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AFFD" w14:textId="14037242" w:rsidR="002A605A" w:rsidRDefault="002A605A" w:rsidP="005262E2">
      <w:pPr>
        <w:pStyle w:val="Heading1"/>
      </w:pPr>
      <w:r>
        <w:t xml:space="preserve">TURA Advisory Committee Meeting, </w:t>
      </w:r>
      <w:r w:rsidR="0071342B">
        <w:t>April 17</w:t>
      </w:r>
      <w:r>
        <w:t>, 20</w:t>
      </w:r>
      <w:r w:rsidR="00914526">
        <w:t>25</w:t>
      </w:r>
    </w:p>
    <w:p w14:paraId="6C6671CC" w14:textId="77777777" w:rsidR="002A605A" w:rsidRPr="00CA2833" w:rsidRDefault="002A605A" w:rsidP="002A605A"/>
    <w:p w14:paraId="312886BD" w14:textId="77777777" w:rsidR="002A605A" w:rsidRDefault="002A605A" w:rsidP="005262E2">
      <w:pPr>
        <w:pStyle w:val="Heading1"/>
      </w:pPr>
      <w:r>
        <w:t>Meeting Attendees</w:t>
      </w:r>
    </w:p>
    <w:p w14:paraId="7AC5BC3A" w14:textId="77777777" w:rsidR="002A605A" w:rsidRPr="00CA2833" w:rsidRDefault="002A605A" w:rsidP="002A605A">
      <w:pPr>
        <w:sectPr w:rsidR="002A605A" w:rsidRPr="00CA283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D2E66C" w14:textId="77777777" w:rsidR="002A605A" w:rsidRPr="00CA2833" w:rsidRDefault="002A605A" w:rsidP="002A605A">
      <w:pPr>
        <w:pStyle w:val="Heading3"/>
        <w:rPr>
          <w:u w:val="single"/>
        </w:rPr>
      </w:pPr>
      <w:r w:rsidRPr="00E21F21">
        <w:rPr>
          <w:i/>
          <w:iCs/>
        </w:rPr>
        <w:t>Committee members</w:t>
      </w:r>
    </w:p>
    <w:p w14:paraId="626D6E9C" w14:textId="1B3935D5" w:rsidR="00FD4502" w:rsidRPr="001A063A" w:rsidRDefault="00FD4502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Bob Audlee</w:t>
      </w:r>
      <w:r w:rsidRPr="001A063A">
        <w:rPr>
          <w:color w:val="000000" w:themeColor="text1"/>
        </w:rPr>
        <w:t>, Stainless Steel Coatings</w:t>
      </w:r>
    </w:p>
    <w:p w14:paraId="693E762E" w14:textId="097ED992" w:rsidR="00483AC8" w:rsidRPr="001A063A" w:rsidRDefault="00483AC8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Karen Blood</w:t>
      </w:r>
      <w:r w:rsidRPr="001A063A">
        <w:rPr>
          <w:color w:val="000000" w:themeColor="text1"/>
        </w:rPr>
        <w:t>, Hollingsworth and Vose</w:t>
      </w:r>
    </w:p>
    <w:p w14:paraId="70819411" w14:textId="0304C677" w:rsidR="0079094D" w:rsidRPr="001A063A" w:rsidRDefault="0079094D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Chris Christuk</w:t>
      </w:r>
      <w:r w:rsidRPr="001A063A">
        <w:rPr>
          <w:color w:val="000000" w:themeColor="text1"/>
        </w:rPr>
        <w:t xml:space="preserve">, </w:t>
      </w:r>
      <w:proofErr w:type="spellStart"/>
      <w:r w:rsidRPr="001A063A">
        <w:rPr>
          <w:color w:val="000000" w:themeColor="text1"/>
        </w:rPr>
        <w:t>Transene</w:t>
      </w:r>
      <w:proofErr w:type="spellEnd"/>
    </w:p>
    <w:p w14:paraId="104BF1FE" w14:textId="77777777" w:rsidR="00D558A4" w:rsidRPr="001A063A" w:rsidRDefault="00D558A4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 xml:space="preserve">Matthew Dam, </w:t>
      </w:r>
      <w:r w:rsidRPr="001A063A">
        <w:rPr>
          <w:color w:val="000000" w:themeColor="text1"/>
        </w:rPr>
        <w:t>MWRA</w:t>
      </w:r>
    </w:p>
    <w:p w14:paraId="56A83AC9" w14:textId="0334812B" w:rsidR="002A605A" w:rsidRPr="001A063A" w:rsidRDefault="002A605A" w:rsidP="002A605A">
      <w:pPr>
        <w:pStyle w:val="NoSpacing"/>
        <w:rPr>
          <w:color w:val="000000" w:themeColor="text1"/>
        </w:rPr>
      </w:pPr>
      <w:r w:rsidRPr="001A063A">
        <w:rPr>
          <w:b/>
          <w:bCs/>
          <w:color w:val="000000" w:themeColor="text1"/>
        </w:rPr>
        <w:t>Michael Fiore</w:t>
      </w:r>
      <w:r w:rsidRPr="001A063A">
        <w:rPr>
          <w:color w:val="000000" w:themeColor="text1"/>
        </w:rPr>
        <w:t>, MA Dept. of Labor Standards</w:t>
      </w:r>
    </w:p>
    <w:p w14:paraId="411138E0" w14:textId="46031615" w:rsidR="007A1103" w:rsidRPr="001A063A" w:rsidRDefault="007A1103" w:rsidP="002A605A">
      <w:pPr>
        <w:pStyle w:val="NoSpacing"/>
        <w:rPr>
          <w:color w:val="000000" w:themeColor="text1"/>
        </w:rPr>
      </w:pPr>
      <w:r w:rsidRPr="001A063A">
        <w:rPr>
          <w:b/>
          <w:bCs/>
          <w:color w:val="000000" w:themeColor="text1"/>
        </w:rPr>
        <w:t>Dan Forsythe</w:t>
      </w:r>
      <w:r w:rsidRPr="001A063A">
        <w:rPr>
          <w:color w:val="000000" w:themeColor="text1"/>
        </w:rPr>
        <w:t>, All4</w:t>
      </w:r>
    </w:p>
    <w:p w14:paraId="2CBE8FB3" w14:textId="77777777" w:rsidR="00955655" w:rsidRPr="001A063A" w:rsidRDefault="00955655" w:rsidP="002A605A">
      <w:pPr>
        <w:pStyle w:val="NoSpacing"/>
        <w:rPr>
          <w:color w:val="000000" w:themeColor="text1"/>
        </w:rPr>
      </w:pPr>
      <w:r w:rsidRPr="001A063A">
        <w:rPr>
          <w:b/>
          <w:bCs/>
          <w:color w:val="000000" w:themeColor="text1"/>
        </w:rPr>
        <w:t xml:space="preserve">Andy Goldberg, </w:t>
      </w:r>
      <w:r w:rsidRPr="001A063A">
        <w:rPr>
          <w:color w:val="000000" w:themeColor="text1"/>
        </w:rPr>
        <w:t>AGO</w:t>
      </w:r>
    </w:p>
    <w:p w14:paraId="6170B35D" w14:textId="6CF5403C" w:rsidR="00F60520" w:rsidRPr="001A063A" w:rsidRDefault="00F60520" w:rsidP="00F60520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Bill Judd</w:t>
      </w:r>
      <w:r w:rsidRPr="00080D22">
        <w:rPr>
          <w:color w:val="000000" w:themeColor="text1"/>
        </w:rPr>
        <w:t>, ICG</w:t>
      </w:r>
    </w:p>
    <w:p w14:paraId="67CACBB1" w14:textId="1B4D6DCE" w:rsidR="00FB604C" w:rsidRPr="001A063A" w:rsidRDefault="00FB604C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Ted Karavedas</w:t>
      </w:r>
      <w:r w:rsidRPr="001A063A">
        <w:rPr>
          <w:color w:val="000000" w:themeColor="text1"/>
        </w:rPr>
        <w:t>, Dupont</w:t>
      </w:r>
    </w:p>
    <w:p w14:paraId="62F41142" w14:textId="77777777" w:rsidR="00714D9D" w:rsidRPr="001A063A" w:rsidRDefault="00714D9D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 xml:space="preserve">Magdalena La Battaglia, </w:t>
      </w:r>
      <w:proofErr w:type="spellStart"/>
      <w:r w:rsidRPr="001A063A">
        <w:rPr>
          <w:color w:val="000000" w:themeColor="text1"/>
        </w:rPr>
        <w:t>Harborkeepers</w:t>
      </w:r>
      <w:proofErr w:type="spellEnd"/>
    </w:p>
    <w:p w14:paraId="0C63B1D6" w14:textId="49BFED01" w:rsidR="00BC46F6" w:rsidRPr="001A063A" w:rsidRDefault="00BC46F6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Tennis Lilly</w:t>
      </w:r>
      <w:r w:rsidRPr="001A063A">
        <w:rPr>
          <w:color w:val="000000" w:themeColor="text1"/>
        </w:rPr>
        <w:t>, Groundwork Lawrence</w:t>
      </w:r>
    </w:p>
    <w:p w14:paraId="7D41C8A2" w14:textId="3C613A45" w:rsidR="00FB604C" w:rsidRPr="001A063A" w:rsidRDefault="00FB604C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Kayla Powers</w:t>
      </w:r>
      <w:r w:rsidR="0032529E" w:rsidRPr="001A063A">
        <w:rPr>
          <w:color w:val="000000" w:themeColor="text1"/>
        </w:rPr>
        <w:t>, Clean Production Action</w:t>
      </w:r>
    </w:p>
    <w:p w14:paraId="3A226EDF" w14:textId="5CE5A9DB" w:rsidR="009E4853" w:rsidRPr="001A063A" w:rsidRDefault="009E4853" w:rsidP="002A605A">
      <w:pPr>
        <w:pStyle w:val="NoSpacing"/>
        <w:rPr>
          <w:color w:val="000000" w:themeColor="text1"/>
        </w:rPr>
      </w:pPr>
      <w:r w:rsidRPr="001A063A">
        <w:rPr>
          <w:b/>
          <w:bCs/>
          <w:color w:val="000000" w:themeColor="text1"/>
        </w:rPr>
        <w:t>Chuck Shepard</w:t>
      </w:r>
      <w:r w:rsidRPr="001A063A">
        <w:rPr>
          <w:color w:val="000000" w:themeColor="text1"/>
        </w:rPr>
        <w:t>, S.E. Shires</w:t>
      </w:r>
    </w:p>
    <w:p w14:paraId="04AE46A6" w14:textId="4CE054A5" w:rsidR="00FB604C" w:rsidRPr="00CD7AD7" w:rsidRDefault="00FB604C" w:rsidP="002A605A">
      <w:pPr>
        <w:pStyle w:val="NoSpacing"/>
        <w:rPr>
          <w:color w:val="000000" w:themeColor="text1"/>
        </w:rPr>
      </w:pPr>
      <w:r w:rsidRPr="00CD7AD7">
        <w:rPr>
          <w:b/>
          <w:bCs/>
          <w:color w:val="000000" w:themeColor="text1"/>
        </w:rPr>
        <w:t>Laura Spark</w:t>
      </w:r>
      <w:r w:rsidR="00984A8E" w:rsidRPr="00CD7AD7">
        <w:rPr>
          <w:color w:val="000000" w:themeColor="text1"/>
        </w:rPr>
        <w:t>, Clean Water Action</w:t>
      </w:r>
    </w:p>
    <w:p w14:paraId="4D0B9D2A" w14:textId="199C8114" w:rsidR="000A4C0D" w:rsidRPr="001A063A" w:rsidRDefault="000A4C0D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Al Vega</w:t>
      </w:r>
      <w:r w:rsidRPr="001A063A">
        <w:rPr>
          <w:color w:val="000000" w:themeColor="text1"/>
        </w:rPr>
        <w:t>, MassCOSH</w:t>
      </w:r>
    </w:p>
    <w:p w14:paraId="5EBA9CF0" w14:textId="77777777" w:rsidR="00B22A25" w:rsidRDefault="00B22A25" w:rsidP="002A605A">
      <w:pPr>
        <w:pStyle w:val="Heading3"/>
        <w:rPr>
          <w:i/>
          <w:iCs/>
          <w:color w:val="auto"/>
        </w:rPr>
      </w:pPr>
    </w:p>
    <w:p w14:paraId="25ABED82" w14:textId="4DDAD217" w:rsidR="002A605A" w:rsidRDefault="002A605A" w:rsidP="002A605A">
      <w:pPr>
        <w:pStyle w:val="Heading3"/>
        <w:rPr>
          <w:i/>
          <w:iCs/>
        </w:rPr>
      </w:pPr>
      <w:r>
        <w:rPr>
          <w:i/>
          <w:iCs/>
        </w:rPr>
        <w:t>TURA Administrative Council</w:t>
      </w:r>
    </w:p>
    <w:p w14:paraId="71E7DFDA" w14:textId="77777777" w:rsidR="007A1103" w:rsidRPr="001A063A" w:rsidRDefault="007A1103" w:rsidP="00D13360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Kris Callahan</w:t>
      </w:r>
      <w:r w:rsidRPr="001A063A">
        <w:rPr>
          <w:color w:val="000000" w:themeColor="text1"/>
        </w:rPr>
        <w:t>, DPH</w:t>
      </w:r>
    </w:p>
    <w:p w14:paraId="5B3D384F" w14:textId="1ADB80C6" w:rsidR="00D13360" w:rsidRPr="001A063A" w:rsidRDefault="00D13360" w:rsidP="00D13360">
      <w:pPr>
        <w:pStyle w:val="NoSpacing"/>
        <w:rPr>
          <w:color w:val="000000" w:themeColor="text1"/>
        </w:rPr>
      </w:pPr>
      <w:r w:rsidRPr="001A063A">
        <w:rPr>
          <w:b/>
          <w:bCs/>
          <w:color w:val="000000" w:themeColor="text1"/>
        </w:rPr>
        <w:t>Stephanie Cooper</w:t>
      </w:r>
      <w:r w:rsidRPr="001A063A">
        <w:rPr>
          <w:color w:val="000000" w:themeColor="text1"/>
        </w:rPr>
        <w:t>, EEA</w:t>
      </w:r>
    </w:p>
    <w:p w14:paraId="6E30F9B3" w14:textId="323CC5DC" w:rsidR="002A605A" w:rsidRPr="00E21F21" w:rsidRDefault="00B22A25" w:rsidP="002A605A">
      <w:pPr>
        <w:pStyle w:val="Heading3"/>
        <w:rPr>
          <w:i/>
          <w:iCs/>
        </w:rPr>
      </w:pPr>
      <w:r>
        <w:rPr>
          <w:i/>
          <w:iCs/>
        </w:rPr>
        <w:br w:type="column"/>
      </w:r>
      <w:r w:rsidR="002A605A" w:rsidRPr="00E21F21">
        <w:rPr>
          <w:i/>
          <w:iCs/>
        </w:rPr>
        <w:t>TURA program</w:t>
      </w:r>
    </w:p>
    <w:p w14:paraId="7D602DE8" w14:textId="77777777" w:rsidR="00B62A29" w:rsidRPr="001A063A" w:rsidRDefault="00B62A29" w:rsidP="00B62A29">
      <w:pPr>
        <w:pStyle w:val="NoSpacing"/>
        <w:rPr>
          <w:color w:val="000000" w:themeColor="text1"/>
          <w:lang w:val="it-IT"/>
        </w:rPr>
      </w:pPr>
      <w:r w:rsidRPr="001A063A">
        <w:rPr>
          <w:b/>
          <w:bCs/>
          <w:color w:val="000000" w:themeColor="text1"/>
          <w:lang w:val="it-IT"/>
        </w:rPr>
        <w:t>Leoni Desai</w:t>
      </w:r>
      <w:r w:rsidRPr="001A063A">
        <w:rPr>
          <w:color w:val="000000" w:themeColor="text1"/>
          <w:lang w:val="it-IT"/>
        </w:rPr>
        <w:t>, DEP</w:t>
      </w:r>
    </w:p>
    <w:p w14:paraId="1708BC88" w14:textId="6EEA72AC" w:rsidR="004030E0" w:rsidRPr="001A063A" w:rsidRDefault="002A605A" w:rsidP="002A605A">
      <w:pPr>
        <w:pStyle w:val="NoSpacing"/>
        <w:rPr>
          <w:color w:val="000000" w:themeColor="text1"/>
        </w:rPr>
      </w:pPr>
      <w:r w:rsidRPr="001A063A">
        <w:rPr>
          <w:b/>
          <w:bCs/>
          <w:color w:val="000000" w:themeColor="text1"/>
        </w:rPr>
        <w:t>Lynn Cain</w:t>
      </w:r>
      <w:r w:rsidRPr="001A063A">
        <w:rPr>
          <w:color w:val="000000" w:themeColor="text1"/>
        </w:rPr>
        <w:t>, DEP</w:t>
      </w:r>
    </w:p>
    <w:p w14:paraId="0D9A56AA" w14:textId="0F3B2C23" w:rsidR="5F2BC917" w:rsidRPr="001A063A" w:rsidRDefault="5F2BC917" w:rsidP="4EC6D101">
      <w:pPr>
        <w:pStyle w:val="NoSpacing"/>
        <w:rPr>
          <w:color w:val="000000" w:themeColor="text1"/>
        </w:rPr>
      </w:pPr>
      <w:r w:rsidRPr="001A063A">
        <w:rPr>
          <w:b/>
          <w:bCs/>
          <w:color w:val="000000" w:themeColor="text1"/>
        </w:rPr>
        <w:t>Rebecca Dolan</w:t>
      </w:r>
      <w:r w:rsidRPr="001A063A">
        <w:rPr>
          <w:color w:val="000000" w:themeColor="text1"/>
        </w:rPr>
        <w:t>, DEP</w:t>
      </w:r>
    </w:p>
    <w:p w14:paraId="4F48FD9A" w14:textId="77777777" w:rsidR="00586A48" w:rsidRPr="001A063A" w:rsidRDefault="00586A48" w:rsidP="002A605A">
      <w:pPr>
        <w:pStyle w:val="NoSpacing"/>
        <w:rPr>
          <w:color w:val="000000" w:themeColor="text1"/>
          <w:lang w:val="it-IT"/>
        </w:rPr>
      </w:pPr>
    </w:p>
    <w:p w14:paraId="5AC83634" w14:textId="77777777" w:rsidR="00DF6EFB" w:rsidRPr="001A063A" w:rsidRDefault="00C4733C" w:rsidP="002A605A">
      <w:pPr>
        <w:pStyle w:val="NoSpacing"/>
        <w:rPr>
          <w:b/>
          <w:bCs/>
          <w:color w:val="000000" w:themeColor="text1"/>
          <w:lang w:val="it-IT"/>
        </w:rPr>
      </w:pPr>
      <w:r w:rsidRPr="001A063A">
        <w:rPr>
          <w:b/>
          <w:bCs/>
          <w:color w:val="000000" w:themeColor="text1"/>
          <w:lang w:val="it-IT"/>
        </w:rPr>
        <w:t>Yuna Choi</w:t>
      </w:r>
      <w:r w:rsidRPr="001A063A">
        <w:rPr>
          <w:color w:val="000000" w:themeColor="text1"/>
          <w:lang w:val="it-IT"/>
        </w:rPr>
        <w:t>, EEA</w:t>
      </w:r>
    </w:p>
    <w:p w14:paraId="34F3325F" w14:textId="498DAA39" w:rsidR="00586A48" w:rsidRPr="001A063A" w:rsidRDefault="00586A48" w:rsidP="002A605A">
      <w:pPr>
        <w:pStyle w:val="NoSpacing"/>
        <w:rPr>
          <w:color w:val="000000" w:themeColor="text1"/>
          <w:lang w:val="it-IT"/>
        </w:rPr>
      </w:pPr>
      <w:r w:rsidRPr="001A063A">
        <w:rPr>
          <w:b/>
          <w:bCs/>
          <w:color w:val="000000" w:themeColor="text1"/>
          <w:lang w:val="it-IT"/>
        </w:rPr>
        <w:t>Rebecca Mulrean</w:t>
      </w:r>
      <w:r w:rsidRPr="001A063A">
        <w:rPr>
          <w:color w:val="000000" w:themeColor="text1"/>
          <w:lang w:val="it-IT"/>
        </w:rPr>
        <w:t>, EEA</w:t>
      </w:r>
    </w:p>
    <w:p w14:paraId="383CEBF1" w14:textId="77777777" w:rsidR="00F301A4" w:rsidRPr="001A063A" w:rsidRDefault="00F301A4" w:rsidP="002A605A">
      <w:pPr>
        <w:pStyle w:val="NoSpacing"/>
        <w:rPr>
          <w:color w:val="000000" w:themeColor="text1"/>
          <w:lang w:val="it-IT"/>
        </w:rPr>
      </w:pPr>
    </w:p>
    <w:p w14:paraId="4B8C1BBE" w14:textId="3980130D" w:rsidR="002A605A" w:rsidRPr="001A063A" w:rsidRDefault="004030E0" w:rsidP="002A605A">
      <w:pPr>
        <w:pStyle w:val="NoSpacing"/>
        <w:rPr>
          <w:color w:val="000000" w:themeColor="text1"/>
        </w:rPr>
      </w:pPr>
      <w:r w:rsidRPr="001A063A">
        <w:rPr>
          <w:b/>
          <w:bCs/>
          <w:color w:val="000000" w:themeColor="text1"/>
        </w:rPr>
        <w:t>Caredwen Foley</w:t>
      </w:r>
      <w:r w:rsidR="002A605A" w:rsidRPr="001A063A">
        <w:rPr>
          <w:color w:val="000000" w:themeColor="text1"/>
        </w:rPr>
        <w:t>, OTA</w:t>
      </w:r>
    </w:p>
    <w:p w14:paraId="33ABCB30" w14:textId="477E5E7E" w:rsidR="00FB604C" w:rsidRPr="001A063A" w:rsidRDefault="003B7A6F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Kari Sasportas</w:t>
      </w:r>
      <w:r w:rsidRPr="001A063A">
        <w:rPr>
          <w:color w:val="000000" w:themeColor="text1"/>
        </w:rPr>
        <w:t>, OTA</w:t>
      </w:r>
    </w:p>
    <w:p w14:paraId="59112096" w14:textId="77777777" w:rsidR="002A605A" w:rsidRPr="001A063A" w:rsidRDefault="002A605A" w:rsidP="002A605A">
      <w:pPr>
        <w:pStyle w:val="NoSpacing"/>
        <w:rPr>
          <w:color w:val="000000" w:themeColor="text1"/>
        </w:rPr>
      </w:pPr>
      <w:r w:rsidRPr="001A063A">
        <w:rPr>
          <w:b/>
          <w:bCs/>
          <w:color w:val="000000" w:themeColor="text1"/>
        </w:rPr>
        <w:t>Tiffany Skogstrom</w:t>
      </w:r>
      <w:r w:rsidRPr="001A063A">
        <w:rPr>
          <w:color w:val="000000" w:themeColor="text1"/>
        </w:rPr>
        <w:t>, OTA</w:t>
      </w:r>
    </w:p>
    <w:p w14:paraId="01DC32F0" w14:textId="2D5B73E8" w:rsidR="004030E0" w:rsidRPr="001A063A" w:rsidRDefault="004030E0" w:rsidP="002A605A">
      <w:pPr>
        <w:pStyle w:val="NoSpacing"/>
        <w:rPr>
          <w:color w:val="000000" w:themeColor="text1"/>
        </w:rPr>
      </w:pPr>
      <w:r w:rsidRPr="001A063A">
        <w:rPr>
          <w:b/>
          <w:bCs/>
          <w:color w:val="000000" w:themeColor="text1"/>
        </w:rPr>
        <w:t>Elisheva Thoreen,</w:t>
      </w:r>
      <w:r w:rsidRPr="001A063A">
        <w:rPr>
          <w:color w:val="000000" w:themeColor="text1"/>
        </w:rPr>
        <w:t xml:space="preserve"> OTA</w:t>
      </w:r>
    </w:p>
    <w:p w14:paraId="011C0F29" w14:textId="77777777" w:rsidR="002A605A" w:rsidRPr="001A063A" w:rsidRDefault="002A605A" w:rsidP="002A605A">
      <w:pPr>
        <w:pStyle w:val="NoSpacing"/>
        <w:rPr>
          <w:color w:val="000000" w:themeColor="text1"/>
        </w:rPr>
      </w:pPr>
    </w:p>
    <w:p w14:paraId="7A6E5371" w14:textId="77777777" w:rsidR="004B4DA7" w:rsidRPr="001A063A" w:rsidRDefault="004B4DA7" w:rsidP="004B4DA7">
      <w:pPr>
        <w:pStyle w:val="NoSpacing"/>
        <w:rPr>
          <w:color w:val="000000" w:themeColor="text1"/>
        </w:rPr>
      </w:pPr>
      <w:r w:rsidRPr="001A063A">
        <w:rPr>
          <w:b/>
          <w:bCs/>
          <w:color w:val="000000" w:themeColor="text1"/>
        </w:rPr>
        <w:t>Baskut Tuncak</w:t>
      </w:r>
      <w:r w:rsidRPr="001A063A">
        <w:rPr>
          <w:color w:val="000000" w:themeColor="text1"/>
        </w:rPr>
        <w:t>, TURI</w:t>
      </w:r>
    </w:p>
    <w:p w14:paraId="2E7AF895" w14:textId="77777777" w:rsidR="002D2CA6" w:rsidRPr="001A063A" w:rsidRDefault="002D2CA6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 xml:space="preserve">Colin Hannahan, </w:t>
      </w:r>
      <w:r w:rsidRPr="001A063A">
        <w:rPr>
          <w:color w:val="000000" w:themeColor="text1"/>
        </w:rPr>
        <w:t>TURI</w:t>
      </w:r>
    </w:p>
    <w:p w14:paraId="5FAA3F9A" w14:textId="77777777" w:rsidR="002D2CA6" w:rsidRPr="001A063A" w:rsidRDefault="002D2CA6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 xml:space="preserve">Hayley Hudson, </w:t>
      </w:r>
      <w:r w:rsidRPr="001A063A">
        <w:rPr>
          <w:color w:val="000000" w:themeColor="text1"/>
        </w:rPr>
        <w:t>TURI</w:t>
      </w:r>
    </w:p>
    <w:p w14:paraId="2C7E4441" w14:textId="743CE857" w:rsidR="002A605A" w:rsidRPr="001A063A" w:rsidRDefault="002A605A" w:rsidP="002A605A">
      <w:pPr>
        <w:pStyle w:val="NoSpacing"/>
        <w:rPr>
          <w:color w:val="000000" w:themeColor="text1"/>
        </w:rPr>
      </w:pPr>
      <w:r w:rsidRPr="001A063A">
        <w:rPr>
          <w:b/>
          <w:bCs/>
          <w:color w:val="000000" w:themeColor="text1"/>
        </w:rPr>
        <w:t>Heather Tenney</w:t>
      </w:r>
      <w:r w:rsidRPr="001A063A">
        <w:rPr>
          <w:color w:val="000000" w:themeColor="text1"/>
        </w:rPr>
        <w:t>, TURI</w:t>
      </w:r>
    </w:p>
    <w:p w14:paraId="06F53B4E" w14:textId="77777777" w:rsidR="002A605A" w:rsidRPr="00CA2833" w:rsidRDefault="002A605A" w:rsidP="002A605A">
      <w:pPr>
        <w:pStyle w:val="Heading3"/>
        <w:rPr>
          <w:u w:val="single"/>
        </w:rPr>
      </w:pPr>
      <w:r>
        <w:br w:type="column"/>
      </w:r>
      <w:r w:rsidRPr="00E21F21">
        <w:rPr>
          <w:i/>
          <w:iCs/>
        </w:rPr>
        <w:t>Other attendees</w:t>
      </w:r>
    </w:p>
    <w:p w14:paraId="2B8767B2" w14:textId="77777777" w:rsidR="006547CA" w:rsidRPr="001A063A" w:rsidRDefault="006547CA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 xml:space="preserve">Abbey </w:t>
      </w:r>
      <w:proofErr w:type="spellStart"/>
      <w:r w:rsidRPr="001A063A">
        <w:rPr>
          <w:b/>
          <w:bCs/>
          <w:color w:val="000000" w:themeColor="text1"/>
        </w:rPr>
        <w:t>Linsk</w:t>
      </w:r>
      <w:proofErr w:type="spellEnd"/>
    </w:p>
    <w:p w14:paraId="758E5C7A" w14:textId="60976841" w:rsidR="005F6CC0" w:rsidRPr="001A063A" w:rsidRDefault="005F6CC0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Carol Holahan</w:t>
      </w:r>
    </w:p>
    <w:p w14:paraId="57C3EBD4" w14:textId="279AB7EA" w:rsidR="009531E8" w:rsidRPr="001A063A" w:rsidRDefault="009531E8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Christina Bramante</w:t>
      </w:r>
    </w:p>
    <w:p w14:paraId="0733A003" w14:textId="77777777" w:rsidR="00B42CD2" w:rsidRPr="001A063A" w:rsidRDefault="00B42CD2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Chuck Latvis</w:t>
      </w:r>
    </w:p>
    <w:p w14:paraId="45DDBACC" w14:textId="522583CD" w:rsidR="009531E8" w:rsidRPr="001A063A" w:rsidRDefault="009531E8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Elizabeth Harriman</w:t>
      </w:r>
    </w:p>
    <w:p w14:paraId="4F6750A5" w14:textId="77777777" w:rsidR="00DF6EFB" w:rsidRPr="001A063A" w:rsidRDefault="00DF6EFB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Erin DeSantis</w:t>
      </w:r>
    </w:p>
    <w:p w14:paraId="5815CD17" w14:textId="31240F2F" w:rsidR="00C013FA" w:rsidRPr="001A063A" w:rsidRDefault="00C013FA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Izzy Montesi</w:t>
      </w:r>
    </w:p>
    <w:p w14:paraId="4BB61332" w14:textId="6B4884A6" w:rsidR="0075506A" w:rsidRPr="001A063A" w:rsidRDefault="0075506A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Jerome Lang</w:t>
      </w:r>
    </w:p>
    <w:p w14:paraId="38E685A4" w14:textId="77777777" w:rsidR="001A063A" w:rsidRPr="001A063A" w:rsidRDefault="00C013FA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Michelle Lopez Kopa</w:t>
      </w:r>
    </w:p>
    <w:p w14:paraId="512652A9" w14:textId="153BF9B0" w:rsidR="000A4C0D" w:rsidRPr="001A063A" w:rsidRDefault="000A4C0D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Robert Rio</w:t>
      </w:r>
    </w:p>
    <w:p w14:paraId="68D947E8" w14:textId="05A2C9DA" w:rsidR="00DE48CB" w:rsidRPr="001A063A" w:rsidRDefault="00AD1556" w:rsidP="002A605A">
      <w:pPr>
        <w:pStyle w:val="NoSpacing"/>
        <w:rPr>
          <w:b/>
          <w:bCs/>
          <w:color w:val="000000" w:themeColor="text1"/>
        </w:rPr>
      </w:pPr>
      <w:r w:rsidRPr="001A063A">
        <w:rPr>
          <w:b/>
          <w:bCs/>
          <w:color w:val="000000" w:themeColor="text1"/>
        </w:rPr>
        <w:t>Katherine Robertso</w:t>
      </w:r>
      <w:r w:rsidR="00875C6C" w:rsidRPr="001A063A">
        <w:rPr>
          <w:b/>
          <w:bCs/>
          <w:color w:val="000000" w:themeColor="text1"/>
        </w:rPr>
        <w:t>n</w:t>
      </w:r>
    </w:p>
    <w:p w14:paraId="3BBDD718" w14:textId="41FE3EAC" w:rsidR="009531E8" w:rsidRPr="001A063A" w:rsidRDefault="009531E8" w:rsidP="002A605A">
      <w:pPr>
        <w:pStyle w:val="NoSpacing"/>
        <w:rPr>
          <w:b/>
          <w:bCs/>
          <w:color w:val="000000" w:themeColor="text1"/>
        </w:rPr>
        <w:sectPr w:rsidR="009531E8" w:rsidRPr="001A063A" w:rsidSect="00831C5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1A063A">
        <w:rPr>
          <w:b/>
          <w:bCs/>
          <w:color w:val="000000" w:themeColor="text1"/>
        </w:rPr>
        <w:t>Raza Ali</w:t>
      </w:r>
    </w:p>
    <w:p w14:paraId="26F3001B" w14:textId="37E0142B" w:rsidR="009779A7" w:rsidRPr="009779A7" w:rsidRDefault="00DE48CB" w:rsidP="009779A7">
      <w:pPr>
        <w:pStyle w:val="Heading1"/>
      </w:pPr>
      <w:r w:rsidRPr="005262E2">
        <w:t>Minutes</w:t>
      </w:r>
    </w:p>
    <w:p w14:paraId="0818F1FE" w14:textId="77777777" w:rsidR="009779A7" w:rsidRDefault="009779A7" w:rsidP="00DE48CB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</w:p>
    <w:p w14:paraId="2C1899A8" w14:textId="2A72905C" w:rsidR="006F7852" w:rsidRDefault="006F7852" w:rsidP="00DE48CB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6F7852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Introductions and Welcome</w:t>
      </w:r>
    </w:p>
    <w:p w14:paraId="1D0DFA90" w14:textId="7C2A65F3" w:rsidR="006F7852" w:rsidRDefault="00DE48CB" w:rsidP="00DE48CB">
      <w:r>
        <w:t xml:space="preserve">Tiffany Skogstrom welcomed </w:t>
      </w:r>
      <w:r w:rsidR="006F7852">
        <w:t>the Advisory Committee</w:t>
      </w:r>
      <w:r w:rsidR="001A16D3">
        <w:t xml:space="preserve"> and called the roll of attendees.</w:t>
      </w:r>
    </w:p>
    <w:p w14:paraId="0AD8622C" w14:textId="6B6D83B4" w:rsidR="006F7852" w:rsidRPr="00A8005C" w:rsidRDefault="006F7852" w:rsidP="006F7852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A8005C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Approval of </w:t>
      </w:r>
      <w:r w:rsidR="0071342B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January 16</w:t>
      </w:r>
      <w:r w:rsidRPr="00A8005C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, </w:t>
      </w:r>
      <w:proofErr w:type="gramStart"/>
      <w:r w:rsidRPr="00A8005C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202</w:t>
      </w:r>
      <w:r w:rsidR="0071342B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5</w:t>
      </w:r>
      <w:proofErr w:type="gramEnd"/>
      <w:r w:rsidRPr="00A8005C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Meeting Minutes</w:t>
      </w:r>
    </w:p>
    <w:p w14:paraId="30ACD499" w14:textId="614E0A8E" w:rsidR="00A8005C" w:rsidRDefault="00B62090" w:rsidP="006F7852">
      <w:r>
        <w:t>Tennis Lilly</w:t>
      </w:r>
      <w:r w:rsidR="00F82FB6">
        <w:t xml:space="preserve"> </w:t>
      </w:r>
      <w:r w:rsidR="00A8005C">
        <w:t xml:space="preserve">moved to accept the meeting minutes from </w:t>
      </w:r>
      <w:r w:rsidR="0071342B">
        <w:t>January 16</w:t>
      </w:r>
      <w:r w:rsidR="00A8005C">
        <w:t>, 202</w:t>
      </w:r>
      <w:r w:rsidR="0071342B">
        <w:t>5</w:t>
      </w:r>
      <w:r w:rsidR="00F82FB6">
        <w:t>.</w:t>
      </w:r>
      <w:r w:rsidR="00A8005C">
        <w:t xml:space="preserve"> </w:t>
      </w:r>
      <w:r w:rsidR="00B6061B">
        <w:t>Chuck Shepard</w:t>
      </w:r>
      <w:r w:rsidR="00F82FB6">
        <w:t xml:space="preserve"> </w:t>
      </w:r>
      <w:r w:rsidR="00A8005C">
        <w:t xml:space="preserve">seconded.  </w:t>
      </w:r>
      <w:r w:rsidR="00F82FB6">
        <w:t>M</w:t>
      </w:r>
      <w:r w:rsidR="00A8005C">
        <w:t>embers voted unanimously by roll call to accept the minutes.</w:t>
      </w:r>
    </w:p>
    <w:p w14:paraId="1E68CAAD" w14:textId="77777777" w:rsidR="002016D8" w:rsidRPr="002016D8" w:rsidRDefault="002016D8" w:rsidP="001A16D3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2016D8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Carbon Nanotubes and Carbon Nanofibers Policy Analysis Presentation</w:t>
      </w:r>
    </w:p>
    <w:p w14:paraId="24765BD2" w14:textId="77777777" w:rsidR="00D14D55" w:rsidRDefault="00CF239C" w:rsidP="001A16D3">
      <w:r w:rsidRPr="00CF239C">
        <w:lastRenderedPageBreak/>
        <w:t>Staff from TURI presented</w:t>
      </w:r>
      <w:r>
        <w:t xml:space="preserve"> the draft policy analysis on </w:t>
      </w:r>
      <w:r w:rsidR="00787A7A">
        <w:t xml:space="preserve">multi-and single-walled </w:t>
      </w:r>
      <w:r>
        <w:t>carbon nanotubes and carbon nanofibers</w:t>
      </w:r>
      <w:r w:rsidR="00D14D55">
        <w:t>, including:</w:t>
      </w:r>
    </w:p>
    <w:p w14:paraId="1AD632B0" w14:textId="17BBA45B" w:rsidR="00D14D55" w:rsidRDefault="00D14D55" w:rsidP="00D14D55">
      <w:pPr>
        <w:pStyle w:val="ListParagraph"/>
        <w:numPr>
          <w:ilvl w:val="0"/>
          <w:numId w:val="17"/>
        </w:numPr>
      </w:pPr>
      <w:r>
        <w:t>A</w:t>
      </w:r>
      <w:r w:rsidR="00CF1E44">
        <w:t xml:space="preserve"> history of the SAB’s consideration and </w:t>
      </w:r>
      <w:r w:rsidR="000E486F">
        <w:t>overview</w:t>
      </w:r>
      <w:r w:rsidR="00B40EEE">
        <w:t xml:space="preserve"> of the toxicity</w:t>
      </w:r>
    </w:p>
    <w:p w14:paraId="06462561" w14:textId="77777777" w:rsidR="00D14D55" w:rsidRDefault="00D14D55" w:rsidP="00D14D55">
      <w:pPr>
        <w:pStyle w:val="ListParagraph"/>
        <w:numPr>
          <w:ilvl w:val="0"/>
          <w:numId w:val="17"/>
        </w:numPr>
      </w:pPr>
      <w:r>
        <w:t>A</w:t>
      </w:r>
      <w:r w:rsidR="00787A7A">
        <w:t>n estimation of potential users in Massachusett</w:t>
      </w:r>
      <w:r>
        <w:t>s</w:t>
      </w:r>
    </w:p>
    <w:p w14:paraId="1A8D9C5E" w14:textId="77777777" w:rsidR="00D14D55" w:rsidRDefault="00D14D55" w:rsidP="00D14D55">
      <w:pPr>
        <w:pStyle w:val="ListParagraph"/>
        <w:numPr>
          <w:ilvl w:val="0"/>
          <w:numId w:val="17"/>
        </w:numPr>
      </w:pPr>
      <w:r>
        <w:t>P</w:t>
      </w:r>
      <w:r w:rsidR="00594DDE">
        <w:t xml:space="preserve">olicy </w:t>
      </w:r>
      <w:r w:rsidR="007A7712">
        <w:t>considerations informing the recommendation of a lower</w:t>
      </w:r>
      <w:r w:rsidR="00594DDE">
        <w:t xml:space="preserve"> </w:t>
      </w:r>
      <w:r w:rsidR="007A7712">
        <w:t>threshold for multi-walled carbon nanotube</w:t>
      </w:r>
      <w:r w:rsidR="00564E5E">
        <w:t>s</w:t>
      </w:r>
      <w:r w:rsidR="00594DDE">
        <w:t>, which were recommended as a higher-hazard substance with a suggested reporting threshold of 1 pound</w:t>
      </w:r>
    </w:p>
    <w:p w14:paraId="35615A15" w14:textId="77777777" w:rsidR="00D14D55" w:rsidRDefault="00E404D1" w:rsidP="00D14D55">
      <w:pPr>
        <w:pStyle w:val="ListParagraph"/>
        <w:numPr>
          <w:ilvl w:val="0"/>
          <w:numId w:val="17"/>
        </w:numPr>
      </w:pPr>
      <w:r>
        <w:t>TUR opportunities for carbon nanomaterials</w:t>
      </w:r>
    </w:p>
    <w:p w14:paraId="15AF8A60" w14:textId="77777777" w:rsidR="00D14D55" w:rsidRDefault="00D14D55" w:rsidP="00D14D55">
      <w:pPr>
        <w:pStyle w:val="ListParagraph"/>
        <w:numPr>
          <w:ilvl w:val="0"/>
          <w:numId w:val="17"/>
        </w:numPr>
      </w:pPr>
      <w:r>
        <w:t>An overview of other regulations in place</w:t>
      </w:r>
    </w:p>
    <w:p w14:paraId="6EDAF256" w14:textId="77777777" w:rsidR="00D14D55" w:rsidRDefault="00D14D55" w:rsidP="00D14D55">
      <w:pPr>
        <w:pStyle w:val="ListParagraph"/>
        <w:numPr>
          <w:ilvl w:val="0"/>
          <w:numId w:val="17"/>
        </w:numPr>
      </w:pPr>
      <w:r>
        <w:t>T</w:t>
      </w:r>
      <w:r w:rsidR="00080D22">
        <w:t>he</w:t>
      </w:r>
      <w:r w:rsidR="00AE0391">
        <w:t xml:space="preserve"> implications and</w:t>
      </w:r>
      <w:r w:rsidR="00080D22">
        <w:t xml:space="preserve"> </w:t>
      </w:r>
      <w:r w:rsidR="00AE0391">
        <w:t>advantages of listing categories under TURA</w:t>
      </w:r>
    </w:p>
    <w:p w14:paraId="2C4EE204" w14:textId="608FB2EB" w:rsidR="002016D8" w:rsidRDefault="00D14D55" w:rsidP="00D14D55">
      <w:pPr>
        <w:pStyle w:val="ListParagraph"/>
        <w:numPr>
          <w:ilvl w:val="0"/>
          <w:numId w:val="17"/>
        </w:numPr>
      </w:pPr>
      <w:r>
        <w:t>T</w:t>
      </w:r>
      <w:r w:rsidR="00417F49">
        <w:t xml:space="preserve">he expected </w:t>
      </w:r>
      <w:r w:rsidR="005A1851">
        <w:t>costs to filers and program revenue that would result from the listing</w:t>
      </w:r>
      <w:r w:rsidR="00AE0391">
        <w:t>.</w:t>
      </w:r>
    </w:p>
    <w:p w14:paraId="1D3923F8" w14:textId="79EE57FC" w:rsidR="00AF7AA6" w:rsidRDefault="00AF7AA6" w:rsidP="001A16D3">
      <w:r>
        <w:t>Discussion was opened to Advisory Committee members.</w:t>
      </w:r>
    </w:p>
    <w:p w14:paraId="6838A54C" w14:textId="6D57A903" w:rsidR="00417F49" w:rsidRDefault="008375DE" w:rsidP="001A16D3">
      <w:r>
        <w:t>A member</w:t>
      </w:r>
      <w:r w:rsidR="005A1851">
        <w:t xml:space="preserve"> thanked TURI and the SAB for the work that went into </w:t>
      </w:r>
      <w:proofErr w:type="gramStart"/>
      <w:r w:rsidR="005A1851">
        <w:t>the</w:t>
      </w:r>
      <w:r w:rsidR="00FB2C01">
        <w:t>ir</w:t>
      </w:r>
      <w:r w:rsidR="005A1851">
        <w:t xml:space="preserve"> consideration</w:t>
      </w:r>
      <w:proofErr w:type="gramEnd"/>
      <w:r w:rsidR="005A1851">
        <w:t xml:space="preserve"> and recommendation</w:t>
      </w:r>
      <w:r w:rsidR="00FB2C01">
        <w:t>s</w:t>
      </w:r>
      <w:r w:rsidR="005A1851">
        <w:t xml:space="preserve"> </w:t>
      </w:r>
      <w:r w:rsidR="00BF0C8A">
        <w:t>for this potential listing.</w:t>
      </w:r>
    </w:p>
    <w:p w14:paraId="223043A6" w14:textId="634833AF" w:rsidR="00AF7AA6" w:rsidRDefault="00AF7AA6" w:rsidP="001A16D3">
      <w:r>
        <w:t>Attendees were</w:t>
      </w:r>
      <w:r w:rsidR="00EC5C6C">
        <w:t xml:space="preserve"> then</w:t>
      </w:r>
      <w:r>
        <w:t xml:space="preserve"> given the opportunity to comment.</w:t>
      </w:r>
    </w:p>
    <w:p w14:paraId="10E3A101" w14:textId="521D7B7B" w:rsidR="00AF7AA6" w:rsidRDefault="008375DE" w:rsidP="001A16D3">
      <w:r>
        <w:t>Program staff</w:t>
      </w:r>
      <w:r w:rsidR="000231B8">
        <w:t xml:space="preserve"> acknowledged that the current policy analysis is a draft and that it may take time for questions to arise, invited members to contact TURI with </w:t>
      </w:r>
      <w:r w:rsidR="00AC62F0">
        <w:t>any additional information or questions</w:t>
      </w:r>
      <w:r>
        <w:t xml:space="preserve">, and </w:t>
      </w:r>
      <w:r w:rsidR="00AC62F0">
        <w:t xml:space="preserve">clarified that the document will be reviewed by the Administrative Council and will return to the Advisory Committee for future </w:t>
      </w:r>
      <w:proofErr w:type="gramStart"/>
      <w:r w:rsidR="00AC62F0">
        <w:t>comment</w:t>
      </w:r>
      <w:proofErr w:type="gramEnd"/>
      <w:r w:rsidR="00AC62F0">
        <w:t>.</w:t>
      </w:r>
    </w:p>
    <w:p w14:paraId="75D423BD" w14:textId="1DC12DD2" w:rsidR="00AC62F0" w:rsidRPr="00CF239C" w:rsidRDefault="008375DE" w:rsidP="001A16D3">
      <w:r>
        <w:t xml:space="preserve">A member </w:t>
      </w:r>
      <w:r w:rsidR="00EC5C6C">
        <w:t>complimented the policy analysis.</w:t>
      </w:r>
    </w:p>
    <w:p w14:paraId="26013D48" w14:textId="2F31A3E1" w:rsidR="001A16D3" w:rsidRDefault="001A16D3" w:rsidP="001A16D3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1A16D3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TURA Program Update</w:t>
      </w:r>
    </w:p>
    <w:p w14:paraId="1950601A" w14:textId="085903A8" w:rsidR="006326E0" w:rsidRDefault="00FB65F1" w:rsidP="00E404D1">
      <w:r>
        <w:t>The Executive Director</w:t>
      </w:r>
      <w:r w:rsidR="00046B41" w:rsidRPr="00046B41">
        <w:t xml:space="preserve"> provided an update on program activities, </w:t>
      </w:r>
      <w:r w:rsidR="006469C2">
        <w:t>including</w:t>
      </w:r>
      <w:r w:rsidR="00E404D1">
        <w:t xml:space="preserve"> t</w:t>
      </w:r>
      <w:r w:rsidR="006469C2">
        <w:t>he open public health seat on the Advisory Committee</w:t>
      </w:r>
      <w:r w:rsidR="005B6DE1">
        <w:t>;</w:t>
      </w:r>
      <w:r w:rsidR="00E404D1">
        <w:t xml:space="preserve"> t</w:t>
      </w:r>
      <w:r w:rsidR="00C863F9">
        <w:t>he outcomes of the Ad Hoc Committee process</w:t>
      </w:r>
      <w:r w:rsidR="005B6DE1">
        <w:t>, including the program’s economic health, the cost of planning, and the TUR plan review pilot;</w:t>
      </w:r>
      <w:r w:rsidR="00E404D1">
        <w:t xml:space="preserve"> and</w:t>
      </w:r>
      <w:r w:rsidR="00AB1A73">
        <w:t xml:space="preserve"> potential</w:t>
      </w:r>
      <w:r w:rsidR="00E404D1">
        <w:t xml:space="preserve"> a</w:t>
      </w:r>
      <w:r w:rsidR="00C863F9">
        <w:t>dditions to the TURA list</w:t>
      </w:r>
      <w:r w:rsidR="00E404D1">
        <w:t>.</w:t>
      </w:r>
    </w:p>
    <w:p w14:paraId="47CD813E" w14:textId="1B57D72B" w:rsidR="002C3935" w:rsidRDefault="008B68A6" w:rsidP="008B68A6">
      <w:r>
        <w:t xml:space="preserve">TURI </w:t>
      </w:r>
      <w:r w:rsidR="00590679">
        <w:t xml:space="preserve">staff </w:t>
      </w:r>
      <w:r>
        <w:t>offered updates on r</w:t>
      </w:r>
      <w:r w:rsidR="00C863F9">
        <w:t xml:space="preserve">ecent TSCA </w:t>
      </w:r>
      <w:r w:rsidR="009B4EE2">
        <w:t>rule</w:t>
      </w:r>
      <w:r w:rsidR="00C863F9">
        <w:t xml:space="preserve"> changes</w:t>
      </w:r>
      <w:r>
        <w:t>, the e</w:t>
      </w:r>
      <w:r w:rsidR="006326E0">
        <w:t xml:space="preserve">ffects of </w:t>
      </w:r>
      <w:r>
        <w:t xml:space="preserve">recent </w:t>
      </w:r>
      <w:r w:rsidR="006326E0">
        <w:t>federal funding cuts</w:t>
      </w:r>
      <w:r>
        <w:t xml:space="preserve"> on </w:t>
      </w:r>
      <w:r w:rsidR="001A2C0E">
        <w:t>TURA</w:t>
      </w:r>
      <w:r>
        <w:t xml:space="preserve"> activities</w:t>
      </w:r>
      <w:r w:rsidR="00E404D1">
        <w:t>,</w:t>
      </w:r>
      <w:r>
        <w:t xml:space="preserve"> and </w:t>
      </w:r>
      <w:r w:rsidR="006326E0">
        <w:t>TURA grants</w:t>
      </w:r>
      <w:r>
        <w:t>.</w:t>
      </w:r>
    </w:p>
    <w:p w14:paraId="76057DF1" w14:textId="20461158" w:rsidR="006326E0" w:rsidRDefault="008B68A6" w:rsidP="008B68A6">
      <w:r>
        <w:t>OTA</w:t>
      </w:r>
      <w:r w:rsidR="00391076">
        <w:t xml:space="preserve"> staff</w:t>
      </w:r>
      <w:r>
        <w:t xml:space="preserve"> offered updates on n</w:t>
      </w:r>
      <w:r w:rsidR="006326E0">
        <w:t>ew projects</w:t>
      </w:r>
      <w:r w:rsidR="00594DDE">
        <w:t xml:space="preserve">, including contracts to develop tabletop exercises for chemical safety and climate change resiliency, update GIS maps, and revitalize OTA’s Right </w:t>
      </w:r>
      <w:proofErr w:type="gramStart"/>
      <w:r w:rsidR="00594DDE">
        <w:t>From</w:t>
      </w:r>
      <w:proofErr w:type="gramEnd"/>
      <w:r w:rsidR="00594DDE">
        <w:t xml:space="preserve"> </w:t>
      </w:r>
      <w:proofErr w:type="gramStart"/>
      <w:r w:rsidR="00594DDE">
        <w:t>The</w:t>
      </w:r>
      <w:proofErr w:type="gramEnd"/>
      <w:r w:rsidR="00594DDE">
        <w:t xml:space="preserve"> Start program for new and expanding businesses.</w:t>
      </w:r>
      <w:r w:rsidR="006F7D12">
        <w:t xml:space="preserve"> OTA also provided updates on its environmental justice </w:t>
      </w:r>
      <w:r w:rsidR="00BF645B">
        <w:t>work and gave a staffing update.</w:t>
      </w:r>
    </w:p>
    <w:p w14:paraId="5CFA676F" w14:textId="0868AC11" w:rsidR="008B68A6" w:rsidRDefault="00BF645B" w:rsidP="00BF645B">
      <w:r>
        <w:t xml:space="preserve">DEP </w:t>
      </w:r>
      <w:r w:rsidR="00085D52">
        <w:t xml:space="preserve">staff </w:t>
      </w:r>
      <w:r>
        <w:t xml:space="preserve">provided updates on </w:t>
      </w:r>
      <w:r w:rsidR="007A3EEF">
        <w:t xml:space="preserve">Reporting Year 2024 </w:t>
      </w:r>
      <w:r w:rsidR="007A7712">
        <w:t>TURA reporting</w:t>
      </w:r>
      <w:r>
        <w:t>,</w:t>
      </w:r>
      <w:r w:rsidR="008B68A6">
        <w:t xml:space="preserve"> </w:t>
      </w:r>
      <w:r>
        <w:t xml:space="preserve">the </w:t>
      </w:r>
      <w:r w:rsidR="008B68A6">
        <w:t xml:space="preserve">upcoming </w:t>
      </w:r>
      <w:r>
        <w:t xml:space="preserve">TURA </w:t>
      </w:r>
      <w:r w:rsidR="008B68A6">
        <w:t>reporting training</w:t>
      </w:r>
      <w:r>
        <w:t xml:space="preserve">, and recent changes to the Toxics </w:t>
      </w:r>
      <w:r w:rsidR="008B68A6">
        <w:t>R</w:t>
      </w:r>
      <w:r>
        <w:t xml:space="preserve">elease </w:t>
      </w:r>
      <w:r w:rsidR="008B68A6">
        <w:t>I</w:t>
      </w:r>
      <w:r>
        <w:t>nventory program. DEP also gave a staffing update.</w:t>
      </w:r>
    </w:p>
    <w:p w14:paraId="2C4FB6B5" w14:textId="57F0FE15" w:rsidR="00F5230E" w:rsidRDefault="008375DE" w:rsidP="00BF645B">
      <w:r>
        <w:t>A member</w:t>
      </w:r>
      <w:r w:rsidR="00F5230E">
        <w:t xml:space="preserve"> asked a question about suspended grant funding and the potential restoration of grants with other resources.</w:t>
      </w:r>
      <w:r w:rsidR="0075263A">
        <w:t xml:space="preserve"> Colin Hannahan responded </w:t>
      </w:r>
      <w:proofErr w:type="gramStart"/>
      <w:r w:rsidR="0075263A">
        <w:t>about</w:t>
      </w:r>
      <w:proofErr w:type="gramEnd"/>
      <w:r w:rsidR="0075263A">
        <w:t xml:space="preserve"> a ruling today that may release some of the suspended funding. </w:t>
      </w:r>
      <w:r>
        <w:t>The Chair</w:t>
      </w:r>
      <w:r w:rsidR="0075263A">
        <w:t xml:space="preserve"> stated that the Healey-Driscoll administration is following funding issues </w:t>
      </w:r>
      <w:r w:rsidR="0075263A">
        <w:lastRenderedPageBreak/>
        <w:t xml:space="preserve">and </w:t>
      </w:r>
      <w:r w:rsidR="00FC71E9">
        <w:t>is advocating strongly, alongside the AGO and other states, to retrieve funding to which the state is entitled but that that has been threatened with withdrawal.</w:t>
      </w:r>
    </w:p>
    <w:p w14:paraId="2365F489" w14:textId="03711B1E" w:rsidR="00FC71E9" w:rsidRDefault="008375DE" w:rsidP="00BF645B">
      <w:r>
        <w:t>A member</w:t>
      </w:r>
      <w:r w:rsidR="00FC71E9">
        <w:t xml:space="preserve"> </w:t>
      </w:r>
      <w:r w:rsidR="00636089">
        <w:t xml:space="preserve">shared some information </w:t>
      </w:r>
      <w:r w:rsidR="008439E6">
        <w:t>about upcoming TRI training from EPA Region 1.</w:t>
      </w:r>
    </w:p>
    <w:p w14:paraId="01A9ECD2" w14:textId="5B6516BB" w:rsidR="00D1710A" w:rsidRDefault="008375DE" w:rsidP="00BF645B">
      <w:r>
        <w:t xml:space="preserve">A member </w:t>
      </w:r>
      <w:r w:rsidR="008439E6">
        <w:t xml:space="preserve">shared an update on suspended vs. terminated EPA grants, and that her understanding is that </w:t>
      </w:r>
      <w:r w:rsidR="0032535A">
        <w:t>when the contract was signed determines whether the terms and conditions of the grant allow for termination without cause. Secondly,</w:t>
      </w:r>
      <w:r w:rsidR="00C079D8">
        <w:t xml:space="preserve"> </w:t>
      </w:r>
      <w:r>
        <w:t>the member</w:t>
      </w:r>
      <w:r w:rsidR="00C079D8">
        <w:t xml:space="preserve"> </w:t>
      </w:r>
      <w:r>
        <w:t>noted that</w:t>
      </w:r>
      <w:r w:rsidR="00245688">
        <w:t xml:space="preserve"> there </w:t>
      </w:r>
      <w:r>
        <w:t xml:space="preserve">has been </w:t>
      </w:r>
      <w:r w:rsidR="00245688">
        <w:t xml:space="preserve">discussion </w:t>
      </w:r>
      <w:r w:rsidR="00E20C44">
        <w:t xml:space="preserve">of fee increases </w:t>
      </w:r>
      <w:r w:rsidR="00C079D8">
        <w:t xml:space="preserve">without </w:t>
      </w:r>
      <w:r w:rsidR="00245688">
        <w:t>a clear next step for decision</w:t>
      </w:r>
      <w:r>
        <w:t>-</w:t>
      </w:r>
      <w:r w:rsidR="00245688">
        <w:t>making</w:t>
      </w:r>
      <w:r w:rsidR="00C079D8">
        <w:t xml:space="preserve">, and asked whether the program can </w:t>
      </w:r>
      <w:r w:rsidR="00245688">
        <w:t xml:space="preserve">commit to a timeline, since </w:t>
      </w:r>
      <w:r w:rsidR="00E20C44">
        <w:t xml:space="preserve">the program is currently out of compliance with the statute, and </w:t>
      </w:r>
      <w:r w:rsidR="00245688">
        <w:t xml:space="preserve">this is a funding source to which </w:t>
      </w:r>
      <w:r w:rsidR="00C079D8">
        <w:t xml:space="preserve">it is </w:t>
      </w:r>
      <w:r w:rsidR="00245688">
        <w:t>statutorily entitled</w:t>
      </w:r>
      <w:r w:rsidR="00C079D8">
        <w:t xml:space="preserve">. </w:t>
      </w:r>
      <w:r>
        <w:t>The Chair</w:t>
      </w:r>
      <w:r w:rsidR="00245688">
        <w:t xml:space="preserve"> responded that </w:t>
      </w:r>
      <w:r>
        <w:t>the Executive Director</w:t>
      </w:r>
      <w:r w:rsidR="00C079D8">
        <w:t xml:space="preserve"> </w:t>
      </w:r>
      <w:r w:rsidR="00245688">
        <w:t xml:space="preserve">did discuss other Ad Hoc </w:t>
      </w:r>
      <w:proofErr w:type="spellStart"/>
      <w:r w:rsidR="00245688">
        <w:t>followups</w:t>
      </w:r>
      <w:proofErr w:type="spellEnd"/>
      <w:r w:rsidR="00245688">
        <w:t>,</w:t>
      </w:r>
      <w:r w:rsidR="00E63E2D">
        <w:t xml:space="preserve"> that an </w:t>
      </w:r>
      <w:r w:rsidR="00245688">
        <w:t xml:space="preserve">analysis of the financial health of the program </w:t>
      </w:r>
      <w:r w:rsidR="00E63E2D">
        <w:t xml:space="preserve">will be given </w:t>
      </w:r>
      <w:r w:rsidR="00245688">
        <w:t>at least once a year</w:t>
      </w:r>
      <w:r w:rsidR="00E63E2D">
        <w:t xml:space="preserve">, </w:t>
      </w:r>
      <w:r w:rsidR="00245688">
        <w:t xml:space="preserve">and that we will </w:t>
      </w:r>
      <w:proofErr w:type="spellStart"/>
      <w:r w:rsidR="00245688">
        <w:t>rebrief</w:t>
      </w:r>
      <w:proofErr w:type="spellEnd"/>
      <w:r w:rsidR="00245688">
        <w:t xml:space="preserve"> on past fee efforts</w:t>
      </w:r>
      <w:r w:rsidR="00E63E2D">
        <w:t xml:space="preserve"> and </w:t>
      </w:r>
      <w:r w:rsidR="00245688">
        <w:t>potential improvements for the future</w:t>
      </w:r>
      <w:r w:rsidR="00D1710A">
        <w:t xml:space="preserve"> to reconcile the gap. We are continuing to explore this but we don’t have a specific proposal in development, or a timeframe to share today.</w:t>
      </w:r>
      <w:r w:rsidR="00E63E2D">
        <w:t xml:space="preserve"> </w:t>
      </w:r>
      <w:r>
        <w:t>The member</w:t>
      </w:r>
      <w:r w:rsidR="00D1710A">
        <w:t xml:space="preserve"> replied that we are required to comply with statute</w:t>
      </w:r>
      <w:r w:rsidR="004B15B5">
        <w:t>, expressed</w:t>
      </w:r>
      <w:r w:rsidR="00D1710A">
        <w:t xml:space="preserve"> </w:t>
      </w:r>
      <w:r w:rsidR="00283A02">
        <w:t>concern that</w:t>
      </w:r>
      <w:r w:rsidR="00D1710A">
        <w:t xml:space="preserve"> we</w:t>
      </w:r>
      <w:r w:rsidR="00283A02">
        <w:t xml:space="preserve"> a</w:t>
      </w:r>
      <w:r w:rsidR="00D1710A">
        <w:t xml:space="preserve">re just saying </w:t>
      </w:r>
      <w:r w:rsidR="00283A02">
        <w:t xml:space="preserve">we are </w:t>
      </w:r>
      <w:r w:rsidR="00D1710A">
        <w:t>not in compliance</w:t>
      </w:r>
      <w:r w:rsidR="005A30E3">
        <w:t xml:space="preserve"> without taking action</w:t>
      </w:r>
      <w:r w:rsidR="004B15B5">
        <w:t xml:space="preserve">, and reaffirmed the </w:t>
      </w:r>
      <w:r w:rsidR="00D1710A">
        <w:t xml:space="preserve">need to move toward </w:t>
      </w:r>
      <w:r w:rsidR="004B15B5">
        <w:t xml:space="preserve">a </w:t>
      </w:r>
      <w:r w:rsidR="00D1710A">
        <w:t xml:space="preserve">proposal. </w:t>
      </w:r>
      <w:r>
        <w:t>The Chair</w:t>
      </w:r>
      <w:r w:rsidR="00D1710A">
        <w:t xml:space="preserve"> acknowledged the comment. </w:t>
      </w:r>
      <w:r>
        <w:t>The member</w:t>
      </w:r>
      <w:r w:rsidR="00D1710A">
        <w:t xml:space="preserve"> asked if there is anything the Advisory Committee can do to move</w:t>
      </w:r>
      <w:r w:rsidR="004B15B5">
        <w:t xml:space="preserve"> </w:t>
      </w:r>
      <w:r w:rsidR="00D1710A">
        <w:t xml:space="preserve">forward. </w:t>
      </w:r>
      <w:r>
        <w:t>The Chair</w:t>
      </w:r>
      <w:r w:rsidR="00D1710A">
        <w:t xml:space="preserve"> said that EEA will continue to engage the </w:t>
      </w:r>
      <w:r w:rsidR="005A30E3">
        <w:t>Advisory C</w:t>
      </w:r>
      <w:r w:rsidR="00D1710A">
        <w:t xml:space="preserve">ommittee on </w:t>
      </w:r>
      <w:r w:rsidR="00B46F4F">
        <w:t>this issue</w:t>
      </w:r>
      <w:r w:rsidR="00E20C44">
        <w:t>.</w:t>
      </w:r>
    </w:p>
    <w:p w14:paraId="44AE1A52" w14:textId="0D6D2DB2" w:rsidR="00D1710A" w:rsidRDefault="008375DE" w:rsidP="00BF645B">
      <w:r>
        <w:t xml:space="preserve">A member </w:t>
      </w:r>
      <w:r w:rsidR="006361C8">
        <w:t>complimented</w:t>
      </w:r>
      <w:r w:rsidR="00D1710A">
        <w:t xml:space="preserve"> an update </w:t>
      </w:r>
      <w:r w:rsidR="006361C8">
        <w:t xml:space="preserve">TURI gave </w:t>
      </w:r>
      <w:r w:rsidR="00D1710A">
        <w:t xml:space="preserve">on PFAS </w:t>
      </w:r>
      <w:r w:rsidR="006361C8">
        <w:t xml:space="preserve">at </w:t>
      </w:r>
      <w:r w:rsidR="00D1710A">
        <w:t>the OSHA weekly roundtable.</w:t>
      </w:r>
    </w:p>
    <w:p w14:paraId="0FB18B6F" w14:textId="4EBDA4A5" w:rsidR="006361C8" w:rsidRDefault="008375DE" w:rsidP="00BF645B">
      <w:r>
        <w:t xml:space="preserve">A member </w:t>
      </w:r>
      <w:r w:rsidR="006361C8">
        <w:t xml:space="preserve">commented on the recent </w:t>
      </w:r>
      <w:proofErr w:type="spellStart"/>
      <w:r w:rsidR="006361C8">
        <w:t>ChemCon</w:t>
      </w:r>
      <w:proofErr w:type="spellEnd"/>
      <w:r w:rsidR="006361C8">
        <w:t xml:space="preserve"> </w:t>
      </w:r>
      <w:r w:rsidR="005A30E3">
        <w:t xml:space="preserve">conference that was offered in lieu of the usual TUR planning conference. </w:t>
      </w:r>
      <w:r>
        <w:t xml:space="preserve">The </w:t>
      </w:r>
      <w:proofErr w:type="gramStart"/>
      <w:r>
        <w:t>member</w:t>
      </w:r>
      <w:proofErr w:type="gramEnd"/>
      <w:r w:rsidR="005A30E3">
        <w:t xml:space="preserve"> appreciated the global focus of the conference and would encourage other planners to participate in similar </w:t>
      </w:r>
      <w:proofErr w:type="gramStart"/>
      <w:r w:rsidR="005A30E3">
        <w:t>trainings</w:t>
      </w:r>
      <w:proofErr w:type="gramEnd"/>
      <w:r w:rsidR="005A30E3">
        <w:t xml:space="preserve"> in the future.</w:t>
      </w:r>
    </w:p>
    <w:p w14:paraId="5F914C21" w14:textId="5D564292" w:rsidR="001F7442" w:rsidRPr="008B68A6" w:rsidRDefault="001A16D3" w:rsidP="001A16D3">
      <w:r w:rsidRPr="001A16D3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Adjourn</w:t>
      </w:r>
    </w:p>
    <w:p w14:paraId="3DEC747D" w14:textId="418CB7CB" w:rsidR="00516606" w:rsidRPr="00516606" w:rsidRDefault="00516606" w:rsidP="00516606"/>
    <w:sectPr w:rsidR="00516606" w:rsidRPr="00516606" w:rsidSect="00DE48C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0122" w14:textId="77777777" w:rsidR="00A0440F" w:rsidRDefault="00A0440F" w:rsidP="004237FF">
      <w:pPr>
        <w:spacing w:after="0" w:line="240" w:lineRule="auto"/>
      </w:pPr>
      <w:r>
        <w:separator/>
      </w:r>
    </w:p>
  </w:endnote>
  <w:endnote w:type="continuationSeparator" w:id="0">
    <w:p w14:paraId="163954B7" w14:textId="77777777" w:rsidR="00A0440F" w:rsidRDefault="00A0440F" w:rsidP="004237FF">
      <w:pPr>
        <w:spacing w:after="0" w:line="240" w:lineRule="auto"/>
      </w:pPr>
      <w:r>
        <w:continuationSeparator/>
      </w:r>
    </w:p>
  </w:endnote>
  <w:endnote w:type="continuationNotice" w:id="1">
    <w:p w14:paraId="6284DBB9" w14:textId="77777777" w:rsidR="00A0440F" w:rsidRDefault="00A044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F8D0" w14:textId="77777777" w:rsidR="007069F6" w:rsidRDefault="00706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BD90" w14:textId="77777777" w:rsidR="007069F6" w:rsidRDefault="007069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CC99" w14:textId="77777777" w:rsidR="007069F6" w:rsidRDefault="00706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D5AB" w14:textId="77777777" w:rsidR="00A0440F" w:rsidRDefault="00A0440F" w:rsidP="004237FF">
      <w:pPr>
        <w:spacing w:after="0" w:line="240" w:lineRule="auto"/>
      </w:pPr>
      <w:r>
        <w:separator/>
      </w:r>
    </w:p>
  </w:footnote>
  <w:footnote w:type="continuationSeparator" w:id="0">
    <w:p w14:paraId="1E745948" w14:textId="77777777" w:rsidR="00A0440F" w:rsidRDefault="00A0440F" w:rsidP="004237FF">
      <w:pPr>
        <w:spacing w:after="0" w:line="240" w:lineRule="auto"/>
      </w:pPr>
      <w:r>
        <w:continuationSeparator/>
      </w:r>
    </w:p>
  </w:footnote>
  <w:footnote w:type="continuationNotice" w:id="1">
    <w:p w14:paraId="28697E93" w14:textId="77777777" w:rsidR="00A0440F" w:rsidRDefault="00A044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DB46" w14:textId="0DC5C8B4" w:rsidR="007069F6" w:rsidRDefault="00706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FD35" w14:textId="77B162A6" w:rsidR="007069F6" w:rsidRDefault="00706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95E9" w14:textId="738D4610" w:rsidR="007069F6" w:rsidRDefault="00706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11A56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77C3E"/>
    <w:multiLevelType w:val="hybridMultilevel"/>
    <w:tmpl w:val="4BF45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C007C"/>
    <w:multiLevelType w:val="hybridMultilevel"/>
    <w:tmpl w:val="75A8155C"/>
    <w:lvl w:ilvl="0" w:tplc="88DE34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4600E"/>
    <w:multiLevelType w:val="hybridMultilevel"/>
    <w:tmpl w:val="6D3C3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50C43"/>
    <w:multiLevelType w:val="hybridMultilevel"/>
    <w:tmpl w:val="2A6CC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F3039"/>
    <w:multiLevelType w:val="hybridMultilevel"/>
    <w:tmpl w:val="6F54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03688"/>
    <w:multiLevelType w:val="hybridMultilevel"/>
    <w:tmpl w:val="8820C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10B2"/>
    <w:multiLevelType w:val="hybridMultilevel"/>
    <w:tmpl w:val="F0AC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73CCC"/>
    <w:multiLevelType w:val="hybridMultilevel"/>
    <w:tmpl w:val="3152A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17AEE"/>
    <w:multiLevelType w:val="hybridMultilevel"/>
    <w:tmpl w:val="9D0C7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E904B4"/>
    <w:multiLevelType w:val="hybridMultilevel"/>
    <w:tmpl w:val="8BBC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73AE4"/>
    <w:multiLevelType w:val="hybridMultilevel"/>
    <w:tmpl w:val="DC66C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11BCA"/>
    <w:multiLevelType w:val="hybridMultilevel"/>
    <w:tmpl w:val="A0F45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F13CD"/>
    <w:multiLevelType w:val="hybridMultilevel"/>
    <w:tmpl w:val="9628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21053"/>
    <w:multiLevelType w:val="hybridMultilevel"/>
    <w:tmpl w:val="DF24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F245D"/>
    <w:multiLevelType w:val="hybridMultilevel"/>
    <w:tmpl w:val="9CC6D40E"/>
    <w:lvl w:ilvl="0" w:tplc="88DE34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45970"/>
    <w:multiLevelType w:val="hybridMultilevel"/>
    <w:tmpl w:val="D78E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544481">
    <w:abstractNumId w:val="1"/>
  </w:num>
  <w:num w:numId="2" w16cid:durableId="1559048006">
    <w:abstractNumId w:val="14"/>
  </w:num>
  <w:num w:numId="3" w16cid:durableId="1413039831">
    <w:abstractNumId w:val="9"/>
  </w:num>
  <w:num w:numId="4" w16cid:durableId="36857215">
    <w:abstractNumId w:val="15"/>
  </w:num>
  <w:num w:numId="5" w16cid:durableId="2056389557">
    <w:abstractNumId w:val="3"/>
  </w:num>
  <w:num w:numId="6" w16cid:durableId="870922167">
    <w:abstractNumId w:val="8"/>
  </w:num>
  <w:num w:numId="7" w16cid:durableId="1202348">
    <w:abstractNumId w:val="2"/>
  </w:num>
  <w:num w:numId="8" w16cid:durableId="1617906625">
    <w:abstractNumId w:val="11"/>
  </w:num>
  <w:num w:numId="9" w16cid:durableId="413935403">
    <w:abstractNumId w:val="4"/>
  </w:num>
  <w:num w:numId="10" w16cid:durableId="549925260">
    <w:abstractNumId w:val="16"/>
  </w:num>
  <w:num w:numId="11" w16cid:durableId="1876655121">
    <w:abstractNumId w:val="7"/>
  </w:num>
  <w:num w:numId="12" w16cid:durableId="2075933016">
    <w:abstractNumId w:val="10"/>
  </w:num>
  <w:num w:numId="13" w16cid:durableId="121580214">
    <w:abstractNumId w:val="13"/>
  </w:num>
  <w:num w:numId="14" w16cid:durableId="1421101406">
    <w:abstractNumId w:val="0"/>
  </w:num>
  <w:num w:numId="15" w16cid:durableId="1833597810">
    <w:abstractNumId w:val="5"/>
  </w:num>
  <w:num w:numId="16" w16cid:durableId="671836071">
    <w:abstractNumId w:val="6"/>
  </w:num>
  <w:num w:numId="17" w16cid:durableId="1576086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ocumentProtection w:edit="readOnly" w:enforcement="1" w:cryptProviderType="rsaAES" w:cryptAlgorithmClass="hash" w:cryptAlgorithmType="typeAny" w:cryptAlgorithmSid="14" w:cryptSpinCount="100000" w:hash="Ab/HMrtE89qZ4c1tmodEIdbmI1U60CYgwrnLK9pegfZWHwUcZ0rzfwrjH1oJOu8G8uqPHf1t1OfDofzGu8PEsw==" w:salt="mi0c5Fi/+h2oxWW6Mn4oI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67"/>
    <w:rsid w:val="00020664"/>
    <w:rsid w:val="00021BFF"/>
    <w:rsid w:val="000231B8"/>
    <w:rsid w:val="00046B41"/>
    <w:rsid w:val="0004722C"/>
    <w:rsid w:val="00055759"/>
    <w:rsid w:val="00057D9A"/>
    <w:rsid w:val="00060F30"/>
    <w:rsid w:val="00064472"/>
    <w:rsid w:val="0006547D"/>
    <w:rsid w:val="00066A9C"/>
    <w:rsid w:val="00080861"/>
    <w:rsid w:val="00080D22"/>
    <w:rsid w:val="00085D52"/>
    <w:rsid w:val="0008758C"/>
    <w:rsid w:val="00087CB6"/>
    <w:rsid w:val="000912E7"/>
    <w:rsid w:val="00092EBD"/>
    <w:rsid w:val="000A1638"/>
    <w:rsid w:val="000A2F02"/>
    <w:rsid w:val="000A4C0D"/>
    <w:rsid w:val="000B08E6"/>
    <w:rsid w:val="000B707E"/>
    <w:rsid w:val="000C3318"/>
    <w:rsid w:val="000C4B9B"/>
    <w:rsid w:val="000C4E41"/>
    <w:rsid w:val="000C67B0"/>
    <w:rsid w:val="000C7EA9"/>
    <w:rsid w:val="000D5ED0"/>
    <w:rsid w:val="000E2C8E"/>
    <w:rsid w:val="000E486F"/>
    <w:rsid w:val="000F45F6"/>
    <w:rsid w:val="000F51D5"/>
    <w:rsid w:val="000F5FFD"/>
    <w:rsid w:val="001174F8"/>
    <w:rsid w:val="001263C8"/>
    <w:rsid w:val="00126996"/>
    <w:rsid w:val="001309F6"/>
    <w:rsid w:val="00132FF3"/>
    <w:rsid w:val="00140D1B"/>
    <w:rsid w:val="001434C9"/>
    <w:rsid w:val="00143B9C"/>
    <w:rsid w:val="001466C9"/>
    <w:rsid w:val="00146DDD"/>
    <w:rsid w:val="00147672"/>
    <w:rsid w:val="00152A90"/>
    <w:rsid w:val="00154F68"/>
    <w:rsid w:val="00157319"/>
    <w:rsid w:val="00160ED4"/>
    <w:rsid w:val="001656D3"/>
    <w:rsid w:val="0016644E"/>
    <w:rsid w:val="0017437C"/>
    <w:rsid w:val="0018127F"/>
    <w:rsid w:val="00182B73"/>
    <w:rsid w:val="00185E78"/>
    <w:rsid w:val="00194DD9"/>
    <w:rsid w:val="001A063A"/>
    <w:rsid w:val="001A16D3"/>
    <w:rsid w:val="001A1B35"/>
    <w:rsid w:val="001A2C0E"/>
    <w:rsid w:val="001A5F9E"/>
    <w:rsid w:val="001B0761"/>
    <w:rsid w:val="001B10BC"/>
    <w:rsid w:val="001B28BF"/>
    <w:rsid w:val="001C101B"/>
    <w:rsid w:val="001D2957"/>
    <w:rsid w:val="001E4379"/>
    <w:rsid w:val="001E5461"/>
    <w:rsid w:val="001F7442"/>
    <w:rsid w:val="002016D8"/>
    <w:rsid w:val="002019F8"/>
    <w:rsid w:val="00201D5F"/>
    <w:rsid w:val="0020209A"/>
    <w:rsid w:val="002070BA"/>
    <w:rsid w:val="00223A98"/>
    <w:rsid w:val="002335C2"/>
    <w:rsid w:val="00235082"/>
    <w:rsid w:val="0024410B"/>
    <w:rsid w:val="00245688"/>
    <w:rsid w:val="00251E87"/>
    <w:rsid w:val="0026182A"/>
    <w:rsid w:val="00266FE9"/>
    <w:rsid w:val="00267FE3"/>
    <w:rsid w:val="002822FE"/>
    <w:rsid w:val="00283A02"/>
    <w:rsid w:val="00291B62"/>
    <w:rsid w:val="002953C7"/>
    <w:rsid w:val="00295EBD"/>
    <w:rsid w:val="002A1C4D"/>
    <w:rsid w:val="002A605A"/>
    <w:rsid w:val="002B1528"/>
    <w:rsid w:val="002C05FC"/>
    <w:rsid w:val="002C17FD"/>
    <w:rsid w:val="002C3935"/>
    <w:rsid w:val="002C7E1B"/>
    <w:rsid w:val="002D2CA6"/>
    <w:rsid w:val="002E58CB"/>
    <w:rsid w:val="002E77CC"/>
    <w:rsid w:val="003028F5"/>
    <w:rsid w:val="00305187"/>
    <w:rsid w:val="003128B5"/>
    <w:rsid w:val="00314E3F"/>
    <w:rsid w:val="00315B6A"/>
    <w:rsid w:val="0032529E"/>
    <w:rsid w:val="0032535A"/>
    <w:rsid w:val="003258C8"/>
    <w:rsid w:val="00326DD8"/>
    <w:rsid w:val="003307A5"/>
    <w:rsid w:val="00332D51"/>
    <w:rsid w:val="00347189"/>
    <w:rsid w:val="003500BE"/>
    <w:rsid w:val="0035064B"/>
    <w:rsid w:val="0035284C"/>
    <w:rsid w:val="003536DA"/>
    <w:rsid w:val="00353A4C"/>
    <w:rsid w:val="00357E1C"/>
    <w:rsid w:val="00357E2B"/>
    <w:rsid w:val="003645E8"/>
    <w:rsid w:val="0037082D"/>
    <w:rsid w:val="003738FC"/>
    <w:rsid w:val="00390C53"/>
    <w:rsid w:val="00390D2B"/>
    <w:rsid w:val="00391076"/>
    <w:rsid w:val="00393CAD"/>
    <w:rsid w:val="00394657"/>
    <w:rsid w:val="00395F51"/>
    <w:rsid w:val="00397FE9"/>
    <w:rsid w:val="003A3EA7"/>
    <w:rsid w:val="003A3EF2"/>
    <w:rsid w:val="003A5D4B"/>
    <w:rsid w:val="003B4303"/>
    <w:rsid w:val="003B7A6F"/>
    <w:rsid w:val="003C2856"/>
    <w:rsid w:val="003C42AC"/>
    <w:rsid w:val="003D318F"/>
    <w:rsid w:val="003D4318"/>
    <w:rsid w:val="003D6903"/>
    <w:rsid w:val="003E59E4"/>
    <w:rsid w:val="003E77AF"/>
    <w:rsid w:val="003E7D10"/>
    <w:rsid w:val="003E7E3F"/>
    <w:rsid w:val="003F15C9"/>
    <w:rsid w:val="003F78EA"/>
    <w:rsid w:val="004030E0"/>
    <w:rsid w:val="00404DA4"/>
    <w:rsid w:val="00413030"/>
    <w:rsid w:val="004163D1"/>
    <w:rsid w:val="00416794"/>
    <w:rsid w:val="00417092"/>
    <w:rsid w:val="004179F1"/>
    <w:rsid w:val="00417F49"/>
    <w:rsid w:val="004237FF"/>
    <w:rsid w:val="0044373B"/>
    <w:rsid w:val="00451823"/>
    <w:rsid w:val="00462064"/>
    <w:rsid w:val="00464AA3"/>
    <w:rsid w:val="00474101"/>
    <w:rsid w:val="004777D2"/>
    <w:rsid w:val="00483AC8"/>
    <w:rsid w:val="004840FD"/>
    <w:rsid w:val="0049558C"/>
    <w:rsid w:val="004A1635"/>
    <w:rsid w:val="004A5B62"/>
    <w:rsid w:val="004B15B5"/>
    <w:rsid w:val="004B4DA7"/>
    <w:rsid w:val="004B5961"/>
    <w:rsid w:val="004C1C82"/>
    <w:rsid w:val="004C322C"/>
    <w:rsid w:val="004C32EA"/>
    <w:rsid w:val="004C45FC"/>
    <w:rsid w:val="004C4701"/>
    <w:rsid w:val="004C7972"/>
    <w:rsid w:val="004E0D62"/>
    <w:rsid w:val="004E3AF3"/>
    <w:rsid w:val="004E5225"/>
    <w:rsid w:val="004F01B9"/>
    <w:rsid w:val="00502679"/>
    <w:rsid w:val="00502FF0"/>
    <w:rsid w:val="0050456F"/>
    <w:rsid w:val="0050472C"/>
    <w:rsid w:val="00504E97"/>
    <w:rsid w:val="00512C82"/>
    <w:rsid w:val="00516606"/>
    <w:rsid w:val="00521211"/>
    <w:rsid w:val="0052214B"/>
    <w:rsid w:val="00525727"/>
    <w:rsid w:val="005262E2"/>
    <w:rsid w:val="0052729D"/>
    <w:rsid w:val="00532835"/>
    <w:rsid w:val="005417DB"/>
    <w:rsid w:val="00541C31"/>
    <w:rsid w:val="005452C9"/>
    <w:rsid w:val="00552EF0"/>
    <w:rsid w:val="00555649"/>
    <w:rsid w:val="00556DEB"/>
    <w:rsid w:val="00560500"/>
    <w:rsid w:val="00562958"/>
    <w:rsid w:val="00564E5E"/>
    <w:rsid w:val="005653CA"/>
    <w:rsid w:val="00566CE1"/>
    <w:rsid w:val="00571459"/>
    <w:rsid w:val="00574977"/>
    <w:rsid w:val="00576B1B"/>
    <w:rsid w:val="005771BE"/>
    <w:rsid w:val="00586A48"/>
    <w:rsid w:val="00586C9F"/>
    <w:rsid w:val="00587A63"/>
    <w:rsid w:val="00590499"/>
    <w:rsid w:val="00590679"/>
    <w:rsid w:val="00591ED2"/>
    <w:rsid w:val="00594DDE"/>
    <w:rsid w:val="005A1851"/>
    <w:rsid w:val="005A2C55"/>
    <w:rsid w:val="005A30E3"/>
    <w:rsid w:val="005A5133"/>
    <w:rsid w:val="005B6188"/>
    <w:rsid w:val="005B67D7"/>
    <w:rsid w:val="005B6DE1"/>
    <w:rsid w:val="005B71DD"/>
    <w:rsid w:val="005C6F12"/>
    <w:rsid w:val="005E000A"/>
    <w:rsid w:val="005E25B6"/>
    <w:rsid w:val="005E6718"/>
    <w:rsid w:val="005F34FB"/>
    <w:rsid w:val="005F505B"/>
    <w:rsid w:val="005F57FC"/>
    <w:rsid w:val="005F5887"/>
    <w:rsid w:val="005F6CC0"/>
    <w:rsid w:val="005F7772"/>
    <w:rsid w:val="006047F8"/>
    <w:rsid w:val="0060576A"/>
    <w:rsid w:val="006100C6"/>
    <w:rsid w:val="0061195E"/>
    <w:rsid w:val="0061580F"/>
    <w:rsid w:val="006326E0"/>
    <w:rsid w:val="00635C5E"/>
    <w:rsid w:val="00636089"/>
    <w:rsid w:val="006361C8"/>
    <w:rsid w:val="006378B7"/>
    <w:rsid w:val="00640CA0"/>
    <w:rsid w:val="00641150"/>
    <w:rsid w:val="006426AC"/>
    <w:rsid w:val="006469C2"/>
    <w:rsid w:val="00647867"/>
    <w:rsid w:val="00652DBD"/>
    <w:rsid w:val="00653AD2"/>
    <w:rsid w:val="006547CA"/>
    <w:rsid w:val="00664FC4"/>
    <w:rsid w:val="00674968"/>
    <w:rsid w:val="00681830"/>
    <w:rsid w:val="00683754"/>
    <w:rsid w:val="00683EF3"/>
    <w:rsid w:val="00686D89"/>
    <w:rsid w:val="006A210D"/>
    <w:rsid w:val="006A768B"/>
    <w:rsid w:val="006C0679"/>
    <w:rsid w:val="006D0E70"/>
    <w:rsid w:val="006D53CD"/>
    <w:rsid w:val="006D55D7"/>
    <w:rsid w:val="006E21A0"/>
    <w:rsid w:val="006E46EB"/>
    <w:rsid w:val="006E7638"/>
    <w:rsid w:val="006F125A"/>
    <w:rsid w:val="006F4641"/>
    <w:rsid w:val="006F4B3A"/>
    <w:rsid w:val="006F5956"/>
    <w:rsid w:val="006F75EE"/>
    <w:rsid w:val="006F7852"/>
    <w:rsid w:val="006F7D12"/>
    <w:rsid w:val="00704E4C"/>
    <w:rsid w:val="007069F6"/>
    <w:rsid w:val="007107C9"/>
    <w:rsid w:val="0071342B"/>
    <w:rsid w:val="00713FDF"/>
    <w:rsid w:val="00714B0D"/>
    <w:rsid w:val="00714D9D"/>
    <w:rsid w:val="00715692"/>
    <w:rsid w:val="00716B12"/>
    <w:rsid w:val="007200E4"/>
    <w:rsid w:val="00720D4B"/>
    <w:rsid w:val="00721732"/>
    <w:rsid w:val="00724170"/>
    <w:rsid w:val="00724F06"/>
    <w:rsid w:val="0072512B"/>
    <w:rsid w:val="00731259"/>
    <w:rsid w:val="00732FF9"/>
    <w:rsid w:val="00733D3F"/>
    <w:rsid w:val="00734AA6"/>
    <w:rsid w:val="00734CCF"/>
    <w:rsid w:val="00742F8E"/>
    <w:rsid w:val="0075263A"/>
    <w:rsid w:val="00753C47"/>
    <w:rsid w:val="00754150"/>
    <w:rsid w:val="0075506A"/>
    <w:rsid w:val="00760C8E"/>
    <w:rsid w:val="00772A80"/>
    <w:rsid w:val="00787A7A"/>
    <w:rsid w:val="00787E93"/>
    <w:rsid w:val="0079094D"/>
    <w:rsid w:val="007930AC"/>
    <w:rsid w:val="00796C3A"/>
    <w:rsid w:val="00797DB5"/>
    <w:rsid w:val="00797FE0"/>
    <w:rsid w:val="007A09FD"/>
    <w:rsid w:val="007A1103"/>
    <w:rsid w:val="007A155E"/>
    <w:rsid w:val="007A3EEF"/>
    <w:rsid w:val="007A3FE4"/>
    <w:rsid w:val="007A7712"/>
    <w:rsid w:val="007B1ACA"/>
    <w:rsid w:val="007E0A7B"/>
    <w:rsid w:val="007E0B74"/>
    <w:rsid w:val="007E735A"/>
    <w:rsid w:val="007F0CE3"/>
    <w:rsid w:val="007F10AB"/>
    <w:rsid w:val="007F5E64"/>
    <w:rsid w:val="00812250"/>
    <w:rsid w:val="008135BE"/>
    <w:rsid w:val="008149C7"/>
    <w:rsid w:val="008229AA"/>
    <w:rsid w:val="00831C53"/>
    <w:rsid w:val="00835DF6"/>
    <w:rsid w:val="008375DE"/>
    <w:rsid w:val="008439E6"/>
    <w:rsid w:val="00843AEC"/>
    <w:rsid w:val="0085481F"/>
    <w:rsid w:val="00856FA1"/>
    <w:rsid w:val="00863C90"/>
    <w:rsid w:val="00873FF9"/>
    <w:rsid w:val="00875C6C"/>
    <w:rsid w:val="008867AC"/>
    <w:rsid w:val="0088777E"/>
    <w:rsid w:val="0089050E"/>
    <w:rsid w:val="008912D7"/>
    <w:rsid w:val="008912FB"/>
    <w:rsid w:val="008A40F6"/>
    <w:rsid w:val="008A4D06"/>
    <w:rsid w:val="008B68A6"/>
    <w:rsid w:val="008C1D95"/>
    <w:rsid w:val="008C6B5F"/>
    <w:rsid w:val="008D3AF9"/>
    <w:rsid w:val="008E0175"/>
    <w:rsid w:val="008E0AA9"/>
    <w:rsid w:val="008E119B"/>
    <w:rsid w:val="008E50DD"/>
    <w:rsid w:val="008E54DA"/>
    <w:rsid w:val="008E6698"/>
    <w:rsid w:val="008F22CA"/>
    <w:rsid w:val="008F42F5"/>
    <w:rsid w:val="00907967"/>
    <w:rsid w:val="00914526"/>
    <w:rsid w:val="0091617C"/>
    <w:rsid w:val="00923C45"/>
    <w:rsid w:val="00925868"/>
    <w:rsid w:val="00926B12"/>
    <w:rsid w:val="009342A7"/>
    <w:rsid w:val="009421AC"/>
    <w:rsid w:val="009454A5"/>
    <w:rsid w:val="00945A2E"/>
    <w:rsid w:val="009531E8"/>
    <w:rsid w:val="00955655"/>
    <w:rsid w:val="00960C91"/>
    <w:rsid w:val="00963CB1"/>
    <w:rsid w:val="0096796A"/>
    <w:rsid w:val="009779A7"/>
    <w:rsid w:val="00984A8E"/>
    <w:rsid w:val="00985406"/>
    <w:rsid w:val="00986325"/>
    <w:rsid w:val="0099051D"/>
    <w:rsid w:val="009909B5"/>
    <w:rsid w:val="00991067"/>
    <w:rsid w:val="0099377D"/>
    <w:rsid w:val="0099750D"/>
    <w:rsid w:val="00997DFB"/>
    <w:rsid w:val="009A3D54"/>
    <w:rsid w:val="009A4427"/>
    <w:rsid w:val="009B20A7"/>
    <w:rsid w:val="009B4EE2"/>
    <w:rsid w:val="009C25A1"/>
    <w:rsid w:val="009C45F4"/>
    <w:rsid w:val="009C50BB"/>
    <w:rsid w:val="009C5118"/>
    <w:rsid w:val="009D3633"/>
    <w:rsid w:val="009D5ABF"/>
    <w:rsid w:val="009E2653"/>
    <w:rsid w:val="009E4853"/>
    <w:rsid w:val="009E48E5"/>
    <w:rsid w:val="00A02793"/>
    <w:rsid w:val="00A038B7"/>
    <w:rsid w:val="00A0440F"/>
    <w:rsid w:val="00A064A6"/>
    <w:rsid w:val="00A06CE5"/>
    <w:rsid w:val="00A07216"/>
    <w:rsid w:val="00A11EC8"/>
    <w:rsid w:val="00A1386D"/>
    <w:rsid w:val="00A14BE5"/>
    <w:rsid w:val="00A14C18"/>
    <w:rsid w:val="00A321FE"/>
    <w:rsid w:val="00A34984"/>
    <w:rsid w:val="00A46CC7"/>
    <w:rsid w:val="00A50EDF"/>
    <w:rsid w:val="00A535B2"/>
    <w:rsid w:val="00A565DA"/>
    <w:rsid w:val="00A56647"/>
    <w:rsid w:val="00A5736C"/>
    <w:rsid w:val="00A63177"/>
    <w:rsid w:val="00A66A0B"/>
    <w:rsid w:val="00A67EE8"/>
    <w:rsid w:val="00A77F9F"/>
    <w:rsid w:val="00A8005C"/>
    <w:rsid w:val="00A86A6C"/>
    <w:rsid w:val="00A96C37"/>
    <w:rsid w:val="00AA2205"/>
    <w:rsid w:val="00AA513B"/>
    <w:rsid w:val="00AA6529"/>
    <w:rsid w:val="00AB1A73"/>
    <w:rsid w:val="00AC20B6"/>
    <w:rsid w:val="00AC4EE4"/>
    <w:rsid w:val="00AC62F0"/>
    <w:rsid w:val="00AC7918"/>
    <w:rsid w:val="00AC7AE8"/>
    <w:rsid w:val="00AD1556"/>
    <w:rsid w:val="00AD7E4F"/>
    <w:rsid w:val="00AE0391"/>
    <w:rsid w:val="00AE3D26"/>
    <w:rsid w:val="00AE5FD9"/>
    <w:rsid w:val="00AF0212"/>
    <w:rsid w:val="00AF2033"/>
    <w:rsid w:val="00AF3573"/>
    <w:rsid w:val="00AF7AA6"/>
    <w:rsid w:val="00B02E68"/>
    <w:rsid w:val="00B03BD6"/>
    <w:rsid w:val="00B055AD"/>
    <w:rsid w:val="00B05623"/>
    <w:rsid w:val="00B11C62"/>
    <w:rsid w:val="00B125A2"/>
    <w:rsid w:val="00B13EFA"/>
    <w:rsid w:val="00B156A2"/>
    <w:rsid w:val="00B20851"/>
    <w:rsid w:val="00B2123B"/>
    <w:rsid w:val="00B22A25"/>
    <w:rsid w:val="00B2360A"/>
    <w:rsid w:val="00B2535C"/>
    <w:rsid w:val="00B3526D"/>
    <w:rsid w:val="00B369C5"/>
    <w:rsid w:val="00B40EEE"/>
    <w:rsid w:val="00B42060"/>
    <w:rsid w:val="00B42CD2"/>
    <w:rsid w:val="00B42E27"/>
    <w:rsid w:val="00B4411D"/>
    <w:rsid w:val="00B46F4F"/>
    <w:rsid w:val="00B5158E"/>
    <w:rsid w:val="00B53CE8"/>
    <w:rsid w:val="00B6031B"/>
    <w:rsid w:val="00B6061B"/>
    <w:rsid w:val="00B62090"/>
    <w:rsid w:val="00B62A29"/>
    <w:rsid w:val="00B715E0"/>
    <w:rsid w:val="00B717CD"/>
    <w:rsid w:val="00B75D21"/>
    <w:rsid w:val="00B91A25"/>
    <w:rsid w:val="00B92B26"/>
    <w:rsid w:val="00B97228"/>
    <w:rsid w:val="00BA092F"/>
    <w:rsid w:val="00BA45A7"/>
    <w:rsid w:val="00BA5B3E"/>
    <w:rsid w:val="00BB2372"/>
    <w:rsid w:val="00BB640D"/>
    <w:rsid w:val="00BC46F6"/>
    <w:rsid w:val="00BC5F1D"/>
    <w:rsid w:val="00BD4D3A"/>
    <w:rsid w:val="00BD62A0"/>
    <w:rsid w:val="00BE76E7"/>
    <w:rsid w:val="00BF0C8A"/>
    <w:rsid w:val="00BF0C97"/>
    <w:rsid w:val="00BF3E67"/>
    <w:rsid w:val="00BF645B"/>
    <w:rsid w:val="00C005B0"/>
    <w:rsid w:val="00C013FA"/>
    <w:rsid w:val="00C038EC"/>
    <w:rsid w:val="00C071BD"/>
    <w:rsid w:val="00C0772D"/>
    <w:rsid w:val="00C079D8"/>
    <w:rsid w:val="00C10918"/>
    <w:rsid w:val="00C17BAB"/>
    <w:rsid w:val="00C24A9F"/>
    <w:rsid w:val="00C25B8A"/>
    <w:rsid w:val="00C27014"/>
    <w:rsid w:val="00C366C6"/>
    <w:rsid w:val="00C4092A"/>
    <w:rsid w:val="00C45E91"/>
    <w:rsid w:val="00C4733C"/>
    <w:rsid w:val="00C51A18"/>
    <w:rsid w:val="00C52D66"/>
    <w:rsid w:val="00C6457E"/>
    <w:rsid w:val="00C65D3B"/>
    <w:rsid w:val="00C6632B"/>
    <w:rsid w:val="00C66378"/>
    <w:rsid w:val="00C734F0"/>
    <w:rsid w:val="00C82B49"/>
    <w:rsid w:val="00C863F9"/>
    <w:rsid w:val="00C87860"/>
    <w:rsid w:val="00C87DCB"/>
    <w:rsid w:val="00C90032"/>
    <w:rsid w:val="00C91C02"/>
    <w:rsid w:val="00CA288D"/>
    <w:rsid w:val="00CB4268"/>
    <w:rsid w:val="00CB4813"/>
    <w:rsid w:val="00CB6B93"/>
    <w:rsid w:val="00CC0BEC"/>
    <w:rsid w:val="00CC1DAE"/>
    <w:rsid w:val="00CC3B63"/>
    <w:rsid w:val="00CC4B86"/>
    <w:rsid w:val="00CC6B39"/>
    <w:rsid w:val="00CD21F5"/>
    <w:rsid w:val="00CD4D92"/>
    <w:rsid w:val="00CD59BD"/>
    <w:rsid w:val="00CD7AD7"/>
    <w:rsid w:val="00CE1B9C"/>
    <w:rsid w:val="00CE43E7"/>
    <w:rsid w:val="00CE56C2"/>
    <w:rsid w:val="00CF1E44"/>
    <w:rsid w:val="00CF239C"/>
    <w:rsid w:val="00CF3CC0"/>
    <w:rsid w:val="00D03E26"/>
    <w:rsid w:val="00D04547"/>
    <w:rsid w:val="00D13360"/>
    <w:rsid w:val="00D14D55"/>
    <w:rsid w:val="00D1710A"/>
    <w:rsid w:val="00D1715D"/>
    <w:rsid w:val="00D172A4"/>
    <w:rsid w:val="00D21453"/>
    <w:rsid w:val="00D2300D"/>
    <w:rsid w:val="00D26C37"/>
    <w:rsid w:val="00D34F22"/>
    <w:rsid w:val="00D355C9"/>
    <w:rsid w:val="00D37F4A"/>
    <w:rsid w:val="00D428EA"/>
    <w:rsid w:val="00D455EF"/>
    <w:rsid w:val="00D456BC"/>
    <w:rsid w:val="00D46E9F"/>
    <w:rsid w:val="00D558A4"/>
    <w:rsid w:val="00D56D41"/>
    <w:rsid w:val="00D57483"/>
    <w:rsid w:val="00D6705C"/>
    <w:rsid w:val="00D73F48"/>
    <w:rsid w:val="00D74C52"/>
    <w:rsid w:val="00D92E08"/>
    <w:rsid w:val="00DA098C"/>
    <w:rsid w:val="00DA6EFD"/>
    <w:rsid w:val="00DA7A29"/>
    <w:rsid w:val="00DC4D2E"/>
    <w:rsid w:val="00DD59B7"/>
    <w:rsid w:val="00DE1524"/>
    <w:rsid w:val="00DE3C46"/>
    <w:rsid w:val="00DE48CB"/>
    <w:rsid w:val="00DF05AE"/>
    <w:rsid w:val="00DF2005"/>
    <w:rsid w:val="00DF6EFB"/>
    <w:rsid w:val="00DF7E98"/>
    <w:rsid w:val="00E10522"/>
    <w:rsid w:val="00E120C8"/>
    <w:rsid w:val="00E13A1C"/>
    <w:rsid w:val="00E1478D"/>
    <w:rsid w:val="00E20C44"/>
    <w:rsid w:val="00E216C2"/>
    <w:rsid w:val="00E24141"/>
    <w:rsid w:val="00E26C1C"/>
    <w:rsid w:val="00E2701F"/>
    <w:rsid w:val="00E309B0"/>
    <w:rsid w:val="00E337A4"/>
    <w:rsid w:val="00E404D1"/>
    <w:rsid w:val="00E425AE"/>
    <w:rsid w:val="00E614A1"/>
    <w:rsid w:val="00E62307"/>
    <w:rsid w:val="00E63E2D"/>
    <w:rsid w:val="00E72922"/>
    <w:rsid w:val="00E7372B"/>
    <w:rsid w:val="00E75195"/>
    <w:rsid w:val="00E7749E"/>
    <w:rsid w:val="00E77825"/>
    <w:rsid w:val="00E814C8"/>
    <w:rsid w:val="00EA263D"/>
    <w:rsid w:val="00EA611C"/>
    <w:rsid w:val="00EA721A"/>
    <w:rsid w:val="00EB392C"/>
    <w:rsid w:val="00EB71EF"/>
    <w:rsid w:val="00EC1C6A"/>
    <w:rsid w:val="00EC3759"/>
    <w:rsid w:val="00EC5C6C"/>
    <w:rsid w:val="00EC64C4"/>
    <w:rsid w:val="00EC6E81"/>
    <w:rsid w:val="00EE6D7E"/>
    <w:rsid w:val="00EE77F5"/>
    <w:rsid w:val="00EF5B56"/>
    <w:rsid w:val="00F043DB"/>
    <w:rsid w:val="00F0446E"/>
    <w:rsid w:val="00F05F0C"/>
    <w:rsid w:val="00F0627E"/>
    <w:rsid w:val="00F113AF"/>
    <w:rsid w:val="00F16B4F"/>
    <w:rsid w:val="00F20948"/>
    <w:rsid w:val="00F301A4"/>
    <w:rsid w:val="00F37F3D"/>
    <w:rsid w:val="00F47910"/>
    <w:rsid w:val="00F5230E"/>
    <w:rsid w:val="00F525BF"/>
    <w:rsid w:val="00F54A2D"/>
    <w:rsid w:val="00F57A9C"/>
    <w:rsid w:val="00F60520"/>
    <w:rsid w:val="00F610F5"/>
    <w:rsid w:val="00F61CAC"/>
    <w:rsid w:val="00F636D0"/>
    <w:rsid w:val="00F76DA4"/>
    <w:rsid w:val="00F808C3"/>
    <w:rsid w:val="00F8130D"/>
    <w:rsid w:val="00F8282D"/>
    <w:rsid w:val="00F82FB6"/>
    <w:rsid w:val="00F83F67"/>
    <w:rsid w:val="00F95039"/>
    <w:rsid w:val="00FA0FE3"/>
    <w:rsid w:val="00FA1EBE"/>
    <w:rsid w:val="00FB0698"/>
    <w:rsid w:val="00FB2C01"/>
    <w:rsid w:val="00FB604C"/>
    <w:rsid w:val="00FB65F1"/>
    <w:rsid w:val="00FC42C2"/>
    <w:rsid w:val="00FC461E"/>
    <w:rsid w:val="00FC71E9"/>
    <w:rsid w:val="00FD29D2"/>
    <w:rsid w:val="00FD4502"/>
    <w:rsid w:val="00FD4FEF"/>
    <w:rsid w:val="00FD598A"/>
    <w:rsid w:val="00FD7A5E"/>
    <w:rsid w:val="00FD7EB2"/>
    <w:rsid w:val="00FE0057"/>
    <w:rsid w:val="00FE4336"/>
    <w:rsid w:val="00FF2D8B"/>
    <w:rsid w:val="0207A9DF"/>
    <w:rsid w:val="0226DDA5"/>
    <w:rsid w:val="0235AB48"/>
    <w:rsid w:val="02E1CFAB"/>
    <w:rsid w:val="02E6F8BF"/>
    <w:rsid w:val="05CA92CA"/>
    <w:rsid w:val="08C01FB4"/>
    <w:rsid w:val="08D381A9"/>
    <w:rsid w:val="095DA7BD"/>
    <w:rsid w:val="0ADE9010"/>
    <w:rsid w:val="0B244034"/>
    <w:rsid w:val="0C05D438"/>
    <w:rsid w:val="0D86CF68"/>
    <w:rsid w:val="0F0D9011"/>
    <w:rsid w:val="0FB0FC25"/>
    <w:rsid w:val="10716B7D"/>
    <w:rsid w:val="113C919B"/>
    <w:rsid w:val="13A95F52"/>
    <w:rsid w:val="14189FB5"/>
    <w:rsid w:val="15BAF31D"/>
    <w:rsid w:val="15E0CE31"/>
    <w:rsid w:val="164C584D"/>
    <w:rsid w:val="16C1869D"/>
    <w:rsid w:val="18A299C9"/>
    <w:rsid w:val="1A2F535A"/>
    <w:rsid w:val="1AB90B3B"/>
    <w:rsid w:val="1B341EBD"/>
    <w:rsid w:val="1B823C9F"/>
    <w:rsid w:val="1D9C1956"/>
    <w:rsid w:val="1EA633F7"/>
    <w:rsid w:val="1F8D5292"/>
    <w:rsid w:val="2035B9A3"/>
    <w:rsid w:val="20902ED8"/>
    <w:rsid w:val="2471829D"/>
    <w:rsid w:val="258647D1"/>
    <w:rsid w:val="262C0DE4"/>
    <w:rsid w:val="2680CA42"/>
    <w:rsid w:val="27768912"/>
    <w:rsid w:val="27C75CF0"/>
    <w:rsid w:val="27D2D9EE"/>
    <w:rsid w:val="27F849C3"/>
    <w:rsid w:val="28EA5A07"/>
    <w:rsid w:val="295F84E6"/>
    <w:rsid w:val="2A42E27E"/>
    <w:rsid w:val="2C24DAB2"/>
    <w:rsid w:val="2CD1E4D6"/>
    <w:rsid w:val="2D303F40"/>
    <w:rsid w:val="2DCF1281"/>
    <w:rsid w:val="2E9AF788"/>
    <w:rsid w:val="2EF48CA2"/>
    <w:rsid w:val="306BFDD3"/>
    <w:rsid w:val="3104CBA4"/>
    <w:rsid w:val="3282366B"/>
    <w:rsid w:val="342B7F42"/>
    <w:rsid w:val="35142C43"/>
    <w:rsid w:val="358E08D0"/>
    <w:rsid w:val="36C10873"/>
    <w:rsid w:val="37012BF7"/>
    <w:rsid w:val="37543182"/>
    <w:rsid w:val="3783FB31"/>
    <w:rsid w:val="3AF9A769"/>
    <w:rsid w:val="3C1766E5"/>
    <w:rsid w:val="3C34751D"/>
    <w:rsid w:val="3C91F19B"/>
    <w:rsid w:val="3D4BE040"/>
    <w:rsid w:val="3E30F5CD"/>
    <w:rsid w:val="3F6E036A"/>
    <w:rsid w:val="409B5EDE"/>
    <w:rsid w:val="41737991"/>
    <w:rsid w:val="42D9BFE0"/>
    <w:rsid w:val="43518B25"/>
    <w:rsid w:val="43D85D6C"/>
    <w:rsid w:val="44B01608"/>
    <w:rsid w:val="44FC542E"/>
    <w:rsid w:val="4681B075"/>
    <w:rsid w:val="47DF5EBB"/>
    <w:rsid w:val="4A2136D7"/>
    <w:rsid w:val="4B7A2F0E"/>
    <w:rsid w:val="4E0E6963"/>
    <w:rsid w:val="4E159BD1"/>
    <w:rsid w:val="4EC6D101"/>
    <w:rsid w:val="4F399FDF"/>
    <w:rsid w:val="501928A6"/>
    <w:rsid w:val="50E2FA3B"/>
    <w:rsid w:val="521D6956"/>
    <w:rsid w:val="525B91CF"/>
    <w:rsid w:val="52951E66"/>
    <w:rsid w:val="52C37E4D"/>
    <w:rsid w:val="54068FCE"/>
    <w:rsid w:val="54299782"/>
    <w:rsid w:val="544E4240"/>
    <w:rsid w:val="54FFEC27"/>
    <w:rsid w:val="5506E737"/>
    <w:rsid w:val="5513FCCD"/>
    <w:rsid w:val="555D119A"/>
    <w:rsid w:val="5570F0FC"/>
    <w:rsid w:val="55D90629"/>
    <w:rsid w:val="58491A15"/>
    <w:rsid w:val="586216CD"/>
    <w:rsid w:val="58A8BCB5"/>
    <w:rsid w:val="58AD6F1C"/>
    <w:rsid w:val="59432426"/>
    <w:rsid w:val="59FEE6C9"/>
    <w:rsid w:val="5AC0DA1C"/>
    <w:rsid w:val="5B8F75D5"/>
    <w:rsid w:val="5C86BD74"/>
    <w:rsid w:val="5D219AEB"/>
    <w:rsid w:val="5D4F7086"/>
    <w:rsid w:val="5F2BC917"/>
    <w:rsid w:val="5F71EEEF"/>
    <w:rsid w:val="605F8D80"/>
    <w:rsid w:val="61155E86"/>
    <w:rsid w:val="612A2DCE"/>
    <w:rsid w:val="62626ACF"/>
    <w:rsid w:val="62F73056"/>
    <w:rsid w:val="63591907"/>
    <w:rsid w:val="636ACFA1"/>
    <w:rsid w:val="6450591F"/>
    <w:rsid w:val="6799A640"/>
    <w:rsid w:val="67C5F097"/>
    <w:rsid w:val="694FB574"/>
    <w:rsid w:val="699F0633"/>
    <w:rsid w:val="6B2006C2"/>
    <w:rsid w:val="6BC2956B"/>
    <w:rsid w:val="6D884F02"/>
    <w:rsid w:val="6E4FBC0B"/>
    <w:rsid w:val="6F49A949"/>
    <w:rsid w:val="7043E43E"/>
    <w:rsid w:val="715C7410"/>
    <w:rsid w:val="7295F69A"/>
    <w:rsid w:val="72C62DF6"/>
    <w:rsid w:val="7325AB1E"/>
    <w:rsid w:val="732665B9"/>
    <w:rsid w:val="746E125E"/>
    <w:rsid w:val="7634127D"/>
    <w:rsid w:val="767C09E2"/>
    <w:rsid w:val="77EB2AE3"/>
    <w:rsid w:val="7879E939"/>
    <w:rsid w:val="7891B14B"/>
    <w:rsid w:val="7AF47907"/>
    <w:rsid w:val="7B3AE4D2"/>
    <w:rsid w:val="7B500E82"/>
    <w:rsid w:val="7BBDBC0F"/>
    <w:rsid w:val="7C77FE0B"/>
    <w:rsid w:val="7E0B9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953BB"/>
  <w15:chartTrackingRefBased/>
  <w15:docId w15:val="{623C8A05-6396-439A-87EC-96FE717D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5262E2"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0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44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3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2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6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6A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426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5F0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262E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60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A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05A"/>
  </w:style>
  <w:style w:type="paragraph" w:styleId="Footer">
    <w:name w:val="footer"/>
    <w:basedOn w:val="Normal"/>
    <w:link w:val="FooterChar"/>
    <w:uiPriority w:val="99"/>
    <w:unhideWhenUsed/>
    <w:rsid w:val="002A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05A"/>
  </w:style>
  <w:style w:type="paragraph" w:customStyle="1" w:styleId="paragraph">
    <w:name w:val="paragraph"/>
    <w:basedOn w:val="Normal"/>
    <w:rsid w:val="00B4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42E27"/>
  </w:style>
  <w:style w:type="character" w:customStyle="1" w:styleId="normaltextrun">
    <w:name w:val="normaltextrun"/>
    <w:basedOn w:val="DefaultParagraphFont"/>
    <w:rsid w:val="00F610F5"/>
  </w:style>
  <w:style w:type="character" w:customStyle="1" w:styleId="contextualspellingandgrammarerror">
    <w:name w:val="contextualspellingandgrammarerror"/>
    <w:basedOn w:val="DefaultParagraphFont"/>
    <w:rsid w:val="00F610F5"/>
  </w:style>
  <w:style w:type="character" w:customStyle="1" w:styleId="Heading4Char">
    <w:name w:val="Heading 4 Char"/>
    <w:basedOn w:val="DefaultParagraphFont"/>
    <w:link w:val="Heading4"/>
    <w:uiPriority w:val="9"/>
    <w:rsid w:val="000644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Bullet">
    <w:name w:val="List Bullet"/>
    <w:basedOn w:val="Normal"/>
    <w:uiPriority w:val="99"/>
    <w:unhideWhenUsed/>
    <w:rsid w:val="00B2360A"/>
    <w:pPr>
      <w:numPr>
        <w:numId w:val="14"/>
      </w:numPr>
      <w:contextualSpacing/>
    </w:pPr>
  </w:style>
  <w:style w:type="paragraph" w:styleId="Revision">
    <w:name w:val="Revision"/>
    <w:hidden/>
    <w:uiPriority w:val="99"/>
    <w:semiHidden/>
    <w:rsid w:val="00577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6E18CC4B593409B7A32DA89C9A86E" ma:contentTypeVersion="17" ma:contentTypeDescription="Create a new document." ma:contentTypeScope="" ma:versionID="618f1bdd6ebef6f104fc34108ab0ae7d">
  <xsd:schema xmlns:xsd="http://www.w3.org/2001/XMLSchema" xmlns:xs="http://www.w3.org/2001/XMLSchema" xmlns:p="http://schemas.microsoft.com/office/2006/metadata/properties" xmlns:ns2="eb08352c-7730-42d3-9de7-c218937c9120" xmlns:ns3="27f883ec-8b32-4f75-889c-dd6dfa83a050" targetNamespace="http://schemas.microsoft.com/office/2006/metadata/properties" ma:root="true" ma:fieldsID="743b65f2c04575dafe418ed56cfb5b49" ns2:_="" ns3:_="">
    <xsd:import namespace="eb08352c-7730-42d3-9de7-c218937c9120"/>
    <xsd:import namespace="27f883ec-8b32-4f75-889c-dd6dfa83a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352c-7730-42d3-9de7-c218937c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883ec-8b32-4f75-889c-dd6dfa83a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1b408a-3f25-4446-8595-02bdc928cb9d}" ma:internalName="TaxCatchAll" ma:showField="CatchAllData" ma:web="27f883ec-8b32-4f75-889c-dd6dfa83a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8352c-7730-42d3-9de7-c218937c9120">
      <Terms xmlns="http://schemas.microsoft.com/office/infopath/2007/PartnerControls"/>
    </lcf76f155ced4ddcb4097134ff3c332f>
    <TaxCatchAll xmlns="27f883ec-8b32-4f75-889c-dd6dfa83a050" xsi:nil="true"/>
    <SharedWithUsers xmlns="27f883ec-8b32-4f75-889c-dd6dfa83a05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7C8C-F6FD-4494-88C9-B709CDD76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352c-7730-42d3-9de7-c218937c9120"/>
    <ds:schemaRef ds:uri="27f883ec-8b32-4f75-889c-dd6dfa83a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F4700-189A-4EDA-B932-930EF9636827}">
  <ds:schemaRefs>
    <ds:schemaRef ds:uri="http://schemas.microsoft.com/office/2006/metadata/properties"/>
    <ds:schemaRef ds:uri="http://schemas.microsoft.com/office/infopath/2007/PartnerControls"/>
    <ds:schemaRef ds:uri="eb08352c-7730-42d3-9de7-c218937c9120"/>
    <ds:schemaRef ds:uri="27f883ec-8b32-4f75-889c-dd6dfa83a050"/>
  </ds:schemaRefs>
</ds:datastoreItem>
</file>

<file path=customXml/itemProps3.xml><?xml version="1.0" encoding="utf-8"?>
<ds:datastoreItem xmlns:ds="http://schemas.openxmlformats.org/officeDocument/2006/customXml" ds:itemID="{164EB262-C050-4666-89C4-457FA91B5C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25585-C8CB-4089-8F66-D770274411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5089</Characters>
  <Application>Microsoft Office Word</Application>
  <DocSecurity>8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Cain, Lynn (DEP)</dc:creator>
  <cp:keywords/>
  <dc:description/>
  <cp:lastModifiedBy>Foley, Caredwen (EEA)</cp:lastModifiedBy>
  <cp:revision>4</cp:revision>
  <cp:lastPrinted>2022-06-28T17:32:00Z</cp:lastPrinted>
  <dcterms:created xsi:type="dcterms:W3CDTF">2026-02-04T21:52:00Z</dcterms:created>
  <dcterms:modified xsi:type="dcterms:W3CDTF">2026-02-04T21:53:00Z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0x0101003106E18CC4B593409B7A32DA89C9A86E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