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BC71" w14:textId="77777777" w:rsidR="00EE7F86" w:rsidRDefault="00EE7F86" w:rsidP="0077109A">
      <w:pPr>
        <w:spacing w:after="0" w:line="240" w:lineRule="auto"/>
        <w:jc w:val="center"/>
        <w:rPr>
          <w:rFonts w:asciiTheme="minorHAnsi" w:hAnsiTheme="minorHAnsi"/>
          <w:b/>
          <w:sz w:val="28"/>
          <w:szCs w:val="28"/>
        </w:rPr>
      </w:pPr>
      <w:r w:rsidRPr="005C1553">
        <w:rPr>
          <w:rFonts w:asciiTheme="minorHAnsi" w:hAnsiTheme="minorHAnsi"/>
          <w:b/>
          <w:sz w:val="28"/>
          <w:szCs w:val="28"/>
        </w:rPr>
        <w:t>MA Commission on Falls Prevention</w:t>
      </w:r>
      <w:r w:rsidR="005C1553" w:rsidRPr="005C1553">
        <w:rPr>
          <w:rFonts w:asciiTheme="minorHAnsi" w:hAnsiTheme="minorHAnsi"/>
          <w:b/>
          <w:sz w:val="28"/>
          <w:szCs w:val="28"/>
        </w:rPr>
        <w:t xml:space="preserve"> Meeting</w:t>
      </w:r>
    </w:p>
    <w:p w14:paraId="35EAFF3D" w14:textId="77777777" w:rsidR="00A31772" w:rsidRDefault="00A31772" w:rsidP="00A31772">
      <w:pPr>
        <w:spacing w:after="0" w:line="240" w:lineRule="auto"/>
        <w:jc w:val="center"/>
        <w:rPr>
          <w:sz w:val="24"/>
          <w:szCs w:val="24"/>
        </w:rPr>
      </w:pPr>
    </w:p>
    <w:p w14:paraId="134E85E1" w14:textId="77777777" w:rsidR="00A31772" w:rsidRPr="00A86FB8" w:rsidRDefault="00A31772" w:rsidP="00A31772">
      <w:pPr>
        <w:spacing w:after="0" w:line="240" w:lineRule="auto"/>
        <w:jc w:val="center"/>
        <w:rPr>
          <w:b/>
          <w:sz w:val="24"/>
          <w:szCs w:val="24"/>
        </w:rPr>
      </w:pPr>
      <w:r w:rsidRPr="00A86FB8">
        <w:rPr>
          <w:b/>
          <w:sz w:val="24"/>
          <w:szCs w:val="24"/>
        </w:rPr>
        <w:t>MA Department of Public Health</w:t>
      </w:r>
      <w:r w:rsidR="00233221">
        <w:rPr>
          <w:b/>
          <w:sz w:val="24"/>
          <w:szCs w:val="24"/>
        </w:rPr>
        <w:t xml:space="preserve"> (DPH)</w:t>
      </w:r>
    </w:p>
    <w:p w14:paraId="4672BD7D" w14:textId="77777777" w:rsidR="00A86FB8" w:rsidRPr="00A86FB8" w:rsidRDefault="00A86FB8" w:rsidP="00A86FB8">
      <w:pPr>
        <w:spacing w:after="0" w:line="240" w:lineRule="auto"/>
        <w:jc w:val="center"/>
        <w:rPr>
          <w:b/>
          <w:sz w:val="24"/>
          <w:szCs w:val="24"/>
        </w:rPr>
      </w:pPr>
      <w:r w:rsidRPr="00A86FB8">
        <w:rPr>
          <w:b/>
          <w:sz w:val="24"/>
          <w:szCs w:val="24"/>
        </w:rPr>
        <w:t>Lobby 1 Conference Room</w:t>
      </w:r>
    </w:p>
    <w:p w14:paraId="3ADC3974" w14:textId="77777777" w:rsidR="00A31772" w:rsidRPr="00A86FB8" w:rsidRDefault="00A31772" w:rsidP="00A31772">
      <w:pPr>
        <w:spacing w:after="0" w:line="240" w:lineRule="auto"/>
        <w:jc w:val="center"/>
        <w:rPr>
          <w:b/>
          <w:sz w:val="24"/>
          <w:szCs w:val="24"/>
        </w:rPr>
      </w:pPr>
      <w:r w:rsidRPr="00A86FB8">
        <w:rPr>
          <w:b/>
          <w:sz w:val="24"/>
          <w:szCs w:val="24"/>
        </w:rPr>
        <w:t>250 Washington Street</w:t>
      </w:r>
      <w:r w:rsidR="00A86FB8" w:rsidRPr="00A86FB8">
        <w:rPr>
          <w:b/>
          <w:sz w:val="24"/>
          <w:szCs w:val="24"/>
        </w:rPr>
        <w:t>,</w:t>
      </w:r>
      <w:r w:rsidRPr="00A86FB8">
        <w:rPr>
          <w:b/>
          <w:sz w:val="24"/>
          <w:szCs w:val="24"/>
        </w:rPr>
        <w:t xml:space="preserve"> Boston</w:t>
      </w:r>
    </w:p>
    <w:p w14:paraId="2D94F733" w14:textId="77777777" w:rsidR="00A31772" w:rsidRPr="00A86FB8" w:rsidRDefault="00A31772" w:rsidP="0077109A">
      <w:pPr>
        <w:spacing w:after="0" w:line="240" w:lineRule="auto"/>
        <w:jc w:val="center"/>
        <w:rPr>
          <w:rFonts w:asciiTheme="minorHAnsi" w:hAnsiTheme="minorHAnsi"/>
          <w:b/>
          <w:sz w:val="24"/>
          <w:szCs w:val="24"/>
        </w:rPr>
      </w:pPr>
    </w:p>
    <w:p w14:paraId="46DC341F" w14:textId="77777777" w:rsidR="00D76285" w:rsidRPr="00D76285" w:rsidRDefault="00BE4628" w:rsidP="00D76285">
      <w:pPr>
        <w:spacing w:after="0" w:line="240" w:lineRule="auto"/>
        <w:jc w:val="center"/>
        <w:rPr>
          <w:rFonts w:asciiTheme="minorHAnsi" w:hAnsiTheme="minorHAnsi"/>
          <w:b/>
          <w:sz w:val="24"/>
          <w:szCs w:val="24"/>
        </w:rPr>
      </w:pPr>
      <w:r>
        <w:rPr>
          <w:rFonts w:asciiTheme="minorHAnsi" w:hAnsiTheme="minorHAnsi"/>
          <w:b/>
          <w:sz w:val="24"/>
          <w:szCs w:val="24"/>
        </w:rPr>
        <w:t>April 24,</w:t>
      </w:r>
      <w:r w:rsidR="004A4AE9">
        <w:rPr>
          <w:rFonts w:asciiTheme="minorHAnsi" w:hAnsiTheme="minorHAnsi"/>
          <w:b/>
          <w:sz w:val="24"/>
          <w:szCs w:val="24"/>
        </w:rPr>
        <w:t xml:space="preserve"> 201</w:t>
      </w:r>
      <w:r w:rsidR="00233221">
        <w:rPr>
          <w:rFonts w:asciiTheme="minorHAnsi" w:hAnsiTheme="minorHAnsi"/>
          <w:b/>
          <w:sz w:val="24"/>
          <w:szCs w:val="24"/>
        </w:rPr>
        <w:t>9</w:t>
      </w:r>
      <w:r w:rsidR="00EE7F86" w:rsidRPr="00D76285">
        <w:rPr>
          <w:rFonts w:asciiTheme="minorHAnsi" w:hAnsiTheme="minorHAnsi"/>
          <w:b/>
          <w:sz w:val="24"/>
          <w:szCs w:val="24"/>
        </w:rPr>
        <w:t xml:space="preserve">; </w:t>
      </w:r>
      <w:r w:rsidR="00D76285" w:rsidRPr="00D76285">
        <w:rPr>
          <w:rFonts w:asciiTheme="minorHAnsi" w:hAnsiTheme="minorHAnsi"/>
          <w:b/>
          <w:sz w:val="24"/>
          <w:szCs w:val="24"/>
        </w:rPr>
        <w:t>1</w:t>
      </w:r>
      <w:r w:rsidR="00E268BE">
        <w:rPr>
          <w:rFonts w:asciiTheme="minorHAnsi" w:hAnsiTheme="minorHAnsi"/>
          <w:b/>
          <w:sz w:val="24"/>
          <w:szCs w:val="24"/>
        </w:rPr>
        <w:t>1</w:t>
      </w:r>
      <w:r w:rsidR="00D76285" w:rsidRPr="00D76285">
        <w:rPr>
          <w:rFonts w:asciiTheme="minorHAnsi" w:hAnsiTheme="minorHAnsi"/>
          <w:b/>
          <w:sz w:val="24"/>
          <w:szCs w:val="24"/>
        </w:rPr>
        <w:t>:</w:t>
      </w:r>
      <w:r w:rsidR="00BA23A7">
        <w:rPr>
          <w:rFonts w:asciiTheme="minorHAnsi" w:hAnsiTheme="minorHAnsi"/>
          <w:b/>
          <w:sz w:val="24"/>
          <w:szCs w:val="24"/>
        </w:rPr>
        <w:t>0</w:t>
      </w:r>
      <w:r w:rsidR="00D76285" w:rsidRPr="00D76285">
        <w:rPr>
          <w:rFonts w:asciiTheme="minorHAnsi" w:hAnsiTheme="minorHAnsi"/>
          <w:b/>
          <w:sz w:val="24"/>
          <w:szCs w:val="24"/>
        </w:rPr>
        <w:t>0</w:t>
      </w:r>
      <w:r w:rsidR="00233221">
        <w:rPr>
          <w:rFonts w:asciiTheme="minorHAnsi" w:hAnsiTheme="minorHAnsi"/>
          <w:b/>
          <w:sz w:val="24"/>
          <w:szCs w:val="24"/>
        </w:rPr>
        <w:t xml:space="preserve"> AM</w:t>
      </w:r>
      <w:r w:rsidR="00D34D63">
        <w:rPr>
          <w:rFonts w:asciiTheme="minorHAnsi" w:hAnsiTheme="minorHAnsi"/>
          <w:b/>
          <w:sz w:val="24"/>
          <w:szCs w:val="24"/>
        </w:rPr>
        <w:t xml:space="preserve"> </w:t>
      </w:r>
      <w:r w:rsidR="0033706D">
        <w:rPr>
          <w:rFonts w:asciiTheme="minorHAnsi" w:hAnsiTheme="minorHAnsi"/>
          <w:b/>
          <w:sz w:val="24"/>
          <w:szCs w:val="24"/>
        </w:rPr>
        <w:t>-</w:t>
      </w:r>
      <w:r w:rsidR="00BA23A7">
        <w:rPr>
          <w:rFonts w:asciiTheme="minorHAnsi" w:hAnsiTheme="minorHAnsi"/>
          <w:b/>
          <w:sz w:val="24"/>
          <w:szCs w:val="24"/>
        </w:rPr>
        <w:t xml:space="preserve"> </w:t>
      </w:r>
      <w:r w:rsidR="00E268BE">
        <w:rPr>
          <w:rFonts w:asciiTheme="minorHAnsi" w:hAnsiTheme="minorHAnsi"/>
          <w:b/>
          <w:sz w:val="24"/>
          <w:szCs w:val="24"/>
        </w:rPr>
        <w:t>12</w:t>
      </w:r>
      <w:r w:rsidR="0033706D">
        <w:rPr>
          <w:rFonts w:asciiTheme="minorHAnsi" w:hAnsiTheme="minorHAnsi"/>
          <w:b/>
          <w:sz w:val="24"/>
          <w:szCs w:val="24"/>
        </w:rPr>
        <w:t>:</w:t>
      </w:r>
      <w:r w:rsidR="00E268BE">
        <w:rPr>
          <w:rFonts w:asciiTheme="minorHAnsi" w:hAnsiTheme="minorHAnsi"/>
          <w:b/>
          <w:sz w:val="24"/>
          <w:szCs w:val="24"/>
        </w:rPr>
        <w:t>3</w:t>
      </w:r>
      <w:r w:rsidR="0033706D">
        <w:rPr>
          <w:rFonts w:asciiTheme="minorHAnsi" w:hAnsiTheme="minorHAnsi"/>
          <w:b/>
          <w:sz w:val="24"/>
          <w:szCs w:val="24"/>
        </w:rPr>
        <w:t>0</w:t>
      </w:r>
      <w:r w:rsidR="00D76285" w:rsidRPr="00D76285">
        <w:rPr>
          <w:rFonts w:asciiTheme="minorHAnsi" w:hAnsiTheme="minorHAnsi"/>
          <w:b/>
          <w:sz w:val="24"/>
          <w:szCs w:val="24"/>
        </w:rPr>
        <w:t xml:space="preserve"> PM</w:t>
      </w:r>
    </w:p>
    <w:p w14:paraId="08C865E0" w14:textId="65C5BCB6" w:rsidR="00EE7F86" w:rsidRDefault="00EE7F86" w:rsidP="0077109A">
      <w:pPr>
        <w:spacing w:after="0" w:line="240" w:lineRule="auto"/>
        <w:jc w:val="center"/>
        <w:rPr>
          <w:rFonts w:asciiTheme="minorHAnsi" w:hAnsiTheme="minorHAnsi"/>
          <w:b/>
          <w:sz w:val="24"/>
          <w:szCs w:val="24"/>
        </w:rPr>
      </w:pPr>
      <w:r w:rsidRPr="0031748B">
        <w:rPr>
          <w:rFonts w:asciiTheme="minorHAnsi" w:hAnsiTheme="minorHAnsi"/>
          <w:b/>
          <w:sz w:val="24"/>
          <w:szCs w:val="24"/>
        </w:rPr>
        <w:t xml:space="preserve">Meeting Minutes </w:t>
      </w:r>
    </w:p>
    <w:p w14:paraId="6DE58C79" w14:textId="12084AC4" w:rsidR="00385646" w:rsidRPr="00385646" w:rsidRDefault="00385646" w:rsidP="0077109A">
      <w:pPr>
        <w:spacing w:after="0" w:line="240" w:lineRule="auto"/>
        <w:jc w:val="center"/>
        <w:rPr>
          <w:rFonts w:asciiTheme="minorHAnsi" w:hAnsiTheme="minorHAnsi"/>
          <w:b/>
          <w:i/>
          <w:iCs/>
          <w:color w:val="4F81BD" w:themeColor="accent1"/>
          <w:sz w:val="36"/>
          <w:szCs w:val="36"/>
        </w:rPr>
      </w:pPr>
      <w:r w:rsidRPr="00385646">
        <w:rPr>
          <w:rFonts w:asciiTheme="minorHAnsi" w:hAnsiTheme="minorHAnsi"/>
          <w:b/>
          <w:i/>
          <w:iCs/>
          <w:color w:val="4F81BD" w:themeColor="accent1"/>
          <w:sz w:val="24"/>
          <w:szCs w:val="24"/>
        </w:rPr>
        <w:t>(Accepted 12-14-20)</w:t>
      </w:r>
    </w:p>
    <w:p w14:paraId="0AF90956" w14:textId="77777777" w:rsidR="000B028A" w:rsidRPr="00655EE8" w:rsidRDefault="000B028A" w:rsidP="0077109A">
      <w:pPr>
        <w:spacing w:after="0" w:line="240" w:lineRule="auto"/>
        <w:jc w:val="center"/>
        <w:rPr>
          <w:rFonts w:asciiTheme="minorHAnsi" w:hAnsiTheme="minorHAnsi"/>
          <w:b/>
          <w:color w:val="1F497D" w:themeColor="text2"/>
        </w:rPr>
      </w:pPr>
    </w:p>
    <w:p w14:paraId="0EE7DC3F" w14:textId="77777777" w:rsidR="00BE4628"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Members Attending:</w:t>
      </w:r>
      <w:r w:rsidRPr="008B12A3">
        <w:rPr>
          <w:rFonts w:asciiTheme="minorHAnsi" w:hAnsiTheme="minorHAnsi"/>
          <w:sz w:val="24"/>
          <w:szCs w:val="24"/>
        </w:rPr>
        <w:t xml:space="preserve"> </w:t>
      </w:r>
      <w:r w:rsidR="00AF355A" w:rsidRPr="008B12A3">
        <w:rPr>
          <w:rFonts w:asciiTheme="minorHAnsi" w:hAnsiTheme="minorHAnsi"/>
          <w:sz w:val="24"/>
          <w:szCs w:val="24"/>
        </w:rPr>
        <w:t>Reb</w:t>
      </w:r>
      <w:r w:rsidR="00BA23A7" w:rsidRPr="008B12A3">
        <w:rPr>
          <w:rFonts w:asciiTheme="minorHAnsi" w:hAnsiTheme="minorHAnsi"/>
          <w:sz w:val="24"/>
          <w:szCs w:val="24"/>
        </w:rPr>
        <w:t>ekah</w:t>
      </w:r>
      <w:r w:rsidR="00AF355A" w:rsidRPr="008B12A3">
        <w:rPr>
          <w:rFonts w:asciiTheme="minorHAnsi" w:hAnsiTheme="minorHAnsi"/>
          <w:sz w:val="24"/>
          <w:szCs w:val="24"/>
        </w:rPr>
        <w:t xml:space="preserve"> “Bekah”</w:t>
      </w:r>
      <w:r w:rsidR="00BA23A7" w:rsidRPr="008B12A3">
        <w:rPr>
          <w:rFonts w:asciiTheme="minorHAnsi" w:hAnsiTheme="minorHAnsi"/>
          <w:sz w:val="24"/>
          <w:szCs w:val="24"/>
        </w:rPr>
        <w:t xml:space="preserve"> Thomas</w:t>
      </w:r>
      <w:r w:rsidR="004E7E8E" w:rsidRPr="008B12A3">
        <w:rPr>
          <w:rFonts w:asciiTheme="minorHAnsi" w:hAnsiTheme="minorHAnsi"/>
          <w:sz w:val="24"/>
          <w:szCs w:val="24"/>
        </w:rPr>
        <w:t xml:space="preserve"> (Chair</w:t>
      </w:r>
      <w:r w:rsidR="00892CC4" w:rsidRPr="008B12A3">
        <w:rPr>
          <w:rFonts w:asciiTheme="minorHAnsi" w:hAnsiTheme="minorHAnsi"/>
          <w:sz w:val="24"/>
          <w:szCs w:val="24"/>
        </w:rPr>
        <w:t>)</w:t>
      </w:r>
      <w:r w:rsidR="004E7E8E" w:rsidRPr="008B12A3">
        <w:rPr>
          <w:rFonts w:asciiTheme="minorHAnsi" w:hAnsiTheme="minorHAnsi"/>
          <w:sz w:val="24"/>
          <w:szCs w:val="24"/>
        </w:rPr>
        <w:t>,</w:t>
      </w:r>
      <w:r w:rsidR="00BA23A7" w:rsidRPr="008B12A3">
        <w:rPr>
          <w:rFonts w:asciiTheme="minorHAnsi" w:hAnsiTheme="minorHAnsi"/>
          <w:sz w:val="24"/>
          <w:szCs w:val="24"/>
        </w:rPr>
        <w:t xml:space="preserve"> </w:t>
      </w:r>
      <w:r w:rsidR="00233221">
        <w:rPr>
          <w:rFonts w:asciiTheme="minorHAnsi" w:hAnsiTheme="minorHAnsi"/>
          <w:sz w:val="24"/>
          <w:szCs w:val="24"/>
        </w:rPr>
        <w:t xml:space="preserve">Colleen Bayard, </w:t>
      </w:r>
      <w:r w:rsidR="00BE4628">
        <w:rPr>
          <w:rFonts w:asciiTheme="minorHAnsi" w:hAnsiTheme="minorHAnsi"/>
          <w:sz w:val="24"/>
          <w:szCs w:val="24"/>
        </w:rPr>
        <w:t>Ish Gupta,</w:t>
      </w:r>
    </w:p>
    <w:p w14:paraId="6FF9129C" w14:textId="77777777" w:rsidR="00BE4628" w:rsidRDefault="00BE4628" w:rsidP="00C02F9E">
      <w:pPr>
        <w:spacing w:after="0" w:line="240" w:lineRule="auto"/>
        <w:rPr>
          <w:rFonts w:asciiTheme="minorHAnsi" w:hAnsiTheme="minorHAnsi"/>
          <w:sz w:val="24"/>
          <w:szCs w:val="24"/>
        </w:rPr>
      </w:pPr>
      <w:r>
        <w:rPr>
          <w:rFonts w:asciiTheme="minorHAnsi" w:hAnsiTheme="minorHAnsi"/>
          <w:sz w:val="24"/>
          <w:szCs w:val="24"/>
        </w:rPr>
        <w:t>Melissa Jones,</w:t>
      </w:r>
      <w:r w:rsidR="00233221">
        <w:rPr>
          <w:rFonts w:asciiTheme="minorHAnsi" w:hAnsiTheme="minorHAnsi"/>
          <w:sz w:val="24"/>
          <w:szCs w:val="24"/>
        </w:rPr>
        <w:t xml:space="preserve"> </w:t>
      </w:r>
      <w:r w:rsidR="004A4AE9" w:rsidRPr="008B12A3">
        <w:rPr>
          <w:rFonts w:asciiTheme="minorHAnsi" w:hAnsiTheme="minorHAnsi"/>
          <w:sz w:val="24"/>
          <w:szCs w:val="24"/>
        </w:rPr>
        <w:t xml:space="preserve">Joanne Moore, </w:t>
      </w:r>
      <w:r>
        <w:rPr>
          <w:rFonts w:asciiTheme="minorHAnsi" w:hAnsiTheme="minorHAnsi"/>
          <w:sz w:val="24"/>
          <w:szCs w:val="24"/>
        </w:rPr>
        <w:t>Annette Peele, Emily Shea, Mary Sullivan</w:t>
      </w:r>
    </w:p>
    <w:p w14:paraId="414BCD94" w14:textId="77777777" w:rsidR="00BE4628" w:rsidRDefault="00BE4628" w:rsidP="00C02F9E">
      <w:pPr>
        <w:spacing w:after="0" w:line="240" w:lineRule="auto"/>
        <w:rPr>
          <w:rFonts w:asciiTheme="minorHAnsi" w:hAnsiTheme="minorHAnsi"/>
          <w:sz w:val="24"/>
          <w:szCs w:val="24"/>
        </w:rPr>
      </w:pPr>
      <w:r w:rsidRPr="00BE4628">
        <w:rPr>
          <w:rFonts w:asciiTheme="minorHAnsi" w:hAnsiTheme="minorHAnsi"/>
          <w:b/>
          <w:sz w:val="24"/>
          <w:szCs w:val="24"/>
        </w:rPr>
        <w:t>Members Attending Remotely:</w:t>
      </w:r>
      <w:r>
        <w:rPr>
          <w:rFonts w:asciiTheme="minorHAnsi" w:hAnsiTheme="minorHAnsi"/>
          <w:sz w:val="24"/>
          <w:szCs w:val="24"/>
        </w:rPr>
        <w:t xml:space="preserve"> Jennifer Kaldenberg</w:t>
      </w:r>
    </w:p>
    <w:p w14:paraId="141A779E" w14:textId="77777777" w:rsidR="00A31772" w:rsidRDefault="00A31772" w:rsidP="007411A9">
      <w:pPr>
        <w:spacing w:after="0" w:line="240" w:lineRule="auto"/>
        <w:rPr>
          <w:rFonts w:asciiTheme="minorHAnsi" w:hAnsiTheme="minorHAnsi"/>
          <w:sz w:val="24"/>
          <w:szCs w:val="24"/>
        </w:rPr>
      </w:pPr>
      <w:r w:rsidRPr="00A31772">
        <w:rPr>
          <w:rFonts w:asciiTheme="minorHAnsi" w:hAnsiTheme="minorHAnsi"/>
          <w:b/>
          <w:sz w:val="24"/>
          <w:szCs w:val="24"/>
        </w:rPr>
        <w:t>Pending Member Attending:</w:t>
      </w:r>
      <w:r>
        <w:rPr>
          <w:rFonts w:asciiTheme="minorHAnsi" w:hAnsiTheme="minorHAnsi"/>
          <w:sz w:val="24"/>
          <w:szCs w:val="24"/>
        </w:rPr>
        <w:t xml:space="preserve"> Brian Doherty</w:t>
      </w:r>
    </w:p>
    <w:p w14:paraId="566B9B80" w14:textId="77777777" w:rsidR="00BE4628" w:rsidRDefault="00BE4628" w:rsidP="00BE4628">
      <w:pPr>
        <w:spacing w:after="0" w:line="240" w:lineRule="auto"/>
        <w:rPr>
          <w:rFonts w:asciiTheme="minorHAnsi" w:hAnsiTheme="minorHAnsi"/>
          <w:sz w:val="24"/>
          <w:szCs w:val="24"/>
        </w:rPr>
      </w:pPr>
      <w:r w:rsidRPr="008B12A3">
        <w:rPr>
          <w:rFonts w:asciiTheme="minorHAnsi" w:hAnsiTheme="minorHAnsi"/>
          <w:b/>
          <w:sz w:val="24"/>
          <w:szCs w:val="24"/>
        </w:rPr>
        <w:t>Members Not in Attendance:</w:t>
      </w:r>
      <w:r w:rsidRPr="008B12A3">
        <w:rPr>
          <w:rFonts w:asciiTheme="minorHAnsi" w:hAnsiTheme="minorHAnsi"/>
          <w:sz w:val="24"/>
          <w:szCs w:val="24"/>
        </w:rPr>
        <w:t xml:space="preserve"> Almas Dossa,</w:t>
      </w:r>
      <w:r>
        <w:rPr>
          <w:rFonts w:asciiTheme="minorHAnsi" w:hAnsiTheme="minorHAnsi"/>
          <w:sz w:val="24"/>
          <w:szCs w:val="24"/>
        </w:rPr>
        <w:t xml:space="preserve"> Helen Magliozzi, Deborah Washington</w:t>
      </w:r>
    </w:p>
    <w:p w14:paraId="793952B1" w14:textId="77777777" w:rsidR="00BE4628"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Others Attending:</w:t>
      </w:r>
      <w:r w:rsidRPr="008B12A3">
        <w:rPr>
          <w:rFonts w:asciiTheme="minorHAnsi" w:hAnsiTheme="minorHAnsi"/>
          <w:sz w:val="24"/>
          <w:szCs w:val="24"/>
        </w:rPr>
        <w:t xml:space="preserve"> </w:t>
      </w:r>
      <w:r w:rsidR="00D2368E" w:rsidRPr="008B12A3">
        <w:rPr>
          <w:rFonts w:asciiTheme="minorHAnsi" w:hAnsiTheme="minorHAnsi"/>
          <w:sz w:val="24"/>
          <w:szCs w:val="24"/>
        </w:rPr>
        <w:t>Carla Cicerchia</w:t>
      </w:r>
      <w:r w:rsidR="001C29F0" w:rsidRPr="008B12A3">
        <w:rPr>
          <w:rFonts w:asciiTheme="minorHAnsi" w:hAnsiTheme="minorHAnsi"/>
          <w:sz w:val="24"/>
          <w:szCs w:val="24"/>
        </w:rPr>
        <w:t xml:space="preserve">, </w:t>
      </w:r>
      <w:r w:rsidR="009C4C53" w:rsidRPr="008B12A3">
        <w:rPr>
          <w:rFonts w:asciiTheme="minorHAnsi" w:hAnsiTheme="minorHAnsi"/>
          <w:sz w:val="24"/>
          <w:szCs w:val="24"/>
        </w:rPr>
        <w:t>DPH</w:t>
      </w:r>
      <w:r w:rsidR="0045214E" w:rsidRPr="008B12A3">
        <w:rPr>
          <w:rFonts w:asciiTheme="minorHAnsi" w:hAnsiTheme="minorHAnsi"/>
          <w:sz w:val="24"/>
          <w:szCs w:val="24"/>
        </w:rPr>
        <w:t>-Div. of Violen</w:t>
      </w:r>
      <w:r w:rsidR="00233221">
        <w:rPr>
          <w:rFonts w:asciiTheme="minorHAnsi" w:hAnsiTheme="minorHAnsi"/>
          <w:sz w:val="24"/>
          <w:szCs w:val="24"/>
        </w:rPr>
        <w:t xml:space="preserve">ce and Injury Prevention; </w:t>
      </w:r>
      <w:r w:rsidR="00BE4628">
        <w:rPr>
          <w:rFonts w:asciiTheme="minorHAnsi" w:hAnsiTheme="minorHAnsi"/>
          <w:sz w:val="24"/>
          <w:szCs w:val="24"/>
        </w:rPr>
        <w:t>Chiara Moore, Kate Fillo, and Kate Saunders</w:t>
      </w:r>
      <w:r w:rsidR="00245AA6">
        <w:rPr>
          <w:rFonts w:asciiTheme="minorHAnsi" w:hAnsiTheme="minorHAnsi"/>
          <w:sz w:val="24"/>
          <w:szCs w:val="24"/>
        </w:rPr>
        <w:t xml:space="preserve">, </w:t>
      </w:r>
      <w:r w:rsidR="00BE4628">
        <w:rPr>
          <w:rFonts w:asciiTheme="minorHAnsi" w:hAnsiTheme="minorHAnsi"/>
          <w:sz w:val="24"/>
          <w:szCs w:val="24"/>
        </w:rPr>
        <w:t>DPH-Bureau of Health Care Safety and Quality</w:t>
      </w:r>
      <w:r w:rsidR="00245AA6">
        <w:rPr>
          <w:rFonts w:asciiTheme="minorHAnsi" w:hAnsiTheme="minorHAnsi"/>
          <w:sz w:val="24"/>
          <w:szCs w:val="24"/>
        </w:rPr>
        <w:t xml:space="preserve">; </w:t>
      </w:r>
      <w:r w:rsidR="00BE4628">
        <w:rPr>
          <w:rFonts w:asciiTheme="minorHAnsi" w:hAnsiTheme="minorHAnsi"/>
          <w:sz w:val="24"/>
          <w:szCs w:val="24"/>
        </w:rPr>
        <w:t>Tara Gregorio (MA Senior Care Ass</w:t>
      </w:r>
      <w:r w:rsidR="00F8627E">
        <w:rPr>
          <w:rFonts w:asciiTheme="minorHAnsi" w:hAnsiTheme="minorHAnsi"/>
          <w:sz w:val="24"/>
          <w:szCs w:val="24"/>
        </w:rPr>
        <w:t>ociation</w:t>
      </w:r>
      <w:r w:rsidR="00BE4628">
        <w:rPr>
          <w:rFonts w:asciiTheme="minorHAnsi" w:hAnsiTheme="minorHAnsi"/>
          <w:sz w:val="24"/>
          <w:szCs w:val="24"/>
        </w:rPr>
        <w:t>.)</w:t>
      </w:r>
    </w:p>
    <w:p w14:paraId="27263E4C" w14:textId="77777777" w:rsidR="00BE4628" w:rsidRPr="008B12A3" w:rsidRDefault="00BE4628" w:rsidP="00C02F9E">
      <w:pPr>
        <w:spacing w:after="0" w:line="240" w:lineRule="auto"/>
        <w:rPr>
          <w:rFonts w:asciiTheme="minorHAnsi" w:hAnsiTheme="minorHAnsi"/>
          <w:sz w:val="24"/>
          <w:szCs w:val="24"/>
        </w:rPr>
      </w:pPr>
    </w:p>
    <w:p w14:paraId="0130B5F7" w14:textId="77777777" w:rsidR="00232AF0" w:rsidRPr="008B12A3" w:rsidRDefault="0008661B" w:rsidP="00AB2655">
      <w:pPr>
        <w:tabs>
          <w:tab w:val="left" w:pos="7860"/>
        </w:tabs>
        <w:spacing w:after="0" w:line="240" w:lineRule="auto"/>
        <w:rPr>
          <w:sz w:val="24"/>
          <w:szCs w:val="24"/>
        </w:rPr>
      </w:pPr>
      <w:r w:rsidRPr="008B12A3">
        <w:rPr>
          <w:rFonts w:asciiTheme="minorHAnsi" w:hAnsiTheme="minorHAnsi"/>
          <w:b/>
          <w:sz w:val="24"/>
          <w:szCs w:val="24"/>
        </w:rPr>
        <w:t>1</w:t>
      </w:r>
      <w:r w:rsidR="00E94D50" w:rsidRPr="008B12A3">
        <w:rPr>
          <w:rFonts w:asciiTheme="minorHAnsi" w:hAnsiTheme="minorHAnsi"/>
          <w:b/>
          <w:sz w:val="24"/>
          <w:szCs w:val="24"/>
        </w:rPr>
        <w:t>)</w:t>
      </w:r>
      <w:r w:rsidR="00E94D50" w:rsidRPr="008B12A3">
        <w:rPr>
          <w:rFonts w:asciiTheme="minorHAnsi" w:hAnsiTheme="minorHAnsi"/>
          <w:i/>
          <w:sz w:val="24"/>
          <w:szCs w:val="24"/>
        </w:rPr>
        <w:t xml:space="preserve"> </w:t>
      </w:r>
      <w:r w:rsidR="00BA23A7" w:rsidRPr="008B12A3">
        <w:rPr>
          <w:rFonts w:asciiTheme="minorHAnsi" w:hAnsiTheme="minorHAnsi"/>
          <w:b/>
          <w:sz w:val="24"/>
          <w:szCs w:val="24"/>
        </w:rPr>
        <w:t>Welcome/Introductions/</w:t>
      </w:r>
      <w:r w:rsidR="00A16DEA" w:rsidRPr="008B12A3">
        <w:rPr>
          <w:b/>
          <w:sz w:val="24"/>
          <w:szCs w:val="24"/>
        </w:rPr>
        <w:t>Commission Business:</w:t>
      </w:r>
      <w:r w:rsidR="00A16DEA" w:rsidRPr="008B12A3">
        <w:rPr>
          <w:sz w:val="24"/>
          <w:szCs w:val="24"/>
        </w:rPr>
        <w:t xml:space="preserve"> (</w:t>
      </w:r>
      <w:r w:rsidR="00AF355A" w:rsidRPr="008B12A3">
        <w:rPr>
          <w:sz w:val="24"/>
          <w:szCs w:val="24"/>
        </w:rPr>
        <w:t>B</w:t>
      </w:r>
      <w:r w:rsidR="00BA23A7" w:rsidRPr="008B12A3">
        <w:rPr>
          <w:sz w:val="24"/>
          <w:szCs w:val="24"/>
        </w:rPr>
        <w:t>ekah Thomas,</w:t>
      </w:r>
      <w:r w:rsidR="00A16DEA" w:rsidRPr="008B12A3">
        <w:rPr>
          <w:sz w:val="24"/>
          <w:szCs w:val="24"/>
        </w:rPr>
        <w:t xml:space="preserve"> Chair)</w:t>
      </w:r>
      <w:r w:rsidR="00925FAB" w:rsidRPr="008B12A3">
        <w:rPr>
          <w:sz w:val="24"/>
          <w:szCs w:val="24"/>
        </w:rPr>
        <w:t xml:space="preserve"> </w:t>
      </w:r>
      <w:r w:rsidR="00AB2655" w:rsidRPr="00AB2655">
        <w:rPr>
          <w:i/>
          <w:sz w:val="24"/>
          <w:szCs w:val="24"/>
        </w:rPr>
        <w:t>PPT slides</w:t>
      </w:r>
    </w:p>
    <w:p w14:paraId="44C17BBA" w14:textId="77777777" w:rsidR="000A4A4C" w:rsidRPr="008B12A3" w:rsidRDefault="000A4A4C" w:rsidP="00E94D50">
      <w:pPr>
        <w:spacing w:after="0" w:line="240" w:lineRule="auto"/>
        <w:rPr>
          <w:sz w:val="24"/>
          <w:szCs w:val="24"/>
        </w:rPr>
      </w:pPr>
    </w:p>
    <w:p w14:paraId="4DB474D9" w14:textId="77777777" w:rsidR="00B23B31" w:rsidRPr="008B12A3" w:rsidRDefault="004A4AE9" w:rsidP="006B4D5A">
      <w:pPr>
        <w:pStyle w:val="ListParagraph"/>
        <w:numPr>
          <w:ilvl w:val="0"/>
          <w:numId w:val="33"/>
        </w:numPr>
        <w:spacing w:after="0" w:line="240" w:lineRule="auto"/>
        <w:ind w:left="720"/>
        <w:rPr>
          <w:rFonts w:asciiTheme="minorHAnsi" w:hAnsiTheme="minorHAnsi"/>
          <w:sz w:val="24"/>
          <w:szCs w:val="24"/>
        </w:rPr>
      </w:pPr>
      <w:r w:rsidRPr="008B12A3">
        <w:rPr>
          <w:rFonts w:asciiTheme="minorHAnsi" w:hAnsiTheme="minorHAnsi"/>
          <w:sz w:val="24"/>
          <w:szCs w:val="24"/>
        </w:rPr>
        <w:t xml:space="preserve">Commission Chair </w:t>
      </w:r>
      <w:r w:rsidR="00AF355A" w:rsidRPr="008B12A3">
        <w:rPr>
          <w:rFonts w:asciiTheme="minorHAnsi" w:hAnsiTheme="minorHAnsi"/>
          <w:sz w:val="24"/>
          <w:szCs w:val="24"/>
        </w:rPr>
        <w:t>Bekah</w:t>
      </w:r>
      <w:r w:rsidR="009F0BE0" w:rsidRPr="008B12A3">
        <w:rPr>
          <w:rFonts w:asciiTheme="minorHAnsi" w:hAnsiTheme="minorHAnsi"/>
          <w:sz w:val="24"/>
          <w:szCs w:val="24"/>
        </w:rPr>
        <w:t xml:space="preserve"> Thomas</w:t>
      </w:r>
      <w:r w:rsidR="00245AA6">
        <w:rPr>
          <w:rFonts w:asciiTheme="minorHAnsi" w:hAnsiTheme="minorHAnsi"/>
          <w:sz w:val="24"/>
          <w:szCs w:val="24"/>
        </w:rPr>
        <w:t xml:space="preserve"> </w:t>
      </w:r>
      <w:r w:rsidR="00127E86">
        <w:rPr>
          <w:rFonts w:asciiTheme="minorHAnsi" w:hAnsiTheme="minorHAnsi"/>
          <w:sz w:val="24"/>
          <w:szCs w:val="24"/>
        </w:rPr>
        <w:t xml:space="preserve">greeted all in attendance </w:t>
      </w:r>
      <w:r w:rsidR="00884D50">
        <w:rPr>
          <w:rFonts w:asciiTheme="minorHAnsi" w:hAnsiTheme="minorHAnsi"/>
          <w:sz w:val="24"/>
          <w:szCs w:val="24"/>
        </w:rPr>
        <w:t xml:space="preserve">and </w:t>
      </w:r>
      <w:r w:rsidRPr="008B12A3">
        <w:rPr>
          <w:rFonts w:asciiTheme="minorHAnsi" w:hAnsiTheme="minorHAnsi"/>
          <w:sz w:val="24"/>
          <w:szCs w:val="24"/>
        </w:rPr>
        <w:t>open</w:t>
      </w:r>
      <w:r w:rsidR="00376AFB" w:rsidRPr="008B12A3">
        <w:rPr>
          <w:rFonts w:asciiTheme="minorHAnsi" w:hAnsiTheme="minorHAnsi"/>
          <w:sz w:val="24"/>
          <w:szCs w:val="24"/>
        </w:rPr>
        <w:t>ed</w:t>
      </w:r>
      <w:r w:rsidRPr="008B12A3">
        <w:rPr>
          <w:rFonts w:asciiTheme="minorHAnsi" w:hAnsiTheme="minorHAnsi"/>
          <w:sz w:val="24"/>
          <w:szCs w:val="24"/>
        </w:rPr>
        <w:t xml:space="preserve"> </w:t>
      </w:r>
      <w:r w:rsidR="009F0BE0" w:rsidRPr="008B12A3">
        <w:rPr>
          <w:rFonts w:asciiTheme="minorHAnsi" w:hAnsiTheme="minorHAnsi"/>
          <w:sz w:val="24"/>
          <w:szCs w:val="24"/>
        </w:rPr>
        <w:t xml:space="preserve">the </w:t>
      </w:r>
      <w:r w:rsidRPr="008B12A3">
        <w:rPr>
          <w:rFonts w:asciiTheme="minorHAnsi" w:hAnsiTheme="minorHAnsi"/>
          <w:sz w:val="24"/>
          <w:szCs w:val="24"/>
        </w:rPr>
        <w:t>meeting</w:t>
      </w:r>
      <w:r w:rsidR="003F733F">
        <w:rPr>
          <w:rFonts w:asciiTheme="minorHAnsi" w:hAnsiTheme="minorHAnsi"/>
          <w:sz w:val="24"/>
          <w:szCs w:val="24"/>
        </w:rPr>
        <w:t xml:space="preserve">. </w:t>
      </w:r>
      <w:r w:rsidR="00FC0157">
        <w:rPr>
          <w:rFonts w:asciiTheme="minorHAnsi" w:hAnsiTheme="minorHAnsi"/>
          <w:sz w:val="24"/>
          <w:szCs w:val="24"/>
        </w:rPr>
        <w:t xml:space="preserve">Next </w:t>
      </w:r>
      <w:r w:rsidR="00127E86">
        <w:rPr>
          <w:rFonts w:asciiTheme="minorHAnsi" w:hAnsiTheme="minorHAnsi"/>
          <w:sz w:val="24"/>
          <w:szCs w:val="24"/>
        </w:rPr>
        <w:t>e</w:t>
      </w:r>
      <w:r w:rsidR="008D3863">
        <w:rPr>
          <w:rFonts w:asciiTheme="minorHAnsi" w:hAnsiTheme="minorHAnsi"/>
          <w:sz w:val="24"/>
          <w:szCs w:val="24"/>
        </w:rPr>
        <w:t xml:space="preserve">ach person present or participating remotely </w:t>
      </w:r>
      <w:r w:rsidR="00240794" w:rsidRPr="008B12A3">
        <w:rPr>
          <w:rFonts w:asciiTheme="minorHAnsi" w:hAnsiTheme="minorHAnsi"/>
          <w:sz w:val="24"/>
          <w:szCs w:val="24"/>
        </w:rPr>
        <w:t>introduce</w:t>
      </w:r>
      <w:r w:rsidR="008D3863">
        <w:rPr>
          <w:rFonts w:asciiTheme="minorHAnsi" w:hAnsiTheme="minorHAnsi"/>
          <w:sz w:val="24"/>
          <w:szCs w:val="24"/>
        </w:rPr>
        <w:t>d</w:t>
      </w:r>
      <w:r w:rsidR="00A31772">
        <w:rPr>
          <w:rFonts w:asciiTheme="minorHAnsi" w:hAnsiTheme="minorHAnsi"/>
          <w:sz w:val="24"/>
          <w:szCs w:val="24"/>
        </w:rPr>
        <w:t xml:space="preserve"> </w:t>
      </w:r>
      <w:r w:rsidR="003F733F">
        <w:rPr>
          <w:rFonts w:asciiTheme="minorHAnsi" w:hAnsiTheme="minorHAnsi"/>
          <w:sz w:val="24"/>
          <w:szCs w:val="24"/>
        </w:rPr>
        <w:t>them self</w:t>
      </w:r>
      <w:r w:rsidR="00A31772">
        <w:rPr>
          <w:rFonts w:asciiTheme="minorHAnsi" w:hAnsiTheme="minorHAnsi"/>
          <w:sz w:val="24"/>
          <w:szCs w:val="24"/>
        </w:rPr>
        <w:t xml:space="preserve"> and </w:t>
      </w:r>
      <w:r w:rsidR="00127E86">
        <w:rPr>
          <w:rFonts w:asciiTheme="minorHAnsi" w:hAnsiTheme="minorHAnsi"/>
          <w:sz w:val="24"/>
          <w:szCs w:val="24"/>
        </w:rPr>
        <w:t>their</w:t>
      </w:r>
      <w:r w:rsidR="00A31772">
        <w:rPr>
          <w:rFonts w:asciiTheme="minorHAnsi" w:hAnsiTheme="minorHAnsi"/>
          <w:sz w:val="24"/>
          <w:szCs w:val="24"/>
        </w:rPr>
        <w:t xml:space="preserve"> </w:t>
      </w:r>
      <w:r w:rsidR="00B23B31" w:rsidRPr="008B12A3">
        <w:rPr>
          <w:rFonts w:asciiTheme="minorHAnsi" w:hAnsiTheme="minorHAnsi"/>
          <w:sz w:val="24"/>
          <w:szCs w:val="24"/>
        </w:rPr>
        <w:t xml:space="preserve">affiliation. </w:t>
      </w:r>
      <w:r w:rsidR="009F0BE0" w:rsidRPr="008B12A3">
        <w:rPr>
          <w:rFonts w:asciiTheme="minorHAnsi" w:hAnsiTheme="minorHAnsi"/>
          <w:sz w:val="24"/>
          <w:szCs w:val="24"/>
        </w:rPr>
        <w:t xml:space="preserve"> </w:t>
      </w:r>
    </w:p>
    <w:p w14:paraId="1EF38BD1" w14:textId="77777777" w:rsidR="00A16DEA" w:rsidRDefault="00127E86" w:rsidP="006B4D5A">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After </w:t>
      </w:r>
      <w:proofErr w:type="gramStart"/>
      <w:r w:rsidR="009A60DB" w:rsidRPr="008B12A3">
        <w:rPr>
          <w:rFonts w:asciiTheme="minorHAnsi" w:hAnsiTheme="minorHAnsi"/>
          <w:sz w:val="24"/>
          <w:szCs w:val="24"/>
        </w:rPr>
        <w:t>introductions</w:t>
      </w:r>
      <w:proofErr w:type="gramEnd"/>
      <w:r w:rsidR="009A60DB" w:rsidRPr="008B12A3">
        <w:rPr>
          <w:rFonts w:asciiTheme="minorHAnsi" w:hAnsiTheme="minorHAnsi"/>
          <w:sz w:val="24"/>
          <w:szCs w:val="24"/>
        </w:rPr>
        <w:t xml:space="preserve"> t</w:t>
      </w:r>
      <w:r w:rsidR="00A16DEA" w:rsidRPr="008B12A3">
        <w:rPr>
          <w:rFonts w:asciiTheme="minorHAnsi" w:hAnsiTheme="minorHAnsi"/>
          <w:sz w:val="24"/>
          <w:szCs w:val="24"/>
        </w:rPr>
        <w:t xml:space="preserve">he Chair </w:t>
      </w:r>
      <w:r w:rsidR="00C851F7">
        <w:rPr>
          <w:rFonts w:asciiTheme="minorHAnsi" w:hAnsiTheme="minorHAnsi"/>
          <w:sz w:val="24"/>
          <w:szCs w:val="24"/>
        </w:rPr>
        <w:t xml:space="preserve">asked </w:t>
      </w:r>
      <w:r w:rsidR="008D3863">
        <w:rPr>
          <w:rFonts w:asciiTheme="minorHAnsi" w:hAnsiTheme="minorHAnsi"/>
          <w:sz w:val="24"/>
          <w:szCs w:val="24"/>
        </w:rPr>
        <w:t xml:space="preserve">the </w:t>
      </w:r>
      <w:r w:rsidR="00C851F7">
        <w:rPr>
          <w:rFonts w:asciiTheme="minorHAnsi" w:hAnsiTheme="minorHAnsi"/>
          <w:sz w:val="24"/>
          <w:szCs w:val="24"/>
        </w:rPr>
        <w:t xml:space="preserve">Commission </w:t>
      </w:r>
      <w:r w:rsidR="00A16DEA" w:rsidRPr="008B12A3">
        <w:rPr>
          <w:rFonts w:asciiTheme="minorHAnsi" w:hAnsiTheme="minorHAnsi"/>
          <w:sz w:val="24"/>
          <w:szCs w:val="24"/>
        </w:rPr>
        <w:t xml:space="preserve">members to review a draft of the minutes from the last meeting on </w:t>
      </w:r>
      <w:r w:rsidR="003F733F">
        <w:rPr>
          <w:rFonts w:asciiTheme="minorHAnsi" w:hAnsiTheme="minorHAnsi"/>
          <w:sz w:val="24"/>
          <w:szCs w:val="24"/>
        </w:rPr>
        <w:t>1</w:t>
      </w:r>
      <w:r w:rsidR="00A16DEA" w:rsidRPr="008B12A3">
        <w:rPr>
          <w:rFonts w:asciiTheme="minorHAnsi" w:hAnsiTheme="minorHAnsi"/>
          <w:sz w:val="24"/>
          <w:szCs w:val="24"/>
        </w:rPr>
        <w:t>/</w:t>
      </w:r>
      <w:r w:rsidR="008D3863">
        <w:rPr>
          <w:rFonts w:asciiTheme="minorHAnsi" w:hAnsiTheme="minorHAnsi"/>
          <w:sz w:val="24"/>
          <w:szCs w:val="24"/>
        </w:rPr>
        <w:t>7</w:t>
      </w:r>
      <w:r w:rsidR="00B23B31" w:rsidRPr="008B12A3">
        <w:rPr>
          <w:rFonts w:asciiTheme="minorHAnsi" w:hAnsiTheme="minorHAnsi"/>
          <w:sz w:val="24"/>
          <w:szCs w:val="24"/>
        </w:rPr>
        <w:t>/1</w:t>
      </w:r>
      <w:r w:rsidR="008D3863">
        <w:rPr>
          <w:rFonts w:asciiTheme="minorHAnsi" w:hAnsiTheme="minorHAnsi"/>
          <w:sz w:val="24"/>
          <w:szCs w:val="24"/>
        </w:rPr>
        <w:t>9</w:t>
      </w:r>
      <w:r w:rsidR="0057300F">
        <w:rPr>
          <w:rFonts w:asciiTheme="minorHAnsi" w:hAnsiTheme="minorHAnsi"/>
          <w:sz w:val="24"/>
          <w:szCs w:val="24"/>
        </w:rPr>
        <w:t>. S</w:t>
      </w:r>
      <w:r w:rsidR="00B23B31" w:rsidRPr="008B12A3">
        <w:rPr>
          <w:rFonts w:asciiTheme="minorHAnsi" w:hAnsiTheme="minorHAnsi"/>
          <w:sz w:val="24"/>
          <w:szCs w:val="24"/>
        </w:rPr>
        <w:t xml:space="preserve">he </w:t>
      </w:r>
      <w:r w:rsidR="008D3863">
        <w:rPr>
          <w:rFonts w:asciiTheme="minorHAnsi" w:hAnsiTheme="minorHAnsi"/>
          <w:sz w:val="24"/>
          <w:szCs w:val="24"/>
        </w:rPr>
        <w:t xml:space="preserve">requested </w:t>
      </w:r>
      <w:r w:rsidR="00A16DEA" w:rsidRPr="008B12A3">
        <w:rPr>
          <w:rFonts w:asciiTheme="minorHAnsi" w:hAnsiTheme="minorHAnsi"/>
          <w:sz w:val="24"/>
          <w:szCs w:val="24"/>
        </w:rPr>
        <w:t xml:space="preserve">a motion to approve the minutes, which was received and seconded; the minutes were unanimously accepted. </w:t>
      </w:r>
    </w:p>
    <w:p w14:paraId="00478262" w14:textId="77777777" w:rsidR="00233221" w:rsidRDefault="00127E86" w:rsidP="002810CE">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Before introducing the featured presenter for the meeting, Bekah referring to </w:t>
      </w:r>
      <w:r w:rsidR="008639D8">
        <w:rPr>
          <w:rFonts w:asciiTheme="minorHAnsi" w:hAnsiTheme="minorHAnsi"/>
          <w:sz w:val="24"/>
          <w:szCs w:val="24"/>
        </w:rPr>
        <w:t xml:space="preserve">her </w:t>
      </w:r>
      <w:r>
        <w:rPr>
          <w:rFonts w:asciiTheme="minorHAnsi" w:hAnsiTheme="minorHAnsi"/>
          <w:sz w:val="24"/>
          <w:szCs w:val="24"/>
        </w:rPr>
        <w:t xml:space="preserve">slide presentation read </w:t>
      </w:r>
      <w:r w:rsidR="008639D8">
        <w:rPr>
          <w:rFonts w:asciiTheme="minorHAnsi" w:hAnsiTheme="minorHAnsi"/>
          <w:sz w:val="24"/>
          <w:szCs w:val="24"/>
        </w:rPr>
        <w:t xml:space="preserve">through </w:t>
      </w:r>
      <w:r>
        <w:rPr>
          <w:rFonts w:asciiTheme="minorHAnsi" w:hAnsiTheme="minorHAnsi"/>
          <w:sz w:val="24"/>
          <w:szCs w:val="24"/>
        </w:rPr>
        <w:t xml:space="preserve">a reminder of the Commission’s statutory mission </w:t>
      </w:r>
      <w:r w:rsidR="008639D8">
        <w:rPr>
          <w:rFonts w:asciiTheme="minorHAnsi" w:hAnsiTheme="minorHAnsi"/>
          <w:sz w:val="24"/>
          <w:szCs w:val="24"/>
        </w:rPr>
        <w:t xml:space="preserve">and reporting requirements. </w:t>
      </w:r>
    </w:p>
    <w:p w14:paraId="52619895" w14:textId="77777777" w:rsidR="002810CE" w:rsidRDefault="002810CE" w:rsidP="002810CE">
      <w:pPr>
        <w:pStyle w:val="ListParagraph"/>
        <w:spacing w:after="0" w:line="240" w:lineRule="auto"/>
        <w:rPr>
          <w:rFonts w:asciiTheme="minorHAnsi" w:hAnsiTheme="minorHAnsi"/>
          <w:sz w:val="24"/>
          <w:szCs w:val="24"/>
        </w:rPr>
      </w:pPr>
    </w:p>
    <w:p w14:paraId="052761B4" w14:textId="77777777" w:rsidR="00233221" w:rsidRDefault="00233221" w:rsidP="00233221">
      <w:pPr>
        <w:spacing w:after="0" w:line="240" w:lineRule="auto"/>
        <w:ind w:left="360" w:hanging="360"/>
        <w:rPr>
          <w:rFonts w:asciiTheme="minorHAnsi" w:hAnsiTheme="minorHAnsi"/>
          <w:i/>
          <w:sz w:val="24"/>
          <w:szCs w:val="24"/>
        </w:rPr>
      </w:pPr>
      <w:r>
        <w:rPr>
          <w:rFonts w:asciiTheme="minorHAnsi" w:hAnsiTheme="minorHAnsi"/>
          <w:b/>
          <w:sz w:val="24"/>
          <w:szCs w:val="24"/>
        </w:rPr>
        <w:t>2</w:t>
      </w:r>
      <w:r w:rsidRPr="008B12A3">
        <w:rPr>
          <w:rFonts w:asciiTheme="minorHAnsi" w:hAnsiTheme="minorHAnsi"/>
          <w:b/>
          <w:sz w:val="24"/>
          <w:szCs w:val="24"/>
        </w:rPr>
        <w:t xml:space="preserve">) </w:t>
      </w:r>
      <w:r>
        <w:rPr>
          <w:rFonts w:asciiTheme="minorHAnsi" w:hAnsiTheme="minorHAnsi"/>
          <w:b/>
          <w:sz w:val="24"/>
          <w:szCs w:val="24"/>
        </w:rPr>
        <w:t>Presentation</w:t>
      </w:r>
      <w:r w:rsidR="009037E5">
        <w:rPr>
          <w:rFonts w:asciiTheme="minorHAnsi" w:hAnsiTheme="minorHAnsi"/>
          <w:b/>
          <w:sz w:val="24"/>
          <w:szCs w:val="24"/>
        </w:rPr>
        <w:t>/Discussion</w:t>
      </w:r>
      <w:r>
        <w:rPr>
          <w:rFonts w:asciiTheme="minorHAnsi" w:hAnsiTheme="minorHAnsi"/>
          <w:b/>
          <w:sz w:val="24"/>
          <w:szCs w:val="24"/>
        </w:rPr>
        <w:t xml:space="preserve">: </w:t>
      </w:r>
      <w:r w:rsidR="009037E5" w:rsidRPr="009037E5">
        <w:rPr>
          <w:rFonts w:asciiTheme="minorHAnsi" w:hAnsiTheme="minorHAnsi"/>
          <w:i/>
          <w:sz w:val="24"/>
          <w:szCs w:val="24"/>
        </w:rPr>
        <w:t>Nursing Home Falls with Injury from 2013-2018</w:t>
      </w:r>
      <w:r w:rsidRPr="008B12A3">
        <w:rPr>
          <w:rFonts w:asciiTheme="minorHAnsi" w:hAnsiTheme="minorHAnsi"/>
          <w:b/>
          <w:sz w:val="24"/>
          <w:szCs w:val="24"/>
        </w:rPr>
        <w:t xml:space="preserve"> </w:t>
      </w:r>
      <w:r w:rsidRPr="008B12A3">
        <w:rPr>
          <w:rFonts w:asciiTheme="minorHAnsi" w:hAnsiTheme="minorHAnsi"/>
          <w:sz w:val="24"/>
          <w:szCs w:val="24"/>
        </w:rPr>
        <w:t>(</w:t>
      </w:r>
      <w:r w:rsidR="009037E5">
        <w:rPr>
          <w:rFonts w:asciiTheme="minorHAnsi" w:hAnsiTheme="minorHAnsi"/>
          <w:sz w:val="24"/>
          <w:szCs w:val="24"/>
        </w:rPr>
        <w:t>Chiara Moore, MPH, Epidemiologist, DPH Bureau of Health Care Safety and Quality</w:t>
      </w:r>
      <w:r>
        <w:rPr>
          <w:rFonts w:asciiTheme="minorHAnsi" w:hAnsiTheme="minorHAnsi"/>
          <w:sz w:val="24"/>
          <w:szCs w:val="24"/>
        </w:rPr>
        <w:t>)</w:t>
      </w:r>
      <w:r w:rsidR="00AB2655">
        <w:rPr>
          <w:rFonts w:asciiTheme="minorHAnsi" w:hAnsiTheme="minorHAnsi"/>
          <w:sz w:val="24"/>
          <w:szCs w:val="24"/>
        </w:rPr>
        <w:t xml:space="preserve"> </w:t>
      </w:r>
      <w:r w:rsidR="00AB2655" w:rsidRPr="00AB2655">
        <w:rPr>
          <w:rFonts w:asciiTheme="minorHAnsi" w:hAnsiTheme="minorHAnsi"/>
          <w:i/>
          <w:sz w:val="24"/>
          <w:szCs w:val="24"/>
        </w:rPr>
        <w:t>PPT slides</w:t>
      </w:r>
    </w:p>
    <w:p w14:paraId="52DBE286" w14:textId="77777777" w:rsidR="00E92DD5" w:rsidRPr="00AB2655" w:rsidRDefault="00E92DD5" w:rsidP="00233221">
      <w:pPr>
        <w:spacing w:after="0" w:line="240" w:lineRule="auto"/>
        <w:ind w:left="360" w:hanging="360"/>
        <w:rPr>
          <w:rFonts w:asciiTheme="minorHAnsi" w:hAnsiTheme="minorHAnsi"/>
          <w:i/>
          <w:sz w:val="24"/>
          <w:szCs w:val="24"/>
        </w:rPr>
      </w:pPr>
    </w:p>
    <w:p w14:paraId="588E07FE" w14:textId="77777777" w:rsidR="00DE570A" w:rsidRDefault="00D542D5" w:rsidP="00810F49">
      <w:pPr>
        <w:pStyle w:val="ListParagraph"/>
        <w:numPr>
          <w:ilvl w:val="0"/>
          <w:numId w:val="33"/>
        </w:numPr>
        <w:tabs>
          <w:tab w:val="left" w:pos="5850"/>
        </w:tabs>
        <w:spacing w:after="0" w:line="240" w:lineRule="auto"/>
        <w:ind w:left="720"/>
        <w:rPr>
          <w:rFonts w:asciiTheme="minorHAnsi" w:hAnsiTheme="minorHAnsi"/>
          <w:sz w:val="24"/>
          <w:szCs w:val="24"/>
        </w:rPr>
      </w:pPr>
      <w:r>
        <w:rPr>
          <w:rFonts w:asciiTheme="minorHAnsi" w:hAnsiTheme="minorHAnsi"/>
          <w:sz w:val="24"/>
          <w:szCs w:val="24"/>
        </w:rPr>
        <w:t>DPH epidemiologist Chiara Moore presented on fall-related injury data collected from MA nursing homes in the years 2013-2018. By state regulation all nursing homes are required to report to DPH whenever a fall with injury has occurred. Chiara began by providing some basic background about the nursing home population including th</w:t>
      </w:r>
      <w:r w:rsidR="00B75C41">
        <w:rPr>
          <w:rFonts w:asciiTheme="minorHAnsi" w:hAnsiTheme="minorHAnsi"/>
          <w:sz w:val="24"/>
          <w:szCs w:val="24"/>
        </w:rPr>
        <w:t>e following</w:t>
      </w:r>
      <w:r>
        <w:rPr>
          <w:rFonts w:asciiTheme="minorHAnsi" w:hAnsiTheme="minorHAnsi"/>
          <w:sz w:val="24"/>
          <w:szCs w:val="24"/>
        </w:rPr>
        <w:t>:</w:t>
      </w:r>
    </w:p>
    <w:p w14:paraId="5BD588E4" w14:textId="77777777" w:rsidR="00722D54" w:rsidRDefault="00A83663" w:rsidP="00722D54">
      <w:pPr>
        <w:pStyle w:val="ListParagraph"/>
        <w:numPr>
          <w:ilvl w:val="0"/>
          <w:numId w:val="44"/>
        </w:numPr>
        <w:tabs>
          <w:tab w:val="left" w:pos="5850"/>
        </w:tabs>
        <w:spacing w:after="0" w:line="240" w:lineRule="auto"/>
        <w:rPr>
          <w:rFonts w:asciiTheme="minorHAnsi" w:hAnsiTheme="minorHAnsi"/>
          <w:sz w:val="24"/>
          <w:szCs w:val="24"/>
        </w:rPr>
      </w:pPr>
      <w:r>
        <w:rPr>
          <w:rFonts w:asciiTheme="minorHAnsi" w:hAnsiTheme="minorHAnsi"/>
          <w:sz w:val="24"/>
          <w:szCs w:val="24"/>
        </w:rPr>
        <w:t>National data indicates r</w:t>
      </w:r>
      <w:r w:rsidR="00D542D5">
        <w:rPr>
          <w:rFonts w:asciiTheme="minorHAnsi" w:hAnsiTheme="minorHAnsi"/>
          <w:sz w:val="24"/>
          <w:szCs w:val="24"/>
        </w:rPr>
        <w:t xml:space="preserve">esidents in these facilities fall </w:t>
      </w:r>
      <w:r>
        <w:rPr>
          <w:rFonts w:asciiTheme="minorHAnsi" w:hAnsiTheme="minorHAnsi"/>
          <w:sz w:val="24"/>
          <w:szCs w:val="24"/>
        </w:rPr>
        <w:t xml:space="preserve">approximately </w:t>
      </w:r>
      <w:r w:rsidR="00D542D5">
        <w:rPr>
          <w:rFonts w:asciiTheme="minorHAnsi" w:hAnsiTheme="minorHAnsi"/>
          <w:sz w:val="24"/>
          <w:szCs w:val="24"/>
        </w:rPr>
        <w:t>2-3 times as frequently as community-dwelling older adults</w:t>
      </w:r>
      <w:r>
        <w:rPr>
          <w:rFonts w:asciiTheme="minorHAnsi" w:hAnsiTheme="minorHAnsi"/>
          <w:sz w:val="24"/>
          <w:szCs w:val="24"/>
        </w:rPr>
        <w:t xml:space="preserve"> age 60+ and that 10-25% of the falls that happen in nursing homes result in injury that can include fractures, lacerations and the need for hospital care. </w:t>
      </w:r>
    </w:p>
    <w:p w14:paraId="29F18911" w14:textId="77777777" w:rsidR="004E0FFA" w:rsidRPr="001616A5" w:rsidRDefault="00B75C41" w:rsidP="00722D54">
      <w:pPr>
        <w:pStyle w:val="ListParagraph"/>
        <w:numPr>
          <w:ilvl w:val="0"/>
          <w:numId w:val="44"/>
        </w:numPr>
        <w:tabs>
          <w:tab w:val="left" w:pos="5850"/>
        </w:tabs>
        <w:spacing w:after="0" w:line="240" w:lineRule="auto"/>
        <w:rPr>
          <w:rFonts w:asciiTheme="minorHAnsi" w:hAnsiTheme="minorHAnsi"/>
          <w:sz w:val="24"/>
          <w:szCs w:val="24"/>
        </w:rPr>
      </w:pPr>
      <w:r>
        <w:rPr>
          <w:rFonts w:asciiTheme="minorHAnsi" w:hAnsiTheme="minorHAnsi"/>
          <w:sz w:val="24"/>
          <w:szCs w:val="24"/>
        </w:rPr>
        <w:t xml:space="preserve">In MA, 18% of all older adult fall-related deaths are nursing home residents. </w:t>
      </w:r>
    </w:p>
    <w:p w14:paraId="32241CC8" w14:textId="77777777" w:rsidR="000D2202" w:rsidRDefault="000D2202" w:rsidP="006C7DD4">
      <w:pPr>
        <w:pStyle w:val="ListParagraph"/>
        <w:tabs>
          <w:tab w:val="left" w:pos="5850"/>
        </w:tabs>
        <w:spacing w:after="0" w:line="240" w:lineRule="auto"/>
        <w:ind w:left="1440"/>
        <w:rPr>
          <w:rFonts w:asciiTheme="minorHAnsi" w:hAnsiTheme="minorHAnsi"/>
          <w:sz w:val="24"/>
          <w:szCs w:val="24"/>
        </w:rPr>
      </w:pPr>
    </w:p>
    <w:p w14:paraId="2E70E2B3" w14:textId="77777777" w:rsidR="00126139" w:rsidRDefault="0050673D" w:rsidP="001E35E6">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Before going over the details of the </w:t>
      </w:r>
      <w:r w:rsidR="00DA09DA">
        <w:rPr>
          <w:rFonts w:asciiTheme="minorHAnsi" w:hAnsiTheme="minorHAnsi"/>
          <w:sz w:val="24"/>
          <w:szCs w:val="24"/>
        </w:rPr>
        <w:t>nursing home</w:t>
      </w:r>
      <w:r w:rsidR="00300EC4">
        <w:rPr>
          <w:rFonts w:asciiTheme="minorHAnsi" w:hAnsiTheme="minorHAnsi"/>
          <w:sz w:val="24"/>
          <w:szCs w:val="24"/>
        </w:rPr>
        <w:t xml:space="preserve"> </w:t>
      </w:r>
      <w:r>
        <w:rPr>
          <w:rFonts w:asciiTheme="minorHAnsi" w:hAnsiTheme="minorHAnsi"/>
          <w:sz w:val="24"/>
          <w:szCs w:val="24"/>
        </w:rPr>
        <w:t xml:space="preserve">data Chiara explained the </w:t>
      </w:r>
      <w:r w:rsidR="00300EC4">
        <w:rPr>
          <w:rFonts w:asciiTheme="minorHAnsi" w:hAnsiTheme="minorHAnsi"/>
          <w:sz w:val="24"/>
          <w:szCs w:val="24"/>
        </w:rPr>
        <w:t xml:space="preserve">data </w:t>
      </w:r>
      <w:r>
        <w:rPr>
          <w:rFonts w:asciiTheme="minorHAnsi" w:hAnsiTheme="minorHAnsi"/>
          <w:sz w:val="24"/>
          <w:szCs w:val="24"/>
        </w:rPr>
        <w:t>sources</w:t>
      </w:r>
      <w:r w:rsidR="00300EC4">
        <w:rPr>
          <w:rFonts w:asciiTheme="minorHAnsi" w:hAnsiTheme="minorHAnsi"/>
          <w:sz w:val="24"/>
          <w:szCs w:val="24"/>
        </w:rPr>
        <w:t>:</w:t>
      </w:r>
      <w:r>
        <w:rPr>
          <w:rFonts w:asciiTheme="minorHAnsi" w:hAnsiTheme="minorHAnsi"/>
          <w:sz w:val="24"/>
          <w:szCs w:val="24"/>
        </w:rPr>
        <w:t xml:space="preserve"> 1) reports from nursing homes as required by state regulation through the DPH Health</w:t>
      </w:r>
      <w:r w:rsidR="007D3A43">
        <w:rPr>
          <w:rFonts w:asciiTheme="minorHAnsi" w:hAnsiTheme="minorHAnsi"/>
          <w:sz w:val="24"/>
          <w:szCs w:val="24"/>
        </w:rPr>
        <w:t xml:space="preserve"> Care </w:t>
      </w:r>
      <w:r w:rsidR="007D3A43">
        <w:rPr>
          <w:rFonts w:asciiTheme="minorHAnsi" w:hAnsiTheme="minorHAnsi"/>
          <w:sz w:val="24"/>
          <w:szCs w:val="24"/>
        </w:rPr>
        <w:lastRenderedPageBreak/>
        <w:t>Facility Reporting System</w:t>
      </w:r>
      <w:r w:rsidR="00F57E1C">
        <w:rPr>
          <w:rFonts w:asciiTheme="minorHAnsi" w:hAnsiTheme="minorHAnsi"/>
          <w:sz w:val="24"/>
          <w:szCs w:val="24"/>
        </w:rPr>
        <w:t xml:space="preserve"> (HCFRS)</w:t>
      </w:r>
      <w:r w:rsidR="00300EC4">
        <w:rPr>
          <w:rFonts w:asciiTheme="minorHAnsi" w:hAnsiTheme="minorHAnsi"/>
          <w:sz w:val="24"/>
          <w:szCs w:val="24"/>
        </w:rPr>
        <w:t>;</w:t>
      </w:r>
      <w:r>
        <w:rPr>
          <w:rFonts w:asciiTheme="minorHAnsi" w:hAnsiTheme="minorHAnsi"/>
          <w:sz w:val="24"/>
          <w:szCs w:val="24"/>
        </w:rPr>
        <w:t xml:space="preserve"> and 2) the Minimum Dataset (</w:t>
      </w:r>
      <w:r w:rsidR="00304111">
        <w:rPr>
          <w:rFonts w:asciiTheme="minorHAnsi" w:hAnsiTheme="minorHAnsi"/>
          <w:sz w:val="24"/>
          <w:szCs w:val="24"/>
        </w:rPr>
        <w:t xml:space="preserve">MDS) which </w:t>
      </w:r>
      <w:r w:rsidR="007D3A43">
        <w:rPr>
          <w:rFonts w:asciiTheme="minorHAnsi" w:hAnsiTheme="minorHAnsi"/>
          <w:sz w:val="24"/>
          <w:szCs w:val="24"/>
        </w:rPr>
        <w:t xml:space="preserve">reflects </w:t>
      </w:r>
      <w:r>
        <w:rPr>
          <w:rFonts w:asciiTheme="minorHAnsi" w:hAnsiTheme="minorHAnsi"/>
          <w:sz w:val="24"/>
          <w:szCs w:val="24"/>
        </w:rPr>
        <w:t xml:space="preserve">a comprehensive assessment performed on nursing home residents upon admission, when there are significant clinical changes and </w:t>
      </w:r>
      <w:r w:rsidR="00300EC4">
        <w:rPr>
          <w:rFonts w:asciiTheme="minorHAnsi" w:hAnsiTheme="minorHAnsi"/>
          <w:sz w:val="24"/>
          <w:szCs w:val="24"/>
        </w:rPr>
        <w:t>then quarterly</w:t>
      </w:r>
      <w:r>
        <w:rPr>
          <w:rFonts w:asciiTheme="minorHAnsi" w:hAnsiTheme="minorHAnsi"/>
          <w:sz w:val="24"/>
          <w:szCs w:val="24"/>
        </w:rPr>
        <w:t>.</w:t>
      </w:r>
      <w:r w:rsidR="00A55FB0">
        <w:rPr>
          <w:rFonts w:asciiTheme="minorHAnsi" w:hAnsiTheme="minorHAnsi"/>
          <w:sz w:val="24"/>
          <w:szCs w:val="24"/>
        </w:rPr>
        <w:t xml:space="preserve"> </w:t>
      </w:r>
    </w:p>
    <w:p w14:paraId="3BB5AFCA" w14:textId="77777777" w:rsidR="00CE5CFA" w:rsidRDefault="00F57E1C" w:rsidP="001E35E6">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For the re</w:t>
      </w:r>
      <w:r w:rsidR="00CE5CFA">
        <w:rPr>
          <w:rFonts w:asciiTheme="minorHAnsi" w:hAnsiTheme="minorHAnsi"/>
          <w:sz w:val="24"/>
          <w:szCs w:val="24"/>
        </w:rPr>
        <w:t>mainder</w:t>
      </w:r>
      <w:r>
        <w:rPr>
          <w:rFonts w:asciiTheme="minorHAnsi" w:hAnsiTheme="minorHAnsi"/>
          <w:sz w:val="24"/>
          <w:szCs w:val="24"/>
        </w:rPr>
        <w:t xml:space="preserve"> of her presentation, Chiara </w:t>
      </w:r>
      <w:r w:rsidR="008D0495">
        <w:rPr>
          <w:rFonts w:asciiTheme="minorHAnsi" w:hAnsiTheme="minorHAnsi"/>
          <w:sz w:val="24"/>
          <w:szCs w:val="24"/>
        </w:rPr>
        <w:t xml:space="preserve">shared fall related injury data </w:t>
      </w:r>
      <w:r w:rsidR="00CE5CFA">
        <w:rPr>
          <w:rFonts w:asciiTheme="minorHAnsi" w:hAnsiTheme="minorHAnsi"/>
          <w:sz w:val="24"/>
          <w:szCs w:val="24"/>
        </w:rPr>
        <w:t xml:space="preserve">(2013-2018) and other data points </w:t>
      </w:r>
      <w:r w:rsidR="008D0495">
        <w:rPr>
          <w:rFonts w:asciiTheme="minorHAnsi" w:hAnsiTheme="minorHAnsi"/>
          <w:sz w:val="24"/>
          <w:szCs w:val="24"/>
        </w:rPr>
        <w:t>from nursing h</w:t>
      </w:r>
      <w:r w:rsidR="00642282">
        <w:rPr>
          <w:rFonts w:asciiTheme="minorHAnsi" w:hAnsiTheme="minorHAnsi"/>
          <w:sz w:val="24"/>
          <w:szCs w:val="24"/>
        </w:rPr>
        <w:t>omes covering a broad range of categorie</w:t>
      </w:r>
      <w:r w:rsidR="0088258B">
        <w:rPr>
          <w:rFonts w:asciiTheme="minorHAnsi" w:hAnsiTheme="minorHAnsi"/>
          <w:sz w:val="24"/>
          <w:szCs w:val="24"/>
        </w:rPr>
        <w:t xml:space="preserve">s including: </w:t>
      </w:r>
    </w:p>
    <w:p w14:paraId="4425AC27" w14:textId="77777777" w:rsidR="001E35E6" w:rsidRDefault="00CE5CFA" w:rsidP="00CE5CFA">
      <w:pPr>
        <w:pStyle w:val="ListParagraph"/>
        <w:numPr>
          <w:ilvl w:val="0"/>
          <w:numId w:val="46"/>
        </w:numPr>
        <w:spacing w:after="0" w:line="240" w:lineRule="auto"/>
        <w:rPr>
          <w:rFonts w:asciiTheme="minorHAnsi" w:hAnsiTheme="minorHAnsi"/>
          <w:sz w:val="24"/>
          <w:szCs w:val="24"/>
        </w:rPr>
      </w:pPr>
      <w:r>
        <w:rPr>
          <w:rFonts w:asciiTheme="minorHAnsi" w:hAnsiTheme="minorHAnsi"/>
          <w:sz w:val="24"/>
          <w:szCs w:val="24"/>
        </w:rPr>
        <w:t xml:space="preserve">The </w:t>
      </w:r>
      <w:r w:rsidR="0088656A">
        <w:rPr>
          <w:rFonts w:asciiTheme="minorHAnsi" w:hAnsiTheme="minorHAnsi"/>
          <w:sz w:val="24"/>
          <w:szCs w:val="24"/>
        </w:rPr>
        <w:t>general</w:t>
      </w:r>
      <w:r>
        <w:rPr>
          <w:rFonts w:asciiTheme="minorHAnsi" w:hAnsiTheme="minorHAnsi"/>
          <w:sz w:val="24"/>
          <w:szCs w:val="24"/>
        </w:rPr>
        <w:t xml:space="preserve"> nursing home resident population (an average of 133,000 annually – long and short stay; 60% female; mostly between the ages of 70 and 89; predominantly white)</w:t>
      </w:r>
    </w:p>
    <w:p w14:paraId="744A30DA" w14:textId="77777777" w:rsidR="0017149A" w:rsidRDefault="0017149A" w:rsidP="00CE5CFA">
      <w:pPr>
        <w:pStyle w:val="ListParagraph"/>
        <w:numPr>
          <w:ilvl w:val="0"/>
          <w:numId w:val="46"/>
        </w:numPr>
        <w:spacing w:after="0" w:line="240" w:lineRule="auto"/>
        <w:rPr>
          <w:rFonts w:asciiTheme="minorHAnsi" w:hAnsiTheme="minorHAnsi"/>
          <w:sz w:val="24"/>
          <w:szCs w:val="24"/>
        </w:rPr>
      </w:pPr>
      <w:r>
        <w:rPr>
          <w:rFonts w:asciiTheme="minorHAnsi" w:hAnsiTheme="minorHAnsi"/>
          <w:sz w:val="24"/>
          <w:szCs w:val="24"/>
        </w:rPr>
        <w:t>Number of falls with injury reported (20, 686 from 431 nursing home facilities; 12, 535 resulted in fractures, 6,487 resulted in lacerations; and 3,056 involved hemorrhages/bruising)</w:t>
      </w:r>
    </w:p>
    <w:p w14:paraId="5D410F7C" w14:textId="77777777" w:rsidR="00642282" w:rsidRDefault="00642282" w:rsidP="00CE5CFA">
      <w:pPr>
        <w:pStyle w:val="ListParagraph"/>
        <w:numPr>
          <w:ilvl w:val="0"/>
          <w:numId w:val="46"/>
        </w:numPr>
        <w:spacing w:after="0" w:line="240" w:lineRule="auto"/>
        <w:rPr>
          <w:rFonts w:asciiTheme="minorHAnsi" w:hAnsiTheme="minorHAnsi"/>
          <w:sz w:val="24"/>
          <w:szCs w:val="24"/>
        </w:rPr>
      </w:pPr>
      <w:r>
        <w:rPr>
          <w:rFonts w:asciiTheme="minorHAnsi" w:hAnsiTheme="minorHAnsi"/>
          <w:sz w:val="24"/>
          <w:szCs w:val="24"/>
        </w:rPr>
        <w:t>Rates of falls by gender, race, and ethnicity</w:t>
      </w:r>
    </w:p>
    <w:p w14:paraId="23FBDE4B" w14:textId="77777777" w:rsidR="00642282" w:rsidRDefault="00642282" w:rsidP="00CE5CFA">
      <w:pPr>
        <w:pStyle w:val="ListParagraph"/>
        <w:numPr>
          <w:ilvl w:val="0"/>
          <w:numId w:val="46"/>
        </w:numPr>
        <w:spacing w:after="0" w:line="240" w:lineRule="auto"/>
        <w:rPr>
          <w:rFonts w:asciiTheme="minorHAnsi" w:hAnsiTheme="minorHAnsi"/>
          <w:sz w:val="24"/>
          <w:szCs w:val="24"/>
        </w:rPr>
      </w:pPr>
      <w:r>
        <w:rPr>
          <w:rFonts w:asciiTheme="minorHAnsi" w:hAnsiTheme="minorHAnsi"/>
          <w:sz w:val="24"/>
          <w:szCs w:val="24"/>
        </w:rPr>
        <w:t>Falls with injury and whether or not assistive devices were used</w:t>
      </w:r>
    </w:p>
    <w:p w14:paraId="108B9959" w14:textId="77777777" w:rsidR="0088656A" w:rsidRDefault="00AA1BF2" w:rsidP="00CE5CFA">
      <w:pPr>
        <w:pStyle w:val="ListParagraph"/>
        <w:numPr>
          <w:ilvl w:val="0"/>
          <w:numId w:val="46"/>
        </w:numPr>
        <w:spacing w:after="0" w:line="240" w:lineRule="auto"/>
        <w:rPr>
          <w:rFonts w:asciiTheme="minorHAnsi" w:hAnsiTheme="minorHAnsi"/>
          <w:sz w:val="24"/>
          <w:szCs w:val="24"/>
        </w:rPr>
      </w:pPr>
      <w:r>
        <w:rPr>
          <w:rFonts w:asciiTheme="minorHAnsi" w:hAnsiTheme="minorHAnsi"/>
          <w:sz w:val="24"/>
          <w:szCs w:val="24"/>
        </w:rPr>
        <w:t>Length of s</w:t>
      </w:r>
      <w:r w:rsidR="0088656A">
        <w:rPr>
          <w:rFonts w:asciiTheme="minorHAnsi" w:hAnsiTheme="minorHAnsi"/>
          <w:sz w:val="24"/>
          <w:szCs w:val="24"/>
        </w:rPr>
        <w:t>tay prior to fall injury</w:t>
      </w:r>
    </w:p>
    <w:p w14:paraId="5686A45A" w14:textId="77777777" w:rsidR="0088656A" w:rsidRDefault="0088656A" w:rsidP="00CE5CFA">
      <w:pPr>
        <w:pStyle w:val="ListParagraph"/>
        <w:numPr>
          <w:ilvl w:val="0"/>
          <w:numId w:val="46"/>
        </w:numPr>
        <w:spacing w:after="0" w:line="240" w:lineRule="auto"/>
        <w:rPr>
          <w:rFonts w:asciiTheme="minorHAnsi" w:hAnsiTheme="minorHAnsi"/>
          <w:sz w:val="24"/>
          <w:szCs w:val="24"/>
        </w:rPr>
      </w:pPr>
      <w:r>
        <w:rPr>
          <w:rFonts w:asciiTheme="minorHAnsi" w:hAnsiTheme="minorHAnsi"/>
          <w:sz w:val="24"/>
          <w:szCs w:val="24"/>
        </w:rPr>
        <w:t>Locations where falls occurred</w:t>
      </w:r>
      <w:r w:rsidR="003C19B3">
        <w:rPr>
          <w:rFonts w:asciiTheme="minorHAnsi" w:hAnsiTheme="minorHAnsi"/>
          <w:sz w:val="24"/>
          <w:szCs w:val="24"/>
        </w:rPr>
        <w:t xml:space="preserve"> within the nursing home setting</w:t>
      </w:r>
    </w:p>
    <w:p w14:paraId="065BF34E" w14:textId="77777777" w:rsidR="00416179" w:rsidRDefault="00416179" w:rsidP="00416179">
      <w:pPr>
        <w:pStyle w:val="ListParagraph"/>
        <w:spacing w:after="0" w:line="240" w:lineRule="auto"/>
        <w:ind w:left="1440"/>
        <w:rPr>
          <w:rFonts w:asciiTheme="minorHAnsi" w:hAnsiTheme="minorHAnsi"/>
          <w:sz w:val="24"/>
          <w:szCs w:val="24"/>
        </w:rPr>
      </w:pPr>
    </w:p>
    <w:p w14:paraId="1091AC50" w14:textId="38E2A047" w:rsidR="00F72FA3" w:rsidRDefault="008118A9" w:rsidP="001E35E6">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With regard </w:t>
      </w:r>
      <w:r w:rsidR="000B77FA">
        <w:rPr>
          <w:rFonts w:asciiTheme="minorHAnsi" w:hAnsiTheme="minorHAnsi"/>
          <w:sz w:val="24"/>
          <w:szCs w:val="24"/>
        </w:rPr>
        <w:t xml:space="preserve">to </w:t>
      </w:r>
      <w:r>
        <w:rPr>
          <w:rFonts w:asciiTheme="minorHAnsi" w:hAnsiTheme="minorHAnsi"/>
          <w:sz w:val="24"/>
          <w:szCs w:val="24"/>
        </w:rPr>
        <w:t>racial disparities and relative risk of falls with injury</w:t>
      </w:r>
      <w:r w:rsidR="005877C5">
        <w:rPr>
          <w:rFonts w:asciiTheme="minorHAnsi" w:hAnsiTheme="minorHAnsi"/>
          <w:sz w:val="24"/>
          <w:szCs w:val="24"/>
        </w:rPr>
        <w:t>,</w:t>
      </w:r>
      <w:r>
        <w:rPr>
          <w:rFonts w:asciiTheme="minorHAnsi" w:hAnsiTheme="minorHAnsi"/>
          <w:sz w:val="24"/>
          <w:szCs w:val="24"/>
        </w:rPr>
        <w:t xml:space="preserve"> Chiara noted that black nursing home residents had the lowest risk of experiencing </w:t>
      </w:r>
      <w:r w:rsidR="00DE0D2A">
        <w:rPr>
          <w:rFonts w:asciiTheme="minorHAnsi" w:hAnsiTheme="minorHAnsi"/>
          <w:sz w:val="24"/>
          <w:szCs w:val="24"/>
        </w:rPr>
        <w:t>a fall with injury and that</w:t>
      </w:r>
      <w:r>
        <w:rPr>
          <w:rFonts w:asciiTheme="minorHAnsi" w:hAnsiTheme="minorHAnsi"/>
          <w:sz w:val="24"/>
          <w:szCs w:val="24"/>
        </w:rPr>
        <w:t xml:space="preserve"> white residents had the highest. </w:t>
      </w:r>
      <w:r w:rsidR="00DE0D2A">
        <w:rPr>
          <w:rFonts w:asciiTheme="minorHAnsi" w:hAnsiTheme="minorHAnsi"/>
          <w:sz w:val="24"/>
          <w:szCs w:val="24"/>
        </w:rPr>
        <w:t xml:space="preserve">She </w:t>
      </w:r>
      <w:r w:rsidR="005877C5">
        <w:rPr>
          <w:rFonts w:asciiTheme="minorHAnsi" w:hAnsiTheme="minorHAnsi"/>
          <w:sz w:val="24"/>
          <w:szCs w:val="24"/>
        </w:rPr>
        <w:t xml:space="preserve">also </w:t>
      </w:r>
      <w:r w:rsidR="00DE0D2A">
        <w:rPr>
          <w:rFonts w:asciiTheme="minorHAnsi" w:hAnsiTheme="minorHAnsi"/>
          <w:sz w:val="24"/>
          <w:szCs w:val="24"/>
        </w:rPr>
        <w:t>highlight</w:t>
      </w:r>
      <w:r w:rsidR="005877C5">
        <w:rPr>
          <w:rFonts w:asciiTheme="minorHAnsi" w:hAnsiTheme="minorHAnsi"/>
          <w:sz w:val="24"/>
          <w:szCs w:val="24"/>
        </w:rPr>
        <w:t xml:space="preserve">ed </w:t>
      </w:r>
      <w:r w:rsidR="00DE0D2A">
        <w:rPr>
          <w:rFonts w:asciiTheme="minorHAnsi" w:hAnsiTheme="minorHAnsi"/>
          <w:sz w:val="24"/>
          <w:szCs w:val="24"/>
        </w:rPr>
        <w:t xml:space="preserve">that a </w:t>
      </w:r>
      <w:r>
        <w:rPr>
          <w:rFonts w:asciiTheme="minorHAnsi" w:hAnsiTheme="minorHAnsi"/>
          <w:sz w:val="24"/>
          <w:szCs w:val="24"/>
        </w:rPr>
        <w:t xml:space="preserve">significant increase </w:t>
      </w:r>
      <w:r w:rsidR="00DE0D2A">
        <w:rPr>
          <w:rFonts w:asciiTheme="minorHAnsi" w:hAnsiTheme="minorHAnsi"/>
          <w:sz w:val="24"/>
          <w:szCs w:val="24"/>
        </w:rPr>
        <w:t xml:space="preserve">of falls with injury </w:t>
      </w:r>
      <w:r>
        <w:rPr>
          <w:rFonts w:asciiTheme="minorHAnsi" w:hAnsiTheme="minorHAnsi"/>
          <w:sz w:val="24"/>
          <w:szCs w:val="24"/>
        </w:rPr>
        <w:t>was seen among Asian nursing home residents during the 2013-2018 timeframe</w:t>
      </w:r>
      <w:r w:rsidR="00DE0D2A">
        <w:rPr>
          <w:rFonts w:asciiTheme="minorHAnsi" w:hAnsiTheme="minorHAnsi"/>
          <w:sz w:val="24"/>
          <w:szCs w:val="24"/>
        </w:rPr>
        <w:t>.  She asked the Commission members if they had any thoughts or possible explanation for this matter. This garnered some of the following comments and questions from some members:</w:t>
      </w:r>
    </w:p>
    <w:p w14:paraId="3F8C3CA6" w14:textId="77777777" w:rsidR="00DE0D2A" w:rsidRDefault="00DE0D2A" w:rsidP="00DE0D2A">
      <w:pPr>
        <w:pStyle w:val="ListParagraph"/>
        <w:numPr>
          <w:ilvl w:val="0"/>
          <w:numId w:val="47"/>
        </w:numPr>
        <w:spacing w:after="0" w:line="240" w:lineRule="auto"/>
        <w:rPr>
          <w:rFonts w:asciiTheme="minorHAnsi" w:hAnsiTheme="minorHAnsi"/>
          <w:sz w:val="24"/>
          <w:szCs w:val="24"/>
        </w:rPr>
      </w:pPr>
      <w:r>
        <w:rPr>
          <w:rFonts w:asciiTheme="minorHAnsi" w:hAnsiTheme="minorHAnsi"/>
          <w:sz w:val="24"/>
          <w:szCs w:val="24"/>
        </w:rPr>
        <w:t xml:space="preserve">In the Asian culture reverence for the older generation leads to caring for them within the family </w:t>
      </w:r>
      <w:r w:rsidR="000B77FA">
        <w:rPr>
          <w:rFonts w:asciiTheme="minorHAnsi" w:hAnsiTheme="minorHAnsi"/>
          <w:sz w:val="24"/>
          <w:szCs w:val="24"/>
        </w:rPr>
        <w:t xml:space="preserve">unit </w:t>
      </w:r>
      <w:r>
        <w:rPr>
          <w:rFonts w:asciiTheme="minorHAnsi" w:hAnsiTheme="minorHAnsi"/>
          <w:sz w:val="24"/>
          <w:szCs w:val="24"/>
        </w:rPr>
        <w:t xml:space="preserve">for as long as possible; perhaps the increase is due </w:t>
      </w:r>
      <w:r w:rsidR="000B77FA">
        <w:rPr>
          <w:rFonts w:asciiTheme="minorHAnsi" w:hAnsiTheme="minorHAnsi"/>
          <w:sz w:val="24"/>
          <w:szCs w:val="24"/>
        </w:rPr>
        <w:t xml:space="preserve">to much older people being placed in nursing homes (with advanced age there is an increased risk for falls). </w:t>
      </w:r>
    </w:p>
    <w:p w14:paraId="01FF8001" w14:textId="77777777" w:rsidR="000B77FA" w:rsidRDefault="000B77FA" w:rsidP="00DE0D2A">
      <w:pPr>
        <w:pStyle w:val="ListParagraph"/>
        <w:numPr>
          <w:ilvl w:val="0"/>
          <w:numId w:val="47"/>
        </w:numPr>
        <w:spacing w:after="0" w:line="240" w:lineRule="auto"/>
        <w:rPr>
          <w:rFonts w:asciiTheme="minorHAnsi" w:hAnsiTheme="minorHAnsi"/>
          <w:sz w:val="24"/>
          <w:szCs w:val="24"/>
        </w:rPr>
      </w:pPr>
      <w:r>
        <w:rPr>
          <w:rFonts w:asciiTheme="minorHAnsi" w:hAnsiTheme="minorHAnsi"/>
          <w:sz w:val="24"/>
          <w:szCs w:val="24"/>
        </w:rPr>
        <w:t>Was there a medical diagnosis such as dementia captured with this data</w:t>
      </w:r>
      <w:r w:rsidR="003F3983">
        <w:rPr>
          <w:rFonts w:asciiTheme="minorHAnsi" w:hAnsiTheme="minorHAnsi"/>
          <w:sz w:val="24"/>
          <w:szCs w:val="24"/>
        </w:rPr>
        <w:t xml:space="preserve"> (there was not)?</w:t>
      </w:r>
      <w:r>
        <w:rPr>
          <w:rFonts w:asciiTheme="minorHAnsi" w:hAnsiTheme="minorHAnsi"/>
          <w:sz w:val="24"/>
          <w:szCs w:val="24"/>
        </w:rPr>
        <w:t xml:space="preserve"> </w:t>
      </w:r>
    </w:p>
    <w:p w14:paraId="41DE55B8" w14:textId="77777777" w:rsidR="00E37493" w:rsidRDefault="00E37493" w:rsidP="00DE0D2A">
      <w:pPr>
        <w:pStyle w:val="ListParagraph"/>
        <w:numPr>
          <w:ilvl w:val="0"/>
          <w:numId w:val="47"/>
        </w:numPr>
        <w:spacing w:after="0" w:line="240" w:lineRule="auto"/>
        <w:rPr>
          <w:rFonts w:asciiTheme="minorHAnsi" w:hAnsiTheme="minorHAnsi"/>
          <w:sz w:val="24"/>
          <w:szCs w:val="24"/>
        </w:rPr>
      </w:pPr>
      <w:r>
        <w:rPr>
          <w:rFonts w:asciiTheme="minorHAnsi" w:hAnsiTheme="minorHAnsi"/>
          <w:sz w:val="24"/>
          <w:szCs w:val="24"/>
        </w:rPr>
        <w:t>Could osteoporosis be an underlying factor?</w:t>
      </w:r>
    </w:p>
    <w:p w14:paraId="098B45E5" w14:textId="77777777" w:rsidR="003F3983" w:rsidRDefault="003F3983" w:rsidP="003F3983">
      <w:pPr>
        <w:pStyle w:val="ListParagraph"/>
        <w:spacing w:after="0" w:line="240" w:lineRule="auto"/>
        <w:ind w:left="1440"/>
        <w:rPr>
          <w:rFonts w:asciiTheme="minorHAnsi" w:hAnsiTheme="minorHAnsi"/>
          <w:sz w:val="24"/>
          <w:szCs w:val="24"/>
        </w:rPr>
      </w:pPr>
    </w:p>
    <w:p w14:paraId="3F0528B3" w14:textId="77777777" w:rsidR="001E35E6" w:rsidRDefault="00E37493" w:rsidP="00233221">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The data also showed that ov</w:t>
      </w:r>
      <w:r w:rsidR="003F3983">
        <w:rPr>
          <w:rFonts w:asciiTheme="minorHAnsi" w:hAnsiTheme="minorHAnsi"/>
          <w:sz w:val="24"/>
          <w:szCs w:val="24"/>
        </w:rPr>
        <w:t xml:space="preserve">er 50% of the nursing home </w:t>
      </w:r>
      <w:r>
        <w:rPr>
          <w:rFonts w:asciiTheme="minorHAnsi" w:hAnsiTheme="minorHAnsi"/>
          <w:sz w:val="24"/>
          <w:szCs w:val="24"/>
        </w:rPr>
        <w:t xml:space="preserve">falls with injury happened in the resident’s room and the majority of residents who fell were not using assistive devices.  </w:t>
      </w:r>
      <w:r w:rsidR="00F8627E">
        <w:rPr>
          <w:rFonts w:asciiTheme="minorHAnsi" w:hAnsiTheme="minorHAnsi"/>
          <w:sz w:val="24"/>
          <w:szCs w:val="24"/>
        </w:rPr>
        <w:t xml:space="preserve"> </w:t>
      </w:r>
    </w:p>
    <w:p w14:paraId="43F731F2" w14:textId="77777777" w:rsidR="001616A5" w:rsidRDefault="001C0FAD" w:rsidP="00233221">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Chiara asked the members </w:t>
      </w:r>
      <w:r w:rsidR="007075AA">
        <w:rPr>
          <w:rFonts w:asciiTheme="minorHAnsi" w:hAnsiTheme="minorHAnsi"/>
          <w:sz w:val="24"/>
          <w:szCs w:val="24"/>
        </w:rPr>
        <w:t xml:space="preserve">and other attendees </w:t>
      </w:r>
      <w:r>
        <w:rPr>
          <w:rFonts w:asciiTheme="minorHAnsi" w:hAnsiTheme="minorHAnsi"/>
          <w:sz w:val="24"/>
          <w:szCs w:val="24"/>
        </w:rPr>
        <w:t>if they had any thoughts about any other data analyses or questions that should be asked in terms of addressing resident safety and identifying appropriate falls prevention interventions in the nursing home setting; comments included the following:</w:t>
      </w:r>
    </w:p>
    <w:p w14:paraId="7D43DF5C" w14:textId="77777777" w:rsidR="007075AA" w:rsidRDefault="007075AA" w:rsidP="007075A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Look at the acuity of patients and number of prescription medications they are taking</w:t>
      </w:r>
    </w:p>
    <w:p w14:paraId="2FDCD372" w14:textId="77777777" w:rsidR="007075AA" w:rsidRDefault="007075AA" w:rsidP="007075A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Track anti-coagulant use as contributors to falls</w:t>
      </w:r>
    </w:p>
    <w:p w14:paraId="45A87C2E" w14:textId="77777777" w:rsidR="000225EA" w:rsidRDefault="000225EA" w:rsidP="007075A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Impact of improper footwear</w:t>
      </w:r>
    </w:p>
    <w:p w14:paraId="6BB0BA4A" w14:textId="77777777" w:rsidR="000225EA" w:rsidRDefault="000225EA" w:rsidP="007075A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Safety concerns when staffing turnover is high; training of staff is very important</w:t>
      </w:r>
    </w:p>
    <w:p w14:paraId="75E790F5" w14:textId="77777777" w:rsidR="000225EA" w:rsidRDefault="000225EA" w:rsidP="007075A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What about staffing levels?</w:t>
      </w:r>
    </w:p>
    <w:p w14:paraId="4FB0EC62" w14:textId="77777777" w:rsidR="000225EA" w:rsidRDefault="000225EA" w:rsidP="007075A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lastRenderedPageBreak/>
        <w:t>Link falls with the time of the day they occur to see if there is any correlation</w:t>
      </w:r>
    </w:p>
    <w:p w14:paraId="51693C4C" w14:textId="77777777" w:rsidR="000225EA" w:rsidRDefault="000225EA" w:rsidP="007075A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Look at use of restraints/bed alarms, etc.</w:t>
      </w:r>
    </w:p>
    <w:p w14:paraId="4D3B2180" w14:textId="77777777" w:rsidR="000225EA" w:rsidRDefault="000225EA" w:rsidP="007075A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Language barriers between staff and residents</w:t>
      </w:r>
    </w:p>
    <w:p w14:paraId="708108EF" w14:textId="77777777" w:rsidR="000225EA" w:rsidRDefault="000225EA" w:rsidP="007075A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Track Body Mass Index (BMI)-this could possibly impact seriousness of injury</w:t>
      </w:r>
    </w:p>
    <w:p w14:paraId="2140A612" w14:textId="77777777" w:rsidR="00A152A7" w:rsidRDefault="00A152A7" w:rsidP="00A152A7">
      <w:pPr>
        <w:pStyle w:val="ListParagraph"/>
        <w:spacing w:after="0" w:line="240" w:lineRule="auto"/>
        <w:ind w:left="1440"/>
        <w:rPr>
          <w:rFonts w:asciiTheme="minorHAnsi" w:hAnsiTheme="minorHAnsi"/>
          <w:sz w:val="24"/>
          <w:szCs w:val="24"/>
        </w:rPr>
      </w:pPr>
    </w:p>
    <w:p w14:paraId="482FD415" w14:textId="77777777" w:rsidR="00A152A7" w:rsidRDefault="00A152A7" w:rsidP="00A152A7">
      <w:pPr>
        <w:pStyle w:val="ListParagraph"/>
        <w:numPr>
          <w:ilvl w:val="0"/>
          <w:numId w:val="49"/>
        </w:numPr>
        <w:spacing w:after="0" w:line="240" w:lineRule="auto"/>
        <w:rPr>
          <w:rFonts w:asciiTheme="minorHAnsi" w:hAnsiTheme="minorHAnsi"/>
          <w:sz w:val="24"/>
          <w:szCs w:val="24"/>
        </w:rPr>
      </w:pPr>
      <w:r>
        <w:rPr>
          <w:rFonts w:asciiTheme="minorHAnsi" w:hAnsiTheme="minorHAnsi"/>
          <w:sz w:val="24"/>
          <w:szCs w:val="24"/>
        </w:rPr>
        <w:t>Chiara said that the next steps planned for this data project will include linking the data to vital statistics and gather</w:t>
      </w:r>
      <w:r w:rsidR="003F3983">
        <w:rPr>
          <w:rFonts w:asciiTheme="minorHAnsi" w:hAnsiTheme="minorHAnsi"/>
          <w:sz w:val="24"/>
          <w:szCs w:val="24"/>
        </w:rPr>
        <w:t>ing</w:t>
      </w:r>
      <w:r>
        <w:rPr>
          <w:rFonts w:asciiTheme="minorHAnsi" w:hAnsiTheme="minorHAnsi"/>
          <w:sz w:val="24"/>
          <w:szCs w:val="24"/>
        </w:rPr>
        <w:t xml:space="preserve"> additional pa</w:t>
      </w:r>
      <w:r w:rsidR="00603086">
        <w:rPr>
          <w:rFonts w:asciiTheme="minorHAnsi" w:hAnsiTheme="minorHAnsi"/>
          <w:sz w:val="24"/>
          <w:szCs w:val="24"/>
        </w:rPr>
        <w:t xml:space="preserve">tient information through MDS. </w:t>
      </w:r>
      <w:r>
        <w:rPr>
          <w:rFonts w:asciiTheme="minorHAnsi" w:hAnsiTheme="minorHAnsi"/>
          <w:sz w:val="24"/>
          <w:szCs w:val="24"/>
        </w:rPr>
        <w:t xml:space="preserve">She thanked the members and other attendees for their feedback which will be taken into consideration as revisions and </w:t>
      </w:r>
      <w:r w:rsidR="00603086">
        <w:rPr>
          <w:rFonts w:asciiTheme="minorHAnsi" w:hAnsiTheme="minorHAnsi"/>
          <w:sz w:val="24"/>
          <w:szCs w:val="24"/>
        </w:rPr>
        <w:t xml:space="preserve">further analysis is performed. </w:t>
      </w:r>
      <w:r>
        <w:rPr>
          <w:rFonts w:asciiTheme="minorHAnsi" w:hAnsiTheme="minorHAnsi"/>
          <w:sz w:val="24"/>
          <w:szCs w:val="24"/>
        </w:rPr>
        <w:t xml:space="preserve">BHCSQ plans to draft and release a report on their data findings later </w:t>
      </w:r>
      <w:r w:rsidR="00C17D09">
        <w:rPr>
          <w:rFonts w:asciiTheme="minorHAnsi" w:hAnsiTheme="minorHAnsi"/>
          <w:sz w:val="24"/>
          <w:szCs w:val="24"/>
        </w:rPr>
        <w:t xml:space="preserve">in </w:t>
      </w:r>
      <w:r>
        <w:rPr>
          <w:rFonts w:asciiTheme="minorHAnsi" w:hAnsiTheme="minorHAnsi"/>
          <w:sz w:val="24"/>
          <w:szCs w:val="24"/>
        </w:rPr>
        <w:t xml:space="preserve">2019. </w:t>
      </w:r>
    </w:p>
    <w:p w14:paraId="6DE817C5" w14:textId="77777777" w:rsidR="00FB3909" w:rsidRDefault="00FB3909" w:rsidP="00FB3909">
      <w:pPr>
        <w:pStyle w:val="ListParagraph"/>
        <w:spacing w:after="0" w:line="240" w:lineRule="auto"/>
        <w:rPr>
          <w:rFonts w:asciiTheme="minorHAnsi" w:hAnsiTheme="minorHAnsi"/>
          <w:sz w:val="24"/>
          <w:szCs w:val="24"/>
        </w:rPr>
      </w:pPr>
    </w:p>
    <w:p w14:paraId="7BE4E137" w14:textId="77777777" w:rsidR="00A152A7" w:rsidRDefault="00FB3909" w:rsidP="00A152A7">
      <w:pPr>
        <w:pStyle w:val="ListParagraph"/>
        <w:numPr>
          <w:ilvl w:val="0"/>
          <w:numId w:val="49"/>
        </w:numPr>
        <w:spacing w:after="0" w:line="240" w:lineRule="auto"/>
        <w:rPr>
          <w:rFonts w:asciiTheme="minorHAnsi" w:hAnsiTheme="minorHAnsi"/>
          <w:sz w:val="24"/>
          <w:szCs w:val="24"/>
        </w:rPr>
      </w:pPr>
      <w:r>
        <w:rPr>
          <w:rFonts w:asciiTheme="minorHAnsi" w:hAnsiTheme="minorHAnsi"/>
          <w:sz w:val="24"/>
          <w:szCs w:val="24"/>
        </w:rPr>
        <w:t>Note: d</w:t>
      </w:r>
      <w:r w:rsidR="00A152A7">
        <w:rPr>
          <w:rFonts w:asciiTheme="minorHAnsi" w:hAnsiTheme="minorHAnsi"/>
          <w:sz w:val="24"/>
          <w:szCs w:val="24"/>
        </w:rPr>
        <w:t>ata webpages that were cited during the meeting:</w:t>
      </w:r>
    </w:p>
    <w:p w14:paraId="16A0F68A" w14:textId="77777777" w:rsidR="00A152A7" w:rsidRDefault="00A152A7" w:rsidP="00A152A7">
      <w:pPr>
        <w:pStyle w:val="ListParagraph"/>
        <w:numPr>
          <w:ilvl w:val="0"/>
          <w:numId w:val="50"/>
        </w:numPr>
        <w:spacing w:after="0" w:line="240" w:lineRule="auto"/>
        <w:rPr>
          <w:rFonts w:asciiTheme="minorHAnsi" w:hAnsiTheme="minorHAnsi"/>
          <w:sz w:val="24"/>
          <w:szCs w:val="24"/>
        </w:rPr>
      </w:pPr>
      <w:r>
        <w:rPr>
          <w:rFonts w:asciiTheme="minorHAnsi" w:hAnsiTheme="minorHAnsi"/>
          <w:sz w:val="24"/>
          <w:szCs w:val="24"/>
        </w:rPr>
        <w:t xml:space="preserve">Serious Reportable Events reports (SREs) </w:t>
      </w:r>
      <w:r w:rsidR="00FB3909">
        <w:rPr>
          <w:rFonts w:asciiTheme="minorHAnsi" w:hAnsiTheme="minorHAnsi"/>
          <w:sz w:val="24"/>
          <w:szCs w:val="24"/>
        </w:rPr>
        <w:t>from h</w:t>
      </w:r>
      <w:r>
        <w:rPr>
          <w:rFonts w:asciiTheme="minorHAnsi" w:hAnsiTheme="minorHAnsi"/>
          <w:sz w:val="24"/>
          <w:szCs w:val="24"/>
        </w:rPr>
        <w:t>ospitals-includes falls events:</w:t>
      </w:r>
    </w:p>
    <w:p w14:paraId="381ED3D7" w14:textId="77777777" w:rsidR="00A152A7" w:rsidRDefault="0034475D" w:rsidP="00A152A7">
      <w:pPr>
        <w:pStyle w:val="ListParagraph"/>
        <w:spacing w:after="0" w:line="240" w:lineRule="auto"/>
        <w:ind w:left="1440"/>
      </w:pPr>
      <w:hyperlink r:id="rId7" w:history="1">
        <w:r w:rsidR="00FB3909" w:rsidRPr="00FB3909">
          <w:rPr>
            <w:color w:val="0000FF"/>
            <w:u w:val="single"/>
          </w:rPr>
          <w:t>https://www.mass.gov/lists/serious-reportable-event-sres</w:t>
        </w:r>
      </w:hyperlink>
    </w:p>
    <w:p w14:paraId="11B1B26E" w14:textId="77777777" w:rsidR="00FB3909" w:rsidRDefault="00FB3909" w:rsidP="00A152A7">
      <w:pPr>
        <w:pStyle w:val="ListParagraph"/>
        <w:spacing w:after="0" w:line="240" w:lineRule="auto"/>
        <w:ind w:left="1440"/>
      </w:pPr>
    </w:p>
    <w:p w14:paraId="6916D8D6" w14:textId="77777777" w:rsidR="00FB3909" w:rsidRDefault="00FB3909" w:rsidP="00FB3909">
      <w:pPr>
        <w:pStyle w:val="ListParagraph"/>
        <w:numPr>
          <w:ilvl w:val="0"/>
          <w:numId w:val="50"/>
        </w:numPr>
        <w:spacing w:after="0" w:line="240" w:lineRule="auto"/>
        <w:rPr>
          <w:rFonts w:asciiTheme="minorHAnsi" w:hAnsiTheme="minorHAnsi"/>
          <w:sz w:val="24"/>
          <w:szCs w:val="24"/>
        </w:rPr>
      </w:pPr>
      <w:r>
        <w:rPr>
          <w:rFonts w:asciiTheme="minorHAnsi" w:hAnsiTheme="minorHAnsi"/>
          <w:sz w:val="24"/>
          <w:szCs w:val="24"/>
        </w:rPr>
        <w:t>Population Health Information Tool (PHIT):</w:t>
      </w:r>
    </w:p>
    <w:p w14:paraId="2C897065" w14:textId="77777777" w:rsidR="00A152A7" w:rsidRDefault="00FB3909" w:rsidP="00A152A7">
      <w:pPr>
        <w:pStyle w:val="ListParagraph"/>
        <w:spacing w:after="0" w:line="240" w:lineRule="auto"/>
        <w:ind w:left="1440"/>
      </w:pPr>
      <w:r>
        <w:rPr>
          <w:rFonts w:asciiTheme="minorHAnsi" w:hAnsiTheme="minorHAnsi"/>
          <w:sz w:val="24"/>
          <w:szCs w:val="24"/>
        </w:rPr>
        <w:t xml:space="preserve"> </w:t>
      </w:r>
      <w:hyperlink r:id="rId8" w:history="1">
        <w:r w:rsidRPr="00FB3909">
          <w:rPr>
            <w:color w:val="0000FF"/>
            <w:u w:val="single"/>
          </w:rPr>
          <w:t>https://www.mass.gov/orgs/population-health-information-tool-phit</w:t>
        </w:r>
      </w:hyperlink>
    </w:p>
    <w:p w14:paraId="2FA9A6B0" w14:textId="77777777" w:rsidR="00FB3909" w:rsidRPr="001616A5" w:rsidRDefault="00FB3909" w:rsidP="00A152A7">
      <w:pPr>
        <w:pStyle w:val="ListParagraph"/>
        <w:spacing w:after="0" w:line="240" w:lineRule="auto"/>
        <w:ind w:left="1440"/>
        <w:rPr>
          <w:rFonts w:asciiTheme="minorHAnsi" w:hAnsiTheme="minorHAnsi"/>
          <w:sz w:val="24"/>
          <w:szCs w:val="24"/>
        </w:rPr>
      </w:pPr>
    </w:p>
    <w:p w14:paraId="1A6C792B" w14:textId="77777777" w:rsidR="00FA0D03" w:rsidRPr="00F8627E" w:rsidRDefault="00FA0D03" w:rsidP="00FA0D03">
      <w:pPr>
        <w:spacing w:after="0" w:line="240" w:lineRule="auto"/>
        <w:rPr>
          <w:rFonts w:asciiTheme="minorHAnsi" w:hAnsiTheme="minorHAnsi"/>
          <w:sz w:val="24"/>
          <w:szCs w:val="24"/>
        </w:rPr>
      </w:pPr>
      <w:r w:rsidRPr="00FA0D03">
        <w:rPr>
          <w:rFonts w:asciiTheme="minorHAnsi" w:hAnsiTheme="minorHAnsi"/>
          <w:b/>
          <w:sz w:val="24"/>
          <w:szCs w:val="24"/>
        </w:rPr>
        <w:t xml:space="preserve">3) Discussion: </w:t>
      </w:r>
      <w:r w:rsidR="00F8627E" w:rsidRPr="00F8627E">
        <w:rPr>
          <w:rFonts w:asciiTheme="minorHAnsi" w:hAnsiTheme="minorHAnsi"/>
          <w:i/>
          <w:sz w:val="24"/>
          <w:szCs w:val="24"/>
        </w:rPr>
        <w:t>Planning for Development of the 2020 Commission Report</w:t>
      </w:r>
      <w:r w:rsidR="00F8627E" w:rsidRPr="00F8627E">
        <w:rPr>
          <w:rFonts w:asciiTheme="minorHAnsi" w:hAnsiTheme="minorHAnsi"/>
          <w:sz w:val="24"/>
          <w:szCs w:val="24"/>
        </w:rPr>
        <w:t xml:space="preserve"> (Bekah Thomas, Chair/All) </w:t>
      </w:r>
      <w:r w:rsidR="00AB2655" w:rsidRPr="00F8627E">
        <w:rPr>
          <w:rFonts w:asciiTheme="minorHAnsi" w:hAnsiTheme="minorHAnsi"/>
          <w:i/>
          <w:sz w:val="24"/>
          <w:szCs w:val="24"/>
        </w:rPr>
        <w:t>PPT slides</w:t>
      </w:r>
    </w:p>
    <w:p w14:paraId="4E71282F" w14:textId="77777777" w:rsidR="00FA0D03" w:rsidRDefault="00FA0D03" w:rsidP="00FA0D03">
      <w:pPr>
        <w:spacing w:after="0" w:line="240" w:lineRule="auto"/>
        <w:rPr>
          <w:rFonts w:asciiTheme="minorHAnsi" w:hAnsiTheme="minorHAnsi"/>
          <w:sz w:val="24"/>
          <w:szCs w:val="24"/>
        </w:rPr>
      </w:pPr>
    </w:p>
    <w:p w14:paraId="661F6A70" w14:textId="77777777" w:rsidR="005A534E" w:rsidRDefault="00F27B91" w:rsidP="006B1E5D">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 xml:space="preserve">Bekah Thomas </w:t>
      </w:r>
      <w:r w:rsidR="00FC5942">
        <w:rPr>
          <w:rFonts w:asciiTheme="minorHAnsi" w:hAnsiTheme="minorHAnsi"/>
          <w:sz w:val="24"/>
          <w:szCs w:val="24"/>
        </w:rPr>
        <w:t xml:space="preserve">opened </w:t>
      </w:r>
      <w:r w:rsidR="00574226">
        <w:rPr>
          <w:rFonts w:asciiTheme="minorHAnsi" w:hAnsiTheme="minorHAnsi"/>
          <w:sz w:val="24"/>
          <w:szCs w:val="24"/>
        </w:rPr>
        <w:t xml:space="preserve">up a discussion </w:t>
      </w:r>
      <w:r w:rsidR="002D2733">
        <w:rPr>
          <w:rFonts w:asciiTheme="minorHAnsi" w:hAnsiTheme="minorHAnsi"/>
          <w:sz w:val="24"/>
          <w:szCs w:val="24"/>
        </w:rPr>
        <w:t xml:space="preserve">with an accompanying slide presentation </w:t>
      </w:r>
      <w:r w:rsidR="00574226">
        <w:rPr>
          <w:rFonts w:asciiTheme="minorHAnsi" w:hAnsiTheme="minorHAnsi"/>
          <w:sz w:val="24"/>
          <w:szCs w:val="24"/>
        </w:rPr>
        <w:t xml:space="preserve">on the topic of planning for and developing a new Commission report of recommendations that will be submitted to the Legislature/EOHHS Secretary by September 2020. She </w:t>
      </w:r>
      <w:r w:rsidR="002D2733">
        <w:rPr>
          <w:rFonts w:asciiTheme="minorHAnsi" w:hAnsiTheme="minorHAnsi"/>
          <w:sz w:val="24"/>
          <w:szCs w:val="24"/>
        </w:rPr>
        <w:t xml:space="preserve">first </w:t>
      </w:r>
      <w:r w:rsidR="00574226">
        <w:rPr>
          <w:rFonts w:asciiTheme="minorHAnsi" w:hAnsiTheme="minorHAnsi"/>
          <w:sz w:val="24"/>
          <w:szCs w:val="24"/>
        </w:rPr>
        <w:t xml:space="preserve">reminded members that </w:t>
      </w:r>
      <w:r w:rsidR="002D2733">
        <w:rPr>
          <w:rFonts w:asciiTheme="minorHAnsi" w:hAnsiTheme="minorHAnsi"/>
          <w:sz w:val="24"/>
          <w:szCs w:val="24"/>
        </w:rPr>
        <w:t xml:space="preserve">due to </w:t>
      </w:r>
      <w:r w:rsidR="00574226">
        <w:rPr>
          <w:rFonts w:asciiTheme="minorHAnsi" w:hAnsiTheme="minorHAnsi"/>
          <w:sz w:val="24"/>
          <w:szCs w:val="24"/>
        </w:rPr>
        <w:t>recent passage of legislation</w:t>
      </w:r>
      <w:r w:rsidR="002D2733">
        <w:rPr>
          <w:rFonts w:asciiTheme="minorHAnsi" w:hAnsiTheme="minorHAnsi"/>
          <w:sz w:val="24"/>
          <w:szCs w:val="24"/>
        </w:rPr>
        <w:t>,</w:t>
      </w:r>
      <w:r w:rsidR="00574226">
        <w:rPr>
          <w:rFonts w:asciiTheme="minorHAnsi" w:hAnsiTheme="minorHAnsi"/>
          <w:sz w:val="24"/>
          <w:szCs w:val="24"/>
        </w:rPr>
        <w:t xml:space="preserve"> the Commission’s new statutory reporting</w:t>
      </w:r>
      <w:r w:rsidR="002D2733">
        <w:rPr>
          <w:rFonts w:asciiTheme="minorHAnsi" w:hAnsiTheme="minorHAnsi"/>
          <w:sz w:val="24"/>
          <w:szCs w:val="24"/>
        </w:rPr>
        <w:t xml:space="preserve"> schedule</w:t>
      </w:r>
      <w:r w:rsidR="00574226">
        <w:rPr>
          <w:rFonts w:asciiTheme="minorHAnsi" w:hAnsiTheme="minorHAnsi"/>
          <w:sz w:val="24"/>
          <w:szCs w:val="24"/>
        </w:rPr>
        <w:t xml:space="preserve"> is</w:t>
      </w:r>
      <w:r w:rsidR="002D2733">
        <w:rPr>
          <w:rFonts w:asciiTheme="minorHAnsi" w:hAnsiTheme="minorHAnsi"/>
          <w:sz w:val="24"/>
          <w:szCs w:val="24"/>
        </w:rPr>
        <w:t xml:space="preserve"> now </w:t>
      </w:r>
      <w:r w:rsidR="00574226">
        <w:rPr>
          <w:rFonts w:asciiTheme="minorHAnsi" w:hAnsiTheme="minorHAnsi"/>
          <w:sz w:val="24"/>
          <w:szCs w:val="24"/>
        </w:rPr>
        <w:t xml:space="preserve">every two years instead of annually. </w:t>
      </w:r>
    </w:p>
    <w:p w14:paraId="5E4342F2" w14:textId="77777777" w:rsidR="00322C67" w:rsidRDefault="00116FC1" w:rsidP="001616A5">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S</w:t>
      </w:r>
      <w:r w:rsidR="00951AD3">
        <w:rPr>
          <w:rFonts w:asciiTheme="minorHAnsi" w:hAnsiTheme="minorHAnsi"/>
          <w:sz w:val="24"/>
          <w:szCs w:val="24"/>
        </w:rPr>
        <w:t xml:space="preserve">he made a point of </w:t>
      </w:r>
      <w:r w:rsidR="00384546">
        <w:rPr>
          <w:rFonts w:asciiTheme="minorHAnsi" w:hAnsiTheme="minorHAnsi"/>
          <w:sz w:val="24"/>
          <w:szCs w:val="24"/>
        </w:rPr>
        <w:t>stating</w:t>
      </w:r>
      <w:r w:rsidR="00951AD3">
        <w:rPr>
          <w:rFonts w:asciiTheme="minorHAnsi" w:hAnsiTheme="minorHAnsi"/>
          <w:sz w:val="24"/>
          <w:szCs w:val="24"/>
        </w:rPr>
        <w:t xml:space="preserve"> that nothing regarding the content of the future report </w:t>
      </w:r>
      <w:r w:rsidR="00322C67">
        <w:rPr>
          <w:rFonts w:asciiTheme="minorHAnsi" w:hAnsiTheme="minorHAnsi"/>
          <w:sz w:val="24"/>
          <w:szCs w:val="24"/>
        </w:rPr>
        <w:t>is</w:t>
      </w:r>
      <w:r w:rsidR="00951AD3">
        <w:rPr>
          <w:rFonts w:asciiTheme="minorHAnsi" w:hAnsiTheme="minorHAnsi"/>
          <w:sz w:val="24"/>
          <w:szCs w:val="24"/>
        </w:rPr>
        <w:t xml:space="preserve"> </w:t>
      </w:r>
      <w:r w:rsidR="00322C67">
        <w:rPr>
          <w:rFonts w:asciiTheme="minorHAnsi" w:hAnsiTheme="minorHAnsi"/>
          <w:sz w:val="24"/>
          <w:szCs w:val="24"/>
        </w:rPr>
        <w:t>“</w:t>
      </w:r>
      <w:r w:rsidR="00951AD3">
        <w:rPr>
          <w:rFonts w:asciiTheme="minorHAnsi" w:hAnsiTheme="minorHAnsi"/>
          <w:sz w:val="24"/>
          <w:szCs w:val="24"/>
        </w:rPr>
        <w:t>written in stone</w:t>
      </w:r>
      <w:r w:rsidR="00322C67">
        <w:rPr>
          <w:rFonts w:asciiTheme="minorHAnsi" w:hAnsiTheme="minorHAnsi"/>
          <w:sz w:val="24"/>
          <w:szCs w:val="24"/>
        </w:rPr>
        <w:t>”</w:t>
      </w:r>
      <w:r w:rsidR="00951AD3">
        <w:rPr>
          <w:rFonts w:asciiTheme="minorHAnsi" w:hAnsiTheme="minorHAnsi"/>
          <w:sz w:val="24"/>
          <w:szCs w:val="24"/>
        </w:rPr>
        <w:t xml:space="preserve"> and </w:t>
      </w:r>
      <w:r>
        <w:rPr>
          <w:rFonts w:asciiTheme="minorHAnsi" w:hAnsiTheme="minorHAnsi"/>
          <w:sz w:val="24"/>
          <w:szCs w:val="24"/>
        </w:rPr>
        <w:t xml:space="preserve">that </w:t>
      </w:r>
      <w:r w:rsidR="00951AD3">
        <w:rPr>
          <w:rFonts w:asciiTheme="minorHAnsi" w:hAnsiTheme="minorHAnsi"/>
          <w:sz w:val="24"/>
          <w:szCs w:val="24"/>
        </w:rPr>
        <w:t xml:space="preserve">members’ </w:t>
      </w:r>
      <w:r w:rsidR="00322C67">
        <w:rPr>
          <w:rFonts w:asciiTheme="minorHAnsi" w:hAnsiTheme="minorHAnsi"/>
          <w:sz w:val="24"/>
          <w:szCs w:val="24"/>
        </w:rPr>
        <w:t>input throughout this process</w:t>
      </w:r>
      <w:r w:rsidR="00951AD3">
        <w:rPr>
          <w:rFonts w:asciiTheme="minorHAnsi" w:hAnsiTheme="minorHAnsi"/>
          <w:sz w:val="24"/>
          <w:szCs w:val="24"/>
        </w:rPr>
        <w:t xml:space="preserve"> </w:t>
      </w:r>
      <w:r w:rsidR="00322C67">
        <w:rPr>
          <w:rFonts w:asciiTheme="minorHAnsi" w:hAnsiTheme="minorHAnsi"/>
          <w:sz w:val="24"/>
          <w:szCs w:val="24"/>
        </w:rPr>
        <w:t>will be</w:t>
      </w:r>
      <w:r w:rsidR="00951AD3">
        <w:rPr>
          <w:rFonts w:asciiTheme="minorHAnsi" w:hAnsiTheme="minorHAnsi"/>
          <w:sz w:val="24"/>
          <w:szCs w:val="24"/>
        </w:rPr>
        <w:t xml:space="preserve"> important. </w:t>
      </w:r>
    </w:p>
    <w:p w14:paraId="556C2C35" w14:textId="0514633F" w:rsidR="005E240A" w:rsidRDefault="005A534E" w:rsidP="001616A5">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 xml:space="preserve">She </w:t>
      </w:r>
      <w:r w:rsidR="002D2733">
        <w:rPr>
          <w:rFonts w:asciiTheme="minorHAnsi" w:hAnsiTheme="minorHAnsi"/>
          <w:sz w:val="24"/>
          <w:szCs w:val="24"/>
        </w:rPr>
        <w:t xml:space="preserve">began by referring </w:t>
      </w:r>
      <w:r w:rsidR="00086D42">
        <w:rPr>
          <w:rFonts w:asciiTheme="minorHAnsi" w:hAnsiTheme="minorHAnsi"/>
          <w:sz w:val="24"/>
          <w:szCs w:val="24"/>
        </w:rPr>
        <w:t xml:space="preserve">to </w:t>
      </w:r>
      <w:r w:rsidR="008E03EF">
        <w:rPr>
          <w:rFonts w:asciiTheme="minorHAnsi" w:hAnsiTheme="minorHAnsi"/>
          <w:sz w:val="24"/>
          <w:szCs w:val="24"/>
        </w:rPr>
        <w:t>the last substantial report that the Commission issued</w:t>
      </w:r>
      <w:r w:rsidR="00116FC1">
        <w:rPr>
          <w:rFonts w:asciiTheme="minorHAnsi" w:hAnsiTheme="minorHAnsi"/>
          <w:sz w:val="24"/>
          <w:szCs w:val="24"/>
        </w:rPr>
        <w:t xml:space="preserve"> with recommendations</w:t>
      </w:r>
      <w:r w:rsidR="008E03EF">
        <w:rPr>
          <w:rFonts w:asciiTheme="minorHAnsi" w:hAnsiTheme="minorHAnsi"/>
          <w:sz w:val="24"/>
          <w:szCs w:val="24"/>
        </w:rPr>
        <w:t xml:space="preserve">-the </w:t>
      </w:r>
      <w:r w:rsidR="00384546">
        <w:rPr>
          <w:rFonts w:asciiTheme="minorHAnsi" w:hAnsiTheme="minorHAnsi"/>
          <w:sz w:val="24"/>
          <w:szCs w:val="24"/>
        </w:rPr>
        <w:t>“</w:t>
      </w:r>
      <w:r w:rsidR="008E03EF">
        <w:rPr>
          <w:rFonts w:asciiTheme="minorHAnsi" w:hAnsiTheme="minorHAnsi"/>
          <w:sz w:val="24"/>
          <w:szCs w:val="24"/>
        </w:rPr>
        <w:t>Phase 2 Report</w:t>
      </w:r>
      <w:r w:rsidR="00384546">
        <w:rPr>
          <w:rFonts w:asciiTheme="minorHAnsi" w:hAnsiTheme="minorHAnsi"/>
          <w:sz w:val="24"/>
          <w:szCs w:val="24"/>
        </w:rPr>
        <w:t>”</w:t>
      </w:r>
      <w:r w:rsidR="008E03EF">
        <w:rPr>
          <w:rFonts w:asciiTheme="minorHAnsi" w:hAnsiTheme="minorHAnsi"/>
          <w:sz w:val="24"/>
          <w:szCs w:val="24"/>
        </w:rPr>
        <w:t xml:space="preserve"> </w:t>
      </w:r>
      <w:r w:rsidR="004A3C87">
        <w:rPr>
          <w:rFonts w:asciiTheme="minorHAnsi" w:hAnsiTheme="minorHAnsi"/>
          <w:sz w:val="24"/>
          <w:szCs w:val="24"/>
        </w:rPr>
        <w:t>(S</w:t>
      </w:r>
      <w:r w:rsidR="008E03EF">
        <w:rPr>
          <w:rFonts w:asciiTheme="minorHAnsi" w:hAnsiTheme="minorHAnsi"/>
          <w:sz w:val="24"/>
          <w:szCs w:val="24"/>
        </w:rPr>
        <w:t>eptember 20</w:t>
      </w:r>
      <w:r w:rsidR="00086D42">
        <w:rPr>
          <w:rFonts w:asciiTheme="minorHAnsi" w:hAnsiTheme="minorHAnsi"/>
          <w:sz w:val="24"/>
          <w:szCs w:val="24"/>
        </w:rPr>
        <w:t>15</w:t>
      </w:r>
      <w:r w:rsidR="004A3C87">
        <w:rPr>
          <w:rFonts w:asciiTheme="minorHAnsi" w:hAnsiTheme="minorHAnsi"/>
          <w:sz w:val="24"/>
          <w:szCs w:val="24"/>
        </w:rPr>
        <w:t>)</w:t>
      </w:r>
      <w:r w:rsidR="00086D42">
        <w:rPr>
          <w:rFonts w:asciiTheme="minorHAnsi" w:hAnsiTheme="minorHAnsi"/>
          <w:sz w:val="24"/>
          <w:szCs w:val="24"/>
        </w:rPr>
        <w:t xml:space="preserve"> </w:t>
      </w:r>
      <w:r w:rsidR="00FB67F2">
        <w:rPr>
          <w:rFonts w:asciiTheme="minorHAnsi" w:hAnsiTheme="minorHAnsi"/>
          <w:sz w:val="24"/>
          <w:szCs w:val="24"/>
        </w:rPr>
        <w:t xml:space="preserve">citing </w:t>
      </w:r>
      <w:r w:rsidR="00086D42">
        <w:rPr>
          <w:rFonts w:asciiTheme="minorHAnsi" w:hAnsiTheme="minorHAnsi"/>
          <w:sz w:val="24"/>
          <w:szCs w:val="24"/>
        </w:rPr>
        <w:t>some of the main focus areas on which recommendations were made</w:t>
      </w:r>
      <w:r w:rsidR="00116FC1">
        <w:rPr>
          <w:rFonts w:asciiTheme="minorHAnsi" w:hAnsiTheme="minorHAnsi"/>
          <w:sz w:val="24"/>
          <w:szCs w:val="24"/>
        </w:rPr>
        <w:t>:</w:t>
      </w:r>
      <w:r w:rsidR="00086D42">
        <w:rPr>
          <w:rFonts w:asciiTheme="minorHAnsi" w:hAnsiTheme="minorHAnsi"/>
          <w:sz w:val="24"/>
          <w:szCs w:val="24"/>
        </w:rPr>
        <w:t xml:space="preserve"> Primary Care, Community-Based Falls Prevention and Community-Des</w:t>
      </w:r>
      <w:r w:rsidR="003C19B3">
        <w:rPr>
          <w:rFonts w:asciiTheme="minorHAnsi" w:hAnsiTheme="minorHAnsi"/>
          <w:sz w:val="24"/>
          <w:szCs w:val="24"/>
        </w:rPr>
        <w:t xml:space="preserve">ign and </w:t>
      </w:r>
      <w:r w:rsidR="004E315F">
        <w:rPr>
          <w:rFonts w:asciiTheme="minorHAnsi" w:hAnsiTheme="minorHAnsi"/>
          <w:sz w:val="24"/>
          <w:szCs w:val="24"/>
        </w:rPr>
        <w:t xml:space="preserve">the Built Environment. </w:t>
      </w:r>
      <w:r w:rsidR="00322C67">
        <w:rPr>
          <w:rFonts w:asciiTheme="minorHAnsi" w:hAnsiTheme="minorHAnsi"/>
          <w:sz w:val="24"/>
          <w:szCs w:val="24"/>
        </w:rPr>
        <w:t xml:space="preserve">She commented that although the Phase 2 </w:t>
      </w:r>
      <w:r w:rsidR="00C5409B">
        <w:rPr>
          <w:rFonts w:asciiTheme="minorHAnsi" w:hAnsiTheme="minorHAnsi"/>
          <w:sz w:val="24"/>
          <w:szCs w:val="24"/>
        </w:rPr>
        <w:t xml:space="preserve">report </w:t>
      </w:r>
      <w:r w:rsidR="00322C67">
        <w:rPr>
          <w:rFonts w:asciiTheme="minorHAnsi" w:hAnsiTheme="minorHAnsi"/>
          <w:sz w:val="24"/>
          <w:szCs w:val="24"/>
        </w:rPr>
        <w:t>had much substance</w:t>
      </w:r>
      <w:r w:rsidR="00C5409B">
        <w:rPr>
          <w:rFonts w:asciiTheme="minorHAnsi" w:hAnsiTheme="minorHAnsi"/>
          <w:sz w:val="24"/>
          <w:szCs w:val="24"/>
        </w:rPr>
        <w:t>, the recommendations</w:t>
      </w:r>
      <w:r w:rsidR="00322C67">
        <w:rPr>
          <w:rFonts w:asciiTheme="minorHAnsi" w:hAnsiTheme="minorHAnsi"/>
          <w:sz w:val="24"/>
          <w:szCs w:val="24"/>
        </w:rPr>
        <w:t xml:space="preserve"> were structured in such a way that they were more internally rather than externally focused (</w:t>
      </w:r>
      <w:r w:rsidR="00001F57">
        <w:rPr>
          <w:rFonts w:asciiTheme="minorHAnsi" w:hAnsiTheme="minorHAnsi"/>
          <w:sz w:val="24"/>
          <w:szCs w:val="24"/>
        </w:rPr>
        <w:t>i.e.,</w:t>
      </w:r>
      <w:r w:rsidR="001C6238">
        <w:rPr>
          <w:rFonts w:asciiTheme="minorHAnsi" w:hAnsiTheme="minorHAnsi"/>
          <w:sz w:val="24"/>
          <w:szCs w:val="24"/>
        </w:rPr>
        <w:t xml:space="preserve"> actions the Commission should take to learn more about falls prevention rather than actions other bodies can take to prevent falls</w:t>
      </w:r>
      <w:r w:rsidR="00322C67">
        <w:rPr>
          <w:rFonts w:asciiTheme="minorHAnsi" w:hAnsiTheme="minorHAnsi"/>
          <w:sz w:val="24"/>
          <w:szCs w:val="24"/>
        </w:rPr>
        <w:t xml:space="preserve">). A key goal for this next report </w:t>
      </w:r>
      <w:r w:rsidR="00C17D09">
        <w:rPr>
          <w:rFonts w:asciiTheme="minorHAnsi" w:hAnsiTheme="minorHAnsi"/>
          <w:sz w:val="24"/>
          <w:szCs w:val="24"/>
        </w:rPr>
        <w:t>is</w:t>
      </w:r>
      <w:r w:rsidR="00322C67">
        <w:rPr>
          <w:rFonts w:asciiTheme="minorHAnsi" w:hAnsiTheme="minorHAnsi"/>
          <w:sz w:val="24"/>
          <w:szCs w:val="24"/>
        </w:rPr>
        <w:t xml:space="preserve"> reframing</w:t>
      </w:r>
      <w:r w:rsidR="00C17D09">
        <w:rPr>
          <w:rFonts w:asciiTheme="minorHAnsi" w:hAnsiTheme="minorHAnsi"/>
          <w:sz w:val="24"/>
          <w:szCs w:val="24"/>
        </w:rPr>
        <w:t xml:space="preserve"> the </w:t>
      </w:r>
      <w:r w:rsidR="00C5409B">
        <w:rPr>
          <w:rFonts w:asciiTheme="minorHAnsi" w:hAnsiTheme="minorHAnsi"/>
          <w:sz w:val="24"/>
          <w:szCs w:val="24"/>
        </w:rPr>
        <w:t>recommendations</w:t>
      </w:r>
      <w:r w:rsidR="00322C67">
        <w:rPr>
          <w:rFonts w:asciiTheme="minorHAnsi" w:hAnsiTheme="minorHAnsi"/>
          <w:sz w:val="24"/>
          <w:szCs w:val="24"/>
        </w:rPr>
        <w:t xml:space="preserve"> while </w:t>
      </w:r>
      <w:r w:rsidR="009B4C4A">
        <w:rPr>
          <w:rFonts w:asciiTheme="minorHAnsi" w:hAnsiTheme="minorHAnsi"/>
          <w:sz w:val="24"/>
          <w:szCs w:val="24"/>
        </w:rPr>
        <w:t xml:space="preserve">still </w:t>
      </w:r>
      <w:r w:rsidR="00AD3723">
        <w:rPr>
          <w:rFonts w:asciiTheme="minorHAnsi" w:hAnsiTheme="minorHAnsi"/>
          <w:sz w:val="24"/>
          <w:szCs w:val="24"/>
        </w:rPr>
        <w:t>continuing</w:t>
      </w:r>
      <w:r w:rsidR="00322C67">
        <w:rPr>
          <w:rFonts w:asciiTheme="minorHAnsi" w:hAnsiTheme="minorHAnsi"/>
          <w:sz w:val="24"/>
          <w:szCs w:val="24"/>
        </w:rPr>
        <w:t xml:space="preserve"> to achieve consensus</w:t>
      </w:r>
      <w:r w:rsidR="009F7A68">
        <w:rPr>
          <w:rFonts w:asciiTheme="minorHAnsi" w:hAnsiTheme="minorHAnsi"/>
          <w:sz w:val="24"/>
          <w:szCs w:val="24"/>
        </w:rPr>
        <w:t>.</w:t>
      </w:r>
      <w:r>
        <w:rPr>
          <w:rFonts w:asciiTheme="minorHAnsi" w:hAnsiTheme="minorHAnsi"/>
          <w:sz w:val="24"/>
          <w:szCs w:val="24"/>
        </w:rPr>
        <w:t xml:space="preserve"> </w:t>
      </w:r>
      <w:r w:rsidR="00F1017D">
        <w:rPr>
          <w:rFonts w:asciiTheme="minorHAnsi" w:hAnsiTheme="minorHAnsi"/>
          <w:sz w:val="24"/>
          <w:szCs w:val="24"/>
        </w:rPr>
        <w:t>Referencing the slide with the proposed outline for the report</w:t>
      </w:r>
      <w:r w:rsidR="009F7A68">
        <w:rPr>
          <w:rFonts w:asciiTheme="minorHAnsi" w:hAnsiTheme="minorHAnsi"/>
          <w:sz w:val="24"/>
          <w:szCs w:val="24"/>
        </w:rPr>
        <w:t>/</w:t>
      </w:r>
      <w:r w:rsidR="00F1017D">
        <w:rPr>
          <w:rFonts w:asciiTheme="minorHAnsi" w:hAnsiTheme="minorHAnsi"/>
          <w:sz w:val="24"/>
          <w:szCs w:val="24"/>
        </w:rPr>
        <w:t xml:space="preserve">recommendations-all members present were agreeable to staying with </w:t>
      </w:r>
      <w:r w:rsidR="008D1CB5">
        <w:rPr>
          <w:rFonts w:asciiTheme="minorHAnsi" w:hAnsiTheme="minorHAnsi"/>
          <w:sz w:val="24"/>
          <w:szCs w:val="24"/>
        </w:rPr>
        <w:t xml:space="preserve">the following </w:t>
      </w:r>
      <w:r w:rsidR="00F1017D">
        <w:rPr>
          <w:rFonts w:asciiTheme="minorHAnsi" w:hAnsiTheme="minorHAnsi"/>
          <w:sz w:val="24"/>
          <w:szCs w:val="24"/>
        </w:rPr>
        <w:t xml:space="preserve">three </w:t>
      </w:r>
      <w:r w:rsidR="009F7A68">
        <w:rPr>
          <w:rFonts w:asciiTheme="minorHAnsi" w:hAnsiTheme="minorHAnsi"/>
          <w:sz w:val="24"/>
          <w:szCs w:val="24"/>
        </w:rPr>
        <w:t>focus areas for the recommendations: 1</w:t>
      </w:r>
      <w:r w:rsidR="00F1017D">
        <w:rPr>
          <w:rFonts w:asciiTheme="minorHAnsi" w:hAnsiTheme="minorHAnsi"/>
          <w:sz w:val="24"/>
          <w:szCs w:val="24"/>
        </w:rPr>
        <w:t xml:space="preserve">) Physicians/PCPs; 2) Community-based Interventions and Programs; and 3) Environmental/Community Design. </w:t>
      </w:r>
    </w:p>
    <w:p w14:paraId="31E8D57B" w14:textId="49A1B164" w:rsidR="00BD73B2" w:rsidRDefault="00001F57" w:rsidP="00093099">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Given the earlier presentation from Chiara Moore on nursing home fall injury data t</w:t>
      </w:r>
      <w:r w:rsidR="00F1017D">
        <w:rPr>
          <w:rFonts w:asciiTheme="minorHAnsi" w:hAnsiTheme="minorHAnsi"/>
          <w:sz w:val="24"/>
          <w:szCs w:val="24"/>
        </w:rPr>
        <w:t xml:space="preserve">he group engaged in a brief conversation </w:t>
      </w:r>
      <w:r w:rsidR="00DE707E">
        <w:rPr>
          <w:rFonts w:asciiTheme="minorHAnsi" w:hAnsiTheme="minorHAnsi"/>
          <w:sz w:val="24"/>
          <w:szCs w:val="24"/>
        </w:rPr>
        <w:t xml:space="preserve">about </w:t>
      </w:r>
      <w:r>
        <w:rPr>
          <w:rFonts w:asciiTheme="minorHAnsi" w:hAnsiTheme="minorHAnsi"/>
          <w:sz w:val="24"/>
          <w:szCs w:val="24"/>
        </w:rPr>
        <w:t xml:space="preserve">whether a new section should be added to </w:t>
      </w:r>
      <w:r>
        <w:rPr>
          <w:rFonts w:asciiTheme="minorHAnsi" w:hAnsiTheme="minorHAnsi"/>
          <w:sz w:val="24"/>
          <w:szCs w:val="24"/>
        </w:rPr>
        <w:lastRenderedPageBreak/>
        <w:t xml:space="preserve">address reduction of falls in long-term care settings. </w:t>
      </w:r>
      <w:r w:rsidR="006D55F8">
        <w:rPr>
          <w:rFonts w:asciiTheme="minorHAnsi" w:hAnsiTheme="minorHAnsi"/>
          <w:sz w:val="24"/>
          <w:szCs w:val="24"/>
        </w:rPr>
        <w:t xml:space="preserve">The members </w:t>
      </w:r>
      <w:proofErr w:type="gramStart"/>
      <w:r w:rsidR="006D55F8">
        <w:rPr>
          <w:rFonts w:asciiTheme="minorHAnsi" w:hAnsiTheme="minorHAnsi"/>
          <w:sz w:val="24"/>
          <w:szCs w:val="24"/>
        </w:rPr>
        <w:t>were in agreement</w:t>
      </w:r>
      <w:proofErr w:type="gramEnd"/>
      <w:r w:rsidR="006D55F8">
        <w:rPr>
          <w:rFonts w:asciiTheme="minorHAnsi" w:hAnsiTheme="minorHAnsi"/>
          <w:sz w:val="24"/>
          <w:szCs w:val="24"/>
        </w:rPr>
        <w:t xml:space="preserve"> that for this report the recommendations should remain with reduction of falls for community-dwelling older adults. Broadening the scope to include institutional and clinical settings would </w:t>
      </w:r>
      <w:r w:rsidR="00DE707E">
        <w:rPr>
          <w:rFonts w:asciiTheme="minorHAnsi" w:hAnsiTheme="minorHAnsi"/>
          <w:sz w:val="24"/>
          <w:szCs w:val="24"/>
        </w:rPr>
        <w:t>demand</w:t>
      </w:r>
      <w:r w:rsidR="006D55F8">
        <w:rPr>
          <w:rFonts w:asciiTheme="minorHAnsi" w:hAnsiTheme="minorHAnsi"/>
          <w:sz w:val="24"/>
          <w:szCs w:val="24"/>
        </w:rPr>
        <w:t xml:space="preserve"> too much </w:t>
      </w:r>
      <w:r w:rsidR="00DE707E">
        <w:rPr>
          <w:rFonts w:asciiTheme="minorHAnsi" w:hAnsiTheme="minorHAnsi"/>
          <w:sz w:val="24"/>
          <w:szCs w:val="24"/>
        </w:rPr>
        <w:t>time,</w:t>
      </w:r>
      <w:r w:rsidR="006D55F8">
        <w:rPr>
          <w:rFonts w:asciiTheme="minorHAnsi" w:hAnsiTheme="minorHAnsi"/>
          <w:sz w:val="24"/>
          <w:szCs w:val="24"/>
        </w:rPr>
        <w:t xml:space="preserve"> </w:t>
      </w:r>
      <w:r w:rsidR="00DE707E">
        <w:rPr>
          <w:rFonts w:asciiTheme="minorHAnsi" w:hAnsiTheme="minorHAnsi"/>
          <w:sz w:val="24"/>
          <w:szCs w:val="24"/>
        </w:rPr>
        <w:t xml:space="preserve">require </w:t>
      </w:r>
      <w:r w:rsidR="006D55F8">
        <w:rPr>
          <w:rFonts w:asciiTheme="minorHAnsi" w:hAnsiTheme="minorHAnsi"/>
          <w:sz w:val="24"/>
          <w:szCs w:val="24"/>
        </w:rPr>
        <w:t xml:space="preserve">identifying new subject matter experts, </w:t>
      </w:r>
      <w:r w:rsidR="00C5409B">
        <w:rPr>
          <w:rFonts w:asciiTheme="minorHAnsi" w:hAnsiTheme="minorHAnsi"/>
          <w:sz w:val="24"/>
          <w:szCs w:val="24"/>
        </w:rPr>
        <w:t xml:space="preserve">duplicate the efforts of other mandated reports, </w:t>
      </w:r>
      <w:r w:rsidR="006D55F8">
        <w:rPr>
          <w:rFonts w:asciiTheme="minorHAnsi" w:hAnsiTheme="minorHAnsi"/>
          <w:sz w:val="24"/>
          <w:szCs w:val="24"/>
        </w:rPr>
        <w:t xml:space="preserve">etc. The additional workload would </w:t>
      </w:r>
      <w:r w:rsidR="00DE707E">
        <w:rPr>
          <w:rFonts w:asciiTheme="minorHAnsi" w:hAnsiTheme="minorHAnsi"/>
          <w:sz w:val="24"/>
          <w:szCs w:val="24"/>
        </w:rPr>
        <w:t xml:space="preserve">just not be </w:t>
      </w:r>
      <w:r w:rsidR="006D55F8">
        <w:rPr>
          <w:rFonts w:asciiTheme="minorHAnsi" w:hAnsiTheme="minorHAnsi"/>
          <w:sz w:val="24"/>
          <w:szCs w:val="24"/>
        </w:rPr>
        <w:t>feasible</w:t>
      </w:r>
      <w:r w:rsidR="00DE707E">
        <w:rPr>
          <w:rFonts w:asciiTheme="minorHAnsi" w:hAnsiTheme="minorHAnsi"/>
          <w:sz w:val="24"/>
          <w:szCs w:val="24"/>
        </w:rPr>
        <w:t xml:space="preserve"> especially within the timeframe.</w:t>
      </w:r>
      <w:r w:rsidR="00C5409B">
        <w:rPr>
          <w:rFonts w:asciiTheme="minorHAnsi" w:hAnsiTheme="minorHAnsi"/>
          <w:sz w:val="24"/>
          <w:szCs w:val="24"/>
        </w:rPr>
        <w:t xml:space="preserve"> The group agreed that referencing the forthcoming BHCSQ falls in long-term care facilities report and the Serious Reportable Events annual report within the new Commission report is sufficient.</w:t>
      </w:r>
    </w:p>
    <w:p w14:paraId="184D01BA" w14:textId="167A39D3" w:rsidR="0019590B" w:rsidRPr="00823C9B" w:rsidRDefault="00731F45" w:rsidP="00823C9B">
      <w:pPr>
        <w:pStyle w:val="ListParagraph"/>
        <w:numPr>
          <w:ilvl w:val="0"/>
          <w:numId w:val="26"/>
        </w:numPr>
        <w:spacing w:after="0" w:line="240" w:lineRule="auto"/>
        <w:rPr>
          <w:rFonts w:asciiTheme="minorHAnsi" w:hAnsiTheme="minorHAnsi"/>
          <w:sz w:val="24"/>
          <w:szCs w:val="24"/>
        </w:rPr>
      </w:pPr>
      <w:r w:rsidRPr="00823C9B">
        <w:rPr>
          <w:rFonts w:asciiTheme="minorHAnsi" w:hAnsiTheme="minorHAnsi"/>
          <w:sz w:val="24"/>
          <w:szCs w:val="24"/>
        </w:rPr>
        <w:t xml:space="preserve">Next the members reviewed a suggested timeline for completing the work (April 2019 – September 2020). The Chair proposed the idea of establishing a Report Drafting Work Group ideally comprised of 3-5 volunteer Commission members who will be tasked with developing </w:t>
      </w:r>
      <w:r w:rsidR="00303A97" w:rsidRPr="00823C9B">
        <w:rPr>
          <w:rFonts w:asciiTheme="minorHAnsi" w:hAnsiTheme="minorHAnsi"/>
          <w:sz w:val="24"/>
          <w:szCs w:val="24"/>
        </w:rPr>
        <w:t>and drafting the 2020 Report. The work group will likely meet monthly over the summer and fall 2019, pull in any needed experts, etc. with the expectation that a first draft will be ready for initial review and discussion at a full Comm</w:t>
      </w:r>
      <w:r w:rsidR="006A078C" w:rsidRPr="001C6238">
        <w:rPr>
          <w:rFonts w:asciiTheme="minorHAnsi" w:hAnsiTheme="minorHAnsi"/>
          <w:sz w:val="24"/>
          <w:szCs w:val="24"/>
        </w:rPr>
        <w:t xml:space="preserve">ission meeting around October. She also talked about the vetting and editing process as the report develops. It is anticipated that </w:t>
      </w:r>
      <w:r w:rsidR="0019590B" w:rsidRPr="00823C9B">
        <w:rPr>
          <w:rFonts w:asciiTheme="minorHAnsi" w:hAnsiTheme="minorHAnsi"/>
          <w:sz w:val="24"/>
          <w:szCs w:val="24"/>
        </w:rPr>
        <w:t xml:space="preserve">as the final draft nears completion that </w:t>
      </w:r>
      <w:r w:rsidR="006A078C" w:rsidRPr="00823C9B">
        <w:rPr>
          <w:rFonts w:asciiTheme="minorHAnsi" w:hAnsiTheme="minorHAnsi"/>
          <w:sz w:val="24"/>
          <w:szCs w:val="24"/>
        </w:rPr>
        <w:t xml:space="preserve">each Commission member will have an opportunity to vet </w:t>
      </w:r>
      <w:r w:rsidR="0019590B" w:rsidRPr="00823C9B">
        <w:rPr>
          <w:rFonts w:asciiTheme="minorHAnsi" w:hAnsiTheme="minorHAnsi"/>
          <w:sz w:val="24"/>
          <w:szCs w:val="24"/>
        </w:rPr>
        <w:t xml:space="preserve">it </w:t>
      </w:r>
      <w:r w:rsidR="006A078C" w:rsidRPr="00823C9B">
        <w:rPr>
          <w:rFonts w:asciiTheme="minorHAnsi" w:hAnsiTheme="minorHAnsi"/>
          <w:sz w:val="24"/>
          <w:szCs w:val="24"/>
        </w:rPr>
        <w:t xml:space="preserve">with the organization they represent </w:t>
      </w:r>
      <w:r w:rsidR="0019590B" w:rsidRPr="00823C9B">
        <w:rPr>
          <w:rFonts w:asciiTheme="minorHAnsi" w:hAnsiTheme="minorHAnsi"/>
          <w:sz w:val="24"/>
          <w:szCs w:val="24"/>
        </w:rPr>
        <w:t xml:space="preserve">on the Commission </w:t>
      </w:r>
      <w:r w:rsidR="006A078C" w:rsidRPr="00823C9B">
        <w:rPr>
          <w:rFonts w:asciiTheme="minorHAnsi" w:hAnsiTheme="minorHAnsi"/>
          <w:sz w:val="24"/>
          <w:szCs w:val="24"/>
        </w:rPr>
        <w:t xml:space="preserve">for any feedback/comment. </w:t>
      </w:r>
      <w:r w:rsidR="0019590B" w:rsidRPr="00823C9B">
        <w:rPr>
          <w:rFonts w:asciiTheme="minorHAnsi" w:hAnsiTheme="minorHAnsi"/>
          <w:sz w:val="24"/>
          <w:szCs w:val="24"/>
        </w:rPr>
        <w:t xml:space="preserve">Bekah commented that the Commission would be able to benefit from DPH’s Injury Surveillance Program and Health Care Safety and Quality Division for data gathering assistance. She stated that she sees the 2020 Report as one in which the Commission can leverage all the work and information gathering that has already transpired and simply update </w:t>
      </w:r>
      <w:r w:rsidR="00221A7D" w:rsidRPr="00823C9B">
        <w:rPr>
          <w:rFonts w:asciiTheme="minorHAnsi" w:hAnsiTheme="minorHAnsi"/>
          <w:sz w:val="24"/>
          <w:szCs w:val="24"/>
        </w:rPr>
        <w:t>the information and some of the changes that have occurred within the state since the Phas</w:t>
      </w:r>
      <w:r w:rsidR="00221A7D" w:rsidRPr="001C6238">
        <w:rPr>
          <w:rFonts w:asciiTheme="minorHAnsi" w:hAnsiTheme="minorHAnsi"/>
          <w:sz w:val="24"/>
          <w:szCs w:val="24"/>
        </w:rPr>
        <w:t xml:space="preserve">e 2 Report was released. Some members responded that this would be a very different way of working together versus the drafting of the Phase 1 (2013) and Phase 2 Reports. With those reports the Commission had funding available to contract </w:t>
      </w:r>
      <w:r w:rsidR="006219E7" w:rsidRPr="001C6238">
        <w:rPr>
          <w:rFonts w:asciiTheme="minorHAnsi" w:hAnsiTheme="minorHAnsi"/>
          <w:sz w:val="24"/>
          <w:szCs w:val="24"/>
        </w:rPr>
        <w:t xml:space="preserve">with </w:t>
      </w:r>
      <w:r w:rsidR="00221A7D" w:rsidRPr="001C6238">
        <w:rPr>
          <w:rFonts w:asciiTheme="minorHAnsi" w:hAnsiTheme="minorHAnsi"/>
          <w:sz w:val="24"/>
          <w:szCs w:val="24"/>
        </w:rPr>
        <w:t>a team of pu</w:t>
      </w:r>
      <w:r w:rsidR="00221A7D" w:rsidRPr="00823C9B">
        <w:rPr>
          <w:rFonts w:asciiTheme="minorHAnsi" w:hAnsiTheme="minorHAnsi"/>
          <w:sz w:val="24"/>
          <w:szCs w:val="24"/>
        </w:rPr>
        <w:t>blic health consultants from JSI Research &amp; Consulting, Inc. who were responsible for shepherding the development of both reports</w:t>
      </w:r>
      <w:r w:rsidR="00485B64" w:rsidRPr="00823C9B">
        <w:rPr>
          <w:rFonts w:asciiTheme="minorHAnsi" w:hAnsiTheme="minorHAnsi"/>
          <w:sz w:val="24"/>
          <w:szCs w:val="24"/>
        </w:rPr>
        <w:t>.</w:t>
      </w:r>
      <w:r w:rsidR="00221A7D" w:rsidRPr="00823C9B">
        <w:rPr>
          <w:rFonts w:asciiTheme="minorHAnsi" w:hAnsiTheme="minorHAnsi"/>
          <w:sz w:val="24"/>
          <w:szCs w:val="24"/>
        </w:rPr>
        <w:t xml:space="preserve"> </w:t>
      </w:r>
    </w:p>
    <w:p w14:paraId="5D480600" w14:textId="77777777" w:rsidR="00485B64" w:rsidRDefault="00485B64" w:rsidP="00093099">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 xml:space="preserve">Before concluding this discussion Bekah asked for volunteers </w:t>
      </w:r>
      <w:r w:rsidR="00393E7D">
        <w:rPr>
          <w:rFonts w:asciiTheme="minorHAnsi" w:hAnsiTheme="minorHAnsi"/>
          <w:sz w:val="24"/>
          <w:szCs w:val="24"/>
        </w:rPr>
        <w:t xml:space="preserve">to serve on </w:t>
      </w:r>
      <w:r>
        <w:rPr>
          <w:rFonts w:asciiTheme="minorHAnsi" w:hAnsiTheme="minorHAnsi"/>
          <w:sz w:val="24"/>
          <w:szCs w:val="24"/>
        </w:rPr>
        <w:t xml:space="preserve">the new </w:t>
      </w:r>
      <w:r w:rsidR="00393E7D">
        <w:rPr>
          <w:rFonts w:asciiTheme="minorHAnsi" w:hAnsiTheme="minorHAnsi"/>
          <w:sz w:val="24"/>
          <w:szCs w:val="24"/>
        </w:rPr>
        <w:t xml:space="preserve">2020 Report Drafting </w:t>
      </w:r>
      <w:r>
        <w:rPr>
          <w:rFonts w:asciiTheme="minorHAnsi" w:hAnsiTheme="minorHAnsi"/>
          <w:sz w:val="24"/>
          <w:szCs w:val="24"/>
        </w:rPr>
        <w:t>Work Group</w:t>
      </w:r>
      <w:r w:rsidR="00393E7D">
        <w:rPr>
          <w:rFonts w:asciiTheme="minorHAnsi" w:hAnsiTheme="minorHAnsi"/>
          <w:sz w:val="24"/>
          <w:szCs w:val="24"/>
        </w:rPr>
        <w:t xml:space="preserve">. The following members </w:t>
      </w:r>
      <w:r w:rsidR="00AA3870">
        <w:rPr>
          <w:rFonts w:asciiTheme="minorHAnsi" w:hAnsiTheme="minorHAnsi"/>
          <w:sz w:val="24"/>
          <w:szCs w:val="24"/>
        </w:rPr>
        <w:t xml:space="preserve">agreed to </w:t>
      </w:r>
      <w:r w:rsidR="00393E7D">
        <w:rPr>
          <w:rFonts w:asciiTheme="minorHAnsi" w:hAnsiTheme="minorHAnsi"/>
          <w:sz w:val="24"/>
          <w:szCs w:val="24"/>
        </w:rPr>
        <w:t xml:space="preserve">participate: Bekah Thomas (Chair), Melissa Jones, Jennifer Kaldenberg, and Annette Peele. Commission staff will reach out to any members </w:t>
      </w:r>
      <w:proofErr w:type="gramStart"/>
      <w:r w:rsidR="00393E7D">
        <w:rPr>
          <w:rFonts w:asciiTheme="minorHAnsi" w:hAnsiTheme="minorHAnsi"/>
          <w:sz w:val="24"/>
          <w:szCs w:val="24"/>
        </w:rPr>
        <w:t>not present</w:t>
      </w:r>
      <w:proofErr w:type="gramEnd"/>
      <w:r w:rsidR="00393E7D">
        <w:rPr>
          <w:rFonts w:asciiTheme="minorHAnsi" w:hAnsiTheme="minorHAnsi"/>
          <w:sz w:val="24"/>
          <w:szCs w:val="24"/>
        </w:rPr>
        <w:t xml:space="preserve"> at the meeting in case they are also interested in participating. The Work Group will be subject to Open Meeting Law requirements. Staff will share notices of all Work Group meetings scheduled with the full Commission membership as some </w:t>
      </w:r>
      <w:r w:rsidR="00AA3870">
        <w:rPr>
          <w:rFonts w:asciiTheme="minorHAnsi" w:hAnsiTheme="minorHAnsi"/>
          <w:sz w:val="24"/>
          <w:szCs w:val="24"/>
        </w:rPr>
        <w:t xml:space="preserve">members </w:t>
      </w:r>
      <w:r w:rsidR="00393E7D">
        <w:rPr>
          <w:rFonts w:asciiTheme="minorHAnsi" w:hAnsiTheme="minorHAnsi"/>
          <w:sz w:val="24"/>
          <w:szCs w:val="24"/>
        </w:rPr>
        <w:t>may wish to attend as non-Work Group member</w:t>
      </w:r>
      <w:r w:rsidR="00AA3870">
        <w:rPr>
          <w:rFonts w:asciiTheme="minorHAnsi" w:hAnsiTheme="minorHAnsi"/>
          <w:sz w:val="24"/>
          <w:szCs w:val="24"/>
        </w:rPr>
        <w:t>s</w:t>
      </w:r>
      <w:r w:rsidR="00393E7D">
        <w:rPr>
          <w:rFonts w:asciiTheme="minorHAnsi" w:hAnsiTheme="minorHAnsi"/>
          <w:sz w:val="24"/>
          <w:szCs w:val="24"/>
        </w:rPr>
        <w:t xml:space="preserve">. </w:t>
      </w:r>
    </w:p>
    <w:p w14:paraId="2F1B0824" w14:textId="77777777" w:rsidR="00053AE8" w:rsidRPr="00485B64" w:rsidRDefault="00053AE8" w:rsidP="00485B64">
      <w:pPr>
        <w:spacing w:after="0" w:line="240" w:lineRule="auto"/>
        <w:rPr>
          <w:rFonts w:asciiTheme="minorHAnsi" w:hAnsiTheme="minorHAnsi"/>
          <w:sz w:val="24"/>
          <w:szCs w:val="24"/>
        </w:rPr>
      </w:pPr>
    </w:p>
    <w:p w14:paraId="3B141443" w14:textId="77777777" w:rsidR="00240794" w:rsidRDefault="00F8627E" w:rsidP="00240794">
      <w:pPr>
        <w:spacing w:after="0" w:line="240" w:lineRule="auto"/>
        <w:rPr>
          <w:rFonts w:asciiTheme="minorHAnsi" w:hAnsiTheme="minorHAnsi"/>
          <w:sz w:val="24"/>
          <w:szCs w:val="24"/>
        </w:rPr>
      </w:pPr>
      <w:r>
        <w:rPr>
          <w:rFonts w:asciiTheme="minorHAnsi" w:hAnsiTheme="minorHAnsi"/>
          <w:b/>
          <w:sz w:val="24"/>
          <w:szCs w:val="24"/>
        </w:rPr>
        <w:t>4</w:t>
      </w:r>
      <w:r w:rsidR="00240794" w:rsidRPr="008B12A3">
        <w:rPr>
          <w:rFonts w:asciiTheme="minorHAnsi" w:hAnsiTheme="minorHAnsi"/>
          <w:b/>
          <w:sz w:val="24"/>
          <w:szCs w:val="24"/>
        </w:rPr>
        <w:t>) Closing Remarks</w:t>
      </w:r>
      <w:r w:rsidR="00240794" w:rsidRPr="008B12A3">
        <w:rPr>
          <w:rFonts w:asciiTheme="minorHAnsi" w:hAnsiTheme="minorHAnsi"/>
          <w:sz w:val="24"/>
          <w:szCs w:val="24"/>
        </w:rPr>
        <w:t xml:space="preserve"> (Bekah Thomas)</w:t>
      </w:r>
    </w:p>
    <w:p w14:paraId="0C5A1740" w14:textId="77777777" w:rsidR="0094553A" w:rsidRPr="008B12A3" w:rsidRDefault="0094553A" w:rsidP="00240794">
      <w:pPr>
        <w:spacing w:after="0" w:line="240" w:lineRule="auto"/>
        <w:rPr>
          <w:rFonts w:asciiTheme="minorHAnsi" w:hAnsiTheme="minorHAnsi"/>
          <w:sz w:val="24"/>
          <w:szCs w:val="24"/>
        </w:rPr>
      </w:pPr>
    </w:p>
    <w:p w14:paraId="773A9B9B" w14:textId="77777777" w:rsidR="00240794" w:rsidRPr="00FA0D03" w:rsidRDefault="00240794" w:rsidP="00240794">
      <w:pPr>
        <w:pStyle w:val="ListParagraph"/>
        <w:numPr>
          <w:ilvl w:val="0"/>
          <w:numId w:val="19"/>
        </w:numPr>
        <w:spacing w:after="0" w:line="240" w:lineRule="auto"/>
        <w:rPr>
          <w:rFonts w:asciiTheme="minorHAnsi" w:hAnsiTheme="minorHAnsi"/>
          <w:sz w:val="24"/>
          <w:szCs w:val="24"/>
        </w:rPr>
      </w:pPr>
      <w:r w:rsidRPr="00FA0D03">
        <w:rPr>
          <w:rFonts w:asciiTheme="minorHAnsi" w:hAnsiTheme="minorHAnsi"/>
          <w:sz w:val="24"/>
          <w:szCs w:val="24"/>
        </w:rPr>
        <w:t xml:space="preserve">Bekah </w:t>
      </w:r>
      <w:r w:rsidR="00FA0D03" w:rsidRPr="00FA0D03">
        <w:rPr>
          <w:rFonts w:asciiTheme="minorHAnsi" w:hAnsiTheme="minorHAnsi"/>
          <w:sz w:val="24"/>
          <w:szCs w:val="24"/>
        </w:rPr>
        <w:t>thank</w:t>
      </w:r>
      <w:r w:rsidR="00BF73DF">
        <w:rPr>
          <w:rFonts w:asciiTheme="minorHAnsi" w:hAnsiTheme="minorHAnsi"/>
          <w:sz w:val="24"/>
          <w:szCs w:val="24"/>
        </w:rPr>
        <w:t>ed</w:t>
      </w:r>
      <w:r w:rsidR="00FA0D03" w:rsidRPr="00FA0D03">
        <w:rPr>
          <w:rFonts w:asciiTheme="minorHAnsi" w:hAnsiTheme="minorHAnsi"/>
          <w:sz w:val="24"/>
          <w:szCs w:val="24"/>
        </w:rPr>
        <w:t xml:space="preserve"> everyone for their </w:t>
      </w:r>
      <w:r w:rsidR="00AA3870">
        <w:rPr>
          <w:rFonts w:asciiTheme="minorHAnsi" w:hAnsiTheme="minorHAnsi"/>
          <w:sz w:val="24"/>
          <w:szCs w:val="24"/>
        </w:rPr>
        <w:t>attendance and contributions a</w:t>
      </w:r>
      <w:r w:rsidR="00FA0D03" w:rsidRPr="00FA0D03">
        <w:rPr>
          <w:rFonts w:asciiTheme="minorHAnsi" w:hAnsiTheme="minorHAnsi"/>
          <w:sz w:val="24"/>
          <w:szCs w:val="24"/>
        </w:rPr>
        <w:t xml:space="preserve">nd </w:t>
      </w:r>
      <w:r w:rsidR="00FA0D03">
        <w:rPr>
          <w:rFonts w:asciiTheme="minorHAnsi" w:hAnsiTheme="minorHAnsi"/>
          <w:sz w:val="24"/>
          <w:szCs w:val="24"/>
        </w:rPr>
        <w:t xml:space="preserve">adjourned </w:t>
      </w:r>
      <w:r w:rsidR="0067121A" w:rsidRPr="00FA0D03">
        <w:rPr>
          <w:rFonts w:asciiTheme="minorHAnsi" w:hAnsiTheme="minorHAnsi"/>
          <w:sz w:val="24"/>
          <w:szCs w:val="24"/>
        </w:rPr>
        <w:t>the meeting</w:t>
      </w:r>
      <w:r w:rsidR="00FA0D03" w:rsidRPr="00FA0D03">
        <w:rPr>
          <w:rFonts w:asciiTheme="minorHAnsi" w:hAnsiTheme="minorHAnsi"/>
          <w:sz w:val="24"/>
          <w:szCs w:val="24"/>
        </w:rPr>
        <w:t>.</w:t>
      </w:r>
      <w:r w:rsidR="0067121A" w:rsidRPr="00FA0D03">
        <w:rPr>
          <w:rFonts w:asciiTheme="minorHAnsi" w:hAnsiTheme="minorHAnsi"/>
          <w:sz w:val="24"/>
          <w:szCs w:val="24"/>
        </w:rPr>
        <w:t xml:space="preserve"> </w:t>
      </w:r>
    </w:p>
    <w:p w14:paraId="1E7093B4" w14:textId="77777777" w:rsidR="00240794" w:rsidRDefault="00240794" w:rsidP="00240794">
      <w:pPr>
        <w:spacing w:after="0" w:line="240" w:lineRule="auto"/>
        <w:rPr>
          <w:rFonts w:asciiTheme="minorHAnsi" w:hAnsiTheme="minorHAnsi"/>
          <w:sz w:val="24"/>
          <w:szCs w:val="24"/>
        </w:rPr>
      </w:pPr>
    </w:p>
    <w:p w14:paraId="5FDF26BF" w14:textId="77777777" w:rsidR="00240794" w:rsidRPr="00240794" w:rsidRDefault="00240794" w:rsidP="00240794">
      <w:pPr>
        <w:spacing w:after="0" w:line="240" w:lineRule="auto"/>
        <w:rPr>
          <w:rFonts w:asciiTheme="minorHAnsi" w:hAnsiTheme="minorHAnsi"/>
          <w:sz w:val="24"/>
          <w:szCs w:val="24"/>
        </w:rPr>
      </w:pPr>
    </w:p>
    <w:p w14:paraId="0EDE5CBC" w14:textId="77777777" w:rsidR="00707390" w:rsidRDefault="00707390" w:rsidP="00206779">
      <w:pPr>
        <w:spacing w:after="0" w:line="240" w:lineRule="auto"/>
        <w:jc w:val="center"/>
        <w:rPr>
          <w:rFonts w:asciiTheme="minorHAnsi" w:hAnsiTheme="minorHAnsi"/>
          <w:i/>
          <w:sz w:val="24"/>
          <w:szCs w:val="24"/>
        </w:rPr>
      </w:pPr>
    </w:p>
    <w:p w14:paraId="039848A1" w14:textId="77777777" w:rsidR="00185FB3" w:rsidRPr="00206779" w:rsidRDefault="00640538" w:rsidP="00206779">
      <w:pPr>
        <w:spacing w:after="0" w:line="240" w:lineRule="auto"/>
        <w:jc w:val="center"/>
        <w:rPr>
          <w:rFonts w:asciiTheme="minorHAnsi" w:hAnsiTheme="minorHAnsi"/>
          <w:i/>
          <w:sz w:val="24"/>
          <w:szCs w:val="24"/>
        </w:rPr>
      </w:pPr>
      <w:r>
        <w:rPr>
          <w:rFonts w:asciiTheme="minorHAnsi" w:hAnsiTheme="minorHAnsi"/>
          <w:i/>
          <w:sz w:val="24"/>
          <w:szCs w:val="24"/>
        </w:rPr>
        <w:t xml:space="preserve">Meeting concluded at </w:t>
      </w:r>
      <w:r w:rsidR="00A86FB8">
        <w:rPr>
          <w:rFonts w:asciiTheme="minorHAnsi" w:hAnsiTheme="minorHAnsi"/>
          <w:i/>
          <w:sz w:val="24"/>
          <w:szCs w:val="24"/>
        </w:rPr>
        <w:t>12</w:t>
      </w:r>
      <w:r w:rsidR="00240794">
        <w:rPr>
          <w:rFonts w:asciiTheme="minorHAnsi" w:hAnsiTheme="minorHAnsi"/>
          <w:i/>
          <w:sz w:val="24"/>
          <w:szCs w:val="24"/>
        </w:rPr>
        <w:t>:</w:t>
      </w:r>
      <w:r w:rsidR="00AA3870">
        <w:rPr>
          <w:rFonts w:asciiTheme="minorHAnsi" w:hAnsiTheme="minorHAnsi"/>
          <w:i/>
          <w:sz w:val="24"/>
          <w:szCs w:val="24"/>
        </w:rPr>
        <w:t>25</w:t>
      </w:r>
      <w:r w:rsidR="006B1E5D">
        <w:rPr>
          <w:rFonts w:asciiTheme="minorHAnsi" w:hAnsiTheme="minorHAnsi"/>
          <w:i/>
          <w:sz w:val="24"/>
          <w:szCs w:val="24"/>
        </w:rPr>
        <w:t xml:space="preserve"> PM.</w:t>
      </w:r>
    </w:p>
    <w:sectPr w:rsidR="00185FB3" w:rsidRPr="00206779" w:rsidSect="00F91E0C">
      <w:headerReference w:type="even" r:id="rId9"/>
      <w:headerReference w:type="default" r:id="rId10"/>
      <w:pgSz w:w="12240" w:h="15840"/>
      <w:pgMar w:top="1008"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5EE4" w14:textId="77777777" w:rsidR="002A2D92" w:rsidRDefault="002A2D92">
      <w:r>
        <w:separator/>
      </w:r>
    </w:p>
  </w:endnote>
  <w:endnote w:type="continuationSeparator" w:id="0">
    <w:p w14:paraId="787E78C3" w14:textId="77777777" w:rsidR="002A2D92" w:rsidRDefault="002A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45FD" w14:textId="77777777" w:rsidR="002A2D92" w:rsidRDefault="002A2D92">
      <w:r>
        <w:separator/>
      </w:r>
    </w:p>
  </w:footnote>
  <w:footnote w:type="continuationSeparator" w:id="0">
    <w:p w14:paraId="3C7A1802" w14:textId="77777777" w:rsidR="002A2D92" w:rsidRDefault="002A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B9E1" w14:textId="77777777" w:rsidR="00AA47D5" w:rsidRDefault="00AA47D5" w:rsidP="006B12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DFCD9E" w14:textId="77777777" w:rsidR="00AA47D5" w:rsidRDefault="00AA47D5" w:rsidP="00E87D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68608"/>
      <w:docPartObj>
        <w:docPartGallery w:val="Page Numbers (Top of Page)"/>
        <w:docPartUnique/>
      </w:docPartObj>
    </w:sdtPr>
    <w:sdtEndPr>
      <w:rPr>
        <w:noProof/>
      </w:rPr>
    </w:sdtEndPr>
    <w:sdtContent>
      <w:p w14:paraId="5A699CCC" w14:textId="77777777" w:rsidR="00AA47D5" w:rsidRDefault="00707390">
        <w:pPr>
          <w:pStyle w:val="Header"/>
          <w:jc w:val="right"/>
        </w:pPr>
        <w:r>
          <w:fldChar w:fldCharType="begin"/>
        </w:r>
        <w:r>
          <w:instrText xml:space="preserve"> PAGE   \* MERGEFORMAT </w:instrText>
        </w:r>
        <w:r>
          <w:fldChar w:fldCharType="separate"/>
        </w:r>
        <w:r w:rsidR="005D35BB">
          <w:rPr>
            <w:noProof/>
          </w:rPr>
          <w:t>2</w:t>
        </w:r>
        <w:r>
          <w:rPr>
            <w:noProof/>
          </w:rPr>
          <w:fldChar w:fldCharType="end"/>
        </w:r>
      </w:p>
    </w:sdtContent>
  </w:sdt>
  <w:p w14:paraId="20B12F8E" w14:textId="77777777" w:rsidR="00AA47D5" w:rsidRDefault="00AA47D5" w:rsidP="00E87D8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
      </v:shape>
    </w:pict>
  </w:numPicBullet>
  <w:abstractNum w:abstractNumId="0" w15:restartNumberingAfterBreak="0">
    <w:nsid w:val="0099103A"/>
    <w:multiLevelType w:val="hybridMultilevel"/>
    <w:tmpl w:val="81867E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06786"/>
    <w:multiLevelType w:val="hybridMultilevel"/>
    <w:tmpl w:val="797AD56A"/>
    <w:lvl w:ilvl="0" w:tplc="792E7CAE">
      <w:start w:val="1"/>
      <w:numFmt w:val="bullet"/>
      <w:lvlText w:val=""/>
      <w:lvlPicBulletId w:val="0"/>
      <w:lvlJc w:val="left"/>
      <w:pPr>
        <w:tabs>
          <w:tab w:val="num" w:pos="2880"/>
        </w:tabs>
        <w:ind w:left="2880" w:hanging="360"/>
      </w:pPr>
      <w:rPr>
        <w:rFonts w:ascii="Symbol" w:hAnsi="Symbol" w:hint="default"/>
        <w:color w:val="auto"/>
        <w:sz w:val="36"/>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48A5356"/>
    <w:multiLevelType w:val="hybridMultilevel"/>
    <w:tmpl w:val="B2003FA4"/>
    <w:lvl w:ilvl="0" w:tplc="C748B0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054B"/>
    <w:multiLevelType w:val="hybridMultilevel"/>
    <w:tmpl w:val="7CE4B3F6"/>
    <w:lvl w:ilvl="0" w:tplc="0409000F">
      <w:start w:val="1"/>
      <w:numFmt w:val="decimal"/>
      <w:lvlText w:val="%1."/>
      <w:lvlJc w:val="lef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468B7"/>
    <w:multiLevelType w:val="hybridMultilevel"/>
    <w:tmpl w:val="ED0C67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526A4D"/>
    <w:multiLevelType w:val="hybridMultilevel"/>
    <w:tmpl w:val="99F004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256951"/>
    <w:multiLevelType w:val="hybridMultilevel"/>
    <w:tmpl w:val="3DE02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402F35"/>
    <w:multiLevelType w:val="hybridMultilevel"/>
    <w:tmpl w:val="757C98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4854B8"/>
    <w:multiLevelType w:val="hybridMultilevel"/>
    <w:tmpl w:val="B1E640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4A103C"/>
    <w:multiLevelType w:val="hybridMultilevel"/>
    <w:tmpl w:val="1758D7AA"/>
    <w:lvl w:ilvl="0" w:tplc="96E8C210">
      <w:start w:val="1"/>
      <w:numFmt w:val="bullet"/>
      <w:lvlText w:val=""/>
      <w:lvlPicBulletId w:val="0"/>
      <w:lvlJc w:val="left"/>
      <w:pPr>
        <w:ind w:left="1440" w:hanging="36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4B6A97"/>
    <w:multiLevelType w:val="hybridMultilevel"/>
    <w:tmpl w:val="CBE22124"/>
    <w:lvl w:ilvl="0" w:tplc="04090005">
      <w:start w:val="1"/>
      <w:numFmt w:val="bullet"/>
      <w:lvlText w:val=""/>
      <w:lvlJc w:val="left"/>
      <w:pPr>
        <w:ind w:left="1605" w:hanging="360"/>
      </w:pPr>
      <w:rPr>
        <w:rFonts w:ascii="Wingdings" w:hAnsi="Wingdings"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1" w15:restartNumberingAfterBreak="0">
    <w:nsid w:val="17140384"/>
    <w:multiLevelType w:val="hybridMultilevel"/>
    <w:tmpl w:val="6F7C62C2"/>
    <w:lvl w:ilvl="0" w:tplc="80887B9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27F18"/>
    <w:multiLevelType w:val="hybridMultilevel"/>
    <w:tmpl w:val="8FFAD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7009E"/>
    <w:multiLevelType w:val="hybridMultilevel"/>
    <w:tmpl w:val="9C90DD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4741F"/>
    <w:multiLevelType w:val="hybridMultilevel"/>
    <w:tmpl w:val="2690D0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822BD"/>
    <w:multiLevelType w:val="hybridMultilevel"/>
    <w:tmpl w:val="3D0ECB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7E3C25"/>
    <w:multiLevelType w:val="hybridMultilevel"/>
    <w:tmpl w:val="20A491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AA2C71"/>
    <w:multiLevelType w:val="hybridMultilevel"/>
    <w:tmpl w:val="4B2A0A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5A4A3F"/>
    <w:multiLevelType w:val="hybridMultilevel"/>
    <w:tmpl w:val="1E0C35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0023A6"/>
    <w:multiLevelType w:val="hybridMultilevel"/>
    <w:tmpl w:val="7FD0E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7B21B4"/>
    <w:multiLevelType w:val="hybridMultilevel"/>
    <w:tmpl w:val="CF18644E"/>
    <w:lvl w:ilvl="0" w:tplc="55727C40">
      <w:start w:val="1"/>
      <w:numFmt w:val="bullet"/>
      <w:lvlText w:val=""/>
      <w:lvlJc w:val="left"/>
      <w:pPr>
        <w:tabs>
          <w:tab w:val="num" w:pos="1800"/>
        </w:tabs>
        <w:ind w:left="1800" w:hanging="360"/>
      </w:pPr>
      <w:rPr>
        <w:rFonts w:ascii="Wingdings" w:hAnsi="Wingdings" w:hint="default"/>
        <w:sz w:val="22"/>
      </w:rPr>
    </w:lvl>
    <w:lvl w:ilvl="1" w:tplc="0409000F">
      <w:start w:val="1"/>
      <w:numFmt w:val="decimal"/>
      <w:lvlText w:val="%2."/>
      <w:lvlJc w:val="left"/>
      <w:pPr>
        <w:tabs>
          <w:tab w:val="num" w:pos="1440"/>
        </w:tabs>
        <w:ind w:left="1440" w:hanging="360"/>
      </w:pPr>
      <w:rPr>
        <w:rFonts w:cs="Times New Roman"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6112D7"/>
    <w:multiLevelType w:val="hybridMultilevel"/>
    <w:tmpl w:val="E90AD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BC4A13"/>
    <w:multiLevelType w:val="hybridMultilevel"/>
    <w:tmpl w:val="EB469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80572"/>
    <w:multiLevelType w:val="hybridMultilevel"/>
    <w:tmpl w:val="09184D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2E0C0B"/>
    <w:multiLevelType w:val="hybridMultilevel"/>
    <w:tmpl w:val="5FB07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304CD"/>
    <w:multiLevelType w:val="hybridMultilevel"/>
    <w:tmpl w:val="DDD4CF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EC5852"/>
    <w:multiLevelType w:val="hybridMultilevel"/>
    <w:tmpl w:val="1E3EAB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04479A"/>
    <w:multiLevelType w:val="hybridMultilevel"/>
    <w:tmpl w:val="B8D448F4"/>
    <w:lvl w:ilvl="0" w:tplc="0409000F">
      <w:start w:val="1"/>
      <w:numFmt w:val="decimal"/>
      <w:lvlText w:val="%1."/>
      <w:lvlJc w:val="left"/>
      <w:pPr>
        <w:ind w:left="720" w:hanging="360"/>
      </w:pPr>
      <w:rPr>
        <w:rFonts w:cs="Times New Roman" w:hint="default"/>
      </w:rPr>
    </w:lvl>
    <w:lvl w:ilvl="1" w:tplc="792E7CAE">
      <w:start w:val="1"/>
      <w:numFmt w:val="bullet"/>
      <w:lvlText w:val=""/>
      <w:lvlPicBulletId w:val="0"/>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0EF34AA"/>
    <w:multiLevelType w:val="hybridMultilevel"/>
    <w:tmpl w:val="1958AA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F4465A"/>
    <w:multiLevelType w:val="hybridMultilevel"/>
    <w:tmpl w:val="7E225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7064D"/>
    <w:multiLevelType w:val="hybridMultilevel"/>
    <w:tmpl w:val="E834D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32B63"/>
    <w:multiLevelType w:val="hybridMultilevel"/>
    <w:tmpl w:val="3DFA12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07774"/>
    <w:multiLevelType w:val="hybridMultilevel"/>
    <w:tmpl w:val="0132440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5D5A0DDD"/>
    <w:multiLevelType w:val="hybridMultilevel"/>
    <w:tmpl w:val="14846B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8A333A"/>
    <w:multiLevelType w:val="hybridMultilevel"/>
    <w:tmpl w:val="EAB001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1F450E"/>
    <w:multiLevelType w:val="hybridMultilevel"/>
    <w:tmpl w:val="F1B8B1E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15:restartNumberingAfterBreak="0">
    <w:nsid w:val="69872527"/>
    <w:multiLevelType w:val="hybridMultilevel"/>
    <w:tmpl w:val="19122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52E80"/>
    <w:multiLevelType w:val="hybridMultilevel"/>
    <w:tmpl w:val="56964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B1742"/>
    <w:multiLevelType w:val="hybridMultilevel"/>
    <w:tmpl w:val="C7D022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EA0D5D"/>
    <w:multiLevelType w:val="hybridMultilevel"/>
    <w:tmpl w:val="AA063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A5181"/>
    <w:multiLevelType w:val="hybridMultilevel"/>
    <w:tmpl w:val="AE3011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DE74B9"/>
    <w:multiLevelType w:val="hybridMultilevel"/>
    <w:tmpl w:val="500E7A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E44418"/>
    <w:multiLevelType w:val="hybridMultilevel"/>
    <w:tmpl w:val="2E525F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3A1F81"/>
    <w:multiLevelType w:val="hybridMultilevel"/>
    <w:tmpl w:val="C4FA5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A635D"/>
    <w:multiLevelType w:val="hybridMultilevel"/>
    <w:tmpl w:val="67EC6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9276E"/>
    <w:multiLevelType w:val="hybridMultilevel"/>
    <w:tmpl w:val="A8AE97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DA1067"/>
    <w:multiLevelType w:val="hybridMultilevel"/>
    <w:tmpl w:val="46D6FEE8"/>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7" w15:restartNumberingAfterBreak="0">
    <w:nsid w:val="7A346659"/>
    <w:multiLevelType w:val="hybridMultilevel"/>
    <w:tmpl w:val="75C0A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B5411"/>
    <w:multiLevelType w:val="hybridMultilevel"/>
    <w:tmpl w:val="963CF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A52D7"/>
    <w:multiLevelType w:val="hybridMultilevel"/>
    <w:tmpl w:val="09067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9"/>
  </w:num>
  <w:num w:numId="3">
    <w:abstractNumId w:val="27"/>
  </w:num>
  <w:num w:numId="4">
    <w:abstractNumId w:val="11"/>
  </w:num>
  <w:num w:numId="5">
    <w:abstractNumId w:val="6"/>
  </w:num>
  <w:num w:numId="6">
    <w:abstractNumId w:val="44"/>
  </w:num>
  <w:num w:numId="7">
    <w:abstractNumId w:val="37"/>
  </w:num>
  <w:num w:numId="8">
    <w:abstractNumId w:val="24"/>
  </w:num>
  <w:num w:numId="9">
    <w:abstractNumId w:val="22"/>
  </w:num>
  <w:num w:numId="10">
    <w:abstractNumId w:val="38"/>
  </w:num>
  <w:num w:numId="11">
    <w:abstractNumId w:val="1"/>
  </w:num>
  <w:num w:numId="12">
    <w:abstractNumId w:val="13"/>
  </w:num>
  <w:num w:numId="13">
    <w:abstractNumId w:val="14"/>
  </w:num>
  <w:num w:numId="14">
    <w:abstractNumId w:val="23"/>
  </w:num>
  <w:num w:numId="15">
    <w:abstractNumId w:val="35"/>
  </w:num>
  <w:num w:numId="16">
    <w:abstractNumId w:val="41"/>
  </w:num>
  <w:num w:numId="17">
    <w:abstractNumId w:val="12"/>
  </w:num>
  <w:num w:numId="18">
    <w:abstractNumId w:val="33"/>
  </w:num>
  <w:num w:numId="19">
    <w:abstractNumId w:val="43"/>
  </w:num>
  <w:num w:numId="20">
    <w:abstractNumId w:val="34"/>
  </w:num>
  <w:num w:numId="21">
    <w:abstractNumId w:val="4"/>
  </w:num>
  <w:num w:numId="22">
    <w:abstractNumId w:val="39"/>
  </w:num>
  <w:num w:numId="23">
    <w:abstractNumId w:val="28"/>
  </w:num>
  <w:num w:numId="24">
    <w:abstractNumId w:val="48"/>
  </w:num>
  <w:num w:numId="25">
    <w:abstractNumId w:val="19"/>
  </w:num>
  <w:num w:numId="26">
    <w:abstractNumId w:val="30"/>
  </w:num>
  <w:num w:numId="27">
    <w:abstractNumId w:val="32"/>
  </w:num>
  <w:num w:numId="28">
    <w:abstractNumId w:val="3"/>
  </w:num>
  <w:num w:numId="29">
    <w:abstractNumId w:val="8"/>
  </w:num>
  <w:num w:numId="30">
    <w:abstractNumId w:val="31"/>
  </w:num>
  <w:num w:numId="31">
    <w:abstractNumId w:val="45"/>
  </w:num>
  <w:num w:numId="32">
    <w:abstractNumId w:val="18"/>
  </w:num>
  <w:num w:numId="33">
    <w:abstractNumId w:val="46"/>
  </w:num>
  <w:num w:numId="34">
    <w:abstractNumId w:val="9"/>
  </w:num>
  <w:num w:numId="35">
    <w:abstractNumId w:val="47"/>
  </w:num>
  <w:num w:numId="36">
    <w:abstractNumId w:val="21"/>
  </w:num>
  <w:num w:numId="37">
    <w:abstractNumId w:val="36"/>
  </w:num>
  <w:num w:numId="38">
    <w:abstractNumId w:val="17"/>
  </w:num>
  <w:num w:numId="39">
    <w:abstractNumId w:val="0"/>
  </w:num>
  <w:num w:numId="40">
    <w:abstractNumId w:val="7"/>
  </w:num>
  <w:num w:numId="41">
    <w:abstractNumId w:val="25"/>
  </w:num>
  <w:num w:numId="42">
    <w:abstractNumId w:val="2"/>
  </w:num>
  <w:num w:numId="43">
    <w:abstractNumId w:val="16"/>
  </w:num>
  <w:num w:numId="44">
    <w:abstractNumId w:val="26"/>
  </w:num>
  <w:num w:numId="45">
    <w:abstractNumId w:val="10"/>
  </w:num>
  <w:num w:numId="46">
    <w:abstractNumId w:val="5"/>
  </w:num>
  <w:num w:numId="47">
    <w:abstractNumId w:val="15"/>
  </w:num>
  <w:num w:numId="48">
    <w:abstractNumId w:val="42"/>
  </w:num>
  <w:num w:numId="49">
    <w:abstractNumId w:val="29"/>
  </w:num>
  <w:num w:numId="50">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DB"/>
    <w:rsid w:val="000003E5"/>
    <w:rsid w:val="000011D8"/>
    <w:rsid w:val="000012BC"/>
    <w:rsid w:val="00001F57"/>
    <w:rsid w:val="000020E9"/>
    <w:rsid w:val="000028A1"/>
    <w:rsid w:val="00004B3F"/>
    <w:rsid w:val="000052B1"/>
    <w:rsid w:val="00005523"/>
    <w:rsid w:val="0000561A"/>
    <w:rsid w:val="000063EE"/>
    <w:rsid w:val="00006D33"/>
    <w:rsid w:val="000076F5"/>
    <w:rsid w:val="00007867"/>
    <w:rsid w:val="000104D6"/>
    <w:rsid w:val="000106A3"/>
    <w:rsid w:val="00010791"/>
    <w:rsid w:val="00010BAC"/>
    <w:rsid w:val="00011672"/>
    <w:rsid w:val="00011796"/>
    <w:rsid w:val="00011E09"/>
    <w:rsid w:val="000127DB"/>
    <w:rsid w:val="000129D0"/>
    <w:rsid w:val="00013886"/>
    <w:rsid w:val="000140B3"/>
    <w:rsid w:val="0001434A"/>
    <w:rsid w:val="00014412"/>
    <w:rsid w:val="00015AD5"/>
    <w:rsid w:val="00016844"/>
    <w:rsid w:val="00016B75"/>
    <w:rsid w:val="000201F0"/>
    <w:rsid w:val="00020665"/>
    <w:rsid w:val="000212DB"/>
    <w:rsid w:val="000215AD"/>
    <w:rsid w:val="000225EA"/>
    <w:rsid w:val="00022956"/>
    <w:rsid w:val="00022F52"/>
    <w:rsid w:val="00023FF4"/>
    <w:rsid w:val="000240A8"/>
    <w:rsid w:val="00030AE3"/>
    <w:rsid w:val="0003459E"/>
    <w:rsid w:val="00034D5B"/>
    <w:rsid w:val="00035003"/>
    <w:rsid w:val="00035434"/>
    <w:rsid w:val="000358CE"/>
    <w:rsid w:val="00035BA4"/>
    <w:rsid w:val="00035F71"/>
    <w:rsid w:val="00036679"/>
    <w:rsid w:val="00036EDB"/>
    <w:rsid w:val="000375CE"/>
    <w:rsid w:val="000403D9"/>
    <w:rsid w:val="00040F26"/>
    <w:rsid w:val="00041F84"/>
    <w:rsid w:val="00043544"/>
    <w:rsid w:val="00043A33"/>
    <w:rsid w:val="00043DB3"/>
    <w:rsid w:val="0004510C"/>
    <w:rsid w:val="00045582"/>
    <w:rsid w:val="000455E0"/>
    <w:rsid w:val="00045603"/>
    <w:rsid w:val="00045EAA"/>
    <w:rsid w:val="00047004"/>
    <w:rsid w:val="000509D7"/>
    <w:rsid w:val="000511C7"/>
    <w:rsid w:val="000513B1"/>
    <w:rsid w:val="00051890"/>
    <w:rsid w:val="00053AE8"/>
    <w:rsid w:val="00056D11"/>
    <w:rsid w:val="00057693"/>
    <w:rsid w:val="00060CB7"/>
    <w:rsid w:val="00060CF6"/>
    <w:rsid w:val="00060D0A"/>
    <w:rsid w:val="00062758"/>
    <w:rsid w:val="0006344C"/>
    <w:rsid w:val="00063E8D"/>
    <w:rsid w:val="00065854"/>
    <w:rsid w:val="00067FCB"/>
    <w:rsid w:val="0007053B"/>
    <w:rsid w:val="00071CA1"/>
    <w:rsid w:val="00074370"/>
    <w:rsid w:val="000748A6"/>
    <w:rsid w:val="00074962"/>
    <w:rsid w:val="0007557C"/>
    <w:rsid w:val="000757A2"/>
    <w:rsid w:val="000808E2"/>
    <w:rsid w:val="000814E0"/>
    <w:rsid w:val="00082557"/>
    <w:rsid w:val="00082B97"/>
    <w:rsid w:val="00083A80"/>
    <w:rsid w:val="00083DA1"/>
    <w:rsid w:val="00085AF6"/>
    <w:rsid w:val="0008661B"/>
    <w:rsid w:val="00086D42"/>
    <w:rsid w:val="000875CC"/>
    <w:rsid w:val="000912DD"/>
    <w:rsid w:val="00091D8D"/>
    <w:rsid w:val="0009290B"/>
    <w:rsid w:val="00093099"/>
    <w:rsid w:val="00093641"/>
    <w:rsid w:val="00094563"/>
    <w:rsid w:val="00094A3B"/>
    <w:rsid w:val="00095484"/>
    <w:rsid w:val="00096509"/>
    <w:rsid w:val="000972BD"/>
    <w:rsid w:val="00097AA6"/>
    <w:rsid w:val="000A0F9F"/>
    <w:rsid w:val="000A2914"/>
    <w:rsid w:val="000A2AEA"/>
    <w:rsid w:val="000A449A"/>
    <w:rsid w:val="000A4537"/>
    <w:rsid w:val="000A4894"/>
    <w:rsid w:val="000A4A4C"/>
    <w:rsid w:val="000A4E90"/>
    <w:rsid w:val="000A5C3E"/>
    <w:rsid w:val="000A5D54"/>
    <w:rsid w:val="000A60D9"/>
    <w:rsid w:val="000A731B"/>
    <w:rsid w:val="000A762C"/>
    <w:rsid w:val="000B028A"/>
    <w:rsid w:val="000B2BF4"/>
    <w:rsid w:val="000B4B9A"/>
    <w:rsid w:val="000B6009"/>
    <w:rsid w:val="000B688B"/>
    <w:rsid w:val="000B6AA7"/>
    <w:rsid w:val="000B6BDB"/>
    <w:rsid w:val="000B77FA"/>
    <w:rsid w:val="000C1B6F"/>
    <w:rsid w:val="000C29C6"/>
    <w:rsid w:val="000C2ED9"/>
    <w:rsid w:val="000C3022"/>
    <w:rsid w:val="000C3EA0"/>
    <w:rsid w:val="000C4AAC"/>
    <w:rsid w:val="000C57EA"/>
    <w:rsid w:val="000C6575"/>
    <w:rsid w:val="000C68F4"/>
    <w:rsid w:val="000D0070"/>
    <w:rsid w:val="000D0405"/>
    <w:rsid w:val="000D0569"/>
    <w:rsid w:val="000D058C"/>
    <w:rsid w:val="000D2202"/>
    <w:rsid w:val="000D4321"/>
    <w:rsid w:val="000D4431"/>
    <w:rsid w:val="000D48DF"/>
    <w:rsid w:val="000D49CB"/>
    <w:rsid w:val="000D4AC6"/>
    <w:rsid w:val="000D4B37"/>
    <w:rsid w:val="000D6E72"/>
    <w:rsid w:val="000D7AFA"/>
    <w:rsid w:val="000D7F73"/>
    <w:rsid w:val="000E1CB2"/>
    <w:rsid w:val="000E22FC"/>
    <w:rsid w:val="000E3BDB"/>
    <w:rsid w:val="000E48DC"/>
    <w:rsid w:val="000E6706"/>
    <w:rsid w:val="000E6D6A"/>
    <w:rsid w:val="000E783A"/>
    <w:rsid w:val="000E7CF8"/>
    <w:rsid w:val="000F074A"/>
    <w:rsid w:val="000F1020"/>
    <w:rsid w:val="000F2FF7"/>
    <w:rsid w:val="000F4276"/>
    <w:rsid w:val="000F5417"/>
    <w:rsid w:val="000F5AF0"/>
    <w:rsid w:val="000F6BE1"/>
    <w:rsid w:val="000F73B7"/>
    <w:rsid w:val="000F75B7"/>
    <w:rsid w:val="000F7A37"/>
    <w:rsid w:val="00101BAB"/>
    <w:rsid w:val="00103F66"/>
    <w:rsid w:val="00104D7F"/>
    <w:rsid w:val="00105D6B"/>
    <w:rsid w:val="00106153"/>
    <w:rsid w:val="001066F5"/>
    <w:rsid w:val="00107602"/>
    <w:rsid w:val="0010783F"/>
    <w:rsid w:val="00110FA4"/>
    <w:rsid w:val="00112859"/>
    <w:rsid w:val="00112E6A"/>
    <w:rsid w:val="00116FC1"/>
    <w:rsid w:val="00117630"/>
    <w:rsid w:val="0012036E"/>
    <w:rsid w:val="0012143F"/>
    <w:rsid w:val="001218E4"/>
    <w:rsid w:val="00123214"/>
    <w:rsid w:val="00123BB1"/>
    <w:rsid w:val="00124AD8"/>
    <w:rsid w:val="00124F78"/>
    <w:rsid w:val="0012570E"/>
    <w:rsid w:val="00125EE6"/>
    <w:rsid w:val="00126139"/>
    <w:rsid w:val="001269E6"/>
    <w:rsid w:val="00126D62"/>
    <w:rsid w:val="00127BB8"/>
    <w:rsid w:val="00127D8B"/>
    <w:rsid w:val="00127E1A"/>
    <w:rsid w:val="00127E86"/>
    <w:rsid w:val="001326AF"/>
    <w:rsid w:val="0013303F"/>
    <w:rsid w:val="001344BE"/>
    <w:rsid w:val="00134A9D"/>
    <w:rsid w:val="00134E44"/>
    <w:rsid w:val="00135BF6"/>
    <w:rsid w:val="001377B2"/>
    <w:rsid w:val="00142873"/>
    <w:rsid w:val="00142D96"/>
    <w:rsid w:val="001437C1"/>
    <w:rsid w:val="001456AE"/>
    <w:rsid w:val="00153580"/>
    <w:rsid w:val="00154938"/>
    <w:rsid w:val="00155582"/>
    <w:rsid w:val="00156536"/>
    <w:rsid w:val="00157127"/>
    <w:rsid w:val="001578F6"/>
    <w:rsid w:val="0016100E"/>
    <w:rsid w:val="001616A5"/>
    <w:rsid w:val="001628AF"/>
    <w:rsid w:val="00163261"/>
    <w:rsid w:val="00163ED2"/>
    <w:rsid w:val="00164BA1"/>
    <w:rsid w:val="001654F1"/>
    <w:rsid w:val="0016638C"/>
    <w:rsid w:val="001667BC"/>
    <w:rsid w:val="001668FB"/>
    <w:rsid w:val="00167F68"/>
    <w:rsid w:val="00171120"/>
    <w:rsid w:val="0017149A"/>
    <w:rsid w:val="00171A89"/>
    <w:rsid w:val="0017243B"/>
    <w:rsid w:val="001743F9"/>
    <w:rsid w:val="0017462E"/>
    <w:rsid w:val="00174896"/>
    <w:rsid w:val="00174925"/>
    <w:rsid w:val="00174FF7"/>
    <w:rsid w:val="00175387"/>
    <w:rsid w:val="00175952"/>
    <w:rsid w:val="001760C5"/>
    <w:rsid w:val="001762E7"/>
    <w:rsid w:val="00177C3B"/>
    <w:rsid w:val="00177D29"/>
    <w:rsid w:val="001801DE"/>
    <w:rsid w:val="00182980"/>
    <w:rsid w:val="001838B3"/>
    <w:rsid w:val="00184661"/>
    <w:rsid w:val="00184CD3"/>
    <w:rsid w:val="00185DCE"/>
    <w:rsid w:val="00185FB3"/>
    <w:rsid w:val="001865DC"/>
    <w:rsid w:val="00187AE3"/>
    <w:rsid w:val="001906A1"/>
    <w:rsid w:val="00190CAB"/>
    <w:rsid w:val="00190F0D"/>
    <w:rsid w:val="00192A5E"/>
    <w:rsid w:val="001934F1"/>
    <w:rsid w:val="00194854"/>
    <w:rsid w:val="00194B74"/>
    <w:rsid w:val="0019590B"/>
    <w:rsid w:val="00195ADE"/>
    <w:rsid w:val="00195AE5"/>
    <w:rsid w:val="00195BEB"/>
    <w:rsid w:val="00196C3C"/>
    <w:rsid w:val="00197B78"/>
    <w:rsid w:val="00197C93"/>
    <w:rsid w:val="001A3245"/>
    <w:rsid w:val="001A40F7"/>
    <w:rsid w:val="001A48B0"/>
    <w:rsid w:val="001A5BB2"/>
    <w:rsid w:val="001A6B98"/>
    <w:rsid w:val="001A75DD"/>
    <w:rsid w:val="001B03E9"/>
    <w:rsid w:val="001B059C"/>
    <w:rsid w:val="001B197F"/>
    <w:rsid w:val="001B2115"/>
    <w:rsid w:val="001B3185"/>
    <w:rsid w:val="001B3333"/>
    <w:rsid w:val="001B4A2C"/>
    <w:rsid w:val="001B5BA3"/>
    <w:rsid w:val="001B74C2"/>
    <w:rsid w:val="001B77F7"/>
    <w:rsid w:val="001C0FAD"/>
    <w:rsid w:val="001C29F0"/>
    <w:rsid w:val="001C3184"/>
    <w:rsid w:val="001C3E11"/>
    <w:rsid w:val="001C4017"/>
    <w:rsid w:val="001C4B78"/>
    <w:rsid w:val="001C5038"/>
    <w:rsid w:val="001C5532"/>
    <w:rsid w:val="001C6238"/>
    <w:rsid w:val="001C6602"/>
    <w:rsid w:val="001C68F5"/>
    <w:rsid w:val="001C6B5B"/>
    <w:rsid w:val="001C7288"/>
    <w:rsid w:val="001D0F76"/>
    <w:rsid w:val="001D2345"/>
    <w:rsid w:val="001D2FAB"/>
    <w:rsid w:val="001D3707"/>
    <w:rsid w:val="001D43A2"/>
    <w:rsid w:val="001D4460"/>
    <w:rsid w:val="001E03CE"/>
    <w:rsid w:val="001E0B6B"/>
    <w:rsid w:val="001E0E64"/>
    <w:rsid w:val="001E0F1B"/>
    <w:rsid w:val="001E18D3"/>
    <w:rsid w:val="001E35E6"/>
    <w:rsid w:val="001E36CF"/>
    <w:rsid w:val="001E5828"/>
    <w:rsid w:val="001E595D"/>
    <w:rsid w:val="001E5E01"/>
    <w:rsid w:val="001E64D3"/>
    <w:rsid w:val="001E6A78"/>
    <w:rsid w:val="001E715B"/>
    <w:rsid w:val="001F0AF2"/>
    <w:rsid w:val="001F1498"/>
    <w:rsid w:val="001F4C8B"/>
    <w:rsid w:val="001F4F6B"/>
    <w:rsid w:val="001F656E"/>
    <w:rsid w:val="001F77FB"/>
    <w:rsid w:val="001F7AB6"/>
    <w:rsid w:val="00200288"/>
    <w:rsid w:val="002005AE"/>
    <w:rsid w:val="002014BF"/>
    <w:rsid w:val="002021C9"/>
    <w:rsid w:val="00202C4B"/>
    <w:rsid w:val="00202E8F"/>
    <w:rsid w:val="002032AB"/>
    <w:rsid w:val="0020381E"/>
    <w:rsid w:val="0020415A"/>
    <w:rsid w:val="00206571"/>
    <w:rsid w:val="00206779"/>
    <w:rsid w:val="00210067"/>
    <w:rsid w:val="00212743"/>
    <w:rsid w:val="00213EB6"/>
    <w:rsid w:val="00214BF6"/>
    <w:rsid w:val="00215E38"/>
    <w:rsid w:val="00217A86"/>
    <w:rsid w:val="00220415"/>
    <w:rsid w:val="00220499"/>
    <w:rsid w:val="00221A53"/>
    <w:rsid w:val="00221A7D"/>
    <w:rsid w:val="0022221D"/>
    <w:rsid w:val="00222AEE"/>
    <w:rsid w:val="00222C14"/>
    <w:rsid w:val="00226478"/>
    <w:rsid w:val="00227A54"/>
    <w:rsid w:val="00230632"/>
    <w:rsid w:val="00231898"/>
    <w:rsid w:val="00232312"/>
    <w:rsid w:val="00232AF0"/>
    <w:rsid w:val="00233221"/>
    <w:rsid w:val="0023412C"/>
    <w:rsid w:val="00234C51"/>
    <w:rsid w:val="002354DD"/>
    <w:rsid w:val="00235876"/>
    <w:rsid w:val="00236849"/>
    <w:rsid w:val="00236EE9"/>
    <w:rsid w:val="00237D3B"/>
    <w:rsid w:val="00240794"/>
    <w:rsid w:val="00240A35"/>
    <w:rsid w:val="00244921"/>
    <w:rsid w:val="00245AA6"/>
    <w:rsid w:val="00245B36"/>
    <w:rsid w:val="00246A69"/>
    <w:rsid w:val="002472BC"/>
    <w:rsid w:val="0024755C"/>
    <w:rsid w:val="00247945"/>
    <w:rsid w:val="00251B25"/>
    <w:rsid w:val="00251DC2"/>
    <w:rsid w:val="00252322"/>
    <w:rsid w:val="00252501"/>
    <w:rsid w:val="00252598"/>
    <w:rsid w:val="00252D72"/>
    <w:rsid w:val="00253218"/>
    <w:rsid w:val="002568EB"/>
    <w:rsid w:val="00257D7F"/>
    <w:rsid w:val="00260B3A"/>
    <w:rsid w:val="00262B72"/>
    <w:rsid w:val="002644BC"/>
    <w:rsid w:val="002665F3"/>
    <w:rsid w:val="00266935"/>
    <w:rsid w:val="00267274"/>
    <w:rsid w:val="00270C54"/>
    <w:rsid w:val="002718DA"/>
    <w:rsid w:val="00272E46"/>
    <w:rsid w:val="00273378"/>
    <w:rsid w:val="00273D63"/>
    <w:rsid w:val="002758C8"/>
    <w:rsid w:val="002766B3"/>
    <w:rsid w:val="00276F9D"/>
    <w:rsid w:val="00277E56"/>
    <w:rsid w:val="00280819"/>
    <w:rsid w:val="00280AC1"/>
    <w:rsid w:val="002810CE"/>
    <w:rsid w:val="0028183D"/>
    <w:rsid w:val="002819D7"/>
    <w:rsid w:val="00281FA2"/>
    <w:rsid w:val="002824E5"/>
    <w:rsid w:val="0028581C"/>
    <w:rsid w:val="00286AA3"/>
    <w:rsid w:val="002873C0"/>
    <w:rsid w:val="00290ABD"/>
    <w:rsid w:val="00291002"/>
    <w:rsid w:val="0029101C"/>
    <w:rsid w:val="002933C8"/>
    <w:rsid w:val="00293D5F"/>
    <w:rsid w:val="00293F0D"/>
    <w:rsid w:val="0029494B"/>
    <w:rsid w:val="00297142"/>
    <w:rsid w:val="00297574"/>
    <w:rsid w:val="002A02F3"/>
    <w:rsid w:val="002A0BA7"/>
    <w:rsid w:val="002A16AF"/>
    <w:rsid w:val="002A172E"/>
    <w:rsid w:val="002A2294"/>
    <w:rsid w:val="002A266A"/>
    <w:rsid w:val="002A2D92"/>
    <w:rsid w:val="002A2F9E"/>
    <w:rsid w:val="002A3598"/>
    <w:rsid w:val="002A40D4"/>
    <w:rsid w:val="002A6926"/>
    <w:rsid w:val="002A6E45"/>
    <w:rsid w:val="002A705D"/>
    <w:rsid w:val="002A7695"/>
    <w:rsid w:val="002B165C"/>
    <w:rsid w:val="002B3E59"/>
    <w:rsid w:val="002B5219"/>
    <w:rsid w:val="002B5303"/>
    <w:rsid w:val="002B5328"/>
    <w:rsid w:val="002B7B5A"/>
    <w:rsid w:val="002B7F03"/>
    <w:rsid w:val="002C06D4"/>
    <w:rsid w:val="002C0D6A"/>
    <w:rsid w:val="002C1EBA"/>
    <w:rsid w:val="002C23A5"/>
    <w:rsid w:val="002C375B"/>
    <w:rsid w:val="002C37F7"/>
    <w:rsid w:val="002C436A"/>
    <w:rsid w:val="002C4FA9"/>
    <w:rsid w:val="002C597E"/>
    <w:rsid w:val="002C6565"/>
    <w:rsid w:val="002C6E49"/>
    <w:rsid w:val="002C7332"/>
    <w:rsid w:val="002C79CD"/>
    <w:rsid w:val="002C7AA4"/>
    <w:rsid w:val="002D0DA2"/>
    <w:rsid w:val="002D1518"/>
    <w:rsid w:val="002D189B"/>
    <w:rsid w:val="002D2733"/>
    <w:rsid w:val="002D2FCC"/>
    <w:rsid w:val="002D4D34"/>
    <w:rsid w:val="002D4ECA"/>
    <w:rsid w:val="002D5144"/>
    <w:rsid w:val="002D554F"/>
    <w:rsid w:val="002D5F52"/>
    <w:rsid w:val="002E0702"/>
    <w:rsid w:val="002E0761"/>
    <w:rsid w:val="002E1C18"/>
    <w:rsid w:val="002E1C61"/>
    <w:rsid w:val="002E28E4"/>
    <w:rsid w:val="002E3E7D"/>
    <w:rsid w:val="002E52A8"/>
    <w:rsid w:val="002E566C"/>
    <w:rsid w:val="002E68CC"/>
    <w:rsid w:val="002E743C"/>
    <w:rsid w:val="002F266C"/>
    <w:rsid w:val="002F4D0E"/>
    <w:rsid w:val="002F4F7A"/>
    <w:rsid w:val="002F57F0"/>
    <w:rsid w:val="002F6240"/>
    <w:rsid w:val="002F764F"/>
    <w:rsid w:val="0030093C"/>
    <w:rsid w:val="00300EC4"/>
    <w:rsid w:val="00300F3F"/>
    <w:rsid w:val="00301105"/>
    <w:rsid w:val="00301361"/>
    <w:rsid w:val="00301F96"/>
    <w:rsid w:val="00303A97"/>
    <w:rsid w:val="00304111"/>
    <w:rsid w:val="00304646"/>
    <w:rsid w:val="003065FA"/>
    <w:rsid w:val="00306BE7"/>
    <w:rsid w:val="00307028"/>
    <w:rsid w:val="00307219"/>
    <w:rsid w:val="00307452"/>
    <w:rsid w:val="00307566"/>
    <w:rsid w:val="003076FF"/>
    <w:rsid w:val="00307789"/>
    <w:rsid w:val="00310051"/>
    <w:rsid w:val="00311791"/>
    <w:rsid w:val="003121AE"/>
    <w:rsid w:val="0031311F"/>
    <w:rsid w:val="00314857"/>
    <w:rsid w:val="00316C45"/>
    <w:rsid w:val="00316F48"/>
    <w:rsid w:val="00316FEC"/>
    <w:rsid w:val="0031748B"/>
    <w:rsid w:val="0031792B"/>
    <w:rsid w:val="00321CCF"/>
    <w:rsid w:val="00322C67"/>
    <w:rsid w:val="003238CD"/>
    <w:rsid w:val="0032410F"/>
    <w:rsid w:val="00324137"/>
    <w:rsid w:val="00324508"/>
    <w:rsid w:val="003246EA"/>
    <w:rsid w:val="00324DA8"/>
    <w:rsid w:val="0032577F"/>
    <w:rsid w:val="0032597B"/>
    <w:rsid w:val="00330636"/>
    <w:rsid w:val="00330927"/>
    <w:rsid w:val="00330D1F"/>
    <w:rsid w:val="003322DA"/>
    <w:rsid w:val="00332C3F"/>
    <w:rsid w:val="00334284"/>
    <w:rsid w:val="00335C9C"/>
    <w:rsid w:val="00335E16"/>
    <w:rsid w:val="003364E6"/>
    <w:rsid w:val="0033680B"/>
    <w:rsid w:val="0033706D"/>
    <w:rsid w:val="00337AA6"/>
    <w:rsid w:val="003400CC"/>
    <w:rsid w:val="0034237D"/>
    <w:rsid w:val="00342551"/>
    <w:rsid w:val="00342961"/>
    <w:rsid w:val="00342ABF"/>
    <w:rsid w:val="00342CE3"/>
    <w:rsid w:val="00343800"/>
    <w:rsid w:val="0034475D"/>
    <w:rsid w:val="0034518B"/>
    <w:rsid w:val="00345435"/>
    <w:rsid w:val="003471D4"/>
    <w:rsid w:val="003471FB"/>
    <w:rsid w:val="00351DCE"/>
    <w:rsid w:val="003524D7"/>
    <w:rsid w:val="003543F8"/>
    <w:rsid w:val="00356438"/>
    <w:rsid w:val="003565BE"/>
    <w:rsid w:val="00356AD8"/>
    <w:rsid w:val="0036052A"/>
    <w:rsid w:val="0036444A"/>
    <w:rsid w:val="00364574"/>
    <w:rsid w:val="00365870"/>
    <w:rsid w:val="00365885"/>
    <w:rsid w:val="00366440"/>
    <w:rsid w:val="003674C0"/>
    <w:rsid w:val="00367800"/>
    <w:rsid w:val="003712CD"/>
    <w:rsid w:val="00371333"/>
    <w:rsid w:val="00373D8D"/>
    <w:rsid w:val="00373F71"/>
    <w:rsid w:val="00374DE3"/>
    <w:rsid w:val="0037578B"/>
    <w:rsid w:val="00376A86"/>
    <w:rsid w:val="00376AFB"/>
    <w:rsid w:val="00377CDB"/>
    <w:rsid w:val="00377E2A"/>
    <w:rsid w:val="0038376D"/>
    <w:rsid w:val="00383F4D"/>
    <w:rsid w:val="00384050"/>
    <w:rsid w:val="00384546"/>
    <w:rsid w:val="00384931"/>
    <w:rsid w:val="00385646"/>
    <w:rsid w:val="00385AE8"/>
    <w:rsid w:val="00390F3D"/>
    <w:rsid w:val="00391211"/>
    <w:rsid w:val="00393E7D"/>
    <w:rsid w:val="00395FE2"/>
    <w:rsid w:val="003A3889"/>
    <w:rsid w:val="003A3C40"/>
    <w:rsid w:val="003A43EC"/>
    <w:rsid w:val="003A4849"/>
    <w:rsid w:val="003A4F97"/>
    <w:rsid w:val="003A6454"/>
    <w:rsid w:val="003A6A20"/>
    <w:rsid w:val="003A6BCB"/>
    <w:rsid w:val="003A7052"/>
    <w:rsid w:val="003B0BA1"/>
    <w:rsid w:val="003B1AF8"/>
    <w:rsid w:val="003B1C4E"/>
    <w:rsid w:val="003B1F7A"/>
    <w:rsid w:val="003B2B41"/>
    <w:rsid w:val="003B33F6"/>
    <w:rsid w:val="003B3C70"/>
    <w:rsid w:val="003B3FB5"/>
    <w:rsid w:val="003B6535"/>
    <w:rsid w:val="003B7838"/>
    <w:rsid w:val="003C1554"/>
    <w:rsid w:val="003C184D"/>
    <w:rsid w:val="003C19B3"/>
    <w:rsid w:val="003C1C6A"/>
    <w:rsid w:val="003C2009"/>
    <w:rsid w:val="003C403B"/>
    <w:rsid w:val="003C420C"/>
    <w:rsid w:val="003C49EE"/>
    <w:rsid w:val="003C724E"/>
    <w:rsid w:val="003C7630"/>
    <w:rsid w:val="003C7C90"/>
    <w:rsid w:val="003D0298"/>
    <w:rsid w:val="003D1E54"/>
    <w:rsid w:val="003D25E8"/>
    <w:rsid w:val="003D33EC"/>
    <w:rsid w:val="003D4AEE"/>
    <w:rsid w:val="003D5757"/>
    <w:rsid w:val="003D5877"/>
    <w:rsid w:val="003D5CF7"/>
    <w:rsid w:val="003D6448"/>
    <w:rsid w:val="003D6664"/>
    <w:rsid w:val="003E019D"/>
    <w:rsid w:val="003E0966"/>
    <w:rsid w:val="003E1023"/>
    <w:rsid w:val="003E4E1E"/>
    <w:rsid w:val="003E5D18"/>
    <w:rsid w:val="003F07B6"/>
    <w:rsid w:val="003F0B99"/>
    <w:rsid w:val="003F226F"/>
    <w:rsid w:val="003F35CE"/>
    <w:rsid w:val="003F3730"/>
    <w:rsid w:val="003F3983"/>
    <w:rsid w:val="003F4C92"/>
    <w:rsid w:val="003F4C9F"/>
    <w:rsid w:val="003F4DD3"/>
    <w:rsid w:val="003F523D"/>
    <w:rsid w:val="003F613D"/>
    <w:rsid w:val="003F71BA"/>
    <w:rsid w:val="003F733F"/>
    <w:rsid w:val="0040307D"/>
    <w:rsid w:val="00403278"/>
    <w:rsid w:val="00404A47"/>
    <w:rsid w:val="00404A7C"/>
    <w:rsid w:val="00405D90"/>
    <w:rsid w:val="00407090"/>
    <w:rsid w:val="00407512"/>
    <w:rsid w:val="004106B5"/>
    <w:rsid w:val="00411F21"/>
    <w:rsid w:val="004125AC"/>
    <w:rsid w:val="0041265C"/>
    <w:rsid w:val="00413DA5"/>
    <w:rsid w:val="004155CB"/>
    <w:rsid w:val="00415E1D"/>
    <w:rsid w:val="00416179"/>
    <w:rsid w:val="00417367"/>
    <w:rsid w:val="004176C4"/>
    <w:rsid w:val="00420BAD"/>
    <w:rsid w:val="00420C1B"/>
    <w:rsid w:val="00420F8F"/>
    <w:rsid w:val="0042296A"/>
    <w:rsid w:val="00425B87"/>
    <w:rsid w:val="00425BD3"/>
    <w:rsid w:val="004264BE"/>
    <w:rsid w:val="0042798E"/>
    <w:rsid w:val="00431978"/>
    <w:rsid w:val="00431CFD"/>
    <w:rsid w:val="004347FF"/>
    <w:rsid w:val="0043566C"/>
    <w:rsid w:val="004358B4"/>
    <w:rsid w:val="00436E32"/>
    <w:rsid w:val="004372EE"/>
    <w:rsid w:val="00437F69"/>
    <w:rsid w:val="00440B19"/>
    <w:rsid w:val="0044181E"/>
    <w:rsid w:val="004418C1"/>
    <w:rsid w:val="0044383D"/>
    <w:rsid w:val="00444C83"/>
    <w:rsid w:val="004451CF"/>
    <w:rsid w:val="0044624F"/>
    <w:rsid w:val="00447523"/>
    <w:rsid w:val="004507A7"/>
    <w:rsid w:val="004511A9"/>
    <w:rsid w:val="0045214E"/>
    <w:rsid w:val="004523E4"/>
    <w:rsid w:val="00452634"/>
    <w:rsid w:val="00452CFC"/>
    <w:rsid w:val="004532F5"/>
    <w:rsid w:val="00454B2D"/>
    <w:rsid w:val="00454B47"/>
    <w:rsid w:val="004555BD"/>
    <w:rsid w:val="00456508"/>
    <w:rsid w:val="004572AB"/>
    <w:rsid w:val="00457877"/>
    <w:rsid w:val="00457C94"/>
    <w:rsid w:val="004624A0"/>
    <w:rsid w:val="00462BBA"/>
    <w:rsid w:val="004661D3"/>
    <w:rsid w:val="004709F0"/>
    <w:rsid w:val="00470B99"/>
    <w:rsid w:val="0047179D"/>
    <w:rsid w:val="004725E9"/>
    <w:rsid w:val="004733E6"/>
    <w:rsid w:val="00473773"/>
    <w:rsid w:val="00475A79"/>
    <w:rsid w:val="00477711"/>
    <w:rsid w:val="0047772A"/>
    <w:rsid w:val="00477E82"/>
    <w:rsid w:val="00480AB7"/>
    <w:rsid w:val="0048177A"/>
    <w:rsid w:val="00482B04"/>
    <w:rsid w:val="00482D12"/>
    <w:rsid w:val="00485965"/>
    <w:rsid w:val="004859DB"/>
    <w:rsid w:val="00485B64"/>
    <w:rsid w:val="00485CA6"/>
    <w:rsid w:val="004860F3"/>
    <w:rsid w:val="00487EB9"/>
    <w:rsid w:val="00490368"/>
    <w:rsid w:val="0049081D"/>
    <w:rsid w:val="00490E2C"/>
    <w:rsid w:val="00491256"/>
    <w:rsid w:val="00492FE6"/>
    <w:rsid w:val="00493115"/>
    <w:rsid w:val="0049366F"/>
    <w:rsid w:val="0049414C"/>
    <w:rsid w:val="00495434"/>
    <w:rsid w:val="004A03BD"/>
    <w:rsid w:val="004A0C4C"/>
    <w:rsid w:val="004A108F"/>
    <w:rsid w:val="004A142A"/>
    <w:rsid w:val="004A26F8"/>
    <w:rsid w:val="004A3557"/>
    <w:rsid w:val="004A364D"/>
    <w:rsid w:val="004A3C87"/>
    <w:rsid w:val="004A4AE9"/>
    <w:rsid w:val="004B02A1"/>
    <w:rsid w:val="004B11E8"/>
    <w:rsid w:val="004B1BF6"/>
    <w:rsid w:val="004B22E3"/>
    <w:rsid w:val="004B3058"/>
    <w:rsid w:val="004B395D"/>
    <w:rsid w:val="004B3ED6"/>
    <w:rsid w:val="004B41EA"/>
    <w:rsid w:val="004B690D"/>
    <w:rsid w:val="004C4460"/>
    <w:rsid w:val="004C67AB"/>
    <w:rsid w:val="004C6AC8"/>
    <w:rsid w:val="004C7FB4"/>
    <w:rsid w:val="004D0B6C"/>
    <w:rsid w:val="004D4E75"/>
    <w:rsid w:val="004E0FFA"/>
    <w:rsid w:val="004E1CF6"/>
    <w:rsid w:val="004E1D73"/>
    <w:rsid w:val="004E226A"/>
    <w:rsid w:val="004E22FB"/>
    <w:rsid w:val="004E315F"/>
    <w:rsid w:val="004E31A6"/>
    <w:rsid w:val="004E394C"/>
    <w:rsid w:val="004E39D6"/>
    <w:rsid w:val="004E4DF5"/>
    <w:rsid w:val="004E4EE3"/>
    <w:rsid w:val="004E5245"/>
    <w:rsid w:val="004E52B2"/>
    <w:rsid w:val="004E63A9"/>
    <w:rsid w:val="004E7A12"/>
    <w:rsid w:val="004E7E8E"/>
    <w:rsid w:val="004F04C2"/>
    <w:rsid w:val="004F04D8"/>
    <w:rsid w:val="004F1275"/>
    <w:rsid w:val="004F1859"/>
    <w:rsid w:val="004F2ECD"/>
    <w:rsid w:val="004F34B8"/>
    <w:rsid w:val="004F546D"/>
    <w:rsid w:val="004F57A4"/>
    <w:rsid w:val="004F7820"/>
    <w:rsid w:val="004F7A27"/>
    <w:rsid w:val="0050028E"/>
    <w:rsid w:val="00500B35"/>
    <w:rsid w:val="005010FC"/>
    <w:rsid w:val="005012B5"/>
    <w:rsid w:val="00501579"/>
    <w:rsid w:val="00501D18"/>
    <w:rsid w:val="00502A0E"/>
    <w:rsid w:val="005054F0"/>
    <w:rsid w:val="005066EB"/>
    <w:rsid w:val="0050673D"/>
    <w:rsid w:val="0051197E"/>
    <w:rsid w:val="005123D2"/>
    <w:rsid w:val="00513C19"/>
    <w:rsid w:val="00514004"/>
    <w:rsid w:val="00514F88"/>
    <w:rsid w:val="0051588C"/>
    <w:rsid w:val="00515A69"/>
    <w:rsid w:val="00517CD2"/>
    <w:rsid w:val="0052166F"/>
    <w:rsid w:val="00521EAC"/>
    <w:rsid w:val="00522B3D"/>
    <w:rsid w:val="005236F6"/>
    <w:rsid w:val="00525678"/>
    <w:rsid w:val="00526654"/>
    <w:rsid w:val="005275E2"/>
    <w:rsid w:val="00527DA5"/>
    <w:rsid w:val="00534203"/>
    <w:rsid w:val="00535401"/>
    <w:rsid w:val="00536FF8"/>
    <w:rsid w:val="00540B3B"/>
    <w:rsid w:val="00541205"/>
    <w:rsid w:val="00541CAE"/>
    <w:rsid w:val="00545326"/>
    <w:rsid w:val="0054562D"/>
    <w:rsid w:val="005456BF"/>
    <w:rsid w:val="00545BA2"/>
    <w:rsid w:val="0054718F"/>
    <w:rsid w:val="00550133"/>
    <w:rsid w:val="00550642"/>
    <w:rsid w:val="00550742"/>
    <w:rsid w:val="00550BC3"/>
    <w:rsid w:val="00550DF6"/>
    <w:rsid w:val="00551365"/>
    <w:rsid w:val="005516F2"/>
    <w:rsid w:val="0055567F"/>
    <w:rsid w:val="00555CE0"/>
    <w:rsid w:val="0055661A"/>
    <w:rsid w:val="00556CBC"/>
    <w:rsid w:val="00557927"/>
    <w:rsid w:val="005601A9"/>
    <w:rsid w:val="0056039A"/>
    <w:rsid w:val="0056156A"/>
    <w:rsid w:val="00561D30"/>
    <w:rsid w:val="00561E65"/>
    <w:rsid w:val="00562033"/>
    <w:rsid w:val="00563F65"/>
    <w:rsid w:val="00564F55"/>
    <w:rsid w:val="0057060C"/>
    <w:rsid w:val="00570EA0"/>
    <w:rsid w:val="00571F63"/>
    <w:rsid w:val="0057300F"/>
    <w:rsid w:val="00574226"/>
    <w:rsid w:val="00574299"/>
    <w:rsid w:val="00574376"/>
    <w:rsid w:val="00574919"/>
    <w:rsid w:val="00574FA3"/>
    <w:rsid w:val="00575F0C"/>
    <w:rsid w:val="00576AD9"/>
    <w:rsid w:val="0057726E"/>
    <w:rsid w:val="005773CE"/>
    <w:rsid w:val="00577682"/>
    <w:rsid w:val="00577AA6"/>
    <w:rsid w:val="00577EF9"/>
    <w:rsid w:val="00580155"/>
    <w:rsid w:val="00580373"/>
    <w:rsid w:val="00580488"/>
    <w:rsid w:val="00580B4A"/>
    <w:rsid w:val="00580BE6"/>
    <w:rsid w:val="00580E8B"/>
    <w:rsid w:val="00582DEF"/>
    <w:rsid w:val="00583AA4"/>
    <w:rsid w:val="00585605"/>
    <w:rsid w:val="00585ACD"/>
    <w:rsid w:val="00586B2E"/>
    <w:rsid w:val="005877C5"/>
    <w:rsid w:val="005903CB"/>
    <w:rsid w:val="005927B9"/>
    <w:rsid w:val="005929C9"/>
    <w:rsid w:val="005935B1"/>
    <w:rsid w:val="0059388E"/>
    <w:rsid w:val="00593AA6"/>
    <w:rsid w:val="00594D95"/>
    <w:rsid w:val="005952A1"/>
    <w:rsid w:val="005966C4"/>
    <w:rsid w:val="0059684A"/>
    <w:rsid w:val="00597917"/>
    <w:rsid w:val="005A2F39"/>
    <w:rsid w:val="005A3F8B"/>
    <w:rsid w:val="005A4F31"/>
    <w:rsid w:val="005A4F3B"/>
    <w:rsid w:val="005A4F46"/>
    <w:rsid w:val="005A534E"/>
    <w:rsid w:val="005A67B2"/>
    <w:rsid w:val="005A71E1"/>
    <w:rsid w:val="005A7C6F"/>
    <w:rsid w:val="005B12B4"/>
    <w:rsid w:val="005B2249"/>
    <w:rsid w:val="005B367D"/>
    <w:rsid w:val="005B3E01"/>
    <w:rsid w:val="005B4697"/>
    <w:rsid w:val="005B4F61"/>
    <w:rsid w:val="005B5CC7"/>
    <w:rsid w:val="005B687C"/>
    <w:rsid w:val="005B69F4"/>
    <w:rsid w:val="005B7140"/>
    <w:rsid w:val="005B72D1"/>
    <w:rsid w:val="005B7BCF"/>
    <w:rsid w:val="005C1553"/>
    <w:rsid w:val="005C2FAC"/>
    <w:rsid w:val="005C32C6"/>
    <w:rsid w:val="005C349A"/>
    <w:rsid w:val="005C3BDF"/>
    <w:rsid w:val="005C436D"/>
    <w:rsid w:val="005C43E0"/>
    <w:rsid w:val="005C4EB1"/>
    <w:rsid w:val="005C57E2"/>
    <w:rsid w:val="005C6CC0"/>
    <w:rsid w:val="005C721F"/>
    <w:rsid w:val="005D030B"/>
    <w:rsid w:val="005D124C"/>
    <w:rsid w:val="005D26DD"/>
    <w:rsid w:val="005D35BB"/>
    <w:rsid w:val="005D36A3"/>
    <w:rsid w:val="005D37D7"/>
    <w:rsid w:val="005D3E50"/>
    <w:rsid w:val="005D6B4E"/>
    <w:rsid w:val="005D7351"/>
    <w:rsid w:val="005E1FCD"/>
    <w:rsid w:val="005E240A"/>
    <w:rsid w:val="005E25BE"/>
    <w:rsid w:val="005E46FD"/>
    <w:rsid w:val="005E68EC"/>
    <w:rsid w:val="005E767E"/>
    <w:rsid w:val="005E7C9C"/>
    <w:rsid w:val="005F0A7D"/>
    <w:rsid w:val="005F0EF4"/>
    <w:rsid w:val="005F17DF"/>
    <w:rsid w:val="005F195C"/>
    <w:rsid w:val="005F228B"/>
    <w:rsid w:val="005F2FCF"/>
    <w:rsid w:val="005F5526"/>
    <w:rsid w:val="005F5649"/>
    <w:rsid w:val="005F643B"/>
    <w:rsid w:val="005F7736"/>
    <w:rsid w:val="00603086"/>
    <w:rsid w:val="00603187"/>
    <w:rsid w:val="0060356C"/>
    <w:rsid w:val="00603DC5"/>
    <w:rsid w:val="00603FFD"/>
    <w:rsid w:val="00604A35"/>
    <w:rsid w:val="00605A91"/>
    <w:rsid w:val="00605AEF"/>
    <w:rsid w:val="00606001"/>
    <w:rsid w:val="00606A35"/>
    <w:rsid w:val="00610DDA"/>
    <w:rsid w:val="00611D58"/>
    <w:rsid w:val="006129B8"/>
    <w:rsid w:val="00614E9E"/>
    <w:rsid w:val="00614F6A"/>
    <w:rsid w:val="00615A41"/>
    <w:rsid w:val="00617F94"/>
    <w:rsid w:val="006201AC"/>
    <w:rsid w:val="00620555"/>
    <w:rsid w:val="006207D7"/>
    <w:rsid w:val="006209D8"/>
    <w:rsid w:val="00621478"/>
    <w:rsid w:val="006219E7"/>
    <w:rsid w:val="00623FB2"/>
    <w:rsid w:val="0062551F"/>
    <w:rsid w:val="00626E2E"/>
    <w:rsid w:val="00626F94"/>
    <w:rsid w:val="00627384"/>
    <w:rsid w:val="00627854"/>
    <w:rsid w:val="006308F9"/>
    <w:rsid w:val="00630BE3"/>
    <w:rsid w:val="00631780"/>
    <w:rsid w:val="00631836"/>
    <w:rsid w:val="00632977"/>
    <w:rsid w:val="00633C84"/>
    <w:rsid w:val="006343A2"/>
    <w:rsid w:val="00634BFD"/>
    <w:rsid w:val="006366FD"/>
    <w:rsid w:val="0063684A"/>
    <w:rsid w:val="00640538"/>
    <w:rsid w:val="00641273"/>
    <w:rsid w:val="00642282"/>
    <w:rsid w:val="00642353"/>
    <w:rsid w:val="0064251F"/>
    <w:rsid w:val="00642C82"/>
    <w:rsid w:val="00645192"/>
    <w:rsid w:val="006477E1"/>
    <w:rsid w:val="00653DDF"/>
    <w:rsid w:val="00655EE8"/>
    <w:rsid w:val="00656BFF"/>
    <w:rsid w:val="006606B4"/>
    <w:rsid w:val="00662FDF"/>
    <w:rsid w:val="00663732"/>
    <w:rsid w:val="00664E1D"/>
    <w:rsid w:val="00665863"/>
    <w:rsid w:val="00665EDF"/>
    <w:rsid w:val="006703DF"/>
    <w:rsid w:val="00670549"/>
    <w:rsid w:val="0067078A"/>
    <w:rsid w:val="0067115C"/>
    <w:rsid w:val="0067121A"/>
    <w:rsid w:val="00671F86"/>
    <w:rsid w:val="006721B2"/>
    <w:rsid w:val="00674892"/>
    <w:rsid w:val="006764F4"/>
    <w:rsid w:val="00676588"/>
    <w:rsid w:val="00676956"/>
    <w:rsid w:val="00676A8D"/>
    <w:rsid w:val="00683D98"/>
    <w:rsid w:val="0068535A"/>
    <w:rsid w:val="006854DE"/>
    <w:rsid w:val="00685C1B"/>
    <w:rsid w:val="00685EDD"/>
    <w:rsid w:val="0069279C"/>
    <w:rsid w:val="006939D4"/>
    <w:rsid w:val="00693F1E"/>
    <w:rsid w:val="00694303"/>
    <w:rsid w:val="00694B36"/>
    <w:rsid w:val="00694B63"/>
    <w:rsid w:val="00694C0B"/>
    <w:rsid w:val="00697290"/>
    <w:rsid w:val="00697395"/>
    <w:rsid w:val="00697A56"/>
    <w:rsid w:val="006A058B"/>
    <w:rsid w:val="006A078C"/>
    <w:rsid w:val="006A08B6"/>
    <w:rsid w:val="006A25EC"/>
    <w:rsid w:val="006A2D03"/>
    <w:rsid w:val="006A33E3"/>
    <w:rsid w:val="006A46AF"/>
    <w:rsid w:val="006A785C"/>
    <w:rsid w:val="006A7B47"/>
    <w:rsid w:val="006B01F6"/>
    <w:rsid w:val="006B1253"/>
    <w:rsid w:val="006B1CCF"/>
    <w:rsid w:val="006B1E5D"/>
    <w:rsid w:val="006B2701"/>
    <w:rsid w:val="006B279F"/>
    <w:rsid w:val="006B339B"/>
    <w:rsid w:val="006B3D93"/>
    <w:rsid w:val="006B4740"/>
    <w:rsid w:val="006B4D5A"/>
    <w:rsid w:val="006B4F47"/>
    <w:rsid w:val="006B5EB2"/>
    <w:rsid w:val="006B73CC"/>
    <w:rsid w:val="006C4D7C"/>
    <w:rsid w:val="006C563B"/>
    <w:rsid w:val="006C5D5E"/>
    <w:rsid w:val="006C7463"/>
    <w:rsid w:val="006C7D86"/>
    <w:rsid w:val="006C7DD4"/>
    <w:rsid w:val="006D0270"/>
    <w:rsid w:val="006D07DE"/>
    <w:rsid w:val="006D193B"/>
    <w:rsid w:val="006D2DD8"/>
    <w:rsid w:val="006D3BE5"/>
    <w:rsid w:val="006D442B"/>
    <w:rsid w:val="006D4A54"/>
    <w:rsid w:val="006D55F8"/>
    <w:rsid w:val="006D5C2D"/>
    <w:rsid w:val="006D60A0"/>
    <w:rsid w:val="006D6B2A"/>
    <w:rsid w:val="006D6DDB"/>
    <w:rsid w:val="006E24C6"/>
    <w:rsid w:val="006E25D5"/>
    <w:rsid w:val="006E25E2"/>
    <w:rsid w:val="006E2CB3"/>
    <w:rsid w:val="006E375C"/>
    <w:rsid w:val="006E395E"/>
    <w:rsid w:val="006E41F7"/>
    <w:rsid w:val="006E4700"/>
    <w:rsid w:val="006E5B90"/>
    <w:rsid w:val="006E6096"/>
    <w:rsid w:val="006E729B"/>
    <w:rsid w:val="006E7BC8"/>
    <w:rsid w:val="006F012D"/>
    <w:rsid w:val="006F03DC"/>
    <w:rsid w:val="006F3935"/>
    <w:rsid w:val="006F3E9E"/>
    <w:rsid w:val="006F60CB"/>
    <w:rsid w:val="006F6832"/>
    <w:rsid w:val="00700BE9"/>
    <w:rsid w:val="007011A3"/>
    <w:rsid w:val="00705D0D"/>
    <w:rsid w:val="007061C8"/>
    <w:rsid w:val="00706964"/>
    <w:rsid w:val="00707390"/>
    <w:rsid w:val="00707522"/>
    <w:rsid w:val="007075AA"/>
    <w:rsid w:val="00707805"/>
    <w:rsid w:val="00707B3C"/>
    <w:rsid w:val="00711C63"/>
    <w:rsid w:val="00711EBF"/>
    <w:rsid w:val="00712508"/>
    <w:rsid w:val="007147D3"/>
    <w:rsid w:val="00714A66"/>
    <w:rsid w:val="007155A7"/>
    <w:rsid w:val="00715C46"/>
    <w:rsid w:val="00715EA4"/>
    <w:rsid w:val="00716C5B"/>
    <w:rsid w:val="00717463"/>
    <w:rsid w:val="00720A17"/>
    <w:rsid w:val="00720F65"/>
    <w:rsid w:val="00721768"/>
    <w:rsid w:val="007217D1"/>
    <w:rsid w:val="00721B1C"/>
    <w:rsid w:val="00722D22"/>
    <w:rsid w:val="00722D54"/>
    <w:rsid w:val="007253A6"/>
    <w:rsid w:val="00725C26"/>
    <w:rsid w:val="00730055"/>
    <w:rsid w:val="00730E5F"/>
    <w:rsid w:val="0073146D"/>
    <w:rsid w:val="00731F45"/>
    <w:rsid w:val="00731F6C"/>
    <w:rsid w:val="00733139"/>
    <w:rsid w:val="007333DC"/>
    <w:rsid w:val="0073511C"/>
    <w:rsid w:val="007362AF"/>
    <w:rsid w:val="00736691"/>
    <w:rsid w:val="00737B88"/>
    <w:rsid w:val="00737C70"/>
    <w:rsid w:val="007411A9"/>
    <w:rsid w:val="00741DAA"/>
    <w:rsid w:val="007426ED"/>
    <w:rsid w:val="0074305D"/>
    <w:rsid w:val="007436B4"/>
    <w:rsid w:val="0074750B"/>
    <w:rsid w:val="00752830"/>
    <w:rsid w:val="00753CD6"/>
    <w:rsid w:val="00753D1C"/>
    <w:rsid w:val="007545A2"/>
    <w:rsid w:val="00754692"/>
    <w:rsid w:val="00755E53"/>
    <w:rsid w:val="00755F25"/>
    <w:rsid w:val="00756EA1"/>
    <w:rsid w:val="00757AE5"/>
    <w:rsid w:val="007603DC"/>
    <w:rsid w:val="00760800"/>
    <w:rsid w:val="0076110C"/>
    <w:rsid w:val="007620B5"/>
    <w:rsid w:val="00762D37"/>
    <w:rsid w:val="00762FFF"/>
    <w:rsid w:val="00763884"/>
    <w:rsid w:val="007639FC"/>
    <w:rsid w:val="00763A28"/>
    <w:rsid w:val="00764DA4"/>
    <w:rsid w:val="00764F8C"/>
    <w:rsid w:val="00764FEE"/>
    <w:rsid w:val="00765AE7"/>
    <w:rsid w:val="007662DD"/>
    <w:rsid w:val="0076656E"/>
    <w:rsid w:val="0076767C"/>
    <w:rsid w:val="0077109A"/>
    <w:rsid w:val="00771689"/>
    <w:rsid w:val="007733B9"/>
    <w:rsid w:val="0077373F"/>
    <w:rsid w:val="00773BC0"/>
    <w:rsid w:val="007756F2"/>
    <w:rsid w:val="00775C69"/>
    <w:rsid w:val="00776329"/>
    <w:rsid w:val="00776950"/>
    <w:rsid w:val="00776D34"/>
    <w:rsid w:val="00781261"/>
    <w:rsid w:val="007820A6"/>
    <w:rsid w:val="007829DE"/>
    <w:rsid w:val="00782C90"/>
    <w:rsid w:val="00785276"/>
    <w:rsid w:val="007854BB"/>
    <w:rsid w:val="00785AC5"/>
    <w:rsid w:val="00785DBA"/>
    <w:rsid w:val="00785DDF"/>
    <w:rsid w:val="00787AC9"/>
    <w:rsid w:val="00790227"/>
    <w:rsid w:val="007907AF"/>
    <w:rsid w:val="00791DC3"/>
    <w:rsid w:val="00792DF8"/>
    <w:rsid w:val="00792E18"/>
    <w:rsid w:val="00793DC9"/>
    <w:rsid w:val="00795120"/>
    <w:rsid w:val="00795F8E"/>
    <w:rsid w:val="00796751"/>
    <w:rsid w:val="007A06EF"/>
    <w:rsid w:val="007A204A"/>
    <w:rsid w:val="007A2FDD"/>
    <w:rsid w:val="007A3EC2"/>
    <w:rsid w:val="007A48A9"/>
    <w:rsid w:val="007A645F"/>
    <w:rsid w:val="007A761E"/>
    <w:rsid w:val="007B3377"/>
    <w:rsid w:val="007B458C"/>
    <w:rsid w:val="007B49F8"/>
    <w:rsid w:val="007B4B25"/>
    <w:rsid w:val="007B5BFE"/>
    <w:rsid w:val="007B6961"/>
    <w:rsid w:val="007B73D4"/>
    <w:rsid w:val="007C024C"/>
    <w:rsid w:val="007C0449"/>
    <w:rsid w:val="007C0DB2"/>
    <w:rsid w:val="007C102F"/>
    <w:rsid w:val="007C1856"/>
    <w:rsid w:val="007C3303"/>
    <w:rsid w:val="007C6C51"/>
    <w:rsid w:val="007C6F9F"/>
    <w:rsid w:val="007C708F"/>
    <w:rsid w:val="007D0B12"/>
    <w:rsid w:val="007D211A"/>
    <w:rsid w:val="007D213B"/>
    <w:rsid w:val="007D3A43"/>
    <w:rsid w:val="007D41B0"/>
    <w:rsid w:val="007D41FC"/>
    <w:rsid w:val="007D4291"/>
    <w:rsid w:val="007D521B"/>
    <w:rsid w:val="007D5E44"/>
    <w:rsid w:val="007D6C06"/>
    <w:rsid w:val="007D6DED"/>
    <w:rsid w:val="007D7054"/>
    <w:rsid w:val="007E0312"/>
    <w:rsid w:val="007E1F3D"/>
    <w:rsid w:val="007E5461"/>
    <w:rsid w:val="007F0410"/>
    <w:rsid w:val="007F093F"/>
    <w:rsid w:val="007F0F67"/>
    <w:rsid w:val="007F233C"/>
    <w:rsid w:val="007F3715"/>
    <w:rsid w:val="007F3744"/>
    <w:rsid w:val="007F4F73"/>
    <w:rsid w:val="007F6CBF"/>
    <w:rsid w:val="007F7A67"/>
    <w:rsid w:val="008006CC"/>
    <w:rsid w:val="008017D8"/>
    <w:rsid w:val="008026B9"/>
    <w:rsid w:val="00802719"/>
    <w:rsid w:val="00802FC3"/>
    <w:rsid w:val="00804190"/>
    <w:rsid w:val="008044F2"/>
    <w:rsid w:val="0080498C"/>
    <w:rsid w:val="00804D81"/>
    <w:rsid w:val="008050E0"/>
    <w:rsid w:val="0081057C"/>
    <w:rsid w:val="0081089D"/>
    <w:rsid w:val="00810DF0"/>
    <w:rsid w:val="00810F30"/>
    <w:rsid w:val="00810F49"/>
    <w:rsid w:val="008118A9"/>
    <w:rsid w:val="008141FA"/>
    <w:rsid w:val="0081442A"/>
    <w:rsid w:val="00814AAC"/>
    <w:rsid w:val="00814AB6"/>
    <w:rsid w:val="008163EA"/>
    <w:rsid w:val="008167AF"/>
    <w:rsid w:val="008226FB"/>
    <w:rsid w:val="0082292A"/>
    <w:rsid w:val="008230C1"/>
    <w:rsid w:val="00823C9B"/>
    <w:rsid w:val="00824D54"/>
    <w:rsid w:val="00825A72"/>
    <w:rsid w:val="00825FB7"/>
    <w:rsid w:val="00826B1F"/>
    <w:rsid w:val="00826D35"/>
    <w:rsid w:val="00831C6A"/>
    <w:rsid w:val="0083230B"/>
    <w:rsid w:val="008326BC"/>
    <w:rsid w:val="00833C4E"/>
    <w:rsid w:val="00834262"/>
    <w:rsid w:val="00835962"/>
    <w:rsid w:val="0084055C"/>
    <w:rsid w:val="00840CCB"/>
    <w:rsid w:val="00841348"/>
    <w:rsid w:val="00841BC4"/>
    <w:rsid w:val="00842254"/>
    <w:rsid w:val="00842618"/>
    <w:rsid w:val="0084299C"/>
    <w:rsid w:val="00842B14"/>
    <w:rsid w:val="00843462"/>
    <w:rsid w:val="00843A36"/>
    <w:rsid w:val="00846A55"/>
    <w:rsid w:val="008471D4"/>
    <w:rsid w:val="00847413"/>
    <w:rsid w:val="00847A62"/>
    <w:rsid w:val="00847C5A"/>
    <w:rsid w:val="0085006F"/>
    <w:rsid w:val="008532FD"/>
    <w:rsid w:val="0085386E"/>
    <w:rsid w:val="00854870"/>
    <w:rsid w:val="00854C79"/>
    <w:rsid w:val="00854D3A"/>
    <w:rsid w:val="00854FA9"/>
    <w:rsid w:val="00854FB5"/>
    <w:rsid w:val="0085741D"/>
    <w:rsid w:val="00860748"/>
    <w:rsid w:val="00860FF4"/>
    <w:rsid w:val="008616F0"/>
    <w:rsid w:val="0086259B"/>
    <w:rsid w:val="008639D8"/>
    <w:rsid w:val="00864DEA"/>
    <w:rsid w:val="008661D7"/>
    <w:rsid w:val="008668AE"/>
    <w:rsid w:val="00867DD1"/>
    <w:rsid w:val="00870871"/>
    <w:rsid w:val="00871BF7"/>
    <w:rsid w:val="00871E23"/>
    <w:rsid w:val="00873715"/>
    <w:rsid w:val="00873A8C"/>
    <w:rsid w:val="008742AF"/>
    <w:rsid w:val="00876A1F"/>
    <w:rsid w:val="00877009"/>
    <w:rsid w:val="008804D8"/>
    <w:rsid w:val="0088082D"/>
    <w:rsid w:val="00881A68"/>
    <w:rsid w:val="00881C1D"/>
    <w:rsid w:val="0088258B"/>
    <w:rsid w:val="008826C6"/>
    <w:rsid w:val="0088287F"/>
    <w:rsid w:val="00883411"/>
    <w:rsid w:val="00883663"/>
    <w:rsid w:val="008836F2"/>
    <w:rsid w:val="008846C4"/>
    <w:rsid w:val="00884D50"/>
    <w:rsid w:val="00885362"/>
    <w:rsid w:val="0088656A"/>
    <w:rsid w:val="00887BB8"/>
    <w:rsid w:val="00890304"/>
    <w:rsid w:val="00892CAE"/>
    <w:rsid w:val="00892CC4"/>
    <w:rsid w:val="00895559"/>
    <w:rsid w:val="00897886"/>
    <w:rsid w:val="00897EB9"/>
    <w:rsid w:val="008A01B5"/>
    <w:rsid w:val="008A0555"/>
    <w:rsid w:val="008A0A56"/>
    <w:rsid w:val="008A0E83"/>
    <w:rsid w:val="008A0F1D"/>
    <w:rsid w:val="008A1287"/>
    <w:rsid w:val="008A155A"/>
    <w:rsid w:val="008A1ED9"/>
    <w:rsid w:val="008A29FB"/>
    <w:rsid w:val="008A2D74"/>
    <w:rsid w:val="008A4003"/>
    <w:rsid w:val="008A4F7B"/>
    <w:rsid w:val="008A55AD"/>
    <w:rsid w:val="008A5DE1"/>
    <w:rsid w:val="008A796B"/>
    <w:rsid w:val="008B12A3"/>
    <w:rsid w:val="008B1654"/>
    <w:rsid w:val="008B2D76"/>
    <w:rsid w:val="008B3920"/>
    <w:rsid w:val="008B5065"/>
    <w:rsid w:val="008B5107"/>
    <w:rsid w:val="008B5C13"/>
    <w:rsid w:val="008B66CA"/>
    <w:rsid w:val="008B7495"/>
    <w:rsid w:val="008B75B6"/>
    <w:rsid w:val="008B7A64"/>
    <w:rsid w:val="008B7CE0"/>
    <w:rsid w:val="008C0A5E"/>
    <w:rsid w:val="008C0F7A"/>
    <w:rsid w:val="008C1E3C"/>
    <w:rsid w:val="008C34E6"/>
    <w:rsid w:val="008C4156"/>
    <w:rsid w:val="008C5456"/>
    <w:rsid w:val="008C6BB7"/>
    <w:rsid w:val="008C7CE1"/>
    <w:rsid w:val="008D0495"/>
    <w:rsid w:val="008D0567"/>
    <w:rsid w:val="008D0E7B"/>
    <w:rsid w:val="008D1157"/>
    <w:rsid w:val="008D138A"/>
    <w:rsid w:val="008D1551"/>
    <w:rsid w:val="008D1C8A"/>
    <w:rsid w:val="008D1CB5"/>
    <w:rsid w:val="008D3863"/>
    <w:rsid w:val="008D3C59"/>
    <w:rsid w:val="008D42F5"/>
    <w:rsid w:val="008D43EA"/>
    <w:rsid w:val="008D47D5"/>
    <w:rsid w:val="008D6916"/>
    <w:rsid w:val="008D780E"/>
    <w:rsid w:val="008D7AD7"/>
    <w:rsid w:val="008D7BD3"/>
    <w:rsid w:val="008E01D5"/>
    <w:rsid w:val="008E03EF"/>
    <w:rsid w:val="008E13FA"/>
    <w:rsid w:val="008E16D4"/>
    <w:rsid w:val="008E2A01"/>
    <w:rsid w:val="008E2A32"/>
    <w:rsid w:val="008E37FF"/>
    <w:rsid w:val="008E3C87"/>
    <w:rsid w:val="008E3DC1"/>
    <w:rsid w:val="008E440F"/>
    <w:rsid w:val="008E4F4E"/>
    <w:rsid w:val="008E53AF"/>
    <w:rsid w:val="008E66B4"/>
    <w:rsid w:val="008E6765"/>
    <w:rsid w:val="008E6C8D"/>
    <w:rsid w:val="008E7652"/>
    <w:rsid w:val="008F1116"/>
    <w:rsid w:val="008F116D"/>
    <w:rsid w:val="008F17BC"/>
    <w:rsid w:val="008F1D22"/>
    <w:rsid w:val="008F3FF2"/>
    <w:rsid w:val="008F4A66"/>
    <w:rsid w:val="008F5774"/>
    <w:rsid w:val="008F5791"/>
    <w:rsid w:val="008F582F"/>
    <w:rsid w:val="008F5DEE"/>
    <w:rsid w:val="008F70F7"/>
    <w:rsid w:val="008F7B27"/>
    <w:rsid w:val="00900674"/>
    <w:rsid w:val="00900856"/>
    <w:rsid w:val="009028CD"/>
    <w:rsid w:val="00903330"/>
    <w:rsid w:val="009037E5"/>
    <w:rsid w:val="00903992"/>
    <w:rsid w:val="00904211"/>
    <w:rsid w:val="009042CB"/>
    <w:rsid w:val="00904E7F"/>
    <w:rsid w:val="0090545F"/>
    <w:rsid w:val="00905D4B"/>
    <w:rsid w:val="0090695C"/>
    <w:rsid w:val="00906A78"/>
    <w:rsid w:val="00910F69"/>
    <w:rsid w:val="00911F1C"/>
    <w:rsid w:val="00912231"/>
    <w:rsid w:val="009123F8"/>
    <w:rsid w:val="00914EAC"/>
    <w:rsid w:val="009152C5"/>
    <w:rsid w:val="00915486"/>
    <w:rsid w:val="00922BEA"/>
    <w:rsid w:val="009253DE"/>
    <w:rsid w:val="00925FAB"/>
    <w:rsid w:val="009301EF"/>
    <w:rsid w:val="00931039"/>
    <w:rsid w:val="009313B2"/>
    <w:rsid w:val="00931E4B"/>
    <w:rsid w:val="00932A77"/>
    <w:rsid w:val="00933079"/>
    <w:rsid w:val="0093343E"/>
    <w:rsid w:val="00933C89"/>
    <w:rsid w:val="00934944"/>
    <w:rsid w:val="00934CB1"/>
    <w:rsid w:val="0093681F"/>
    <w:rsid w:val="00937596"/>
    <w:rsid w:val="00937F66"/>
    <w:rsid w:val="009414EA"/>
    <w:rsid w:val="00941CC5"/>
    <w:rsid w:val="00942459"/>
    <w:rsid w:val="00942EF5"/>
    <w:rsid w:val="00943083"/>
    <w:rsid w:val="00943887"/>
    <w:rsid w:val="009453B0"/>
    <w:rsid w:val="0094553A"/>
    <w:rsid w:val="00947172"/>
    <w:rsid w:val="00951662"/>
    <w:rsid w:val="009518CA"/>
    <w:rsid w:val="00951AD3"/>
    <w:rsid w:val="00951E32"/>
    <w:rsid w:val="0095267D"/>
    <w:rsid w:val="009546E4"/>
    <w:rsid w:val="00954CE6"/>
    <w:rsid w:val="009559E0"/>
    <w:rsid w:val="00955F60"/>
    <w:rsid w:val="009565BA"/>
    <w:rsid w:val="00956B21"/>
    <w:rsid w:val="00957AE6"/>
    <w:rsid w:val="00957E26"/>
    <w:rsid w:val="009632B4"/>
    <w:rsid w:val="00964282"/>
    <w:rsid w:val="009665CD"/>
    <w:rsid w:val="0096690D"/>
    <w:rsid w:val="00967367"/>
    <w:rsid w:val="00970441"/>
    <w:rsid w:val="009733FC"/>
    <w:rsid w:val="00974C25"/>
    <w:rsid w:val="009768FF"/>
    <w:rsid w:val="00976FF8"/>
    <w:rsid w:val="0097703B"/>
    <w:rsid w:val="00977F9E"/>
    <w:rsid w:val="00980F93"/>
    <w:rsid w:val="009810E0"/>
    <w:rsid w:val="00981139"/>
    <w:rsid w:val="0098122C"/>
    <w:rsid w:val="009815B8"/>
    <w:rsid w:val="00983B20"/>
    <w:rsid w:val="00983DF0"/>
    <w:rsid w:val="009840C5"/>
    <w:rsid w:val="009845EF"/>
    <w:rsid w:val="00984D57"/>
    <w:rsid w:val="009853DD"/>
    <w:rsid w:val="00985839"/>
    <w:rsid w:val="0098666F"/>
    <w:rsid w:val="00987759"/>
    <w:rsid w:val="0099158A"/>
    <w:rsid w:val="00992C94"/>
    <w:rsid w:val="00993297"/>
    <w:rsid w:val="00995237"/>
    <w:rsid w:val="009969ED"/>
    <w:rsid w:val="00996F92"/>
    <w:rsid w:val="009976C0"/>
    <w:rsid w:val="009979D3"/>
    <w:rsid w:val="00997BBE"/>
    <w:rsid w:val="009A08E8"/>
    <w:rsid w:val="009A516F"/>
    <w:rsid w:val="009A53AC"/>
    <w:rsid w:val="009A54C8"/>
    <w:rsid w:val="009A5DF9"/>
    <w:rsid w:val="009A60DB"/>
    <w:rsid w:val="009A6CC5"/>
    <w:rsid w:val="009A6EF0"/>
    <w:rsid w:val="009B006B"/>
    <w:rsid w:val="009B07B7"/>
    <w:rsid w:val="009B3F11"/>
    <w:rsid w:val="009B45B9"/>
    <w:rsid w:val="009B484F"/>
    <w:rsid w:val="009B4934"/>
    <w:rsid w:val="009B4C4A"/>
    <w:rsid w:val="009B5006"/>
    <w:rsid w:val="009B5887"/>
    <w:rsid w:val="009B5D41"/>
    <w:rsid w:val="009B7236"/>
    <w:rsid w:val="009C166B"/>
    <w:rsid w:val="009C18A9"/>
    <w:rsid w:val="009C266D"/>
    <w:rsid w:val="009C3CA8"/>
    <w:rsid w:val="009C452D"/>
    <w:rsid w:val="009C4C53"/>
    <w:rsid w:val="009C681E"/>
    <w:rsid w:val="009C6EAC"/>
    <w:rsid w:val="009C7A7A"/>
    <w:rsid w:val="009C7EE4"/>
    <w:rsid w:val="009D00F9"/>
    <w:rsid w:val="009D1008"/>
    <w:rsid w:val="009D288F"/>
    <w:rsid w:val="009D3594"/>
    <w:rsid w:val="009D40FE"/>
    <w:rsid w:val="009D4DEC"/>
    <w:rsid w:val="009D5E1D"/>
    <w:rsid w:val="009D7709"/>
    <w:rsid w:val="009E0753"/>
    <w:rsid w:val="009E0EBE"/>
    <w:rsid w:val="009E150C"/>
    <w:rsid w:val="009E2E8B"/>
    <w:rsid w:val="009E3E43"/>
    <w:rsid w:val="009E411D"/>
    <w:rsid w:val="009E530A"/>
    <w:rsid w:val="009E5AA6"/>
    <w:rsid w:val="009E5FCF"/>
    <w:rsid w:val="009E6AE4"/>
    <w:rsid w:val="009E71EE"/>
    <w:rsid w:val="009E7C41"/>
    <w:rsid w:val="009F068D"/>
    <w:rsid w:val="009F0BE0"/>
    <w:rsid w:val="009F15FE"/>
    <w:rsid w:val="009F2AFB"/>
    <w:rsid w:val="009F2C94"/>
    <w:rsid w:val="009F31BD"/>
    <w:rsid w:val="009F3B22"/>
    <w:rsid w:val="009F40EB"/>
    <w:rsid w:val="009F4A50"/>
    <w:rsid w:val="009F5084"/>
    <w:rsid w:val="009F69D0"/>
    <w:rsid w:val="009F6A79"/>
    <w:rsid w:val="009F6D51"/>
    <w:rsid w:val="009F7A68"/>
    <w:rsid w:val="009F7C28"/>
    <w:rsid w:val="009F7CC4"/>
    <w:rsid w:val="009F7D0E"/>
    <w:rsid w:val="00A016FA"/>
    <w:rsid w:val="00A0173A"/>
    <w:rsid w:val="00A01E9D"/>
    <w:rsid w:val="00A02D5D"/>
    <w:rsid w:val="00A03058"/>
    <w:rsid w:val="00A04477"/>
    <w:rsid w:val="00A064A3"/>
    <w:rsid w:val="00A06D34"/>
    <w:rsid w:val="00A076FD"/>
    <w:rsid w:val="00A07778"/>
    <w:rsid w:val="00A109CF"/>
    <w:rsid w:val="00A10A8D"/>
    <w:rsid w:val="00A11436"/>
    <w:rsid w:val="00A116D7"/>
    <w:rsid w:val="00A12449"/>
    <w:rsid w:val="00A12814"/>
    <w:rsid w:val="00A13D2F"/>
    <w:rsid w:val="00A152A7"/>
    <w:rsid w:val="00A16DEA"/>
    <w:rsid w:val="00A17309"/>
    <w:rsid w:val="00A173A5"/>
    <w:rsid w:val="00A21C20"/>
    <w:rsid w:val="00A22578"/>
    <w:rsid w:val="00A237A0"/>
    <w:rsid w:val="00A23C9E"/>
    <w:rsid w:val="00A27CD2"/>
    <w:rsid w:val="00A30963"/>
    <w:rsid w:val="00A30BFF"/>
    <w:rsid w:val="00A30C2E"/>
    <w:rsid w:val="00A31437"/>
    <w:rsid w:val="00A31772"/>
    <w:rsid w:val="00A3262A"/>
    <w:rsid w:val="00A34353"/>
    <w:rsid w:val="00A367A8"/>
    <w:rsid w:val="00A40BE5"/>
    <w:rsid w:val="00A41D40"/>
    <w:rsid w:val="00A42040"/>
    <w:rsid w:val="00A440A1"/>
    <w:rsid w:val="00A45080"/>
    <w:rsid w:val="00A47B10"/>
    <w:rsid w:val="00A47B75"/>
    <w:rsid w:val="00A50EE8"/>
    <w:rsid w:val="00A51061"/>
    <w:rsid w:val="00A5179E"/>
    <w:rsid w:val="00A53263"/>
    <w:rsid w:val="00A53320"/>
    <w:rsid w:val="00A5335B"/>
    <w:rsid w:val="00A54090"/>
    <w:rsid w:val="00A55DFD"/>
    <w:rsid w:val="00A55FB0"/>
    <w:rsid w:val="00A561DE"/>
    <w:rsid w:val="00A57535"/>
    <w:rsid w:val="00A6105D"/>
    <w:rsid w:val="00A61E1C"/>
    <w:rsid w:val="00A62CEE"/>
    <w:rsid w:val="00A63375"/>
    <w:rsid w:val="00A63BF9"/>
    <w:rsid w:val="00A64B41"/>
    <w:rsid w:val="00A67ED0"/>
    <w:rsid w:val="00A712A3"/>
    <w:rsid w:val="00A7152C"/>
    <w:rsid w:val="00A718E6"/>
    <w:rsid w:val="00A71E84"/>
    <w:rsid w:val="00A73C2E"/>
    <w:rsid w:val="00A74BF9"/>
    <w:rsid w:val="00A75323"/>
    <w:rsid w:val="00A75342"/>
    <w:rsid w:val="00A7589F"/>
    <w:rsid w:val="00A75FB3"/>
    <w:rsid w:val="00A77027"/>
    <w:rsid w:val="00A773DF"/>
    <w:rsid w:val="00A77499"/>
    <w:rsid w:val="00A805CE"/>
    <w:rsid w:val="00A80D2A"/>
    <w:rsid w:val="00A82162"/>
    <w:rsid w:val="00A8219B"/>
    <w:rsid w:val="00A82462"/>
    <w:rsid w:val="00A83555"/>
    <w:rsid w:val="00A83663"/>
    <w:rsid w:val="00A836AD"/>
    <w:rsid w:val="00A84345"/>
    <w:rsid w:val="00A863BE"/>
    <w:rsid w:val="00A86CC1"/>
    <w:rsid w:val="00A86FB8"/>
    <w:rsid w:val="00A87A01"/>
    <w:rsid w:val="00A90AAB"/>
    <w:rsid w:val="00A913B3"/>
    <w:rsid w:val="00A9195B"/>
    <w:rsid w:val="00A9202D"/>
    <w:rsid w:val="00A92BA8"/>
    <w:rsid w:val="00A92F38"/>
    <w:rsid w:val="00A930BB"/>
    <w:rsid w:val="00A93125"/>
    <w:rsid w:val="00A93971"/>
    <w:rsid w:val="00A93C0E"/>
    <w:rsid w:val="00A943E5"/>
    <w:rsid w:val="00A94429"/>
    <w:rsid w:val="00AA1BF2"/>
    <w:rsid w:val="00AA1FDA"/>
    <w:rsid w:val="00AA240C"/>
    <w:rsid w:val="00AA2B9B"/>
    <w:rsid w:val="00AA3581"/>
    <w:rsid w:val="00AA3870"/>
    <w:rsid w:val="00AA3CAA"/>
    <w:rsid w:val="00AA4705"/>
    <w:rsid w:val="00AA47D5"/>
    <w:rsid w:val="00AA6502"/>
    <w:rsid w:val="00AA6513"/>
    <w:rsid w:val="00AA651D"/>
    <w:rsid w:val="00AA6733"/>
    <w:rsid w:val="00AA7EF2"/>
    <w:rsid w:val="00AB1E23"/>
    <w:rsid w:val="00AB1EDD"/>
    <w:rsid w:val="00AB2655"/>
    <w:rsid w:val="00AB413C"/>
    <w:rsid w:val="00AB4941"/>
    <w:rsid w:val="00AB5FBE"/>
    <w:rsid w:val="00AB7677"/>
    <w:rsid w:val="00AB7B69"/>
    <w:rsid w:val="00AB7EBD"/>
    <w:rsid w:val="00AC06F4"/>
    <w:rsid w:val="00AC0A29"/>
    <w:rsid w:val="00AC0FA8"/>
    <w:rsid w:val="00AC2DBD"/>
    <w:rsid w:val="00AC49D0"/>
    <w:rsid w:val="00AC4C8B"/>
    <w:rsid w:val="00AC4DB3"/>
    <w:rsid w:val="00AC4DF0"/>
    <w:rsid w:val="00AC60CA"/>
    <w:rsid w:val="00AC682C"/>
    <w:rsid w:val="00AC73E1"/>
    <w:rsid w:val="00AD00E1"/>
    <w:rsid w:val="00AD0574"/>
    <w:rsid w:val="00AD1521"/>
    <w:rsid w:val="00AD1A8E"/>
    <w:rsid w:val="00AD2377"/>
    <w:rsid w:val="00AD2B4F"/>
    <w:rsid w:val="00AD2C3B"/>
    <w:rsid w:val="00AD3723"/>
    <w:rsid w:val="00AD3A82"/>
    <w:rsid w:val="00AD3DA3"/>
    <w:rsid w:val="00AD3FFE"/>
    <w:rsid w:val="00AD40AF"/>
    <w:rsid w:val="00AD63D9"/>
    <w:rsid w:val="00AD6EB0"/>
    <w:rsid w:val="00AD7C6A"/>
    <w:rsid w:val="00AD7D34"/>
    <w:rsid w:val="00AE018B"/>
    <w:rsid w:val="00AE04CD"/>
    <w:rsid w:val="00AE09B5"/>
    <w:rsid w:val="00AE0FF7"/>
    <w:rsid w:val="00AE28D0"/>
    <w:rsid w:val="00AE2DDB"/>
    <w:rsid w:val="00AE304B"/>
    <w:rsid w:val="00AE38CF"/>
    <w:rsid w:val="00AE3D0B"/>
    <w:rsid w:val="00AE5448"/>
    <w:rsid w:val="00AE6FA1"/>
    <w:rsid w:val="00AE7540"/>
    <w:rsid w:val="00AE7DC7"/>
    <w:rsid w:val="00AE7EBD"/>
    <w:rsid w:val="00AF0B20"/>
    <w:rsid w:val="00AF101C"/>
    <w:rsid w:val="00AF11E3"/>
    <w:rsid w:val="00AF2966"/>
    <w:rsid w:val="00AF355A"/>
    <w:rsid w:val="00AF3D0E"/>
    <w:rsid w:val="00AF78B9"/>
    <w:rsid w:val="00B00BF6"/>
    <w:rsid w:val="00B02189"/>
    <w:rsid w:val="00B02341"/>
    <w:rsid w:val="00B0292F"/>
    <w:rsid w:val="00B03743"/>
    <w:rsid w:val="00B057A7"/>
    <w:rsid w:val="00B05D53"/>
    <w:rsid w:val="00B05E7D"/>
    <w:rsid w:val="00B0624D"/>
    <w:rsid w:val="00B06433"/>
    <w:rsid w:val="00B065C7"/>
    <w:rsid w:val="00B06806"/>
    <w:rsid w:val="00B07678"/>
    <w:rsid w:val="00B07E01"/>
    <w:rsid w:val="00B121BD"/>
    <w:rsid w:val="00B1257D"/>
    <w:rsid w:val="00B138E7"/>
    <w:rsid w:val="00B148BD"/>
    <w:rsid w:val="00B21214"/>
    <w:rsid w:val="00B21A17"/>
    <w:rsid w:val="00B228E5"/>
    <w:rsid w:val="00B22EEC"/>
    <w:rsid w:val="00B231C1"/>
    <w:rsid w:val="00B239A2"/>
    <w:rsid w:val="00B23B31"/>
    <w:rsid w:val="00B2416C"/>
    <w:rsid w:val="00B24910"/>
    <w:rsid w:val="00B24E16"/>
    <w:rsid w:val="00B24F37"/>
    <w:rsid w:val="00B26472"/>
    <w:rsid w:val="00B26993"/>
    <w:rsid w:val="00B277D2"/>
    <w:rsid w:val="00B27D35"/>
    <w:rsid w:val="00B30C33"/>
    <w:rsid w:val="00B31227"/>
    <w:rsid w:val="00B318E0"/>
    <w:rsid w:val="00B3251C"/>
    <w:rsid w:val="00B331C7"/>
    <w:rsid w:val="00B334E6"/>
    <w:rsid w:val="00B3533E"/>
    <w:rsid w:val="00B35D02"/>
    <w:rsid w:val="00B374B9"/>
    <w:rsid w:val="00B37978"/>
    <w:rsid w:val="00B41B8E"/>
    <w:rsid w:val="00B427FB"/>
    <w:rsid w:val="00B4344D"/>
    <w:rsid w:val="00B455ED"/>
    <w:rsid w:val="00B47D2B"/>
    <w:rsid w:val="00B47DE4"/>
    <w:rsid w:val="00B5061E"/>
    <w:rsid w:val="00B50954"/>
    <w:rsid w:val="00B51517"/>
    <w:rsid w:val="00B52867"/>
    <w:rsid w:val="00B53418"/>
    <w:rsid w:val="00B54E6A"/>
    <w:rsid w:val="00B55605"/>
    <w:rsid w:val="00B55695"/>
    <w:rsid w:val="00B56287"/>
    <w:rsid w:val="00B56EDB"/>
    <w:rsid w:val="00B57290"/>
    <w:rsid w:val="00B60D41"/>
    <w:rsid w:val="00B61CC8"/>
    <w:rsid w:val="00B62A39"/>
    <w:rsid w:val="00B6303C"/>
    <w:rsid w:val="00B66695"/>
    <w:rsid w:val="00B66F1F"/>
    <w:rsid w:val="00B67AB9"/>
    <w:rsid w:val="00B72689"/>
    <w:rsid w:val="00B755B8"/>
    <w:rsid w:val="00B755EC"/>
    <w:rsid w:val="00B75C41"/>
    <w:rsid w:val="00B814F0"/>
    <w:rsid w:val="00B82583"/>
    <w:rsid w:val="00B82F04"/>
    <w:rsid w:val="00B84BE9"/>
    <w:rsid w:val="00B8542C"/>
    <w:rsid w:val="00B85E85"/>
    <w:rsid w:val="00B86D17"/>
    <w:rsid w:val="00B87479"/>
    <w:rsid w:val="00B87789"/>
    <w:rsid w:val="00B90B79"/>
    <w:rsid w:val="00B911DD"/>
    <w:rsid w:val="00B91CC2"/>
    <w:rsid w:val="00B91E67"/>
    <w:rsid w:val="00B91F9C"/>
    <w:rsid w:val="00B92E88"/>
    <w:rsid w:val="00B93409"/>
    <w:rsid w:val="00B9419C"/>
    <w:rsid w:val="00B95467"/>
    <w:rsid w:val="00B9554F"/>
    <w:rsid w:val="00B96344"/>
    <w:rsid w:val="00B965DF"/>
    <w:rsid w:val="00B97360"/>
    <w:rsid w:val="00BA04A8"/>
    <w:rsid w:val="00BA1938"/>
    <w:rsid w:val="00BA23A7"/>
    <w:rsid w:val="00BA4581"/>
    <w:rsid w:val="00BA4A2F"/>
    <w:rsid w:val="00BA4B17"/>
    <w:rsid w:val="00BA50A6"/>
    <w:rsid w:val="00BA54D3"/>
    <w:rsid w:val="00BA55BE"/>
    <w:rsid w:val="00BB0F86"/>
    <w:rsid w:val="00BB114A"/>
    <w:rsid w:val="00BB1FB1"/>
    <w:rsid w:val="00BB2AB1"/>
    <w:rsid w:val="00BB50FB"/>
    <w:rsid w:val="00BB68D9"/>
    <w:rsid w:val="00BB6FE5"/>
    <w:rsid w:val="00BC0601"/>
    <w:rsid w:val="00BC0FBD"/>
    <w:rsid w:val="00BC191B"/>
    <w:rsid w:val="00BC2055"/>
    <w:rsid w:val="00BC3223"/>
    <w:rsid w:val="00BC325A"/>
    <w:rsid w:val="00BC3AB5"/>
    <w:rsid w:val="00BC416E"/>
    <w:rsid w:val="00BC463C"/>
    <w:rsid w:val="00BC5390"/>
    <w:rsid w:val="00BC71FA"/>
    <w:rsid w:val="00BD0B27"/>
    <w:rsid w:val="00BD1996"/>
    <w:rsid w:val="00BD1CE9"/>
    <w:rsid w:val="00BD29FD"/>
    <w:rsid w:val="00BD3B9C"/>
    <w:rsid w:val="00BD4032"/>
    <w:rsid w:val="00BD4C62"/>
    <w:rsid w:val="00BD58AA"/>
    <w:rsid w:val="00BD64F3"/>
    <w:rsid w:val="00BD73B2"/>
    <w:rsid w:val="00BD7AB0"/>
    <w:rsid w:val="00BE0139"/>
    <w:rsid w:val="00BE0306"/>
    <w:rsid w:val="00BE2B9E"/>
    <w:rsid w:val="00BE323C"/>
    <w:rsid w:val="00BE4606"/>
    <w:rsid w:val="00BE4623"/>
    <w:rsid w:val="00BE4628"/>
    <w:rsid w:val="00BE464E"/>
    <w:rsid w:val="00BE5D32"/>
    <w:rsid w:val="00BE5D36"/>
    <w:rsid w:val="00BE5E6E"/>
    <w:rsid w:val="00BE6C4D"/>
    <w:rsid w:val="00BE772F"/>
    <w:rsid w:val="00BF054E"/>
    <w:rsid w:val="00BF1E7D"/>
    <w:rsid w:val="00BF5127"/>
    <w:rsid w:val="00BF538A"/>
    <w:rsid w:val="00BF5583"/>
    <w:rsid w:val="00BF663E"/>
    <w:rsid w:val="00BF73DF"/>
    <w:rsid w:val="00BF7B15"/>
    <w:rsid w:val="00C00038"/>
    <w:rsid w:val="00C004B4"/>
    <w:rsid w:val="00C02168"/>
    <w:rsid w:val="00C021AE"/>
    <w:rsid w:val="00C029A2"/>
    <w:rsid w:val="00C02E34"/>
    <w:rsid w:val="00C02F9E"/>
    <w:rsid w:val="00C041EE"/>
    <w:rsid w:val="00C04B3A"/>
    <w:rsid w:val="00C05A6B"/>
    <w:rsid w:val="00C07845"/>
    <w:rsid w:val="00C12AE8"/>
    <w:rsid w:val="00C13058"/>
    <w:rsid w:val="00C158D5"/>
    <w:rsid w:val="00C17D09"/>
    <w:rsid w:val="00C20A9B"/>
    <w:rsid w:val="00C20B51"/>
    <w:rsid w:val="00C216E2"/>
    <w:rsid w:val="00C22BEA"/>
    <w:rsid w:val="00C250FA"/>
    <w:rsid w:val="00C25993"/>
    <w:rsid w:val="00C262E4"/>
    <w:rsid w:val="00C2653F"/>
    <w:rsid w:val="00C26821"/>
    <w:rsid w:val="00C27220"/>
    <w:rsid w:val="00C31C15"/>
    <w:rsid w:val="00C31FDE"/>
    <w:rsid w:val="00C32CEE"/>
    <w:rsid w:val="00C345E3"/>
    <w:rsid w:val="00C35D1E"/>
    <w:rsid w:val="00C362A7"/>
    <w:rsid w:val="00C36CFD"/>
    <w:rsid w:val="00C374A5"/>
    <w:rsid w:val="00C41C62"/>
    <w:rsid w:val="00C42504"/>
    <w:rsid w:val="00C4360D"/>
    <w:rsid w:val="00C443EA"/>
    <w:rsid w:val="00C446E1"/>
    <w:rsid w:val="00C44872"/>
    <w:rsid w:val="00C53256"/>
    <w:rsid w:val="00C53350"/>
    <w:rsid w:val="00C53FE5"/>
    <w:rsid w:val="00C5409B"/>
    <w:rsid w:val="00C540A2"/>
    <w:rsid w:val="00C55F1C"/>
    <w:rsid w:val="00C562AF"/>
    <w:rsid w:val="00C57635"/>
    <w:rsid w:val="00C60679"/>
    <w:rsid w:val="00C60CA4"/>
    <w:rsid w:val="00C61474"/>
    <w:rsid w:val="00C626E3"/>
    <w:rsid w:val="00C628A5"/>
    <w:rsid w:val="00C62BC5"/>
    <w:rsid w:val="00C63338"/>
    <w:rsid w:val="00C63408"/>
    <w:rsid w:val="00C6646C"/>
    <w:rsid w:val="00C67125"/>
    <w:rsid w:val="00C67A19"/>
    <w:rsid w:val="00C707C6"/>
    <w:rsid w:val="00C70EBD"/>
    <w:rsid w:val="00C71459"/>
    <w:rsid w:val="00C72DCF"/>
    <w:rsid w:val="00C735A6"/>
    <w:rsid w:val="00C75782"/>
    <w:rsid w:val="00C764E5"/>
    <w:rsid w:val="00C76780"/>
    <w:rsid w:val="00C801EC"/>
    <w:rsid w:val="00C8324B"/>
    <w:rsid w:val="00C851F7"/>
    <w:rsid w:val="00C8548B"/>
    <w:rsid w:val="00C85A7D"/>
    <w:rsid w:val="00C861C7"/>
    <w:rsid w:val="00C865AE"/>
    <w:rsid w:val="00C90B81"/>
    <w:rsid w:val="00C925CA"/>
    <w:rsid w:val="00C92B0F"/>
    <w:rsid w:val="00C93191"/>
    <w:rsid w:val="00C931EC"/>
    <w:rsid w:val="00C97507"/>
    <w:rsid w:val="00C97913"/>
    <w:rsid w:val="00CA0DFC"/>
    <w:rsid w:val="00CA1E28"/>
    <w:rsid w:val="00CA2044"/>
    <w:rsid w:val="00CA23F1"/>
    <w:rsid w:val="00CA2828"/>
    <w:rsid w:val="00CA320B"/>
    <w:rsid w:val="00CA4DE6"/>
    <w:rsid w:val="00CA62C4"/>
    <w:rsid w:val="00CB03C9"/>
    <w:rsid w:val="00CB0A2D"/>
    <w:rsid w:val="00CB22DC"/>
    <w:rsid w:val="00CB39D0"/>
    <w:rsid w:val="00CB45B3"/>
    <w:rsid w:val="00CB4CC5"/>
    <w:rsid w:val="00CB4DCA"/>
    <w:rsid w:val="00CB6AFC"/>
    <w:rsid w:val="00CB6EE0"/>
    <w:rsid w:val="00CB7A2A"/>
    <w:rsid w:val="00CC1046"/>
    <w:rsid w:val="00CC2922"/>
    <w:rsid w:val="00CC3978"/>
    <w:rsid w:val="00CC3A95"/>
    <w:rsid w:val="00CC4253"/>
    <w:rsid w:val="00CC4E89"/>
    <w:rsid w:val="00CC5780"/>
    <w:rsid w:val="00CC6FE3"/>
    <w:rsid w:val="00CC78F2"/>
    <w:rsid w:val="00CD21D4"/>
    <w:rsid w:val="00CD304B"/>
    <w:rsid w:val="00CD39E7"/>
    <w:rsid w:val="00CD409F"/>
    <w:rsid w:val="00CD4CB8"/>
    <w:rsid w:val="00CD5755"/>
    <w:rsid w:val="00CD6CEC"/>
    <w:rsid w:val="00CD76A5"/>
    <w:rsid w:val="00CD77FA"/>
    <w:rsid w:val="00CD7BF3"/>
    <w:rsid w:val="00CD7BF9"/>
    <w:rsid w:val="00CE0178"/>
    <w:rsid w:val="00CE049A"/>
    <w:rsid w:val="00CE0AA0"/>
    <w:rsid w:val="00CE0D88"/>
    <w:rsid w:val="00CE1B18"/>
    <w:rsid w:val="00CE1B54"/>
    <w:rsid w:val="00CE208E"/>
    <w:rsid w:val="00CE5CFA"/>
    <w:rsid w:val="00CE68E9"/>
    <w:rsid w:val="00CF085C"/>
    <w:rsid w:val="00CF18D0"/>
    <w:rsid w:val="00CF2EC0"/>
    <w:rsid w:val="00CF3347"/>
    <w:rsid w:val="00CF432B"/>
    <w:rsid w:val="00CF476C"/>
    <w:rsid w:val="00CF496C"/>
    <w:rsid w:val="00CF5379"/>
    <w:rsid w:val="00CF5775"/>
    <w:rsid w:val="00CF5E70"/>
    <w:rsid w:val="00D0001F"/>
    <w:rsid w:val="00D00351"/>
    <w:rsid w:val="00D014F2"/>
    <w:rsid w:val="00D01C00"/>
    <w:rsid w:val="00D021A8"/>
    <w:rsid w:val="00D02527"/>
    <w:rsid w:val="00D03A68"/>
    <w:rsid w:val="00D047CB"/>
    <w:rsid w:val="00D04AEE"/>
    <w:rsid w:val="00D04DA6"/>
    <w:rsid w:val="00D05597"/>
    <w:rsid w:val="00D056A1"/>
    <w:rsid w:val="00D06519"/>
    <w:rsid w:val="00D067EE"/>
    <w:rsid w:val="00D10F02"/>
    <w:rsid w:val="00D1204C"/>
    <w:rsid w:val="00D1461A"/>
    <w:rsid w:val="00D15F22"/>
    <w:rsid w:val="00D1673F"/>
    <w:rsid w:val="00D16DE0"/>
    <w:rsid w:val="00D17248"/>
    <w:rsid w:val="00D17509"/>
    <w:rsid w:val="00D20089"/>
    <w:rsid w:val="00D204CB"/>
    <w:rsid w:val="00D20D7D"/>
    <w:rsid w:val="00D21F62"/>
    <w:rsid w:val="00D21FBD"/>
    <w:rsid w:val="00D2368E"/>
    <w:rsid w:val="00D2450B"/>
    <w:rsid w:val="00D26163"/>
    <w:rsid w:val="00D26196"/>
    <w:rsid w:val="00D2668B"/>
    <w:rsid w:val="00D2691D"/>
    <w:rsid w:val="00D26ADB"/>
    <w:rsid w:val="00D26E7F"/>
    <w:rsid w:val="00D270B0"/>
    <w:rsid w:val="00D274A7"/>
    <w:rsid w:val="00D2799B"/>
    <w:rsid w:val="00D27AFD"/>
    <w:rsid w:val="00D30FEE"/>
    <w:rsid w:val="00D31B4B"/>
    <w:rsid w:val="00D326AE"/>
    <w:rsid w:val="00D3284E"/>
    <w:rsid w:val="00D34BD5"/>
    <w:rsid w:val="00D34D63"/>
    <w:rsid w:val="00D35987"/>
    <w:rsid w:val="00D372F9"/>
    <w:rsid w:val="00D409B0"/>
    <w:rsid w:val="00D4167F"/>
    <w:rsid w:val="00D41AEA"/>
    <w:rsid w:val="00D430EA"/>
    <w:rsid w:val="00D44431"/>
    <w:rsid w:val="00D44A9B"/>
    <w:rsid w:val="00D45DEA"/>
    <w:rsid w:val="00D465C3"/>
    <w:rsid w:val="00D470F7"/>
    <w:rsid w:val="00D471FA"/>
    <w:rsid w:val="00D47A06"/>
    <w:rsid w:val="00D47C98"/>
    <w:rsid w:val="00D47E16"/>
    <w:rsid w:val="00D5042D"/>
    <w:rsid w:val="00D50EB7"/>
    <w:rsid w:val="00D510CC"/>
    <w:rsid w:val="00D52B68"/>
    <w:rsid w:val="00D542D5"/>
    <w:rsid w:val="00D542E7"/>
    <w:rsid w:val="00D5602D"/>
    <w:rsid w:val="00D56074"/>
    <w:rsid w:val="00D56955"/>
    <w:rsid w:val="00D60309"/>
    <w:rsid w:val="00D615B1"/>
    <w:rsid w:val="00D61A9A"/>
    <w:rsid w:val="00D62505"/>
    <w:rsid w:val="00D62DEA"/>
    <w:rsid w:val="00D6437C"/>
    <w:rsid w:val="00D65DCE"/>
    <w:rsid w:val="00D65EEE"/>
    <w:rsid w:val="00D66772"/>
    <w:rsid w:val="00D66E0B"/>
    <w:rsid w:val="00D67539"/>
    <w:rsid w:val="00D67633"/>
    <w:rsid w:val="00D67A71"/>
    <w:rsid w:val="00D67DF9"/>
    <w:rsid w:val="00D705FD"/>
    <w:rsid w:val="00D7185D"/>
    <w:rsid w:val="00D721EB"/>
    <w:rsid w:val="00D7236A"/>
    <w:rsid w:val="00D732CE"/>
    <w:rsid w:val="00D7483C"/>
    <w:rsid w:val="00D7485C"/>
    <w:rsid w:val="00D75E23"/>
    <w:rsid w:val="00D7602D"/>
    <w:rsid w:val="00D76285"/>
    <w:rsid w:val="00D77821"/>
    <w:rsid w:val="00D802C7"/>
    <w:rsid w:val="00D8066C"/>
    <w:rsid w:val="00D82541"/>
    <w:rsid w:val="00D82F22"/>
    <w:rsid w:val="00D84EE7"/>
    <w:rsid w:val="00D85C03"/>
    <w:rsid w:val="00D86A8A"/>
    <w:rsid w:val="00D91D84"/>
    <w:rsid w:val="00D91E11"/>
    <w:rsid w:val="00D93E43"/>
    <w:rsid w:val="00D94DE5"/>
    <w:rsid w:val="00D96032"/>
    <w:rsid w:val="00D9681A"/>
    <w:rsid w:val="00D9729D"/>
    <w:rsid w:val="00DA081E"/>
    <w:rsid w:val="00DA09DA"/>
    <w:rsid w:val="00DA0AB6"/>
    <w:rsid w:val="00DA0F7F"/>
    <w:rsid w:val="00DA3E4E"/>
    <w:rsid w:val="00DA4B11"/>
    <w:rsid w:val="00DA7536"/>
    <w:rsid w:val="00DA76DC"/>
    <w:rsid w:val="00DA77BC"/>
    <w:rsid w:val="00DB04C9"/>
    <w:rsid w:val="00DB084C"/>
    <w:rsid w:val="00DB10C9"/>
    <w:rsid w:val="00DB17D3"/>
    <w:rsid w:val="00DB19FD"/>
    <w:rsid w:val="00DB1B80"/>
    <w:rsid w:val="00DB23EE"/>
    <w:rsid w:val="00DB3B02"/>
    <w:rsid w:val="00DB4177"/>
    <w:rsid w:val="00DB49BB"/>
    <w:rsid w:val="00DB4F4E"/>
    <w:rsid w:val="00DB52EE"/>
    <w:rsid w:val="00DB53F3"/>
    <w:rsid w:val="00DB5680"/>
    <w:rsid w:val="00DB5780"/>
    <w:rsid w:val="00DB6530"/>
    <w:rsid w:val="00DB75CD"/>
    <w:rsid w:val="00DB7F66"/>
    <w:rsid w:val="00DC08A8"/>
    <w:rsid w:val="00DC1F42"/>
    <w:rsid w:val="00DC4390"/>
    <w:rsid w:val="00DC48CC"/>
    <w:rsid w:val="00DC4BA8"/>
    <w:rsid w:val="00DC5ADA"/>
    <w:rsid w:val="00DC5EDD"/>
    <w:rsid w:val="00DC6F59"/>
    <w:rsid w:val="00DC79A2"/>
    <w:rsid w:val="00DD0BB0"/>
    <w:rsid w:val="00DD0E37"/>
    <w:rsid w:val="00DD2FDF"/>
    <w:rsid w:val="00DD46AD"/>
    <w:rsid w:val="00DD5CBC"/>
    <w:rsid w:val="00DD65A2"/>
    <w:rsid w:val="00DD7737"/>
    <w:rsid w:val="00DD7E5B"/>
    <w:rsid w:val="00DE06C1"/>
    <w:rsid w:val="00DE087B"/>
    <w:rsid w:val="00DE0D2A"/>
    <w:rsid w:val="00DE12DD"/>
    <w:rsid w:val="00DE1730"/>
    <w:rsid w:val="00DE190E"/>
    <w:rsid w:val="00DE245D"/>
    <w:rsid w:val="00DE42A4"/>
    <w:rsid w:val="00DE570A"/>
    <w:rsid w:val="00DE5C99"/>
    <w:rsid w:val="00DE67F2"/>
    <w:rsid w:val="00DE707E"/>
    <w:rsid w:val="00DE75A5"/>
    <w:rsid w:val="00DF0109"/>
    <w:rsid w:val="00DF0192"/>
    <w:rsid w:val="00DF0468"/>
    <w:rsid w:val="00DF0876"/>
    <w:rsid w:val="00DF126C"/>
    <w:rsid w:val="00DF1600"/>
    <w:rsid w:val="00DF3919"/>
    <w:rsid w:val="00DF3CA4"/>
    <w:rsid w:val="00DF4743"/>
    <w:rsid w:val="00DF57F0"/>
    <w:rsid w:val="00DF5F04"/>
    <w:rsid w:val="00DF63D3"/>
    <w:rsid w:val="00DF6C81"/>
    <w:rsid w:val="00DF7F7A"/>
    <w:rsid w:val="00DF7FFA"/>
    <w:rsid w:val="00E01A29"/>
    <w:rsid w:val="00E02405"/>
    <w:rsid w:val="00E06F22"/>
    <w:rsid w:val="00E07035"/>
    <w:rsid w:val="00E07B35"/>
    <w:rsid w:val="00E101CA"/>
    <w:rsid w:val="00E1228F"/>
    <w:rsid w:val="00E13A53"/>
    <w:rsid w:val="00E14217"/>
    <w:rsid w:val="00E14464"/>
    <w:rsid w:val="00E151D8"/>
    <w:rsid w:val="00E1543D"/>
    <w:rsid w:val="00E17331"/>
    <w:rsid w:val="00E17BEF"/>
    <w:rsid w:val="00E17EF1"/>
    <w:rsid w:val="00E20D3C"/>
    <w:rsid w:val="00E21577"/>
    <w:rsid w:val="00E21A9F"/>
    <w:rsid w:val="00E21FC3"/>
    <w:rsid w:val="00E23C48"/>
    <w:rsid w:val="00E23E3D"/>
    <w:rsid w:val="00E24C6E"/>
    <w:rsid w:val="00E25949"/>
    <w:rsid w:val="00E25F3C"/>
    <w:rsid w:val="00E265D5"/>
    <w:rsid w:val="00E268BE"/>
    <w:rsid w:val="00E268FA"/>
    <w:rsid w:val="00E2705B"/>
    <w:rsid w:val="00E33403"/>
    <w:rsid w:val="00E37493"/>
    <w:rsid w:val="00E375C0"/>
    <w:rsid w:val="00E40321"/>
    <w:rsid w:val="00E42500"/>
    <w:rsid w:val="00E426FB"/>
    <w:rsid w:val="00E42799"/>
    <w:rsid w:val="00E42C85"/>
    <w:rsid w:val="00E435A2"/>
    <w:rsid w:val="00E43D76"/>
    <w:rsid w:val="00E45522"/>
    <w:rsid w:val="00E45B8A"/>
    <w:rsid w:val="00E477D9"/>
    <w:rsid w:val="00E477ED"/>
    <w:rsid w:val="00E50E2A"/>
    <w:rsid w:val="00E514DE"/>
    <w:rsid w:val="00E520EA"/>
    <w:rsid w:val="00E530E0"/>
    <w:rsid w:val="00E540D5"/>
    <w:rsid w:val="00E54463"/>
    <w:rsid w:val="00E54D9F"/>
    <w:rsid w:val="00E55249"/>
    <w:rsid w:val="00E55254"/>
    <w:rsid w:val="00E55D80"/>
    <w:rsid w:val="00E604FA"/>
    <w:rsid w:val="00E613FE"/>
    <w:rsid w:val="00E64784"/>
    <w:rsid w:val="00E657A8"/>
    <w:rsid w:val="00E663E5"/>
    <w:rsid w:val="00E7069E"/>
    <w:rsid w:val="00E73CA3"/>
    <w:rsid w:val="00E748F1"/>
    <w:rsid w:val="00E7517B"/>
    <w:rsid w:val="00E76C6A"/>
    <w:rsid w:val="00E80A0D"/>
    <w:rsid w:val="00E81ED5"/>
    <w:rsid w:val="00E82E4A"/>
    <w:rsid w:val="00E83642"/>
    <w:rsid w:val="00E83A91"/>
    <w:rsid w:val="00E842AB"/>
    <w:rsid w:val="00E84438"/>
    <w:rsid w:val="00E8680B"/>
    <w:rsid w:val="00E87D82"/>
    <w:rsid w:val="00E87E22"/>
    <w:rsid w:val="00E87F01"/>
    <w:rsid w:val="00E90266"/>
    <w:rsid w:val="00E915E4"/>
    <w:rsid w:val="00E925E8"/>
    <w:rsid w:val="00E928E1"/>
    <w:rsid w:val="00E92DD5"/>
    <w:rsid w:val="00E93819"/>
    <w:rsid w:val="00E9405C"/>
    <w:rsid w:val="00E94D50"/>
    <w:rsid w:val="00E96AAB"/>
    <w:rsid w:val="00E972B5"/>
    <w:rsid w:val="00E97465"/>
    <w:rsid w:val="00EA1349"/>
    <w:rsid w:val="00EA29A4"/>
    <w:rsid w:val="00EA2C86"/>
    <w:rsid w:val="00EA2CCD"/>
    <w:rsid w:val="00EA3B53"/>
    <w:rsid w:val="00EA41A5"/>
    <w:rsid w:val="00EA4FB8"/>
    <w:rsid w:val="00EA5432"/>
    <w:rsid w:val="00EB068C"/>
    <w:rsid w:val="00EB07C2"/>
    <w:rsid w:val="00EB090B"/>
    <w:rsid w:val="00EB0B6A"/>
    <w:rsid w:val="00EB1103"/>
    <w:rsid w:val="00EB6625"/>
    <w:rsid w:val="00EC0A5E"/>
    <w:rsid w:val="00EC2129"/>
    <w:rsid w:val="00EC2BB5"/>
    <w:rsid w:val="00EC2C1D"/>
    <w:rsid w:val="00EC5FF0"/>
    <w:rsid w:val="00EC6054"/>
    <w:rsid w:val="00EC66D0"/>
    <w:rsid w:val="00EC6CE5"/>
    <w:rsid w:val="00EC748E"/>
    <w:rsid w:val="00ED01FC"/>
    <w:rsid w:val="00ED06F6"/>
    <w:rsid w:val="00ED1DDC"/>
    <w:rsid w:val="00ED2288"/>
    <w:rsid w:val="00ED2462"/>
    <w:rsid w:val="00ED4724"/>
    <w:rsid w:val="00ED4F01"/>
    <w:rsid w:val="00ED78B4"/>
    <w:rsid w:val="00EE0F06"/>
    <w:rsid w:val="00EE13F4"/>
    <w:rsid w:val="00EE1756"/>
    <w:rsid w:val="00EE194B"/>
    <w:rsid w:val="00EE2082"/>
    <w:rsid w:val="00EE214B"/>
    <w:rsid w:val="00EE2843"/>
    <w:rsid w:val="00EE5912"/>
    <w:rsid w:val="00EE5A16"/>
    <w:rsid w:val="00EE5CF5"/>
    <w:rsid w:val="00EE5F91"/>
    <w:rsid w:val="00EE7C3A"/>
    <w:rsid w:val="00EE7F86"/>
    <w:rsid w:val="00EF095D"/>
    <w:rsid w:val="00EF0F42"/>
    <w:rsid w:val="00EF1AF0"/>
    <w:rsid w:val="00EF22DA"/>
    <w:rsid w:val="00EF3421"/>
    <w:rsid w:val="00EF459F"/>
    <w:rsid w:val="00F01001"/>
    <w:rsid w:val="00F02CDD"/>
    <w:rsid w:val="00F0447D"/>
    <w:rsid w:val="00F06174"/>
    <w:rsid w:val="00F064A2"/>
    <w:rsid w:val="00F06965"/>
    <w:rsid w:val="00F06FE8"/>
    <w:rsid w:val="00F1017D"/>
    <w:rsid w:val="00F10526"/>
    <w:rsid w:val="00F10C6D"/>
    <w:rsid w:val="00F11716"/>
    <w:rsid w:val="00F1181D"/>
    <w:rsid w:val="00F118D4"/>
    <w:rsid w:val="00F13407"/>
    <w:rsid w:val="00F134B6"/>
    <w:rsid w:val="00F13B2D"/>
    <w:rsid w:val="00F143C4"/>
    <w:rsid w:val="00F145E5"/>
    <w:rsid w:val="00F168C1"/>
    <w:rsid w:val="00F16B42"/>
    <w:rsid w:val="00F16E4F"/>
    <w:rsid w:val="00F22BA0"/>
    <w:rsid w:val="00F22D21"/>
    <w:rsid w:val="00F23068"/>
    <w:rsid w:val="00F23E84"/>
    <w:rsid w:val="00F27B91"/>
    <w:rsid w:val="00F31378"/>
    <w:rsid w:val="00F313B4"/>
    <w:rsid w:val="00F31888"/>
    <w:rsid w:val="00F31AFA"/>
    <w:rsid w:val="00F33202"/>
    <w:rsid w:val="00F35301"/>
    <w:rsid w:val="00F35F02"/>
    <w:rsid w:val="00F3630F"/>
    <w:rsid w:val="00F366DA"/>
    <w:rsid w:val="00F36DE3"/>
    <w:rsid w:val="00F37959"/>
    <w:rsid w:val="00F37DC2"/>
    <w:rsid w:val="00F400AA"/>
    <w:rsid w:val="00F40657"/>
    <w:rsid w:val="00F407A6"/>
    <w:rsid w:val="00F40B7E"/>
    <w:rsid w:val="00F417D5"/>
    <w:rsid w:val="00F425F3"/>
    <w:rsid w:val="00F42AB6"/>
    <w:rsid w:val="00F453AF"/>
    <w:rsid w:val="00F457B4"/>
    <w:rsid w:val="00F457FC"/>
    <w:rsid w:val="00F46EFF"/>
    <w:rsid w:val="00F4756F"/>
    <w:rsid w:val="00F478DB"/>
    <w:rsid w:val="00F47D05"/>
    <w:rsid w:val="00F51E5C"/>
    <w:rsid w:val="00F54234"/>
    <w:rsid w:val="00F5468C"/>
    <w:rsid w:val="00F54C7B"/>
    <w:rsid w:val="00F55244"/>
    <w:rsid w:val="00F5689F"/>
    <w:rsid w:val="00F57E1C"/>
    <w:rsid w:val="00F61E4F"/>
    <w:rsid w:val="00F64645"/>
    <w:rsid w:val="00F65163"/>
    <w:rsid w:val="00F65996"/>
    <w:rsid w:val="00F72FA3"/>
    <w:rsid w:val="00F73A68"/>
    <w:rsid w:val="00F752A4"/>
    <w:rsid w:val="00F7568D"/>
    <w:rsid w:val="00F756D5"/>
    <w:rsid w:val="00F772E3"/>
    <w:rsid w:val="00F774D2"/>
    <w:rsid w:val="00F80923"/>
    <w:rsid w:val="00F81E39"/>
    <w:rsid w:val="00F820D5"/>
    <w:rsid w:val="00F8225F"/>
    <w:rsid w:val="00F825A2"/>
    <w:rsid w:val="00F83B15"/>
    <w:rsid w:val="00F84060"/>
    <w:rsid w:val="00F85285"/>
    <w:rsid w:val="00F85DA4"/>
    <w:rsid w:val="00F8627E"/>
    <w:rsid w:val="00F8739C"/>
    <w:rsid w:val="00F878CB"/>
    <w:rsid w:val="00F87F6D"/>
    <w:rsid w:val="00F90F3E"/>
    <w:rsid w:val="00F913F9"/>
    <w:rsid w:val="00F917F5"/>
    <w:rsid w:val="00F91E0C"/>
    <w:rsid w:val="00F93A6D"/>
    <w:rsid w:val="00F93D43"/>
    <w:rsid w:val="00F9463F"/>
    <w:rsid w:val="00F94F96"/>
    <w:rsid w:val="00F9535B"/>
    <w:rsid w:val="00F96485"/>
    <w:rsid w:val="00F9664F"/>
    <w:rsid w:val="00F96C34"/>
    <w:rsid w:val="00F96EA6"/>
    <w:rsid w:val="00F9797B"/>
    <w:rsid w:val="00FA0D03"/>
    <w:rsid w:val="00FA1B37"/>
    <w:rsid w:val="00FA1CC0"/>
    <w:rsid w:val="00FA1CD8"/>
    <w:rsid w:val="00FA413C"/>
    <w:rsid w:val="00FA457A"/>
    <w:rsid w:val="00FA4882"/>
    <w:rsid w:val="00FA57EC"/>
    <w:rsid w:val="00FA6831"/>
    <w:rsid w:val="00FA7098"/>
    <w:rsid w:val="00FA7934"/>
    <w:rsid w:val="00FB0B11"/>
    <w:rsid w:val="00FB1364"/>
    <w:rsid w:val="00FB1EB3"/>
    <w:rsid w:val="00FB2065"/>
    <w:rsid w:val="00FB24F8"/>
    <w:rsid w:val="00FB3909"/>
    <w:rsid w:val="00FB4D4E"/>
    <w:rsid w:val="00FB5264"/>
    <w:rsid w:val="00FB67F2"/>
    <w:rsid w:val="00FB6D71"/>
    <w:rsid w:val="00FB7063"/>
    <w:rsid w:val="00FB7D83"/>
    <w:rsid w:val="00FC001E"/>
    <w:rsid w:val="00FC0157"/>
    <w:rsid w:val="00FC3B99"/>
    <w:rsid w:val="00FC4385"/>
    <w:rsid w:val="00FC5942"/>
    <w:rsid w:val="00FC64FC"/>
    <w:rsid w:val="00FC73F7"/>
    <w:rsid w:val="00FD1D0D"/>
    <w:rsid w:val="00FD6153"/>
    <w:rsid w:val="00FD6926"/>
    <w:rsid w:val="00FE0476"/>
    <w:rsid w:val="00FE38D2"/>
    <w:rsid w:val="00FE3D4F"/>
    <w:rsid w:val="00FE4F5C"/>
    <w:rsid w:val="00FE5EF4"/>
    <w:rsid w:val="00FF06A3"/>
    <w:rsid w:val="00FF0A57"/>
    <w:rsid w:val="00FF16F4"/>
    <w:rsid w:val="00FF1A0D"/>
    <w:rsid w:val="00FF47FC"/>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54A251"/>
  <w15:docId w15:val="{BA1F6BF3-096E-4BD4-AC00-47315780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 w:type="paragraph" w:styleId="Revision">
    <w:name w:val="Revision"/>
    <w:hidden/>
    <w:uiPriority w:val="99"/>
    <w:semiHidden/>
    <w:rsid w:val="00AA651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266268">
      <w:bodyDiv w:val="1"/>
      <w:marLeft w:val="0"/>
      <w:marRight w:val="0"/>
      <w:marTop w:val="0"/>
      <w:marBottom w:val="0"/>
      <w:divBdr>
        <w:top w:val="none" w:sz="0" w:space="0" w:color="auto"/>
        <w:left w:val="none" w:sz="0" w:space="0" w:color="auto"/>
        <w:bottom w:val="none" w:sz="0" w:space="0" w:color="auto"/>
        <w:right w:val="none" w:sz="0" w:space="0" w:color="auto"/>
      </w:divBdr>
    </w:div>
    <w:div w:id="7916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population-health-information-tool-ph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ass.gov/lists/serious-reportable-event-s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icerchia\AppData\Local\Microsoft\Windows\Temporary%20Internet%20Files\Content.Outlook\RJZIS438\MAComFP%20Mtg%20minutes%205-22-14%20D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6" ma:contentTypeDescription="Create a new document." ma:contentTypeScope="" ma:versionID="51f724a56a2ad7c1117406a64b16b6b5">
  <xsd:schema xmlns:xsd="http://www.w3.org/2001/XMLSchema" xmlns:xs="http://www.w3.org/2001/XMLSchema" xmlns:p="http://schemas.microsoft.com/office/2006/metadata/properties" xmlns:ns2="84e97cf7-d201-4266-b669-9750d8c82d63" targetNamespace="http://schemas.microsoft.com/office/2006/metadata/properties" ma:root="true" ma:fieldsID="9e3476746f2b2363fd9b23e6523fb11e" ns2:_="">
    <xsd:import namespace="84e97cf7-d201-4266-b669-9750d8c82d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E7C17-0AA7-46EA-8249-A3E852194EFC}"/>
</file>

<file path=customXml/itemProps2.xml><?xml version="1.0" encoding="utf-8"?>
<ds:datastoreItem xmlns:ds="http://schemas.openxmlformats.org/officeDocument/2006/customXml" ds:itemID="{A790E972-ECE1-46FC-9FE3-D83AE5C5E76B}"/>
</file>

<file path=customXml/itemProps3.xml><?xml version="1.0" encoding="utf-8"?>
<ds:datastoreItem xmlns:ds="http://schemas.openxmlformats.org/officeDocument/2006/customXml" ds:itemID="{AE881472-5AA0-4F50-ACDC-BF94CF5DFC01}"/>
</file>

<file path=docProps/app.xml><?xml version="1.0" encoding="utf-8"?>
<Properties xmlns="http://schemas.openxmlformats.org/officeDocument/2006/extended-properties" xmlns:vt="http://schemas.openxmlformats.org/officeDocument/2006/docPropsVTypes">
  <Template>MAComFP Mtg minutes 5-22-14 DFT</Template>
  <TotalTime>1</TotalTime>
  <Pages>4</Pages>
  <Words>1705</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 Commission on Falls Prevention</vt:lpstr>
    </vt:vector>
  </TitlesOfParts>
  <Company>DPH</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Commission on Falls Prevention</dc:title>
  <dc:creator>Cicerchia, Carla (DPH)</dc:creator>
  <cp:lastModifiedBy>Carla Cicerchia</cp:lastModifiedBy>
  <cp:revision>2</cp:revision>
  <cp:lastPrinted>2019-06-10T20:18:00Z</cp:lastPrinted>
  <dcterms:created xsi:type="dcterms:W3CDTF">2021-05-28T14:55:00Z</dcterms:created>
  <dcterms:modified xsi:type="dcterms:W3CDTF">2021-05-28T14:55:00Z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