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7E59" w14:textId="77777777" w:rsidR="00065C41" w:rsidRPr="000C3984" w:rsidRDefault="000C3984" w:rsidP="00065C41">
      <w:pPr>
        <w:pStyle w:val="BodyText"/>
        <w:spacing w:before="10"/>
        <w:rPr>
          <w:rFonts w:ascii="Times New Roman" w:hAnsi="Times New Roman" w:cs="Times New Roman"/>
          <w:bCs/>
          <w:iCs/>
          <w:sz w:val="32"/>
          <w:szCs w:val="32"/>
        </w:rPr>
      </w:pPr>
      <w:r w:rsidRPr="000C3984">
        <w:rPr>
          <w:rFonts w:ascii="Times New Roman" w:hAnsi="Times New Roman" w:cs="Times New Roman"/>
          <w:bCs/>
          <w:iCs/>
          <w:sz w:val="32"/>
          <w:szCs w:val="32"/>
        </w:rPr>
        <w:t>April 27, 2020</w:t>
      </w:r>
    </w:p>
    <w:p w14:paraId="0B24D056" w14:textId="77777777" w:rsidR="00377933" w:rsidRPr="00377933" w:rsidRDefault="006C43ED" w:rsidP="0037793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 w:rsidRPr="006C43ED">
        <w:rPr>
          <w:rFonts w:ascii="Times New Roman" w:hAnsi="Times New Roman"/>
          <w:b/>
          <w:bCs/>
          <w:sz w:val="40"/>
          <w:szCs w:val="40"/>
          <w:u w:val="single"/>
        </w:rPr>
        <w:t>Notice of Meeting of</w:t>
      </w:r>
    </w:p>
    <w:p w14:paraId="1E5928F8" w14:textId="77777777" w:rsidR="006C43ED" w:rsidRPr="006C43ED" w:rsidRDefault="006C43ED" w:rsidP="00377933">
      <w:pPr>
        <w:spacing w:before="100" w:beforeAutospacing="1" w:after="100" w:afterAutospacing="1"/>
        <w:jc w:val="center"/>
        <w:rPr>
          <w:rFonts w:ascii="Times New Roman" w:hAnsi="Times New Roman"/>
          <w:szCs w:val="24"/>
          <w:u w:val="single"/>
        </w:rPr>
      </w:pPr>
      <w:r w:rsidRPr="006C43ED">
        <w:rPr>
          <w:rFonts w:ascii="Times New Roman" w:hAnsi="Times New Roman"/>
          <w:b/>
          <w:bCs/>
          <w:sz w:val="40"/>
          <w:szCs w:val="40"/>
          <w:u w:val="single"/>
        </w:rPr>
        <w:t>State 911 Commission</w:t>
      </w:r>
    </w:p>
    <w:p w14:paraId="5D856EA2" w14:textId="77777777" w:rsidR="006C43ED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 w:rsidRPr="006C43ED">
        <w:rPr>
          <w:rFonts w:ascii="Times New Roman" w:hAnsi="Times New Roman"/>
          <w:sz w:val="32"/>
          <w:szCs w:val="32"/>
        </w:rPr>
        <w:t xml:space="preserve">In accordance with Massachusetts General Law § 6A, Section 18B, </w:t>
      </w:r>
    </w:p>
    <w:p w14:paraId="62F23410" w14:textId="77777777" w:rsidR="001A56EE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 w:rsidRPr="006C43ED">
        <w:rPr>
          <w:rFonts w:ascii="Times New Roman" w:hAnsi="Times New Roman"/>
          <w:sz w:val="32"/>
          <w:szCs w:val="32"/>
        </w:rPr>
        <w:t xml:space="preserve">Massachusetts General Law 30A, Sections 11A and 11A1/2, </w:t>
      </w:r>
      <w:r w:rsidR="001A56EE">
        <w:rPr>
          <w:rFonts w:ascii="Times New Roman" w:hAnsi="Times New Roman"/>
          <w:sz w:val="32"/>
          <w:szCs w:val="32"/>
        </w:rPr>
        <w:t xml:space="preserve">and </w:t>
      </w:r>
      <w:r w:rsidR="001A56EE" w:rsidRPr="001A56EE">
        <w:rPr>
          <w:rFonts w:ascii="Times New Roman" w:hAnsi="Times New Roman"/>
          <w:sz w:val="32"/>
          <w:szCs w:val="32"/>
        </w:rPr>
        <w:t xml:space="preserve">in </w:t>
      </w:r>
    </w:p>
    <w:p w14:paraId="00C42348" w14:textId="77777777" w:rsidR="006C43ED" w:rsidRDefault="001C2967" w:rsidP="006C43ED">
      <w:pPr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</w:t>
      </w:r>
      <w:r w:rsidR="001A56EE" w:rsidRPr="001A56EE">
        <w:rPr>
          <w:rFonts w:ascii="Times New Roman" w:hAnsi="Times New Roman"/>
          <w:sz w:val="32"/>
          <w:szCs w:val="32"/>
        </w:rPr>
        <w:t>ompliance with Governor Baker’s Executive Order dated March 12, 2020</w:t>
      </w:r>
    </w:p>
    <w:p w14:paraId="7F8A2FFC" w14:textId="77777777" w:rsidR="006C43ED" w:rsidRPr="006C43ED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 w:rsidRPr="006C43ED">
        <w:rPr>
          <w:rFonts w:ascii="Times New Roman" w:hAnsi="Times New Roman"/>
          <w:sz w:val="32"/>
          <w:szCs w:val="32"/>
        </w:rPr>
        <w:t>notice is hereby given of a meeting to be held by the</w:t>
      </w:r>
    </w:p>
    <w:p w14:paraId="735FC48A" w14:textId="77777777" w:rsidR="006C43ED" w:rsidRPr="006C43ED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b/>
          <w:bCs/>
          <w:sz w:val="40"/>
          <w:szCs w:val="40"/>
        </w:rPr>
        <w:t>State 911 Commission</w:t>
      </w:r>
    </w:p>
    <w:p w14:paraId="3C03E063" w14:textId="77777777" w:rsidR="006C43ED" w:rsidRPr="00BB5277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b/>
          <w:iCs/>
          <w:spacing w:val="-26"/>
          <w:sz w:val="40"/>
          <w:szCs w:val="40"/>
        </w:rPr>
      </w:pPr>
      <w:r w:rsidRPr="00BB5277">
        <w:rPr>
          <w:rFonts w:ascii="Times New Roman" w:hAnsi="Times New Roman"/>
          <w:b/>
          <w:iCs/>
          <w:spacing w:val="-26"/>
          <w:sz w:val="40"/>
          <w:szCs w:val="40"/>
        </w:rPr>
        <w:t xml:space="preserve">via </w:t>
      </w:r>
      <w:proofErr w:type="gramStart"/>
      <w:r w:rsidRPr="00BB5277">
        <w:rPr>
          <w:rFonts w:ascii="Times New Roman" w:hAnsi="Times New Roman"/>
          <w:b/>
          <w:iCs/>
          <w:spacing w:val="-26"/>
          <w:sz w:val="40"/>
          <w:szCs w:val="40"/>
        </w:rPr>
        <w:t xml:space="preserve">Teleconference,  </w:t>
      </w:r>
      <w:r w:rsidRPr="00BB5277">
        <w:rPr>
          <w:rFonts w:ascii="Times New Roman" w:hAnsi="Times New Roman"/>
          <w:b/>
          <w:iCs/>
          <w:spacing w:val="-26"/>
          <w:sz w:val="40"/>
          <w:szCs w:val="40"/>
          <w:u w:val="single"/>
        </w:rPr>
        <w:t>877</w:t>
      </w:r>
      <w:proofErr w:type="gramEnd"/>
      <w:r w:rsidRPr="00BB5277">
        <w:rPr>
          <w:rFonts w:ascii="Times New Roman" w:hAnsi="Times New Roman"/>
          <w:b/>
          <w:iCs/>
          <w:spacing w:val="-26"/>
          <w:sz w:val="40"/>
          <w:szCs w:val="40"/>
          <w:u w:val="single"/>
        </w:rPr>
        <w:t xml:space="preserve"> 678 1065</w:t>
      </w:r>
      <w:r w:rsidRPr="00BB5277">
        <w:rPr>
          <w:rFonts w:ascii="Times New Roman" w:hAnsi="Times New Roman"/>
          <w:b/>
          <w:iCs/>
          <w:spacing w:val="-26"/>
          <w:sz w:val="40"/>
          <w:szCs w:val="40"/>
        </w:rPr>
        <w:t xml:space="preserve">,  access code </w:t>
      </w:r>
      <w:r w:rsidRPr="00BB5277">
        <w:rPr>
          <w:rFonts w:ascii="Times New Roman" w:hAnsi="Times New Roman"/>
          <w:b/>
          <w:iCs/>
          <w:spacing w:val="-26"/>
          <w:sz w:val="40"/>
          <w:szCs w:val="40"/>
          <w:u w:val="single"/>
        </w:rPr>
        <w:t xml:space="preserve"> 5377260</w:t>
      </w:r>
    </w:p>
    <w:p w14:paraId="7BC41259" w14:textId="77777777" w:rsidR="006C43ED" w:rsidRPr="006C43ED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 w:rsidRPr="006C43ED">
        <w:rPr>
          <w:rFonts w:ascii="Times New Roman" w:hAnsi="Times New Roman"/>
          <w:sz w:val="32"/>
          <w:szCs w:val="32"/>
        </w:rPr>
        <w:t>on the following date and time:</w:t>
      </w:r>
    </w:p>
    <w:p w14:paraId="2C00DF1D" w14:textId="77777777" w:rsidR="00377933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</w:rPr>
      </w:pPr>
      <w:r w:rsidRPr="006C43ED">
        <w:rPr>
          <w:rFonts w:ascii="Times New Roman" w:hAnsi="Times New Roman"/>
          <w:b/>
          <w:bCs/>
          <w:sz w:val="36"/>
          <w:szCs w:val="36"/>
        </w:rPr>
        <w:t>Date: Friday, April 30</w:t>
      </w:r>
      <w:r w:rsidRPr="006C43ED">
        <w:rPr>
          <w:rFonts w:ascii="Times New Roman" w:hAnsi="Times New Roman"/>
          <w:b/>
          <w:bCs/>
          <w:sz w:val="36"/>
          <w:szCs w:val="36"/>
          <w:vertAlign w:val="superscript"/>
        </w:rPr>
        <w:t>th</w:t>
      </w:r>
      <w:r w:rsidRPr="006C43ED">
        <w:rPr>
          <w:rFonts w:ascii="Times New Roman" w:hAnsi="Times New Roman"/>
          <w:b/>
          <w:bCs/>
          <w:sz w:val="36"/>
          <w:szCs w:val="36"/>
        </w:rPr>
        <w:t xml:space="preserve">, 2020 </w:t>
      </w:r>
    </w:p>
    <w:p w14:paraId="387C1BE6" w14:textId="77777777" w:rsidR="006C43ED" w:rsidRPr="006C43ED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</w:rPr>
      </w:pPr>
      <w:r w:rsidRPr="006C43ED">
        <w:rPr>
          <w:rFonts w:ascii="Times New Roman" w:hAnsi="Times New Roman"/>
          <w:b/>
          <w:bCs/>
          <w:sz w:val="36"/>
          <w:szCs w:val="36"/>
        </w:rPr>
        <w:t>Time: 11:00AM</w:t>
      </w:r>
    </w:p>
    <w:p w14:paraId="1FDDB26D" w14:textId="385DDC8E" w:rsidR="006C43ED" w:rsidRPr="006C43ED" w:rsidRDefault="006C43ED" w:rsidP="00631DF2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EFB02B0" wp14:editId="5EA30A1B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 w:rsidR="001A56EE"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2FC7846D" wp14:editId="1430228A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bookmarkStart w:id="0" w:name="_GoBack"/>
      <w:bookmarkEnd w:id="0"/>
    </w:p>
    <w:p w14:paraId="1712C18A" w14:textId="77777777" w:rsidR="006C43ED" w:rsidRPr="006C43ED" w:rsidRDefault="006C43ED" w:rsidP="006C43ED">
      <w:pPr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 w:rsidRPr="006C43ED">
        <w:rPr>
          <w:rFonts w:ascii="Times New Roman" w:hAnsi="Times New Roman"/>
          <w:sz w:val="32"/>
          <w:szCs w:val="32"/>
        </w:rPr>
        <w:t xml:space="preserve">cc: Secretary of State’s Office, Rules and Regulations Division </w:t>
      </w:r>
    </w:p>
    <w:p w14:paraId="4597789D" w14:textId="77777777" w:rsidR="007806D2" w:rsidRPr="00377933" w:rsidRDefault="006C43ED" w:rsidP="00377933">
      <w:pPr>
        <w:spacing w:before="100" w:beforeAutospacing="1" w:after="100" w:afterAutospacing="1"/>
        <w:ind w:left="1440"/>
        <w:rPr>
          <w:rFonts w:ascii="Times New Roman" w:hAnsi="Times New Roman"/>
          <w:sz w:val="32"/>
          <w:szCs w:val="32"/>
        </w:rPr>
      </w:pPr>
      <w:r w:rsidRPr="006C43ED">
        <w:rPr>
          <w:rFonts w:ascii="Times New Roman" w:hAnsi="Times New Roman"/>
          <w:sz w:val="32"/>
          <w:szCs w:val="32"/>
        </w:rPr>
        <w:t>Executive Office of Administration and Finance</w:t>
      </w:r>
    </w:p>
    <w:sectPr w:rsidR="007806D2" w:rsidRPr="00377933" w:rsidSect="004D29F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A4B21" w14:textId="77777777" w:rsidR="006A7874" w:rsidRDefault="006A7874" w:rsidP="00055810">
      <w:r>
        <w:separator/>
      </w:r>
    </w:p>
  </w:endnote>
  <w:endnote w:type="continuationSeparator" w:id="0">
    <w:p w14:paraId="3B37F977" w14:textId="77777777" w:rsidR="006A7874" w:rsidRDefault="006A7874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986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296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60131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87C41" w14:textId="77777777" w:rsidR="006A7874" w:rsidRDefault="006A7874" w:rsidP="00055810">
      <w:r>
        <w:separator/>
      </w:r>
    </w:p>
  </w:footnote>
  <w:footnote w:type="continuationSeparator" w:id="0">
    <w:p w14:paraId="2D662E8A" w14:textId="77777777" w:rsidR="006A7874" w:rsidRDefault="006A7874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8CA8" w14:textId="77777777" w:rsidR="002278F5" w:rsidRDefault="002278F5" w:rsidP="00EB7EE5">
    <w:pPr>
      <w:pStyle w:val="Header"/>
      <w:jc w:val="center"/>
      <w:rPr>
        <w:b/>
        <w:szCs w:val="24"/>
      </w:rPr>
    </w:pPr>
  </w:p>
  <w:p w14:paraId="1A1D057D" w14:textId="77777777" w:rsidR="002278F5" w:rsidRDefault="002278F5" w:rsidP="00EB7EE5">
    <w:pPr>
      <w:pStyle w:val="Header"/>
      <w:jc w:val="center"/>
      <w:rPr>
        <w:b/>
        <w:szCs w:val="24"/>
      </w:rPr>
    </w:pPr>
  </w:p>
  <w:p w14:paraId="66685B02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5799" w14:textId="77777777" w:rsidR="002278F5" w:rsidRPr="00AE5B0C" w:rsidRDefault="006A7874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B810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2050" DrawAspect="Content" ObjectID="_1649492643" r:id="rId2"/>
      </w:object>
    </w:r>
    <w:r>
      <w:rPr>
        <w:noProof/>
        <w:color w:val="365F91"/>
      </w:rPr>
      <w:object w:dxaOrig="1440" w:dyaOrig="1440" w14:anchorId="5354DFE9">
        <v:shape id="_x0000_s2049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2049" DrawAspect="Content" ObjectID="_1649492642" r:id="rId4"/>
      </w:object>
    </w:r>
    <w:r w:rsidR="002278F5" w:rsidRPr="00AE5B0C">
      <w:rPr>
        <w:color w:val="365F91"/>
      </w:rPr>
      <w:t>The Commonwealth of Massachusetts</w:t>
    </w:r>
  </w:p>
  <w:p w14:paraId="2AAE6A4A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0306D55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5CDEFE30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71CA6D00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7DC480F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695BB55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6940A017" w14:textId="77777777" w:rsidR="002278F5" w:rsidRDefault="002278F5">
    <w:pPr>
      <w:pStyle w:val="Header"/>
      <w:rPr>
        <w:i/>
        <w:sz w:val="20"/>
      </w:rPr>
    </w:pPr>
  </w:p>
  <w:p w14:paraId="6F4A8811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952DBBB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AC4499C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7748B3B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3B248A91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55810"/>
    <w:rsid w:val="00065C41"/>
    <w:rsid w:val="00073256"/>
    <w:rsid w:val="000734CB"/>
    <w:rsid w:val="00087699"/>
    <w:rsid w:val="000B4EEA"/>
    <w:rsid w:val="000C3984"/>
    <w:rsid w:val="00103E07"/>
    <w:rsid w:val="001264B4"/>
    <w:rsid w:val="00152602"/>
    <w:rsid w:val="00155498"/>
    <w:rsid w:val="001716C2"/>
    <w:rsid w:val="0019455F"/>
    <w:rsid w:val="001A56EE"/>
    <w:rsid w:val="001A61D3"/>
    <w:rsid w:val="001B1E90"/>
    <w:rsid w:val="001B66CC"/>
    <w:rsid w:val="001C2967"/>
    <w:rsid w:val="001C2FA0"/>
    <w:rsid w:val="00206A97"/>
    <w:rsid w:val="00206F06"/>
    <w:rsid w:val="002143AD"/>
    <w:rsid w:val="0021456A"/>
    <w:rsid w:val="002278F5"/>
    <w:rsid w:val="00227982"/>
    <w:rsid w:val="00267FA4"/>
    <w:rsid w:val="002946B2"/>
    <w:rsid w:val="002A21CA"/>
    <w:rsid w:val="002B5530"/>
    <w:rsid w:val="002E6F46"/>
    <w:rsid w:val="002F18EB"/>
    <w:rsid w:val="00351E28"/>
    <w:rsid w:val="003767E4"/>
    <w:rsid w:val="00377933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6D29"/>
    <w:rsid w:val="00415E96"/>
    <w:rsid w:val="00422DA9"/>
    <w:rsid w:val="0043169D"/>
    <w:rsid w:val="00447B70"/>
    <w:rsid w:val="00456787"/>
    <w:rsid w:val="00471621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5840"/>
    <w:rsid w:val="005E7074"/>
    <w:rsid w:val="005E7FE1"/>
    <w:rsid w:val="005F59D3"/>
    <w:rsid w:val="00610354"/>
    <w:rsid w:val="00631DF2"/>
    <w:rsid w:val="00636D87"/>
    <w:rsid w:val="006476E2"/>
    <w:rsid w:val="00655C93"/>
    <w:rsid w:val="006600EF"/>
    <w:rsid w:val="006A7874"/>
    <w:rsid w:val="006B57AA"/>
    <w:rsid w:val="006C43ED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C2611"/>
    <w:rsid w:val="007C652E"/>
    <w:rsid w:val="007C726C"/>
    <w:rsid w:val="007F4161"/>
    <w:rsid w:val="008024F0"/>
    <w:rsid w:val="00802BDB"/>
    <w:rsid w:val="00817FB2"/>
    <w:rsid w:val="00822C0F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D29B5"/>
    <w:rsid w:val="008D51FD"/>
    <w:rsid w:val="00902217"/>
    <w:rsid w:val="00952B9E"/>
    <w:rsid w:val="009C5AD8"/>
    <w:rsid w:val="009D6DE0"/>
    <w:rsid w:val="009E0945"/>
    <w:rsid w:val="009E2F86"/>
    <w:rsid w:val="009E66FF"/>
    <w:rsid w:val="00A02AD5"/>
    <w:rsid w:val="00A03A72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590E"/>
    <w:rsid w:val="00AE5B0C"/>
    <w:rsid w:val="00AF13F9"/>
    <w:rsid w:val="00B1111B"/>
    <w:rsid w:val="00B260B8"/>
    <w:rsid w:val="00B310E1"/>
    <w:rsid w:val="00B40ECE"/>
    <w:rsid w:val="00B414D7"/>
    <w:rsid w:val="00B86102"/>
    <w:rsid w:val="00BA13FA"/>
    <w:rsid w:val="00BA7C94"/>
    <w:rsid w:val="00BB5277"/>
    <w:rsid w:val="00BC382B"/>
    <w:rsid w:val="00BC5BCD"/>
    <w:rsid w:val="00BE1926"/>
    <w:rsid w:val="00BE1DC6"/>
    <w:rsid w:val="00BE3DFB"/>
    <w:rsid w:val="00BF0831"/>
    <w:rsid w:val="00C167E9"/>
    <w:rsid w:val="00C2279A"/>
    <w:rsid w:val="00C2662E"/>
    <w:rsid w:val="00C36793"/>
    <w:rsid w:val="00C47BE5"/>
    <w:rsid w:val="00C8184A"/>
    <w:rsid w:val="00CA14EE"/>
    <w:rsid w:val="00CA1855"/>
    <w:rsid w:val="00CA2BBA"/>
    <w:rsid w:val="00CE6EB5"/>
    <w:rsid w:val="00CE70FB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804F9"/>
    <w:rsid w:val="00E906C6"/>
    <w:rsid w:val="00E9130B"/>
    <w:rsid w:val="00EA220D"/>
    <w:rsid w:val="00EB4586"/>
    <w:rsid w:val="00EB7EE5"/>
    <w:rsid w:val="00EF5DAF"/>
    <w:rsid w:val="00F213C1"/>
    <w:rsid w:val="00F3571B"/>
    <w:rsid w:val="00F5362D"/>
    <w:rsid w:val="00F679AB"/>
    <w:rsid w:val="00F8795A"/>
    <w:rsid w:val="00F87DCB"/>
    <w:rsid w:val="00FA2A51"/>
    <w:rsid w:val="00FA5C02"/>
    <w:rsid w:val="00FC280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7F0B92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230-E396-1B45-AED9-F4A1713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908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Microsoft Office User</cp:lastModifiedBy>
  <cp:revision>3</cp:revision>
  <cp:lastPrinted>2018-09-04T14:38:00Z</cp:lastPrinted>
  <dcterms:created xsi:type="dcterms:W3CDTF">2020-04-27T15:23:00Z</dcterms:created>
  <dcterms:modified xsi:type="dcterms:W3CDTF">2020-04-27T15:37:00Z</dcterms:modified>
</cp:coreProperties>
</file>