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Look w:val="04A0" w:firstRow="1" w:lastRow="0" w:firstColumn="1" w:lastColumn="0" w:noHBand="0" w:noVBand="1"/>
      </w:tblPr>
      <w:tblGrid>
        <w:gridCol w:w="1535"/>
        <w:gridCol w:w="814"/>
        <w:gridCol w:w="2984"/>
        <w:gridCol w:w="1211"/>
        <w:gridCol w:w="1092"/>
        <w:gridCol w:w="803"/>
        <w:gridCol w:w="345"/>
        <w:gridCol w:w="59"/>
        <w:gridCol w:w="1371"/>
      </w:tblGrid>
      <w:tr w:rsidR="00993963" w:rsidRPr="005F5754" w14:paraId="6FA8BD2C" w14:textId="77777777" w:rsidTr="00444BDE">
        <w:trPr>
          <w:trHeight w:val="255"/>
        </w:trPr>
        <w:tc>
          <w:tcPr>
            <w:tcW w:w="718" w:type="pct"/>
            <w:vMerge w:val="restart"/>
            <w:tcBorders>
              <w:top w:val="single" w:sz="4" w:space="0" w:color="auto"/>
              <w:left w:val="single" w:sz="4" w:space="0" w:color="auto"/>
              <w:bottom w:val="single" w:sz="4" w:space="0" w:color="auto"/>
              <w:right w:val="single" w:sz="4" w:space="0" w:color="auto"/>
            </w:tcBorders>
            <w:shd w:val="clear" w:color="000000" w:fill="F2DCDB"/>
            <w:hideMark/>
          </w:tcPr>
          <w:p w14:paraId="7B7181DD" w14:textId="77777777"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ITEM</w:t>
            </w:r>
          </w:p>
        </w:tc>
        <w:tc>
          <w:tcPr>
            <w:tcW w:w="403" w:type="pct"/>
            <w:vMerge w:val="restart"/>
            <w:tcBorders>
              <w:top w:val="single" w:sz="4" w:space="0" w:color="auto"/>
              <w:left w:val="single" w:sz="4" w:space="0" w:color="auto"/>
              <w:bottom w:val="single" w:sz="4" w:space="0" w:color="000000"/>
              <w:right w:val="single" w:sz="4" w:space="0" w:color="auto"/>
            </w:tcBorders>
            <w:shd w:val="clear" w:color="000000" w:fill="F2DCDB"/>
            <w:noWrap/>
            <w:hideMark/>
          </w:tcPr>
          <w:p w14:paraId="4C8FE9CE" w14:textId="77777777"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w:t>
            </w:r>
          </w:p>
        </w:tc>
        <w:tc>
          <w:tcPr>
            <w:tcW w:w="1465" w:type="pct"/>
            <w:vMerge w:val="restart"/>
            <w:tcBorders>
              <w:top w:val="single" w:sz="4" w:space="0" w:color="auto"/>
              <w:left w:val="single" w:sz="4" w:space="0" w:color="auto"/>
              <w:bottom w:val="single" w:sz="4" w:space="0" w:color="auto"/>
              <w:right w:val="nil"/>
            </w:tcBorders>
            <w:shd w:val="clear" w:color="000000" w:fill="F2DCDB"/>
            <w:hideMark/>
          </w:tcPr>
          <w:p w14:paraId="48095AAD" w14:textId="16A5103E"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DESCRIPTION</w:t>
            </w:r>
          </w:p>
        </w:tc>
        <w:tc>
          <w:tcPr>
            <w:tcW w:w="597" w:type="pct"/>
            <w:tcBorders>
              <w:top w:val="single" w:sz="4" w:space="0" w:color="auto"/>
              <w:left w:val="single" w:sz="4" w:space="0" w:color="auto"/>
              <w:bottom w:val="nil"/>
              <w:right w:val="single" w:sz="4" w:space="0" w:color="auto"/>
            </w:tcBorders>
            <w:shd w:val="clear" w:color="000000" w:fill="F2DCDB"/>
            <w:hideMark/>
          </w:tcPr>
          <w:p w14:paraId="29E88CB2" w14:textId="77777777"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MIN. SIZE</w:t>
            </w:r>
          </w:p>
        </w:tc>
        <w:tc>
          <w:tcPr>
            <w:tcW w:w="535" w:type="pct"/>
            <w:vMerge w:val="restart"/>
            <w:tcBorders>
              <w:top w:val="single" w:sz="4" w:space="0" w:color="auto"/>
              <w:left w:val="nil"/>
              <w:bottom w:val="single" w:sz="4" w:space="0" w:color="auto"/>
              <w:right w:val="single" w:sz="4" w:space="0" w:color="auto"/>
            </w:tcBorders>
            <w:shd w:val="clear" w:color="000000" w:fill="C5D9F1"/>
            <w:hideMark/>
          </w:tcPr>
          <w:p w14:paraId="596A4714" w14:textId="77777777"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TOTAL QUANTITY</w:t>
            </w:r>
          </w:p>
        </w:tc>
        <w:tc>
          <w:tcPr>
            <w:tcW w:w="1282" w:type="pct"/>
            <w:gridSpan w:val="4"/>
            <w:tcBorders>
              <w:top w:val="single" w:sz="4" w:space="0" w:color="auto"/>
              <w:left w:val="nil"/>
              <w:bottom w:val="single" w:sz="4" w:space="0" w:color="auto"/>
              <w:right w:val="single" w:sz="4" w:space="0" w:color="auto"/>
            </w:tcBorders>
            <w:shd w:val="clear" w:color="000000" w:fill="EBF1DE"/>
            <w:noWrap/>
            <w:hideMark/>
          </w:tcPr>
          <w:p w14:paraId="5D35AFDE" w14:textId="77777777" w:rsidR="005F5754" w:rsidRPr="005F5754" w:rsidRDefault="005F5754" w:rsidP="00EC12E6">
            <w:pPr>
              <w:jc w:val="center"/>
              <w:rPr>
                <w:rFonts w:ascii="Calibri" w:hAnsi="Calibri"/>
                <w:b/>
                <w:bCs/>
                <w:color w:val="000000"/>
                <w:sz w:val="20"/>
                <w:szCs w:val="20"/>
              </w:rPr>
            </w:pPr>
            <w:r w:rsidRPr="005F5754">
              <w:rPr>
                <w:rFonts w:ascii="Calibri" w:hAnsi="Calibri"/>
                <w:b/>
                <w:bCs/>
                <w:color w:val="000000"/>
                <w:sz w:val="20"/>
                <w:szCs w:val="20"/>
              </w:rPr>
              <w:t>LEVEL</w:t>
            </w:r>
          </w:p>
        </w:tc>
      </w:tr>
      <w:tr w:rsidR="00993963" w:rsidRPr="005F5754" w14:paraId="66AF0217"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76E45E8" w14:textId="77777777" w:rsidR="00D447A8" w:rsidRPr="005F5754" w:rsidRDefault="00D447A8" w:rsidP="00EC12E6">
            <w:pPr>
              <w:rPr>
                <w:rFonts w:ascii="Calibri" w:hAnsi="Calibri"/>
                <w:b/>
                <w:bCs/>
                <w:color w:val="000000"/>
                <w:sz w:val="20"/>
                <w:szCs w:val="20"/>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1C7CB81D" w14:textId="77777777" w:rsidR="00D447A8" w:rsidRPr="005F5754" w:rsidRDefault="00D447A8" w:rsidP="00EC12E6">
            <w:pPr>
              <w:rPr>
                <w:rFonts w:ascii="Calibri" w:hAnsi="Calibri"/>
                <w:b/>
                <w:bCs/>
                <w:color w:val="000000"/>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14:paraId="77AFFA69" w14:textId="77777777" w:rsidR="00D447A8" w:rsidRPr="005F5754" w:rsidRDefault="00D447A8" w:rsidP="00EC12E6">
            <w:pPr>
              <w:rPr>
                <w:rFonts w:ascii="Calibri" w:hAnsi="Calibri"/>
                <w:b/>
                <w:bCs/>
                <w:color w:val="000000"/>
                <w:sz w:val="20"/>
                <w:szCs w:val="20"/>
              </w:rPr>
            </w:pPr>
          </w:p>
        </w:tc>
        <w:tc>
          <w:tcPr>
            <w:tcW w:w="597" w:type="pct"/>
            <w:tcBorders>
              <w:top w:val="nil"/>
              <w:left w:val="single" w:sz="4" w:space="0" w:color="auto"/>
              <w:bottom w:val="single" w:sz="4" w:space="0" w:color="auto"/>
              <w:right w:val="single" w:sz="4" w:space="0" w:color="auto"/>
            </w:tcBorders>
            <w:shd w:val="clear" w:color="000000" w:fill="F2DCDB"/>
            <w:hideMark/>
          </w:tcPr>
          <w:p w14:paraId="35269218" w14:textId="77777777" w:rsidR="00D447A8" w:rsidRPr="005F5754" w:rsidRDefault="00D447A8" w:rsidP="00EC12E6">
            <w:pPr>
              <w:jc w:val="center"/>
              <w:rPr>
                <w:rFonts w:ascii="Calibri" w:hAnsi="Calibri"/>
                <w:b/>
                <w:bCs/>
                <w:color w:val="000000"/>
                <w:sz w:val="20"/>
                <w:szCs w:val="20"/>
              </w:rPr>
            </w:pPr>
            <w:r w:rsidRPr="005F5754">
              <w:rPr>
                <w:rFonts w:ascii="Calibri" w:hAnsi="Calibri"/>
                <w:b/>
                <w:bCs/>
                <w:color w:val="000000"/>
                <w:sz w:val="20"/>
                <w:szCs w:val="20"/>
              </w:rPr>
              <w:t>PER ITEM</w:t>
            </w:r>
          </w:p>
        </w:tc>
        <w:tc>
          <w:tcPr>
            <w:tcW w:w="535" w:type="pct"/>
            <w:vMerge/>
            <w:tcBorders>
              <w:top w:val="single" w:sz="4" w:space="0" w:color="auto"/>
              <w:left w:val="nil"/>
              <w:bottom w:val="single" w:sz="4" w:space="0" w:color="auto"/>
              <w:right w:val="single" w:sz="4" w:space="0" w:color="auto"/>
            </w:tcBorders>
            <w:vAlign w:val="center"/>
            <w:hideMark/>
          </w:tcPr>
          <w:p w14:paraId="23BF779D" w14:textId="77777777" w:rsidR="00D447A8" w:rsidRPr="005F5754" w:rsidRDefault="00D447A8" w:rsidP="00EC12E6">
            <w:pPr>
              <w:rPr>
                <w:rFonts w:ascii="Calibri" w:hAnsi="Calibri"/>
                <w:b/>
                <w:bCs/>
                <w:color w:val="000000"/>
                <w:sz w:val="20"/>
                <w:szCs w:val="20"/>
              </w:rPr>
            </w:pPr>
          </w:p>
        </w:tc>
        <w:tc>
          <w:tcPr>
            <w:tcW w:w="607" w:type="pct"/>
            <w:gridSpan w:val="3"/>
            <w:tcBorders>
              <w:top w:val="nil"/>
              <w:left w:val="nil"/>
              <w:bottom w:val="single" w:sz="4" w:space="0" w:color="auto"/>
              <w:right w:val="single" w:sz="4" w:space="0" w:color="auto"/>
            </w:tcBorders>
            <w:shd w:val="clear" w:color="000000" w:fill="EBF1DE"/>
            <w:noWrap/>
            <w:hideMark/>
          </w:tcPr>
          <w:p w14:paraId="11AC9F5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shd w:val="clear" w:color="000000" w:fill="EBF1DE"/>
            <w:noWrap/>
            <w:hideMark/>
          </w:tcPr>
          <w:p w14:paraId="266AB50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9EF3EC6" w14:textId="77777777" w:rsidTr="00444BDE">
        <w:trPr>
          <w:trHeight w:val="255"/>
        </w:trPr>
        <w:tc>
          <w:tcPr>
            <w:tcW w:w="718" w:type="pct"/>
            <w:tcBorders>
              <w:top w:val="nil"/>
              <w:left w:val="nil"/>
              <w:bottom w:val="nil"/>
              <w:right w:val="nil"/>
            </w:tcBorders>
            <w:hideMark/>
          </w:tcPr>
          <w:p w14:paraId="62F00991" w14:textId="77777777" w:rsidR="005F5754" w:rsidRPr="005F5754" w:rsidRDefault="005F5754" w:rsidP="00EC12E6">
            <w:pPr>
              <w:rPr>
                <w:rFonts w:ascii="Calibri" w:hAnsi="Calibri"/>
                <w:b/>
                <w:bCs/>
                <w:color w:val="000000"/>
                <w:sz w:val="20"/>
                <w:szCs w:val="20"/>
              </w:rPr>
            </w:pPr>
          </w:p>
        </w:tc>
        <w:tc>
          <w:tcPr>
            <w:tcW w:w="403" w:type="pct"/>
            <w:tcBorders>
              <w:top w:val="nil"/>
              <w:left w:val="nil"/>
              <w:bottom w:val="nil"/>
              <w:right w:val="nil"/>
            </w:tcBorders>
            <w:noWrap/>
            <w:hideMark/>
          </w:tcPr>
          <w:p w14:paraId="2DABD805" w14:textId="77777777" w:rsidR="005F5754" w:rsidRPr="005F5754" w:rsidRDefault="005F5754" w:rsidP="00EC12E6">
            <w:pPr>
              <w:jc w:val="center"/>
              <w:rPr>
                <w:rFonts w:ascii="Calibri" w:hAnsi="Calibri"/>
                <w:color w:val="000000"/>
                <w:sz w:val="20"/>
                <w:szCs w:val="20"/>
              </w:rPr>
            </w:pPr>
          </w:p>
        </w:tc>
        <w:tc>
          <w:tcPr>
            <w:tcW w:w="1465" w:type="pct"/>
            <w:tcBorders>
              <w:top w:val="nil"/>
              <w:left w:val="nil"/>
              <w:bottom w:val="nil"/>
              <w:right w:val="nil"/>
            </w:tcBorders>
            <w:hideMark/>
          </w:tcPr>
          <w:p w14:paraId="348AF136" w14:textId="77777777" w:rsidR="005F5754" w:rsidRPr="005F5754" w:rsidRDefault="005F5754" w:rsidP="00EC12E6">
            <w:pPr>
              <w:rPr>
                <w:rFonts w:ascii="Calibri" w:hAnsi="Calibri"/>
                <w:color w:val="000000"/>
                <w:sz w:val="20"/>
                <w:szCs w:val="20"/>
              </w:rPr>
            </w:pPr>
          </w:p>
        </w:tc>
        <w:tc>
          <w:tcPr>
            <w:tcW w:w="597" w:type="pct"/>
            <w:tcBorders>
              <w:top w:val="nil"/>
              <w:left w:val="nil"/>
              <w:bottom w:val="nil"/>
              <w:right w:val="nil"/>
            </w:tcBorders>
            <w:hideMark/>
          </w:tcPr>
          <w:p w14:paraId="515483B3" w14:textId="77777777" w:rsidR="005F5754" w:rsidRPr="005F5754" w:rsidRDefault="005F5754" w:rsidP="00EC12E6">
            <w:pPr>
              <w:jc w:val="center"/>
              <w:rPr>
                <w:rFonts w:ascii="Calibri" w:hAnsi="Calibri"/>
                <w:color w:val="000000"/>
                <w:sz w:val="20"/>
                <w:szCs w:val="20"/>
              </w:rPr>
            </w:pPr>
          </w:p>
        </w:tc>
        <w:tc>
          <w:tcPr>
            <w:tcW w:w="535" w:type="pct"/>
            <w:tcBorders>
              <w:top w:val="nil"/>
              <w:left w:val="nil"/>
              <w:bottom w:val="nil"/>
              <w:right w:val="nil"/>
            </w:tcBorders>
            <w:hideMark/>
          </w:tcPr>
          <w:p w14:paraId="324D5720" w14:textId="77777777" w:rsidR="005F5754" w:rsidRPr="005F5754" w:rsidRDefault="005F5754" w:rsidP="00EC12E6">
            <w:pPr>
              <w:jc w:val="center"/>
              <w:rPr>
                <w:rFonts w:ascii="Calibri" w:hAnsi="Calibri"/>
                <w:color w:val="000000"/>
                <w:sz w:val="20"/>
                <w:szCs w:val="20"/>
              </w:rPr>
            </w:pPr>
          </w:p>
        </w:tc>
        <w:tc>
          <w:tcPr>
            <w:tcW w:w="401" w:type="pct"/>
            <w:tcBorders>
              <w:top w:val="nil"/>
              <w:left w:val="nil"/>
              <w:bottom w:val="nil"/>
              <w:right w:val="nil"/>
            </w:tcBorders>
            <w:noWrap/>
            <w:hideMark/>
          </w:tcPr>
          <w:p w14:paraId="5C142C15" w14:textId="77777777" w:rsidR="005F5754" w:rsidRPr="005F5754" w:rsidRDefault="005F5754" w:rsidP="00EC12E6">
            <w:pPr>
              <w:jc w:val="center"/>
              <w:rPr>
                <w:rFonts w:ascii="Calibri" w:hAnsi="Calibri"/>
                <w:color w:val="000000"/>
                <w:sz w:val="20"/>
                <w:szCs w:val="20"/>
              </w:rPr>
            </w:pPr>
          </w:p>
        </w:tc>
        <w:tc>
          <w:tcPr>
            <w:tcW w:w="173" w:type="pct"/>
            <w:tcBorders>
              <w:top w:val="nil"/>
              <w:left w:val="nil"/>
              <w:bottom w:val="nil"/>
              <w:right w:val="nil"/>
            </w:tcBorders>
            <w:noWrap/>
            <w:hideMark/>
          </w:tcPr>
          <w:p w14:paraId="0CEC0A15" w14:textId="77777777" w:rsidR="005F5754" w:rsidRPr="005F5754" w:rsidRDefault="005F5754" w:rsidP="00EC12E6">
            <w:pPr>
              <w:jc w:val="center"/>
              <w:rPr>
                <w:rFonts w:ascii="Calibri" w:hAnsi="Calibri"/>
                <w:color w:val="000000"/>
                <w:sz w:val="20"/>
                <w:szCs w:val="20"/>
              </w:rPr>
            </w:pPr>
          </w:p>
        </w:tc>
        <w:tc>
          <w:tcPr>
            <w:tcW w:w="708" w:type="pct"/>
            <w:gridSpan w:val="2"/>
            <w:tcBorders>
              <w:top w:val="nil"/>
              <w:left w:val="nil"/>
              <w:bottom w:val="nil"/>
              <w:right w:val="nil"/>
            </w:tcBorders>
            <w:noWrap/>
            <w:hideMark/>
          </w:tcPr>
          <w:p w14:paraId="564B830C" w14:textId="77777777" w:rsidR="005F5754" w:rsidRPr="005F5754" w:rsidRDefault="005F5754" w:rsidP="00EC12E6">
            <w:pPr>
              <w:jc w:val="center"/>
              <w:rPr>
                <w:rFonts w:ascii="Calibri" w:hAnsi="Calibri"/>
                <w:color w:val="000000"/>
                <w:sz w:val="20"/>
                <w:szCs w:val="20"/>
              </w:rPr>
            </w:pPr>
          </w:p>
        </w:tc>
      </w:tr>
      <w:tr w:rsidR="00993963" w:rsidRPr="005F5754" w14:paraId="29591AE3" w14:textId="77777777" w:rsidTr="00444BDE">
        <w:trPr>
          <w:trHeight w:val="765"/>
        </w:trPr>
        <w:tc>
          <w:tcPr>
            <w:tcW w:w="718" w:type="pct"/>
            <w:vMerge w:val="restart"/>
            <w:tcBorders>
              <w:top w:val="single" w:sz="4" w:space="0" w:color="auto"/>
              <w:left w:val="single" w:sz="4" w:space="0" w:color="auto"/>
              <w:bottom w:val="single" w:sz="4" w:space="0" w:color="auto"/>
              <w:right w:val="single" w:sz="4" w:space="0" w:color="auto"/>
            </w:tcBorders>
            <w:hideMark/>
          </w:tcPr>
          <w:p w14:paraId="5A47FC7B" w14:textId="77777777" w:rsidR="00D447A8" w:rsidRPr="005F5754" w:rsidRDefault="00D447A8" w:rsidP="00EC12E6">
            <w:pPr>
              <w:rPr>
                <w:rFonts w:ascii="Calibri" w:hAnsi="Calibri"/>
                <w:b/>
                <w:bCs/>
                <w:color w:val="000000"/>
                <w:sz w:val="20"/>
                <w:szCs w:val="20"/>
              </w:rPr>
            </w:pPr>
            <w:r w:rsidRPr="005F5754">
              <w:rPr>
                <w:rFonts w:ascii="Calibri" w:hAnsi="Calibri"/>
                <w:b/>
                <w:bCs/>
                <w:color w:val="000000"/>
                <w:sz w:val="20"/>
                <w:szCs w:val="20"/>
              </w:rPr>
              <w:t>Advanced Airway Management Kit</w:t>
            </w:r>
          </w:p>
        </w:tc>
        <w:tc>
          <w:tcPr>
            <w:tcW w:w="403" w:type="pct"/>
            <w:tcBorders>
              <w:top w:val="single" w:sz="4" w:space="0" w:color="auto"/>
              <w:left w:val="nil"/>
              <w:bottom w:val="single" w:sz="4" w:space="0" w:color="auto"/>
              <w:right w:val="single" w:sz="4" w:space="0" w:color="auto"/>
            </w:tcBorders>
            <w:noWrap/>
            <w:hideMark/>
          </w:tcPr>
          <w:p w14:paraId="16ADF0A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w:t>
            </w:r>
          </w:p>
        </w:tc>
        <w:tc>
          <w:tcPr>
            <w:tcW w:w="1465" w:type="pct"/>
            <w:tcBorders>
              <w:top w:val="single" w:sz="4" w:space="0" w:color="auto"/>
              <w:left w:val="nil"/>
              <w:bottom w:val="single" w:sz="4" w:space="0" w:color="auto"/>
              <w:right w:val="single" w:sz="4" w:space="0" w:color="auto"/>
            </w:tcBorders>
            <w:hideMark/>
          </w:tcPr>
          <w:p w14:paraId="29F4D9DB"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Supraglottic Airway </w:t>
            </w:r>
          </w:p>
        </w:tc>
        <w:tc>
          <w:tcPr>
            <w:tcW w:w="597" w:type="pct"/>
            <w:tcBorders>
              <w:top w:val="single" w:sz="4" w:space="0" w:color="auto"/>
              <w:left w:val="nil"/>
              <w:bottom w:val="single" w:sz="4" w:space="0" w:color="auto"/>
              <w:right w:val="single" w:sz="4" w:space="0" w:color="auto"/>
            </w:tcBorders>
            <w:hideMark/>
          </w:tcPr>
          <w:p w14:paraId="5CD68E41" w14:textId="71130EB2" w:rsidR="00D447A8" w:rsidRPr="005F5754" w:rsidRDefault="000A6090" w:rsidP="00EC12E6">
            <w:pPr>
              <w:jc w:val="center"/>
              <w:rPr>
                <w:rFonts w:ascii="Calibri" w:hAnsi="Calibri"/>
                <w:color w:val="000000"/>
                <w:sz w:val="20"/>
                <w:szCs w:val="20"/>
              </w:rPr>
            </w:pPr>
            <w:r>
              <w:rPr>
                <w:rFonts w:ascii="Calibri" w:hAnsi="Calibri"/>
                <w:color w:val="000000"/>
                <w:sz w:val="20"/>
                <w:szCs w:val="20"/>
              </w:rPr>
              <w:t>Sizes covering all patients, from infant to large adult</w:t>
            </w:r>
          </w:p>
        </w:tc>
        <w:tc>
          <w:tcPr>
            <w:tcW w:w="535" w:type="pct"/>
            <w:tcBorders>
              <w:top w:val="single" w:sz="4" w:space="0" w:color="auto"/>
              <w:left w:val="nil"/>
              <w:bottom w:val="single" w:sz="4" w:space="0" w:color="auto"/>
              <w:right w:val="single" w:sz="4" w:space="0" w:color="auto"/>
            </w:tcBorders>
            <w:hideMark/>
          </w:tcPr>
          <w:p w14:paraId="2E1C3579" w14:textId="238068FF" w:rsidR="00D447A8" w:rsidRPr="005F5754" w:rsidRDefault="000A6090" w:rsidP="00EC12E6">
            <w:pPr>
              <w:jc w:val="center"/>
              <w:rPr>
                <w:rFonts w:ascii="Calibri" w:hAnsi="Calibri"/>
                <w:color w:val="000000"/>
                <w:sz w:val="20"/>
                <w:szCs w:val="20"/>
              </w:rPr>
            </w:pPr>
            <w:r>
              <w:rPr>
                <w:rFonts w:ascii="Calibri" w:hAnsi="Calibri"/>
                <w:color w:val="000000"/>
                <w:sz w:val="20"/>
                <w:szCs w:val="20"/>
              </w:rPr>
              <w:t>1</w:t>
            </w:r>
            <w:r w:rsidR="00D447A8" w:rsidRPr="005F5754">
              <w:rPr>
                <w:rFonts w:ascii="Calibri" w:hAnsi="Calibri"/>
                <w:color w:val="000000"/>
                <w:sz w:val="20"/>
                <w:szCs w:val="20"/>
              </w:rPr>
              <w:t xml:space="preserve"> ea</w:t>
            </w:r>
            <w:r>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1C7D234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07BE449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08F6490" w14:textId="77777777" w:rsidTr="00444BDE">
        <w:trPr>
          <w:trHeight w:val="204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5A693062"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1072091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1.2</w:t>
            </w:r>
          </w:p>
        </w:tc>
        <w:tc>
          <w:tcPr>
            <w:tcW w:w="1465" w:type="pct"/>
            <w:tcBorders>
              <w:top w:val="nil"/>
              <w:left w:val="nil"/>
              <w:bottom w:val="single" w:sz="4" w:space="0" w:color="auto"/>
              <w:right w:val="single" w:sz="4" w:space="0" w:color="auto"/>
            </w:tcBorders>
            <w:hideMark/>
          </w:tcPr>
          <w:p w14:paraId="01D3FAB3" w14:textId="77777777" w:rsidR="00D447A8" w:rsidRDefault="00D447A8" w:rsidP="00EC12E6">
            <w:pPr>
              <w:rPr>
                <w:rFonts w:ascii="Calibri" w:hAnsi="Calibri"/>
                <w:color w:val="000000"/>
                <w:sz w:val="20"/>
                <w:szCs w:val="20"/>
              </w:rPr>
            </w:pPr>
            <w:r w:rsidRPr="005F5754">
              <w:rPr>
                <w:rFonts w:ascii="Calibri" w:hAnsi="Calibri"/>
                <w:color w:val="000000"/>
                <w:sz w:val="20"/>
                <w:szCs w:val="20"/>
              </w:rPr>
              <w:t>Endotracheal Tubes (sterile, single-use)</w:t>
            </w:r>
          </w:p>
          <w:p w14:paraId="3C4546BF" w14:textId="77777777" w:rsidR="00D447A8" w:rsidRDefault="00D447A8" w:rsidP="00EC12E6">
            <w:pPr>
              <w:rPr>
                <w:rFonts w:ascii="Calibri" w:hAnsi="Calibri"/>
                <w:sz w:val="20"/>
                <w:szCs w:val="20"/>
              </w:rPr>
            </w:pPr>
          </w:p>
          <w:p w14:paraId="48B7DD30" w14:textId="77777777" w:rsidR="00D447A8" w:rsidRPr="009A0670" w:rsidRDefault="00D447A8" w:rsidP="00EC12E6">
            <w:pPr>
              <w:jc w:val="center"/>
              <w:rPr>
                <w:rFonts w:ascii="Calibri" w:hAnsi="Calibri"/>
                <w:sz w:val="20"/>
                <w:szCs w:val="20"/>
              </w:rPr>
            </w:pPr>
          </w:p>
        </w:tc>
        <w:tc>
          <w:tcPr>
            <w:tcW w:w="597" w:type="pct"/>
            <w:tcBorders>
              <w:top w:val="nil"/>
              <w:left w:val="nil"/>
              <w:bottom w:val="single" w:sz="4" w:space="0" w:color="auto"/>
              <w:right w:val="single" w:sz="4" w:space="0" w:color="auto"/>
            </w:tcBorders>
            <w:hideMark/>
          </w:tcPr>
          <w:p w14:paraId="50AD561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xml:space="preserve">2.0      2.5      3.0      3.5      4.0      4.5      5.0      5.5      6.0      6.5      7.0      7.5      8.0      8.5      9.0            </w:t>
            </w:r>
          </w:p>
        </w:tc>
        <w:tc>
          <w:tcPr>
            <w:tcW w:w="535" w:type="pct"/>
            <w:tcBorders>
              <w:top w:val="nil"/>
              <w:left w:val="nil"/>
              <w:bottom w:val="single" w:sz="4" w:space="0" w:color="auto"/>
              <w:right w:val="single" w:sz="4" w:space="0" w:color="auto"/>
            </w:tcBorders>
            <w:hideMark/>
          </w:tcPr>
          <w:p w14:paraId="24CBF65D" w14:textId="1048C36D"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0A6090">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6D13DDD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2E32DE8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484C8103" w14:textId="77777777" w:rsidTr="00BB77C8">
        <w:trPr>
          <w:trHeight w:val="1871"/>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4811D6C2"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F68A06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1.3</w:t>
            </w:r>
          </w:p>
        </w:tc>
        <w:tc>
          <w:tcPr>
            <w:tcW w:w="1465" w:type="pct"/>
            <w:tcBorders>
              <w:top w:val="nil"/>
              <w:left w:val="nil"/>
              <w:bottom w:val="single" w:sz="4" w:space="0" w:color="auto"/>
              <w:right w:val="single" w:sz="4" w:space="0" w:color="auto"/>
            </w:tcBorders>
            <w:hideMark/>
          </w:tcPr>
          <w:p w14:paraId="1BDF482C" w14:textId="4406D3AF" w:rsidR="00D447A8" w:rsidRPr="005F5754" w:rsidRDefault="00D447A8" w:rsidP="000A6090">
            <w:pPr>
              <w:rPr>
                <w:rFonts w:ascii="Calibri" w:hAnsi="Calibri"/>
                <w:color w:val="000000"/>
                <w:sz w:val="20"/>
                <w:szCs w:val="20"/>
              </w:rPr>
            </w:pPr>
            <w:r w:rsidRPr="005F5754">
              <w:rPr>
                <w:rFonts w:ascii="Calibri" w:hAnsi="Calibri"/>
                <w:color w:val="000000"/>
                <w:sz w:val="20"/>
                <w:szCs w:val="20"/>
              </w:rPr>
              <w:t>Laryngoscop</w:t>
            </w:r>
            <w:r w:rsidR="00CD7BC0">
              <w:rPr>
                <w:rFonts w:ascii="Calibri" w:hAnsi="Calibri"/>
                <w:color w:val="000000"/>
                <w:sz w:val="20"/>
                <w:szCs w:val="20"/>
              </w:rPr>
              <w:t xml:space="preserve">e blades (must be </w:t>
            </w:r>
            <w:r w:rsidR="001B257F">
              <w:rPr>
                <w:rFonts w:ascii="Calibri" w:hAnsi="Calibri"/>
                <w:color w:val="000000"/>
                <w:sz w:val="20"/>
                <w:szCs w:val="20"/>
              </w:rPr>
              <w:t>appropriate for specific device</w:t>
            </w:r>
            <w:r w:rsidR="002004E3">
              <w:rPr>
                <w:rFonts w:ascii="Calibri" w:hAnsi="Calibri"/>
                <w:color w:val="000000"/>
                <w:sz w:val="20"/>
                <w:szCs w:val="20"/>
              </w:rPr>
              <w:t xml:space="preserve"> and individually wrapped</w:t>
            </w:r>
            <w:r w:rsidR="000A6090">
              <w:rPr>
                <w:rFonts w:ascii="Calibri" w:hAnsi="Calibri"/>
                <w:color w:val="000000"/>
                <w:sz w:val="20"/>
                <w:szCs w:val="20"/>
              </w:rPr>
              <w:t>; must also be disposable, or reusable</w:t>
            </w:r>
            <w:r w:rsidR="000A6090" w:rsidRPr="000A6090">
              <w:rPr>
                <w:rFonts w:ascii="Calibri" w:hAnsi="Calibri"/>
                <w:color w:val="000000"/>
                <w:sz w:val="20"/>
                <w:szCs w:val="20"/>
              </w:rPr>
              <w:t xml:space="preserve"> blades if carried must be reprocessed and maintained according to manufacturers</w:t>
            </w:r>
            <w:r w:rsidR="000A6090">
              <w:rPr>
                <w:rFonts w:ascii="Calibri" w:hAnsi="Calibri"/>
                <w:color w:val="000000"/>
                <w:sz w:val="20"/>
                <w:szCs w:val="20"/>
              </w:rPr>
              <w:t>’</w:t>
            </w:r>
            <w:r w:rsidR="000A6090" w:rsidRPr="000A6090">
              <w:rPr>
                <w:rFonts w:ascii="Calibri" w:hAnsi="Calibri"/>
                <w:color w:val="000000"/>
                <w:sz w:val="20"/>
                <w:szCs w:val="20"/>
              </w:rPr>
              <w:t xml:space="preserve"> and CDC guidelines</w:t>
            </w:r>
            <w:r w:rsidR="00CD7BC0">
              <w:rPr>
                <w:rFonts w:ascii="Calibri" w:hAnsi="Calibri"/>
                <w:color w:val="000000"/>
                <w:sz w:val="20"/>
                <w:szCs w:val="20"/>
              </w:rPr>
              <w:t xml:space="preserve">)  </w:t>
            </w:r>
          </w:p>
        </w:tc>
        <w:tc>
          <w:tcPr>
            <w:tcW w:w="597" w:type="pct"/>
            <w:tcBorders>
              <w:top w:val="nil"/>
              <w:left w:val="nil"/>
              <w:bottom w:val="single" w:sz="4" w:space="0" w:color="auto"/>
              <w:right w:val="single" w:sz="4" w:space="0" w:color="auto"/>
            </w:tcBorders>
            <w:hideMark/>
          </w:tcPr>
          <w:p w14:paraId="5FE07A0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Curve-2   Curve-3      Curve-4     Straight-1    Straight-2 Straight-3       Straight-4</w:t>
            </w:r>
          </w:p>
        </w:tc>
        <w:tc>
          <w:tcPr>
            <w:tcW w:w="535" w:type="pct"/>
            <w:tcBorders>
              <w:top w:val="nil"/>
              <w:left w:val="nil"/>
              <w:bottom w:val="single" w:sz="4" w:space="0" w:color="auto"/>
              <w:right w:val="single" w:sz="4" w:space="0" w:color="auto"/>
            </w:tcBorders>
            <w:hideMark/>
          </w:tcPr>
          <w:p w14:paraId="41B73C29" w14:textId="54F3B970"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 ea</w:t>
            </w:r>
            <w:r w:rsidR="000A6090">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64413EB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3611148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1AF7235" w14:textId="77777777" w:rsidTr="00BB77C8">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9FE3C5D"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95E815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1.4</w:t>
            </w:r>
          </w:p>
        </w:tc>
        <w:tc>
          <w:tcPr>
            <w:tcW w:w="1465" w:type="pct"/>
            <w:tcBorders>
              <w:top w:val="single" w:sz="4" w:space="0" w:color="auto"/>
              <w:left w:val="nil"/>
              <w:bottom w:val="single" w:sz="4" w:space="0" w:color="auto"/>
              <w:right w:val="single" w:sz="4" w:space="0" w:color="auto"/>
            </w:tcBorders>
            <w:hideMark/>
          </w:tcPr>
          <w:p w14:paraId="6993EFD8" w14:textId="251DE7DD" w:rsidR="00D447A8" w:rsidRPr="005F5754" w:rsidRDefault="00D447A8" w:rsidP="00EC12E6">
            <w:pPr>
              <w:rPr>
                <w:rFonts w:ascii="Calibri" w:hAnsi="Calibri"/>
                <w:color w:val="000000"/>
                <w:sz w:val="20"/>
                <w:szCs w:val="20"/>
              </w:rPr>
            </w:pPr>
            <w:r w:rsidRPr="005F5754">
              <w:rPr>
                <w:rFonts w:ascii="Calibri" w:hAnsi="Calibri"/>
                <w:color w:val="000000"/>
                <w:sz w:val="20"/>
                <w:szCs w:val="20"/>
              </w:rPr>
              <w:t>Laryngoscope handle</w:t>
            </w:r>
            <w:r w:rsidR="0094791F">
              <w:rPr>
                <w:rFonts w:ascii="Calibri" w:hAnsi="Calibri"/>
                <w:color w:val="000000"/>
                <w:sz w:val="20"/>
                <w:szCs w:val="20"/>
              </w:rPr>
              <w:t xml:space="preserve"> or high definition optical equivalent or video type</w:t>
            </w:r>
            <w:r w:rsidR="0062309A">
              <w:rPr>
                <w:rFonts w:ascii="Calibri" w:hAnsi="Calibri"/>
                <w:color w:val="000000"/>
                <w:sz w:val="20"/>
                <w:szCs w:val="20"/>
              </w:rPr>
              <w:t xml:space="preserve"> </w:t>
            </w:r>
            <w:r w:rsidR="0094791F">
              <w:rPr>
                <w:rFonts w:ascii="Calibri" w:hAnsi="Calibri"/>
                <w:color w:val="000000"/>
                <w:sz w:val="20"/>
                <w:szCs w:val="20"/>
              </w:rPr>
              <w:t>(includ</w:t>
            </w:r>
            <w:r w:rsidR="00A91667">
              <w:rPr>
                <w:rFonts w:ascii="Calibri" w:hAnsi="Calibri"/>
                <w:color w:val="000000"/>
                <w:sz w:val="20"/>
                <w:szCs w:val="20"/>
              </w:rPr>
              <w:t xml:space="preserve">ing, </w:t>
            </w:r>
            <w:r w:rsidR="0094791F">
              <w:rPr>
                <w:rFonts w:ascii="Calibri" w:hAnsi="Calibri"/>
                <w:color w:val="000000"/>
                <w:sz w:val="20"/>
                <w:szCs w:val="20"/>
              </w:rPr>
              <w:t>if applicable</w:t>
            </w:r>
            <w:r w:rsidR="00A91667">
              <w:rPr>
                <w:rFonts w:ascii="Calibri" w:hAnsi="Calibri"/>
                <w:color w:val="000000"/>
                <w:sz w:val="20"/>
                <w:szCs w:val="20"/>
              </w:rPr>
              <w:t>,</w:t>
            </w:r>
            <w:r w:rsidR="0094791F">
              <w:rPr>
                <w:rFonts w:ascii="Calibri" w:hAnsi="Calibri"/>
                <w:color w:val="000000"/>
                <w:sz w:val="20"/>
                <w:szCs w:val="20"/>
              </w:rPr>
              <w:t xml:space="preserve"> spare batteries, bulbs) </w:t>
            </w:r>
          </w:p>
        </w:tc>
        <w:tc>
          <w:tcPr>
            <w:tcW w:w="597" w:type="pct"/>
            <w:tcBorders>
              <w:top w:val="single" w:sz="4" w:space="0" w:color="auto"/>
              <w:left w:val="nil"/>
              <w:bottom w:val="single" w:sz="4" w:space="0" w:color="auto"/>
              <w:right w:val="single" w:sz="4" w:space="0" w:color="auto"/>
            </w:tcBorders>
            <w:hideMark/>
          </w:tcPr>
          <w:p w14:paraId="6B650F20" w14:textId="6DB30FA1" w:rsidR="00D447A8" w:rsidRDefault="002004E3" w:rsidP="00EC12E6">
            <w:pPr>
              <w:jc w:val="center"/>
              <w:rPr>
                <w:rFonts w:ascii="Calibri" w:hAnsi="Calibri"/>
                <w:color w:val="000000"/>
                <w:sz w:val="20"/>
                <w:szCs w:val="20"/>
              </w:rPr>
            </w:pPr>
            <w:r>
              <w:rPr>
                <w:rFonts w:ascii="Calibri" w:hAnsi="Calibri"/>
                <w:color w:val="000000"/>
                <w:sz w:val="20"/>
                <w:szCs w:val="20"/>
              </w:rPr>
              <w:t>LARGE</w:t>
            </w:r>
            <w:r w:rsidR="00D447A8" w:rsidRPr="005F5754">
              <w:rPr>
                <w:rFonts w:ascii="Calibri" w:hAnsi="Calibri"/>
                <w:color w:val="000000"/>
                <w:sz w:val="20"/>
                <w:szCs w:val="20"/>
              </w:rPr>
              <w:t xml:space="preserve">  </w:t>
            </w:r>
          </w:p>
          <w:p w14:paraId="1F0240C7" w14:textId="096B829C" w:rsidR="00D447A8" w:rsidRPr="005F5754" w:rsidRDefault="002004E3" w:rsidP="00EC12E6">
            <w:pPr>
              <w:jc w:val="center"/>
              <w:rPr>
                <w:rFonts w:ascii="Calibri" w:hAnsi="Calibri"/>
                <w:color w:val="000000"/>
                <w:sz w:val="20"/>
                <w:szCs w:val="20"/>
              </w:rPr>
            </w:pPr>
            <w:r>
              <w:rPr>
                <w:rFonts w:ascii="Calibri" w:hAnsi="Calibri"/>
                <w:color w:val="000000"/>
                <w:sz w:val="20"/>
                <w:szCs w:val="20"/>
              </w:rPr>
              <w:t>SMALL</w:t>
            </w:r>
          </w:p>
        </w:tc>
        <w:tc>
          <w:tcPr>
            <w:tcW w:w="535" w:type="pct"/>
            <w:tcBorders>
              <w:top w:val="single" w:sz="4" w:space="0" w:color="auto"/>
              <w:left w:val="nil"/>
              <w:bottom w:val="single" w:sz="4" w:space="0" w:color="auto"/>
              <w:right w:val="single" w:sz="4" w:space="0" w:color="auto"/>
            </w:tcBorders>
            <w:hideMark/>
          </w:tcPr>
          <w:p w14:paraId="347BD967" w14:textId="0754CB8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2F10A4E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single" w:sz="4" w:space="0" w:color="auto"/>
              <w:left w:val="nil"/>
              <w:bottom w:val="single" w:sz="4" w:space="0" w:color="auto"/>
              <w:right w:val="single" w:sz="4" w:space="0" w:color="auto"/>
            </w:tcBorders>
            <w:noWrap/>
            <w:hideMark/>
          </w:tcPr>
          <w:p w14:paraId="2C93159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192CF35"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2BD31DF"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0F2F10F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1.5</w:t>
            </w:r>
          </w:p>
        </w:tc>
        <w:tc>
          <w:tcPr>
            <w:tcW w:w="1465" w:type="pct"/>
            <w:tcBorders>
              <w:top w:val="nil"/>
              <w:left w:val="nil"/>
              <w:bottom w:val="single" w:sz="4" w:space="0" w:color="auto"/>
              <w:right w:val="single" w:sz="4" w:space="0" w:color="auto"/>
            </w:tcBorders>
            <w:hideMark/>
          </w:tcPr>
          <w:p w14:paraId="1BAA2B6C" w14:textId="77777777" w:rsidR="00D447A8" w:rsidRPr="005F5754" w:rsidRDefault="00D447A8" w:rsidP="00EC12E6">
            <w:pPr>
              <w:rPr>
                <w:rFonts w:ascii="Calibri" w:hAnsi="Calibri"/>
                <w:color w:val="000000"/>
                <w:sz w:val="20"/>
                <w:szCs w:val="20"/>
              </w:rPr>
            </w:pPr>
            <w:r>
              <w:rPr>
                <w:rFonts w:ascii="Calibri" w:hAnsi="Calibri"/>
                <w:color w:val="000000"/>
                <w:sz w:val="20"/>
                <w:szCs w:val="20"/>
              </w:rPr>
              <w:t>Lubricant (water soluble, for airway insertion)</w:t>
            </w:r>
          </w:p>
        </w:tc>
        <w:tc>
          <w:tcPr>
            <w:tcW w:w="597" w:type="pct"/>
            <w:tcBorders>
              <w:top w:val="nil"/>
              <w:left w:val="nil"/>
              <w:bottom w:val="single" w:sz="4" w:space="0" w:color="auto"/>
              <w:right w:val="single" w:sz="4" w:space="0" w:color="auto"/>
            </w:tcBorders>
            <w:hideMark/>
          </w:tcPr>
          <w:p w14:paraId="6A508C5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2F25226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146C70F3"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1F35E4A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040AF2CE"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82428F4"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0E43E67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1.6</w:t>
            </w:r>
          </w:p>
        </w:tc>
        <w:tc>
          <w:tcPr>
            <w:tcW w:w="1465" w:type="pct"/>
            <w:tcBorders>
              <w:top w:val="single" w:sz="4" w:space="0" w:color="auto"/>
              <w:left w:val="nil"/>
              <w:bottom w:val="single" w:sz="4" w:space="0" w:color="auto"/>
              <w:right w:val="single" w:sz="4" w:space="0" w:color="auto"/>
            </w:tcBorders>
            <w:hideMark/>
          </w:tcPr>
          <w:p w14:paraId="5DEE3F0C" w14:textId="77777777" w:rsidR="00D447A8" w:rsidRPr="005F5754" w:rsidRDefault="00D447A8" w:rsidP="00EC12E6">
            <w:pPr>
              <w:rPr>
                <w:rFonts w:ascii="Calibri" w:hAnsi="Calibri"/>
                <w:color w:val="000000"/>
                <w:sz w:val="20"/>
                <w:szCs w:val="20"/>
              </w:rPr>
            </w:pPr>
            <w:r>
              <w:rPr>
                <w:rFonts w:ascii="Calibri" w:hAnsi="Calibri"/>
                <w:color w:val="000000"/>
                <w:sz w:val="20"/>
                <w:szCs w:val="20"/>
              </w:rPr>
              <w:t xml:space="preserve">Waveform </w:t>
            </w:r>
            <w:r w:rsidRPr="005F5754">
              <w:rPr>
                <w:rFonts w:ascii="Calibri" w:hAnsi="Calibri"/>
                <w:color w:val="000000"/>
                <w:sz w:val="20"/>
                <w:szCs w:val="20"/>
              </w:rPr>
              <w:t>Capnography (EtCO2) device (may be incorporated into monitor</w:t>
            </w:r>
            <w:r>
              <w:rPr>
                <w:rFonts w:ascii="Calibri" w:hAnsi="Calibri"/>
                <w:color w:val="000000"/>
                <w:sz w:val="20"/>
                <w:szCs w:val="20"/>
              </w:rPr>
              <w:t>, able to print or save</w:t>
            </w:r>
            <w:r w:rsidRPr="005F5754">
              <w:rPr>
                <w:rFonts w:ascii="Calibri" w:hAnsi="Calibri"/>
                <w:color w:val="000000"/>
                <w:sz w:val="20"/>
                <w:szCs w:val="20"/>
              </w:rPr>
              <w:t>)</w:t>
            </w:r>
          </w:p>
        </w:tc>
        <w:tc>
          <w:tcPr>
            <w:tcW w:w="597" w:type="pct"/>
            <w:tcBorders>
              <w:top w:val="single" w:sz="4" w:space="0" w:color="auto"/>
              <w:left w:val="nil"/>
              <w:bottom w:val="single" w:sz="4" w:space="0" w:color="auto"/>
              <w:right w:val="single" w:sz="4" w:space="0" w:color="auto"/>
            </w:tcBorders>
            <w:hideMark/>
          </w:tcPr>
          <w:p w14:paraId="17F58FF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429FEF8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single" w:sz="4" w:space="0" w:color="auto"/>
              <w:left w:val="nil"/>
              <w:bottom w:val="single" w:sz="4" w:space="0" w:color="auto"/>
              <w:right w:val="single" w:sz="4" w:space="0" w:color="auto"/>
            </w:tcBorders>
            <w:noWrap/>
            <w:hideMark/>
          </w:tcPr>
          <w:p w14:paraId="4305F3D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56688D8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B6028A0"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3116C21"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3E6DF6A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1.7</w:t>
            </w:r>
          </w:p>
        </w:tc>
        <w:tc>
          <w:tcPr>
            <w:tcW w:w="1465" w:type="pct"/>
            <w:tcBorders>
              <w:top w:val="nil"/>
              <w:left w:val="nil"/>
              <w:bottom w:val="single" w:sz="4" w:space="0" w:color="auto"/>
              <w:right w:val="single" w:sz="4" w:space="0" w:color="auto"/>
            </w:tcBorders>
            <w:hideMark/>
          </w:tcPr>
          <w:p w14:paraId="1B9CDF4E"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Nasal Cannula for CO2 sampling</w:t>
            </w:r>
          </w:p>
        </w:tc>
        <w:tc>
          <w:tcPr>
            <w:tcW w:w="597" w:type="pct"/>
            <w:tcBorders>
              <w:top w:val="nil"/>
              <w:left w:val="nil"/>
              <w:bottom w:val="single" w:sz="4" w:space="0" w:color="auto"/>
              <w:right w:val="single" w:sz="4" w:space="0" w:color="auto"/>
            </w:tcBorders>
            <w:hideMark/>
          </w:tcPr>
          <w:p w14:paraId="6C2F7D5D"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ADULT</w:t>
            </w:r>
          </w:p>
          <w:p w14:paraId="74E9444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xml:space="preserve"> PEDI</w:t>
            </w:r>
          </w:p>
        </w:tc>
        <w:tc>
          <w:tcPr>
            <w:tcW w:w="535" w:type="pct"/>
            <w:tcBorders>
              <w:top w:val="nil"/>
              <w:left w:val="nil"/>
              <w:bottom w:val="single" w:sz="4" w:space="0" w:color="auto"/>
              <w:right w:val="single" w:sz="4" w:space="0" w:color="auto"/>
            </w:tcBorders>
            <w:hideMark/>
          </w:tcPr>
          <w:p w14:paraId="33EE575A" w14:textId="5B109D08"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tcPr>
          <w:p w14:paraId="00CB7258" w14:textId="7C7E5C88" w:rsidR="00D447A8" w:rsidRPr="005F5754" w:rsidRDefault="0094791F" w:rsidP="00EC12E6">
            <w:pPr>
              <w:jc w:val="center"/>
              <w:rPr>
                <w:rFonts w:ascii="Calibri" w:hAnsi="Calibri"/>
                <w:color w:val="000000"/>
                <w:sz w:val="20"/>
                <w:szCs w:val="20"/>
              </w:rPr>
            </w:pPr>
            <w:r>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17EE488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BCB1164"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303441A"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4F585D9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1.8</w:t>
            </w:r>
          </w:p>
        </w:tc>
        <w:tc>
          <w:tcPr>
            <w:tcW w:w="1465" w:type="pct"/>
            <w:tcBorders>
              <w:top w:val="single" w:sz="4" w:space="0" w:color="auto"/>
              <w:left w:val="nil"/>
              <w:bottom w:val="single" w:sz="4" w:space="0" w:color="auto"/>
              <w:right w:val="single" w:sz="4" w:space="0" w:color="auto"/>
            </w:tcBorders>
            <w:hideMark/>
          </w:tcPr>
          <w:p w14:paraId="0C0B5EA2"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Straight T-Connector (</w:t>
            </w:r>
            <w:r>
              <w:rPr>
                <w:rFonts w:ascii="Calibri" w:hAnsi="Calibri"/>
                <w:color w:val="000000"/>
                <w:sz w:val="20"/>
                <w:szCs w:val="20"/>
              </w:rPr>
              <w:t>15mm</w:t>
            </w:r>
            <w:r w:rsidRPr="005F5754">
              <w:rPr>
                <w:rFonts w:ascii="Calibri" w:hAnsi="Calibri"/>
                <w:color w:val="000000"/>
                <w:sz w:val="20"/>
                <w:szCs w:val="20"/>
              </w:rPr>
              <w:t>) for CO2 sampling</w:t>
            </w:r>
          </w:p>
        </w:tc>
        <w:tc>
          <w:tcPr>
            <w:tcW w:w="597" w:type="pct"/>
            <w:tcBorders>
              <w:top w:val="single" w:sz="4" w:space="0" w:color="auto"/>
              <w:left w:val="nil"/>
              <w:bottom w:val="single" w:sz="4" w:space="0" w:color="auto"/>
              <w:right w:val="single" w:sz="4" w:space="0" w:color="auto"/>
            </w:tcBorders>
            <w:hideMark/>
          </w:tcPr>
          <w:p w14:paraId="2B3A36E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7358414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single" w:sz="4" w:space="0" w:color="auto"/>
              <w:left w:val="nil"/>
              <w:bottom w:val="single" w:sz="4" w:space="0" w:color="auto"/>
              <w:right w:val="single" w:sz="4" w:space="0" w:color="auto"/>
            </w:tcBorders>
            <w:noWrap/>
            <w:hideMark/>
          </w:tcPr>
          <w:p w14:paraId="0D87CA6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2D6D791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339BAC6D"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1866FF59"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425EC0E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1.9</w:t>
            </w:r>
          </w:p>
        </w:tc>
        <w:tc>
          <w:tcPr>
            <w:tcW w:w="1465" w:type="pct"/>
            <w:tcBorders>
              <w:top w:val="nil"/>
              <w:left w:val="nil"/>
              <w:bottom w:val="single" w:sz="4" w:space="0" w:color="auto"/>
              <w:right w:val="single" w:sz="4" w:space="0" w:color="auto"/>
            </w:tcBorders>
            <w:hideMark/>
          </w:tcPr>
          <w:p w14:paraId="481AB036"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Stylette (sterile)</w:t>
            </w:r>
          </w:p>
        </w:tc>
        <w:tc>
          <w:tcPr>
            <w:tcW w:w="597" w:type="pct"/>
            <w:tcBorders>
              <w:top w:val="nil"/>
              <w:left w:val="nil"/>
              <w:bottom w:val="single" w:sz="4" w:space="0" w:color="auto"/>
              <w:right w:val="single" w:sz="4" w:space="0" w:color="auto"/>
            </w:tcBorders>
            <w:hideMark/>
          </w:tcPr>
          <w:p w14:paraId="42E6E919"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14F</w:t>
            </w:r>
          </w:p>
          <w:p w14:paraId="2F8949F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xml:space="preserve"> 6F</w:t>
            </w:r>
          </w:p>
        </w:tc>
        <w:tc>
          <w:tcPr>
            <w:tcW w:w="535" w:type="pct"/>
            <w:tcBorders>
              <w:top w:val="nil"/>
              <w:left w:val="nil"/>
              <w:bottom w:val="single" w:sz="4" w:space="0" w:color="auto"/>
              <w:right w:val="single" w:sz="4" w:space="0" w:color="auto"/>
            </w:tcBorders>
            <w:hideMark/>
          </w:tcPr>
          <w:p w14:paraId="40E82396" w14:textId="27653571"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28BE41D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25F142C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9EF5B3C"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632AD28"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1129D66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1.10</w:t>
            </w:r>
          </w:p>
        </w:tc>
        <w:tc>
          <w:tcPr>
            <w:tcW w:w="1465" w:type="pct"/>
            <w:tcBorders>
              <w:top w:val="nil"/>
              <w:left w:val="nil"/>
              <w:bottom w:val="single" w:sz="4" w:space="0" w:color="auto"/>
              <w:right w:val="single" w:sz="4" w:space="0" w:color="auto"/>
            </w:tcBorders>
            <w:hideMark/>
          </w:tcPr>
          <w:p w14:paraId="0D125B60"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Gum bougie introducer device (sterile)</w:t>
            </w:r>
          </w:p>
        </w:tc>
        <w:tc>
          <w:tcPr>
            <w:tcW w:w="597" w:type="pct"/>
            <w:tcBorders>
              <w:top w:val="nil"/>
              <w:left w:val="nil"/>
              <w:bottom w:val="single" w:sz="4" w:space="0" w:color="auto"/>
              <w:right w:val="single" w:sz="4" w:space="0" w:color="auto"/>
            </w:tcBorders>
            <w:hideMark/>
          </w:tcPr>
          <w:p w14:paraId="1448295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2F66188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48BEE11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5DCE99C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5825257" w14:textId="77777777" w:rsidTr="00444BDE">
        <w:trPr>
          <w:trHeight w:val="70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4E8C001C"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BED20E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1.11</w:t>
            </w:r>
          </w:p>
        </w:tc>
        <w:tc>
          <w:tcPr>
            <w:tcW w:w="1465" w:type="pct"/>
            <w:tcBorders>
              <w:top w:val="nil"/>
              <w:left w:val="nil"/>
              <w:bottom w:val="single" w:sz="4" w:space="0" w:color="auto"/>
              <w:right w:val="single" w:sz="4" w:space="0" w:color="auto"/>
            </w:tcBorders>
            <w:hideMark/>
          </w:tcPr>
          <w:p w14:paraId="03149CAF"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Syringe (sterile</w:t>
            </w:r>
            <w:r>
              <w:rPr>
                <w:rFonts w:ascii="Calibri" w:hAnsi="Calibri"/>
                <w:color w:val="000000"/>
                <w:sz w:val="20"/>
                <w:szCs w:val="20"/>
              </w:rPr>
              <w:t>, larger may be packaged with supraglottic airways)</w:t>
            </w:r>
          </w:p>
        </w:tc>
        <w:tc>
          <w:tcPr>
            <w:tcW w:w="597" w:type="pct"/>
            <w:tcBorders>
              <w:top w:val="nil"/>
              <w:left w:val="nil"/>
              <w:bottom w:val="single" w:sz="4" w:space="0" w:color="auto"/>
              <w:right w:val="single" w:sz="4" w:space="0" w:color="auto"/>
            </w:tcBorders>
            <w:hideMark/>
          </w:tcPr>
          <w:p w14:paraId="48CB99CD"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10cc  </w:t>
            </w:r>
          </w:p>
          <w:p w14:paraId="45D8181B"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3</w:t>
            </w:r>
            <w:r w:rsidRPr="005F5754">
              <w:rPr>
                <w:rFonts w:ascii="Calibri" w:hAnsi="Calibri"/>
                <w:color w:val="000000"/>
                <w:sz w:val="20"/>
                <w:szCs w:val="20"/>
              </w:rPr>
              <w:t>0cc</w:t>
            </w:r>
          </w:p>
        </w:tc>
        <w:tc>
          <w:tcPr>
            <w:tcW w:w="535" w:type="pct"/>
            <w:tcBorders>
              <w:top w:val="nil"/>
              <w:left w:val="nil"/>
              <w:bottom w:val="single" w:sz="4" w:space="0" w:color="auto"/>
              <w:right w:val="single" w:sz="4" w:space="0" w:color="auto"/>
            </w:tcBorders>
            <w:hideMark/>
          </w:tcPr>
          <w:p w14:paraId="0E218AF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2                           2</w:t>
            </w:r>
          </w:p>
        </w:tc>
        <w:tc>
          <w:tcPr>
            <w:tcW w:w="607" w:type="pct"/>
            <w:gridSpan w:val="3"/>
            <w:tcBorders>
              <w:top w:val="nil"/>
              <w:left w:val="nil"/>
              <w:bottom w:val="single" w:sz="4" w:space="0" w:color="auto"/>
              <w:right w:val="single" w:sz="4" w:space="0" w:color="auto"/>
            </w:tcBorders>
            <w:hideMark/>
          </w:tcPr>
          <w:p w14:paraId="59F9E36F" w14:textId="5F97826B" w:rsidR="00D447A8" w:rsidRPr="005F5754" w:rsidRDefault="00D447A8" w:rsidP="0062309A">
            <w:pPr>
              <w:rPr>
                <w:rFonts w:ascii="Calibri" w:hAnsi="Calibri"/>
                <w:color w:val="000000"/>
                <w:sz w:val="20"/>
                <w:szCs w:val="20"/>
              </w:rPr>
            </w:pPr>
            <w:r w:rsidRPr="005F5754">
              <w:rPr>
                <w:rFonts w:ascii="Calibri" w:hAnsi="Calibri"/>
                <w:color w:val="000000"/>
                <w:sz w:val="20"/>
                <w:szCs w:val="20"/>
              </w:rPr>
              <w:t xml:space="preserve">       AEMT</w:t>
            </w:r>
          </w:p>
        </w:tc>
        <w:tc>
          <w:tcPr>
            <w:tcW w:w="675" w:type="pct"/>
            <w:tcBorders>
              <w:top w:val="nil"/>
              <w:left w:val="nil"/>
              <w:bottom w:val="single" w:sz="4" w:space="0" w:color="auto"/>
              <w:right w:val="single" w:sz="4" w:space="0" w:color="auto"/>
            </w:tcBorders>
            <w:hideMark/>
          </w:tcPr>
          <w:p w14:paraId="6296FD5A" w14:textId="52731DE8"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xml:space="preserve">Paramedic         </w:t>
            </w:r>
          </w:p>
        </w:tc>
      </w:tr>
      <w:tr w:rsidR="00993963" w:rsidRPr="005F5754" w14:paraId="290EA992"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039DBBFC"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554166F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1.12</w:t>
            </w:r>
          </w:p>
        </w:tc>
        <w:tc>
          <w:tcPr>
            <w:tcW w:w="1465" w:type="pct"/>
            <w:tcBorders>
              <w:top w:val="nil"/>
              <w:left w:val="nil"/>
              <w:bottom w:val="single" w:sz="4" w:space="0" w:color="auto"/>
              <w:right w:val="single" w:sz="4" w:space="0" w:color="auto"/>
            </w:tcBorders>
            <w:hideMark/>
          </w:tcPr>
          <w:p w14:paraId="4919242C"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Commercial tube holder (or equivalent)</w:t>
            </w:r>
          </w:p>
        </w:tc>
        <w:tc>
          <w:tcPr>
            <w:tcW w:w="597" w:type="pct"/>
            <w:tcBorders>
              <w:top w:val="nil"/>
              <w:left w:val="nil"/>
              <w:bottom w:val="single" w:sz="4" w:space="0" w:color="auto"/>
              <w:right w:val="single" w:sz="4" w:space="0" w:color="auto"/>
            </w:tcBorders>
            <w:hideMark/>
          </w:tcPr>
          <w:p w14:paraId="648D7629"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ADULT</w:t>
            </w:r>
          </w:p>
          <w:p w14:paraId="21FAFC5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PEDI</w:t>
            </w:r>
          </w:p>
        </w:tc>
        <w:tc>
          <w:tcPr>
            <w:tcW w:w="535" w:type="pct"/>
            <w:tcBorders>
              <w:top w:val="nil"/>
              <w:left w:val="nil"/>
              <w:bottom w:val="single" w:sz="4" w:space="0" w:color="auto"/>
              <w:right w:val="single" w:sz="4" w:space="0" w:color="auto"/>
            </w:tcBorders>
            <w:hideMark/>
          </w:tcPr>
          <w:p w14:paraId="34AFF365" w14:textId="70BFFB5A"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2B46A0D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4F952DE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5C0DA99" w14:textId="77777777" w:rsidTr="00444BDE">
        <w:trPr>
          <w:trHeight w:val="62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28C17C9"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43795A61" w14:textId="77777777" w:rsidR="00D447A8" w:rsidRPr="005F5754" w:rsidRDefault="00D447A8" w:rsidP="00EC12E6">
            <w:pPr>
              <w:jc w:val="center"/>
              <w:rPr>
                <w:rFonts w:ascii="Calibri" w:hAnsi="Calibri"/>
                <w:color w:val="000000"/>
                <w:sz w:val="20"/>
                <w:szCs w:val="20"/>
              </w:rPr>
            </w:pPr>
            <w:r w:rsidRPr="00C31673">
              <w:rPr>
                <w:rFonts w:ascii="Calibri" w:hAnsi="Calibri"/>
                <w:sz w:val="20"/>
                <w:szCs w:val="20"/>
              </w:rPr>
              <w:t>1.</w:t>
            </w:r>
            <w:r w:rsidRPr="005F5754">
              <w:rPr>
                <w:rFonts w:ascii="Calibri" w:hAnsi="Calibri"/>
                <w:color w:val="000000"/>
                <w:sz w:val="20"/>
                <w:szCs w:val="20"/>
              </w:rPr>
              <w:t>13</w:t>
            </w:r>
          </w:p>
        </w:tc>
        <w:tc>
          <w:tcPr>
            <w:tcW w:w="1465" w:type="pct"/>
            <w:tcBorders>
              <w:top w:val="nil"/>
              <w:left w:val="nil"/>
              <w:bottom w:val="single" w:sz="4" w:space="0" w:color="auto"/>
              <w:right w:val="single" w:sz="4" w:space="0" w:color="auto"/>
            </w:tcBorders>
            <w:hideMark/>
          </w:tcPr>
          <w:p w14:paraId="218D0558"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Nasogastric tubes (sterile)</w:t>
            </w:r>
          </w:p>
        </w:tc>
        <w:tc>
          <w:tcPr>
            <w:tcW w:w="597" w:type="pct"/>
            <w:tcBorders>
              <w:top w:val="nil"/>
              <w:left w:val="nil"/>
              <w:bottom w:val="single" w:sz="4" w:space="0" w:color="auto"/>
              <w:right w:val="single" w:sz="4" w:space="0" w:color="auto"/>
            </w:tcBorders>
            <w:hideMark/>
          </w:tcPr>
          <w:p w14:paraId="3A12CD19" w14:textId="77777777" w:rsidR="00D447A8" w:rsidRDefault="00D447A8" w:rsidP="00EC12E6">
            <w:pPr>
              <w:jc w:val="center"/>
              <w:rPr>
                <w:rFonts w:ascii="Calibri" w:hAnsi="Calibri"/>
                <w:color w:val="000000"/>
                <w:sz w:val="20"/>
                <w:szCs w:val="20"/>
              </w:rPr>
            </w:pPr>
            <w:r>
              <w:rPr>
                <w:rFonts w:ascii="Calibri" w:hAnsi="Calibri"/>
                <w:color w:val="000000"/>
                <w:sz w:val="20"/>
                <w:szCs w:val="20"/>
              </w:rPr>
              <w:t>10F</w:t>
            </w:r>
          </w:p>
          <w:p w14:paraId="7E530089"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14F</w:t>
            </w:r>
          </w:p>
        </w:tc>
        <w:tc>
          <w:tcPr>
            <w:tcW w:w="535" w:type="pct"/>
            <w:tcBorders>
              <w:top w:val="nil"/>
              <w:left w:val="nil"/>
              <w:bottom w:val="single" w:sz="4" w:space="0" w:color="auto"/>
              <w:right w:val="single" w:sz="4" w:space="0" w:color="auto"/>
            </w:tcBorders>
            <w:hideMark/>
          </w:tcPr>
          <w:p w14:paraId="51487A69" w14:textId="101A9A98"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0C2E05E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5CA58A8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13C98BCD"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28F1332"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25E0496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1.14</w:t>
            </w:r>
          </w:p>
        </w:tc>
        <w:tc>
          <w:tcPr>
            <w:tcW w:w="1465" w:type="pct"/>
            <w:tcBorders>
              <w:top w:val="nil"/>
              <w:left w:val="nil"/>
              <w:bottom w:val="single" w:sz="4" w:space="0" w:color="auto"/>
              <w:right w:val="single" w:sz="4" w:space="0" w:color="auto"/>
            </w:tcBorders>
            <w:hideMark/>
          </w:tcPr>
          <w:p w14:paraId="286D6910"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Catheter-tip syringe (sterile)</w:t>
            </w:r>
          </w:p>
        </w:tc>
        <w:tc>
          <w:tcPr>
            <w:tcW w:w="597" w:type="pct"/>
            <w:tcBorders>
              <w:top w:val="nil"/>
              <w:left w:val="nil"/>
              <w:bottom w:val="single" w:sz="4" w:space="0" w:color="auto"/>
              <w:right w:val="single" w:sz="4" w:space="0" w:color="auto"/>
            </w:tcBorders>
            <w:hideMark/>
          </w:tcPr>
          <w:p w14:paraId="08644077"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60mL</w:t>
            </w:r>
          </w:p>
        </w:tc>
        <w:tc>
          <w:tcPr>
            <w:tcW w:w="535" w:type="pct"/>
            <w:tcBorders>
              <w:top w:val="nil"/>
              <w:left w:val="nil"/>
              <w:bottom w:val="single" w:sz="4" w:space="0" w:color="auto"/>
              <w:right w:val="single" w:sz="4" w:space="0" w:color="auto"/>
            </w:tcBorders>
            <w:hideMark/>
          </w:tcPr>
          <w:p w14:paraId="0909CAC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nil"/>
              <w:left w:val="nil"/>
              <w:bottom w:val="single" w:sz="4" w:space="0" w:color="auto"/>
              <w:right w:val="single" w:sz="4" w:space="0" w:color="auto"/>
            </w:tcBorders>
            <w:noWrap/>
            <w:hideMark/>
          </w:tcPr>
          <w:p w14:paraId="7F6F58E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6DB354C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41054BE3"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6050207"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792B961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1.15</w:t>
            </w:r>
          </w:p>
        </w:tc>
        <w:tc>
          <w:tcPr>
            <w:tcW w:w="1465" w:type="pct"/>
            <w:tcBorders>
              <w:top w:val="nil"/>
              <w:left w:val="nil"/>
              <w:bottom w:val="single" w:sz="4" w:space="0" w:color="auto"/>
              <w:right w:val="single" w:sz="4" w:space="0" w:color="auto"/>
            </w:tcBorders>
            <w:hideMark/>
          </w:tcPr>
          <w:p w14:paraId="182AD2FE"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Hemostat</w:t>
            </w:r>
          </w:p>
        </w:tc>
        <w:tc>
          <w:tcPr>
            <w:tcW w:w="597" w:type="pct"/>
            <w:tcBorders>
              <w:top w:val="nil"/>
              <w:left w:val="nil"/>
              <w:bottom w:val="single" w:sz="4" w:space="0" w:color="auto"/>
              <w:right w:val="single" w:sz="4" w:space="0" w:color="auto"/>
            </w:tcBorders>
            <w:hideMark/>
          </w:tcPr>
          <w:p w14:paraId="3DED28E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4E45E19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nil"/>
              <w:left w:val="nil"/>
              <w:bottom w:val="single" w:sz="4" w:space="0" w:color="auto"/>
              <w:right w:val="single" w:sz="4" w:space="0" w:color="auto"/>
            </w:tcBorders>
            <w:noWrap/>
            <w:hideMark/>
          </w:tcPr>
          <w:p w14:paraId="3DB5E9C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06D5540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B46E11A"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033D17EA"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59CB1451"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1.16</w:t>
            </w:r>
          </w:p>
        </w:tc>
        <w:tc>
          <w:tcPr>
            <w:tcW w:w="1465" w:type="pct"/>
            <w:tcBorders>
              <w:top w:val="nil"/>
              <w:left w:val="nil"/>
              <w:bottom w:val="single" w:sz="4" w:space="0" w:color="auto"/>
              <w:right w:val="single" w:sz="4" w:space="0" w:color="auto"/>
            </w:tcBorders>
            <w:hideMark/>
          </w:tcPr>
          <w:p w14:paraId="5ED75CF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Magill Forceps</w:t>
            </w:r>
          </w:p>
        </w:tc>
        <w:tc>
          <w:tcPr>
            <w:tcW w:w="597" w:type="pct"/>
            <w:tcBorders>
              <w:top w:val="nil"/>
              <w:left w:val="nil"/>
              <w:bottom w:val="single" w:sz="4" w:space="0" w:color="auto"/>
              <w:right w:val="single" w:sz="4" w:space="0" w:color="auto"/>
            </w:tcBorders>
            <w:hideMark/>
          </w:tcPr>
          <w:p w14:paraId="07174688"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ADULT</w:t>
            </w:r>
          </w:p>
          <w:p w14:paraId="22F9831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PEDI</w:t>
            </w:r>
          </w:p>
        </w:tc>
        <w:tc>
          <w:tcPr>
            <w:tcW w:w="535" w:type="pct"/>
            <w:tcBorders>
              <w:top w:val="nil"/>
              <w:left w:val="nil"/>
              <w:bottom w:val="single" w:sz="4" w:space="0" w:color="auto"/>
              <w:right w:val="single" w:sz="4" w:space="0" w:color="auto"/>
            </w:tcBorders>
            <w:hideMark/>
          </w:tcPr>
          <w:p w14:paraId="59278962" w14:textId="67A96619"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75784A9F"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22D39D5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C4191C4" w14:textId="77777777" w:rsidTr="00444BDE">
        <w:trPr>
          <w:trHeight w:val="255"/>
        </w:trPr>
        <w:tc>
          <w:tcPr>
            <w:tcW w:w="718" w:type="pct"/>
            <w:tcBorders>
              <w:top w:val="nil"/>
              <w:left w:val="nil"/>
              <w:bottom w:val="nil"/>
              <w:right w:val="nil"/>
            </w:tcBorders>
            <w:hideMark/>
          </w:tcPr>
          <w:p w14:paraId="4424B62B" w14:textId="77777777" w:rsidR="00D447A8" w:rsidRPr="005F5754" w:rsidRDefault="00D447A8" w:rsidP="00EC12E6">
            <w:pPr>
              <w:jc w:val="center"/>
              <w:rPr>
                <w:rFonts w:ascii="Calibri" w:hAnsi="Calibri"/>
                <w:b/>
                <w:bCs/>
                <w:color w:val="000000"/>
                <w:sz w:val="20"/>
                <w:szCs w:val="20"/>
              </w:rPr>
            </w:pPr>
          </w:p>
        </w:tc>
        <w:tc>
          <w:tcPr>
            <w:tcW w:w="403" w:type="pct"/>
            <w:tcBorders>
              <w:top w:val="nil"/>
              <w:left w:val="nil"/>
              <w:bottom w:val="nil"/>
              <w:right w:val="nil"/>
            </w:tcBorders>
            <w:noWrap/>
            <w:hideMark/>
          </w:tcPr>
          <w:p w14:paraId="4F6D5C6C" w14:textId="77777777" w:rsidR="00D447A8" w:rsidRPr="005F5754" w:rsidRDefault="00D447A8" w:rsidP="00EC12E6">
            <w:pPr>
              <w:jc w:val="center"/>
              <w:rPr>
                <w:rFonts w:ascii="Calibri" w:hAnsi="Calibri"/>
                <w:color w:val="000000"/>
                <w:sz w:val="20"/>
                <w:szCs w:val="20"/>
              </w:rPr>
            </w:pPr>
          </w:p>
        </w:tc>
        <w:tc>
          <w:tcPr>
            <w:tcW w:w="1465" w:type="pct"/>
            <w:tcBorders>
              <w:top w:val="nil"/>
              <w:left w:val="nil"/>
              <w:bottom w:val="nil"/>
              <w:right w:val="nil"/>
            </w:tcBorders>
            <w:hideMark/>
          </w:tcPr>
          <w:p w14:paraId="317F7C0B" w14:textId="77777777" w:rsidR="00D447A8" w:rsidRPr="005F5754" w:rsidRDefault="00D447A8" w:rsidP="00EC12E6">
            <w:pPr>
              <w:rPr>
                <w:rFonts w:ascii="Calibri" w:hAnsi="Calibri"/>
                <w:color w:val="000000"/>
                <w:sz w:val="20"/>
                <w:szCs w:val="20"/>
              </w:rPr>
            </w:pPr>
          </w:p>
        </w:tc>
        <w:tc>
          <w:tcPr>
            <w:tcW w:w="597" w:type="pct"/>
            <w:tcBorders>
              <w:top w:val="nil"/>
              <w:left w:val="nil"/>
              <w:bottom w:val="nil"/>
              <w:right w:val="nil"/>
            </w:tcBorders>
            <w:hideMark/>
          </w:tcPr>
          <w:p w14:paraId="02C67F8D" w14:textId="77777777" w:rsidR="00D447A8" w:rsidRPr="005F5754" w:rsidRDefault="00D447A8" w:rsidP="00EC12E6">
            <w:pPr>
              <w:jc w:val="center"/>
              <w:rPr>
                <w:rFonts w:ascii="Calibri" w:hAnsi="Calibri"/>
                <w:color w:val="000000"/>
                <w:sz w:val="20"/>
                <w:szCs w:val="20"/>
              </w:rPr>
            </w:pPr>
          </w:p>
        </w:tc>
        <w:tc>
          <w:tcPr>
            <w:tcW w:w="535" w:type="pct"/>
            <w:tcBorders>
              <w:top w:val="nil"/>
              <w:left w:val="nil"/>
              <w:bottom w:val="nil"/>
              <w:right w:val="nil"/>
            </w:tcBorders>
            <w:hideMark/>
          </w:tcPr>
          <w:p w14:paraId="1417F7A0" w14:textId="77777777" w:rsidR="00D447A8" w:rsidRPr="005F5754" w:rsidRDefault="00D447A8" w:rsidP="00EC12E6">
            <w:pPr>
              <w:jc w:val="center"/>
              <w:rPr>
                <w:rFonts w:ascii="Calibri" w:hAnsi="Calibri"/>
                <w:color w:val="000000"/>
                <w:sz w:val="20"/>
                <w:szCs w:val="20"/>
              </w:rPr>
            </w:pPr>
          </w:p>
        </w:tc>
        <w:tc>
          <w:tcPr>
            <w:tcW w:w="607" w:type="pct"/>
            <w:gridSpan w:val="3"/>
            <w:tcBorders>
              <w:top w:val="nil"/>
              <w:left w:val="nil"/>
              <w:bottom w:val="nil"/>
              <w:right w:val="nil"/>
            </w:tcBorders>
            <w:noWrap/>
            <w:hideMark/>
          </w:tcPr>
          <w:p w14:paraId="2DCBDC88" w14:textId="77777777" w:rsidR="00D447A8" w:rsidRPr="005F5754" w:rsidRDefault="00D447A8" w:rsidP="00EC12E6">
            <w:pPr>
              <w:jc w:val="center"/>
              <w:rPr>
                <w:rFonts w:ascii="Calibri" w:hAnsi="Calibri"/>
                <w:color w:val="000000"/>
                <w:sz w:val="20"/>
                <w:szCs w:val="20"/>
              </w:rPr>
            </w:pPr>
          </w:p>
        </w:tc>
        <w:tc>
          <w:tcPr>
            <w:tcW w:w="675" w:type="pct"/>
            <w:tcBorders>
              <w:top w:val="nil"/>
              <w:left w:val="nil"/>
              <w:bottom w:val="nil"/>
              <w:right w:val="nil"/>
            </w:tcBorders>
            <w:noWrap/>
            <w:hideMark/>
          </w:tcPr>
          <w:p w14:paraId="00D81245" w14:textId="77777777" w:rsidR="00D447A8" w:rsidRPr="005F5754" w:rsidRDefault="00D447A8" w:rsidP="00EC12E6">
            <w:pPr>
              <w:jc w:val="center"/>
              <w:rPr>
                <w:rFonts w:ascii="Calibri" w:hAnsi="Calibri"/>
                <w:color w:val="000000"/>
                <w:sz w:val="20"/>
                <w:szCs w:val="20"/>
              </w:rPr>
            </w:pPr>
          </w:p>
        </w:tc>
      </w:tr>
      <w:tr w:rsidR="00993963" w:rsidRPr="005F5754" w14:paraId="1A2BE4CF" w14:textId="77777777" w:rsidTr="00444BDE">
        <w:trPr>
          <w:trHeight w:val="1530"/>
        </w:trPr>
        <w:tc>
          <w:tcPr>
            <w:tcW w:w="718" w:type="pct"/>
            <w:vMerge w:val="restart"/>
            <w:tcBorders>
              <w:top w:val="single" w:sz="4" w:space="0" w:color="auto"/>
              <w:left w:val="single" w:sz="4" w:space="0" w:color="auto"/>
              <w:bottom w:val="single" w:sz="4" w:space="0" w:color="000000"/>
              <w:right w:val="single" w:sz="4" w:space="0" w:color="auto"/>
            </w:tcBorders>
            <w:hideMark/>
          </w:tcPr>
          <w:p w14:paraId="7A820EF3" w14:textId="77777777" w:rsidR="00D447A8" w:rsidRPr="005F5754" w:rsidRDefault="00D447A8" w:rsidP="00EC12E6">
            <w:pPr>
              <w:rPr>
                <w:rFonts w:ascii="Calibri" w:hAnsi="Calibri"/>
                <w:b/>
                <w:bCs/>
                <w:color w:val="000000"/>
                <w:sz w:val="20"/>
                <w:szCs w:val="20"/>
              </w:rPr>
            </w:pPr>
            <w:r w:rsidRPr="005F5754">
              <w:rPr>
                <w:rFonts w:ascii="Calibri" w:hAnsi="Calibri"/>
                <w:b/>
                <w:bCs/>
                <w:color w:val="000000"/>
                <w:sz w:val="20"/>
                <w:szCs w:val="20"/>
              </w:rPr>
              <w:t>Intravenous Administration</w:t>
            </w:r>
          </w:p>
        </w:tc>
        <w:tc>
          <w:tcPr>
            <w:tcW w:w="403" w:type="pct"/>
            <w:tcBorders>
              <w:top w:val="single" w:sz="4" w:space="0" w:color="auto"/>
              <w:left w:val="nil"/>
              <w:bottom w:val="single" w:sz="4" w:space="0" w:color="auto"/>
              <w:right w:val="single" w:sz="4" w:space="0" w:color="auto"/>
            </w:tcBorders>
            <w:noWrap/>
            <w:hideMark/>
          </w:tcPr>
          <w:p w14:paraId="6A848AA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2.1</w:t>
            </w:r>
          </w:p>
        </w:tc>
        <w:tc>
          <w:tcPr>
            <w:tcW w:w="1465" w:type="pct"/>
            <w:tcBorders>
              <w:top w:val="single" w:sz="4" w:space="0" w:color="auto"/>
              <w:left w:val="nil"/>
              <w:bottom w:val="single" w:sz="4" w:space="0" w:color="auto"/>
              <w:right w:val="single" w:sz="4" w:space="0" w:color="auto"/>
            </w:tcBorders>
            <w:hideMark/>
          </w:tcPr>
          <w:p w14:paraId="79C8AED7"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Catheters (sterile, safety catheters)</w:t>
            </w:r>
          </w:p>
        </w:tc>
        <w:tc>
          <w:tcPr>
            <w:tcW w:w="597" w:type="pct"/>
            <w:tcBorders>
              <w:top w:val="single" w:sz="4" w:space="0" w:color="auto"/>
              <w:left w:val="nil"/>
              <w:bottom w:val="single" w:sz="4" w:space="0" w:color="auto"/>
              <w:right w:val="single" w:sz="4" w:space="0" w:color="auto"/>
            </w:tcBorders>
            <w:hideMark/>
          </w:tcPr>
          <w:p w14:paraId="22E85D73" w14:textId="77777777" w:rsidR="00D447A8" w:rsidRDefault="00D447A8" w:rsidP="00EC12E6">
            <w:pPr>
              <w:jc w:val="center"/>
              <w:rPr>
                <w:rFonts w:ascii="Calibri" w:hAnsi="Calibri"/>
                <w:color w:val="000000"/>
                <w:sz w:val="20"/>
                <w:szCs w:val="20"/>
              </w:rPr>
            </w:pPr>
            <w:r>
              <w:rPr>
                <w:rFonts w:ascii="Calibri" w:hAnsi="Calibri"/>
                <w:color w:val="000000"/>
                <w:sz w:val="20"/>
                <w:szCs w:val="20"/>
              </w:rPr>
              <w:t xml:space="preserve"> </w:t>
            </w:r>
            <w:r w:rsidRPr="005F5754">
              <w:rPr>
                <w:rFonts w:ascii="Calibri" w:hAnsi="Calibri"/>
                <w:color w:val="000000"/>
                <w:sz w:val="20"/>
                <w:szCs w:val="20"/>
              </w:rPr>
              <w:t>14ga</w:t>
            </w:r>
          </w:p>
          <w:p w14:paraId="4755DB9E"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 16ga</w:t>
            </w:r>
          </w:p>
          <w:p w14:paraId="43D72A3E"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  18ga  </w:t>
            </w:r>
          </w:p>
          <w:p w14:paraId="307C714E"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   20ga</w:t>
            </w:r>
          </w:p>
          <w:p w14:paraId="31137C94"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   22ga </w:t>
            </w:r>
          </w:p>
          <w:p w14:paraId="539EF8EE"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 xml:space="preserve">   </w:t>
            </w:r>
            <w:r w:rsidRPr="005F5754">
              <w:rPr>
                <w:rFonts w:ascii="Calibri" w:hAnsi="Calibri"/>
                <w:color w:val="000000"/>
                <w:sz w:val="20"/>
                <w:szCs w:val="20"/>
              </w:rPr>
              <w:t>24ga</w:t>
            </w:r>
          </w:p>
        </w:tc>
        <w:tc>
          <w:tcPr>
            <w:tcW w:w="535" w:type="pct"/>
            <w:tcBorders>
              <w:top w:val="single" w:sz="4" w:space="0" w:color="auto"/>
              <w:left w:val="nil"/>
              <w:bottom w:val="single" w:sz="4" w:space="0" w:color="auto"/>
              <w:right w:val="single" w:sz="4" w:space="0" w:color="auto"/>
            </w:tcBorders>
            <w:hideMark/>
          </w:tcPr>
          <w:p w14:paraId="14C0A106" w14:textId="68BEC5B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5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163B2D7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774B2DE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67D109EE" w14:textId="77777777" w:rsidTr="00444BDE">
        <w:trPr>
          <w:trHeight w:val="510"/>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20F5AB8C"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0BC2E53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2.2</w:t>
            </w:r>
          </w:p>
        </w:tc>
        <w:tc>
          <w:tcPr>
            <w:tcW w:w="1465" w:type="pct"/>
            <w:tcBorders>
              <w:top w:val="nil"/>
              <w:left w:val="nil"/>
              <w:bottom w:val="single" w:sz="4" w:space="0" w:color="auto"/>
              <w:right w:val="single" w:sz="4" w:space="0" w:color="auto"/>
            </w:tcBorders>
            <w:hideMark/>
          </w:tcPr>
          <w:p w14:paraId="4EE124A9"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Macro administration sets (adjustable rate set acceptable)</w:t>
            </w:r>
          </w:p>
        </w:tc>
        <w:tc>
          <w:tcPr>
            <w:tcW w:w="597" w:type="pct"/>
            <w:tcBorders>
              <w:top w:val="nil"/>
              <w:left w:val="nil"/>
              <w:bottom w:val="single" w:sz="4" w:space="0" w:color="auto"/>
              <w:right w:val="single" w:sz="4" w:space="0" w:color="auto"/>
            </w:tcBorders>
            <w:hideMark/>
          </w:tcPr>
          <w:p w14:paraId="2E48368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10gtt</w:t>
            </w:r>
          </w:p>
        </w:tc>
        <w:tc>
          <w:tcPr>
            <w:tcW w:w="535" w:type="pct"/>
            <w:tcBorders>
              <w:top w:val="nil"/>
              <w:left w:val="nil"/>
              <w:bottom w:val="single" w:sz="4" w:space="0" w:color="auto"/>
              <w:right w:val="single" w:sz="4" w:space="0" w:color="auto"/>
            </w:tcBorders>
            <w:hideMark/>
          </w:tcPr>
          <w:p w14:paraId="23605EF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w:t>
            </w:r>
          </w:p>
        </w:tc>
        <w:tc>
          <w:tcPr>
            <w:tcW w:w="607" w:type="pct"/>
            <w:gridSpan w:val="3"/>
            <w:tcBorders>
              <w:top w:val="nil"/>
              <w:left w:val="nil"/>
              <w:bottom w:val="single" w:sz="4" w:space="0" w:color="auto"/>
              <w:right w:val="single" w:sz="4" w:space="0" w:color="auto"/>
            </w:tcBorders>
            <w:noWrap/>
            <w:hideMark/>
          </w:tcPr>
          <w:p w14:paraId="6D6094C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2D3866E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07BDCB08"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5976D104"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3E3D735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2.3</w:t>
            </w:r>
          </w:p>
        </w:tc>
        <w:tc>
          <w:tcPr>
            <w:tcW w:w="1465" w:type="pct"/>
            <w:tcBorders>
              <w:top w:val="nil"/>
              <w:left w:val="nil"/>
              <w:bottom w:val="single" w:sz="4" w:space="0" w:color="auto"/>
              <w:right w:val="single" w:sz="4" w:space="0" w:color="auto"/>
            </w:tcBorders>
            <w:hideMark/>
          </w:tcPr>
          <w:p w14:paraId="567E0E11"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Micro administration sets</w:t>
            </w:r>
          </w:p>
        </w:tc>
        <w:tc>
          <w:tcPr>
            <w:tcW w:w="597" w:type="pct"/>
            <w:tcBorders>
              <w:top w:val="nil"/>
              <w:left w:val="nil"/>
              <w:bottom w:val="single" w:sz="4" w:space="0" w:color="auto"/>
              <w:right w:val="single" w:sz="4" w:space="0" w:color="auto"/>
            </w:tcBorders>
            <w:hideMark/>
          </w:tcPr>
          <w:p w14:paraId="3CEE96F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60gtt</w:t>
            </w:r>
          </w:p>
        </w:tc>
        <w:tc>
          <w:tcPr>
            <w:tcW w:w="535" w:type="pct"/>
            <w:tcBorders>
              <w:top w:val="nil"/>
              <w:left w:val="nil"/>
              <w:bottom w:val="single" w:sz="4" w:space="0" w:color="auto"/>
              <w:right w:val="single" w:sz="4" w:space="0" w:color="auto"/>
            </w:tcBorders>
            <w:hideMark/>
          </w:tcPr>
          <w:p w14:paraId="2823489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w:t>
            </w:r>
          </w:p>
        </w:tc>
        <w:tc>
          <w:tcPr>
            <w:tcW w:w="607" w:type="pct"/>
            <w:gridSpan w:val="3"/>
            <w:tcBorders>
              <w:top w:val="nil"/>
              <w:left w:val="nil"/>
              <w:bottom w:val="single" w:sz="4" w:space="0" w:color="auto"/>
              <w:right w:val="single" w:sz="4" w:space="0" w:color="auto"/>
            </w:tcBorders>
            <w:noWrap/>
            <w:hideMark/>
          </w:tcPr>
          <w:p w14:paraId="625590A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079C06C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72BF3DE"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17229C3E"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25D0C20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2.4</w:t>
            </w:r>
          </w:p>
        </w:tc>
        <w:tc>
          <w:tcPr>
            <w:tcW w:w="1465" w:type="pct"/>
            <w:tcBorders>
              <w:top w:val="nil"/>
              <w:left w:val="nil"/>
              <w:bottom w:val="single" w:sz="4" w:space="0" w:color="auto"/>
              <w:right w:val="single" w:sz="4" w:space="0" w:color="auto"/>
            </w:tcBorders>
            <w:hideMark/>
          </w:tcPr>
          <w:p w14:paraId="54B14A28" w14:textId="4408560B"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Venous </w:t>
            </w:r>
            <w:r w:rsidR="0001434A">
              <w:rPr>
                <w:rFonts w:ascii="Calibri" w:hAnsi="Calibri"/>
                <w:color w:val="000000"/>
                <w:sz w:val="20"/>
                <w:szCs w:val="20"/>
              </w:rPr>
              <w:t>c</w:t>
            </w:r>
            <w:r w:rsidRPr="005F5754">
              <w:rPr>
                <w:rFonts w:ascii="Calibri" w:hAnsi="Calibri"/>
                <w:color w:val="000000"/>
                <w:sz w:val="20"/>
                <w:szCs w:val="20"/>
              </w:rPr>
              <w:t>onstricting bands</w:t>
            </w:r>
          </w:p>
        </w:tc>
        <w:tc>
          <w:tcPr>
            <w:tcW w:w="597" w:type="pct"/>
            <w:tcBorders>
              <w:top w:val="nil"/>
              <w:left w:val="nil"/>
              <w:bottom w:val="single" w:sz="4" w:space="0" w:color="auto"/>
              <w:right w:val="single" w:sz="4" w:space="0" w:color="auto"/>
            </w:tcBorders>
            <w:hideMark/>
          </w:tcPr>
          <w:p w14:paraId="3076CDC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58C11EB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w:t>
            </w:r>
          </w:p>
        </w:tc>
        <w:tc>
          <w:tcPr>
            <w:tcW w:w="607" w:type="pct"/>
            <w:gridSpan w:val="3"/>
            <w:tcBorders>
              <w:top w:val="nil"/>
              <w:left w:val="nil"/>
              <w:bottom w:val="single" w:sz="4" w:space="0" w:color="auto"/>
              <w:right w:val="single" w:sz="4" w:space="0" w:color="auto"/>
            </w:tcBorders>
            <w:noWrap/>
            <w:hideMark/>
          </w:tcPr>
          <w:p w14:paraId="709B3BF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0E5893D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6030F0CA"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C379344"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2B198F3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2.5</w:t>
            </w:r>
          </w:p>
        </w:tc>
        <w:tc>
          <w:tcPr>
            <w:tcW w:w="1465" w:type="pct"/>
            <w:tcBorders>
              <w:top w:val="nil"/>
              <w:left w:val="nil"/>
              <w:bottom w:val="single" w:sz="4" w:space="0" w:color="auto"/>
              <w:right w:val="single" w:sz="4" w:space="0" w:color="auto"/>
            </w:tcBorders>
            <w:hideMark/>
          </w:tcPr>
          <w:p w14:paraId="0E980008"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Padded arm board</w:t>
            </w:r>
          </w:p>
        </w:tc>
        <w:tc>
          <w:tcPr>
            <w:tcW w:w="597" w:type="pct"/>
            <w:tcBorders>
              <w:top w:val="nil"/>
              <w:left w:val="nil"/>
              <w:bottom w:val="single" w:sz="4" w:space="0" w:color="auto"/>
              <w:right w:val="single" w:sz="4" w:space="0" w:color="auto"/>
            </w:tcBorders>
            <w:hideMark/>
          </w:tcPr>
          <w:p w14:paraId="7845FE9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PEDI</w:t>
            </w:r>
          </w:p>
        </w:tc>
        <w:tc>
          <w:tcPr>
            <w:tcW w:w="535" w:type="pct"/>
            <w:tcBorders>
              <w:top w:val="nil"/>
              <w:left w:val="nil"/>
              <w:bottom w:val="single" w:sz="4" w:space="0" w:color="auto"/>
              <w:right w:val="single" w:sz="4" w:space="0" w:color="auto"/>
            </w:tcBorders>
            <w:hideMark/>
          </w:tcPr>
          <w:p w14:paraId="3044858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nil"/>
              <w:left w:val="nil"/>
              <w:bottom w:val="single" w:sz="4" w:space="0" w:color="auto"/>
              <w:right w:val="single" w:sz="4" w:space="0" w:color="auto"/>
            </w:tcBorders>
            <w:noWrap/>
            <w:hideMark/>
          </w:tcPr>
          <w:p w14:paraId="6F995CE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698CF8C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5418031" w14:textId="77777777" w:rsidTr="00444BDE">
        <w:trPr>
          <w:trHeight w:val="1020"/>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509250F2"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18382C6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2.6</w:t>
            </w:r>
          </w:p>
        </w:tc>
        <w:tc>
          <w:tcPr>
            <w:tcW w:w="1465" w:type="pct"/>
            <w:tcBorders>
              <w:top w:val="single" w:sz="4" w:space="0" w:color="auto"/>
              <w:left w:val="nil"/>
              <w:bottom w:val="single" w:sz="4" w:space="0" w:color="auto"/>
              <w:right w:val="single" w:sz="4" w:space="0" w:color="auto"/>
            </w:tcBorders>
            <w:hideMark/>
          </w:tcPr>
          <w:p w14:paraId="3E0C591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Syringes (sterile)</w:t>
            </w:r>
          </w:p>
        </w:tc>
        <w:tc>
          <w:tcPr>
            <w:tcW w:w="597" w:type="pct"/>
            <w:tcBorders>
              <w:top w:val="single" w:sz="4" w:space="0" w:color="auto"/>
              <w:left w:val="nil"/>
              <w:bottom w:val="single" w:sz="4" w:space="0" w:color="auto"/>
              <w:right w:val="single" w:sz="4" w:space="0" w:color="auto"/>
            </w:tcBorders>
            <w:hideMark/>
          </w:tcPr>
          <w:p w14:paraId="7AC38460"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1cc</w:t>
            </w:r>
          </w:p>
          <w:p w14:paraId="39BA44B8" w14:textId="77777777" w:rsidR="00D447A8" w:rsidRDefault="00D447A8" w:rsidP="00EC12E6">
            <w:pPr>
              <w:jc w:val="center"/>
              <w:rPr>
                <w:rFonts w:ascii="Calibri" w:hAnsi="Calibri"/>
                <w:color w:val="000000"/>
                <w:sz w:val="20"/>
                <w:szCs w:val="20"/>
              </w:rPr>
            </w:pPr>
            <w:r>
              <w:rPr>
                <w:rFonts w:ascii="Calibri" w:hAnsi="Calibri"/>
                <w:color w:val="000000"/>
                <w:sz w:val="20"/>
                <w:szCs w:val="20"/>
              </w:rPr>
              <w:t xml:space="preserve"> </w:t>
            </w:r>
            <w:r w:rsidRPr="005F5754">
              <w:rPr>
                <w:rFonts w:ascii="Calibri" w:hAnsi="Calibri"/>
                <w:color w:val="000000"/>
                <w:sz w:val="20"/>
                <w:szCs w:val="20"/>
              </w:rPr>
              <w:t xml:space="preserve">3cc   </w:t>
            </w:r>
          </w:p>
          <w:p w14:paraId="39EB2BC6"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   10cc</w:t>
            </w:r>
          </w:p>
          <w:p w14:paraId="0DFB181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xml:space="preserve">   30cc</w:t>
            </w:r>
          </w:p>
        </w:tc>
        <w:tc>
          <w:tcPr>
            <w:tcW w:w="535" w:type="pct"/>
            <w:tcBorders>
              <w:top w:val="single" w:sz="4" w:space="0" w:color="auto"/>
              <w:left w:val="nil"/>
              <w:bottom w:val="single" w:sz="4" w:space="0" w:color="auto"/>
              <w:right w:val="single" w:sz="4" w:space="0" w:color="auto"/>
            </w:tcBorders>
            <w:hideMark/>
          </w:tcPr>
          <w:p w14:paraId="74D8A117" w14:textId="79B3E840"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2DCCE92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291A692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6191A7D"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6CDFD561"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209D48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2.7</w:t>
            </w:r>
          </w:p>
        </w:tc>
        <w:tc>
          <w:tcPr>
            <w:tcW w:w="1465" w:type="pct"/>
            <w:tcBorders>
              <w:top w:val="nil"/>
              <w:left w:val="nil"/>
              <w:bottom w:val="single" w:sz="4" w:space="0" w:color="auto"/>
              <w:right w:val="single" w:sz="4" w:space="0" w:color="auto"/>
            </w:tcBorders>
            <w:hideMark/>
          </w:tcPr>
          <w:p w14:paraId="2E2C6890"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Antiseptic wipes (sterile, individual)</w:t>
            </w:r>
          </w:p>
        </w:tc>
        <w:tc>
          <w:tcPr>
            <w:tcW w:w="597" w:type="pct"/>
            <w:tcBorders>
              <w:top w:val="nil"/>
              <w:left w:val="nil"/>
              <w:bottom w:val="single" w:sz="4" w:space="0" w:color="auto"/>
              <w:right w:val="single" w:sz="4" w:space="0" w:color="auto"/>
            </w:tcBorders>
            <w:hideMark/>
          </w:tcPr>
          <w:p w14:paraId="78B4246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31E5067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12</w:t>
            </w:r>
          </w:p>
        </w:tc>
        <w:tc>
          <w:tcPr>
            <w:tcW w:w="607" w:type="pct"/>
            <w:gridSpan w:val="3"/>
            <w:tcBorders>
              <w:top w:val="nil"/>
              <w:left w:val="nil"/>
              <w:bottom w:val="single" w:sz="4" w:space="0" w:color="auto"/>
              <w:right w:val="single" w:sz="4" w:space="0" w:color="auto"/>
            </w:tcBorders>
            <w:noWrap/>
            <w:hideMark/>
          </w:tcPr>
          <w:p w14:paraId="6482622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78FD3CF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5A28FE8"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2C19F4F8"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7AD7937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2.8</w:t>
            </w:r>
          </w:p>
        </w:tc>
        <w:tc>
          <w:tcPr>
            <w:tcW w:w="1465" w:type="pct"/>
            <w:tcBorders>
              <w:top w:val="nil"/>
              <w:left w:val="nil"/>
              <w:bottom w:val="single" w:sz="4" w:space="0" w:color="auto"/>
              <w:right w:val="single" w:sz="4" w:space="0" w:color="auto"/>
            </w:tcBorders>
            <w:hideMark/>
          </w:tcPr>
          <w:p w14:paraId="3B4190C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Bio</w:t>
            </w:r>
            <w:r>
              <w:rPr>
                <w:rFonts w:ascii="Calibri" w:hAnsi="Calibri"/>
                <w:color w:val="000000"/>
                <w:sz w:val="20"/>
                <w:szCs w:val="20"/>
              </w:rPr>
              <w:t>-o</w:t>
            </w:r>
            <w:r w:rsidRPr="005F5754">
              <w:rPr>
                <w:rFonts w:ascii="Calibri" w:hAnsi="Calibri"/>
                <w:color w:val="000000"/>
                <w:sz w:val="20"/>
                <w:szCs w:val="20"/>
              </w:rPr>
              <w:t>cclusive IV dressing</w:t>
            </w:r>
          </w:p>
        </w:tc>
        <w:tc>
          <w:tcPr>
            <w:tcW w:w="597" w:type="pct"/>
            <w:tcBorders>
              <w:top w:val="nil"/>
              <w:left w:val="nil"/>
              <w:bottom w:val="single" w:sz="4" w:space="0" w:color="auto"/>
              <w:right w:val="single" w:sz="4" w:space="0" w:color="auto"/>
            </w:tcBorders>
            <w:hideMark/>
          </w:tcPr>
          <w:p w14:paraId="5D5CEE7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513493C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6</w:t>
            </w:r>
          </w:p>
        </w:tc>
        <w:tc>
          <w:tcPr>
            <w:tcW w:w="607" w:type="pct"/>
            <w:gridSpan w:val="3"/>
            <w:tcBorders>
              <w:top w:val="nil"/>
              <w:left w:val="nil"/>
              <w:bottom w:val="single" w:sz="4" w:space="0" w:color="auto"/>
              <w:right w:val="single" w:sz="4" w:space="0" w:color="auto"/>
            </w:tcBorders>
            <w:noWrap/>
            <w:hideMark/>
          </w:tcPr>
          <w:p w14:paraId="1806E80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5BFF8BC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9D14CC8" w14:textId="77777777" w:rsidTr="00444BDE">
        <w:trPr>
          <w:trHeight w:val="510"/>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7877BB14"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2450DB9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2.9</w:t>
            </w:r>
          </w:p>
        </w:tc>
        <w:tc>
          <w:tcPr>
            <w:tcW w:w="1465" w:type="pct"/>
            <w:tcBorders>
              <w:top w:val="nil"/>
              <w:left w:val="nil"/>
              <w:bottom w:val="single" w:sz="4" w:space="0" w:color="auto"/>
              <w:right w:val="single" w:sz="4" w:space="0" w:color="auto"/>
            </w:tcBorders>
            <w:hideMark/>
          </w:tcPr>
          <w:p w14:paraId="4D04E3EE"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3-way stop-cock (for medication administration)</w:t>
            </w:r>
          </w:p>
        </w:tc>
        <w:tc>
          <w:tcPr>
            <w:tcW w:w="597" w:type="pct"/>
            <w:tcBorders>
              <w:top w:val="nil"/>
              <w:left w:val="nil"/>
              <w:bottom w:val="single" w:sz="4" w:space="0" w:color="auto"/>
              <w:right w:val="single" w:sz="4" w:space="0" w:color="auto"/>
            </w:tcBorders>
            <w:hideMark/>
          </w:tcPr>
          <w:p w14:paraId="4FA9048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221F1AB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3AEFD50C"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1DCCEDF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176B84A" w14:textId="77777777" w:rsidTr="00444BDE">
        <w:trPr>
          <w:trHeight w:val="1020"/>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4D7B75C3"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1461A34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2.10</w:t>
            </w:r>
          </w:p>
        </w:tc>
        <w:tc>
          <w:tcPr>
            <w:tcW w:w="1465" w:type="pct"/>
            <w:tcBorders>
              <w:top w:val="nil"/>
              <w:left w:val="nil"/>
              <w:bottom w:val="single" w:sz="4" w:space="0" w:color="auto"/>
              <w:right w:val="single" w:sz="4" w:space="0" w:color="auto"/>
            </w:tcBorders>
            <w:hideMark/>
          </w:tcPr>
          <w:p w14:paraId="00C130F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Needles (sterile)</w:t>
            </w:r>
          </w:p>
        </w:tc>
        <w:tc>
          <w:tcPr>
            <w:tcW w:w="597" w:type="pct"/>
            <w:tcBorders>
              <w:top w:val="nil"/>
              <w:left w:val="nil"/>
              <w:bottom w:val="single" w:sz="4" w:space="0" w:color="auto"/>
              <w:right w:val="single" w:sz="4" w:space="0" w:color="auto"/>
            </w:tcBorders>
            <w:hideMark/>
          </w:tcPr>
          <w:p w14:paraId="0E80FFC1"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18ga  </w:t>
            </w:r>
          </w:p>
          <w:p w14:paraId="05E0382E"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21ga</w:t>
            </w:r>
          </w:p>
          <w:p w14:paraId="05D7EA02"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 xml:space="preserve">23ga       </w:t>
            </w:r>
            <w:r>
              <w:rPr>
                <w:rFonts w:ascii="Calibri" w:hAnsi="Calibri"/>
                <w:color w:val="000000"/>
                <w:sz w:val="20"/>
                <w:szCs w:val="20"/>
              </w:rPr>
              <w:t xml:space="preserve"> </w:t>
            </w:r>
            <w:r w:rsidRPr="005F5754">
              <w:rPr>
                <w:rFonts w:ascii="Calibri" w:hAnsi="Calibri"/>
                <w:color w:val="000000"/>
                <w:sz w:val="20"/>
                <w:szCs w:val="20"/>
              </w:rPr>
              <w:t>25ga</w:t>
            </w:r>
          </w:p>
          <w:p w14:paraId="47390DC7" w14:textId="77777777" w:rsidR="00D447A8" w:rsidRPr="005F5754" w:rsidRDefault="00D447A8" w:rsidP="00EC12E6">
            <w:pPr>
              <w:rPr>
                <w:rFonts w:ascii="Calibri" w:hAnsi="Calibri"/>
                <w:color w:val="000000"/>
                <w:sz w:val="20"/>
                <w:szCs w:val="20"/>
              </w:rPr>
            </w:pPr>
            <w:r>
              <w:rPr>
                <w:rFonts w:ascii="Calibri" w:hAnsi="Calibri"/>
                <w:color w:val="000000"/>
                <w:sz w:val="20"/>
                <w:szCs w:val="20"/>
              </w:rPr>
              <w:t>Filter needles for ampules</w:t>
            </w:r>
          </w:p>
        </w:tc>
        <w:tc>
          <w:tcPr>
            <w:tcW w:w="535" w:type="pct"/>
            <w:tcBorders>
              <w:top w:val="nil"/>
              <w:left w:val="nil"/>
              <w:bottom w:val="single" w:sz="4" w:space="0" w:color="auto"/>
              <w:right w:val="single" w:sz="4" w:space="0" w:color="auto"/>
            </w:tcBorders>
            <w:hideMark/>
          </w:tcPr>
          <w:p w14:paraId="72D27294" w14:textId="05E1D93D"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5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426EBDE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2D77369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5636037" w14:textId="77777777" w:rsidTr="00444BDE">
        <w:trPr>
          <w:trHeight w:val="80"/>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5288E2DF"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87465B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2.11</w:t>
            </w:r>
          </w:p>
        </w:tc>
        <w:tc>
          <w:tcPr>
            <w:tcW w:w="1465" w:type="pct"/>
            <w:tcBorders>
              <w:top w:val="nil"/>
              <w:left w:val="nil"/>
              <w:bottom w:val="single" w:sz="4" w:space="0" w:color="auto"/>
              <w:right w:val="single" w:sz="4" w:space="0" w:color="auto"/>
            </w:tcBorders>
            <w:hideMark/>
          </w:tcPr>
          <w:p w14:paraId="547016F8" w14:textId="4041E9BC" w:rsidR="00D447A8" w:rsidRPr="005F5754" w:rsidRDefault="00CF008C" w:rsidP="00EC12E6">
            <w:pPr>
              <w:rPr>
                <w:rFonts w:ascii="Calibri" w:hAnsi="Calibri"/>
                <w:color w:val="000000"/>
                <w:sz w:val="20"/>
                <w:szCs w:val="20"/>
              </w:rPr>
            </w:pPr>
            <w:r w:rsidRPr="005F5754">
              <w:rPr>
                <w:rFonts w:ascii="Calibri" w:hAnsi="Calibri"/>
                <w:color w:val="000000"/>
                <w:sz w:val="20"/>
                <w:szCs w:val="20"/>
              </w:rPr>
              <w:t>Intraosseous</w:t>
            </w:r>
            <w:r>
              <w:rPr>
                <w:rFonts w:ascii="Calibri" w:hAnsi="Calibri"/>
                <w:color w:val="000000"/>
                <w:sz w:val="20"/>
                <w:szCs w:val="20"/>
              </w:rPr>
              <w:t xml:space="preserve"> </w:t>
            </w:r>
            <w:r w:rsidRPr="005F5754">
              <w:rPr>
                <w:rFonts w:ascii="Calibri" w:hAnsi="Calibri"/>
                <w:color w:val="000000"/>
                <w:sz w:val="20"/>
                <w:szCs w:val="20"/>
              </w:rPr>
              <w:t>(</w:t>
            </w:r>
            <w:r w:rsidR="00D447A8" w:rsidRPr="005F5754">
              <w:rPr>
                <w:rFonts w:ascii="Calibri" w:hAnsi="Calibri"/>
                <w:color w:val="000000"/>
                <w:sz w:val="20"/>
                <w:szCs w:val="20"/>
              </w:rPr>
              <w:t xml:space="preserve">automatic, drill-type) </w:t>
            </w:r>
            <w:r>
              <w:rPr>
                <w:rFonts w:ascii="Calibri" w:hAnsi="Calibri"/>
                <w:color w:val="000000"/>
                <w:sz w:val="20"/>
                <w:szCs w:val="20"/>
              </w:rPr>
              <w:t xml:space="preserve"> </w:t>
            </w:r>
          </w:p>
        </w:tc>
        <w:tc>
          <w:tcPr>
            <w:tcW w:w="597" w:type="pct"/>
            <w:tcBorders>
              <w:top w:val="nil"/>
              <w:left w:val="nil"/>
              <w:bottom w:val="single" w:sz="4" w:space="0" w:color="auto"/>
              <w:right w:val="single" w:sz="4" w:space="0" w:color="auto"/>
            </w:tcBorders>
            <w:hideMark/>
          </w:tcPr>
          <w:p w14:paraId="6B2E05F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5FA8388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nil"/>
              <w:left w:val="nil"/>
              <w:bottom w:val="single" w:sz="4" w:space="0" w:color="auto"/>
              <w:right w:val="single" w:sz="4" w:space="0" w:color="auto"/>
            </w:tcBorders>
            <w:noWrap/>
            <w:hideMark/>
          </w:tcPr>
          <w:p w14:paraId="5DABE83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26F879B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81CFD4F" w14:textId="77777777" w:rsidTr="00444BDE">
        <w:trPr>
          <w:trHeight w:val="88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706EF0EC"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6B1D90D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2.1</w:t>
            </w:r>
            <w:r>
              <w:rPr>
                <w:rFonts w:ascii="Calibri" w:hAnsi="Calibri"/>
                <w:color w:val="000000"/>
                <w:sz w:val="20"/>
                <w:szCs w:val="20"/>
              </w:rPr>
              <w:t>2</w:t>
            </w:r>
          </w:p>
        </w:tc>
        <w:tc>
          <w:tcPr>
            <w:tcW w:w="1465" w:type="pct"/>
            <w:tcBorders>
              <w:top w:val="single" w:sz="4" w:space="0" w:color="auto"/>
              <w:left w:val="nil"/>
              <w:bottom w:val="single" w:sz="4" w:space="0" w:color="auto"/>
              <w:right w:val="single" w:sz="4" w:space="0" w:color="auto"/>
            </w:tcBorders>
            <w:hideMark/>
          </w:tcPr>
          <w:p w14:paraId="684B1CF7"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Intraosseous needles (sterile)</w:t>
            </w:r>
          </w:p>
        </w:tc>
        <w:tc>
          <w:tcPr>
            <w:tcW w:w="597" w:type="pct"/>
            <w:tcBorders>
              <w:top w:val="single" w:sz="4" w:space="0" w:color="auto"/>
              <w:left w:val="nil"/>
              <w:bottom w:val="single" w:sz="4" w:space="0" w:color="auto"/>
              <w:right w:val="single" w:sz="4" w:space="0" w:color="auto"/>
            </w:tcBorders>
            <w:hideMark/>
          </w:tcPr>
          <w:p w14:paraId="24A30FDE" w14:textId="6797FE13" w:rsidR="00D447A8" w:rsidRPr="005F5754" w:rsidRDefault="001B257F" w:rsidP="00EC12E6">
            <w:pPr>
              <w:jc w:val="center"/>
              <w:rPr>
                <w:rFonts w:ascii="Calibri" w:hAnsi="Calibri"/>
                <w:color w:val="000000"/>
                <w:sz w:val="20"/>
                <w:szCs w:val="20"/>
              </w:rPr>
            </w:pPr>
            <w:r>
              <w:rPr>
                <w:rFonts w:ascii="Calibri" w:hAnsi="Calibri"/>
                <w:color w:val="000000"/>
                <w:sz w:val="20"/>
                <w:szCs w:val="20"/>
              </w:rPr>
              <w:t>15mm</w:t>
            </w:r>
            <w:r w:rsidR="00D447A8" w:rsidRPr="005F5754">
              <w:rPr>
                <w:rFonts w:ascii="Calibri" w:hAnsi="Calibri"/>
                <w:color w:val="000000"/>
                <w:sz w:val="20"/>
                <w:szCs w:val="20"/>
              </w:rPr>
              <w:t xml:space="preserve">      </w:t>
            </w:r>
            <w:r>
              <w:rPr>
                <w:rFonts w:ascii="Calibri" w:hAnsi="Calibri"/>
                <w:color w:val="000000"/>
                <w:sz w:val="20"/>
                <w:szCs w:val="20"/>
              </w:rPr>
              <w:t>25mm</w:t>
            </w:r>
            <w:r w:rsidR="00D447A8" w:rsidRPr="005F5754">
              <w:rPr>
                <w:rFonts w:ascii="Calibri" w:hAnsi="Calibri"/>
                <w:color w:val="000000"/>
                <w:sz w:val="20"/>
                <w:szCs w:val="20"/>
              </w:rPr>
              <w:t xml:space="preserve">     </w:t>
            </w:r>
            <w:r>
              <w:rPr>
                <w:rFonts w:ascii="Calibri" w:hAnsi="Calibri"/>
                <w:color w:val="000000"/>
                <w:sz w:val="20"/>
                <w:szCs w:val="20"/>
              </w:rPr>
              <w:t>45mm</w:t>
            </w:r>
          </w:p>
        </w:tc>
        <w:tc>
          <w:tcPr>
            <w:tcW w:w="535" w:type="pct"/>
            <w:tcBorders>
              <w:top w:val="single" w:sz="4" w:space="0" w:color="auto"/>
              <w:left w:val="nil"/>
              <w:bottom w:val="single" w:sz="4" w:space="0" w:color="auto"/>
              <w:right w:val="single" w:sz="4" w:space="0" w:color="auto"/>
            </w:tcBorders>
            <w:hideMark/>
          </w:tcPr>
          <w:p w14:paraId="1EA46CDA" w14:textId="4457A18C"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hideMark/>
          </w:tcPr>
          <w:p w14:paraId="3D36CC7C"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AEMT                AEMT</w:t>
            </w:r>
            <w:r w:rsidRPr="005F5754">
              <w:rPr>
                <w:rFonts w:ascii="Calibri" w:hAnsi="Calibri"/>
                <w:color w:val="000000"/>
                <w:sz w:val="20"/>
                <w:szCs w:val="20"/>
              </w:rPr>
              <w:t xml:space="preserve">         AEMT</w:t>
            </w:r>
          </w:p>
        </w:tc>
        <w:tc>
          <w:tcPr>
            <w:tcW w:w="675" w:type="pct"/>
            <w:tcBorders>
              <w:top w:val="single" w:sz="4" w:space="0" w:color="auto"/>
              <w:left w:val="nil"/>
              <w:bottom w:val="single" w:sz="4" w:space="0" w:color="auto"/>
              <w:right w:val="single" w:sz="4" w:space="0" w:color="auto"/>
            </w:tcBorders>
            <w:hideMark/>
          </w:tcPr>
          <w:p w14:paraId="7A4F87E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   Paramedic   Paramedic</w:t>
            </w:r>
          </w:p>
        </w:tc>
      </w:tr>
      <w:tr w:rsidR="00993963" w:rsidRPr="005F5754" w14:paraId="016ACB67"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6B2EA4A0"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776E81A9"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2.13</w:t>
            </w:r>
          </w:p>
        </w:tc>
        <w:tc>
          <w:tcPr>
            <w:tcW w:w="1465" w:type="pct"/>
            <w:tcBorders>
              <w:top w:val="nil"/>
              <w:left w:val="nil"/>
              <w:bottom w:val="single" w:sz="4" w:space="0" w:color="auto"/>
              <w:right w:val="single" w:sz="4" w:space="0" w:color="auto"/>
            </w:tcBorders>
            <w:hideMark/>
          </w:tcPr>
          <w:p w14:paraId="65713431"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Pressure infuser</w:t>
            </w:r>
          </w:p>
        </w:tc>
        <w:tc>
          <w:tcPr>
            <w:tcW w:w="597" w:type="pct"/>
            <w:tcBorders>
              <w:top w:val="nil"/>
              <w:left w:val="nil"/>
              <w:bottom w:val="single" w:sz="4" w:space="0" w:color="auto"/>
              <w:right w:val="single" w:sz="4" w:space="0" w:color="auto"/>
            </w:tcBorders>
            <w:hideMark/>
          </w:tcPr>
          <w:p w14:paraId="42EC291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78F2649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755F3C9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61A4916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40593B0F" w14:textId="77777777" w:rsidTr="00444BDE">
        <w:trPr>
          <w:trHeight w:val="255"/>
        </w:trPr>
        <w:tc>
          <w:tcPr>
            <w:tcW w:w="718" w:type="pct"/>
            <w:vMerge/>
            <w:tcBorders>
              <w:top w:val="single" w:sz="4" w:space="0" w:color="auto"/>
              <w:left w:val="single" w:sz="4" w:space="0" w:color="auto"/>
              <w:bottom w:val="single" w:sz="4" w:space="0" w:color="000000"/>
              <w:right w:val="single" w:sz="4" w:space="0" w:color="auto"/>
            </w:tcBorders>
            <w:vAlign w:val="center"/>
            <w:hideMark/>
          </w:tcPr>
          <w:p w14:paraId="7909DD9F"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0A88073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2.1</w:t>
            </w:r>
            <w:r>
              <w:rPr>
                <w:rFonts w:ascii="Calibri" w:hAnsi="Calibri"/>
                <w:color w:val="000000"/>
                <w:sz w:val="20"/>
                <w:szCs w:val="20"/>
              </w:rPr>
              <w:t>4</w:t>
            </w:r>
          </w:p>
        </w:tc>
        <w:tc>
          <w:tcPr>
            <w:tcW w:w="1465" w:type="pct"/>
            <w:tcBorders>
              <w:top w:val="nil"/>
              <w:left w:val="nil"/>
              <w:bottom w:val="single" w:sz="4" w:space="0" w:color="auto"/>
              <w:right w:val="single" w:sz="4" w:space="0" w:color="auto"/>
            </w:tcBorders>
            <w:hideMark/>
          </w:tcPr>
          <w:p w14:paraId="1F8A7286"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IV extension set</w:t>
            </w:r>
          </w:p>
        </w:tc>
        <w:tc>
          <w:tcPr>
            <w:tcW w:w="597" w:type="pct"/>
            <w:tcBorders>
              <w:top w:val="nil"/>
              <w:left w:val="nil"/>
              <w:bottom w:val="single" w:sz="4" w:space="0" w:color="auto"/>
              <w:right w:val="single" w:sz="4" w:space="0" w:color="auto"/>
            </w:tcBorders>
            <w:hideMark/>
          </w:tcPr>
          <w:p w14:paraId="1D583D7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5D3B06A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7910C4F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1362621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35779B06" w14:textId="77777777" w:rsidTr="00444BDE">
        <w:trPr>
          <w:trHeight w:val="255"/>
        </w:trPr>
        <w:tc>
          <w:tcPr>
            <w:tcW w:w="718" w:type="pct"/>
            <w:tcBorders>
              <w:top w:val="nil"/>
              <w:left w:val="nil"/>
              <w:bottom w:val="nil"/>
              <w:right w:val="nil"/>
            </w:tcBorders>
            <w:hideMark/>
          </w:tcPr>
          <w:p w14:paraId="6062AC09"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nil"/>
              <w:right w:val="nil"/>
            </w:tcBorders>
            <w:noWrap/>
            <w:hideMark/>
          </w:tcPr>
          <w:p w14:paraId="446ED1E0" w14:textId="77777777" w:rsidR="00D447A8" w:rsidRPr="005F5754" w:rsidRDefault="00D447A8" w:rsidP="00EC12E6">
            <w:pPr>
              <w:jc w:val="center"/>
              <w:rPr>
                <w:rFonts w:ascii="Calibri" w:hAnsi="Calibri"/>
                <w:color w:val="000000"/>
                <w:sz w:val="20"/>
                <w:szCs w:val="20"/>
              </w:rPr>
            </w:pPr>
          </w:p>
        </w:tc>
        <w:tc>
          <w:tcPr>
            <w:tcW w:w="1465" w:type="pct"/>
            <w:tcBorders>
              <w:top w:val="nil"/>
              <w:left w:val="nil"/>
              <w:bottom w:val="nil"/>
              <w:right w:val="nil"/>
            </w:tcBorders>
            <w:hideMark/>
          </w:tcPr>
          <w:p w14:paraId="7AB488A4" w14:textId="77777777" w:rsidR="00D447A8" w:rsidRDefault="00D447A8" w:rsidP="00EC12E6">
            <w:pPr>
              <w:rPr>
                <w:rFonts w:ascii="Calibri" w:hAnsi="Calibri"/>
                <w:color w:val="000000"/>
                <w:sz w:val="20"/>
                <w:szCs w:val="20"/>
              </w:rPr>
            </w:pPr>
          </w:p>
          <w:p w14:paraId="6A765AD6" w14:textId="6E818ABE" w:rsidR="00B01288" w:rsidRPr="005F5754" w:rsidRDefault="00B01288" w:rsidP="00EC12E6">
            <w:pPr>
              <w:rPr>
                <w:rFonts w:ascii="Calibri" w:hAnsi="Calibri"/>
                <w:color w:val="000000"/>
                <w:sz w:val="20"/>
                <w:szCs w:val="20"/>
              </w:rPr>
            </w:pPr>
          </w:p>
        </w:tc>
        <w:tc>
          <w:tcPr>
            <w:tcW w:w="597" w:type="pct"/>
            <w:tcBorders>
              <w:top w:val="nil"/>
              <w:left w:val="nil"/>
              <w:bottom w:val="nil"/>
              <w:right w:val="nil"/>
            </w:tcBorders>
            <w:hideMark/>
          </w:tcPr>
          <w:p w14:paraId="5987A320" w14:textId="77777777" w:rsidR="00D447A8" w:rsidRPr="005F5754" w:rsidRDefault="00D447A8" w:rsidP="00EC12E6">
            <w:pPr>
              <w:jc w:val="center"/>
              <w:rPr>
                <w:rFonts w:ascii="Calibri" w:hAnsi="Calibri"/>
                <w:color w:val="000000"/>
                <w:sz w:val="20"/>
                <w:szCs w:val="20"/>
              </w:rPr>
            </w:pPr>
          </w:p>
        </w:tc>
        <w:tc>
          <w:tcPr>
            <w:tcW w:w="535" w:type="pct"/>
            <w:tcBorders>
              <w:top w:val="nil"/>
              <w:left w:val="nil"/>
              <w:bottom w:val="nil"/>
              <w:right w:val="nil"/>
            </w:tcBorders>
            <w:hideMark/>
          </w:tcPr>
          <w:p w14:paraId="4389E53B" w14:textId="77777777" w:rsidR="00D447A8" w:rsidRPr="005F5754" w:rsidRDefault="00D447A8" w:rsidP="00EC12E6">
            <w:pPr>
              <w:jc w:val="center"/>
              <w:rPr>
                <w:rFonts w:ascii="Calibri" w:hAnsi="Calibri"/>
                <w:color w:val="000000"/>
                <w:sz w:val="20"/>
                <w:szCs w:val="20"/>
              </w:rPr>
            </w:pPr>
          </w:p>
        </w:tc>
        <w:tc>
          <w:tcPr>
            <w:tcW w:w="607" w:type="pct"/>
            <w:gridSpan w:val="3"/>
            <w:tcBorders>
              <w:top w:val="nil"/>
              <w:left w:val="nil"/>
              <w:bottom w:val="nil"/>
              <w:right w:val="nil"/>
            </w:tcBorders>
            <w:noWrap/>
            <w:hideMark/>
          </w:tcPr>
          <w:p w14:paraId="5ACDE684" w14:textId="77777777" w:rsidR="00D447A8" w:rsidRPr="005F5754" w:rsidRDefault="00D447A8" w:rsidP="00EC12E6">
            <w:pPr>
              <w:jc w:val="center"/>
              <w:rPr>
                <w:rFonts w:ascii="Calibri" w:hAnsi="Calibri"/>
                <w:color w:val="000000"/>
                <w:sz w:val="20"/>
                <w:szCs w:val="20"/>
              </w:rPr>
            </w:pPr>
          </w:p>
        </w:tc>
        <w:tc>
          <w:tcPr>
            <w:tcW w:w="675" w:type="pct"/>
            <w:tcBorders>
              <w:top w:val="nil"/>
              <w:left w:val="nil"/>
              <w:bottom w:val="nil"/>
              <w:right w:val="nil"/>
            </w:tcBorders>
            <w:noWrap/>
            <w:hideMark/>
          </w:tcPr>
          <w:p w14:paraId="281129A6" w14:textId="77777777" w:rsidR="00D447A8" w:rsidRPr="005F5754" w:rsidRDefault="00D447A8" w:rsidP="00EC12E6">
            <w:pPr>
              <w:jc w:val="center"/>
              <w:rPr>
                <w:rFonts w:ascii="Calibri" w:hAnsi="Calibri"/>
                <w:color w:val="000000"/>
                <w:sz w:val="20"/>
                <w:szCs w:val="20"/>
              </w:rPr>
            </w:pPr>
          </w:p>
        </w:tc>
      </w:tr>
      <w:tr w:rsidR="00D447A8" w:rsidRPr="005F5754" w14:paraId="5BB390AC" w14:textId="77777777" w:rsidTr="00444BDE">
        <w:trPr>
          <w:trHeight w:val="255"/>
        </w:trPr>
        <w:tc>
          <w:tcPr>
            <w:tcW w:w="718" w:type="pct"/>
            <w:vMerge w:val="restart"/>
            <w:tcBorders>
              <w:top w:val="single" w:sz="4" w:space="0" w:color="auto"/>
              <w:left w:val="single" w:sz="4" w:space="0" w:color="auto"/>
              <w:bottom w:val="single" w:sz="4" w:space="0" w:color="auto"/>
              <w:right w:val="single" w:sz="4" w:space="0" w:color="auto"/>
            </w:tcBorders>
            <w:hideMark/>
          </w:tcPr>
          <w:p w14:paraId="4883073A" w14:textId="5C2359BA" w:rsidR="00D447A8" w:rsidRPr="005F5754" w:rsidRDefault="00EA3623" w:rsidP="00EC12E6">
            <w:pPr>
              <w:rPr>
                <w:rFonts w:ascii="Calibri" w:hAnsi="Calibri"/>
                <w:b/>
                <w:bCs/>
                <w:color w:val="000000"/>
                <w:sz w:val="20"/>
                <w:szCs w:val="20"/>
              </w:rPr>
            </w:pPr>
            <w:r>
              <w:rPr>
                <w:rFonts w:ascii="Calibri" w:hAnsi="Calibri"/>
                <w:b/>
                <w:bCs/>
                <w:color w:val="000000"/>
                <w:sz w:val="20"/>
                <w:szCs w:val="20"/>
              </w:rPr>
              <w:t xml:space="preserve">Cardiac </w:t>
            </w:r>
            <w:r w:rsidR="00D447A8" w:rsidRPr="005F5754">
              <w:rPr>
                <w:rFonts w:ascii="Calibri" w:hAnsi="Calibri"/>
                <w:b/>
                <w:bCs/>
                <w:color w:val="000000"/>
                <w:sz w:val="20"/>
                <w:szCs w:val="20"/>
              </w:rPr>
              <w:t>Monitor</w:t>
            </w:r>
          </w:p>
        </w:tc>
        <w:tc>
          <w:tcPr>
            <w:tcW w:w="403" w:type="pct"/>
            <w:tcBorders>
              <w:top w:val="single" w:sz="4" w:space="0" w:color="auto"/>
              <w:left w:val="nil"/>
              <w:bottom w:val="single" w:sz="4" w:space="0" w:color="auto"/>
              <w:right w:val="single" w:sz="4" w:space="0" w:color="auto"/>
            </w:tcBorders>
            <w:noWrap/>
            <w:hideMark/>
          </w:tcPr>
          <w:p w14:paraId="65B911F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3.1</w:t>
            </w:r>
          </w:p>
        </w:tc>
        <w:tc>
          <w:tcPr>
            <w:tcW w:w="1465" w:type="pct"/>
            <w:tcBorders>
              <w:top w:val="single" w:sz="4" w:space="0" w:color="auto"/>
              <w:left w:val="nil"/>
              <w:bottom w:val="single" w:sz="4" w:space="0" w:color="auto"/>
              <w:right w:val="single" w:sz="4" w:space="0" w:color="auto"/>
            </w:tcBorders>
            <w:hideMark/>
          </w:tcPr>
          <w:p w14:paraId="07F2042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Defibrillator</w:t>
            </w:r>
          </w:p>
        </w:tc>
        <w:tc>
          <w:tcPr>
            <w:tcW w:w="1132" w:type="pct"/>
            <w:gridSpan w:val="2"/>
            <w:tcBorders>
              <w:top w:val="single" w:sz="4" w:space="0" w:color="auto"/>
              <w:left w:val="nil"/>
              <w:bottom w:val="single" w:sz="4" w:space="0" w:color="auto"/>
              <w:right w:val="single" w:sz="4" w:space="0" w:color="000000"/>
            </w:tcBorders>
            <w:hideMark/>
          </w:tcPr>
          <w:p w14:paraId="6A96D99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single" w:sz="4" w:space="0" w:color="auto"/>
              <w:left w:val="nil"/>
              <w:bottom w:val="single" w:sz="4" w:space="0" w:color="auto"/>
              <w:right w:val="single" w:sz="4" w:space="0" w:color="auto"/>
            </w:tcBorders>
            <w:noWrap/>
            <w:hideMark/>
          </w:tcPr>
          <w:p w14:paraId="05FE7FAD" w14:textId="77777777" w:rsidR="00D447A8" w:rsidRDefault="00D447A8" w:rsidP="00EC12E6">
            <w:pPr>
              <w:jc w:val="center"/>
              <w:rPr>
                <w:rFonts w:ascii="Calibri" w:hAnsi="Calibri"/>
                <w:color w:val="000000"/>
                <w:sz w:val="20"/>
                <w:szCs w:val="20"/>
              </w:rPr>
            </w:pPr>
            <w:r w:rsidRPr="005F5754">
              <w:rPr>
                <w:rFonts w:ascii="Calibri" w:hAnsi="Calibri"/>
                <w:color w:val="000000"/>
                <w:sz w:val="20"/>
                <w:szCs w:val="20"/>
              </w:rPr>
              <w:t>AEMT</w:t>
            </w:r>
            <w:r>
              <w:rPr>
                <w:rFonts w:ascii="Calibri" w:hAnsi="Calibri"/>
                <w:color w:val="000000"/>
                <w:sz w:val="20"/>
                <w:szCs w:val="20"/>
              </w:rPr>
              <w:t xml:space="preserve"> </w:t>
            </w:r>
          </w:p>
          <w:p w14:paraId="0F74B3D1"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(AED)</w:t>
            </w:r>
          </w:p>
        </w:tc>
        <w:tc>
          <w:tcPr>
            <w:tcW w:w="675" w:type="pct"/>
            <w:tcBorders>
              <w:top w:val="single" w:sz="4" w:space="0" w:color="auto"/>
              <w:left w:val="nil"/>
              <w:bottom w:val="single" w:sz="4" w:space="0" w:color="auto"/>
              <w:right w:val="single" w:sz="4" w:space="0" w:color="auto"/>
            </w:tcBorders>
            <w:noWrap/>
            <w:hideMark/>
          </w:tcPr>
          <w:p w14:paraId="0B23139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24B238AF"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12C20A40"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3910051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3.2</w:t>
            </w:r>
          </w:p>
        </w:tc>
        <w:tc>
          <w:tcPr>
            <w:tcW w:w="1465" w:type="pct"/>
            <w:tcBorders>
              <w:top w:val="nil"/>
              <w:left w:val="nil"/>
              <w:bottom w:val="single" w:sz="4" w:space="0" w:color="auto"/>
              <w:right w:val="single" w:sz="4" w:space="0" w:color="auto"/>
            </w:tcBorders>
            <w:hideMark/>
          </w:tcPr>
          <w:p w14:paraId="369FA336" w14:textId="77777777" w:rsidR="00D447A8" w:rsidRPr="005F5754" w:rsidRDefault="00D447A8" w:rsidP="00EC12E6">
            <w:pPr>
              <w:rPr>
                <w:rFonts w:ascii="Calibri" w:hAnsi="Calibri"/>
                <w:color w:val="000000"/>
                <w:sz w:val="20"/>
                <w:szCs w:val="20"/>
              </w:rPr>
            </w:pPr>
            <w:r>
              <w:rPr>
                <w:rFonts w:ascii="Calibri" w:hAnsi="Calibri"/>
                <w:color w:val="000000"/>
                <w:sz w:val="20"/>
                <w:szCs w:val="20"/>
              </w:rPr>
              <w:t xml:space="preserve">Cardiac </w:t>
            </w:r>
            <w:r w:rsidRPr="005F5754">
              <w:rPr>
                <w:rFonts w:ascii="Calibri" w:hAnsi="Calibri"/>
                <w:color w:val="000000"/>
                <w:sz w:val="20"/>
                <w:szCs w:val="20"/>
              </w:rPr>
              <w:t>Monitoring</w:t>
            </w:r>
          </w:p>
        </w:tc>
        <w:tc>
          <w:tcPr>
            <w:tcW w:w="1132" w:type="pct"/>
            <w:gridSpan w:val="2"/>
            <w:tcBorders>
              <w:top w:val="single" w:sz="4" w:space="0" w:color="auto"/>
              <w:left w:val="nil"/>
              <w:bottom w:val="single" w:sz="4" w:space="0" w:color="auto"/>
              <w:right w:val="single" w:sz="4" w:space="0" w:color="000000"/>
            </w:tcBorders>
            <w:hideMark/>
          </w:tcPr>
          <w:p w14:paraId="25452B6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nil"/>
              <w:left w:val="nil"/>
              <w:bottom w:val="single" w:sz="4" w:space="0" w:color="auto"/>
              <w:right w:val="single" w:sz="4" w:space="0" w:color="auto"/>
            </w:tcBorders>
            <w:noWrap/>
            <w:hideMark/>
          </w:tcPr>
          <w:p w14:paraId="6D04D37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6D31A5C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002D4F65"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435669E"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FAE9B7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3.3</w:t>
            </w:r>
          </w:p>
        </w:tc>
        <w:tc>
          <w:tcPr>
            <w:tcW w:w="1465" w:type="pct"/>
            <w:tcBorders>
              <w:top w:val="nil"/>
              <w:left w:val="nil"/>
              <w:bottom w:val="single" w:sz="4" w:space="0" w:color="auto"/>
              <w:right w:val="single" w:sz="4" w:space="0" w:color="auto"/>
            </w:tcBorders>
            <w:hideMark/>
          </w:tcPr>
          <w:p w14:paraId="188EAC1A"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Pacing (transcutaneous)</w:t>
            </w:r>
          </w:p>
        </w:tc>
        <w:tc>
          <w:tcPr>
            <w:tcW w:w="1132" w:type="pct"/>
            <w:gridSpan w:val="2"/>
            <w:tcBorders>
              <w:top w:val="single" w:sz="4" w:space="0" w:color="auto"/>
              <w:left w:val="nil"/>
              <w:bottom w:val="single" w:sz="4" w:space="0" w:color="auto"/>
              <w:right w:val="single" w:sz="4" w:space="0" w:color="000000"/>
            </w:tcBorders>
            <w:hideMark/>
          </w:tcPr>
          <w:p w14:paraId="346D17C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nil"/>
              <w:left w:val="nil"/>
              <w:bottom w:val="single" w:sz="4" w:space="0" w:color="auto"/>
              <w:right w:val="single" w:sz="4" w:space="0" w:color="auto"/>
            </w:tcBorders>
            <w:noWrap/>
            <w:hideMark/>
          </w:tcPr>
          <w:p w14:paraId="1E73EE0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607EEBE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0BD2E8FA"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54B91EF"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1F2A592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3.4</w:t>
            </w:r>
          </w:p>
        </w:tc>
        <w:tc>
          <w:tcPr>
            <w:tcW w:w="1465" w:type="pct"/>
            <w:tcBorders>
              <w:top w:val="single" w:sz="4" w:space="0" w:color="auto"/>
              <w:left w:val="nil"/>
              <w:bottom w:val="single" w:sz="4" w:space="0" w:color="auto"/>
              <w:right w:val="single" w:sz="4" w:space="0" w:color="auto"/>
            </w:tcBorders>
            <w:hideMark/>
          </w:tcPr>
          <w:p w14:paraId="36AB723B"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Cardioversion (sync</w:t>
            </w:r>
            <w:r>
              <w:rPr>
                <w:rFonts w:ascii="Calibri" w:hAnsi="Calibri"/>
                <w:color w:val="000000"/>
                <w:sz w:val="20"/>
                <w:szCs w:val="20"/>
              </w:rPr>
              <w:t>hronized and</w:t>
            </w:r>
            <w:r w:rsidRPr="005F5754">
              <w:rPr>
                <w:rFonts w:ascii="Calibri" w:hAnsi="Calibri"/>
                <w:color w:val="000000"/>
                <w:sz w:val="20"/>
                <w:szCs w:val="20"/>
              </w:rPr>
              <w:t xml:space="preserve"> unsync</w:t>
            </w:r>
            <w:r>
              <w:rPr>
                <w:rFonts w:ascii="Calibri" w:hAnsi="Calibri"/>
                <w:color w:val="000000"/>
                <w:sz w:val="20"/>
                <w:szCs w:val="20"/>
              </w:rPr>
              <w:t>h</w:t>
            </w:r>
            <w:r w:rsidRPr="005F5754">
              <w:rPr>
                <w:rFonts w:ascii="Calibri" w:hAnsi="Calibri"/>
                <w:color w:val="000000"/>
                <w:sz w:val="20"/>
                <w:szCs w:val="20"/>
              </w:rPr>
              <w:t>ronized)</w:t>
            </w:r>
          </w:p>
        </w:tc>
        <w:tc>
          <w:tcPr>
            <w:tcW w:w="1132" w:type="pct"/>
            <w:gridSpan w:val="2"/>
            <w:tcBorders>
              <w:top w:val="single" w:sz="4" w:space="0" w:color="auto"/>
              <w:left w:val="nil"/>
              <w:bottom w:val="single" w:sz="4" w:space="0" w:color="auto"/>
              <w:right w:val="single" w:sz="4" w:space="0" w:color="000000"/>
            </w:tcBorders>
            <w:hideMark/>
          </w:tcPr>
          <w:p w14:paraId="6A4A105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single" w:sz="4" w:space="0" w:color="auto"/>
              <w:left w:val="nil"/>
              <w:bottom w:val="single" w:sz="4" w:space="0" w:color="auto"/>
              <w:right w:val="single" w:sz="4" w:space="0" w:color="auto"/>
            </w:tcBorders>
            <w:noWrap/>
            <w:hideMark/>
          </w:tcPr>
          <w:p w14:paraId="533840C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single" w:sz="4" w:space="0" w:color="auto"/>
              <w:left w:val="nil"/>
              <w:bottom w:val="single" w:sz="4" w:space="0" w:color="auto"/>
              <w:right w:val="single" w:sz="4" w:space="0" w:color="auto"/>
            </w:tcBorders>
            <w:noWrap/>
            <w:hideMark/>
          </w:tcPr>
          <w:p w14:paraId="301AB65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7191E89C"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5407478"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04C0FB8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3.5</w:t>
            </w:r>
          </w:p>
        </w:tc>
        <w:tc>
          <w:tcPr>
            <w:tcW w:w="1465" w:type="pct"/>
            <w:tcBorders>
              <w:top w:val="nil"/>
              <w:left w:val="nil"/>
              <w:bottom w:val="single" w:sz="4" w:space="0" w:color="auto"/>
              <w:right w:val="single" w:sz="4" w:space="0" w:color="auto"/>
            </w:tcBorders>
            <w:hideMark/>
          </w:tcPr>
          <w:p w14:paraId="7A7E655F"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Adjustable joule setting</w:t>
            </w:r>
          </w:p>
        </w:tc>
        <w:tc>
          <w:tcPr>
            <w:tcW w:w="1132" w:type="pct"/>
            <w:gridSpan w:val="2"/>
            <w:tcBorders>
              <w:top w:val="single" w:sz="4" w:space="0" w:color="auto"/>
              <w:left w:val="nil"/>
              <w:bottom w:val="single" w:sz="4" w:space="0" w:color="auto"/>
              <w:right w:val="single" w:sz="4" w:space="0" w:color="000000"/>
            </w:tcBorders>
            <w:hideMark/>
          </w:tcPr>
          <w:p w14:paraId="5E03ECF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nil"/>
              <w:left w:val="nil"/>
              <w:bottom w:val="single" w:sz="4" w:space="0" w:color="auto"/>
              <w:right w:val="single" w:sz="4" w:space="0" w:color="auto"/>
            </w:tcBorders>
            <w:noWrap/>
            <w:hideMark/>
          </w:tcPr>
          <w:p w14:paraId="2D36098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0D18200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6A694342"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0595A5BB"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5903B08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3.6</w:t>
            </w:r>
          </w:p>
        </w:tc>
        <w:tc>
          <w:tcPr>
            <w:tcW w:w="1465" w:type="pct"/>
            <w:tcBorders>
              <w:top w:val="nil"/>
              <w:left w:val="nil"/>
              <w:bottom w:val="single" w:sz="4" w:space="0" w:color="auto"/>
              <w:right w:val="single" w:sz="4" w:space="0" w:color="auto"/>
            </w:tcBorders>
            <w:hideMark/>
          </w:tcPr>
          <w:p w14:paraId="7D990535" w14:textId="245AFF2C" w:rsidR="00D447A8" w:rsidRPr="005F5754" w:rsidRDefault="00D447A8" w:rsidP="00EC12E6">
            <w:pPr>
              <w:rPr>
                <w:rFonts w:ascii="Calibri" w:hAnsi="Calibri"/>
                <w:color w:val="000000"/>
                <w:sz w:val="20"/>
                <w:szCs w:val="20"/>
              </w:rPr>
            </w:pPr>
            <w:r w:rsidRPr="005F5754">
              <w:rPr>
                <w:rFonts w:ascii="Calibri" w:hAnsi="Calibri"/>
                <w:color w:val="000000"/>
                <w:sz w:val="20"/>
                <w:szCs w:val="20"/>
              </w:rPr>
              <w:t>12</w:t>
            </w:r>
            <w:r w:rsidR="00C745DF">
              <w:rPr>
                <w:rFonts w:ascii="Calibri" w:hAnsi="Calibri"/>
                <w:color w:val="000000"/>
                <w:sz w:val="20"/>
                <w:szCs w:val="20"/>
              </w:rPr>
              <w:t>-</w:t>
            </w:r>
            <w:r w:rsidRPr="005F5754">
              <w:rPr>
                <w:rFonts w:ascii="Calibri" w:hAnsi="Calibri"/>
                <w:color w:val="000000"/>
                <w:sz w:val="20"/>
                <w:szCs w:val="20"/>
              </w:rPr>
              <w:t>Lead capability</w:t>
            </w:r>
          </w:p>
        </w:tc>
        <w:tc>
          <w:tcPr>
            <w:tcW w:w="1132" w:type="pct"/>
            <w:gridSpan w:val="2"/>
            <w:tcBorders>
              <w:top w:val="single" w:sz="4" w:space="0" w:color="auto"/>
              <w:left w:val="nil"/>
              <w:bottom w:val="single" w:sz="4" w:space="0" w:color="auto"/>
              <w:right w:val="single" w:sz="4" w:space="0" w:color="000000"/>
            </w:tcBorders>
            <w:hideMark/>
          </w:tcPr>
          <w:p w14:paraId="7269C95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nil"/>
              <w:left w:val="nil"/>
              <w:bottom w:val="single" w:sz="4" w:space="0" w:color="auto"/>
              <w:right w:val="single" w:sz="4" w:space="0" w:color="auto"/>
            </w:tcBorders>
            <w:noWrap/>
            <w:hideMark/>
          </w:tcPr>
          <w:p w14:paraId="3F0A89A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124E8C4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D447A8" w:rsidRPr="005F5754" w14:paraId="6814B0EF"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63461A49"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136B3E2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3.7</w:t>
            </w:r>
          </w:p>
        </w:tc>
        <w:tc>
          <w:tcPr>
            <w:tcW w:w="1465" w:type="pct"/>
            <w:tcBorders>
              <w:top w:val="nil"/>
              <w:left w:val="nil"/>
              <w:bottom w:val="single" w:sz="4" w:space="0" w:color="auto"/>
              <w:right w:val="single" w:sz="4" w:space="0" w:color="auto"/>
            </w:tcBorders>
            <w:hideMark/>
          </w:tcPr>
          <w:p w14:paraId="143C63FE" w14:textId="70DD4E06"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Ability to </w:t>
            </w:r>
            <w:r w:rsidR="00C745DF">
              <w:rPr>
                <w:rFonts w:ascii="Calibri" w:hAnsi="Calibri"/>
                <w:color w:val="000000"/>
                <w:sz w:val="20"/>
                <w:szCs w:val="20"/>
              </w:rPr>
              <w:t>p</w:t>
            </w:r>
            <w:r w:rsidRPr="005F5754">
              <w:rPr>
                <w:rFonts w:ascii="Calibri" w:hAnsi="Calibri"/>
                <w:color w:val="000000"/>
                <w:sz w:val="20"/>
                <w:szCs w:val="20"/>
              </w:rPr>
              <w:t xml:space="preserve">rint </w:t>
            </w:r>
            <w:r w:rsidR="00C745DF">
              <w:rPr>
                <w:rFonts w:ascii="Calibri" w:hAnsi="Calibri"/>
                <w:color w:val="000000"/>
                <w:sz w:val="20"/>
                <w:szCs w:val="20"/>
              </w:rPr>
              <w:t>and</w:t>
            </w:r>
            <w:r w:rsidRPr="005F5754">
              <w:rPr>
                <w:rFonts w:ascii="Calibri" w:hAnsi="Calibri"/>
                <w:color w:val="000000"/>
                <w:sz w:val="20"/>
                <w:szCs w:val="20"/>
              </w:rPr>
              <w:t xml:space="preserve"> </w:t>
            </w:r>
            <w:r w:rsidR="00C745DF">
              <w:rPr>
                <w:rFonts w:ascii="Calibri" w:hAnsi="Calibri"/>
                <w:color w:val="000000"/>
                <w:sz w:val="20"/>
                <w:szCs w:val="20"/>
              </w:rPr>
              <w:t>s</w:t>
            </w:r>
            <w:r w:rsidRPr="005F5754">
              <w:rPr>
                <w:rFonts w:ascii="Calibri" w:hAnsi="Calibri"/>
                <w:color w:val="000000"/>
                <w:sz w:val="20"/>
                <w:szCs w:val="20"/>
              </w:rPr>
              <w:t>ave</w:t>
            </w:r>
          </w:p>
        </w:tc>
        <w:tc>
          <w:tcPr>
            <w:tcW w:w="1132" w:type="pct"/>
            <w:gridSpan w:val="2"/>
            <w:tcBorders>
              <w:top w:val="single" w:sz="4" w:space="0" w:color="auto"/>
              <w:left w:val="nil"/>
              <w:bottom w:val="single" w:sz="4" w:space="0" w:color="auto"/>
              <w:right w:val="single" w:sz="4" w:space="0" w:color="000000"/>
            </w:tcBorders>
            <w:hideMark/>
          </w:tcPr>
          <w:p w14:paraId="6BD4CA7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required technology</w:t>
            </w:r>
          </w:p>
        </w:tc>
        <w:tc>
          <w:tcPr>
            <w:tcW w:w="607" w:type="pct"/>
            <w:gridSpan w:val="3"/>
            <w:tcBorders>
              <w:top w:val="nil"/>
              <w:left w:val="nil"/>
              <w:bottom w:val="single" w:sz="4" w:space="0" w:color="auto"/>
              <w:right w:val="single" w:sz="4" w:space="0" w:color="auto"/>
            </w:tcBorders>
            <w:noWrap/>
            <w:hideMark/>
          </w:tcPr>
          <w:p w14:paraId="18BDCAA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4414ABE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D8EE7F3"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CD4BB1B"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081AE56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3.8</w:t>
            </w:r>
          </w:p>
        </w:tc>
        <w:tc>
          <w:tcPr>
            <w:tcW w:w="1465" w:type="pct"/>
            <w:tcBorders>
              <w:top w:val="nil"/>
              <w:left w:val="nil"/>
              <w:bottom w:val="single" w:sz="4" w:space="0" w:color="auto"/>
              <w:right w:val="single" w:sz="4" w:space="0" w:color="auto"/>
            </w:tcBorders>
            <w:hideMark/>
          </w:tcPr>
          <w:p w14:paraId="0AE09916"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Pads (hands-free)</w:t>
            </w:r>
          </w:p>
        </w:tc>
        <w:tc>
          <w:tcPr>
            <w:tcW w:w="597" w:type="pct"/>
            <w:tcBorders>
              <w:top w:val="nil"/>
              <w:left w:val="nil"/>
              <w:bottom w:val="single" w:sz="4" w:space="0" w:color="auto"/>
              <w:right w:val="single" w:sz="4" w:space="0" w:color="auto"/>
            </w:tcBorders>
            <w:hideMark/>
          </w:tcPr>
          <w:p w14:paraId="655D989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ADULT       PEDI</w:t>
            </w:r>
          </w:p>
        </w:tc>
        <w:tc>
          <w:tcPr>
            <w:tcW w:w="535" w:type="pct"/>
            <w:tcBorders>
              <w:top w:val="nil"/>
              <w:left w:val="nil"/>
              <w:bottom w:val="single" w:sz="4" w:space="0" w:color="auto"/>
              <w:right w:val="single" w:sz="4" w:space="0" w:color="auto"/>
            </w:tcBorders>
            <w:hideMark/>
          </w:tcPr>
          <w:p w14:paraId="52B3AA27" w14:textId="75073809"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nil"/>
              <w:left w:val="nil"/>
              <w:bottom w:val="single" w:sz="4" w:space="0" w:color="auto"/>
              <w:right w:val="single" w:sz="4" w:space="0" w:color="auto"/>
            </w:tcBorders>
            <w:noWrap/>
            <w:hideMark/>
          </w:tcPr>
          <w:p w14:paraId="214C1D1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000511F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38655D40"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4E655076"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1FCC97E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3.9</w:t>
            </w:r>
          </w:p>
        </w:tc>
        <w:tc>
          <w:tcPr>
            <w:tcW w:w="1465" w:type="pct"/>
            <w:tcBorders>
              <w:top w:val="nil"/>
              <w:left w:val="nil"/>
              <w:bottom w:val="single" w:sz="4" w:space="0" w:color="auto"/>
              <w:right w:val="single" w:sz="4" w:space="0" w:color="auto"/>
            </w:tcBorders>
            <w:hideMark/>
          </w:tcPr>
          <w:p w14:paraId="06EB8ADA"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Electrodes</w:t>
            </w:r>
          </w:p>
        </w:tc>
        <w:tc>
          <w:tcPr>
            <w:tcW w:w="597" w:type="pct"/>
            <w:tcBorders>
              <w:top w:val="nil"/>
              <w:left w:val="nil"/>
              <w:bottom w:val="single" w:sz="4" w:space="0" w:color="auto"/>
              <w:right w:val="single" w:sz="4" w:space="0" w:color="auto"/>
            </w:tcBorders>
            <w:hideMark/>
          </w:tcPr>
          <w:p w14:paraId="153A873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ADULT       PEDI</w:t>
            </w:r>
          </w:p>
        </w:tc>
        <w:tc>
          <w:tcPr>
            <w:tcW w:w="535" w:type="pct"/>
            <w:tcBorders>
              <w:top w:val="nil"/>
              <w:left w:val="nil"/>
              <w:bottom w:val="single" w:sz="4" w:space="0" w:color="auto"/>
              <w:right w:val="single" w:sz="4" w:space="0" w:color="auto"/>
            </w:tcBorders>
            <w:hideMark/>
          </w:tcPr>
          <w:p w14:paraId="01612CE9" w14:textId="30FD94DA" w:rsidR="00D447A8" w:rsidRPr="005F5754" w:rsidRDefault="00D447A8" w:rsidP="00EC12E6">
            <w:pPr>
              <w:jc w:val="center"/>
              <w:rPr>
                <w:rFonts w:ascii="Calibri" w:hAnsi="Calibri"/>
                <w:color w:val="000000"/>
                <w:sz w:val="20"/>
                <w:szCs w:val="20"/>
              </w:rPr>
            </w:pPr>
            <w:r>
              <w:rPr>
                <w:rFonts w:ascii="Calibri" w:hAnsi="Calibri"/>
                <w:color w:val="000000"/>
                <w:sz w:val="20"/>
                <w:szCs w:val="20"/>
              </w:rPr>
              <w:t>36 ea</w:t>
            </w:r>
            <w:r w:rsidR="0039220B">
              <w:rPr>
                <w:rFonts w:ascii="Calibri" w:hAnsi="Calibri"/>
                <w:color w:val="000000"/>
                <w:sz w:val="20"/>
                <w:szCs w:val="20"/>
              </w:rPr>
              <w:t>ch</w:t>
            </w:r>
            <w:r w:rsidRPr="005F5754">
              <w:rPr>
                <w:rFonts w:ascii="Calibri" w:hAnsi="Calibri"/>
                <w:color w:val="000000"/>
                <w:sz w:val="20"/>
                <w:szCs w:val="20"/>
              </w:rPr>
              <w:t xml:space="preserve">                   </w:t>
            </w:r>
          </w:p>
        </w:tc>
        <w:tc>
          <w:tcPr>
            <w:tcW w:w="607" w:type="pct"/>
            <w:gridSpan w:val="3"/>
            <w:tcBorders>
              <w:top w:val="nil"/>
              <w:left w:val="nil"/>
              <w:bottom w:val="single" w:sz="4" w:space="0" w:color="auto"/>
              <w:right w:val="single" w:sz="4" w:space="0" w:color="auto"/>
            </w:tcBorders>
            <w:noWrap/>
            <w:hideMark/>
          </w:tcPr>
          <w:p w14:paraId="318B609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4B05CBB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F7580E9"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3B724BD"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44091AE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3.10</w:t>
            </w:r>
          </w:p>
        </w:tc>
        <w:tc>
          <w:tcPr>
            <w:tcW w:w="1465" w:type="pct"/>
            <w:tcBorders>
              <w:top w:val="nil"/>
              <w:left w:val="nil"/>
              <w:bottom w:val="single" w:sz="4" w:space="0" w:color="auto"/>
              <w:right w:val="single" w:sz="4" w:space="0" w:color="auto"/>
            </w:tcBorders>
            <w:hideMark/>
          </w:tcPr>
          <w:p w14:paraId="2C594118"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Razor (single-use)</w:t>
            </w:r>
          </w:p>
        </w:tc>
        <w:tc>
          <w:tcPr>
            <w:tcW w:w="597" w:type="pct"/>
            <w:tcBorders>
              <w:top w:val="nil"/>
              <w:left w:val="nil"/>
              <w:bottom w:val="single" w:sz="4" w:space="0" w:color="auto"/>
              <w:right w:val="single" w:sz="4" w:space="0" w:color="auto"/>
            </w:tcBorders>
            <w:hideMark/>
          </w:tcPr>
          <w:p w14:paraId="77230C4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169A385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03C9383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nil"/>
              <w:left w:val="nil"/>
              <w:bottom w:val="single" w:sz="4" w:space="0" w:color="auto"/>
              <w:right w:val="single" w:sz="4" w:space="0" w:color="auto"/>
            </w:tcBorders>
            <w:noWrap/>
            <w:hideMark/>
          </w:tcPr>
          <w:p w14:paraId="597E5AF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631DAA0B"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9DF6527"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4A38625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3.11</w:t>
            </w:r>
          </w:p>
        </w:tc>
        <w:tc>
          <w:tcPr>
            <w:tcW w:w="1465" w:type="pct"/>
            <w:tcBorders>
              <w:top w:val="nil"/>
              <w:left w:val="nil"/>
              <w:bottom w:val="single" w:sz="4" w:space="0" w:color="auto"/>
              <w:right w:val="single" w:sz="4" w:space="0" w:color="auto"/>
            </w:tcBorders>
            <w:hideMark/>
          </w:tcPr>
          <w:p w14:paraId="7021368F"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Spare ECG paper (roll or equivalent)</w:t>
            </w:r>
          </w:p>
        </w:tc>
        <w:tc>
          <w:tcPr>
            <w:tcW w:w="597" w:type="pct"/>
            <w:tcBorders>
              <w:top w:val="nil"/>
              <w:left w:val="nil"/>
              <w:bottom w:val="single" w:sz="4" w:space="0" w:color="auto"/>
              <w:right w:val="single" w:sz="4" w:space="0" w:color="auto"/>
            </w:tcBorders>
            <w:hideMark/>
          </w:tcPr>
          <w:p w14:paraId="45370A6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6B97E8D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3E08BBD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701B51C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9156F85"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041144FC"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25903AF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3.12</w:t>
            </w:r>
          </w:p>
        </w:tc>
        <w:tc>
          <w:tcPr>
            <w:tcW w:w="1465" w:type="pct"/>
            <w:tcBorders>
              <w:top w:val="nil"/>
              <w:left w:val="nil"/>
              <w:bottom w:val="single" w:sz="4" w:space="0" w:color="auto"/>
              <w:right w:val="single" w:sz="4" w:space="0" w:color="auto"/>
            </w:tcBorders>
            <w:hideMark/>
          </w:tcPr>
          <w:p w14:paraId="29339B4F"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Spare batteries (3/4 - full charge)</w:t>
            </w:r>
          </w:p>
        </w:tc>
        <w:tc>
          <w:tcPr>
            <w:tcW w:w="597" w:type="pct"/>
            <w:tcBorders>
              <w:top w:val="nil"/>
              <w:left w:val="nil"/>
              <w:bottom w:val="single" w:sz="4" w:space="0" w:color="auto"/>
              <w:right w:val="single" w:sz="4" w:space="0" w:color="auto"/>
            </w:tcBorders>
            <w:hideMark/>
          </w:tcPr>
          <w:p w14:paraId="3BD9DD4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300B7DE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nil"/>
              <w:left w:val="nil"/>
              <w:bottom w:val="single" w:sz="4" w:space="0" w:color="auto"/>
              <w:right w:val="single" w:sz="4" w:space="0" w:color="auto"/>
            </w:tcBorders>
            <w:noWrap/>
            <w:hideMark/>
          </w:tcPr>
          <w:p w14:paraId="0495DCA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043DFCB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72817420"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6641623"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single" w:sz="4" w:space="0" w:color="auto"/>
            </w:tcBorders>
            <w:noWrap/>
            <w:hideMark/>
          </w:tcPr>
          <w:p w14:paraId="68B207D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3.13</w:t>
            </w:r>
          </w:p>
        </w:tc>
        <w:tc>
          <w:tcPr>
            <w:tcW w:w="1465" w:type="pct"/>
            <w:tcBorders>
              <w:top w:val="nil"/>
              <w:left w:val="nil"/>
              <w:bottom w:val="single" w:sz="4" w:space="0" w:color="auto"/>
              <w:right w:val="single" w:sz="4" w:space="0" w:color="auto"/>
            </w:tcBorders>
            <w:hideMark/>
          </w:tcPr>
          <w:p w14:paraId="10E4B09C"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Spare set of all necessary cables</w:t>
            </w:r>
            <w:r>
              <w:rPr>
                <w:rFonts w:ascii="Calibri" w:hAnsi="Calibri"/>
                <w:color w:val="000000"/>
                <w:sz w:val="20"/>
                <w:szCs w:val="20"/>
              </w:rPr>
              <w:t xml:space="preserve"> (including monitoring and therapy cables)</w:t>
            </w:r>
          </w:p>
        </w:tc>
        <w:tc>
          <w:tcPr>
            <w:tcW w:w="597" w:type="pct"/>
            <w:tcBorders>
              <w:top w:val="nil"/>
              <w:left w:val="nil"/>
              <w:bottom w:val="single" w:sz="4" w:space="0" w:color="auto"/>
              <w:right w:val="single" w:sz="4" w:space="0" w:color="auto"/>
            </w:tcBorders>
            <w:hideMark/>
          </w:tcPr>
          <w:p w14:paraId="305805C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nil"/>
              <w:left w:val="nil"/>
              <w:bottom w:val="single" w:sz="4" w:space="0" w:color="auto"/>
              <w:right w:val="single" w:sz="4" w:space="0" w:color="auto"/>
            </w:tcBorders>
            <w:hideMark/>
          </w:tcPr>
          <w:p w14:paraId="3BE334A2"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nil"/>
              <w:left w:val="nil"/>
              <w:bottom w:val="single" w:sz="4" w:space="0" w:color="auto"/>
              <w:right w:val="single" w:sz="4" w:space="0" w:color="auto"/>
            </w:tcBorders>
            <w:noWrap/>
            <w:hideMark/>
          </w:tcPr>
          <w:p w14:paraId="0703E4C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nil"/>
              <w:left w:val="nil"/>
              <w:bottom w:val="single" w:sz="4" w:space="0" w:color="auto"/>
              <w:right w:val="single" w:sz="4" w:space="0" w:color="auto"/>
            </w:tcBorders>
            <w:noWrap/>
            <w:hideMark/>
          </w:tcPr>
          <w:p w14:paraId="3B6D7DD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F3FCAA7" w14:textId="77777777" w:rsidTr="00444BDE">
        <w:trPr>
          <w:trHeight w:val="255"/>
        </w:trPr>
        <w:tc>
          <w:tcPr>
            <w:tcW w:w="718" w:type="pct"/>
            <w:tcBorders>
              <w:top w:val="nil"/>
              <w:left w:val="nil"/>
              <w:bottom w:val="single" w:sz="4" w:space="0" w:color="auto"/>
              <w:right w:val="nil"/>
            </w:tcBorders>
            <w:hideMark/>
          </w:tcPr>
          <w:p w14:paraId="6B50D35A" w14:textId="77777777" w:rsidR="00D447A8" w:rsidRPr="005F5754" w:rsidRDefault="00D447A8" w:rsidP="00EC12E6">
            <w:pPr>
              <w:rPr>
                <w:rFonts w:ascii="Calibri" w:hAnsi="Calibri"/>
                <w:b/>
                <w:bCs/>
                <w:color w:val="000000"/>
                <w:sz w:val="20"/>
                <w:szCs w:val="20"/>
              </w:rPr>
            </w:pPr>
          </w:p>
        </w:tc>
        <w:tc>
          <w:tcPr>
            <w:tcW w:w="403" w:type="pct"/>
            <w:tcBorders>
              <w:top w:val="nil"/>
              <w:left w:val="nil"/>
              <w:bottom w:val="single" w:sz="4" w:space="0" w:color="auto"/>
              <w:right w:val="nil"/>
            </w:tcBorders>
            <w:noWrap/>
            <w:hideMark/>
          </w:tcPr>
          <w:p w14:paraId="16C91AE9" w14:textId="77777777" w:rsidR="00D447A8" w:rsidRPr="005F5754" w:rsidRDefault="00D447A8" w:rsidP="00EC12E6">
            <w:pPr>
              <w:jc w:val="center"/>
              <w:rPr>
                <w:rFonts w:ascii="Calibri" w:hAnsi="Calibri"/>
                <w:color w:val="000000"/>
                <w:sz w:val="20"/>
                <w:szCs w:val="20"/>
              </w:rPr>
            </w:pPr>
          </w:p>
        </w:tc>
        <w:tc>
          <w:tcPr>
            <w:tcW w:w="1465" w:type="pct"/>
            <w:tcBorders>
              <w:top w:val="nil"/>
              <w:left w:val="nil"/>
              <w:bottom w:val="single" w:sz="4" w:space="0" w:color="auto"/>
              <w:right w:val="nil"/>
            </w:tcBorders>
            <w:hideMark/>
          </w:tcPr>
          <w:p w14:paraId="3C1A0FD2" w14:textId="77777777" w:rsidR="00D447A8" w:rsidRPr="005F5754" w:rsidRDefault="00D447A8" w:rsidP="00EC12E6">
            <w:pPr>
              <w:rPr>
                <w:rFonts w:ascii="Calibri" w:hAnsi="Calibri"/>
                <w:color w:val="000000"/>
                <w:sz w:val="20"/>
                <w:szCs w:val="20"/>
              </w:rPr>
            </w:pPr>
          </w:p>
        </w:tc>
        <w:tc>
          <w:tcPr>
            <w:tcW w:w="597" w:type="pct"/>
            <w:tcBorders>
              <w:top w:val="nil"/>
              <w:left w:val="nil"/>
              <w:bottom w:val="single" w:sz="4" w:space="0" w:color="auto"/>
              <w:right w:val="nil"/>
            </w:tcBorders>
            <w:hideMark/>
          </w:tcPr>
          <w:p w14:paraId="4EDDC773" w14:textId="77777777" w:rsidR="00D447A8" w:rsidRPr="005F5754" w:rsidRDefault="00D447A8" w:rsidP="00EC12E6">
            <w:pPr>
              <w:jc w:val="center"/>
              <w:rPr>
                <w:rFonts w:ascii="Calibri" w:hAnsi="Calibri"/>
                <w:color w:val="000000"/>
                <w:sz w:val="20"/>
                <w:szCs w:val="20"/>
              </w:rPr>
            </w:pPr>
          </w:p>
        </w:tc>
        <w:tc>
          <w:tcPr>
            <w:tcW w:w="535" w:type="pct"/>
            <w:tcBorders>
              <w:top w:val="nil"/>
              <w:left w:val="nil"/>
              <w:bottom w:val="single" w:sz="4" w:space="0" w:color="auto"/>
              <w:right w:val="nil"/>
            </w:tcBorders>
            <w:hideMark/>
          </w:tcPr>
          <w:p w14:paraId="2D3970A7" w14:textId="77777777" w:rsidR="00D447A8" w:rsidRPr="005F5754" w:rsidRDefault="00D447A8" w:rsidP="00EC12E6">
            <w:pPr>
              <w:jc w:val="center"/>
              <w:rPr>
                <w:rFonts w:ascii="Calibri" w:hAnsi="Calibri"/>
                <w:color w:val="000000"/>
                <w:sz w:val="20"/>
                <w:szCs w:val="20"/>
              </w:rPr>
            </w:pPr>
          </w:p>
        </w:tc>
        <w:tc>
          <w:tcPr>
            <w:tcW w:w="607" w:type="pct"/>
            <w:gridSpan w:val="3"/>
            <w:tcBorders>
              <w:top w:val="nil"/>
              <w:left w:val="nil"/>
              <w:bottom w:val="single" w:sz="4" w:space="0" w:color="auto"/>
              <w:right w:val="nil"/>
            </w:tcBorders>
            <w:noWrap/>
            <w:hideMark/>
          </w:tcPr>
          <w:p w14:paraId="0EF49389" w14:textId="77777777" w:rsidR="00D447A8" w:rsidRPr="005F5754" w:rsidRDefault="00D447A8" w:rsidP="00EC12E6">
            <w:pPr>
              <w:jc w:val="center"/>
              <w:rPr>
                <w:rFonts w:ascii="Calibri" w:hAnsi="Calibri"/>
                <w:color w:val="000000"/>
                <w:sz w:val="20"/>
                <w:szCs w:val="20"/>
              </w:rPr>
            </w:pPr>
          </w:p>
        </w:tc>
        <w:tc>
          <w:tcPr>
            <w:tcW w:w="675" w:type="pct"/>
            <w:tcBorders>
              <w:top w:val="nil"/>
              <w:left w:val="nil"/>
              <w:bottom w:val="single" w:sz="4" w:space="0" w:color="auto"/>
              <w:right w:val="nil"/>
            </w:tcBorders>
            <w:noWrap/>
            <w:hideMark/>
          </w:tcPr>
          <w:p w14:paraId="57CC9A14" w14:textId="77777777" w:rsidR="00D447A8" w:rsidRPr="005F5754" w:rsidRDefault="00D447A8" w:rsidP="00EC12E6">
            <w:pPr>
              <w:jc w:val="center"/>
              <w:rPr>
                <w:rFonts w:ascii="Calibri" w:hAnsi="Calibri"/>
                <w:color w:val="000000"/>
                <w:sz w:val="20"/>
                <w:szCs w:val="20"/>
              </w:rPr>
            </w:pPr>
          </w:p>
        </w:tc>
      </w:tr>
      <w:tr w:rsidR="00993963" w:rsidRPr="005F5754" w14:paraId="4B247DD3" w14:textId="77777777" w:rsidTr="00444BDE">
        <w:trPr>
          <w:trHeight w:val="510"/>
        </w:trPr>
        <w:tc>
          <w:tcPr>
            <w:tcW w:w="718" w:type="pct"/>
            <w:vMerge w:val="restart"/>
            <w:tcBorders>
              <w:top w:val="single" w:sz="4" w:space="0" w:color="auto"/>
              <w:left w:val="single" w:sz="4" w:space="0" w:color="auto"/>
              <w:bottom w:val="single" w:sz="4" w:space="0" w:color="auto"/>
              <w:right w:val="single" w:sz="4" w:space="0" w:color="auto"/>
            </w:tcBorders>
            <w:hideMark/>
          </w:tcPr>
          <w:p w14:paraId="2D4E5D42" w14:textId="77777777" w:rsidR="00D447A8" w:rsidRPr="005F5754" w:rsidRDefault="00D447A8" w:rsidP="00EC12E6">
            <w:pPr>
              <w:rPr>
                <w:rFonts w:ascii="Calibri" w:hAnsi="Calibri"/>
                <w:b/>
                <w:bCs/>
                <w:color w:val="000000"/>
                <w:sz w:val="20"/>
                <w:szCs w:val="20"/>
              </w:rPr>
            </w:pPr>
            <w:r w:rsidRPr="005F5754">
              <w:rPr>
                <w:rFonts w:ascii="Calibri" w:hAnsi="Calibri"/>
                <w:b/>
                <w:bCs/>
                <w:color w:val="000000"/>
                <w:sz w:val="20"/>
                <w:szCs w:val="20"/>
              </w:rPr>
              <w:t>Other ALS Equipment</w:t>
            </w:r>
          </w:p>
        </w:tc>
        <w:tc>
          <w:tcPr>
            <w:tcW w:w="403" w:type="pct"/>
            <w:tcBorders>
              <w:top w:val="single" w:sz="4" w:space="0" w:color="auto"/>
              <w:left w:val="nil"/>
              <w:bottom w:val="single" w:sz="4" w:space="0" w:color="auto"/>
              <w:right w:val="single" w:sz="4" w:space="0" w:color="auto"/>
            </w:tcBorders>
            <w:noWrap/>
            <w:hideMark/>
          </w:tcPr>
          <w:p w14:paraId="325C78B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4.1</w:t>
            </w:r>
          </w:p>
        </w:tc>
        <w:tc>
          <w:tcPr>
            <w:tcW w:w="1465" w:type="pct"/>
            <w:tcBorders>
              <w:top w:val="single" w:sz="4" w:space="0" w:color="auto"/>
              <w:left w:val="nil"/>
              <w:bottom w:val="single" w:sz="4" w:space="0" w:color="auto"/>
              <w:right w:val="single" w:sz="4" w:space="0" w:color="auto"/>
            </w:tcBorders>
            <w:hideMark/>
          </w:tcPr>
          <w:p w14:paraId="209069EA"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Nebulizer (mouthpiece, </w:t>
            </w:r>
            <w:r>
              <w:rPr>
                <w:rFonts w:ascii="Calibri" w:hAnsi="Calibri"/>
                <w:color w:val="000000"/>
                <w:sz w:val="20"/>
                <w:szCs w:val="20"/>
              </w:rPr>
              <w:t>T-piece</w:t>
            </w:r>
            <w:r w:rsidRPr="005F5754">
              <w:rPr>
                <w:rFonts w:ascii="Calibri" w:hAnsi="Calibri"/>
                <w:color w:val="000000"/>
                <w:sz w:val="20"/>
                <w:szCs w:val="20"/>
              </w:rPr>
              <w:t>)</w:t>
            </w:r>
          </w:p>
        </w:tc>
        <w:tc>
          <w:tcPr>
            <w:tcW w:w="597" w:type="pct"/>
            <w:tcBorders>
              <w:top w:val="single" w:sz="4" w:space="0" w:color="auto"/>
              <w:left w:val="nil"/>
              <w:bottom w:val="single" w:sz="4" w:space="0" w:color="auto"/>
              <w:right w:val="single" w:sz="4" w:space="0" w:color="auto"/>
            </w:tcBorders>
            <w:hideMark/>
          </w:tcPr>
          <w:p w14:paraId="5F3BF08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ADULT       PEDI</w:t>
            </w:r>
          </w:p>
        </w:tc>
        <w:tc>
          <w:tcPr>
            <w:tcW w:w="535" w:type="pct"/>
            <w:tcBorders>
              <w:top w:val="single" w:sz="4" w:space="0" w:color="auto"/>
              <w:left w:val="nil"/>
              <w:bottom w:val="single" w:sz="4" w:space="0" w:color="auto"/>
              <w:right w:val="single" w:sz="4" w:space="0" w:color="auto"/>
            </w:tcBorders>
            <w:hideMark/>
          </w:tcPr>
          <w:p w14:paraId="19873F91" w14:textId="0B44321C"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77FB1E1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77BDE5C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13395674"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51FBD79A"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458B018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4.2</w:t>
            </w:r>
          </w:p>
        </w:tc>
        <w:tc>
          <w:tcPr>
            <w:tcW w:w="1465" w:type="pct"/>
            <w:tcBorders>
              <w:top w:val="single" w:sz="4" w:space="0" w:color="auto"/>
              <w:left w:val="nil"/>
              <w:bottom w:val="single" w:sz="4" w:space="0" w:color="auto"/>
              <w:right w:val="single" w:sz="4" w:space="0" w:color="auto"/>
            </w:tcBorders>
            <w:hideMark/>
          </w:tcPr>
          <w:p w14:paraId="00C6053D" w14:textId="56652004"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Pediatric </w:t>
            </w:r>
            <w:r>
              <w:rPr>
                <w:rFonts w:ascii="Calibri" w:hAnsi="Calibri"/>
                <w:color w:val="000000"/>
                <w:sz w:val="20"/>
                <w:szCs w:val="20"/>
              </w:rPr>
              <w:t>age</w:t>
            </w:r>
            <w:r w:rsidR="00C745DF">
              <w:rPr>
                <w:rFonts w:ascii="Calibri" w:hAnsi="Calibri"/>
                <w:color w:val="000000"/>
                <w:sz w:val="20"/>
                <w:szCs w:val="20"/>
              </w:rPr>
              <w:t>-</w:t>
            </w:r>
            <w:r>
              <w:rPr>
                <w:rFonts w:ascii="Calibri" w:hAnsi="Calibri"/>
                <w:color w:val="000000"/>
                <w:sz w:val="20"/>
                <w:szCs w:val="20"/>
              </w:rPr>
              <w:t>, weight</w:t>
            </w:r>
            <w:r w:rsidR="00C745DF">
              <w:rPr>
                <w:rFonts w:ascii="Calibri" w:hAnsi="Calibri"/>
                <w:color w:val="000000"/>
                <w:sz w:val="20"/>
                <w:szCs w:val="20"/>
              </w:rPr>
              <w:t>-</w:t>
            </w:r>
            <w:r>
              <w:rPr>
                <w:rFonts w:ascii="Calibri" w:hAnsi="Calibri"/>
                <w:color w:val="000000"/>
                <w:sz w:val="20"/>
                <w:szCs w:val="20"/>
              </w:rPr>
              <w:t xml:space="preserve"> or </w:t>
            </w:r>
            <w:r w:rsidRPr="005F5754">
              <w:rPr>
                <w:rFonts w:ascii="Calibri" w:hAnsi="Calibri"/>
                <w:color w:val="000000"/>
                <w:sz w:val="20"/>
                <w:szCs w:val="20"/>
              </w:rPr>
              <w:t xml:space="preserve">length-based </w:t>
            </w:r>
            <w:r>
              <w:rPr>
                <w:rFonts w:ascii="Calibri" w:hAnsi="Calibri"/>
                <w:color w:val="000000"/>
                <w:sz w:val="20"/>
                <w:szCs w:val="20"/>
              </w:rPr>
              <w:t xml:space="preserve">medication and/or dosing </w:t>
            </w:r>
            <w:r w:rsidRPr="005F5754">
              <w:rPr>
                <w:rFonts w:ascii="Calibri" w:hAnsi="Calibri"/>
                <w:color w:val="000000"/>
                <w:sz w:val="20"/>
                <w:szCs w:val="20"/>
              </w:rPr>
              <w:t xml:space="preserve">reference  </w:t>
            </w:r>
            <w:r w:rsidR="001B257F">
              <w:rPr>
                <w:rFonts w:ascii="Calibri" w:hAnsi="Calibri"/>
                <w:color w:val="000000"/>
                <w:sz w:val="20"/>
                <w:szCs w:val="20"/>
              </w:rPr>
              <w:t>(most current version)</w:t>
            </w:r>
          </w:p>
        </w:tc>
        <w:tc>
          <w:tcPr>
            <w:tcW w:w="597" w:type="pct"/>
            <w:tcBorders>
              <w:top w:val="single" w:sz="4" w:space="0" w:color="auto"/>
              <w:left w:val="nil"/>
              <w:bottom w:val="single" w:sz="4" w:space="0" w:color="auto"/>
              <w:right w:val="single" w:sz="4" w:space="0" w:color="auto"/>
            </w:tcBorders>
            <w:hideMark/>
          </w:tcPr>
          <w:p w14:paraId="47C3B84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3A820BD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single" w:sz="4" w:space="0" w:color="auto"/>
              <w:left w:val="nil"/>
              <w:bottom w:val="single" w:sz="4" w:space="0" w:color="auto"/>
              <w:right w:val="single" w:sz="4" w:space="0" w:color="auto"/>
            </w:tcBorders>
            <w:noWrap/>
            <w:hideMark/>
          </w:tcPr>
          <w:p w14:paraId="6E1D255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6F2FAE2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62B085B"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19B667DA"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05BAC32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4.3</w:t>
            </w:r>
          </w:p>
        </w:tc>
        <w:tc>
          <w:tcPr>
            <w:tcW w:w="1465" w:type="pct"/>
            <w:tcBorders>
              <w:top w:val="single" w:sz="4" w:space="0" w:color="auto"/>
              <w:left w:val="nil"/>
              <w:bottom w:val="single" w:sz="4" w:space="0" w:color="auto"/>
              <w:right w:val="single" w:sz="4" w:space="0" w:color="auto"/>
            </w:tcBorders>
            <w:hideMark/>
          </w:tcPr>
          <w:p w14:paraId="68DD8868"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Needle decompression kit or equivalent (sterile)</w:t>
            </w:r>
          </w:p>
        </w:tc>
        <w:tc>
          <w:tcPr>
            <w:tcW w:w="597" w:type="pct"/>
            <w:tcBorders>
              <w:top w:val="single" w:sz="4" w:space="0" w:color="auto"/>
              <w:left w:val="nil"/>
              <w:bottom w:val="single" w:sz="4" w:space="0" w:color="auto"/>
              <w:right w:val="single" w:sz="4" w:space="0" w:color="auto"/>
            </w:tcBorders>
            <w:hideMark/>
          </w:tcPr>
          <w:p w14:paraId="15C6E47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3</w:t>
            </w:r>
            <w:r>
              <w:rPr>
                <w:rFonts w:ascii="Calibri" w:hAnsi="Calibri"/>
                <w:color w:val="000000"/>
                <w:sz w:val="20"/>
                <w:szCs w:val="20"/>
              </w:rPr>
              <w:t xml:space="preserve"> ¼" </w:t>
            </w:r>
          </w:p>
        </w:tc>
        <w:tc>
          <w:tcPr>
            <w:tcW w:w="535" w:type="pct"/>
            <w:tcBorders>
              <w:top w:val="single" w:sz="4" w:space="0" w:color="auto"/>
              <w:left w:val="nil"/>
              <w:bottom w:val="single" w:sz="4" w:space="0" w:color="auto"/>
              <w:right w:val="single" w:sz="4" w:space="0" w:color="auto"/>
            </w:tcBorders>
            <w:hideMark/>
          </w:tcPr>
          <w:p w14:paraId="0A364A5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single" w:sz="4" w:space="0" w:color="auto"/>
              <w:left w:val="nil"/>
              <w:bottom w:val="single" w:sz="4" w:space="0" w:color="auto"/>
              <w:right w:val="single" w:sz="4" w:space="0" w:color="auto"/>
            </w:tcBorders>
            <w:noWrap/>
            <w:hideMark/>
          </w:tcPr>
          <w:p w14:paraId="7B8A3C6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single" w:sz="4" w:space="0" w:color="auto"/>
              <w:left w:val="nil"/>
              <w:bottom w:val="single" w:sz="4" w:space="0" w:color="auto"/>
              <w:right w:val="single" w:sz="4" w:space="0" w:color="auto"/>
            </w:tcBorders>
            <w:noWrap/>
            <w:hideMark/>
          </w:tcPr>
          <w:p w14:paraId="013B2C9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3E7DE2CE"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4BEC60ED"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464F4F8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4.4</w:t>
            </w:r>
          </w:p>
        </w:tc>
        <w:tc>
          <w:tcPr>
            <w:tcW w:w="1465" w:type="pct"/>
            <w:tcBorders>
              <w:top w:val="single" w:sz="4" w:space="0" w:color="auto"/>
              <w:left w:val="nil"/>
              <w:bottom w:val="single" w:sz="4" w:space="0" w:color="auto"/>
              <w:right w:val="single" w:sz="4" w:space="0" w:color="auto"/>
            </w:tcBorders>
            <w:hideMark/>
          </w:tcPr>
          <w:p w14:paraId="6BAB7377"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CPAP device with equipment to do inline nebulizer treatment</w:t>
            </w:r>
          </w:p>
        </w:tc>
        <w:tc>
          <w:tcPr>
            <w:tcW w:w="597" w:type="pct"/>
            <w:tcBorders>
              <w:top w:val="single" w:sz="4" w:space="0" w:color="auto"/>
              <w:left w:val="nil"/>
              <w:bottom w:val="single" w:sz="4" w:space="0" w:color="auto"/>
              <w:right w:val="single" w:sz="4" w:space="0" w:color="auto"/>
            </w:tcBorders>
            <w:hideMark/>
          </w:tcPr>
          <w:p w14:paraId="2B79929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MEDIUM      LARGE</w:t>
            </w:r>
          </w:p>
        </w:tc>
        <w:tc>
          <w:tcPr>
            <w:tcW w:w="535" w:type="pct"/>
            <w:tcBorders>
              <w:top w:val="single" w:sz="4" w:space="0" w:color="auto"/>
              <w:left w:val="nil"/>
              <w:bottom w:val="single" w:sz="4" w:space="0" w:color="auto"/>
              <w:right w:val="single" w:sz="4" w:space="0" w:color="auto"/>
            </w:tcBorders>
            <w:hideMark/>
          </w:tcPr>
          <w:p w14:paraId="71FA90EF" w14:textId="52431784"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2533F75C" w14:textId="77777777" w:rsidR="00D447A8" w:rsidRPr="005F5754" w:rsidRDefault="00D447A8" w:rsidP="00EC12E6">
            <w:pPr>
              <w:jc w:val="center"/>
              <w:rPr>
                <w:rFonts w:ascii="Calibri" w:hAnsi="Calibri"/>
                <w:color w:val="000000"/>
                <w:sz w:val="20"/>
                <w:szCs w:val="20"/>
              </w:rPr>
            </w:pPr>
            <w:r>
              <w:rPr>
                <w:rFonts w:ascii="Calibri" w:hAnsi="Calibri"/>
                <w:color w:val="000000"/>
                <w:sz w:val="20"/>
                <w:szCs w:val="20"/>
              </w:rPr>
              <w:t>-</w:t>
            </w:r>
          </w:p>
        </w:tc>
        <w:tc>
          <w:tcPr>
            <w:tcW w:w="675" w:type="pct"/>
            <w:tcBorders>
              <w:top w:val="single" w:sz="4" w:space="0" w:color="auto"/>
              <w:left w:val="nil"/>
              <w:bottom w:val="single" w:sz="4" w:space="0" w:color="auto"/>
              <w:right w:val="single" w:sz="4" w:space="0" w:color="auto"/>
            </w:tcBorders>
            <w:noWrap/>
            <w:hideMark/>
          </w:tcPr>
          <w:p w14:paraId="55A538B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199C6D9A"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E72CB41"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14EC755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4.5</w:t>
            </w:r>
          </w:p>
        </w:tc>
        <w:tc>
          <w:tcPr>
            <w:tcW w:w="1465" w:type="pct"/>
            <w:tcBorders>
              <w:top w:val="single" w:sz="4" w:space="0" w:color="auto"/>
              <w:left w:val="nil"/>
              <w:bottom w:val="single" w:sz="4" w:space="0" w:color="auto"/>
              <w:right w:val="single" w:sz="4" w:space="0" w:color="auto"/>
            </w:tcBorders>
            <w:hideMark/>
          </w:tcPr>
          <w:p w14:paraId="4E5DBC9B"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Pulse-Oximetry device (may be incorporated into monitor</w:t>
            </w:r>
            <w:r>
              <w:rPr>
                <w:rFonts w:ascii="Calibri" w:hAnsi="Calibri"/>
                <w:color w:val="000000"/>
                <w:sz w:val="20"/>
                <w:szCs w:val="20"/>
              </w:rPr>
              <w:t>)</w:t>
            </w:r>
          </w:p>
        </w:tc>
        <w:tc>
          <w:tcPr>
            <w:tcW w:w="597" w:type="pct"/>
            <w:tcBorders>
              <w:top w:val="single" w:sz="4" w:space="0" w:color="auto"/>
              <w:left w:val="nil"/>
              <w:bottom w:val="single" w:sz="4" w:space="0" w:color="auto"/>
              <w:right w:val="single" w:sz="4" w:space="0" w:color="auto"/>
            </w:tcBorders>
            <w:hideMark/>
          </w:tcPr>
          <w:p w14:paraId="7D195CC6"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5109094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single" w:sz="4" w:space="0" w:color="auto"/>
              <w:left w:val="nil"/>
              <w:bottom w:val="single" w:sz="4" w:space="0" w:color="auto"/>
              <w:right w:val="single" w:sz="4" w:space="0" w:color="auto"/>
            </w:tcBorders>
            <w:noWrap/>
            <w:hideMark/>
          </w:tcPr>
          <w:p w14:paraId="0DB4931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637BA60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45DB0F6A"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1255C61"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3155A7E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4.6</w:t>
            </w:r>
          </w:p>
        </w:tc>
        <w:tc>
          <w:tcPr>
            <w:tcW w:w="1465" w:type="pct"/>
            <w:tcBorders>
              <w:top w:val="single" w:sz="4" w:space="0" w:color="auto"/>
              <w:left w:val="nil"/>
              <w:bottom w:val="single" w:sz="4" w:space="0" w:color="auto"/>
              <w:right w:val="single" w:sz="4" w:space="0" w:color="auto"/>
            </w:tcBorders>
            <w:hideMark/>
          </w:tcPr>
          <w:p w14:paraId="3E16A793"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Pulse-Oximetry sensors</w:t>
            </w:r>
          </w:p>
        </w:tc>
        <w:tc>
          <w:tcPr>
            <w:tcW w:w="597" w:type="pct"/>
            <w:tcBorders>
              <w:top w:val="single" w:sz="4" w:space="0" w:color="auto"/>
              <w:left w:val="nil"/>
              <w:bottom w:val="single" w:sz="4" w:space="0" w:color="auto"/>
              <w:right w:val="single" w:sz="4" w:space="0" w:color="auto"/>
            </w:tcBorders>
            <w:hideMark/>
          </w:tcPr>
          <w:p w14:paraId="062792C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ADULT       PEDI</w:t>
            </w:r>
          </w:p>
        </w:tc>
        <w:tc>
          <w:tcPr>
            <w:tcW w:w="535" w:type="pct"/>
            <w:tcBorders>
              <w:top w:val="single" w:sz="4" w:space="0" w:color="auto"/>
              <w:left w:val="nil"/>
              <w:bottom w:val="single" w:sz="4" w:space="0" w:color="auto"/>
              <w:right w:val="single" w:sz="4" w:space="0" w:color="auto"/>
            </w:tcBorders>
            <w:hideMark/>
          </w:tcPr>
          <w:p w14:paraId="37360CF2" w14:textId="72E9F765"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 ea</w:t>
            </w:r>
            <w:r w:rsidR="0039220B">
              <w:rPr>
                <w:rFonts w:ascii="Calibri" w:hAnsi="Calibri"/>
                <w:color w:val="000000"/>
                <w:sz w:val="20"/>
                <w:szCs w:val="20"/>
              </w:rPr>
              <w:t>ch</w:t>
            </w:r>
          </w:p>
        </w:tc>
        <w:tc>
          <w:tcPr>
            <w:tcW w:w="607" w:type="pct"/>
            <w:gridSpan w:val="3"/>
            <w:tcBorders>
              <w:top w:val="single" w:sz="4" w:space="0" w:color="auto"/>
              <w:left w:val="nil"/>
              <w:bottom w:val="single" w:sz="4" w:space="0" w:color="auto"/>
              <w:right w:val="single" w:sz="4" w:space="0" w:color="auto"/>
            </w:tcBorders>
            <w:noWrap/>
            <w:hideMark/>
          </w:tcPr>
          <w:p w14:paraId="788CAA7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4773F06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33865AF" w14:textId="77777777" w:rsidTr="00444BDE">
        <w:trPr>
          <w:trHeight w:val="510"/>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FEB277A"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7B566894"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4.7</w:t>
            </w:r>
          </w:p>
        </w:tc>
        <w:tc>
          <w:tcPr>
            <w:tcW w:w="1465" w:type="pct"/>
            <w:tcBorders>
              <w:top w:val="single" w:sz="4" w:space="0" w:color="auto"/>
              <w:left w:val="nil"/>
              <w:bottom w:val="single" w:sz="4" w:space="0" w:color="auto"/>
              <w:right w:val="single" w:sz="4" w:space="0" w:color="auto"/>
            </w:tcBorders>
            <w:hideMark/>
          </w:tcPr>
          <w:p w14:paraId="3CF7004F"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Glucometer (with control solution; antiseptic wipes; small gauze; bandages)</w:t>
            </w:r>
          </w:p>
        </w:tc>
        <w:tc>
          <w:tcPr>
            <w:tcW w:w="597" w:type="pct"/>
            <w:tcBorders>
              <w:top w:val="single" w:sz="4" w:space="0" w:color="auto"/>
              <w:left w:val="nil"/>
              <w:bottom w:val="single" w:sz="4" w:space="0" w:color="auto"/>
              <w:right w:val="single" w:sz="4" w:space="0" w:color="auto"/>
            </w:tcBorders>
            <w:hideMark/>
          </w:tcPr>
          <w:p w14:paraId="6AD3AAF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5553B96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1</w:t>
            </w:r>
          </w:p>
        </w:tc>
        <w:tc>
          <w:tcPr>
            <w:tcW w:w="607" w:type="pct"/>
            <w:gridSpan w:val="3"/>
            <w:tcBorders>
              <w:top w:val="single" w:sz="4" w:space="0" w:color="auto"/>
              <w:left w:val="nil"/>
              <w:bottom w:val="single" w:sz="4" w:space="0" w:color="auto"/>
              <w:right w:val="single" w:sz="4" w:space="0" w:color="auto"/>
            </w:tcBorders>
            <w:noWrap/>
            <w:hideMark/>
          </w:tcPr>
          <w:p w14:paraId="53EA4F4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5EF0B40E"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0F50D80F"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5A1DA4B"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1D40426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4.8</w:t>
            </w:r>
          </w:p>
        </w:tc>
        <w:tc>
          <w:tcPr>
            <w:tcW w:w="1465" w:type="pct"/>
            <w:tcBorders>
              <w:top w:val="single" w:sz="4" w:space="0" w:color="auto"/>
              <w:left w:val="nil"/>
              <w:bottom w:val="single" w:sz="4" w:space="0" w:color="auto"/>
              <w:right w:val="single" w:sz="4" w:space="0" w:color="auto"/>
            </w:tcBorders>
            <w:hideMark/>
          </w:tcPr>
          <w:p w14:paraId="4540CE2D"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Glucometer test strips</w:t>
            </w:r>
          </w:p>
        </w:tc>
        <w:tc>
          <w:tcPr>
            <w:tcW w:w="597" w:type="pct"/>
            <w:tcBorders>
              <w:top w:val="single" w:sz="4" w:space="0" w:color="auto"/>
              <w:left w:val="nil"/>
              <w:bottom w:val="single" w:sz="4" w:space="0" w:color="auto"/>
              <w:right w:val="single" w:sz="4" w:space="0" w:color="auto"/>
            </w:tcBorders>
            <w:hideMark/>
          </w:tcPr>
          <w:p w14:paraId="62325CE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4121F6FC"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8</w:t>
            </w:r>
          </w:p>
        </w:tc>
        <w:tc>
          <w:tcPr>
            <w:tcW w:w="607" w:type="pct"/>
            <w:gridSpan w:val="3"/>
            <w:tcBorders>
              <w:top w:val="single" w:sz="4" w:space="0" w:color="auto"/>
              <w:left w:val="nil"/>
              <w:bottom w:val="single" w:sz="4" w:space="0" w:color="auto"/>
              <w:right w:val="single" w:sz="4" w:space="0" w:color="auto"/>
            </w:tcBorders>
            <w:noWrap/>
            <w:hideMark/>
          </w:tcPr>
          <w:p w14:paraId="3EF283B3"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78B33DA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681CFC2E"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2B7D6754"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04F1DDF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4.9</w:t>
            </w:r>
          </w:p>
        </w:tc>
        <w:tc>
          <w:tcPr>
            <w:tcW w:w="1465" w:type="pct"/>
            <w:tcBorders>
              <w:top w:val="single" w:sz="4" w:space="0" w:color="auto"/>
              <w:left w:val="nil"/>
              <w:bottom w:val="single" w:sz="4" w:space="0" w:color="auto"/>
              <w:right w:val="single" w:sz="4" w:space="0" w:color="auto"/>
            </w:tcBorders>
            <w:hideMark/>
          </w:tcPr>
          <w:p w14:paraId="4DDD9F34"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Lancets (single use, self-retracting)</w:t>
            </w:r>
          </w:p>
        </w:tc>
        <w:tc>
          <w:tcPr>
            <w:tcW w:w="597" w:type="pct"/>
            <w:tcBorders>
              <w:top w:val="single" w:sz="4" w:space="0" w:color="auto"/>
              <w:left w:val="nil"/>
              <w:bottom w:val="single" w:sz="4" w:space="0" w:color="auto"/>
              <w:right w:val="single" w:sz="4" w:space="0" w:color="auto"/>
            </w:tcBorders>
            <w:hideMark/>
          </w:tcPr>
          <w:p w14:paraId="4A31707F"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65B59379"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8</w:t>
            </w:r>
          </w:p>
        </w:tc>
        <w:tc>
          <w:tcPr>
            <w:tcW w:w="607" w:type="pct"/>
            <w:gridSpan w:val="3"/>
            <w:tcBorders>
              <w:top w:val="single" w:sz="4" w:space="0" w:color="auto"/>
              <w:left w:val="nil"/>
              <w:bottom w:val="single" w:sz="4" w:space="0" w:color="auto"/>
              <w:right w:val="single" w:sz="4" w:space="0" w:color="auto"/>
            </w:tcBorders>
            <w:noWrap/>
            <w:hideMark/>
          </w:tcPr>
          <w:p w14:paraId="273001F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77C8A98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2EB62291"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3B036407"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0C2128ED"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4.10</w:t>
            </w:r>
          </w:p>
        </w:tc>
        <w:tc>
          <w:tcPr>
            <w:tcW w:w="1465" w:type="pct"/>
            <w:tcBorders>
              <w:top w:val="single" w:sz="4" w:space="0" w:color="auto"/>
              <w:left w:val="nil"/>
              <w:bottom w:val="single" w:sz="4" w:space="0" w:color="auto"/>
              <w:right w:val="single" w:sz="4" w:space="0" w:color="auto"/>
            </w:tcBorders>
            <w:hideMark/>
          </w:tcPr>
          <w:p w14:paraId="6F2BD167"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Morgan Lenses eye shield</w:t>
            </w:r>
          </w:p>
        </w:tc>
        <w:tc>
          <w:tcPr>
            <w:tcW w:w="597" w:type="pct"/>
            <w:tcBorders>
              <w:top w:val="single" w:sz="4" w:space="0" w:color="auto"/>
              <w:left w:val="nil"/>
              <w:bottom w:val="single" w:sz="4" w:space="0" w:color="auto"/>
              <w:right w:val="single" w:sz="4" w:space="0" w:color="auto"/>
            </w:tcBorders>
            <w:hideMark/>
          </w:tcPr>
          <w:p w14:paraId="7F0D5D4B"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3EC0F04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single" w:sz="4" w:space="0" w:color="auto"/>
              <w:left w:val="nil"/>
              <w:bottom w:val="single" w:sz="4" w:space="0" w:color="auto"/>
              <w:right w:val="single" w:sz="4" w:space="0" w:color="auto"/>
            </w:tcBorders>
            <w:noWrap/>
            <w:hideMark/>
          </w:tcPr>
          <w:p w14:paraId="2A8AF46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w:t>
            </w:r>
          </w:p>
        </w:tc>
        <w:tc>
          <w:tcPr>
            <w:tcW w:w="675" w:type="pct"/>
            <w:tcBorders>
              <w:top w:val="single" w:sz="4" w:space="0" w:color="auto"/>
              <w:left w:val="nil"/>
              <w:bottom w:val="single" w:sz="4" w:space="0" w:color="auto"/>
              <w:right w:val="single" w:sz="4" w:space="0" w:color="auto"/>
            </w:tcBorders>
            <w:noWrap/>
            <w:hideMark/>
          </w:tcPr>
          <w:p w14:paraId="2FCEE1B8"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5F5754" w14:paraId="5C04B5F6" w14:textId="77777777" w:rsidTr="00444BDE">
        <w:trPr>
          <w:trHeight w:val="255"/>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1C58DC89" w14:textId="77777777" w:rsidR="00D447A8" w:rsidRPr="005F5754" w:rsidRDefault="00D447A8" w:rsidP="00EC12E6">
            <w:pPr>
              <w:rPr>
                <w:rFonts w:ascii="Calibri" w:hAnsi="Calibri"/>
                <w:b/>
                <w:bCs/>
                <w:color w:val="000000"/>
                <w:sz w:val="20"/>
                <w:szCs w:val="20"/>
              </w:rPr>
            </w:pPr>
          </w:p>
        </w:tc>
        <w:tc>
          <w:tcPr>
            <w:tcW w:w="403" w:type="pct"/>
            <w:tcBorders>
              <w:top w:val="single" w:sz="4" w:space="0" w:color="auto"/>
              <w:left w:val="nil"/>
              <w:bottom w:val="single" w:sz="4" w:space="0" w:color="auto"/>
              <w:right w:val="single" w:sz="4" w:space="0" w:color="auto"/>
            </w:tcBorders>
            <w:noWrap/>
            <w:hideMark/>
          </w:tcPr>
          <w:p w14:paraId="18112EAA"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4.11</w:t>
            </w:r>
          </w:p>
        </w:tc>
        <w:tc>
          <w:tcPr>
            <w:tcW w:w="1465" w:type="pct"/>
            <w:tcBorders>
              <w:top w:val="single" w:sz="4" w:space="0" w:color="auto"/>
              <w:left w:val="nil"/>
              <w:bottom w:val="single" w:sz="4" w:space="0" w:color="auto"/>
              <w:right w:val="single" w:sz="4" w:space="0" w:color="auto"/>
            </w:tcBorders>
            <w:hideMark/>
          </w:tcPr>
          <w:p w14:paraId="663800C1" w14:textId="77777777" w:rsidR="00D447A8" w:rsidRPr="005F5754" w:rsidRDefault="00D447A8" w:rsidP="00EC12E6">
            <w:pPr>
              <w:rPr>
                <w:rFonts w:ascii="Calibri" w:hAnsi="Calibri"/>
                <w:color w:val="000000"/>
                <w:sz w:val="20"/>
                <w:szCs w:val="20"/>
              </w:rPr>
            </w:pPr>
            <w:r w:rsidRPr="005F5754">
              <w:rPr>
                <w:rFonts w:ascii="Calibri" w:hAnsi="Calibri"/>
                <w:color w:val="000000"/>
                <w:sz w:val="20"/>
                <w:szCs w:val="20"/>
              </w:rPr>
              <w:t xml:space="preserve">Nasal Atomizers (in addition to BLS requirement) </w:t>
            </w:r>
          </w:p>
        </w:tc>
        <w:tc>
          <w:tcPr>
            <w:tcW w:w="597" w:type="pct"/>
            <w:tcBorders>
              <w:top w:val="single" w:sz="4" w:space="0" w:color="auto"/>
              <w:left w:val="nil"/>
              <w:bottom w:val="single" w:sz="4" w:space="0" w:color="auto"/>
              <w:right w:val="single" w:sz="4" w:space="0" w:color="auto"/>
            </w:tcBorders>
            <w:hideMark/>
          </w:tcPr>
          <w:p w14:paraId="0D81D385"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 </w:t>
            </w:r>
          </w:p>
        </w:tc>
        <w:tc>
          <w:tcPr>
            <w:tcW w:w="535" w:type="pct"/>
            <w:tcBorders>
              <w:top w:val="single" w:sz="4" w:space="0" w:color="auto"/>
              <w:left w:val="nil"/>
              <w:bottom w:val="single" w:sz="4" w:space="0" w:color="auto"/>
              <w:right w:val="single" w:sz="4" w:space="0" w:color="auto"/>
            </w:tcBorders>
            <w:hideMark/>
          </w:tcPr>
          <w:p w14:paraId="489C3BE7"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2</w:t>
            </w:r>
          </w:p>
        </w:tc>
        <w:tc>
          <w:tcPr>
            <w:tcW w:w="607" w:type="pct"/>
            <w:gridSpan w:val="3"/>
            <w:tcBorders>
              <w:top w:val="single" w:sz="4" w:space="0" w:color="auto"/>
              <w:left w:val="nil"/>
              <w:bottom w:val="single" w:sz="4" w:space="0" w:color="auto"/>
              <w:right w:val="single" w:sz="4" w:space="0" w:color="auto"/>
            </w:tcBorders>
            <w:noWrap/>
            <w:hideMark/>
          </w:tcPr>
          <w:p w14:paraId="696D6E10"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AEMT</w:t>
            </w:r>
          </w:p>
        </w:tc>
        <w:tc>
          <w:tcPr>
            <w:tcW w:w="675" w:type="pct"/>
            <w:tcBorders>
              <w:top w:val="single" w:sz="4" w:space="0" w:color="auto"/>
              <w:left w:val="nil"/>
              <w:bottom w:val="single" w:sz="4" w:space="0" w:color="auto"/>
              <w:right w:val="single" w:sz="4" w:space="0" w:color="auto"/>
            </w:tcBorders>
            <w:noWrap/>
            <w:hideMark/>
          </w:tcPr>
          <w:p w14:paraId="26245CB1" w14:textId="77777777" w:rsidR="00D447A8" w:rsidRPr="005F5754" w:rsidRDefault="00D447A8" w:rsidP="00EC12E6">
            <w:pPr>
              <w:jc w:val="center"/>
              <w:rPr>
                <w:rFonts w:ascii="Calibri" w:hAnsi="Calibri"/>
                <w:color w:val="000000"/>
                <w:sz w:val="20"/>
                <w:szCs w:val="20"/>
              </w:rPr>
            </w:pPr>
            <w:r w:rsidRPr="005F5754">
              <w:rPr>
                <w:rFonts w:ascii="Calibri" w:hAnsi="Calibri"/>
                <w:color w:val="000000"/>
                <w:sz w:val="20"/>
                <w:szCs w:val="20"/>
              </w:rPr>
              <w:t>Paramedic</w:t>
            </w:r>
          </w:p>
        </w:tc>
      </w:tr>
      <w:tr w:rsidR="00993963" w:rsidRPr="00D33A04" w14:paraId="5BE3740F" w14:textId="77777777" w:rsidTr="00444BDE">
        <w:trPr>
          <w:trHeight w:val="255"/>
        </w:trPr>
        <w:tc>
          <w:tcPr>
            <w:tcW w:w="718" w:type="pct"/>
            <w:tcBorders>
              <w:top w:val="single" w:sz="4" w:space="0" w:color="auto"/>
              <w:bottom w:val="single" w:sz="4" w:space="0" w:color="auto"/>
            </w:tcBorders>
            <w:vAlign w:val="center"/>
          </w:tcPr>
          <w:p w14:paraId="3BC57908" w14:textId="77777777" w:rsidR="00B22F15" w:rsidRPr="00D33A04" w:rsidRDefault="00B22F15" w:rsidP="00EC12E6">
            <w:pPr>
              <w:rPr>
                <w:rFonts w:ascii="Calibri" w:hAnsi="Calibri"/>
                <w:b/>
                <w:bCs/>
                <w:color w:val="000000"/>
                <w:sz w:val="20"/>
                <w:szCs w:val="20"/>
              </w:rPr>
            </w:pPr>
          </w:p>
        </w:tc>
        <w:tc>
          <w:tcPr>
            <w:tcW w:w="403" w:type="pct"/>
            <w:tcBorders>
              <w:top w:val="single" w:sz="4" w:space="0" w:color="auto"/>
              <w:bottom w:val="single" w:sz="4" w:space="0" w:color="auto"/>
            </w:tcBorders>
            <w:noWrap/>
          </w:tcPr>
          <w:p w14:paraId="21C0F981" w14:textId="77777777" w:rsidR="00B22F15" w:rsidRPr="00D33A04" w:rsidRDefault="00B22F15" w:rsidP="00EC12E6">
            <w:pPr>
              <w:jc w:val="center"/>
              <w:rPr>
                <w:rFonts w:ascii="Calibri" w:hAnsi="Calibri"/>
                <w:color w:val="000000"/>
                <w:sz w:val="20"/>
                <w:szCs w:val="20"/>
              </w:rPr>
            </w:pPr>
          </w:p>
        </w:tc>
        <w:tc>
          <w:tcPr>
            <w:tcW w:w="1465" w:type="pct"/>
            <w:tcBorders>
              <w:top w:val="single" w:sz="4" w:space="0" w:color="auto"/>
              <w:bottom w:val="single" w:sz="4" w:space="0" w:color="auto"/>
            </w:tcBorders>
          </w:tcPr>
          <w:p w14:paraId="03309C4A" w14:textId="77777777" w:rsidR="00B22F15" w:rsidRPr="00D33A04" w:rsidRDefault="00B22F15" w:rsidP="00EC12E6">
            <w:pPr>
              <w:rPr>
                <w:rFonts w:ascii="Calibri" w:hAnsi="Calibri"/>
                <w:color w:val="000000"/>
                <w:sz w:val="20"/>
                <w:szCs w:val="20"/>
              </w:rPr>
            </w:pPr>
          </w:p>
        </w:tc>
        <w:tc>
          <w:tcPr>
            <w:tcW w:w="597" w:type="pct"/>
            <w:tcBorders>
              <w:top w:val="single" w:sz="4" w:space="0" w:color="auto"/>
              <w:bottom w:val="single" w:sz="4" w:space="0" w:color="auto"/>
            </w:tcBorders>
          </w:tcPr>
          <w:p w14:paraId="7AE86EDD" w14:textId="77777777" w:rsidR="00B22F15" w:rsidRPr="00D33A04" w:rsidRDefault="00B22F15" w:rsidP="00EC12E6">
            <w:pPr>
              <w:jc w:val="center"/>
              <w:rPr>
                <w:rFonts w:ascii="Calibri" w:hAnsi="Calibri"/>
                <w:color w:val="000000"/>
                <w:sz w:val="20"/>
                <w:szCs w:val="20"/>
              </w:rPr>
            </w:pPr>
          </w:p>
        </w:tc>
        <w:tc>
          <w:tcPr>
            <w:tcW w:w="535" w:type="pct"/>
            <w:tcBorders>
              <w:top w:val="single" w:sz="4" w:space="0" w:color="auto"/>
              <w:bottom w:val="single" w:sz="4" w:space="0" w:color="auto"/>
            </w:tcBorders>
          </w:tcPr>
          <w:p w14:paraId="41F20607" w14:textId="77777777" w:rsidR="00B22F15" w:rsidRPr="00D33A04" w:rsidRDefault="00B22F15" w:rsidP="00EC12E6">
            <w:pPr>
              <w:jc w:val="center"/>
              <w:rPr>
                <w:rFonts w:ascii="Calibri" w:hAnsi="Calibri"/>
                <w:color w:val="000000"/>
                <w:sz w:val="20"/>
                <w:szCs w:val="20"/>
              </w:rPr>
            </w:pPr>
          </w:p>
        </w:tc>
        <w:tc>
          <w:tcPr>
            <w:tcW w:w="401" w:type="pct"/>
            <w:tcBorders>
              <w:top w:val="single" w:sz="4" w:space="0" w:color="auto"/>
              <w:bottom w:val="single" w:sz="4" w:space="0" w:color="auto"/>
            </w:tcBorders>
            <w:noWrap/>
          </w:tcPr>
          <w:p w14:paraId="7CDE211E" w14:textId="77777777" w:rsidR="00B22F15" w:rsidRPr="00D33A04" w:rsidRDefault="00B22F15" w:rsidP="00EC12E6">
            <w:pPr>
              <w:jc w:val="center"/>
              <w:rPr>
                <w:rFonts w:ascii="Calibri" w:hAnsi="Calibri"/>
                <w:color w:val="000000"/>
                <w:sz w:val="20"/>
                <w:szCs w:val="20"/>
              </w:rPr>
            </w:pPr>
          </w:p>
        </w:tc>
        <w:tc>
          <w:tcPr>
            <w:tcW w:w="173" w:type="pct"/>
            <w:tcBorders>
              <w:top w:val="single" w:sz="4" w:space="0" w:color="auto"/>
              <w:bottom w:val="single" w:sz="4" w:space="0" w:color="auto"/>
            </w:tcBorders>
            <w:noWrap/>
          </w:tcPr>
          <w:p w14:paraId="70A96F49" w14:textId="77777777" w:rsidR="00B22F15" w:rsidRPr="00D33A04" w:rsidRDefault="00B22F15" w:rsidP="00EC12E6">
            <w:pPr>
              <w:jc w:val="center"/>
              <w:rPr>
                <w:rFonts w:ascii="Calibri" w:hAnsi="Calibri"/>
                <w:color w:val="000000"/>
                <w:sz w:val="20"/>
                <w:szCs w:val="20"/>
              </w:rPr>
            </w:pPr>
          </w:p>
        </w:tc>
        <w:tc>
          <w:tcPr>
            <w:tcW w:w="708" w:type="pct"/>
            <w:gridSpan w:val="2"/>
            <w:tcBorders>
              <w:top w:val="single" w:sz="4" w:space="0" w:color="auto"/>
              <w:bottom w:val="single" w:sz="4" w:space="0" w:color="auto"/>
            </w:tcBorders>
            <w:noWrap/>
          </w:tcPr>
          <w:p w14:paraId="2F1F393C" w14:textId="77777777" w:rsidR="00B22F15" w:rsidRPr="00D33A04" w:rsidRDefault="00B22F15" w:rsidP="00EC12E6">
            <w:pPr>
              <w:jc w:val="center"/>
              <w:rPr>
                <w:rFonts w:ascii="Calibri" w:hAnsi="Calibri"/>
                <w:color w:val="000000"/>
                <w:sz w:val="20"/>
                <w:szCs w:val="20"/>
              </w:rPr>
            </w:pPr>
          </w:p>
        </w:tc>
      </w:tr>
      <w:tr w:rsidR="00993963" w:rsidRPr="00D33A04" w14:paraId="364F9665" w14:textId="77777777" w:rsidTr="00E07A8B">
        <w:trPr>
          <w:trHeight w:val="255"/>
        </w:trPr>
        <w:tc>
          <w:tcPr>
            <w:tcW w:w="718" w:type="pct"/>
            <w:tcBorders>
              <w:top w:val="single" w:sz="4" w:space="0" w:color="auto"/>
              <w:left w:val="single" w:sz="4" w:space="0" w:color="auto"/>
              <w:bottom w:val="single" w:sz="4" w:space="0" w:color="auto"/>
              <w:right w:val="single" w:sz="4" w:space="0" w:color="auto"/>
            </w:tcBorders>
          </w:tcPr>
          <w:p w14:paraId="3FE8454E" w14:textId="14C4D2BB" w:rsidR="00E07A8B" w:rsidRPr="00D33A04" w:rsidRDefault="00E07A8B" w:rsidP="00EC12E6">
            <w:pPr>
              <w:rPr>
                <w:rFonts w:ascii="Calibri" w:hAnsi="Calibri"/>
                <w:b/>
                <w:bCs/>
                <w:color w:val="000000"/>
                <w:sz w:val="20"/>
                <w:szCs w:val="20"/>
              </w:rPr>
            </w:pPr>
            <w:r w:rsidRPr="00D33A04">
              <w:rPr>
                <w:rFonts w:ascii="Calibri" w:hAnsi="Calibri"/>
                <w:b/>
                <w:bCs/>
                <w:color w:val="000000"/>
                <w:sz w:val="20"/>
                <w:szCs w:val="20"/>
              </w:rPr>
              <w:t>IV Infusion Pump</w:t>
            </w:r>
            <w:r>
              <w:rPr>
                <w:rFonts w:ascii="Calibri" w:hAnsi="Calibri"/>
                <w:b/>
                <w:bCs/>
                <w:color w:val="000000"/>
                <w:sz w:val="20"/>
                <w:szCs w:val="20"/>
              </w:rPr>
              <w:t xml:space="preserve"> - Required only if carrying </w:t>
            </w:r>
            <w:r w:rsidR="00993963">
              <w:rPr>
                <w:rFonts w:ascii="Calibri" w:hAnsi="Calibri"/>
                <w:b/>
                <w:bCs/>
                <w:color w:val="000000"/>
                <w:sz w:val="20"/>
                <w:szCs w:val="20"/>
              </w:rPr>
              <w:t>Norepinephrine</w:t>
            </w:r>
          </w:p>
          <w:p w14:paraId="4CB7A3B7" w14:textId="77777777" w:rsidR="00E07A8B" w:rsidRDefault="00E07A8B" w:rsidP="00EC12E6">
            <w:pPr>
              <w:rPr>
                <w:rFonts w:ascii="Calibri" w:hAnsi="Calibri"/>
                <w:b/>
                <w:bCs/>
                <w:color w:val="000000"/>
                <w:sz w:val="20"/>
                <w:szCs w:val="20"/>
              </w:rPr>
            </w:pPr>
            <w:r w:rsidRPr="00D33A04">
              <w:rPr>
                <w:rFonts w:ascii="Calibri" w:hAnsi="Calibri"/>
                <w:b/>
                <w:bCs/>
                <w:color w:val="000000"/>
                <w:sz w:val="20"/>
                <w:szCs w:val="20"/>
              </w:rPr>
              <w:t xml:space="preserve">(must meet the following </w:t>
            </w:r>
            <w:r>
              <w:rPr>
                <w:rFonts w:ascii="Calibri" w:hAnsi="Calibri"/>
                <w:b/>
                <w:bCs/>
                <w:color w:val="000000"/>
                <w:sz w:val="20"/>
                <w:szCs w:val="20"/>
              </w:rPr>
              <w:t>minimum</w:t>
            </w:r>
          </w:p>
          <w:p w14:paraId="3C109047" w14:textId="51A0A4FC" w:rsidR="00E07A8B" w:rsidRPr="00D33A04" w:rsidRDefault="00E07A8B" w:rsidP="00EC12E6">
            <w:pPr>
              <w:rPr>
                <w:rFonts w:ascii="Calibri" w:hAnsi="Calibri"/>
                <w:b/>
                <w:bCs/>
                <w:color w:val="000000"/>
                <w:sz w:val="20"/>
                <w:szCs w:val="20"/>
              </w:rPr>
            </w:pPr>
            <w:r w:rsidRPr="00D33A04">
              <w:rPr>
                <w:rFonts w:ascii="Calibri" w:hAnsi="Calibri"/>
                <w:b/>
                <w:bCs/>
                <w:color w:val="000000"/>
                <w:sz w:val="20"/>
                <w:szCs w:val="20"/>
              </w:rPr>
              <w:t>requirements)</w:t>
            </w:r>
          </w:p>
        </w:tc>
        <w:tc>
          <w:tcPr>
            <w:tcW w:w="403" w:type="pct"/>
            <w:tcBorders>
              <w:top w:val="single" w:sz="4" w:space="0" w:color="auto"/>
              <w:left w:val="nil"/>
              <w:bottom w:val="single" w:sz="4" w:space="0" w:color="auto"/>
              <w:right w:val="single" w:sz="4" w:space="0" w:color="auto"/>
            </w:tcBorders>
            <w:noWrap/>
          </w:tcPr>
          <w:p w14:paraId="627BC3BD" w14:textId="77777777" w:rsidR="00E07A8B" w:rsidRPr="00D33A04" w:rsidRDefault="00E07A8B" w:rsidP="00EC12E6">
            <w:pPr>
              <w:jc w:val="center"/>
              <w:rPr>
                <w:rFonts w:ascii="Calibri" w:hAnsi="Calibri"/>
                <w:color w:val="000000"/>
                <w:sz w:val="20"/>
                <w:szCs w:val="20"/>
              </w:rPr>
            </w:pPr>
            <w:r w:rsidRPr="00D33A04">
              <w:rPr>
                <w:rFonts w:ascii="Calibri" w:hAnsi="Calibri"/>
                <w:color w:val="000000"/>
                <w:sz w:val="20"/>
                <w:szCs w:val="20"/>
              </w:rPr>
              <w:t>5.1</w:t>
            </w:r>
          </w:p>
          <w:p w14:paraId="41112298" w14:textId="77777777" w:rsidR="00E07A8B" w:rsidRDefault="00E07A8B" w:rsidP="00EC12E6">
            <w:pPr>
              <w:jc w:val="center"/>
              <w:rPr>
                <w:rFonts w:ascii="Calibri" w:hAnsi="Calibri"/>
                <w:color w:val="000000"/>
                <w:sz w:val="20"/>
                <w:szCs w:val="20"/>
              </w:rPr>
            </w:pPr>
          </w:p>
          <w:p w14:paraId="49690180" w14:textId="77777777" w:rsidR="00E07A8B" w:rsidRDefault="00E07A8B" w:rsidP="00EC12E6">
            <w:pPr>
              <w:jc w:val="center"/>
              <w:rPr>
                <w:rFonts w:ascii="Calibri" w:hAnsi="Calibri"/>
                <w:color w:val="000000"/>
                <w:sz w:val="20"/>
                <w:szCs w:val="20"/>
              </w:rPr>
            </w:pPr>
          </w:p>
          <w:p w14:paraId="5C6B74FF" w14:textId="77777777" w:rsidR="00E07A8B" w:rsidRDefault="00E07A8B" w:rsidP="00EC12E6">
            <w:pPr>
              <w:jc w:val="center"/>
              <w:rPr>
                <w:rFonts w:ascii="Calibri" w:hAnsi="Calibri"/>
                <w:color w:val="000000"/>
                <w:sz w:val="20"/>
                <w:szCs w:val="20"/>
              </w:rPr>
            </w:pPr>
          </w:p>
          <w:p w14:paraId="21745140" w14:textId="77777777" w:rsidR="00E07A8B" w:rsidRDefault="00E07A8B" w:rsidP="00EC12E6">
            <w:pPr>
              <w:jc w:val="center"/>
              <w:rPr>
                <w:rFonts w:ascii="Calibri" w:hAnsi="Calibri"/>
                <w:color w:val="000000"/>
                <w:sz w:val="20"/>
                <w:szCs w:val="20"/>
              </w:rPr>
            </w:pPr>
          </w:p>
          <w:p w14:paraId="065DCC56" w14:textId="77777777" w:rsidR="00E07A8B" w:rsidRDefault="00E07A8B" w:rsidP="00EC12E6">
            <w:pPr>
              <w:jc w:val="center"/>
              <w:rPr>
                <w:rFonts w:ascii="Calibri" w:hAnsi="Calibri"/>
                <w:color w:val="000000"/>
                <w:sz w:val="20"/>
                <w:szCs w:val="20"/>
              </w:rPr>
            </w:pPr>
          </w:p>
          <w:p w14:paraId="5774A8AD" w14:textId="77777777" w:rsidR="00E07A8B" w:rsidRDefault="00E07A8B" w:rsidP="00EC12E6">
            <w:pPr>
              <w:jc w:val="center"/>
              <w:rPr>
                <w:rFonts w:ascii="Calibri" w:hAnsi="Calibri"/>
                <w:color w:val="000000"/>
                <w:sz w:val="20"/>
                <w:szCs w:val="20"/>
              </w:rPr>
            </w:pPr>
          </w:p>
          <w:p w14:paraId="3177DFD9" w14:textId="77777777" w:rsidR="00E07A8B" w:rsidRDefault="00E07A8B" w:rsidP="00EC12E6">
            <w:pPr>
              <w:jc w:val="center"/>
              <w:rPr>
                <w:rFonts w:ascii="Calibri" w:hAnsi="Calibri"/>
                <w:color w:val="000000"/>
                <w:sz w:val="20"/>
                <w:szCs w:val="20"/>
              </w:rPr>
            </w:pPr>
          </w:p>
          <w:p w14:paraId="5ED349FE" w14:textId="77777777" w:rsidR="00E07A8B" w:rsidRDefault="00E07A8B" w:rsidP="00EC12E6">
            <w:pPr>
              <w:jc w:val="center"/>
              <w:rPr>
                <w:rFonts w:ascii="Calibri" w:hAnsi="Calibri"/>
                <w:color w:val="000000"/>
                <w:sz w:val="20"/>
                <w:szCs w:val="20"/>
              </w:rPr>
            </w:pPr>
          </w:p>
          <w:p w14:paraId="6ACA7E05" w14:textId="77777777" w:rsidR="00E07A8B" w:rsidRDefault="00E07A8B" w:rsidP="00EC12E6">
            <w:pPr>
              <w:jc w:val="center"/>
              <w:rPr>
                <w:rFonts w:ascii="Calibri" w:hAnsi="Calibri"/>
                <w:color w:val="000000"/>
                <w:sz w:val="20"/>
                <w:szCs w:val="20"/>
              </w:rPr>
            </w:pPr>
          </w:p>
          <w:p w14:paraId="75518378" w14:textId="77777777" w:rsidR="00E07A8B" w:rsidRDefault="00E07A8B" w:rsidP="00EC12E6">
            <w:pPr>
              <w:jc w:val="center"/>
              <w:rPr>
                <w:rFonts w:ascii="Calibri" w:hAnsi="Calibri"/>
                <w:color w:val="000000"/>
                <w:sz w:val="20"/>
                <w:szCs w:val="20"/>
              </w:rPr>
            </w:pPr>
          </w:p>
          <w:p w14:paraId="532D83F6" w14:textId="77777777" w:rsidR="00E07A8B" w:rsidRDefault="00E07A8B" w:rsidP="00EC12E6">
            <w:pPr>
              <w:jc w:val="center"/>
              <w:rPr>
                <w:rFonts w:ascii="Calibri" w:hAnsi="Calibri"/>
                <w:color w:val="000000"/>
                <w:sz w:val="20"/>
                <w:szCs w:val="20"/>
              </w:rPr>
            </w:pPr>
          </w:p>
          <w:p w14:paraId="142C4777" w14:textId="77777777" w:rsidR="00E07A8B" w:rsidRDefault="00E07A8B" w:rsidP="00EC12E6">
            <w:pPr>
              <w:jc w:val="center"/>
              <w:rPr>
                <w:rFonts w:ascii="Calibri" w:hAnsi="Calibri"/>
                <w:color w:val="000000"/>
                <w:sz w:val="20"/>
                <w:szCs w:val="20"/>
              </w:rPr>
            </w:pPr>
          </w:p>
          <w:p w14:paraId="01BE6492" w14:textId="77777777" w:rsidR="00E07A8B" w:rsidRDefault="00E07A8B" w:rsidP="00EC12E6">
            <w:pPr>
              <w:jc w:val="center"/>
              <w:rPr>
                <w:rFonts w:ascii="Calibri" w:hAnsi="Calibri"/>
                <w:color w:val="000000"/>
                <w:sz w:val="20"/>
                <w:szCs w:val="20"/>
              </w:rPr>
            </w:pPr>
          </w:p>
          <w:p w14:paraId="0024DB55" w14:textId="77777777" w:rsidR="00E07A8B" w:rsidRDefault="00E07A8B" w:rsidP="00EC12E6">
            <w:pPr>
              <w:jc w:val="center"/>
              <w:rPr>
                <w:rFonts w:ascii="Calibri" w:hAnsi="Calibri"/>
                <w:color w:val="000000"/>
                <w:sz w:val="20"/>
                <w:szCs w:val="20"/>
              </w:rPr>
            </w:pPr>
          </w:p>
          <w:p w14:paraId="20FEF864" w14:textId="77777777" w:rsidR="00E07A8B" w:rsidRDefault="00E07A8B" w:rsidP="00EC12E6">
            <w:pPr>
              <w:jc w:val="center"/>
              <w:rPr>
                <w:rFonts w:ascii="Calibri" w:hAnsi="Calibri"/>
                <w:color w:val="000000"/>
                <w:sz w:val="20"/>
                <w:szCs w:val="20"/>
              </w:rPr>
            </w:pPr>
          </w:p>
          <w:p w14:paraId="708BDAC1" w14:textId="77777777" w:rsidR="00E07A8B" w:rsidRDefault="00E07A8B" w:rsidP="00EC12E6">
            <w:pPr>
              <w:jc w:val="center"/>
              <w:rPr>
                <w:rFonts w:ascii="Calibri" w:hAnsi="Calibri"/>
                <w:color w:val="000000"/>
                <w:sz w:val="20"/>
                <w:szCs w:val="20"/>
              </w:rPr>
            </w:pPr>
          </w:p>
          <w:p w14:paraId="4054042A" w14:textId="77777777" w:rsidR="00E07A8B" w:rsidRDefault="00E07A8B" w:rsidP="00EC12E6">
            <w:pPr>
              <w:jc w:val="center"/>
              <w:rPr>
                <w:rFonts w:ascii="Calibri" w:hAnsi="Calibri"/>
                <w:color w:val="000000"/>
                <w:sz w:val="20"/>
                <w:szCs w:val="20"/>
              </w:rPr>
            </w:pPr>
          </w:p>
          <w:p w14:paraId="7230A861" w14:textId="2D1336B7" w:rsidR="00E07A8B" w:rsidRPr="0028153A" w:rsidRDefault="00E07A8B" w:rsidP="00EC12E6">
            <w:pPr>
              <w:jc w:val="center"/>
              <w:rPr>
                <w:rFonts w:ascii="Calibri" w:hAnsi="Calibri"/>
                <w:color w:val="000000"/>
                <w:sz w:val="20"/>
                <w:szCs w:val="20"/>
              </w:rPr>
            </w:pPr>
          </w:p>
        </w:tc>
        <w:tc>
          <w:tcPr>
            <w:tcW w:w="1465" w:type="pct"/>
            <w:tcBorders>
              <w:top w:val="single" w:sz="4" w:space="0" w:color="auto"/>
              <w:left w:val="nil"/>
              <w:bottom w:val="single" w:sz="4" w:space="0" w:color="auto"/>
              <w:right w:val="single" w:sz="4" w:space="0" w:color="auto"/>
            </w:tcBorders>
          </w:tcPr>
          <w:p w14:paraId="4FB88B5F" w14:textId="77777777" w:rsidR="00E07A8B" w:rsidRPr="00D33A04" w:rsidRDefault="00E07A8B" w:rsidP="00EC12E6">
            <w:pPr>
              <w:rPr>
                <w:rFonts w:ascii="Calibri" w:hAnsi="Calibri"/>
                <w:color w:val="000000"/>
                <w:sz w:val="20"/>
                <w:szCs w:val="20"/>
              </w:rPr>
            </w:pPr>
            <w:r w:rsidRPr="00D33A04">
              <w:rPr>
                <w:rFonts w:ascii="Calibri" w:hAnsi="Calibri"/>
                <w:color w:val="000000"/>
                <w:sz w:val="20"/>
                <w:szCs w:val="20"/>
              </w:rPr>
              <w:lastRenderedPageBreak/>
              <w:t>1. FDA approved, and not excluded from transport use by manufacturer’s instructions.</w:t>
            </w:r>
          </w:p>
          <w:p w14:paraId="75C79858" w14:textId="5526C4A0" w:rsidR="00E07A8B" w:rsidRPr="00D33A04" w:rsidRDefault="00E07A8B" w:rsidP="00EC12E6">
            <w:pPr>
              <w:rPr>
                <w:rFonts w:ascii="Calibri" w:hAnsi="Calibri"/>
                <w:color w:val="000000"/>
                <w:sz w:val="20"/>
                <w:szCs w:val="20"/>
              </w:rPr>
            </w:pPr>
            <w:r w:rsidRPr="00D33A04">
              <w:rPr>
                <w:rFonts w:ascii="Calibri" w:hAnsi="Calibri"/>
                <w:color w:val="000000"/>
                <w:sz w:val="20"/>
                <w:szCs w:val="20"/>
              </w:rPr>
              <w:t>2. Contain drug library with adult</w:t>
            </w:r>
            <w:r>
              <w:rPr>
                <w:rFonts w:ascii="Calibri" w:hAnsi="Calibri"/>
                <w:color w:val="000000"/>
                <w:sz w:val="20"/>
                <w:szCs w:val="20"/>
              </w:rPr>
              <w:t xml:space="preserve"> and</w:t>
            </w:r>
            <w:r w:rsidRPr="00D33A04">
              <w:rPr>
                <w:rFonts w:ascii="Calibri" w:hAnsi="Calibri"/>
                <w:color w:val="000000"/>
                <w:sz w:val="20"/>
                <w:szCs w:val="20"/>
              </w:rPr>
              <w:t xml:space="preserve"> pediatric dosing calculator</w:t>
            </w:r>
          </w:p>
          <w:p w14:paraId="052C6A33" w14:textId="77777777" w:rsidR="00E07A8B" w:rsidRPr="00D33A04" w:rsidRDefault="00E07A8B" w:rsidP="00EC12E6">
            <w:pPr>
              <w:rPr>
                <w:rFonts w:ascii="Calibri" w:hAnsi="Calibri"/>
                <w:color w:val="000000"/>
                <w:sz w:val="20"/>
                <w:szCs w:val="20"/>
              </w:rPr>
            </w:pPr>
            <w:r w:rsidRPr="00D33A04">
              <w:rPr>
                <w:rFonts w:ascii="Calibri" w:hAnsi="Calibri"/>
                <w:color w:val="000000"/>
                <w:sz w:val="20"/>
                <w:szCs w:val="20"/>
              </w:rPr>
              <w:t>3. Manual program</w:t>
            </w:r>
            <w:r>
              <w:rPr>
                <w:rFonts w:ascii="Calibri" w:hAnsi="Calibri"/>
                <w:color w:val="000000"/>
                <w:sz w:val="20"/>
                <w:szCs w:val="20"/>
              </w:rPr>
              <w:t>m</w:t>
            </w:r>
            <w:r w:rsidRPr="00D33A04">
              <w:rPr>
                <w:rFonts w:ascii="Calibri" w:hAnsi="Calibri"/>
                <w:color w:val="000000"/>
                <w:sz w:val="20"/>
                <w:szCs w:val="20"/>
              </w:rPr>
              <w:t>ing capabilities for medications outside the device’s own library and limits.</w:t>
            </w:r>
          </w:p>
          <w:p w14:paraId="13F2CE51" w14:textId="4B52062A" w:rsidR="00E07A8B" w:rsidRPr="00D33A04" w:rsidRDefault="00E07A8B" w:rsidP="00EC12E6">
            <w:pPr>
              <w:rPr>
                <w:rFonts w:ascii="Calibri" w:hAnsi="Calibri"/>
                <w:color w:val="000000"/>
                <w:sz w:val="20"/>
                <w:szCs w:val="20"/>
              </w:rPr>
            </w:pPr>
            <w:r w:rsidRPr="00D33A04">
              <w:rPr>
                <w:rFonts w:ascii="Calibri" w:hAnsi="Calibri"/>
                <w:color w:val="000000"/>
                <w:sz w:val="20"/>
                <w:szCs w:val="20"/>
              </w:rPr>
              <w:lastRenderedPageBreak/>
              <w:t xml:space="preserve">4.  Capable of infusing one medication (channel) at a time. </w:t>
            </w:r>
          </w:p>
          <w:p w14:paraId="64E1BE35" w14:textId="77777777" w:rsidR="00E07A8B" w:rsidRPr="00D33A04" w:rsidRDefault="00E07A8B" w:rsidP="00EC12E6">
            <w:pPr>
              <w:rPr>
                <w:rFonts w:ascii="Calibri" w:hAnsi="Calibri"/>
                <w:color w:val="000000"/>
                <w:sz w:val="20"/>
                <w:szCs w:val="20"/>
              </w:rPr>
            </w:pPr>
            <w:r w:rsidRPr="00D33A04">
              <w:rPr>
                <w:rFonts w:ascii="Calibri" w:hAnsi="Calibri"/>
                <w:color w:val="000000"/>
                <w:sz w:val="20"/>
                <w:szCs w:val="20"/>
              </w:rPr>
              <w:t>5. Must use latex-free and needle-less administration sets</w:t>
            </w:r>
          </w:p>
          <w:p w14:paraId="7CA5BE86" w14:textId="45A2498E" w:rsidR="00E07A8B" w:rsidRPr="0028153A" w:rsidRDefault="00E07A8B" w:rsidP="00EC12E6">
            <w:pPr>
              <w:rPr>
                <w:rFonts w:ascii="Calibri" w:hAnsi="Calibri"/>
                <w:color w:val="000000"/>
                <w:sz w:val="20"/>
                <w:szCs w:val="20"/>
              </w:rPr>
            </w:pPr>
            <w:r>
              <w:rPr>
                <w:rFonts w:ascii="Calibri" w:hAnsi="Calibri"/>
                <w:color w:val="000000"/>
                <w:sz w:val="20"/>
                <w:szCs w:val="20"/>
              </w:rPr>
              <w:t>6</w:t>
            </w:r>
            <w:r w:rsidRPr="0028153A">
              <w:rPr>
                <w:rFonts w:ascii="Calibri" w:hAnsi="Calibri"/>
                <w:color w:val="000000"/>
                <w:sz w:val="20"/>
                <w:szCs w:val="20"/>
              </w:rPr>
              <w:t>. Capable of operating on AC/DC and battery power</w:t>
            </w:r>
          </w:p>
        </w:tc>
        <w:tc>
          <w:tcPr>
            <w:tcW w:w="597" w:type="pct"/>
            <w:tcBorders>
              <w:top w:val="single" w:sz="4" w:space="0" w:color="auto"/>
              <w:left w:val="nil"/>
              <w:bottom w:val="single" w:sz="4" w:space="0" w:color="auto"/>
              <w:right w:val="single" w:sz="4" w:space="0" w:color="auto"/>
            </w:tcBorders>
          </w:tcPr>
          <w:p w14:paraId="7D8B0A65" w14:textId="77777777" w:rsidR="00E07A8B" w:rsidRPr="00D33A04" w:rsidRDefault="00E07A8B" w:rsidP="00EC12E6">
            <w:pPr>
              <w:jc w:val="center"/>
              <w:rPr>
                <w:rFonts w:ascii="Calibri" w:hAnsi="Calibri"/>
                <w:color w:val="000000"/>
                <w:sz w:val="20"/>
                <w:szCs w:val="20"/>
              </w:rPr>
            </w:pPr>
          </w:p>
        </w:tc>
        <w:tc>
          <w:tcPr>
            <w:tcW w:w="535" w:type="pct"/>
            <w:tcBorders>
              <w:top w:val="single" w:sz="4" w:space="0" w:color="auto"/>
              <w:left w:val="nil"/>
              <w:bottom w:val="single" w:sz="4" w:space="0" w:color="auto"/>
              <w:right w:val="single" w:sz="4" w:space="0" w:color="auto"/>
            </w:tcBorders>
          </w:tcPr>
          <w:p w14:paraId="5A1ABE4C" w14:textId="77777777" w:rsidR="00E07A8B" w:rsidRDefault="00E07A8B" w:rsidP="00EC12E6">
            <w:pPr>
              <w:jc w:val="center"/>
              <w:rPr>
                <w:rFonts w:ascii="Calibri" w:hAnsi="Calibri"/>
                <w:color w:val="000000"/>
                <w:sz w:val="20"/>
                <w:szCs w:val="20"/>
              </w:rPr>
            </w:pPr>
            <w:r w:rsidRPr="00D33A04">
              <w:rPr>
                <w:rFonts w:ascii="Calibri" w:hAnsi="Calibri"/>
                <w:color w:val="000000"/>
                <w:sz w:val="20"/>
                <w:szCs w:val="20"/>
              </w:rPr>
              <w:t>1</w:t>
            </w:r>
          </w:p>
          <w:p w14:paraId="4F036251" w14:textId="77777777" w:rsidR="00E07A8B" w:rsidRDefault="00E07A8B" w:rsidP="00EC12E6">
            <w:pPr>
              <w:jc w:val="center"/>
              <w:rPr>
                <w:rFonts w:ascii="Calibri" w:hAnsi="Calibri"/>
                <w:color w:val="000000"/>
                <w:sz w:val="20"/>
                <w:szCs w:val="20"/>
              </w:rPr>
            </w:pPr>
          </w:p>
          <w:p w14:paraId="4FDFAF2B" w14:textId="77777777" w:rsidR="00E07A8B" w:rsidRDefault="00E07A8B" w:rsidP="00EC12E6">
            <w:pPr>
              <w:jc w:val="center"/>
              <w:rPr>
                <w:rFonts w:ascii="Calibri" w:hAnsi="Calibri"/>
                <w:color w:val="000000"/>
                <w:sz w:val="20"/>
                <w:szCs w:val="20"/>
              </w:rPr>
            </w:pPr>
          </w:p>
          <w:p w14:paraId="534FD41F" w14:textId="77777777" w:rsidR="00E07A8B" w:rsidRDefault="00E07A8B" w:rsidP="00EC12E6">
            <w:pPr>
              <w:jc w:val="center"/>
              <w:rPr>
                <w:rFonts w:ascii="Calibri" w:hAnsi="Calibri"/>
                <w:color w:val="000000"/>
                <w:sz w:val="20"/>
                <w:szCs w:val="20"/>
              </w:rPr>
            </w:pPr>
          </w:p>
          <w:p w14:paraId="38897863" w14:textId="77777777" w:rsidR="00E07A8B" w:rsidRDefault="00E07A8B" w:rsidP="00EC12E6">
            <w:pPr>
              <w:jc w:val="center"/>
              <w:rPr>
                <w:rFonts w:ascii="Calibri" w:hAnsi="Calibri"/>
                <w:color w:val="000000"/>
                <w:sz w:val="20"/>
                <w:szCs w:val="20"/>
              </w:rPr>
            </w:pPr>
          </w:p>
          <w:p w14:paraId="0CDC409D" w14:textId="77777777" w:rsidR="00E07A8B" w:rsidRDefault="00E07A8B" w:rsidP="00EC12E6">
            <w:pPr>
              <w:jc w:val="center"/>
              <w:rPr>
                <w:rFonts w:ascii="Calibri" w:hAnsi="Calibri"/>
                <w:color w:val="000000"/>
                <w:sz w:val="20"/>
                <w:szCs w:val="20"/>
              </w:rPr>
            </w:pPr>
          </w:p>
          <w:p w14:paraId="78A787EC" w14:textId="77777777" w:rsidR="00E07A8B" w:rsidRDefault="00E07A8B" w:rsidP="00EC12E6">
            <w:pPr>
              <w:jc w:val="center"/>
              <w:rPr>
                <w:rFonts w:ascii="Calibri" w:hAnsi="Calibri"/>
                <w:color w:val="000000"/>
                <w:sz w:val="20"/>
                <w:szCs w:val="20"/>
              </w:rPr>
            </w:pPr>
          </w:p>
          <w:p w14:paraId="4E164E1D" w14:textId="77777777" w:rsidR="00E07A8B" w:rsidRDefault="00E07A8B" w:rsidP="00EC12E6">
            <w:pPr>
              <w:jc w:val="center"/>
              <w:rPr>
                <w:rFonts w:ascii="Calibri" w:hAnsi="Calibri"/>
                <w:color w:val="000000"/>
                <w:sz w:val="20"/>
                <w:szCs w:val="20"/>
              </w:rPr>
            </w:pPr>
          </w:p>
          <w:p w14:paraId="48BF7F3C" w14:textId="77777777" w:rsidR="00E07A8B" w:rsidRDefault="00E07A8B" w:rsidP="00EC12E6">
            <w:pPr>
              <w:jc w:val="center"/>
              <w:rPr>
                <w:rFonts w:ascii="Calibri" w:hAnsi="Calibri"/>
                <w:color w:val="000000"/>
                <w:sz w:val="20"/>
                <w:szCs w:val="20"/>
              </w:rPr>
            </w:pPr>
          </w:p>
          <w:p w14:paraId="7580EC52" w14:textId="77777777" w:rsidR="00E07A8B" w:rsidRDefault="00E07A8B" w:rsidP="00EC12E6">
            <w:pPr>
              <w:jc w:val="center"/>
              <w:rPr>
                <w:rFonts w:ascii="Calibri" w:hAnsi="Calibri"/>
                <w:color w:val="000000"/>
                <w:sz w:val="20"/>
                <w:szCs w:val="20"/>
              </w:rPr>
            </w:pPr>
          </w:p>
          <w:p w14:paraId="6DF70996" w14:textId="77777777" w:rsidR="00E07A8B" w:rsidRDefault="00E07A8B" w:rsidP="00EC12E6">
            <w:pPr>
              <w:jc w:val="center"/>
              <w:rPr>
                <w:rFonts w:ascii="Calibri" w:hAnsi="Calibri"/>
                <w:color w:val="000000"/>
                <w:sz w:val="20"/>
                <w:szCs w:val="20"/>
              </w:rPr>
            </w:pPr>
          </w:p>
          <w:p w14:paraId="3937ACD0" w14:textId="77777777" w:rsidR="00E07A8B" w:rsidRDefault="00E07A8B" w:rsidP="00EC12E6">
            <w:pPr>
              <w:jc w:val="center"/>
              <w:rPr>
                <w:rFonts w:ascii="Calibri" w:hAnsi="Calibri"/>
                <w:color w:val="000000"/>
                <w:sz w:val="20"/>
                <w:szCs w:val="20"/>
              </w:rPr>
            </w:pPr>
          </w:p>
          <w:p w14:paraId="27ED8201" w14:textId="77777777" w:rsidR="00E07A8B" w:rsidRDefault="00E07A8B" w:rsidP="00EC12E6">
            <w:pPr>
              <w:jc w:val="center"/>
              <w:rPr>
                <w:rFonts w:ascii="Calibri" w:hAnsi="Calibri"/>
                <w:color w:val="000000"/>
                <w:sz w:val="20"/>
                <w:szCs w:val="20"/>
              </w:rPr>
            </w:pPr>
          </w:p>
          <w:p w14:paraId="5DA11D0E" w14:textId="77777777" w:rsidR="00E07A8B" w:rsidRDefault="00E07A8B" w:rsidP="00EC12E6">
            <w:pPr>
              <w:jc w:val="center"/>
              <w:rPr>
                <w:rFonts w:ascii="Calibri" w:hAnsi="Calibri"/>
                <w:color w:val="000000"/>
                <w:sz w:val="20"/>
                <w:szCs w:val="20"/>
              </w:rPr>
            </w:pPr>
          </w:p>
          <w:p w14:paraId="08E480E0" w14:textId="77777777" w:rsidR="00E07A8B" w:rsidRDefault="00E07A8B" w:rsidP="00EC12E6">
            <w:pPr>
              <w:jc w:val="center"/>
              <w:rPr>
                <w:rFonts w:ascii="Calibri" w:hAnsi="Calibri"/>
                <w:color w:val="000000"/>
                <w:sz w:val="20"/>
                <w:szCs w:val="20"/>
              </w:rPr>
            </w:pPr>
          </w:p>
          <w:p w14:paraId="4130BC3C" w14:textId="77777777" w:rsidR="00E07A8B" w:rsidRDefault="00E07A8B" w:rsidP="00EC12E6">
            <w:pPr>
              <w:jc w:val="center"/>
              <w:rPr>
                <w:rFonts w:ascii="Calibri" w:hAnsi="Calibri"/>
                <w:color w:val="000000"/>
                <w:sz w:val="20"/>
                <w:szCs w:val="20"/>
              </w:rPr>
            </w:pPr>
          </w:p>
          <w:p w14:paraId="05B21FBE" w14:textId="77777777" w:rsidR="00E07A8B" w:rsidRDefault="00E07A8B" w:rsidP="00EC12E6">
            <w:pPr>
              <w:jc w:val="center"/>
              <w:rPr>
                <w:rFonts w:ascii="Calibri" w:hAnsi="Calibri"/>
                <w:color w:val="000000"/>
                <w:sz w:val="20"/>
                <w:szCs w:val="20"/>
              </w:rPr>
            </w:pPr>
          </w:p>
          <w:p w14:paraId="1D787C9D" w14:textId="77777777" w:rsidR="00E07A8B" w:rsidRDefault="00E07A8B" w:rsidP="00EC12E6">
            <w:pPr>
              <w:jc w:val="center"/>
              <w:rPr>
                <w:rFonts w:ascii="Calibri" w:hAnsi="Calibri"/>
                <w:color w:val="000000"/>
                <w:sz w:val="20"/>
                <w:szCs w:val="20"/>
              </w:rPr>
            </w:pPr>
          </w:p>
          <w:p w14:paraId="32515C8A" w14:textId="77350B74" w:rsidR="00E07A8B" w:rsidRPr="00D33A04" w:rsidRDefault="00E07A8B" w:rsidP="00EC12E6">
            <w:pPr>
              <w:jc w:val="center"/>
              <w:rPr>
                <w:rFonts w:ascii="Calibri" w:hAnsi="Calibri"/>
                <w:color w:val="000000"/>
                <w:sz w:val="20"/>
                <w:szCs w:val="20"/>
              </w:rPr>
            </w:pPr>
          </w:p>
        </w:tc>
        <w:tc>
          <w:tcPr>
            <w:tcW w:w="574" w:type="pct"/>
            <w:gridSpan w:val="2"/>
            <w:tcBorders>
              <w:top w:val="single" w:sz="4" w:space="0" w:color="auto"/>
              <w:left w:val="nil"/>
              <w:bottom w:val="single" w:sz="4" w:space="0" w:color="auto"/>
              <w:right w:val="single" w:sz="4" w:space="0" w:color="auto"/>
            </w:tcBorders>
            <w:noWrap/>
          </w:tcPr>
          <w:p w14:paraId="284E3C96" w14:textId="77777777" w:rsidR="00E07A8B" w:rsidRPr="00D33A04" w:rsidRDefault="00E07A8B" w:rsidP="00EC12E6">
            <w:pPr>
              <w:jc w:val="center"/>
              <w:rPr>
                <w:rFonts w:ascii="Calibri" w:hAnsi="Calibri"/>
                <w:color w:val="000000"/>
                <w:sz w:val="20"/>
                <w:szCs w:val="20"/>
              </w:rPr>
            </w:pPr>
          </w:p>
        </w:tc>
        <w:tc>
          <w:tcPr>
            <w:tcW w:w="708" w:type="pct"/>
            <w:gridSpan w:val="2"/>
            <w:tcBorders>
              <w:top w:val="single" w:sz="4" w:space="0" w:color="auto"/>
              <w:left w:val="nil"/>
              <w:bottom w:val="single" w:sz="4" w:space="0" w:color="auto"/>
              <w:right w:val="single" w:sz="4" w:space="0" w:color="auto"/>
            </w:tcBorders>
            <w:noWrap/>
          </w:tcPr>
          <w:p w14:paraId="5C770FD8" w14:textId="77777777" w:rsidR="00E07A8B" w:rsidRDefault="00E07A8B" w:rsidP="00EC12E6">
            <w:pPr>
              <w:jc w:val="center"/>
              <w:rPr>
                <w:rFonts w:ascii="Calibri" w:hAnsi="Calibri"/>
                <w:color w:val="000000"/>
                <w:sz w:val="20"/>
                <w:szCs w:val="20"/>
              </w:rPr>
            </w:pPr>
            <w:r w:rsidRPr="00D33A04">
              <w:rPr>
                <w:rFonts w:ascii="Calibri" w:hAnsi="Calibri"/>
                <w:color w:val="000000"/>
                <w:sz w:val="20"/>
                <w:szCs w:val="20"/>
              </w:rPr>
              <w:t>Paramedic</w:t>
            </w:r>
          </w:p>
          <w:p w14:paraId="5EA7CB00" w14:textId="77777777" w:rsidR="00E07A8B" w:rsidRDefault="00E07A8B" w:rsidP="00EC12E6">
            <w:pPr>
              <w:jc w:val="center"/>
              <w:rPr>
                <w:rFonts w:ascii="Calibri" w:hAnsi="Calibri"/>
                <w:color w:val="000000"/>
                <w:sz w:val="20"/>
                <w:szCs w:val="20"/>
              </w:rPr>
            </w:pPr>
          </w:p>
          <w:p w14:paraId="6623B0AA" w14:textId="77777777" w:rsidR="00E07A8B" w:rsidRDefault="00E07A8B" w:rsidP="00EC12E6">
            <w:pPr>
              <w:jc w:val="center"/>
              <w:rPr>
                <w:rFonts w:ascii="Calibri" w:hAnsi="Calibri"/>
                <w:color w:val="000000"/>
                <w:sz w:val="20"/>
                <w:szCs w:val="20"/>
              </w:rPr>
            </w:pPr>
          </w:p>
          <w:p w14:paraId="023D58A8" w14:textId="77777777" w:rsidR="00E07A8B" w:rsidRDefault="00E07A8B" w:rsidP="00EC12E6">
            <w:pPr>
              <w:jc w:val="center"/>
              <w:rPr>
                <w:rFonts w:ascii="Calibri" w:hAnsi="Calibri"/>
                <w:color w:val="000000"/>
                <w:sz w:val="20"/>
                <w:szCs w:val="20"/>
              </w:rPr>
            </w:pPr>
          </w:p>
          <w:p w14:paraId="067ED1EB" w14:textId="77777777" w:rsidR="00E07A8B" w:rsidRDefault="00E07A8B" w:rsidP="00EC12E6">
            <w:pPr>
              <w:jc w:val="center"/>
              <w:rPr>
                <w:rFonts w:ascii="Calibri" w:hAnsi="Calibri"/>
                <w:color w:val="000000"/>
                <w:sz w:val="20"/>
                <w:szCs w:val="20"/>
              </w:rPr>
            </w:pPr>
          </w:p>
          <w:p w14:paraId="4A47D048" w14:textId="77777777" w:rsidR="00E07A8B" w:rsidRDefault="00E07A8B" w:rsidP="00EC12E6">
            <w:pPr>
              <w:jc w:val="center"/>
              <w:rPr>
                <w:rFonts w:ascii="Calibri" w:hAnsi="Calibri"/>
                <w:color w:val="000000"/>
                <w:sz w:val="20"/>
                <w:szCs w:val="20"/>
              </w:rPr>
            </w:pPr>
          </w:p>
          <w:p w14:paraId="400E358F" w14:textId="77777777" w:rsidR="00E07A8B" w:rsidRDefault="00E07A8B" w:rsidP="00EC12E6">
            <w:pPr>
              <w:jc w:val="center"/>
              <w:rPr>
                <w:rFonts w:ascii="Calibri" w:hAnsi="Calibri"/>
                <w:color w:val="000000"/>
                <w:sz w:val="20"/>
                <w:szCs w:val="20"/>
              </w:rPr>
            </w:pPr>
          </w:p>
          <w:p w14:paraId="7C299094" w14:textId="77777777" w:rsidR="00E07A8B" w:rsidRDefault="00E07A8B" w:rsidP="00EC12E6">
            <w:pPr>
              <w:jc w:val="center"/>
              <w:rPr>
                <w:rFonts w:ascii="Calibri" w:hAnsi="Calibri"/>
                <w:color w:val="000000"/>
                <w:sz w:val="20"/>
                <w:szCs w:val="20"/>
              </w:rPr>
            </w:pPr>
          </w:p>
          <w:p w14:paraId="619C719A" w14:textId="77777777" w:rsidR="00E07A8B" w:rsidRDefault="00E07A8B" w:rsidP="00EC12E6">
            <w:pPr>
              <w:jc w:val="center"/>
              <w:rPr>
                <w:rFonts w:ascii="Calibri" w:hAnsi="Calibri"/>
                <w:color w:val="000000"/>
                <w:sz w:val="20"/>
                <w:szCs w:val="20"/>
              </w:rPr>
            </w:pPr>
          </w:p>
          <w:p w14:paraId="49BF1A41" w14:textId="77777777" w:rsidR="00E07A8B" w:rsidRDefault="00E07A8B" w:rsidP="00EC12E6">
            <w:pPr>
              <w:jc w:val="center"/>
              <w:rPr>
                <w:rFonts w:ascii="Calibri" w:hAnsi="Calibri"/>
                <w:color w:val="000000"/>
                <w:sz w:val="20"/>
                <w:szCs w:val="20"/>
              </w:rPr>
            </w:pPr>
          </w:p>
          <w:p w14:paraId="435F0C60" w14:textId="77777777" w:rsidR="00E07A8B" w:rsidRDefault="00E07A8B" w:rsidP="00EC12E6">
            <w:pPr>
              <w:jc w:val="center"/>
              <w:rPr>
                <w:rFonts w:ascii="Calibri" w:hAnsi="Calibri"/>
                <w:color w:val="000000"/>
                <w:sz w:val="20"/>
                <w:szCs w:val="20"/>
              </w:rPr>
            </w:pPr>
          </w:p>
          <w:p w14:paraId="306A93C5" w14:textId="77777777" w:rsidR="00E07A8B" w:rsidRDefault="00E07A8B" w:rsidP="00EC12E6">
            <w:pPr>
              <w:jc w:val="center"/>
              <w:rPr>
                <w:rFonts w:ascii="Calibri" w:hAnsi="Calibri"/>
                <w:color w:val="000000"/>
                <w:sz w:val="20"/>
                <w:szCs w:val="20"/>
              </w:rPr>
            </w:pPr>
          </w:p>
          <w:p w14:paraId="03B3BEB1" w14:textId="77777777" w:rsidR="00E07A8B" w:rsidRDefault="00E07A8B" w:rsidP="00EC12E6">
            <w:pPr>
              <w:jc w:val="center"/>
              <w:rPr>
                <w:rFonts w:ascii="Calibri" w:hAnsi="Calibri"/>
                <w:color w:val="000000"/>
                <w:sz w:val="20"/>
                <w:szCs w:val="20"/>
              </w:rPr>
            </w:pPr>
          </w:p>
          <w:p w14:paraId="21A742C7" w14:textId="77777777" w:rsidR="00E07A8B" w:rsidRDefault="00E07A8B" w:rsidP="00EC12E6">
            <w:pPr>
              <w:jc w:val="center"/>
              <w:rPr>
                <w:rFonts w:ascii="Calibri" w:hAnsi="Calibri"/>
                <w:color w:val="000000"/>
                <w:sz w:val="20"/>
                <w:szCs w:val="20"/>
              </w:rPr>
            </w:pPr>
          </w:p>
          <w:p w14:paraId="28B981CB" w14:textId="77777777" w:rsidR="00E07A8B" w:rsidRDefault="00E07A8B" w:rsidP="00EC12E6">
            <w:pPr>
              <w:jc w:val="center"/>
              <w:rPr>
                <w:rFonts w:ascii="Calibri" w:hAnsi="Calibri"/>
                <w:color w:val="000000"/>
                <w:sz w:val="20"/>
                <w:szCs w:val="20"/>
              </w:rPr>
            </w:pPr>
          </w:p>
          <w:p w14:paraId="6FB516BE" w14:textId="77777777" w:rsidR="00E07A8B" w:rsidRDefault="00E07A8B" w:rsidP="00EC12E6">
            <w:pPr>
              <w:jc w:val="center"/>
              <w:rPr>
                <w:rFonts w:ascii="Calibri" w:hAnsi="Calibri"/>
                <w:color w:val="000000"/>
                <w:sz w:val="20"/>
                <w:szCs w:val="20"/>
              </w:rPr>
            </w:pPr>
          </w:p>
          <w:p w14:paraId="11367A9A" w14:textId="77777777" w:rsidR="00E07A8B" w:rsidRDefault="00E07A8B" w:rsidP="00EC12E6">
            <w:pPr>
              <w:jc w:val="center"/>
              <w:rPr>
                <w:rFonts w:ascii="Calibri" w:hAnsi="Calibri"/>
                <w:color w:val="000000"/>
                <w:sz w:val="20"/>
                <w:szCs w:val="20"/>
              </w:rPr>
            </w:pPr>
          </w:p>
          <w:p w14:paraId="720A17EB" w14:textId="77777777" w:rsidR="00E07A8B" w:rsidRDefault="00E07A8B" w:rsidP="00EC12E6">
            <w:pPr>
              <w:jc w:val="center"/>
              <w:rPr>
                <w:rFonts w:ascii="Calibri" w:hAnsi="Calibri"/>
                <w:color w:val="000000"/>
                <w:sz w:val="20"/>
                <w:szCs w:val="20"/>
              </w:rPr>
            </w:pPr>
          </w:p>
          <w:p w14:paraId="4A9AF902" w14:textId="77777777" w:rsidR="00E07A8B" w:rsidRPr="00D33A04" w:rsidRDefault="00E07A8B" w:rsidP="00F34E1E">
            <w:pPr>
              <w:jc w:val="center"/>
              <w:rPr>
                <w:rFonts w:ascii="Calibri" w:hAnsi="Calibri"/>
                <w:color w:val="000000"/>
                <w:sz w:val="20"/>
                <w:szCs w:val="20"/>
              </w:rPr>
            </w:pPr>
          </w:p>
        </w:tc>
      </w:tr>
      <w:tr w:rsidR="00993963" w:rsidRPr="00D33A04" w14:paraId="35E57149" w14:textId="77777777" w:rsidTr="00E07A8B">
        <w:trPr>
          <w:trHeight w:val="255"/>
        </w:trPr>
        <w:tc>
          <w:tcPr>
            <w:tcW w:w="718" w:type="pct"/>
            <w:tcBorders>
              <w:top w:val="single" w:sz="4" w:space="0" w:color="auto"/>
              <w:left w:val="single" w:sz="4" w:space="0" w:color="auto"/>
              <w:bottom w:val="single" w:sz="4" w:space="0" w:color="auto"/>
              <w:right w:val="single" w:sz="4" w:space="0" w:color="auto"/>
            </w:tcBorders>
          </w:tcPr>
          <w:p w14:paraId="5BBC6E06" w14:textId="77777777" w:rsidR="00E07A8B" w:rsidDel="001B257F" w:rsidRDefault="00E07A8B" w:rsidP="00EC12E6">
            <w:pPr>
              <w:rPr>
                <w:rFonts w:ascii="Calibri" w:hAnsi="Calibri"/>
                <w:b/>
                <w:bCs/>
                <w:color w:val="FF0000"/>
                <w:sz w:val="20"/>
                <w:szCs w:val="20"/>
                <w:u w:val="single"/>
              </w:rPr>
            </w:pPr>
          </w:p>
        </w:tc>
        <w:tc>
          <w:tcPr>
            <w:tcW w:w="403" w:type="pct"/>
            <w:tcBorders>
              <w:top w:val="single" w:sz="4" w:space="0" w:color="auto"/>
              <w:left w:val="nil"/>
              <w:bottom w:val="single" w:sz="4" w:space="0" w:color="auto"/>
              <w:right w:val="single" w:sz="4" w:space="0" w:color="auto"/>
            </w:tcBorders>
            <w:noWrap/>
          </w:tcPr>
          <w:p w14:paraId="66D5C813" w14:textId="36C9BB2A" w:rsidR="00E07A8B" w:rsidRPr="00D33A04" w:rsidRDefault="00E07A8B" w:rsidP="00EC12E6">
            <w:pPr>
              <w:jc w:val="center"/>
              <w:rPr>
                <w:rFonts w:ascii="Calibri" w:hAnsi="Calibri"/>
                <w:color w:val="000000"/>
                <w:sz w:val="20"/>
                <w:szCs w:val="20"/>
              </w:rPr>
            </w:pPr>
            <w:r>
              <w:rPr>
                <w:rFonts w:ascii="Calibri" w:hAnsi="Calibri"/>
                <w:color w:val="000000"/>
                <w:sz w:val="20"/>
                <w:szCs w:val="20"/>
              </w:rPr>
              <w:t>5.2</w:t>
            </w:r>
          </w:p>
        </w:tc>
        <w:tc>
          <w:tcPr>
            <w:tcW w:w="1465" w:type="pct"/>
            <w:tcBorders>
              <w:top w:val="single" w:sz="4" w:space="0" w:color="auto"/>
              <w:left w:val="nil"/>
              <w:bottom w:val="single" w:sz="4" w:space="0" w:color="auto"/>
              <w:right w:val="single" w:sz="4" w:space="0" w:color="auto"/>
            </w:tcBorders>
          </w:tcPr>
          <w:p w14:paraId="32697052" w14:textId="496DE67F" w:rsidR="00E07A8B" w:rsidRPr="00D33A04" w:rsidRDefault="00E07A8B" w:rsidP="00EC12E6">
            <w:pPr>
              <w:rPr>
                <w:rFonts w:ascii="Calibri" w:hAnsi="Calibri"/>
                <w:color w:val="000000"/>
                <w:sz w:val="20"/>
                <w:szCs w:val="20"/>
              </w:rPr>
            </w:pPr>
            <w:r>
              <w:rPr>
                <w:rFonts w:ascii="Calibri" w:hAnsi="Calibri"/>
                <w:color w:val="000000"/>
                <w:sz w:val="20"/>
                <w:szCs w:val="20"/>
              </w:rPr>
              <w:t>Infusion sets for specific infusion pump.</w:t>
            </w:r>
          </w:p>
        </w:tc>
        <w:tc>
          <w:tcPr>
            <w:tcW w:w="597" w:type="pct"/>
            <w:tcBorders>
              <w:top w:val="single" w:sz="4" w:space="0" w:color="auto"/>
              <w:left w:val="nil"/>
              <w:bottom w:val="single" w:sz="4" w:space="0" w:color="auto"/>
              <w:right w:val="single" w:sz="4" w:space="0" w:color="auto"/>
            </w:tcBorders>
          </w:tcPr>
          <w:p w14:paraId="1206D774" w14:textId="77777777" w:rsidR="00E07A8B" w:rsidRPr="00D33A04" w:rsidRDefault="00E07A8B" w:rsidP="00EC12E6">
            <w:pPr>
              <w:jc w:val="center"/>
              <w:rPr>
                <w:rFonts w:ascii="Calibri" w:hAnsi="Calibri"/>
                <w:color w:val="000000"/>
                <w:sz w:val="20"/>
                <w:szCs w:val="20"/>
              </w:rPr>
            </w:pPr>
          </w:p>
        </w:tc>
        <w:tc>
          <w:tcPr>
            <w:tcW w:w="535" w:type="pct"/>
            <w:tcBorders>
              <w:top w:val="single" w:sz="4" w:space="0" w:color="auto"/>
              <w:left w:val="nil"/>
              <w:bottom w:val="single" w:sz="4" w:space="0" w:color="auto"/>
              <w:right w:val="single" w:sz="4" w:space="0" w:color="auto"/>
            </w:tcBorders>
          </w:tcPr>
          <w:p w14:paraId="2B843291" w14:textId="73BCD20E" w:rsidR="00E07A8B" w:rsidRPr="00D33A04" w:rsidRDefault="00E07A8B" w:rsidP="00EC12E6">
            <w:pPr>
              <w:jc w:val="center"/>
              <w:rPr>
                <w:rFonts w:ascii="Calibri" w:hAnsi="Calibri"/>
                <w:color w:val="000000"/>
                <w:sz w:val="20"/>
                <w:szCs w:val="20"/>
              </w:rPr>
            </w:pPr>
            <w:r>
              <w:rPr>
                <w:rFonts w:ascii="Calibri" w:hAnsi="Calibri"/>
                <w:color w:val="000000"/>
                <w:sz w:val="20"/>
                <w:szCs w:val="20"/>
              </w:rPr>
              <w:t>4</w:t>
            </w:r>
          </w:p>
        </w:tc>
        <w:tc>
          <w:tcPr>
            <w:tcW w:w="574" w:type="pct"/>
            <w:gridSpan w:val="2"/>
            <w:tcBorders>
              <w:top w:val="single" w:sz="4" w:space="0" w:color="auto"/>
              <w:left w:val="nil"/>
              <w:bottom w:val="single" w:sz="4" w:space="0" w:color="auto"/>
              <w:right w:val="single" w:sz="4" w:space="0" w:color="auto"/>
            </w:tcBorders>
            <w:noWrap/>
          </w:tcPr>
          <w:p w14:paraId="278C2016" w14:textId="77777777" w:rsidR="00E07A8B" w:rsidRPr="00D33A04" w:rsidRDefault="00E07A8B" w:rsidP="00EC12E6">
            <w:pPr>
              <w:jc w:val="center"/>
              <w:rPr>
                <w:rFonts w:ascii="Calibri" w:hAnsi="Calibri"/>
                <w:color w:val="000000"/>
                <w:sz w:val="20"/>
                <w:szCs w:val="20"/>
              </w:rPr>
            </w:pPr>
          </w:p>
        </w:tc>
        <w:tc>
          <w:tcPr>
            <w:tcW w:w="708" w:type="pct"/>
            <w:gridSpan w:val="2"/>
            <w:tcBorders>
              <w:top w:val="single" w:sz="4" w:space="0" w:color="auto"/>
              <w:left w:val="nil"/>
              <w:bottom w:val="single" w:sz="4" w:space="0" w:color="auto"/>
              <w:right w:val="single" w:sz="4" w:space="0" w:color="auto"/>
            </w:tcBorders>
            <w:noWrap/>
          </w:tcPr>
          <w:p w14:paraId="45B7C3F5" w14:textId="57783160" w:rsidR="00E07A8B" w:rsidRPr="00D33A04" w:rsidRDefault="00E07A8B" w:rsidP="00EC12E6">
            <w:pPr>
              <w:jc w:val="center"/>
              <w:rPr>
                <w:rFonts w:ascii="Calibri" w:hAnsi="Calibri"/>
                <w:color w:val="000000"/>
                <w:sz w:val="20"/>
                <w:szCs w:val="20"/>
              </w:rPr>
            </w:pPr>
            <w:r>
              <w:rPr>
                <w:rFonts w:ascii="Calibri" w:hAnsi="Calibri"/>
                <w:color w:val="000000"/>
                <w:sz w:val="20"/>
                <w:szCs w:val="20"/>
              </w:rPr>
              <w:t>Paramedic</w:t>
            </w:r>
          </w:p>
        </w:tc>
      </w:tr>
      <w:tr w:rsidR="005F10D6" w:rsidRPr="005F5754" w14:paraId="6D643443" w14:textId="77777777" w:rsidTr="00EC12E6">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C000"/>
          </w:tcPr>
          <w:p w14:paraId="26498446" w14:textId="77777777" w:rsidR="005F10D6" w:rsidRPr="00D33A04" w:rsidRDefault="005F10D6" w:rsidP="00EC12E6">
            <w:pPr>
              <w:jc w:val="center"/>
              <w:rPr>
                <w:rFonts w:ascii="Calibri" w:hAnsi="Calibri"/>
                <w:b/>
                <w:color w:val="000000"/>
                <w:sz w:val="20"/>
                <w:szCs w:val="20"/>
              </w:rPr>
            </w:pPr>
            <w:r w:rsidRPr="00D33A04">
              <w:rPr>
                <w:rFonts w:ascii="Calibri" w:hAnsi="Calibri"/>
                <w:b/>
                <w:color w:val="000000"/>
                <w:sz w:val="20"/>
                <w:szCs w:val="20"/>
              </w:rPr>
              <w:t xml:space="preserve">Note: Device must be </w:t>
            </w:r>
            <w:r w:rsidR="00A02B7D" w:rsidRPr="0028153A">
              <w:rPr>
                <w:rFonts w:ascii="Calibri" w:hAnsi="Calibri"/>
                <w:b/>
                <w:color w:val="000000"/>
                <w:sz w:val="20"/>
                <w:szCs w:val="20"/>
              </w:rPr>
              <w:t xml:space="preserve">appropriately </w:t>
            </w:r>
            <w:r w:rsidRPr="00D33A04">
              <w:rPr>
                <w:rFonts w:ascii="Calibri" w:hAnsi="Calibri"/>
                <w:b/>
                <w:color w:val="000000"/>
                <w:sz w:val="20"/>
                <w:szCs w:val="20"/>
              </w:rPr>
              <w:t>secured in ambulance during storage and use</w:t>
            </w:r>
          </w:p>
        </w:tc>
      </w:tr>
    </w:tbl>
    <w:p w14:paraId="3835EF71" w14:textId="3DAFAC00" w:rsidR="008914C2" w:rsidRDefault="008914C2"/>
    <w:p w14:paraId="7D020887" w14:textId="520E136F" w:rsidR="007E5013" w:rsidRPr="007E5013" w:rsidRDefault="007E5013" w:rsidP="007E5013"/>
    <w:p w14:paraId="010C74DA" w14:textId="7DEC9856" w:rsidR="007E5013" w:rsidRPr="007E5013" w:rsidRDefault="00444BDE" w:rsidP="007E5013">
      <w:r>
        <w:br/>
      </w:r>
    </w:p>
    <w:p w14:paraId="4504090C" w14:textId="46DBF6BD" w:rsidR="007E5013" w:rsidRPr="007E5013" w:rsidRDefault="007E5013" w:rsidP="007E5013"/>
    <w:p w14:paraId="7F958148" w14:textId="258D9215" w:rsidR="007E5013" w:rsidRPr="007E5013" w:rsidRDefault="007E5013" w:rsidP="007E5013"/>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72"/>
        <w:gridCol w:w="4013"/>
        <w:gridCol w:w="1080"/>
        <w:gridCol w:w="1319"/>
        <w:gridCol w:w="236"/>
        <w:gridCol w:w="245"/>
        <w:gridCol w:w="1147"/>
      </w:tblGrid>
      <w:tr w:rsidR="00C745DF" w:rsidRPr="00726BE7" w14:paraId="19CDFA68" w14:textId="77777777" w:rsidTr="00795810">
        <w:trPr>
          <w:trHeight w:val="255"/>
          <w:tblHeader/>
        </w:trPr>
        <w:tc>
          <w:tcPr>
            <w:tcW w:w="10327" w:type="dxa"/>
            <w:gridSpan w:val="8"/>
            <w:vAlign w:val="center"/>
          </w:tcPr>
          <w:p w14:paraId="0DAAC73B" w14:textId="77777777" w:rsidR="00C745DF" w:rsidRPr="007E0873" w:rsidRDefault="00C745DF" w:rsidP="00795810">
            <w:pPr>
              <w:pStyle w:val="Header"/>
              <w:jc w:val="center"/>
              <w:rPr>
                <w:b/>
                <w:bCs/>
                <w:u w:val="single"/>
              </w:rPr>
            </w:pPr>
            <w:r>
              <w:rPr>
                <w:b/>
                <w:bCs/>
                <w:u w:val="single"/>
              </w:rPr>
              <w:lastRenderedPageBreak/>
              <w:t>Optional Equipment: Required Only for Services That Have Implemented Medical Director Options Under the Statewide Treatment Protocols</w:t>
            </w:r>
          </w:p>
          <w:p w14:paraId="6CD3F0E9" w14:textId="77777777" w:rsidR="00C745DF" w:rsidRDefault="00C745DF" w:rsidP="00E07A8B">
            <w:pPr>
              <w:jc w:val="center"/>
              <w:rPr>
                <w:rFonts w:ascii="Calibri" w:hAnsi="Calibri"/>
                <w:color w:val="000000"/>
                <w:sz w:val="20"/>
                <w:szCs w:val="20"/>
              </w:rPr>
            </w:pPr>
          </w:p>
        </w:tc>
      </w:tr>
      <w:tr w:rsidR="00567912" w:rsidRPr="00726BE7" w14:paraId="2246D095" w14:textId="77777777" w:rsidTr="00795810">
        <w:trPr>
          <w:trHeight w:val="255"/>
          <w:tblHeader/>
        </w:trPr>
        <w:tc>
          <w:tcPr>
            <w:tcW w:w="1615" w:type="dxa"/>
            <w:vMerge w:val="restart"/>
            <w:hideMark/>
          </w:tcPr>
          <w:p w14:paraId="2F76C82B" w14:textId="77777777" w:rsidR="00567912" w:rsidRPr="00726BE7" w:rsidRDefault="00567912" w:rsidP="00F42C10">
            <w:pPr>
              <w:rPr>
                <w:rFonts w:ascii="Calibri" w:hAnsi="Calibri"/>
                <w:b/>
                <w:bCs/>
                <w:color w:val="000000"/>
                <w:sz w:val="20"/>
                <w:szCs w:val="20"/>
              </w:rPr>
            </w:pPr>
            <w:r>
              <w:rPr>
                <w:rFonts w:ascii="Calibri" w:hAnsi="Calibri"/>
                <w:b/>
                <w:bCs/>
                <w:color w:val="000000"/>
                <w:sz w:val="20"/>
                <w:szCs w:val="20"/>
              </w:rPr>
              <w:t>Needle Cricothyrotomy Kit</w:t>
            </w:r>
          </w:p>
        </w:tc>
        <w:tc>
          <w:tcPr>
            <w:tcW w:w="672" w:type="dxa"/>
            <w:noWrap/>
            <w:hideMark/>
          </w:tcPr>
          <w:p w14:paraId="7AE9E465" w14:textId="5F6EF5DA" w:rsidR="00567912" w:rsidRPr="00726BE7" w:rsidRDefault="00A1195A" w:rsidP="00F42C10">
            <w:pPr>
              <w:jc w:val="center"/>
              <w:rPr>
                <w:rFonts w:ascii="Calibri" w:hAnsi="Calibri"/>
                <w:color w:val="000000"/>
                <w:sz w:val="20"/>
                <w:szCs w:val="20"/>
              </w:rPr>
            </w:pPr>
            <w:r>
              <w:rPr>
                <w:rFonts w:ascii="Calibri" w:hAnsi="Calibri"/>
                <w:color w:val="000000"/>
                <w:sz w:val="20"/>
                <w:szCs w:val="20"/>
              </w:rPr>
              <w:t>6</w:t>
            </w:r>
            <w:r w:rsidR="00567912" w:rsidRPr="00726BE7">
              <w:rPr>
                <w:rFonts w:ascii="Calibri" w:hAnsi="Calibri"/>
                <w:color w:val="000000"/>
                <w:sz w:val="20"/>
                <w:szCs w:val="20"/>
              </w:rPr>
              <w:t>.1</w:t>
            </w:r>
          </w:p>
        </w:tc>
        <w:tc>
          <w:tcPr>
            <w:tcW w:w="4013" w:type="dxa"/>
            <w:hideMark/>
          </w:tcPr>
          <w:p w14:paraId="79EC0188" w14:textId="77777777" w:rsidR="00567912" w:rsidRPr="00726BE7" w:rsidRDefault="00567912" w:rsidP="00F42C10">
            <w:pPr>
              <w:rPr>
                <w:rFonts w:ascii="Calibri" w:hAnsi="Calibri"/>
                <w:color w:val="000000"/>
                <w:sz w:val="20"/>
                <w:szCs w:val="20"/>
              </w:rPr>
            </w:pPr>
            <w:r>
              <w:rPr>
                <w:rFonts w:ascii="Calibri" w:hAnsi="Calibri"/>
                <w:color w:val="000000"/>
                <w:sz w:val="20"/>
                <w:szCs w:val="20"/>
              </w:rPr>
              <w:t>Betadine or alcohol prep pads</w:t>
            </w:r>
          </w:p>
        </w:tc>
        <w:tc>
          <w:tcPr>
            <w:tcW w:w="1080" w:type="dxa"/>
            <w:hideMark/>
          </w:tcPr>
          <w:p w14:paraId="6E03AE92" w14:textId="77777777" w:rsidR="00567912" w:rsidRPr="00726BE7" w:rsidRDefault="00567912" w:rsidP="00F42C10">
            <w:pPr>
              <w:jc w:val="center"/>
              <w:rPr>
                <w:rFonts w:ascii="Calibri" w:hAnsi="Calibri"/>
                <w:color w:val="000000"/>
                <w:sz w:val="20"/>
                <w:szCs w:val="20"/>
              </w:rPr>
            </w:pPr>
            <w:r w:rsidRPr="00726BE7">
              <w:rPr>
                <w:rFonts w:ascii="Calibri" w:hAnsi="Calibri"/>
                <w:color w:val="000000"/>
                <w:sz w:val="20"/>
                <w:szCs w:val="20"/>
              </w:rPr>
              <w:t> </w:t>
            </w:r>
            <w:r>
              <w:rPr>
                <w:rFonts w:ascii="Calibri" w:hAnsi="Calibri"/>
                <w:color w:val="000000"/>
                <w:sz w:val="20"/>
                <w:szCs w:val="20"/>
              </w:rPr>
              <w:t>4</w:t>
            </w:r>
          </w:p>
        </w:tc>
        <w:tc>
          <w:tcPr>
            <w:tcW w:w="1319" w:type="dxa"/>
            <w:tcBorders>
              <w:bottom w:val="single" w:sz="4" w:space="0" w:color="auto"/>
            </w:tcBorders>
            <w:hideMark/>
          </w:tcPr>
          <w:p w14:paraId="1E4D1419" w14:textId="77777777" w:rsidR="00567912" w:rsidRPr="00726BE7" w:rsidRDefault="00567912" w:rsidP="00F42C10">
            <w:pPr>
              <w:jc w:val="center"/>
              <w:rPr>
                <w:rFonts w:ascii="Calibri" w:hAnsi="Calibri"/>
                <w:color w:val="000000"/>
                <w:sz w:val="20"/>
                <w:szCs w:val="20"/>
              </w:rPr>
            </w:pPr>
          </w:p>
        </w:tc>
        <w:tc>
          <w:tcPr>
            <w:tcW w:w="236" w:type="dxa"/>
            <w:tcBorders>
              <w:bottom w:val="single" w:sz="4" w:space="0" w:color="auto"/>
              <w:right w:val="nil"/>
            </w:tcBorders>
            <w:noWrap/>
          </w:tcPr>
          <w:p w14:paraId="0E08BCB5" w14:textId="77777777" w:rsidR="00567912" w:rsidRPr="00726BE7" w:rsidRDefault="00567912" w:rsidP="00F42C10">
            <w:pPr>
              <w:jc w:val="center"/>
              <w:rPr>
                <w:rFonts w:ascii="Calibri" w:hAnsi="Calibri"/>
                <w:color w:val="000000"/>
                <w:sz w:val="20"/>
                <w:szCs w:val="20"/>
              </w:rPr>
            </w:pPr>
          </w:p>
        </w:tc>
        <w:tc>
          <w:tcPr>
            <w:tcW w:w="245" w:type="dxa"/>
            <w:tcBorders>
              <w:left w:val="nil"/>
              <w:bottom w:val="single" w:sz="4" w:space="0" w:color="auto"/>
              <w:right w:val="nil"/>
            </w:tcBorders>
            <w:noWrap/>
          </w:tcPr>
          <w:p w14:paraId="003C1305" w14:textId="77777777" w:rsidR="00567912" w:rsidRPr="00726BE7" w:rsidRDefault="00567912" w:rsidP="00F42C10">
            <w:pPr>
              <w:jc w:val="center"/>
              <w:rPr>
                <w:rFonts w:ascii="Calibri" w:hAnsi="Calibri"/>
                <w:color w:val="000000"/>
                <w:sz w:val="20"/>
                <w:szCs w:val="20"/>
              </w:rPr>
            </w:pPr>
          </w:p>
        </w:tc>
        <w:tc>
          <w:tcPr>
            <w:tcW w:w="1147" w:type="dxa"/>
            <w:tcBorders>
              <w:left w:val="nil"/>
              <w:bottom w:val="single" w:sz="4" w:space="0" w:color="auto"/>
            </w:tcBorders>
            <w:noWrap/>
            <w:vAlign w:val="center"/>
          </w:tcPr>
          <w:p w14:paraId="1BB26130" w14:textId="6DF5186E"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CD1FC9" w:rsidRPr="00726BE7" w14:paraId="7CC46A69" w14:textId="77777777" w:rsidTr="00795810">
        <w:trPr>
          <w:cantSplit/>
          <w:trHeight w:val="1134"/>
          <w:tblHeader/>
        </w:trPr>
        <w:tc>
          <w:tcPr>
            <w:tcW w:w="1615" w:type="dxa"/>
            <w:vMerge/>
            <w:vAlign w:val="center"/>
            <w:hideMark/>
          </w:tcPr>
          <w:p w14:paraId="0CC103E3" w14:textId="77777777" w:rsidR="00567912" w:rsidRPr="00726BE7" w:rsidRDefault="00567912" w:rsidP="00F42C10">
            <w:pPr>
              <w:rPr>
                <w:rFonts w:ascii="Calibri" w:hAnsi="Calibri"/>
                <w:b/>
                <w:bCs/>
                <w:color w:val="000000"/>
                <w:sz w:val="20"/>
                <w:szCs w:val="20"/>
              </w:rPr>
            </w:pPr>
          </w:p>
        </w:tc>
        <w:tc>
          <w:tcPr>
            <w:tcW w:w="672" w:type="dxa"/>
            <w:noWrap/>
            <w:hideMark/>
          </w:tcPr>
          <w:p w14:paraId="63BED2C3" w14:textId="1A04E33C" w:rsidR="00567912" w:rsidRPr="00726BE7" w:rsidRDefault="00A1195A" w:rsidP="00F42C10">
            <w:pPr>
              <w:jc w:val="center"/>
              <w:rPr>
                <w:rFonts w:ascii="Calibri" w:hAnsi="Calibri"/>
                <w:color w:val="000000"/>
                <w:sz w:val="20"/>
                <w:szCs w:val="20"/>
              </w:rPr>
            </w:pPr>
            <w:r>
              <w:rPr>
                <w:rFonts w:ascii="Calibri" w:hAnsi="Calibri"/>
                <w:color w:val="000000"/>
                <w:sz w:val="20"/>
                <w:szCs w:val="20"/>
              </w:rPr>
              <w:t>6</w:t>
            </w:r>
            <w:r w:rsidR="00567912" w:rsidRPr="00726BE7">
              <w:rPr>
                <w:rFonts w:ascii="Calibri" w:hAnsi="Calibri"/>
                <w:color w:val="000000"/>
                <w:sz w:val="20"/>
                <w:szCs w:val="20"/>
              </w:rPr>
              <w:t>.2</w:t>
            </w:r>
          </w:p>
        </w:tc>
        <w:tc>
          <w:tcPr>
            <w:tcW w:w="4013" w:type="dxa"/>
            <w:hideMark/>
          </w:tcPr>
          <w:p w14:paraId="2AA85EA1" w14:textId="71DC0219" w:rsidR="00567912" w:rsidRPr="00726BE7" w:rsidRDefault="00567912" w:rsidP="00F42C10">
            <w:pPr>
              <w:rPr>
                <w:rFonts w:ascii="Calibri" w:hAnsi="Calibri"/>
                <w:color w:val="000000"/>
                <w:sz w:val="20"/>
                <w:szCs w:val="20"/>
              </w:rPr>
            </w:pPr>
            <w:r>
              <w:rPr>
                <w:rFonts w:ascii="Calibri" w:hAnsi="Calibri"/>
                <w:color w:val="000000"/>
                <w:sz w:val="20"/>
                <w:szCs w:val="20"/>
              </w:rPr>
              <w:t xml:space="preserve">12-14 gauge angiocath, 8.5cm, over the needle catheter with </w:t>
            </w:r>
            <w:r w:rsidR="00F34E1E">
              <w:rPr>
                <w:rFonts w:ascii="Calibri" w:hAnsi="Calibri"/>
                <w:color w:val="000000"/>
                <w:sz w:val="20"/>
                <w:szCs w:val="20"/>
              </w:rPr>
              <w:t>10</w:t>
            </w:r>
            <w:r>
              <w:rPr>
                <w:rFonts w:ascii="Calibri" w:hAnsi="Calibri"/>
                <w:color w:val="000000"/>
                <w:sz w:val="20"/>
                <w:szCs w:val="20"/>
              </w:rPr>
              <w:t>ml syringe</w:t>
            </w:r>
            <w:r w:rsidR="00F34E1E">
              <w:rPr>
                <w:rFonts w:ascii="Calibri" w:hAnsi="Calibri"/>
                <w:color w:val="000000"/>
                <w:sz w:val="20"/>
                <w:szCs w:val="20"/>
              </w:rPr>
              <w:t xml:space="preserve"> with 3ml of saline</w:t>
            </w:r>
            <w:r>
              <w:rPr>
                <w:rFonts w:ascii="Calibri" w:hAnsi="Calibri"/>
                <w:color w:val="000000"/>
                <w:sz w:val="20"/>
                <w:szCs w:val="20"/>
              </w:rPr>
              <w:t xml:space="preserve"> </w:t>
            </w:r>
          </w:p>
        </w:tc>
        <w:tc>
          <w:tcPr>
            <w:tcW w:w="1080" w:type="dxa"/>
            <w:hideMark/>
          </w:tcPr>
          <w:p w14:paraId="18430D86" w14:textId="421ECA06" w:rsidR="00567912" w:rsidRPr="00726BE7" w:rsidRDefault="00567912" w:rsidP="00F42C10">
            <w:pPr>
              <w:jc w:val="center"/>
              <w:rPr>
                <w:rFonts w:ascii="Calibri" w:hAnsi="Calibri"/>
                <w:color w:val="000000"/>
                <w:sz w:val="20"/>
                <w:szCs w:val="20"/>
              </w:rPr>
            </w:pPr>
            <w:r>
              <w:rPr>
                <w:rFonts w:ascii="Calibri" w:hAnsi="Calibri"/>
                <w:color w:val="000000"/>
                <w:sz w:val="20"/>
                <w:szCs w:val="20"/>
              </w:rPr>
              <w:t>2 ea</w:t>
            </w:r>
            <w:r w:rsidR="0039220B">
              <w:rPr>
                <w:rFonts w:ascii="Calibri" w:hAnsi="Calibri"/>
                <w:color w:val="000000"/>
                <w:sz w:val="20"/>
                <w:szCs w:val="20"/>
              </w:rPr>
              <w:t>ch</w:t>
            </w:r>
            <w:r>
              <w:rPr>
                <w:rFonts w:ascii="Calibri" w:hAnsi="Calibri"/>
                <w:color w:val="000000"/>
                <w:sz w:val="20"/>
                <w:szCs w:val="20"/>
              </w:rPr>
              <w:t xml:space="preserve"> </w:t>
            </w:r>
          </w:p>
        </w:tc>
        <w:tc>
          <w:tcPr>
            <w:tcW w:w="1319" w:type="dxa"/>
            <w:tcBorders>
              <w:top w:val="single" w:sz="4" w:space="0" w:color="auto"/>
              <w:bottom w:val="single" w:sz="4" w:space="0" w:color="auto"/>
            </w:tcBorders>
            <w:hideMark/>
          </w:tcPr>
          <w:p w14:paraId="5F6A88A6" w14:textId="77777777" w:rsidR="00567912" w:rsidRPr="00726BE7"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15092046"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1A27DA59" w14:textId="77777777" w:rsidR="00567912" w:rsidRPr="00726BE7" w:rsidRDefault="00567912" w:rsidP="00444BDE">
            <w:pP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05F055A9" w14:textId="69FC11DC" w:rsidR="00567912" w:rsidRPr="00726BE7" w:rsidRDefault="00DF1EA3"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172BA5BB" w14:textId="77777777" w:rsidTr="00795810">
        <w:trPr>
          <w:trHeight w:val="359"/>
          <w:tblHeader/>
        </w:trPr>
        <w:tc>
          <w:tcPr>
            <w:tcW w:w="1615" w:type="dxa"/>
            <w:vMerge/>
            <w:vAlign w:val="center"/>
            <w:hideMark/>
          </w:tcPr>
          <w:p w14:paraId="59AD69BD" w14:textId="77777777" w:rsidR="00567912" w:rsidRPr="00726BE7" w:rsidRDefault="00567912" w:rsidP="00F42C10">
            <w:pPr>
              <w:rPr>
                <w:rFonts w:ascii="Calibri" w:hAnsi="Calibri"/>
                <w:b/>
                <w:bCs/>
                <w:color w:val="000000"/>
                <w:sz w:val="20"/>
                <w:szCs w:val="20"/>
              </w:rPr>
            </w:pPr>
          </w:p>
        </w:tc>
        <w:tc>
          <w:tcPr>
            <w:tcW w:w="672" w:type="dxa"/>
            <w:noWrap/>
            <w:hideMark/>
          </w:tcPr>
          <w:p w14:paraId="6CBE5624" w14:textId="7F275871" w:rsidR="00567912" w:rsidRPr="00726BE7" w:rsidRDefault="00A1195A" w:rsidP="00F42C10">
            <w:pPr>
              <w:jc w:val="center"/>
              <w:rPr>
                <w:rFonts w:ascii="Calibri" w:hAnsi="Calibri"/>
                <w:color w:val="000000"/>
                <w:sz w:val="20"/>
                <w:szCs w:val="20"/>
              </w:rPr>
            </w:pPr>
            <w:r>
              <w:rPr>
                <w:rFonts w:ascii="Calibri" w:hAnsi="Calibri"/>
                <w:color w:val="000000"/>
                <w:sz w:val="20"/>
                <w:szCs w:val="20"/>
              </w:rPr>
              <w:t>6.</w:t>
            </w:r>
            <w:r w:rsidR="00567912" w:rsidRPr="00726BE7">
              <w:rPr>
                <w:rFonts w:ascii="Calibri" w:hAnsi="Calibri"/>
                <w:color w:val="000000"/>
                <w:sz w:val="20"/>
                <w:szCs w:val="20"/>
              </w:rPr>
              <w:t>3</w:t>
            </w:r>
          </w:p>
        </w:tc>
        <w:tc>
          <w:tcPr>
            <w:tcW w:w="4013" w:type="dxa"/>
            <w:hideMark/>
          </w:tcPr>
          <w:p w14:paraId="5CFBA527" w14:textId="77777777" w:rsidR="00567912" w:rsidRPr="00726BE7" w:rsidRDefault="00567912" w:rsidP="00F42C10">
            <w:pPr>
              <w:rPr>
                <w:rFonts w:ascii="Calibri" w:hAnsi="Calibri"/>
                <w:color w:val="000000"/>
                <w:sz w:val="20"/>
                <w:szCs w:val="20"/>
              </w:rPr>
            </w:pPr>
            <w:r>
              <w:rPr>
                <w:rFonts w:ascii="Calibri" w:hAnsi="Calibri"/>
                <w:color w:val="000000"/>
                <w:sz w:val="20"/>
                <w:szCs w:val="20"/>
              </w:rPr>
              <w:t xml:space="preserve">3mm adaptor </w:t>
            </w:r>
          </w:p>
        </w:tc>
        <w:tc>
          <w:tcPr>
            <w:tcW w:w="1080" w:type="dxa"/>
            <w:hideMark/>
          </w:tcPr>
          <w:p w14:paraId="3CFBAF98" w14:textId="77777777"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r w:rsidRPr="00726BE7">
              <w:rPr>
                <w:rFonts w:ascii="Calibri" w:hAnsi="Calibri"/>
                <w:color w:val="000000"/>
                <w:sz w:val="20"/>
                <w:szCs w:val="20"/>
              </w:rPr>
              <w:t> </w:t>
            </w:r>
          </w:p>
        </w:tc>
        <w:tc>
          <w:tcPr>
            <w:tcW w:w="1319" w:type="dxa"/>
            <w:tcBorders>
              <w:top w:val="single" w:sz="4" w:space="0" w:color="auto"/>
              <w:bottom w:val="single" w:sz="4" w:space="0" w:color="auto"/>
            </w:tcBorders>
          </w:tcPr>
          <w:p w14:paraId="1E8C3FAD" w14:textId="77777777" w:rsidR="00567912" w:rsidRPr="00726BE7"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05738114"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3B2B9CB4"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13278753" w14:textId="579F20B8"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F34E1E" w:rsidRPr="00726BE7" w14:paraId="6BFDDFB0" w14:textId="77777777" w:rsidTr="00795810">
        <w:trPr>
          <w:trHeight w:val="359"/>
          <w:tblHeader/>
        </w:trPr>
        <w:tc>
          <w:tcPr>
            <w:tcW w:w="1615" w:type="dxa"/>
            <w:vMerge/>
            <w:vAlign w:val="center"/>
          </w:tcPr>
          <w:p w14:paraId="27575149" w14:textId="77777777" w:rsidR="00F34E1E" w:rsidRPr="00726BE7" w:rsidRDefault="00F34E1E" w:rsidP="00F42C10">
            <w:pPr>
              <w:rPr>
                <w:rFonts w:ascii="Calibri" w:hAnsi="Calibri"/>
                <w:b/>
                <w:bCs/>
                <w:color w:val="000000"/>
                <w:sz w:val="20"/>
                <w:szCs w:val="20"/>
              </w:rPr>
            </w:pPr>
          </w:p>
        </w:tc>
        <w:tc>
          <w:tcPr>
            <w:tcW w:w="672" w:type="dxa"/>
            <w:noWrap/>
          </w:tcPr>
          <w:p w14:paraId="5BD63782" w14:textId="5F9AED6D" w:rsidR="00F34E1E" w:rsidRPr="00726BE7" w:rsidRDefault="00A1195A" w:rsidP="00F42C10">
            <w:pPr>
              <w:jc w:val="center"/>
              <w:rPr>
                <w:rFonts w:ascii="Calibri" w:hAnsi="Calibri"/>
                <w:color w:val="000000"/>
                <w:sz w:val="20"/>
                <w:szCs w:val="20"/>
              </w:rPr>
            </w:pPr>
            <w:r>
              <w:rPr>
                <w:rFonts w:ascii="Calibri" w:hAnsi="Calibri"/>
                <w:color w:val="000000"/>
                <w:sz w:val="20"/>
                <w:szCs w:val="20"/>
              </w:rPr>
              <w:t>6.4</w:t>
            </w:r>
          </w:p>
        </w:tc>
        <w:tc>
          <w:tcPr>
            <w:tcW w:w="4013" w:type="dxa"/>
          </w:tcPr>
          <w:p w14:paraId="441C55D6" w14:textId="17663F70" w:rsidR="00F34E1E" w:rsidRDefault="00F34E1E" w:rsidP="00F42C10">
            <w:pPr>
              <w:rPr>
                <w:rFonts w:ascii="Calibri" w:hAnsi="Calibri"/>
                <w:color w:val="000000"/>
                <w:sz w:val="20"/>
                <w:szCs w:val="20"/>
              </w:rPr>
            </w:pPr>
            <w:r>
              <w:rPr>
                <w:rFonts w:ascii="Calibri" w:hAnsi="Calibri"/>
                <w:color w:val="000000"/>
                <w:sz w:val="20"/>
                <w:szCs w:val="20"/>
              </w:rPr>
              <w:t>High pressure jet ventilator</w:t>
            </w:r>
            <w:r w:rsidR="000142C9">
              <w:rPr>
                <w:rFonts w:ascii="Calibri" w:hAnsi="Calibri"/>
                <w:color w:val="000000"/>
                <w:sz w:val="20"/>
                <w:szCs w:val="20"/>
              </w:rPr>
              <w:t xml:space="preserve"> </w:t>
            </w:r>
            <w:r>
              <w:rPr>
                <w:rFonts w:ascii="Calibri" w:hAnsi="Calibri"/>
                <w:color w:val="000000"/>
                <w:sz w:val="20"/>
                <w:szCs w:val="20"/>
              </w:rPr>
              <w:t xml:space="preserve">device with </w:t>
            </w:r>
            <w:r w:rsidR="000142C9">
              <w:rPr>
                <w:rFonts w:ascii="Calibri" w:hAnsi="Calibri"/>
                <w:color w:val="000000"/>
                <w:sz w:val="20"/>
                <w:szCs w:val="20"/>
              </w:rPr>
              <w:t xml:space="preserve">oxygen tubing (50psi) </w:t>
            </w:r>
          </w:p>
        </w:tc>
        <w:tc>
          <w:tcPr>
            <w:tcW w:w="1080" w:type="dxa"/>
          </w:tcPr>
          <w:p w14:paraId="0E15C3E5" w14:textId="236380AB" w:rsidR="00F34E1E" w:rsidRDefault="00A1195A" w:rsidP="00F42C10">
            <w:pPr>
              <w:jc w:val="center"/>
              <w:rPr>
                <w:rFonts w:ascii="Calibri" w:hAnsi="Calibri"/>
                <w:color w:val="000000"/>
                <w:sz w:val="20"/>
                <w:szCs w:val="20"/>
              </w:rPr>
            </w:pPr>
            <w:r>
              <w:rPr>
                <w:rFonts w:ascii="Calibri" w:hAnsi="Calibri"/>
                <w:color w:val="000000"/>
                <w:sz w:val="20"/>
                <w:szCs w:val="20"/>
              </w:rPr>
              <w:t>1</w:t>
            </w:r>
          </w:p>
        </w:tc>
        <w:tc>
          <w:tcPr>
            <w:tcW w:w="1319" w:type="dxa"/>
            <w:tcBorders>
              <w:top w:val="single" w:sz="4" w:space="0" w:color="auto"/>
              <w:bottom w:val="single" w:sz="4" w:space="0" w:color="auto"/>
            </w:tcBorders>
          </w:tcPr>
          <w:p w14:paraId="7408D0CD" w14:textId="77777777" w:rsidR="00F34E1E" w:rsidRPr="00726BE7" w:rsidRDefault="00F34E1E"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113F338C" w14:textId="77777777" w:rsidR="00F34E1E" w:rsidRPr="00726BE7" w:rsidRDefault="00F34E1E"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40A94B11" w14:textId="77777777" w:rsidR="00F34E1E" w:rsidRPr="00726BE7" w:rsidRDefault="00F34E1E"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39B19069" w14:textId="405CAA52" w:rsidR="00F34E1E"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0EF1019E" w14:textId="77777777" w:rsidTr="00795810">
        <w:trPr>
          <w:trHeight w:val="255"/>
          <w:tblHeader/>
        </w:trPr>
        <w:tc>
          <w:tcPr>
            <w:tcW w:w="1615" w:type="dxa"/>
            <w:vMerge/>
            <w:tcBorders>
              <w:bottom w:val="nil"/>
            </w:tcBorders>
            <w:vAlign w:val="center"/>
            <w:hideMark/>
          </w:tcPr>
          <w:p w14:paraId="0081A698" w14:textId="77777777" w:rsidR="00567912" w:rsidRPr="00726BE7" w:rsidRDefault="00567912" w:rsidP="00F42C10">
            <w:pPr>
              <w:rPr>
                <w:rFonts w:ascii="Calibri" w:hAnsi="Calibri"/>
                <w:b/>
                <w:bCs/>
                <w:color w:val="000000"/>
                <w:sz w:val="20"/>
                <w:szCs w:val="20"/>
              </w:rPr>
            </w:pPr>
          </w:p>
        </w:tc>
        <w:tc>
          <w:tcPr>
            <w:tcW w:w="672" w:type="dxa"/>
            <w:noWrap/>
            <w:hideMark/>
          </w:tcPr>
          <w:p w14:paraId="08E0B66A" w14:textId="55565676" w:rsidR="00567912" w:rsidRPr="00726BE7" w:rsidRDefault="00A1195A" w:rsidP="00F42C10">
            <w:pPr>
              <w:jc w:val="center"/>
              <w:rPr>
                <w:rFonts w:ascii="Calibri" w:hAnsi="Calibri"/>
                <w:color w:val="000000"/>
                <w:sz w:val="20"/>
                <w:szCs w:val="20"/>
              </w:rPr>
            </w:pPr>
            <w:r>
              <w:rPr>
                <w:rFonts w:ascii="Calibri" w:hAnsi="Calibri"/>
                <w:color w:val="000000"/>
                <w:sz w:val="20"/>
                <w:szCs w:val="20"/>
              </w:rPr>
              <w:t>6.5</w:t>
            </w:r>
          </w:p>
        </w:tc>
        <w:tc>
          <w:tcPr>
            <w:tcW w:w="4013" w:type="dxa"/>
            <w:hideMark/>
          </w:tcPr>
          <w:p w14:paraId="2FC2C5E5" w14:textId="77777777" w:rsidR="00567912" w:rsidRPr="00726BE7" w:rsidRDefault="00567912" w:rsidP="00F42C10">
            <w:pPr>
              <w:rPr>
                <w:rFonts w:ascii="Calibri" w:hAnsi="Calibri"/>
                <w:color w:val="000000"/>
                <w:sz w:val="20"/>
                <w:szCs w:val="20"/>
              </w:rPr>
            </w:pPr>
            <w:r>
              <w:rPr>
                <w:rFonts w:ascii="Calibri" w:hAnsi="Calibri"/>
                <w:color w:val="000000"/>
                <w:sz w:val="20"/>
                <w:szCs w:val="20"/>
              </w:rPr>
              <w:t xml:space="preserve">Securing device </w:t>
            </w:r>
          </w:p>
        </w:tc>
        <w:tc>
          <w:tcPr>
            <w:tcW w:w="1080" w:type="dxa"/>
            <w:hideMark/>
          </w:tcPr>
          <w:p w14:paraId="5E2EA8CF" w14:textId="77777777" w:rsidR="00567912" w:rsidRPr="00726BE7" w:rsidRDefault="00567912" w:rsidP="00F42C10">
            <w:pPr>
              <w:jc w:val="center"/>
              <w:rPr>
                <w:rFonts w:ascii="Calibri" w:hAnsi="Calibri"/>
                <w:color w:val="000000"/>
                <w:sz w:val="20"/>
                <w:szCs w:val="20"/>
              </w:rPr>
            </w:pPr>
            <w:r w:rsidRPr="00726BE7">
              <w:rPr>
                <w:rFonts w:ascii="Calibri" w:hAnsi="Calibri"/>
                <w:color w:val="000000"/>
                <w:sz w:val="20"/>
                <w:szCs w:val="20"/>
              </w:rPr>
              <w:t> </w:t>
            </w:r>
            <w:r>
              <w:rPr>
                <w:rFonts w:ascii="Calibri" w:hAnsi="Calibri"/>
                <w:color w:val="000000"/>
                <w:sz w:val="20"/>
                <w:szCs w:val="20"/>
              </w:rPr>
              <w:t>2</w:t>
            </w:r>
          </w:p>
        </w:tc>
        <w:tc>
          <w:tcPr>
            <w:tcW w:w="1319" w:type="dxa"/>
            <w:tcBorders>
              <w:top w:val="single" w:sz="4" w:space="0" w:color="auto"/>
              <w:bottom w:val="single" w:sz="4" w:space="0" w:color="auto"/>
            </w:tcBorders>
          </w:tcPr>
          <w:p w14:paraId="3F0F01C0" w14:textId="77777777" w:rsidR="00567912" w:rsidRPr="00726BE7"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3DC2FE2A"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7C9D5BCF"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3BD80A23" w14:textId="3D55E2F5"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135EF68B" w14:textId="77777777" w:rsidTr="00795810">
        <w:trPr>
          <w:trHeight w:val="255"/>
          <w:tblHeader/>
        </w:trPr>
        <w:tc>
          <w:tcPr>
            <w:tcW w:w="1615" w:type="dxa"/>
            <w:tcBorders>
              <w:top w:val="nil"/>
            </w:tcBorders>
            <w:vAlign w:val="center"/>
          </w:tcPr>
          <w:p w14:paraId="4ED7C6A4" w14:textId="77777777" w:rsidR="00567912" w:rsidRPr="00726BE7" w:rsidRDefault="00567912" w:rsidP="00F42C10">
            <w:pPr>
              <w:rPr>
                <w:rFonts w:ascii="Calibri" w:hAnsi="Calibri"/>
                <w:b/>
                <w:bCs/>
                <w:color w:val="000000"/>
                <w:sz w:val="20"/>
                <w:szCs w:val="20"/>
              </w:rPr>
            </w:pPr>
          </w:p>
        </w:tc>
        <w:tc>
          <w:tcPr>
            <w:tcW w:w="672" w:type="dxa"/>
            <w:noWrap/>
          </w:tcPr>
          <w:p w14:paraId="46EC5CEA" w14:textId="3F24745C" w:rsidR="00567912" w:rsidRPr="00726BE7" w:rsidRDefault="00A1195A" w:rsidP="00F42C10">
            <w:pPr>
              <w:jc w:val="center"/>
              <w:rPr>
                <w:rFonts w:ascii="Calibri" w:hAnsi="Calibri"/>
                <w:color w:val="000000"/>
                <w:sz w:val="20"/>
                <w:szCs w:val="20"/>
              </w:rPr>
            </w:pPr>
            <w:r>
              <w:rPr>
                <w:rFonts w:ascii="Calibri" w:hAnsi="Calibri"/>
                <w:color w:val="000000"/>
                <w:sz w:val="20"/>
                <w:szCs w:val="20"/>
              </w:rPr>
              <w:t>6.6</w:t>
            </w:r>
          </w:p>
        </w:tc>
        <w:tc>
          <w:tcPr>
            <w:tcW w:w="4013" w:type="dxa"/>
          </w:tcPr>
          <w:p w14:paraId="74B566F4" w14:textId="5DD51F48" w:rsidR="00567912" w:rsidRDefault="00C1080F" w:rsidP="00F42C10">
            <w:pPr>
              <w:rPr>
                <w:rFonts w:ascii="Calibri" w:hAnsi="Calibri"/>
                <w:color w:val="000000"/>
                <w:sz w:val="20"/>
                <w:szCs w:val="20"/>
              </w:rPr>
            </w:pPr>
            <w:r>
              <w:rPr>
                <w:rFonts w:ascii="Calibri" w:hAnsi="Calibri"/>
                <w:color w:val="000000"/>
                <w:sz w:val="20"/>
                <w:szCs w:val="20"/>
              </w:rPr>
              <w:t>As alternative to 6.1-6.5, e</w:t>
            </w:r>
            <w:r w:rsidR="00567912">
              <w:rPr>
                <w:rFonts w:ascii="Calibri" w:hAnsi="Calibri"/>
                <w:color w:val="000000"/>
                <w:sz w:val="20"/>
                <w:szCs w:val="20"/>
              </w:rPr>
              <w:t>quivalent</w:t>
            </w:r>
            <w:r w:rsidR="000142C9">
              <w:rPr>
                <w:rFonts w:ascii="Calibri" w:hAnsi="Calibri"/>
                <w:color w:val="000000"/>
                <w:sz w:val="20"/>
                <w:szCs w:val="20"/>
              </w:rPr>
              <w:t xml:space="preserve"> commercially p</w:t>
            </w:r>
            <w:r w:rsidR="00567912">
              <w:rPr>
                <w:rFonts w:ascii="Calibri" w:hAnsi="Calibri"/>
                <w:color w:val="000000"/>
                <w:sz w:val="20"/>
                <w:szCs w:val="20"/>
              </w:rPr>
              <w:t xml:space="preserve">repackaged </w:t>
            </w:r>
            <w:r w:rsidR="00C745DF">
              <w:rPr>
                <w:rFonts w:ascii="Calibri" w:hAnsi="Calibri"/>
                <w:color w:val="000000"/>
                <w:sz w:val="20"/>
                <w:szCs w:val="20"/>
              </w:rPr>
              <w:t>k</w:t>
            </w:r>
            <w:r w:rsidR="00567912">
              <w:rPr>
                <w:rFonts w:ascii="Calibri" w:hAnsi="Calibri"/>
                <w:color w:val="000000"/>
                <w:sz w:val="20"/>
                <w:szCs w:val="20"/>
              </w:rPr>
              <w:t>it</w:t>
            </w:r>
          </w:p>
        </w:tc>
        <w:tc>
          <w:tcPr>
            <w:tcW w:w="1080" w:type="dxa"/>
          </w:tcPr>
          <w:p w14:paraId="6E3B98B2" w14:textId="541DF4B5" w:rsidR="00567912" w:rsidRPr="00726BE7" w:rsidRDefault="00C1080F" w:rsidP="00F42C10">
            <w:pPr>
              <w:jc w:val="center"/>
              <w:rPr>
                <w:rFonts w:ascii="Calibri" w:hAnsi="Calibri"/>
                <w:color w:val="000000"/>
                <w:sz w:val="20"/>
                <w:szCs w:val="20"/>
              </w:rPr>
            </w:pPr>
            <w:r>
              <w:rPr>
                <w:rFonts w:ascii="Calibri" w:hAnsi="Calibri"/>
                <w:color w:val="000000"/>
                <w:sz w:val="20"/>
                <w:szCs w:val="20"/>
              </w:rPr>
              <w:t>2</w:t>
            </w:r>
          </w:p>
        </w:tc>
        <w:tc>
          <w:tcPr>
            <w:tcW w:w="1319" w:type="dxa"/>
            <w:tcBorders>
              <w:top w:val="single" w:sz="4" w:space="0" w:color="auto"/>
            </w:tcBorders>
          </w:tcPr>
          <w:p w14:paraId="7F5DE0D1" w14:textId="77777777" w:rsidR="00567912" w:rsidRDefault="00567912" w:rsidP="00F42C10">
            <w:pPr>
              <w:jc w:val="center"/>
              <w:rPr>
                <w:rFonts w:ascii="Calibri" w:hAnsi="Calibri"/>
                <w:color w:val="000000"/>
                <w:sz w:val="20"/>
                <w:szCs w:val="20"/>
              </w:rPr>
            </w:pPr>
          </w:p>
        </w:tc>
        <w:tc>
          <w:tcPr>
            <w:tcW w:w="236" w:type="dxa"/>
            <w:tcBorders>
              <w:top w:val="single" w:sz="4" w:space="0" w:color="auto"/>
              <w:right w:val="nil"/>
            </w:tcBorders>
            <w:noWrap/>
          </w:tcPr>
          <w:p w14:paraId="4F86B161"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right w:val="nil"/>
            </w:tcBorders>
            <w:noWrap/>
          </w:tcPr>
          <w:p w14:paraId="7D4FAF06"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tcBorders>
            <w:noWrap/>
            <w:vAlign w:val="center"/>
          </w:tcPr>
          <w:p w14:paraId="74FA82BF" w14:textId="41A26374"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402ADA50" w14:textId="77777777" w:rsidTr="00795810">
        <w:trPr>
          <w:trHeight w:val="255"/>
          <w:tblHeader/>
        </w:trPr>
        <w:tc>
          <w:tcPr>
            <w:tcW w:w="1615" w:type="dxa"/>
            <w:tcBorders>
              <w:left w:val="nil"/>
              <w:right w:val="nil"/>
            </w:tcBorders>
            <w:hideMark/>
          </w:tcPr>
          <w:p w14:paraId="1FB768DF" w14:textId="77777777" w:rsidR="00567912" w:rsidRPr="00726BE7" w:rsidRDefault="00567912" w:rsidP="00F42C10">
            <w:pPr>
              <w:rPr>
                <w:rFonts w:ascii="Calibri" w:hAnsi="Calibri"/>
                <w:b/>
                <w:bCs/>
                <w:color w:val="000000"/>
                <w:sz w:val="20"/>
                <w:szCs w:val="20"/>
              </w:rPr>
            </w:pPr>
          </w:p>
        </w:tc>
        <w:tc>
          <w:tcPr>
            <w:tcW w:w="672" w:type="dxa"/>
            <w:tcBorders>
              <w:left w:val="nil"/>
              <w:right w:val="nil"/>
            </w:tcBorders>
            <w:noWrap/>
            <w:hideMark/>
          </w:tcPr>
          <w:p w14:paraId="5A3F07FB" w14:textId="77777777" w:rsidR="00567912" w:rsidRPr="00726BE7" w:rsidRDefault="00567912" w:rsidP="00F42C10">
            <w:pPr>
              <w:jc w:val="center"/>
              <w:rPr>
                <w:rFonts w:ascii="Calibri" w:hAnsi="Calibri"/>
                <w:color w:val="000000"/>
                <w:sz w:val="20"/>
                <w:szCs w:val="20"/>
              </w:rPr>
            </w:pPr>
          </w:p>
        </w:tc>
        <w:tc>
          <w:tcPr>
            <w:tcW w:w="4013" w:type="dxa"/>
            <w:tcBorders>
              <w:left w:val="nil"/>
              <w:right w:val="nil"/>
            </w:tcBorders>
            <w:hideMark/>
          </w:tcPr>
          <w:p w14:paraId="3F220146" w14:textId="77777777" w:rsidR="00567912" w:rsidRPr="00726BE7" w:rsidRDefault="00567912" w:rsidP="00F42C10">
            <w:pPr>
              <w:rPr>
                <w:rFonts w:ascii="Calibri" w:hAnsi="Calibri"/>
                <w:color w:val="000000"/>
                <w:sz w:val="20"/>
                <w:szCs w:val="20"/>
              </w:rPr>
            </w:pPr>
          </w:p>
        </w:tc>
        <w:tc>
          <w:tcPr>
            <w:tcW w:w="1080" w:type="dxa"/>
            <w:tcBorders>
              <w:left w:val="nil"/>
              <w:right w:val="nil"/>
            </w:tcBorders>
            <w:hideMark/>
          </w:tcPr>
          <w:p w14:paraId="1697B326" w14:textId="77777777" w:rsidR="00567912" w:rsidRPr="00726BE7" w:rsidRDefault="00567912" w:rsidP="00F42C10">
            <w:pPr>
              <w:jc w:val="center"/>
              <w:rPr>
                <w:rFonts w:ascii="Calibri" w:hAnsi="Calibri"/>
                <w:color w:val="000000"/>
                <w:sz w:val="20"/>
                <w:szCs w:val="20"/>
              </w:rPr>
            </w:pPr>
          </w:p>
        </w:tc>
        <w:tc>
          <w:tcPr>
            <w:tcW w:w="1319" w:type="dxa"/>
            <w:tcBorders>
              <w:left w:val="nil"/>
              <w:bottom w:val="single" w:sz="4" w:space="0" w:color="auto"/>
              <w:right w:val="nil"/>
            </w:tcBorders>
            <w:hideMark/>
          </w:tcPr>
          <w:p w14:paraId="54C06EAD" w14:textId="77777777" w:rsidR="00567912" w:rsidRPr="00726BE7" w:rsidRDefault="00567912" w:rsidP="00F42C10">
            <w:pPr>
              <w:jc w:val="center"/>
              <w:rPr>
                <w:rFonts w:ascii="Calibri" w:hAnsi="Calibri"/>
                <w:color w:val="000000"/>
                <w:sz w:val="20"/>
                <w:szCs w:val="20"/>
              </w:rPr>
            </w:pPr>
          </w:p>
        </w:tc>
        <w:tc>
          <w:tcPr>
            <w:tcW w:w="236" w:type="dxa"/>
            <w:tcBorders>
              <w:left w:val="nil"/>
              <w:bottom w:val="single" w:sz="4" w:space="0" w:color="auto"/>
              <w:right w:val="nil"/>
            </w:tcBorders>
            <w:noWrap/>
          </w:tcPr>
          <w:p w14:paraId="7562D3B0" w14:textId="77777777" w:rsidR="00567912" w:rsidRPr="00726BE7" w:rsidRDefault="00567912" w:rsidP="00F42C10">
            <w:pPr>
              <w:jc w:val="center"/>
              <w:rPr>
                <w:rFonts w:ascii="Calibri" w:hAnsi="Calibri"/>
                <w:color w:val="000000"/>
                <w:sz w:val="20"/>
                <w:szCs w:val="20"/>
              </w:rPr>
            </w:pPr>
          </w:p>
        </w:tc>
        <w:tc>
          <w:tcPr>
            <w:tcW w:w="245" w:type="dxa"/>
            <w:tcBorders>
              <w:left w:val="nil"/>
              <w:bottom w:val="single" w:sz="4" w:space="0" w:color="auto"/>
              <w:right w:val="nil"/>
            </w:tcBorders>
            <w:noWrap/>
            <w:hideMark/>
          </w:tcPr>
          <w:p w14:paraId="6B5FF5E7" w14:textId="77777777" w:rsidR="00567912" w:rsidRPr="00726BE7" w:rsidRDefault="00567912" w:rsidP="00F42C10">
            <w:pPr>
              <w:jc w:val="center"/>
              <w:rPr>
                <w:rFonts w:ascii="Calibri" w:hAnsi="Calibri"/>
                <w:color w:val="000000"/>
                <w:sz w:val="20"/>
                <w:szCs w:val="20"/>
              </w:rPr>
            </w:pPr>
          </w:p>
        </w:tc>
        <w:tc>
          <w:tcPr>
            <w:tcW w:w="1147" w:type="dxa"/>
            <w:tcBorders>
              <w:left w:val="nil"/>
              <w:bottom w:val="single" w:sz="4" w:space="0" w:color="auto"/>
              <w:right w:val="nil"/>
            </w:tcBorders>
            <w:noWrap/>
            <w:vAlign w:val="center"/>
            <w:hideMark/>
          </w:tcPr>
          <w:p w14:paraId="5B699F92" w14:textId="77777777" w:rsidR="00567912" w:rsidRPr="00726BE7" w:rsidRDefault="00567912" w:rsidP="00E07A8B">
            <w:pPr>
              <w:jc w:val="center"/>
              <w:rPr>
                <w:rFonts w:ascii="Calibri" w:hAnsi="Calibri"/>
                <w:color w:val="000000"/>
                <w:sz w:val="20"/>
                <w:szCs w:val="20"/>
              </w:rPr>
            </w:pPr>
          </w:p>
        </w:tc>
      </w:tr>
      <w:tr w:rsidR="00567912" w:rsidRPr="00726BE7" w14:paraId="75950DCE" w14:textId="77777777" w:rsidTr="00795810">
        <w:trPr>
          <w:trHeight w:val="255"/>
          <w:tblHeader/>
        </w:trPr>
        <w:tc>
          <w:tcPr>
            <w:tcW w:w="1615" w:type="dxa"/>
            <w:vMerge w:val="restart"/>
            <w:hideMark/>
          </w:tcPr>
          <w:p w14:paraId="47060C7F" w14:textId="77777777" w:rsidR="00567912" w:rsidRPr="00726BE7" w:rsidRDefault="00567912" w:rsidP="00F42C10">
            <w:pPr>
              <w:rPr>
                <w:rFonts w:ascii="Calibri" w:hAnsi="Calibri"/>
                <w:b/>
                <w:bCs/>
                <w:color w:val="000000"/>
                <w:sz w:val="20"/>
                <w:szCs w:val="20"/>
              </w:rPr>
            </w:pPr>
            <w:r>
              <w:rPr>
                <w:rFonts w:ascii="Calibri" w:hAnsi="Calibri"/>
                <w:b/>
                <w:bCs/>
                <w:color w:val="000000"/>
                <w:sz w:val="20"/>
                <w:szCs w:val="20"/>
              </w:rPr>
              <w:t>Surgical Cricothyrotomy Kit</w:t>
            </w:r>
          </w:p>
        </w:tc>
        <w:tc>
          <w:tcPr>
            <w:tcW w:w="672" w:type="dxa"/>
            <w:noWrap/>
            <w:hideMark/>
          </w:tcPr>
          <w:p w14:paraId="4E1A5162" w14:textId="7FEC0CFE" w:rsidR="00567912" w:rsidRPr="00726BE7" w:rsidRDefault="00A1195A" w:rsidP="00F42C10">
            <w:pPr>
              <w:jc w:val="center"/>
              <w:rPr>
                <w:rFonts w:ascii="Calibri" w:hAnsi="Calibri"/>
                <w:color w:val="000000"/>
                <w:sz w:val="20"/>
                <w:szCs w:val="20"/>
              </w:rPr>
            </w:pPr>
            <w:r>
              <w:rPr>
                <w:rFonts w:ascii="Calibri" w:hAnsi="Calibri"/>
                <w:color w:val="000000"/>
                <w:sz w:val="20"/>
                <w:szCs w:val="20"/>
              </w:rPr>
              <w:t>7</w:t>
            </w:r>
            <w:r w:rsidR="00567912" w:rsidRPr="00726BE7">
              <w:rPr>
                <w:rFonts w:ascii="Calibri" w:hAnsi="Calibri"/>
                <w:color w:val="000000"/>
                <w:sz w:val="20"/>
                <w:szCs w:val="20"/>
              </w:rPr>
              <w:t>.1</w:t>
            </w:r>
          </w:p>
        </w:tc>
        <w:tc>
          <w:tcPr>
            <w:tcW w:w="4013" w:type="dxa"/>
          </w:tcPr>
          <w:p w14:paraId="62B0EFFF" w14:textId="77777777" w:rsidR="00567912" w:rsidRPr="00726BE7" w:rsidRDefault="00567912" w:rsidP="00F42C10">
            <w:pPr>
              <w:rPr>
                <w:rFonts w:ascii="Calibri" w:hAnsi="Calibri"/>
                <w:color w:val="000000"/>
                <w:sz w:val="20"/>
                <w:szCs w:val="20"/>
              </w:rPr>
            </w:pPr>
            <w:r>
              <w:rPr>
                <w:rFonts w:ascii="Calibri" w:hAnsi="Calibri"/>
                <w:color w:val="000000"/>
                <w:sz w:val="20"/>
                <w:szCs w:val="20"/>
              </w:rPr>
              <w:t>#15 Scalpel Blade</w:t>
            </w:r>
          </w:p>
        </w:tc>
        <w:tc>
          <w:tcPr>
            <w:tcW w:w="1080" w:type="dxa"/>
            <w:hideMark/>
          </w:tcPr>
          <w:p w14:paraId="38F3E9D8" w14:textId="6E251230"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r w:rsidRPr="00726BE7">
              <w:rPr>
                <w:rFonts w:ascii="Calibri" w:hAnsi="Calibri"/>
                <w:color w:val="000000"/>
                <w:sz w:val="20"/>
                <w:szCs w:val="20"/>
              </w:rPr>
              <w:t> </w:t>
            </w:r>
          </w:p>
        </w:tc>
        <w:tc>
          <w:tcPr>
            <w:tcW w:w="1319" w:type="dxa"/>
            <w:tcBorders>
              <w:bottom w:val="single" w:sz="4" w:space="0" w:color="auto"/>
            </w:tcBorders>
          </w:tcPr>
          <w:p w14:paraId="005EE601" w14:textId="60A0EC71" w:rsidR="00567912" w:rsidRPr="00726BE7" w:rsidRDefault="00567912" w:rsidP="00444BDE">
            <w:pPr>
              <w:rPr>
                <w:rFonts w:ascii="Calibri" w:hAnsi="Calibri"/>
                <w:color w:val="000000"/>
                <w:sz w:val="20"/>
                <w:szCs w:val="20"/>
              </w:rPr>
            </w:pPr>
          </w:p>
        </w:tc>
        <w:tc>
          <w:tcPr>
            <w:tcW w:w="236" w:type="dxa"/>
            <w:tcBorders>
              <w:bottom w:val="single" w:sz="4" w:space="0" w:color="auto"/>
              <w:right w:val="nil"/>
            </w:tcBorders>
            <w:noWrap/>
          </w:tcPr>
          <w:p w14:paraId="53AA625E" w14:textId="77777777" w:rsidR="00567912" w:rsidRPr="00726BE7" w:rsidRDefault="00567912" w:rsidP="00F42C10">
            <w:pPr>
              <w:jc w:val="center"/>
              <w:rPr>
                <w:rFonts w:ascii="Calibri" w:hAnsi="Calibri"/>
                <w:color w:val="000000"/>
                <w:sz w:val="20"/>
                <w:szCs w:val="20"/>
              </w:rPr>
            </w:pPr>
          </w:p>
        </w:tc>
        <w:tc>
          <w:tcPr>
            <w:tcW w:w="245" w:type="dxa"/>
            <w:tcBorders>
              <w:left w:val="nil"/>
              <w:bottom w:val="single" w:sz="4" w:space="0" w:color="auto"/>
              <w:right w:val="nil"/>
            </w:tcBorders>
            <w:noWrap/>
          </w:tcPr>
          <w:p w14:paraId="4A8C9E38" w14:textId="77777777" w:rsidR="00567912" w:rsidRPr="00726BE7" w:rsidRDefault="00567912" w:rsidP="00444BDE">
            <w:pPr>
              <w:rPr>
                <w:rFonts w:ascii="Calibri" w:hAnsi="Calibri"/>
                <w:color w:val="000000"/>
                <w:sz w:val="20"/>
                <w:szCs w:val="20"/>
              </w:rPr>
            </w:pPr>
          </w:p>
        </w:tc>
        <w:tc>
          <w:tcPr>
            <w:tcW w:w="1147" w:type="dxa"/>
            <w:tcBorders>
              <w:left w:val="nil"/>
              <w:bottom w:val="single" w:sz="4" w:space="0" w:color="auto"/>
            </w:tcBorders>
            <w:noWrap/>
            <w:vAlign w:val="center"/>
          </w:tcPr>
          <w:p w14:paraId="0F9EAC0E" w14:textId="6EA6370D" w:rsidR="00567912" w:rsidRPr="00726BE7" w:rsidRDefault="00EB23E6" w:rsidP="00E07A8B">
            <w:pPr>
              <w:jc w:val="center"/>
              <w:rPr>
                <w:rFonts w:ascii="Calibri" w:hAnsi="Calibri"/>
                <w:color w:val="000000"/>
                <w:sz w:val="20"/>
                <w:szCs w:val="20"/>
              </w:rPr>
            </w:pPr>
            <w:r>
              <w:rPr>
                <w:rFonts w:ascii="Calibri" w:hAnsi="Calibri"/>
                <w:color w:val="000000"/>
                <w:sz w:val="20"/>
                <w:szCs w:val="20"/>
              </w:rPr>
              <w:t>Paramedic</w:t>
            </w:r>
          </w:p>
        </w:tc>
      </w:tr>
      <w:tr w:rsidR="00EB23E6" w:rsidRPr="00726BE7" w14:paraId="38E6C098" w14:textId="77777777" w:rsidTr="00795810">
        <w:trPr>
          <w:trHeight w:val="300"/>
          <w:tblHeader/>
        </w:trPr>
        <w:tc>
          <w:tcPr>
            <w:tcW w:w="1615" w:type="dxa"/>
            <w:vMerge/>
            <w:tcBorders>
              <w:bottom w:val="nil"/>
            </w:tcBorders>
            <w:vAlign w:val="center"/>
            <w:hideMark/>
          </w:tcPr>
          <w:p w14:paraId="723F97D0" w14:textId="77777777" w:rsidR="00567912" w:rsidRPr="00726BE7" w:rsidRDefault="00567912" w:rsidP="00F42C10">
            <w:pPr>
              <w:rPr>
                <w:rFonts w:ascii="Calibri" w:hAnsi="Calibri"/>
                <w:b/>
                <w:bCs/>
                <w:color w:val="000000"/>
                <w:sz w:val="20"/>
                <w:szCs w:val="20"/>
              </w:rPr>
            </w:pPr>
          </w:p>
        </w:tc>
        <w:tc>
          <w:tcPr>
            <w:tcW w:w="672" w:type="dxa"/>
            <w:noWrap/>
            <w:hideMark/>
          </w:tcPr>
          <w:p w14:paraId="0CAFE9B2" w14:textId="051E39A6" w:rsidR="00567912" w:rsidRPr="00726BE7" w:rsidRDefault="00A1195A" w:rsidP="00F42C10">
            <w:pPr>
              <w:jc w:val="center"/>
              <w:rPr>
                <w:rFonts w:ascii="Calibri" w:hAnsi="Calibri"/>
                <w:color w:val="000000"/>
                <w:sz w:val="20"/>
                <w:szCs w:val="20"/>
              </w:rPr>
            </w:pPr>
            <w:r>
              <w:rPr>
                <w:rFonts w:ascii="Calibri" w:hAnsi="Calibri"/>
                <w:color w:val="000000"/>
                <w:sz w:val="20"/>
                <w:szCs w:val="20"/>
              </w:rPr>
              <w:t>7</w:t>
            </w:r>
            <w:r w:rsidR="00567912" w:rsidRPr="00726BE7">
              <w:rPr>
                <w:rFonts w:ascii="Calibri" w:hAnsi="Calibri"/>
                <w:color w:val="000000"/>
                <w:sz w:val="20"/>
                <w:szCs w:val="20"/>
              </w:rPr>
              <w:t>.2</w:t>
            </w:r>
          </w:p>
        </w:tc>
        <w:tc>
          <w:tcPr>
            <w:tcW w:w="4013" w:type="dxa"/>
          </w:tcPr>
          <w:p w14:paraId="53A51121" w14:textId="732E5FA7" w:rsidR="00567912" w:rsidRPr="00726BE7" w:rsidRDefault="00F93D6F" w:rsidP="00F42C10">
            <w:pPr>
              <w:rPr>
                <w:rFonts w:ascii="Calibri" w:hAnsi="Calibri"/>
                <w:color w:val="000000"/>
                <w:sz w:val="20"/>
                <w:szCs w:val="20"/>
              </w:rPr>
            </w:pPr>
            <w:r>
              <w:rPr>
                <w:rFonts w:ascii="Calibri" w:hAnsi="Calibri"/>
                <w:color w:val="000000"/>
                <w:sz w:val="20"/>
                <w:szCs w:val="20"/>
              </w:rPr>
              <w:t>10</w:t>
            </w:r>
            <w:r w:rsidR="00567912">
              <w:rPr>
                <w:rFonts w:ascii="Calibri" w:hAnsi="Calibri"/>
                <w:color w:val="000000"/>
                <w:sz w:val="20"/>
                <w:szCs w:val="20"/>
              </w:rPr>
              <w:t xml:space="preserve">ml syringe </w:t>
            </w:r>
          </w:p>
        </w:tc>
        <w:tc>
          <w:tcPr>
            <w:tcW w:w="1080" w:type="dxa"/>
            <w:hideMark/>
          </w:tcPr>
          <w:p w14:paraId="7E8EF30E" w14:textId="4CDBCD5C"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r w:rsidRPr="00726BE7">
              <w:rPr>
                <w:rFonts w:ascii="Calibri" w:hAnsi="Calibri"/>
                <w:color w:val="000000"/>
                <w:sz w:val="20"/>
                <w:szCs w:val="20"/>
              </w:rPr>
              <w:t> </w:t>
            </w:r>
          </w:p>
        </w:tc>
        <w:tc>
          <w:tcPr>
            <w:tcW w:w="1319" w:type="dxa"/>
            <w:tcBorders>
              <w:top w:val="single" w:sz="4" w:space="0" w:color="auto"/>
              <w:bottom w:val="single" w:sz="4" w:space="0" w:color="auto"/>
            </w:tcBorders>
          </w:tcPr>
          <w:p w14:paraId="4D0F58A5" w14:textId="189B9A79" w:rsidR="00567912" w:rsidRPr="00726BE7"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60C895D2"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0A287801" w14:textId="4ACF1215" w:rsidR="00567912" w:rsidRPr="00726BE7" w:rsidRDefault="00567912" w:rsidP="00EB23E6">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4D906241" w14:textId="7FDBF494"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3F9C3F8F" w14:textId="77777777" w:rsidTr="00795810">
        <w:trPr>
          <w:trHeight w:val="300"/>
          <w:tblHeader/>
        </w:trPr>
        <w:tc>
          <w:tcPr>
            <w:tcW w:w="1615" w:type="dxa"/>
            <w:tcBorders>
              <w:top w:val="nil"/>
              <w:bottom w:val="nil"/>
            </w:tcBorders>
            <w:vAlign w:val="center"/>
          </w:tcPr>
          <w:p w14:paraId="7CBFC378" w14:textId="77777777" w:rsidR="00567912" w:rsidRPr="00726BE7" w:rsidRDefault="00567912" w:rsidP="00F42C10">
            <w:pPr>
              <w:rPr>
                <w:rFonts w:ascii="Calibri" w:hAnsi="Calibri"/>
                <w:b/>
                <w:bCs/>
                <w:color w:val="000000"/>
                <w:sz w:val="20"/>
                <w:szCs w:val="20"/>
              </w:rPr>
            </w:pPr>
          </w:p>
        </w:tc>
        <w:tc>
          <w:tcPr>
            <w:tcW w:w="672" w:type="dxa"/>
            <w:noWrap/>
          </w:tcPr>
          <w:p w14:paraId="63BAE095" w14:textId="44C32B13" w:rsidR="00567912" w:rsidRDefault="00A1195A" w:rsidP="00F42C10">
            <w:pPr>
              <w:jc w:val="center"/>
              <w:rPr>
                <w:rFonts w:ascii="Calibri" w:hAnsi="Calibri"/>
                <w:color w:val="000000"/>
                <w:sz w:val="20"/>
                <w:szCs w:val="20"/>
              </w:rPr>
            </w:pPr>
            <w:r>
              <w:rPr>
                <w:rFonts w:ascii="Calibri" w:hAnsi="Calibri"/>
                <w:color w:val="000000"/>
                <w:sz w:val="20"/>
                <w:szCs w:val="20"/>
              </w:rPr>
              <w:t>7.3</w:t>
            </w:r>
          </w:p>
        </w:tc>
        <w:tc>
          <w:tcPr>
            <w:tcW w:w="4013" w:type="dxa"/>
          </w:tcPr>
          <w:p w14:paraId="13469610" w14:textId="3320ECE8" w:rsidR="00567912" w:rsidRDefault="00567912" w:rsidP="00F42C10">
            <w:pPr>
              <w:rPr>
                <w:rFonts w:ascii="Calibri" w:hAnsi="Calibri"/>
                <w:color w:val="000000"/>
                <w:sz w:val="20"/>
                <w:szCs w:val="20"/>
              </w:rPr>
            </w:pPr>
            <w:r>
              <w:rPr>
                <w:rFonts w:ascii="Calibri" w:hAnsi="Calibri"/>
                <w:color w:val="000000"/>
                <w:sz w:val="20"/>
                <w:szCs w:val="20"/>
              </w:rPr>
              <w:t>#</w:t>
            </w:r>
            <w:r w:rsidR="00F93D6F">
              <w:rPr>
                <w:rFonts w:ascii="Calibri" w:hAnsi="Calibri"/>
                <w:color w:val="000000"/>
                <w:sz w:val="20"/>
                <w:szCs w:val="20"/>
              </w:rPr>
              <w:t>6</w:t>
            </w:r>
            <w:r w:rsidR="001451A6">
              <w:rPr>
                <w:rFonts w:ascii="Calibri" w:hAnsi="Calibri"/>
                <w:color w:val="000000"/>
                <w:sz w:val="20"/>
                <w:szCs w:val="20"/>
              </w:rPr>
              <w:t>.0</w:t>
            </w:r>
            <w:r w:rsidR="00A1195A">
              <w:rPr>
                <w:rFonts w:ascii="Calibri" w:hAnsi="Calibri"/>
                <w:color w:val="000000"/>
                <w:sz w:val="20"/>
                <w:szCs w:val="20"/>
              </w:rPr>
              <w:t xml:space="preserve"> </w:t>
            </w:r>
            <w:r w:rsidR="00C745DF">
              <w:rPr>
                <w:rFonts w:ascii="Calibri" w:hAnsi="Calibri"/>
                <w:color w:val="000000"/>
                <w:sz w:val="20"/>
                <w:szCs w:val="20"/>
              </w:rPr>
              <w:t>C</w:t>
            </w:r>
            <w:r w:rsidR="00A1195A">
              <w:rPr>
                <w:rFonts w:ascii="Calibri" w:hAnsi="Calibri"/>
                <w:color w:val="000000"/>
                <w:sz w:val="20"/>
                <w:szCs w:val="20"/>
              </w:rPr>
              <w:t>uffed</w:t>
            </w:r>
            <w:r>
              <w:rPr>
                <w:rFonts w:ascii="Calibri" w:hAnsi="Calibri"/>
                <w:color w:val="000000"/>
                <w:sz w:val="20"/>
                <w:szCs w:val="20"/>
              </w:rPr>
              <w:t xml:space="preserve"> Endotracheal Tube </w:t>
            </w:r>
          </w:p>
        </w:tc>
        <w:tc>
          <w:tcPr>
            <w:tcW w:w="1080" w:type="dxa"/>
          </w:tcPr>
          <w:p w14:paraId="15F7A6CD" w14:textId="181F7B04"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p>
        </w:tc>
        <w:tc>
          <w:tcPr>
            <w:tcW w:w="1319" w:type="dxa"/>
            <w:tcBorders>
              <w:top w:val="single" w:sz="4" w:space="0" w:color="auto"/>
              <w:bottom w:val="single" w:sz="4" w:space="0" w:color="auto"/>
            </w:tcBorders>
          </w:tcPr>
          <w:p w14:paraId="58C6C8C8" w14:textId="2481CB42" w:rsidR="00567912"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5D119757"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06E7DA06"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07A3BD7F" w14:textId="565AA6FE"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DF1EA3" w:rsidRPr="00726BE7" w14:paraId="6240A898" w14:textId="77777777" w:rsidTr="00795810">
        <w:trPr>
          <w:trHeight w:val="300"/>
          <w:tblHeader/>
        </w:trPr>
        <w:tc>
          <w:tcPr>
            <w:tcW w:w="1615" w:type="dxa"/>
            <w:tcBorders>
              <w:top w:val="nil"/>
              <w:bottom w:val="nil"/>
            </w:tcBorders>
            <w:vAlign w:val="center"/>
          </w:tcPr>
          <w:p w14:paraId="683F2A1D" w14:textId="77777777" w:rsidR="00567912" w:rsidRPr="00726BE7" w:rsidRDefault="00567912" w:rsidP="00F42C10">
            <w:pPr>
              <w:rPr>
                <w:rFonts w:ascii="Calibri" w:hAnsi="Calibri"/>
                <w:b/>
                <w:bCs/>
                <w:color w:val="000000"/>
                <w:sz w:val="20"/>
                <w:szCs w:val="20"/>
              </w:rPr>
            </w:pPr>
          </w:p>
        </w:tc>
        <w:tc>
          <w:tcPr>
            <w:tcW w:w="672" w:type="dxa"/>
            <w:noWrap/>
          </w:tcPr>
          <w:p w14:paraId="5A3F7A38" w14:textId="636F3232" w:rsidR="00567912" w:rsidRDefault="00A1195A" w:rsidP="00F42C10">
            <w:pPr>
              <w:jc w:val="center"/>
              <w:rPr>
                <w:rFonts w:ascii="Calibri" w:hAnsi="Calibri"/>
                <w:color w:val="000000"/>
                <w:sz w:val="20"/>
                <w:szCs w:val="20"/>
              </w:rPr>
            </w:pPr>
            <w:r>
              <w:rPr>
                <w:rFonts w:ascii="Calibri" w:hAnsi="Calibri"/>
                <w:color w:val="000000"/>
                <w:sz w:val="20"/>
                <w:szCs w:val="20"/>
              </w:rPr>
              <w:t>7.4</w:t>
            </w:r>
          </w:p>
        </w:tc>
        <w:tc>
          <w:tcPr>
            <w:tcW w:w="4013" w:type="dxa"/>
          </w:tcPr>
          <w:p w14:paraId="50408E75" w14:textId="77777777" w:rsidR="00567912" w:rsidRDefault="00567912" w:rsidP="00F42C10">
            <w:pPr>
              <w:rPr>
                <w:rFonts w:ascii="Calibri" w:hAnsi="Calibri"/>
                <w:color w:val="000000"/>
                <w:sz w:val="20"/>
                <w:szCs w:val="20"/>
              </w:rPr>
            </w:pPr>
            <w:r>
              <w:rPr>
                <w:rFonts w:ascii="Calibri" w:hAnsi="Calibri"/>
                <w:color w:val="000000"/>
                <w:sz w:val="20"/>
                <w:szCs w:val="20"/>
              </w:rPr>
              <w:t>Flexible Guidewire device</w:t>
            </w:r>
          </w:p>
        </w:tc>
        <w:tc>
          <w:tcPr>
            <w:tcW w:w="1080" w:type="dxa"/>
          </w:tcPr>
          <w:p w14:paraId="57A60FB8" w14:textId="62A767A8"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p>
        </w:tc>
        <w:tc>
          <w:tcPr>
            <w:tcW w:w="1319" w:type="dxa"/>
            <w:tcBorders>
              <w:top w:val="single" w:sz="4" w:space="0" w:color="auto"/>
              <w:bottom w:val="single" w:sz="4" w:space="0" w:color="auto"/>
            </w:tcBorders>
          </w:tcPr>
          <w:p w14:paraId="18B5F14B" w14:textId="225F5867" w:rsidR="00567912"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16F68FDB"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0BF99496"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00C5F1AC" w14:textId="7B0E1991"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35C26E43" w14:textId="77777777" w:rsidTr="00795810">
        <w:trPr>
          <w:trHeight w:val="300"/>
          <w:tblHeader/>
        </w:trPr>
        <w:tc>
          <w:tcPr>
            <w:tcW w:w="1615" w:type="dxa"/>
            <w:tcBorders>
              <w:top w:val="nil"/>
              <w:bottom w:val="nil"/>
            </w:tcBorders>
            <w:vAlign w:val="center"/>
          </w:tcPr>
          <w:p w14:paraId="487E10E7" w14:textId="77777777" w:rsidR="00567912" w:rsidRPr="00726BE7" w:rsidRDefault="00567912" w:rsidP="00F42C10">
            <w:pPr>
              <w:rPr>
                <w:rFonts w:ascii="Calibri" w:hAnsi="Calibri"/>
                <w:b/>
                <w:bCs/>
                <w:color w:val="000000"/>
                <w:sz w:val="20"/>
                <w:szCs w:val="20"/>
              </w:rPr>
            </w:pPr>
          </w:p>
        </w:tc>
        <w:tc>
          <w:tcPr>
            <w:tcW w:w="672" w:type="dxa"/>
            <w:noWrap/>
          </w:tcPr>
          <w:p w14:paraId="275B553F" w14:textId="3EF7FE8B" w:rsidR="00567912" w:rsidRDefault="00A1195A" w:rsidP="00F42C10">
            <w:pPr>
              <w:jc w:val="center"/>
              <w:rPr>
                <w:rFonts w:ascii="Calibri" w:hAnsi="Calibri"/>
                <w:color w:val="000000"/>
                <w:sz w:val="20"/>
                <w:szCs w:val="20"/>
              </w:rPr>
            </w:pPr>
            <w:r>
              <w:rPr>
                <w:rFonts w:ascii="Calibri" w:hAnsi="Calibri"/>
                <w:color w:val="000000"/>
                <w:sz w:val="20"/>
                <w:szCs w:val="20"/>
              </w:rPr>
              <w:t>7.5</w:t>
            </w:r>
          </w:p>
        </w:tc>
        <w:tc>
          <w:tcPr>
            <w:tcW w:w="4013" w:type="dxa"/>
          </w:tcPr>
          <w:p w14:paraId="75E22355" w14:textId="3B363AF4" w:rsidR="00567912" w:rsidRDefault="00A1195A" w:rsidP="00F42C10">
            <w:pPr>
              <w:rPr>
                <w:rFonts w:ascii="Calibri" w:hAnsi="Calibri"/>
                <w:color w:val="000000"/>
                <w:sz w:val="20"/>
                <w:szCs w:val="20"/>
              </w:rPr>
            </w:pPr>
            <w:r>
              <w:rPr>
                <w:rFonts w:ascii="Calibri" w:hAnsi="Calibri"/>
                <w:color w:val="000000"/>
                <w:sz w:val="20"/>
                <w:szCs w:val="20"/>
              </w:rPr>
              <w:t>Securing device</w:t>
            </w:r>
          </w:p>
        </w:tc>
        <w:tc>
          <w:tcPr>
            <w:tcW w:w="1080" w:type="dxa"/>
          </w:tcPr>
          <w:p w14:paraId="7F725EB9" w14:textId="1135BC96" w:rsidR="00567912" w:rsidRPr="00726BE7" w:rsidRDefault="00567912" w:rsidP="00F42C10">
            <w:pPr>
              <w:jc w:val="center"/>
              <w:rPr>
                <w:rFonts w:ascii="Calibri" w:hAnsi="Calibri"/>
                <w:color w:val="000000"/>
                <w:sz w:val="20"/>
                <w:szCs w:val="20"/>
              </w:rPr>
            </w:pPr>
            <w:r>
              <w:rPr>
                <w:rFonts w:ascii="Calibri" w:hAnsi="Calibri"/>
                <w:color w:val="000000"/>
                <w:sz w:val="20"/>
                <w:szCs w:val="20"/>
              </w:rPr>
              <w:t>2</w:t>
            </w:r>
          </w:p>
        </w:tc>
        <w:tc>
          <w:tcPr>
            <w:tcW w:w="1319" w:type="dxa"/>
            <w:tcBorders>
              <w:top w:val="single" w:sz="4" w:space="0" w:color="auto"/>
              <w:bottom w:val="single" w:sz="4" w:space="0" w:color="auto"/>
            </w:tcBorders>
          </w:tcPr>
          <w:p w14:paraId="61A8E04F" w14:textId="3ECF2E73" w:rsidR="00567912" w:rsidRDefault="00567912"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26B20F57"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180351E0"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5268CCF9" w14:textId="6FD3871D"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A1195A" w:rsidRPr="00726BE7" w14:paraId="73040CB8" w14:textId="77777777" w:rsidTr="00795810">
        <w:trPr>
          <w:trHeight w:val="300"/>
          <w:tblHeader/>
        </w:trPr>
        <w:tc>
          <w:tcPr>
            <w:tcW w:w="1615" w:type="dxa"/>
            <w:tcBorders>
              <w:top w:val="nil"/>
              <w:bottom w:val="nil"/>
            </w:tcBorders>
            <w:vAlign w:val="center"/>
          </w:tcPr>
          <w:p w14:paraId="5BFD7A26" w14:textId="77777777" w:rsidR="00A1195A" w:rsidRPr="00726BE7" w:rsidRDefault="00A1195A" w:rsidP="00F42C10">
            <w:pPr>
              <w:rPr>
                <w:rFonts w:ascii="Calibri" w:hAnsi="Calibri"/>
                <w:b/>
                <w:bCs/>
                <w:color w:val="000000"/>
                <w:sz w:val="20"/>
                <w:szCs w:val="20"/>
              </w:rPr>
            </w:pPr>
          </w:p>
        </w:tc>
        <w:tc>
          <w:tcPr>
            <w:tcW w:w="672" w:type="dxa"/>
            <w:noWrap/>
          </w:tcPr>
          <w:p w14:paraId="2643E930" w14:textId="4C1F3A1D" w:rsidR="00A1195A" w:rsidRDefault="00A1195A" w:rsidP="00F42C10">
            <w:pPr>
              <w:jc w:val="center"/>
              <w:rPr>
                <w:rFonts w:ascii="Calibri" w:hAnsi="Calibri"/>
                <w:color w:val="000000"/>
                <w:sz w:val="20"/>
                <w:szCs w:val="20"/>
              </w:rPr>
            </w:pPr>
            <w:r>
              <w:rPr>
                <w:rFonts w:ascii="Calibri" w:hAnsi="Calibri"/>
                <w:color w:val="000000"/>
                <w:sz w:val="20"/>
                <w:szCs w:val="20"/>
              </w:rPr>
              <w:t>7.6</w:t>
            </w:r>
          </w:p>
        </w:tc>
        <w:tc>
          <w:tcPr>
            <w:tcW w:w="4013" w:type="dxa"/>
          </w:tcPr>
          <w:p w14:paraId="165597B4" w14:textId="20503723" w:rsidR="00A1195A" w:rsidRDefault="00A1195A" w:rsidP="00F42C10">
            <w:pPr>
              <w:rPr>
                <w:rFonts w:ascii="Calibri" w:hAnsi="Calibri"/>
                <w:color w:val="000000"/>
                <w:sz w:val="20"/>
                <w:szCs w:val="20"/>
              </w:rPr>
            </w:pPr>
            <w:r>
              <w:rPr>
                <w:rFonts w:ascii="Calibri" w:hAnsi="Calibri"/>
                <w:color w:val="000000"/>
                <w:sz w:val="20"/>
                <w:szCs w:val="20"/>
              </w:rPr>
              <w:t>Sterile gauze for bleeding control</w:t>
            </w:r>
          </w:p>
        </w:tc>
        <w:tc>
          <w:tcPr>
            <w:tcW w:w="1080" w:type="dxa"/>
          </w:tcPr>
          <w:p w14:paraId="6CA98FE2" w14:textId="6CE74ED9" w:rsidR="00A1195A" w:rsidRDefault="00A1195A" w:rsidP="00F42C10">
            <w:pPr>
              <w:jc w:val="center"/>
              <w:rPr>
                <w:rFonts w:ascii="Calibri" w:hAnsi="Calibri"/>
                <w:color w:val="000000"/>
                <w:sz w:val="20"/>
                <w:szCs w:val="20"/>
              </w:rPr>
            </w:pPr>
            <w:r>
              <w:rPr>
                <w:rFonts w:ascii="Calibri" w:hAnsi="Calibri"/>
                <w:color w:val="000000"/>
                <w:sz w:val="20"/>
                <w:szCs w:val="20"/>
              </w:rPr>
              <w:t>4</w:t>
            </w:r>
          </w:p>
        </w:tc>
        <w:tc>
          <w:tcPr>
            <w:tcW w:w="1319" w:type="dxa"/>
            <w:tcBorders>
              <w:top w:val="single" w:sz="4" w:space="0" w:color="auto"/>
              <w:bottom w:val="single" w:sz="4" w:space="0" w:color="auto"/>
            </w:tcBorders>
          </w:tcPr>
          <w:p w14:paraId="4001B37C" w14:textId="77777777" w:rsidR="00A1195A" w:rsidRDefault="00A1195A"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1C4F628F" w14:textId="77777777" w:rsidR="00A1195A" w:rsidRPr="00726BE7" w:rsidRDefault="00A1195A"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2C84B881" w14:textId="77777777" w:rsidR="00A1195A" w:rsidRPr="00726BE7" w:rsidRDefault="00A1195A"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7AA6FB4F" w14:textId="41540C1B" w:rsidR="00A1195A" w:rsidRDefault="001451A6" w:rsidP="00E07A8B">
            <w:pPr>
              <w:jc w:val="center"/>
              <w:rPr>
                <w:rFonts w:ascii="Calibri" w:hAnsi="Calibri"/>
                <w:color w:val="000000"/>
                <w:sz w:val="20"/>
                <w:szCs w:val="20"/>
              </w:rPr>
            </w:pPr>
            <w:r>
              <w:rPr>
                <w:rFonts w:ascii="Calibri" w:hAnsi="Calibri"/>
                <w:color w:val="000000"/>
                <w:sz w:val="20"/>
                <w:szCs w:val="20"/>
              </w:rPr>
              <w:t>Paramedic</w:t>
            </w:r>
          </w:p>
        </w:tc>
      </w:tr>
      <w:tr w:rsidR="001451A6" w:rsidRPr="00726BE7" w14:paraId="01517FCC" w14:textId="77777777" w:rsidTr="00E07A8B">
        <w:trPr>
          <w:trHeight w:val="300"/>
          <w:tblHeader/>
        </w:trPr>
        <w:tc>
          <w:tcPr>
            <w:tcW w:w="1615" w:type="dxa"/>
            <w:tcBorders>
              <w:top w:val="nil"/>
              <w:bottom w:val="nil"/>
            </w:tcBorders>
            <w:vAlign w:val="center"/>
          </w:tcPr>
          <w:p w14:paraId="6A8899DD" w14:textId="77777777" w:rsidR="001451A6" w:rsidRPr="00726BE7" w:rsidRDefault="001451A6" w:rsidP="00F42C10">
            <w:pPr>
              <w:rPr>
                <w:rFonts w:ascii="Calibri" w:hAnsi="Calibri"/>
                <w:b/>
                <w:bCs/>
                <w:color w:val="000000"/>
                <w:sz w:val="20"/>
                <w:szCs w:val="20"/>
              </w:rPr>
            </w:pPr>
          </w:p>
        </w:tc>
        <w:tc>
          <w:tcPr>
            <w:tcW w:w="672" w:type="dxa"/>
            <w:noWrap/>
          </w:tcPr>
          <w:p w14:paraId="1583A135" w14:textId="641E36B8" w:rsidR="001451A6" w:rsidRDefault="001451A6" w:rsidP="00F42C10">
            <w:pPr>
              <w:jc w:val="center"/>
              <w:rPr>
                <w:rFonts w:ascii="Calibri" w:hAnsi="Calibri"/>
                <w:color w:val="000000"/>
                <w:sz w:val="20"/>
                <w:szCs w:val="20"/>
              </w:rPr>
            </w:pPr>
            <w:r>
              <w:rPr>
                <w:rFonts w:ascii="Calibri" w:hAnsi="Calibri"/>
                <w:color w:val="000000"/>
                <w:sz w:val="20"/>
                <w:szCs w:val="20"/>
              </w:rPr>
              <w:t>7.7</w:t>
            </w:r>
          </w:p>
        </w:tc>
        <w:tc>
          <w:tcPr>
            <w:tcW w:w="4013" w:type="dxa"/>
          </w:tcPr>
          <w:p w14:paraId="75CC33A2" w14:textId="2B3C70EC" w:rsidR="001451A6" w:rsidRDefault="001451A6" w:rsidP="00F42C10">
            <w:pPr>
              <w:rPr>
                <w:rFonts w:ascii="Calibri" w:hAnsi="Calibri"/>
                <w:color w:val="000000"/>
                <w:sz w:val="20"/>
                <w:szCs w:val="20"/>
              </w:rPr>
            </w:pPr>
            <w:r>
              <w:rPr>
                <w:rFonts w:ascii="Calibri" w:hAnsi="Calibri"/>
                <w:color w:val="000000"/>
                <w:sz w:val="20"/>
                <w:szCs w:val="20"/>
              </w:rPr>
              <w:t>Betadine or other skin cleanser</w:t>
            </w:r>
          </w:p>
        </w:tc>
        <w:tc>
          <w:tcPr>
            <w:tcW w:w="1080" w:type="dxa"/>
          </w:tcPr>
          <w:p w14:paraId="35E5D5B3" w14:textId="297A4A15" w:rsidR="001451A6" w:rsidRDefault="001451A6" w:rsidP="00F42C10">
            <w:pPr>
              <w:jc w:val="center"/>
              <w:rPr>
                <w:rFonts w:ascii="Calibri" w:hAnsi="Calibri"/>
                <w:color w:val="000000"/>
                <w:sz w:val="20"/>
                <w:szCs w:val="20"/>
              </w:rPr>
            </w:pPr>
            <w:r>
              <w:rPr>
                <w:rFonts w:ascii="Calibri" w:hAnsi="Calibri"/>
                <w:color w:val="000000"/>
                <w:sz w:val="20"/>
                <w:szCs w:val="20"/>
              </w:rPr>
              <w:t>2</w:t>
            </w:r>
          </w:p>
        </w:tc>
        <w:tc>
          <w:tcPr>
            <w:tcW w:w="1319" w:type="dxa"/>
            <w:tcBorders>
              <w:top w:val="single" w:sz="4" w:space="0" w:color="auto"/>
              <w:bottom w:val="single" w:sz="4" w:space="0" w:color="auto"/>
            </w:tcBorders>
          </w:tcPr>
          <w:p w14:paraId="4D43F3A4" w14:textId="77777777" w:rsidR="001451A6" w:rsidRDefault="001451A6" w:rsidP="00F42C10">
            <w:pPr>
              <w:jc w:val="center"/>
              <w:rPr>
                <w:rFonts w:ascii="Calibri" w:hAnsi="Calibri"/>
                <w:color w:val="000000"/>
                <w:sz w:val="20"/>
                <w:szCs w:val="20"/>
              </w:rPr>
            </w:pPr>
          </w:p>
        </w:tc>
        <w:tc>
          <w:tcPr>
            <w:tcW w:w="236" w:type="dxa"/>
            <w:tcBorders>
              <w:top w:val="single" w:sz="4" w:space="0" w:color="auto"/>
              <w:bottom w:val="single" w:sz="4" w:space="0" w:color="auto"/>
              <w:right w:val="nil"/>
            </w:tcBorders>
            <w:noWrap/>
          </w:tcPr>
          <w:p w14:paraId="42E6BC96" w14:textId="77777777" w:rsidR="001451A6" w:rsidRPr="00726BE7" w:rsidRDefault="001451A6" w:rsidP="00F42C10">
            <w:pPr>
              <w:jc w:val="center"/>
              <w:rPr>
                <w:rFonts w:ascii="Calibri" w:hAnsi="Calibri"/>
                <w:color w:val="000000"/>
                <w:sz w:val="20"/>
                <w:szCs w:val="20"/>
              </w:rPr>
            </w:pPr>
          </w:p>
        </w:tc>
        <w:tc>
          <w:tcPr>
            <w:tcW w:w="245" w:type="dxa"/>
            <w:tcBorders>
              <w:top w:val="single" w:sz="4" w:space="0" w:color="auto"/>
              <w:left w:val="nil"/>
              <w:bottom w:val="single" w:sz="4" w:space="0" w:color="auto"/>
              <w:right w:val="nil"/>
            </w:tcBorders>
            <w:noWrap/>
          </w:tcPr>
          <w:p w14:paraId="28DD9073" w14:textId="77777777" w:rsidR="001451A6" w:rsidRPr="00726BE7" w:rsidRDefault="001451A6" w:rsidP="00F42C10">
            <w:pPr>
              <w:jc w:val="center"/>
              <w:rPr>
                <w:rFonts w:ascii="Calibri" w:hAnsi="Calibri"/>
                <w:color w:val="000000"/>
                <w:sz w:val="20"/>
                <w:szCs w:val="20"/>
              </w:rPr>
            </w:pPr>
          </w:p>
        </w:tc>
        <w:tc>
          <w:tcPr>
            <w:tcW w:w="1147" w:type="dxa"/>
            <w:tcBorders>
              <w:top w:val="single" w:sz="4" w:space="0" w:color="auto"/>
              <w:left w:val="nil"/>
              <w:bottom w:val="single" w:sz="4" w:space="0" w:color="auto"/>
            </w:tcBorders>
            <w:noWrap/>
            <w:vAlign w:val="center"/>
          </w:tcPr>
          <w:p w14:paraId="56FB49F7" w14:textId="7FE33D74" w:rsidR="001451A6" w:rsidRDefault="001451A6"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341B9C83" w14:textId="77777777" w:rsidTr="00795810">
        <w:trPr>
          <w:trHeight w:val="300"/>
          <w:tblHeader/>
        </w:trPr>
        <w:tc>
          <w:tcPr>
            <w:tcW w:w="1615" w:type="dxa"/>
            <w:tcBorders>
              <w:top w:val="nil"/>
              <w:bottom w:val="single" w:sz="4" w:space="0" w:color="auto"/>
            </w:tcBorders>
            <w:vAlign w:val="center"/>
          </w:tcPr>
          <w:p w14:paraId="7F0CC33F" w14:textId="77777777" w:rsidR="00567912" w:rsidRPr="00726BE7" w:rsidRDefault="00567912" w:rsidP="00F42C10">
            <w:pPr>
              <w:rPr>
                <w:rFonts w:ascii="Calibri" w:hAnsi="Calibri"/>
                <w:b/>
                <w:bCs/>
                <w:color w:val="000000"/>
                <w:sz w:val="20"/>
                <w:szCs w:val="20"/>
              </w:rPr>
            </w:pPr>
          </w:p>
        </w:tc>
        <w:tc>
          <w:tcPr>
            <w:tcW w:w="672" w:type="dxa"/>
            <w:noWrap/>
          </w:tcPr>
          <w:p w14:paraId="27AB4FF5" w14:textId="1C419EA5" w:rsidR="00567912" w:rsidRDefault="00A1195A" w:rsidP="00F42C10">
            <w:pPr>
              <w:jc w:val="center"/>
              <w:rPr>
                <w:rFonts w:ascii="Calibri" w:hAnsi="Calibri"/>
                <w:color w:val="000000"/>
                <w:sz w:val="20"/>
                <w:szCs w:val="20"/>
              </w:rPr>
            </w:pPr>
            <w:r>
              <w:rPr>
                <w:rFonts w:ascii="Calibri" w:hAnsi="Calibri"/>
                <w:color w:val="000000"/>
                <w:sz w:val="20"/>
                <w:szCs w:val="20"/>
              </w:rPr>
              <w:t>7.</w:t>
            </w:r>
            <w:r w:rsidR="001451A6">
              <w:rPr>
                <w:rFonts w:ascii="Calibri" w:hAnsi="Calibri"/>
                <w:color w:val="000000"/>
                <w:sz w:val="20"/>
                <w:szCs w:val="20"/>
              </w:rPr>
              <w:t>8</w:t>
            </w:r>
          </w:p>
        </w:tc>
        <w:tc>
          <w:tcPr>
            <w:tcW w:w="4013" w:type="dxa"/>
          </w:tcPr>
          <w:p w14:paraId="72273E72" w14:textId="1C6FE015" w:rsidR="00567912" w:rsidRDefault="0039220B" w:rsidP="00F42C10">
            <w:pPr>
              <w:rPr>
                <w:rFonts w:ascii="Calibri" w:hAnsi="Calibri"/>
                <w:color w:val="000000"/>
                <w:sz w:val="20"/>
                <w:szCs w:val="20"/>
              </w:rPr>
            </w:pPr>
            <w:r>
              <w:rPr>
                <w:rFonts w:ascii="Calibri" w:hAnsi="Calibri"/>
                <w:color w:val="000000"/>
                <w:sz w:val="20"/>
                <w:szCs w:val="20"/>
              </w:rPr>
              <w:t>As</w:t>
            </w:r>
            <w:r w:rsidR="00C1080F">
              <w:rPr>
                <w:rFonts w:ascii="Calibri" w:hAnsi="Calibri"/>
                <w:color w:val="000000"/>
                <w:sz w:val="20"/>
                <w:szCs w:val="20"/>
              </w:rPr>
              <w:t xml:space="preserve"> alternative to 7.1-7.6, e</w:t>
            </w:r>
            <w:r w:rsidR="00567912">
              <w:rPr>
                <w:rFonts w:ascii="Calibri" w:hAnsi="Calibri"/>
                <w:color w:val="000000"/>
                <w:sz w:val="20"/>
                <w:szCs w:val="20"/>
              </w:rPr>
              <w:t>quivalent</w:t>
            </w:r>
            <w:r w:rsidR="00A1195A">
              <w:rPr>
                <w:rFonts w:ascii="Calibri" w:hAnsi="Calibri"/>
                <w:color w:val="000000"/>
                <w:sz w:val="20"/>
                <w:szCs w:val="20"/>
              </w:rPr>
              <w:t xml:space="preserve"> commercially p</w:t>
            </w:r>
            <w:r w:rsidR="00567912">
              <w:rPr>
                <w:rFonts w:ascii="Calibri" w:hAnsi="Calibri"/>
                <w:color w:val="000000"/>
                <w:sz w:val="20"/>
                <w:szCs w:val="20"/>
              </w:rPr>
              <w:t xml:space="preserve">repackaged </w:t>
            </w:r>
            <w:r w:rsidR="00032765">
              <w:rPr>
                <w:rFonts w:ascii="Calibri" w:hAnsi="Calibri"/>
                <w:color w:val="000000"/>
                <w:sz w:val="20"/>
                <w:szCs w:val="20"/>
              </w:rPr>
              <w:t>k</w:t>
            </w:r>
            <w:r w:rsidR="00567912">
              <w:rPr>
                <w:rFonts w:ascii="Calibri" w:hAnsi="Calibri"/>
                <w:color w:val="000000"/>
                <w:sz w:val="20"/>
                <w:szCs w:val="20"/>
              </w:rPr>
              <w:t>it</w:t>
            </w:r>
          </w:p>
        </w:tc>
        <w:tc>
          <w:tcPr>
            <w:tcW w:w="1080" w:type="dxa"/>
          </w:tcPr>
          <w:p w14:paraId="66939073" w14:textId="0439CCED" w:rsidR="00567912" w:rsidRPr="00726BE7" w:rsidRDefault="00567912" w:rsidP="00F42C10">
            <w:pPr>
              <w:jc w:val="center"/>
              <w:rPr>
                <w:rFonts w:ascii="Calibri" w:hAnsi="Calibri"/>
                <w:color w:val="000000"/>
                <w:sz w:val="20"/>
                <w:szCs w:val="20"/>
              </w:rPr>
            </w:pPr>
            <w:r>
              <w:rPr>
                <w:rFonts w:ascii="Calibri" w:hAnsi="Calibri"/>
                <w:color w:val="000000"/>
                <w:sz w:val="20"/>
                <w:szCs w:val="20"/>
              </w:rPr>
              <w:t>1</w:t>
            </w:r>
          </w:p>
        </w:tc>
        <w:tc>
          <w:tcPr>
            <w:tcW w:w="1319" w:type="dxa"/>
            <w:tcBorders>
              <w:top w:val="single" w:sz="4" w:space="0" w:color="auto"/>
            </w:tcBorders>
          </w:tcPr>
          <w:p w14:paraId="4619817D" w14:textId="2D35D31C" w:rsidR="00567912" w:rsidRDefault="00567912" w:rsidP="00F42C10">
            <w:pPr>
              <w:jc w:val="center"/>
              <w:rPr>
                <w:rFonts w:ascii="Calibri" w:hAnsi="Calibri"/>
                <w:color w:val="000000"/>
                <w:sz w:val="20"/>
                <w:szCs w:val="20"/>
              </w:rPr>
            </w:pPr>
          </w:p>
        </w:tc>
        <w:tc>
          <w:tcPr>
            <w:tcW w:w="236" w:type="dxa"/>
            <w:tcBorders>
              <w:top w:val="single" w:sz="4" w:space="0" w:color="auto"/>
              <w:right w:val="nil"/>
            </w:tcBorders>
            <w:noWrap/>
          </w:tcPr>
          <w:p w14:paraId="5B897FF6" w14:textId="77777777" w:rsidR="00567912" w:rsidRPr="00726BE7" w:rsidRDefault="00567912" w:rsidP="00F42C10">
            <w:pPr>
              <w:jc w:val="center"/>
              <w:rPr>
                <w:rFonts w:ascii="Calibri" w:hAnsi="Calibri"/>
                <w:color w:val="000000"/>
                <w:sz w:val="20"/>
                <w:szCs w:val="20"/>
              </w:rPr>
            </w:pPr>
          </w:p>
        </w:tc>
        <w:tc>
          <w:tcPr>
            <w:tcW w:w="245" w:type="dxa"/>
            <w:tcBorders>
              <w:top w:val="single" w:sz="4" w:space="0" w:color="auto"/>
              <w:left w:val="nil"/>
              <w:right w:val="nil"/>
            </w:tcBorders>
            <w:noWrap/>
          </w:tcPr>
          <w:p w14:paraId="44FEDB41" w14:textId="77777777" w:rsidR="00567912" w:rsidRPr="00726BE7" w:rsidRDefault="00567912" w:rsidP="00F42C10">
            <w:pPr>
              <w:jc w:val="center"/>
              <w:rPr>
                <w:rFonts w:ascii="Calibri" w:hAnsi="Calibri"/>
                <w:color w:val="000000"/>
                <w:sz w:val="20"/>
                <w:szCs w:val="20"/>
              </w:rPr>
            </w:pPr>
          </w:p>
        </w:tc>
        <w:tc>
          <w:tcPr>
            <w:tcW w:w="1147" w:type="dxa"/>
            <w:tcBorders>
              <w:top w:val="single" w:sz="4" w:space="0" w:color="auto"/>
              <w:left w:val="nil"/>
            </w:tcBorders>
            <w:noWrap/>
            <w:vAlign w:val="center"/>
          </w:tcPr>
          <w:p w14:paraId="002E331F" w14:textId="3DD53B72" w:rsidR="00567912" w:rsidRPr="00726BE7" w:rsidRDefault="00F93D6F" w:rsidP="00E07A8B">
            <w:pPr>
              <w:jc w:val="center"/>
              <w:rPr>
                <w:rFonts w:ascii="Calibri" w:hAnsi="Calibri"/>
                <w:color w:val="000000"/>
                <w:sz w:val="20"/>
                <w:szCs w:val="20"/>
              </w:rPr>
            </w:pPr>
            <w:r>
              <w:rPr>
                <w:rFonts w:ascii="Calibri" w:hAnsi="Calibri"/>
                <w:color w:val="000000"/>
                <w:sz w:val="20"/>
                <w:szCs w:val="20"/>
              </w:rPr>
              <w:t>Paramedic</w:t>
            </w:r>
          </w:p>
        </w:tc>
      </w:tr>
      <w:tr w:rsidR="00567912" w:rsidRPr="00726BE7" w14:paraId="7A7C1A0B" w14:textId="77777777" w:rsidTr="00795810">
        <w:trPr>
          <w:trHeight w:val="255"/>
          <w:tblHeader/>
        </w:trPr>
        <w:tc>
          <w:tcPr>
            <w:tcW w:w="1615" w:type="dxa"/>
            <w:tcBorders>
              <w:top w:val="single" w:sz="4" w:space="0" w:color="auto"/>
              <w:left w:val="nil"/>
              <w:right w:val="nil"/>
            </w:tcBorders>
            <w:hideMark/>
          </w:tcPr>
          <w:p w14:paraId="225017EC" w14:textId="77777777" w:rsidR="00567912" w:rsidRPr="00726BE7" w:rsidRDefault="00567912" w:rsidP="00F42C10">
            <w:pPr>
              <w:rPr>
                <w:rFonts w:ascii="Calibri" w:hAnsi="Calibri"/>
                <w:b/>
                <w:bCs/>
                <w:color w:val="000000"/>
                <w:sz w:val="20"/>
                <w:szCs w:val="20"/>
              </w:rPr>
            </w:pPr>
          </w:p>
        </w:tc>
        <w:tc>
          <w:tcPr>
            <w:tcW w:w="672" w:type="dxa"/>
            <w:tcBorders>
              <w:left w:val="nil"/>
              <w:right w:val="nil"/>
            </w:tcBorders>
            <w:noWrap/>
            <w:hideMark/>
          </w:tcPr>
          <w:p w14:paraId="75B27366" w14:textId="77777777" w:rsidR="00567912" w:rsidRPr="00726BE7" w:rsidRDefault="00567912" w:rsidP="00F42C10">
            <w:pPr>
              <w:jc w:val="center"/>
              <w:rPr>
                <w:rFonts w:ascii="Calibri" w:hAnsi="Calibri"/>
                <w:color w:val="000000"/>
                <w:sz w:val="20"/>
                <w:szCs w:val="20"/>
              </w:rPr>
            </w:pPr>
          </w:p>
        </w:tc>
        <w:tc>
          <w:tcPr>
            <w:tcW w:w="4013" w:type="dxa"/>
            <w:tcBorders>
              <w:left w:val="nil"/>
              <w:right w:val="nil"/>
            </w:tcBorders>
            <w:hideMark/>
          </w:tcPr>
          <w:p w14:paraId="5A0218DF" w14:textId="77777777" w:rsidR="00567912" w:rsidRPr="00726BE7" w:rsidRDefault="00567912" w:rsidP="00F42C10">
            <w:pPr>
              <w:rPr>
                <w:rFonts w:ascii="Calibri" w:hAnsi="Calibri"/>
                <w:color w:val="000000"/>
                <w:sz w:val="20"/>
                <w:szCs w:val="20"/>
              </w:rPr>
            </w:pPr>
          </w:p>
        </w:tc>
        <w:tc>
          <w:tcPr>
            <w:tcW w:w="1080" w:type="dxa"/>
            <w:tcBorders>
              <w:left w:val="nil"/>
              <w:right w:val="nil"/>
            </w:tcBorders>
            <w:hideMark/>
          </w:tcPr>
          <w:p w14:paraId="1D8116EE" w14:textId="77777777" w:rsidR="00567912" w:rsidRPr="00726BE7" w:rsidRDefault="00567912" w:rsidP="00F42C10">
            <w:pPr>
              <w:jc w:val="center"/>
              <w:rPr>
                <w:rFonts w:ascii="Calibri" w:hAnsi="Calibri"/>
                <w:color w:val="000000"/>
                <w:sz w:val="20"/>
                <w:szCs w:val="20"/>
              </w:rPr>
            </w:pPr>
          </w:p>
        </w:tc>
        <w:tc>
          <w:tcPr>
            <w:tcW w:w="1319" w:type="dxa"/>
            <w:tcBorders>
              <w:left w:val="nil"/>
              <w:right w:val="nil"/>
            </w:tcBorders>
            <w:hideMark/>
          </w:tcPr>
          <w:p w14:paraId="7C595BDC" w14:textId="77777777" w:rsidR="00567912" w:rsidRPr="00726BE7" w:rsidRDefault="00567912" w:rsidP="00F42C10">
            <w:pPr>
              <w:jc w:val="center"/>
              <w:rPr>
                <w:rFonts w:ascii="Calibri" w:hAnsi="Calibri"/>
                <w:color w:val="000000"/>
                <w:sz w:val="20"/>
                <w:szCs w:val="20"/>
              </w:rPr>
            </w:pPr>
          </w:p>
        </w:tc>
        <w:tc>
          <w:tcPr>
            <w:tcW w:w="236" w:type="dxa"/>
            <w:tcBorders>
              <w:left w:val="nil"/>
              <w:bottom w:val="single" w:sz="4" w:space="0" w:color="auto"/>
              <w:right w:val="nil"/>
            </w:tcBorders>
            <w:noWrap/>
          </w:tcPr>
          <w:p w14:paraId="0B25F7FE" w14:textId="77777777" w:rsidR="00567912" w:rsidRPr="00726BE7" w:rsidRDefault="00567912" w:rsidP="00F42C10">
            <w:pPr>
              <w:jc w:val="center"/>
              <w:rPr>
                <w:rFonts w:ascii="Calibri" w:hAnsi="Calibri"/>
                <w:color w:val="000000"/>
                <w:sz w:val="20"/>
                <w:szCs w:val="20"/>
              </w:rPr>
            </w:pPr>
          </w:p>
        </w:tc>
        <w:tc>
          <w:tcPr>
            <w:tcW w:w="245" w:type="dxa"/>
            <w:tcBorders>
              <w:left w:val="nil"/>
              <w:right w:val="nil"/>
            </w:tcBorders>
            <w:noWrap/>
            <w:hideMark/>
          </w:tcPr>
          <w:p w14:paraId="4AA7827F" w14:textId="77777777" w:rsidR="00567912" w:rsidRPr="00726BE7" w:rsidRDefault="00567912" w:rsidP="00F42C10">
            <w:pPr>
              <w:jc w:val="center"/>
              <w:rPr>
                <w:rFonts w:ascii="Calibri" w:hAnsi="Calibri"/>
                <w:color w:val="000000"/>
                <w:sz w:val="20"/>
                <w:szCs w:val="20"/>
              </w:rPr>
            </w:pPr>
          </w:p>
        </w:tc>
        <w:tc>
          <w:tcPr>
            <w:tcW w:w="1147" w:type="dxa"/>
            <w:tcBorders>
              <w:left w:val="nil"/>
              <w:bottom w:val="single" w:sz="4" w:space="0" w:color="auto"/>
              <w:right w:val="nil"/>
            </w:tcBorders>
            <w:noWrap/>
            <w:vAlign w:val="center"/>
            <w:hideMark/>
          </w:tcPr>
          <w:p w14:paraId="174616F5" w14:textId="77777777" w:rsidR="00567912" w:rsidRPr="00726BE7" w:rsidRDefault="00567912" w:rsidP="00E07A8B">
            <w:pPr>
              <w:jc w:val="center"/>
              <w:rPr>
                <w:rFonts w:ascii="Calibri" w:hAnsi="Calibri"/>
                <w:color w:val="000000"/>
                <w:sz w:val="20"/>
                <w:szCs w:val="20"/>
              </w:rPr>
            </w:pPr>
          </w:p>
        </w:tc>
      </w:tr>
      <w:tr w:rsidR="00567912" w:rsidRPr="00726BE7" w14:paraId="7BC50D51" w14:textId="77777777" w:rsidTr="00795810">
        <w:trPr>
          <w:trHeight w:val="765"/>
          <w:tblHeader/>
        </w:trPr>
        <w:tc>
          <w:tcPr>
            <w:tcW w:w="1615" w:type="dxa"/>
            <w:hideMark/>
          </w:tcPr>
          <w:p w14:paraId="06001DD2" w14:textId="77777777" w:rsidR="00567912" w:rsidRPr="00726BE7" w:rsidRDefault="00567912" w:rsidP="00F42C10">
            <w:pPr>
              <w:rPr>
                <w:rFonts w:ascii="Calibri" w:hAnsi="Calibri"/>
                <w:b/>
                <w:bCs/>
                <w:color w:val="000000"/>
                <w:sz w:val="20"/>
                <w:szCs w:val="20"/>
              </w:rPr>
            </w:pPr>
            <w:r>
              <w:rPr>
                <w:rFonts w:ascii="Calibri" w:hAnsi="Calibri"/>
                <w:b/>
                <w:bCs/>
                <w:color w:val="000000"/>
                <w:sz w:val="20"/>
                <w:szCs w:val="20"/>
              </w:rPr>
              <w:t xml:space="preserve">Transport Ventilator </w:t>
            </w:r>
          </w:p>
        </w:tc>
        <w:tc>
          <w:tcPr>
            <w:tcW w:w="672" w:type="dxa"/>
            <w:noWrap/>
            <w:hideMark/>
          </w:tcPr>
          <w:p w14:paraId="4D84C4A6" w14:textId="20148390" w:rsidR="00567912" w:rsidRPr="00726BE7" w:rsidRDefault="00A1195A" w:rsidP="00F42C10">
            <w:pPr>
              <w:jc w:val="center"/>
              <w:rPr>
                <w:rFonts w:ascii="Calibri" w:hAnsi="Calibri"/>
                <w:color w:val="000000"/>
                <w:sz w:val="20"/>
                <w:szCs w:val="20"/>
              </w:rPr>
            </w:pPr>
            <w:r>
              <w:rPr>
                <w:rFonts w:ascii="Calibri" w:hAnsi="Calibri"/>
                <w:color w:val="000000"/>
                <w:sz w:val="20"/>
                <w:szCs w:val="20"/>
              </w:rPr>
              <w:t>8</w:t>
            </w:r>
            <w:r w:rsidR="00567912" w:rsidRPr="00726BE7">
              <w:rPr>
                <w:rFonts w:ascii="Calibri" w:hAnsi="Calibri"/>
                <w:color w:val="000000"/>
                <w:sz w:val="20"/>
                <w:szCs w:val="20"/>
              </w:rPr>
              <w:t>.1</w:t>
            </w:r>
          </w:p>
        </w:tc>
        <w:tc>
          <w:tcPr>
            <w:tcW w:w="4013" w:type="dxa"/>
            <w:hideMark/>
          </w:tcPr>
          <w:p w14:paraId="7978F974" w14:textId="77777777" w:rsidR="00567912" w:rsidRPr="00726BE7" w:rsidRDefault="00567912" w:rsidP="00F42C10">
            <w:pPr>
              <w:rPr>
                <w:rFonts w:ascii="Calibri" w:hAnsi="Calibri"/>
                <w:color w:val="000000"/>
                <w:sz w:val="20"/>
                <w:szCs w:val="20"/>
              </w:rPr>
            </w:pPr>
            <w:r>
              <w:rPr>
                <w:rFonts w:ascii="Calibri" w:hAnsi="Calibri"/>
                <w:color w:val="000000"/>
                <w:sz w:val="20"/>
                <w:szCs w:val="20"/>
              </w:rPr>
              <w:t xml:space="preserve">Ventilator machine set up with appropriate tubing designated oxygen tank and the ability to do in-line nebulizer treatments.  Must include appropriately sized masks.  </w:t>
            </w:r>
          </w:p>
        </w:tc>
        <w:tc>
          <w:tcPr>
            <w:tcW w:w="1080" w:type="dxa"/>
            <w:hideMark/>
          </w:tcPr>
          <w:p w14:paraId="3106DF96" w14:textId="7B107654" w:rsidR="00567912" w:rsidRPr="00726BE7" w:rsidRDefault="00567912" w:rsidP="00F42C10">
            <w:pPr>
              <w:jc w:val="center"/>
              <w:rPr>
                <w:rFonts w:ascii="Calibri" w:hAnsi="Calibri"/>
                <w:color w:val="000000"/>
                <w:sz w:val="20"/>
                <w:szCs w:val="20"/>
              </w:rPr>
            </w:pPr>
            <w:r>
              <w:rPr>
                <w:rFonts w:ascii="Calibri" w:hAnsi="Calibri"/>
                <w:color w:val="000000"/>
                <w:sz w:val="20"/>
                <w:szCs w:val="20"/>
              </w:rPr>
              <w:t>1</w:t>
            </w:r>
          </w:p>
        </w:tc>
        <w:tc>
          <w:tcPr>
            <w:tcW w:w="1319" w:type="dxa"/>
            <w:hideMark/>
          </w:tcPr>
          <w:p w14:paraId="6FBC4E7D" w14:textId="10B853A5" w:rsidR="00567912" w:rsidRPr="00726BE7" w:rsidRDefault="00567912" w:rsidP="00F42C10">
            <w:pPr>
              <w:jc w:val="center"/>
              <w:rPr>
                <w:rFonts w:ascii="Calibri" w:hAnsi="Calibri"/>
                <w:color w:val="000000"/>
                <w:sz w:val="20"/>
                <w:szCs w:val="20"/>
              </w:rPr>
            </w:pPr>
          </w:p>
        </w:tc>
        <w:tc>
          <w:tcPr>
            <w:tcW w:w="236" w:type="dxa"/>
            <w:tcBorders>
              <w:right w:val="nil"/>
            </w:tcBorders>
            <w:noWrap/>
          </w:tcPr>
          <w:p w14:paraId="261BF8D0" w14:textId="77777777" w:rsidR="00567912" w:rsidRPr="00726BE7" w:rsidRDefault="00567912" w:rsidP="00F42C10">
            <w:pPr>
              <w:jc w:val="center"/>
              <w:rPr>
                <w:rFonts w:ascii="Calibri" w:hAnsi="Calibri"/>
                <w:color w:val="000000"/>
                <w:sz w:val="20"/>
                <w:szCs w:val="20"/>
              </w:rPr>
            </w:pPr>
          </w:p>
        </w:tc>
        <w:tc>
          <w:tcPr>
            <w:tcW w:w="245" w:type="dxa"/>
            <w:tcBorders>
              <w:left w:val="nil"/>
              <w:right w:val="nil"/>
            </w:tcBorders>
            <w:noWrap/>
          </w:tcPr>
          <w:p w14:paraId="1A251084" w14:textId="30EB65E4" w:rsidR="00567912" w:rsidRPr="00726BE7" w:rsidRDefault="00567912" w:rsidP="00E07A8B">
            <w:pPr>
              <w:jc w:val="center"/>
              <w:rPr>
                <w:rFonts w:ascii="Calibri" w:hAnsi="Calibri"/>
                <w:color w:val="000000"/>
                <w:sz w:val="20"/>
                <w:szCs w:val="20"/>
              </w:rPr>
            </w:pPr>
          </w:p>
        </w:tc>
        <w:tc>
          <w:tcPr>
            <w:tcW w:w="1147" w:type="dxa"/>
            <w:tcBorders>
              <w:left w:val="nil"/>
            </w:tcBorders>
            <w:noWrap/>
            <w:vAlign w:val="center"/>
          </w:tcPr>
          <w:p w14:paraId="1AF76056" w14:textId="2AB6B582" w:rsidR="00567912" w:rsidRPr="00726BE7" w:rsidRDefault="00EB23E6" w:rsidP="00E07A8B">
            <w:pPr>
              <w:jc w:val="center"/>
              <w:rPr>
                <w:rFonts w:ascii="Calibri" w:hAnsi="Calibri"/>
                <w:color w:val="000000"/>
                <w:sz w:val="20"/>
                <w:szCs w:val="20"/>
              </w:rPr>
            </w:pPr>
            <w:r>
              <w:rPr>
                <w:rFonts w:ascii="Calibri" w:hAnsi="Calibri"/>
                <w:color w:val="000000"/>
                <w:sz w:val="20"/>
                <w:szCs w:val="20"/>
              </w:rPr>
              <w:t>Paramedic</w:t>
            </w:r>
          </w:p>
        </w:tc>
      </w:tr>
    </w:tbl>
    <w:p w14:paraId="4329EAE6" w14:textId="3A254708" w:rsidR="007E5013" w:rsidRPr="007E5013" w:rsidRDefault="007E5013" w:rsidP="007E5013"/>
    <w:p w14:paraId="4322D0B4" w14:textId="29AD5838" w:rsidR="007E5013" w:rsidRDefault="007E5013" w:rsidP="007E5013"/>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72"/>
        <w:gridCol w:w="4013"/>
        <w:gridCol w:w="1080"/>
        <w:gridCol w:w="1319"/>
        <w:gridCol w:w="236"/>
        <w:gridCol w:w="245"/>
        <w:gridCol w:w="1147"/>
      </w:tblGrid>
      <w:tr w:rsidR="007F1268" w:rsidRPr="00726BE7" w14:paraId="51870EB2" w14:textId="77777777" w:rsidTr="00795810">
        <w:trPr>
          <w:trHeight w:val="765"/>
          <w:tblHeader/>
        </w:trPr>
        <w:tc>
          <w:tcPr>
            <w:tcW w:w="1615" w:type="dxa"/>
            <w:hideMark/>
          </w:tcPr>
          <w:p w14:paraId="1F848023" w14:textId="6AA7AF76" w:rsidR="007F1268" w:rsidRPr="00726BE7" w:rsidRDefault="007F1268" w:rsidP="00F42C10">
            <w:pPr>
              <w:rPr>
                <w:rFonts w:ascii="Calibri" w:hAnsi="Calibri"/>
                <w:b/>
                <w:bCs/>
                <w:color w:val="000000"/>
                <w:sz w:val="20"/>
                <w:szCs w:val="20"/>
              </w:rPr>
            </w:pPr>
            <w:r>
              <w:rPr>
                <w:rFonts w:ascii="Calibri" w:hAnsi="Calibri"/>
                <w:b/>
                <w:bCs/>
                <w:color w:val="000000"/>
                <w:sz w:val="20"/>
                <w:szCs w:val="20"/>
              </w:rPr>
              <w:t xml:space="preserve">Ultrasound </w:t>
            </w:r>
          </w:p>
        </w:tc>
        <w:tc>
          <w:tcPr>
            <w:tcW w:w="672" w:type="dxa"/>
            <w:noWrap/>
            <w:hideMark/>
          </w:tcPr>
          <w:p w14:paraId="39348749" w14:textId="712097DF" w:rsidR="007F1268" w:rsidRPr="00726BE7" w:rsidRDefault="00A1195A" w:rsidP="00F42C10">
            <w:pPr>
              <w:jc w:val="center"/>
              <w:rPr>
                <w:rFonts w:ascii="Calibri" w:hAnsi="Calibri"/>
                <w:color w:val="000000"/>
                <w:sz w:val="20"/>
                <w:szCs w:val="20"/>
              </w:rPr>
            </w:pPr>
            <w:r>
              <w:rPr>
                <w:rFonts w:ascii="Calibri" w:hAnsi="Calibri"/>
                <w:color w:val="000000"/>
                <w:sz w:val="20"/>
                <w:szCs w:val="20"/>
              </w:rPr>
              <w:t>9</w:t>
            </w:r>
            <w:r w:rsidR="007F1268" w:rsidRPr="00726BE7">
              <w:rPr>
                <w:rFonts w:ascii="Calibri" w:hAnsi="Calibri"/>
                <w:color w:val="000000"/>
                <w:sz w:val="20"/>
                <w:szCs w:val="20"/>
              </w:rPr>
              <w:t>.1</w:t>
            </w:r>
          </w:p>
        </w:tc>
        <w:tc>
          <w:tcPr>
            <w:tcW w:w="4013" w:type="dxa"/>
            <w:hideMark/>
          </w:tcPr>
          <w:p w14:paraId="2F36BF12" w14:textId="77EE58E4" w:rsidR="007F1268" w:rsidRPr="00726BE7" w:rsidRDefault="00F93D6F" w:rsidP="00F42C10">
            <w:pPr>
              <w:rPr>
                <w:rFonts w:ascii="Calibri" w:hAnsi="Calibri"/>
                <w:color w:val="000000"/>
                <w:sz w:val="20"/>
                <w:szCs w:val="20"/>
              </w:rPr>
            </w:pPr>
            <w:r>
              <w:rPr>
                <w:rFonts w:ascii="Calibri" w:hAnsi="Calibri"/>
                <w:color w:val="000000"/>
                <w:sz w:val="20"/>
                <w:szCs w:val="20"/>
              </w:rPr>
              <w:t>Ultrasound machine</w:t>
            </w:r>
            <w:r w:rsidR="007F1268">
              <w:rPr>
                <w:rFonts w:ascii="Calibri" w:hAnsi="Calibri"/>
                <w:color w:val="000000"/>
                <w:sz w:val="20"/>
                <w:szCs w:val="20"/>
              </w:rPr>
              <w:t xml:space="preserve"> set up with appropriate probes</w:t>
            </w:r>
            <w:r w:rsidR="0081301C">
              <w:rPr>
                <w:rFonts w:ascii="Calibri" w:hAnsi="Calibri"/>
                <w:color w:val="000000"/>
                <w:sz w:val="20"/>
                <w:szCs w:val="20"/>
              </w:rPr>
              <w:t xml:space="preserve"> and conductive gel  </w:t>
            </w:r>
          </w:p>
        </w:tc>
        <w:tc>
          <w:tcPr>
            <w:tcW w:w="1080" w:type="dxa"/>
            <w:hideMark/>
          </w:tcPr>
          <w:p w14:paraId="624CD287" w14:textId="77777777" w:rsidR="007F1268" w:rsidRPr="00726BE7" w:rsidRDefault="007F1268" w:rsidP="00F42C10">
            <w:pPr>
              <w:jc w:val="center"/>
              <w:rPr>
                <w:rFonts w:ascii="Calibri" w:hAnsi="Calibri"/>
                <w:color w:val="000000"/>
                <w:sz w:val="20"/>
                <w:szCs w:val="20"/>
              </w:rPr>
            </w:pPr>
            <w:r>
              <w:rPr>
                <w:rFonts w:ascii="Calibri" w:hAnsi="Calibri"/>
                <w:color w:val="000000"/>
                <w:sz w:val="20"/>
                <w:szCs w:val="20"/>
              </w:rPr>
              <w:t>1</w:t>
            </w:r>
          </w:p>
        </w:tc>
        <w:tc>
          <w:tcPr>
            <w:tcW w:w="1319" w:type="dxa"/>
            <w:hideMark/>
          </w:tcPr>
          <w:p w14:paraId="38357FB4" w14:textId="77777777" w:rsidR="007F1268" w:rsidRPr="00726BE7" w:rsidRDefault="007F1268" w:rsidP="00F42C10">
            <w:pPr>
              <w:jc w:val="center"/>
              <w:rPr>
                <w:rFonts w:ascii="Calibri" w:hAnsi="Calibri"/>
                <w:color w:val="000000"/>
                <w:sz w:val="20"/>
                <w:szCs w:val="20"/>
              </w:rPr>
            </w:pPr>
          </w:p>
        </w:tc>
        <w:tc>
          <w:tcPr>
            <w:tcW w:w="236" w:type="dxa"/>
            <w:tcBorders>
              <w:right w:val="nil"/>
            </w:tcBorders>
            <w:noWrap/>
          </w:tcPr>
          <w:p w14:paraId="7770DD20" w14:textId="77777777" w:rsidR="007F1268" w:rsidRPr="00726BE7" w:rsidRDefault="007F1268" w:rsidP="00F42C10">
            <w:pPr>
              <w:jc w:val="center"/>
              <w:rPr>
                <w:rFonts w:ascii="Calibri" w:hAnsi="Calibri"/>
                <w:color w:val="000000"/>
                <w:sz w:val="20"/>
                <w:szCs w:val="20"/>
              </w:rPr>
            </w:pPr>
          </w:p>
        </w:tc>
        <w:tc>
          <w:tcPr>
            <w:tcW w:w="245" w:type="dxa"/>
            <w:tcBorders>
              <w:left w:val="nil"/>
              <w:right w:val="nil"/>
            </w:tcBorders>
            <w:noWrap/>
          </w:tcPr>
          <w:p w14:paraId="3FE0126E" w14:textId="77777777" w:rsidR="007F1268" w:rsidRPr="00726BE7" w:rsidRDefault="007F1268" w:rsidP="00F42C10">
            <w:pPr>
              <w:jc w:val="center"/>
              <w:rPr>
                <w:rFonts w:ascii="Calibri" w:hAnsi="Calibri"/>
                <w:color w:val="000000"/>
                <w:sz w:val="20"/>
                <w:szCs w:val="20"/>
              </w:rPr>
            </w:pPr>
          </w:p>
        </w:tc>
        <w:tc>
          <w:tcPr>
            <w:tcW w:w="1147" w:type="dxa"/>
            <w:tcBorders>
              <w:left w:val="nil"/>
            </w:tcBorders>
            <w:noWrap/>
            <w:vAlign w:val="center"/>
          </w:tcPr>
          <w:p w14:paraId="122FDEE7" w14:textId="77777777" w:rsidR="007F1268" w:rsidRPr="00726BE7" w:rsidRDefault="007F1268" w:rsidP="00795810">
            <w:pPr>
              <w:rPr>
                <w:rFonts w:ascii="Calibri" w:hAnsi="Calibri"/>
                <w:color w:val="000000"/>
                <w:sz w:val="20"/>
                <w:szCs w:val="20"/>
              </w:rPr>
            </w:pPr>
            <w:r>
              <w:rPr>
                <w:rFonts w:ascii="Calibri" w:hAnsi="Calibri"/>
                <w:color w:val="000000"/>
                <w:sz w:val="20"/>
                <w:szCs w:val="20"/>
              </w:rPr>
              <w:t>Paramedic</w:t>
            </w:r>
          </w:p>
        </w:tc>
      </w:tr>
    </w:tbl>
    <w:p w14:paraId="7A1E131D" w14:textId="6ED03745" w:rsidR="007E5013" w:rsidRDefault="007E5013" w:rsidP="007E5013"/>
    <w:sectPr w:rsidR="007E5013" w:rsidSect="00C31673">
      <w:headerReference w:type="default" r:id="rId7"/>
      <w:footerReference w:type="default" r:id="rId8"/>
      <w:headerReference w:type="first" r:id="rId9"/>
      <w:footerReference w:type="firs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0000" w14:textId="77777777" w:rsidR="002B3533" w:rsidRDefault="002B3533" w:rsidP="00726BE7">
      <w:r>
        <w:separator/>
      </w:r>
    </w:p>
  </w:endnote>
  <w:endnote w:type="continuationSeparator" w:id="0">
    <w:p w14:paraId="683CB45B" w14:textId="77777777" w:rsidR="002B3533" w:rsidRDefault="002B3533" w:rsidP="0072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336585"/>
      <w:docPartObj>
        <w:docPartGallery w:val="Page Numbers (Bottom of Page)"/>
        <w:docPartUnique/>
      </w:docPartObj>
    </w:sdtPr>
    <w:sdtEndPr/>
    <w:sdtContent>
      <w:sdt>
        <w:sdtPr>
          <w:id w:val="860082579"/>
          <w:docPartObj>
            <w:docPartGallery w:val="Page Numbers (Top of Page)"/>
            <w:docPartUnique/>
          </w:docPartObj>
        </w:sdtPr>
        <w:sdtEndPr/>
        <w:sdtContent>
          <w:p w14:paraId="7C21DE22" w14:textId="7F67778D" w:rsidR="001E5DA0" w:rsidRDefault="001E5D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3625">
              <w:rPr>
                <w:b/>
                <w:bCs/>
                <w:noProof/>
              </w:rPr>
              <w:t>4</w:t>
            </w:r>
            <w:r>
              <w:rPr>
                <w:b/>
                <w:bCs/>
                <w:sz w:val="24"/>
                <w:szCs w:val="24"/>
              </w:rPr>
              <w:fldChar w:fldCharType="end"/>
            </w:r>
            <w:r>
              <w:t xml:space="preserve"> of </w:t>
            </w:r>
            <w:r w:rsidR="0089500F">
              <w:rPr>
                <w:b/>
                <w:bCs/>
                <w:sz w:val="24"/>
                <w:szCs w:val="24"/>
              </w:rPr>
              <w:t>6</w:t>
            </w:r>
          </w:p>
        </w:sdtContent>
      </w:sdt>
    </w:sdtContent>
  </w:sdt>
  <w:p w14:paraId="3A53AEAB" w14:textId="77777777" w:rsidR="001E5DA0" w:rsidRDefault="001E5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1F9" w14:textId="07100612" w:rsidR="001E5DA0" w:rsidRDefault="001E5DA0">
    <w:pPr>
      <w:pStyle w:val="Footer"/>
      <w:jc w:val="right"/>
    </w:pPr>
    <w:r>
      <w:t xml:space="preserve">Page </w:t>
    </w:r>
    <w:r>
      <w:fldChar w:fldCharType="begin"/>
    </w:r>
    <w:r>
      <w:instrText xml:space="preserve"> PAGE   \* MERGEFORMAT </w:instrText>
    </w:r>
    <w:r>
      <w:fldChar w:fldCharType="separate"/>
    </w:r>
    <w:r w:rsidR="00863625">
      <w:rPr>
        <w:noProof/>
      </w:rPr>
      <w:t>1</w:t>
    </w:r>
    <w:r>
      <w:fldChar w:fldCharType="end"/>
    </w:r>
    <w:r>
      <w:rPr>
        <w:noProof/>
      </w:rPr>
      <w:t xml:space="preserve"> of </w:t>
    </w:r>
    <w:r w:rsidR="0089500F">
      <w:rPr>
        <w:noProof/>
      </w:rPr>
      <w:t>6</w:t>
    </w:r>
  </w:p>
  <w:p w14:paraId="02410918" w14:textId="77777777" w:rsidR="001E5DA0" w:rsidRDefault="001E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1F97" w14:textId="77777777" w:rsidR="002B3533" w:rsidRDefault="002B3533" w:rsidP="00726BE7">
      <w:r>
        <w:separator/>
      </w:r>
    </w:p>
  </w:footnote>
  <w:footnote w:type="continuationSeparator" w:id="0">
    <w:p w14:paraId="273ED034" w14:textId="77777777" w:rsidR="002B3533" w:rsidRDefault="002B3533" w:rsidP="0072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9D9" w14:textId="16688CAD" w:rsidR="005C09BE" w:rsidRPr="003D4849"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w:t>
    </w:r>
    <w:r w:rsidR="00B13996">
      <w:rPr>
        <w:rFonts w:ascii="Calibri" w:hAnsi="Calibri"/>
        <w:b/>
        <w:sz w:val="32"/>
        <w:szCs w:val="32"/>
      </w:rPr>
      <w:t>2</w:t>
    </w:r>
  </w:p>
  <w:p w14:paraId="2C08CBC4" w14:textId="77777777" w:rsidR="005C09BE"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center"/>
    </w:pPr>
    <w:r w:rsidRPr="00540C5A">
      <w:rPr>
        <w:noProof/>
      </w:rPr>
      <w:drawing>
        <wp:inline distT="0" distB="0" distL="0" distR="0" wp14:anchorId="3CC6F4B9" wp14:editId="37A74236">
          <wp:extent cx="54387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687DE130" w14:textId="77777777" w:rsidR="005C09BE" w:rsidRPr="006326BA"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Cs w:val="24"/>
      </w:rPr>
    </w:pPr>
    <w:r w:rsidRPr="006326BA">
      <w:rPr>
        <w:rFonts w:ascii="Calibri" w:hAnsi="Calibri"/>
        <w:b/>
        <w:szCs w:val="24"/>
      </w:rPr>
      <w:t>ADMINISTRATIVE REQUIREMENT MANUAL</w:t>
    </w:r>
  </w:p>
  <w:p w14:paraId="4034D71D" w14:textId="5E5CF1CE" w:rsidR="005C09BE" w:rsidRPr="006326BA"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4D4B7A">
      <w:rPr>
        <w:rFonts w:ascii="Calibri" w:hAnsi="Calibri"/>
        <w:szCs w:val="24"/>
      </w:rPr>
      <w:t>June 1</w:t>
    </w:r>
    <w:r>
      <w:rPr>
        <w:rFonts w:ascii="Calibri" w:hAnsi="Calibri"/>
        <w:szCs w:val="24"/>
      </w:rPr>
      <w:t>, 2022</w:t>
    </w:r>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Pr>
        <w:rFonts w:ascii="Calibri" w:hAnsi="Calibri"/>
        <w:szCs w:val="24"/>
      </w:rPr>
      <w:t>W. Scott Cluett, III,</w:t>
    </w:r>
    <w:r w:rsidRPr="006326BA">
      <w:rPr>
        <w:rFonts w:ascii="Calibri" w:hAnsi="Calibri"/>
        <w:szCs w:val="24"/>
      </w:rPr>
      <w:t xml:space="preserve"> Director</w:t>
    </w:r>
  </w:p>
  <w:p w14:paraId="462D43DC" w14:textId="081F749F" w:rsidR="005C09BE"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w:t>
    </w:r>
    <w:r w:rsidR="0018736D">
      <w:rPr>
        <w:rFonts w:ascii="Calibri" w:hAnsi="Calibri"/>
        <w:szCs w:val="24"/>
      </w:rPr>
      <w:t xml:space="preserve">Advanced </w:t>
    </w:r>
    <w:r>
      <w:rPr>
        <w:rFonts w:ascii="Calibri" w:hAnsi="Calibri"/>
        <w:szCs w:val="24"/>
      </w:rPr>
      <w:t>Life Support (</w:t>
    </w:r>
    <w:r w:rsidR="0018736D">
      <w:rPr>
        <w:rFonts w:ascii="Calibri" w:hAnsi="Calibri"/>
        <w:szCs w:val="24"/>
      </w:rPr>
      <w:t>A</w:t>
    </w:r>
    <w:r>
      <w:rPr>
        <w:rFonts w:ascii="Calibri" w:hAnsi="Calibri"/>
        <w:szCs w:val="24"/>
      </w:rPr>
      <w:t>LS) Equipment List</w:t>
    </w:r>
  </w:p>
  <w:p w14:paraId="51911DF8" w14:textId="701F64B5" w:rsidR="005C09BE" w:rsidRPr="002C4AA8" w:rsidRDefault="005C09BE" w:rsidP="005C09BE">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547076">
      <w:rPr>
        <w:rFonts w:ascii="Calibri" w:hAnsi="Calibri"/>
        <w:b/>
        <w:szCs w:val="24"/>
      </w:rPr>
      <w:t>SUPERSEDES:</w:t>
    </w:r>
    <w:r>
      <w:rPr>
        <w:rFonts w:ascii="Calibri" w:hAnsi="Calibri"/>
        <w:b/>
        <w:szCs w:val="24"/>
      </w:rPr>
      <w:t xml:space="preserve"> </w:t>
    </w:r>
    <w:r w:rsidR="00C745DF">
      <w:rPr>
        <w:rFonts w:ascii="Calibri" w:hAnsi="Calibri"/>
        <w:szCs w:val="24"/>
      </w:rPr>
      <w:t>December 15, 2016</w:t>
    </w:r>
  </w:p>
  <w:p w14:paraId="4737A522" w14:textId="77777777" w:rsidR="005C09BE" w:rsidRDefault="005C09BE" w:rsidP="005C09BE">
    <w:pPr>
      <w:pStyle w:val="Header"/>
    </w:pPr>
  </w:p>
  <w:tbl>
    <w:tblPr>
      <w:tblpPr w:leftFromText="180" w:rightFromText="180" w:vertAnchor="text" w:tblpY="1"/>
      <w:tblOverlap w:val="never"/>
      <w:tblW w:w="5000" w:type="pct"/>
      <w:tblLook w:val="04A0" w:firstRow="1" w:lastRow="0" w:firstColumn="1" w:lastColumn="0" w:noHBand="0" w:noVBand="1"/>
    </w:tblPr>
    <w:tblGrid>
      <w:gridCol w:w="1388"/>
      <w:gridCol w:w="901"/>
      <w:gridCol w:w="2993"/>
      <w:gridCol w:w="1220"/>
      <w:gridCol w:w="1093"/>
      <w:gridCol w:w="1240"/>
      <w:gridCol w:w="1379"/>
    </w:tblGrid>
    <w:tr w:rsidR="005C09BE" w:rsidRPr="005F5754" w14:paraId="07AA8E56" w14:textId="77777777" w:rsidTr="005C09BE">
      <w:trPr>
        <w:trHeight w:val="255"/>
      </w:trPr>
      <w:tc>
        <w:tcPr>
          <w:tcW w:w="680" w:type="pct"/>
          <w:vMerge w:val="restart"/>
          <w:tcBorders>
            <w:top w:val="single" w:sz="4" w:space="0" w:color="auto"/>
            <w:left w:val="single" w:sz="4" w:space="0" w:color="auto"/>
            <w:bottom w:val="single" w:sz="4" w:space="0" w:color="auto"/>
            <w:right w:val="single" w:sz="4" w:space="0" w:color="auto"/>
          </w:tcBorders>
          <w:shd w:val="clear" w:color="000000" w:fill="F2DCDB"/>
          <w:hideMark/>
        </w:tcPr>
        <w:p w14:paraId="3858376C"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ITEM</w:t>
          </w:r>
        </w:p>
      </w:tc>
      <w:tc>
        <w:tcPr>
          <w:tcW w:w="441" w:type="pct"/>
          <w:vMerge w:val="restart"/>
          <w:tcBorders>
            <w:top w:val="single" w:sz="4" w:space="0" w:color="auto"/>
            <w:left w:val="single" w:sz="4" w:space="0" w:color="auto"/>
            <w:bottom w:val="single" w:sz="4" w:space="0" w:color="000000"/>
            <w:right w:val="single" w:sz="4" w:space="0" w:color="auto"/>
          </w:tcBorders>
          <w:shd w:val="clear" w:color="000000" w:fill="F2DCDB"/>
          <w:noWrap/>
          <w:hideMark/>
        </w:tcPr>
        <w:p w14:paraId="2B530B7E"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w:t>
          </w:r>
        </w:p>
      </w:tc>
      <w:tc>
        <w:tcPr>
          <w:tcW w:w="1465" w:type="pct"/>
          <w:vMerge w:val="restart"/>
          <w:tcBorders>
            <w:top w:val="single" w:sz="4" w:space="0" w:color="auto"/>
            <w:left w:val="single" w:sz="4" w:space="0" w:color="auto"/>
            <w:bottom w:val="single" w:sz="4" w:space="0" w:color="auto"/>
            <w:right w:val="nil"/>
          </w:tcBorders>
          <w:shd w:val="clear" w:color="000000" w:fill="F2DCDB"/>
          <w:hideMark/>
        </w:tcPr>
        <w:p w14:paraId="2BECB1C6"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DESCRIPTION</w:t>
          </w:r>
        </w:p>
      </w:tc>
      <w:tc>
        <w:tcPr>
          <w:tcW w:w="597" w:type="pct"/>
          <w:tcBorders>
            <w:top w:val="single" w:sz="4" w:space="0" w:color="auto"/>
            <w:left w:val="single" w:sz="4" w:space="0" w:color="auto"/>
            <w:bottom w:val="nil"/>
            <w:right w:val="single" w:sz="4" w:space="0" w:color="auto"/>
          </w:tcBorders>
          <w:shd w:val="clear" w:color="000000" w:fill="F2DCDB"/>
          <w:hideMark/>
        </w:tcPr>
        <w:p w14:paraId="326CB9F8"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MIN. SIZE</w:t>
          </w:r>
        </w:p>
      </w:tc>
      <w:tc>
        <w:tcPr>
          <w:tcW w:w="535" w:type="pct"/>
          <w:vMerge w:val="restart"/>
          <w:tcBorders>
            <w:top w:val="single" w:sz="4" w:space="0" w:color="auto"/>
            <w:left w:val="nil"/>
            <w:bottom w:val="single" w:sz="4" w:space="0" w:color="auto"/>
            <w:right w:val="single" w:sz="4" w:space="0" w:color="auto"/>
          </w:tcBorders>
          <w:shd w:val="clear" w:color="000000" w:fill="C5D9F1"/>
          <w:hideMark/>
        </w:tcPr>
        <w:p w14:paraId="10272C0C"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TOTAL QUANTITY</w:t>
          </w:r>
        </w:p>
      </w:tc>
      <w:tc>
        <w:tcPr>
          <w:tcW w:w="1283" w:type="pct"/>
          <w:gridSpan w:val="2"/>
          <w:tcBorders>
            <w:top w:val="single" w:sz="4" w:space="0" w:color="auto"/>
            <w:left w:val="nil"/>
            <w:bottom w:val="single" w:sz="4" w:space="0" w:color="auto"/>
            <w:right w:val="single" w:sz="4" w:space="0" w:color="auto"/>
          </w:tcBorders>
          <w:shd w:val="clear" w:color="000000" w:fill="EBF1DE"/>
          <w:noWrap/>
          <w:hideMark/>
        </w:tcPr>
        <w:p w14:paraId="49D190BD"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LEVEL</w:t>
          </w:r>
        </w:p>
      </w:tc>
    </w:tr>
    <w:tr w:rsidR="005C09BE" w:rsidRPr="005F5754" w14:paraId="082CB4D0" w14:textId="77777777" w:rsidTr="005C09BE">
      <w:trPr>
        <w:trHeight w:val="255"/>
      </w:trPr>
      <w:tc>
        <w:tcPr>
          <w:tcW w:w="680" w:type="pct"/>
          <w:vMerge/>
          <w:tcBorders>
            <w:top w:val="single" w:sz="4" w:space="0" w:color="auto"/>
            <w:left w:val="single" w:sz="4" w:space="0" w:color="auto"/>
            <w:bottom w:val="single" w:sz="4" w:space="0" w:color="auto"/>
            <w:right w:val="single" w:sz="4" w:space="0" w:color="auto"/>
          </w:tcBorders>
          <w:vAlign w:val="center"/>
          <w:hideMark/>
        </w:tcPr>
        <w:p w14:paraId="35232D65" w14:textId="77777777" w:rsidR="005C09BE" w:rsidRPr="005F5754" w:rsidRDefault="005C09BE" w:rsidP="005C09BE">
          <w:pPr>
            <w:rPr>
              <w:rFonts w:ascii="Calibri" w:hAnsi="Calibri"/>
              <w:b/>
              <w:bCs/>
              <w:color w:val="00000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21913F5B" w14:textId="77777777" w:rsidR="005C09BE" w:rsidRPr="005F5754" w:rsidRDefault="005C09BE" w:rsidP="005C09BE">
          <w:pPr>
            <w:rPr>
              <w:rFonts w:ascii="Calibri" w:hAnsi="Calibri"/>
              <w:b/>
              <w:bCs/>
              <w:color w:val="000000"/>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14:paraId="5C383A5B" w14:textId="77777777" w:rsidR="005C09BE" w:rsidRPr="005F5754" w:rsidRDefault="005C09BE" w:rsidP="005C09BE">
          <w:pPr>
            <w:rPr>
              <w:rFonts w:ascii="Calibri" w:hAnsi="Calibri"/>
              <w:b/>
              <w:bCs/>
              <w:color w:val="000000"/>
              <w:sz w:val="20"/>
              <w:szCs w:val="20"/>
            </w:rPr>
          </w:pPr>
        </w:p>
      </w:tc>
      <w:tc>
        <w:tcPr>
          <w:tcW w:w="597" w:type="pct"/>
          <w:tcBorders>
            <w:top w:val="nil"/>
            <w:left w:val="single" w:sz="4" w:space="0" w:color="auto"/>
            <w:bottom w:val="single" w:sz="4" w:space="0" w:color="auto"/>
            <w:right w:val="single" w:sz="4" w:space="0" w:color="auto"/>
          </w:tcBorders>
          <w:shd w:val="clear" w:color="000000" w:fill="F2DCDB"/>
          <w:hideMark/>
        </w:tcPr>
        <w:p w14:paraId="7423AD04" w14:textId="77777777" w:rsidR="005C09BE" w:rsidRPr="005F5754" w:rsidRDefault="005C09BE" w:rsidP="005C09BE">
          <w:pPr>
            <w:jc w:val="center"/>
            <w:rPr>
              <w:rFonts w:ascii="Calibri" w:hAnsi="Calibri"/>
              <w:b/>
              <w:bCs/>
              <w:color w:val="000000"/>
              <w:sz w:val="20"/>
              <w:szCs w:val="20"/>
            </w:rPr>
          </w:pPr>
          <w:r w:rsidRPr="005F5754">
            <w:rPr>
              <w:rFonts w:ascii="Calibri" w:hAnsi="Calibri"/>
              <w:b/>
              <w:bCs/>
              <w:color w:val="000000"/>
              <w:sz w:val="20"/>
              <w:szCs w:val="20"/>
            </w:rPr>
            <w:t>PER ITEM</w:t>
          </w:r>
        </w:p>
      </w:tc>
      <w:tc>
        <w:tcPr>
          <w:tcW w:w="535" w:type="pct"/>
          <w:vMerge/>
          <w:tcBorders>
            <w:top w:val="single" w:sz="4" w:space="0" w:color="auto"/>
            <w:left w:val="nil"/>
            <w:bottom w:val="single" w:sz="4" w:space="0" w:color="auto"/>
            <w:right w:val="single" w:sz="4" w:space="0" w:color="auto"/>
          </w:tcBorders>
          <w:vAlign w:val="center"/>
          <w:hideMark/>
        </w:tcPr>
        <w:p w14:paraId="17B16B3E" w14:textId="77777777" w:rsidR="005C09BE" w:rsidRPr="005F5754" w:rsidRDefault="005C09BE" w:rsidP="005C09BE">
          <w:pPr>
            <w:rPr>
              <w:rFonts w:ascii="Calibri" w:hAnsi="Calibri"/>
              <w:b/>
              <w:bCs/>
              <w:color w:val="000000"/>
              <w:sz w:val="20"/>
              <w:szCs w:val="20"/>
            </w:rPr>
          </w:pPr>
        </w:p>
      </w:tc>
      <w:tc>
        <w:tcPr>
          <w:tcW w:w="607" w:type="pct"/>
          <w:tcBorders>
            <w:top w:val="nil"/>
            <w:left w:val="nil"/>
            <w:bottom w:val="single" w:sz="4" w:space="0" w:color="auto"/>
            <w:right w:val="single" w:sz="4" w:space="0" w:color="auto"/>
          </w:tcBorders>
          <w:shd w:val="clear" w:color="000000" w:fill="EBF1DE"/>
          <w:noWrap/>
          <w:hideMark/>
        </w:tcPr>
        <w:p w14:paraId="0C6BD583" w14:textId="77777777" w:rsidR="005C09BE" w:rsidRPr="005F5754" w:rsidRDefault="005C09BE" w:rsidP="005C09BE">
          <w:pPr>
            <w:jc w:val="center"/>
            <w:rPr>
              <w:rFonts w:ascii="Calibri" w:hAnsi="Calibri"/>
              <w:color w:val="000000"/>
              <w:sz w:val="20"/>
              <w:szCs w:val="20"/>
            </w:rPr>
          </w:pPr>
          <w:r w:rsidRPr="005F5754">
            <w:rPr>
              <w:rFonts w:ascii="Calibri" w:hAnsi="Calibri"/>
              <w:color w:val="000000"/>
              <w:sz w:val="20"/>
              <w:szCs w:val="20"/>
            </w:rPr>
            <w:t>AEMT</w:t>
          </w:r>
        </w:p>
      </w:tc>
      <w:tc>
        <w:tcPr>
          <w:tcW w:w="676" w:type="pct"/>
          <w:tcBorders>
            <w:top w:val="nil"/>
            <w:left w:val="nil"/>
            <w:bottom w:val="single" w:sz="4" w:space="0" w:color="auto"/>
            <w:right w:val="single" w:sz="4" w:space="0" w:color="auto"/>
          </w:tcBorders>
          <w:shd w:val="clear" w:color="000000" w:fill="EBF1DE"/>
          <w:noWrap/>
          <w:hideMark/>
        </w:tcPr>
        <w:p w14:paraId="1FEAA79B" w14:textId="77777777" w:rsidR="005C09BE" w:rsidRPr="005F5754" w:rsidRDefault="005C09BE" w:rsidP="005C09BE">
          <w:pPr>
            <w:jc w:val="center"/>
            <w:rPr>
              <w:rFonts w:ascii="Calibri" w:hAnsi="Calibri"/>
              <w:color w:val="000000"/>
              <w:sz w:val="20"/>
              <w:szCs w:val="20"/>
            </w:rPr>
          </w:pPr>
          <w:r w:rsidRPr="005F5754">
            <w:rPr>
              <w:rFonts w:ascii="Calibri" w:hAnsi="Calibri"/>
              <w:color w:val="000000"/>
              <w:sz w:val="20"/>
              <w:szCs w:val="20"/>
            </w:rPr>
            <w:t>Paramedic</w:t>
          </w:r>
        </w:p>
      </w:tc>
    </w:tr>
  </w:tbl>
  <w:p w14:paraId="497D37A8" w14:textId="1EDDE6AD" w:rsidR="001E5DA0" w:rsidRDefault="001E5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F6B" w14:textId="77777777" w:rsidR="001E5DA0" w:rsidRPr="003D4849"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5-402</w:t>
    </w:r>
  </w:p>
  <w:p w14:paraId="50CCE347" w14:textId="77777777" w:rsidR="001E5DA0"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center"/>
    </w:pPr>
    <w:r>
      <w:rPr>
        <w:noProof/>
      </w:rPr>
      <w:drawing>
        <wp:inline distT="0" distB="0" distL="0" distR="0" wp14:anchorId="75C75650" wp14:editId="7B473BDC">
          <wp:extent cx="537210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04850"/>
                  </a:xfrm>
                  <a:prstGeom prst="rect">
                    <a:avLst/>
                  </a:prstGeom>
                  <a:noFill/>
                  <a:ln>
                    <a:noFill/>
                  </a:ln>
                </pic:spPr>
              </pic:pic>
            </a:graphicData>
          </a:graphic>
        </wp:inline>
      </w:drawing>
    </w:r>
  </w:p>
  <w:p w14:paraId="5F37F89A" w14:textId="77777777" w:rsidR="001E5DA0" w:rsidRPr="006326BA"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014915AC" w14:textId="35FAF5AB" w:rsidR="001E5DA0" w:rsidRPr="006326BA"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4D4B7A">
      <w:rPr>
        <w:rFonts w:ascii="Calibri" w:hAnsi="Calibri"/>
        <w:sz w:val="24"/>
        <w:szCs w:val="24"/>
      </w:rPr>
      <w:t>June</w:t>
    </w:r>
    <w:r w:rsidR="00A91667">
      <w:rPr>
        <w:rFonts w:ascii="Calibri" w:hAnsi="Calibri"/>
        <w:sz w:val="24"/>
        <w:szCs w:val="24"/>
      </w:rPr>
      <w:t xml:space="preserve"> </w:t>
    </w:r>
    <w:r w:rsidR="009F3D26">
      <w:rPr>
        <w:rFonts w:ascii="Calibri" w:hAnsi="Calibri"/>
        <w:sz w:val="24"/>
        <w:szCs w:val="24"/>
      </w:rPr>
      <w:t>1</w:t>
    </w:r>
    <w:r w:rsidR="00A91667">
      <w:rPr>
        <w:rFonts w:ascii="Calibri" w:hAnsi="Calibri"/>
        <w:sz w:val="24"/>
        <w:szCs w:val="24"/>
      </w:rPr>
      <w:t>, 2022</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62309A">
      <w:rPr>
        <w:rFonts w:ascii="Calibri" w:hAnsi="Calibri"/>
        <w:sz w:val="24"/>
        <w:szCs w:val="24"/>
      </w:rPr>
      <w:t>W. Scott Cluett,</w:t>
    </w:r>
    <w:r>
      <w:rPr>
        <w:rFonts w:ascii="Calibri" w:hAnsi="Calibri"/>
        <w:sz w:val="24"/>
        <w:szCs w:val="24"/>
      </w:rPr>
      <w:t xml:space="preserve"> </w:t>
    </w:r>
    <w:r w:rsidR="00A91667">
      <w:rPr>
        <w:rFonts w:ascii="Calibri" w:hAnsi="Calibri"/>
        <w:sz w:val="24"/>
        <w:szCs w:val="24"/>
      </w:rPr>
      <w:t xml:space="preserve">III, </w:t>
    </w:r>
    <w:r w:rsidR="008F65CE">
      <w:rPr>
        <w:rFonts w:ascii="Calibri" w:hAnsi="Calibri"/>
        <w:sz w:val="24"/>
        <w:szCs w:val="24"/>
      </w:rPr>
      <w:t>Director</w:t>
    </w:r>
  </w:p>
  <w:p w14:paraId="6BD12646" w14:textId="77777777" w:rsidR="001E5DA0"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Pr>
        <w:rFonts w:ascii="Calibri" w:hAnsi="Calibri"/>
        <w:sz w:val="24"/>
        <w:szCs w:val="24"/>
      </w:rPr>
      <w:t>Advanced Life Support (ALS) Equipment List</w:t>
    </w:r>
  </w:p>
  <w:p w14:paraId="51B62D83" w14:textId="38AC33EF" w:rsidR="001E5DA0" w:rsidRPr="006326BA" w:rsidRDefault="001E5DA0"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875255">
      <w:rPr>
        <w:rFonts w:ascii="Calibri" w:hAnsi="Calibri"/>
        <w:b/>
        <w:sz w:val="24"/>
        <w:szCs w:val="24"/>
      </w:rPr>
      <w:t>SUPERSEDES:</w:t>
    </w:r>
    <w:r>
      <w:rPr>
        <w:rFonts w:ascii="Calibri" w:hAnsi="Calibri"/>
        <w:sz w:val="24"/>
        <w:szCs w:val="24"/>
      </w:rPr>
      <w:t xml:space="preserve"> </w:t>
    </w:r>
    <w:r w:rsidR="00A91667">
      <w:rPr>
        <w:rFonts w:ascii="Calibri" w:hAnsi="Calibri"/>
        <w:sz w:val="24"/>
        <w:szCs w:val="24"/>
      </w:rPr>
      <w:t>December 15, 2016</w:t>
    </w:r>
  </w:p>
  <w:p w14:paraId="54FCD720" w14:textId="77777777" w:rsidR="001E5DA0" w:rsidRDefault="001E5DA0" w:rsidP="00726BE7">
    <w:pPr>
      <w:pStyle w:val="Header"/>
    </w:pPr>
  </w:p>
  <w:tbl>
    <w:tblPr>
      <w:tblW w:w="5000" w:type="pct"/>
      <w:tblLook w:val="04A0" w:firstRow="1" w:lastRow="0" w:firstColumn="1" w:lastColumn="0" w:noHBand="0" w:noVBand="1"/>
    </w:tblPr>
    <w:tblGrid>
      <w:gridCol w:w="10214"/>
    </w:tblGrid>
    <w:tr w:rsidR="001E5DA0" w:rsidRPr="005F5754" w14:paraId="5F25714E" w14:textId="77777777" w:rsidTr="00C31673">
      <w:trPr>
        <w:trHeight w:val="285"/>
      </w:trPr>
      <w:tc>
        <w:tcPr>
          <w:tcW w:w="5000" w:type="pct"/>
          <w:tcBorders>
            <w:top w:val="single" w:sz="4" w:space="0" w:color="auto"/>
            <w:left w:val="single" w:sz="4" w:space="0" w:color="auto"/>
            <w:bottom w:val="single" w:sz="4" w:space="0" w:color="auto"/>
            <w:right w:val="single" w:sz="4" w:space="0" w:color="auto"/>
          </w:tcBorders>
          <w:hideMark/>
        </w:tcPr>
        <w:p w14:paraId="02D5CCFB" w14:textId="77777777" w:rsidR="001E5DA0" w:rsidRPr="005F5754" w:rsidRDefault="001E5DA0" w:rsidP="005F5754">
          <w:pPr>
            <w:rPr>
              <w:rFonts w:ascii="Calibri" w:hAnsi="Calibri"/>
              <w:b/>
              <w:bCs/>
              <w:color w:val="000000"/>
            </w:rPr>
          </w:pPr>
          <w:r w:rsidRPr="005F5754">
            <w:rPr>
              <w:rFonts w:ascii="Calibri" w:hAnsi="Calibri"/>
              <w:b/>
              <w:bCs/>
              <w:color w:val="000000"/>
            </w:rPr>
            <w:t>General Principles</w:t>
          </w:r>
        </w:p>
      </w:tc>
    </w:tr>
    <w:tr w:rsidR="001E5DA0" w:rsidRPr="005F5754" w14:paraId="3A0547C5" w14:textId="77777777" w:rsidTr="00C31673">
      <w:trPr>
        <w:trHeight w:val="855"/>
      </w:trPr>
      <w:tc>
        <w:tcPr>
          <w:tcW w:w="5000" w:type="pct"/>
          <w:tcBorders>
            <w:top w:val="nil"/>
            <w:left w:val="single" w:sz="4" w:space="0" w:color="auto"/>
            <w:bottom w:val="nil"/>
            <w:right w:val="single" w:sz="4" w:space="0" w:color="auto"/>
          </w:tcBorders>
          <w:hideMark/>
        </w:tcPr>
        <w:p w14:paraId="3A78990D" w14:textId="77777777" w:rsidR="001E5DA0" w:rsidRDefault="001E5DA0" w:rsidP="005F5754">
          <w:pPr>
            <w:rPr>
              <w:rFonts w:ascii="Calibri" w:hAnsi="Calibri"/>
              <w:color w:val="000000"/>
              <w:sz w:val="20"/>
              <w:szCs w:val="20"/>
            </w:rPr>
          </w:pPr>
          <w:r>
            <w:rPr>
              <w:rFonts w:ascii="Calibri" w:hAnsi="Calibri"/>
              <w:color w:val="000000"/>
              <w:sz w:val="20"/>
              <w:szCs w:val="20"/>
            </w:rPr>
            <w:t>A.</w:t>
          </w:r>
          <w:r w:rsidRPr="00726BE7">
            <w:rPr>
              <w:rFonts w:ascii="Calibri" w:hAnsi="Calibri"/>
              <w:color w:val="000000"/>
              <w:sz w:val="20"/>
              <w:szCs w:val="20"/>
            </w:rPr>
            <w:t xml:space="preserve">    </w:t>
          </w:r>
          <w:r w:rsidRPr="006A607E">
            <w:rPr>
              <w:rFonts w:ascii="Calibri" w:hAnsi="Calibri"/>
              <w:b/>
              <w:color w:val="000000"/>
              <w:sz w:val="20"/>
              <w:szCs w:val="20"/>
            </w:rPr>
            <w:t>REGULATORY AUTHORITY:</w:t>
          </w:r>
          <w:r>
            <w:rPr>
              <w:rFonts w:ascii="Calibri" w:hAnsi="Calibri"/>
              <w:color w:val="000000"/>
              <w:sz w:val="20"/>
              <w:szCs w:val="20"/>
            </w:rPr>
            <w:t xml:space="preserve"> 105 CMR 170.455, 170.460, 170.470</w:t>
          </w:r>
        </w:p>
        <w:p w14:paraId="3F945ECA" w14:textId="77777777" w:rsidR="001E5DA0" w:rsidRPr="005F5754" w:rsidRDefault="001E5DA0" w:rsidP="008577C2">
          <w:pPr>
            <w:rPr>
              <w:rFonts w:ascii="Calibri" w:hAnsi="Calibri"/>
              <w:color w:val="000000"/>
              <w:sz w:val="20"/>
              <w:szCs w:val="20"/>
            </w:rPr>
          </w:pPr>
          <w:r>
            <w:rPr>
              <w:rFonts w:ascii="Calibri" w:hAnsi="Calibri"/>
              <w:color w:val="000000"/>
              <w:sz w:val="20"/>
              <w:szCs w:val="20"/>
            </w:rPr>
            <w:t>B</w:t>
          </w:r>
          <w:r w:rsidRPr="005F5754">
            <w:rPr>
              <w:rFonts w:ascii="Calibri" w:hAnsi="Calibri"/>
              <w:color w:val="000000"/>
              <w:sz w:val="20"/>
              <w:szCs w:val="20"/>
            </w:rPr>
            <w:t xml:space="preserve">.    </w:t>
          </w:r>
          <w:r w:rsidRPr="005F5754">
            <w:rPr>
              <w:rFonts w:ascii="Calibri" w:hAnsi="Calibri"/>
              <w:b/>
              <w:bCs/>
              <w:color w:val="000000"/>
              <w:sz w:val="20"/>
              <w:szCs w:val="20"/>
            </w:rPr>
            <w:t xml:space="preserve">AUTHORIZED EQUIPMENT: </w:t>
          </w:r>
          <w:r w:rsidRPr="005F5754">
            <w:rPr>
              <w:rFonts w:ascii="Calibri" w:hAnsi="Calibri"/>
              <w:color w:val="000000"/>
              <w:sz w:val="20"/>
              <w:szCs w:val="20"/>
            </w:rPr>
            <w:t xml:space="preserve">Ambulance services must carry equipment and medications as required by </w:t>
          </w:r>
          <w:r>
            <w:rPr>
              <w:rFonts w:ascii="Calibri" w:hAnsi="Calibri"/>
              <w:color w:val="000000"/>
              <w:sz w:val="20"/>
              <w:szCs w:val="20"/>
            </w:rPr>
            <w:t>the S</w:t>
          </w:r>
          <w:r w:rsidRPr="005F5754">
            <w:rPr>
              <w:rFonts w:ascii="Calibri" w:hAnsi="Calibri"/>
              <w:color w:val="000000"/>
              <w:sz w:val="20"/>
              <w:szCs w:val="20"/>
            </w:rPr>
            <w:t xml:space="preserve">tatewide Treatment Protocols. Ambulance services should not equip ambulances with equipment that is outside of scope of </w:t>
          </w:r>
          <w:r>
            <w:rPr>
              <w:rFonts w:ascii="Calibri" w:hAnsi="Calibri"/>
              <w:color w:val="000000"/>
              <w:sz w:val="20"/>
              <w:szCs w:val="20"/>
            </w:rPr>
            <w:t>p</w:t>
          </w:r>
          <w:r w:rsidRPr="005F5754">
            <w:rPr>
              <w:rFonts w:ascii="Calibri" w:hAnsi="Calibri"/>
              <w:color w:val="000000"/>
              <w:sz w:val="20"/>
              <w:szCs w:val="20"/>
            </w:rPr>
            <w:t>ractice of its EMT employees,</w:t>
          </w:r>
          <w:r>
            <w:rPr>
              <w:rFonts w:ascii="Calibri" w:hAnsi="Calibri"/>
              <w:color w:val="000000"/>
              <w:sz w:val="20"/>
              <w:szCs w:val="20"/>
            </w:rPr>
            <w:t xml:space="preserve"> as defined by the Protocols,</w:t>
          </w:r>
          <w:r w:rsidRPr="005F5754">
            <w:rPr>
              <w:rFonts w:ascii="Calibri" w:hAnsi="Calibri"/>
              <w:color w:val="000000"/>
              <w:sz w:val="20"/>
              <w:szCs w:val="20"/>
            </w:rPr>
            <w:t xml:space="preserve"> or outside of the service’s level of licensure. </w:t>
          </w:r>
        </w:p>
      </w:tc>
    </w:tr>
    <w:tr w:rsidR="001E5DA0" w:rsidRPr="005F5754" w14:paraId="2FF40BE9" w14:textId="77777777" w:rsidTr="006A607E">
      <w:trPr>
        <w:trHeight w:val="378"/>
      </w:trPr>
      <w:tc>
        <w:tcPr>
          <w:tcW w:w="5000" w:type="pct"/>
          <w:tcBorders>
            <w:top w:val="nil"/>
            <w:left w:val="single" w:sz="4" w:space="0" w:color="auto"/>
            <w:bottom w:val="nil"/>
            <w:right w:val="single" w:sz="4" w:space="0" w:color="auto"/>
          </w:tcBorders>
          <w:hideMark/>
        </w:tcPr>
        <w:p w14:paraId="779F28FB" w14:textId="77777777" w:rsidR="001E5DA0" w:rsidRPr="005F5754" w:rsidRDefault="001E5DA0" w:rsidP="007C04AB">
          <w:pPr>
            <w:rPr>
              <w:rFonts w:ascii="Calibri" w:hAnsi="Calibri"/>
              <w:color w:val="000000"/>
              <w:sz w:val="20"/>
              <w:szCs w:val="20"/>
            </w:rPr>
          </w:pPr>
          <w:r>
            <w:rPr>
              <w:rFonts w:ascii="Calibri" w:hAnsi="Calibri"/>
              <w:color w:val="000000"/>
              <w:sz w:val="20"/>
              <w:szCs w:val="20"/>
            </w:rPr>
            <w:t>C</w:t>
          </w:r>
          <w:r w:rsidRPr="005F5754">
            <w:rPr>
              <w:rFonts w:ascii="Calibri" w:hAnsi="Calibri"/>
              <w:color w:val="000000"/>
              <w:sz w:val="20"/>
              <w:szCs w:val="20"/>
            </w:rPr>
            <w:t xml:space="preserve">.    </w:t>
          </w:r>
          <w:r w:rsidRPr="005F5754">
            <w:rPr>
              <w:rFonts w:ascii="Calibri" w:hAnsi="Calibri"/>
              <w:b/>
              <w:bCs/>
              <w:color w:val="000000"/>
              <w:sz w:val="20"/>
              <w:szCs w:val="20"/>
            </w:rPr>
            <w:t>PERFORMANCE STANDARDS</w:t>
          </w:r>
          <w:r w:rsidRPr="005F5754">
            <w:rPr>
              <w:rFonts w:ascii="Calibri" w:hAnsi="Calibri"/>
              <w:color w:val="000000"/>
              <w:sz w:val="20"/>
              <w:szCs w:val="20"/>
            </w:rPr>
            <w:t>: All equipment must be designed and constructed to meet medical performance objectives and must not endanger patients.</w:t>
          </w:r>
        </w:p>
      </w:tc>
    </w:tr>
    <w:tr w:rsidR="001E5DA0" w:rsidRPr="005F5754" w14:paraId="1A7B3BA7" w14:textId="77777777" w:rsidTr="006A607E">
      <w:trPr>
        <w:trHeight w:val="450"/>
      </w:trPr>
      <w:tc>
        <w:tcPr>
          <w:tcW w:w="5000" w:type="pct"/>
          <w:tcBorders>
            <w:top w:val="nil"/>
            <w:left w:val="single" w:sz="4" w:space="0" w:color="auto"/>
            <w:bottom w:val="nil"/>
            <w:right w:val="single" w:sz="4" w:space="0" w:color="auto"/>
          </w:tcBorders>
          <w:hideMark/>
        </w:tcPr>
        <w:p w14:paraId="4079C4AF" w14:textId="66C11C18" w:rsidR="001E5DA0" w:rsidRPr="005F5754" w:rsidRDefault="001E5DA0" w:rsidP="000B4BDF">
          <w:pPr>
            <w:rPr>
              <w:rFonts w:ascii="Calibri" w:hAnsi="Calibri"/>
              <w:color w:val="000000"/>
              <w:sz w:val="20"/>
              <w:szCs w:val="20"/>
            </w:rPr>
          </w:pPr>
          <w:r>
            <w:rPr>
              <w:rFonts w:ascii="Calibri" w:hAnsi="Calibri"/>
              <w:color w:val="000000"/>
              <w:sz w:val="20"/>
              <w:szCs w:val="20"/>
            </w:rPr>
            <w:t>D</w:t>
          </w:r>
          <w:r w:rsidRPr="005F5754">
            <w:rPr>
              <w:rFonts w:ascii="Calibri" w:hAnsi="Calibri"/>
              <w:color w:val="000000"/>
              <w:sz w:val="20"/>
              <w:szCs w:val="20"/>
            </w:rPr>
            <w:t xml:space="preserve">.    </w:t>
          </w:r>
          <w:r w:rsidRPr="005F5754">
            <w:rPr>
              <w:rFonts w:ascii="Calibri" w:hAnsi="Calibri"/>
              <w:b/>
              <w:bCs/>
              <w:color w:val="000000"/>
              <w:sz w:val="20"/>
              <w:szCs w:val="20"/>
            </w:rPr>
            <w:t>MAINTENANCE</w:t>
          </w:r>
          <w:r w:rsidRPr="005F5754">
            <w:rPr>
              <w:rFonts w:ascii="Calibri" w:hAnsi="Calibri"/>
              <w:color w:val="000000"/>
              <w:sz w:val="20"/>
              <w:szCs w:val="20"/>
            </w:rPr>
            <w:t xml:space="preserve">: </w:t>
          </w:r>
          <w:bookmarkStart w:id="0" w:name="_Hlk87358175"/>
          <w:r w:rsidR="00C745DF" w:rsidRPr="00C745DF">
            <w:rPr>
              <w:rFonts w:ascii="Calibri" w:hAnsi="Calibri"/>
              <w:color w:val="000000"/>
              <w:sz w:val="20"/>
              <w:szCs w:val="20"/>
            </w:rPr>
            <w:t>All equipment and supplies must be maintained and used according to manufacturers’ specifications, including but not limited to, for storage, expiration date and replacement. Services must keep records of preventive maintenance and repairs for all equipment, including service‐level and third‐party inspection and maintenance records</w:t>
          </w:r>
          <w:bookmarkEnd w:id="0"/>
          <w:r w:rsidR="00C745DF" w:rsidRPr="00C745DF">
            <w:rPr>
              <w:rFonts w:ascii="Calibri" w:hAnsi="Calibri"/>
              <w:color w:val="000000"/>
              <w:sz w:val="20"/>
              <w:szCs w:val="20"/>
            </w:rPr>
            <w:t>.</w:t>
          </w:r>
        </w:p>
      </w:tc>
    </w:tr>
    <w:tr w:rsidR="001E5DA0" w:rsidRPr="005F5754" w14:paraId="5D3FF044" w14:textId="77777777" w:rsidTr="00C31673">
      <w:trPr>
        <w:trHeight w:val="300"/>
      </w:trPr>
      <w:tc>
        <w:tcPr>
          <w:tcW w:w="5000" w:type="pct"/>
          <w:tcBorders>
            <w:top w:val="nil"/>
            <w:left w:val="single" w:sz="4" w:space="0" w:color="auto"/>
            <w:bottom w:val="single" w:sz="4" w:space="0" w:color="auto"/>
            <w:right w:val="single" w:sz="4" w:space="0" w:color="auto"/>
          </w:tcBorders>
          <w:hideMark/>
        </w:tcPr>
        <w:p w14:paraId="04AC337D" w14:textId="77777777" w:rsidR="001E5DA0" w:rsidRPr="005F5754" w:rsidRDefault="001E5DA0" w:rsidP="005F5754">
          <w:pPr>
            <w:rPr>
              <w:rFonts w:ascii="Calibri" w:hAnsi="Calibri"/>
              <w:color w:val="000000"/>
              <w:sz w:val="20"/>
              <w:szCs w:val="20"/>
            </w:rPr>
          </w:pPr>
          <w:r>
            <w:rPr>
              <w:rFonts w:ascii="Calibri" w:hAnsi="Calibri"/>
              <w:color w:val="000000"/>
              <w:sz w:val="20"/>
              <w:szCs w:val="20"/>
            </w:rPr>
            <w:t>E</w:t>
          </w:r>
          <w:r w:rsidRPr="005F5754">
            <w:rPr>
              <w:rFonts w:ascii="Calibri" w:hAnsi="Calibri"/>
              <w:color w:val="000000"/>
              <w:sz w:val="20"/>
              <w:szCs w:val="20"/>
            </w:rPr>
            <w:t xml:space="preserve">.    </w:t>
          </w:r>
          <w:r w:rsidRPr="005F5754">
            <w:rPr>
              <w:rFonts w:ascii="Calibri" w:hAnsi="Calibri"/>
              <w:b/>
              <w:bCs/>
              <w:color w:val="000000"/>
              <w:sz w:val="20"/>
              <w:szCs w:val="20"/>
            </w:rPr>
            <w:t>SPECIFICATIONS:</w:t>
          </w:r>
          <w:r w:rsidRPr="005F5754">
            <w:rPr>
              <w:rFonts w:ascii="Calibri" w:hAnsi="Calibri"/>
              <w:color w:val="000000"/>
              <w:sz w:val="20"/>
              <w:szCs w:val="20"/>
            </w:rPr>
            <w:t xml:space="preserve"> All equipment must be latex free if available. Disposable is preferred. </w:t>
          </w:r>
        </w:p>
      </w:tc>
    </w:tr>
  </w:tbl>
  <w:p w14:paraId="78F140D5" w14:textId="77777777" w:rsidR="001E5DA0" w:rsidRDefault="001E5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E7"/>
    <w:rsid w:val="000142C9"/>
    <w:rsid w:val="0001434A"/>
    <w:rsid w:val="000178B2"/>
    <w:rsid w:val="00032765"/>
    <w:rsid w:val="00076ACA"/>
    <w:rsid w:val="0008282A"/>
    <w:rsid w:val="00086B1D"/>
    <w:rsid w:val="00092F18"/>
    <w:rsid w:val="000A35DE"/>
    <w:rsid w:val="000A3A44"/>
    <w:rsid w:val="000A5F1A"/>
    <w:rsid w:val="000A6090"/>
    <w:rsid w:val="000B27E3"/>
    <w:rsid w:val="000B4BDF"/>
    <w:rsid w:val="000B5BB1"/>
    <w:rsid w:val="000C2FEA"/>
    <w:rsid w:val="000C7540"/>
    <w:rsid w:val="000E2793"/>
    <w:rsid w:val="000F7985"/>
    <w:rsid w:val="001006D0"/>
    <w:rsid w:val="00111C0C"/>
    <w:rsid w:val="001249AA"/>
    <w:rsid w:val="00126076"/>
    <w:rsid w:val="001451A6"/>
    <w:rsid w:val="0018736D"/>
    <w:rsid w:val="001B257F"/>
    <w:rsid w:val="001B7A95"/>
    <w:rsid w:val="001E5DA0"/>
    <w:rsid w:val="002004E3"/>
    <w:rsid w:val="002138DE"/>
    <w:rsid w:val="00254EE9"/>
    <w:rsid w:val="002810BA"/>
    <w:rsid w:val="0028153A"/>
    <w:rsid w:val="002B3533"/>
    <w:rsid w:val="002D3245"/>
    <w:rsid w:val="00303343"/>
    <w:rsid w:val="003121F3"/>
    <w:rsid w:val="00315764"/>
    <w:rsid w:val="003245C1"/>
    <w:rsid w:val="00326693"/>
    <w:rsid w:val="003349EB"/>
    <w:rsid w:val="00350DBE"/>
    <w:rsid w:val="00357867"/>
    <w:rsid w:val="00365875"/>
    <w:rsid w:val="00370B39"/>
    <w:rsid w:val="003800CD"/>
    <w:rsid w:val="0039220B"/>
    <w:rsid w:val="00397401"/>
    <w:rsid w:val="003A2CCC"/>
    <w:rsid w:val="003D4849"/>
    <w:rsid w:val="003E56B8"/>
    <w:rsid w:val="003F3BC8"/>
    <w:rsid w:val="00444BDE"/>
    <w:rsid w:val="00452C74"/>
    <w:rsid w:val="00484B55"/>
    <w:rsid w:val="004A50F9"/>
    <w:rsid w:val="004D4B7A"/>
    <w:rsid w:val="004F4BEF"/>
    <w:rsid w:val="004F65A5"/>
    <w:rsid w:val="00543A76"/>
    <w:rsid w:val="00545F35"/>
    <w:rsid w:val="00551131"/>
    <w:rsid w:val="005626BB"/>
    <w:rsid w:val="00567912"/>
    <w:rsid w:val="00567B57"/>
    <w:rsid w:val="00585259"/>
    <w:rsid w:val="005978B7"/>
    <w:rsid w:val="00597EB4"/>
    <w:rsid w:val="005A7DDD"/>
    <w:rsid w:val="005B75AC"/>
    <w:rsid w:val="005C09BE"/>
    <w:rsid w:val="005E1FD0"/>
    <w:rsid w:val="005E6798"/>
    <w:rsid w:val="005F10D6"/>
    <w:rsid w:val="005F5754"/>
    <w:rsid w:val="0061111A"/>
    <w:rsid w:val="00613777"/>
    <w:rsid w:val="006147D0"/>
    <w:rsid w:val="006156C9"/>
    <w:rsid w:val="0062309A"/>
    <w:rsid w:val="006326BA"/>
    <w:rsid w:val="00647C7A"/>
    <w:rsid w:val="00664590"/>
    <w:rsid w:val="00671566"/>
    <w:rsid w:val="006725D7"/>
    <w:rsid w:val="006A607E"/>
    <w:rsid w:val="006C1B75"/>
    <w:rsid w:val="006D113B"/>
    <w:rsid w:val="007139E0"/>
    <w:rsid w:val="00726BE7"/>
    <w:rsid w:val="007744C1"/>
    <w:rsid w:val="00795810"/>
    <w:rsid w:val="007A0FBD"/>
    <w:rsid w:val="007C04AB"/>
    <w:rsid w:val="007C54BD"/>
    <w:rsid w:val="007D548C"/>
    <w:rsid w:val="007E5013"/>
    <w:rsid w:val="007F1268"/>
    <w:rsid w:val="0081301C"/>
    <w:rsid w:val="00822619"/>
    <w:rsid w:val="00827A32"/>
    <w:rsid w:val="00852960"/>
    <w:rsid w:val="008577C2"/>
    <w:rsid w:val="00863625"/>
    <w:rsid w:val="00875255"/>
    <w:rsid w:val="00890AF2"/>
    <w:rsid w:val="008914C2"/>
    <w:rsid w:val="0089500F"/>
    <w:rsid w:val="008D6389"/>
    <w:rsid w:val="008E1230"/>
    <w:rsid w:val="008E4BF0"/>
    <w:rsid w:val="008E7B59"/>
    <w:rsid w:val="008F65CE"/>
    <w:rsid w:val="00902646"/>
    <w:rsid w:val="0094791F"/>
    <w:rsid w:val="009811D1"/>
    <w:rsid w:val="00993963"/>
    <w:rsid w:val="009940F5"/>
    <w:rsid w:val="00994C65"/>
    <w:rsid w:val="009A0670"/>
    <w:rsid w:val="009B5668"/>
    <w:rsid w:val="009F3D26"/>
    <w:rsid w:val="00A02B7D"/>
    <w:rsid w:val="00A1195A"/>
    <w:rsid w:val="00A14B23"/>
    <w:rsid w:val="00A30549"/>
    <w:rsid w:val="00A35BC2"/>
    <w:rsid w:val="00A41560"/>
    <w:rsid w:val="00A4446E"/>
    <w:rsid w:val="00A51D31"/>
    <w:rsid w:val="00A531CF"/>
    <w:rsid w:val="00A91667"/>
    <w:rsid w:val="00AA0D88"/>
    <w:rsid w:val="00AC1492"/>
    <w:rsid w:val="00AD375A"/>
    <w:rsid w:val="00B00AAC"/>
    <w:rsid w:val="00B01288"/>
    <w:rsid w:val="00B02885"/>
    <w:rsid w:val="00B10B63"/>
    <w:rsid w:val="00B13996"/>
    <w:rsid w:val="00B22F15"/>
    <w:rsid w:val="00B2388C"/>
    <w:rsid w:val="00B66F36"/>
    <w:rsid w:val="00BA294C"/>
    <w:rsid w:val="00BA4D9D"/>
    <w:rsid w:val="00BB77C8"/>
    <w:rsid w:val="00BC037A"/>
    <w:rsid w:val="00BC06D8"/>
    <w:rsid w:val="00C1080F"/>
    <w:rsid w:val="00C208BD"/>
    <w:rsid w:val="00C31673"/>
    <w:rsid w:val="00C44276"/>
    <w:rsid w:val="00C64475"/>
    <w:rsid w:val="00C7391C"/>
    <w:rsid w:val="00C745DF"/>
    <w:rsid w:val="00CA21C1"/>
    <w:rsid w:val="00CD1FC9"/>
    <w:rsid w:val="00CD55DD"/>
    <w:rsid w:val="00CD7BC0"/>
    <w:rsid w:val="00CE0C08"/>
    <w:rsid w:val="00CE4FF5"/>
    <w:rsid w:val="00CF008C"/>
    <w:rsid w:val="00D21928"/>
    <w:rsid w:val="00D24AF3"/>
    <w:rsid w:val="00D26F3E"/>
    <w:rsid w:val="00D31955"/>
    <w:rsid w:val="00D33A04"/>
    <w:rsid w:val="00D447A8"/>
    <w:rsid w:val="00D7688A"/>
    <w:rsid w:val="00DA3DEC"/>
    <w:rsid w:val="00DA6983"/>
    <w:rsid w:val="00DB7C2C"/>
    <w:rsid w:val="00DF1EA3"/>
    <w:rsid w:val="00E019B5"/>
    <w:rsid w:val="00E024AC"/>
    <w:rsid w:val="00E07A8B"/>
    <w:rsid w:val="00E13F1D"/>
    <w:rsid w:val="00E5495E"/>
    <w:rsid w:val="00E667B2"/>
    <w:rsid w:val="00E75B44"/>
    <w:rsid w:val="00EA3623"/>
    <w:rsid w:val="00EB23E6"/>
    <w:rsid w:val="00EC12E6"/>
    <w:rsid w:val="00EF5D89"/>
    <w:rsid w:val="00F25A0E"/>
    <w:rsid w:val="00F34E1E"/>
    <w:rsid w:val="00F52A99"/>
    <w:rsid w:val="00F53FE7"/>
    <w:rsid w:val="00F66AFD"/>
    <w:rsid w:val="00F71E9D"/>
    <w:rsid w:val="00F93D6F"/>
    <w:rsid w:val="00FA0083"/>
    <w:rsid w:val="00FD7769"/>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57856"/>
  <w14:defaultImageDpi w14:val="0"/>
  <w15:docId w15:val="{F09778BA-83F0-4B0A-8E5C-5A35B3CC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BE7"/>
    <w:rPr>
      <w:rFonts w:cs="Times New Roman"/>
      <w:color w:val="0000FF"/>
      <w:u w:val="single"/>
    </w:rPr>
  </w:style>
  <w:style w:type="character" w:styleId="FollowedHyperlink">
    <w:name w:val="FollowedHyperlink"/>
    <w:basedOn w:val="DefaultParagraphFont"/>
    <w:uiPriority w:val="99"/>
    <w:semiHidden/>
    <w:unhideWhenUsed/>
    <w:rsid w:val="00726BE7"/>
    <w:rPr>
      <w:rFonts w:cs="Times New Roman"/>
      <w:color w:val="800080"/>
      <w:u w:val="single"/>
    </w:rPr>
  </w:style>
  <w:style w:type="paragraph" w:customStyle="1" w:styleId="font5">
    <w:name w:val="font5"/>
    <w:basedOn w:val="Normal"/>
    <w:rsid w:val="00726BE7"/>
    <w:pPr>
      <w:spacing w:before="100" w:beforeAutospacing="1" w:after="100" w:afterAutospacing="1"/>
    </w:pPr>
    <w:rPr>
      <w:rFonts w:ascii="Calibri" w:hAnsi="Calibri"/>
      <w:color w:val="000000"/>
      <w:sz w:val="20"/>
      <w:szCs w:val="20"/>
    </w:rPr>
  </w:style>
  <w:style w:type="paragraph" w:customStyle="1" w:styleId="font6">
    <w:name w:val="font6"/>
    <w:basedOn w:val="Normal"/>
    <w:rsid w:val="00726BE7"/>
    <w:pPr>
      <w:spacing w:before="100" w:beforeAutospacing="1" w:after="100" w:afterAutospacing="1"/>
    </w:pPr>
    <w:rPr>
      <w:rFonts w:ascii="Calibri" w:hAnsi="Calibri"/>
      <w:color w:val="000000"/>
      <w:sz w:val="20"/>
      <w:szCs w:val="20"/>
    </w:rPr>
  </w:style>
  <w:style w:type="paragraph" w:customStyle="1" w:styleId="font7">
    <w:name w:val="font7"/>
    <w:basedOn w:val="Normal"/>
    <w:rsid w:val="00726BE7"/>
    <w:pPr>
      <w:spacing w:before="100" w:beforeAutospacing="1" w:after="100" w:afterAutospacing="1"/>
    </w:pPr>
    <w:rPr>
      <w:rFonts w:ascii="Calibri" w:hAnsi="Calibri"/>
      <w:color w:val="FF0000"/>
      <w:sz w:val="20"/>
      <w:szCs w:val="20"/>
    </w:rPr>
  </w:style>
  <w:style w:type="paragraph" w:customStyle="1" w:styleId="xl65">
    <w:name w:val="xl65"/>
    <w:basedOn w:val="Normal"/>
    <w:rsid w:val="00726BE7"/>
    <w:pP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Normal"/>
    <w:rsid w:val="00726BE7"/>
    <w:pPr>
      <w:spacing w:before="100" w:beforeAutospacing="1" w:after="100" w:afterAutospacing="1"/>
      <w:textAlignment w:val="top"/>
    </w:pPr>
    <w:rPr>
      <w:rFonts w:ascii="Times New Roman" w:hAnsi="Times New Roman"/>
      <w:sz w:val="20"/>
      <w:szCs w:val="20"/>
    </w:rPr>
  </w:style>
  <w:style w:type="paragraph" w:customStyle="1" w:styleId="xl67">
    <w:name w:val="xl67"/>
    <w:basedOn w:val="Normal"/>
    <w:rsid w:val="00726BE7"/>
    <w:pPr>
      <w:spacing w:before="100" w:beforeAutospacing="1" w:after="100" w:afterAutospacing="1"/>
      <w:jc w:val="center"/>
      <w:textAlignment w:val="top"/>
    </w:pPr>
    <w:rPr>
      <w:rFonts w:ascii="Times New Roman" w:hAnsi="Times New Roman"/>
      <w:sz w:val="20"/>
      <w:szCs w:val="20"/>
    </w:rPr>
  </w:style>
  <w:style w:type="paragraph" w:customStyle="1" w:styleId="xl68">
    <w:name w:val="xl68"/>
    <w:basedOn w:val="Normal"/>
    <w:rsid w:val="00726BE7"/>
    <w:pPr>
      <w:spacing w:before="100" w:beforeAutospacing="1" w:after="100" w:afterAutospacing="1"/>
      <w:textAlignment w:val="top"/>
    </w:pPr>
    <w:rPr>
      <w:rFonts w:ascii="Times New Roman" w:hAnsi="Times New Roman"/>
      <w:sz w:val="20"/>
      <w:szCs w:val="20"/>
    </w:rPr>
  </w:style>
  <w:style w:type="paragraph" w:customStyle="1" w:styleId="xl69">
    <w:name w:val="xl69"/>
    <w:basedOn w:val="Normal"/>
    <w:rsid w:val="00726BE7"/>
    <w:pPr>
      <w:spacing w:before="100" w:beforeAutospacing="1" w:after="100" w:afterAutospacing="1"/>
      <w:jc w:val="center"/>
      <w:textAlignment w:val="top"/>
    </w:pPr>
    <w:rPr>
      <w:rFonts w:ascii="Times New Roman" w:hAnsi="Times New Roman"/>
      <w:sz w:val="20"/>
      <w:szCs w:val="20"/>
    </w:rPr>
  </w:style>
  <w:style w:type="paragraph" w:customStyle="1" w:styleId="xl70">
    <w:name w:val="xl70"/>
    <w:basedOn w:val="Normal"/>
    <w:rsid w:val="00726BE7"/>
    <w:pPr>
      <w:spacing w:before="100" w:beforeAutospacing="1" w:after="100" w:afterAutospacing="1"/>
      <w:textAlignment w:val="top"/>
    </w:pPr>
    <w:rPr>
      <w:rFonts w:ascii="Times New Roman" w:hAnsi="Times New Roman"/>
      <w:b/>
      <w:bCs/>
      <w:sz w:val="20"/>
      <w:szCs w:val="20"/>
    </w:rPr>
  </w:style>
  <w:style w:type="paragraph" w:customStyle="1" w:styleId="xl71">
    <w:name w:val="xl71"/>
    <w:basedOn w:val="Normal"/>
    <w:rsid w:val="00726BE7"/>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Normal"/>
    <w:rsid w:val="00726BE7"/>
    <w:pPr>
      <w:spacing w:before="100" w:beforeAutospacing="1" w:after="100" w:afterAutospacing="1"/>
      <w:textAlignment w:val="top"/>
    </w:pPr>
    <w:rPr>
      <w:rFonts w:ascii="Times New Roman" w:hAnsi="Times New Roman"/>
      <w:sz w:val="20"/>
      <w:szCs w:val="20"/>
    </w:rPr>
  </w:style>
  <w:style w:type="paragraph" w:customStyle="1" w:styleId="xl73">
    <w:name w:val="xl73"/>
    <w:basedOn w:val="Normal"/>
    <w:rsid w:val="00726BE7"/>
    <w:pPr>
      <w:spacing w:before="100" w:beforeAutospacing="1" w:after="100" w:afterAutospacing="1"/>
      <w:textAlignment w:val="top"/>
    </w:pPr>
    <w:rPr>
      <w:rFonts w:ascii="Times New Roman" w:hAnsi="Times New Roman"/>
      <w:b/>
      <w:bCs/>
      <w:sz w:val="20"/>
      <w:szCs w:val="20"/>
    </w:rPr>
  </w:style>
  <w:style w:type="paragraph" w:customStyle="1" w:styleId="xl74">
    <w:name w:val="xl74"/>
    <w:basedOn w:val="Normal"/>
    <w:rsid w:val="00726BE7"/>
    <w:pPr>
      <w:spacing w:before="100" w:beforeAutospacing="1" w:after="100" w:afterAutospacing="1"/>
      <w:jc w:val="center"/>
      <w:textAlignment w:val="top"/>
    </w:pPr>
    <w:rPr>
      <w:rFonts w:ascii="Times New Roman" w:hAnsi="Times New Roman"/>
      <w:b/>
      <w:bCs/>
      <w:sz w:val="20"/>
      <w:szCs w:val="20"/>
    </w:rPr>
  </w:style>
  <w:style w:type="paragraph" w:customStyle="1" w:styleId="xl75">
    <w:name w:val="xl75"/>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6">
    <w:name w:val="xl76"/>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7">
    <w:name w:val="xl77"/>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78">
    <w:name w:val="xl78"/>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9">
    <w:name w:val="xl79"/>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80">
    <w:name w:val="xl80"/>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hAnsi="Times New Roman"/>
      <w:sz w:val="20"/>
      <w:szCs w:val="20"/>
    </w:rPr>
  </w:style>
  <w:style w:type="paragraph" w:customStyle="1" w:styleId="xl81">
    <w:name w:val="xl8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82">
    <w:name w:val="xl8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83">
    <w:name w:val="xl83"/>
    <w:basedOn w:val="Normal"/>
    <w:rsid w:val="00726BE7"/>
    <w:pPr>
      <w:pBdr>
        <w:left w:val="single" w:sz="4" w:space="0" w:color="auto"/>
        <w:bottom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84">
    <w:name w:val="xl84"/>
    <w:basedOn w:val="Normal"/>
    <w:rsid w:val="00726BE7"/>
    <w:pPr>
      <w:pBdr>
        <w:left w:val="single" w:sz="4" w:space="0" w:color="auto"/>
      </w:pBdr>
      <w:spacing w:before="100" w:beforeAutospacing="1" w:after="100" w:afterAutospacing="1"/>
      <w:textAlignment w:val="top"/>
    </w:pPr>
    <w:rPr>
      <w:rFonts w:ascii="Times New Roman" w:hAnsi="Times New Roman"/>
      <w:sz w:val="20"/>
      <w:szCs w:val="20"/>
    </w:rPr>
  </w:style>
  <w:style w:type="paragraph" w:customStyle="1" w:styleId="xl85">
    <w:name w:val="xl85"/>
    <w:basedOn w:val="Normal"/>
    <w:rsid w:val="00726BE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Normal"/>
    <w:rsid w:val="00726BE7"/>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7">
    <w:name w:val="xl87"/>
    <w:basedOn w:val="Normal"/>
    <w:rsid w:val="00726BE7"/>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8">
    <w:name w:val="xl88"/>
    <w:basedOn w:val="Normal"/>
    <w:rsid w:val="00726BE7"/>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9">
    <w:name w:val="xl89"/>
    <w:basedOn w:val="Normal"/>
    <w:rsid w:val="00726BE7"/>
    <w:pPr>
      <w:pBdr>
        <w:top w:val="single" w:sz="4" w:space="0" w:color="auto"/>
        <w:lef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90">
    <w:name w:val="xl90"/>
    <w:basedOn w:val="Normal"/>
    <w:rsid w:val="00726BE7"/>
    <w:pPr>
      <w:pBdr>
        <w:lef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91">
    <w:name w:val="xl9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92">
    <w:name w:val="xl9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93">
    <w:name w:val="xl93"/>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hAnsi="Times New Roman"/>
      <w:b/>
      <w:bCs/>
      <w:sz w:val="20"/>
      <w:szCs w:val="20"/>
    </w:rPr>
  </w:style>
  <w:style w:type="paragraph" w:customStyle="1" w:styleId="xl94">
    <w:name w:val="xl94"/>
    <w:basedOn w:val="Normal"/>
    <w:rsid w:val="00726BE7"/>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Times New Roman" w:hAnsi="Times New Roman"/>
      <w:b/>
      <w:bCs/>
      <w:sz w:val="20"/>
      <w:szCs w:val="20"/>
    </w:rPr>
  </w:style>
  <w:style w:type="paragraph" w:customStyle="1" w:styleId="xl95">
    <w:name w:val="xl95"/>
    <w:basedOn w:val="Normal"/>
    <w:rsid w:val="00726BE7"/>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96">
    <w:name w:val="xl96"/>
    <w:basedOn w:val="Normal"/>
    <w:rsid w:val="00726BE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b/>
      <w:bCs/>
      <w:sz w:val="20"/>
      <w:szCs w:val="20"/>
    </w:rPr>
  </w:style>
  <w:style w:type="paragraph" w:customStyle="1" w:styleId="xl97">
    <w:name w:val="xl97"/>
    <w:basedOn w:val="Normal"/>
    <w:rsid w:val="00726BE7"/>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98">
    <w:name w:val="xl98"/>
    <w:basedOn w:val="Normal"/>
    <w:rsid w:val="00726BE7"/>
    <w:pPr>
      <w:pBdr>
        <w:left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99">
    <w:name w:val="xl99"/>
    <w:basedOn w:val="Normal"/>
    <w:rsid w:val="00726BE7"/>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100">
    <w:name w:val="xl100"/>
    <w:basedOn w:val="Normal"/>
    <w:rsid w:val="00726BE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ascii="Times New Roman" w:hAnsi="Times New Roman"/>
      <w:b/>
      <w:bCs/>
      <w:sz w:val="20"/>
      <w:szCs w:val="20"/>
    </w:rPr>
  </w:style>
  <w:style w:type="paragraph" w:customStyle="1" w:styleId="xl101">
    <w:name w:val="xl101"/>
    <w:basedOn w:val="Normal"/>
    <w:rsid w:val="00726BE7"/>
    <w:pPr>
      <w:pBdr>
        <w:top w:val="single" w:sz="4" w:space="0" w:color="auto"/>
        <w:bottom w:val="single" w:sz="4" w:space="0" w:color="auto"/>
      </w:pBdr>
      <w:shd w:val="clear" w:color="000000" w:fill="FFC000"/>
      <w:spacing w:before="100" w:beforeAutospacing="1" w:after="100" w:afterAutospacing="1"/>
      <w:jc w:val="center"/>
      <w:textAlignment w:val="top"/>
    </w:pPr>
    <w:rPr>
      <w:rFonts w:ascii="Times New Roman" w:hAnsi="Times New Roman"/>
      <w:b/>
      <w:bCs/>
      <w:sz w:val="20"/>
      <w:szCs w:val="20"/>
    </w:rPr>
  </w:style>
  <w:style w:type="paragraph" w:customStyle="1" w:styleId="xl102">
    <w:name w:val="xl102"/>
    <w:basedOn w:val="Normal"/>
    <w:rsid w:val="00726BE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Times New Roman" w:hAnsi="Times New Roman"/>
      <w:b/>
      <w:bCs/>
      <w:sz w:val="20"/>
      <w:szCs w:val="20"/>
    </w:rPr>
  </w:style>
  <w:style w:type="paragraph" w:styleId="Header">
    <w:name w:val="header"/>
    <w:basedOn w:val="Normal"/>
    <w:link w:val="HeaderChar"/>
    <w:uiPriority w:val="99"/>
    <w:unhideWhenUsed/>
    <w:rsid w:val="00726BE7"/>
    <w:pPr>
      <w:tabs>
        <w:tab w:val="center" w:pos="4680"/>
        <w:tab w:val="right" w:pos="9360"/>
      </w:tabs>
    </w:pPr>
  </w:style>
  <w:style w:type="character" w:customStyle="1" w:styleId="HeaderChar">
    <w:name w:val="Header Char"/>
    <w:basedOn w:val="DefaultParagraphFont"/>
    <w:link w:val="Header"/>
    <w:uiPriority w:val="99"/>
    <w:locked/>
    <w:rsid w:val="00726BE7"/>
    <w:rPr>
      <w:rFonts w:cs="Times New Roman"/>
    </w:rPr>
  </w:style>
  <w:style w:type="paragraph" w:styleId="Footer">
    <w:name w:val="footer"/>
    <w:basedOn w:val="Normal"/>
    <w:link w:val="FooterChar"/>
    <w:uiPriority w:val="99"/>
    <w:unhideWhenUsed/>
    <w:rsid w:val="00726BE7"/>
    <w:pPr>
      <w:tabs>
        <w:tab w:val="center" w:pos="4680"/>
        <w:tab w:val="right" w:pos="9360"/>
      </w:tabs>
    </w:pPr>
  </w:style>
  <w:style w:type="character" w:customStyle="1" w:styleId="FooterChar">
    <w:name w:val="Footer Char"/>
    <w:basedOn w:val="DefaultParagraphFont"/>
    <w:link w:val="Footer"/>
    <w:uiPriority w:val="99"/>
    <w:locked/>
    <w:rsid w:val="00726BE7"/>
    <w:rPr>
      <w:rFonts w:cs="Times New Roman"/>
    </w:rPr>
  </w:style>
  <w:style w:type="paragraph" w:styleId="BalloonText">
    <w:name w:val="Balloon Text"/>
    <w:basedOn w:val="Normal"/>
    <w:link w:val="BalloonTextChar"/>
    <w:uiPriority w:val="99"/>
    <w:semiHidden/>
    <w:unhideWhenUsed/>
    <w:rsid w:val="00726B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BE7"/>
    <w:rPr>
      <w:rFonts w:ascii="Tahoma" w:hAnsi="Tahoma" w:cs="Tahoma"/>
      <w:sz w:val="16"/>
      <w:szCs w:val="16"/>
    </w:rPr>
  </w:style>
  <w:style w:type="character" w:styleId="CommentReference">
    <w:name w:val="annotation reference"/>
    <w:basedOn w:val="DefaultParagraphFont"/>
    <w:uiPriority w:val="99"/>
    <w:semiHidden/>
    <w:unhideWhenUsed/>
    <w:rsid w:val="00B22F15"/>
    <w:rPr>
      <w:sz w:val="16"/>
      <w:szCs w:val="16"/>
    </w:rPr>
  </w:style>
  <w:style w:type="paragraph" w:styleId="CommentText">
    <w:name w:val="annotation text"/>
    <w:basedOn w:val="Normal"/>
    <w:link w:val="CommentTextChar"/>
    <w:uiPriority w:val="99"/>
    <w:semiHidden/>
    <w:unhideWhenUsed/>
    <w:rsid w:val="00B22F15"/>
    <w:rPr>
      <w:sz w:val="20"/>
      <w:szCs w:val="20"/>
    </w:rPr>
  </w:style>
  <w:style w:type="character" w:customStyle="1" w:styleId="CommentTextChar">
    <w:name w:val="Comment Text Char"/>
    <w:basedOn w:val="DefaultParagraphFont"/>
    <w:link w:val="CommentText"/>
    <w:uiPriority w:val="99"/>
    <w:semiHidden/>
    <w:rsid w:val="00B22F15"/>
    <w:rPr>
      <w:rFonts w:cs="Times New Roman"/>
      <w:sz w:val="20"/>
      <w:szCs w:val="20"/>
    </w:rPr>
  </w:style>
  <w:style w:type="paragraph" w:styleId="CommentSubject">
    <w:name w:val="annotation subject"/>
    <w:basedOn w:val="CommentText"/>
    <w:next w:val="CommentText"/>
    <w:link w:val="CommentSubjectChar"/>
    <w:uiPriority w:val="99"/>
    <w:semiHidden/>
    <w:unhideWhenUsed/>
    <w:rsid w:val="00B22F15"/>
    <w:rPr>
      <w:b/>
      <w:bCs/>
    </w:rPr>
  </w:style>
  <w:style w:type="character" w:customStyle="1" w:styleId="CommentSubjectChar">
    <w:name w:val="Comment Subject Char"/>
    <w:basedOn w:val="CommentTextChar"/>
    <w:link w:val="CommentSubject"/>
    <w:uiPriority w:val="99"/>
    <w:semiHidden/>
    <w:rsid w:val="00B22F15"/>
    <w:rPr>
      <w:rFonts w:cs="Times New Roman"/>
      <w:b/>
      <w:bCs/>
      <w:sz w:val="20"/>
      <w:szCs w:val="20"/>
    </w:rPr>
  </w:style>
  <w:style w:type="paragraph" w:styleId="Revision">
    <w:name w:val="Revision"/>
    <w:hidden/>
    <w:uiPriority w:val="99"/>
    <w:semiHidden/>
    <w:rsid w:val="00CD7B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00843">
      <w:marLeft w:val="0"/>
      <w:marRight w:val="0"/>
      <w:marTop w:val="0"/>
      <w:marBottom w:val="0"/>
      <w:divBdr>
        <w:top w:val="none" w:sz="0" w:space="0" w:color="auto"/>
        <w:left w:val="none" w:sz="0" w:space="0" w:color="auto"/>
        <w:bottom w:val="none" w:sz="0" w:space="0" w:color="auto"/>
        <w:right w:val="none" w:sz="0" w:space="0" w:color="auto"/>
      </w:divBdr>
    </w:div>
    <w:div w:id="1019700844">
      <w:marLeft w:val="0"/>
      <w:marRight w:val="0"/>
      <w:marTop w:val="0"/>
      <w:marBottom w:val="0"/>
      <w:divBdr>
        <w:top w:val="none" w:sz="0" w:space="0" w:color="auto"/>
        <w:left w:val="none" w:sz="0" w:space="0" w:color="auto"/>
        <w:bottom w:val="none" w:sz="0" w:space="0" w:color="auto"/>
        <w:right w:val="none" w:sz="0" w:space="0" w:color="auto"/>
      </w:divBdr>
    </w:div>
    <w:div w:id="1019700845">
      <w:marLeft w:val="0"/>
      <w:marRight w:val="0"/>
      <w:marTop w:val="0"/>
      <w:marBottom w:val="0"/>
      <w:divBdr>
        <w:top w:val="none" w:sz="0" w:space="0" w:color="auto"/>
        <w:left w:val="none" w:sz="0" w:space="0" w:color="auto"/>
        <w:bottom w:val="none" w:sz="0" w:space="0" w:color="auto"/>
        <w:right w:val="none" w:sz="0" w:space="0" w:color="auto"/>
      </w:divBdr>
    </w:div>
    <w:div w:id="1019700846">
      <w:marLeft w:val="0"/>
      <w:marRight w:val="0"/>
      <w:marTop w:val="0"/>
      <w:marBottom w:val="0"/>
      <w:divBdr>
        <w:top w:val="none" w:sz="0" w:space="0" w:color="auto"/>
        <w:left w:val="none" w:sz="0" w:space="0" w:color="auto"/>
        <w:bottom w:val="none" w:sz="0" w:space="0" w:color="auto"/>
        <w:right w:val="none" w:sz="0" w:space="0" w:color="auto"/>
      </w:divBdr>
    </w:div>
    <w:div w:id="1019700847">
      <w:marLeft w:val="0"/>
      <w:marRight w:val="0"/>
      <w:marTop w:val="0"/>
      <w:marBottom w:val="0"/>
      <w:divBdr>
        <w:top w:val="none" w:sz="0" w:space="0" w:color="auto"/>
        <w:left w:val="none" w:sz="0" w:space="0" w:color="auto"/>
        <w:bottom w:val="none" w:sz="0" w:space="0" w:color="auto"/>
        <w:right w:val="none" w:sz="0" w:space="0" w:color="auto"/>
      </w:divBdr>
    </w:div>
    <w:div w:id="1019700848">
      <w:marLeft w:val="0"/>
      <w:marRight w:val="0"/>
      <w:marTop w:val="0"/>
      <w:marBottom w:val="0"/>
      <w:divBdr>
        <w:top w:val="none" w:sz="0" w:space="0" w:color="auto"/>
        <w:left w:val="none" w:sz="0" w:space="0" w:color="auto"/>
        <w:bottom w:val="none" w:sz="0" w:space="0" w:color="auto"/>
        <w:right w:val="none" w:sz="0" w:space="0" w:color="auto"/>
      </w:divBdr>
    </w:div>
    <w:div w:id="1019700849">
      <w:marLeft w:val="0"/>
      <w:marRight w:val="0"/>
      <w:marTop w:val="0"/>
      <w:marBottom w:val="0"/>
      <w:divBdr>
        <w:top w:val="none" w:sz="0" w:space="0" w:color="auto"/>
        <w:left w:val="none" w:sz="0" w:space="0" w:color="auto"/>
        <w:bottom w:val="none" w:sz="0" w:space="0" w:color="auto"/>
        <w:right w:val="none" w:sz="0" w:space="0" w:color="auto"/>
      </w:divBdr>
    </w:div>
    <w:div w:id="1019700850">
      <w:marLeft w:val="0"/>
      <w:marRight w:val="0"/>
      <w:marTop w:val="0"/>
      <w:marBottom w:val="0"/>
      <w:divBdr>
        <w:top w:val="none" w:sz="0" w:space="0" w:color="auto"/>
        <w:left w:val="none" w:sz="0" w:space="0" w:color="auto"/>
        <w:bottom w:val="none" w:sz="0" w:space="0" w:color="auto"/>
        <w:right w:val="none" w:sz="0" w:space="0" w:color="auto"/>
      </w:divBdr>
    </w:div>
    <w:div w:id="1019700851">
      <w:marLeft w:val="0"/>
      <w:marRight w:val="0"/>
      <w:marTop w:val="0"/>
      <w:marBottom w:val="0"/>
      <w:divBdr>
        <w:top w:val="none" w:sz="0" w:space="0" w:color="auto"/>
        <w:left w:val="none" w:sz="0" w:space="0" w:color="auto"/>
        <w:bottom w:val="none" w:sz="0" w:space="0" w:color="auto"/>
        <w:right w:val="none" w:sz="0" w:space="0" w:color="auto"/>
      </w:divBdr>
    </w:div>
    <w:div w:id="1019700852">
      <w:marLeft w:val="0"/>
      <w:marRight w:val="0"/>
      <w:marTop w:val="0"/>
      <w:marBottom w:val="0"/>
      <w:divBdr>
        <w:top w:val="none" w:sz="0" w:space="0" w:color="auto"/>
        <w:left w:val="none" w:sz="0" w:space="0" w:color="auto"/>
        <w:bottom w:val="none" w:sz="0" w:space="0" w:color="auto"/>
        <w:right w:val="none" w:sz="0" w:space="0" w:color="auto"/>
      </w:divBdr>
    </w:div>
    <w:div w:id="1019700853">
      <w:marLeft w:val="0"/>
      <w:marRight w:val="0"/>
      <w:marTop w:val="0"/>
      <w:marBottom w:val="0"/>
      <w:divBdr>
        <w:top w:val="none" w:sz="0" w:space="0" w:color="auto"/>
        <w:left w:val="none" w:sz="0" w:space="0" w:color="auto"/>
        <w:bottom w:val="none" w:sz="0" w:space="0" w:color="auto"/>
        <w:right w:val="none" w:sz="0" w:space="0" w:color="auto"/>
      </w:divBdr>
    </w:div>
    <w:div w:id="16654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C321-6E90-4197-9844-EAEE783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908</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Saxe (DPH)</dc:creator>
  <cp:lastModifiedBy>Cameron, Silva (DPH)</cp:lastModifiedBy>
  <cp:revision>3</cp:revision>
  <cp:lastPrinted>2022-02-14T00:56:00Z</cp:lastPrinted>
  <dcterms:created xsi:type="dcterms:W3CDTF">2022-03-01T14:47:00Z</dcterms:created>
  <dcterms:modified xsi:type="dcterms:W3CDTF">2022-03-01T14:47:00Z</dcterms:modified>
</cp:coreProperties>
</file>