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43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520"/>
        <w:gridCol w:w="7920"/>
      </w:tblGrid>
      <w:tr w:rsidR="00B36E44" w:rsidTr="0015437A">
        <w:tc>
          <w:tcPr>
            <w:tcW w:w="2520" w:type="dxa"/>
            <w:tcBorders>
              <w:top w:val="single" w:sz="18" w:space="0" w:color="auto"/>
              <w:bottom w:val="single" w:sz="18" w:space="0" w:color="auto"/>
              <w:right w:val="nil"/>
            </w:tcBorders>
            <w:shd w:val="pct20" w:color="auto" w:fill="auto"/>
          </w:tcPr>
          <w:p w:rsidR="00B36E44" w:rsidRDefault="00B36E44" w:rsidP="00B36E44">
            <w:bookmarkStart w:id="0" w:name="_GoBack"/>
            <w:bookmarkEnd w:id="0"/>
          </w:p>
          <w:p w:rsidR="00B36E44" w:rsidRDefault="00B36E44" w:rsidP="00B36E44"/>
          <w:p w:rsidR="00B36E44" w:rsidRDefault="0015437A" w:rsidP="00B36E44">
            <w:r>
              <w:rPr>
                <w:caps/>
                <w:noProof/>
              </w:rPr>
              <w:drawing>
                <wp:inline distT="0" distB="0" distL="0" distR="0" wp14:anchorId="653B5095" wp14:editId="2F8F5712">
                  <wp:extent cx="1436176" cy="132768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6280" cy="1327785"/>
                          </a:xfrm>
                          <a:prstGeom prst="rect">
                            <a:avLst/>
                          </a:prstGeom>
                          <a:noFill/>
                          <a:ln>
                            <a:noFill/>
                          </a:ln>
                        </pic:spPr>
                      </pic:pic>
                    </a:graphicData>
                  </a:graphic>
                </wp:inline>
              </w:drawing>
            </w:r>
          </w:p>
        </w:tc>
        <w:tc>
          <w:tcPr>
            <w:tcW w:w="7920" w:type="dxa"/>
            <w:tcBorders>
              <w:top w:val="single" w:sz="18" w:space="0" w:color="auto"/>
              <w:left w:val="nil"/>
              <w:bottom w:val="single" w:sz="18" w:space="0" w:color="auto"/>
            </w:tcBorders>
            <w:shd w:val="pct20" w:color="auto" w:fill="auto"/>
          </w:tcPr>
          <w:p w:rsidR="00B36E44" w:rsidRDefault="00836FA1" w:rsidP="00B36E44">
            <w:pPr>
              <w:jc w:val="right"/>
              <w:rPr>
                <w:rFonts w:ascii="Arial" w:hAnsi="Arial"/>
              </w:rPr>
            </w:pPr>
            <w:r>
              <w:rPr>
                <w:rFonts w:ascii="Arial" w:hAnsi="Arial"/>
                <w:b/>
                <w:sz w:val="28"/>
              </w:rPr>
              <w:t>A</w:t>
            </w:r>
            <w:r w:rsidR="00B36E44">
              <w:rPr>
                <w:rFonts w:ascii="Arial" w:hAnsi="Arial"/>
                <w:b/>
                <w:sz w:val="28"/>
              </w:rPr>
              <w:t xml:space="preserve">R </w:t>
            </w:r>
            <w:r w:rsidR="00683211">
              <w:rPr>
                <w:rFonts w:ascii="Arial" w:hAnsi="Arial"/>
                <w:b/>
                <w:sz w:val="28"/>
              </w:rPr>
              <w:t>5</w:t>
            </w:r>
            <w:r w:rsidR="00B36E44">
              <w:rPr>
                <w:rFonts w:ascii="Arial" w:hAnsi="Arial"/>
                <w:b/>
                <w:sz w:val="28"/>
              </w:rPr>
              <w:t>-</w:t>
            </w:r>
            <w:r w:rsidR="00683211">
              <w:rPr>
                <w:rFonts w:ascii="Arial" w:hAnsi="Arial"/>
                <w:b/>
                <w:sz w:val="28"/>
              </w:rPr>
              <w:t>403</w:t>
            </w:r>
          </w:p>
          <w:p w:rsidR="00B36E44" w:rsidRDefault="00B36E44" w:rsidP="00B36E44">
            <w:pPr>
              <w:jc w:val="center"/>
              <w:rPr>
                <w:rFonts w:ascii="Arial" w:hAnsi="Arial"/>
              </w:rPr>
            </w:pPr>
            <w:r>
              <w:rPr>
                <w:rFonts w:ascii="Arial" w:hAnsi="Arial"/>
                <w:b/>
                <w:sz w:val="28"/>
              </w:rPr>
              <w:t>OFFICE OF EMERGENCY MEDICAL SERVICES</w:t>
            </w:r>
          </w:p>
          <w:p w:rsidR="00B36E44" w:rsidRDefault="00B36E44" w:rsidP="00B36E44">
            <w:pPr>
              <w:rPr>
                <w:rFonts w:ascii="Arial" w:hAnsi="Arial"/>
              </w:rPr>
            </w:pPr>
          </w:p>
          <w:p w:rsidR="00B36E44" w:rsidRDefault="00B36E44" w:rsidP="00B36E44">
            <w:pPr>
              <w:jc w:val="center"/>
              <w:rPr>
                <w:rFonts w:ascii="Arial" w:hAnsi="Arial"/>
              </w:rPr>
            </w:pPr>
            <w:r>
              <w:rPr>
                <w:rFonts w:ascii="Arial" w:hAnsi="Arial"/>
                <w:b/>
                <w:u w:val="single"/>
              </w:rPr>
              <w:t>Administrative Requirements Manual</w:t>
            </w:r>
          </w:p>
          <w:p w:rsidR="00B36E44" w:rsidRDefault="00B36E44" w:rsidP="00B36E44">
            <w:pPr>
              <w:rPr>
                <w:rFonts w:ascii="Arial" w:hAnsi="Arial"/>
              </w:rPr>
            </w:pPr>
          </w:p>
          <w:p w:rsidR="00B36E44" w:rsidRDefault="00B36E44" w:rsidP="00B36E44">
            <w:pPr>
              <w:rPr>
                <w:rFonts w:ascii="Arial" w:hAnsi="Arial"/>
              </w:rPr>
            </w:pPr>
            <w:r w:rsidRPr="00836FA1">
              <w:rPr>
                <w:rFonts w:ascii="Arial" w:hAnsi="Arial"/>
                <w:b/>
              </w:rPr>
              <w:t>Effective</w:t>
            </w:r>
            <w:r>
              <w:rPr>
                <w:rFonts w:ascii="Arial" w:hAnsi="Arial"/>
              </w:rPr>
              <w:t>:</w:t>
            </w:r>
            <w:r w:rsidR="00144069">
              <w:rPr>
                <w:rFonts w:ascii="Arial" w:hAnsi="Arial"/>
              </w:rPr>
              <w:t xml:space="preserve"> </w:t>
            </w:r>
            <w:r w:rsidR="00424C82" w:rsidRPr="003F2B5F">
              <w:rPr>
                <w:rFonts w:ascii="Arial" w:hAnsi="Arial"/>
              </w:rPr>
              <w:t>12/1</w:t>
            </w:r>
            <w:r w:rsidR="00981AB3" w:rsidRPr="003F2B5F">
              <w:rPr>
                <w:rFonts w:ascii="Arial" w:hAnsi="Arial"/>
              </w:rPr>
              <w:t>5</w:t>
            </w:r>
            <w:r w:rsidR="00424C82" w:rsidRPr="003F2B5F">
              <w:rPr>
                <w:rFonts w:ascii="Arial" w:hAnsi="Arial"/>
              </w:rPr>
              <w:t>/2010</w:t>
            </w:r>
            <w:r>
              <w:rPr>
                <w:rFonts w:ascii="Arial" w:hAnsi="Arial"/>
              </w:rPr>
              <w:tab/>
            </w:r>
            <w:r w:rsidRPr="00836FA1">
              <w:rPr>
                <w:rFonts w:ascii="Arial" w:hAnsi="Arial"/>
                <w:b/>
              </w:rPr>
              <w:t>Authorization</w:t>
            </w:r>
            <w:r>
              <w:rPr>
                <w:rFonts w:ascii="Arial" w:hAnsi="Arial"/>
              </w:rPr>
              <w:t>:</w:t>
            </w:r>
            <w:r w:rsidR="0015437A">
              <w:rPr>
                <w:rFonts w:ascii="Arial" w:hAnsi="Arial"/>
              </w:rPr>
              <w:t xml:space="preserve"> AR</w:t>
            </w:r>
            <w:r w:rsidR="00836FA1">
              <w:rPr>
                <w:rFonts w:ascii="Arial" w:hAnsi="Arial"/>
              </w:rPr>
              <w:t xml:space="preserve">             </w:t>
            </w:r>
            <w:r w:rsidRPr="0015437A">
              <w:rPr>
                <w:rFonts w:ascii="Arial" w:hAnsi="Arial"/>
                <w:b/>
              </w:rPr>
              <w:t>Page</w:t>
            </w:r>
            <w:r>
              <w:rPr>
                <w:rFonts w:ascii="Arial" w:hAnsi="Arial"/>
              </w:rPr>
              <w:t xml:space="preserv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AE77AC">
              <w:rPr>
                <w:rStyle w:val="PageNumber"/>
                <w:rFonts w:ascii="Arial" w:hAnsi="Arial"/>
                <w:noProof/>
              </w:rPr>
              <w:t>1</w:t>
            </w:r>
            <w:r>
              <w:rPr>
                <w:rStyle w:val="PageNumber"/>
                <w:rFonts w:ascii="Arial" w:hAnsi="Arial"/>
              </w:rPr>
              <w:fldChar w:fldCharType="end"/>
            </w:r>
            <w:r>
              <w:rPr>
                <w:rFonts w:ascii="Arial" w:hAnsi="Arial"/>
              </w:rPr>
              <w:t xml:space="preserve"> of </w:t>
            </w:r>
            <w:r w:rsidR="00144069">
              <w:rPr>
                <w:rFonts w:ascii="Arial" w:hAnsi="Arial"/>
              </w:rPr>
              <w:t>6</w:t>
            </w:r>
          </w:p>
          <w:p w:rsidR="00B36E44" w:rsidRDefault="00B36E44" w:rsidP="00B36E44">
            <w:pPr>
              <w:rPr>
                <w:rFonts w:ascii="Arial" w:hAnsi="Arial"/>
              </w:rPr>
            </w:pPr>
          </w:p>
          <w:p w:rsidR="00B36E44" w:rsidRDefault="00B36E44" w:rsidP="00B36E44">
            <w:pPr>
              <w:ind w:left="882" w:hanging="882"/>
              <w:rPr>
                <w:rFonts w:ascii="Arial" w:hAnsi="Arial"/>
              </w:rPr>
            </w:pPr>
            <w:r w:rsidRPr="00836FA1">
              <w:rPr>
                <w:rFonts w:ascii="Arial" w:hAnsi="Arial"/>
                <w:b/>
              </w:rPr>
              <w:t>Title</w:t>
            </w:r>
            <w:r>
              <w:rPr>
                <w:rFonts w:ascii="Arial" w:hAnsi="Arial"/>
              </w:rPr>
              <w:t>:</w:t>
            </w:r>
            <w:r>
              <w:rPr>
                <w:rFonts w:ascii="Arial" w:hAnsi="Arial"/>
              </w:rPr>
              <w:tab/>
            </w:r>
            <w:r w:rsidR="00683211">
              <w:rPr>
                <w:rFonts w:ascii="Arial" w:hAnsi="Arial"/>
              </w:rPr>
              <w:t>S</w:t>
            </w:r>
            <w:r w:rsidR="00144069">
              <w:rPr>
                <w:rFonts w:ascii="Arial" w:hAnsi="Arial"/>
              </w:rPr>
              <w:t>tatewide</w:t>
            </w:r>
            <w:r w:rsidR="00683211">
              <w:rPr>
                <w:rFonts w:ascii="Arial" w:hAnsi="Arial"/>
              </w:rPr>
              <w:t xml:space="preserve"> EMS</w:t>
            </w:r>
            <w:r w:rsidR="00144069">
              <w:rPr>
                <w:rFonts w:ascii="Arial" w:hAnsi="Arial"/>
              </w:rPr>
              <w:t xml:space="preserve"> Minimum Data Set</w:t>
            </w:r>
          </w:p>
          <w:p w:rsidR="00F91AEE" w:rsidRDefault="00F91AEE" w:rsidP="00B36E44">
            <w:pPr>
              <w:ind w:left="882" w:hanging="882"/>
              <w:rPr>
                <w:rFonts w:ascii="Arial" w:hAnsi="Arial"/>
              </w:rPr>
            </w:pPr>
          </w:p>
          <w:p w:rsidR="00F91AEE" w:rsidRDefault="00F91AEE" w:rsidP="00B36E44">
            <w:pPr>
              <w:ind w:left="882" w:hanging="882"/>
              <w:rPr>
                <w:rFonts w:ascii="Arial" w:hAnsi="Arial"/>
              </w:rPr>
            </w:pPr>
            <w:r w:rsidRPr="00836FA1">
              <w:rPr>
                <w:rFonts w:ascii="Arial" w:hAnsi="Arial"/>
                <w:b/>
              </w:rPr>
              <w:t>Supersedes</w:t>
            </w:r>
            <w:r>
              <w:rPr>
                <w:rFonts w:ascii="Arial" w:hAnsi="Arial"/>
              </w:rPr>
              <w:t xml:space="preserve">: </w:t>
            </w:r>
            <w:r w:rsidR="00424C82">
              <w:rPr>
                <w:rFonts w:ascii="Arial" w:hAnsi="Arial"/>
              </w:rPr>
              <w:t>3/19/</w:t>
            </w:r>
            <w:r w:rsidR="00836FA1">
              <w:rPr>
                <w:rFonts w:ascii="Arial" w:hAnsi="Arial"/>
              </w:rPr>
              <w:t>20</w:t>
            </w:r>
            <w:r w:rsidR="00424C82">
              <w:rPr>
                <w:rFonts w:ascii="Arial" w:hAnsi="Arial"/>
              </w:rPr>
              <w:t>09</w:t>
            </w:r>
          </w:p>
          <w:p w:rsidR="00B36E44" w:rsidRDefault="00B36E44" w:rsidP="00B36E44">
            <w:pPr>
              <w:rPr>
                <w:rFonts w:ascii="Arial" w:hAnsi="Arial"/>
              </w:rPr>
            </w:pPr>
          </w:p>
        </w:tc>
      </w:tr>
    </w:tbl>
    <w:p w:rsidR="00B36E44" w:rsidRDefault="00B36E44" w:rsidP="00F83433">
      <w:pPr>
        <w:pStyle w:val="Heading1"/>
        <w:ind w:left="-540"/>
        <w:rPr>
          <w:sz w:val="22"/>
          <w:szCs w:val="22"/>
        </w:rPr>
      </w:pPr>
    </w:p>
    <w:p w:rsidR="00150AC2" w:rsidRPr="00D47D91" w:rsidRDefault="00F83433" w:rsidP="00F83433">
      <w:pPr>
        <w:pStyle w:val="Heading1"/>
        <w:ind w:left="-540"/>
        <w:rPr>
          <w:b w:val="0"/>
          <w:sz w:val="22"/>
          <w:szCs w:val="22"/>
          <w:u w:val="none"/>
        </w:rPr>
      </w:pPr>
      <w:r w:rsidRPr="00D47D91">
        <w:rPr>
          <w:sz w:val="22"/>
          <w:szCs w:val="22"/>
        </w:rPr>
        <w:t>P</w:t>
      </w:r>
      <w:r w:rsidR="007D4096" w:rsidRPr="00D47D91">
        <w:rPr>
          <w:sz w:val="22"/>
          <w:szCs w:val="22"/>
        </w:rPr>
        <w:t>urpose</w:t>
      </w:r>
      <w:r w:rsidRPr="00D47D91">
        <w:rPr>
          <w:sz w:val="22"/>
          <w:szCs w:val="22"/>
          <w:u w:val="none"/>
        </w:rPr>
        <w:t>:</w:t>
      </w:r>
      <w:r w:rsidRPr="00D47D91">
        <w:rPr>
          <w:b w:val="0"/>
          <w:sz w:val="22"/>
          <w:szCs w:val="22"/>
          <w:u w:val="none"/>
        </w:rPr>
        <w:t xml:space="preserve">  </w:t>
      </w:r>
    </w:p>
    <w:p w:rsidR="00F83433" w:rsidRPr="00D47D91" w:rsidRDefault="00F83433" w:rsidP="00150AC2">
      <w:pPr>
        <w:pStyle w:val="Heading1"/>
        <w:numPr>
          <w:ilvl w:val="0"/>
          <w:numId w:val="8"/>
        </w:numPr>
        <w:rPr>
          <w:b w:val="0"/>
          <w:sz w:val="22"/>
          <w:szCs w:val="22"/>
          <w:u w:val="none"/>
        </w:rPr>
      </w:pPr>
      <w:r w:rsidRPr="00D47D91">
        <w:rPr>
          <w:b w:val="0"/>
          <w:sz w:val="22"/>
          <w:szCs w:val="22"/>
          <w:u w:val="none"/>
        </w:rPr>
        <w:t xml:space="preserve">To </w:t>
      </w:r>
      <w:r w:rsidR="007408C6" w:rsidRPr="00D47D91">
        <w:rPr>
          <w:b w:val="0"/>
          <w:sz w:val="22"/>
          <w:szCs w:val="22"/>
          <w:u w:val="none"/>
        </w:rPr>
        <w:t>define the minimum data elements pertaining to each EMS call that ambulance services must ensure their EMS personnel are documenting in trip records, as required by 105 CMR 170.345, and which ambulance services must timely submit to the Department</w:t>
      </w:r>
      <w:r w:rsidR="00F91AEE">
        <w:rPr>
          <w:b w:val="0"/>
          <w:sz w:val="22"/>
          <w:szCs w:val="22"/>
          <w:u w:val="none"/>
        </w:rPr>
        <w:t xml:space="preserve"> of Public Health (Department)</w:t>
      </w:r>
      <w:r w:rsidR="007408C6" w:rsidRPr="00D47D91">
        <w:rPr>
          <w:b w:val="0"/>
          <w:sz w:val="22"/>
          <w:szCs w:val="22"/>
          <w:u w:val="none"/>
        </w:rPr>
        <w:t xml:space="preserve">, </w:t>
      </w:r>
      <w:r w:rsidR="0024324D">
        <w:rPr>
          <w:b w:val="0"/>
          <w:sz w:val="22"/>
          <w:szCs w:val="22"/>
          <w:u w:val="none"/>
        </w:rPr>
        <w:t>in accordance with</w:t>
      </w:r>
      <w:r w:rsidR="00F26BE0">
        <w:rPr>
          <w:b w:val="0"/>
          <w:sz w:val="22"/>
          <w:szCs w:val="22"/>
          <w:u w:val="none"/>
        </w:rPr>
        <w:t xml:space="preserve"> </w:t>
      </w:r>
      <w:r w:rsidR="007408C6" w:rsidRPr="00D47D91">
        <w:rPr>
          <w:b w:val="0"/>
          <w:sz w:val="22"/>
          <w:szCs w:val="22"/>
          <w:u w:val="none"/>
        </w:rPr>
        <w:t>105 CMR 170.347</w:t>
      </w:r>
      <w:r w:rsidR="00F26BE0">
        <w:rPr>
          <w:b w:val="0"/>
          <w:sz w:val="22"/>
          <w:szCs w:val="22"/>
          <w:u w:val="none"/>
        </w:rPr>
        <w:t>, and this administrative requirement</w:t>
      </w:r>
      <w:r w:rsidR="007408C6" w:rsidRPr="00D47D91">
        <w:rPr>
          <w:b w:val="0"/>
          <w:sz w:val="22"/>
          <w:szCs w:val="22"/>
          <w:u w:val="none"/>
        </w:rPr>
        <w:t xml:space="preserve">. </w:t>
      </w:r>
    </w:p>
    <w:p w:rsidR="00150AC2" w:rsidRPr="00D47D91" w:rsidRDefault="00150AC2" w:rsidP="00150AC2">
      <w:pPr>
        <w:numPr>
          <w:ilvl w:val="0"/>
          <w:numId w:val="8"/>
        </w:numPr>
        <w:rPr>
          <w:sz w:val="22"/>
          <w:szCs w:val="22"/>
        </w:rPr>
      </w:pPr>
      <w:r w:rsidRPr="00D47D91">
        <w:rPr>
          <w:sz w:val="22"/>
          <w:szCs w:val="22"/>
        </w:rPr>
        <w:t>To define the minimum data elements th</w:t>
      </w:r>
      <w:r w:rsidR="00C654B0">
        <w:rPr>
          <w:sz w:val="22"/>
          <w:szCs w:val="22"/>
        </w:rPr>
        <w:t>at</w:t>
      </w:r>
      <w:r w:rsidRPr="00D47D91">
        <w:rPr>
          <w:sz w:val="22"/>
          <w:szCs w:val="22"/>
        </w:rPr>
        <w:t xml:space="preserve"> ambulance service</w:t>
      </w:r>
      <w:r w:rsidR="00C654B0">
        <w:rPr>
          <w:sz w:val="22"/>
          <w:szCs w:val="22"/>
        </w:rPr>
        <w:t>s</w:t>
      </w:r>
      <w:r w:rsidRPr="00D47D91">
        <w:rPr>
          <w:sz w:val="22"/>
          <w:szCs w:val="22"/>
        </w:rPr>
        <w:t xml:space="preserve"> </w:t>
      </w:r>
      <w:r w:rsidR="00C654B0">
        <w:rPr>
          <w:sz w:val="22"/>
          <w:szCs w:val="22"/>
        </w:rPr>
        <w:t>are</w:t>
      </w:r>
      <w:r w:rsidRPr="00D47D91">
        <w:rPr>
          <w:sz w:val="22"/>
          <w:szCs w:val="22"/>
        </w:rPr>
        <w:t xml:space="preserve"> </w:t>
      </w:r>
      <w:r w:rsidR="00B86723" w:rsidRPr="00D47D91">
        <w:rPr>
          <w:sz w:val="22"/>
          <w:szCs w:val="22"/>
        </w:rPr>
        <w:t>required to submit to the</w:t>
      </w:r>
      <w:r w:rsidR="00F26BE0">
        <w:rPr>
          <w:sz w:val="22"/>
          <w:szCs w:val="22"/>
        </w:rPr>
        <w:t xml:space="preserve"> </w:t>
      </w:r>
      <w:r w:rsidR="00F26BE0" w:rsidRPr="00D47D91">
        <w:rPr>
          <w:sz w:val="22"/>
          <w:szCs w:val="22"/>
        </w:rPr>
        <w:t>Department</w:t>
      </w:r>
      <w:r w:rsidR="00F91AEE">
        <w:rPr>
          <w:sz w:val="22"/>
          <w:szCs w:val="22"/>
        </w:rPr>
        <w:t xml:space="preserve"> </w:t>
      </w:r>
      <w:r w:rsidRPr="00D47D91">
        <w:rPr>
          <w:sz w:val="22"/>
          <w:szCs w:val="22"/>
        </w:rPr>
        <w:t xml:space="preserve">as template information at </w:t>
      </w:r>
      <w:r w:rsidR="00C04A0D">
        <w:rPr>
          <w:sz w:val="22"/>
          <w:szCs w:val="22"/>
        </w:rPr>
        <w:t>least</w:t>
      </w:r>
      <w:r w:rsidRPr="00D47D91">
        <w:rPr>
          <w:sz w:val="22"/>
          <w:szCs w:val="22"/>
        </w:rPr>
        <w:t xml:space="preserve"> annually, </w:t>
      </w:r>
      <w:r w:rsidR="00B86723" w:rsidRPr="00D47D91">
        <w:rPr>
          <w:sz w:val="22"/>
          <w:szCs w:val="22"/>
        </w:rPr>
        <w:t>or as</w:t>
      </w:r>
      <w:r w:rsidR="0024324D">
        <w:rPr>
          <w:sz w:val="22"/>
          <w:szCs w:val="22"/>
        </w:rPr>
        <w:t xml:space="preserve"> the information changes</w:t>
      </w:r>
      <w:r w:rsidR="00B86723" w:rsidRPr="00D47D91">
        <w:rPr>
          <w:sz w:val="22"/>
          <w:szCs w:val="22"/>
        </w:rPr>
        <w:t>, in accordance with 105 CMR 170.347</w:t>
      </w:r>
      <w:r w:rsidR="00F26BE0">
        <w:rPr>
          <w:sz w:val="22"/>
          <w:szCs w:val="22"/>
        </w:rPr>
        <w:t>, and this administrative requirement</w:t>
      </w:r>
      <w:r w:rsidR="00B86723" w:rsidRPr="00D47D91">
        <w:rPr>
          <w:sz w:val="22"/>
          <w:szCs w:val="22"/>
        </w:rPr>
        <w:t>.</w:t>
      </w:r>
    </w:p>
    <w:p w:rsidR="00B86723" w:rsidRPr="00D47D91" w:rsidRDefault="00B86723" w:rsidP="00B86723">
      <w:pPr>
        <w:ind w:left="-540"/>
        <w:rPr>
          <w:sz w:val="22"/>
          <w:szCs w:val="22"/>
        </w:rPr>
      </w:pPr>
    </w:p>
    <w:p w:rsidR="00B86723" w:rsidRPr="00D47D91" w:rsidRDefault="00B86723" w:rsidP="00B86723">
      <w:pPr>
        <w:ind w:left="-540"/>
        <w:rPr>
          <w:b/>
          <w:sz w:val="22"/>
          <w:szCs w:val="22"/>
          <w:u w:val="single"/>
        </w:rPr>
      </w:pPr>
      <w:r w:rsidRPr="00D47D91">
        <w:rPr>
          <w:b/>
          <w:sz w:val="22"/>
          <w:szCs w:val="22"/>
          <w:u w:val="single"/>
        </w:rPr>
        <w:t>Background:</w:t>
      </w:r>
    </w:p>
    <w:p w:rsidR="00D47D91" w:rsidRPr="00D47D91" w:rsidRDefault="00B86723" w:rsidP="00D47D91">
      <w:pPr>
        <w:pStyle w:val="BodyText"/>
        <w:tabs>
          <w:tab w:val="left" w:pos="1350"/>
        </w:tabs>
        <w:ind w:left="-540"/>
        <w:rPr>
          <w:b w:val="0"/>
          <w:sz w:val="22"/>
          <w:szCs w:val="22"/>
          <w:u w:val="none"/>
        </w:rPr>
      </w:pPr>
      <w:r w:rsidRPr="00D47D91">
        <w:rPr>
          <w:b w:val="0"/>
          <w:sz w:val="22"/>
          <w:szCs w:val="22"/>
          <w:u w:val="none"/>
        </w:rPr>
        <w:t xml:space="preserve">Under M.G.L. c. 111C, §3(b)(15), the Department, as lead agency for EMS in the Commonwealth, is charged with requiring the collection and maintenance of standardized patient data and information by ambulance services, which services </w:t>
      </w:r>
      <w:r w:rsidR="00C04A0D">
        <w:rPr>
          <w:b w:val="0"/>
          <w:sz w:val="22"/>
          <w:szCs w:val="22"/>
          <w:u w:val="none"/>
        </w:rPr>
        <w:t>must</w:t>
      </w:r>
      <w:r w:rsidRPr="00D47D91">
        <w:rPr>
          <w:b w:val="0"/>
          <w:sz w:val="22"/>
          <w:szCs w:val="22"/>
          <w:u w:val="none"/>
        </w:rPr>
        <w:t xml:space="preserve"> ensure their EMTs are collecting on a trip record. </w:t>
      </w:r>
      <w:r w:rsidR="00D47D91" w:rsidRPr="00D47D91">
        <w:rPr>
          <w:b w:val="0"/>
          <w:sz w:val="22"/>
          <w:szCs w:val="22"/>
          <w:u w:val="none"/>
        </w:rPr>
        <w:t xml:space="preserve">The minimum </w:t>
      </w:r>
      <w:smartTag w:uri="urn:schemas-microsoft-com:office:smarttags" w:element="place">
        <w:r w:rsidR="00D47D91" w:rsidRPr="00D47D91">
          <w:rPr>
            <w:b w:val="0"/>
            <w:sz w:val="22"/>
            <w:szCs w:val="22"/>
            <w:u w:val="none"/>
          </w:rPr>
          <w:t>EMS</w:t>
        </w:r>
      </w:smartTag>
      <w:r w:rsidR="00D47D91" w:rsidRPr="00D47D91">
        <w:rPr>
          <w:b w:val="0"/>
          <w:sz w:val="22"/>
          <w:szCs w:val="22"/>
          <w:u w:val="none"/>
        </w:rPr>
        <w:t xml:space="preserve"> data set defined in this A/R is based on the National EMS Information System Dataset (NEMSIS), as set out in the 2006 National Highway </w:t>
      </w:r>
      <w:r w:rsidR="00712B59" w:rsidRPr="00D47D91">
        <w:rPr>
          <w:b w:val="0"/>
          <w:sz w:val="22"/>
          <w:szCs w:val="22"/>
          <w:u w:val="none"/>
        </w:rPr>
        <w:t>Tra</w:t>
      </w:r>
      <w:r w:rsidR="00712B59">
        <w:rPr>
          <w:b w:val="0"/>
          <w:sz w:val="22"/>
          <w:szCs w:val="22"/>
          <w:u w:val="none"/>
        </w:rPr>
        <w:t xml:space="preserve">ffic </w:t>
      </w:r>
      <w:r w:rsidR="00D47D91" w:rsidRPr="00D47D91">
        <w:rPr>
          <w:b w:val="0"/>
          <w:sz w:val="22"/>
          <w:szCs w:val="22"/>
          <w:u w:val="none"/>
        </w:rPr>
        <w:t xml:space="preserve">Safety Administration (NHTSA) Uniform </w:t>
      </w:r>
      <w:proofErr w:type="spellStart"/>
      <w:r w:rsidR="00D47D91" w:rsidRPr="00D47D91">
        <w:rPr>
          <w:b w:val="0"/>
          <w:sz w:val="22"/>
          <w:szCs w:val="22"/>
          <w:u w:val="none"/>
        </w:rPr>
        <w:t>PreHospital</w:t>
      </w:r>
      <w:proofErr w:type="spellEnd"/>
      <w:r w:rsidR="00D47D91" w:rsidRPr="00D47D91">
        <w:rPr>
          <w:b w:val="0"/>
          <w:sz w:val="22"/>
          <w:szCs w:val="22"/>
          <w:u w:val="none"/>
        </w:rPr>
        <w:t xml:space="preserve"> Dataset document, V.2.2.1. </w:t>
      </w:r>
    </w:p>
    <w:p w:rsidR="00F83433" w:rsidRDefault="00F83433" w:rsidP="00F83433">
      <w:pPr>
        <w:ind w:left="-540"/>
        <w:rPr>
          <w:u w:val="single"/>
        </w:rPr>
      </w:pPr>
    </w:p>
    <w:p w:rsidR="00F83433" w:rsidRPr="00D47D91" w:rsidRDefault="009E73CD" w:rsidP="00F83433">
      <w:pPr>
        <w:ind w:left="-540"/>
        <w:rPr>
          <w:b/>
          <w:sz w:val="22"/>
          <w:szCs w:val="22"/>
        </w:rPr>
      </w:pPr>
      <w:r w:rsidRPr="00D47D91">
        <w:rPr>
          <w:b/>
          <w:sz w:val="22"/>
          <w:szCs w:val="22"/>
          <w:u w:val="single"/>
        </w:rPr>
        <w:t>Timeline</w:t>
      </w:r>
      <w:r w:rsidR="007408C6" w:rsidRPr="00D47D91">
        <w:rPr>
          <w:b/>
          <w:sz w:val="22"/>
          <w:szCs w:val="22"/>
          <w:u w:val="single"/>
        </w:rPr>
        <w:t>:</w:t>
      </w:r>
    </w:p>
    <w:p w:rsidR="00A84A45" w:rsidRDefault="00A84A45" w:rsidP="00A84A45">
      <w:pPr>
        <w:ind w:left="-540"/>
        <w:rPr>
          <w:sz w:val="22"/>
          <w:szCs w:val="22"/>
        </w:rPr>
      </w:pPr>
      <w:r w:rsidRPr="00981AB3">
        <w:rPr>
          <w:sz w:val="22"/>
          <w:szCs w:val="22"/>
        </w:rPr>
        <w:t>(A)</w:t>
      </w:r>
      <w:r w:rsidR="00981AB3">
        <w:rPr>
          <w:sz w:val="22"/>
          <w:szCs w:val="22"/>
        </w:rPr>
        <w:t xml:space="preserve"> </w:t>
      </w:r>
      <w:r w:rsidR="001C3B20" w:rsidRPr="00721E7C">
        <w:rPr>
          <w:sz w:val="22"/>
          <w:szCs w:val="22"/>
        </w:rPr>
        <w:t xml:space="preserve">Beginning </w:t>
      </w:r>
      <w:r w:rsidRPr="003F2B5F">
        <w:rPr>
          <w:sz w:val="22"/>
          <w:szCs w:val="22"/>
        </w:rPr>
        <w:t>December 1</w:t>
      </w:r>
      <w:r w:rsidR="00981AB3" w:rsidRPr="003F2B5F">
        <w:rPr>
          <w:sz w:val="22"/>
          <w:szCs w:val="22"/>
        </w:rPr>
        <w:t>5</w:t>
      </w:r>
      <w:r w:rsidRPr="003F2B5F">
        <w:rPr>
          <w:sz w:val="22"/>
          <w:szCs w:val="22"/>
        </w:rPr>
        <w:t>, 2010</w:t>
      </w:r>
      <w:r w:rsidR="001C3B20" w:rsidRPr="003F2B5F">
        <w:rPr>
          <w:sz w:val="22"/>
          <w:szCs w:val="22"/>
        </w:rPr>
        <w:t>,</w:t>
      </w:r>
      <w:r w:rsidR="001C3B20" w:rsidRPr="00721E7C">
        <w:rPr>
          <w:sz w:val="22"/>
          <w:szCs w:val="22"/>
        </w:rPr>
        <w:t xml:space="preserve"> each trip record shall at a minimum includ</w:t>
      </w:r>
      <w:r w:rsidR="00840860">
        <w:rPr>
          <w:sz w:val="22"/>
          <w:szCs w:val="22"/>
        </w:rPr>
        <w:t>e</w:t>
      </w:r>
      <w:r w:rsidR="00683211">
        <w:rPr>
          <w:sz w:val="22"/>
          <w:szCs w:val="22"/>
        </w:rPr>
        <w:t xml:space="preserve"> </w:t>
      </w:r>
      <w:r w:rsidR="00683211" w:rsidRPr="00721E7C">
        <w:rPr>
          <w:sz w:val="22"/>
          <w:szCs w:val="22"/>
        </w:rPr>
        <w:t xml:space="preserve">the following information about the </w:t>
      </w:r>
      <w:smartTag w:uri="urn:schemas-microsoft-com:office:smarttags" w:element="place">
        <w:r w:rsidR="00683211" w:rsidRPr="00721E7C">
          <w:rPr>
            <w:sz w:val="22"/>
            <w:szCs w:val="22"/>
          </w:rPr>
          <w:t>EMS</w:t>
        </w:r>
      </w:smartTag>
      <w:r w:rsidR="00683211">
        <w:rPr>
          <w:sz w:val="22"/>
          <w:szCs w:val="22"/>
        </w:rPr>
        <w:t xml:space="preserve"> call that it documents. The full definitions for each of these elements</w:t>
      </w:r>
      <w:r w:rsidR="00D15820" w:rsidRPr="00D15820">
        <w:rPr>
          <w:sz w:val="22"/>
          <w:szCs w:val="22"/>
        </w:rPr>
        <w:t xml:space="preserve"> </w:t>
      </w:r>
      <w:r w:rsidR="00D15820">
        <w:rPr>
          <w:sz w:val="22"/>
          <w:szCs w:val="22"/>
        </w:rPr>
        <w:t xml:space="preserve">are available in the Massachusetts Ambulance Trip Record Information System (MATRIS) data dictionary, which can be found on the Department’s website at </w:t>
      </w:r>
      <w:hyperlink r:id="rId8" w:history="1">
        <w:r w:rsidR="00D15820" w:rsidRPr="000E4486">
          <w:rPr>
            <w:rStyle w:val="Hyperlink"/>
            <w:sz w:val="22"/>
            <w:szCs w:val="22"/>
          </w:rPr>
          <w:t>www.mass.gov/dph/oems</w:t>
        </w:r>
      </w:hyperlink>
      <w:r w:rsidR="00D15820">
        <w:rPr>
          <w:sz w:val="22"/>
          <w:szCs w:val="22"/>
        </w:rPr>
        <w:t xml:space="preserve">. The MATRIS data dictionary is derived from the over-400 element NEMSIS data dictionary, which can be viewed at </w:t>
      </w:r>
      <w:hyperlink r:id="rId9" w:history="1">
        <w:r w:rsidRPr="000E4486">
          <w:rPr>
            <w:rStyle w:val="Hyperlink"/>
            <w:sz w:val="22"/>
            <w:szCs w:val="22"/>
          </w:rPr>
          <w:t>http://www.nemsis.org/dataElements/datasetDictionaries.html</w:t>
        </w:r>
      </w:hyperlink>
      <w:r>
        <w:rPr>
          <w:sz w:val="22"/>
          <w:szCs w:val="22"/>
        </w:rPr>
        <w:t xml:space="preserve">. </w:t>
      </w:r>
      <w:r w:rsidRPr="003F2B5F">
        <w:rPr>
          <w:sz w:val="22"/>
          <w:szCs w:val="22"/>
        </w:rPr>
        <w:t xml:space="preserve">The minimum </w:t>
      </w:r>
      <w:r w:rsidR="00981AB3" w:rsidRPr="003F2B5F">
        <w:rPr>
          <w:sz w:val="22"/>
          <w:szCs w:val="22"/>
        </w:rPr>
        <w:t>information</w:t>
      </w:r>
      <w:r w:rsidRPr="003F2B5F">
        <w:rPr>
          <w:sz w:val="22"/>
          <w:szCs w:val="22"/>
        </w:rPr>
        <w:t xml:space="preserve"> required </w:t>
      </w:r>
      <w:r w:rsidR="00981AB3" w:rsidRPr="003F2B5F">
        <w:rPr>
          <w:sz w:val="22"/>
          <w:szCs w:val="22"/>
        </w:rPr>
        <w:t xml:space="preserve">by this administrative requirement </w:t>
      </w:r>
      <w:r w:rsidRPr="003F2B5F">
        <w:rPr>
          <w:sz w:val="22"/>
          <w:szCs w:val="22"/>
        </w:rPr>
        <w:t xml:space="preserve">for each </w:t>
      </w:r>
      <w:smartTag w:uri="urn:schemas-microsoft-com:office:smarttags" w:element="place">
        <w:r w:rsidRPr="003F2B5F">
          <w:rPr>
            <w:sz w:val="22"/>
            <w:szCs w:val="22"/>
          </w:rPr>
          <w:t>EMS</w:t>
        </w:r>
      </w:smartTag>
      <w:r w:rsidRPr="003F2B5F">
        <w:rPr>
          <w:sz w:val="22"/>
          <w:szCs w:val="22"/>
        </w:rPr>
        <w:t xml:space="preserve"> call must be submitted to the Department </w:t>
      </w:r>
      <w:r w:rsidR="00424C82" w:rsidRPr="003F2B5F">
        <w:rPr>
          <w:sz w:val="22"/>
          <w:szCs w:val="22"/>
        </w:rPr>
        <w:t xml:space="preserve">within </w:t>
      </w:r>
      <w:r w:rsidR="00981AB3" w:rsidRPr="003F2B5F">
        <w:rPr>
          <w:sz w:val="22"/>
          <w:szCs w:val="22"/>
        </w:rPr>
        <w:t>14</w:t>
      </w:r>
      <w:r w:rsidR="00424C82" w:rsidRPr="003F2B5F">
        <w:rPr>
          <w:sz w:val="22"/>
          <w:szCs w:val="22"/>
        </w:rPr>
        <w:t xml:space="preserve"> days of the call, </w:t>
      </w:r>
      <w:r w:rsidRPr="003F2B5F">
        <w:rPr>
          <w:sz w:val="22"/>
          <w:szCs w:val="22"/>
        </w:rPr>
        <w:t>via upload or direct on-line data entry</w:t>
      </w:r>
      <w:r w:rsidR="00080C45" w:rsidRPr="003F2B5F">
        <w:rPr>
          <w:sz w:val="22"/>
          <w:szCs w:val="22"/>
        </w:rPr>
        <w:t>,</w:t>
      </w:r>
      <w:r w:rsidRPr="003F2B5F">
        <w:rPr>
          <w:sz w:val="22"/>
          <w:szCs w:val="22"/>
        </w:rPr>
        <w:t xml:space="preserve"> to the MATRIS website, at</w:t>
      </w:r>
      <w:r w:rsidR="00080C45" w:rsidRPr="003F2B5F">
        <w:rPr>
          <w:sz w:val="22"/>
          <w:szCs w:val="22"/>
        </w:rPr>
        <w:t xml:space="preserve"> </w:t>
      </w:r>
      <w:hyperlink r:id="rId10" w:history="1">
        <w:r w:rsidR="00080C45" w:rsidRPr="003F2B5F">
          <w:rPr>
            <w:rStyle w:val="Hyperlink"/>
            <w:sz w:val="22"/>
            <w:szCs w:val="22"/>
          </w:rPr>
          <w:t>https://matris.dph.state.ma.us</w:t>
        </w:r>
      </w:hyperlink>
      <w:r w:rsidRPr="00981AB3">
        <w:rPr>
          <w:b/>
          <w:i/>
          <w:sz w:val="22"/>
          <w:szCs w:val="22"/>
        </w:rPr>
        <w:t>.</w:t>
      </w:r>
      <w:r w:rsidR="00080C45">
        <w:rPr>
          <w:sz w:val="22"/>
          <w:szCs w:val="22"/>
        </w:rPr>
        <w:t xml:space="preserve"> F</w:t>
      </w:r>
      <w:r>
        <w:rPr>
          <w:sz w:val="22"/>
          <w:szCs w:val="22"/>
        </w:rPr>
        <w:t xml:space="preserve">or reference, the list below includes the name of the data element, the element’s code in the MATRIS and NEMSIS data set, as well as the designation of National Element if the data element is included in the NEMSIS minimum data set. </w:t>
      </w:r>
    </w:p>
    <w:p w:rsidR="00A84A45" w:rsidRPr="00361633" w:rsidRDefault="00A84A45" w:rsidP="00A84A45">
      <w:pPr>
        <w:ind w:left="360"/>
        <w:rPr>
          <w:b/>
          <w:i/>
          <w:sz w:val="22"/>
          <w:szCs w:val="22"/>
        </w:rPr>
      </w:pPr>
      <w:r>
        <w:rPr>
          <w:b/>
          <w:i/>
          <w:sz w:val="22"/>
          <w:szCs w:val="22"/>
        </w:rPr>
        <w:t>Agency General Information</w:t>
      </w:r>
    </w:p>
    <w:p w:rsidR="00A84A45" w:rsidRDefault="00A84A45" w:rsidP="00A84A45">
      <w:pPr>
        <w:ind w:left="360"/>
        <w:rPr>
          <w:sz w:val="22"/>
          <w:szCs w:val="22"/>
        </w:rPr>
      </w:pPr>
      <w:r w:rsidRPr="00721E7C">
        <w:rPr>
          <w:sz w:val="22"/>
          <w:szCs w:val="22"/>
        </w:rPr>
        <w:t xml:space="preserve">(1) </w:t>
      </w:r>
      <w:smartTag w:uri="urn:schemas-microsoft-com:office:smarttags" w:element="place">
        <w:r>
          <w:rPr>
            <w:sz w:val="22"/>
            <w:szCs w:val="22"/>
          </w:rPr>
          <w:t>EMS</w:t>
        </w:r>
      </w:smartTag>
      <w:r>
        <w:rPr>
          <w:sz w:val="22"/>
          <w:szCs w:val="22"/>
        </w:rPr>
        <w:t xml:space="preserve"> agency number, D01_01 and E02_01, National Element</w:t>
      </w:r>
    </w:p>
    <w:p w:rsidR="00A84A45" w:rsidRDefault="00A84A45" w:rsidP="00A84A45">
      <w:pPr>
        <w:ind w:left="360"/>
        <w:rPr>
          <w:sz w:val="22"/>
          <w:szCs w:val="22"/>
        </w:rPr>
      </w:pPr>
      <w:r>
        <w:rPr>
          <w:sz w:val="22"/>
          <w:szCs w:val="22"/>
        </w:rPr>
        <w:t>(2) National provider identifier, D01_21, National Element</w:t>
      </w:r>
    </w:p>
    <w:p w:rsidR="00A84A45" w:rsidRPr="00361633" w:rsidRDefault="00A84A45" w:rsidP="00A84A45">
      <w:pPr>
        <w:ind w:left="360"/>
        <w:rPr>
          <w:b/>
          <w:i/>
          <w:sz w:val="22"/>
          <w:szCs w:val="22"/>
        </w:rPr>
      </w:pPr>
      <w:r>
        <w:rPr>
          <w:b/>
          <w:i/>
          <w:sz w:val="22"/>
          <w:szCs w:val="22"/>
        </w:rPr>
        <w:t>Record Information</w:t>
      </w:r>
    </w:p>
    <w:p w:rsidR="00A84A45" w:rsidRDefault="00A84A45" w:rsidP="00A84A45">
      <w:pPr>
        <w:ind w:left="360"/>
        <w:rPr>
          <w:sz w:val="22"/>
          <w:szCs w:val="22"/>
        </w:rPr>
      </w:pPr>
      <w:r>
        <w:rPr>
          <w:sz w:val="22"/>
          <w:szCs w:val="22"/>
        </w:rPr>
        <w:t xml:space="preserve">(3) </w:t>
      </w:r>
      <w:r w:rsidRPr="00721E7C">
        <w:rPr>
          <w:sz w:val="22"/>
          <w:szCs w:val="22"/>
        </w:rPr>
        <w:t>Patient care report number</w:t>
      </w:r>
      <w:r>
        <w:rPr>
          <w:sz w:val="22"/>
          <w:szCs w:val="22"/>
        </w:rPr>
        <w:t>,</w:t>
      </w:r>
      <w:r w:rsidRPr="00721E7C">
        <w:rPr>
          <w:sz w:val="22"/>
          <w:szCs w:val="22"/>
        </w:rPr>
        <w:t xml:space="preserve"> </w:t>
      </w:r>
      <w:r>
        <w:rPr>
          <w:sz w:val="22"/>
          <w:szCs w:val="22"/>
        </w:rPr>
        <w:t>E01_01, National Element</w:t>
      </w:r>
    </w:p>
    <w:p w:rsidR="00A84A45" w:rsidRPr="003F2B5F" w:rsidRDefault="00A84A45" w:rsidP="00A84A45">
      <w:pPr>
        <w:ind w:left="360"/>
        <w:rPr>
          <w:sz w:val="22"/>
          <w:szCs w:val="22"/>
        </w:rPr>
      </w:pPr>
      <w:r>
        <w:rPr>
          <w:b/>
          <w:i/>
          <w:sz w:val="22"/>
          <w:szCs w:val="22"/>
        </w:rPr>
        <w:t>Unit/Agency Information</w:t>
      </w:r>
    </w:p>
    <w:p w:rsidR="00876282" w:rsidRPr="003F2B5F" w:rsidRDefault="00876282" w:rsidP="00A84A45">
      <w:pPr>
        <w:numPr>
          <w:ilvl w:val="0"/>
          <w:numId w:val="11"/>
        </w:numPr>
        <w:rPr>
          <w:sz w:val="22"/>
          <w:szCs w:val="22"/>
        </w:rPr>
      </w:pPr>
      <w:r w:rsidRPr="003F2B5F">
        <w:rPr>
          <w:sz w:val="22"/>
          <w:szCs w:val="22"/>
        </w:rPr>
        <w:t>Incident number, E02_02</w:t>
      </w:r>
    </w:p>
    <w:p w:rsidR="00A84A45" w:rsidRDefault="00A84A45" w:rsidP="00A84A45">
      <w:pPr>
        <w:numPr>
          <w:ilvl w:val="0"/>
          <w:numId w:val="11"/>
        </w:numPr>
        <w:rPr>
          <w:sz w:val="22"/>
          <w:szCs w:val="22"/>
        </w:rPr>
      </w:pPr>
      <w:r>
        <w:rPr>
          <w:sz w:val="22"/>
          <w:szCs w:val="22"/>
        </w:rPr>
        <w:t>Type of service requested, E02_04, National Element</w:t>
      </w:r>
    </w:p>
    <w:p w:rsidR="00A84A45" w:rsidRPr="00721E7C" w:rsidRDefault="00A84A45" w:rsidP="00A84A45">
      <w:pPr>
        <w:numPr>
          <w:ilvl w:val="0"/>
          <w:numId w:val="11"/>
        </w:numPr>
        <w:rPr>
          <w:sz w:val="22"/>
          <w:szCs w:val="22"/>
        </w:rPr>
      </w:pPr>
      <w:r w:rsidRPr="00721E7C">
        <w:rPr>
          <w:sz w:val="22"/>
          <w:szCs w:val="22"/>
        </w:rPr>
        <w:t xml:space="preserve">Primary role of </w:t>
      </w:r>
      <w:r>
        <w:rPr>
          <w:sz w:val="22"/>
          <w:szCs w:val="22"/>
        </w:rPr>
        <w:t xml:space="preserve">the </w:t>
      </w:r>
      <w:r w:rsidRPr="00721E7C">
        <w:rPr>
          <w:sz w:val="22"/>
          <w:szCs w:val="22"/>
        </w:rPr>
        <w:t>unit</w:t>
      </w:r>
      <w:r>
        <w:rPr>
          <w:sz w:val="22"/>
          <w:szCs w:val="22"/>
        </w:rPr>
        <w:t>, E02_05, National Element</w:t>
      </w:r>
    </w:p>
    <w:p w:rsidR="00A84A45" w:rsidRDefault="00A84A45" w:rsidP="00A84A45">
      <w:pPr>
        <w:ind w:left="360"/>
        <w:rPr>
          <w:sz w:val="22"/>
          <w:szCs w:val="22"/>
        </w:rPr>
      </w:pPr>
    </w:p>
    <w:p w:rsidR="00A84A45" w:rsidRDefault="00A84A45" w:rsidP="00A84A45">
      <w:pPr>
        <w:ind w:left="360"/>
        <w:rPr>
          <w:sz w:val="22"/>
          <w:szCs w:val="22"/>
        </w:rPr>
      </w:pPr>
    </w:p>
    <w:tbl>
      <w:tblPr>
        <w:tblW w:w="10440" w:type="dxa"/>
        <w:tblInd w:w="-43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430"/>
        <w:gridCol w:w="8010"/>
      </w:tblGrid>
      <w:tr w:rsidR="00981AB3" w:rsidTr="0015437A">
        <w:tc>
          <w:tcPr>
            <w:tcW w:w="2430" w:type="dxa"/>
            <w:tcBorders>
              <w:top w:val="single" w:sz="18" w:space="0" w:color="auto"/>
              <w:bottom w:val="single" w:sz="18" w:space="0" w:color="auto"/>
              <w:right w:val="nil"/>
            </w:tcBorders>
            <w:shd w:val="pct20" w:color="auto" w:fill="auto"/>
          </w:tcPr>
          <w:p w:rsidR="00981AB3" w:rsidRDefault="00981AB3" w:rsidP="001F1F9E"/>
          <w:p w:rsidR="00981AB3" w:rsidRDefault="00981AB3" w:rsidP="001F1F9E"/>
          <w:p w:rsidR="00981AB3" w:rsidRDefault="0015437A" w:rsidP="001F1F9E">
            <w:r>
              <w:rPr>
                <w:caps/>
                <w:noProof/>
              </w:rPr>
              <w:drawing>
                <wp:inline distT="0" distB="0" distL="0" distR="0" wp14:anchorId="4474A5FA" wp14:editId="4A10518B">
                  <wp:extent cx="1379349" cy="132768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9450" cy="1327785"/>
                          </a:xfrm>
                          <a:prstGeom prst="rect">
                            <a:avLst/>
                          </a:prstGeom>
                          <a:noFill/>
                          <a:ln>
                            <a:noFill/>
                          </a:ln>
                        </pic:spPr>
                      </pic:pic>
                    </a:graphicData>
                  </a:graphic>
                </wp:inline>
              </w:drawing>
            </w:r>
          </w:p>
        </w:tc>
        <w:tc>
          <w:tcPr>
            <w:tcW w:w="8010" w:type="dxa"/>
            <w:tcBorders>
              <w:top w:val="single" w:sz="18" w:space="0" w:color="auto"/>
              <w:left w:val="nil"/>
              <w:bottom w:val="single" w:sz="18" w:space="0" w:color="auto"/>
            </w:tcBorders>
            <w:shd w:val="pct20" w:color="auto" w:fill="auto"/>
          </w:tcPr>
          <w:p w:rsidR="00836FA1" w:rsidRDefault="00836FA1" w:rsidP="00836FA1">
            <w:pPr>
              <w:jc w:val="right"/>
              <w:rPr>
                <w:rFonts w:ascii="Arial" w:hAnsi="Arial"/>
              </w:rPr>
            </w:pPr>
            <w:r>
              <w:rPr>
                <w:rFonts w:ascii="Arial" w:hAnsi="Arial"/>
                <w:b/>
                <w:sz w:val="28"/>
              </w:rPr>
              <w:t>AR 5-403</w:t>
            </w:r>
          </w:p>
          <w:p w:rsidR="00836FA1" w:rsidRDefault="00836FA1" w:rsidP="00836FA1">
            <w:pPr>
              <w:jc w:val="center"/>
              <w:rPr>
                <w:rFonts w:ascii="Arial" w:hAnsi="Arial"/>
              </w:rPr>
            </w:pPr>
            <w:r>
              <w:rPr>
                <w:rFonts w:ascii="Arial" w:hAnsi="Arial"/>
                <w:b/>
                <w:sz w:val="28"/>
              </w:rPr>
              <w:t>OFFICE OF EMERGENCY MEDICAL SERVICES</w:t>
            </w:r>
          </w:p>
          <w:p w:rsidR="00836FA1" w:rsidRDefault="00836FA1" w:rsidP="00836FA1">
            <w:pPr>
              <w:rPr>
                <w:rFonts w:ascii="Arial" w:hAnsi="Arial"/>
              </w:rPr>
            </w:pPr>
          </w:p>
          <w:p w:rsidR="00836FA1" w:rsidRDefault="00836FA1" w:rsidP="00836FA1">
            <w:pPr>
              <w:jc w:val="center"/>
              <w:rPr>
                <w:rFonts w:ascii="Arial" w:hAnsi="Arial"/>
              </w:rPr>
            </w:pPr>
            <w:r>
              <w:rPr>
                <w:rFonts w:ascii="Arial" w:hAnsi="Arial"/>
                <w:b/>
                <w:u w:val="single"/>
              </w:rPr>
              <w:t>Administrative Requirements Manual</w:t>
            </w:r>
          </w:p>
          <w:p w:rsidR="00836FA1" w:rsidRDefault="00836FA1" w:rsidP="00836FA1">
            <w:pPr>
              <w:rPr>
                <w:rFonts w:ascii="Arial" w:hAnsi="Arial"/>
              </w:rPr>
            </w:pPr>
          </w:p>
          <w:p w:rsidR="00836FA1" w:rsidRDefault="00836FA1" w:rsidP="00836FA1">
            <w:pPr>
              <w:rPr>
                <w:rFonts w:ascii="Arial" w:hAnsi="Arial"/>
              </w:rPr>
            </w:pPr>
            <w:r w:rsidRPr="00836FA1">
              <w:rPr>
                <w:rFonts w:ascii="Arial" w:hAnsi="Arial"/>
                <w:b/>
              </w:rPr>
              <w:t>Effective</w:t>
            </w:r>
            <w:r>
              <w:rPr>
                <w:rFonts w:ascii="Arial" w:hAnsi="Arial"/>
              </w:rPr>
              <w:t xml:space="preserve">: </w:t>
            </w:r>
            <w:r w:rsidRPr="003F2B5F">
              <w:rPr>
                <w:rFonts w:ascii="Arial" w:hAnsi="Arial"/>
              </w:rPr>
              <w:t>12/15/2010</w:t>
            </w:r>
            <w:r>
              <w:rPr>
                <w:rFonts w:ascii="Arial" w:hAnsi="Arial"/>
              </w:rPr>
              <w:tab/>
              <w:t xml:space="preserve">  </w:t>
            </w:r>
            <w:r w:rsidRPr="00836FA1">
              <w:rPr>
                <w:rFonts w:ascii="Arial" w:hAnsi="Arial"/>
                <w:b/>
              </w:rPr>
              <w:t>Authorization</w:t>
            </w:r>
            <w:r>
              <w:rPr>
                <w:rFonts w:ascii="Arial" w:hAnsi="Arial"/>
              </w:rPr>
              <w:t xml:space="preserve">: AR          </w:t>
            </w:r>
            <w:r w:rsidRPr="0015437A">
              <w:rPr>
                <w:rFonts w:ascii="Arial" w:hAnsi="Arial"/>
                <w:b/>
              </w:rPr>
              <w:t>Page</w:t>
            </w:r>
            <w:r>
              <w:rPr>
                <w:rFonts w:ascii="Arial" w:hAnsi="Arial"/>
              </w:rPr>
              <w:t xml:space="preserve">: </w:t>
            </w:r>
            <w:r>
              <w:rPr>
                <w:rStyle w:val="PageNumber"/>
                <w:rFonts w:ascii="Arial" w:hAnsi="Arial"/>
              </w:rPr>
              <w:t>2</w:t>
            </w:r>
            <w:r>
              <w:rPr>
                <w:rFonts w:ascii="Arial" w:hAnsi="Arial"/>
              </w:rPr>
              <w:t xml:space="preserve"> of 6</w:t>
            </w:r>
          </w:p>
          <w:p w:rsidR="00836FA1" w:rsidRDefault="00836FA1" w:rsidP="00836FA1">
            <w:pPr>
              <w:rPr>
                <w:rFonts w:ascii="Arial" w:hAnsi="Arial"/>
              </w:rPr>
            </w:pPr>
          </w:p>
          <w:p w:rsidR="00836FA1" w:rsidRDefault="00836FA1" w:rsidP="00836FA1">
            <w:pPr>
              <w:ind w:left="882" w:hanging="882"/>
              <w:rPr>
                <w:rFonts w:ascii="Arial" w:hAnsi="Arial"/>
              </w:rPr>
            </w:pPr>
            <w:r w:rsidRPr="00836FA1">
              <w:rPr>
                <w:rFonts w:ascii="Arial" w:hAnsi="Arial"/>
                <w:b/>
              </w:rPr>
              <w:t>Title</w:t>
            </w:r>
            <w:r>
              <w:rPr>
                <w:rFonts w:ascii="Arial" w:hAnsi="Arial"/>
              </w:rPr>
              <w:t>:</w:t>
            </w:r>
            <w:r>
              <w:rPr>
                <w:rFonts w:ascii="Arial" w:hAnsi="Arial"/>
              </w:rPr>
              <w:tab/>
              <w:t>Statewide EMS Minimum Data Set</w:t>
            </w:r>
          </w:p>
          <w:p w:rsidR="00836FA1" w:rsidRDefault="00836FA1" w:rsidP="00836FA1">
            <w:pPr>
              <w:ind w:left="882" w:hanging="882"/>
              <w:rPr>
                <w:rFonts w:ascii="Arial" w:hAnsi="Arial"/>
              </w:rPr>
            </w:pPr>
          </w:p>
          <w:p w:rsidR="00836FA1" w:rsidRDefault="00836FA1" w:rsidP="00836FA1">
            <w:pPr>
              <w:ind w:left="882" w:hanging="882"/>
              <w:rPr>
                <w:rFonts w:ascii="Arial" w:hAnsi="Arial"/>
              </w:rPr>
            </w:pPr>
            <w:r w:rsidRPr="00836FA1">
              <w:rPr>
                <w:rFonts w:ascii="Arial" w:hAnsi="Arial"/>
                <w:b/>
              </w:rPr>
              <w:t>Supersedes</w:t>
            </w:r>
            <w:r>
              <w:rPr>
                <w:rFonts w:ascii="Arial" w:hAnsi="Arial"/>
              </w:rPr>
              <w:t>: 3/19/2009</w:t>
            </w:r>
          </w:p>
          <w:p w:rsidR="00981AB3" w:rsidRDefault="00981AB3" w:rsidP="001F1F9E">
            <w:pPr>
              <w:rPr>
                <w:rFonts w:ascii="Arial" w:hAnsi="Arial"/>
              </w:rPr>
            </w:pPr>
          </w:p>
        </w:tc>
      </w:tr>
    </w:tbl>
    <w:tbl>
      <w:tblPr>
        <w:tblpPr w:leftFromText="180" w:rightFromText="180" w:vertAnchor="text" w:horzAnchor="margin" w:tblpXSpec="right" w:tblpY="-7071"/>
        <w:tblW w:w="10440" w:type="dxa"/>
        <w:tblLayout w:type="fixed"/>
        <w:tblLook w:val="0000" w:firstRow="0" w:lastRow="0" w:firstColumn="0" w:lastColumn="0" w:noHBand="0" w:noVBand="0"/>
      </w:tblPr>
      <w:tblGrid>
        <w:gridCol w:w="2790"/>
        <w:gridCol w:w="7650"/>
      </w:tblGrid>
      <w:tr w:rsidR="00981AB3" w:rsidTr="00981AB3">
        <w:tc>
          <w:tcPr>
            <w:tcW w:w="2790" w:type="dxa"/>
          </w:tcPr>
          <w:p w:rsidR="00981AB3" w:rsidRDefault="00981AB3" w:rsidP="00981AB3"/>
        </w:tc>
        <w:tc>
          <w:tcPr>
            <w:tcW w:w="7650" w:type="dxa"/>
          </w:tcPr>
          <w:p w:rsidR="00981AB3" w:rsidRDefault="00981AB3" w:rsidP="00981AB3">
            <w:pPr>
              <w:rPr>
                <w:rFonts w:ascii="Arial" w:hAnsi="Arial"/>
              </w:rPr>
            </w:pPr>
          </w:p>
        </w:tc>
      </w:tr>
    </w:tbl>
    <w:p w:rsidR="00712B59" w:rsidRDefault="00712B59" w:rsidP="00A84A45">
      <w:pPr>
        <w:ind w:left="-540"/>
      </w:pPr>
    </w:p>
    <w:p w:rsidR="004F0892" w:rsidRDefault="007909F8" w:rsidP="004F0892">
      <w:pPr>
        <w:ind w:left="720" w:hanging="360"/>
        <w:rPr>
          <w:sz w:val="22"/>
          <w:szCs w:val="22"/>
        </w:rPr>
      </w:pPr>
      <w:r>
        <w:rPr>
          <w:sz w:val="22"/>
          <w:szCs w:val="22"/>
        </w:rPr>
        <w:t>(7</w:t>
      </w:r>
      <w:r w:rsidR="004F0892" w:rsidRPr="00721E7C">
        <w:rPr>
          <w:sz w:val="22"/>
          <w:szCs w:val="22"/>
        </w:rPr>
        <w:t xml:space="preserve">) </w:t>
      </w:r>
      <w:r w:rsidR="00D47D91" w:rsidRPr="00721E7C">
        <w:rPr>
          <w:sz w:val="22"/>
          <w:szCs w:val="22"/>
        </w:rPr>
        <w:t>Type of dispatch delay</w:t>
      </w:r>
      <w:r w:rsidR="00973946">
        <w:rPr>
          <w:sz w:val="22"/>
          <w:szCs w:val="22"/>
        </w:rPr>
        <w:t>,</w:t>
      </w:r>
      <w:r w:rsidR="00C04010">
        <w:rPr>
          <w:sz w:val="22"/>
          <w:szCs w:val="22"/>
        </w:rPr>
        <w:t xml:space="preserve"> E02_06</w:t>
      </w:r>
      <w:r w:rsidR="00973946">
        <w:rPr>
          <w:sz w:val="22"/>
          <w:szCs w:val="22"/>
        </w:rPr>
        <w:t>,</w:t>
      </w:r>
      <w:r w:rsidR="00C04010">
        <w:rPr>
          <w:sz w:val="22"/>
          <w:szCs w:val="22"/>
        </w:rPr>
        <w:t xml:space="preserve"> National Element</w:t>
      </w:r>
    </w:p>
    <w:p w:rsidR="00B86723" w:rsidRPr="00721E7C" w:rsidRDefault="004F0892" w:rsidP="004F0892">
      <w:pPr>
        <w:ind w:left="720" w:hanging="360"/>
        <w:rPr>
          <w:sz w:val="22"/>
          <w:szCs w:val="22"/>
        </w:rPr>
      </w:pPr>
      <w:r w:rsidRPr="00721E7C">
        <w:rPr>
          <w:sz w:val="22"/>
          <w:szCs w:val="22"/>
        </w:rPr>
        <w:t>(</w:t>
      </w:r>
      <w:r w:rsidR="007909F8">
        <w:rPr>
          <w:sz w:val="22"/>
          <w:szCs w:val="22"/>
        </w:rPr>
        <w:t>8</w:t>
      </w:r>
      <w:r w:rsidR="00C04010">
        <w:rPr>
          <w:sz w:val="22"/>
          <w:szCs w:val="22"/>
        </w:rPr>
        <w:t>) Type of response delay</w:t>
      </w:r>
      <w:r w:rsidR="00973946">
        <w:rPr>
          <w:sz w:val="22"/>
          <w:szCs w:val="22"/>
        </w:rPr>
        <w:t>,</w:t>
      </w:r>
      <w:r w:rsidR="00C04010">
        <w:rPr>
          <w:sz w:val="22"/>
          <w:szCs w:val="22"/>
        </w:rPr>
        <w:t xml:space="preserve"> E02_07</w:t>
      </w:r>
      <w:r w:rsidR="00973946">
        <w:rPr>
          <w:sz w:val="22"/>
          <w:szCs w:val="22"/>
        </w:rPr>
        <w:t>,</w:t>
      </w:r>
      <w:r w:rsidR="00C04010">
        <w:rPr>
          <w:sz w:val="22"/>
          <w:szCs w:val="22"/>
        </w:rPr>
        <w:t xml:space="preserve"> National Element</w:t>
      </w:r>
    </w:p>
    <w:p w:rsidR="00361633" w:rsidRDefault="004F0892" w:rsidP="004F0892">
      <w:pPr>
        <w:ind w:left="720" w:hanging="360"/>
        <w:rPr>
          <w:sz w:val="22"/>
          <w:szCs w:val="22"/>
        </w:rPr>
      </w:pPr>
      <w:r w:rsidRPr="00721E7C">
        <w:rPr>
          <w:sz w:val="22"/>
          <w:szCs w:val="22"/>
        </w:rPr>
        <w:t>(</w:t>
      </w:r>
      <w:r w:rsidR="007909F8">
        <w:rPr>
          <w:sz w:val="22"/>
          <w:szCs w:val="22"/>
        </w:rPr>
        <w:t>9</w:t>
      </w:r>
      <w:r w:rsidRPr="00721E7C">
        <w:rPr>
          <w:sz w:val="22"/>
          <w:szCs w:val="22"/>
        </w:rPr>
        <w:t>) Type of scene delay</w:t>
      </w:r>
      <w:r w:rsidR="00973946">
        <w:rPr>
          <w:sz w:val="22"/>
          <w:szCs w:val="22"/>
        </w:rPr>
        <w:t>,</w:t>
      </w:r>
      <w:r w:rsidR="00C04010">
        <w:rPr>
          <w:sz w:val="22"/>
          <w:szCs w:val="22"/>
        </w:rPr>
        <w:t xml:space="preserve"> E02_08</w:t>
      </w:r>
      <w:r w:rsidR="00973946">
        <w:rPr>
          <w:sz w:val="22"/>
          <w:szCs w:val="22"/>
        </w:rPr>
        <w:t xml:space="preserve">, </w:t>
      </w:r>
      <w:r w:rsidR="00C04010">
        <w:rPr>
          <w:sz w:val="22"/>
          <w:szCs w:val="22"/>
        </w:rPr>
        <w:t>National Element</w:t>
      </w:r>
    </w:p>
    <w:p w:rsidR="00361633" w:rsidRDefault="004F0892" w:rsidP="004F0892">
      <w:pPr>
        <w:ind w:left="720" w:hanging="360"/>
        <w:rPr>
          <w:sz w:val="22"/>
          <w:szCs w:val="22"/>
        </w:rPr>
      </w:pPr>
      <w:r w:rsidRPr="00721E7C">
        <w:rPr>
          <w:sz w:val="22"/>
          <w:szCs w:val="22"/>
        </w:rPr>
        <w:t>(</w:t>
      </w:r>
      <w:r w:rsidR="007909F8">
        <w:rPr>
          <w:sz w:val="22"/>
          <w:szCs w:val="22"/>
        </w:rPr>
        <w:t>10</w:t>
      </w:r>
      <w:r w:rsidRPr="00721E7C">
        <w:rPr>
          <w:sz w:val="22"/>
          <w:szCs w:val="22"/>
        </w:rPr>
        <w:t>) Type of transport delay</w:t>
      </w:r>
      <w:r w:rsidR="00973946">
        <w:rPr>
          <w:sz w:val="22"/>
          <w:szCs w:val="22"/>
        </w:rPr>
        <w:t xml:space="preserve">, </w:t>
      </w:r>
      <w:r w:rsidR="00C04010">
        <w:rPr>
          <w:sz w:val="22"/>
          <w:szCs w:val="22"/>
        </w:rPr>
        <w:t>E02_09</w:t>
      </w:r>
      <w:r w:rsidR="00973946">
        <w:rPr>
          <w:sz w:val="22"/>
          <w:szCs w:val="22"/>
        </w:rPr>
        <w:t xml:space="preserve">, </w:t>
      </w:r>
      <w:r w:rsidR="00C04010">
        <w:rPr>
          <w:sz w:val="22"/>
          <w:szCs w:val="22"/>
        </w:rPr>
        <w:t>National Element</w:t>
      </w:r>
    </w:p>
    <w:p w:rsidR="00361633" w:rsidRDefault="004F0892" w:rsidP="004F0892">
      <w:pPr>
        <w:ind w:left="720" w:hanging="360"/>
        <w:rPr>
          <w:sz w:val="22"/>
          <w:szCs w:val="22"/>
        </w:rPr>
      </w:pPr>
      <w:r w:rsidRPr="00721E7C">
        <w:rPr>
          <w:sz w:val="22"/>
          <w:szCs w:val="22"/>
        </w:rPr>
        <w:t>(</w:t>
      </w:r>
      <w:r w:rsidR="00361633">
        <w:rPr>
          <w:sz w:val="22"/>
          <w:szCs w:val="22"/>
        </w:rPr>
        <w:t>1</w:t>
      </w:r>
      <w:r w:rsidR="007909F8">
        <w:rPr>
          <w:sz w:val="22"/>
          <w:szCs w:val="22"/>
        </w:rPr>
        <w:t>1</w:t>
      </w:r>
      <w:r w:rsidRPr="00721E7C">
        <w:rPr>
          <w:sz w:val="22"/>
          <w:szCs w:val="22"/>
        </w:rPr>
        <w:t>) Type of turn-around delay</w:t>
      </w:r>
      <w:r w:rsidR="00973946">
        <w:rPr>
          <w:sz w:val="22"/>
          <w:szCs w:val="22"/>
        </w:rPr>
        <w:t xml:space="preserve">, </w:t>
      </w:r>
      <w:r w:rsidR="00C04010">
        <w:rPr>
          <w:sz w:val="22"/>
          <w:szCs w:val="22"/>
        </w:rPr>
        <w:t>E02_10</w:t>
      </w:r>
      <w:r w:rsidR="00973946">
        <w:rPr>
          <w:sz w:val="22"/>
          <w:szCs w:val="22"/>
        </w:rPr>
        <w:t>,</w:t>
      </w:r>
      <w:r w:rsidR="00C04010">
        <w:rPr>
          <w:sz w:val="22"/>
          <w:szCs w:val="22"/>
        </w:rPr>
        <w:t xml:space="preserve"> National Element</w:t>
      </w:r>
    </w:p>
    <w:p w:rsidR="00361633" w:rsidRDefault="004F0892" w:rsidP="004F0892">
      <w:pPr>
        <w:ind w:left="720" w:hanging="360"/>
        <w:rPr>
          <w:sz w:val="22"/>
          <w:szCs w:val="22"/>
        </w:rPr>
      </w:pPr>
      <w:r w:rsidRPr="00721E7C">
        <w:rPr>
          <w:sz w:val="22"/>
          <w:szCs w:val="22"/>
        </w:rPr>
        <w:t>(1</w:t>
      </w:r>
      <w:r w:rsidR="007909F8">
        <w:rPr>
          <w:sz w:val="22"/>
          <w:szCs w:val="22"/>
        </w:rPr>
        <w:t>2</w:t>
      </w:r>
      <w:r w:rsidRPr="00721E7C">
        <w:rPr>
          <w:sz w:val="22"/>
          <w:szCs w:val="22"/>
        </w:rPr>
        <w:t xml:space="preserve">) </w:t>
      </w:r>
      <w:smartTag w:uri="urn:schemas-microsoft-com:office:smarttags" w:element="place">
        <w:r w:rsidRPr="00721E7C">
          <w:rPr>
            <w:sz w:val="22"/>
            <w:szCs w:val="22"/>
          </w:rPr>
          <w:t>EMS</w:t>
        </w:r>
      </w:smartTag>
      <w:r w:rsidRPr="00721E7C">
        <w:rPr>
          <w:sz w:val="22"/>
          <w:szCs w:val="22"/>
        </w:rPr>
        <w:t xml:space="preserve"> unit call sign</w:t>
      </w:r>
      <w:r w:rsidR="00361633">
        <w:rPr>
          <w:sz w:val="22"/>
          <w:szCs w:val="22"/>
        </w:rPr>
        <w:t xml:space="preserve"> (</w:t>
      </w:r>
      <w:r w:rsidRPr="00721E7C">
        <w:rPr>
          <w:sz w:val="22"/>
          <w:szCs w:val="22"/>
        </w:rPr>
        <w:t>radio number</w:t>
      </w:r>
      <w:r w:rsidR="00C04010">
        <w:rPr>
          <w:sz w:val="22"/>
          <w:szCs w:val="22"/>
        </w:rPr>
        <w:t>)</w:t>
      </w:r>
      <w:r w:rsidR="00973946">
        <w:rPr>
          <w:sz w:val="22"/>
          <w:szCs w:val="22"/>
        </w:rPr>
        <w:t>,</w:t>
      </w:r>
      <w:r w:rsidR="00C04010">
        <w:rPr>
          <w:sz w:val="22"/>
          <w:szCs w:val="22"/>
        </w:rPr>
        <w:t xml:space="preserve"> E02_12</w:t>
      </w:r>
      <w:r w:rsidR="00973946">
        <w:rPr>
          <w:sz w:val="22"/>
          <w:szCs w:val="22"/>
        </w:rPr>
        <w:t>,</w:t>
      </w:r>
      <w:r w:rsidR="00C04010">
        <w:rPr>
          <w:sz w:val="22"/>
          <w:szCs w:val="22"/>
        </w:rPr>
        <w:t xml:space="preserve"> National Element</w:t>
      </w:r>
    </w:p>
    <w:p w:rsidR="00361633" w:rsidRDefault="00545CF3" w:rsidP="004F0892">
      <w:pPr>
        <w:ind w:left="720" w:hanging="360"/>
        <w:rPr>
          <w:sz w:val="22"/>
          <w:szCs w:val="22"/>
        </w:rPr>
      </w:pPr>
      <w:r>
        <w:rPr>
          <w:sz w:val="22"/>
          <w:szCs w:val="22"/>
        </w:rPr>
        <w:t>(1</w:t>
      </w:r>
      <w:r w:rsidR="007909F8">
        <w:rPr>
          <w:sz w:val="22"/>
          <w:szCs w:val="22"/>
        </w:rPr>
        <w:t>3</w:t>
      </w:r>
      <w:r w:rsidR="00361633">
        <w:rPr>
          <w:sz w:val="22"/>
          <w:szCs w:val="22"/>
        </w:rPr>
        <w:t>) Response mode to scene</w:t>
      </w:r>
      <w:r w:rsidR="00973946">
        <w:rPr>
          <w:sz w:val="22"/>
          <w:szCs w:val="22"/>
        </w:rPr>
        <w:t>,</w:t>
      </w:r>
      <w:r w:rsidR="00C04010">
        <w:rPr>
          <w:sz w:val="22"/>
          <w:szCs w:val="22"/>
        </w:rPr>
        <w:t xml:space="preserve"> E02_20</w:t>
      </w:r>
      <w:r w:rsidR="00973946">
        <w:rPr>
          <w:sz w:val="22"/>
          <w:szCs w:val="22"/>
        </w:rPr>
        <w:t xml:space="preserve">, </w:t>
      </w:r>
      <w:r w:rsidR="00C04010">
        <w:rPr>
          <w:sz w:val="22"/>
          <w:szCs w:val="22"/>
        </w:rPr>
        <w:t>National Element</w:t>
      </w:r>
    </w:p>
    <w:p w:rsidR="00361633" w:rsidRPr="00361633" w:rsidRDefault="00361633" w:rsidP="004F0892">
      <w:pPr>
        <w:ind w:left="720" w:hanging="360"/>
        <w:rPr>
          <w:b/>
          <w:i/>
          <w:sz w:val="22"/>
          <w:szCs w:val="22"/>
        </w:rPr>
      </w:pPr>
      <w:r>
        <w:rPr>
          <w:b/>
          <w:i/>
          <w:sz w:val="22"/>
          <w:szCs w:val="22"/>
        </w:rPr>
        <w:t>Unit/Call Information</w:t>
      </w:r>
    </w:p>
    <w:p w:rsidR="00361633" w:rsidRDefault="00361633" w:rsidP="004F0892">
      <w:pPr>
        <w:ind w:left="720" w:hanging="360"/>
        <w:rPr>
          <w:sz w:val="22"/>
          <w:szCs w:val="22"/>
        </w:rPr>
      </w:pPr>
      <w:r>
        <w:rPr>
          <w:sz w:val="22"/>
          <w:szCs w:val="22"/>
        </w:rPr>
        <w:t>(1</w:t>
      </w:r>
      <w:r w:rsidR="007909F8">
        <w:rPr>
          <w:sz w:val="22"/>
          <w:szCs w:val="22"/>
        </w:rPr>
        <w:t>4</w:t>
      </w:r>
      <w:r>
        <w:rPr>
          <w:sz w:val="22"/>
          <w:szCs w:val="22"/>
        </w:rPr>
        <w:t>)</w:t>
      </w:r>
      <w:r w:rsidR="00C04010">
        <w:rPr>
          <w:sz w:val="22"/>
          <w:szCs w:val="22"/>
        </w:rPr>
        <w:t xml:space="preserve"> Complaint reported by dispatch</w:t>
      </w:r>
      <w:r w:rsidR="00973946">
        <w:rPr>
          <w:sz w:val="22"/>
          <w:szCs w:val="22"/>
        </w:rPr>
        <w:t>,</w:t>
      </w:r>
      <w:r w:rsidR="00C04010">
        <w:rPr>
          <w:sz w:val="22"/>
          <w:szCs w:val="22"/>
        </w:rPr>
        <w:t xml:space="preserve"> E03_01</w:t>
      </w:r>
      <w:r w:rsidR="00973946">
        <w:rPr>
          <w:sz w:val="22"/>
          <w:szCs w:val="22"/>
        </w:rPr>
        <w:t>,</w:t>
      </w:r>
      <w:r w:rsidR="00C04010">
        <w:rPr>
          <w:sz w:val="22"/>
          <w:szCs w:val="22"/>
        </w:rPr>
        <w:t xml:space="preserve"> National Element</w:t>
      </w:r>
    </w:p>
    <w:p w:rsidR="00361633" w:rsidRDefault="00C04010" w:rsidP="004F0892">
      <w:pPr>
        <w:ind w:left="720" w:hanging="360"/>
        <w:rPr>
          <w:sz w:val="22"/>
          <w:szCs w:val="22"/>
        </w:rPr>
      </w:pPr>
      <w:r>
        <w:rPr>
          <w:sz w:val="22"/>
          <w:szCs w:val="22"/>
        </w:rPr>
        <w:t>(1</w:t>
      </w:r>
      <w:r w:rsidR="007909F8">
        <w:rPr>
          <w:sz w:val="22"/>
          <w:szCs w:val="22"/>
        </w:rPr>
        <w:t>5</w:t>
      </w:r>
      <w:r>
        <w:rPr>
          <w:sz w:val="22"/>
          <w:szCs w:val="22"/>
        </w:rPr>
        <w:t>) EMD performed</w:t>
      </w:r>
      <w:r w:rsidR="00973946">
        <w:rPr>
          <w:sz w:val="22"/>
          <w:szCs w:val="22"/>
        </w:rPr>
        <w:t>,</w:t>
      </w:r>
      <w:r>
        <w:rPr>
          <w:sz w:val="22"/>
          <w:szCs w:val="22"/>
        </w:rPr>
        <w:t xml:space="preserve"> E03_02</w:t>
      </w:r>
      <w:r w:rsidR="00973946">
        <w:rPr>
          <w:sz w:val="22"/>
          <w:szCs w:val="22"/>
        </w:rPr>
        <w:t>,</w:t>
      </w:r>
      <w:r>
        <w:rPr>
          <w:sz w:val="22"/>
          <w:szCs w:val="22"/>
        </w:rPr>
        <w:t xml:space="preserve"> National Element</w:t>
      </w:r>
    </w:p>
    <w:p w:rsidR="00376180" w:rsidRPr="00376180" w:rsidRDefault="00376180" w:rsidP="004F0892">
      <w:pPr>
        <w:ind w:left="720" w:hanging="360"/>
        <w:rPr>
          <w:b/>
          <w:i/>
          <w:sz w:val="22"/>
          <w:szCs w:val="22"/>
        </w:rPr>
      </w:pPr>
      <w:r w:rsidRPr="00376180">
        <w:rPr>
          <w:b/>
          <w:i/>
          <w:sz w:val="22"/>
          <w:szCs w:val="22"/>
        </w:rPr>
        <w:t>Unit/Personnel Information</w:t>
      </w:r>
    </w:p>
    <w:p w:rsidR="00376180" w:rsidRDefault="00376180" w:rsidP="004F0892">
      <w:pPr>
        <w:ind w:left="720" w:hanging="360"/>
        <w:rPr>
          <w:sz w:val="22"/>
          <w:szCs w:val="22"/>
        </w:rPr>
      </w:pPr>
      <w:r w:rsidRPr="00561649">
        <w:rPr>
          <w:sz w:val="22"/>
          <w:szCs w:val="22"/>
        </w:rPr>
        <w:t>(1</w:t>
      </w:r>
      <w:r w:rsidR="007909F8">
        <w:rPr>
          <w:sz w:val="22"/>
          <w:szCs w:val="22"/>
        </w:rPr>
        <w:t>6</w:t>
      </w:r>
      <w:r w:rsidRPr="00561649">
        <w:rPr>
          <w:sz w:val="22"/>
          <w:szCs w:val="22"/>
        </w:rPr>
        <w:t>) Crew Member ID, E04_01</w:t>
      </w:r>
    </w:p>
    <w:p w:rsidR="007909F8" w:rsidRPr="003F2B5F" w:rsidRDefault="007909F8" w:rsidP="004F0892">
      <w:pPr>
        <w:ind w:left="720" w:hanging="360"/>
        <w:rPr>
          <w:sz w:val="22"/>
          <w:szCs w:val="22"/>
        </w:rPr>
      </w:pPr>
      <w:r w:rsidRPr="003F2B5F">
        <w:rPr>
          <w:sz w:val="22"/>
          <w:szCs w:val="22"/>
        </w:rPr>
        <w:t>(17) Crew Member Role, E04_02</w:t>
      </w:r>
    </w:p>
    <w:p w:rsidR="00376180" w:rsidRPr="00561649" w:rsidRDefault="00376180" w:rsidP="004F0892">
      <w:pPr>
        <w:ind w:left="720" w:hanging="360"/>
        <w:rPr>
          <w:sz w:val="22"/>
          <w:szCs w:val="22"/>
        </w:rPr>
      </w:pPr>
      <w:r w:rsidRPr="00561649">
        <w:rPr>
          <w:sz w:val="22"/>
          <w:szCs w:val="22"/>
        </w:rPr>
        <w:t>(1</w:t>
      </w:r>
      <w:r w:rsidR="007909F8">
        <w:rPr>
          <w:sz w:val="22"/>
          <w:szCs w:val="22"/>
        </w:rPr>
        <w:t>8</w:t>
      </w:r>
      <w:r w:rsidRPr="00561649">
        <w:rPr>
          <w:sz w:val="22"/>
          <w:szCs w:val="22"/>
        </w:rPr>
        <w:t>) Crew Member Level, E04_03</w:t>
      </w:r>
    </w:p>
    <w:p w:rsidR="00361633" w:rsidRPr="00361633" w:rsidRDefault="00361633" w:rsidP="004F0892">
      <w:pPr>
        <w:ind w:left="720" w:hanging="360"/>
        <w:rPr>
          <w:b/>
          <w:i/>
          <w:sz w:val="22"/>
          <w:szCs w:val="22"/>
        </w:rPr>
      </w:pPr>
      <w:r>
        <w:rPr>
          <w:b/>
          <w:i/>
          <w:sz w:val="22"/>
          <w:szCs w:val="22"/>
        </w:rPr>
        <w:t>Times</w:t>
      </w:r>
    </w:p>
    <w:p w:rsidR="003869A7" w:rsidRDefault="00545CF3" w:rsidP="004F0892">
      <w:pPr>
        <w:ind w:left="720" w:hanging="360"/>
        <w:rPr>
          <w:sz w:val="22"/>
          <w:szCs w:val="22"/>
        </w:rPr>
      </w:pPr>
      <w:r>
        <w:rPr>
          <w:sz w:val="22"/>
          <w:szCs w:val="22"/>
        </w:rPr>
        <w:t>(</w:t>
      </w:r>
      <w:r w:rsidR="00376180">
        <w:rPr>
          <w:sz w:val="22"/>
          <w:szCs w:val="22"/>
        </w:rPr>
        <w:t>1</w:t>
      </w:r>
      <w:r w:rsidR="007909F8">
        <w:rPr>
          <w:sz w:val="22"/>
          <w:szCs w:val="22"/>
        </w:rPr>
        <w:t>9</w:t>
      </w:r>
      <w:r w:rsidR="003869A7">
        <w:rPr>
          <w:sz w:val="22"/>
          <w:szCs w:val="22"/>
        </w:rPr>
        <w:t>) Incident or onset date/time, E05_01</w:t>
      </w:r>
    </w:p>
    <w:p w:rsidR="00361633" w:rsidRDefault="00C04010" w:rsidP="004F0892">
      <w:pPr>
        <w:ind w:left="720" w:hanging="360"/>
        <w:rPr>
          <w:sz w:val="22"/>
          <w:szCs w:val="22"/>
        </w:rPr>
      </w:pPr>
      <w:r>
        <w:rPr>
          <w:sz w:val="22"/>
          <w:szCs w:val="22"/>
        </w:rPr>
        <w:t>(</w:t>
      </w:r>
      <w:r w:rsidR="007909F8">
        <w:rPr>
          <w:sz w:val="22"/>
          <w:szCs w:val="22"/>
        </w:rPr>
        <w:t>20</w:t>
      </w:r>
      <w:r>
        <w:rPr>
          <w:sz w:val="22"/>
          <w:szCs w:val="22"/>
        </w:rPr>
        <w:t>) PSAP call date/time</w:t>
      </w:r>
      <w:r w:rsidR="00973946">
        <w:rPr>
          <w:sz w:val="22"/>
          <w:szCs w:val="22"/>
        </w:rPr>
        <w:t>,</w:t>
      </w:r>
      <w:r>
        <w:rPr>
          <w:sz w:val="22"/>
          <w:szCs w:val="22"/>
        </w:rPr>
        <w:t xml:space="preserve"> E05_02</w:t>
      </w:r>
      <w:r w:rsidR="00973946">
        <w:rPr>
          <w:sz w:val="22"/>
          <w:szCs w:val="22"/>
        </w:rPr>
        <w:t>,</w:t>
      </w:r>
      <w:r>
        <w:rPr>
          <w:sz w:val="22"/>
          <w:szCs w:val="22"/>
        </w:rPr>
        <w:t xml:space="preserve"> National Element</w:t>
      </w:r>
    </w:p>
    <w:p w:rsidR="00361633" w:rsidRDefault="00361633" w:rsidP="004F0892">
      <w:pPr>
        <w:ind w:left="720" w:hanging="360"/>
        <w:rPr>
          <w:sz w:val="22"/>
          <w:szCs w:val="22"/>
        </w:rPr>
      </w:pPr>
      <w:r>
        <w:rPr>
          <w:sz w:val="22"/>
          <w:szCs w:val="22"/>
        </w:rPr>
        <w:t>(</w:t>
      </w:r>
      <w:r w:rsidR="007909F8">
        <w:rPr>
          <w:sz w:val="22"/>
          <w:szCs w:val="22"/>
        </w:rPr>
        <w:t>21</w:t>
      </w:r>
      <w:r>
        <w:rPr>
          <w:sz w:val="22"/>
          <w:szCs w:val="22"/>
        </w:rPr>
        <w:t>) Unit notified by dispatch date/time</w:t>
      </w:r>
      <w:r w:rsidR="00973946">
        <w:rPr>
          <w:sz w:val="22"/>
          <w:szCs w:val="22"/>
        </w:rPr>
        <w:t xml:space="preserve">, </w:t>
      </w:r>
      <w:r w:rsidR="00C04010">
        <w:rPr>
          <w:sz w:val="22"/>
          <w:szCs w:val="22"/>
        </w:rPr>
        <w:t>E05_04</w:t>
      </w:r>
      <w:r w:rsidR="00973946">
        <w:rPr>
          <w:sz w:val="22"/>
          <w:szCs w:val="22"/>
        </w:rPr>
        <w:t xml:space="preserve">, </w:t>
      </w:r>
      <w:r w:rsidR="00C04010">
        <w:rPr>
          <w:sz w:val="22"/>
          <w:szCs w:val="22"/>
        </w:rPr>
        <w:t>National Element</w:t>
      </w:r>
    </w:p>
    <w:p w:rsidR="00361633" w:rsidRDefault="00361633" w:rsidP="004F0892">
      <w:pPr>
        <w:ind w:left="720" w:hanging="360"/>
        <w:rPr>
          <w:sz w:val="22"/>
          <w:szCs w:val="22"/>
        </w:rPr>
      </w:pPr>
      <w:r>
        <w:rPr>
          <w:sz w:val="22"/>
          <w:szCs w:val="22"/>
        </w:rPr>
        <w:t>(</w:t>
      </w:r>
      <w:r w:rsidR="00376180">
        <w:rPr>
          <w:sz w:val="22"/>
          <w:szCs w:val="22"/>
        </w:rPr>
        <w:t>2</w:t>
      </w:r>
      <w:r w:rsidR="007909F8">
        <w:rPr>
          <w:sz w:val="22"/>
          <w:szCs w:val="22"/>
        </w:rPr>
        <w:t>2</w:t>
      </w:r>
      <w:r>
        <w:rPr>
          <w:sz w:val="22"/>
          <w:szCs w:val="22"/>
        </w:rPr>
        <w:t>) Unit en route date/time</w:t>
      </w:r>
      <w:r w:rsidR="00973946">
        <w:rPr>
          <w:sz w:val="22"/>
          <w:szCs w:val="22"/>
        </w:rPr>
        <w:t>,</w:t>
      </w:r>
      <w:r w:rsidR="00C04010">
        <w:rPr>
          <w:sz w:val="22"/>
          <w:szCs w:val="22"/>
        </w:rPr>
        <w:t xml:space="preserve"> E05_05</w:t>
      </w:r>
      <w:r w:rsidR="00973946">
        <w:rPr>
          <w:sz w:val="22"/>
          <w:szCs w:val="22"/>
        </w:rPr>
        <w:t>,</w:t>
      </w:r>
      <w:r w:rsidR="00C04010">
        <w:rPr>
          <w:sz w:val="22"/>
          <w:szCs w:val="22"/>
        </w:rPr>
        <w:t xml:space="preserve"> National Element</w:t>
      </w:r>
    </w:p>
    <w:p w:rsidR="00B36E44" w:rsidRDefault="00B36E44" w:rsidP="00B36E44">
      <w:pPr>
        <w:ind w:left="720" w:hanging="360"/>
        <w:rPr>
          <w:sz w:val="22"/>
          <w:szCs w:val="22"/>
        </w:rPr>
      </w:pPr>
      <w:r>
        <w:rPr>
          <w:sz w:val="22"/>
          <w:szCs w:val="22"/>
        </w:rPr>
        <w:t>(</w:t>
      </w:r>
      <w:r w:rsidR="00376180">
        <w:rPr>
          <w:sz w:val="22"/>
          <w:szCs w:val="22"/>
        </w:rPr>
        <w:t>2</w:t>
      </w:r>
      <w:r w:rsidR="007909F8">
        <w:rPr>
          <w:sz w:val="22"/>
          <w:szCs w:val="22"/>
        </w:rPr>
        <w:t>3</w:t>
      </w:r>
      <w:r>
        <w:rPr>
          <w:sz w:val="22"/>
          <w:szCs w:val="22"/>
        </w:rPr>
        <w:t>) Unit arrived on scene date/time, E05_06, National Element</w:t>
      </w:r>
    </w:p>
    <w:p w:rsidR="00B36E44" w:rsidRDefault="00B36E44" w:rsidP="00B36E44">
      <w:pPr>
        <w:ind w:left="720" w:hanging="360"/>
        <w:rPr>
          <w:sz w:val="22"/>
          <w:szCs w:val="22"/>
        </w:rPr>
      </w:pPr>
      <w:r>
        <w:rPr>
          <w:sz w:val="22"/>
          <w:szCs w:val="22"/>
        </w:rPr>
        <w:t>(2</w:t>
      </w:r>
      <w:r w:rsidR="007909F8">
        <w:rPr>
          <w:sz w:val="22"/>
          <w:szCs w:val="22"/>
        </w:rPr>
        <w:t>4</w:t>
      </w:r>
      <w:r>
        <w:rPr>
          <w:sz w:val="22"/>
          <w:szCs w:val="22"/>
        </w:rPr>
        <w:t>) Arrived at patient date/time, E05_07, National Element</w:t>
      </w:r>
    </w:p>
    <w:p w:rsidR="00B36E44" w:rsidRDefault="00B36E44" w:rsidP="00B36E44">
      <w:pPr>
        <w:ind w:left="720" w:hanging="360"/>
        <w:rPr>
          <w:sz w:val="22"/>
          <w:szCs w:val="22"/>
        </w:rPr>
      </w:pPr>
      <w:r>
        <w:rPr>
          <w:sz w:val="22"/>
          <w:szCs w:val="22"/>
        </w:rPr>
        <w:t>(2</w:t>
      </w:r>
      <w:r w:rsidR="007909F8">
        <w:rPr>
          <w:sz w:val="22"/>
          <w:szCs w:val="22"/>
        </w:rPr>
        <w:t>5</w:t>
      </w:r>
      <w:r>
        <w:rPr>
          <w:sz w:val="22"/>
          <w:szCs w:val="22"/>
        </w:rPr>
        <w:t>) Transfer of patient care date/time, E05_08, National Element</w:t>
      </w:r>
    </w:p>
    <w:p w:rsidR="00683211" w:rsidRDefault="00683211" w:rsidP="00683211">
      <w:pPr>
        <w:ind w:left="720" w:hanging="360"/>
        <w:rPr>
          <w:sz w:val="22"/>
          <w:szCs w:val="22"/>
        </w:rPr>
      </w:pPr>
      <w:r>
        <w:rPr>
          <w:sz w:val="22"/>
          <w:szCs w:val="22"/>
        </w:rPr>
        <w:t>(2</w:t>
      </w:r>
      <w:r w:rsidR="007909F8">
        <w:rPr>
          <w:sz w:val="22"/>
          <w:szCs w:val="22"/>
        </w:rPr>
        <w:t>6</w:t>
      </w:r>
      <w:r>
        <w:rPr>
          <w:sz w:val="22"/>
          <w:szCs w:val="22"/>
        </w:rPr>
        <w:t>) Unit left scene date/time, E05_09, National Element</w:t>
      </w:r>
    </w:p>
    <w:p w:rsidR="00D23747" w:rsidRDefault="00D23747" w:rsidP="00D23747">
      <w:pPr>
        <w:ind w:left="720" w:hanging="360"/>
        <w:rPr>
          <w:sz w:val="22"/>
          <w:szCs w:val="22"/>
        </w:rPr>
      </w:pPr>
      <w:r>
        <w:rPr>
          <w:sz w:val="22"/>
          <w:szCs w:val="22"/>
        </w:rPr>
        <w:t>(2</w:t>
      </w:r>
      <w:r w:rsidR="007909F8">
        <w:rPr>
          <w:sz w:val="22"/>
          <w:szCs w:val="22"/>
        </w:rPr>
        <w:t>7</w:t>
      </w:r>
      <w:r>
        <w:rPr>
          <w:sz w:val="22"/>
          <w:szCs w:val="22"/>
        </w:rPr>
        <w:t>) Patient arrived at destination date/time, E05_10, National Element</w:t>
      </w:r>
    </w:p>
    <w:p w:rsidR="00A84A45" w:rsidRDefault="00A84A45" w:rsidP="00A84A45">
      <w:pPr>
        <w:ind w:left="720" w:hanging="360"/>
        <w:rPr>
          <w:sz w:val="22"/>
          <w:szCs w:val="22"/>
        </w:rPr>
      </w:pPr>
      <w:r>
        <w:rPr>
          <w:sz w:val="22"/>
          <w:szCs w:val="22"/>
        </w:rPr>
        <w:t>(2</w:t>
      </w:r>
      <w:r w:rsidR="007909F8">
        <w:rPr>
          <w:sz w:val="22"/>
          <w:szCs w:val="22"/>
        </w:rPr>
        <w:t>8</w:t>
      </w:r>
      <w:r>
        <w:rPr>
          <w:sz w:val="22"/>
          <w:szCs w:val="22"/>
        </w:rPr>
        <w:t>) Unit back in service date/time, E05_11, National Element</w:t>
      </w:r>
    </w:p>
    <w:p w:rsidR="00A84A45" w:rsidRDefault="00A84A45" w:rsidP="00A84A45">
      <w:pPr>
        <w:ind w:left="720" w:hanging="360"/>
        <w:rPr>
          <w:sz w:val="22"/>
          <w:szCs w:val="22"/>
        </w:rPr>
      </w:pPr>
      <w:r w:rsidRPr="00B93D86">
        <w:rPr>
          <w:sz w:val="22"/>
          <w:szCs w:val="22"/>
        </w:rPr>
        <w:t>(2</w:t>
      </w:r>
      <w:r w:rsidR="007909F8">
        <w:rPr>
          <w:sz w:val="22"/>
          <w:szCs w:val="22"/>
        </w:rPr>
        <w:t>9</w:t>
      </w:r>
      <w:r w:rsidRPr="00B93D86">
        <w:rPr>
          <w:sz w:val="22"/>
          <w:szCs w:val="22"/>
        </w:rPr>
        <w:t>) Unit back at home location date/time</w:t>
      </w:r>
      <w:r>
        <w:rPr>
          <w:sz w:val="22"/>
          <w:szCs w:val="22"/>
        </w:rPr>
        <w:t>, E05_13, National Element</w:t>
      </w:r>
    </w:p>
    <w:p w:rsidR="00A84A45" w:rsidRDefault="00A84A45" w:rsidP="00A84A45">
      <w:pPr>
        <w:ind w:left="720" w:hanging="360"/>
        <w:rPr>
          <w:b/>
          <w:i/>
          <w:sz w:val="22"/>
          <w:szCs w:val="22"/>
        </w:rPr>
      </w:pPr>
      <w:r>
        <w:rPr>
          <w:b/>
          <w:i/>
          <w:sz w:val="22"/>
          <w:szCs w:val="22"/>
        </w:rPr>
        <w:t xml:space="preserve">Patient </w:t>
      </w:r>
    </w:p>
    <w:p w:rsidR="00A84A45" w:rsidRDefault="00A84A45" w:rsidP="00A84A45">
      <w:pPr>
        <w:ind w:left="720" w:hanging="360"/>
        <w:rPr>
          <w:sz w:val="22"/>
          <w:szCs w:val="22"/>
        </w:rPr>
      </w:pPr>
      <w:r>
        <w:rPr>
          <w:sz w:val="22"/>
          <w:szCs w:val="22"/>
        </w:rPr>
        <w:t>(</w:t>
      </w:r>
      <w:r w:rsidR="007909F8">
        <w:rPr>
          <w:sz w:val="22"/>
          <w:szCs w:val="22"/>
        </w:rPr>
        <w:t>30</w:t>
      </w:r>
      <w:r>
        <w:rPr>
          <w:sz w:val="22"/>
          <w:szCs w:val="22"/>
        </w:rPr>
        <w:t xml:space="preserve">) Patient’s home address, E06_04  </w:t>
      </w:r>
    </w:p>
    <w:p w:rsidR="00A84A45" w:rsidRDefault="00A84A45" w:rsidP="00A84A45">
      <w:pPr>
        <w:ind w:left="720" w:hanging="360"/>
        <w:rPr>
          <w:sz w:val="22"/>
          <w:szCs w:val="22"/>
        </w:rPr>
      </w:pPr>
      <w:r>
        <w:rPr>
          <w:sz w:val="22"/>
          <w:szCs w:val="22"/>
        </w:rPr>
        <w:t>(</w:t>
      </w:r>
      <w:r w:rsidR="007909F8">
        <w:rPr>
          <w:sz w:val="22"/>
          <w:szCs w:val="22"/>
        </w:rPr>
        <w:t>31</w:t>
      </w:r>
      <w:r>
        <w:rPr>
          <w:sz w:val="22"/>
          <w:szCs w:val="22"/>
        </w:rPr>
        <w:t xml:space="preserve">) Patient’s home city, E06_05  </w:t>
      </w:r>
    </w:p>
    <w:p w:rsidR="00A84A45" w:rsidRDefault="00A84A45" w:rsidP="00A84A45">
      <w:pPr>
        <w:ind w:left="720" w:hanging="360"/>
        <w:rPr>
          <w:sz w:val="22"/>
          <w:szCs w:val="22"/>
        </w:rPr>
      </w:pPr>
      <w:r>
        <w:rPr>
          <w:sz w:val="22"/>
          <w:szCs w:val="22"/>
        </w:rPr>
        <w:t>(3</w:t>
      </w:r>
      <w:r w:rsidR="007909F8">
        <w:rPr>
          <w:sz w:val="22"/>
          <w:szCs w:val="22"/>
        </w:rPr>
        <w:t>2</w:t>
      </w:r>
      <w:r>
        <w:rPr>
          <w:sz w:val="22"/>
          <w:szCs w:val="22"/>
        </w:rPr>
        <w:t>) Patient’s home state, E06_07</w:t>
      </w:r>
    </w:p>
    <w:p w:rsidR="00A84A45" w:rsidRDefault="00A84A45" w:rsidP="00A84A45">
      <w:pPr>
        <w:ind w:left="720" w:hanging="360"/>
        <w:rPr>
          <w:sz w:val="22"/>
          <w:szCs w:val="22"/>
        </w:rPr>
      </w:pPr>
      <w:r>
        <w:rPr>
          <w:sz w:val="22"/>
          <w:szCs w:val="22"/>
        </w:rPr>
        <w:t>(3</w:t>
      </w:r>
      <w:r w:rsidR="007909F8">
        <w:rPr>
          <w:sz w:val="22"/>
          <w:szCs w:val="22"/>
        </w:rPr>
        <w:t>3</w:t>
      </w:r>
      <w:r>
        <w:rPr>
          <w:sz w:val="22"/>
          <w:szCs w:val="22"/>
        </w:rPr>
        <w:t>) Patient’s home ZIP code, E06_08, National Element</w:t>
      </w:r>
    </w:p>
    <w:p w:rsidR="00A84A45" w:rsidRDefault="00A84A45" w:rsidP="00A84A45">
      <w:pPr>
        <w:ind w:left="720" w:hanging="360"/>
        <w:rPr>
          <w:sz w:val="22"/>
          <w:szCs w:val="22"/>
        </w:rPr>
      </w:pPr>
      <w:r>
        <w:rPr>
          <w:sz w:val="22"/>
          <w:szCs w:val="22"/>
        </w:rPr>
        <w:t>(3</w:t>
      </w:r>
      <w:r w:rsidR="007909F8">
        <w:rPr>
          <w:sz w:val="22"/>
          <w:szCs w:val="22"/>
        </w:rPr>
        <w:t>4</w:t>
      </w:r>
      <w:r>
        <w:rPr>
          <w:sz w:val="22"/>
          <w:szCs w:val="22"/>
        </w:rPr>
        <w:t xml:space="preserve">) Gender, E06_11, National Element   </w:t>
      </w:r>
    </w:p>
    <w:p w:rsidR="00A84A45" w:rsidRDefault="00A84A45" w:rsidP="00A84A45">
      <w:pPr>
        <w:ind w:left="720" w:hanging="360"/>
        <w:rPr>
          <w:sz w:val="22"/>
          <w:szCs w:val="22"/>
        </w:rPr>
      </w:pPr>
      <w:r>
        <w:rPr>
          <w:sz w:val="22"/>
          <w:szCs w:val="22"/>
        </w:rPr>
        <w:t>(3</w:t>
      </w:r>
      <w:r w:rsidR="007909F8">
        <w:rPr>
          <w:sz w:val="22"/>
          <w:szCs w:val="22"/>
        </w:rPr>
        <w:t>5</w:t>
      </w:r>
      <w:r>
        <w:rPr>
          <w:sz w:val="22"/>
          <w:szCs w:val="22"/>
        </w:rPr>
        <w:t>) Race, E06_12, National Element</w:t>
      </w:r>
    </w:p>
    <w:p w:rsidR="00A84A45" w:rsidRDefault="00A84A45" w:rsidP="00A84A45">
      <w:pPr>
        <w:ind w:left="720" w:hanging="360"/>
        <w:rPr>
          <w:sz w:val="22"/>
          <w:szCs w:val="22"/>
        </w:rPr>
      </w:pPr>
      <w:r>
        <w:rPr>
          <w:sz w:val="22"/>
          <w:szCs w:val="22"/>
        </w:rPr>
        <w:t>(3</w:t>
      </w:r>
      <w:r w:rsidR="007909F8">
        <w:rPr>
          <w:sz w:val="22"/>
          <w:szCs w:val="22"/>
        </w:rPr>
        <w:t>6</w:t>
      </w:r>
      <w:r>
        <w:rPr>
          <w:sz w:val="22"/>
          <w:szCs w:val="22"/>
        </w:rPr>
        <w:t>) Ethnicity, E06_13, National Element</w:t>
      </w:r>
    </w:p>
    <w:p w:rsidR="00424C82" w:rsidRDefault="00424C82" w:rsidP="00424C82">
      <w:pPr>
        <w:ind w:left="720" w:hanging="360"/>
        <w:rPr>
          <w:sz w:val="22"/>
          <w:szCs w:val="22"/>
        </w:rPr>
      </w:pPr>
      <w:r>
        <w:rPr>
          <w:sz w:val="22"/>
          <w:szCs w:val="22"/>
        </w:rPr>
        <w:t>(3</w:t>
      </w:r>
      <w:r w:rsidR="007909F8">
        <w:rPr>
          <w:sz w:val="22"/>
          <w:szCs w:val="22"/>
        </w:rPr>
        <w:t>7</w:t>
      </w:r>
      <w:r>
        <w:rPr>
          <w:sz w:val="22"/>
          <w:szCs w:val="22"/>
        </w:rPr>
        <w:t>) Age, E06_14, National Element</w:t>
      </w:r>
    </w:p>
    <w:tbl>
      <w:tblPr>
        <w:tblW w:w="10620" w:type="dxa"/>
        <w:tblInd w:w="-43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430"/>
        <w:gridCol w:w="8190"/>
      </w:tblGrid>
      <w:tr w:rsidR="00B36E44" w:rsidTr="0015437A">
        <w:tc>
          <w:tcPr>
            <w:tcW w:w="2430" w:type="dxa"/>
            <w:tcBorders>
              <w:top w:val="single" w:sz="18" w:space="0" w:color="auto"/>
              <w:bottom w:val="single" w:sz="18" w:space="0" w:color="auto"/>
              <w:right w:val="nil"/>
            </w:tcBorders>
            <w:shd w:val="pct20" w:color="auto" w:fill="auto"/>
          </w:tcPr>
          <w:p w:rsidR="00B36E44" w:rsidRDefault="00B36E44" w:rsidP="00B36E44"/>
          <w:p w:rsidR="00B36E44" w:rsidRDefault="00B36E44" w:rsidP="00B36E44"/>
          <w:p w:rsidR="00B36E44" w:rsidRDefault="0015437A" w:rsidP="00B36E44">
            <w:r>
              <w:rPr>
                <w:caps/>
                <w:noProof/>
              </w:rPr>
              <w:drawing>
                <wp:inline distT="0" distB="0" distL="0" distR="0">
                  <wp:extent cx="1389681" cy="1327689"/>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9781" cy="1327785"/>
                          </a:xfrm>
                          <a:prstGeom prst="rect">
                            <a:avLst/>
                          </a:prstGeom>
                          <a:noFill/>
                          <a:ln>
                            <a:noFill/>
                          </a:ln>
                        </pic:spPr>
                      </pic:pic>
                    </a:graphicData>
                  </a:graphic>
                </wp:inline>
              </w:drawing>
            </w:r>
          </w:p>
        </w:tc>
        <w:tc>
          <w:tcPr>
            <w:tcW w:w="8190" w:type="dxa"/>
            <w:tcBorders>
              <w:top w:val="single" w:sz="18" w:space="0" w:color="auto"/>
              <w:left w:val="nil"/>
              <w:bottom w:val="single" w:sz="18" w:space="0" w:color="auto"/>
            </w:tcBorders>
            <w:shd w:val="pct20" w:color="auto" w:fill="auto"/>
          </w:tcPr>
          <w:p w:rsidR="00836FA1" w:rsidRDefault="00836FA1" w:rsidP="00836FA1">
            <w:pPr>
              <w:jc w:val="right"/>
              <w:rPr>
                <w:rFonts w:ascii="Arial" w:hAnsi="Arial"/>
              </w:rPr>
            </w:pPr>
            <w:r>
              <w:rPr>
                <w:rFonts w:ascii="Arial" w:hAnsi="Arial"/>
                <w:b/>
                <w:sz w:val="28"/>
              </w:rPr>
              <w:t>AR 5-403</w:t>
            </w:r>
          </w:p>
          <w:p w:rsidR="00836FA1" w:rsidRDefault="00836FA1" w:rsidP="00836FA1">
            <w:pPr>
              <w:jc w:val="center"/>
              <w:rPr>
                <w:rFonts w:ascii="Arial" w:hAnsi="Arial"/>
              </w:rPr>
            </w:pPr>
            <w:r>
              <w:rPr>
                <w:rFonts w:ascii="Arial" w:hAnsi="Arial"/>
                <w:b/>
                <w:sz w:val="28"/>
              </w:rPr>
              <w:t>OFFICE OF EMERGENCY MEDICAL SERVICES</w:t>
            </w:r>
          </w:p>
          <w:p w:rsidR="00836FA1" w:rsidRDefault="00836FA1" w:rsidP="00836FA1">
            <w:pPr>
              <w:rPr>
                <w:rFonts w:ascii="Arial" w:hAnsi="Arial"/>
              </w:rPr>
            </w:pPr>
          </w:p>
          <w:p w:rsidR="00836FA1" w:rsidRDefault="00836FA1" w:rsidP="00836FA1">
            <w:pPr>
              <w:jc w:val="center"/>
              <w:rPr>
                <w:rFonts w:ascii="Arial" w:hAnsi="Arial"/>
              </w:rPr>
            </w:pPr>
            <w:r>
              <w:rPr>
                <w:rFonts w:ascii="Arial" w:hAnsi="Arial"/>
                <w:b/>
                <w:u w:val="single"/>
              </w:rPr>
              <w:t>Administrative Requirements Manual</w:t>
            </w:r>
          </w:p>
          <w:p w:rsidR="00836FA1" w:rsidRDefault="00836FA1" w:rsidP="00836FA1">
            <w:pPr>
              <w:rPr>
                <w:rFonts w:ascii="Arial" w:hAnsi="Arial"/>
              </w:rPr>
            </w:pPr>
          </w:p>
          <w:p w:rsidR="00836FA1" w:rsidRDefault="00836FA1" w:rsidP="00836FA1">
            <w:pPr>
              <w:rPr>
                <w:rFonts w:ascii="Arial" w:hAnsi="Arial"/>
              </w:rPr>
            </w:pPr>
            <w:r w:rsidRPr="00836FA1">
              <w:rPr>
                <w:rFonts w:ascii="Arial" w:hAnsi="Arial"/>
                <w:b/>
              </w:rPr>
              <w:t>Effective</w:t>
            </w:r>
            <w:r>
              <w:rPr>
                <w:rFonts w:ascii="Arial" w:hAnsi="Arial"/>
              </w:rPr>
              <w:t xml:space="preserve">: </w:t>
            </w:r>
            <w:r w:rsidRPr="003F2B5F">
              <w:rPr>
                <w:rFonts w:ascii="Arial" w:hAnsi="Arial"/>
              </w:rPr>
              <w:t>12/15/2010</w:t>
            </w:r>
            <w:r>
              <w:rPr>
                <w:rFonts w:ascii="Arial" w:hAnsi="Arial"/>
              </w:rPr>
              <w:tab/>
            </w:r>
            <w:r w:rsidRPr="00836FA1">
              <w:rPr>
                <w:rFonts w:ascii="Arial" w:hAnsi="Arial"/>
                <w:b/>
              </w:rPr>
              <w:t>Authorization</w:t>
            </w:r>
            <w:r>
              <w:rPr>
                <w:rFonts w:ascii="Arial" w:hAnsi="Arial"/>
              </w:rPr>
              <w:t xml:space="preserve">: AR            </w:t>
            </w:r>
            <w:r w:rsidRPr="0015437A">
              <w:rPr>
                <w:rFonts w:ascii="Arial" w:hAnsi="Arial"/>
                <w:b/>
              </w:rPr>
              <w:t>Page</w:t>
            </w:r>
            <w:r>
              <w:rPr>
                <w:rFonts w:ascii="Arial" w:hAnsi="Arial"/>
              </w:rPr>
              <w:t xml:space="preserve">: </w:t>
            </w:r>
            <w:r>
              <w:rPr>
                <w:rStyle w:val="PageNumber"/>
                <w:rFonts w:ascii="Arial" w:hAnsi="Arial"/>
              </w:rPr>
              <w:t>3</w:t>
            </w:r>
            <w:r>
              <w:rPr>
                <w:rFonts w:ascii="Arial" w:hAnsi="Arial"/>
              </w:rPr>
              <w:t xml:space="preserve"> of 6</w:t>
            </w:r>
          </w:p>
          <w:p w:rsidR="00836FA1" w:rsidRDefault="00836FA1" w:rsidP="00836FA1">
            <w:pPr>
              <w:rPr>
                <w:rFonts w:ascii="Arial" w:hAnsi="Arial"/>
              </w:rPr>
            </w:pPr>
          </w:p>
          <w:p w:rsidR="00836FA1" w:rsidRDefault="00836FA1" w:rsidP="00836FA1">
            <w:pPr>
              <w:ind w:left="882" w:hanging="882"/>
              <w:rPr>
                <w:rFonts w:ascii="Arial" w:hAnsi="Arial"/>
              </w:rPr>
            </w:pPr>
            <w:r w:rsidRPr="00836FA1">
              <w:rPr>
                <w:rFonts w:ascii="Arial" w:hAnsi="Arial"/>
                <w:b/>
              </w:rPr>
              <w:t>Title</w:t>
            </w:r>
            <w:r>
              <w:rPr>
                <w:rFonts w:ascii="Arial" w:hAnsi="Arial"/>
              </w:rPr>
              <w:t>:</w:t>
            </w:r>
            <w:r>
              <w:rPr>
                <w:rFonts w:ascii="Arial" w:hAnsi="Arial"/>
              </w:rPr>
              <w:tab/>
              <w:t>Statewide EMS Minimum Data Set</w:t>
            </w:r>
          </w:p>
          <w:p w:rsidR="00836FA1" w:rsidRDefault="00836FA1" w:rsidP="00836FA1">
            <w:pPr>
              <w:ind w:left="882" w:hanging="882"/>
              <w:rPr>
                <w:rFonts w:ascii="Arial" w:hAnsi="Arial"/>
              </w:rPr>
            </w:pPr>
          </w:p>
          <w:p w:rsidR="00836FA1" w:rsidRDefault="00836FA1" w:rsidP="00836FA1">
            <w:pPr>
              <w:ind w:left="882" w:hanging="882"/>
              <w:rPr>
                <w:rFonts w:ascii="Arial" w:hAnsi="Arial"/>
              </w:rPr>
            </w:pPr>
            <w:r w:rsidRPr="00836FA1">
              <w:rPr>
                <w:rFonts w:ascii="Arial" w:hAnsi="Arial"/>
                <w:b/>
              </w:rPr>
              <w:t>Supersedes</w:t>
            </w:r>
            <w:r>
              <w:rPr>
                <w:rFonts w:ascii="Arial" w:hAnsi="Arial"/>
              </w:rPr>
              <w:t>: 3/19/2009</w:t>
            </w:r>
          </w:p>
          <w:p w:rsidR="00B36E44" w:rsidRDefault="00B36E44" w:rsidP="00B36E44">
            <w:pPr>
              <w:rPr>
                <w:rFonts w:ascii="Arial" w:hAnsi="Arial"/>
              </w:rPr>
            </w:pPr>
          </w:p>
        </w:tc>
      </w:tr>
    </w:tbl>
    <w:p w:rsidR="00080C45" w:rsidRDefault="00080C45" w:rsidP="00080C45">
      <w:pPr>
        <w:ind w:left="720" w:hanging="360"/>
        <w:rPr>
          <w:sz w:val="22"/>
          <w:szCs w:val="22"/>
        </w:rPr>
      </w:pPr>
    </w:p>
    <w:p w:rsidR="00080C45" w:rsidRDefault="00080C45" w:rsidP="00080C45">
      <w:pPr>
        <w:ind w:left="720" w:hanging="360"/>
        <w:rPr>
          <w:sz w:val="22"/>
          <w:szCs w:val="22"/>
        </w:rPr>
      </w:pPr>
      <w:r>
        <w:rPr>
          <w:sz w:val="22"/>
          <w:szCs w:val="22"/>
        </w:rPr>
        <w:t>(38) Age units, E06_15, National Element</w:t>
      </w:r>
    </w:p>
    <w:p w:rsidR="007909F8" w:rsidRDefault="007909F8" w:rsidP="007909F8">
      <w:pPr>
        <w:ind w:left="720" w:hanging="360"/>
        <w:rPr>
          <w:sz w:val="22"/>
          <w:szCs w:val="22"/>
        </w:rPr>
      </w:pPr>
      <w:r>
        <w:rPr>
          <w:sz w:val="22"/>
          <w:szCs w:val="22"/>
        </w:rPr>
        <w:t>(39) Date of birth, E06_16</w:t>
      </w:r>
    </w:p>
    <w:p w:rsidR="00F17850" w:rsidRDefault="00F17850" w:rsidP="00F17850">
      <w:pPr>
        <w:ind w:left="720" w:hanging="360"/>
        <w:rPr>
          <w:b/>
          <w:i/>
          <w:sz w:val="22"/>
          <w:szCs w:val="22"/>
        </w:rPr>
      </w:pPr>
      <w:r>
        <w:rPr>
          <w:b/>
          <w:i/>
          <w:sz w:val="22"/>
          <w:szCs w:val="22"/>
        </w:rPr>
        <w:t>Billing</w:t>
      </w:r>
    </w:p>
    <w:p w:rsidR="00EC09CC" w:rsidRDefault="00EC09CC" w:rsidP="00EC09CC">
      <w:pPr>
        <w:ind w:left="720" w:hanging="360"/>
        <w:rPr>
          <w:sz w:val="22"/>
          <w:szCs w:val="22"/>
        </w:rPr>
      </w:pPr>
      <w:r>
        <w:rPr>
          <w:sz w:val="22"/>
          <w:szCs w:val="22"/>
        </w:rPr>
        <w:t>(</w:t>
      </w:r>
      <w:r w:rsidR="007909F8">
        <w:rPr>
          <w:sz w:val="22"/>
          <w:szCs w:val="22"/>
        </w:rPr>
        <w:t>40</w:t>
      </w:r>
      <w:r>
        <w:rPr>
          <w:sz w:val="22"/>
          <w:szCs w:val="22"/>
        </w:rPr>
        <w:t>) Primary method of payment, E07_01, National Element</w:t>
      </w:r>
    </w:p>
    <w:p w:rsidR="00B93D86" w:rsidRDefault="00B93D86" w:rsidP="00EC09CC">
      <w:pPr>
        <w:ind w:left="720" w:hanging="360"/>
        <w:rPr>
          <w:sz w:val="22"/>
          <w:szCs w:val="22"/>
        </w:rPr>
      </w:pPr>
      <w:r>
        <w:rPr>
          <w:sz w:val="22"/>
          <w:szCs w:val="22"/>
        </w:rPr>
        <w:t>(</w:t>
      </w:r>
      <w:r w:rsidR="007909F8">
        <w:rPr>
          <w:sz w:val="22"/>
          <w:szCs w:val="22"/>
        </w:rPr>
        <w:t>41</w:t>
      </w:r>
      <w:r>
        <w:rPr>
          <w:sz w:val="22"/>
          <w:szCs w:val="22"/>
        </w:rPr>
        <w:t>) CMS service level</w:t>
      </w:r>
      <w:r w:rsidR="00EC09CC">
        <w:rPr>
          <w:sz w:val="22"/>
          <w:szCs w:val="22"/>
        </w:rPr>
        <w:t>, E07_34, National Element</w:t>
      </w:r>
    </w:p>
    <w:p w:rsidR="00B93D86" w:rsidRDefault="00B93D86" w:rsidP="00361633">
      <w:pPr>
        <w:ind w:left="720" w:hanging="360"/>
        <w:rPr>
          <w:sz w:val="22"/>
          <w:szCs w:val="22"/>
        </w:rPr>
      </w:pPr>
      <w:r>
        <w:rPr>
          <w:sz w:val="22"/>
          <w:szCs w:val="22"/>
        </w:rPr>
        <w:t>(</w:t>
      </w:r>
      <w:r w:rsidR="00376180">
        <w:rPr>
          <w:sz w:val="22"/>
          <w:szCs w:val="22"/>
        </w:rPr>
        <w:t>4</w:t>
      </w:r>
      <w:r w:rsidR="007909F8">
        <w:rPr>
          <w:sz w:val="22"/>
          <w:szCs w:val="22"/>
        </w:rPr>
        <w:t>2</w:t>
      </w:r>
      <w:r>
        <w:rPr>
          <w:sz w:val="22"/>
          <w:szCs w:val="22"/>
        </w:rPr>
        <w:t>) Condition code number</w:t>
      </w:r>
      <w:r w:rsidR="00EC09CC">
        <w:rPr>
          <w:sz w:val="22"/>
          <w:szCs w:val="22"/>
        </w:rPr>
        <w:t>, E07_35, National Element</w:t>
      </w:r>
    </w:p>
    <w:p w:rsidR="00B93D86" w:rsidRDefault="00B93D86" w:rsidP="00361633">
      <w:pPr>
        <w:ind w:left="720" w:hanging="360"/>
        <w:rPr>
          <w:b/>
          <w:i/>
          <w:sz w:val="22"/>
          <w:szCs w:val="22"/>
        </w:rPr>
      </w:pPr>
      <w:r>
        <w:rPr>
          <w:b/>
          <w:i/>
          <w:sz w:val="22"/>
          <w:szCs w:val="22"/>
        </w:rPr>
        <w:t>Scene</w:t>
      </w:r>
    </w:p>
    <w:p w:rsidR="00B93D86" w:rsidRDefault="00A1613D" w:rsidP="00361633">
      <w:pPr>
        <w:ind w:left="720" w:hanging="360"/>
        <w:rPr>
          <w:sz w:val="22"/>
          <w:szCs w:val="22"/>
        </w:rPr>
      </w:pPr>
      <w:r>
        <w:rPr>
          <w:sz w:val="22"/>
          <w:szCs w:val="22"/>
        </w:rPr>
        <w:t>(</w:t>
      </w:r>
      <w:r w:rsidR="00376180">
        <w:rPr>
          <w:sz w:val="22"/>
          <w:szCs w:val="22"/>
        </w:rPr>
        <w:t>4</w:t>
      </w:r>
      <w:r w:rsidR="007909F8">
        <w:rPr>
          <w:sz w:val="22"/>
          <w:szCs w:val="22"/>
        </w:rPr>
        <w:t>3</w:t>
      </w:r>
      <w:r w:rsidR="00B93D86">
        <w:rPr>
          <w:sz w:val="22"/>
          <w:szCs w:val="22"/>
        </w:rPr>
        <w:t>) Number of patients at scene</w:t>
      </w:r>
      <w:r w:rsidR="00EC09CC">
        <w:rPr>
          <w:sz w:val="22"/>
          <w:szCs w:val="22"/>
        </w:rPr>
        <w:t>, E08_05, National Element</w:t>
      </w:r>
    </w:p>
    <w:p w:rsidR="00B93D86" w:rsidRDefault="00B93D86" w:rsidP="00361633">
      <w:pPr>
        <w:ind w:left="720" w:hanging="360"/>
        <w:rPr>
          <w:sz w:val="22"/>
          <w:szCs w:val="22"/>
        </w:rPr>
      </w:pPr>
      <w:r>
        <w:rPr>
          <w:sz w:val="22"/>
          <w:szCs w:val="22"/>
        </w:rPr>
        <w:t>(4</w:t>
      </w:r>
      <w:r w:rsidR="007909F8">
        <w:rPr>
          <w:sz w:val="22"/>
          <w:szCs w:val="22"/>
        </w:rPr>
        <w:t>4</w:t>
      </w:r>
      <w:r>
        <w:rPr>
          <w:sz w:val="22"/>
          <w:szCs w:val="22"/>
        </w:rPr>
        <w:t>) Mass casualty incident</w:t>
      </w:r>
      <w:r w:rsidR="00EC09CC">
        <w:rPr>
          <w:sz w:val="22"/>
          <w:szCs w:val="22"/>
        </w:rPr>
        <w:t>, E08_06, National Element</w:t>
      </w:r>
    </w:p>
    <w:p w:rsidR="00B93D86" w:rsidRDefault="00EC09CC" w:rsidP="00361633">
      <w:pPr>
        <w:ind w:left="720" w:hanging="360"/>
        <w:rPr>
          <w:sz w:val="22"/>
          <w:szCs w:val="22"/>
        </w:rPr>
      </w:pPr>
      <w:r>
        <w:rPr>
          <w:sz w:val="22"/>
          <w:szCs w:val="22"/>
        </w:rPr>
        <w:t>(4</w:t>
      </w:r>
      <w:r w:rsidR="007909F8">
        <w:rPr>
          <w:sz w:val="22"/>
          <w:szCs w:val="22"/>
        </w:rPr>
        <w:t>5</w:t>
      </w:r>
      <w:r>
        <w:rPr>
          <w:sz w:val="22"/>
          <w:szCs w:val="22"/>
        </w:rPr>
        <w:t>) Incident location type, E08_07, National Element</w:t>
      </w:r>
    </w:p>
    <w:p w:rsidR="00B93D86" w:rsidRDefault="00B93D86" w:rsidP="00361633">
      <w:pPr>
        <w:ind w:left="720" w:hanging="360"/>
        <w:rPr>
          <w:sz w:val="22"/>
          <w:szCs w:val="22"/>
        </w:rPr>
      </w:pPr>
      <w:r>
        <w:rPr>
          <w:sz w:val="22"/>
          <w:szCs w:val="22"/>
        </w:rPr>
        <w:t>(4</w:t>
      </w:r>
      <w:r w:rsidR="007909F8">
        <w:rPr>
          <w:sz w:val="22"/>
          <w:szCs w:val="22"/>
        </w:rPr>
        <w:t>6</w:t>
      </w:r>
      <w:r>
        <w:rPr>
          <w:sz w:val="22"/>
          <w:szCs w:val="22"/>
        </w:rPr>
        <w:t>) Scene GPS location</w:t>
      </w:r>
      <w:r w:rsidR="00EC09CC">
        <w:rPr>
          <w:sz w:val="22"/>
          <w:szCs w:val="22"/>
        </w:rPr>
        <w:t xml:space="preserve">, E08_10 </w:t>
      </w:r>
    </w:p>
    <w:p w:rsidR="00B93D86" w:rsidRDefault="00EC09CC" w:rsidP="00361633">
      <w:pPr>
        <w:ind w:left="720" w:hanging="360"/>
        <w:rPr>
          <w:sz w:val="22"/>
          <w:szCs w:val="22"/>
        </w:rPr>
      </w:pPr>
      <w:r>
        <w:rPr>
          <w:sz w:val="22"/>
          <w:szCs w:val="22"/>
        </w:rPr>
        <w:t>(4</w:t>
      </w:r>
      <w:r w:rsidR="007909F8">
        <w:rPr>
          <w:sz w:val="22"/>
          <w:szCs w:val="22"/>
        </w:rPr>
        <w:t>7</w:t>
      </w:r>
      <w:r>
        <w:rPr>
          <w:sz w:val="22"/>
          <w:szCs w:val="22"/>
        </w:rPr>
        <w:t>) Incident address, E08_11</w:t>
      </w:r>
    </w:p>
    <w:p w:rsidR="00B93D86" w:rsidRDefault="00B93D86" w:rsidP="00361633">
      <w:pPr>
        <w:ind w:left="720" w:hanging="360"/>
        <w:rPr>
          <w:sz w:val="22"/>
          <w:szCs w:val="22"/>
        </w:rPr>
      </w:pPr>
      <w:r>
        <w:rPr>
          <w:sz w:val="22"/>
          <w:szCs w:val="22"/>
        </w:rPr>
        <w:t>(4</w:t>
      </w:r>
      <w:r w:rsidR="007909F8">
        <w:rPr>
          <w:sz w:val="22"/>
          <w:szCs w:val="22"/>
        </w:rPr>
        <w:t>8</w:t>
      </w:r>
      <w:r>
        <w:rPr>
          <w:sz w:val="22"/>
          <w:szCs w:val="22"/>
        </w:rPr>
        <w:t>) Incident city</w:t>
      </w:r>
      <w:r w:rsidR="00EC09CC">
        <w:rPr>
          <w:sz w:val="22"/>
          <w:szCs w:val="22"/>
        </w:rPr>
        <w:t>, E08_12</w:t>
      </w:r>
    </w:p>
    <w:p w:rsidR="00B93D86" w:rsidRDefault="00B93D86" w:rsidP="00361633">
      <w:pPr>
        <w:ind w:left="720" w:hanging="360"/>
        <w:rPr>
          <w:sz w:val="22"/>
          <w:szCs w:val="22"/>
        </w:rPr>
      </w:pPr>
      <w:r>
        <w:rPr>
          <w:sz w:val="22"/>
          <w:szCs w:val="22"/>
        </w:rPr>
        <w:t>(4</w:t>
      </w:r>
      <w:r w:rsidR="007909F8">
        <w:rPr>
          <w:sz w:val="22"/>
          <w:szCs w:val="22"/>
        </w:rPr>
        <w:t>9</w:t>
      </w:r>
      <w:r>
        <w:rPr>
          <w:sz w:val="22"/>
          <w:szCs w:val="22"/>
        </w:rPr>
        <w:t>) Incident state</w:t>
      </w:r>
      <w:r w:rsidR="00EC09CC">
        <w:rPr>
          <w:sz w:val="22"/>
          <w:szCs w:val="22"/>
        </w:rPr>
        <w:t>, E08_14</w:t>
      </w:r>
    </w:p>
    <w:p w:rsidR="00B93D86" w:rsidRDefault="00B93D86" w:rsidP="00361633">
      <w:pPr>
        <w:ind w:left="720" w:hanging="360"/>
        <w:rPr>
          <w:sz w:val="22"/>
          <w:szCs w:val="22"/>
        </w:rPr>
      </w:pPr>
      <w:r>
        <w:rPr>
          <w:sz w:val="22"/>
          <w:szCs w:val="22"/>
        </w:rPr>
        <w:t>(</w:t>
      </w:r>
      <w:r w:rsidR="007909F8">
        <w:rPr>
          <w:sz w:val="22"/>
          <w:szCs w:val="22"/>
        </w:rPr>
        <w:t>50</w:t>
      </w:r>
      <w:r>
        <w:rPr>
          <w:sz w:val="22"/>
          <w:szCs w:val="22"/>
        </w:rPr>
        <w:t>) Incident ZIP code</w:t>
      </w:r>
      <w:r w:rsidR="00EC09CC">
        <w:rPr>
          <w:sz w:val="22"/>
          <w:szCs w:val="22"/>
        </w:rPr>
        <w:t>, E08_15, National Element</w:t>
      </w:r>
    </w:p>
    <w:p w:rsidR="00B93D86" w:rsidRDefault="00B93D86" w:rsidP="00361633">
      <w:pPr>
        <w:ind w:left="720" w:hanging="360"/>
        <w:rPr>
          <w:b/>
          <w:i/>
          <w:sz w:val="22"/>
          <w:szCs w:val="22"/>
        </w:rPr>
      </w:pPr>
      <w:r>
        <w:rPr>
          <w:b/>
          <w:i/>
          <w:sz w:val="22"/>
          <w:szCs w:val="22"/>
        </w:rPr>
        <w:t>Situation</w:t>
      </w:r>
    </w:p>
    <w:p w:rsidR="00B93D86" w:rsidRDefault="00B93D86" w:rsidP="00361633">
      <w:pPr>
        <w:ind w:left="720" w:hanging="360"/>
        <w:rPr>
          <w:sz w:val="22"/>
          <w:szCs w:val="22"/>
        </w:rPr>
      </w:pPr>
      <w:r>
        <w:rPr>
          <w:sz w:val="22"/>
          <w:szCs w:val="22"/>
        </w:rPr>
        <w:t>(</w:t>
      </w:r>
      <w:r w:rsidR="007909F8">
        <w:rPr>
          <w:sz w:val="22"/>
          <w:szCs w:val="22"/>
        </w:rPr>
        <w:t>51</w:t>
      </w:r>
      <w:r>
        <w:rPr>
          <w:sz w:val="22"/>
          <w:szCs w:val="22"/>
        </w:rPr>
        <w:t>) Prior aid</w:t>
      </w:r>
      <w:r w:rsidR="00EC09CC">
        <w:rPr>
          <w:sz w:val="22"/>
          <w:szCs w:val="22"/>
        </w:rPr>
        <w:t>, E09_01, National Element</w:t>
      </w:r>
    </w:p>
    <w:p w:rsidR="00B93D86" w:rsidRDefault="00B93D86" w:rsidP="00361633">
      <w:pPr>
        <w:ind w:left="720" w:hanging="360"/>
        <w:rPr>
          <w:sz w:val="22"/>
          <w:szCs w:val="22"/>
        </w:rPr>
      </w:pPr>
      <w:r>
        <w:rPr>
          <w:sz w:val="22"/>
          <w:szCs w:val="22"/>
        </w:rPr>
        <w:t>(</w:t>
      </w:r>
      <w:r w:rsidR="00376180">
        <w:rPr>
          <w:sz w:val="22"/>
          <w:szCs w:val="22"/>
        </w:rPr>
        <w:t>5</w:t>
      </w:r>
      <w:r w:rsidR="007909F8">
        <w:rPr>
          <w:sz w:val="22"/>
          <w:szCs w:val="22"/>
        </w:rPr>
        <w:t>2</w:t>
      </w:r>
      <w:r>
        <w:rPr>
          <w:sz w:val="22"/>
          <w:szCs w:val="22"/>
        </w:rPr>
        <w:t>) Prior aid performed by</w:t>
      </w:r>
      <w:r w:rsidR="00EC09CC">
        <w:rPr>
          <w:sz w:val="22"/>
          <w:szCs w:val="22"/>
        </w:rPr>
        <w:t>, E09_02, National Element</w:t>
      </w:r>
    </w:p>
    <w:p w:rsidR="00B93D86" w:rsidRDefault="00B93D86" w:rsidP="00361633">
      <w:pPr>
        <w:ind w:left="720" w:hanging="360"/>
        <w:rPr>
          <w:sz w:val="22"/>
          <w:szCs w:val="22"/>
        </w:rPr>
      </w:pPr>
      <w:r>
        <w:rPr>
          <w:sz w:val="22"/>
          <w:szCs w:val="22"/>
        </w:rPr>
        <w:t>(</w:t>
      </w:r>
      <w:r w:rsidR="00376180">
        <w:rPr>
          <w:sz w:val="22"/>
          <w:szCs w:val="22"/>
        </w:rPr>
        <w:t>5</w:t>
      </w:r>
      <w:r w:rsidR="007909F8">
        <w:rPr>
          <w:sz w:val="22"/>
          <w:szCs w:val="22"/>
        </w:rPr>
        <w:t>3</w:t>
      </w:r>
      <w:r>
        <w:rPr>
          <w:sz w:val="22"/>
          <w:szCs w:val="22"/>
        </w:rPr>
        <w:t>) Outcome of prior aid</w:t>
      </w:r>
      <w:r w:rsidR="00EC09CC">
        <w:rPr>
          <w:sz w:val="22"/>
          <w:szCs w:val="22"/>
        </w:rPr>
        <w:t>, E09_03, National Element</w:t>
      </w:r>
    </w:p>
    <w:p w:rsidR="00B36E44" w:rsidRDefault="00B36E44" w:rsidP="00B36E44">
      <w:pPr>
        <w:ind w:left="720" w:hanging="360"/>
        <w:rPr>
          <w:sz w:val="22"/>
          <w:szCs w:val="22"/>
        </w:rPr>
      </w:pPr>
      <w:r>
        <w:rPr>
          <w:sz w:val="22"/>
          <w:szCs w:val="22"/>
        </w:rPr>
        <w:t>(5</w:t>
      </w:r>
      <w:r w:rsidR="007909F8">
        <w:rPr>
          <w:sz w:val="22"/>
          <w:szCs w:val="22"/>
        </w:rPr>
        <w:t>4</w:t>
      </w:r>
      <w:r>
        <w:rPr>
          <w:sz w:val="22"/>
          <w:szCs w:val="22"/>
        </w:rPr>
        <w:t>) Possible injury, E09_04, National Element</w:t>
      </w:r>
    </w:p>
    <w:p w:rsidR="003869A7" w:rsidRDefault="003869A7" w:rsidP="00B36E44">
      <w:pPr>
        <w:ind w:left="720" w:hanging="360"/>
        <w:rPr>
          <w:sz w:val="22"/>
          <w:szCs w:val="22"/>
        </w:rPr>
      </w:pPr>
      <w:r>
        <w:rPr>
          <w:sz w:val="22"/>
          <w:szCs w:val="22"/>
        </w:rPr>
        <w:t>(5</w:t>
      </w:r>
      <w:r w:rsidR="007909F8">
        <w:rPr>
          <w:sz w:val="22"/>
          <w:szCs w:val="22"/>
        </w:rPr>
        <w:t>5</w:t>
      </w:r>
      <w:r>
        <w:rPr>
          <w:sz w:val="22"/>
          <w:szCs w:val="22"/>
        </w:rPr>
        <w:t>) Chief complaint, E09_05</w:t>
      </w:r>
    </w:p>
    <w:p w:rsidR="003869A7" w:rsidRDefault="003869A7" w:rsidP="00B36E44">
      <w:pPr>
        <w:ind w:left="720" w:hanging="360"/>
        <w:rPr>
          <w:sz w:val="22"/>
          <w:szCs w:val="22"/>
        </w:rPr>
      </w:pPr>
      <w:r>
        <w:rPr>
          <w:sz w:val="22"/>
          <w:szCs w:val="22"/>
        </w:rPr>
        <w:t>(5</w:t>
      </w:r>
      <w:r w:rsidR="007909F8">
        <w:rPr>
          <w:sz w:val="22"/>
          <w:szCs w:val="22"/>
        </w:rPr>
        <w:t>6</w:t>
      </w:r>
      <w:r>
        <w:rPr>
          <w:sz w:val="22"/>
          <w:szCs w:val="22"/>
        </w:rPr>
        <w:t>) Duration of chief complaint, E09_06</w:t>
      </w:r>
    </w:p>
    <w:p w:rsidR="003869A7" w:rsidRDefault="003869A7" w:rsidP="00B36E44">
      <w:pPr>
        <w:ind w:left="720" w:hanging="360"/>
        <w:rPr>
          <w:sz w:val="22"/>
          <w:szCs w:val="22"/>
        </w:rPr>
      </w:pPr>
      <w:r>
        <w:rPr>
          <w:sz w:val="22"/>
          <w:szCs w:val="22"/>
        </w:rPr>
        <w:t>(5</w:t>
      </w:r>
      <w:r w:rsidR="007909F8">
        <w:rPr>
          <w:sz w:val="22"/>
          <w:szCs w:val="22"/>
        </w:rPr>
        <w:t>7</w:t>
      </w:r>
      <w:r>
        <w:rPr>
          <w:sz w:val="22"/>
          <w:szCs w:val="22"/>
        </w:rPr>
        <w:t>) Time units of chief complaint, E09_07</w:t>
      </w:r>
    </w:p>
    <w:p w:rsidR="00B36E44" w:rsidRDefault="00B36E44" w:rsidP="00B36E44">
      <w:pPr>
        <w:ind w:left="720" w:hanging="360"/>
        <w:rPr>
          <w:sz w:val="22"/>
          <w:szCs w:val="22"/>
        </w:rPr>
      </w:pPr>
      <w:r>
        <w:rPr>
          <w:sz w:val="22"/>
          <w:szCs w:val="22"/>
        </w:rPr>
        <w:t>(5</w:t>
      </w:r>
      <w:r w:rsidR="007909F8">
        <w:rPr>
          <w:sz w:val="22"/>
          <w:szCs w:val="22"/>
        </w:rPr>
        <w:t>8</w:t>
      </w:r>
      <w:r>
        <w:rPr>
          <w:sz w:val="22"/>
          <w:szCs w:val="22"/>
        </w:rPr>
        <w:t>) Chief complaint anatomic location, E09_11, National Element</w:t>
      </w:r>
    </w:p>
    <w:p w:rsidR="00B36E44" w:rsidRDefault="00B36E44" w:rsidP="00B36E44">
      <w:pPr>
        <w:ind w:left="720" w:hanging="360"/>
        <w:rPr>
          <w:sz w:val="22"/>
          <w:szCs w:val="22"/>
        </w:rPr>
      </w:pPr>
      <w:r>
        <w:rPr>
          <w:sz w:val="22"/>
          <w:szCs w:val="22"/>
        </w:rPr>
        <w:t>(5</w:t>
      </w:r>
      <w:r w:rsidR="007909F8">
        <w:rPr>
          <w:sz w:val="22"/>
          <w:szCs w:val="22"/>
        </w:rPr>
        <w:t>9</w:t>
      </w:r>
      <w:r>
        <w:rPr>
          <w:sz w:val="22"/>
          <w:szCs w:val="22"/>
        </w:rPr>
        <w:t>) Chief complaint organ system, E09_12, National Element</w:t>
      </w:r>
    </w:p>
    <w:p w:rsidR="00A84A45" w:rsidRDefault="00A84A45" w:rsidP="00A84A45">
      <w:pPr>
        <w:ind w:left="720" w:hanging="360"/>
        <w:rPr>
          <w:sz w:val="22"/>
          <w:szCs w:val="22"/>
        </w:rPr>
      </w:pPr>
      <w:r>
        <w:rPr>
          <w:sz w:val="22"/>
          <w:szCs w:val="22"/>
        </w:rPr>
        <w:t>(</w:t>
      </w:r>
      <w:r w:rsidR="007909F8">
        <w:rPr>
          <w:sz w:val="22"/>
          <w:szCs w:val="22"/>
        </w:rPr>
        <w:t>60</w:t>
      </w:r>
      <w:r>
        <w:rPr>
          <w:sz w:val="22"/>
          <w:szCs w:val="22"/>
        </w:rPr>
        <w:t>) Primary symptom, E09_13, National Element</w:t>
      </w:r>
    </w:p>
    <w:p w:rsidR="00A84A45" w:rsidRDefault="00A84A45" w:rsidP="00A84A45">
      <w:pPr>
        <w:ind w:left="720" w:hanging="360"/>
        <w:rPr>
          <w:sz w:val="22"/>
          <w:szCs w:val="22"/>
        </w:rPr>
      </w:pPr>
      <w:r>
        <w:rPr>
          <w:sz w:val="22"/>
          <w:szCs w:val="22"/>
        </w:rPr>
        <w:t>(</w:t>
      </w:r>
      <w:r w:rsidR="007909F8">
        <w:rPr>
          <w:sz w:val="22"/>
          <w:szCs w:val="22"/>
        </w:rPr>
        <w:t>61</w:t>
      </w:r>
      <w:r>
        <w:rPr>
          <w:sz w:val="22"/>
          <w:szCs w:val="22"/>
        </w:rPr>
        <w:t>) Other associate symptoms, E09_14, National Element</w:t>
      </w:r>
    </w:p>
    <w:p w:rsidR="00A84A45" w:rsidRDefault="00A84A45" w:rsidP="00A84A45">
      <w:pPr>
        <w:ind w:left="720" w:hanging="360"/>
        <w:rPr>
          <w:sz w:val="22"/>
          <w:szCs w:val="22"/>
        </w:rPr>
      </w:pPr>
      <w:r>
        <w:rPr>
          <w:sz w:val="22"/>
          <w:szCs w:val="22"/>
        </w:rPr>
        <w:t>(6</w:t>
      </w:r>
      <w:r w:rsidR="007909F8">
        <w:rPr>
          <w:sz w:val="22"/>
          <w:szCs w:val="22"/>
        </w:rPr>
        <w:t>2</w:t>
      </w:r>
      <w:r>
        <w:rPr>
          <w:sz w:val="22"/>
          <w:szCs w:val="22"/>
        </w:rPr>
        <w:t>) Provider’s primary impression, E09_15, National Element</w:t>
      </w:r>
    </w:p>
    <w:p w:rsidR="00A84A45" w:rsidRDefault="00A84A45" w:rsidP="00A84A45">
      <w:pPr>
        <w:ind w:left="720" w:hanging="360"/>
        <w:rPr>
          <w:sz w:val="22"/>
          <w:szCs w:val="22"/>
        </w:rPr>
      </w:pPr>
      <w:r>
        <w:rPr>
          <w:sz w:val="22"/>
          <w:szCs w:val="22"/>
        </w:rPr>
        <w:t>(6</w:t>
      </w:r>
      <w:r w:rsidR="007909F8">
        <w:rPr>
          <w:sz w:val="22"/>
          <w:szCs w:val="22"/>
        </w:rPr>
        <w:t>3</w:t>
      </w:r>
      <w:r>
        <w:rPr>
          <w:sz w:val="22"/>
          <w:szCs w:val="22"/>
        </w:rPr>
        <w:t>) Provider’s secondary impression, E09_16, National Element</w:t>
      </w:r>
    </w:p>
    <w:p w:rsidR="00A84A45" w:rsidRPr="001C7F53" w:rsidRDefault="00A84A45" w:rsidP="00A84A45">
      <w:pPr>
        <w:ind w:left="720" w:hanging="360"/>
        <w:rPr>
          <w:sz w:val="22"/>
          <w:szCs w:val="22"/>
        </w:rPr>
      </w:pPr>
      <w:r>
        <w:rPr>
          <w:b/>
          <w:i/>
          <w:sz w:val="22"/>
          <w:szCs w:val="22"/>
        </w:rPr>
        <w:t>Situation/Trauma</w:t>
      </w:r>
      <w:r>
        <w:rPr>
          <w:sz w:val="22"/>
          <w:szCs w:val="22"/>
        </w:rPr>
        <w:t xml:space="preserve"> </w:t>
      </w:r>
    </w:p>
    <w:p w:rsidR="00A84A45" w:rsidRDefault="00A84A45" w:rsidP="00A84A45">
      <w:pPr>
        <w:ind w:left="720" w:hanging="360"/>
        <w:rPr>
          <w:sz w:val="22"/>
          <w:szCs w:val="22"/>
        </w:rPr>
      </w:pPr>
      <w:r>
        <w:rPr>
          <w:sz w:val="22"/>
          <w:szCs w:val="22"/>
        </w:rPr>
        <w:t>(6</w:t>
      </w:r>
      <w:r w:rsidR="007909F8">
        <w:rPr>
          <w:sz w:val="22"/>
          <w:szCs w:val="22"/>
        </w:rPr>
        <w:t>4</w:t>
      </w:r>
      <w:r>
        <w:rPr>
          <w:sz w:val="22"/>
          <w:szCs w:val="22"/>
        </w:rPr>
        <w:t>) Cause of injury, E10_01, National Element</w:t>
      </w:r>
    </w:p>
    <w:p w:rsidR="00A84A45" w:rsidRDefault="00A84A45" w:rsidP="00A84A45">
      <w:pPr>
        <w:ind w:left="720" w:hanging="360"/>
        <w:rPr>
          <w:sz w:val="22"/>
          <w:szCs w:val="22"/>
        </w:rPr>
      </w:pPr>
      <w:r>
        <w:rPr>
          <w:sz w:val="22"/>
          <w:szCs w:val="22"/>
        </w:rPr>
        <w:t>(6</w:t>
      </w:r>
      <w:r w:rsidR="007909F8">
        <w:rPr>
          <w:sz w:val="22"/>
          <w:szCs w:val="22"/>
        </w:rPr>
        <w:t>5</w:t>
      </w:r>
      <w:r>
        <w:rPr>
          <w:sz w:val="22"/>
          <w:szCs w:val="22"/>
        </w:rPr>
        <w:t>) Mechanism of injury, E10_03</w:t>
      </w:r>
    </w:p>
    <w:p w:rsidR="00A84A45" w:rsidRDefault="00A84A45" w:rsidP="00A84A45">
      <w:pPr>
        <w:ind w:left="720" w:hanging="360"/>
        <w:rPr>
          <w:sz w:val="22"/>
          <w:szCs w:val="22"/>
        </w:rPr>
      </w:pPr>
      <w:r>
        <w:rPr>
          <w:sz w:val="22"/>
          <w:szCs w:val="22"/>
        </w:rPr>
        <w:t>(6</w:t>
      </w:r>
      <w:r w:rsidR="007909F8">
        <w:rPr>
          <w:sz w:val="22"/>
          <w:szCs w:val="22"/>
        </w:rPr>
        <w:t>6</w:t>
      </w:r>
      <w:r>
        <w:rPr>
          <w:sz w:val="22"/>
          <w:szCs w:val="22"/>
        </w:rPr>
        <w:t>) Vehicular injury indicators, E10_04</w:t>
      </w:r>
    </w:p>
    <w:p w:rsidR="00A84A45" w:rsidRDefault="00A84A45" w:rsidP="00A84A45">
      <w:pPr>
        <w:ind w:left="720" w:hanging="360"/>
        <w:rPr>
          <w:sz w:val="22"/>
          <w:szCs w:val="22"/>
        </w:rPr>
      </w:pPr>
      <w:r>
        <w:rPr>
          <w:sz w:val="22"/>
          <w:szCs w:val="22"/>
        </w:rPr>
        <w:t>(6</w:t>
      </w:r>
      <w:r w:rsidR="007909F8">
        <w:rPr>
          <w:sz w:val="22"/>
          <w:szCs w:val="22"/>
        </w:rPr>
        <w:t>7</w:t>
      </w:r>
      <w:r>
        <w:rPr>
          <w:sz w:val="22"/>
          <w:szCs w:val="22"/>
        </w:rPr>
        <w:t>) Area of the vehicle impacted by the collision, E10_05</w:t>
      </w:r>
    </w:p>
    <w:p w:rsidR="00A84A45" w:rsidRDefault="00A84A45" w:rsidP="00A84A45">
      <w:pPr>
        <w:ind w:left="720" w:hanging="360"/>
        <w:rPr>
          <w:sz w:val="22"/>
          <w:szCs w:val="22"/>
        </w:rPr>
      </w:pPr>
      <w:r>
        <w:rPr>
          <w:sz w:val="22"/>
          <w:szCs w:val="22"/>
        </w:rPr>
        <w:t>(6</w:t>
      </w:r>
      <w:r w:rsidR="007909F8">
        <w:rPr>
          <w:sz w:val="22"/>
          <w:szCs w:val="22"/>
        </w:rPr>
        <w:t>8</w:t>
      </w:r>
      <w:r>
        <w:rPr>
          <w:sz w:val="22"/>
          <w:szCs w:val="22"/>
        </w:rPr>
        <w:t>) Seat row location of patient in vehicle, E10_06</w:t>
      </w:r>
    </w:p>
    <w:p w:rsidR="00424C82" w:rsidRDefault="00424C82" w:rsidP="00424C82">
      <w:pPr>
        <w:ind w:left="720" w:hanging="360"/>
        <w:rPr>
          <w:sz w:val="22"/>
          <w:szCs w:val="22"/>
        </w:rPr>
      </w:pPr>
      <w:r>
        <w:rPr>
          <w:sz w:val="22"/>
          <w:szCs w:val="22"/>
        </w:rPr>
        <w:t>(</w:t>
      </w:r>
      <w:r w:rsidR="007909F8">
        <w:rPr>
          <w:sz w:val="22"/>
          <w:szCs w:val="22"/>
        </w:rPr>
        <w:t>69</w:t>
      </w:r>
      <w:r>
        <w:rPr>
          <w:sz w:val="22"/>
          <w:szCs w:val="22"/>
        </w:rPr>
        <w:t>) Use of occupant safety equipment, E10_08</w:t>
      </w:r>
    </w:p>
    <w:tbl>
      <w:tblPr>
        <w:tblW w:w="10440" w:type="dxa"/>
        <w:tblInd w:w="-43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430"/>
        <w:gridCol w:w="8010"/>
      </w:tblGrid>
      <w:tr w:rsidR="00B36E44" w:rsidTr="0015437A">
        <w:tc>
          <w:tcPr>
            <w:tcW w:w="2430" w:type="dxa"/>
            <w:tcBorders>
              <w:top w:val="single" w:sz="18" w:space="0" w:color="auto"/>
              <w:bottom w:val="single" w:sz="18" w:space="0" w:color="auto"/>
              <w:right w:val="nil"/>
            </w:tcBorders>
            <w:shd w:val="pct20" w:color="auto" w:fill="auto"/>
          </w:tcPr>
          <w:p w:rsidR="00B36E44" w:rsidRDefault="00B36E44" w:rsidP="00B36E44"/>
          <w:p w:rsidR="00B36E44" w:rsidRDefault="00B36E44" w:rsidP="00B36E44"/>
          <w:p w:rsidR="00B36E44" w:rsidRDefault="0015437A" w:rsidP="00B36E44">
            <w:r>
              <w:rPr>
                <w:caps/>
                <w:noProof/>
              </w:rPr>
              <w:drawing>
                <wp:inline distT="0" distB="0" distL="0" distR="0" wp14:anchorId="7AC75CF2" wp14:editId="4D45BA62">
                  <wp:extent cx="1332854" cy="1327689"/>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2950" cy="1327785"/>
                          </a:xfrm>
                          <a:prstGeom prst="rect">
                            <a:avLst/>
                          </a:prstGeom>
                          <a:noFill/>
                          <a:ln>
                            <a:noFill/>
                          </a:ln>
                        </pic:spPr>
                      </pic:pic>
                    </a:graphicData>
                  </a:graphic>
                </wp:inline>
              </w:drawing>
            </w:r>
          </w:p>
        </w:tc>
        <w:tc>
          <w:tcPr>
            <w:tcW w:w="8010" w:type="dxa"/>
            <w:tcBorders>
              <w:top w:val="single" w:sz="18" w:space="0" w:color="auto"/>
              <w:left w:val="nil"/>
              <w:bottom w:val="single" w:sz="18" w:space="0" w:color="auto"/>
            </w:tcBorders>
            <w:shd w:val="pct20" w:color="auto" w:fill="auto"/>
          </w:tcPr>
          <w:p w:rsidR="00836FA1" w:rsidRDefault="00836FA1" w:rsidP="00836FA1">
            <w:pPr>
              <w:jc w:val="right"/>
              <w:rPr>
                <w:rFonts w:ascii="Arial" w:hAnsi="Arial"/>
              </w:rPr>
            </w:pPr>
            <w:r>
              <w:rPr>
                <w:rFonts w:ascii="Arial" w:hAnsi="Arial"/>
                <w:b/>
                <w:sz w:val="28"/>
              </w:rPr>
              <w:t>AR 5-403</w:t>
            </w:r>
          </w:p>
          <w:p w:rsidR="00836FA1" w:rsidRDefault="00836FA1" w:rsidP="00836FA1">
            <w:pPr>
              <w:jc w:val="center"/>
              <w:rPr>
                <w:rFonts w:ascii="Arial" w:hAnsi="Arial"/>
              </w:rPr>
            </w:pPr>
            <w:r>
              <w:rPr>
                <w:rFonts w:ascii="Arial" w:hAnsi="Arial"/>
                <w:b/>
                <w:sz w:val="28"/>
              </w:rPr>
              <w:t>OFFICE OF EMERGENCY MEDICAL SERVICES</w:t>
            </w:r>
          </w:p>
          <w:p w:rsidR="00836FA1" w:rsidRDefault="00836FA1" w:rsidP="00836FA1">
            <w:pPr>
              <w:rPr>
                <w:rFonts w:ascii="Arial" w:hAnsi="Arial"/>
              </w:rPr>
            </w:pPr>
          </w:p>
          <w:p w:rsidR="00836FA1" w:rsidRDefault="00836FA1" w:rsidP="00836FA1">
            <w:pPr>
              <w:jc w:val="center"/>
              <w:rPr>
                <w:rFonts w:ascii="Arial" w:hAnsi="Arial"/>
              </w:rPr>
            </w:pPr>
            <w:r>
              <w:rPr>
                <w:rFonts w:ascii="Arial" w:hAnsi="Arial"/>
                <w:b/>
                <w:u w:val="single"/>
              </w:rPr>
              <w:t>Administrative Requirements Manual</w:t>
            </w:r>
          </w:p>
          <w:p w:rsidR="00836FA1" w:rsidRDefault="00836FA1" w:rsidP="00836FA1">
            <w:pPr>
              <w:rPr>
                <w:rFonts w:ascii="Arial" w:hAnsi="Arial"/>
              </w:rPr>
            </w:pPr>
          </w:p>
          <w:p w:rsidR="00836FA1" w:rsidRDefault="00836FA1" w:rsidP="00836FA1">
            <w:pPr>
              <w:rPr>
                <w:rFonts w:ascii="Arial" w:hAnsi="Arial"/>
              </w:rPr>
            </w:pPr>
            <w:r w:rsidRPr="00836FA1">
              <w:rPr>
                <w:rFonts w:ascii="Arial" w:hAnsi="Arial"/>
                <w:b/>
              </w:rPr>
              <w:t>Effective</w:t>
            </w:r>
            <w:r>
              <w:rPr>
                <w:rFonts w:ascii="Arial" w:hAnsi="Arial"/>
              </w:rPr>
              <w:t xml:space="preserve">: </w:t>
            </w:r>
            <w:r w:rsidRPr="003F2B5F">
              <w:rPr>
                <w:rFonts w:ascii="Arial" w:hAnsi="Arial"/>
              </w:rPr>
              <w:t>12/15/2010</w:t>
            </w:r>
            <w:r>
              <w:rPr>
                <w:rFonts w:ascii="Arial" w:hAnsi="Arial"/>
              </w:rPr>
              <w:tab/>
              <w:t xml:space="preserve"> </w:t>
            </w:r>
            <w:r w:rsidRPr="00836FA1">
              <w:rPr>
                <w:rFonts w:ascii="Arial" w:hAnsi="Arial"/>
                <w:b/>
              </w:rPr>
              <w:t>Authorization</w:t>
            </w:r>
            <w:r>
              <w:rPr>
                <w:rFonts w:ascii="Arial" w:hAnsi="Arial"/>
              </w:rPr>
              <w:t xml:space="preserve">: AR         </w:t>
            </w:r>
            <w:r w:rsidRPr="0015437A">
              <w:rPr>
                <w:rFonts w:ascii="Arial" w:hAnsi="Arial"/>
                <w:b/>
              </w:rPr>
              <w:t>Page</w:t>
            </w:r>
            <w:r>
              <w:rPr>
                <w:rFonts w:ascii="Arial" w:hAnsi="Arial"/>
              </w:rPr>
              <w:t xml:space="preserve">: </w:t>
            </w:r>
            <w:r>
              <w:rPr>
                <w:rStyle w:val="PageNumber"/>
                <w:rFonts w:ascii="Arial" w:hAnsi="Arial"/>
              </w:rPr>
              <w:t>4</w:t>
            </w:r>
            <w:r>
              <w:rPr>
                <w:rFonts w:ascii="Arial" w:hAnsi="Arial"/>
              </w:rPr>
              <w:t xml:space="preserve"> of 6</w:t>
            </w:r>
          </w:p>
          <w:p w:rsidR="00836FA1" w:rsidRDefault="00836FA1" w:rsidP="00836FA1">
            <w:pPr>
              <w:rPr>
                <w:rFonts w:ascii="Arial" w:hAnsi="Arial"/>
              </w:rPr>
            </w:pPr>
          </w:p>
          <w:p w:rsidR="00836FA1" w:rsidRDefault="00836FA1" w:rsidP="00836FA1">
            <w:pPr>
              <w:ind w:left="882" w:hanging="882"/>
              <w:rPr>
                <w:rFonts w:ascii="Arial" w:hAnsi="Arial"/>
              </w:rPr>
            </w:pPr>
            <w:r w:rsidRPr="00836FA1">
              <w:rPr>
                <w:rFonts w:ascii="Arial" w:hAnsi="Arial"/>
                <w:b/>
              </w:rPr>
              <w:t>Title</w:t>
            </w:r>
            <w:r>
              <w:rPr>
                <w:rFonts w:ascii="Arial" w:hAnsi="Arial"/>
              </w:rPr>
              <w:t>:</w:t>
            </w:r>
            <w:r>
              <w:rPr>
                <w:rFonts w:ascii="Arial" w:hAnsi="Arial"/>
              </w:rPr>
              <w:tab/>
              <w:t>Statewide EMS Minimum Data Set</w:t>
            </w:r>
          </w:p>
          <w:p w:rsidR="00836FA1" w:rsidRDefault="00836FA1" w:rsidP="00836FA1">
            <w:pPr>
              <w:ind w:left="882" w:hanging="882"/>
              <w:rPr>
                <w:rFonts w:ascii="Arial" w:hAnsi="Arial"/>
              </w:rPr>
            </w:pPr>
          </w:p>
          <w:p w:rsidR="00836FA1" w:rsidRDefault="00836FA1" w:rsidP="00836FA1">
            <w:pPr>
              <w:ind w:left="882" w:hanging="882"/>
              <w:rPr>
                <w:rFonts w:ascii="Arial" w:hAnsi="Arial"/>
              </w:rPr>
            </w:pPr>
            <w:r w:rsidRPr="00836FA1">
              <w:rPr>
                <w:rFonts w:ascii="Arial" w:hAnsi="Arial"/>
                <w:b/>
              </w:rPr>
              <w:t>Supersedes</w:t>
            </w:r>
            <w:r>
              <w:rPr>
                <w:rFonts w:ascii="Arial" w:hAnsi="Arial"/>
              </w:rPr>
              <w:t>: 3/19/2009</w:t>
            </w:r>
          </w:p>
          <w:p w:rsidR="00B36E44" w:rsidRDefault="00B36E44" w:rsidP="00B36E44">
            <w:pPr>
              <w:rPr>
                <w:rFonts w:ascii="Arial" w:hAnsi="Arial"/>
              </w:rPr>
            </w:pPr>
          </w:p>
        </w:tc>
      </w:tr>
    </w:tbl>
    <w:p w:rsidR="00080C45" w:rsidRDefault="00080C45" w:rsidP="00080C45">
      <w:pPr>
        <w:ind w:left="720" w:hanging="360"/>
        <w:rPr>
          <w:sz w:val="22"/>
          <w:szCs w:val="22"/>
        </w:rPr>
      </w:pPr>
    </w:p>
    <w:p w:rsidR="00080C45" w:rsidRDefault="00080C45" w:rsidP="00080C45">
      <w:pPr>
        <w:ind w:left="720" w:hanging="360"/>
        <w:rPr>
          <w:sz w:val="22"/>
          <w:szCs w:val="22"/>
        </w:rPr>
      </w:pPr>
      <w:r>
        <w:rPr>
          <w:sz w:val="22"/>
          <w:szCs w:val="22"/>
        </w:rPr>
        <w:t>(70) Airbag deployment, E10_09</w:t>
      </w:r>
    </w:p>
    <w:p w:rsidR="001C7F53" w:rsidRDefault="001C7F53" w:rsidP="00B93D86">
      <w:pPr>
        <w:ind w:left="720" w:hanging="360"/>
        <w:rPr>
          <w:b/>
          <w:i/>
          <w:sz w:val="22"/>
          <w:szCs w:val="22"/>
        </w:rPr>
      </w:pPr>
      <w:r>
        <w:rPr>
          <w:b/>
          <w:i/>
          <w:sz w:val="22"/>
          <w:szCs w:val="22"/>
        </w:rPr>
        <w:t>Situation/CPR</w:t>
      </w:r>
    </w:p>
    <w:p w:rsidR="001C7F53" w:rsidRDefault="001C7F53" w:rsidP="00B93D86">
      <w:pPr>
        <w:ind w:left="720" w:hanging="360"/>
        <w:rPr>
          <w:sz w:val="22"/>
          <w:szCs w:val="22"/>
        </w:rPr>
      </w:pPr>
      <w:r>
        <w:rPr>
          <w:sz w:val="22"/>
          <w:szCs w:val="22"/>
        </w:rPr>
        <w:t>(</w:t>
      </w:r>
      <w:r w:rsidR="007909F8">
        <w:rPr>
          <w:sz w:val="22"/>
          <w:szCs w:val="22"/>
        </w:rPr>
        <w:t>71</w:t>
      </w:r>
      <w:r>
        <w:rPr>
          <w:sz w:val="22"/>
          <w:szCs w:val="22"/>
        </w:rPr>
        <w:t>) Cardiac arrest</w:t>
      </w:r>
      <w:r w:rsidR="00EC09CC">
        <w:rPr>
          <w:sz w:val="22"/>
          <w:szCs w:val="22"/>
        </w:rPr>
        <w:t>, E11_01, National Element</w:t>
      </w:r>
      <w:r>
        <w:rPr>
          <w:sz w:val="22"/>
          <w:szCs w:val="22"/>
        </w:rPr>
        <w:t xml:space="preserve"> </w:t>
      </w:r>
    </w:p>
    <w:p w:rsidR="001C7F53" w:rsidRDefault="00EC09CC" w:rsidP="00B93D86">
      <w:pPr>
        <w:ind w:left="720" w:hanging="360"/>
        <w:rPr>
          <w:sz w:val="22"/>
          <w:szCs w:val="22"/>
        </w:rPr>
      </w:pPr>
      <w:r>
        <w:rPr>
          <w:sz w:val="22"/>
          <w:szCs w:val="22"/>
        </w:rPr>
        <w:t>(</w:t>
      </w:r>
      <w:r w:rsidR="00376180">
        <w:rPr>
          <w:sz w:val="22"/>
          <w:szCs w:val="22"/>
        </w:rPr>
        <w:t>7</w:t>
      </w:r>
      <w:r w:rsidR="007909F8">
        <w:rPr>
          <w:sz w:val="22"/>
          <w:szCs w:val="22"/>
        </w:rPr>
        <w:t>2</w:t>
      </w:r>
      <w:r>
        <w:rPr>
          <w:sz w:val="22"/>
          <w:szCs w:val="22"/>
        </w:rPr>
        <w:t>) Cardiac arrest etiology, E11_02, National Element</w:t>
      </w:r>
    </w:p>
    <w:p w:rsidR="001C7F53" w:rsidRDefault="001C7F53" w:rsidP="00B93D86">
      <w:pPr>
        <w:ind w:left="720" w:hanging="360"/>
        <w:rPr>
          <w:sz w:val="22"/>
          <w:szCs w:val="22"/>
        </w:rPr>
      </w:pPr>
      <w:r>
        <w:rPr>
          <w:sz w:val="22"/>
          <w:szCs w:val="22"/>
        </w:rPr>
        <w:t>(7</w:t>
      </w:r>
      <w:r w:rsidR="007909F8">
        <w:rPr>
          <w:sz w:val="22"/>
          <w:szCs w:val="22"/>
        </w:rPr>
        <w:t>3</w:t>
      </w:r>
      <w:r>
        <w:rPr>
          <w:sz w:val="22"/>
          <w:szCs w:val="22"/>
        </w:rPr>
        <w:t>) Resuscitation attempted</w:t>
      </w:r>
      <w:r w:rsidR="00EC09CC">
        <w:rPr>
          <w:sz w:val="22"/>
          <w:szCs w:val="22"/>
        </w:rPr>
        <w:t>, E11_03, National Element</w:t>
      </w:r>
    </w:p>
    <w:p w:rsidR="003869A7" w:rsidRDefault="003869A7" w:rsidP="00B93D86">
      <w:pPr>
        <w:ind w:left="720" w:hanging="360"/>
        <w:rPr>
          <w:sz w:val="22"/>
          <w:szCs w:val="22"/>
        </w:rPr>
      </w:pPr>
      <w:r>
        <w:rPr>
          <w:sz w:val="22"/>
          <w:szCs w:val="22"/>
        </w:rPr>
        <w:t>(7</w:t>
      </w:r>
      <w:r w:rsidR="007909F8">
        <w:rPr>
          <w:sz w:val="22"/>
          <w:szCs w:val="22"/>
        </w:rPr>
        <w:t>4</w:t>
      </w:r>
      <w:r>
        <w:rPr>
          <w:sz w:val="22"/>
          <w:szCs w:val="22"/>
        </w:rPr>
        <w:t>) Arrest witnessed by, E11_04</w:t>
      </w:r>
    </w:p>
    <w:p w:rsidR="003869A7" w:rsidRDefault="003869A7" w:rsidP="00B93D86">
      <w:pPr>
        <w:ind w:left="720" w:hanging="360"/>
        <w:rPr>
          <w:sz w:val="22"/>
          <w:szCs w:val="22"/>
        </w:rPr>
      </w:pPr>
      <w:r>
        <w:rPr>
          <w:sz w:val="22"/>
          <w:szCs w:val="22"/>
        </w:rPr>
        <w:t>(7</w:t>
      </w:r>
      <w:r w:rsidR="007909F8">
        <w:rPr>
          <w:sz w:val="22"/>
          <w:szCs w:val="22"/>
        </w:rPr>
        <w:t>5</w:t>
      </w:r>
      <w:r>
        <w:rPr>
          <w:sz w:val="22"/>
          <w:szCs w:val="22"/>
        </w:rPr>
        <w:t>) First monitored rhythm of the patient, E11_05</w:t>
      </w:r>
    </w:p>
    <w:p w:rsidR="003869A7" w:rsidRDefault="003869A7" w:rsidP="00B93D86">
      <w:pPr>
        <w:ind w:left="720" w:hanging="360"/>
        <w:rPr>
          <w:sz w:val="22"/>
          <w:szCs w:val="22"/>
        </w:rPr>
      </w:pPr>
      <w:r>
        <w:rPr>
          <w:sz w:val="22"/>
          <w:szCs w:val="22"/>
        </w:rPr>
        <w:t>(7</w:t>
      </w:r>
      <w:r w:rsidR="007909F8">
        <w:rPr>
          <w:sz w:val="22"/>
          <w:szCs w:val="22"/>
        </w:rPr>
        <w:t>6</w:t>
      </w:r>
      <w:r>
        <w:rPr>
          <w:sz w:val="22"/>
          <w:szCs w:val="22"/>
        </w:rPr>
        <w:t>) Any return of spontaneous circulation, E11_06</w:t>
      </w:r>
    </w:p>
    <w:p w:rsidR="003869A7" w:rsidRDefault="003869A7" w:rsidP="00B93D86">
      <w:pPr>
        <w:ind w:left="720" w:hanging="360"/>
        <w:rPr>
          <w:sz w:val="22"/>
          <w:szCs w:val="22"/>
        </w:rPr>
      </w:pPr>
      <w:r>
        <w:rPr>
          <w:sz w:val="22"/>
          <w:szCs w:val="22"/>
        </w:rPr>
        <w:t>(7</w:t>
      </w:r>
      <w:r w:rsidR="007909F8">
        <w:rPr>
          <w:sz w:val="22"/>
          <w:szCs w:val="22"/>
        </w:rPr>
        <w:t>7</w:t>
      </w:r>
      <w:r>
        <w:rPr>
          <w:sz w:val="22"/>
          <w:szCs w:val="22"/>
        </w:rPr>
        <w:t>) Reason CPR discontinued, E11_10</w:t>
      </w:r>
    </w:p>
    <w:p w:rsidR="003869A7" w:rsidRDefault="003869A7" w:rsidP="00B93D86">
      <w:pPr>
        <w:ind w:left="720" w:hanging="360"/>
        <w:rPr>
          <w:sz w:val="22"/>
          <w:szCs w:val="22"/>
        </w:rPr>
      </w:pPr>
      <w:r>
        <w:rPr>
          <w:sz w:val="22"/>
          <w:szCs w:val="22"/>
        </w:rPr>
        <w:t>(7</w:t>
      </w:r>
      <w:r w:rsidR="007909F8">
        <w:rPr>
          <w:sz w:val="22"/>
          <w:szCs w:val="22"/>
        </w:rPr>
        <w:t>8</w:t>
      </w:r>
      <w:r>
        <w:rPr>
          <w:sz w:val="22"/>
          <w:szCs w:val="22"/>
        </w:rPr>
        <w:t>) Cardiac rhythm on arrival at destination, E11_11</w:t>
      </w:r>
    </w:p>
    <w:p w:rsidR="001C7F53" w:rsidRDefault="001C7F53" w:rsidP="00B93D86">
      <w:pPr>
        <w:ind w:left="720" w:hanging="360"/>
        <w:rPr>
          <w:b/>
          <w:i/>
          <w:sz w:val="22"/>
          <w:szCs w:val="22"/>
        </w:rPr>
      </w:pPr>
      <w:r>
        <w:rPr>
          <w:b/>
          <w:i/>
          <w:sz w:val="22"/>
          <w:szCs w:val="22"/>
        </w:rPr>
        <w:t>Medical History</w:t>
      </w:r>
    </w:p>
    <w:p w:rsidR="001C7F53" w:rsidRDefault="001C7F53" w:rsidP="00B93D86">
      <w:pPr>
        <w:ind w:left="720" w:hanging="360"/>
        <w:rPr>
          <w:sz w:val="22"/>
          <w:szCs w:val="22"/>
        </w:rPr>
      </w:pPr>
      <w:r>
        <w:rPr>
          <w:sz w:val="22"/>
          <w:szCs w:val="22"/>
        </w:rPr>
        <w:t>(</w:t>
      </w:r>
      <w:r w:rsidR="00080C45">
        <w:rPr>
          <w:sz w:val="22"/>
          <w:szCs w:val="22"/>
        </w:rPr>
        <w:t>79</w:t>
      </w:r>
      <w:r>
        <w:rPr>
          <w:sz w:val="22"/>
          <w:szCs w:val="22"/>
        </w:rPr>
        <w:t>) Barriers to patient care</w:t>
      </w:r>
      <w:r w:rsidR="00EC09CC">
        <w:rPr>
          <w:sz w:val="22"/>
          <w:szCs w:val="22"/>
        </w:rPr>
        <w:t>, E12_01, National Element</w:t>
      </w:r>
    </w:p>
    <w:p w:rsidR="00A839AE" w:rsidRDefault="00A839AE" w:rsidP="00B93D86">
      <w:pPr>
        <w:ind w:left="720" w:hanging="360"/>
        <w:rPr>
          <w:sz w:val="22"/>
          <w:szCs w:val="22"/>
        </w:rPr>
      </w:pPr>
      <w:r>
        <w:rPr>
          <w:sz w:val="22"/>
          <w:szCs w:val="22"/>
        </w:rPr>
        <w:t>(</w:t>
      </w:r>
      <w:r w:rsidR="007909F8">
        <w:rPr>
          <w:sz w:val="22"/>
          <w:szCs w:val="22"/>
        </w:rPr>
        <w:t>8</w:t>
      </w:r>
      <w:r w:rsidR="00080C45">
        <w:rPr>
          <w:sz w:val="22"/>
          <w:szCs w:val="22"/>
        </w:rPr>
        <w:t>0</w:t>
      </w:r>
      <w:r>
        <w:rPr>
          <w:sz w:val="22"/>
          <w:szCs w:val="22"/>
        </w:rPr>
        <w:t>) Medication allergies, E12_08</w:t>
      </w:r>
    </w:p>
    <w:p w:rsidR="00A839AE" w:rsidRDefault="00A839AE" w:rsidP="00B93D86">
      <w:pPr>
        <w:ind w:left="720" w:hanging="360"/>
        <w:rPr>
          <w:sz w:val="22"/>
          <w:szCs w:val="22"/>
        </w:rPr>
      </w:pPr>
      <w:r>
        <w:rPr>
          <w:sz w:val="22"/>
          <w:szCs w:val="22"/>
        </w:rPr>
        <w:t>(</w:t>
      </w:r>
      <w:r w:rsidR="00376180">
        <w:rPr>
          <w:sz w:val="22"/>
          <w:szCs w:val="22"/>
        </w:rPr>
        <w:t>8</w:t>
      </w:r>
      <w:r w:rsidR="00080C45">
        <w:rPr>
          <w:sz w:val="22"/>
          <w:szCs w:val="22"/>
        </w:rPr>
        <w:t>1</w:t>
      </w:r>
      <w:r>
        <w:rPr>
          <w:sz w:val="22"/>
          <w:szCs w:val="22"/>
        </w:rPr>
        <w:t>) Medical/surgical history, E12_10</w:t>
      </w:r>
    </w:p>
    <w:p w:rsidR="00A839AE" w:rsidRDefault="00A839AE" w:rsidP="00B93D86">
      <w:pPr>
        <w:ind w:left="720" w:hanging="360"/>
        <w:rPr>
          <w:sz w:val="22"/>
          <w:szCs w:val="22"/>
        </w:rPr>
      </w:pPr>
      <w:r>
        <w:rPr>
          <w:sz w:val="22"/>
          <w:szCs w:val="22"/>
        </w:rPr>
        <w:t>(</w:t>
      </w:r>
      <w:r w:rsidR="00376180">
        <w:rPr>
          <w:sz w:val="22"/>
          <w:szCs w:val="22"/>
        </w:rPr>
        <w:t>8</w:t>
      </w:r>
      <w:r w:rsidR="00080C45">
        <w:rPr>
          <w:sz w:val="22"/>
          <w:szCs w:val="22"/>
        </w:rPr>
        <w:t>2</w:t>
      </w:r>
      <w:r>
        <w:rPr>
          <w:sz w:val="22"/>
          <w:szCs w:val="22"/>
        </w:rPr>
        <w:t>) Current medications, E12_14</w:t>
      </w:r>
    </w:p>
    <w:p w:rsidR="001C7F53" w:rsidRDefault="001C7F53" w:rsidP="00B93D86">
      <w:pPr>
        <w:ind w:left="720" w:hanging="360"/>
        <w:rPr>
          <w:sz w:val="22"/>
          <w:szCs w:val="22"/>
        </w:rPr>
      </w:pPr>
      <w:r>
        <w:rPr>
          <w:sz w:val="22"/>
          <w:szCs w:val="22"/>
        </w:rPr>
        <w:t>(</w:t>
      </w:r>
      <w:r w:rsidR="00A839AE">
        <w:rPr>
          <w:sz w:val="22"/>
          <w:szCs w:val="22"/>
        </w:rPr>
        <w:t>8</w:t>
      </w:r>
      <w:r w:rsidR="00080C45">
        <w:rPr>
          <w:sz w:val="22"/>
          <w:szCs w:val="22"/>
        </w:rPr>
        <w:t>3</w:t>
      </w:r>
      <w:r>
        <w:rPr>
          <w:sz w:val="22"/>
          <w:szCs w:val="22"/>
        </w:rPr>
        <w:t>) Alcohol/drug use indicators</w:t>
      </w:r>
      <w:r w:rsidR="00EC09CC">
        <w:rPr>
          <w:sz w:val="22"/>
          <w:szCs w:val="22"/>
        </w:rPr>
        <w:t>, E12_19, National Element</w:t>
      </w:r>
    </w:p>
    <w:p w:rsidR="001C7F53" w:rsidRDefault="001C7F53" w:rsidP="00B93D86">
      <w:pPr>
        <w:ind w:left="720" w:hanging="360"/>
        <w:rPr>
          <w:b/>
          <w:i/>
          <w:sz w:val="22"/>
          <w:szCs w:val="22"/>
        </w:rPr>
      </w:pPr>
      <w:r>
        <w:rPr>
          <w:b/>
          <w:i/>
          <w:sz w:val="22"/>
          <w:szCs w:val="22"/>
        </w:rPr>
        <w:t>Assessment/Vital Signs</w:t>
      </w:r>
    </w:p>
    <w:p w:rsidR="001C7F53" w:rsidRDefault="001C7F53" w:rsidP="00B93D86">
      <w:pPr>
        <w:ind w:left="720" w:hanging="360"/>
        <w:rPr>
          <w:sz w:val="22"/>
          <w:szCs w:val="22"/>
        </w:rPr>
      </w:pPr>
      <w:r>
        <w:rPr>
          <w:sz w:val="22"/>
          <w:szCs w:val="22"/>
        </w:rPr>
        <w:t>(</w:t>
      </w:r>
      <w:r w:rsidR="00A839AE">
        <w:rPr>
          <w:sz w:val="22"/>
          <w:szCs w:val="22"/>
        </w:rPr>
        <w:t>8</w:t>
      </w:r>
      <w:r w:rsidR="00080C45">
        <w:rPr>
          <w:sz w:val="22"/>
          <w:szCs w:val="22"/>
        </w:rPr>
        <w:t>4</w:t>
      </w:r>
      <w:r w:rsidR="00EC09CC">
        <w:rPr>
          <w:sz w:val="22"/>
          <w:szCs w:val="22"/>
        </w:rPr>
        <w:t>) Date/time vital signs taken, E14_01</w:t>
      </w:r>
    </w:p>
    <w:p w:rsidR="00A839AE" w:rsidRDefault="00A839AE" w:rsidP="00B93D86">
      <w:pPr>
        <w:ind w:left="720" w:hanging="360"/>
        <w:rPr>
          <w:sz w:val="22"/>
          <w:szCs w:val="22"/>
        </w:rPr>
      </w:pPr>
      <w:r>
        <w:rPr>
          <w:sz w:val="22"/>
          <w:szCs w:val="22"/>
        </w:rPr>
        <w:t>(8</w:t>
      </w:r>
      <w:r w:rsidR="00080C45">
        <w:rPr>
          <w:sz w:val="22"/>
          <w:szCs w:val="22"/>
        </w:rPr>
        <w:t>5</w:t>
      </w:r>
      <w:r>
        <w:rPr>
          <w:sz w:val="22"/>
          <w:szCs w:val="22"/>
        </w:rPr>
        <w:t>) Cardiac rhythm, E14_03</w:t>
      </w:r>
    </w:p>
    <w:p w:rsidR="001C7F53" w:rsidRDefault="001C7F53" w:rsidP="00B93D86">
      <w:pPr>
        <w:ind w:left="720" w:hanging="360"/>
        <w:rPr>
          <w:sz w:val="22"/>
          <w:szCs w:val="22"/>
        </w:rPr>
      </w:pPr>
      <w:r>
        <w:rPr>
          <w:sz w:val="22"/>
          <w:szCs w:val="22"/>
        </w:rPr>
        <w:t>(</w:t>
      </w:r>
      <w:r w:rsidR="00A839AE">
        <w:rPr>
          <w:sz w:val="22"/>
          <w:szCs w:val="22"/>
        </w:rPr>
        <w:t>8</w:t>
      </w:r>
      <w:r w:rsidR="00080C45">
        <w:rPr>
          <w:sz w:val="22"/>
          <w:szCs w:val="22"/>
        </w:rPr>
        <w:t>6</w:t>
      </w:r>
      <w:r w:rsidR="00EC09CC">
        <w:rPr>
          <w:sz w:val="22"/>
          <w:szCs w:val="22"/>
        </w:rPr>
        <w:t>) SBP (systolic blood pressure), E14_04</w:t>
      </w:r>
    </w:p>
    <w:p w:rsidR="001C7F53" w:rsidRDefault="001C7F53" w:rsidP="00B93D86">
      <w:pPr>
        <w:ind w:left="720" w:hanging="360"/>
        <w:rPr>
          <w:sz w:val="22"/>
          <w:szCs w:val="22"/>
        </w:rPr>
      </w:pPr>
      <w:r>
        <w:rPr>
          <w:sz w:val="22"/>
          <w:szCs w:val="22"/>
        </w:rPr>
        <w:t>(</w:t>
      </w:r>
      <w:r w:rsidR="00A839AE">
        <w:rPr>
          <w:sz w:val="22"/>
          <w:szCs w:val="22"/>
        </w:rPr>
        <w:t>8</w:t>
      </w:r>
      <w:r w:rsidR="00080C45">
        <w:rPr>
          <w:sz w:val="22"/>
          <w:szCs w:val="22"/>
        </w:rPr>
        <w:t>7</w:t>
      </w:r>
      <w:r>
        <w:rPr>
          <w:sz w:val="22"/>
          <w:szCs w:val="22"/>
        </w:rPr>
        <w:t>) DBP (diastolic blood pressure)</w:t>
      </w:r>
      <w:r w:rsidR="00EC09CC">
        <w:rPr>
          <w:sz w:val="22"/>
          <w:szCs w:val="22"/>
        </w:rPr>
        <w:t>, E14_05</w:t>
      </w:r>
    </w:p>
    <w:p w:rsidR="001C7F53" w:rsidRDefault="001C7F53" w:rsidP="00B93D86">
      <w:pPr>
        <w:ind w:left="720" w:hanging="360"/>
        <w:rPr>
          <w:sz w:val="22"/>
          <w:szCs w:val="22"/>
        </w:rPr>
      </w:pPr>
      <w:r>
        <w:rPr>
          <w:sz w:val="22"/>
          <w:szCs w:val="22"/>
        </w:rPr>
        <w:t>(</w:t>
      </w:r>
      <w:r w:rsidR="00080C45">
        <w:rPr>
          <w:sz w:val="22"/>
          <w:szCs w:val="22"/>
        </w:rPr>
        <w:t>88</w:t>
      </w:r>
      <w:r>
        <w:rPr>
          <w:sz w:val="22"/>
          <w:szCs w:val="22"/>
        </w:rPr>
        <w:t>) Pulse rate</w:t>
      </w:r>
      <w:r w:rsidR="00EC09CC">
        <w:rPr>
          <w:sz w:val="22"/>
          <w:szCs w:val="22"/>
        </w:rPr>
        <w:t>, E14_07</w:t>
      </w:r>
    </w:p>
    <w:p w:rsidR="001C7F53" w:rsidRDefault="001C7F53" w:rsidP="00B93D86">
      <w:pPr>
        <w:ind w:left="720" w:hanging="360"/>
        <w:rPr>
          <w:sz w:val="22"/>
          <w:szCs w:val="22"/>
        </w:rPr>
      </w:pPr>
      <w:r>
        <w:rPr>
          <w:sz w:val="22"/>
          <w:szCs w:val="22"/>
        </w:rPr>
        <w:t>(</w:t>
      </w:r>
      <w:r w:rsidR="00080C45">
        <w:rPr>
          <w:sz w:val="22"/>
          <w:szCs w:val="22"/>
        </w:rPr>
        <w:t>89</w:t>
      </w:r>
      <w:r>
        <w:rPr>
          <w:sz w:val="22"/>
          <w:szCs w:val="22"/>
        </w:rPr>
        <w:t>) Pulse oximetry</w:t>
      </w:r>
      <w:r w:rsidR="00EC09CC">
        <w:rPr>
          <w:sz w:val="22"/>
          <w:szCs w:val="22"/>
        </w:rPr>
        <w:t>, E14_09</w:t>
      </w:r>
    </w:p>
    <w:p w:rsidR="001C7F53" w:rsidRDefault="001C7F53" w:rsidP="00B93D86">
      <w:pPr>
        <w:ind w:left="720" w:hanging="360"/>
        <w:rPr>
          <w:sz w:val="22"/>
          <w:szCs w:val="22"/>
        </w:rPr>
      </w:pPr>
      <w:r>
        <w:rPr>
          <w:sz w:val="22"/>
          <w:szCs w:val="22"/>
        </w:rPr>
        <w:t>(</w:t>
      </w:r>
      <w:r w:rsidR="00080C45">
        <w:rPr>
          <w:sz w:val="22"/>
          <w:szCs w:val="22"/>
        </w:rPr>
        <w:t>90</w:t>
      </w:r>
      <w:r>
        <w:rPr>
          <w:sz w:val="22"/>
          <w:szCs w:val="22"/>
        </w:rPr>
        <w:t>) Respiratory rate</w:t>
      </w:r>
      <w:r w:rsidR="00EC09CC">
        <w:rPr>
          <w:sz w:val="22"/>
          <w:szCs w:val="22"/>
        </w:rPr>
        <w:t>, E14_11</w:t>
      </w:r>
    </w:p>
    <w:p w:rsidR="001C7F53" w:rsidRDefault="001C7F53" w:rsidP="001C7F53">
      <w:pPr>
        <w:ind w:left="720" w:hanging="360"/>
        <w:rPr>
          <w:sz w:val="22"/>
          <w:szCs w:val="22"/>
        </w:rPr>
      </w:pPr>
      <w:r>
        <w:rPr>
          <w:sz w:val="22"/>
          <w:szCs w:val="22"/>
        </w:rPr>
        <w:t>(</w:t>
      </w:r>
      <w:r w:rsidR="00376180">
        <w:rPr>
          <w:sz w:val="22"/>
          <w:szCs w:val="22"/>
        </w:rPr>
        <w:t>9</w:t>
      </w:r>
      <w:r w:rsidR="00080C45">
        <w:rPr>
          <w:sz w:val="22"/>
          <w:szCs w:val="22"/>
        </w:rPr>
        <w:t>1</w:t>
      </w:r>
      <w:r>
        <w:rPr>
          <w:sz w:val="22"/>
          <w:szCs w:val="22"/>
        </w:rPr>
        <w:t xml:space="preserve">) </w:t>
      </w:r>
      <w:smartTag w:uri="urn:schemas-microsoft-com:office:smarttags" w:element="place">
        <w:smartTag w:uri="urn:schemas-microsoft-com:office:smarttags" w:element="City">
          <w:r>
            <w:rPr>
              <w:sz w:val="22"/>
              <w:szCs w:val="22"/>
            </w:rPr>
            <w:t>Glasgow</w:t>
          </w:r>
        </w:smartTag>
      </w:smartTag>
      <w:r>
        <w:rPr>
          <w:sz w:val="22"/>
          <w:szCs w:val="22"/>
        </w:rPr>
        <w:t xml:space="preserve"> coma score-eye</w:t>
      </w:r>
      <w:r w:rsidR="00B45AED">
        <w:rPr>
          <w:sz w:val="22"/>
          <w:szCs w:val="22"/>
        </w:rPr>
        <w:t>, E14_15</w:t>
      </w:r>
    </w:p>
    <w:p w:rsidR="00A84A45" w:rsidRDefault="00A84A45" w:rsidP="00A84A45">
      <w:pPr>
        <w:ind w:left="720" w:hanging="360"/>
        <w:rPr>
          <w:sz w:val="22"/>
          <w:szCs w:val="22"/>
        </w:rPr>
      </w:pPr>
      <w:r>
        <w:rPr>
          <w:sz w:val="22"/>
          <w:szCs w:val="22"/>
        </w:rPr>
        <w:t>(9</w:t>
      </w:r>
      <w:r w:rsidR="00080C45">
        <w:rPr>
          <w:sz w:val="22"/>
          <w:szCs w:val="22"/>
        </w:rPr>
        <w:t>2</w:t>
      </w:r>
      <w:r>
        <w:rPr>
          <w:sz w:val="22"/>
          <w:szCs w:val="22"/>
        </w:rPr>
        <w:t xml:space="preserve">) </w:t>
      </w:r>
      <w:smartTag w:uri="urn:schemas-microsoft-com:office:smarttags" w:element="place">
        <w:smartTag w:uri="urn:schemas-microsoft-com:office:smarttags" w:element="City">
          <w:r>
            <w:rPr>
              <w:sz w:val="22"/>
              <w:szCs w:val="22"/>
            </w:rPr>
            <w:t>Glasgow</w:t>
          </w:r>
        </w:smartTag>
      </w:smartTag>
      <w:r>
        <w:rPr>
          <w:sz w:val="22"/>
          <w:szCs w:val="22"/>
        </w:rPr>
        <w:t xml:space="preserve"> coma score-verbal, E14_16</w:t>
      </w:r>
    </w:p>
    <w:p w:rsidR="00A84A45" w:rsidRDefault="00A84A45" w:rsidP="00A84A45">
      <w:pPr>
        <w:ind w:left="720" w:hanging="360"/>
        <w:rPr>
          <w:sz w:val="22"/>
          <w:szCs w:val="22"/>
        </w:rPr>
      </w:pPr>
      <w:r>
        <w:rPr>
          <w:sz w:val="22"/>
          <w:szCs w:val="22"/>
        </w:rPr>
        <w:t>(9</w:t>
      </w:r>
      <w:r w:rsidR="00080C45">
        <w:rPr>
          <w:sz w:val="22"/>
          <w:szCs w:val="22"/>
        </w:rPr>
        <w:t>3</w:t>
      </w:r>
      <w:r>
        <w:rPr>
          <w:sz w:val="22"/>
          <w:szCs w:val="22"/>
        </w:rPr>
        <w:t xml:space="preserve">) </w:t>
      </w:r>
      <w:smartTag w:uri="urn:schemas-microsoft-com:office:smarttags" w:element="place">
        <w:smartTag w:uri="urn:schemas-microsoft-com:office:smarttags" w:element="City">
          <w:r>
            <w:rPr>
              <w:sz w:val="22"/>
              <w:szCs w:val="22"/>
            </w:rPr>
            <w:t>Glasgow</w:t>
          </w:r>
        </w:smartTag>
      </w:smartTag>
      <w:r>
        <w:rPr>
          <w:sz w:val="22"/>
          <w:szCs w:val="22"/>
        </w:rPr>
        <w:t xml:space="preserve"> coma score-motor, E14_17</w:t>
      </w:r>
    </w:p>
    <w:p w:rsidR="00A84A45" w:rsidRDefault="00A84A45" w:rsidP="00A84A45">
      <w:pPr>
        <w:ind w:left="720" w:hanging="360"/>
        <w:rPr>
          <w:sz w:val="22"/>
          <w:szCs w:val="22"/>
        </w:rPr>
      </w:pPr>
      <w:r>
        <w:rPr>
          <w:sz w:val="22"/>
          <w:szCs w:val="22"/>
        </w:rPr>
        <w:t>(9</w:t>
      </w:r>
      <w:r w:rsidR="00080C45">
        <w:rPr>
          <w:sz w:val="22"/>
          <w:szCs w:val="22"/>
        </w:rPr>
        <w:t>4</w:t>
      </w:r>
      <w:r>
        <w:rPr>
          <w:sz w:val="22"/>
          <w:szCs w:val="22"/>
        </w:rPr>
        <w:t xml:space="preserve">) </w:t>
      </w:r>
      <w:smartTag w:uri="urn:schemas-microsoft-com:office:smarttags" w:element="place">
        <w:smartTag w:uri="urn:schemas-microsoft-com:office:smarttags" w:element="City">
          <w:r>
            <w:rPr>
              <w:sz w:val="22"/>
              <w:szCs w:val="22"/>
            </w:rPr>
            <w:t>Glasgow</w:t>
          </w:r>
        </w:smartTag>
      </w:smartTag>
      <w:r>
        <w:rPr>
          <w:sz w:val="22"/>
          <w:szCs w:val="22"/>
        </w:rPr>
        <w:t xml:space="preserve"> coma score-qualifier, E14_18</w:t>
      </w:r>
    </w:p>
    <w:p w:rsidR="00A84A45" w:rsidRDefault="00A84A45" w:rsidP="00A84A45">
      <w:pPr>
        <w:ind w:left="720" w:hanging="360"/>
        <w:rPr>
          <w:sz w:val="22"/>
          <w:szCs w:val="22"/>
        </w:rPr>
      </w:pPr>
      <w:r>
        <w:rPr>
          <w:sz w:val="22"/>
          <w:szCs w:val="22"/>
        </w:rPr>
        <w:t>(9</w:t>
      </w:r>
      <w:r w:rsidR="00080C45">
        <w:rPr>
          <w:sz w:val="22"/>
          <w:szCs w:val="22"/>
        </w:rPr>
        <w:t>5</w:t>
      </w:r>
      <w:r>
        <w:rPr>
          <w:sz w:val="22"/>
          <w:szCs w:val="22"/>
        </w:rPr>
        <w:t xml:space="preserve">) Total </w:t>
      </w:r>
      <w:smartTag w:uri="urn:schemas-microsoft-com:office:smarttags" w:element="place">
        <w:smartTag w:uri="urn:schemas-microsoft-com:office:smarttags" w:element="City">
          <w:r>
            <w:rPr>
              <w:sz w:val="22"/>
              <w:szCs w:val="22"/>
            </w:rPr>
            <w:t>Glasgow</w:t>
          </w:r>
        </w:smartTag>
      </w:smartTag>
      <w:r>
        <w:rPr>
          <w:sz w:val="22"/>
          <w:szCs w:val="22"/>
        </w:rPr>
        <w:t xml:space="preserve"> coma score, E14_19</w:t>
      </w:r>
    </w:p>
    <w:p w:rsidR="00A84A45" w:rsidRDefault="00A84A45" w:rsidP="00A84A45">
      <w:pPr>
        <w:ind w:left="720" w:hanging="360"/>
        <w:rPr>
          <w:sz w:val="22"/>
          <w:szCs w:val="22"/>
        </w:rPr>
      </w:pPr>
      <w:r>
        <w:rPr>
          <w:sz w:val="22"/>
          <w:szCs w:val="22"/>
        </w:rPr>
        <w:t>(9</w:t>
      </w:r>
      <w:r w:rsidR="00080C45">
        <w:rPr>
          <w:sz w:val="22"/>
          <w:szCs w:val="22"/>
        </w:rPr>
        <w:t>6</w:t>
      </w:r>
      <w:r>
        <w:rPr>
          <w:sz w:val="22"/>
          <w:szCs w:val="22"/>
        </w:rPr>
        <w:t>) Level of responsiveness, E14_22</w:t>
      </w:r>
    </w:p>
    <w:p w:rsidR="00A84A45" w:rsidRDefault="00A84A45" w:rsidP="00A84A45">
      <w:pPr>
        <w:ind w:left="720" w:hanging="360"/>
        <w:rPr>
          <w:sz w:val="22"/>
          <w:szCs w:val="22"/>
        </w:rPr>
      </w:pPr>
      <w:r>
        <w:rPr>
          <w:sz w:val="22"/>
          <w:szCs w:val="22"/>
        </w:rPr>
        <w:t>(9</w:t>
      </w:r>
      <w:r w:rsidR="00080C45">
        <w:rPr>
          <w:sz w:val="22"/>
          <w:szCs w:val="22"/>
        </w:rPr>
        <w:t>7</w:t>
      </w:r>
      <w:r>
        <w:rPr>
          <w:sz w:val="22"/>
          <w:szCs w:val="22"/>
        </w:rPr>
        <w:t>) Pain scale, E14_23</w:t>
      </w:r>
    </w:p>
    <w:p w:rsidR="00A84A45" w:rsidRDefault="00A84A45" w:rsidP="00A84A45">
      <w:pPr>
        <w:ind w:left="720" w:hanging="360"/>
        <w:rPr>
          <w:sz w:val="22"/>
          <w:szCs w:val="22"/>
        </w:rPr>
      </w:pPr>
      <w:r>
        <w:rPr>
          <w:sz w:val="22"/>
          <w:szCs w:val="22"/>
        </w:rPr>
        <w:t>(9</w:t>
      </w:r>
      <w:r w:rsidR="00080C45">
        <w:rPr>
          <w:sz w:val="22"/>
          <w:szCs w:val="22"/>
        </w:rPr>
        <w:t>8</w:t>
      </w:r>
      <w:r>
        <w:rPr>
          <w:sz w:val="22"/>
          <w:szCs w:val="22"/>
        </w:rPr>
        <w:t>) Stroke scale, E14_24</w:t>
      </w:r>
    </w:p>
    <w:p w:rsidR="00A84A45" w:rsidRDefault="00A84A45" w:rsidP="00A84A45">
      <w:pPr>
        <w:ind w:left="720" w:hanging="360"/>
        <w:rPr>
          <w:sz w:val="22"/>
          <w:szCs w:val="22"/>
        </w:rPr>
      </w:pPr>
      <w:r>
        <w:rPr>
          <w:sz w:val="22"/>
          <w:szCs w:val="22"/>
        </w:rPr>
        <w:t>(9</w:t>
      </w:r>
      <w:r w:rsidR="00080C45">
        <w:rPr>
          <w:sz w:val="22"/>
          <w:szCs w:val="22"/>
        </w:rPr>
        <w:t>9</w:t>
      </w:r>
      <w:r>
        <w:rPr>
          <w:sz w:val="22"/>
          <w:szCs w:val="22"/>
        </w:rPr>
        <w:t>) Revised trauma score, E14_27</w:t>
      </w:r>
    </w:p>
    <w:p w:rsidR="00424C82" w:rsidRDefault="00424C82" w:rsidP="00424C82">
      <w:pPr>
        <w:ind w:left="720" w:hanging="360"/>
        <w:rPr>
          <w:b/>
          <w:i/>
          <w:sz w:val="22"/>
          <w:szCs w:val="22"/>
        </w:rPr>
      </w:pPr>
      <w:r>
        <w:rPr>
          <w:b/>
          <w:i/>
          <w:sz w:val="22"/>
          <w:szCs w:val="22"/>
        </w:rPr>
        <w:t>Intervention/Medication</w:t>
      </w:r>
    </w:p>
    <w:p w:rsidR="00876282" w:rsidRPr="003F2B5F" w:rsidRDefault="00876282" w:rsidP="00424C82">
      <w:pPr>
        <w:ind w:left="720" w:hanging="360"/>
        <w:rPr>
          <w:sz w:val="22"/>
          <w:szCs w:val="22"/>
        </w:rPr>
      </w:pPr>
      <w:r w:rsidRPr="003F2B5F">
        <w:rPr>
          <w:sz w:val="22"/>
          <w:szCs w:val="22"/>
        </w:rPr>
        <w:t>(</w:t>
      </w:r>
      <w:r w:rsidR="00080C45" w:rsidRPr="003F2B5F">
        <w:rPr>
          <w:sz w:val="22"/>
          <w:szCs w:val="22"/>
        </w:rPr>
        <w:t>100</w:t>
      </w:r>
      <w:r w:rsidRPr="003F2B5F">
        <w:rPr>
          <w:sz w:val="22"/>
          <w:szCs w:val="22"/>
        </w:rPr>
        <w:t>) Date/Time medication administered, E18_01</w:t>
      </w:r>
    </w:p>
    <w:p w:rsidR="00424C82" w:rsidRDefault="00424C82" w:rsidP="00424C82">
      <w:pPr>
        <w:ind w:left="720" w:hanging="360"/>
        <w:rPr>
          <w:sz w:val="22"/>
          <w:szCs w:val="22"/>
        </w:rPr>
      </w:pPr>
      <w:r>
        <w:rPr>
          <w:sz w:val="22"/>
          <w:szCs w:val="22"/>
        </w:rPr>
        <w:t>(</w:t>
      </w:r>
      <w:r w:rsidR="00080C45">
        <w:rPr>
          <w:sz w:val="22"/>
          <w:szCs w:val="22"/>
        </w:rPr>
        <w:t>101</w:t>
      </w:r>
      <w:r>
        <w:rPr>
          <w:sz w:val="22"/>
          <w:szCs w:val="22"/>
        </w:rPr>
        <w:t>) Medications given, E18_03, National Element</w:t>
      </w:r>
    </w:p>
    <w:p w:rsidR="00424C82" w:rsidRDefault="00424C82" w:rsidP="00424C82">
      <w:pPr>
        <w:ind w:left="720" w:hanging="360"/>
        <w:rPr>
          <w:sz w:val="22"/>
          <w:szCs w:val="22"/>
        </w:rPr>
      </w:pPr>
      <w:r>
        <w:rPr>
          <w:sz w:val="22"/>
          <w:szCs w:val="22"/>
        </w:rPr>
        <w:t>(10</w:t>
      </w:r>
      <w:r w:rsidR="00080C45">
        <w:rPr>
          <w:sz w:val="22"/>
          <w:szCs w:val="22"/>
        </w:rPr>
        <w:t>2</w:t>
      </w:r>
      <w:r>
        <w:rPr>
          <w:sz w:val="22"/>
          <w:szCs w:val="22"/>
        </w:rPr>
        <w:t>) Medication complication, E18_08, National Element</w:t>
      </w:r>
    </w:p>
    <w:tbl>
      <w:tblPr>
        <w:tblpPr w:leftFromText="180" w:rightFromText="180" w:vertAnchor="text" w:horzAnchor="margin" w:tblpXSpec="center" w:tblpY="1"/>
        <w:tblW w:w="10620"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358"/>
        <w:gridCol w:w="8262"/>
      </w:tblGrid>
      <w:tr w:rsidR="00080C45" w:rsidTr="0015437A">
        <w:tc>
          <w:tcPr>
            <w:tcW w:w="2358" w:type="dxa"/>
            <w:tcBorders>
              <w:top w:val="single" w:sz="18" w:space="0" w:color="auto"/>
              <w:bottom w:val="single" w:sz="18" w:space="0" w:color="auto"/>
              <w:right w:val="nil"/>
            </w:tcBorders>
            <w:shd w:val="pct20" w:color="auto" w:fill="auto"/>
          </w:tcPr>
          <w:p w:rsidR="00080C45" w:rsidRDefault="00080C45" w:rsidP="00080C45"/>
          <w:p w:rsidR="00080C45" w:rsidRDefault="00080C45" w:rsidP="00080C45"/>
          <w:p w:rsidR="00080C45" w:rsidRDefault="0015437A" w:rsidP="00080C45">
            <w:r>
              <w:rPr>
                <w:caps/>
                <w:noProof/>
              </w:rPr>
              <w:drawing>
                <wp:inline distT="0" distB="0" distL="0" distR="0" wp14:anchorId="6832CDF9" wp14:editId="0014A673">
                  <wp:extent cx="1343187" cy="1327689"/>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284" cy="1327785"/>
                          </a:xfrm>
                          <a:prstGeom prst="rect">
                            <a:avLst/>
                          </a:prstGeom>
                          <a:noFill/>
                          <a:ln>
                            <a:noFill/>
                          </a:ln>
                        </pic:spPr>
                      </pic:pic>
                    </a:graphicData>
                  </a:graphic>
                </wp:inline>
              </w:drawing>
            </w:r>
          </w:p>
        </w:tc>
        <w:tc>
          <w:tcPr>
            <w:tcW w:w="8262" w:type="dxa"/>
            <w:tcBorders>
              <w:top w:val="single" w:sz="18" w:space="0" w:color="auto"/>
              <w:left w:val="nil"/>
              <w:bottom w:val="single" w:sz="18" w:space="0" w:color="auto"/>
            </w:tcBorders>
            <w:shd w:val="pct20" w:color="auto" w:fill="auto"/>
          </w:tcPr>
          <w:p w:rsidR="00836FA1" w:rsidRDefault="00836FA1" w:rsidP="00836FA1">
            <w:pPr>
              <w:jc w:val="right"/>
              <w:rPr>
                <w:rFonts w:ascii="Arial" w:hAnsi="Arial"/>
              </w:rPr>
            </w:pPr>
            <w:r>
              <w:rPr>
                <w:rFonts w:ascii="Arial" w:hAnsi="Arial"/>
                <w:b/>
                <w:sz w:val="28"/>
              </w:rPr>
              <w:t>AR 5-403</w:t>
            </w:r>
          </w:p>
          <w:p w:rsidR="00836FA1" w:rsidRDefault="00836FA1" w:rsidP="00836FA1">
            <w:pPr>
              <w:jc w:val="center"/>
              <w:rPr>
                <w:rFonts w:ascii="Arial" w:hAnsi="Arial"/>
              </w:rPr>
            </w:pPr>
            <w:r>
              <w:rPr>
                <w:rFonts w:ascii="Arial" w:hAnsi="Arial"/>
                <w:b/>
                <w:sz w:val="28"/>
              </w:rPr>
              <w:t>OFFICE OF EMERGENCY MEDICAL SERVICES</w:t>
            </w:r>
          </w:p>
          <w:p w:rsidR="00836FA1" w:rsidRDefault="00836FA1" w:rsidP="00836FA1">
            <w:pPr>
              <w:rPr>
                <w:rFonts w:ascii="Arial" w:hAnsi="Arial"/>
              </w:rPr>
            </w:pPr>
          </w:p>
          <w:p w:rsidR="00836FA1" w:rsidRDefault="00836FA1" w:rsidP="00836FA1">
            <w:pPr>
              <w:jc w:val="center"/>
              <w:rPr>
                <w:rFonts w:ascii="Arial" w:hAnsi="Arial"/>
              </w:rPr>
            </w:pPr>
            <w:r>
              <w:rPr>
                <w:rFonts w:ascii="Arial" w:hAnsi="Arial"/>
                <w:b/>
                <w:u w:val="single"/>
              </w:rPr>
              <w:t>Administrative Requirements Manual</w:t>
            </w:r>
          </w:p>
          <w:p w:rsidR="00836FA1" w:rsidRDefault="00836FA1" w:rsidP="00836FA1">
            <w:pPr>
              <w:rPr>
                <w:rFonts w:ascii="Arial" w:hAnsi="Arial"/>
              </w:rPr>
            </w:pPr>
          </w:p>
          <w:p w:rsidR="00836FA1" w:rsidRDefault="00836FA1" w:rsidP="00836FA1">
            <w:pPr>
              <w:rPr>
                <w:rFonts w:ascii="Arial" w:hAnsi="Arial"/>
              </w:rPr>
            </w:pPr>
            <w:r w:rsidRPr="00836FA1">
              <w:rPr>
                <w:rFonts w:ascii="Arial" w:hAnsi="Arial"/>
                <w:b/>
              </w:rPr>
              <w:t>Effective</w:t>
            </w:r>
            <w:r>
              <w:rPr>
                <w:rFonts w:ascii="Arial" w:hAnsi="Arial"/>
              </w:rPr>
              <w:t xml:space="preserve">: </w:t>
            </w:r>
            <w:r w:rsidRPr="003F2B5F">
              <w:rPr>
                <w:rFonts w:ascii="Arial" w:hAnsi="Arial"/>
              </w:rPr>
              <w:t>12/15/2010</w:t>
            </w:r>
            <w:r>
              <w:rPr>
                <w:rFonts w:ascii="Arial" w:hAnsi="Arial"/>
              </w:rPr>
              <w:tab/>
            </w:r>
            <w:r w:rsidRPr="00836FA1">
              <w:rPr>
                <w:rFonts w:ascii="Arial" w:hAnsi="Arial"/>
                <w:b/>
              </w:rPr>
              <w:t>Authorization</w:t>
            </w:r>
            <w:r>
              <w:rPr>
                <w:rFonts w:ascii="Arial" w:hAnsi="Arial"/>
              </w:rPr>
              <w:t xml:space="preserve">: AR             </w:t>
            </w:r>
            <w:r w:rsidRPr="0015437A">
              <w:rPr>
                <w:rFonts w:ascii="Arial" w:hAnsi="Arial"/>
                <w:b/>
              </w:rPr>
              <w:t>Page</w:t>
            </w:r>
            <w:r>
              <w:rPr>
                <w:rFonts w:ascii="Arial" w:hAnsi="Arial"/>
              </w:rPr>
              <w:t xml:space="preserve">: </w:t>
            </w:r>
            <w:r>
              <w:rPr>
                <w:rStyle w:val="PageNumber"/>
                <w:rFonts w:ascii="Arial" w:hAnsi="Arial"/>
              </w:rPr>
              <w:t>5</w:t>
            </w:r>
            <w:r>
              <w:rPr>
                <w:rFonts w:ascii="Arial" w:hAnsi="Arial"/>
              </w:rPr>
              <w:t xml:space="preserve"> of 6</w:t>
            </w:r>
          </w:p>
          <w:p w:rsidR="00836FA1" w:rsidRDefault="00836FA1" w:rsidP="00836FA1">
            <w:pPr>
              <w:rPr>
                <w:rFonts w:ascii="Arial" w:hAnsi="Arial"/>
              </w:rPr>
            </w:pPr>
          </w:p>
          <w:p w:rsidR="00836FA1" w:rsidRDefault="00836FA1" w:rsidP="00836FA1">
            <w:pPr>
              <w:ind w:left="882" w:hanging="882"/>
              <w:rPr>
                <w:rFonts w:ascii="Arial" w:hAnsi="Arial"/>
              </w:rPr>
            </w:pPr>
            <w:r w:rsidRPr="00836FA1">
              <w:rPr>
                <w:rFonts w:ascii="Arial" w:hAnsi="Arial"/>
                <w:b/>
              </w:rPr>
              <w:t>Title</w:t>
            </w:r>
            <w:r>
              <w:rPr>
                <w:rFonts w:ascii="Arial" w:hAnsi="Arial"/>
              </w:rPr>
              <w:t>:</w:t>
            </w:r>
            <w:r>
              <w:rPr>
                <w:rFonts w:ascii="Arial" w:hAnsi="Arial"/>
              </w:rPr>
              <w:tab/>
              <w:t>Statewide EMS Minimum Data Set</w:t>
            </w:r>
          </w:p>
          <w:p w:rsidR="00836FA1" w:rsidRDefault="00836FA1" w:rsidP="00836FA1">
            <w:pPr>
              <w:ind w:left="882" w:hanging="882"/>
              <w:rPr>
                <w:rFonts w:ascii="Arial" w:hAnsi="Arial"/>
              </w:rPr>
            </w:pPr>
          </w:p>
          <w:p w:rsidR="00836FA1" w:rsidRDefault="00836FA1" w:rsidP="00836FA1">
            <w:pPr>
              <w:ind w:left="882" w:hanging="882"/>
              <w:rPr>
                <w:rFonts w:ascii="Arial" w:hAnsi="Arial"/>
              </w:rPr>
            </w:pPr>
            <w:r w:rsidRPr="00836FA1">
              <w:rPr>
                <w:rFonts w:ascii="Arial" w:hAnsi="Arial"/>
                <w:b/>
              </w:rPr>
              <w:t>Supersedes</w:t>
            </w:r>
            <w:r>
              <w:rPr>
                <w:rFonts w:ascii="Arial" w:hAnsi="Arial"/>
              </w:rPr>
              <w:t>: 3/19/2009</w:t>
            </w:r>
          </w:p>
          <w:p w:rsidR="00080C45" w:rsidRDefault="00080C45" w:rsidP="00080C45">
            <w:pPr>
              <w:rPr>
                <w:rFonts w:ascii="Arial" w:hAnsi="Arial"/>
              </w:rPr>
            </w:pPr>
          </w:p>
        </w:tc>
      </w:tr>
    </w:tbl>
    <w:p w:rsidR="00424C82" w:rsidRDefault="00424C82" w:rsidP="00A84A45">
      <w:pPr>
        <w:ind w:left="720" w:hanging="360"/>
        <w:rPr>
          <w:sz w:val="22"/>
          <w:szCs w:val="22"/>
        </w:rPr>
      </w:pPr>
    </w:p>
    <w:p w:rsidR="00A839AE" w:rsidRDefault="00A839AE" w:rsidP="00A839AE">
      <w:pPr>
        <w:ind w:left="720" w:hanging="360"/>
        <w:rPr>
          <w:b/>
          <w:i/>
          <w:sz w:val="22"/>
          <w:szCs w:val="22"/>
        </w:rPr>
      </w:pPr>
      <w:r>
        <w:rPr>
          <w:b/>
          <w:i/>
          <w:sz w:val="22"/>
          <w:szCs w:val="22"/>
        </w:rPr>
        <w:t>Intervention/Procedure</w:t>
      </w:r>
    </w:p>
    <w:p w:rsidR="007909F8" w:rsidRPr="003F2B5F" w:rsidRDefault="00A839AE" w:rsidP="00A839AE">
      <w:pPr>
        <w:ind w:left="720" w:hanging="360"/>
        <w:rPr>
          <w:sz w:val="22"/>
          <w:szCs w:val="22"/>
        </w:rPr>
      </w:pPr>
      <w:r w:rsidRPr="003F2B5F">
        <w:rPr>
          <w:sz w:val="22"/>
          <w:szCs w:val="22"/>
        </w:rPr>
        <w:t>(</w:t>
      </w:r>
      <w:r w:rsidR="00376180" w:rsidRPr="003F2B5F">
        <w:rPr>
          <w:sz w:val="22"/>
          <w:szCs w:val="22"/>
        </w:rPr>
        <w:t>10</w:t>
      </w:r>
      <w:r w:rsidR="00080C45" w:rsidRPr="003F2B5F">
        <w:rPr>
          <w:sz w:val="22"/>
          <w:szCs w:val="22"/>
        </w:rPr>
        <w:t>3</w:t>
      </w:r>
      <w:r w:rsidRPr="003F2B5F">
        <w:rPr>
          <w:sz w:val="22"/>
          <w:szCs w:val="22"/>
        </w:rPr>
        <w:t xml:space="preserve">) </w:t>
      </w:r>
      <w:r w:rsidR="007909F8" w:rsidRPr="003F2B5F">
        <w:rPr>
          <w:sz w:val="22"/>
          <w:szCs w:val="22"/>
        </w:rPr>
        <w:t>Date/Time Procedure performed successfully, E19_01</w:t>
      </w:r>
    </w:p>
    <w:p w:rsidR="00A839AE" w:rsidRDefault="007909F8" w:rsidP="00A839AE">
      <w:pPr>
        <w:ind w:left="720" w:hanging="360"/>
        <w:rPr>
          <w:sz w:val="22"/>
          <w:szCs w:val="22"/>
        </w:rPr>
      </w:pPr>
      <w:r>
        <w:rPr>
          <w:sz w:val="22"/>
          <w:szCs w:val="22"/>
        </w:rPr>
        <w:t>(10</w:t>
      </w:r>
      <w:r w:rsidR="00080C45">
        <w:rPr>
          <w:sz w:val="22"/>
          <w:szCs w:val="22"/>
        </w:rPr>
        <w:t>4</w:t>
      </w:r>
      <w:r>
        <w:rPr>
          <w:sz w:val="22"/>
          <w:szCs w:val="22"/>
        </w:rPr>
        <w:t xml:space="preserve">) </w:t>
      </w:r>
      <w:r w:rsidR="00A839AE">
        <w:rPr>
          <w:sz w:val="22"/>
          <w:szCs w:val="22"/>
        </w:rPr>
        <w:t>Procedure, E19_03, National Element</w:t>
      </w:r>
    </w:p>
    <w:p w:rsidR="00A839AE" w:rsidRDefault="00A839AE" w:rsidP="00A839AE">
      <w:pPr>
        <w:ind w:left="720" w:hanging="360"/>
        <w:rPr>
          <w:sz w:val="22"/>
          <w:szCs w:val="22"/>
        </w:rPr>
      </w:pPr>
      <w:r>
        <w:rPr>
          <w:sz w:val="22"/>
          <w:szCs w:val="22"/>
        </w:rPr>
        <w:t>(</w:t>
      </w:r>
      <w:r w:rsidR="00203556">
        <w:rPr>
          <w:sz w:val="22"/>
          <w:szCs w:val="22"/>
        </w:rPr>
        <w:t>10</w:t>
      </w:r>
      <w:r w:rsidR="00080C45">
        <w:rPr>
          <w:sz w:val="22"/>
          <w:szCs w:val="22"/>
        </w:rPr>
        <w:t>5</w:t>
      </w:r>
      <w:r>
        <w:rPr>
          <w:sz w:val="22"/>
          <w:szCs w:val="22"/>
        </w:rPr>
        <w:t>) Number of Procedure attempts, E19_05, National Element</w:t>
      </w:r>
    </w:p>
    <w:p w:rsidR="00A839AE" w:rsidRDefault="00A839AE" w:rsidP="00A839AE">
      <w:pPr>
        <w:ind w:left="720" w:hanging="360"/>
        <w:rPr>
          <w:sz w:val="22"/>
          <w:szCs w:val="22"/>
        </w:rPr>
      </w:pPr>
      <w:r>
        <w:rPr>
          <w:sz w:val="22"/>
          <w:szCs w:val="22"/>
        </w:rPr>
        <w:t>(</w:t>
      </w:r>
      <w:r w:rsidR="00203556">
        <w:rPr>
          <w:sz w:val="22"/>
          <w:szCs w:val="22"/>
        </w:rPr>
        <w:t>10</w:t>
      </w:r>
      <w:r w:rsidR="00080C45">
        <w:rPr>
          <w:sz w:val="22"/>
          <w:szCs w:val="22"/>
        </w:rPr>
        <w:t>6</w:t>
      </w:r>
      <w:r>
        <w:rPr>
          <w:sz w:val="22"/>
          <w:szCs w:val="22"/>
        </w:rPr>
        <w:t>) Procedure successful, E19_06, National Element</w:t>
      </w:r>
    </w:p>
    <w:p w:rsidR="00A839AE" w:rsidRDefault="00A839AE" w:rsidP="00A839AE">
      <w:pPr>
        <w:ind w:left="720" w:hanging="360"/>
        <w:rPr>
          <w:sz w:val="22"/>
          <w:szCs w:val="22"/>
        </w:rPr>
      </w:pPr>
      <w:r>
        <w:rPr>
          <w:sz w:val="22"/>
          <w:szCs w:val="22"/>
        </w:rPr>
        <w:t>(</w:t>
      </w:r>
      <w:r w:rsidR="00203556">
        <w:rPr>
          <w:sz w:val="22"/>
          <w:szCs w:val="22"/>
        </w:rPr>
        <w:t>10</w:t>
      </w:r>
      <w:r w:rsidR="00080C45">
        <w:rPr>
          <w:sz w:val="22"/>
          <w:szCs w:val="22"/>
        </w:rPr>
        <w:t>7</w:t>
      </w:r>
      <w:r>
        <w:rPr>
          <w:sz w:val="22"/>
          <w:szCs w:val="22"/>
        </w:rPr>
        <w:t>) Procedure complication, E19_07, National Element</w:t>
      </w:r>
    </w:p>
    <w:p w:rsidR="001C7F53" w:rsidRDefault="001C7F53" w:rsidP="001C7F53">
      <w:pPr>
        <w:ind w:left="720" w:hanging="360"/>
        <w:rPr>
          <w:b/>
          <w:i/>
          <w:sz w:val="22"/>
          <w:szCs w:val="22"/>
        </w:rPr>
      </w:pPr>
      <w:r>
        <w:rPr>
          <w:b/>
          <w:i/>
          <w:sz w:val="22"/>
          <w:szCs w:val="22"/>
        </w:rPr>
        <w:t>Disposition</w:t>
      </w:r>
    </w:p>
    <w:p w:rsidR="00B45AED" w:rsidRDefault="001C7F53" w:rsidP="00F401C0">
      <w:pPr>
        <w:ind w:left="720" w:hanging="360"/>
        <w:rPr>
          <w:sz w:val="22"/>
          <w:szCs w:val="22"/>
        </w:rPr>
      </w:pPr>
      <w:r>
        <w:rPr>
          <w:sz w:val="22"/>
          <w:szCs w:val="22"/>
        </w:rPr>
        <w:t>(</w:t>
      </w:r>
      <w:r w:rsidR="006C3867">
        <w:rPr>
          <w:sz w:val="22"/>
          <w:szCs w:val="22"/>
        </w:rPr>
        <w:t>10</w:t>
      </w:r>
      <w:r w:rsidR="00080C45">
        <w:rPr>
          <w:sz w:val="22"/>
          <w:szCs w:val="22"/>
        </w:rPr>
        <w:t>8</w:t>
      </w:r>
      <w:r>
        <w:rPr>
          <w:sz w:val="22"/>
          <w:szCs w:val="22"/>
        </w:rPr>
        <w:t>) D</w:t>
      </w:r>
      <w:r w:rsidR="00B45AED">
        <w:rPr>
          <w:sz w:val="22"/>
          <w:szCs w:val="22"/>
        </w:rPr>
        <w:t>estination/Transferred to, Name, E20_01</w:t>
      </w:r>
    </w:p>
    <w:p w:rsidR="00F401C0" w:rsidRDefault="00F401C0" w:rsidP="00F401C0">
      <w:pPr>
        <w:ind w:left="720" w:hanging="360"/>
        <w:rPr>
          <w:sz w:val="22"/>
          <w:szCs w:val="22"/>
        </w:rPr>
      </w:pPr>
      <w:r>
        <w:rPr>
          <w:sz w:val="22"/>
          <w:szCs w:val="22"/>
        </w:rPr>
        <w:t>(</w:t>
      </w:r>
      <w:r w:rsidR="006C3867">
        <w:rPr>
          <w:sz w:val="22"/>
          <w:szCs w:val="22"/>
        </w:rPr>
        <w:t>10</w:t>
      </w:r>
      <w:r w:rsidR="00080C45">
        <w:rPr>
          <w:sz w:val="22"/>
          <w:szCs w:val="22"/>
        </w:rPr>
        <w:t>9</w:t>
      </w:r>
      <w:r>
        <w:rPr>
          <w:sz w:val="22"/>
          <w:szCs w:val="22"/>
        </w:rPr>
        <w:t>) Destination/Transferred to, Code</w:t>
      </w:r>
      <w:r w:rsidR="00B45AED">
        <w:rPr>
          <w:sz w:val="22"/>
          <w:szCs w:val="22"/>
        </w:rPr>
        <w:t>, E20_02</w:t>
      </w:r>
    </w:p>
    <w:p w:rsidR="00F401C0" w:rsidRDefault="00F401C0" w:rsidP="00F401C0">
      <w:pPr>
        <w:ind w:left="720" w:hanging="360"/>
        <w:rPr>
          <w:sz w:val="22"/>
          <w:szCs w:val="22"/>
        </w:rPr>
      </w:pPr>
      <w:r>
        <w:rPr>
          <w:sz w:val="22"/>
          <w:szCs w:val="22"/>
        </w:rPr>
        <w:t>(</w:t>
      </w:r>
      <w:r w:rsidR="006C3867">
        <w:rPr>
          <w:sz w:val="22"/>
          <w:szCs w:val="22"/>
        </w:rPr>
        <w:t>1</w:t>
      </w:r>
      <w:r w:rsidR="00080C45">
        <w:rPr>
          <w:sz w:val="22"/>
          <w:szCs w:val="22"/>
        </w:rPr>
        <w:t>10</w:t>
      </w:r>
      <w:r>
        <w:rPr>
          <w:sz w:val="22"/>
          <w:szCs w:val="22"/>
        </w:rPr>
        <w:t xml:space="preserve">) </w:t>
      </w:r>
      <w:smartTag w:uri="urn:schemas-microsoft-com:office:smarttags" w:element="place">
        <w:smartTag w:uri="urn:schemas-microsoft-com:office:smarttags" w:element="address">
          <w:smartTag w:uri="urn:schemas-microsoft-com:office:smarttags" w:element="Street">
            <w:r>
              <w:rPr>
                <w:sz w:val="22"/>
                <w:szCs w:val="22"/>
              </w:rPr>
              <w:t>Destination Street</w:t>
            </w:r>
          </w:smartTag>
        </w:smartTag>
      </w:smartTag>
      <w:r>
        <w:rPr>
          <w:sz w:val="22"/>
          <w:szCs w:val="22"/>
        </w:rPr>
        <w:t xml:space="preserve"> Address</w:t>
      </w:r>
      <w:r w:rsidR="00B45AED">
        <w:rPr>
          <w:sz w:val="22"/>
          <w:szCs w:val="22"/>
        </w:rPr>
        <w:t>, E20_03</w:t>
      </w:r>
    </w:p>
    <w:p w:rsidR="001C3B20" w:rsidRDefault="001C3B20" w:rsidP="001C3B20">
      <w:pPr>
        <w:ind w:left="720" w:hanging="360"/>
        <w:rPr>
          <w:sz w:val="22"/>
          <w:szCs w:val="22"/>
        </w:rPr>
      </w:pPr>
      <w:r>
        <w:rPr>
          <w:sz w:val="22"/>
          <w:szCs w:val="22"/>
        </w:rPr>
        <w:t>(</w:t>
      </w:r>
      <w:r w:rsidR="006C3867">
        <w:rPr>
          <w:sz w:val="22"/>
          <w:szCs w:val="22"/>
        </w:rPr>
        <w:t>1</w:t>
      </w:r>
      <w:r w:rsidR="00376180">
        <w:rPr>
          <w:sz w:val="22"/>
          <w:szCs w:val="22"/>
        </w:rPr>
        <w:t>1</w:t>
      </w:r>
      <w:r w:rsidR="00080C45">
        <w:rPr>
          <w:sz w:val="22"/>
          <w:szCs w:val="22"/>
        </w:rPr>
        <w:t>1</w:t>
      </w:r>
      <w:r>
        <w:rPr>
          <w:sz w:val="22"/>
          <w:szCs w:val="22"/>
        </w:rPr>
        <w:t xml:space="preserve">) </w:t>
      </w:r>
      <w:smartTag w:uri="urn:schemas-microsoft-com:office:smarttags" w:element="place">
        <w:smartTag w:uri="urn:schemas-microsoft-com:office:smarttags" w:element="PlaceName">
          <w:r>
            <w:rPr>
              <w:sz w:val="22"/>
              <w:szCs w:val="22"/>
            </w:rPr>
            <w:t>Destination</w:t>
          </w:r>
        </w:smartTag>
        <w:r>
          <w:rPr>
            <w:sz w:val="22"/>
            <w:szCs w:val="22"/>
          </w:rPr>
          <w:t xml:space="preserve"> </w:t>
        </w:r>
        <w:smartTag w:uri="urn:schemas-microsoft-com:office:smarttags" w:element="PlaceType">
          <w:r>
            <w:rPr>
              <w:sz w:val="22"/>
              <w:szCs w:val="22"/>
            </w:rPr>
            <w:t>City</w:t>
          </w:r>
        </w:smartTag>
      </w:smartTag>
      <w:r w:rsidR="00B45AED">
        <w:rPr>
          <w:sz w:val="22"/>
          <w:szCs w:val="22"/>
        </w:rPr>
        <w:t>, E20_04</w:t>
      </w:r>
    </w:p>
    <w:p w:rsidR="001C3B20" w:rsidRDefault="001C3B20" w:rsidP="001C3B20">
      <w:pPr>
        <w:ind w:left="720" w:hanging="360"/>
        <w:rPr>
          <w:sz w:val="22"/>
          <w:szCs w:val="22"/>
        </w:rPr>
      </w:pPr>
      <w:r>
        <w:rPr>
          <w:sz w:val="22"/>
          <w:szCs w:val="22"/>
        </w:rPr>
        <w:t>(</w:t>
      </w:r>
      <w:r w:rsidR="006C3867">
        <w:rPr>
          <w:sz w:val="22"/>
          <w:szCs w:val="22"/>
        </w:rPr>
        <w:t>1</w:t>
      </w:r>
      <w:r w:rsidR="00080C45">
        <w:rPr>
          <w:sz w:val="22"/>
          <w:szCs w:val="22"/>
        </w:rPr>
        <w:t>12</w:t>
      </w:r>
      <w:r w:rsidR="006C3867">
        <w:rPr>
          <w:sz w:val="22"/>
          <w:szCs w:val="22"/>
        </w:rPr>
        <w:t>)</w:t>
      </w:r>
      <w:r>
        <w:rPr>
          <w:sz w:val="22"/>
          <w:szCs w:val="22"/>
        </w:rPr>
        <w:t xml:space="preserve"> </w:t>
      </w:r>
      <w:smartTag w:uri="urn:schemas-microsoft-com:office:smarttags" w:element="place">
        <w:smartTag w:uri="urn:schemas-microsoft-com:office:smarttags" w:element="PlaceName">
          <w:r>
            <w:rPr>
              <w:sz w:val="22"/>
              <w:szCs w:val="22"/>
            </w:rPr>
            <w:t>Destination</w:t>
          </w:r>
        </w:smartTag>
        <w:r>
          <w:rPr>
            <w:sz w:val="22"/>
            <w:szCs w:val="22"/>
          </w:rPr>
          <w:t xml:space="preserve"> </w:t>
        </w:r>
        <w:smartTag w:uri="urn:schemas-microsoft-com:office:smarttags" w:element="PlaceType">
          <w:r>
            <w:rPr>
              <w:sz w:val="22"/>
              <w:szCs w:val="22"/>
            </w:rPr>
            <w:t>State</w:t>
          </w:r>
        </w:smartTag>
      </w:smartTag>
      <w:r w:rsidR="00B45AED">
        <w:rPr>
          <w:sz w:val="22"/>
          <w:szCs w:val="22"/>
        </w:rPr>
        <w:t>, E20_05</w:t>
      </w:r>
    </w:p>
    <w:p w:rsidR="004054B4" w:rsidRDefault="004054B4" w:rsidP="001C7F53">
      <w:pPr>
        <w:ind w:left="720" w:hanging="360"/>
        <w:rPr>
          <w:sz w:val="22"/>
          <w:szCs w:val="22"/>
        </w:rPr>
      </w:pPr>
      <w:r>
        <w:rPr>
          <w:sz w:val="22"/>
          <w:szCs w:val="22"/>
        </w:rPr>
        <w:t>(</w:t>
      </w:r>
      <w:r w:rsidR="006C3867">
        <w:rPr>
          <w:sz w:val="22"/>
          <w:szCs w:val="22"/>
        </w:rPr>
        <w:t>1</w:t>
      </w:r>
      <w:r w:rsidR="00F81912">
        <w:rPr>
          <w:sz w:val="22"/>
          <w:szCs w:val="22"/>
        </w:rPr>
        <w:t>1</w:t>
      </w:r>
      <w:r w:rsidR="00080C45">
        <w:rPr>
          <w:sz w:val="22"/>
          <w:szCs w:val="22"/>
        </w:rPr>
        <w:t>3</w:t>
      </w:r>
      <w:r>
        <w:rPr>
          <w:sz w:val="22"/>
          <w:szCs w:val="22"/>
        </w:rPr>
        <w:t>) Destination ZIP Code</w:t>
      </w:r>
      <w:r w:rsidR="00B45AED">
        <w:rPr>
          <w:sz w:val="22"/>
          <w:szCs w:val="22"/>
        </w:rPr>
        <w:t>, E20_07, National Element</w:t>
      </w:r>
    </w:p>
    <w:p w:rsidR="004054B4" w:rsidRDefault="004054B4" w:rsidP="001C7F53">
      <w:pPr>
        <w:ind w:left="720" w:hanging="360"/>
        <w:rPr>
          <w:sz w:val="22"/>
          <w:szCs w:val="22"/>
        </w:rPr>
      </w:pPr>
      <w:r>
        <w:rPr>
          <w:sz w:val="22"/>
          <w:szCs w:val="22"/>
        </w:rPr>
        <w:t>(</w:t>
      </w:r>
      <w:r w:rsidR="006C3867">
        <w:rPr>
          <w:sz w:val="22"/>
          <w:szCs w:val="22"/>
        </w:rPr>
        <w:t>1</w:t>
      </w:r>
      <w:r w:rsidR="00F81912">
        <w:rPr>
          <w:sz w:val="22"/>
          <w:szCs w:val="22"/>
        </w:rPr>
        <w:t>1</w:t>
      </w:r>
      <w:r w:rsidR="00080C45">
        <w:rPr>
          <w:sz w:val="22"/>
          <w:szCs w:val="22"/>
        </w:rPr>
        <w:t>4</w:t>
      </w:r>
      <w:r>
        <w:rPr>
          <w:sz w:val="22"/>
          <w:szCs w:val="22"/>
        </w:rPr>
        <w:t>) Destination GPS location</w:t>
      </w:r>
      <w:r w:rsidR="00B45AED">
        <w:rPr>
          <w:sz w:val="22"/>
          <w:szCs w:val="22"/>
        </w:rPr>
        <w:t>, E20_08</w:t>
      </w:r>
    </w:p>
    <w:p w:rsidR="004054B4" w:rsidRDefault="004054B4" w:rsidP="001C7F53">
      <w:pPr>
        <w:ind w:left="720" w:hanging="360"/>
        <w:rPr>
          <w:sz w:val="22"/>
          <w:szCs w:val="22"/>
        </w:rPr>
      </w:pPr>
      <w:r>
        <w:rPr>
          <w:sz w:val="22"/>
          <w:szCs w:val="22"/>
        </w:rPr>
        <w:t>(</w:t>
      </w:r>
      <w:r w:rsidR="006C3867">
        <w:rPr>
          <w:sz w:val="22"/>
          <w:szCs w:val="22"/>
        </w:rPr>
        <w:t>11</w:t>
      </w:r>
      <w:r w:rsidR="00080C45">
        <w:rPr>
          <w:sz w:val="22"/>
          <w:szCs w:val="22"/>
        </w:rPr>
        <w:t>5</w:t>
      </w:r>
      <w:r>
        <w:rPr>
          <w:sz w:val="22"/>
          <w:szCs w:val="22"/>
        </w:rPr>
        <w:t>) Incident/Patient Disposition</w:t>
      </w:r>
      <w:r w:rsidR="00B45AED">
        <w:rPr>
          <w:sz w:val="22"/>
          <w:szCs w:val="22"/>
        </w:rPr>
        <w:t>, E20_10, National Element</w:t>
      </w:r>
    </w:p>
    <w:p w:rsidR="004054B4" w:rsidRDefault="00B45AED" w:rsidP="001C7F53">
      <w:pPr>
        <w:ind w:left="720" w:hanging="360"/>
        <w:rPr>
          <w:sz w:val="22"/>
          <w:szCs w:val="22"/>
        </w:rPr>
      </w:pPr>
      <w:r>
        <w:rPr>
          <w:sz w:val="22"/>
          <w:szCs w:val="22"/>
        </w:rPr>
        <w:t>(1</w:t>
      </w:r>
      <w:r w:rsidR="006C3867">
        <w:rPr>
          <w:sz w:val="22"/>
          <w:szCs w:val="22"/>
        </w:rPr>
        <w:t>1</w:t>
      </w:r>
      <w:r w:rsidR="00080C45">
        <w:rPr>
          <w:sz w:val="22"/>
          <w:szCs w:val="22"/>
        </w:rPr>
        <w:t>6</w:t>
      </w:r>
      <w:r>
        <w:rPr>
          <w:sz w:val="22"/>
          <w:szCs w:val="22"/>
        </w:rPr>
        <w:t>) Transport mode from scene, E20_14, National Element</w:t>
      </w:r>
    </w:p>
    <w:p w:rsidR="004054B4" w:rsidRDefault="004054B4" w:rsidP="001C7F53">
      <w:pPr>
        <w:ind w:left="720" w:hanging="360"/>
        <w:rPr>
          <w:sz w:val="22"/>
          <w:szCs w:val="22"/>
        </w:rPr>
      </w:pPr>
      <w:r>
        <w:rPr>
          <w:sz w:val="22"/>
          <w:szCs w:val="22"/>
        </w:rPr>
        <w:t>(11</w:t>
      </w:r>
      <w:r w:rsidR="00080C45">
        <w:rPr>
          <w:sz w:val="22"/>
          <w:szCs w:val="22"/>
        </w:rPr>
        <w:t>7</w:t>
      </w:r>
      <w:r>
        <w:rPr>
          <w:sz w:val="22"/>
          <w:szCs w:val="22"/>
        </w:rPr>
        <w:t>) Reason for choosing destination</w:t>
      </w:r>
      <w:r w:rsidR="00B45AED">
        <w:rPr>
          <w:sz w:val="22"/>
          <w:szCs w:val="22"/>
        </w:rPr>
        <w:t>, E20_16, National Element</w:t>
      </w:r>
    </w:p>
    <w:p w:rsidR="004054B4" w:rsidRDefault="004054B4" w:rsidP="001C7F53">
      <w:pPr>
        <w:ind w:left="720" w:hanging="360"/>
        <w:rPr>
          <w:sz w:val="22"/>
          <w:szCs w:val="22"/>
        </w:rPr>
      </w:pPr>
      <w:r>
        <w:rPr>
          <w:sz w:val="22"/>
          <w:szCs w:val="22"/>
        </w:rPr>
        <w:t>(1</w:t>
      </w:r>
      <w:r w:rsidR="006C3867">
        <w:rPr>
          <w:sz w:val="22"/>
          <w:szCs w:val="22"/>
        </w:rPr>
        <w:t>1</w:t>
      </w:r>
      <w:r w:rsidR="00080C45">
        <w:rPr>
          <w:sz w:val="22"/>
          <w:szCs w:val="22"/>
        </w:rPr>
        <w:t>8</w:t>
      </w:r>
      <w:r>
        <w:rPr>
          <w:sz w:val="22"/>
          <w:szCs w:val="22"/>
        </w:rPr>
        <w:t>) Type of destination</w:t>
      </w:r>
      <w:r w:rsidR="00B45AED">
        <w:rPr>
          <w:sz w:val="22"/>
          <w:szCs w:val="22"/>
        </w:rPr>
        <w:t>, E20_17, National Element</w:t>
      </w:r>
    </w:p>
    <w:p w:rsidR="004054B4" w:rsidRDefault="004054B4" w:rsidP="001C7F53">
      <w:pPr>
        <w:ind w:left="720" w:hanging="360"/>
        <w:rPr>
          <w:b/>
          <w:i/>
          <w:sz w:val="22"/>
          <w:szCs w:val="22"/>
        </w:rPr>
      </w:pPr>
      <w:r>
        <w:rPr>
          <w:b/>
          <w:i/>
          <w:sz w:val="22"/>
          <w:szCs w:val="22"/>
        </w:rPr>
        <w:t>Medical Device Data</w:t>
      </w:r>
    </w:p>
    <w:p w:rsidR="007909F8" w:rsidRPr="003F2B5F" w:rsidRDefault="007909F8" w:rsidP="001C7F53">
      <w:pPr>
        <w:ind w:left="720" w:hanging="360"/>
        <w:rPr>
          <w:sz w:val="22"/>
          <w:szCs w:val="22"/>
        </w:rPr>
      </w:pPr>
      <w:r w:rsidRPr="003F2B5F">
        <w:rPr>
          <w:sz w:val="22"/>
          <w:szCs w:val="22"/>
        </w:rPr>
        <w:t>(119) Event date/time, E21_01</w:t>
      </w:r>
    </w:p>
    <w:p w:rsidR="004054B4" w:rsidRDefault="003C1107" w:rsidP="001C7F53">
      <w:pPr>
        <w:ind w:left="720" w:hanging="360"/>
        <w:rPr>
          <w:sz w:val="22"/>
          <w:szCs w:val="22"/>
        </w:rPr>
      </w:pPr>
      <w:r>
        <w:rPr>
          <w:sz w:val="22"/>
          <w:szCs w:val="22"/>
        </w:rPr>
        <w:t>(1</w:t>
      </w:r>
      <w:r w:rsidR="00080C45">
        <w:rPr>
          <w:sz w:val="22"/>
          <w:szCs w:val="22"/>
        </w:rPr>
        <w:t>20</w:t>
      </w:r>
      <w:r>
        <w:rPr>
          <w:sz w:val="22"/>
          <w:szCs w:val="22"/>
        </w:rPr>
        <w:t>) ECG Lead, E21_06</w:t>
      </w:r>
    </w:p>
    <w:p w:rsidR="00F35CEE" w:rsidRDefault="00F35CEE" w:rsidP="001C7F53">
      <w:pPr>
        <w:ind w:left="720" w:hanging="360"/>
        <w:rPr>
          <w:sz w:val="22"/>
          <w:szCs w:val="22"/>
        </w:rPr>
      </w:pPr>
      <w:r>
        <w:rPr>
          <w:sz w:val="22"/>
          <w:szCs w:val="22"/>
        </w:rPr>
        <w:t>(1</w:t>
      </w:r>
      <w:r w:rsidR="00376180">
        <w:rPr>
          <w:sz w:val="22"/>
          <w:szCs w:val="22"/>
        </w:rPr>
        <w:t>2</w:t>
      </w:r>
      <w:r w:rsidR="00080C45">
        <w:rPr>
          <w:sz w:val="22"/>
          <w:szCs w:val="22"/>
        </w:rPr>
        <w:t>1</w:t>
      </w:r>
      <w:r>
        <w:rPr>
          <w:sz w:val="22"/>
          <w:szCs w:val="22"/>
        </w:rPr>
        <w:t>) ECG interpretation, E21_07</w:t>
      </w:r>
    </w:p>
    <w:p w:rsidR="00F35CEE" w:rsidRDefault="00F35CEE" w:rsidP="001C7F53">
      <w:pPr>
        <w:ind w:left="720" w:hanging="360"/>
        <w:rPr>
          <w:sz w:val="22"/>
          <w:szCs w:val="22"/>
        </w:rPr>
      </w:pPr>
      <w:r>
        <w:rPr>
          <w:sz w:val="22"/>
          <w:szCs w:val="22"/>
        </w:rPr>
        <w:t>(1</w:t>
      </w:r>
      <w:r w:rsidR="00376180">
        <w:rPr>
          <w:sz w:val="22"/>
          <w:szCs w:val="22"/>
        </w:rPr>
        <w:t>2</w:t>
      </w:r>
      <w:r w:rsidR="00080C45">
        <w:rPr>
          <w:sz w:val="22"/>
          <w:szCs w:val="22"/>
        </w:rPr>
        <w:t>2</w:t>
      </w:r>
      <w:r>
        <w:rPr>
          <w:sz w:val="22"/>
          <w:szCs w:val="22"/>
        </w:rPr>
        <w:t>) Total number of shocks delivered, E21_10</w:t>
      </w:r>
    </w:p>
    <w:p w:rsidR="00F35CEE" w:rsidRDefault="00F35CEE" w:rsidP="001C7F53">
      <w:pPr>
        <w:ind w:left="720" w:hanging="360"/>
        <w:rPr>
          <w:b/>
          <w:i/>
          <w:sz w:val="22"/>
          <w:szCs w:val="22"/>
        </w:rPr>
      </w:pPr>
      <w:r>
        <w:rPr>
          <w:b/>
          <w:i/>
          <w:sz w:val="22"/>
          <w:szCs w:val="22"/>
        </w:rPr>
        <w:t>Miscellaneous</w:t>
      </w:r>
    </w:p>
    <w:p w:rsidR="00F35CEE" w:rsidRPr="00F35CEE" w:rsidRDefault="00F35CEE" w:rsidP="001C7F53">
      <w:pPr>
        <w:ind w:left="720" w:hanging="360"/>
        <w:rPr>
          <w:sz w:val="22"/>
          <w:szCs w:val="22"/>
        </w:rPr>
      </w:pPr>
      <w:r>
        <w:rPr>
          <w:sz w:val="22"/>
          <w:szCs w:val="22"/>
        </w:rPr>
        <w:t>(1</w:t>
      </w:r>
      <w:r w:rsidR="00F81912">
        <w:rPr>
          <w:sz w:val="22"/>
          <w:szCs w:val="22"/>
        </w:rPr>
        <w:t>2</w:t>
      </w:r>
      <w:r w:rsidR="00080C45">
        <w:rPr>
          <w:sz w:val="22"/>
          <w:szCs w:val="22"/>
        </w:rPr>
        <w:t>3</w:t>
      </w:r>
      <w:r>
        <w:rPr>
          <w:sz w:val="22"/>
          <w:szCs w:val="22"/>
        </w:rPr>
        <w:t>) Research survey field, E23</w:t>
      </w:r>
      <w:r w:rsidR="006C3867">
        <w:rPr>
          <w:sz w:val="22"/>
          <w:szCs w:val="22"/>
        </w:rPr>
        <w:t>_09</w:t>
      </w:r>
    </w:p>
    <w:p w:rsidR="00F35CEE" w:rsidRDefault="006C3867" w:rsidP="001C7F53">
      <w:pPr>
        <w:ind w:left="720" w:hanging="360"/>
        <w:rPr>
          <w:sz w:val="22"/>
          <w:szCs w:val="22"/>
        </w:rPr>
      </w:pPr>
      <w:r>
        <w:rPr>
          <w:sz w:val="22"/>
          <w:szCs w:val="22"/>
        </w:rPr>
        <w:t>(1</w:t>
      </w:r>
      <w:r w:rsidR="00F81912">
        <w:rPr>
          <w:sz w:val="22"/>
          <w:szCs w:val="22"/>
        </w:rPr>
        <w:t>2</w:t>
      </w:r>
      <w:r w:rsidR="00080C45">
        <w:rPr>
          <w:sz w:val="22"/>
          <w:szCs w:val="22"/>
        </w:rPr>
        <w:t>4</w:t>
      </w:r>
      <w:r>
        <w:rPr>
          <w:sz w:val="22"/>
          <w:szCs w:val="22"/>
        </w:rPr>
        <w:t>) Research survey field title, E23_11</w:t>
      </w:r>
    </w:p>
    <w:p w:rsidR="00424C82" w:rsidRDefault="00424C82" w:rsidP="00A84A45">
      <w:pPr>
        <w:ind w:left="-540"/>
        <w:rPr>
          <w:sz w:val="22"/>
          <w:szCs w:val="22"/>
        </w:rPr>
      </w:pPr>
    </w:p>
    <w:p w:rsidR="003F2B5F" w:rsidRPr="00721E7C" w:rsidRDefault="00A84A45" w:rsidP="003F2B5F">
      <w:pPr>
        <w:ind w:left="-540"/>
        <w:rPr>
          <w:sz w:val="22"/>
          <w:szCs w:val="22"/>
        </w:rPr>
      </w:pPr>
      <w:r>
        <w:rPr>
          <w:sz w:val="22"/>
          <w:szCs w:val="22"/>
        </w:rPr>
        <w:t xml:space="preserve">(B) In addition, </w:t>
      </w:r>
      <w:r w:rsidRPr="003F2B5F">
        <w:rPr>
          <w:sz w:val="22"/>
          <w:szCs w:val="22"/>
        </w:rPr>
        <w:t>beginning December 1</w:t>
      </w:r>
      <w:r w:rsidR="00981AB3" w:rsidRPr="003F2B5F">
        <w:rPr>
          <w:sz w:val="22"/>
          <w:szCs w:val="22"/>
        </w:rPr>
        <w:t>5</w:t>
      </w:r>
      <w:r w:rsidRPr="003F2B5F">
        <w:rPr>
          <w:sz w:val="22"/>
          <w:szCs w:val="22"/>
        </w:rPr>
        <w:t>, 2010,</w:t>
      </w:r>
      <w:r w:rsidRPr="00721E7C">
        <w:rPr>
          <w:sz w:val="22"/>
          <w:szCs w:val="22"/>
        </w:rPr>
        <w:t xml:space="preserve"> each </w:t>
      </w:r>
      <w:r>
        <w:rPr>
          <w:sz w:val="22"/>
          <w:szCs w:val="22"/>
        </w:rPr>
        <w:t xml:space="preserve">ambulance service shall report at least annually, or upon changes, the following additional information, </w:t>
      </w:r>
      <w:r w:rsidRPr="003F2B5F">
        <w:rPr>
          <w:sz w:val="22"/>
          <w:szCs w:val="22"/>
        </w:rPr>
        <w:t xml:space="preserve">also </w:t>
      </w:r>
      <w:r w:rsidR="00424C82" w:rsidRPr="003F2B5F">
        <w:rPr>
          <w:sz w:val="22"/>
          <w:szCs w:val="22"/>
        </w:rPr>
        <w:t>via</w:t>
      </w:r>
      <w:r w:rsidRPr="003F2B5F">
        <w:rPr>
          <w:sz w:val="22"/>
          <w:szCs w:val="22"/>
        </w:rPr>
        <w:t xml:space="preserve"> upload or direct data entry </w:t>
      </w:r>
      <w:r w:rsidR="00424C82" w:rsidRPr="003F2B5F">
        <w:rPr>
          <w:sz w:val="22"/>
          <w:szCs w:val="22"/>
        </w:rPr>
        <w:t xml:space="preserve">to, the MATRIS website, at </w:t>
      </w:r>
      <w:hyperlink r:id="rId11" w:history="1">
        <w:r w:rsidR="00080C45" w:rsidRPr="003F2B5F">
          <w:rPr>
            <w:rStyle w:val="Hyperlink"/>
            <w:sz w:val="22"/>
            <w:szCs w:val="22"/>
          </w:rPr>
          <w:t>https://matris.dph.state.ma.us</w:t>
        </w:r>
      </w:hyperlink>
      <w:r w:rsidRPr="00981AB3">
        <w:rPr>
          <w:b/>
          <w:i/>
          <w:sz w:val="22"/>
          <w:szCs w:val="22"/>
        </w:rPr>
        <w:t>.</w:t>
      </w:r>
      <w:r>
        <w:rPr>
          <w:sz w:val="22"/>
          <w:szCs w:val="22"/>
        </w:rPr>
        <w:t xml:space="preserve"> Again, the full definitions for each of these elements are available in the Massachusetts Ambulance Trip Record Information System (MATRIS) data dictionary, which can be found on the Department’s website at </w:t>
      </w:r>
      <w:hyperlink r:id="rId12" w:history="1">
        <w:r w:rsidRPr="000E4486">
          <w:rPr>
            <w:rStyle w:val="Hyperlink"/>
            <w:sz w:val="22"/>
            <w:szCs w:val="22"/>
          </w:rPr>
          <w:t>www.mass.gov/dph/oems</w:t>
        </w:r>
      </w:hyperlink>
      <w:r>
        <w:rPr>
          <w:sz w:val="22"/>
          <w:szCs w:val="22"/>
        </w:rPr>
        <w:t xml:space="preserve">. The MATRIS data dictionary is derived from the over-400 element NEMSIS data dictionary, found at </w:t>
      </w:r>
      <w:hyperlink r:id="rId13" w:history="1">
        <w:r w:rsidRPr="000E4486">
          <w:rPr>
            <w:rStyle w:val="Hyperlink"/>
            <w:sz w:val="22"/>
            <w:szCs w:val="22"/>
          </w:rPr>
          <w:t>http://www.nemsis.org/dataElements/datasetDictionaries.html</w:t>
        </w:r>
      </w:hyperlink>
      <w:r>
        <w:rPr>
          <w:sz w:val="22"/>
          <w:szCs w:val="22"/>
        </w:rPr>
        <w:t xml:space="preserve">. For reference, the list below includes the name of the data element, the element’s code in the MATRIS and </w:t>
      </w:r>
      <w:r w:rsidR="003F2B5F">
        <w:rPr>
          <w:sz w:val="22"/>
          <w:szCs w:val="22"/>
        </w:rPr>
        <w:t xml:space="preserve">NEMSIS data set, as well as the designation of National Element if the data element is included in the NEMSIS minimum data set. </w:t>
      </w:r>
    </w:p>
    <w:p w:rsidR="00A84A45" w:rsidRPr="00721E7C" w:rsidRDefault="00A84A45" w:rsidP="00A84A45">
      <w:pPr>
        <w:ind w:left="-540"/>
        <w:rPr>
          <w:sz w:val="22"/>
          <w:szCs w:val="22"/>
        </w:rPr>
      </w:pPr>
    </w:p>
    <w:tbl>
      <w:tblPr>
        <w:tblW w:w="10620" w:type="dxa"/>
        <w:tblInd w:w="-43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430"/>
        <w:gridCol w:w="8190"/>
      </w:tblGrid>
      <w:tr w:rsidR="00B36E44" w:rsidTr="0015437A">
        <w:tc>
          <w:tcPr>
            <w:tcW w:w="2430" w:type="dxa"/>
            <w:tcBorders>
              <w:top w:val="single" w:sz="18" w:space="0" w:color="auto"/>
              <w:bottom w:val="single" w:sz="18" w:space="0" w:color="auto"/>
              <w:right w:val="nil"/>
            </w:tcBorders>
            <w:shd w:val="pct20" w:color="auto" w:fill="auto"/>
          </w:tcPr>
          <w:p w:rsidR="00B36E44" w:rsidRDefault="00F401C0" w:rsidP="00B36E44">
            <w:r>
              <w:rPr>
                <w:sz w:val="22"/>
                <w:szCs w:val="22"/>
              </w:rPr>
              <w:lastRenderedPageBreak/>
              <w:tab/>
            </w:r>
          </w:p>
          <w:p w:rsidR="00B36E44" w:rsidRDefault="00B36E44" w:rsidP="00B36E44"/>
          <w:p w:rsidR="00B36E44" w:rsidRDefault="0015437A" w:rsidP="00B36E44">
            <w:r>
              <w:rPr>
                <w:caps/>
                <w:noProof/>
              </w:rPr>
              <w:drawing>
                <wp:inline distT="0" distB="0" distL="0" distR="0">
                  <wp:extent cx="1420678" cy="1327689"/>
                  <wp:effectExtent l="0" t="0" r="825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0781" cy="1327785"/>
                          </a:xfrm>
                          <a:prstGeom prst="rect">
                            <a:avLst/>
                          </a:prstGeom>
                          <a:noFill/>
                          <a:ln>
                            <a:noFill/>
                          </a:ln>
                        </pic:spPr>
                      </pic:pic>
                    </a:graphicData>
                  </a:graphic>
                </wp:inline>
              </w:drawing>
            </w:r>
          </w:p>
        </w:tc>
        <w:tc>
          <w:tcPr>
            <w:tcW w:w="8190" w:type="dxa"/>
            <w:tcBorders>
              <w:top w:val="single" w:sz="18" w:space="0" w:color="auto"/>
              <w:left w:val="nil"/>
              <w:bottom w:val="single" w:sz="18" w:space="0" w:color="auto"/>
            </w:tcBorders>
            <w:shd w:val="pct20" w:color="auto" w:fill="auto"/>
          </w:tcPr>
          <w:p w:rsidR="00836FA1" w:rsidRDefault="00836FA1" w:rsidP="00836FA1">
            <w:pPr>
              <w:jc w:val="right"/>
              <w:rPr>
                <w:rFonts w:ascii="Arial" w:hAnsi="Arial"/>
              </w:rPr>
            </w:pPr>
            <w:r>
              <w:rPr>
                <w:rFonts w:ascii="Arial" w:hAnsi="Arial"/>
                <w:b/>
                <w:sz w:val="28"/>
              </w:rPr>
              <w:t>AR 5-403</w:t>
            </w:r>
          </w:p>
          <w:p w:rsidR="00836FA1" w:rsidRDefault="00836FA1" w:rsidP="00836FA1">
            <w:pPr>
              <w:jc w:val="center"/>
              <w:rPr>
                <w:rFonts w:ascii="Arial" w:hAnsi="Arial"/>
              </w:rPr>
            </w:pPr>
            <w:r>
              <w:rPr>
                <w:rFonts w:ascii="Arial" w:hAnsi="Arial"/>
                <w:b/>
                <w:sz w:val="28"/>
              </w:rPr>
              <w:t>OFFICE OF EMERGENCY MEDICAL SERVICES</w:t>
            </w:r>
          </w:p>
          <w:p w:rsidR="00836FA1" w:rsidRDefault="00836FA1" w:rsidP="00836FA1">
            <w:pPr>
              <w:rPr>
                <w:rFonts w:ascii="Arial" w:hAnsi="Arial"/>
              </w:rPr>
            </w:pPr>
          </w:p>
          <w:p w:rsidR="00836FA1" w:rsidRDefault="00836FA1" w:rsidP="00836FA1">
            <w:pPr>
              <w:jc w:val="center"/>
              <w:rPr>
                <w:rFonts w:ascii="Arial" w:hAnsi="Arial"/>
              </w:rPr>
            </w:pPr>
            <w:r>
              <w:rPr>
                <w:rFonts w:ascii="Arial" w:hAnsi="Arial"/>
                <w:b/>
                <w:u w:val="single"/>
              </w:rPr>
              <w:t>Administrative Requirements Manual</w:t>
            </w:r>
          </w:p>
          <w:p w:rsidR="00836FA1" w:rsidRDefault="00836FA1" w:rsidP="00836FA1">
            <w:pPr>
              <w:rPr>
                <w:rFonts w:ascii="Arial" w:hAnsi="Arial"/>
              </w:rPr>
            </w:pPr>
          </w:p>
          <w:p w:rsidR="00836FA1" w:rsidRDefault="00836FA1" w:rsidP="00836FA1">
            <w:pPr>
              <w:rPr>
                <w:rFonts w:ascii="Arial" w:hAnsi="Arial"/>
              </w:rPr>
            </w:pPr>
            <w:r w:rsidRPr="00836FA1">
              <w:rPr>
                <w:rFonts w:ascii="Arial" w:hAnsi="Arial"/>
                <w:b/>
              </w:rPr>
              <w:t>Effective</w:t>
            </w:r>
            <w:r>
              <w:rPr>
                <w:rFonts w:ascii="Arial" w:hAnsi="Arial"/>
              </w:rPr>
              <w:t xml:space="preserve">: </w:t>
            </w:r>
            <w:r w:rsidRPr="003F2B5F">
              <w:rPr>
                <w:rFonts w:ascii="Arial" w:hAnsi="Arial"/>
              </w:rPr>
              <w:t>12/15/2010</w:t>
            </w:r>
            <w:r>
              <w:rPr>
                <w:rFonts w:ascii="Arial" w:hAnsi="Arial"/>
              </w:rPr>
              <w:tab/>
            </w:r>
            <w:r w:rsidRPr="00836FA1">
              <w:rPr>
                <w:rFonts w:ascii="Arial" w:hAnsi="Arial"/>
                <w:b/>
              </w:rPr>
              <w:t>Authorization</w:t>
            </w:r>
            <w:r>
              <w:rPr>
                <w:rFonts w:ascii="Arial" w:hAnsi="Arial"/>
              </w:rPr>
              <w:t xml:space="preserve">: AR                 </w:t>
            </w:r>
            <w:r w:rsidRPr="0015437A">
              <w:rPr>
                <w:rFonts w:ascii="Arial" w:hAnsi="Arial"/>
                <w:b/>
              </w:rPr>
              <w:t>Page</w:t>
            </w:r>
            <w:r>
              <w:rPr>
                <w:rFonts w:ascii="Arial" w:hAnsi="Arial"/>
              </w:rPr>
              <w:t xml:space="preserve">: </w:t>
            </w:r>
            <w:r>
              <w:rPr>
                <w:rStyle w:val="PageNumber"/>
                <w:rFonts w:ascii="Arial" w:hAnsi="Arial"/>
              </w:rPr>
              <w:t>6</w:t>
            </w:r>
            <w:r>
              <w:rPr>
                <w:rFonts w:ascii="Arial" w:hAnsi="Arial"/>
              </w:rPr>
              <w:t xml:space="preserve"> of 6</w:t>
            </w:r>
          </w:p>
          <w:p w:rsidR="00836FA1" w:rsidRDefault="00836FA1" w:rsidP="00836FA1">
            <w:pPr>
              <w:rPr>
                <w:rFonts w:ascii="Arial" w:hAnsi="Arial"/>
              </w:rPr>
            </w:pPr>
          </w:p>
          <w:p w:rsidR="00836FA1" w:rsidRDefault="00836FA1" w:rsidP="00836FA1">
            <w:pPr>
              <w:ind w:left="882" w:hanging="882"/>
              <w:rPr>
                <w:rFonts w:ascii="Arial" w:hAnsi="Arial"/>
              </w:rPr>
            </w:pPr>
            <w:r w:rsidRPr="00836FA1">
              <w:rPr>
                <w:rFonts w:ascii="Arial" w:hAnsi="Arial"/>
                <w:b/>
              </w:rPr>
              <w:t>Title</w:t>
            </w:r>
            <w:r>
              <w:rPr>
                <w:rFonts w:ascii="Arial" w:hAnsi="Arial"/>
              </w:rPr>
              <w:t>:</w:t>
            </w:r>
            <w:r>
              <w:rPr>
                <w:rFonts w:ascii="Arial" w:hAnsi="Arial"/>
              </w:rPr>
              <w:tab/>
              <w:t>Statewide EMS Minimum Data Set</w:t>
            </w:r>
          </w:p>
          <w:p w:rsidR="00836FA1" w:rsidRDefault="00836FA1" w:rsidP="00836FA1">
            <w:pPr>
              <w:ind w:left="882" w:hanging="882"/>
              <w:rPr>
                <w:rFonts w:ascii="Arial" w:hAnsi="Arial"/>
              </w:rPr>
            </w:pPr>
          </w:p>
          <w:p w:rsidR="00836FA1" w:rsidRDefault="00836FA1" w:rsidP="00836FA1">
            <w:pPr>
              <w:ind w:left="882" w:hanging="882"/>
              <w:rPr>
                <w:rFonts w:ascii="Arial" w:hAnsi="Arial"/>
              </w:rPr>
            </w:pPr>
            <w:r w:rsidRPr="00836FA1">
              <w:rPr>
                <w:rFonts w:ascii="Arial" w:hAnsi="Arial"/>
                <w:b/>
              </w:rPr>
              <w:t>Supersedes</w:t>
            </w:r>
            <w:r>
              <w:rPr>
                <w:rFonts w:ascii="Arial" w:hAnsi="Arial"/>
              </w:rPr>
              <w:t>: 3/19/2009</w:t>
            </w:r>
          </w:p>
          <w:p w:rsidR="00B36E44" w:rsidRDefault="00B36E44" w:rsidP="00B36E44">
            <w:pPr>
              <w:rPr>
                <w:rFonts w:ascii="Arial" w:hAnsi="Arial"/>
              </w:rPr>
            </w:pPr>
          </w:p>
        </w:tc>
      </w:tr>
    </w:tbl>
    <w:p w:rsidR="00F35CEE" w:rsidRPr="004054B4" w:rsidRDefault="00F35CEE" w:rsidP="00F35CEE">
      <w:pPr>
        <w:ind w:left="-540"/>
        <w:rPr>
          <w:b/>
          <w:i/>
          <w:sz w:val="22"/>
          <w:szCs w:val="22"/>
        </w:rPr>
      </w:pPr>
      <w:r>
        <w:rPr>
          <w:b/>
          <w:i/>
          <w:sz w:val="22"/>
          <w:szCs w:val="22"/>
        </w:rPr>
        <w:tab/>
      </w:r>
      <w:r>
        <w:rPr>
          <w:b/>
          <w:i/>
          <w:sz w:val="22"/>
          <w:szCs w:val="22"/>
        </w:rPr>
        <w:tab/>
      </w:r>
      <w:r>
        <w:rPr>
          <w:b/>
          <w:i/>
          <w:sz w:val="22"/>
          <w:szCs w:val="22"/>
        </w:rPr>
        <w:tab/>
      </w:r>
    </w:p>
    <w:p w:rsidR="00F35CEE" w:rsidRDefault="00F35CEE" w:rsidP="00F35CEE">
      <w:pPr>
        <w:ind w:left="720" w:hanging="360"/>
        <w:rPr>
          <w:sz w:val="22"/>
          <w:szCs w:val="22"/>
        </w:rPr>
      </w:pPr>
      <w:r>
        <w:rPr>
          <w:b/>
          <w:i/>
          <w:sz w:val="22"/>
          <w:szCs w:val="22"/>
        </w:rPr>
        <w:t>Agency General Information</w:t>
      </w:r>
      <w:r>
        <w:rPr>
          <w:sz w:val="22"/>
          <w:szCs w:val="22"/>
        </w:rPr>
        <w:t xml:space="preserve"> </w:t>
      </w:r>
    </w:p>
    <w:p w:rsidR="00F35CEE" w:rsidRDefault="00F35CEE" w:rsidP="00F35CEE">
      <w:pPr>
        <w:ind w:left="720" w:hanging="360"/>
        <w:rPr>
          <w:sz w:val="22"/>
          <w:szCs w:val="22"/>
        </w:rPr>
      </w:pPr>
      <w:r>
        <w:rPr>
          <w:sz w:val="22"/>
          <w:szCs w:val="22"/>
        </w:rPr>
        <w:t>(1</w:t>
      </w:r>
      <w:r w:rsidR="00A1613D">
        <w:rPr>
          <w:sz w:val="22"/>
          <w:szCs w:val="22"/>
        </w:rPr>
        <w:t>2</w:t>
      </w:r>
      <w:r w:rsidR="00080C45">
        <w:rPr>
          <w:sz w:val="22"/>
          <w:szCs w:val="22"/>
        </w:rPr>
        <w:t>5</w:t>
      </w:r>
      <w:r>
        <w:rPr>
          <w:sz w:val="22"/>
          <w:szCs w:val="22"/>
        </w:rPr>
        <w:t xml:space="preserve">) </w:t>
      </w:r>
      <w:smartTag w:uri="urn:schemas-microsoft-com:office:smarttags" w:element="place">
        <w:r>
          <w:rPr>
            <w:sz w:val="22"/>
            <w:szCs w:val="22"/>
          </w:rPr>
          <w:t>EMS</w:t>
        </w:r>
      </w:smartTag>
      <w:r>
        <w:rPr>
          <w:sz w:val="22"/>
          <w:szCs w:val="22"/>
        </w:rPr>
        <w:t xml:space="preserve"> agency state, D01_03, National Element</w:t>
      </w:r>
      <w:r>
        <w:rPr>
          <w:sz w:val="22"/>
          <w:szCs w:val="22"/>
        </w:rPr>
        <w:tab/>
      </w:r>
      <w:r>
        <w:rPr>
          <w:sz w:val="22"/>
          <w:szCs w:val="22"/>
        </w:rPr>
        <w:tab/>
      </w:r>
      <w:r>
        <w:rPr>
          <w:sz w:val="22"/>
          <w:szCs w:val="22"/>
        </w:rPr>
        <w:tab/>
      </w:r>
      <w:r>
        <w:rPr>
          <w:sz w:val="22"/>
          <w:szCs w:val="22"/>
        </w:rPr>
        <w:tab/>
      </w:r>
      <w:r>
        <w:rPr>
          <w:sz w:val="22"/>
          <w:szCs w:val="22"/>
        </w:rPr>
        <w:tab/>
      </w:r>
    </w:p>
    <w:p w:rsidR="00F35CEE" w:rsidRDefault="00F35CEE" w:rsidP="00F35CEE">
      <w:pPr>
        <w:ind w:left="720" w:hanging="360"/>
        <w:rPr>
          <w:sz w:val="22"/>
          <w:szCs w:val="22"/>
        </w:rPr>
      </w:pPr>
      <w:r>
        <w:rPr>
          <w:sz w:val="22"/>
          <w:szCs w:val="22"/>
        </w:rPr>
        <w:t>(1</w:t>
      </w:r>
      <w:r w:rsidR="006C3867">
        <w:rPr>
          <w:sz w:val="22"/>
          <w:szCs w:val="22"/>
        </w:rPr>
        <w:t>2</w:t>
      </w:r>
      <w:r w:rsidR="00080C45">
        <w:rPr>
          <w:sz w:val="22"/>
          <w:szCs w:val="22"/>
        </w:rPr>
        <w:t>6</w:t>
      </w:r>
      <w:r>
        <w:rPr>
          <w:sz w:val="22"/>
          <w:szCs w:val="22"/>
        </w:rPr>
        <w:t xml:space="preserve">) </w:t>
      </w:r>
      <w:smartTag w:uri="urn:schemas-microsoft-com:office:smarttags" w:element="place">
        <w:r>
          <w:rPr>
            <w:sz w:val="22"/>
            <w:szCs w:val="22"/>
          </w:rPr>
          <w:t>EMS</w:t>
        </w:r>
      </w:smartTag>
      <w:r>
        <w:rPr>
          <w:sz w:val="22"/>
          <w:szCs w:val="22"/>
        </w:rPr>
        <w:t xml:space="preserve"> agency county, D01_04, National Element</w:t>
      </w:r>
    </w:p>
    <w:p w:rsidR="00F35CEE" w:rsidRDefault="00F35CEE" w:rsidP="00F35CEE">
      <w:pPr>
        <w:ind w:left="720" w:hanging="360"/>
        <w:rPr>
          <w:sz w:val="22"/>
          <w:szCs w:val="22"/>
        </w:rPr>
      </w:pPr>
      <w:r>
        <w:rPr>
          <w:sz w:val="22"/>
          <w:szCs w:val="22"/>
        </w:rPr>
        <w:t>(1</w:t>
      </w:r>
      <w:r w:rsidR="00A1613D">
        <w:rPr>
          <w:sz w:val="22"/>
          <w:szCs w:val="22"/>
        </w:rPr>
        <w:t>2</w:t>
      </w:r>
      <w:r w:rsidR="00080C45">
        <w:rPr>
          <w:sz w:val="22"/>
          <w:szCs w:val="22"/>
        </w:rPr>
        <w:t>7</w:t>
      </w:r>
      <w:r>
        <w:rPr>
          <w:sz w:val="22"/>
          <w:szCs w:val="22"/>
        </w:rPr>
        <w:t>) Level of service, D01_07, National Element</w:t>
      </w:r>
      <w:r>
        <w:rPr>
          <w:sz w:val="22"/>
          <w:szCs w:val="22"/>
        </w:rPr>
        <w:tab/>
      </w:r>
      <w:r>
        <w:rPr>
          <w:sz w:val="22"/>
          <w:szCs w:val="22"/>
        </w:rPr>
        <w:tab/>
      </w:r>
      <w:r>
        <w:rPr>
          <w:sz w:val="22"/>
          <w:szCs w:val="22"/>
        </w:rPr>
        <w:tab/>
      </w:r>
      <w:r>
        <w:rPr>
          <w:sz w:val="22"/>
          <w:szCs w:val="22"/>
        </w:rPr>
        <w:tab/>
      </w:r>
      <w:r>
        <w:rPr>
          <w:sz w:val="22"/>
          <w:szCs w:val="22"/>
        </w:rPr>
        <w:tab/>
      </w:r>
    </w:p>
    <w:p w:rsidR="00F35CEE" w:rsidRDefault="00F35CEE" w:rsidP="00F35CEE">
      <w:pPr>
        <w:ind w:left="720" w:hanging="360"/>
        <w:rPr>
          <w:sz w:val="22"/>
          <w:szCs w:val="22"/>
        </w:rPr>
      </w:pPr>
      <w:r>
        <w:rPr>
          <w:sz w:val="22"/>
          <w:szCs w:val="22"/>
        </w:rPr>
        <w:t>(1</w:t>
      </w:r>
      <w:r w:rsidR="00A1613D">
        <w:rPr>
          <w:sz w:val="22"/>
          <w:szCs w:val="22"/>
        </w:rPr>
        <w:t>2</w:t>
      </w:r>
      <w:r w:rsidR="00080C45">
        <w:rPr>
          <w:sz w:val="22"/>
          <w:szCs w:val="22"/>
        </w:rPr>
        <w:t>8</w:t>
      </w:r>
      <w:r>
        <w:rPr>
          <w:sz w:val="22"/>
          <w:szCs w:val="22"/>
        </w:rPr>
        <w:t>) Organizational type, D01_08, National Element</w:t>
      </w:r>
    </w:p>
    <w:p w:rsidR="00F35CEE" w:rsidRDefault="00F35CEE" w:rsidP="00F35CEE">
      <w:pPr>
        <w:ind w:left="720" w:hanging="360"/>
        <w:rPr>
          <w:sz w:val="22"/>
          <w:szCs w:val="22"/>
        </w:rPr>
      </w:pPr>
      <w:r>
        <w:rPr>
          <w:sz w:val="22"/>
          <w:szCs w:val="22"/>
        </w:rPr>
        <w:t>(1</w:t>
      </w:r>
      <w:r w:rsidR="006C3867">
        <w:rPr>
          <w:sz w:val="22"/>
          <w:szCs w:val="22"/>
        </w:rPr>
        <w:t>2</w:t>
      </w:r>
      <w:r w:rsidR="00080C45">
        <w:rPr>
          <w:sz w:val="22"/>
          <w:szCs w:val="22"/>
        </w:rPr>
        <w:t>9</w:t>
      </w:r>
      <w:r>
        <w:rPr>
          <w:sz w:val="22"/>
          <w:szCs w:val="22"/>
        </w:rPr>
        <w:t>) Organization status, D01_09, National Element</w:t>
      </w:r>
    </w:p>
    <w:p w:rsidR="00F35CEE" w:rsidRDefault="00F35CEE" w:rsidP="00F35CEE">
      <w:pPr>
        <w:ind w:left="720" w:hanging="360"/>
        <w:rPr>
          <w:sz w:val="22"/>
          <w:szCs w:val="22"/>
        </w:rPr>
      </w:pPr>
      <w:r>
        <w:rPr>
          <w:sz w:val="22"/>
          <w:szCs w:val="22"/>
        </w:rPr>
        <w:t>(1</w:t>
      </w:r>
      <w:r w:rsidR="00080C45">
        <w:rPr>
          <w:sz w:val="22"/>
          <w:szCs w:val="22"/>
        </w:rPr>
        <w:t>30</w:t>
      </w:r>
      <w:r>
        <w:rPr>
          <w:sz w:val="22"/>
          <w:szCs w:val="22"/>
        </w:rPr>
        <w:t>) Statistical year, D01_10, National Element</w:t>
      </w:r>
    </w:p>
    <w:p w:rsidR="00F35CEE" w:rsidRDefault="00F35CEE" w:rsidP="00F35CEE">
      <w:pPr>
        <w:ind w:left="720" w:hanging="360"/>
        <w:rPr>
          <w:sz w:val="22"/>
          <w:szCs w:val="22"/>
        </w:rPr>
      </w:pPr>
      <w:r>
        <w:rPr>
          <w:sz w:val="22"/>
          <w:szCs w:val="22"/>
        </w:rPr>
        <w:t>(1</w:t>
      </w:r>
      <w:r w:rsidR="00376180">
        <w:rPr>
          <w:sz w:val="22"/>
          <w:szCs w:val="22"/>
        </w:rPr>
        <w:t>3</w:t>
      </w:r>
      <w:r w:rsidR="00080C45">
        <w:rPr>
          <w:sz w:val="22"/>
          <w:szCs w:val="22"/>
        </w:rPr>
        <w:t>1</w:t>
      </w:r>
      <w:r>
        <w:rPr>
          <w:sz w:val="22"/>
          <w:szCs w:val="22"/>
        </w:rPr>
        <w:t>) Total service size area, D01_12, National Element</w:t>
      </w:r>
    </w:p>
    <w:p w:rsidR="00B36E44" w:rsidRDefault="00F35CEE" w:rsidP="00F35CEE">
      <w:pPr>
        <w:ind w:left="720" w:hanging="360"/>
        <w:rPr>
          <w:sz w:val="22"/>
          <w:szCs w:val="22"/>
        </w:rPr>
      </w:pPr>
      <w:r>
        <w:rPr>
          <w:sz w:val="22"/>
          <w:szCs w:val="22"/>
        </w:rPr>
        <w:t>(1</w:t>
      </w:r>
      <w:r w:rsidR="00376180">
        <w:rPr>
          <w:sz w:val="22"/>
          <w:szCs w:val="22"/>
        </w:rPr>
        <w:t>3</w:t>
      </w:r>
      <w:r w:rsidR="00080C45">
        <w:rPr>
          <w:sz w:val="22"/>
          <w:szCs w:val="22"/>
        </w:rPr>
        <w:t>2</w:t>
      </w:r>
      <w:r>
        <w:rPr>
          <w:sz w:val="22"/>
          <w:szCs w:val="22"/>
        </w:rPr>
        <w:t>) Total service area population, D01_13, National Element</w:t>
      </w:r>
    </w:p>
    <w:p w:rsidR="004054B4" w:rsidRDefault="004054B4" w:rsidP="004054B4">
      <w:pPr>
        <w:ind w:left="720" w:hanging="360"/>
        <w:rPr>
          <w:sz w:val="22"/>
          <w:szCs w:val="22"/>
        </w:rPr>
      </w:pPr>
      <w:r>
        <w:rPr>
          <w:sz w:val="22"/>
          <w:szCs w:val="22"/>
        </w:rPr>
        <w:t>(1</w:t>
      </w:r>
      <w:r w:rsidR="00F81912">
        <w:rPr>
          <w:sz w:val="22"/>
          <w:szCs w:val="22"/>
        </w:rPr>
        <w:t>3</w:t>
      </w:r>
      <w:r w:rsidR="00080C45">
        <w:rPr>
          <w:sz w:val="22"/>
          <w:szCs w:val="22"/>
        </w:rPr>
        <w:t>3</w:t>
      </w:r>
      <w:r>
        <w:rPr>
          <w:sz w:val="22"/>
          <w:szCs w:val="22"/>
        </w:rPr>
        <w:t>) 911 call volume per year</w:t>
      </w:r>
      <w:r w:rsidR="003C1107">
        <w:rPr>
          <w:sz w:val="22"/>
          <w:szCs w:val="22"/>
        </w:rPr>
        <w:t>, D01_14, National Element</w:t>
      </w:r>
    </w:p>
    <w:p w:rsidR="004054B4" w:rsidRDefault="004054B4" w:rsidP="004054B4">
      <w:pPr>
        <w:ind w:left="720" w:hanging="360"/>
        <w:rPr>
          <w:sz w:val="22"/>
          <w:szCs w:val="22"/>
        </w:rPr>
      </w:pPr>
      <w:r>
        <w:rPr>
          <w:sz w:val="22"/>
          <w:szCs w:val="22"/>
        </w:rPr>
        <w:t>(1</w:t>
      </w:r>
      <w:r w:rsidR="00F81912">
        <w:rPr>
          <w:sz w:val="22"/>
          <w:szCs w:val="22"/>
        </w:rPr>
        <w:t>3</w:t>
      </w:r>
      <w:r w:rsidR="00080C45">
        <w:rPr>
          <w:sz w:val="22"/>
          <w:szCs w:val="22"/>
        </w:rPr>
        <w:t>4</w:t>
      </w:r>
      <w:r w:rsidR="003C1107">
        <w:rPr>
          <w:sz w:val="22"/>
          <w:szCs w:val="22"/>
        </w:rPr>
        <w:t xml:space="preserve">) </w:t>
      </w:r>
      <w:smartTag w:uri="urn:schemas-microsoft-com:office:smarttags" w:element="place">
        <w:r w:rsidR="003C1107">
          <w:rPr>
            <w:sz w:val="22"/>
            <w:szCs w:val="22"/>
          </w:rPr>
          <w:t>EMS</w:t>
        </w:r>
      </w:smartTag>
      <w:r w:rsidR="003C1107">
        <w:rPr>
          <w:sz w:val="22"/>
          <w:szCs w:val="22"/>
        </w:rPr>
        <w:t xml:space="preserve"> dispatch volume per year, D01_15, National Element</w:t>
      </w:r>
    </w:p>
    <w:p w:rsidR="004054B4" w:rsidRDefault="004054B4" w:rsidP="004054B4">
      <w:pPr>
        <w:ind w:left="720" w:hanging="360"/>
        <w:rPr>
          <w:sz w:val="22"/>
          <w:szCs w:val="22"/>
        </w:rPr>
      </w:pPr>
      <w:r>
        <w:rPr>
          <w:sz w:val="22"/>
          <w:szCs w:val="22"/>
        </w:rPr>
        <w:t>(1</w:t>
      </w:r>
      <w:r w:rsidR="006C3867">
        <w:rPr>
          <w:sz w:val="22"/>
          <w:szCs w:val="22"/>
        </w:rPr>
        <w:t>3</w:t>
      </w:r>
      <w:r w:rsidR="00080C45">
        <w:rPr>
          <w:sz w:val="22"/>
          <w:szCs w:val="22"/>
        </w:rPr>
        <w:t>5</w:t>
      </w:r>
      <w:r>
        <w:rPr>
          <w:sz w:val="22"/>
          <w:szCs w:val="22"/>
        </w:rPr>
        <w:t xml:space="preserve">) </w:t>
      </w:r>
      <w:smartTag w:uri="urn:schemas-microsoft-com:office:smarttags" w:element="place">
        <w:r>
          <w:rPr>
            <w:sz w:val="22"/>
            <w:szCs w:val="22"/>
          </w:rPr>
          <w:t>EMS</w:t>
        </w:r>
      </w:smartTag>
      <w:r>
        <w:rPr>
          <w:sz w:val="22"/>
          <w:szCs w:val="22"/>
        </w:rPr>
        <w:t xml:space="preserve"> transport volume per year</w:t>
      </w:r>
      <w:r w:rsidR="003C1107">
        <w:rPr>
          <w:sz w:val="22"/>
          <w:szCs w:val="22"/>
        </w:rPr>
        <w:t>, D01_16, National Element</w:t>
      </w:r>
    </w:p>
    <w:p w:rsidR="004054B4" w:rsidRDefault="004054B4" w:rsidP="004054B4">
      <w:pPr>
        <w:ind w:left="720" w:hanging="360"/>
        <w:rPr>
          <w:sz w:val="22"/>
          <w:szCs w:val="22"/>
        </w:rPr>
      </w:pPr>
      <w:r>
        <w:rPr>
          <w:sz w:val="22"/>
          <w:szCs w:val="22"/>
        </w:rPr>
        <w:t>(1</w:t>
      </w:r>
      <w:r w:rsidR="006C3867">
        <w:rPr>
          <w:sz w:val="22"/>
          <w:szCs w:val="22"/>
        </w:rPr>
        <w:t>3</w:t>
      </w:r>
      <w:r w:rsidR="00080C45">
        <w:rPr>
          <w:sz w:val="22"/>
          <w:szCs w:val="22"/>
        </w:rPr>
        <w:t>6</w:t>
      </w:r>
      <w:r>
        <w:rPr>
          <w:sz w:val="22"/>
          <w:szCs w:val="22"/>
        </w:rPr>
        <w:t xml:space="preserve">) </w:t>
      </w:r>
      <w:smartTag w:uri="urn:schemas-microsoft-com:office:smarttags" w:element="place">
        <w:r>
          <w:rPr>
            <w:sz w:val="22"/>
            <w:szCs w:val="22"/>
          </w:rPr>
          <w:t>EMS</w:t>
        </w:r>
      </w:smartTag>
      <w:r>
        <w:rPr>
          <w:sz w:val="22"/>
          <w:szCs w:val="22"/>
        </w:rPr>
        <w:t xml:space="preserve"> patient contact volume per year</w:t>
      </w:r>
      <w:r w:rsidR="003C1107">
        <w:rPr>
          <w:sz w:val="22"/>
          <w:szCs w:val="22"/>
        </w:rPr>
        <w:t>, D01_17, National Element</w:t>
      </w:r>
    </w:p>
    <w:p w:rsidR="004054B4" w:rsidRDefault="004054B4" w:rsidP="004054B4">
      <w:pPr>
        <w:ind w:left="720" w:hanging="360"/>
        <w:rPr>
          <w:sz w:val="22"/>
          <w:szCs w:val="22"/>
        </w:rPr>
      </w:pPr>
      <w:r>
        <w:rPr>
          <w:sz w:val="22"/>
          <w:szCs w:val="22"/>
        </w:rPr>
        <w:t>(1</w:t>
      </w:r>
      <w:r w:rsidR="00A1613D">
        <w:rPr>
          <w:sz w:val="22"/>
          <w:szCs w:val="22"/>
        </w:rPr>
        <w:t>3</w:t>
      </w:r>
      <w:r w:rsidR="00080C45">
        <w:rPr>
          <w:sz w:val="22"/>
          <w:szCs w:val="22"/>
        </w:rPr>
        <w:t>7</w:t>
      </w:r>
      <w:r>
        <w:rPr>
          <w:sz w:val="22"/>
          <w:szCs w:val="22"/>
        </w:rPr>
        <w:t xml:space="preserve">) </w:t>
      </w:r>
      <w:smartTag w:uri="urn:schemas-microsoft-com:office:smarttags" w:element="place">
        <w:r>
          <w:rPr>
            <w:sz w:val="22"/>
            <w:szCs w:val="22"/>
          </w:rPr>
          <w:t>EMS</w:t>
        </w:r>
      </w:smartTag>
      <w:r w:rsidR="003C1107">
        <w:rPr>
          <w:sz w:val="22"/>
          <w:szCs w:val="22"/>
        </w:rPr>
        <w:t xml:space="preserve"> agency time zone, D01_19, National Element</w:t>
      </w:r>
    </w:p>
    <w:p w:rsidR="004054B4" w:rsidRDefault="004054B4" w:rsidP="004054B4">
      <w:pPr>
        <w:ind w:left="720" w:hanging="360"/>
        <w:rPr>
          <w:b/>
          <w:i/>
          <w:sz w:val="22"/>
          <w:szCs w:val="22"/>
        </w:rPr>
      </w:pPr>
      <w:r>
        <w:rPr>
          <w:b/>
          <w:i/>
          <w:sz w:val="22"/>
          <w:szCs w:val="22"/>
        </w:rPr>
        <w:t>Agency Configuration Information</w:t>
      </w:r>
    </w:p>
    <w:p w:rsidR="004054B4" w:rsidRDefault="003C1107" w:rsidP="004054B4">
      <w:pPr>
        <w:ind w:left="720" w:hanging="360"/>
        <w:rPr>
          <w:sz w:val="22"/>
          <w:szCs w:val="22"/>
        </w:rPr>
      </w:pPr>
      <w:r>
        <w:rPr>
          <w:sz w:val="22"/>
          <w:szCs w:val="22"/>
        </w:rPr>
        <w:t>(1</w:t>
      </w:r>
      <w:r w:rsidR="00A1613D">
        <w:rPr>
          <w:sz w:val="22"/>
          <w:szCs w:val="22"/>
        </w:rPr>
        <w:t>3</w:t>
      </w:r>
      <w:r w:rsidR="00080C45">
        <w:rPr>
          <w:sz w:val="22"/>
          <w:szCs w:val="22"/>
        </w:rPr>
        <w:t>8</w:t>
      </w:r>
      <w:r>
        <w:rPr>
          <w:sz w:val="22"/>
          <w:szCs w:val="22"/>
        </w:rPr>
        <w:t>) Procedures, D0</w:t>
      </w:r>
      <w:r w:rsidR="00C753CC">
        <w:rPr>
          <w:sz w:val="22"/>
          <w:szCs w:val="22"/>
        </w:rPr>
        <w:t>4</w:t>
      </w:r>
      <w:r>
        <w:rPr>
          <w:sz w:val="22"/>
          <w:szCs w:val="22"/>
        </w:rPr>
        <w:t>_04</w:t>
      </w:r>
    </w:p>
    <w:p w:rsidR="004054B4" w:rsidRDefault="004054B4" w:rsidP="004054B4">
      <w:pPr>
        <w:ind w:left="720" w:hanging="360"/>
        <w:rPr>
          <w:sz w:val="22"/>
          <w:szCs w:val="22"/>
        </w:rPr>
      </w:pPr>
      <w:r>
        <w:rPr>
          <w:sz w:val="22"/>
          <w:szCs w:val="22"/>
        </w:rPr>
        <w:t>(1</w:t>
      </w:r>
      <w:r w:rsidR="00A1613D">
        <w:rPr>
          <w:sz w:val="22"/>
          <w:szCs w:val="22"/>
        </w:rPr>
        <w:t>3</w:t>
      </w:r>
      <w:r w:rsidR="00080C45">
        <w:rPr>
          <w:sz w:val="22"/>
          <w:szCs w:val="22"/>
        </w:rPr>
        <w:t>9</w:t>
      </w:r>
      <w:r>
        <w:rPr>
          <w:sz w:val="22"/>
          <w:szCs w:val="22"/>
        </w:rPr>
        <w:t>) Medications given</w:t>
      </w:r>
      <w:r w:rsidR="003C1107">
        <w:rPr>
          <w:sz w:val="22"/>
          <w:szCs w:val="22"/>
        </w:rPr>
        <w:t>, D04_06</w:t>
      </w:r>
    </w:p>
    <w:p w:rsidR="004054B4" w:rsidRDefault="004054B4" w:rsidP="004054B4">
      <w:pPr>
        <w:ind w:left="720" w:hanging="360"/>
        <w:rPr>
          <w:sz w:val="22"/>
          <w:szCs w:val="22"/>
        </w:rPr>
      </w:pPr>
      <w:r>
        <w:rPr>
          <w:sz w:val="22"/>
          <w:szCs w:val="22"/>
        </w:rPr>
        <w:t>(1</w:t>
      </w:r>
      <w:r w:rsidR="00080C45">
        <w:rPr>
          <w:sz w:val="22"/>
          <w:szCs w:val="22"/>
        </w:rPr>
        <w:t>40</w:t>
      </w:r>
      <w:r>
        <w:rPr>
          <w:sz w:val="22"/>
          <w:szCs w:val="22"/>
        </w:rPr>
        <w:t>) Destination facility number</w:t>
      </w:r>
      <w:r w:rsidR="003C1107">
        <w:rPr>
          <w:sz w:val="22"/>
          <w:szCs w:val="22"/>
        </w:rPr>
        <w:t>, D04_14</w:t>
      </w:r>
    </w:p>
    <w:p w:rsidR="00F401C0" w:rsidRDefault="004054B4" w:rsidP="004054B4">
      <w:pPr>
        <w:ind w:left="720" w:hanging="360"/>
        <w:rPr>
          <w:sz w:val="22"/>
          <w:szCs w:val="22"/>
        </w:rPr>
      </w:pPr>
      <w:r>
        <w:rPr>
          <w:sz w:val="22"/>
          <w:szCs w:val="22"/>
        </w:rPr>
        <w:t>(1</w:t>
      </w:r>
      <w:r w:rsidR="00376180">
        <w:rPr>
          <w:sz w:val="22"/>
          <w:szCs w:val="22"/>
        </w:rPr>
        <w:t>4</w:t>
      </w:r>
      <w:r w:rsidR="00080C45">
        <w:rPr>
          <w:sz w:val="22"/>
          <w:szCs w:val="22"/>
        </w:rPr>
        <w:t>1</w:t>
      </w:r>
      <w:r>
        <w:rPr>
          <w:sz w:val="22"/>
          <w:szCs w:val="22"/>
        </w:rPr>
        <w:t>) Destination type</w:t>
      </w:r>
      <w:r w:rsidR="003C1107">
        <w:rPr>
          <w:sz w:val="22"/>
          <w:szCs w:val="22"/>
        </w:rPr>
        <w:t>, D04_15</w:t>
      </w:r>
    </w:p>
    <w:p w:rsidR="00F401C0" w:rsidRDefault="00F401C0" w:rsidP="004054B4">
      <w:pPr>
        <w:ind w:left="720" w:hanging="360"/>
        <w:rPr>
          <w:b/>
          <w:i/>
          <w:sz w:val="22"/>
          <w:szCs w:val="22"/>
        </w:rPr>
      </w:pPr>
      <w:r>
        <w:rPr>
          <w:b/>
          <w:i/>
          <w:sz w:val="22"/>
          <w:szCs w:val="22"/>
        </w:rPr>
        <w:t>Record Information</w:t>
      </w:r>
    </w:p>
    <w:p w:rsidR="00F401C0" w:rsidRDefault="00F401C0" w:rsidP="004054B4">
      <w:pPr>
        <w:ind w:left="720" w:hanging="360"/>
        <w:rPr>
          <w:sz w:val="22"/>
          <w:szCs w:val="22"/>
        </w:rPr>
      </w:pPr>
      <w:r>
        <w:rPr>
          <w:sz w:val="22"/>
          <w:szCs w:val="22"/>
        </w:rPr>
        <w:t>(1</w:t>
      </w:r>
      <w:r w:rsidR="00376180">
        <w:rPr>
          <w:sz w:val="22"/>
          <w:szCs w:val="22"/>
        </w:rPr>
        <w:t>4</w:t>
      </w:r>
      <w:r w:rsidR="00080C45">
        <w:rPr>
          <w:sz w:val="22"/>
          <w:szCs w:val="22"/>
        </w:rPr>
        <w:t>2</w:t>
      </w:r>
      <w:r>
        <w:rPr>
          <w:sz w:val="22"/>
          <w:szCs w:val="22"/>
        </w:rPr>
        <w:t>) Software c</w:t>
      </w:r>
      <w:r w:rsidR="003C1107">
        <w:rPr>
          <w:sz w:val="22"/>
          <w:szCs w:val="22"/>
        </w:rPr>
        <w:t>reator, E01_02, National Element</w:t>
      </w:r>
    </w:p>
    <w:p w:rsidR="00F401C0" w:rsidRDefault="003C1107" w:rsidP="004054B4">
      <w:pPr>
        <w:ind w:left="720" w:hanging="360"/>
        <w:rPr>
          <w:sz w:val="22"/>
          <w:szCs w:val="22"/>
        </w:rPr>
      </w:pPr>
      <w:r>
        <w:rPr>
          <w:sz w:val="22"/>
          <w:szCs w:val="22"/>
        </w:rPr>
        <w:t>(1</w:t>
      </w:r>
      <w:r w:rsidR="00F81912">
        <w:rPr>
          <w:sz w:val="22"/>
          <w:szCs w:val="22"/>
        </w:rPr>
        <w:t>4</w:t>
      </w:r>
      <w:r w:rsidR="00080C45">
        <w:rPr>
          <w:sz w:val="22"/>
          <w:szCs w:val="22"/>
        </w:rPr>
        <w:t>3</w:t>
      </w:r>
      <w:r>
        <w:rPr>
          <w:sz w:val="22"/>
          <w:szCs w:val="22"/>
        </w:rPr>
        <w:t>) Software name, E01_03, National Element</w:t>
      </w:r>
    </w:p>
    <w:p w:rsidR="001C3B20" w:rsidRDefault="001C3B20" w:rsidP="004054B4">
      <w:pPr>
        <w:ind w:left="720" w:hanging="360"/>
        <w:rPr>
          <w:sz w:val="22"/>
          <w:szCs w:val="22"/>
        </w:rPr>
      </w:pPr>
      <w:r>
        <w:rPr>
          <w:sz w:val="22"/>
          <w:szCs w:val="22"/>
        </w:rPr>
        <w:t>(1</w:t>
      </w:r>
      <w:r w:rsidR="00F81912">
        <w:rPr>
          <w:sz w:val="22"/>
          <w:szCs w:val="22"/>
        </w:rPr>
        <w:t>4</w:t>
      </w:r>
      <w:r w:rsidR="00080C45">
        <w:rPr>
          <w:sz w:val="22"/>
          <w:szCs w:val="22"/>
        </w:rPr>
        <w:t>4</w:t>
      </w:r>
      <w:r>
        <w:rPr>
          <w:sz w:val="22"/>
          <w:szCs w:val="22"/>
        </w:rPr>
        <w:t>) Software version</w:t>
      </w:r>
      <w:r w:rsidR="003C1107">
        <w:rPr>
          <w:sz w:val="22"/>
          <w:szCs w:val="22"/>
        </w:rPr>
        <w:t>, E01_04, National Element</w:t>
      </w:r>
    </w:p>
    <w:p w:rsidR="00F401C0" w:rsidRDefault="00F401C0" w:rsidP="00F401C0">
      <w:pPr>
        <w:jc w:val="center"/>
        <w:rPr>
          <w:rFonts w:ascii="Arial" w:hAnsi="Arial" w:cs="Arial"/>
          <w:b/>
          <w:bCs/>
          <w:color w:val="000080"/>
          <w:sz w:val="28"/>
          <w:szCs w:val="28"/>
        </w:rPr>
      </w:pPr>
    </w:p>
    <w:sectPr w:rsidR="00F401C0" w:rsidSect="003C110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6E3" w:rsidRDefault="004306E3">
      <w:r>
        <w:separator/>
      </w:r>
    </w:p>
  </w:endnote>
  <w:endnote w:type="continuationSeparator" w:id="0">
    <w:p w:rsidR="004306E3" w:rsidRDefault="0043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DE9" w:rsidRDefault="005F2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DE9" w:rsidRDefault="005F2D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DE9" w:rsidRDefault="005F2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6E3" w:rsidRDefault="004306E3">
      <w:r>
        <w:separator/>
      </w:r>
    </w:p>
  </w:footnote>
  <w:footnote w:type="continuationSeparator" w:id="0">
    <w:p w:rsidR="004306E3" w:rsidRDefault="00430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DE9" w:rsidRDefault="005F2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DE9" w:rsidRDefault="005F2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DE9" w:rsidRDefault="005F2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45E6B"/>
    <w:multiLevelType w:val="hybridMultilevel"/>
    <w:tmpl w:val="45B001D8"/>
    <w:lvl w:ilvl="0" w:tplc="032298CC">
      <w:start w:val="1"/>
      <w:numFmt w:val="decimal"/>
      <w:lvlText w:val="%1."/>
      <w:lvlJc w:val="left"/>
      <w:pPr>
        <w:tabs>
          <w:tab w:val="num" w:pos="1140"/>
        </w:tabs>
        <w:ind w:left="1140" w:hanging="7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501738E"/>
    <w:multiLevelType w:val="hybridMultilevel"/>
    <w:tmpl w:val="133AFE02"/>
    <w:lvl w:ilvl="0" w:tplc="E33E791E">
      <w:start w:val="1"/>
      <w:numFmt w:val="decimal"/>
      <w:lvlText w:val="%1."/>
      <w:lvlJc w:val="left"/>
      <w:pPr>
        <w:tabs>
          <w:tab w:val="num" w:pos="1500"/>
        </w:tabs>
        <w:ind w:left="1500" w:hanging="150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95926FF"/>
    <w:multiLevelType w:val="hybridMultilevel"/>
    <w:tmpl w:val="5C767738"/>
    <w:lvl w:ilvl="0" w:tplc="F160B12C">
      <w:start w:val="1"/>
      <w:numFmt w:val="bullet"/>
      <w:lvlText w:val=""/>
      <w:lvlJc w:val="left"/>
      <w:pPr>
        <w:tabs>
          <w:tab w:val="num" w:pos="360"/>
        </w:tabs>
        <w:ind w:left="360" w:hanging="360"/>
      </w:pPr>
      <w:rPr>
        <w:rFonts w:ascii="Wingdings 2" w:hAnsi="Wingdings 2" w:hint="default"/>
        <w:b/>
        <w:i w:val="0"/>
        <w:color w:val="000080"/>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A85DCF"/>
    <w:multiLevelType w:val="hybridMultilevel"/>
    <w:tmpl w:val="0B3688C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30C24422"/>
    <w:multiLevelType w:val="hybridMultilevel"/>
    <w:tmpl w:val="1D0CA3FE"/>
    <w:lvl w:ilvl="0" w:tplc="FFFFFFFF">
      <w:start w:val="1"/>
      <w:numFmt w:val="lowerLetter"/>
      <w:lvlText w:val="%1."/>
      <w:lvlJc w:val="left"/>
      <w:pPr>
        <w:tabs>
          <w:tab w:val="num" w:pos="1440"/>
        </w:tabs>
        <w:ind w:left="1440" w:hanging="360"/>
      </w:pPr>
      <w:rPr>
        <w:rFonts w:cs="Times New Roman" w:hint="default"/>
      </w:rPr>
    </w:lvl>
    <w:lvl w:ilvl="1" w:tplc="FFFFFFFF">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5" w15:restartNumberingAfterBreak="0">
    <w:nsid w:val="330745AA"/>
    <w:multiLevelType w:val="hybridMultilevel"/>
    <w:tmpl w:val="F030288A"/>
    <w:lvl w:ilvl="0" w:tplc="1B18B6C4">
      <w:start w:val="1"/>
      <w:numFmt w:val="decimal"/>
      <w:lvlText w:val="%1)"/>
      <w:lvlJc w:val="left"/>
      <w:pPr>
        <w:tabs>
          <w:tab w:val="num" w:pos="-180"/>
        </w:tabs>
        <w:ind w:left="-180" w:hanging="360"/>
      </w:pPr>
      <w:rPr>
        <w:rFonts w:cs="Times New Roman" w:hint="default"/>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6" w15:restartNumberingAfterBreak="0">
    <w:nsid w:val="547E3F2F"/>
    <w:multiLevelType w:val="hybridMultilevel"/>
    <w:tmpl w:val="55F0335C"/>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7" w15:restartNumberingAfterBreak="0">
    <w:nsid w:val="5E2E45E3"/>
    <w:multiLevelType w:val="hybridMultilevel"/>
    <w:tmpl w:val="26E6AA78"/>
    <w:lvl w:ilvl="0" w:tplc="FDB0E080">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8" w15:restartNumberingAfterBreak="0">
    <w:nsid w:val="5FC551E3"/>
    <w:multiLevelType w:val="hybridMultilevel"/>
    <w:tmpl w:val="C0B8089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lowerRoman"/>
      <w:lvlText w:val="%3."/>
      <w:lvlJc w:val="right"/>
      <w:pPr>
        <w:tabs>
          <w:tab w:val="num" w:pos="2160"/>
        </w:tabs>
        <w:ind w:left="2160" w:hanging="180"/>
      </w:pPr>
      <w:rPr>
        <w:rFonts w:ascii="Times New Roman" w:eastAsia="Times New Roman" w:hAnsi="Times New Roman" w:cs="Times New Roman"/>
      </w:rPr>
    </w:lvl>
    <w:lvl w:ilvl="3" w:tplc="FFFFFFFF">
      <w:start w:val="1"/>
      <w:numFmt w:val="upp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68B47C6A"/>
    <w:multiLevelType w:val="hybridMultilevel"/>
    <w:tmpl w:val="CE121DD4"/>
    <w:lvl w:ilvl="0" w:tplc="6CDE157E">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96B6AF2"/>
    <w:multiLevelType w:val="hybridMultilevel"/>
    <w:tmpl w:val="732A88DC"/>
    <w:lvl w:ilvl="0" w:tplc="4BBE0FB8">
      <w:start w:val="1"/>
      <w:numFmt w:val="upperLetter"/>
      <w:lvlText w:val="(%1)"/>
      <w:lvlJc w:val="left"/>
      <w:pPr>
        <w:tabs>
          <w:tab w:val="num" w:pos="-165"/>
        </w:tabs>
        <w:ind w:left="-165" w:hanging="375"/>
      </w:pPr>
      <w:rPr>
        <w:rFonts w:cs="Times New Roman" w:hint="default"/>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11" w15:restartNumberingAfterBreak="0">
    <w:nsid w:val="75B5720F"/>
    <w:multiLevelType w:val="hybridMultilevel"/>
    <w:tmpl w:val="7A02FBC0"/>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2" w15:restartNumberingAfterBreak="0">
    <w:nsid w:val="774F6804"/>
    <w:multiLevelType w:val="hybridMultilevel"/>
    <w:tmpl w:val="85C2E2B2"/>
    <w:lvl w:ilvl="0" w:tplc="05C82FF8">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3"/>
  </w:num>
  <w:num w:numId="3">
    <w:abstractNumId w:val="6"/>
  </w:num>
  <w:num w:numId="4">
    <w:abstractNumId w:val="4"/>
  </w:num>
  <w:num w:numId="5">
    <w:abstractNumId w:val="11"/>
  </w:num>
  <w:num w:numId="6">
    <w:abstractNumId w:val="1"/>
  </w:num>
  <w:num w:numId="7">
    <w:abstractNumId w:val="0"/>
  </w:num>
  <w:num w:numId="8">
    <w:abstractNumId w:val="5"/>
  </w:num>
  <w:num w:numId="9">
    <w:abstractNumId w:val="7"/>
  </w:num>
  <w:num w:numId="10">
    <w:abstractNumId w:val="12"/>
  </w:num>
  <w:num w:numId="11">
    <w:abstractNumId w:val="9"/>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AF"/>
    <w:rsid w:val="00007375"/>
    <w:rsid w:val="00021602"/>
    <w:rsid w:val="0002419E"/>
    <w:rsid w:val="00077F7D"/>
    <w:rsid w:val="00080C45"/>
    <w:rsid w:val="000A71A4"/>
    <w:rsid w:val="000E3DC2"/>
    <w:rsid w:val="000E4486"/>
    <w:rsid w:val="00116514"/>
    <w:rsid w:val="001218B6"/>
    <w:rsid w:val="00134422"/>
    <w:rsid w:val="00144069"/>
    <w:rsid w:val="00145153"/>
    <w:rsid w:val="00150AC2"/>
    <w:rsid w:val="0015437A"/>
    <w:rsid w:val="001C3B20"/>
    <w:rsid w:val="001C6275"/>
    <w:rsid w:val="001C7F53"/>
    <w:rsid w:val="001F1F9E"/>
    <w:rsid w:val="00203556"/>
    <w:rsid w:val="0024324D"/>
    <w:rsid w:val="002D74AF"/>
    <w:rsid w:val="00333A63"/>
    <w:rsid w:val="00346553"/>
    <w:rsid w:val="00352C01"/>
    <w:rsid w:val="00361633"/>
    <w:rsid w:val="00376180"/>
    <w:rsid w:val="003869A7"/>
    <w:rsid w:val="00391231"/>
    <w:rsid w:val="003C086F"/>
    <w:rsid w:val="003C1107"/>
    <w:rsid w:val="003F2B5F"/>
    <w:rsid w:val="003F343C"/>
    <w:rsid w:val="004054B4"/>
    <w:rsid w:val="0040773D"/>
    <w:rsid w:val="00424C82"/>
    <w:rsid w:val="004306E3"/>
    <w:rsid w:val="004C6C69"/>
    <w:rsid w:val="004D6FA0"/>
    <w:rsid w:val="004F0892"/>
    <w:rsid w:val="004F10AA"/>
    <w:rsid w:val="00516305"/>
    <w:rsid w:val="00533CBD"/>
    <w:rsid w:val="00543D4D"/>
    <w:rsid w:val="00545CF3"/>
    <w:rsid w:val="00561649"/>
    <w:rsid w:val="00562381"/>
    <w:rsid w:val="005F1774"/>
    <w:rsid w:val="005F2DE9"/>
    <w:rsid w:val="00602D08"/>
    <w:rsid w:val="006341BC"/>
    <w:rsid w:val="00683211"/>
    <w:rsid w:val="006859AF"/>
    <w:rsid w:val="006A7B02"/>
    <w:rsid w:val="006C2915"/>
    <w:rsid w:val="006C3867"/>
    <w:rsid w:val="006D3EC5"/>
    <w:rsid w:val="006E3327"/>
    <w:rsid w:val="00712B59"/>
    <w:rsid w:val="00721E7C"/>
    <w:rsid w:val="0072281C"/>
    <w:rsid w:val="007329DD"/>
    <w:rsid w:val="007408C6"/>
    <w:rsid w:val="00764B74"/>
    <w:rsid w:val="007909F8"/>
    <w:rsid w:val="00792168"/>
    <w:rsid w:val="007C480C"/>
    <w:rsid w:val="007C4E4D"/>
    <w:rsid w:val="007D4096"/>
    <w:rsid w:val="007F494C"/>
    <w:rsid w:val="00826B0E"/>
    <w:rsid w:val="00836FA1"/>
    <w:rsid w:val="00840860"/>
    <w:rsid w:val="00876282"/>
    <w:rsid w:val="008C1B73"/>
    <w:rsid w:val="008D5BF2"/>
    <w:rsid w:val="009104B1"/>
    <w:rsid w:val="00923FED"/>
    <w:rsid w:val="0094034D"/>
    <w:rsid w:val="00961E49"/>
    <w:rsid w:val="00971BFA"/>
    <w:rsid w:val="00973946"/>
    <w:rsid w:val="00981AB3"/>
    <w:rsid w:val="009C3C61"/>
    <w:rsid w:val="009E620D"/>
    <w:rsid w:val="009E73CD"/>
    <w:rsid w:val="009F6AF7"/>
    <w:rsid w:val="009F7324"/>
    <w:rsid w:val="00A1613D"/>
    <w:rsid w:val="00A37B9E"/>
    <w:rsid w:val="00A47261"/>
    <w:rsid w:val="00A47A80"/>
    <w:rsid w:val="00A839AE"/>
    <w:rsid w:val="00A84A45"/>
    <w:rsid w:val="00A85935"/>
    <w:rsid w:val="00A93D1E"/>
    <w:rsid w:val="00AE77AC"/>
    <w:rsid w:val="00AF12DA"/>
    <w:rsid w:val="00AF7467"/>
    <w:rsid w:val="00B36E44"/>
    <w:rsid w:val="00B45AED"/>
    <w:rsid w:val="00B61E78"/>
    <w:rsid w:val="00B86723"/>
    <w:rsid w:val="00B93D86"/>
    <w:rsid w:val="00B9687D"/>
    <w:rsid w:val="00BC563D"/>
    <w:rsid w:val="00BD688D"/>
    <w:rsid w:val="00BF4089"/>
    <w:rsid w:val="00C04010"/>
    <w:rsid w:val="00C04A0D"/>
    <w:rsid w:val="00C314B3"/>
    <w:rsid w:val="00C37947"/>
    <w:rsid w:val="00C654B0"/>
    <w:rsid w:val="00C753CC"/>
    <w:rsid w:val="00CA7A9A"/>
    <w:rsid w:val="00CC2B0D"/>
    <w:rsid w:val="00CD3B2B"/>
    <w:rsid w:val="00CF17A3"/>
    <w:rsid w:val="00D15820"/>
    <w:rsid w:val="00D21028"/>
    <w:rsid w:val="00D23747"/>
    <w:rsid w:val="00D47D91"/>
    <w:rsid w:val="00D61EC3"/>
    <w:rsid w:val="00DA61E0"/>
    <w:rsid w:val="00DD0F0A"/>
    <w:rsid w:val="00DD596B"/>
    <w:rsid w:val="00EC09CC"/>
    <w:rsid w:val="00F17850"/>
    <w:rsid w:val="00F25754"/>
    <w:rsid w:val="00F26BE0"/>
    <w:rsid w:val="00F35CEE"/>
    <w:rsid w:val="00F360B3"/>
    <w:rsid w:val="00F401C0"/>
    <w:rsid w:val="00F74A69"/>
    <w:rsid w:val="00F81912"/>
    <w:rsid w:val="00F83433"/>
    <w:rsid w:val="00F91AEE"/>
    <w:rsid w:val="00FA4F26"/>
    <w:rsid w:val="00FB0ACE"/>
    <w:rsid w:val="00FC398B"/>
    <w:rsid w:val="00FD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9119FDAF-0149-4761-BF86-D879970B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0" w:line="240" w:lineRule="auto"/>
    </w:pPr>
    <w:rPr>
      <w:sz w:val="24"/>
      <w:szCs w:val="20"/>
    </w:rPr>
  </w:style>
  <w:style w:type="paragraph" w:styleId="Heading1">
    <w:name w:val="heading 1"/>
    <w:basedOn w:val="Normal"/>
    <w:next w:val="Normal"/>
    <w:link w:val="Heading1Char"/>
    <w:uiPriority w:val="99"/>
    <w:qFormat/>
    <w:pPr>
      <w:keepNext/>
      <w:outlineLvl w:val="0"/>
    </w:pPr>
    <w:rPr>
      <w:b/>
      <w:u w:val="single"/>
    </w:rPr>
  </w:style>
  <w:style w:type="paragraph" w:styleId="Heading2">
    <w:name w:val="heading 2"/>
    <w:basedOn w:val="Normal"/>
    <w:next w:val="Normal"/>
    <w:link w:val="Heading2Char"/>
    <w:uiPriority w:val="99"/>
    <w:qFormat/>
    <w:pPr>
      <w:keepNext/>
      <w:outlineLvl w:val="1"/>
    </w:pPr>
    <w:rPr>
      <w:b/>
      <w:bCs/>
      <w:i/>
      <w:iCs/>
    </w:rPr>
  </w:style>
  <w:style w:type="paragraph" w:styleId="Heading3">
    <w:name w:val="heading 3"/>
    <w:basedOn w:val="Normal"/>
    <w:next w:val="Normal"/>
    <w:link w:val="Heading3Char"/>
    <w:uiPriority w:val="99"/>
    <w:qFormat/>
    <w:rsid w:val="00F8343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BodyText">
    <w:name w:val="Body Text"/>
    <w:basedOn w:val="Normal"/>
    <w:link w:val="BodyTextChar"/>
    <w:uiPriority w:val="99"/>
    <w:rPr>
      <w:b/>
      <w:sz w:val="32"/>
      <w:u w:val="single"/>
    </w:rPr>
  </w:style>
  <w:style w:type="character" w:customStyle="1" w:styleId="BodyTextChar">
    <w:name w:val="Body Text Char"/>
    <w:basedOn w:val="DefaultParagraphFont"/>
    <w:link w:val="BodyText"/>
    <w:uiPriority w:val="99"/>
    <w:semiHidden/>
    <w:rPr>
      <w:sz w:val="24"/>
      <w:szCs w:val="20"/>
    </w:rPr>
  </w:style>
  <w:style w:type="paragraph" w:styleId="BodyText2">
    <w:name w:val="Body Text 2"/>
    <w:basedOn w:val="Normal"/>
    <w:link w:val="BodyText2Char"/>
    <w:uiPriority w:val="99"/>
    <w:rPr>
      <w:i/>
      <w:sz w:val="28"/>
    </w:rPr>
  </w:style>
  <w:style w:type="character" w:customStyle="1" w:styleId="BodyText2Char">
    <w:name w:val="Body Text 2 Char"/>
    <w:basedOn w:val="DefaultParagraphFont"/>
    <w:link w:val="BodyText2"/>
    <w:uiPriority w:val="99"/>
    <w:semiHidden/>
    <w:rPr>
      <w:sz w:val="24"/>
      <w:szCs w:val="20"/>
    </w:rPr>
  </w:style>
  <w:style w:type="paragraph" w:styleId="BodyTextIndent">
    <w:name w:val="Body Text Indent"/>
    <w:basedOn w:val="Normal"/>
    <w:link w:val="BodyTextIndentChar"/>
    <w:uiPriority w:val="99"/>
    <w:pPr>
      <w:ind w:left="1440"/>
    </w:pPr>
    <w:rPr>
      <w:i/>
      <w:sz w:val="28"/>
    </w:rPr>
  </w:style>
  <w:style w:type="character" w:customStyle="1" w:styleId="BodyTextIndentChar">
    <w:name w:val="Body Text Indent Char"/>
    <w:basedOn w:val="DefaultParagraphFont"/>
    <w:link w:val="BodyTextIndent"/>
    <w:uiPriority w:val="99"/>
    <w:semiHidden/>
    <w:rPr>
      <w:sz w:val="24"/>
      <w:szCs w:val="20"/>
    </w:rPr>
  </w:style>
  <w:style w:type="paragraph" w:styleId="FootnoteText">
    <w:name w:val="footnote text"/>
    <w:basedOn w:val="Normal"/>
    <w:link w:val="FootnoteTextChar"/>
    <w:uiPriority w:val="99"/>
    <w:semiHidden/>
    <w:rsid w:val="00F83433"/>
    <w:rPr>
      <w:sz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basedOn w:val="DefaultParagraphFont"/>
    <w:uiPriority w:val="99"/>
    <w:rsid w:val="00F401C0"/>
    <w:rPr>
      <w:rFonts w:cs="Times New Roman"/>
      <w:color w:val="0000FF"/>
      <w:u w:val="single"/>
    </w:rPr>
  </w:style>
  <w:style w:type="paragraph" w:customStyle="1" w:styleId="Default">
    <w:name w:val="Default"/>
    <w:uiPriority w:val="99"/>
    <w:rsid w:val="00F401C0"/>
    <w:pPr>
      <w:widowControl w:val="0"/>
      <w:autoSpaceDE w:val="0"/>
      <w:autoSpaceDN w:val="0"/>
      <w:adjustRightInd w:val="0"/>
      <w:spacing w:after="0" w:line="240" w:lineRule="auto"/>
    </w:pPr>
    <w:rPr>
      <w:rFonts w:ascii="Tahoma" w:hAnsi="Tahoma" w:cs="Tahoma"/>
      <w:color w:val="000000"/>
      <w:sz w:val="24"/>
      <w:szCs w:val="24"/>
    </w:rPr>
  </w:style>
  <w:style w:type="paragraph" w:customStyle="1" w:styleId="CM1">
    <w:name w:val="CM1"/>
    <w:basedOn w:val="Default"/>
    <w:next w:val="Default"/>
    <w:uiPriority w:val="99"/>
    <w:rsid w:val="00F401C0"/>
    <w:pPr>
      <w:spacing w:after="283"/>
    </w:pPr>
    <w:rPr>
      <w:color w:val="auto"/>
    </w:rPr>
  </w:style>
  <w:style w:type="table" w:styleId="TableList3">
    <w:name w:val="Table List 3"/>
    <w:basedOn w:val="TableNormal"/>
    <w:uiPriority w:val="99"/>
    <w:rsid w:val="00F401C0"/>
    <w:pPr>
      <w:spacing w:after="0" w:line="240" w:lineRule="auto"/>
    </w:pPr>
    <w:rPr>
      <w:rFonts w:ascii="Arial" w:hAnsi="Arial" w:cs="Arial"/>
      <w:sz w:val="20"/>
      <w:szCs w:val="20"/>
    </w:rPr>
    <w:tblPr>
      <w:tblInd w:w="0" w:type="nil"/>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5">
    <w:name w:val="Table List 5"/>
    <w:basedOn w:val="TableNormal"/>
    <w:uiPriority w:val="99"/>
    <w:rsid w:val="00F401C0"/>
    <w:pPr>
      <w:spacing w:after="0" w:line="240" w:lineRule="auto"/>
    </w:pPr>
    <w:rPr>
      <w:rFonts w:ascii="Arial" w:hAnsi="Arial" w:cs="Arial"/>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character" w:styleId="Emphasis">
    <w:name w:val="Emphasis"/>
    <w:basedOn w:val="DefaultParagraphFont"/>
    <w:uiPriority w:val="99"/>
    <w:qFormat/>
    <w:rsid w:val="00F401C0"/>
    <w:rPr>
      <w:rFonts w:cs="Times New Roman"/>
      <w:i/>
      <w:iCs/>
    </w:rPr>
  </w:style>
  <w:style w:type="paragraph" w:styleId="Header">
    <w:name w:val="header"/>
    <w:basedOn w:val="Normal"/>
    <w:link w:val="HeaderChar"/>
    <w:uiPriority w:val="99"/>
    <w:rsid w:val="00D61EC3"/>
    <w:pPr>
      <w:tabs>
        <w:tab w:val="center" w:pos="4320"/>
        <w:tab w:val="right" w:pos="8640"/>
      </w:tabs>
    </w:pPr>
  </w:style>
  <w:style w:type="character" w:customStyle="1" w:styleId="HeaderChar">
    <w:name w:val="Header Char"/>
    <w:basedOn w:val="DefaultParagraphFont"/>
    <w:link w:val="Header"/>
    <w:uiPriority w:val="99"/>
    <w:semiHidden/>
    <w:rPr>
      <w:sz w:val="24"/>
      <w:szCs w:val="20"/>
    </w:rPr>
  </w:style>
  <w:style w:type="paragraph" w:styleId="Footer">
    <w:name w:val="footer"/>
    <w:basedOn w:val="Normal"/>
    <w:link w:val="FooterChar"/>
    <w:uiPriority w:val="99"/>
    <w:rsid w:val="00D61EC3"/>
    <w:pPr>
      <w:tabs>
        <w:tab w:val="center" w:pos="4320"/>
        <w:tab w:val="right" w:pos="8640"/>
      </w:tabs>
    </w:pPr>
  </w:style>
  <w:style w:type="character" w:customStyle="1" w:styleId="FooterChar">
    <w:name w:val="Footer Char"/>
    <w:basedOn w:val="DefaultParagraphFont"/>
    <w:link w:val="Footer"/>
    <w:uiPriority w:val="99"/>
    <w:semiHidden/>
    <w:rPr>
      <w:sz w:val="24"/>
      <w:szCs w:val="20"/>
    </w:rPr>
  </w:style>
  <w:style w:type="character" w:styleId="PageNumber">
    <w:name w:val="page number"/>
    <w:basedOn w:val="DefaultParagraphFont"/>
    <w:uiPriority w:val="99"/>
    <w:rsid w:val="00D61EC3"/>
    <w:rPr>
      <w:rFonts w:cs="Times New Roman"/>
    </w:rPr>
  </w:style>
  <w:style w:type="paragraph" w:styleId="BalloonText">
    <w:name w:val="Balloon Text"/>
    <w:basedOn w:val="Normal"/>
    <w:link w:val="BalloonTextChar"/>
    <w:uiPriority w:val="99"/>
    <w:semiHidden/>
    <w:rsid w:val="00C654B0"/>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0004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oems" TargetMode="External"/><Relationship Id="rId13" Type="http://schemas.openxmlformats.org/officeDocument/2006/relationships/hyperlink" Target="http://www.nemsis.org/dataElements/datasetDictionaries.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mass.gov/dph/oem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ris.dph.state.ma.u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matris.dph.state.ma.u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nemsis.org/dataElements/datasetDictionarie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1765</Words>
  <Characters>10064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AR 5-403: Statewide EMS Minimum Data Set</vt:lpstr>
    </vt:vector>
  </TitlesOfParts>
  <Company>DPH</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5-403: Statewide EMS Minimum Data Set</dc:title>
  <dc:creator>DPH/OEMS</dc:creator>
  <cp:keywords>EMS minimum data set DPH AR administrative requirement 5-403 MATRIS</cp:keywords>
  <cp:lastModifiedBy>Harrison, Deborah (EHS)</cp:lastModifiedBy>
  <cp:revision>2</cp:revision>
  <cp:lastPrinted>2010-11-22T13:47:00Z</cp:lastPrinted>
  <dcterms:created xsi:type="dcterms:W3CDTF">2019-12-12T21:09:00Z</dcterms:created>
  <dcterms:modified xsi:type="dcterms:W3CDTF">2019-12-12T21:09:00Z</dcterms:modified>
</cp:coreProperties>
</file>