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1AE71" w14:textId="77777777" w:rsidR="004E6DF7" w:rsidRDefault="0005161D" w:rsidP="004E6DF7">
      <w:pPr>
        <w:pStyle w:val="Header"/>
        <w:jc w:val="right"/>
        <w:rPr>
          <w:rFonts w:ascii="Calibri" w:hAnsi="Calibri"/>
          <w:color w:val="152355"/>
          <w:sz w:val="20"/>
          <w:szCs w:val="20"/>
        </w:rPr>
      </w:pP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9264893" wp14:editId="2CBB1FDF">
                <wp:simplePos x="0" y="0"/>
                <wp:positionH relativeFrom="page">
                  <wp:posOffset>9525</wp:posOffset>
                </wp:positionH>
                <wp:positionV relativeFrom="page">
                  <wp:posOffset>9525</wp:posOffset>
                </wp:positionV>
                <wp:extent cx="7772400" cy="914400"/>
                <wp:effectExtent l="0" t="0" r="0" b="0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767071B4" id="Rectangle 1" o:spid="_x0000_s1026" style="position:absolute;margin-left:.75pt;margin-top:.75pt;width:612pt;height:1in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zkKOg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C27A24" wp14:editId="3CD47F89">
                <wp:simplePos x="0" y="0"/>
                <wp:positionH relativeFrom="page">
                  <wp:posOffset>323215</wp:posOffset>
                </wp:positionH>
                <wp:positionV relativeFrom="paragraph">
                  <wp:posOffset>-840105</wp:posOffset>
                </wp:positionV>
                <wp:extent cx="7000875" cy="753110"/>
                <wp:effectExtent l="0" t="1270" r="635" b="0"/>
                <wp:wrapNone/>
                <wp:docPr id="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0875" cy="753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6562B5" w14:textId="77777777" w:rsidR="00884FF4" w:rsidRPr="00DE2A59" w:rsidRDefault="00545044" w:rsidP="00471A6E">
                            <w:pPr>
                              <w:pStyle w:val="BIDPUBHEALTHFACTSHEET"/>
                              <w:rPr>
                                <w:sz w:val="28"/>
                                <w:szCs w:val="28"/>
                              </w:rPr>
                            </w:pPr>
                            <w:r w:rsidRPr="00DE2A59">
                              <w:rPr>
                                <w:sz w:val="28"/>
                                <w:szCs w:val="28"/>
                                <w:cs/>
                              </w:rPr>
                              <w:t>صحيفة وقائع إدارة الصحة العامة في ماساتشوستس</w:t>
                            </w:r>
                          </w:p>
                          <w:p w14:paraId="1288BDA1" w14:textId="77777777" w:rsidR="00884FF4" w:rsidRPr="009F0305" w:rsidRDefault="00545044" w:rsidP="00D94581">
                            <w:pPr>
                              <w:pStyle w:val="BIDTitle"/>
                              <w:rPr>
                                <w:bCs/>
                              </w:rPr>
                            </w:pPr>
                            <w:r>
                              <w:rPr>
                                <w:cs/>
                              </w:rPr>
                              <w:t>السلّ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1C27A2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.45pt;margin-top:-66.15pt;width:551.25pt;height:59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" filled="f" stroked="f">
                <v:textbox inset=",7.2pt,,7.2pt">
                  <w:txbxContent>
                    <w:p w14:paraId="7E6562B5" w14:textId="77777777" w:rsidR="00884FF4" w:rsidRPr="00DE2A59" w:rsidRDefault="00545044" w:rsidP="00471A6E">
                      <w:pPr>
                        <w:pStyle w:val="BIDPUBHEALTHFACTSHEET"/>
                        <w:rPr>
                          <w:sz w:val="28"/>
                          <w:szCs w:val="28"/>
                        </w:rPr>
                      </w:pPr>
                      <w:r w:rsidRPr="00DE2A59">
                        <w:rPr>
                          <w:sz w:val="28"/>
                          <w:szCs w:val="28"/>
                          <w:cs/>
                        </w:rPr>
                        <w:t>صحيفة وقائع إدارة الصحة العامة في ماساتشوستس</w:t>
                      </w:r>
                    </w:p>
                    <w:p w14:paraId="1288BDA1" w14:textId="77777777" w:rsidR="00884FF4" w:rsidRPr="009F0305" w:rsidRDefault="00545044" w:rsidP="00D94581">
                      <w:pPr>
                        <w:pStyle w:val="BIDTitle"/>
                        <w:rPr>
                          <w:bCs/>
                        </w:rPr>
                      </w:pPr>
                      <w:r>
                        <w:rPr>
                          <w:cs/>
                        </w:rPr>
                        <w:t>السلّ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45044">
        <w:rPr>
          <w:rFonts w:ascii="Calibri" w:hAnsi="Calibri"/>
          <w:color w:val="152355"/>
          <w:sz w:val="20"/>
        </w:rPr>
        <w:t xml:space="preserve"> </w:t>
      </w:r>
      <w:r w:rsidR="00545044">
        <w:rPr>
          <w:rFonts w:ascii="Calibri" w:hAnsi="Calibri"/>
          <w:color w:val="152355"/>
          <w:sz w:val="20"/>
          <w:cs/>
        </w:rPr>
        <w:t xml:space="preserve">أبريل </w:t>
      </w:r>
      <w:r w:rsidR="00545044">
        <w:rPr>
          <w:rFonts w:ascii="Calibri" w:hAnsi="Calibri" w:cs="Calibri"/>
          <w:color w:val="152355"/>
          <w:sz w:val="20"/>
          <w:szCs w:val="20"/>
          <w:rtl w:val="0"/>
        </w:rPr>
        <w:t>2015</w:t>
      </w:r>
      <w:r w:rsidR="005A7D9D">
        <w:rPr>
          <w:rFonts w:ascii="Calibri" w:hAnsi="Calibri" w:cs="Calibri" w:hint="cs"/>
          <w:color w:val="152355"/>
          <w:sz w:val="20"/>
          <w:szCs w:val="20"/>
          <w:rtl w:val="0"/>
        </w:rPr>
        <w:t xml:space="preserve"> </w:t>
      </w:r>
      <w:r w:rsidR="00545044">
        <w:rPr>
          <w:rFonts w:ascii="Calibri" w:hAnsi="Calibri"/>
          <w:color w:val="152355"/>
          <w:sz w:val="20"/>
        </w:rPr>
        <w:t xml:space="preserve">| </w:t>
      </w:r>
      <w:r w:rsidR="00545044">
        <w:rPr>
          <w:rFonts w:ascii="Calibri" w:hAnsi="Calibri"/>
          <w:color w:val="152355"/>
          <w:sz w:val="20"/>
          <w:cs/>
        </w:rPr>
        <w:t xml:space="preserve">صفحة </w:t>
      </w:r>
      <w:r w:rsidR="00545044">
        <w:rPr>
          <w:rFonts w:ascii="Calibri" w:hAnsi="Calibri" w:cs="Calibri"/>
          <w:color w:val="152355"/>
          <w:sz w:val="20"/>
          <w:szCs w:val="20"/>
          <w:rtl w:val="0"/>
        </w:rPr>
        <w:t>1</w:t>
      </w:r>
      <w:r w:rsidR="00545044">
        <w:rPr>
          <w:rFonts w:ascii="Calibri" w:hAnsi="Calibri"/>
          <w:color w:val="152355"/>
          <w:sz w:val="20"/>
          <w:cs/>
        </w:rPr>
        <w:t xml:space="preserve"> من </w:t>
      </w:r>
      <w:r w:rsidR="00545044">
        <w:rPr>
          <w:rFonts w:ascii="Calibri" w:hAnsi="Calibri" w:cs="Calibri"/>
          <w:color w:val="152355"/>
          <w:sz w:val="20"/>
          <w:szCs w:val="20"/>
          <w:rtl w:val="0"/>
        </w:rPr>
        <w:t>2</w:t>
      </w:r>
    </w:p>
    <w:p w14:paraId="6CCE0D59" w14:textId="77777777" w:rsidR="00BC53A9" w:rsidRPr="00BC53A9" w:rsidRDefault="0005161D" w:rsidP="00BC53A9">
      <w:pPr>
        <w:ind w:right="547"/>
        <w:rPr>
          <w:rFonts w:ascii="Calibri" w:hAnsi="Calibri"/>
          <w:b/>
          <w:color w:val="4F81BD"/>
          <w:sz w:val="32"/>
          <w:szCs w:val="32"/>
        </w:rPr>
      </w:pPr>
      <w:r w:rsidRPr="005A7D9D">
        <w:rPr>
          <w:bCs/>
          <w:noProof/>
          <w:sz w:val="32"/>
          <w:szCs w:val="32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F2D770C" wp14:editId="4E3CDDC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914400"/>
                <wp:effectExtent l="0" t="0" r="0" b="0"/>
                <wp:wrapNone/>
                <wp:docPr id="6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/>
                            </a:gs>
                            <a:gs pos="100000">
                              <a:srgbClr val="152355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3104499B" id="Rectangle 1" o:spid="_x0000_s1026" style="position:absolute;margin-left:0;margin-top:0;width:612pt;height:1in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" fillcolor="#4f81bd" stroked="f">
                <v:fill color2="#152355" rotate="t" focus="100%" type="gradient"/>
                <v:shadow opacity="22936f" origin=",.5" offset="0,.63889mm"/>
                <w10:wrap anchorx="page" anchory="page"/>
              </v:rect>
            </w:pict>
          </mc:Fallback>
        </mc:AlternateContent>
      </w:r>
      <w:r w:rsidR="00545044" w:rsidRPr="005A7D9D">
        <w:rPr>
          <w:rFonts w:ascii="Calibri" w:hAnsi="Calibri"/>
          <w:bCs/>
          <w:color w:val="4F81BD"/>
          <w:sz w:val="32"/>
          <w:szCs w:val="32"/>
          <w:cs/>
        </w:rPr>
        <w:t>ما هو السلَ</w:t>
      </w:r>
      <w:r w:rsidR="00545044">
        <w:rPr>
          <w:rFonts w:ascii="Calibri" w:hAnsi="Calibri" w:cs="Calibri"/>
          <w:b/>
          <w:color w:val="4F81BD"/>
          <w:sz w:val="32"/>
          <w:cs/>
        </w:rPr>
        <w:t xml:space="preserve"> </w:t>
      </w:r>
      <w:r w:rsidR="00545044" w:rsidRPr="005A7D9D">
        <w:rPr>
          <w:rFonts w:asciiTheme="minorHAnsi" w:hAnsiTheme="minorHAnsi" w:cs="Arial"/>
          <w:b/>
          <w:color w:val="4F81BD"/>
          <w:sz w:val="32"/>
          <w:szCs w:val="32"/>
        </w:rPr>
        <w:t>(</w:t>
      </w:r>
      <w:r w:rsidR="00545044" w:rsidRPr="005A7D9D">
        <w:rPr>
          <w:rFonts w:asciiTheme="minorHAnsi" w:hAnsiTheme="minorHAnsi" w:cs="Calibri"/>
          <w:b/>
          <w:bCs/>
          <w:color w:val="4F81BD"/>
          <w:sz w:val="32"/>
          <w:szCs w:val="32"/>
          <w:rtl w:val="0"/>
        </w:rPr>
        <w:t>TB</w:t>
      </w:r>
      <w:r w:rsidR="00545044" w:rsidRPr="005A7D9D">
        <w:rPr>
          <w:rFonts w:asciiTheme="minorHAnsi" w:hAnsiTheme="minorHAnsi"/>
          <w:b/>
          <w:color w:val="4F81BD"/>
          <w:sz w:val="32"/>
          <w:szCs w:val="32"/>
        </w:rPr>
        <w:t>)</w:t>
      </w:r>
      <w:r w:rsidR="00545044" w:rsidRPr="005A7D9D">
        <w:rPr>
          <w:rFonts w:ascii="Calibri" w:hAnsi="Calibri"/>
          <w:b/>
          <w:color w:val="4F81BD"/>
          <w:sz w:val="32"/>
          <w:szCs w:val="32"/>
          <w:cs/>
        </w:rPr>
        <w:t>؟</w:t>
      </w:r>
      <w:r w:rsidR="00545044" w:rsidRPr="00DE2A59">
        <w:rPr>
          <w:rFonts w:ascii="Calibri" w:hAnsi="Calibri"/>
          <w:b/>
          <w:color w:val="4F81BD"/>
          <w:sz w:val="32"/>
          <w:szCs w:val="32"/>
          <w:cs/>
        </w:rPr>
        <w:t xml:space="preserve"> </w:t>
      </w:r>
    </w:p>
    <w:p w14:paraId="37E3098A" w14:textId="0088F8ED" w:rsidR="00BC53A9" w:rsidRPr="00463499" w:rsidRDefault="00545044" w:rsidP="00B9784A">
      <w:pPr>
        <w:rPr>
          <w:rFonts w:ascii="Times New Roman" w:eastAsia="Times New Roman" w:hAnsi="Times New Roman"/>
          <w:szCs w:val="26"/>
        </w:rPr>
      </w:pPr>
      <w:r w:rsidRPr="00463499">
        <w:rPr>
          <w:rFonts w:ascii="Times New Roman" w:hAnsi="Times New Roman"/>
          <w:szCs w:val="26"/>
        </w:rPr>
        <w:t xml:space="preserve">السل هو </w:t>
      </w:r>
      <w:r w:rsidR="00B9784A">
        <w:rPr>
          <w:rFonts w:ascii="Times New Roman" w:hAnsi="Times New Roman" w:hint="cs"/>
          <w:szCs w:val="26"/>
          <w:lang w:val="en-US" w:bidi="ar-EG"/>
        </w:rPr>
        <w:t>عدوى</w:t>
      </w:r>
      <w:r w:rsidR="00B9784A" w:rsidRPr="00463499">
        <w:rPr>
          <w:rFonts w:ascii="Times New Roman" w:hAnsi="Times New Roman"/>
          <w:szCs w:val="26"/>
        </w:rPr>
        <w:t xml:space="preserve"> </w:t>
      </w:r>
      <w:r w:rsidRPr="00463499">
        <w:rPr>
          <w:rFonts w:ascii="Times New Roman" w:hAnsi="Times New Roman"/>
          <w:szCs w:val="26"/>
        </w:rPr>
        <w:t xml:space="preserve">أو </w:t>
      </w:r>
      <w:r w:rsidR="00B9784A">
        <w:rPr>
          <w:rFonts w:ascii="Times New Roman" w:hAnsi="Times New Roman" w:hint="cs"/>
          <w:szCs w:val="26"/>
        </w:rPr>
        <w:t>مرض</w:t>
      </w:r>
      <w:r w:rsidR="00B9784A" w:rsidRPr="00463499">
        <w:rPr>
          <w:rFonts w:ascii="Times New Roman" w:hAnsi="Times New Roman"/>
          <w:szCs w:val="26"/>
        </w:rPr>
        <w:t xml:space="preserve"> </w:t>
      </w:r>
      <w:r w:rsidRPr="00463499">
        <w:rPr>
          <w:rFonts w:ascii="Times New Roman" w:hAnsi="Times New Roman"/>
          <w:szCs w:val="26"/>
        </w:rPr>
        <w:t xml:space="preserve">تتسبب فيه جرثومة تستنشقها في رئتيك. ويوجد نوعان من السل: </w:t>
      </w:r>
      <w:r w:rsidR="00DD5948">
        <w:rPr>
          <w:rFonts w:ascii="Times New Roman" w:hAnsi="Times New Roman" w:hint="cs"/>
          <w:szCs w:val="26"/>
        </w:rPr>
        <w:t xml:space="preserve">عدوى </w:t>
      </w:r>
      <w:r w:rsidRPr="00463499">
        <w:rPr>
          <w:rFonts w:ascii="Times New Roman" w:hAnsi="Times New Roman"/>
          <w:szCs w:val="26"/>
        </w:rPr>
        <w:t>مرض السل وداء السل.</w:t>
      </w:r>
    </w:p>
    <w:p w14:paraId="1BF1D6DD" w14:textId="77777777" w:rsidR="00BC53A9" w:rsidRPr="00BC53A9" w:rsidRDefault="00247CAD" w:rsidP="00BC53A9">
      <w:pPr>
        <w:rPr>
          <w:rFonts w:ascii="Times New Roman" w:eastAsia="Times New Roman" w:hAnsi="Times New Roman"/>
          <w:szCs w:val="20"/>
        </w:rPr>
      </w:pPr>
    </w:p>
    <w:p w14:paraId="27CCAD0F" w14:textId="77777777" w:rsidR="00BC53A9" w:rsidRPr="00DE2A59" w:rsidRDefault="00DD5948" w:rsidP="00DE2A59">
      <w:pPr>
        <w:pStyle w:val="a"/>
        <w:rPr>
          <w:bCs/>
          <w:rtl/>
        </w:rPr>
      </w:pPr>
      <w:r>
        <w:rPr>
          <w:rFonts w:ascii="Arial" w:hAnsi="Arial" w:cs="Arial" w:hint="cs"/>
          <w:b w:val="0"/>
          <w:bCs/>
          <w:rtl/>
          <w:cs/>
        </w:rPr>
        <w:t>ما هي عدوى</w:t>
      </w:r>
      <w:r w:rsidRPr="005A7D9D">
        <w:rPr>
          <w:b w:val="0"/>
          <w:bCs/>
          <w:rtl/>
          <w:cs/>
        </w:rPr>
        <w:t xml:space="preserve"> </w:t>
      </w:r>
      <w:r w:rsidR="00545044" w:rsidRPr="005A7D9D">
        <w:rPr>
          <w:rFonts w:ascii="Arial" w:hAnsi="Arial" w:cs="Arial" w:hint="cs"/>
          <w:b w:val="0"/>
          <w:bCs/>
          <w:rtl/>
          <w:cs/>
        </w:rPr>
        <w:t>مرض</w:t>
      </w:r>
      <w:r w:rsidR="00545044" w:rsidRPr="005A7D9D">
        <w:rPr>
          <w:b w:val="0"/>
          <w:bCs/>
          <w:rtl/>
          <w:cs/>
        </w:rPr>
        <w:t xml:space="preserve"> </w:t>
      </w:r>
      <w:r w:rsidR="00545044" w:rsidRPr="005A7D9D">
        <w:rPr>
          <w:rFonts w:ascii="Arial" w:hAnsi="Arial" w:cs="Arial" w:hint="cs"/>
          <w:b w:val="0"/>
          <w:bCs/>
          <w:rtl/>
          <w:cs/>
        </w:rPr>
        <w:t>السل</w:t>
      </w:r>
      <w:r w:rsidR="00545044" w:rsidRPr="00DE2A59">
        <w:rPr>
          <w:rFonts w:ascii="Arial" w:hAnsi="Arial" w:cs="Arial" w:hint="cs"/>
          <w:rtl/>
          <w:cs/>
        </w:rPr>
        <w:t>؟</w:t>
      </w:r>
    </w:p>
    <w:p w14:paraId="7217EAF1" w14:textId="77777777" w:rsidR="00BC53A9" w:rsidRPr="00463499" w:rsidRDefault="00DD5948" w:rsidP="00A6266F">
      <w:pPr>
        <w:rPr>
          <w:rFonts w:ascii="Times New Roman" w:eastAsia="Times New Roman" w:hAnsi="Times New Roman"/>
          <w:strike/>
          <w:szCs w:val="26"/>
        </w:rPr>
      </w:pPr>
      <w:r>
        <w:rPr>
          <w:rFonts w:ascii="Times New Roman" w:hAnsi="Times New Roman" w:hint="cs"/>
          <w:szCs w:val="26"/>
        </w:rPr>
        <w:t xml:space="preserve">عدوى </w:t>
      </w:r>
      <w:r w:rsidR="00545044" w:rsidRPr="00463499">
        <w:rPr>
          <w:rFonts w:ascii="Times New Roman" w:hAnsi="Times New Roman"/>
          <w:szCs w:val="26"/>
        </w:rPr>
        <w:t xml:space="preserve">مرض السل </w:t>
      </w:r>
      <w:r>
        <w:rPr>
          <w:rFonts w:ascii="Times New Roman" w:hAnsi="Times New Roman" w:hint="cs"/>
          <w:szCs w:val="26"/>
        </w:rPr>
        <w:t>هي</w:t>
      </w:r>
      <w:r w:rsidRPr="00463499">
        <w:rPr>
          <w:rFonts w:ascii="Times New Roman" w:hAnsi="Times New Roman"/>
          <w:szCs w:val="26"/>
        </w:rPr>
        <w:t xml:space="preserve"> </w:t>
      </w:r>
      <w:r w:rsidR="00545044" w:rsidRPr="00463499">
        <w:rPr>
          <w:rFonts w:ascii="Times New Roman" w:hAnsi="Times New Roman"/>
          <w:szCs w:val="26"/>
        </w:rPr>
        <w:t>نوع</w:t>
      </w:r>
      <w:r>
        <w:rPr>
          <w:rFonts w:ascii="Times New Roman" w:hAnsi="Times New Roman" w:hint="cs"/>
          <w:szCs w:val="26"/>
        </w:rPr>
        <w:t xml:space="preserve"> من أشكال</w:t>
      </w:r>
      <w:r w:rsidR="00545044" w:rsidRPr="00463499">
        <w:rPr>
          <w:rFonts w:ascii="Times New Roman" w:hAnsi="Times New Roman"/>
          <w:szCs w:val="26"/>
        </w:rPr>
        <w:t xml:space="preserve"> السل حيث </w:t>
      </w:r>
      <w:r>
        <w:rPr>
          <w:rFonts w:ascii="Times New Roman" w:hAnsi="Times New Roman" w:hint="cs"/>
          <w:szCs w:val="26"/>
        </w:rPr>
        <w:t xml:space="preserve">يوجد </w:t>
      </w:r>
      <w:r w:rsidR="00545044" w:rsidRPr="00463499">
        <w:rPr>
          <w:rFonts w:ascii="Times New Roman" w:hAnsi="Times New Roman"/>
          <w:szCs w:val="26"/>
        </w:rPr>
        <w:t xml:space="preserve">لديك عدد قليل من جراثيم السل المتبقية على قيد الحياة في جسمك، ولكنها لا تؤذيك. </w:t>
      </w:r>
      <w:r>
        <w:rPr>
          <w:rFonts w:ascii="Times New Roman" w:hAnsi="Times New Roman" w:hint="cs"/>
          <w:szCs w:val="26"/>
        </w:rPr>
        <w:t>ف</w:t>
      </w:r>
      <w:r w:rsidR="00545044" w:rsidRPr="00463499">
        <w:rPr>
          <w:rFonts w:ascii="Times New Roman" w:hAnsi="Times New Roman"/>
          <w:szCs w:val="26"/>
        </w:rPr>
        <w:t xml:space="preserve">دفاعات جسمك (جهازك المناعي) تحافظ على عدم تسببها في مشاكل. </w:t>
      </w:r>
      <w:r>
        <w:rPr>
          <w:rFonts w:ascii="Times New Roman" w:hAnsi="Times New Roman" w:hint="cs"/>
          <w:szCs w:val="26"/>
        </w:rPr>
        <w:t xml:space="preserve">أنت </w:t>
      </w:r>
      <w:r w:rsidR="00545044" w:rsidRPr="00463499">
        <w:rPr>
          <w:rFonts w:ascii="Times New Roman" w:hAnsi="Times New Roman"/>
          <w:szCs w:val="26"/>
        </w:rPr>
        <w:t xml:space="preserve">تشعر بأنك على ما يرام، </w:t>
      </w:r>
      <w:r>
        <w:rPr>
          <w:rFonts w:ascii="Times New Roman" w:hAnsi="Times New Roman" w:hint="cs"/>
          <w:szCs w:val="26"/>
        </w:rPr>
        <w:t>و</w:t>
      </w:r>
      <w:r w:rsidR="00545044" w:rsidRPr="00463499">
        <w:rPr>
          <w:rFonts w:ascii="Times New Roman" w:hAnsi="Times New Roman"/>
          <w:szCs w:val="26"/>
        </w:rPr>
        <w:t>لست مريضا</w:t>
      </w:r>
      <w:r w:rsidR="00A6266F">
        <w:rPr>
          <w:rFonts w:ascii="Times New Roman" w:hAnsi="Times New Roman" w:hint="cs"/>
          <w:szCs w:val="26"/>
        </w:rPr>
        <w:t>ً</w:t>
      </w:r>
      <w:r w:rsidR="00545044" w:rsidRPr="00463499">
        <w:rPr>
          <w:rFonts w:ascii="Times New Roman" w:hAnsi="Times New Roman"/>
          <w:szCs w:val="26"/>
        </w:rPr>
        <w:t xml:space="preserve"> ولا يمكنك أن تنقل جراثيم السل إلى أي شخص. إذا كنت مصابا</w:t>
      </w:r>
      <w:r w:rsidR="00A6266F">
        <w:rPr>
          <w:rFonts w:ascii="Times New Roman" w:hAnsi="Times New Roman" w:hint="cs"/>
          <w:szCs w:val="26"/>
        </w:rPr>
        <w:t>ً</w:t>
      </w:r>
      <w:r w:rsidR="00545044" w:rsidRPr="00463499">
        <w:rPr>
          <w:rFonts w:ascii="Times New Roman" w:hAnsi="Times New Roman"/>
          <w:szCs w:val="26"/>
        </w:rPr>
        <w:t xml:space="preserve"> </w:t>
      </w:r>
      <w:r>
        <w:rPr>
          <w:rFonts w:ascii="Times New Roman" w:hAnsi="Times New Roman" w:hint="cs"/>
          <w:szCs w:val="26"/>
        </w:rPr>
        <w:t>بعدوى مرض</w:t>
      </w:r>
      <w:r w:rsidRPr="00463499">
        <w:rPr>
          <w:rFonts w:ascii="Times New Roman" w:hAnsi="Times New Roman"/>
          <w:szCs w:val="26"/>
        </w:rPr>
        <w:t xml:space="preserve"> </w:t>
      </w:r>
      <w:r w:rsidR="00545044" w:rsidRPr="00463499">
        <w:rPr>
          <w:rFonts w:ascii="Times New Roman" w:hAnsi="Times New Roman"/>
          <w:szCs w:val="26"/>
        </w:rPr>
        <w:t>السل وأصبح جهازك المناعي ضعيفا</w:t>
      </w:r>
      <w:r w:rsidR="00A6266F">
        <w:rPr>
          <w:rFonts w:ascii="Times New Roman" w:hAnsi="Times New Roman" w:hint="cs"/>
          <w:szCs w:val="26"/>
        </w:rPr>
        <w:t>ً</w:t>
      </w:r>
      <w:r w:rsidR="00545044" w:rsidRPr="00463499">
        <w:rPr>
          <w:rFonts w:ascii="Times New Roman" w:hAnsi="Times New Roman"/>
          <w:szCs w:val="26"/>
        </w:rPr>
        <w:t xml:space="preserve"> نتيجة لمرض آخر أو </w:t>
      </w:r>
      <w:r>
        <w:rPr>
          <w:rFonts w:ascii="Times New Roman" w:hAnsi="Times New Roman" w:hint="cs"/>
          <w:szCs w:val="26"/>
        </w:rPr>
        <w:t xml:space="preserve">نتيجة </w:t>
      </w:r>
      <w:r w:rsidR="00545044" w:rsidRPr="00463499">
        <w:rPr>
          <w:rFonts w:ascii="Times New Roman" w:hAnsi="Times New Roman"/>
          <w:szCs w:val="26"/>
        </w:rPr>
        <w:t>أدوية ت</w:t>
      </w:r>
      <w:r>
        <w:rPr>
          <w:rFonts w:ascii="Times New Roman" w:hAnsi="Times New Roman" w:hint="cs"/>
          <w:szCs w:val="26"/>
        </w:rPr>
        <w:t>ت</w:t>
      </w:r>
      <w:r w:rsidR="00545044" w:rsidRPr="00463499">
        <w:rPr>
          <w:rFonts w:ascii="Times New Roman" w:hAnsi="Times New Roman"/>
          <w:szCs w:val="26"/>
        </w:rPr>
        <w:t xml:space="preserve">ناولها، يمكن </w:t>
      </w:r>
      <w:r>
        <w:rPr>
          <w:rFonts w:ascii="Times New Roman" w:hAnsi="Times New Roman" w:hint="cs"/>
          <w:szCs w:val="26"/>
        </w:rPr>
        <w:t xml:space="preserve">لعدوى </w:t>
      </w:r>
      <w:r w:rsidR="00545044" w:rsidRPr="00463499">
        <w:rPr>
          <w:rFonts w:ascii="Times New Roman" w:hAnsi="Times New Roman"/>
          <w:szCs w:val="26"/>
        </w:rPr>
        <w:t xml:space="preserve">مرض السل أن </w:t>
      </w:r>
      <w:r>
        <w:rPr>
          <w:rFonts w:ascii="Times New Roman" w:hAnsi="Times New Roman" w:hint="cs"/>
          <w:szCs w:val="26"/>
        </w:rPr>
        <w:t>ت</w:t>
      </w:r>
      <w:r w:rsidRPr="00463499">
        <w:rPr>
          <w:rFonts w:ascii="Times New Roman" w:hAnsi="Times New Roman"/>
          <w:szCs w:val="26"/>
        </w:rPr>
        <w:t xml:space="preserve">تطور </w:t>
      </w:r>
      <w:r w:rsidR="00545044" w:rsidRPr="00463499">
        <w:rPr>
          <w:rFonts w:ascii="Times New Roman" w:hAnsi="Times New Roman"/>
          <w:szCs w:val="26"/>
        </w:rPr>
        <w:t>إلى داء السل. و</w:t>
      </w:r>
      <w:r>
        <w:rPr>
          <w:rFonts w:ascii="Times New Roman" w:hAnsi="Times New Roman" w:hint="cs"/>
          <w:szCs w:val="26"/>
        </w:rPr>
        <w:t>ت</w:t>
      </w:r>
      <w:r w:rsidR="00545044" w:rsidRPr="00463499">
        <w:rPr>
          <w:rFonts w:ascii="Times New Roman" w:hAnsi="Times New Roman"/>
          <w:szCs w:val="26"/>
        </w:rPr>
        <w:t xml:space="preserve">سمى </w:t>
      </w:r>
      <w:r>
        <w:rPr>
          <w:rFonts w:ascii="Times New Roman" w:hAnsi="Times New Roman" w:hint="cs"/>
          <w:szCs w:val="26"/>
        </w:rPr>
        <w:t xml:space="preserve">عدوى </w:t>
      </w:r>
      <w:r w:rsidR="00545044" w:rsidRPr="00463499">
        <w:rPr>
          <w:rFonts w:ascii="Times New Roman" w:hAnsi="Times New Roman"/>
          <w:szCs w:val="26"/>
        </w:rPr>
        <w:t xml:space="preserve">مرض السل في بعض الأحيان السل "الكامن" أو "النائم". </w:t>
      </w:r>
    </w:p>
    <w:p w14:paraId="1A9D1F3B" w14:textId="77777777" w:rsidR="00BC53A9" w:rsidRPr="00BC53A9" w:rsidRDefault="00247CAD" w:rsidP="00BC53A9">
      <w:pPr>
        <w:rPr>
          <w:rFonts w:ascii="Times New Roman" w:eastAsia="Times New Roman" w:hAnsi="Times New Roman"/>
          <w:szCs w:val="20"/>
        </w:rPr>
      </w:pPr>
    </w:p>
    <w:p w14:paraId="18C3E1B1" w14:textId="77777777" w:rsidR="00BC53A9" w:rsidRPr="005A7D9D" w:rsidRDefault="00545044" w:rsidP="00DE2A59">
      <w:pPr>
        <w:pStyle w:val="questions"/>
        <w:rPr>
          <w:b w:val="0"/>
          <w:bCs/>
          <w:rtl/>
        </w:rPr>
      </w:pPr>
      <w:r w:rsidRPr="005A7D9D">
        <w:rPr>
          <w:rFonts w:ascii="Arial" w:hAnsi="Arial" w:cs="Arial" w:hint="cs"/>
          <w:b w:val="0"/>
          <w:bCs/>
          <w:rtl/>
          <w:cs/>
        </w:rPr>
        <w:t>ماهو</w:t>
      </w:r>
      <w:r w:rsidRPr="005A7D9D">
        <w:rPr>
          <w:b w:val="0"/>
          <w:bCs/>
          <w:rtl/>
          <w:cs/>
        </w:rPr>
        <w:t xml:space="preserve"> </w:t>
      </w:r>
      <w:r w:rsidRPr="005A7D9D">
        <w:rPr>
          <w:rFonts w:ascii="Arial" w:hAnsi="Arial" w:cs="Arial" w:hint="cs"/>
          <w:b w:val="0"/>
          <w:bCs/>
          <w:rtl/>
          <w:cs/>
        </w:rPr>
        <w:t>داء</w:t>
      </w:r>
      <w:r w:rsidRPr="005A7D9D">
        <w:rPr>
          <w:b w:val="0"/>
          <w:bCs/>
          <w:rtl/>
          <w:cs/>
        </w:rPr>
        <w:t xml:space="preserve"> </w:t>
      </w:r>
      <w:r w:rsidRPr="005A7D9D">
        <w:rPr>
          <w:rFonts w:ascii="Arial" w:hAnsi="Arial" w:cs="Arial" w:hint="cs"/>
          <w:b w:val="0"/>
          <w:bCs/>
          <w:rtl/>
          <w:cs/>
        </w:rPr>
        <w:t>السل؟</w:t>
      </w:r>
    </w:p>
    <w:p w14:paraId="2DB6132D" w14:textId="77777777" w:rsidR="00BC53A9" w:rsidRPr="00463499" w:rsidRDefault="00545044" w:rsidP="00DD5948">
      <w:pPr>
        <w:rPr>
          <w:rFonts w:ascii="Times New Roman" w:eastAsia="Times New Roman" w:hAnsi="Times New Roman"/>
          <w:bCs/>
          <w:szCs w:val="26"/>
        </w:rPr>
      </w:pPr>
      <w:r w:rsidRPr="00463499">
        <w:rPr>
          <w:rFonts w:ascii="Times New Roman" w:hAnsi="Times New Roman"/>
          <w:szCs w:val="26"/>
        </w:rPr>
        <w:t>داء السل هو نوع</w:t>
      </w:r>
      <w:r w:rsidR="00DD5948">
        <w:rPr>
          <w:rFonts w:ascii="Times New Roman" w:hAnsi="Times New Roman" w:hint="cs"/>
          <w:szCs w:val="26"/>
        </w:rPr>
        <w:t xml:space="preserve"> </w:t>
      </w:r>
      <w:r w:rsidR="00747FFA">
        <w:rPr>
          <w:rFonts w:ascii="Times New Roman" w:hAnsi="Times New Roman" w:hint="cs"/>
          <w:szCs w:val="26"/>
        </w:rPr>
        <w:t xml:space="preserve">من </w:t>
      </w:r>
      <w:r w:rsidR="00DD5948">
        <w:rPr>
          <w:rFonts w:ascii="Times New Roman" w:hAnsi="Times New Roman" w:hint="cs"/>
          <w:szCs w:val="26"/>
        </w:rPr>
        <w:t>أشكال</w:t>
      </w:r>
      <w:r w:rsidRPr="00463499">
        <w:rPr>
          <w:rFonts w:ascii="Times New Roman" w:hAnsi="Times New Roman"/>
          <w:szCs w:val="26"/>
        </w:rPr>
        <w:t xml:space="preserve"> السل حيث </w:t>
      </w:r>
      <w:r w:rsidR="00DD5948">
        <w:rPr>
          <w:rFonts w:ascii="Times New Roman" w:hAnsi="Times New Roman" w:hint="cs"/>
          <w:szCs w:val="26"/>
        </w:rPr>
        <w:t xml:space="preserve">يوجد </w:t>
      </w:r>
      <w:r w:rsidRPr="00463499">
        <w:rPr>
          <w:rFonts w:ascii="Times New Roman" w:hAnsi="Times New Roman"/>
          <w:szCs w:val="26"/>
        </w:rPr>
        <w:t>لديك عدد كبير من جراثيم السل التي تعيش في جسمك و</w:t>
      </w:r>
      <w:r w:rsidR="00DD5948">
        <w:rPr>
          <w:rFonts w:ascii="Times New Roman" w:hAnsi="Times New Roman" w:hint="cs"/>
          <w:szCs w:val="26"/>
        </w:rPr>
        <w:t xml:space="preserve">هذه </w:t>
      </w:r>
      <w:r w:rsidRPr="00463499">
        <w:rPr>
          <w:rFonts w:ascii="Times New Roman" w:hAnsi="Times New Roman"/>
          <w:szCs w:val="26"/>
        </w:rPr>
        <w:t xml:space="preserve">الجراثيم </w:t>
      </w:r>
      <w:bookmarkStart w:id="0" w:name="_GoBack"/>
      <w:bookmarkEnd w:id="0"/>
      <w:r w:rsidRPr="00463499">
        <w:rPr>
          <w:rFonts w:ascii="Times New Roman" w:hAnsi="Times New Roman"/>
          <w:szCs w:val="26"/>
        </w:rPr>
        <w:t>تسبب لك الأذى. عادة</w:t>
      </w:r>
      <w:r w:rsidR="00A6266F">
        <w:rPr>
          <w:rFonts w:ascii="Times New Roman" w:hAnsi="Times New Roman" w:hint="cs"/>
          <w:szCs w:val="26"/>
        </w:rPr>
        <w:t>ً</w:t>
      </w:r>
      <w:r w:rsidRPr="00463499">
        <w:rPr>
          <w:rFonts w:ascii="Times New Roman" w:hAnsi="Times New Roman"/>
          <w:szCs w:val="26"/>
        </w:rPr>
        <w:t xml:space="preserve"> ما تشعر بالمرض، وغالبا</w:t>
      </w:r>
      <w:r w:rsidR="00A6266F">
        <w:rPr>
          <w:rFonts w:ascii="Times New Roman" w:hAnsi="Times New Roman" w:hint="cs"/>
          <w:szCs w:val="26"/>
        </w:rPr>
        <w:t>ً</w:t>
      </w:r>
      <w:r w:rsidRPr="00463499">
        <w:rPr>
          <w:rFonts w:ascii="Times New Roman" w:hAnsi="Times New Roman"/>
          <w:szCs w:val="26"/>
        </w:rPr>
        <w:t xml:space="preserve"> ما يمكنك </w:t>
      </w:r>
      <w:r w:rsidR="00DD5948">
        <w:rPr>
          <w:rFonts w:ascii="Times New Roman" w:hAnsi="Times New Roman" w:hint="cs"/>
          <w:szCs w:val="26"/>
        </w:rPr>
        <w:t>نقل</w:t>
      </w:r>
      <w:r w:rsidR="00DD5948" w:rsidRPr="00463499">
        <w:rPr>
          <w:rFonts w:ascii="Times New Roman" w:hAnsi="Times New Roman"/>
          <w:szCs w:val="26"/>
        </w:rPr>
        <w:t xml:space="preserve"> </w:t>
      </w:r>
      <w:r w:rsidRPr="00463499">
        <w:rPr>
          <w:rFonts w:ascii="Times New Roman" w:hAnsi="Times New Roman"/>
          <w:szCs w:val="26"/>
        </w:rPr>
        <w:t>جراثيم السل للآخرين. قد يوجد داء السل في أي جزء من أجزاء الجسم ولكنه عادة</w:t>
      </w:r>
      <w:r w:rsidR="00A6266F">
        <w:rPr>
          <w:rFonts w:ascii="Times New Roman" w:hAnsi="Times New Roman" w:hint="cs"/>
          <w:szCs w:val="26"/>
        </w:rPr>
        <w:t>ً</w:t>
      </w:r>
      <w:r w:rsidRPr="00463499">
        <w:rPr>
          <w:rFonts w:ascii="Times New Roman" w:hAnsi="Times New Roman"/>
          <w:szCs w:val="26"/>
        </w:rPr>
        <w:t xml:space="preserve"> ما يضر بالرئتين. الأعراض الأكثر شيوعا</w:t>
      </w:r>
      <w:r w:rsidR="00A6266F">
        <w:rPr>
          <w:rFonts w:ascii="Times New Roman" w:hAnsi="Times New Roman" w:hint="cs"/>
          <w:szCs w:val="26"/>
        </w:rPr>
        <w:t>ً</w:t>
      </w:r>
      <w:r w:rsidRPr="00463499">
        <w:rPr>
          <w:rFonts w:ascii="Times New Roman" w:hAnsi="Times New Roman"/>
          <w:szCs w:val="26"/>
        </w:rPr>
        <w:t xml:space="preserve"> لداء السل هي </w:t>
      </w:r>
      <w:r w:rsidRPr="00463499">
        <w:rPr>
          <w:rFonts w:ascii="Times New Roman" w:hAnsi="Times New Roman"/>
          <w:bCs/>
          <w:szCs w:val="26"/>
        </w:rPr>
        <w:t>السعال، الحم</w:t>
      </w:r>
      <w:r w:rsidR="00A6266F">
        <w:rPr>
          <w:rFonts w:ascii="Times New Roman" w:hAnsi="Times New Roman" w:hint="cs"/>
          <w:bCs/>
          <w:szCs w:val="26"/>
        </w:rPr>
        <w:t>َّ</w:t>
      </w:r>
      <w:r w:rsidRPr="00463499">
        <w:rPr>
          <w:rFonts w:ascii="Times New Roman" w:hAnsi="Times New Roman"/>
          <w:bCs/>
          <w:szCs w:val="26"/>
        </w:rPr>
        <w:t xml:space="preserve">ى، فقدان الشهية، فقدان الوزن، الضعف، التعرق الليلي والشعور بالتعب الشديد. </w:t>
      </w:r>
    </w:p>
    <w:p w14:paraId="3D0A70F3" w14:textId="77777777" w:rsidR="00BC53A9" w:rsidRPr="00BC53A9" w:rsidRDefault="00247CAD" w:rsidP="00BC53A9">
      <w:pPr>
        <w:rPr>
          <w:rFonts w:ascii="Times New Roman" w:eastAsia="Times New Roman" w:hAnsi="Times New Roman"/>
          <w:b/>
          <w:bCs/>
          <w:szCs w:val="20"/>
        </w:rPr>
      </w:pPr>
    </w:p>
    <w:p w14:paraId="549BFEAE" w14:textId="77777777" w:rsidR="005F4809" w:rsidRPr="00DE2A59" w:rsidRDefault="00545044" w:rsidP="00954927">
      <w:pPr>
        <w:rPr>
          <w:rFonts w:ascii="Times New Roman" w:eastAsia="Times New Roman" w:hAnsi="Times New Roman"/>
          <w:b/>
          <w:bCs/>
          <w:sz w:val="32"/>
          <w:szCs w:val="32"/>
        </w:rPr>
      </w:pPr>
      <w:r w:rsidRPr="005A7D9D">
        <w:rPr>
          <w:rFonts w:ascii="Calibri" w:hAnsi="Calibri"/>
          <w:bCs/>
          <w:color w:val="4F81BD"/>
          <w:sz w:val="32"/>
          <w:szCs w:val="32"/>
          <w:cs/>
        </w:rPr>
        <w:t>كيف تصاب بالسل؟</w:t>
      </w:r>
    </w:p>
    <w:p w14:paraId="7F864255" w14:textId="77777777" w:rsidR="005F4809" w:rsidRPr="00463499" w:rsidRDefault="009A0040" w:rsidP="00A6266F">
      <w:pPr>
        <w:rPr>
          <w:rFonts w:ascii="Times New Roman" w:eastAsia="Times New Roman" w:hAnsi="Times New Roman"/>
          <w:bCs/>
          <w:szCs w:val="26"/>
        </w:rPr>
      </w:pPr>
      <w:r>
        <w:rPr>
          <w:rFonts w:ascii="Times New Roman" w:hAnsi="Times New Roman" w:hint="cs"/>
          <w:szCs w:val="26"/>
        </w:rPr>
        <w:t>تنتشر</w:t>
      </w:r>
      <w:r w:rsidRPr="00463499">
        <w:rPr>
          <w:rFonts w:ascii="Times New Roman" w:hAnsi="Times New Roman" w:hint="cs"/>
          <w:szCs w:val="26"/>
        </w:rPr>
        <w:t xml:space="preserve"> جراثي</w:t>
      </w:r>
      <w:r w:rsidRPr="00463499">
        <w:rPr>
          <w:rFonts w:ascii="Times New Roman" w:hAnsi="Times New Roman"/>
          <w:szCs w:val="26"/>
        </w:rPr>
        <w:t>م</w:t>
      </w:r>
      <w:r w:rsidR="00545044" w:rsidRPr="00463499">
        <w:rPr>
          <w:rFonts w:ascii="Times New Roman" w:hAnsi="Times New Roman"/>
          <w:szCs w:val="26"/>
        </w:rPr>
        <w:t xml:space="preserve"> السل في الهواء عندما يقوم شخص يعاني من داء السل في الرئتين بالسعال، </w:t>
      </w:r>
      <w:r w:rsidR="00A6266F">
        <w:rPr>
          <w:rFonts w:ascii="Times New Roman" w:hAnsi="Times New Roman" w:hint="cs"/>
          <w:szCs w:val="26"/>
          <w:lang w:val="en-US" w:bidi="ar-EG"/>
        </w:rPr>
        <w:t xml:space="preserve">أو </w:t>
      </w:r>
      <w:r w:rsidR="00545044" w:rsidRPr="00463499">
        <w:rPr>
          <w:rFonts w:ascii="Times New Roman" w:hAnsi="Times New Roman"/>
          <w:szCs w:val="26"/>
        </w:rPr>
        <w:t xml:space="preserve">العطس، </w:t>
      </w:r>
      <w:r w:rsidR="00A6266F">
        <w:rPr>
          <w:rFonts w:ascii="Times New Roman" w:hAnsi="Times New Roman" w:hint="cs"/>
          <w:szCs w:val="26"/>
        </w:rPr>
        <w:t xml:space="preserve">أو </w:t>
      </w:r>
      <w:r w:rsidR="00545044" w:rsidRPr="00463499">
        <w:rPr>
          <w:rFonts w:ascii="Times New Roman" w:hAnsi="Times New Roman"/>
          <w:szCs w:val="26"/>
        </w:rPr>
        <w:t>التحدث</w:t>
      </w:r>
      <w:r w:rsidR="00A6266F">
        <w:rPr>
          <w:rFonts w:ascii="Times New Roman" w:hAnsi="Times New Roman" w:hint="cs"/>
          <w:szCs w:val="26"/>
        </w:rPr>
        <w:t>،</w:t>
      </w:r>
      <w:r w:rsidR="00545044" w:rsidRPr="00463499">
        <w:rPr>
          <w:rFonts w:ascii="Times New Roman" w:hAnsi="Times New Roman"/>
          <w:szCs w:val="26"/>
        </w:rPr>
        <w:t xml:space="preserve"> أو الغناء</w:t>
      </w:r>
      <w:r>
        <w:rPr>
          <w:rFonts w:ascii="Times New Roman" w:hAnsi="Times New Roman" w:hint="cs"/>
          <w:szCs w:val="26"/>
        </w:rPr>
        <w:t>،</w:t>
      </w:r>
      <w:r w:rsidRPr="00463499">
        <w:rPr>
          <w:rFonts w:ascii="Times New Roman" w:hAnsi="Times New Roman"/>
          <w:szCs w:val="26"/>
        </w:rPr>
        <w:t xml:space="preserve"> </w:t>
      </w:r>
      <w:r w:rsidR="00DD5911">
        <w:rPr>
          <w:rFonts w:ascii="Times New Roman" w:hAnsi="Times New Roman" w:hint="cs"/>
          <w:szCs w:val="26"/>
        </w:rPr>
        <w:t>فإن ا</w:t>
      </w:r>
      <w:r>
        <w:rPr>
          <w:rFonts w:ascii="Times New Roman" w:hAnsi="Times New Roman" w:hint="cs"/>
          <w:szCs w:val="26"/>
        </w:rPr>
        <w:t>لأفراد</w:t>
      </w:r>
      <w:r w:rsidRPr="00463499">
        <w:rPr>
          <w:rFonts w:ascii="Times New Roman" w:hAnsi="Times New Roman"/>
          <w:szCs w:val="26"/>
        </w:rPr>
        <w:t xml:space="preserve"> </w:t>
      </w:r>
      <w:r w:rsidR="00545044" w:rsidRPr="00463499">
        <w:rPr>
          <w:rFonts w:ascii="Times New Roman" w:hAnsi="Times New Roman"/>
          <w:szCs w:val="26"/>
        </w:rPr>
        <w:t>الذين يعيشون</w:t>
      </w:r>
      <w:r w:rsidR="00DD5911">
        <w:rPr>
          <w:rFonts w:ascii="Times New Roman" w:hAnsi="Times New Roman" w:hint="cs"/>
          <w:szCs w:val="26"/>
        </w:rPr>
        <w:t xml:space="preserve"> معه</w:t>
      </w:r>
      <w:r w:rsidR="00545044" w:rsidRPr="00463499">
        <w:rPr>
          <w:rFonts w:ascii="Times New Roman" w:hAnsi="Times New Roman"/>
          <w:szCs w:val="26"/>
        </w:rPr>
        <w:t xml:space="preserve">، </w:t>
      </w:r>
      <w:r w:rsidR="00DD5911">
        <w:rPr>
          <w:rFonts w:ascii="Times New Roman" w:hAnsi="Times New Roman" w:hint="cs"/>
          <w:szCs w:val="26"/>
        </w:rPr>
        <w:t xml:space="preserve">أو </w:t>
      </w:r>
      <w:r w:rsidR="00545044" w:rsidRPr="00463499">
        <w:rPr>
          <w:rFonts w:ascii="Times New Roman" w:hAnsi="Times New Roman"/>
          <w:szCs w:val="26"/>
        </w:rPr>
        <w:t xml:space="preserve">يعملون أو يمضون الكثير من الوقت مع هذا الشخص يشاركونه نفس </w:t>
      </w:r>
      <w:r w:rsidRPr="00463499">
        <w:rPr>
          <w:rFonts w:ascii="Times New Roman" w:hAnsi="Times New Roman" w:hint="cs"/>
          <w:szCs w:val="26"/>
        </w:rPr>
        <w:t>الهواء</w:t>
      </w:r>
      <w:r w:rsidRPr="00463499">
        <w:rPr>
          <w:rFonts w:ascii="Times New Roman" w:hAnsi="Times New Roman"/>
          <w:szCs w:val="26"/>
        </w:rPr>
        <w:t xml:space="preserve"> </w:t>
      </w:r>
      <w:r w:rsidR="00DD5911">
        <w:rPr>
          <w:rFonts w:ascii="Times New Roman" w:hAnsi="Times New Roman" w:hint="cs"/>
          <w:szCs w:val="26"/>
        </w:rPr>
        <w:t>و</w:t>
      </w:r>
      <w:r w:rsidRPr="00463499">
        <w:rPr>
          <w:rFonts w:ascii="Times New Roman" w:hAnsi="Times New Roman"/>
          <w:szCs w:val="26"/>
        </w:rPr>
        <w:t xml:space="preserve">يمكنهم </w:t>
      </w:r>
      <w:r w:rsidR="00545044" w:rsidRPr="00463499">
        <w:rPr>
          <w:rFonts w:ascii="Times New Roman" w:hAnsi="Times New Roman"/>
          <w:szCs w:val="26"/>
        </w:rPr>
        <w:t xml:space="preserve">أن </w:t>
      </w:r>
      <w:r>
        <w:rPr>
          <w:rFonts w:ascii="Times New Roman" w:hAnsi="Times New Roman" w:hint="cs"/>
          <w:szCs w:val="26"/>
        </w:rPr>
        <w:t>يتنفسون</w:t>
      </w:r>
      <w:r w:rsidRPr="00463499">
        <w:rPr>
          <w:rFonts w:ascii="Times New Roman" w:hAnsi="Times New Roman"/>
          <w:szCs w:val="26"/>
        </w:rPr>
        <w:t xml:space="preserve"> </w:t>
      </w:r>
      <w:r w:rsidR="00545044" w:rsidRPr="00463499">
        <w:rPr>
          <w:rFonts w:ascii="Times New Roman" w:hAnsi="Times New Roman"/>
          <w:szCs w:val="26"/>
        </w:rPr>
        <w:t xml:space="preserve">جراثيم السل </w:t>
      </w:r>
      <w:r>
        <w:rPr>
          <w:rFonts w:ascii="Times New Roman" w:hAnsi="Times New Roman" w:hint="cs"/>
          <w:szCs w:val="26"/>
        </w:rPr>
        <w:t>ويصابون</w:t>
      </w:r>
      <w:r w:rsidRPr="00463499">
        <w:rPr>
          <w:rFonts w:ascii="Times New Roman" w:hAnsi="Times New Roman"/>
          <w:szCs w:val="26"/>
        </w:rPr>
        <w:t xml:space="preserve"> </w:t>
      </w:r>
      <w:r w:rsidR="00545044" w:rsidRPr="00463499">
        <w:rPr>
          <w:rFonts w:ascii="Times New Roman" w:hAnsi="Times New Roman"/>
          <w:szCs w:val="26"/>
        </w:rPr>
        <w:t>بعدوى السل.</w:t>
      </w:r>
      <w:r w:rsidR="00545044" w:rsidRPr="00463499">
        <w:rPr>
          <w:rFonts w:ascii="Times New Roman" w:hAnsi="Times New Roman"/>
          <w:b/>
          <w:szCs w:val="26"/>
        </w:rPr>
        <w:t xml:space="preserve"> </w:t>
      </w:r>
      <w:r w:rsidR="00545044" w:rsidRPr="00463499">
        <w:rPr>
          <w:rFonts w:ascii="Times New Roman" w:hAnsi="Times New Roman"/>
          <w:szCs w:val="26"/>
        </w:rPr>
        <w:t xml:space="preserve">لا يمكنك الإصابة بالسل من شخص مصاب </w:t>
      </w:r>
      <w:r>
        <w:rPr>
          <w:rFonts w:ascii="Times New Roman" w:hAnsi="Times New Roman" w:hint="cs"/>
          <w:szCs w:val="26"/>
        </w:rPr>
        <w:t>بعدوى مرض</w:t>
      </w:r>
      <w:r w:rsidRPr="00463499">
        <w:rPr>
          <w:rFonts w:ascii="Times New Roman" w:hAnsi="Times New Roman"/>
          <w:szCs w:val="26"/>
        </w:rPr>
        <w:t xml:space="preserve"> </w:t>
      </w:r>
      <w:r w:rsidR="00545044" w:rsidRPr="00463499">
        <w:rPr>
          <w:rFonts w:ascii="Times New Roman" w:hAnsi="Times New Roman"/>
          <w:szCs w:val="26"/>
        </w:rPr>
        <w:t>السل.</w:t>
      </w:r>
    </w:p>
    <w:p w14:paraId="5CABB103" w14:textId="77777777" w:rsidR="005F4809" w:rsidRPr="00BC53A9" w:rsidRDefault="00247CAD" w:rsidP="005F4809">
      <w:pPr>
        <w:rPr>
          <w:rFonts w:ascii="Times New Roman" w:eastAsia="Times New Roman" w:hAnsi="Times New Roman"/>
          <w:szCs w:val="20"/>
        </w:rPr>
      </w:pPr>
    </w:p>
    <w:p w14:paraId="41B29CED" w14:textId="78FEA90D" w:rsidR="005F4809" w:rsidRPr="00DE2A59" w:rsidRDefault="00545044" w:rsidP="005F4809">
      <w:pPr>
        <w:rPr>
          <w:rFonts w:ascii="Calibri" w:hAnsi="Calibri"/>
          <w:b/>
          <w:color w:val="4F81BD"/>
          <w:sz w:val="32"/>
          <w:szCs w:val="32"/>
        </w:rPr>
      </w:pPr>
      <w:r w:rsidRPr="005A7D9D">
        <w:rPr>
          <w:rFonts w:ascii="Calibri" w:hAnsi="Calibri"/>
          <w:bCs/>
          <w:color w:val="4F81BD"/>
          <w:sz w:val="32"/>
          <w:szCs w:val="32"/>
          <w:cs/>
        </w:rPr>
        <w:t>هل يمكن الإصابة بالسل عن طريق مشاركة الطعام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>؟</w:t>
      </w:r>
    </w:p>
    <w:p w14:paraId="7C3B0BF5" w14:textId="77777777" w:rsidR="005F4809" w:rsidRPr="00463499" w:rsidRDefault="00545044" w:rsidP="005F4809">
      <w:pPr>
        <w:rPr>
          <w:rFonts w:ascii="Times New Roman" w:eastAsia="Times New Roman" w:hAnsi="Times New Roman"/>
          <w:szCs w:val="26"/>
        </w:rPr>
      </w:pPr>
      <w:r w:rsidRPr="00463499">
        <w:rPr>
          <w:rFonts w:ascii="Times New Roman" w:hAnsi="Times New Roman"/>
          <w:szCs w:val="26"/>
        </w:rPr>
        <w:t>لا. تنتشر جراثيم السل من شخص لآخر عن طريق الهواء فقط. لا يمكنك الإصابة بجراثيم السل من خلال مشاركة أو تبادل الطعام أو غيرها من الأشياء.</w:t>
      </w:r>
    </w:p>
    <w:p w14:paraId="0046AA5F" w14:textId="77777777" w:rsidR="005F4809" w:rsidRPr="00BC53A9" w:rsidRDefault="00247CAD" w:rsidP="005F4809">
      <w:pPr>
        <w:autoSpaceDE w:val="0"/>
        <w:autoSpaceDN w:val="0"/>
        <w:adjustRightInd w:val="0"/>
        <w:ind w:right="360"/>
        <w:rPr>
          <w:rFonts w:ascii="Times New Roman" w:hAnsi="Times New Roman"/>
        </w:rPr>
      </w:pPr>
    </w:p>
    <w:p w14:paraId="3202B56F" w14:textId="77777777" w:rsidR="00DC180F" w:rsidRPr="00DE2A59" w:rsidRDefault="00545044" w:rsidP="009A0040">
      <w:pPr>
        <w:rPr>
          <w:rFonts w:ascii="Calibri" w:hAnsi="Calibri"/>
          <w:b/>
          <w:color w:val="4F81BD"/>
          <w:sz w:val="32"/>
          <w:szCs w:val="32"/>
        </w:rPr>
      </w:pPr>
      <w:r w:rsidRPr="005A7D9D">
        <w:rPr>
          <w:rFonts w:ascii="Calibri" w:hAnsi="Calibri"/>
          <w:bCs/>
          <w:color w:val="4F81BD"/>
          <w:sz w:val="32"/>
          <w:szCs w:val="32"/>
          <w:cs/>
        </w:rPr>
        <w:t xml:space="preserve">من </w:t>
      </w:r>
      <w:r w:rsidR="009A0040">
        <w:rPr>
          <w:rFonts w:ascii="Calibri" w:hAnsi="Calibri" w:hint="cs"/>
          <w:bCs/>
          <w:color w:val="4F81BD"/>
          <w:sz w:val="32"/>
          <w:szCs w:val="32"/>
          <w:cs/>
        </w:rPr>
        <w:t>هم المعرضون</w:t>
      </w:r>
      <w:r w:rsidRPr="005A7D9D">
        <w:rPr>
          <w:rFonts w:ascii="Calibri" w:hAnsi="Calibri"/>
          <w:bCs/>
          <w:color w:val="4F81BD"/>
          <w:sz w:val="32"/>
          <w:szCs w:val="32"/>
          <w:cs/>
        </w:rPr>
        <w:t xml:space="preserve"> للإصابة </w:t>
      </w:r>
      <w:r w:rsidR="009A0040">
        <w:rPr>
          <w:rFonts w:ascii="Calibri" w:hAnsi="Calibri" w:hint="cs"/>
          <w:bCs/>
          <w:color w:val="4F81BD"/>
          <w:sz w:val="32"/>
          <w:szCs w:val="32"/>
          <w:cs/>
        </w:rPr>
        <w:t>بعدوى مرض</w:t>
      </w:r>
      <w:r w:rsidR="009A0040" w:rsidRPr="005A7D9D">
        <w:rPr>
          <w:rFonts w:ascii="Calibri" w:hAnsi="Calibri"/>
          <w:bCs/>
          <w:color w:val="4F81BD"/>
          <w:sz w:val="32"/>
          <w:szCs w:val="32"/>
          <w:cs/>
        </w:rPr>
        <w:t xml:space="preserve"> </w:t>
      </w:r>
      <w:r w:rsidRPr="005A7D9D">
        <w:rPr>
          <w:rFonts w:ascii="Calibri" w:hAnsi="Calibri"/>
          <w:bCs/>
          <w:color w:val="4F81BD"/>
          <w:sz w:val="32"/>
          <w:szCs w:val="32"/>
          <w:cs/>
        </w:rPr>
        <w:t>السل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>؟</w:t>
      </w:r>
    </w:p>
    <w:p w14:paraId="669BF478" w14:textId="258AD52E" w:rsidR="00F9244B" w:rsidRPr="00F9244B" w:rsidRDefault="00F9244B" w:rsidP="00005E6F">
      <w:pPr>
        <w:rPr>
          <w:rFonts w:ascii="Times New Roman" w:eastAsia="Times New Roman" w:hAnsi="Times New Roman"/>
          <w:szCs w:val="26"/>
          <w:rtl w:val="0"/>
          <w:lang w:val="en-US"/>
        </w:rPr>
      </w:pPr>
      <w:r w:rsidRPr="00F9244B">
        <w:rPr>
          <w:rFonts w:ascii="Times New Roman" w:eastAsia="Times New Roman" w:hAnsi="Times New Roman" w:hint="cs"/>
          <w:szCs w:val="26"/>
          <w:lang w:val="en-US"/>
        </w:rPr>
        <w:t>الأشخاص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المعرضون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لخطر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الإصابة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بمرض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السل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هم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أولئك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الذين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كانوا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على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إتصال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مع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شخص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مصاب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بداء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السل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خلال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الوقت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الذي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كان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فيه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يسعل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جراثيم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السل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في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الهواء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.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الأفراد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الذين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عاشوا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في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أجزاء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من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العالم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حيث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يوجد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بها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الكثير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من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السل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معرضون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أيضاً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لخطر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الإصابة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بعدوى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مرض</w:t>
      </w:r>
      <w:r w:rsidRPr="00F9244B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F9244B">
        <w:rPr>
          <w:rFonts w:ascii="Times New Roman" w:eastAsia="Times New Roman" w:hAnsi="Times New Roman" w:hint="cs"/>
          <w:szCs w:val="26"/>
          <w:lang w:val="en-US"/>
        </w:rPr>
        <w:t>السل</w:t>
      </w:r>
      <w:r w:rsidRPr="00F9244B">
        <w:rPr>
          <w:rFonts w:ascii="Times New Roman" w:eastAsia="Times New Roman" w:hAnsi="Times New Roman"/>
          <w:szCs w:val="26"/>
          <w:lang w:val="en-US"/>
        </w:rPr>
        <w:t>.</w:t>
      </w:r>
    </w:p>
    <w:p w14:paraId="24C42AE1" w14:textId="77777777" w:rsidR="00DC180F" w:rsidRDefault="00247CAD" w:rsidP="00DC180F">
      <w:pPr>
        <w:rPr>
          <w:rFonts w:ascii="Times New Roman" w:eastAsia="Times New Roman" w:hAnsi="Times New Roman"/>
        </w:rPr>
      </w:pPr>
    </w:p>
    <w:p w14:paraId="14ADAE0B" w14:textId="77777777" w:rsidR="00BC53A9" w:rsidRPr="00DE2A59" w:rsidRDefault="00545044" w:rsidP="00104F2D">
      <w:pPr>
        <w:rPr>
          <w:rFonts w:ascii="Calibri" w:hAnsi="Calibri"/>
          <w:b/>
          <w:color w:val="4F81BD"/>
          <w:sz w:val="32"/>
          <w:szCs w:val="32"/>
        </w:rPr>
      </w:pPr>
      <w:r w:rsidRPr="005A7D9D">
        <w:rPr>
          <w:rFonts w:ascii="Calibri" w:hAnsi="Calibri"/>
          <w:bCs/>
          <w:color w:val="4F81BD"/>
          <w:sz w:val="32"/>
          <w:szCs w:val="32"/>
          <w:cs/>
        </w:rPr>
        <w:t xml:space="preserve">هل هناك تحليل أو إختبار </w:t>
      </w:r>
      <w:r w:rsidR="00104F2D">
        <w:rPr>
          <w:rFonts w:ascii="Calibri" w:hAnsi="Calibri" w:hint="cs"/>
          <w:bCs/>
          <w:color w:val="4F81BD"/>
          <w:sz w:val="32"/>
          <w:szCs w:val="32"/>
          <w:cs/>
        </w:rPr>
        <w:t>لعدوى مرض</w:t>
      </w:r>
      <w:r w:rsidR="00104F2D" w:rsidRPr="005A7D9D">
        <w:rPr>
          <w:rFonts w:ascii="Calibri" w:hAnsi="Calibri"/>
          <w:bCs/>
          <w:color w:val="4F81BD"/>
          <w:sz w:val="32"/>
          <w:szCs w:val="32"/>
          <w:cs/>
        </w:rPr>
        <w:t xml:space="preserve"> </w:t>
      </w:r>
      <w:r w:rsidRPr="005A7D9D">
        <w:rPr>
          <w:rFonts w:ascii="Calibri" w:hAnsi="Calibri"/>
          <w:bCs/>
          <w:color w:val="4F81BD"/>
          <w:sz w:val="32"/>
          <w:szCs w:val="32"/>
          <w:cs/>
        </w:rPr>
        <w:t>السل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>؟</w:t>
      </w:r>
    </w:p>
    <w:p w14:paraId="7FE5CD07" w14:textId="2A6899FA" w:rsidR="00854602" w:rsidRPr="00854602" w:rsidRDefault="00854602" w:rsidP="00104F2D">
      <w:pPr>
        <w:rPr>
          <w:rFonts w:ascii="Times New Roman" w:hAnsi="Times New Roman"/>
          <w:szCs w:val="26"/>
          <w:rtl w:val="0"/>
          <w:lang w:val="en-US"/>
        </w:rPr>
      </w:pPr>
      <w:r w:rsidRPr="00854602">
        <w:rPr>
          <w:rFonts w:ascii="Times New Roman" w:hAnsi="Times New Roman" w:hint="cs"/>
          <w:szCs w:val="26"/>
          <w:lang w:val="en-US"/>
        </w:rPr>
        <w:t>نعم</w:t>
      </w:r>
      <w:r w:rsidRPr="00854602">
        <w:rPr>
          <w:rFonts w:ascii="Times New Roman" w:hAnsi="Times New Roman"/>
          <w:szCs w:val="26"/>
          <w:lang w:val="en-US"/>
        </w:rPr>
        <w:t xml:space="preserve">. </w:t>
      </w:r>
      <w:r w:rsidRPr="00854602">
        <w:rPr>
          <w:rFonts w:ascii="Times New Roman" w:hAnsi="Times New Roman" w:hint="cs"/>
          <w:szCs w:val="26"/>
          <w:lang w:val="en-US"/>
        </w:rPr>
        <w:t>هناك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نوعان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مختلفان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أنواع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الاختبارات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الخاصة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بعدوى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مرض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السل،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وهما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اختبار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الدم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وإختبار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الجلد</w:t>
      </w:r>
      <w:r w:rsidRPr="00854602">
        <w:rPr>
          <w:rFonts w:ascii="Times New Roman" w:hAnsi="Times New Roman"/>
          <w:szCs w:val="26"/>
          <w:lang w:val="en-US"/>
        </w:rPr>
        <w:t xml:space="preserve">. </w:t>
      </w:r>
      <w:r w:rsidRPr="00854602">
        <w:rPr>
          <w:rFonts w:ascii="Times New Roman" w:hAnsi="Times New Roman" w:hint="cs"/>
          <w:szCs w:val="26"/>
          <w:lang w:val="en-US"/>
        </w:rPr>
        <w:t>أي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الاختبارين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يُمّكن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معرفة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ما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إذا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كان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لديك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جراثيم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السل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في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جسمك</w:t>
      </w:r>
      <w:r w:rsidRPr="00854602">
        <w:rPr>
          <w:rFonts w:ascii="Times New Roman" w:hAnsi="Times New Roman"/>
          <w:szCs w:val="26"/>
          <w:lang w:val="en-US"/>
        </w:rPr>
        <w:t xml:space="preserve">. </w:t>
      </w:r>
      <w:r w:rsidRPr="00854602">
        <w:rPr>
          <w:rFonts w:ascii="Times New Roman" w:hAnsi="Times New Roman" w:hint="cs"/>
          <w:szCs w:val="26"/>
          <w:lang w:val="en-US"/>
        </w:rPr>
        <w:t>عند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فحص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الدم،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تؤخذ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كمية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صغيرة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الدم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للإختبار</w:t>
      </w:r>
      <w:r w:rsidRPr="00854602">
        <w:rPr>
          <w:rFonts w:ascii="Times New Roman" w:hAnsi="Times New Roman"/>
          <w:szCs w:val="26"/>
          <w:lang w:val="en-US"/>
        </w:rPr>
        <w:t xml:space="preserve">. </w:t>
      </w:r>
      <w:r w:rsidRPr="00854602">
        <w:rPr>
          <w:rFonts w:ascii="Times New Roman" w:hAnsi="Times New Roman" w:hint="cs"/>
          <w:szCs w:val="26"/>
          <w:lang w:val="en-US"/>
        </w:rPr>
        <w:t>عند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إختبار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الجلد،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يتم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وضع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كمية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سائل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صغيرة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تحت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جلد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الساعد</w:t>
      </w:r>
      <w:r w:rsidRPr="00854602">
        <w:rPr>
          <w:rFonts w:ascii="Times New Roman" w:hAnsi="Times New Roman"/>
          <w:szCs w:val="26"/>
          <w:lang w:val="en-US"/>
        </w:rPr>
        <w:t xml:space="preserve">. </w:t>
      </w:r>
      <w:r w:rsidRPr="00854602">
        <w:rPr>
          <w:rFonts w:ascii="Times New Roman" w:hAnsi="Times New Roman" w:hint="cs"/>
          <w:szCs w:val="26"/>
          <w:lang w:val="en-US"/>
        </w:rPr>
        <w:t>سوف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تحتاج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إلى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العودة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خلال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يومين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أو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ثلاثة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أيام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أجل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أن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يقوم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طبيبك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أو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ممرضتك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بقراءة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نتائج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إختبار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الجلد</w:t>
      </w:r>
      <w:r w:rsidRPr="00854602">
        <w:rPr>
          <w:rFonts w:ascii="Times New Roman" w:hAnsi="Times New Roman"/>
          <w:szCs w:val="26"/>
          <w:lang w:val="en-US"/>
        </w:rPr>
        <w:t xml:space="preserve">. </w:t>
      </w:r>
      <w:r w:rsidRPr="00854602">
        <w:rPr>
          <w:rFonts w:ascii="Times New Roman" w:hAnsi="Times New Roman" w:hint="cs"/>
          <w:szCs w:val="26"/>
          <w:lang w:val="en-US"/>
        </w:rPr>
        <w:t>إذا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كان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إختبار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السل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الخاص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بك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إيجابياً،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فهذا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يعني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أنه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لديك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جراثيم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السل،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ويمكن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لطبيبك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أن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يطلب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صورة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للصدر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بالأشعة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السينية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للتأكد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من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أنك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لست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مريضاً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بداء</w:t>
      </w:r>
      <w:r w:rsidRPr="00854602">
        <w:rPr>
          <w:rFonts w:ascii="Times New Roman" w:hAnsi="Times New Roman"/>
          <w:szCs w:val="26"/>
          <w:lang w:val="en-US"/>
        </w:rPr>
        <w:t xml:space="preserve"> </w:t>
      </w:r>
      <w:r w:rsidRPr="00854602">
        <w:rPr>
          <w:rFonts w:ascii="Times New Roman" w:hAnsi="Times New Roman" w:hint="cs"/>
          <w:szCs w:val="26"/>
          <w:lang w:val="en-US"/>
        </w:rPr>
        <w:t>السل</w:t>
      </w:r>
      <w:r w:rsidRPr="00854602">
        <w:rPr>
          <w:rFonts w:ascii="Times New Roman" w:hAnsi="Times New Roman"/>
          <w:szCs w:val="26"/>
          <w:lang w:val="en-US"/>
        </w:rPr>
        <w:t>.</w:t>
      </w:r>
    </w:p>
    <w:p w14:paraId="5722B4DB" w14:textId="7FB8F19D" w:rsidR="009E2C67" w:rsidRDefault="00DE2A59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698107E7" w14:textId="63A30C7F" w:rsidR="00BC53A9" w:rsidRPr="00BC53A9" w:rsidRDefault="00247CAD" w:rsidP="00BC53A9">
      <w:pPr>
        <w:rPr>
          <w:rFonts w:ascii="Times New Roman" w:eastAsia="Times New Roman" w:hAnsi="Times New Roman"/>
        </w:rPr>
      </w:pPr>
    </w:p>
    <w:p w14:paraId="16191AA9" w14:textId="77777777" w:rsidR="005F4809" w:rsidRDefault="00545044" w:rsidP="005F4809">
      <w:pPr>
        <w:jc w:val="right"/>
        <w:rPr>
          <w:rFonts w:ascii="Calibri" w:hAnsi="Calibri"/>
          <w:color w:val="152355"/>
          <w:sz w:val="20"/>
          <w:szCs w:val="20"/>
        </w:rPr>
      </w:pPr>
      <w:r>
        <w:rPr>
          <w:rFonts w:ascii="Calibri" w:hAnsi="Calibri"/>
          <w:color w:val="152355"/>
          <w:sz w:val="20"/>
          <w:cs/>
        </w:rPr>
        <w:t xml:space="preserve">أبريل </w:t>
      </w:r>
      <w:r>
        <w:rPr>
          <w:rFonts w:ascii="Calibri" w:hAnsi="Calibri" w:cs="Calibri"/>
          <w:color w:val="152355"/>
          <w:sz w:val="20"/>
          <w:szCs w:val="20"/>
          <w:rtl w:val="0"/>
        </w:rPr>
        <w:t>2015</w:t>
      </w:r>
      <w:r>
        <w:rPr>
          <w:rFonts w:ascii="Calibri" w:hAnsi="Calibri"/>
          <w:color w:val="152355"/>
          <w:sz w:val="20"/>
        </w:rPr>
        <w:t xml:space="preserve">| </w:t>
      </w:r>
      <w:r>
        <w:rPr>
          <w:rFonts w:ascii="Calibri" w:hAnsi="Calibri"/>
          <w:color w:val="152355"/>
          <w:sz w:val="20"/>
          <w:cs/>
        </w:rPr>
        <w:t xml:space="preserve">صفحة </w:t>
      </w:r>
      <w:r>
        <w:rPr>
          <w:rFonts w:ascii="Calibri" w:hAnsi="Calibri" w:cs="Calibri"/>
          <w:color w:val="152355"/>
          <w:sz w:val="20"/>
          <w:szCs w:val="20"/>
          <w:rtl w:val="0"/>
        </w:rPr>
        <w:t>2</w:t>
      </w:r>
      <w:r>
        <w:rPr>
          <w:rFonts w:ascii="Calibri" w:hAnsi="Calibri"/>
          <w:color w:val="152355"/>
          <w:sz w:val="20"/>
          <w:cs/>
        </w:rPr>
        <w:t xml:space="preserve"> من </w:t>
      </w:r>
      <w:r>
        <w:rPr>
          <w:rFonts w:ascii="Calibri" w:hAnsi="Calibri" w:cs="Calibri"/>
          <w:color w:val="152355"/>
          <w:sz w:val="20"/>
          <w:szCs w:val="20"/>
          <w:rtl w:val="0"/>
        </w:rPr>
        <w:t>2</w:t>
      </w:r>
    </w:p>
    <w:p w14:paraId="5C2094E4" w14:textId="77777777" w:rsidR="005F4809" w:rsidRDefault="00247CAD" w:rsidP="005F4809">
      <w:pPr>
        <w:jc w:val="right"/>
        <w:rPr>
          <w:rFonts w:ascii="Calibri" w:hAnsi="Calibri"/>
          <w:color w:val="152355"/>
          <w:sz w:val="20"/>
          <w:szCs w:val="20"/>
        </w:rPr>
      </w:pPr>
    </w:p>
    <w:p w14:paraId="68FCE450" w14:textId="77777777" w:rsidR="00BC53A9" w:rsidRPr="00DE2A59" w:rsidRDefault="00545044" w:rsidP="00104F2D">
      <w:pPr>
        <w:rPr>
          <w:rFonts w:ascii="Calibri" w:hAnsi="Calibri"/>
          <w:b/>
          <w:color w:val="4F81BD"/>
          <w:sz w:val="32"/>
          <w:szCs w:val="32"/>
        </w:rPr>
      </w:pPr>
      <w:r w:rsidRPr="00E500F0">
        <w:rPr>
          <w:rFonts w:ascii="Calibri" w:hAnsi="Calibri"/>
          <w:bCs/>
          <w:color w:val="4F81BD"/>
          <w:sz w:val="32"/>
          <w:szCs w:val="32"/>
          <w:cs/>
        </w:rPr>
        <w:t xml:space="preserve">هل يمكن علاج </w:t>
      </w:r>
      <w:r w:rsidR="00104F2D">
        <w:rPr>
          <w:rFonts w:ascii="Calibri" w:hAnsi="Calibri" w:hint="cs"/>
          <w:bCs/>
          <w:color w:val="4F81BD"/>
          <w:sz w:val="32"/>
          <w:szCs w:val="32"/>
          <w:cs/>
        </w:rPr>
        <w:t>عدوى مرض</w:t>
      </w:r>
      <w:r w:rsidR="00104F2D" w:rsidRPr="00E500F0">
        <w:rPr>
          <w:rFonts w:ascii="Calibri" w:hAnsi="Calibri"/>
          <w:bCs/>
          <w:color w:val="4F81BD"/>
          <w:sz w:val="32"/>
          <w:szCs w:val="32"/>
          <w:cs/>
        </w:rPr>
        <w:t xml:space="preserve"> </w:t>
      </w:r>
      <w:r w:rsidRPr="00E500F0">
        <w:rPr>
          <w:rFonts w:ascii="Calibri" w:hAnsi="Calibri"/>
          <w:bCs/>
          <w:color w:val="4F81BD"/>
          <w:sz w:val="32"/>
          <w:szCs w:val="32"/>
          <w:cs/>
        </w:rPr>
        <w:t>السل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>؟</w:t>
      </w:r>
    </w:p>
    <w:p w14:paraId="64F8EF36" w14:textId="5A480580" w:rsidR="00B94B7A" w:rsidRPr="00B94B7A" w:rsidRDefault="00B94B7A" w:rsidP="00104F2D">
      <w:pPr>
        <w:rPr>
          <w:rFonts w:ascii="Times New Roman" w:eastAsia="Times New Roman" w:hAnsi="Times New Roman"/>
          <w:szCs w:val="26"/>
          <w:rtl w:val="0"/>
          <w:lang w:val="en-US"/>
        </w:rPr>
      </w:pPr>
      <w:r w:rsidRPr="00B94B7A">
        <w:rPr>
          <w:rFonts w:ascii="Times New Roman" w:eastAsia="Times New Roman" w:hAnsi="Times New Roman" w:hint="cs"/>
          <w:szCs w:val="26"/>
          <w:lang w:val="en-US"/>
        </w:rPr>
        <w:t>نعم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.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قد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يقوم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طبيبك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أو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ممرضتك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بإعطائك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واحداً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أو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أكثر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من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الأدوية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لعلاج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عدوى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مرض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السل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.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سوف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تتناول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هذا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الدواء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لمدة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3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إلى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9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أشهر،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وهذا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يعتمد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على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نوع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الدواء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.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من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المهم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تناول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دواء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عدوى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مرض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السل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حتى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لا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تتحول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إلى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داء</w:t>
      </w:r>
      <w:r w:rsidRPr="00B94B7A">
        <w:rPr>
          <w:rFonts w:ascii="Times New Roman" w:eastAsia="Times New Roman" w:hAnsi="Times New Roman"/>
          <w:szCs w:val="26"/>
          <w:lang w:val="en-US"/>
        </w:rPr>
        <w:t xml:space="preserve"> </w:t>
      </w:r>
      <w:r w:rsidRPr="00B94B7A">
        <w:rPr>
          <w:rFonts w:ascii="Times New Roman" w:eastAsia="Times New Roman" w:hAnsi="Times New Roman" w:hint="cs"/>
          <w:szCs w:val="26"/>
          <w:lang w:val="en-US"/>
        </w:rPr>
        <w:t>السل</w:t>
      </w:r>
      <w:r w:rsidRPr="00B94B7A">
        <w:rPr>
          <w:rFonts w:ascii="Times New Roman" w:eastAsia="Times New Roman" w:hAnsi="Times New Roman"/>
          <w:szCs w:val="26"/>
          <w:lang w:val="en-US"/>
        </w:rPr>
        <w:t>.</w:t>
      </w:r>
    </w:p>
    <w:p w14:paraId="6687FBCA" w14:textId="77777777" w:rsidR="00BC53A9" w:rsidRPr="00BC53A9" w:rsidRDefault="00247CAD" w:rsidP="00BC53A9">
      <w:pPr>
        <w:rPr>
          <w:rFonts w:ascii="Times New Roman" w:eastAsia="Times New Roman" w:hAnsi="Times New Roman"/>
          <w:szCs w:val="20"/>
        </w:rPr>
      </w:pPr>
    </w:p>
    <w:p w14:paraId="09D359C4" w14:textId="77777777" w:rsidR="00BC53A9" w:rsidRPr="00DE2A59" w:rsidRDefault="00545044" w:rsidP="00BC53A9">
      <w:pPr>
        <w:rPr>
          <w:rFonts w:ascii="Calibri" w:hAnsi="Calibri"/>
          <w:b/>
          <w:color w:val="4F81BD"/>
          <w:sz w:val="32"/>
          <w:szCs w:val="32"/>
        </w:rPr>
      </w:pPr>
      <w:r w:rsidRPr="00E500F0">
        <w:rPr>
          <w:rFonts w:ascii="Calibri" w:hAnsi="Calibri"/>
          <w:bCs/>
          <w:color w:val="4F81BD"/>
          <w:sz w:val="32"/>
          <w:szCs w:val="32"/>
          <w:cs/>
        </w:rPr>
        <w:t>هل يمكن علاج داء السل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>؟</w:t>
      </w:r>
    </w:p>
    <w:p w14:paraId="0C275E77" w14:textId="77777777" w:rsidR="00BC53A9" w:rsidRPr="00463499" w:rsidRDefault="00545044" w:rsidP="00BC53A9">
      <w:pPr>
        <w:rPr>
          <w:rFonts w:ascii="Times New Roman" w:eastAsia="Times New Roman" w:hAnsi="Times New Roman"/>
          <w:szCs w:val="26"/>
        </w:rPr>
      </w:pPr>
      <w:r w:rsidRPr="00463499">
        <w:rPr>
          <w:rFonts w:ascii="Times New Roman" w:hAnsi="Times New Roman"/>
          <w:szCs w:val="26"/>
        </w:rPr>
        <w:t xml:space="preserve">نعم. إذا كان لديك داء السل، سوف تتناول عدة أدوية </w:t>
      </w:r>
      <w:r w:rsidR="007A1D14">
        <w:rPr>
          <w:rFonts w:ascii="Times New Roman" w:hAnsi="Times New Roman" w:hint="cs"/>
          <w:szCs w:val="26"/>
        </w:rPr>
        <w:t>لداء ال</w:t>
      </w:r>
      <w:r w:rsidRPr="00463499">
        <w:rPr>
          <w:rFonts w:ascii="Times New Roman" w:hAnsi="Times New Roman"/>
          <w:szCs w:val="26"/>
        </w:rPr>
        <w:t xml:space="preserve">سل لمدة </w:t>
      </w:r>
      <w:r w:rsidRPr="00926519">
        <w:rPr>
          <w:rFonts w:ascii="Times New Roman" w:hAnsi="Times New Roman"/>
        </w:rPr>
        <w:t>6</w:t>
      </w:r>
      <w:r w:rsidRPr="00463499">
        <w:rPr>
          <w:rFonts w:ascii="Times New Roman" w:hAnsi="Times New Roman"/>
          <w:szCs w:val="26"/>
        </w:rPr>
        <w:t xml:space="preserve"> أشهر على الأقل لعلاج داء السل.</w:t>
      </w:r>
    </w:p>
    <w:p w14:paraId="5D5FBFCA" w14:textId="77777777" w:rsidR="00BC53A9" w:rsidRPr="00BC53A9" w:rsidRDefault="00247CAD" w:rsidP="00BC53A9">
      <w:pPr>
        <w:rPr>
          <w:rFonts w:ascii="Times New Roman" w:eastAsia="Times New Roman" w:hAnsi="Times New Roman"/>
          <w:b/>
          <w:bCs/>
          <w:szCs w:val="20"/>
        </w:rPr>
      </w:pPr>
    </w:p>
    <w:p w14:paraId="3D4D89F1" w14:textId="77777777" w:rsidR="00BC53A9" w:rsidRPr="00DE2A59" w:rsidRDefault="00545044" w:rsidP="00BC53A9">
      <w:pPr>
        <w:rPr>
          <w:rFonts w:ascii="Calibri" w:hAnsi="Calibri"/>
          <w:b/>
          <w:color w:val="4F81BD"/>
          <w:sz w:val="32"/>
          <w:szCs w:val="32"/>
        </w:rPr>
      </w:pPr>
      <w:r w:rsidRPr="00E500F0">
        <w:rPr>
          <w:rFonts w:ascii="Calibri" w:hAnsi="Calibri"/>
          <w:bCs/>
          <w:color w:val="4F81BD"/>
          <w:sz w:val="32"/>
          <w:szCs w:val="32"/>
          <w:cs/>
        </w:rPr>
        <w:t>ماهو داء السل المقاوم للأدوية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>؟</w:t>
      </w:r>
    </w:p>
    <w:p w14:paraId="26A93CDB" w14:textId="085B5AAA" w:rsidR="00B94B7A" w:rsidRPr="00B94B7A" w:rsidRDefault="00B94B7A" w:rsidP="004219CF">
      <w:pPr>
        <w:pStyle w:val="BodyText"/>
        <w:rPr>
          <w:szCs w:val="26"/>
          <w:rtl w:val="0"/>
          <w:lang w:val="en-US"/>
        </w:rPr>
      </w:pPr>
      <w:r w:rsidRPr="00B94B7A">
        <w:rPr>
          <w:rFonts w:hint="cs"/>
          <w:szCs w:val="26"/>
          <w:lang w:val="en-US"/>
        </w:rPr>
        <w:t>داء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السل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المقاوم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للأدوية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سببه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هو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جراثيم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السل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التي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لا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يمكن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القضاء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عليها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بواسطة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الأدوية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الشائعة</w:t>
      </w:r>
      <w:r w:rsidRPr="00B94B7A">
        <w:rPr>
          <w:szCs w:val="26"/>
          <w:lang w:val="en-US"/>
        </w:rPr>
        <w:t xml:space="preserve">. </w:t>
      </w:r>
      <w:r w:rsidRPr="00B94B7A">
        <w:rPr>
          <w:rFonts w:hint="cs"/>
          <w:szCs w:val="26"/>
          <w:lang w:val="en-US"/>
        </w:rPr>
        <w:t>إذا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كنت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تعاني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من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داء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السل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المقاوم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للأدوية،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فقد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تضطر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لإخذ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المزيد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من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أدوية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السل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المختلفة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لمدة</w:t>
      </w:r>
      <w:r w:rsidRPr="00B94B7A">
        <w:rPr>
          <w:szCs w:val="26"/>
          <w:lang w:val="en-US"/>
        </w:rPr>
        <w:t xml:space="preserve"> 12 </w:t>
      </w:r>
      <w:r w:rsidRPr="00B94B7A">
        <w:rPr>
          <w:rFonts w:hint="cs"/>
          <w:szCs w:val="26"/>
          <w:lang w:val="en-US"/>
        </w:rPr>
        <w:t>شهراً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على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الأقل</w:t>
      </w:r>
      <w:r w:rsidRPr="00B94B7A">
        <w:rPr>
          <w:szCs w:val="26"/>
          <w:lang w:val="en-US"/>
        </w:rPr>
        <w:t xml:space="preserve">. </w:t>
      </w:r>
      <w:r w:rsidRPr="00B94B7A">
        <w:rPr>
          <w:rFonts w:hint="cs"/>
          <w:szCs w:val="26"/>
          <w:lang w:val="en-US"/>
        </w:rPr>
        <w:t>يمكن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أن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يصبح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السل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مقاوماً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للدواء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إذا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لم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تقم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بتناول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أدوية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السل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الخاصة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بك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وفقاً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للتوجيهات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أو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إذا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توقفت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عن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تناول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الأدوية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قبل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أن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تنتهي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مدة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علاجك</w:t>
      </w:r>
      <w:r w:rsidRPr="00B94B7A">
        <w:rPr>
          <w:szCs w:val="26"/>
          <w:lang w:val="en-US"/>
        </w:rPr>
        <w:t xml:space="preserve">. </w:t>
      </w:r>
      <w:r w:rsidRPr="00B94B7A">
        <w:rPr>
          <w:rFonts w:hint="cs"/>
          <w:szCs w:val="26"/>
          <w:lang w:val="en-US"/>
        </w:rPr>
        <w:t>يمكنك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أيضاً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أن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تصاب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بالسل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المقاوم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للأدوية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إذا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كانت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الجراثيم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التي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تتنفسها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صادرة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من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شخص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مصاب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بالسل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المقاوم</w:t>
      </w:r>
      <w:r w:rsidRPr="00B94B7A">
        <w:rPr>
          <w:szCs w:val="26"/>
          <w:lang w:val="en-US"/>
        </w:rPr>
        <w:t xml:space="preserve"> </w:t>
      </w:r>
      <w:r w:rsidRPr="00B94B7A">
        <w:rPr>
          <w:rFonts w:hint="cs"/>
          <w:szCs w:val="26"/>
          <w:lang w:val="en-US"/>
        </w:rPr>
        <w:t>للأدوية</w:t>
      </w:r>
      <w:r w:rsidRPr="00B94B7A">
        <w:rPr>
          <w:szCs w:val="26"/>
          <w:lang w:val="en-US"/>
        </w:rPr>
        <w:t>.</w:t>
      </w:r>
    </w:p>
    <w:p w14:paraId="54AF7B5D" w14:textId="77777777" w:rsidR="00BC53A9" w:rsidRPr="00BC53A9" w:rsidRDefault="00247CAD" w:rsidP="00BC53A9"/>
    <w:p w14:paraId="6B1C9399" w14:textId="77777777" w:rsidR="00BC53A9" w:rsidRPr="00DE2A59" w:rsidRDefault="00545044" w:rsidP="00BC53A9">
      <w:pPr>
        <w:rPr>
          <w:rFonts w:ascii="Calibri" w:hAnsi="Calibri"/>
          <w:b/>
          <w:color w:val="4F81BD"/>
          <w:sz w:val="32"/>
          <w:szCs w:val="32"/>
        </w:rPr>
      </w:pPr>
      <w:r w:rsidRPr="00E500F0">
        <w:rPr>
          <w:rFonts w:ascii="Calibri" w:hAnsi="Calibri"/>
          <w:bCs/>
          <w:color w:val="4F81BD"/>
          <w:sz w:val="32"/>
          <w:szCs w:val="32"/>
          <w:cs/>
        </w:rPr>
        <w:t>ما هو لقاح السل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 xml:space="preserve"> </w:t>
      </w:r>
      <w:r w:rsidRPr="005A7D9D">
        <w:rPr>
          <w:rFonts w:asciiTheme="minorHAnsi" w:hAnsiTheme="minorHAnsi"/>
          <w:b/>
          <w:color w:val="4F81BD"/>
          <w:sz w:val="32"/>
          <w:szCs w:val="32"/>
        </w:rPr>
        <w:t>(</w:t>
      </w:r>
      <w:r w:rsidRPr="005A7D9D">
        <w:rPr>
          <w:rFonts w:asciiTheme="minorHAnsi" w:hAnsiTheme="minorHAnsi" w:cs="Calibri"/>
          <w:b/>
          <w:bCs/>
          <w:color w:val="4F81BD"/>
          <w:sz w:val="32"/>
          <w:szCs w:val="32"/>
          <w:rtl w:val="0"/>
        </w:rPr>
        <w:t>BCG</w:t>
      </w:r>
      <w:r w:rsidR="005A7D9D" w:rsidRPr="005A7D9D">
        <w:rPr>
          <w:rFonts w:asciiTheme="minorHAnsi" w:hAnsiTheme="minorHAnsi"/>
          <w:b/>
          <w:color w:val="4F81BD"/>
          <w:sz w:val="32"/>
          <w:szCs w:val="32"/>
        </w:rPr>
        <w:t>)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>؟</w:t>
      </w:r>
    </w:p>
    <w:p w14:paraId="4257353D" w14:textId="77777777" w:rsidR="00BC53A9" w:rsidRPr="00463499" w:rsidRDefault="00545044" w:rsidP="0090620D">
      <w:pPr>
        <w:rPr>
          <w:rFonts w:ascii="Times New Roman" w:hAnsi="Times New Roman"/>
          <w:szCs w:val="26"/>
        </w:rPr>
      </w:pPr>
      <w:r w:rsidRPr="00463499">
        <w:rPr>
          <w:rFonts w:ascii="Times New Roman" w:hAnsi="Times New Roman"/>
          <w:szCs w:val="26"/>
        </w:rPr>
        <w:t>لقاح السل (</w:t>
      </w:r>
      <w:r w:rsidRPr="00463499">
        <w:rPr>
          <w:rFonts w:ascii="Times New Roman" w:hAnsi="Times New Roman"/>
          <w:rtl w:val="0"/>
        </w:rPr>
        <w:t>BCG</w:t>
      </w:r>
      <w:r w:rsidRPr="00463499">
        <w:rPr>
          <w:rFonts w:ascii="Times New Roman" w:hAnsi="Times New Roman"/>
          <w:szCs w:val="26"/>
        </w:rPr>
        <w:t xml:space="preserve">) هو تطعيم ضد السل يعطى في الدول حيث </w:t>
      </w:r>
      <w:r w:rsidR="007A1D14">
        <w:rPr>
          <w:rFonts w:ascii="Times New Roman" w:hAnsi="Times New Roman" w:hint="cs"/>
          <w:szCs w:val="26"/>
        </w:rPr>
        <w:t>ينتشر فيها السل بشكل واسع</w:t>
      </w:r>
      <w:r w:rsidRPr="00463499">
        <w:rPr>
          <w:rFonts w:ascii="Times New Roman" w:hAnsi="Times New Roman"/>
          <w:szCs w:val="26"/>
        </w:rPr>
        <w:t xml:space="preserve">. ويمكن أن يساعد </w:t>
      </w:r>
      <w:r w:rsidR="0090620D">
        <w:rPr>
          <w:rFonts w:ascii="Times New Roman" w:hAnsi="Times New Roman" w:hint="cs"/>
          <w:szCs w:val="26"/>
        </w:rPr>
        <w:t>في</w:t>
      </w:r>
      <w:r w:rsidR="0090620D" w:rsidRPr="00463499">
        <w:rPr>
          <w:rFonts w:ascii="Times New Roman" w:hAnsi="Times New Roman"/>
          <w:szCs w:val="26"/>
        </w:rPr>
        <w:t xml:space="preserve"> </w:t>
      </w:r>
      <w:r w:rsidRPr="00463499">
        <w:rPr>
          <w:rFonts w:ascii="Times New Roman" w:hAnsi="Times New Roman"/>
          <w:szCs w:val="26"/>
        </w:rPr>
        <w:t>وقاية الرضع والأطفال الصغار من الإصابة بمرض السل. في أحسن الأحوال</w:t>
      </w:r>
      <w:r w:rsidR="0090620D">
        <w:rPr>
          <w:rFonts w:ascii="Times New Roman" w:hAnsi="Times New Roman" w:hint="cs"/>
          <w:szCs w:val="26"/>
        </w:rPr>
        <w:t>،</w:t>
      </w:r>
      <w:r w:rsidRPr="00463499">
        <w:rPr>
          <w:rFonts w:ascii="Times New Roman" w:hAnsi="Times New Roman"/>
          <w:szCs w:val="26"/>
        </w:rPr>
        <w:t xml:space="preserve"> يحمي لقاح السل (</w:t>
      </w:r>
      <w:r w:rsidRPr="00463499">
        <w:rPr>
          <w:rFonts w:ascii="Times New Roman" w:hAnsi="Times New Roman"/>
          <w:rtl w:val="0"/>
        </w:rPr>
        <w:t>BCG</w:t>
      </w:r>
      <w:r w:rsidRPr="00463499">
        <w:rPr>
          <w:rFonts w:ascii="Times New Roman" w:hAnsi="Times New Roman"/>
          <w:szCs w:val="26"/>
        </w:rPr>
        <w:t>) الأطفال لمدة تصل إلى 5 سنوات، وأحيانا</w:t>
      </w:r>
      <w:r w:rsidR="00CE1E28">
        <w:rPr>
          <w:rFonts w:ascii="Times New Roman" w:hAnsi="Times New Roman" w:hint="cs"/>
          <w:szCs w:val="26"/>
        </w:rPr>
        <w:t>ً</w:t>
      </w:r>
      <w:r w:rsidRPr="00463499">
        <w:rPr>
          <w:rFonts w:ascii="Times New Roman" w:hAnsi="Times New Roman"/>
          <w:szCs w:val="26"/>
        </w:rPr>
        <w:t xml:space="preserve"> لا يحمي</w:t>
      </w:r>
      <w:r w:rsidR="0090620D">
        <w:rPr>
          <w:rFonts w:ascii="Times New Roman" w:hAnsi="Times New Roman" w:hint="cs"/>
          <w:szCs w:val="26"/>
        </w:rPr>
        <w:t xml:space="preserve"> هذا اللقاح</w:t>
      </w:r>
      <w:r w:rsidRPr="00463499">
        <w:rPr>
          <w:rFonts w:ascii="Times New Roman" w:hAnsi="Times New Roman"/>
          <w:szCs w:val="26"/>
        </w:rPr>
        <w:t xml:space="preserve"> من </w:t>
      </w:r>
      <w:r w:rsidR="0090620D">
        <w:rPr>
          <w:rFonts w:ascii="Times New Roman" w:hAnsi="Times New Roman" w:hint="cs"/>
          <w:szCs w:val="26"/>
        </w:rPr>
        <w:t>الاصابة ب</w:t>
      </w:r>
      <w:r w:rsidRPr="00463499">
        <w:rPr>
          <w:rFonts w:ascii="Times New Roman" w:hAnsi="Times New Roman"/>
          <w:szCs w:val="26"/>
        </w:rPr>
        <w:t>السل (</w:t>
      </w:r>
      <w:r w:rsidRPr="00463499">
        <w:rPr>
          <w:rFonts w:ascii="Times New Roman" w:hAnsi="Times New Roman"/>
          <w:rtl w:val="0"/>
        </w:rPr>
        <w:t>TB</w:t>
      </w:r>
      <w:r w:rsidRPr="00463499">
        <w:rPr>
          <w:rFonts w:ascii="Times New Roman" w:hAnsi="Times New Roman"/>
          <w:szCs w:val="26"/>
        </w:rPr>
        <w:t>) على الإطلاق. وهو نادر الإستخدام في الولايات المتحدة الأمريكية.</w:t>
      </w:r>
    </w:p>
    <w:p w14:paraId="26A24B4A" w14:textId="77777777" w:rsidR="00BC53A9" w:rsidRPr="00BC53A9" w:rsidRDefault="00247CAD" w:rsidP="00BC53A9">
      <w:pPr>
        <w:rPr>
          <w:rFonts w:ascii="Times New Roman" w:hAnsi="Times New Roman"/>
        </w:rPr>
      </w:pPr>
    </w:p>
    <w:p w14:paraId="3B2F1F77" w14:textId="77777777" w:rsidR="00D25FD0" w:rsidRPr="00DE2A59" w:rsidRDefault="00545044" w:rsidP="0090620D">
      <w:pPr>
        <w:rPr>
          <w:rFonts w:ascii="Calibri" w:hAnsi="Calibri"/>
          <w:b/>
          <w:color w:val="4F81BD"/>
          <w:sz w:val="32"/>
          <w:szCs w:val="32"/>
        </w:rPr>
      </w:pPr>
      <w:r w:rsidRPr="00E500F0">
        <w:rPr>
          <w:rFonts w:ascii="Calibri" w:hAnsi="Calibri"/>
          <w:bCs/>
          <w:color w:val="4F81BD"/>
          <w:sz w:val="32"/>
          <w:szCs w:val="32"/>
          <w:cs/>
        </w:rPr>
        <w:t>هل يمكن للقاح السل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 xml:space="preserve"> </w:t>
      </w:r>
      <w:r w:rsidRPr="00DE2A59">
        <w:rPr>
          <w:rFonts w:ascii="Calibri" w:hAnsi="Calibri"/>
          <w:b/>
          <w:color w:val="4F81BD"/>
          <w:sz w:val="32"/>
          <w:szCs w:val="32"/>
        </w:rPr>
        <w:t>(</w:t>
      </w:r>
      <w:r w:rsidRPr="00DE2A59">
        <w:rPr>
          <w:rFonts w:ascii="Calibri" w:hAnsi="Calibri" w:cs="Calibri"/>
          <w:b/>
          <w:bCs/>
          <w:color w:val="4F81BD"/>
          <w:sz w:val="32"/>
          <w:szCs w:val="32"/>
          <w:rtl w:val="0"/>
        </w:rPr>
        <w:t>BCG</w:t>
      </w:r>
      <w:r w:rsidRPr="00DE2A59">
        <w:rPr>
          <w:rFonts w:ascii="Calibri" w:hAnsi="Calibri"/>
          <w:b/>
          <w:color w:val="4F81BD"/>
          <w:sz w:val="32"/>
          <w:szCs w:val="32"/>
        </w:rPr>
        <w:t>)</w:t>
      </w:r>
      <w:r w:rsidRPr="00E500F0">
        <w:rPr>
          <w:rFonts w:ascii="Calibri" w:hAnsi="Calibri"/>
          <w:bCs/>
          <w:color w:val="4F81BD"/>
          <w:sz w:val="32"/>
          <w:szCs w:val="32"/>
        </w:rPr>
        <w:t xml:space="preserve"> </w:t>
      </w:r>
      <w:r w:rsidRPr="00E500F0">
        <w:rPr>
          <w:rFonts w:ascii="Calibri" w:hAnsi="Calibri"/>
          <w:bCs/>
          <w:color w:val="4F81BD"/>
          <w:sz w:val="32"/>
          <w:szCs w:val="32"/>
          <w:cs/>
        </w:rPr>
        <w:t xml:space="preserve">أن </w:t>
      </w:r>
      <w:r w:rsidR="0090620D">
        <w:rPr>
          <w:rFonts w:ascii="Calibri" w:hAnsi="Calibri" w:hint="cs"/>
          <w:bCs/>
          <w:color w:val="4F81BD"/>
          <w:sz w:val="32"/>
          <w:szCs w:val="32"/>
          <w:cs/>
        </w:rPr>
        <w:t>ينتج عنه</w:t>
      </w:r>
      <w:r w:rsidR="0090620D" w:rsidRPr="00E500F0">
        <w:rPr>
          <w:rFonts w:ascii="Calibri" w:hAnsi="Calibri"/>
          <w:bCs/>
          <w:color w:val="4F81BD"/>
          <w:sz w:val="32"/>
          <w:szCs w:val="32"/>
          <w:cs/>
        </w:rPr>
        <w:t xml:space="preserve"> </w:t>
      </w:r>
      <w:r w:rsidR="0090620D" w:rsidRPr="00E500F0">
        <w:rPr>
          <w:rFonts w:ascii="Calibri" w:hAnsi="Calibri" w:hint="cs"/>
          <w:bCs/>
          <w:color w:val="4F81BD"/>
          <w:sz w:val="32"/>
          <w:szCs w:val="32"/>
        </w:rPr>
        <w:t>اختبار</w:t>
      </w:r>
      <w:r w:rsidRPr="00E500F0">
        <w:rPr>
          <w:rFonts w:ascii="Calibri" w:hAnsi="Calibri"/>
          <w:bCs/>
          <w:color w:val="4F81BD"/>
          <w:sz w:val="32"/>
          <w:szCs w:val="32"/>
          <w:cs/>
        </w:rPr>
        <w:t xml:space="preserve"> سل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 xml:space="preserve"> </w:t>
      </w:r>
      <w:r w:rsidRPr="005A7D9D">
        <w:rPr>
          <w:rFonts w:asciiTheme="minorHAnsi" w:hAnsiTheme="minorHAnsi"/>
          <w:b/>
          <w:color w:val="4F81BD"/>
          <w:sz w:val="32"/>
          <w:szCs w:val="32"/>
        </w:rPr>
        <w:t>(</w:t>
      </w:r>
      <w:r w:rsidRPr="005A7D9D">
        <w:rPr>
          <w:rFonts w:asciiTheme="minorHAnsi" w:hAnsiTheme="minorHAnsi" w:cs="Calibri"/>
          <w:b/>
          <w:bCs/>
          <w:color w:val="4F81BD"/>
          <w:sz w:val="32"/>
          <w:szCs w:val="32"/>
          <w:rtl w:val="0"/>
        </w:rPr>
        <w:t>TB</w:t>
      </w:r>
      <w:r w:rsidRPr="005A7D9D">
        <w:rPr>
          <w:rFonts w:asciiTheme="minorHAnsi" w:hAnsiTheme="minorHAnsi"/>
          <w:b/>
          <w:color w:val="4F81BD"/>
          <w:sz w:val="32"/>
          <w:szCs w:val="32"/>
        </w:rPr>
        <w:t>)</w:t>
      </w:r>
      <w:r w:rsidRPr="00E500F0">
        <w:rPr>
          <w:rFonts w:ascii="Calibri" w:hAnsi="Calibri"/>
          <w:bCs/>
          <w:color w:val="4F81BD"/>
          <w:sz w:val="32"/>
          <w:szCs w:val="32"/>
        </w:rPr>
        <w:t xml:space="preserve"> </w:t>
      </w:r>
      <w:r w:rsidRPr="00E500F0">
        <w:rPr>
          <w:rFonts w:ascii="Calibri" w:hAnsi="Calibri"/>
          <w:bCs/>
          <w:color w:val="4F81BD"/>
          <w:sz w:val="32"/>
          <w:szCs w:val="32"/>
          <w:cs/>
        </w:rPr>
        <w:t>إيجابي</w:t>
      </w:r>
      <w:r w:rsidRPr="00DE2A59">
        <w:rPr>
          <w:rFonts w:ascii="Calibri" w:hAnsi="Calibri"/>
          <w:b/>
          <w:color w:val="4F81BD"/>
          <w:sz w:val="32"/>
          <w:szCs w:val="32"/>
          <w:cs/>
        </w:rPr>
        <w:t>؟</w:t>
      </w:r>
    </w:p>
    <w:p w14:paraId="19D6D9F2" w14:textId="77777777" w:rsidR="00BC53A9" w:rsidRPr="00463499" w:rsidRDefault="00545044" w:rsidP="00D25FD0">
      <w:pPr>
        <w:rPr>
          <w:rFonts w:ascii="Times New Roman" w:hAnsi="Times New Roman"/>
          <w:szCs w:val="26"/>
        </w:rPr>
      </w:pPr>
      <w:r w:rsidRPr="00463499">
        <w:rPr>
          <w:rFonts w:ascii="Times New Roman" w:hAnsi="Times New Roman"/>
          <w:szCs w:val="26"/>
        </w:rPr>
        <w:t>لا يتسبب لقاح السل (</w:t>
      </w:r>
      <w:r w:rsidRPr="00463499">
        <w:rPr>
          <w:rFonts w:ascii="Times New Roman" w:hAnsi="Times New Roman"/>
          <w:rtl w:val="0"/>
        </w:rPr>
        <w:t>BCG</w:t>
      </w:r>
      <w:r w:rsidRPr="00463499">
        <w:rPr>
          <w:rFonts w:ascii="Times New Roman" w:hAnsi="Times New Roman"/>
          <w:szCs w:val="26"/>
        </w:rPr>
        <w:t xml:space="preserve">) في </w:t>
      </w:r>
      <w:r w:rsidR="0090620D">
        <w:rPr>
          <w:rFonts w:ascii="Times New Roman" w:hAnsi="Times New Roman" w:hint="cs"/>
          <w:szCs w:val="26"/>
        </w:rPr>
        <w:t xml:space="preserve">وجود </w:t>
      </w:r>
      <w:r w:rsidRPr="00463499">
        <w:rPr>
          <w:rFonts w:ascii="Times New Roman" w:hAnsi="Times New Roman"/>
          <w:szCs w:val="26"/>
        </w:rPr>
        <w:t xml:space="preserve">نتيجة إيجابية لاختبار الدم. </w:t>
      </w:r>
      <w:r w:rsidR="0090620D">
        <w:rPr>
          <w:rFonts w:ascii="Times New Roman" w:hAnsi="Times New Roman" w:hint="cs"/>
          <w:szCs w:val="26"/>
        </w:rPr>
        <w:t>ف</w:t>
      </w:r>
      <w:r w:rsidRPr="00463499">
        <w:rPr>
          <w:rFonts w:ascii="Times New Roman" w:hAnsi="Times New Roman"/>
          <w:szCs w:val="26"/>
        </w:rPr>
        <w:t xml:space="preserve">نتيجة إختبار الجلد الإيجابية للسل عادة ما تنتج عن جراثيم السل </w:t>
      </w:r>
      <w:r w:rsidR="0090620D">
        <w:rPr>
          <w:rFonts w:ascii="Times New Roman" w:hAnsi="Times New Roman" w:hint="cs"/>
          <w:szCs w:val="26"/>
        </w:rPr>
        <w:t xml:space="preserve">المتواجدة </w:t>
      </w:r>
      <w:r w:rsidRPr="00463499">
        <w:rPr>
          <w:rFonts w:ascii="Times New Roman" w:hAnsi="Times New Roman"/>
          <w:szCs w:val="26"/>
        </w:rPr>
        <w:t>في جسمك، وليس من لقاح السل (</w:t>
      </w:r>
      <w:r w:rsidRPr="00463499">
        <w:rPr>
          <w:rFonts w:ascii="Times New Roman" w:hAnsi="Times New Roman"/>
          <w:rtl w:val="0"/>
        </w:rPr>
        <w:t>BCG</w:t>
      </w:r>
      <w:r w:rsidRPr="00463499">
        <w:rPr>
          <w:rFonts w:ascii="Times New Roman" w:hAnsi="Times New Roman"/>
          <w:szCs w:val="26"/>
        </w:rPr>
        <w:t>).</w:t>
      </w:r>
    </w:p>
    <w:p w14:paraId="6273D7DA" w14:textId="77777777" w:rsidR="00D25FD0" w:rsidRPr="00BC53A9" w:rsidRDefault="00247CAD" w:rsidP="00D25FD0">
      <w:pPr>
        <w:rPr>
          <w:rFonts w:ascii="Times New Roman" w:hAnsi="Times New Roman"/>
        </w:rPr>
      </w:pPr>
    </w:p>
    <w:p w14:paraId="112CB637" w14:textId="77777777" w:rsidR="006D72EB" w:rsidRDefault="00247CAD" w:rsidP="00BC53A9">
      <w:pPr>
        <w:pStyle w:val="BodyText3"/>
        <w:rPr>
          <w:rFonts w:ascii="Times New Roman" w:hAnsi="Times New Roman"/>
          <w:sz w:val="24"/>
          <w:szCs w:val="24"/>
        </w:rPr>
      </w:pPr>
    </w:p>
    <w:p w14:paraId="6D670B0F" w14:textId="03039707" w:rsidR="005B3F6C" w:rsidRDefault="00545044" w:rsidP="00183380">
      <w:pPr>
        <w:pStyle w:val="BodyText3"/>
        <w:rPr>
          <w:rFonts w:ascii="Times New Roman" w:hAnsi="Times New Roman"/>
          <w:sz w:val="24"/>
          <w:szCs w:val="26"/>
          <w:rtl w:val="0"/>
          <w:lang w:val="en-US"/>
        </w:rPr>
      </w:pPr>
      <w:r w:rsidRPr="00463499">
        <w:rPr>
          <w:rFonts w:ascii="Times New Roman" w:hAnsi="Times New Roman"/>
          <w:sz w:val="24"/>
          <w:szCs w:val="26"/>
        </w:rPr>
        <w:t xml:space="preserve">لمزيد من المعلومات حول السل، إتصل بلجنة الصحة في مدينتك أو بلدتك أو إدارة الصحة العامة في ماساتشوستس، برنامج السل على </w:t>
      </w:r>
      <w:r w:rsidRPr="00176E37">
        <w:rPr>
          <w:rFonts w:ascii="Times New Roman" w:hAnsi="Times New Roman"/>
          <w:sz w:val="24"/>
          <w:szCs w:val="24"/>
        </w:rPr>
        <w:t>6970-983 (617)</w:t>
      </w:r>
      <w:r w:rsidRPr="00463499">
        <w:rPr>
          <w:rFonts w:ascii="Times New Roman" w:hAnsi="Times New Roman"/>
          <w:sz w:val="24"/>
          <w:szCs w:val="26"/>
        </w:rPr>
        <w:t xml:space="preserve"> أو</w:t>
      </w:r>
      <w:hyperlink r:id="rId9" w:history="1">
        <w:r w:rsidR="005B3F6C" w:rsidRPr="00E30258">
          <w:rPr>
            <w:rStyle w:val="Hyperlink"/>
            <w:rFonts w:ascii="Times New Roman" w:hAnsi="Times New Roman"/>
            <w:sz w:val="24"/>
            <w:szCs w:val="24"/>
            <w:rtl/>
          </w:rPr>
          <w:t>https://www.mass.gov/tuberculosis</w:t>
        </w:r>
      </w:hyperlink>
    </w:p>
    <w:p w14:paraId="5D280B6B" w14:textId="77777777" w:rsidR="005B3F6C" w:rsidRDefault="005B3F6C" w:rsidP="00183380">
      <w:pPr>
        <w:pStyle w:val="BodyText3"/>
        <w:rPr>
          <w:rFonts w:ascii="Times New Roman" w:hAnsi="Times New Roman"/>
          <w:sz w:val="24"/>
          <w:szCs w:val="26"/>
          <w:rtl w:val="0"/>
          <w:lang w:val="en-US"/>
        </w:rPr>
      </w:pPr>
    </w:p>
    <w:p w14:paraId="644AF6EA" w14:textId="77777777" w:rsidR="005B3F6C" w:rsidRDefault="005B3F6C" w:rsidP="00183380">
      <w:pPr>
        <w:pStyle w:val="BodyText3"/>
        <w:rPr>
          <w:rFonts w:ascii="Times New Roman" w:hAnsi="Times New Roman"/>
          <w:sz w:val="24"/>
          <w:szCs w:val="26"/>
          <w:rtl w:val="0"/>
          <w:lang w:val="en-US"/>
        </w:rPr>
      </w:pPr>
    </w:p>
    <w:p w14:paraId="2409A3C0" w14:textId="1180532D" w:rsidR="009E2C67" w:rsidRDefault="00E500F0" w:rsidP="00183380">
      <w:pPr>
        <w:pStyle w:val="BodyText3"/>
        <w:rPr>
          <w:rFonts w:ascii="Times New Roman" w:hAnsi="Times New Roman"/>
          <w:sz w:val="24"/>
          <w:szCs w:val="24"/>
          <w:rtl w:val="0"/>
          <w:lang w:val="en-US"/>
        </w:rPr>
      </w:pPr>
      <w:r w:rsidRPr="00176E37">
        <w:rPr>
          <w:rFonts w:ascii="Times New Roman" w:hAnsi="Times New Roman" w:hint="cs"/>
          <w:sz w:val="24"/>
          <w:szCs w:val="24"/>
        </w:rPr>
        <w:t xml:space="preserve"> </w:t>
      </w:r>
    </w:p>
    <w:p w14:paraId="2AEF5031" w14:textId="77777777" w:rsidR="005B3F6C" w:rsidRPr="005B3F6C" w:rsidRDefault="005B3F6C" w:rsidP="00183380">
      <w:pPr>
        <w:pStyle w:val="BodyText3"/>
        <w:rPr>
          <w:rFonts w:ascii="Times New Roman" w:hAnsi="Times New Roman"/>
          <w:sz w:val="24"/>
          <w:szCs w:val="24"/>
          <w:rtl w:val="0"/>
          <w:lang w:val="en-US"/>
        </w:rPr>
      </w:pPr>
    </w:p>
    <w:sectPr w:rsidR="005B3F6C" w:rsidRPr="005B3F6C" w:rsidSect="00247CAD">
      <w:headerReference w:type="default" r:id="rId10"/>
      <w:footerReference w:type="default" r:id="rId11"/>
      <w:pgSz w:w="12240" w:h="15840"/>
      <w:pgMar w:top="1440" w:right="1440" w:bottom="1440" w:left="1440" w:header="144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26AAD1" w14:textId="77777777" w:rsidR="008E47B6" w:rsidRDefault="008E47B6" w:rsidP="00505F11">
      <w:r>
        <w:rPr>
          <w:lang w:bidi="th-TH"/>
        </w:rPr>
        <w:separator/>
      </w:r>
    </w:p>
  </w:endnote>
  <w:endnote w:type="continuationSeparator" w:id="0">
    <w:p w14:paraId="04814BE4" w14:textId="77777777" w:rsidR="008E47B6" w:rsidRDefault="008E47B6" w:rsidP="00505F11">
      <w:r>
        <w:rPr>
          <w:lang w:bidi="th-TH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88040" w14:textId="50D2E244" w:rsidR="00212D76" w:rsidRDefault="00247CAD" w:rsidP="00CE746B">
    <w:pPr>
      <w:pStyle w:val="a"/>
      <w:tabs>
        <w:tab w:val="left" w:pos="820"/>
        <w:tab w:val="right" w:pos="10080"/>
      </w:tabs>
      <w:ind w:left="-630" w:right="-720"/>
      <w:rPr>
        <w:b w:val="0"/>
        <w:bCs/>
        <w:color w:val="152358"/>
        <w:sz w:val="20"/>
        <w:szCs w:val="20"/>
        <w:lang w:val="en-US"/>
      </w:rPr>
    </w:pPr>
    <w:r>
      <w:rPr>
        <w:rFonts w:cs="Times New Roman"/>
        <w:b w:val="0"/>
        <w:bCs/>
        <w:color w:val="152358"/>
        <w:sz w:val="20"/>
        <w:szCs w:val="20"/>
        <w:rtl/>
        <w:lang w:val="en-US"/>
      </w:rPr>
      <w:t xml:space="preserve"> </w:t>
    </w:r>
    <w:r w:rsidR="00CE746B">
      <w:rPr>
        <w:rFonts w:cs="Times New Roman"/>
        <w:b w:val="0"/>
        <w:bCs/>
        <w:color w:val="152358"/>
        <w:sz w:val="20"/>
        <w:szCs w:val="20"/>
        <w:rtl/>
        <w:lang w:val="en-US"/>
      </w:rPr>
      <w:tab/>
    </w:r>
    <w:r w:rsidR="00212D76">
      <w:rPr>
        <w:b w:val="0"/>
        <w:bCs/>
        <w:noProof/>
        <w:color w:val="152358"/>
        <w:sz w:val="20"/>
        <w:szCs w:val="20"/>
        <w:lang w:val="en-US" w:eastAsia="en-US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BF17112" wp14:editId="0656827A">
              <wp:simplePos x="0" y="0"/>
              <wp:positionH relativeFrom="column">
                <wp:posOffset>-438150</wp:posOffset>
              </wp:positionH>
              <wp:positionV relativeFrom="paragraph">
                <wp:posOffset>119380</wp:posOffset>
              </wp:positionV>
              <wp:extent cx="6311900" cy="25400"/>
              <wp:effectExtent l="0" t="0" r="12700" b="317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11900" cy="254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traight Connector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4.5pt,9.4pt" to="462.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" strokecolor="#5b9bd5 [3204]" strokeweight=".5pt">
              <v:stroke joinstyle="miter"/>
            </v:line>
          </w:pict>
        </mc:Fallback>
      </mc:AlternateContent>
    </w:r>
  </w:p>
  <w:p w14:paraId="31A3B28C" w14:textId="453F35C7" w:rsidR="00884FF4" w:rsidRPr="004D1D00" w:rsidRDefault="00247CAD" w:rsidP="00247CAD">
    <w:pPr>
      <w:pStyle w:val="a"/>
      <w:ind w:left="-630" w:right="-720"/>
      <w:jc w:val="center"/>
      <w:rPr>
        <w:b w:val="0"/>
        <w:bCs/>
        <w:color w:val="152358"/>
        <w:sz w:val="20"/>
        <w:szCs w:val="20"/>
        <w:rtl/>
        <w:lang w:val="en-US"/>
      </w:rPr>
    </w:pPr>
    <w:r>
      <w:rPr>
        <w:b w:val="0"/>
        <w:bCs/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19AAF3" wp14:editId="19072C04">
              <wp:simplePos x="0" y="0"/>
              <wp:positionH relativeFrom="column">
                <wp:posOffset>2692400</wp:posOffset>
              </wp:positionH>
              <wp:positionV relativeFrom="paragraph">
                <wp:posOffset>34290</wp:posOffset>
              </wp:positionV>
              <wp:extent cx="0" cy="13335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2pt,2.7pt" to="212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" strokecolor="#5b9bd5 [3204]" strokeweight=".5pt">
              <v:stroke joinstyle="miter"/>
            </v:line>
          </w:pict>
        </mc:Fallback>
      </mc:AlternateContent>
    </w:r>
    <w:r w:rsidRPr="00183380">
      <w:rPr>
        <w:b w:val="0"/>
        <w:bCs/>
        <w:noProof/>
        <w:lang w:val="en-US" w:eastAsia="en-US" w:bidi="ar-SA"/>
      </w:rPr>
      <w:drawing>
        <wp:anchor distT="0" distB="0" distL="114300" distR="114300" simplePos="0" relativeHeight="251656192" behindDoc="1" locked="0" layoutInCell="1" allowOverlap="1" wp14:anchorId="32A7145E" wp14:editId="7BE76C0A">
          <wp:simplePos x="0" y="0"/>
          <wp:positionH relativeFrom="page">
            <wp:posOffset>3744595</wp:posOffset>
          </wp:positionH>
          <wp:positionV relativeFrom="page">
            <wp:posOffset>9545320</wp:posOffset>
          </wp:positionV>
          <wp:extent cx="283210" cy="283210"/>
          <wp:effectExtent l="0" t="0" r="2540" b="2540"/>
          <wp:wrapNone/>
          <wp:docPr id="12" name="Picture 1" descr="DPHLogo_Blue_Med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PHLogo_Blue_Mediu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21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 w:val="0"/>
        <w:bCs/>
        <w:color w:val="152358"/>
        <w:sz w:val="20"/>
        <w:szCs w:val="20"/>
        <w:lang w:val="en-US"/>
      </w:rPr>
      <w:t>Massachusetts Department of Public Health   Bureau of Infectious Disease and Laboratory Sciences                                                                     305 South Street, Jamaica Plain, MA  02130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9B9E5F" w14:textId="77777777" w:rsidR="008E47B6" w:rsidRDefault="008E47B6" w:rsidP="00505F11">
      <w:r>
        <w:rPr>
          <w:lang w:bidi="th-TH"/>
        </w:rPr>
        <w:separator/>
      </w:r>
    </w:p>
  </w:footnote>
  <w:footnote w:type="continuationSeparator" w:id="0">
    <w:p w14:paraId="1AE4A508" w14:textId="77777777" w:rsidR="008E47B6" w:rsidRDefault="008E47B6" w:rsidP="00505F11">
      <w:r>
        <w:rPr>
          <w:lang w:bidi="th-TH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629346" w14:textId="11DDEC1B" w:rsidR="00884FF4" w:rsidRPr="00051487" w:rsidRDefault="009E2C67" w:rsidP="00E16847">
    <w:pPr>
      <w:pStyle w:val="Header"/>
      <w:jc w:val="right"/>
      <w:rPr>
        <w:rFonts w:ascii="Calibri" w:hAnsi="Calibri"/>
        <w:color w:val="152355"/>
        <w:sz w:val="20"/>
        <w:szCs w:val="20"/>
      </w:rPr>
    </w:pPr>
    <w:r>
      <w:rPr>
        <w:noProof/>
        <w:lang w:val="en-US" w:eastAsia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AC121E9" wp14:editId="206CF6BE">
              <wp:simplePos x="0" y="0"/>
              <wp:positionH relativeFrom="page">
                <wp:posOffset>1351915</wp:posOffset>
              </wp:positionH>
              <wp:positionV relativeFrom="paragraph">
                <wp:posOffset>943610</wp:posOffset>
              </wp:positionV>
              <wp:extent cx="7000875" cy="753110"/>
              <wp:effectExtent l="0" t="635" r="635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008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AA9F52" w14:textId="77777777" w:rsidR="00F652FD" w:rsidRPr="00E16847" w:rsidRDefault="00545044" w:rsidP="00F652FD">
                          <w:pPr>
                            <w:pStyle w:val="BIDPUBHEALTHFACTSHEET"/>
                          </w:pPr>
                          <w:r>
                            <w:rPr>
                              <w:cs/>
                            </w:rPr>
                            <w:t>صحيفة وقائع إدارة الصحة العامة في ماساتشوستس</w:t>
                          </w:r>
                        </w:p>
                        <w:p w14:paraId="3AAEEBE0" w14:textId="77777777" w:rsidR="00F652FD" w:rsidRPr="009F0305" w:rsidRDefault="00545044" w:rsidP="00F652FD">
                          <w:pPr>
                            <w:pStyle w:val="BIDTitle"/>
                            <w:rPr>
                              <w:bCs/>
                            </w:rPr>
                          </w:pPr>
                          <w:r>
                            <w:rPr>
                              <w:cs/>
                            </w:rPr>
                            <w:t>السلّ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2AC121E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106.45pt;margin-top:74.3pt;width:551.25pt;height:59.3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" filled="f" stroked="f">
              <v:textbox inset=",7.2pt,,7.2pt">
                <w:txbxContent>
                  <w:p w14:paraId="66AA9F52" w14:textId="77777777" w:rsidR="00F652FD" w:rsidRPr="00E16847" w:rsidRDefault="00545044" w:rsidP="00F652FD">
                    <w:pPr>
                      <w:pStyle w:val="BIDPUBHEALTHFACTSHEET"/>
                    </w:pPr>
                    <w:r>
                      <w:rPr>
                        <w:cs/>
                      </w:rPr>
                      <w:t>صحيفة وقائع إدارة الصحة العامة في ماساتشوستس</w:t>
                    </w:r>
                  </w:p>
                  <w:p w14:paraId="3AAEEBE0" w14:textId="77777777" w:rsidR="00F652FD" w:rsidRPr="009F0305" w:rsidRDefault="00545044" w:rsidP="00F652FD">
                    <w:pPr>
                      <w:pStyle w:val="BIDTitle"/>
                      <w:rPr>
                        <w:bCs/>
                      </w:rPr>
                    </w:pPr>
                    <w:r>
                      <w:rPr>
                        <w:cs/>
                      </w:rPr>
                      <w:t>السلّ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F53CC"/>
    <w:multiLevelType w:val="hybridMultilevel"/>
    <w:tmpl w:val="18549EEA"/>
    <w:lvl w:ilvl="0" w:tplc="3B823FD8">
      <w:start w:val="1"/>
      <w:numFmt w:val="bullet"/>
      <w:lvlText w:val=""/>
      <w:lvlJc w:val="left"/>
      <w:pPr>
        <w:tabs>
          <w:tab w:val="num" w:pos="1267"/>
        </w:tabs>
        <w:ind w:left="1267" w:hanging="360"/>
      </w:pPr>
      <w:rPr>
        <w:rFonts w:ascii="Symbol" w:hAnsi="Symbol" w:hint="default"/>
      </w:rPr>
    </w:lvl>
    <w:lvl w:ilvl="1" w:tplc="BB0A1270" w:tentative="1">
      <w:start w:val="1"/>
      <w:numFmt w:val="bullet"/>
      <w:lvlText w:val="o"/>
      <w:lvlJc w:val="left"/>
      <w:pPr>
        <w:tabs>
          <w:tab w:val="num" w:pos="1987"/>
        </w:tabs>
        <w:ind w:left="1987" w:hanging="360"/>
      </w:pPr>
      <w:rPr>
        <w:rFonts w:ascii="Courier New" w:hAnsi="Courier New" w:hint="default"/>
      </w:rPr>
    </w:lvl>
    <w:lvl w:ilvl="2" w:tplc="8E803898" w:tentative="1">
      <w:start w:val="1"/>
      <w:numFmt w:val="bullet"/>
      <w:lvlText w:val=""/>
      <w:lvlJc w:val="left"/>
      <w:pPr>
        <w:tabs>
          <w:tab w:val="num" w:pos="2707"/>
        </w:tabs>
        <w:ind w:left="2707" w:hanging="360"/>
      </w:pPr>
      <w:rPr>
        <w:rFonts w:ascii="Wingdings" w:hAnsi="Wingdings" w:hint="default"/>
      </w:rPr>
    </w:lvl>
    <w:lvl w:ilvl="3" w:tplc="99A6E8FE" w:tentative="1">
      <w:start w:val="1"/>
      <w:numFmt w:val="bullet"/>
      <w:lvlText w:val=""/>
      <w:lvlJc w:val="left"/>
      <w:pPr>
        <w:tabs>
          <w:tab w:val="num" w:pos="3427"/>
        </w:tabs>
        <w:ind w:left="3427" w:hanging="360"/>
      </w:pPr>
      <w:rPr>
        <w:rFonts w:ascii="Symbol" w:hAnsi="Symbol" w:hint="default"/>
      </w:rPr>
    </w:lvl>
    <w:lvl w:ilvl="4" w:tplc="18420ADA" w:tentative="1">
      <w:start w:val="1"/>
      <w:numFmt w:val="bullet"/>
      <w:lvlText w:val="o"/>
      <w:lvlJc w:val="left"/>
      <w:pPr>
        <w:tabs>
          <w:tab w:val="num" w:pos="4147"/>
        </w:tabs>
        <w:ind w:left="4147" w:hanging="360"/>
      </w:pPr>
      <w:rPr>
        <w:rFonts w:ascii="Courier New" w:hAnsi="Courier New" w:hint="default"/>
      </w:rPr>
    </w:lvl>
    <w:lvl w:ilvl="5" w:tplc="8C74A22E" w:tentative="1">
      <w:start w:val="1"/>
      <w:numFmt w:val="bullet"/>
      <w:lvlText w:val=""/>
      <w:lvlJc w:val="left"/>
      <w:pPr>
        <w:tabs>
          <w:tab w:val="num" w:pos="4867"/>
        </w:tabs>
        <w:ind w:left="4867" w:hanging="360"/>
      </w:pPr>
      <w:rPr>
        <w:rFonts w:ascii="Wingdings" w:hAnsi="Wingdings" w:hint="default"/>
      </w:rPr>
    </w:lvl>
    <w:lvl w:ilvl="6" w:tplc="5B72B6B0" w:tentative="1">
      <w:start w:val="1"/>
      <w:numFmt w:val="bullet"/>
      <w:lvlText w:val=""/>
      <w:lvlJc w:val="left"/>
      <w:pPr>
        <w:tabs>
          <w:tab w:val="num" w:pos="5587"/>
        </w:tabs>
        <w:ind w:left="5587" w:hanging="360"/>
      </w:pPr>
      <w:rPr>
        <w:rFonts w:ascii="Symbol" w:hAnsi="Symbol" w:hint="default"/>
      </w:rPr>
    </w:lvl>
    <w:lvl w:ilvl="7" w:tplc="282EB2BA" w:tentative="1">
      <w:start w:val="1"/>
      <w:numFmt w:val="bullet"/>
      <w:lvlText w:val="o"/>
      <w:lvlJc w:val="left"/>
      <w:pPr>
        <w:tabs>
          <w:tab w:val="num" w:pos="6307"/>
        </w:tabs>
        <w:ind w:left="6307" w:hanging="360"/>
      </w:pPr>
      <w:rPr>
        <w:rFonts w:ascii="Courier New" w:hAnsi="Courier New" w:hint="default"/>
      </w:rPr>
    </w:lvl>
    <w:lvl w:ilvl="8" w:tplc="F7EE216A" w:tentative="1">
      <w:start w:val="1"/>
      <w:numFmt w:val="bullet"/>
      <w:lvlText w:val=""/>
      <w:lvlJc w:val="left"/>
      <w:pPr>
        <w:tabs>
          <w:tab w:val="num" w:pos="7027"/>
        </w:tabs>
        <w:ind w:left="7027" w:hanging="360"/>
      </w:pPr>
      <w:rPr>
        <w:rFonts w:ascii="Wingdings" w:hAnsi="Wingdings" w:hint="default"/>
      </w:rPr>
    </w:lvl>
  </w:abstractNum>
  <w:abstractNum w:abstractNumId="1">
    <w:nsid w:val="2D5B24B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31573A2"/>
    <w:multiLevelType w:val="hybridMultilevel"/>
    <w:tmpl w:val="D47C30DE"/>
    <w:lvl w:ilvl="0" w:tplc="B1F6D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B420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0E77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FE50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05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7064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04A5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9690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A9E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330FA7"/>
    <w:multiLevelType w:val="hybridMultilevel"/>
    <w:tmpl w:val="D2C2F92C"/>
    <w:lvl w:ilvl="0" w:tplc="40020926">
      <w:start w:val="1"/>
      <w:numFmt w:val="bullet"/>
      <w:pStyle w:val="BIDBULLETS"/>
      <w:lvlText w:val=""/>
      <w:lvlJc w:val="left"/>
      <w:pPr>
        <w:tabs>
          <w:tab w:val="num" w:pos="576"/>
        </w:tabs>
        <w:ind w:left="576" w:hanging="216"/>
      </w:pPr>
      <w:rPr>
        <w:rFonts w:ascii="Symbol" w:hAnsi="Symbol" w:hint="default"/>
      </w:rPr>
    </w:lvl>
    <w:lvl w:ilvl="1" w:tplc="6D4EC1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EE361E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AA180C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2A6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498CA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E97CC4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892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5C6534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>
    <w:nsid w:val="7EAD16D8"/>
    <w:multiLevelType w:val="hybridMultilevel"/>
    <w:tmpl w:val="445E2350"/>
    <w:lvl w:ilvl="0" w:tplc="360CC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FC4B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7059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CCC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3EF1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D612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8C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9A35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2A56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>
      <o:colormru v:ext="edit" colors="#152355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F7D"/>
    <w:rsid w:val="00005E6F"/>
    <w:rsid w:val="0005161D"/>
    <w:rsid w:val="000B7F84"/>
    <w:rsid w:val="000F3123"/>
    <w:rsid w:val="000F5503"/>
    <w:rsid w:val="00104F2D"/>
    <w:rsid w:val="00111E2E"/>
    <w:rsid w:val="00127BB2"/>
    <w:rsid w:val="00164494"/>
    <w:rsid w:val="00176E37"/>
    <w:rsid w:val="00182FA7"/>
    <w:rsid w:val="00183380"/>
    <w:rsid w:val="001A6696"/>
    <w:rsid w:val="001C5DE8"/>
    <w:rsid w:val="001D025C"/>
    <w:rsid w:val="001D2C9E"/>
    <w:rsid w:val="001E3AB9"/>
    <w:rsid w:val="00212D76"/>
    <w:rsid w:val="00220A42"/>
    <w:rsid w:val="00230662"/>
    <w:rsid w:val="00247CAD"/>
    <w:rsid w:val="00271103"/>
    <w:rsid w:val="002923CF"/>
    <w:rsid w:val="002A784D"/>
    <w:rsid w:val="002F356E"/>
    <w:rsid w:val="003E55A0"/>
    <w:rsid w:val="004022B5"/>
    <w:rsid w:val="004219CF"/>
    <w:rsid w:val="004247EE"/>
    <w:rsid w:val="00463499"/>
    <w:rsid w:val="004C213D"/>
    <w:rsid w:val="004D1D00"/>
    <w:rsid w:val="00545044"/>
    <w:rsid w:val="005A7D9D"/>
    <w:rsid w:val="005B3F6C"/>
    <w:rsid w:val="00640B67"/>
    <w:rsid w:val="00666992"/>
    <w:rsid w:val="00676AA6"/>
    <w:rsid w:val="006B5C70"/>
    <w:rsid w:val="00747FFA"/>
    <w:rsid w:val="00793F7D"/>
    <w:rsid w:val="007A1D14"/>
    <w:rsid w:val="00827D71"/>
    <w:rsid w:val="00854602"/>
    <w:rsid w:val="00893852"/>
    <w:rsid w:val="008C226E"/>
    <w:rsid w:val="008E47B6"/>
    <w:rsid w:val="0090620D"/>
    <w:rsid w:val="00926519"/>
    <w:rsid w:val="009558F7"/>
    <w:rsid w:val="009A0040"/>
    <w:rsid w:val="009D79F5"/>
    <w:rsid w:val="009E26D0"/>
    <w:rsid w:val="009E2C67"/>
    <w:rsid w:val="00A6266F"/>
    <w:rsid w:val="00A951EA"/>
    <w:rsid w:val="00B00DDE"/>
    <w:rsid w:val="00B75D98"/>
    <w:rsid w:val="00B94B7A"/>
    <w:rsid w:val="00B9784A"/>
    <w:rsid w:val="00C2537E"/>
    <w:rsid w:val="00CE1E28"/>
    <w:rsid w:val="00CE746B"/>
    <w:rsid w:val="00D22448"/>
    <w:rsid w:val="00D34594"/>
    <w:rsid w:val="00D35C88"/>
    <w:rsid w:val="00D54E31"/>
    <w:rsid w:val="00DD04E7"/>
    <w:rsid w:val="00DD5911"/>
    <w:rsid w:val="00DD5948"/>
    <w:rsid w:val="00DE2A59"/>
    <w:rsid w:val="00E500F0"/>
    <w:rsid w:val="00E7337F"/>
    <w:rsid w:val="00E82D83"/>
    <w:rsid w:val="00E834E1"/>
    <w:rsid w:val="00F2008A"/>
    <w:rsid w:val="00F90914"/>
    <w:rsid w:val="00F924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o:colormru v:ext="edit" colors="#152355"/>
    </o:shapedefaults>
    <o:shapelayout v:ext="edit">
      <o:idmap v:ext="edit" data="1"/>
    </o:shapelayout>
  </w:shapeDefaults>
  <w:decimalSymbol w:val="."/>
  <w:listSeparator w:val=","/>
  <w14:docId w14:val="74844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bidi/>
    </w:pPr>
    <w:rPr>
      <w:sz w:val="24"/>
      <w:szCs w:val="24"/>
      <w:rtl/>
      <w:lang w:val="ar-AE" w:eastAsia="ar-AE" w:bidi="ar-A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305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F7"/>
    <w:pPr>
      <w:keepNext/>
      <w:outlineLvl w:val="1"/>
    </w:pPr>
    <w:rPr>
      <w:rFonts w:ascii="Arial" w:eastAsia="Times New Roman" w:hAnsi="Arial" w:cs="Arial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EB9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  <w:rtl/>
      <w:lang w:val="ar-AE" w:eastAsia="ar-AE" w:bidi="ar-AE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  <w:rtl/>
      <w:lang w:val="ar-AE" w:eastAsia="ar-AE" w:bidi="ar-AE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2Char">
    <w:name w:val="Heading 2 Char"/>
    <w:link w:val="Heading2"/>
    <w:uiPriority w:val="9"/>
    <w:rsid w:val="004E6DF7"/>
    <w:rPr>
      <w:rFonts w:ascii="Arial" w:eastAsia="Times New Roman" w:hAnsi="Arial" w:cs="Arial"/>
      <w:b/>
      <w:bCs/>
      <w:sz w:val="28"/>
      <w:rtl/>
      <w:lang w:val="ar-AE" w:eastAsia="ar-AE" w:bidi="ar-AE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1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4E6DF7"/>
    <w:rPr>
      <w:rFonts w:ascii="Times New Roman" w:eastAsia="Times New Roman" w:hAnsi="Times New Roman"/>
      <w:sz w:val="24"/>
      <w:rtl/>
      <w:lang w:val="ar-AE" w:eastAsia="ar-AE" w:bidi="ar-AE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4E6DF7"/>
    <w:rPr>
      <w:rFonts w:ascii="Times New Roman" w:eastAsia="Times New Roman" w:hAnsi="Times New Roman"/>
      <w:b/>
      <w:sz w:val="24"/>
      <w:rtl/>
      <w:lang w:val="ar-AE" w:eastAsia="ar-AE" w:bidi="ar-AE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eastAsia="Times New Roman" w:hAnsi="Times New Roman"/>
      <w:sz w:val="22"/>
      <w:szCs w:val="20"/>
    </w:rPr>
  </w:style>
  <w:style w:type="character" w:styleId="Hyperlink">
    <w:name w:val="Hyperlink"/>
    <w:uiPriority w:val="99"/>
    <w:rsid w:val="004E6DF7"/>
    <w:rPr>
      <w:rFonts w:cs="Times New Roman"/>
      <w:color w:val="0000FF"/>
      <w:u w:val="single"/>
      <w:rtl/>
      <w:lang w:val="ar-AE" w:eastAsia="ar-AE" w:bidi="ar-A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rsid w:val="007B482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B4828"/>
    <w:rPr>
      <w:sz w:val="16"/>
      <w:szCs w:val="16"/>
      <w:rtl/>
      <w:lang w:val="ar-AE" w:eastAsia="ar-AE" w:bidi="ar-AE"/>
    </w:rPr>
  </w:style>
  <w:style w:type="character" w:customStyle="1" w:styleId="Heading1Char">
    <w:name w:val="Heading 1 Char"/>
    <w:link w:val="Heading1"/>
    <w:uiPriority w:val="9"/>
    <w:rsid w:val="009F0305"/>
    <w:rPr>
      <w:rFonts w:ascii="Cambria" w:eastAsia="Times New Roman" w:hAnsi="Cambria" w:cs="Times New Roman"/>
      <w:b/>
      <w:bCs/>
      <w:kern w:val="32"/>
      <w:sz w:val="32"/>
      <w:szCs w:val="32"/>
      <w:rtl/>
      <w:lang w:val="ar-AE" w:eastAsia="ar-AE" w:bidi="ar-AE"/>
    </w:rPr>
  </w:style>
  <w:style w:type="paragraph" w:styleId="ListParagraph">
    <w:name w:val="List Paragraph"/>
    <w:basedOn w:val="Normal"/>
    <w:uiPriority w:val="72"/>
    <w:qFormat/>
    <w:rsid w:val="00F45D6A"/>
    <w:pPr>
      <w:ind w:left="720"/>
    </w:pPr>
  </w:style>
  <w:style w:type="character" w:customStyle="1" w:styleId="Heading7Char">
    <w:name w:val="Heading 7 Char"/>
    <w:link w:val="Heading7"/>
    <w:uiPriority w:val="9"/>
    <w:semiHidden/>
    <w:rsid w:val="00A27EB9"/>
    <w:rPr>
      <w:rFonts w:ascii="Calibri" w:eastAsia="Times New Roman" w:hAnsi="Calibri" w:cs="Times New Roman"/>
      <w:sz w:val="24"/>
      <w:szCs w:val="24"/>
      <w:rtl/>
      <w:lang w:val="ar-AE" w:eastAsia="ar-AE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EB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27EB9"/>
    <w:rPr>
      <w:sz w:val="24"/>
      <w:szCs w:val="24"/>
      <w:rtl/>
      <w:lang w:val="ar-AE" w:eastAsia="ar-AE" w:bidi="ar-A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174A"/>
    <w:rPr>
      <w:rFonts w:ascii="Tahoma" w:hAnsi="Tahoma" w:cs="Tahoma"/>
      <w:sz w:val="16"/>
      <w:szCs w:val="16"/>
      <w:rtl/>
      <w:lang w:val="ar-AE" w:eastAsia="ar-AE" w:bidi="ar-AE"/>
    </w:rPr>
  </w:style>
  <w:style w:type="paragraph" w:customStyle="1" w:styleId="questions">
    <w:name w:val="questions"/>
    <w:basedOn w:val="Normal"/>
    <w:qFormat/>
    <w:rsid w:val="00DE2A59"/>
    <w:rPr>
      <w:rFonts w:ascii="Calibri" w:hAnsi="Calibri" w:cs="Calibri"/>
      <w:b/>
      <w:color w:val="4F81BD"/>
      <w:sz w:val="32"/>
      <w:szCs w:val="32"/>
      <w:rtl w:val="0"/>
    </w:rPr>
  </w:style>
  <w:style w:type="paragraph" w:customStyle="1" w:styleId="a">
    <w:name w:val="???"/>
    <w:basedOn w:val="questions"/>
    <w:qFormat/>
    <w:rsid w:val="00DE2A59"/>
  </w:style>
  <w:style w:type="character" w:styleId="CommentReference">
    <w:name w:val="annotation reference"/>
    <w:basedOn w:val="DefaultParagraphFont"/>
    <w:uiPriority w:val="99"/>
    <w:semiHidden/>
    <w:unhideWhenUsed/>
    <w:rsid w:val="00E83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4E1"/>
    <w:rPr>
      <w:lang w:val="ar-AE" w:eastAsia="ar-AE"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4E1"/>
    <w:rPr>
      <w:b/>
      <w:bCs/>
      <w:lang w:val="ar-AE" w:eastAsia="ar-AE" w:bidi="ar-A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bidi/>
    </w:pPr>
    <w:rPr>
      <w:sz w:val="24"/>
      <w:szCs w:val="24"/>
      <w:rtl/>
      <w:lang w:val="ar-AE" w:eastAsia="ar-AE" w:bidi="ar-A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305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E6DF7"/>
    <w:pPr>
      <w:keepNext/>
      <w:outlineLvl w:val="1"/>
    </w:pPr>
    <w:rPr>
      <w:rFonts w:ascii="Arial" w:eastAsia="Times New Roman" w:hAnsi="Arial" w:cs="Arial"/>
      <w:b/>
      <w:bCs/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7EB9"/>
    <w:pPr>
      <w:spacing w:before="240" w:after="60"/>
      <w:outlineLvl w:val="6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05F11"/>
    <w:rPr>
      <w:sz w:val="24"/>
      <w:szCs w:val="24"/>
      <w:rtl/>
      <w:lang w:val="ar-AE" w:eastAsia="ar-AE" w:bidi="ar-AE"/>
    </w:rPr>
  </w:style>
  <w:style w:type="paragraph" w:styleId="Footer">
    <w:name w:val="footer"/>
    <w:basedOn w:val="Normal"/>
    <w:link w:val="FooterChar"/>
    <w:uiPriority w:val="99"/>
    <w:unhideWhenUsed/>
    <w:rsid w:val="00505F1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05F11"/>
    <w:rPr>
      <w:sz w:val="24"/>
      <w:szCs w:val="24"/>
      <w:rtl/>
      <w:lang w:val="ar-AE" w:eastAsia="ar-AE" w:bidi="ar-AE"/>
    </w:rPr>
  </w:style>
  <w:style w:type="character" w:styleId="PageNumber">
    <w:name w:val="page number"/>
    <w:uiPriority w:val="99"/>
    <w:semiHidden/>
    <w:unhideWhenUsed/>
    <w:rsid w:val="00505F11"/>
  </w:style>
  <w:style w:type="character" w:customStyle="1" w:styleId="Heading2Char">
    <w:name w:val="Heading 2 Char"/>
    <w:link w:val="Heading2"/>
    <w:uiPriority w:val="9"/>
    <w:rsid w:val="004E6DF7"/>
    <w:rPr>
      <w:rFonts w:ascii="Arial" w:eastAsia="Times New Roman" w:hAnsi="Arial" w:cs="Arial"/>
      <w:b/>
      <w:bCs/>
      <w:sz w:val="28"/>
      <w:rtl/>
      <w:lang w:val="ar-AE" w:eastAsia="ar-AE" w:bidi="ar-AE"/>
    </w:rPr>
  </w:style>
  <w:style w:type="paragraph" w:customStyle="1" w:styleId="BIDTitle">
    <w:name w:val="BID Title"/>
    <w:basedOn w:val="Normal"/>
    <w:qFormat/>
    <w:rsid w:val="000250CA"/>
    <w:pPr>
      <w:spacing w:line="560" w:lineRule="exact"/>
    </w:pPr>
    <w:rPr>
      <w:rFonts w:ascii="Calibri" w:hAnsi="Calibri"/>
      <w:b/>
      <w:color w:val="FFFFFF"/>
      <w:sz w:val="56"/>
      <w:szCs w:val="56"/>
    </w:rPr>
  </w:style>
  <w:style w:type="paragraph" w:customStyle="1" w:styleId="BIDSUBHEADING">
    <w:name w:val="BID SUBHEADING"/>
    <w:basedOn w:val="BIDBODYCOPY"/>
    <w:qFormat/>
    <w:rsid w:val="00471A6E"/>
    <w:pPr>
      <w:spacing w:before="360" w:after="120"/>
    </w:pPr>
    <w:rPr>
      <w:rFonts w:ascii="Calibri" w:hAnsi="Calibri"/>
      <w:b/>
      <w:noProof/>
      <w:color w:val="4F81BD"/>
      <w:sz w:val="32"/>
      <w:szCs w:val="32"/>
    </w:rPr>
  </w:style>
  <w:style w:type="paragraph" w:customStyle="1" w:styleId="BIDPUBHEALTHFACTSHEET">
    <w:name w:val="BID PUB HEALTH FACTSHEET"/>
    <w:basedOn w:val="Normal"/>
    <w:qFormat/>
    <w:rsid w:val="00471A6E"/>
    <w:rPr>
      <w:rFonts w:ascii="Calibri" w:hAnsi="Calibri"/>
      <w:color w:val="FFFFFF"/>
    </w:rPr>
  </w:style>
  <w:style w:type="paragraph" w:customStyle="1" w:styleId="BIDBULLETS">
    <w:name w:val="BID BULLETS"/>
    <w:basedOn w:val="BIDBODYCOPY"/>
    <w:qFormat/>
    <w:rsid w:val="00471A6E"/>
    <w:pPr>
      <w:numPr>
        <w:numId w:val="1"/>
      </w:numPr>
    </w:pPr>
  </w:style>
  <w:style w:type="paragraph" w:customStyle="1" w:styleId="BIDBODYCOPY">
    <w:name w:val="BID BODY COPY"/>
    <w:basedOn w:val="Normal"/>
    <w:qFormat/>
    <w:rsid w:val="00DF0F5F"/>
    <w:pPr>
      <w:keepLines/>
      <w:spacing w:after="240"/>
      <w:ind w:right="360"/>
    </w:pPr>
    <w:rPr>
      <w:rFonts w:ascii="Times New Roman" w:hAnsi="Times New Roman"/>
    </w:rPr>
  </w:style>
  <w:style w:type="paragraph" w:customStyle="1" w:styleId="BIDTEXTBOXSUBHEADING">
    <w:name w:val="BID TEXTBOX SUBHEADING"/>
    <w:basedOn w:val="BIDSUBHEADING"/>
    <w:qFormat/>
    <w:rsid w:val="00F7376C"/>
    <w:pPr>
      <w:spacing w:before="0"/>
    </w:pPr>
  </w:style>
  <w:style w:type="paragraph" w:customStyle="1" w:styleId="BIDTEXTBOXBODYCOPY">
    <w:name w:val="BID TEXTBOX BODY COPY"/>
    <w:basedOn w:val="BIDBODYCOPY"/>
    <w:qFormat/>
    <w:rsid w:val="00F7376C"/>
    <w:pPr>
      <w:ind w:right="0"/>
    </w:pPr>
  </w:style>
  <w:style w:type="paragraph" w:styleId="BodyText">
    <w:name w:val="Body Text"/>
    <w:basedOn w:val="Normal"/>
    <w:link w:val="BodyTextChar"/>
    <w:uiPriority w:val="99"/>
    <w:rsid w:val="004E6DF7"/>
    <w:rPr>
      <w:rFonts w:ascii="Times New Roman" w:eastAsia="Times New Roman" w:hAnsi="Times New Roman"/>
      <w:szCs w:val="20"/>
    </w:rPr>
  </w:style>
  <w:style w:type="character" w:customStyle="1" w:styleId="BodyTextChar">
    <w:name w:val="Body Text Char"/>
    <w:link w:val="BodyText"/>
    <w:uiPriority w:val="99"/>
    <w:rsid w:val="004E6DF7"/>
    <w:rPr>
      <w:rFonts w:ascii="Times New Roman" w:eastAsia="Times New Roman" w:hAnsi="Times New Roman"/>
      <w:sz w:val="24"/>
      <w:rtl/>
      <w:lang w:val="ar-AE" w:eastAsia="ar-AE" w:bidi="ar-AE"/>
    </w:rPr>
  </w:style>
  <w:style w:type="paragraph" w:styleId="BodyText2">
    <w:name w:val="Body Text 2"/>
    <w:basedOn w:val="Normal"/>
    <w:link w:val="BodyText2Char"/>
    <w:uiPriority w:val="99"/>
    <w:rsid w:val="004E6DF7"/>
    <w:rPr>
      <w:rFonts w:ascii="Times New Roman" w:eastAsia="Times New Roman" w:hAnsi="Times New Roman"/>
      <w:b/>
      <w:szCs w:val="20"/>
    </w:rPr>
  </w:style>
  <w:style w:type="character" w:customStyle="1" w:styleId="BodyText2Char">
    <w:name w:val="Body Text 2 Char"/>
    <w:link w:val="BodyText2"/>
    <w:uiPriority w:val="99"/>
    <w:rsid w:val="004E6DF7"/>
    <w:rPr>
      <w:rFonts w:ascii="Times New Roman" w:eastAsia="Times New Roman" w:hAnsi="Times New Roman"/>
      <w:b/>
      <w:sz w:val="24"/>
      <w:rtl/>
      <w:lang w:val="ar-AE" w:eastAsia="ar-AE" w:bidi="ar-AE"/>
    </w:rPr>
  </w:style>
  <w:style w:type="paragraph" w:styleId="BlockText">
    <w:name w:val="Block Text"/>
    <w:basedOn w:val="Normal"/>
    <w:uiPriority w:val="99"/>
    <w:rsid w:val="004E6DF7"/>
    <w:pPr>
      <w:tabs>
        <w:tab w:val="left" w:pos="0"/>
        <w:tab w:val="left" w:pos="10260"/>
      </w:tabs>
      <w:ind w:left="547" w:right="547"/>
    </w:pPr>
    <w:rPr>
      <w:rFonts w:ascii="Times New Roman" w:eastAsia="Times New Roman" w:hAnsi="Times New Roman"/>
      <w:sz w:val="22"/>
      <w:szCs w:val="20"/>
    </w:rPr>
  </w:style>
  <w:style w:type="character" w:styleId="Hyperlink">
    <w:name w:val="Hyperlink"/>
    <w:uiPriority w:val="99"/>
    <w:rsid w:val="004E6DF7"/>
    <w:rPr>
      <w:rFonts w:cs="Times New Roman"/>
      <w:color w:val="0000FF"/>
      <w:u w:val="single"/>
      <w:rtl/>
      <w:lang w:val="ar-AE" w:eastAsia="ar-AE" w:bidi="ar-AE"/>
    </w:rPr>
  </w:style>
  <w:style w:type="paragraph" w:styleId="NormalWeb">
    <w:name w:val="Normal (Web)"/>
    <w:basedOn w:val="Normal"/>
    <w:uiPriority w:val="99"/>
    <w:rsid w:val="004E6DF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3">
    <w:name w:val="Body Text 3"/>
    <w:basedOn w:val="Normal"/>
    <w:link w:val="BodyText3Char"/>
    <w:uiPriority w:val="99"/>
    <w:unhideWhenUsed/>
    <w:rsid w:val="007B482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7B4828"/>
    <w:rPr>
      <w:sz w:val="16"/>
      <w:szCs w:val="16"/>
      <w:rtl/>
      <w:lang w:val="ar-AE" w:eastAsia="ar-AE" w:bidi="ar-AE"/>
    </w:rPr>
  </w:style>
  <w:style w:type="character" w:customStyle="1" w:styleId="Heading1Char">
    <w:name w:val="Heading 1 Char"/>
    <w:link w:val="Heading1"/>
    <w:uiPriority w:val="9"/>
    <w:rsid w:val="009F0305"/>
    <w:rPr>
      <w:rFonts w:ascii="Cambria" w:eastAsia="Times New Roman" w:hAnsi="Cambria" w:cs="Times New Roman"/>
      <w:b/>
      <w:bCs/>
      <w:kern w:val="32"/>
      <w:sz w:val="32"/>
      <w:szCs w:val="32"/>
      <w:rtl/>
      <w:lang w:val="ar-AE" w:eastAsia="ar-AE" w:bidi="ar-AE"/>
    </w:rPr>
  </w:style>
  <w:style w:type="paragraph" w:styleId="ListParagraph">
    <w:name w:val="List Paragraph"/>
    <w:basedOn w:val="Normal"/>
    <w:uiPriority w:val="72"/>
    <w:qFormat/>
    <w:rsid w:val="00F45D6A"/>
    <w:pPr>
      <w:ind w:left="720"/>
    </w:pPr>
  </w:style>
  <w:style w:type="character" w:customStyle="1" w:styleId="Heading7Char">
    <w:name w:val="Heading 7 Char"/>
    <w:link w:val="Heading7"/>
    <w:uiPriority w:val="9"/>
    <w:semiHidden/>
    <w:rsid w:val="00A27EB9"/>
    <w:rPr>
      <w:rFonts w:ascii="Calibri" w:eastAsia="Times New Roman" w:hAnsi="Calibri" w:cs="Times New Roman"/>
      <w:sz w:val="24"/>
      <w:szCs w:val="24"/>
      <w:rtl/>
      <w:lang w:val="ar-AE" w:eastAsia="ar-AE" w:bidi="ar-A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EB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semiHidden/>
    <w:rsid w:val="00A27EB9"/>
    <w:rPr>
      <w:sz w:val="24"/>
      <w:szCs w:val="24"/>
      <w:rtl/>
      <w:lang w:val="ar-AE" w:eastAsia="ar-AE" w:bidi="ar-A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7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174A"/>
    <w:rPr>
      <w:rFonts w:ascii="Tahoma" w:hAnsi="Tahoma" w:cs="Tahoma"/>
      <w:sz w:val="16"/>
      <w:szCs w:val="16"/>
      <w:rtl/>
      <w:lang w:val="ar-AE" w:eastAsia="ar-AE" w:bidi="ar-AE"/>
    </w:rPr>
  </w:style>
  <w:style w:type="paragraph" w:customStyle="1" w:styleId="questions">
    <w:name w:val="questions"/>
    <w:basedOn w:val="Normal"/>
    <w:qFormat/>
    <w:rsid w:val="00DE2A59"/>
    <w:rPr>
      <w:rFonts w:ascii="Calibri" w:hAnsi="Calibri" w:cs="Calibri"/>
      <w:b/>
      <w:color w:val="4F81BD"/>
      <w:sz w:val="32"/>
      <w:szCs w:val="32"/>
      <w:rtl w:val="0"/>
    </w:rPr>
  </w:style>
  <w:style w:type="paragraph" w:customStyle="1" w:styleId="a">
    <w:name w:val="???"/>
    <w:basedOn w:val="questions"/>
    <w:qFormat/>
    <w:rsid w:val="00DE2A59"/>
  </w:style>
  <w:style w:type="character" w:styleId="CommentReference">
    <w:name w:val="annotation reference"/>
    <w:basedOn w:val="DefaultParagraphFont"/>
    <w:uiPriority w:val="99"/>
    <w:semiHidden/>
    <w:unhideWhenUsed/>
    <w:rsid w:val="00E83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4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4E1"/>
    <w:rPr>
      <w:lang w:val="ar-AE" w:eastAsia="ar-AE" w:bidi="ar-A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4E1"/>
    <w:rPr>
      <w:b/>
      <w:bCs/>
      <w:lang w:val="ar-AE" w:eastAsia="ar-AE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mass.gov/tuberculosi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A2CA005-364E-4A50-A038-86D77162C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Department of Public Health</Company>
  <LinksUpToDate>false</LinksUpToDate>
  <CharactersWithSpaces>4093</CharactersWithSpaces>
  <SharedDoc>false</SharedDoc>
  <HLinks>
    <vt:vector size="6" baseType="variant">
      <vt:variant>
        <vt:i4>2949163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http://www.mass.gov/dph/cdc/tb/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Sheila Erimez</dc:creator>
  <cp:lastModifiedBy> </cp:lastModifiedBy>
  <cp:revision>10</cp:revision>
  <cp:lastPrinted>2015-04-15T17:28:00Z</cp:lastPrinted>
  <dcterms:created xsi:type="dcterms:W3CDTF">2015-07-31T19:00:00Z</dcterms:created>
  <dcterms:modified xsi:type="dcterms:W3CDTF">2019-01-18T19:42:00Z</dcterms:modified>
</cp:coreProperties>
</file>