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D97" w:rsidRPr="004B570F" w:rsidRDefault="006D2D97">
      <w:pPr>
        <w:widowControl w:val="0"/>
        <w:autoSpaceDE w:val="0"/>
        <w:autoSpaceDN w:val="0"/>
        <w:adjustRightInd w:val="0"/>
        <w:spacing w:before="4" w:after="0" w:line="180" w:lineRule="exact"/>
        <w:rPr>
          <w:rFonts w:ascii="Times New Roman" w:hAnsi="Times New Roman"/>
          <w:sz w:val="18"/>
          <w:szCs w:val="18"/>
        </w:rPr>
      </w:pPr>
      <w:bookmarkStart w:id="0" w:name="_GoBack"/>
      <w:bookmarkEnd w:id="0"/>
    </w:p>
    <w:p w:rsidR="006D2D97" w:rsidRPr="004B570F" w:rsidRDefault="006D2D97">
      <w:pPr>
        <w:widowControl w:val="0"/>
        <w:autoSpaceDE w:val="0"/>
        <w:autoSpaceDN w:val="0"/>
        <w:adjustRightInd w:val="0"/>
        <w:spacing w:before="4" w:after="0" w:line="180" w:lineRule="exact"/>
        <w:rPr>
          <w:rFonts w:ascii="Times New Roman" w:hAnsi="Times New Roman"/>
          <w:sz w:val="18"/>
          <w:szCs w:val="18"/>
        </w:rPr>
        <w:sectPr w:rsidR="006D2D97" w:rsidRPr="004B570F" w:rsidSect="00FD5540">
          <w:footerReference w:type="default" r:id="rId8"/>
          <w:type w:val="continuous"/>
          <w:pgSz w:w="15840" w:h="12240" w:orient="landscape"/>
          <w:pgMar w:top="547" w:right="720" w:bottom="187" w:left="734" w:header="720" w:footer="360" w:gutter="0"/>
          <w:cols w:space="720"/>
          <w:noEndnote/>
          <w:docGrid w:linePitch="299"/>
        </w:sectPr>
      </w:pPr>
    </w:p>
    <w:p w:rsidR="00FF0768" w:rsidRPr="004B570F" w:rsidRDefault="006D2D97" w:rsidP="00FF0768">
      <w:pPr>
        <w:widowControl w:val="0"/>
        <w:autoSpaceDE w:val="0"/>
        <w:autoSpaceDN w:val="0"/>
        <w:adjustRightInd w:val="0"/>
        <w:spacing w:before="9" w:after="0" w:line="240" w:lineRule="auto"/>
        <w:ind w:left="104" w:right="-2592"/>
        <w:rPr>
          <w:rFonts w:ascii="Arial" w:hAnsi="Arial"/>
          <w:color w:val="FFFFFF"/>
          <w:sz w:val="35"/>
        </w:rPr>
      </w:pPr>
      <w:r w:rsidRPr="004B570F">
        <w:rPr>
          <w:rFonts w:ascii="Arial" w:hAnsi="Arial"/>
          <w:color w:val="FFFFFF"/>
          <w:sz w:val="35"/>
        </w:rPr>
        <w:lastRenderedPageBreak/>
        <w:t>Guía Imprimible sobre</w:t>
      </w:r>
      <w:r w:rsidR="00FF0768" w:rsidRPr="004B570F">
        <w:rPr>
          <w:rFonts w:ascii="Arial" w:hAnsi="Arial"/>
          <w:color w:val="FFFFFF"/>
          <w:sz w:val="35"/>
        </w:rPr>
        <w:t xml:space="preserve"> </w:t>
      </w:r>
    </w:p>
    <w:p w:rsidR="006D2D97" w:rsidRPr="004B570F" w:rsidRDefault="006D2D97" w:rsidP="00FF0768">
      <w:pPr>
        <w:widowControl w:val="0"/>
        <w:autoSpaceDE w:val="0"/>
        <w:autoSpaceDN w:val="0"/>
        <w:adjustRightInd w:val="0"/>
        <w:spacing w:before="9" w:after="0" w:line="240" w:lineRule="auto"/>
        <w:ind w:left="104" w:right="-2592"/>
        <w:rPr>
          <w:rFonts w:ascii="Arial" w:hAnsi="Arial" w:cs="Arial"/>
          <w:color w:val="000000"/>
          <w:sz w:val="35"/>
          <w:szCs w:val="35"/>
        </w:rPr>
      </w:pPr>
      <w:r w:rsidRPr="004B570F">
        <w:rPr>
          <w:rFonts w:ascii="Arial" w:hAnsi="Arial"/>
          <w:color w:val="FFFFFF"/>
          <w:position w:val="-1"/>
          <w:sz w:val="35"/>
        </w:rPr>
        <w:t>Servicios de Transición</w:t>
      </w:r>
    </w:p>
    <w:p w:rsidR="006D2D97" w:rsidRPr="004B570F" w:rsidRDefault="006D2D97">
      <w:pPr>
        <w:widowControl w:val="0"/>
        <w:autoSpaceDE w:val="0"/>
        <w:autoSpaceDN w:val="0"/>
        <w:adjustRightInd w:val="0"/>
        <w:spacing w:before="11" w:after="0" w:line="200" w:lineRule="exact"/>
        <w:rPr>
          <w:rFonts w:ascii="Arial" w:hAnsi="Arial" w:cs="Arial"/>
          <w:color w:val="000000"/>
          <w:sz w:val="18"/>
          <w:szCs w:val="18"/>
        </w:rPr>
      </w:pPr>
      <w:r w:rsidRPr="004B570F">
        <w:br w:type="column"/>
      </w:r>
      <w:r w:rsidRPr="004B570F">
        <w:rPr>
          <w:rFonts w:ascii="Arial" w:hAnsi="Arial"/>
          <w:color w:val="000000"/>
          <w:sz w:val="18"/>
        </w:rPr>
        <w:lastRenderedPageBreak/>
        <w:t>Oficina Ejecutiva de Salud y Servicios Humanos</w:t>
      </w:r>
    </w:p>
    <w:p w:rsidR="006D2D97" w:rsidRPr="004B570F" w:rsidRDefault="00295085">
      <w:pPr>
        <w:widowControl w:val="0"/>
        <w:autoSpaceDE w:val="0"/>
        <w:autoSpaceDN w:val="0"/>
        <w:adjustRightInd w:val="0"/>
        <w:spacing w:after="0" w:line="240" w:lineRule="auto"/>
        <w:ind w:right="-20"/>
        <w:rPr>
          <w:rFonts w:ascii="Arial" w:hAnsi="Arial" w:cs="Arial"/>
          <w:color w:val="000000"/>
          <w:sz w:val="18"/>
          <w:szCs w:val="18"/>
        </w:rPr>
      </w:pPr>
      <w:r w:rsidRPr="004B570F">
        <w:rPr>
          <w:noProof/>
          <w:lang w:val="en-US"/>
        </w:rPr>
        <mc:AlternateContent>
          <mc:Choice Requires="wps">
            <w:drawing>
              <wp:anchor distT="0" distB="0" distL="114300" distR="114300" simplePos="0" relativeHeight="251654144" behindDoc="1" locked="0" layoutInCell="0" allowOverlap="1" wp14:anchorId="75ACDF0B" wp14:editId="03F58F94">
                <wp:simplePos x="0" y="0"/>
                <wp:positionH relativeFrom="page">
                  <wp:posOffset>8747760</wp:posOffset>
                </wp:positionH>
                <wp:positionV relativeFrom="paragraph">
                  <wp:posOffset>-182245</wp:posOffset>
                </wp:positionV>
                <wp:extent cx="927100" cy="609600"/>
                <wp:effectExtent l="0" t="0" r="0" b="0"/>
                <wp:wrapNone/>
                <wp:docPr id="3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BEE" w:rsidRDefault="00183BEE">
                            <w:pPr>
                              <w:spacing w:after="0" w:line="960" w:lineRule="atLeast"/>
                              <w:rPr>
                                <w:rFonts w:ascii="Times New Roman" w:hAnsi="Times New Roman"/>
                                <w:sz w:val="24"/>
                                <w:szCs w:val="24"/>
                              </w:rPr>
                            </w:pPr>
                            <w:r>
                              <w:rPr>
                                <w:rFonts w:ascii="Times New Roman" w:hAnsi="Times New Roman"/>
                                <w:noProof/>
                                <w:sz w:val="24"/>
                                <w:szCs w:val="24"/>
                                <w:lang w:val="en-US"/>
                              </w:rPr>
                              <w:drawing>
                                <wp:inline distT="0" distB="0" distL="0" distR="0" wp14:anchorId="53D7B5EE" wp14:editId="156B4CCC">
                                  <wp:extent cx="933450" cy="609600"/>
                                  <wp:effectExtent l="0" t="0" r="0" b="0"/>
                                  <wp:docPr id="3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609600"/>
                                          </a:xfrm>
                                          <a:prstGeom prst="rect">
                                            <a:avLst/>
                                          </a:prstGeom>
                                          <a:noFill/>
                                          <a:ln>
                                            <a:noFill/>
                                          </a:ln>
                                        </pic:spPr>
                                      </pic:pic>
                                    </a:graphicData>
                                  </a:graphic>
                                </wp:inline>
                              </w:drawing>
                            </w:r>
                          </w:p>
                          <w:p w:rsidR="00183BEE" w:rsidRDefault="00183BEE">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ACDF0B" id="Rectangle 2" o:spid="_x0000_s1026" style="position:absolute;margin-left:688.8pt;margin-top:-14.35pt;width:73pt;height:4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" o:allowincell="f" filled="f" stroked="f">
                <v:textbox inset="0,0,0,0">
                  <w:txbxContent>
                    <w:p w:rsidR="00183BEE" w:rsidRDefault="00183BEE">
                      <w:pPr>
                        <w:spacing w:after="0" w:line="960" w:lineRule="atLeast"/>
                        <w:rPr>
                          <w:rFonts w:ascii="Times New Roman" w:hAnsi="Times New Roman"/>
                          <w:sz w:val="24"/>
                          <w:szCs w:val="24"/>
                        </w:rPr>
                      </w:pPr>
                      <w:r>
                        <w:rPr>
                          <w:rFonts w:ascii="Times New Roman" w:hAnsi="Times New Roman"/>
                          <w:noProof/>
                          <w:sz w:val="24"/>
                          <w:szCs w:val="24"/>
                          <w:lang w:val="en-US" w:eastAsia="en-US" w:bidi="ar-SA"/>
                        </w:rPr>
                        <w:drawing>
                          <wp:inline distT="0" distB="0" distL="0" distR="0" wp14:anchorId="53D7B5EE" wp14:editId="156B4CCC">
                            <wp:extent cx="933450" cy="609600"/>
                            <wp:effectExtent l="0" t="0" r="0" b="0"/>
                            <wp:docPr id="3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0" cy="609600"/>
                                    </a:xfrm>
                                    <a:prstGeom prst="rect">
                                      <a:avLst/>
                                    </a:prstGeom>
                                    <a:noFill/>
                                    <a:ln>
                                      <a:noFill/>
                                    </a:ln>
                                  </pic:spPr>
                                </pic:pic>
                              </a:graphicData>
                            </a:graphic>
                          </wp:inline>
                        </w:drawing>
                      </w:r>
                    </w:p>
                    <w:p w:rsidR="00183BEE" w:rsidRDefault="00183BEE">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sidRPr="004B570F">
        <w:rPr>
          <w:rFonts w:ascii="Arial" w:hAnsi="Arial"/>
          <w:color w:val="000000"/>
          <w:sz w:val="18"/>
        </w:rPr>
        <w:t>Massachusetts</w:t>
      </w:r>
    </w:p>
    <w:p w:rsidR="000A128A" w:rsidRPr="004B570F" w:rsidRDefault="000A128A">
      <w:pPr>
        <w:widowControl w:val="0"/>
        <w:autoSpaceDE w:val="0"/>
        <w:autoSpaceDN w:val="0"/>
        <w:adjustRightInd w:val="0"/>
        <w:spacing w:after="0" w:line="240" w:lineRule="auto"/>
        <w:ind w:right="-20"/>
        <w:rPr>
          <w:rFonts w:ascii="Arial" w:hAnsi="Arial" w:cs="Arial"/>
          <w:color w:val="000000"/>
          <w:sz w:val="24"/>
          <w:szCs w:val="24"/>
        </w:rPr>
      </w:pPr>
    </w:p>
    <w:p w:rsidR="006D2D97" w:rsidRPr="004B570F" w:rsidRDefault="006D2D97">
      <w:pPr>
        <w:widowControl w:val="0"/>
        <w:autoSpaceDE w:val="0"/>
        <w:autoSpaceDN w:val="0"/>
        <w:adjustRightInd w:val="0"/>
        <w:spacing w:before="15" w:after="0" w:line="240" w:lineRule="auto"/>
        <w:ind w:right="-20"/>
        <w:rPr>
          <w:rFonts w:ascii="Arial" w:hAnsi="Arial" w:cs="Arial"/>
          <w:color w:val="000000"/>
          <w:sz w:val="24"/>
          <w:szCs w:val="24"/>
        </w:rPr>
      </w:pPr>
      <w:r w:rsidRPr="004B570F">
        <w:rPr>
          <w:rFonts w:ascii="Arial" w:hAnsi="Arial"/>
          <w:color w:val="000000"/>
          <w:sz w:val="24"/>
        </w:rPr>
        <w:t>Comisión de Autismo</w:t>
      </w:r>
    </w:p>
    <w:p w:rsidR="006D2D97" w:rsidRPr="004B570F" w:rsidRDefault="006D2D97">
      <w:pPr>
        <w:widowControl w:val="0"/>
        <w:autoSpaceDE w:val="0"/>
        <w:autoSpaceDN w:val="0"/>
        <w:adjustRightInd w:val="0"/>
        <w:spacing w:before="15" w:after="0" w:line="240" w:lineRule="auto"/>
        <w:ind w:right="-20"/>
        <w:rPr>
          <w:rFonts w:ascii="Arial" w:hAnsi="Arial" w:cs="Arial"/>
          <w:color w:val="000000"/>
          <w:sz w:val="23"/>
          <w:szCs w:val="23"/>
        </w:rPr>
        <w:sectPr w:rsidR="006D2D97" w:rsidRPr="004B570F">
          <w:type w:val="continuous"/>
          <w:pgSz w:w="15840" w:h="12240" w:orient="landscape"/>
          <w:pgMar w:top="540" w:right="500" w:bottom="280" w:left="740" w:header="720" w:footer="720" w:gutter="0"/>
          <w:cols w:num="2" w:space="720" w:equalWidth="0">
            <w:col w:w="3365" w:space="4426"/>
            <w:col w:w="6809"/>
          </w:cols>
          <w:noEndnote/>
        </w:sectPr>
      </w:pPr>
    </w:p>
    <w:p w:rsidR="006D2D97" w:rsidRPr="004B570F" w:rsidRDefault="00C11337">
      <w:pPr>
        <w:widowControl w:val="0"/>
        <w:autoSpaceDE w:val="0"/>
        <w:autoSpaceDN w:val="0"/>
        <w:adjustRightInd w:val="0"/>
        <w:spacing w:after="0" w:line="110" w:lineRule="exact"/>
        <w:rPr>
          <w:rFonts w:ascii="Arial" w:hAnsi="Arial" w:cs="Arial"/>
          <w:color w:val="000000"/>
          <w:sz w:val="11"/>
          <w:szCs w:val="11"/>
        </w:rPr>
      </w:pPr>
      <w:r w:rsidRPr="004B570F">
        <w:rPr>
          <w:noProof/>
          <w:lang w:val="en-US"/>
        </w:rPr>
        <w:lastRenderedPageBreak/>
        <mc:AlternateContent>
          <mc:Choice Requires="wpg">
            <w:drawing>
              <wp:anchor distT="0" distB="0" distL="114300" distR="114300" simplePos="0" relativeHeight="251652096" behindDoc="1" locked="0" layoutInCell="0" allowOverlap="1" wp14:anchorId="032ED141" wp14:editId="361E522D">
                <wp:simplePos x="0" y="0"/>
                <wp:positionH relativeFrom="page">
                  <wp:posOffset>5018567</wp:posOffset>
                </wp:positionH>
                <wp:positionV relativeFrom="page">
                  <wp:posOffset>1127050</wp:posOffset>
                </wp:positionV>
                <wp:extent cx="5004435" cy="1913861"/>
                <wp:effectExtent l="0" t="0" r="0" b="0"/>
                <wp:wrapNone/>
                <wp:docPr id="2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4435" cy="1913861"/>
                          <a:chOff x="7910" y="1781"/>
                          <a:chExt cx="7881" cy="2525"/>
                        </a:xfrm>
                      </wpg:grpSpPr>
                      <wps:wsp>
                        <wps:cNvPr id="29" name="Rectangle 7"/>
                        <wps:cNvSpPr>
                          <a:spLocks/>
                        </wps:cNvSpPr>
                        <wps:spPr bwMode="auto">
                          <a:xfrm>
                            <a:off x="7920" y="1791"/>
                            <a:ext cx="7861" cy="2504"/>
                          </a:xfrm>
                          <a:prstGeom prst="rect">
                            <a:avLst/>
                          </a:prstGeom>
                          <a:solidFill>
                            <a:srgbClr val="3FC4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8"/>
                        <wps:cNvSpPr>
                          <a:spLocks/>
                        </wps:cNvSpPr>
                        <wps:spPr bwMode="auto">
                          <a:xfrm>
                            <a:off x="8531" y="2050"/>
                            <a:ext cx="6464" cy="2152"/>
                          </a:xfrm>
                          <a:prstGeom prst="rect">
                            <a:avLst/>
                          </a:prstGeom>
                          <a:solidFill>
                            <a:srgbClr val="3FC4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625F44C" id="Group 6" o:spid="_x0000_s1026" style="position:absolute;margin-left:395.15pt;margin-top:88.75pt;width:394.05pt;height:150.7pt;z-index:-251664384;mso-position-horizontal-relative:page;mso-position-vertical-relative:page" coordorigin="7910,1781" coordsize="7881,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" o:allowincell="f">
                <v:rect id="Rectangle 7" o:spid="_x0000_s1027" style="position:absolute;left:7920;top:1791;width:7861;height:2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hCssUA&#10;AADbAAAADwAAAGRycy9kb3ducmV2LnhtbESPQWvCQBSE70L/w/IKvUjdNAVbo6vE0EAuBaPS8yP7&#10;mgSzb0N2jem/7xYKHoeZ+YbZ7CbTiZEG11pW8LKIQBBXVrdcKzif8ud3EM4ja+wsk4IfcrDbPsw2&#10;mGh745LGo69FgLBLUEHjfZ9I6aqGDLqF7YmD920Hgz7IoZZ6wFuAm07GUbSUBlsOCw32lDVUXY5X&#10;oyDLv4p9YfXHW55+vp4v5dweTqTU0+OUrkF4mvw9/N8utIJ4BX9fw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WEKyxQAAANsAAAAPAAAAAAAAAAAAAAAAAJgCAABkcnMv&#10;ZG93bnJldi54bWxQSwUGAAAAAAQABAD1AAAAigMAAAAA&#10;" fillcolor="#3fc4e0" stroked="f">
                  <v:path arrowok="t"/>
                </v:rect>
                <v:rect id="Rectangle 8" o:spid="_x0000_s1028" style="position:absolute;left:8531;top:2050;width:6464;height:2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t98sEA&#10;AADbAAAADwAAAGRycy9kb3ducmV2LnhtbERPTWvCQBC9C/0PyxR6EbNRQSV1lTQYyKVgNPQ8ZKdJ&#10;MDsbsqum/757KPT4eN/742R68aDRdZYVLKMYBHFtdceNguqaL3YgnEfW2FsmBT/k4Hh4me0x0fbJ&#10;JT0uvhEhhF2CClrvh0RKV7dk0EV2IA7ctx0N+gDHRuoRnyHc9HIVxxtpsOPQ0OJAWUv17XI3CrL8&#10;q/gorD5t8/RzXd3KuT1fSam31yl9B+Fp8v/iP3ehFazD+vAl/AB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7ffLBAAAA2wAAAA8AAAAAAAAAAAAAAAAAmAIAAGRycy9kb3du&#10;cmV2LnhtbFBLBQYAAAAABAAEAPUAAACGAwAAAAA=&#10;" fillcolor="#3fc4e0" stroked="f">
                  <v:path arrowok="t"/>
                </v:rect>
                <w10:wrap anchorx="page" anchory="page"/>
              </v:group>
            </w:pict>
          </mc:Fallback>
        </mc:AlternateContent>
      </w:r>
    </w:p>
    <w:p w:rsidR="006D2D97" w:rsidRPr="004B570F" w:rsidRDefault="006D2D97">
      <w:pPr>
        <w:widowControl w:val="0"/>
        <w:autoSpaceDE w:val="0"/>
        <w:autoSpaceDN w:val="0"/>
        <w:adjustRightInd w:val="0"/>
        <w:spacing w:after="0" w:line="200" w:lineRule="exact"/>
        <w:rPr>
          <w:rFonts w:ascii="Arial" w:hAnsi="Arial" w:cs="Arial"/>
          <w:color w:val="000000"/>
          <w:sz w:val="20"/>
          <w:szCs w:val="20"/>
        </w:rPr>
      </w:pPr>
    </w:p>
    <w:p w:rsidR="006D2D97" w:rsidRPr="004B570F" w:rsidRDefault="006D2D97">
      <w:pPr>
        <w:widowControl w:val="0"/>
        <w:autoSpaceDE w:val="0"/>
        <w:autoSpaceDN w:val="0"/>
        <w:adjustRightInd w:val="0"/>
        <w:spacing w:after="0" w:line="200" w:lineRule="exact"/>
        <w:rPr>
          <w:rFonts w:ascii="Arial" w:hAnsi="Arial" w:cs="Arial"/>
          <w:color w:val="000000"/>
          <w:sz w:val="20"/>
          <w:szCs w:val="20"/>
        </w:rPr>
        <w:sectPr w:rsidR="006D2D97" w:rsidRPr="004B570F">
          <w:type w:val="continuous"/>
          <w:pgSz w:w="15840" w:h="12240" w:orient="landscape"/>
          <w:pgMar w:top="540" w:right="500" w:bottom="280" w:left="740" w:header="720" w:footer="720" w:gutter="0"/>
          <w:cols w:space="720" w:equalWidth="0">
            <w:col w:w="14600"/>
          </w:cols>
          <w:noEndnote/>
        </w:sectPr>
      </w:pPr>
    </w:p>
    <w:p w:rsidR="00FF0768" w:rsidRPr="004B570F" w:rsidRDefault="006D2D97" w:rsidP="00A20257">
      <w:pPr>
        <w:widowControl w:val="0"/>
        <w:autoSpaceDE w:val="0"/>
        <w:autoSpaceDN w:val="0"/>
        <w:adjustRightInd w:val="0"/>
        <w:spacing w:before="29" w:after="0" w:line="240" w:lineRule="auto"/>
        <w:ind w:left="104" w:right="288"/>
        <w:rPr>
          <w:rFonts w:ascii="Arial" w:hAnsi="Arial"/>
          <w:color w:val="00A89D"/>
          <w:sz w:val="23"/>
        </w:rPr>
      </w:pPr>
      <w:r w:rsidRPr="004B570F">
        <w:rPr>
          <w:rFonts w:ascii="Arial" w:hAnsi="Arial"/>
          <w:color w:val="00A89D"/>
          <w:sz w:val="23"/>
        </w:rPr>
        <w:lastRenderedPageBreak/>
        <w:t xml:space="preserve">Federación para los Niños con Necesidades Especiales </w:t>
      </w:r>
    </w:p>
    <w:p w:rsidR="006D2D97" w:rsidRPr="004B570F" w:rsidRDefault="006D2D97" w:rsidP="00A20257">
      <w:pPr>
        <w:widowControl w:val="0"/>
        <w:autoSpaceDE w:val="0"/>
        <w:autoSpaceDN w:val="0"/>
        <w:adjustRightInd w:val="0"/>
        <w:spacing w:before="29" w:after="0" w:line="240" w:lineRule="auto"/>
        <w:ind w:left="104" w:right="288"/>
        <w:rPr>
          <w:rFonts w:ascii="Arial" w:hAnsi="Arial" w:cs="Arial"/>
          <w:color w:val="000000"/>
          <w:sz w:val="23"/>
          <w:szCs w:val="23"/>
        </w:rPr>
      </w:pPr>
      <w:r w:rsidRPr="004B570F">
        <w:rPr>
          <w:rFonts w:ascii="Arial" w:hAnsi="Arial"/>
          <w:color w:val="00A89D"/>
          <w:sz w:val="23"/>
        </w:rPr>
        <w:t>(</w:t>
      </w:r>
      <w:r w:rsidR="00FF0768" w:rsidRPr="004B570F">
        <w:rPr>
          <w:rFonts w:ascii="Arial" w:hAnsi="Arial"/>
          <w:color w:val="00A89D"/>
          <w:sz w:val="23"/>
        </w:rPr>
        <w:t xml:space="preserve">en inglés: </w:t>
      </w:r>
      <w:r w:rsidRPr="004B570F">
        <w:rPr>
          <w:rFonts w:ascii="Arial" w:hAnsi="Arial"/>
          <w:i/>
          <w:color w:val="00A89D"/>
          <w:sz w:val="23"/>
        </w:rPr>
        <w:t>FCSN</w:t>
      </w:r>
      <w:r w:rsidRPr="004B570F">
        <w:rPr>
          <w:rFonts w:ascii="Arial" w:hAnsi="Arial"/>
          <w:color w:val="00A89D"/>
          <w:sz w:val="23"/>
        </w:rPr>
        <w:t>)</w:t>
      </w:r>
    </w:p>
    <w:p w:rsidR="006D2D97" w:rsidRPr="004B570F" w:rsidRDefault="006D2D97" w:rsidP="00A20257">
      <w:pPr>
        <w:widowControl w:val="0"/>
        <w:autoSpaceDE w:val="0"/>
        <w:autoSpaceDN w:val="0"/>
        <w:adjustRightInd w:val="0"/>
        <w:spacing w:before="96" w:after="0" w:line="240" w:lineRule="auto"/>
        <w:ind w:left="104" w:right="288"/>
        <w:rPr>
          <w:rFonts w:ascii="Arial" w:hAnsi="Arial"/>
          <w:color w:val="231F20"/>
          <w:sz w:val="17"/>
        </w:rPr>
      </w:pPr>
      <w:r w:rsidRPr="004B570F">
        <w:rPr>
          <w:rFonts w:ascii="Arial" w:hAnsi="Arial"/>
          <w:color w:val="231F20"/>
          <w:sz w:val="17"/>
        </w:rPr>
        <w:t>La Federación para los Niños con Necesidades Especiales ha desarrollado una práctica guía para</w:t>
      </w:r>
      <w:r w:rsidR="00FF0768" w:rsidRPr="004B570F">
        <w:rPr>
          <w:rFonts w:ascii="Arial" w:hAnsi="Arial"/>
          <w:color w:val="231F20"/>
          <w:sz w:val="17"/>
        </w:rPr>
        <w:t xml:space="preserve"> </w:t>
      </w:r>
      <w:r w:rsidRPr="004B570F">
        <w:rPr>
          <w:rFonts w:ascii="Arial" w:hAnsi="Arial"/>
          <w:color w:val="231F20"/>
          <w:sz w:val="17"/>
        </w:rPr>
        <w:t>familias sobre Servicios de Transición.</w:t>
      </w:r>
    </w:p>
    <w:p w:rsidR="006D2D97" w:rsidRPr="004B570F" w:rsidRDefault="006C2340" w:rsidP="00A20257">
      <w:pPr>
        <w:widowControl w:val="0"/>
        <w:autoSpaceDE w:val="0"/>
        <w:autoSpaceDN w:val="0"/>
        <w:adjustRightInd w:val="0"/>
        <w:spacing w:before="14" w:after="0" w:line="240" w:lineRule="auto"/>
        <w:ind w:left="104" w:right="288"/>
        <w:rPr>
          <w:rFonts w:ascii="Arial" w:hAnsi="Arial" w:cs="Arial"/>
          <w:color w:val="000000"/>
          <w:sz w:val="17"/>
          <w:szCs w:val="17"/>
        </w:rPr>
      </w:pPr>
      <w:hyperlink r:id="rId11">
        <w:r w:rsidR="006D2D97" w:rsidRPr="004B570F">
          <w:rPr>
            <w:rFonts w:ascii="Arial" w:hAnsi="Arial"/>
            <w:color w:val="3C3532"/>
            <w:sz w:val="17"/>
          </w:rPr>
          <w:t>http://fcsn.org/transition-guide</w:t>
        </w:r>
      </w:hyperlink>
    </w:p>
    <w:p w:rsidR="006D2D97" w:rsidRPr="004B570F" w:rsidRDefault="006D2D97" w:rsidP="00A20257">
      <w:pPr>
        <w:widowControl w:val="0"/>
        <w:autoSpaceDE w:val="0"/>
        <w:autoSpaceDN w:val="0"/>
        <w:adjustRightInd w:val="0"/>
        <w:spacing w:before="10" w:after="0" w:line="280" w:lineRule="exact"/>
        <w:ind w:right="288"/>
        <w:rPr>
          <w:rFonts w:ascii="Arial" w:hAnsi="Arial" w:cs="Arial"/>
          <w:color w:val="000000"/>
          <w:sz w:val="28"/>
          <w:szCs w:val="28"/>
        </w:rPr>
      </w:pPr>
    </w:p>
    <w:p w:rsidR="006D2D97" w:rsidRPr="004B570F" w:rsidRDefault="006D2D97" w:rsidP="00A20257">
      <w:pPr>
        <w:widowControl w:val="0"/>
        <w:autoSpaceDE w:val="0"/>
        <w:autoSpaceDN w:val="0"/>
        <w:adjustRightInd w:val="0"/>
        <w:spacing w:after="0" w:line="240" w:lineRule="auto"/>
        <w:ind w:left="104" w:right="288"/>
        <w:rPr>
          <w:rFonts w:ascii="Arial" w:hAnsi="Arial" w:cs="Arial"/>
          <w:color w:val="000000"/>
          <w:sz w:val="23"/>
          <w:szCs w:val="23"/>
        </w:rPr>
      </w:pPr>
      <w:r w:rsidRPr="004B570F">
        <w:rPr>
          <w:rFonts w:ascii="Arial" w:hAnsi="Arial"/>
          <w:color w:val="00A89D"/>
          <w:sz w:val="23"/>
        </w:rPr>
        <w:t xml:space="preserve">Equipo de Herramientas de Transición de </w:t>
      </w:r>
      <w:proofErr w:type="spellStart"/>
      <w:r w:rsidRPr="004B570F">
        <w:rPr>
          <w:rFonts w:ascii="Arial" w:hAnsi="Arial"/>
          <w:color w:val="00A89D"/>
          <w:sz w:val="23"/>
        </w:rPr>
        <w:t>Autism</w:t>
      </w:r>
      <w:proofErr w:type="spellEnd"/>
      <w:r w:rsidRPr="004B570F">
        <w:rPr>
          <w:rFonts w:ascii="Arial" w:hAnsi="Arial"/>
          <w:color w:val="00A89D"/>
          <w:sz w:val="23"/>
        </w:rPr>
        <w:t xml:space="preserve"> </w:t>
      </w:r>
      <w:proofErr w:type="spellStart"/>
      <w:r w:rsidRPr="004B570F">
        <w:rPr>
          <w:rFonts w:ascii="Arial" w:hAnsi="Arial"/>
          <w:color w:val="00A89D"/>
          <w:sz w:val="23"/>
        </w:rPr>
        <w:t>Speaks</w:t>
      </w:r>
      <w:proofErr w:type="spellEnd"/>
      <w:r w:rsidRPr="004B570F">
        <w:rPr>
          <w:rFonts w:ascii="Arial" w:hAnsi="Arial"/>
          <w:color w:val="00A89D"/>
          <w:sz w:val="23"/>
        </w:rPr>
        <w:t xml:space="preserve"> (en inglés: </w:t>
      </w:r>
      <w:r w:rsidRPr="004B570F">
        <w:rPr>
          <w:rFonts w:ascii="Arial" w:hAnsi="Arial"/>
          <w:i/>
          <w:color w:val="00A89D"/>
          <w:sz w:val="23"/>
        </w:rPr>
        <w:t>El Autismo Habla</w:t>
      </w:r>
      <w:r w:rsidRPr="004B570F">
        <w:rPr>
          <w:rFonts w:ascii="Arial" w:hAnsi="Arial"/>
          <w:color w:val="00A89D"/>
          <w:sz w:val="23"/>
        </w:rPr>
        <w:t>)</w:t>
      </w:r>
    </w:p>
    <w:p w:rsidR="006D2D97" w:rsidRPr="004B570F" w:rsidRDefault="006D2D97" w:rsidP="00A20257">
      <w:pPr>
        <w:widowControl w:val="0"/>
        <w:autoSpaceDE w:val="0"/>
        <w:autoSpaceDN w:val="0"/>
        <w:adjustRightInd w:val="0"/>
        <w:spacing w:before="96" w:after="0" w:line="262" w:lineRule="auto"/>
        <w:ind w:left="104" w:right="288"/>
        <w:rPr>
          <w:rFonts w:ascii="Arial" w:hAnsi="Arial" w:cs="Arial"/>
          <w:color w:val="231F20"/>
          <w:sz w:val="17"/>
          <w:szCs w:val="17"/>
        </w:rPr>
      </w:pPr>
      <w:r w:rsidRPr="004B570F">
        <w:rPr>
          <w:rFonts w:ascii="Arial" w:hAnsi="Arial"/>
          <w:color w:val="231F20"/>
          <w:sz w:val="17"/>
        </w:rPr>
        <w:t xml:space="preserve">El Equipo de Herramientas de Transición de </w:t>
      </w:r>
      <w:proofErr w:type="spellStart"/>
      <w:r w:rsidRPr="004B570F">
        <w:rPr>
          <w:rFonts w:ascii="Arial" w:hAnsi="Arial"/>
          <w:color w:val="231F20"/>
          <w:sz w:val="17"/>
        </w:rPr>
        <w:t>Autism</w:t>
      </w:r>
      <w:proofErr w:type="spellEnd"/>
      <w:r w:rsidRPr="004B570F">
        <w:rPr>
          <w:rFonts w:ascii="Arial" w:hAnsi="Arial"/>
          <w:color w:val="231F20"/>
          <w:sz w:val="17"/>
        </w:rPr>
        <w:t xml:space="preserve"> </w:t>
      </w:r>
      <w:proofErr w:type="spellStart"/>
      <w:r w:rsidRPr="004B570F">
        <w:rPr>
          <w:rFonts w:ascii="Arial" w:hAnsi="Arial"/>
          <w:color w:val="231F20"/>
          <w:sz w:val="17"/>
        </w:rPr>
        <w:t>Speaks</w:t>
      </w:r>
      <w:proofErr w:type="spellEnd"/>
      <w:r w:rsidRPr="004B570F">
        <w:rPr>
          <w:rFonts w:ascii="Arial" w:hAnsi="Arial"/>
          <w:color w:val="231F20"/>
          <w:sz w:val="17"/>
        </w:rPr>
        <w:t xml:space="preserve"> se creó para servir como guía en el trayecto de la adolescencia a la adultez. </w:t>
      </w:r>
    </w:p>
    <w:p w:rsidR="00DA2875" w:rsidRPr="004B570F" w:rsidRDefault="006C2340" w:rsidP="00A20257">
      <w:pPr>
        <w:widowControl w:val="0"/>
        <w:autoSpaceDE w:val="0"/>
        <w:autoSpaceDN w:val="0"/>
        <w:adjustRightInd w:val="0"/>
        <w:spacing w:before="96" w:after="0" w:line="262" w:lineRule="auto"/>
        <w:ind w:left="104" w:right="288"/>
        <w:rPr>
          <w:rFonts w:ascii="Arial" w:hAnsi="Arial" w:cs="Arial"/>
          <w:sz w:val="17"/>
          <w:szCs w:val="17"/>
        </w:rPr>
      </w:pPr>
      <w:hyperlink r:id="rId12">
        <w:r w:rsidR="00DA2875" w:rsidRPr="004B570F">
          <w:rPr>
            <w:rStyle w:val="Hyperlink"/>
            <w:rFonts w:ascii="Arial" w:hAnsi="Arial"/>
            <w:color w:val="auto"/>
            <w:sz w:val="17"/>
            <w:u w:val="none"/>
          </w:rPr>
          <w:t>https://www.autismspeaks.org/family-services/tool-kits/transition-tool-kit</w:t>
        </w:r>
      </w:hyperlink>
    </w:p>
    <w:p w:rsidR="006D2D97" w:rsidRPr="004B570F" w:rsidRDefault="006D2D97" w:rsidP="00A20257">
      <w:pPr>
        <w:widowControl w:val="0"/>
        <w:autoSpaceDE w:val="0"/>
        <w:autoSpaceDN w:val="0"/>
        <w:adjustRightInd w:val="0"/>
        <w:spacing w:before="1" w:after="0" w:line="220" w:lineRule="exact"/>
        <w:ind w:right="288"/>
        <w:rPr>
          <w:rFonts w:ascii="Arial" w:hAnsi="Arial" w:cs="Arial"/>
          <w:color w:val="000000"/>
        </w:rPr>
      </w:pPr>
      <w:r w:rsidRPr="004B570F">
        <w:br w:type="column"/>
      </w:r>
    </w:p>
    <w:p w:rsidR="00C11337" w:rsidRPr="004B570F" w:rsidRDefault="006D2D97" w:rsidP="00C11337">
      <w:pPr>
        <w:widowControl w:val="0"/>
        <w:autoSpaceDE w:val="0"/>
        <w:autoSpaceDN w:val="0"/>
        <w:adjustRightInd w:val="0"/>
        <w:spacing w:after="0" w:line="466" w:lineRule="exact"/>
        <w:ind w:right="-288"/>
        <w:rPr>
          <w:rFonts w:ascii="Arial" w:hAnsi="Arial"/>
          <w:color w:val="FFFFFF"/>
          <w:sz w:val="39"/>
        </w:rPr>
      </w:pPr>
      <w:r w:rsidRPr="004B570F">
        <w:rPr>
          <w:rFonts w:ascii="Arial" w:hAnsi="Arial"/>
          <w:color w:val="FFFFFF"/>
          <w:sz w:val="39"/>
        </w:rPr>
        <w:t xml:space="preserve">Guía de Recursos para la Transición </w:t>
      </w:r>
    </w:p>
    <w:p w:rsidR="00C11337" w:rsidRPr="004B570F" w:rsidRDefault="006D2D97" w:rsidP="00C11337">
      <w:pPr>
        <w:widowControl w:val="0"/>
        <w:autoSpaceDE w:val="0"/>
        <w:autoSpaceDN w:val="0"/>
        <w:adjustRightInd w:val="0"/>
        <w:spacing w:after="0" w:line="466" w:lineRule="exact"/>
        <w:ind w:right="-288"/>
        <w:rPr>
          <w:rFonts w:ascii="Arial" w:hAnsi="Arial"/>
          <w:color w:val="FFFFFF"/>
          <w:sz w:val="39"/>
        </w:rPr>
      </w:pPr>
      <w:r w:rsidRPr="004B570F">
        <w:rPr>
          <w:rFonts w:ascii="Arial" w:hAnsi="Arial"/>
          <w:color w:val="FFFFFF"/>
          <w:sz w:val="39"/>
        </w:rPr>
        <w:t xml:space="preserve">en las Edades de la Adolescencia y Jóvenes Adultos con Desorden del Espectro Autista (DEA) </w:t>
      </w:r>
    </w:p>
    <w:p w:rsidR="006D2D97" w:rsidRPr="004B570F" w:rsidRDefault="00111D16" w:rsidP="00C11337">
      <w:pPr>
        <w:widowControl w:val="0"/>
        <w:autoSpaceDE w:val="0"/>
        <w:autoSpaceDN w:val="0"/>
        <w:adjustRightInd w:val="0"/>
        <w:spacing w:after="0" w:line="466" w:lineRule="exact"/>
        <w:ind w:right="-288"/>
        <w:rPr>
          <w:rFonts w:ascii="Arial" w:hAnsi="Arial" w:cs="Arial"/>
          <w:color w:val="000000"/>
          <w:sz w:val="31"/>
          <w:szCs w:val="31"/>
        </w:rPr>
        <w:sectPr w:rsidR="006D2D97" w:rsidRPr="004B570F">
          <w:type w:val="continuous"/>
          <w:pgSz w:w="15840" w:h="12240" w:orient="landscape"/>
          <w:pgMar w:top="540" w:right="500" w:bottom="280" w:left="740" w:header="720" w:footer="720" w:gutter="0"/>
          <w:cols w:num="2" w:space="720" w:equalWidth="0">
            <w:col w:w="6319" w:space="1472"/>
            <w:col w:w="6809"/>
          </w:cols>
          <w:noEndnote/>
        </w:sectPr>
      </w:pPr>
      <w:r w:rsidRPr="004B570F">
        <w:rPr>
          <w:noProof/>
          <w:lang w:val="en-US"/>
        </w:rPr>
        <mc:AlternateContent>
          <mc:Choice Requires="wps">
            <w:drawing>
              <wp:anchor distT="0" distB="0" distL="114300" distR="114300" simplePos="0" relativeHeight="251650048" behindDoc="1" locked="0" layoutInCell="0" allowOverlap="1" wp14:anchorId="44435E98" wp14:editId="6790BA51">
                <wp:simplePos x="0" y="0"/>
                <wp:positionH relativeFrom="page">
                  <wp:posOffset>8046720</wp:posOffset>
                </wp:positionH>
                <wp:positionV relativeFrom="page">
                  <wp:posOffset>3240709</wp:posOffset>
                </wp:positionV>
                <wp:extent cx="1974215" cy="2210435"/>
                <wp:effectExtent l="0" t="0" r="6985" b="0"/>
                <wp:wrapNone/>
                <wp:docPr id="3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4215" cy="2210435"/>
                        </a:xfrm>
                        <a:prstGeom prst="rect">
                          <a:avLst/>
                        </a:prstGeom>
                        <a:solidFill>
                          <a:srgbClr val="3FC4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9958AF" id="Rectangle 4" o:spid="_x0000_s1026" style="position:absolute;margin-left:633.6pt;margin-top:255.15pt;width:155.45pt;height:174.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" o:allowincell="f" fillcolor="#3fc4e0" stroked="f">
                <v:path arrowok="t"/>
                <w10:wrap anchorx="page" anchory="page"/>
              </v:rect>
            </w:pict>
          </mc:Fallback>
        </mc:AlternateContent>
      </w:r>
      <w:r w:rsidR="006D2D97" w:rsidRPr="004B570F">
        <w:rPr>
          <w:rFonts w:ascii="Arial" w:hAnsi="Arial"/>
          <w:color w:val="FFFFFF"/>
          <w:sz w:val="31"/>
        </w:rPr>
        <w:t>(14–22 años de edad)</w:t>
      </w:r>
    </w:p>
    <w:p w:rsidR="006D2D97" w:rsidRPr="004B570F" w:rsidRDefault="00111D16" w:rsidP="00A20257">
      <w:pPr>
        <w:widowControl w:val="0"/>
        <w:autoSpaceDE w:val="0"/>
        <w:autoSpaceDN w:val="0"/>
        <w:adjustRightInd w:val="0"/>
        <w:spacing w:before="3" w:after="0" w:line="240" w:lineRule="exact"/>
        <w:ind w:right="288"/>
        <w:rPr>
          <w:rFonts w:ascii="Arial" w:hAnsi="Arial" w:cs="Arial"/>
          <w:color w:val="000000"/>
          <w:sz w:val="24"/>
          <w:szCs w:val="24"/>
        </w:rPr>
      </w:pPr>
      <w:r w:rsidRPr="004B570F">
        <w:rPr>
          <w:noProof/>
          <w:lang w:val="en-US"/>
        </w:rPr>
        <w:lastRenderedPageBreak/>
        <mc:AlternateContent>
          <mc:Choice Requires="wps">
            <w:drawing>
              <wp:anchor distT="0" distB="0" distL="114300" distR="114300" simplePos="0" relativeHeight="251672576" behindDoc="1" locked="0" layoutInCell="1" allowOverlap="1" wp14:anchorId="3648B21B" wp14:editId="1DE5993E">
                <wp:simplePos x="0" y="0"/>
                <wp:positionH relativeFrom="column">
                  <wp:posOffset>7656333</wp:posOffset>
                </wp:positionH>
                <wp:positionV relativeFrom="paragraph">
                  <wp:posOffset>9580</wp:posOffset>
                </wp:positionV>
                <wp:extent cx="1781092" cy="4341357"/>
                <wp:effectExtent l="0" t="0" r="0" b="2540"/>
                <wp:wrapNone/>
                <wp:docPr id="42" name="Cuadro de texto 42"/>
                <wp:cNvGraphicFramePr/>
                <a:graphic xmlns:a="http://schemas.openxmlformats.org/drawingml/2006/main">
                  <a:graphicData uri="http://schemas.microsoft.com/office/word/2010/wordprocessingShape">
                    <wps:wsp>
                      <wps:cNvSpPr txBox="1"/>
                      <wps:spPr>
                        <a:xfrm>
                          <a:off x="0" y="0"/>
                          <a:ext cx="1781092" cy="43413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3BEE" w:rsidRPr="00FF0768" w:rsidRDefault="00183BEE" w:rsidP="00111D16">
                            <w:pPr>
                              <w:widowControl w:val="0"/>
                              <w:autoSpaceDE w:val="0"/>
                              <w:autoSpaceDN w:val="0"/>
                              <w:adjustRightInd w:val="0"/>
                              <w:spacing w:after="840" w:line="302" w:lineRule="auto"/>
                              <w:ind w:right="248"/>
                              <w:rPr>
                                <w:rFonts w:ascii="Arial" w:hAnsi="Arial" w:cs="Arial"/>
                                <w:color w:val="000000"/>
                                <w:sz w:val="15"/>
                                <w:szCs w:val="15"/>
                              </w:rPr>
                            </w:pPr>
                            <w:r w:rsidRPr="00FF0768">
                              <w:rPr>
                                <w:rFonts w:ascii="Arial" w:hAnsi="Arial"/>
                                <w:color w:val="231F20"/>
                                <w:sz w:val="15"/>
                              </w:rPr>
                              <w:t xml:space="preserve">La información enunciada en este </w:t>
                            </w:r>
                            <w:r>
                              <w:rPr>
                                <w:rFonts w:ascii="Arial" w:hAnsi="Arial"/>
                                <w:color w:val="231F20"/>
                                <w:sz w:val="15"/>
                              </w:rPr>
                              <w:t xml:space="preserve"> p</w:t>
                            </w:r>
                            <w:r w:rsidRPr="00FF0768">
                              <w:rPr>
                                <w:rFonts w:ascii="Arial" w:hAnsi="Arial"/>
                                <w:color w:val="231F20"/>
                                <w:sz w:val="15"/>
                              </w:rPr>
                              <w:t>anfleto se recopiló para ayudar a las familias e individuos a comprender mejor los tipos de recursos que existen en la Mancomunidad y que pueden estar disponibles</w:t>
                            </w:r>
                            <w:r>
                              <w:rPr>
                                <w:rFonts w:ascii="Arial" w:hAnsi="Arial"/>
                                <w:color w:val="231F20"/>
                                <w:sz w:val="15"/>
                              </w:rPr>
                              <w:t xml:space="preserve"> </w:t>
                            </w:r>
                            <w:r w:rsidRPr="00FF0768">
                              <w:rPr>
                                <w:rFonts w:ascii="Arial" w:hAnsi="Arial"/>
                                <w:color w:val="231F20"/>
                                <w:sz w:val="15"/>
                              </w:rPr>
                              <w:t>para un individuo con TEA.</w:t>
                            </w:r>
                            <w:r>
                              <w:rPr>
                                <w:rFonts w:ascii="Arial" w:hAnsi="Arial"/>
                                <w:color w:val="231F20"/>
                                <w:sz w:val="15"/>
                              </w:rPr>
                              <w:t xml:space="preserve"> </w:t>
                            </w:r>
                            <w:r w:rsidRPr="00FF0768">
                              <w:rPr>
                                <w:rFonts w:ascii="Arial" w:hAnsi="Arial"/>
                                <w:color w:val="231F20"/>
                                <w:sz w:val="15"/>
                              </w:rPr>
                              <w:t>Se recopiló una breve descripción de estos recursos y los enlaces directos a sitios web útiles para</w:t>
                            </w:r>
                            <w:r>
                              <w:rPr>
                                <w:rFonts w:ascii="Arial" w:hAnsi="Arial"/>
                                <w:color w:val="231F20"/>
                                <w:sz w:val="15"/>
                              </w:rPr>
                              <w:t xml:space="preserve"> </w:t>
                            </w:r>
                            <w:r w:rsidRPr="00FF0768">
                              <w:rPr>
                                <w:rFonts w:ascii="Arial" w:hAnsi="Arial"/>
                                <w:color w:val="231F20"/>
                                <w:sz w:val="15"/>
                              </w:rPr>
                              <w:t>los organismos estatales y otros recursos adicionales para ayudar a las familias y a los individuos a acceder a estos recursos.</w:t>
                            </w:r>
                          </w:p>
                          <w:p w:rsidR="00183BEE" w:rsidRDefault="00183BEE" w:rsidP="00111D16">
                            <w:pPr>
                              <w:widowControl w:val="0"/>
                              <w:autoSpaceDE w:val="0"/>
                              <w:autoSpaceDN w:val="0"/>
                              <w:adjustRightInd w:val="0"/>
                              <w:spacing w:before="240" w:after="0" w:line="302" w:lineRule="auto"/>
                              <w:ind w:right="422"/>
                            </w:pPr>
                            <w:r w:rsidRPr="00FF0768">
                              <w:rPr>
                                <w:rFonts w:ascii="Arial" w:hAnsi="Arial"/>
                                <w:color w:val="FFFFFF"/>
                                <w:sz w:val="15"/>
                              </w:rPr>
                              <w:t>Este panfleto está pensado para informar a las familias acerca de los recursos que PUEDEN ESTAR disponibles para</w:t>
                            </w:r>
                            <w:r>
                              <w:rPr>
                                <w:rFonts w:ascii="Arial" w:hAnsi="Arial"/>
                                <w:color w:val="FFFFFF"/>
                                <w:sz w:val="15"/>
                              </w:rPr>
                              <w:t xml:space="preserve"> </w:t>
                            </w:r>
                            <w:r w:rsidRPr="00FF0768">
                              <w:rPr>
                                <w:rFonts w:ascii="Arial" w:hAnsi="Arial"/>
                                <w:color w:val="FFFFFF"/>
                                <w:sz w:val="15"/>
                              </w:rPr>
                              <w:t>un individuo con TEA, ADEMÁS de los servicios de educación especial que proporcionan los distritos escolares bajo un programa Educativo Individualizado (PEI).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3648B21B" id="_x0000_t202" coordsize="21600,21600" o:spt="202" path="m,l,21600r21600,l21600,xe">
                <v:stroke joinstyle="miter"/>
                <v:path gradientshapeok="t" o:connecttype="rect"/>
              </v:shapetype>
              <v:shape id="Cuadro de texto 42" o:spid="_x0000_s1027" type="#_x0000_t202" style="position:absolute;margin-left:602.85pt;margin-top:.75pt;width:140.25pt;height:341.85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" filled="f" stroked="f" strokeweight=".5pt">
                <v:textbox>
                  <w:txbxContent>
                    <w:p w:rsidR="00183BEE" w:rsidRPr="00FF0768" w:rsidRDefault="00183BEE" w:rsidP="00111D16">
                      <w:pPr>
                        <w:widowControl w:val="0"/>
                        <w:autoSpaceDE w:val="0"/>
                        <w:autoSpaceDN w:val="0"/>
                        <w:adjustRightInd w:val="0"/>
                        <w:spacing w:after="840" w:line="302" w:lineRule="auto"/>
                        <w:ind w:right="248"/>
                        <w:rPr>
                          <w:rFonts w:ascii="Arial" w:hAnsi="Arial" w:cs="Arial"/>
                          <w:color w:val="000000"/>
                          <w:sz w:val="15"/>
                          <w:szCs w:val="15"/>
                        </w:rPr>
                      </w:pPr>
                      <w:r w:rsidRPr="00FF0768">
                        <w:rPr>
                          <w:rFonts w:ascii="Arial" w:hAnsi="Arial"/>
                          <w:color w:val="231F20"/>
                          <w:sz w:val="15"/>
                        </w:rPr>
                        <w:t xml:space="preserve">La </w:t>
                      </w:r>
                      <w:bookmarkStart w:id="1" w:name="_GoBack"/>
                      <w:r w:rsidRPr="00FF0768">
                        <w:rPr>
                          <w:rFonts w:ascii="Arial" w:hAnsi="Arial"/>
                          <w:color w:val="231F20"/>
                          <w:sz w:val="15"/>
                        </w:rPr>
                        <w:t>inform</w:t>
                      </w:r>
                      <w:bookmarkEnd w:id="1"/>
                      <w:r w:rsidRPr="00FF0768">
                        <w:rPr>
                          <w:rFonts w:ascii="Arial" w:hAnsi="Arial"/>
                          <w:color w:val="231F20"/>
                          <w:sz w:val="15"/>
                        </w:rPr>
                        <w:t xml:space="preserve">ación enunciada en este </w:t>
                      </w:r>
                      <w:r>
                        <w:rPr>
                          <w:rFonts w:ascii="Arial" w:hAnsi="Arial"/>
                          <w:color w:val="231F20"/>
                          <w:sz w:val="15"/>
                        </w:rPr>
                        <w:t xml:space="preserve"> p</w:t>
                      </w:r>
                      <w:r w:rsidRPr="00FF0768">
                        <w:rPr>
                          <w:rFonts w:ascii="Arial" w:hAnsi="Arial"/>
                          <w:color w:val="231F20"/>
                          <w:sz w:val="15"/>
                        </w:rPr>
                        <w:t>anfleto se recopiló para ayudar a las familias e individuos a comprender mejor los tipos de recursos que existen en la Mancomunidad y que pueden estar disponibles</w:t>
                      </w:r>
                      <w:r>
                        <w:rPr>
                          <w:rFonts w:ascii="Arial" w:hAnsi="Arial"/>
                          <w:color w:val="231F20"/>
                          <w:sz w:val="15"/>
                        </w:rPr>
                        <w:t xml:space="preserve"> </w:t>
                      </w:r>
                      <w:r w:rsidRPr="00FF0768">
                        <w:rPr>
                          <w:rFonts w:ascii="Arial" w:hAnsi="Arial"/>
                          <w:color w:val="231F20"/>
                          <w:sz w:val="15"/>
                        </w:rPr>
                        <w:t>para un individuo con TEA.</w:t>
                      </w:r>
                      <w:r>
                        <w:rPr>
                          <w:rFonts w:ascii="Arial" w:hAnsi="Arial"/>
                          <w:color w:val="231F20"/>
                          <w:sz w:val="15"/>
                        </w:rPr>
                        <w:t xml:space="preserve"> </w:t>
                      </w:r>
                      <w:r w:rsidRPr="00FF0768">
                        <w:rPr>
                          <w:rFonts w:ascii="Arial" w:hAnsi="Arial"/>
                          <w:color w:val="231F20"/>
                          <w:sz w:val="15"/>
                        </w:rPr>
                        <w:t>Se recopiló una breve descripción de estos recursos y los enlaces directos a sitios web útiles para</w:t>
                      </w:r>
                      <w:r>
                        <w:rPr>
                          <w:rFonts w:ascii="Arial" w:hAnsi="Arial"/>
                          <w:color w:val="231F20"/>
                          <w:sz w:val="15"/>
                        </w:rPr>
                        <w:t xml:space="preserve"> </w:t>
                      </w:r>
                      <w:r w:rsidRPr="00FF0768">
                        <w:rPr>
                          <w:rFonts w:ascii="Arial" w:hAnsi="Arial"/>
                          <w:color w:val="231F20"/>
                          <w:sz w:val="15"/>
                        </w:rPr>
                        <w:t>los organismos estatales y otros recursos adicionales para ayudar a las familias y a los individuos a acceder a estos recursos.</w:t>
                      </w:r>
                    </w:p>
                    <w:p w:rsidR="00183BEE" w:rsidRDefault="00183BEE" w:rsidP="00111D16">
                      <w:pPr>
                        <w:widowControl w:val="0"/>
                        <w:autoSpaceDE w:val="0"/>
                        <w:autoSpaceDN w:val="0"/>
                        <w:adjustRightInd w:val="0"/>
                        <w:spacing w:before="240" w:after="0" w:line="302" w:lineRule="auto"/>
                        <w:ind w:right="422"/>
                      </w:pPr>
                      <w:r w:rsidRPr="00FF0768">
                        <w:rPr>
                          <w:rFonts w:ascii="Arial" w:hAnsi="Arial"/>
                          <w:color w:val="FFFFFF"/>
                          <w:sz w:val="15"/>
                        </w:rPr>
                        <w:t>Este panfleto está pensado para informar a las familias acerca de los recursos que PUEDEN ESTAR disponibles para</w:t>
                      </w:r>
                      <w:r>
                        <w:rPr>
                          <w:rFonts w:ascii="Arial" w:hAnsi="Arial"/>
                          <w:color w:val="FFFFFF"/>
                          <w:sz w:val="15"/>
                        </w:rPr>
                        <w:t xml:space="preserve"> </w:t>
                      </w:r>
                      <w:r w:rsidRPr="00FF0768">
                        <w:rPr>
                          <w:rFonts w:ascii="Arial" w:hAnsi="Arial"/>
                          <w:color w:val="FFFFFF"/>
                          <w:sz w:val="15"/>
                        </w:rPr>
                        <w:t>un individuo con TEA, ADEMÁS de los servicios de educación especial que proporcionan los distritos escolares bajo un programa Educativo Individualizado (PEI).</w:t>
                      </w:r>
                    </w:p>
                  </w:txbxContent>
                </v:textbox>
              </v:shape>
            </w:pict>
          </mc:Fallback>
        </mc:AlternateContent>
      </w:r>
      <w:r w:rsidR="00F04003" w:rsidRPr="004B570F">
        <w:rPr>
          <w:noProof/>
          <w:lang w:val="en-US"/>
        </w:rPr>
        <mc:AlternateContent>
          <mc:Choice Requires="wps">
            <w:drawing>
              <wp:anchor distT="0" distB="0" distL="114300" distR="114300" simplePos="0" relativeHeight="251653120" behindDoc="1" locked="0" layoutInCell="0" allowOverlap="1" wp14:anchorId="0C34946D" wp14:editId="582ED637">
                <wp:simplePos x="0" y="0"/>
                <wp:positionH relativeFrom="page">
                  <wp:posOffset>5033176</wp:posOffset>
                </wp:positionH>
                <wp:positionV relativeFrom="paragraph">
                  <wp:posOffset>9581</wp:posOffset>
                </wp:positionV>
                <wp:extent cx="2798445" cy="3291840"/>
                <wp:effectExtent l="0" t="0" r="1905" b="3810"/>
                <wp:wrapNone/>
                <wp:docPr id="2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8445" cy="3291840"/>
                        </a:xfrm>
                        <a:prstGeom prst="rect">
                          <a:avLst/>
                        </a:prstGeom>
                        <a:solidFill>
                          <a:srgbClr val="00A89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6C2C1B" id="Rectangle 11" o:spid="_x0000_s1026" style="position:absolute;margin-left:396.3pt;margin-top:.75pt;width:220.35pt;height:259.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" o:allowincell="f" fillcolor="#00a89d" stroked="f">
                <v:path arrowok="t"/>
                <w10:wrap anchorx="page"/>
              </v:rect>
            </w:pict>
          </mc:Fallback>
        </mc:AlternateContent>
      </w:r>
      <w:r w:rsidR="00F04003" w:rsidRPr="004B570F">
        <w:rPr>
          <w:rFonts w:ascii="Arial" w:hAnsi="Arial" w:cs="Arial"/>
          <w:noProof/>
          <w:color w:val="FFFFFF"/>
          <w:sz w:val="17"/>
          <w:szCs w:val="17"/>
          <w:lang w:val="en-US"/>
        </w:rPr>
        <mc:AlternateContent>
          <mc:Choice Requires="wps">
            <w:drawing>
              <wp:anchor distT="45720" distB="45720" distL="114300" distR="114300" simplePos="0" relativeHeight="251670528" behindDoc="1" locked="0" layoutInCell="1" allowOverlap="1" wp14:anchorId="17DCD3CD" wp14:editId="0DB60E75">
                <wp:simplePos x="0" y="0"/>
                <wp:positionH relativeFrom="column">
                  <wp:posOffset>4785912</wp:posOffset>
                </wp:positionH>
                <wp:positionV relativeFrom="paragraph">
                  <wp:posOffset>144753</wp:posOffset>
                </wp:positionV>
                <wp:extent cx="2512060" cy="3204376"/>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204376"/>
                        </a:xfrm>
                        <a:prstGeom prst="rect">
                          <a:avLst/>
                        </a:prstGeom>
                        <a:noFill/>
                        <a:ln w="9525">
                          <a:noFill/>
                          <a:miter lim="800000"/>
                          <a:headEnd/>
                          <a:tailEnd/>
                        </a:ln>
                      </wps:spPr>
                      <wps:txbx>
                        <w:txbxContent>
                          <w:p w:rsidR="00183BEE" w:rsidRPr="00FF0768" w:rsidRDefault="00183BEE" w:rsidP="00C11337">
                            <w:pPr>
                              <w:widowControl w:val="0"/>
                              <w:autoSpaceDE w:val="0"/>
                              <w:autoSpaceDN w:val="0"/>
                              <w:adjustRightInd w:val="0"/>
                              <w:spacing w:after="0" w:line="240" w:lineRule="auto"/>
                              <w:ind w:right="-144"/>
                              <w:rPr>
                                <w:rFonts w:ascii="Arial" w:hAnsi="Arial" w:cs="Arial"/>
                                <w:color w:val="000000"/>
                                <w:sz w:val="21"/>
                                <w:szCs w:val="21"/>
                              </w:rPr>
                            </w:pPr>
                            <w:proofErr w:type="spellStart"/>
                            <w:r w:rsidRPr="00C11337">
                              <w:rPr>
                                <w:rFonts w:ascii="Arial" w:hAnsi="Arial" w:cs="Arial"/>
                                <w:color w:val="FFFFFF"/>
                                <w:w w:val="111"/>
                                <w:sz w:val="21"/>
                                <w:szCs w:val="21"/>
                                <w:lang w:val="en-US"/>
                              </w:rPr>
                              <w:t>Acerca</w:t>
                            </w:r>
                            <w:proofErr w:type="spellEnd"/>
                            <w:r w:rsidRPr="00C11337">
                              <w:rPr>
                                <w:rFonts w:ascii="Arial" w:hAnsi="Arial" w:cs="Arial"/>
                                <w:color w:val="FFFFFF"/>
                                <w:w w:val="111"/>
                                <w:sz w:val="21"/>
                                <w:szCs w:val="21"/>
                                <w:lang w:val="en-US"/>
                              </w:rPr>
                              <w:t xml:space="preserve"> de la </w:t>
                            </w:r>
                            <w:proofErr w:type="spellStart"/>
                            <w:r w:rsidRPr="00C11337">
                              <w:rPr>
                                <w:rFonts w:ascii="Arial" w:hAnsi="Arial" w:cs="Arial"/>
                                <w:color w:val="FFFFFF"/>
                                <w:w w:val="111"/>
                                <w:sz w:val="21"/>
                                <w:szCs w:val="21"/>
                                <w:lang w:val="en-US"/>
                              </w:rPr>
                              <w:t>Comisión</w:t>
                            </w:r>
                            <w:proofErr w:type="spellEnd"/>
                            <w:r w:rsidRPr="00C11337">
                              <w:rPr>
                                <w:rFonts w:ascii="Arial" w:hAnsi="Arial" w:cs="Arial"/>
                                <w:color w:val="FFFFFF"/>
                                <w:w w:val="111"/>
                                <w:sz w:val="21"/>
                                <w:szCs w:val="21"/>
                                <w:lang w:val="en-US"/>
                              </w:rPr>
                              <w:t xml:space="preserve"> de </w:t>
                            </w:r>
                            <w:proofErr w:type="spellStart"/>
                            <w:r w:rsidRPr="00C11337">
                              <w:rPr>
                                <w:rFonts w:ascii="Arial" w:hAnsi="Arial" w:cs="Arial"/>
                                <w:color w:val="FFFFFF"/>
                                <w:w w:val="111"/>
                                <w:sz w:val="21"/>
                                <w:szCs w:val="21"/>
                                <w:lang w:val="en-US"/>
                              </w:rPr>
                              <w:t>Autismo</w:t>
                            </w:r>
                            <w:proofErr w:type="spellEnd"/>
                          </w:p>
                          <w:p w:rsidR="00183BEE" w:rsidRPr="00C11337" w:rsidRDefault="00183BEE" w:rsidP="00C11337">
                            <w:pPr>
                              <w:widowControl w:val="0"/>
                              <w:autoSpaceDE w:val="0"/>
                              <w:autoSpaceDN w:val="0"/>
                              <w:adjustRightInd w:val="0"/>
                              <w:spacing w:after="0" w:line="286" w:lineRule="auto"/>
                              <w:ind w:right="-39"/>
                              <w:rPr>
                                <w:rFonts w:ascii="Arial" w:hAnsi="Arial" w:cs="Arial"/>
                                <w:color w:val="FFFFFF"/>
                                <w:sz w:val="17"/>
                                <w:szCs w:val="17"/>
                                <w:lang w:val="en-US"/>
                              </w:rPr>
                            </w:pPr>
                          </w:p>
                          <w:p w:rsidR="00183BEE" w:rsidRDefault="00183BEE" w:rsidP="00C11337">
                            <w:pPr>
                              <w:rPr>
                                <w:rFonts w:ascii="Arial" w:hAnsi="Arial"/>
                                <w:color w:val="FFFFFF"/>
                                <w:w w:val="104"/>
                                <w:sz w:val="17"/>
                              </w:rPr>
                            </w:pPr>
                            <w:proofErr w:type="spellStart"/>
                            <w:proofErr w:type="gramStart"/>
                            <w:r w:rsidRPr="00C11337">
                              <w:rPr>
                                <w:rFonts w:ascii="Arial" w:hAnsi="Arial" w:cs="Arial"/>
                                <w:color w:val="FFFFFF"/>
                                <w:sz w:val="17"/>
                                <w:szCs w:val="17"/>
                                <w:lang w:val="en-US"/>
                              </w:rPr>
                              <w:t>En</w:t>
                            </w:r>
                            <w:proofErr w:type="spellEnd"/>
                            <w:r w:rsidRPr="00C11337">
                              <w:rPr>
                                <w:rFonts w:ascii="Arial" w:hAnsi="Arial" w:cs="Arial"/>
                                <w:color w:val="FFFFFF"/>
                                <w:sz w:val="17"/>
                                <w:szCs w:val="17"/>
                                <w:lang w:val="en-US"/>
                              </w:rPr>
                              <w:t xml:space="preserve"> </w:t>
                            </w:r>
                            <w:proofErr w:type="spellStart"/>
                            <w:r w:rsidRPr="00C11337">
                              <w:rPr>
                                <w:rFonts w:ascii="Arial" w:hAnsi="Arial" w:cs="Arial"/>
                                <w:color w:val="FFFFFF"/>
                                <w:sz w:val="17"/>
                                <w:szCs w:val="17"/>
                                <w:lang w:val="en-US"/>
                              </w:rPr>
                              <w:t>agosto</w:t>
                            </w:r>
                            <w:proofErr w:type="spellEnd"/>
                            <w:r w:rsidRPr="00C11337">
                              <w:rPr>
                                <w:rFonts w:ascii="Arial" w:hAnsi="Arial" w:cs="Arial"/>
                                <w:color w:val="FFFFFF"/>
                                <w:sz w:val="17"/>
                                <w:szCs w:val="17"/>
                                <w:lang w:val="en-US"/>
                              </w:rPr>
                              <w:t xml:space="preserve"> de 2014, la </w:t>
                            </w:r>
                            <w:proofErr w:type="spellStart"/>
                            <w:r w:rsidRPr="00C11337">
                              <w:rPr>
                                <w:rFonts w:ascii="Arial" w:hAnsi="Arial" w:cs="Arial"/>
                                <w:color w:val="FFFFFF"/>
                                <w:sz w:val="17"/>
                                <w:szCs w:val="17"/>
                                <w:lang w:val="en-US"/>
                              </w:rPr>
                              <w:t>Mancomunidad</w:t>
                            </w:r>
                            <w:proofErr w:type="spellEnd"/>
                            <w:r w:rsidRPr="00C11337">
                              <w:rPr>
                                <w:rFonts w:ascii="Arial" w:hAnsi="Arial" w:cs="Arial"/>
                                <w:color w:val="FFFFFF"/>
                                <w:sz w:val="17"/>
                                <w:szCs w:val="17"/>
                                <w:lang w:val="en-US"/>
                              </w:rPr>
                              <w:t xml:space="preserve"> de Massachusetts </w:t>
                            </w:r>
                            <w:proofErr w:type="spellStart"/>
                            <w:r w:rsidRPr="00C11337">
                              <w:rPr>
                                <w:rFonts w:ascii="Arial" w:hAnsi="Arial" w:cs="Arial"/>
                                <w:color w:val="FFFFFF"/>
                                <w:sz w:val="17"/>
                                <w:szCs w:val="17"/>
                                <w:lang w:val="en-US"/>
                              </w:rPr>
                              <w:t>promulgó</w:t>
                            </w:r>
                            <w:proofErr w:type="spellEnd"/>
                            <w:r w:rsidRPr="00C11337">
                              <w:rPr>
                                <w:rFonts w:ascii="Arial" w:hAnsi="Arial" w:cs="Arial"/>
                                <w:color w:val="FFFFFF"/>
                                <w:sz w:val="17"/>
                                <w:szCs w:val="17"/>
                                <w:lang w:val="en-US"/>
                              </w:rPr>
                              <w:t xml:space="preserve"> la </w:t>
                            </w:r>
                            <w:proofErr w:type="spellStart"/>
                            <w:r w:rsidRPr="00C11337">
                              <w:rPr>
                                <w:rFonts w:ascii="Arial" w:hAnsi="Arial" w:cs="Arial"/>
                                <w:color w:val="FFFFFF"/>
                                <w:sz w:val="17"/>
                                <w:szCs w:val="17"/>
                                <w:lang w:val="en-US"/>
                              </w:rPr>
                              <w:t>legislación</w:t>
                            </w:r>
                            <w:proofErr w:type="spellEnd"/>
                            <w:r w:rsidRPr="00C11337">
                              <w:rPr>
                                <w:rFonts w:ascii="Arial" w:hAnsi="Arial" w:cs="Arial"/>
                                <w:color w:val="FFFFFF"/>
                                <w:sz w:val="17"/>
                                <w:szCs w:val="17"/>
                                <w:lang w:val="en-US"/>
                              </w:rPr>
                              <w:t xml:space="preserve"> de </w:t>
                            </w:r>
                            <w:proofErr w:type="spellStart"/>
                            <w:r w:rsidRPr="00C11337">
                              <w:rPr>
                                <w:rFonts w:ascii="Arial" w:hAnsi="Arial" w:cs="Arial"/>
                                <w:color w:val="FFFFFF"/>
                                <w:sz w:val="17"/>
                                <w:szCs w:val="17"/>
                                <w:lang w:val="en-US"/>
                              </w:rPr>
                              <w:t>referencia</w:t>
                            </w:r>
                            <w:proofErr w:type="spellEnd"/>
                            <w:r w:rsidRPr="00C11337">
                              <w:rPr>
                                <w:rFonts w:ascii="Arial" w:hAnsi="Arial" w:cs="Arial"/>
                                <w:color w:val="FFFFFF"/>
                                <w:sz w:val="17"/>
                                <w:szCs w:val="17"/>
                                <w:lang w:val="en-US"/>
                              </w:rPr>
                              <w:t>, el Cap.</w:t>
                            </w:r>
                            <w:proofErr w:type="gramEnd"/>
                            <w:r w:rsidRPr="00C11337">
                              <w:rPr>
                                <w:rFonts w:ascii="Arial" w:hAnsi="Arial" w:cs="Arial"/>
                                <w:color w:val="FFFFFF"/>
                                <w:sz w:val="17"/>
                                <w:szCs w:val="17"/>
                                <w:lang w:val="en-US"/>
                              </w:rPr>
                              <w:t xml:space="preserve"> 226 de la Ley de 2014, la "Ley Integral del </w:t>
                            </w:r>
                            <w:proofErr w:type="spellStart"/>
                            <w:r w:rsidRPr="00C11337">
                              <w:rPr>
                                <w:rFonts w:ascii="Arial" w:hAnsi="Arial" w:cs="Arial"/>
                                <w:color w:val="FFFFFF"/>
                                <w:sz w:val="17"/>
                                <w:szCs w:val="17"/>
                                <w:lang w:val="en-US"/>
                              </w:rPr>
                              <w:t>Autismo</w:t>
                            </w:r>
                            <w:proofErr w:type="spellEnd"/>
                            <w:r w:rsidRPr="00C11337">
                              <w:rPr>
                                <w:rFonts w:ascii="Arial" w:hAnsi="Arial" w:cs="Arial"/>
                                <w:color w:val="FFFFFF"/>
                                <w:sz w:val="17"/>
                                <w:szCs w:val="17"/>
                                <w:lang w:val="en-US"/>
                              </w:rPr>
                              <w:t xml:space="preserve">", que </w:t>
                            </w:r>
                            <w:proofErr w:type="spellStart"/>
                            <w:r w:rsidRPr="00C11337">
                              <w:rPr>
                                <w:rFonts w:ascii="Arial" w:hAnsi="Arial" w:cs="Arial"/>
                                <w:color w:val="FFFFFF"/>
                                <w:sz w:val="17"/>
                                <w:szCs w:val="17"/>
                                <w:lang w:val="en-US"/>
                              </w:rPr>
                              <w:t>estableció</w:t>
                            </w:r>
                            <w:proofErr w:type="spellEnd"/>
                            <w:r w:rsidRPr="00C11337">
                              <w:rPr>
                                <w:rFonts w:ascii="Arial" w:hAnsi="Arial" w:cs="Arial"/>
                                <w:color w:val="FFFFFF"/>
                                <w:sz w:val="17"/>
                                <w:szCs w:val="17"/>
                                <w:lang w:val="en-US"/>
                              </w:rPr>
                              <w:t xml:space="preserve"> la </w:t>
                            </w:r>
                            <w:proofErr w:type="spellStart"/>
                            <w:r w:rsidRPr="00C11337">
                              <w:rPr>
                                <w:rFonts w:ascii="Arial" w:hAnsi="Arial" w:cs="Arial"/>
                                <w:color w:val="FFFFFF"/>
                                <w:sz w:val="17"/>
                                <w:szCs w:val="17"/>
                                <w:lang w:val="en-US"/>
                              </w:rPr>
                              <w:t>Comisión</w:t>
                            </w:r>
                            <w:proofErr w:type="spellEnd"/>
                            <w:r w:rsidRPr="00C11337">
                              <w:rPr>
                                <w:rFonts w:ascii="Arial" w:hAnsi="Arial" w:cs="Arial"/>
                                <w:color w:val="FFFFFF"/>
                                <w:sz w:val="17"/>
                                <w:szCs w:val="17"/>
                                <w:lang w:val="en-US"/>
                              </w:rPr>
                              <w:t xml:space="preserve"> del </w:t>
                            </w:r>
                            <w:proofErr w:type="spellStart"/>
                            <w:r w:rsidRPr="00C11337">
                              <w:rPr>
                                <w:rFonts w:ascii="Arial" w:hAnsi="Arial" w:cs="Arial"/>
                                <w:color w:val="FFFFFF"/>
                                <w:sz w:val="17"/>
                                <w:szCs w:val="17"/>
                                <w:lang w:val="en-US"/>
                              </w:rPr>
                              <w:t>Autismo</w:t>
                            </w:r>
                            <w:proofErr w:type="spellEnd"/>
                            <w:r w:rsidRPr="00C11337">
                              <w:rPr>
                                <w:rFonts w:ascii="Arial" w:hAnsi="Arial" w:cs="Arial"/>
                                <w:color w:val="FFFFFF"/>
                                <w:sz w:val="17"/>
                                <w:szCs w:val="17"/>
                                <w:lang w:val="en-US"/>
                              </w:rPr>
                              <w:t xml:space="preserve"> </w:t>
                            </w:r>
                            <w:proofErr w:type="spellStart"/>
                            <w:r w:rsidRPr="00C11337">
                              <w:rPr>
                                <w:rFonts w:ascii="Arial" w:hAnsi="Arial" w:cs="Arial"/>
                                <w:color w:val="FFFFFF"/>
                                <w:sz w:val="17"/>
                                <w:szCs w:val="17"/>
                                <w:lang w:val="en-US"/>
                              </w:rPr>
                              <w:t>como</w:t>
                            </w:r>
                            <w:proofErr w:type="spellEnd"/>
                            <w:r w:rsidRPr="00C11337">
                              <w:rPr>
                                <w:rFonts w:ascii="Arial" w:hAnsi="Arial" w:cs="Arial"/>
                                <w:color w:val="FFFFFF"/>
                                <w:sz w:val="17"/>
                                <w:szCs w:val="17"/>
                                <w:lang w:val="en-US"/>
                              </w:rPr>
                              <w:t xml:space="preserve"> </w:t>
                            </w:r>
                            <w:proofErr w:type="spellStart"/>
                            <w:r w:rsidRPr="00C11337">
                              <w:rPr>
                                <w:rFonts w:ascii="Arial" w:hAnsi="Arial" w:cs="Arial"/>
                                <w:color w:val="FFFFFF"/>
                                <w:sz w:val="17"/>
                                <w:szCs w:val="17"/>
                                <w:lang w:val="en-US"/>
                              </w:rPr>
                              <w:t>una</w:t>
                            </w:r>
                            <w:proofErr w:type="spellEnd"/>
                            <w:r w:rsidRPr="00C11337">
                              <w:rPr>
                                <w:rFonts w:ascii="Arial" w:hAnsi="Arial" w:cs="Arial"/>
                                <w:color w:val="FFFFFF"/>
                                <w:sz w:val="17"/>
                                <w:szCs w:val="17"/>
                                <w:lang w:val="en-US"/>
                              </w:rPr>
                              <w:t xml:space="preserve"> </w:t>
                            </w:r>
                            <w:proofErr w:type="spellStart"/>
                            <w:r w:rsidRPr="00C11337">
                              <w:rPr>
                                <w:rFonts w:ascii="Arial" w:hAnsi="Arial" w:cs="Arial"/>
                                <w:color w:val="FFFFFF"/>
                                <w:sz w:val="17"/>
                                <w:szCs w:val="17"/>
                                <w:lang w:val="en-US"/>
                              </w:rPr>
                              <w:t>entidad</w:t>
                            </w:r>
                            <w:proofErr w:type="spellEnd"/>
                            <w:r w:rsidRPr="00C11337">
                              <w:rPr>
                                <w:rFonts w:ascii="Arial" w:hAnsi="Arial" w:cs="Arial"/>
                                <w:color w:val="FFFFFF"/>
                                <w:sz w:val="17"/>
                                <w:szCs w:val="17"/>
                                <w:lang w:val="en-US"/>
                              </w:rPr>
                              <w:t xml:space="preserve"> </w:t>
                            </w:r>
                            <w:proofErr w:type="spellStart"/>
                            <w:r w:rsidRPr="00C11337">
                              <w:rPr>
                                <w:rFonts w:ascii="Arial" w:hAnsi="Arial" w:cs="Arial"/>
                                <w:color w:val="FFFFFF"/>
                                <w:sz w:val="17"/>
                                <w:szCs w:val="17"/>
                                <w:lang w:val="en-US"/>
                              </w:rPr>
                              <w:t>permanente</w:t>
                            </w:r>
                            <w:proofErr w:type="spellEnd"/>
                            <w:r w:rsidRPr="00C11337">
                              <w:rPr>
                                <w:rFonts w:ascii="Arial" w:hAnsi="Arial" w:cs="Arial"/>
                                <w:color w:val="FFFFFF"/>
                                <w:sz w:val="17"/>
                                <w:szCs w:val="17"/>
                                <w:lang w:val="en-US"/>
                              </w:rPr>
                              <w:t>.</w:t>
                            </w:r>
                            <w:r>
                              <w:rPr>
                                <w:rFonts w:ascii="Arial" w:hAnsi="Arial" w:cs="Arial"/>
                                <w:color w:val="FFFFFF"/>
                                <w:sz w:val="17"/>
                                <w:szCs w:val="17"/>
                                <w:lang w:val="en-US"/>
                              </w:rPr>
                              <w:t xml:space="preserve"> </w:t>
                            </w:r>
                            <w:r w:rsidRPr="00C11337">
                              <w:rPr>
                                <w:rFonts w:ascii="Arial" w:hAnsi="Arial" w:cs="Arial"/>
                                <w:color w:val="FFFFFF"/>
                                <w:sz w:val="17"/>
                                <w:szCs w:val="17"/>
                                <w:lang w:val="en-US"/>
                              </w:rPr>
                              <w:t xml:space="preserve">La </w:t>
                            </w:r>
                            <w:proofErr w:type="spellStart"/>
                            <w:r w:rsidRPr="00C11337">
                              <w:rPr>
                                <w:rFonts w:ascii="Arial" w:hAnsi="Arial" w:cs="Arial"/>
                                <w:color w:val="FFFFFF"/>
                                <w:sz w:val="17"/>
                                <w:szCs w:val="17"/>
                                <w:lang w:val="en-US"/>
                              </w:rPr>
                              <w:t>comisión</w:t>
                            </w:r>
                            <w:proofErr w:type="spellEnd"/>
                            <w:r w:rsidRPr="00C11337">
                              <w:rPr>
                                <w:rFonts w:ascii="Arial" w:hAnsi="Arial" w:cs="Arial"/>
                                <w:color w:val="FFFFFF"/>
                                <w:sz w:val="17"/>
                                <w:szCs w:val="17"/>
                                <w:lang w:val="en-US"/>
                              </w:rPr>
                              <w:t xml:space="preserve"> </w:t>
                            </w:r>
                            <w:proofErr w:type="spellStart"/>
                            <w:r w:rsidRPr="00C11337">
                              <w:rPr>
                                <w:rFonts w:ascii="Arial" w:hAnsi="Arial" w:cs="Arial"/>
                                <w:color w:val="FFFFFF"/>
                                <w:sz w:val="17"/>
                                <w:szCs w:val="17"/>
                                <w:lang w:val="en-US"/>
                              </w:rPr>
                              <w:t>está</w:t>
                            </w:r>
                            <w:proofErr w:type="spellEnd"/>
                            <w:r w:rsidRPr="00C11337">
                              <w:rPr>
                                <w:rFonts w:ascii="Arial" w:hAnsi="Arial" w:cs="Arial"/>
                                <w:color w:val="FFFFFF"/>
                                <w:sz w:val="17"/>
                                <w:szCs w:val="17"/>
                                <w:lang w:val="en-US"/>
                              </w:rPr>
                              <w:t xml:space="preserve"> a cargo de </w:t>
                            </w:r>
                            <w:proofErr w:type="spellStart"/>
                            <w:r w:rsidRPr="00C11337">
                              <w:rPr>
                                <w:rFonts w:ascii="Arial" w:hAnsi="Arial" w:cs="Arial"/>
                                <w:color w:val="FFFFFF"/>
                                <w:sz w:val="17"/>
                                <w:szCs w:val="17"/>
                                <w:lang w:val="en-US"/>
                              </w:rPr>
                              <w:t>realizar</w:t>
                            </w:r>
                            <w:proofErr w:type="spellEnd"/>
                            <w:r w:rsidRPr="00C11337">
                              <w:rPr>
                                <w:rFonts w:ascii="Arial" w:hAnsi="Arial" w:cs="Arial"/>
                                <w:color w:val="FFFFFF"/>
                                <w:sz w:val="17"/>
                                <w:szCs w:val="17"/>
                                <w:lang w:val="en-US"/>
                              </w:rPr>
                              <w:t xml:space="preserve"> </w:t>
                            </w:r>
                            <w:proofErr w:type="spellStart"/>
                            <w:r w:rsidRPr="00C11337">
                              <w:rPr>
                                <w:rFonts w:ascii="Arial" w:hAnsi="Arial" w:cs="Arial"/>
                                <w:color w:val="FFFFFF"/>
                                <w:sz w:val="17"/>
                                <w:szCs w:val="17"/>
                                <w:lang w:val="en-US"/>
                              </w:rPr>
                              <w:t>recomendaciones</w:t>
                            </w:r>
                            <w:proofErr w:type="spellEnd"/>
                            <w:r w:rsidRPr="00C11337">
                              <w:rPr>
                                <w:rFonts w:ascii="Arial" w:hAnsi="Arial" w:cs="Arial"/>
                                <w:color w:val="FFFFFF"/>
                                <w:sz w:val="17"/>
                                <w:szCs w:val="17"/>
                                <w:lang w:val="en-US"/>
                              </w:rPr>
                              <w:t xml:space="preserve"> </w:t>
                            </w:r>
                            <w:proofErr w:type="spellStart"/>
                            <w:r w:rsidRPr="00C11337">
                              <w:rPr>
                                <w:rFonts w:ascii="Arial" w:hAnsi="Arial" w:cs="Arial"/>
                                <w:color w:val="FFFFFF"/>
                                <w:sz w:val="17"/>
                                <w:szCs w:val="17"/>
                                <w:lang w:val="en-US"/>
                              </w:rPr>
                              <w:t>sobre</w:t>
                            </w:r>
                            <w:proofErr w:type="spellEnd"/>
                            <w:r w:rsidRPr="00C11337">
                              <w:rPr>
                                <w:rFonts w:ascii="Arial" w:hAnsi="Arial" w:cs="Arial"/>
                                <w:color w:val="FFFFFF"/>
                                <w:sz w:val="17"/>
                                <w:szCs w:val="17"/>
                                <w:lang w:val="en-US"/>
                              </w:rPr>
                              <w:t xml:space="preserve"> las </w:t>
                            </w:r>
                            <w:proofErr w:type="spellStart"/>
                            <w:r w:rsidRPr="00C11337">
                              <w:rPr>
                                <w:rFonts w:ascii="Arial" w:hAnsi="Arial" w:cs="Arial"/>
                                <w:color w:val="FFFFFF"/>
                                <w:sz w:val="17"/>
                                <w:szCs w:val="17"/>
                                <w:lang w:val="en-US"/>
                              </w:rPr>
                              <w:t>políticas</w:t>
                            </w:r>
                            <w:proofErr w:type="spellEnd"/>
                            <w:r w:rsidRPr="00C11337">
                              <w:rPr>
                                <w:rFonts w:ascii="Arial" w:hAnsi="Arial" w:cs="Arial"/>
                                <w:color w:val="FFFFFF"/>
                                <w:sz w:val="17"/>
                                <w:szCs w:val="17"/>
                                <w:lang w:val="en-US"/>
                              </w:rPr>
                              <w:t xml:space="preserve"> que </w:t>
                            </w:r>
                            <w:proofErr w:type="spellStart"/>
                            <w:r w:rsidRPr="00C11337">
                              <w:rPr>
                                <w:rFonts w:ascii="Arial" w:hAnsi="Arial" w:cs="Arial"/>
                                <w:color w:val="FFFFFF"/>
                                <w:sz w:val="17"/>
                                <w:szCs w:val="17"/>
                                <w:lang w:val="en-US"/>
                              </w:rPr>
                              <w:t>tienen</w:t>
                            </w:r>
                            <w:proofErr w:type="spellEnd"/>
                            <w:r w:rsidRPr="00C11337">
                              <w:rPr>
                                <w:rFonts w:ascii="Arial" w:hAnsi="Arial" w:cs="Arial"/>
                                <w:color w:val="FFFFFF"/>
                                <w:sz w:val="17"/>
                                <w:szCs w:val="17"/>
                                <w:lang w:val="en-US"/>
                              </w:rPr>
                              <w:t xml:space="preserve"> </w:t>
                            </w:r>
                            <w:proofErr w:type="gramStart"/>
                            <w:r w:rsidRPr="00C11337">
                              <w:rPr>
                                <w:rFonts w:ascii="Arial" w:hAnsi="Arial" w:cs="Arial"/>
                                <w:color w:val="FFFFFF"/>
                                <w:sz w:val="17"/>
                                <w:szCs w:val="17"/>
                                <w:lang w:val="en-US"/>
                              </w:rPr>
                              <w:t>un</w:t>
                            </w:r>
                            <w:proofErr w:type="gramEnd"/>
                            <w:r w:rsidRPr="00C11337">
                              <w:rPr>
                                <w:rFonts w:ascii="Arial" w:hAnsi="Arial" w:cs="Arial"/>
                                <w:color w:val="FFFFFF"/>
                                <w:sz w:val="17"/>
                                <w:szCs w:val="17"/>
                                <w:lang w:val="en-US"/>
                              </w:rPr>
                              <w:t xml:space="preserve"> </w:t>
                            </w:r>
                            <w:proofErr w:type="spellStart"/>
                            <w:r w:rsidRPr="00C11337">
                              <w:rPr>
                                <w:rFonts w:ascii="Arial" w:hAnsi="Arial" w:cs="Arial"/>
                                <w:color w:val="FFFFFF"/>
                                <w:sz w:val="17"/>
                                <w:szCs w:val="17"/>
                                <w:lang w:val="en-US"/>
                              </w:rPr>
                              <w:t>impacto</w:t>
                            </w:r>
                            <w:proofErr w:type="spellEnd"/>
                            <w:r w:rsidRPr="00C11337">
                              <w:rPr>
                                <w:rFonts w:ascii="Arial" w:hAnsi="Arial" w:cs="Arial"/>
                                <w:color w:val="FFFFFF"/>
                                <w:sz w:val="17"/>
                                <w:szCs w:val="17"/>
                                <w:lang w:val="en-US"/>
                              </w:rPr>
                              <w:t xml:space="preserve"> </w:t>
                            </w:r>
                            <w:proofErr w:type="spellStart"/>
                            <w:r w:rsidRPr="00C11337">
                              <w:rPr>
                                <w:rFonts w:ascii="Arial" w:hAnsi="Arial" w:cs="Arial"/>
                                <w:color w:val="FFFFFF"/>
                                <w:sz w:val="17"/>
                                <w:szCs w:val="17"/>
                                <w:lang w:val="en-US"/>
                              </w:rPr>
                              <w:t>sobre</w:t>
                            </w:r>
                            <w:proofErr w:type="spellEnd"/>
                            <w:r w:rsidRPr="00C11337">
                              <w:rPr>
                                <w:rFonts w:ascii="Arial" w:hAnsi="Arial" w:cs="Arial"/>
                                <w:color w:val="FFFFFF"/>
                                <w:sz w:val="17"/>
                                <w:szCs w:val="17"/>
                                <w:lang w:val="en-US"/>
                              </w:rPr>
                              <w:t xml:space="preserve"> </w:t>
                            </w:r>
                            <w:proofErr w:type="spellStart"/>
                            <w:r w:rsidRPr="00C11337">
                              <w:rPr>
                                <w:rFonts w:ascii="Arial" w:hAnsi="Arial" w:cs="Arial"/>
                                <w:color w:val="FFFFFF"/>
                                <w:sz w:val="17"/>
                                <w:szCs w:val="17"/>
                                <w:lang w:val="en-US"/>
                              </w:rPr>
                              <w:t>los</w:t>
                            </w:r>
                            <w:proofErr w:type="spellEnd"/>
                            <w:r w:rsidRPr="00C11337">
                              <w:rPr>
                                <w:rFonts w:ascii="Arial" w:hAnsi="Arial" w:cs="Arial"/>
                                <w:color w:val="FFFFFF"/>
                                <w:sz w:val="17"/>
                                <w:szCs w:val="17"/>
                                <w:lang w:val="en-US"/>
                              </w:rPr>
                              <w:t xml:space="preserve"> </w:t>
                            </w:r>
                            <w:proofErr w:type="spellStart"/>
                            <w:r w:rsidRPr="00C11337">
                              <w:rPr>
                                <w:rFonts w:ascii="Arial" w:hAnsi="Arial" w:cs="Arial"/>
                                <w:color w:val="FFFFFF"/>
                                <w:sz w:val="17"/>
                                <w:szCs w:val="17"/>
                                <w:lang w:val="en-US"/>
                              </w:rPr>
                              <w:t>individuos</w:t>
                            </w:r>
                            <w:proofErr w:type="spellEnd"/>
                            <w:r w:rsidRPr="00C11337">
                              <w:rPr>
                                <w:rFonts w:ascii="Arial" w:hAnsi="Arial" w:cs="Arial"/>
                                <w:color w:val="FFFFFF"/>
                                <w:sz w:val="17"/>
                                <w:szCs w:val="17"/>
                                <w:lang w:val="en-US"/>
                              </w:rPr>
                              <w:t xml:space="preserve"> con TEA </w:t>
                            </w:r>
                            <w:proofErr w:type="spellStart"/>
                            <w:r w:rsidRPr="00C11337">
                              <w:rPr>
                                <w:rFonts w:ascii="Arial" w:hAnsi="Arial" w:cs="Arial"/>
                                <w:color w:val="FFFFFF"/>
                                <w:sz w:val="17"/>
                                <w:szCs w:val="17"/>
                                <w:lang w:val="en-US"/>
                              </w:rPr>
                              <w:t>en</w:t>
                            </w:r>
                            <w:proofErr w:type="spellEnd"/>
                            <w:r w:rsidRPr="00C11337">
                              <w:rPr>
                                <w:rFonts w:ascii="Arial" w:hAnsi="Arial" w:cs="Arial"/>
                                <w:color w:val="FFFFFF"/>
                                <w:sz w:val="17"/>
                                <w:szCs w:val="17"/>
                                <w:lang w:val="en-US"/>
                              </w:rPr>
                              <w:t xml:space="preserve"> </w:t>
                            </w:r>
                            <w:proofErr w:type="spellStart"/>
                            <w:r w:rsidRPr="00C11337">
                              <w:rPr>
                                <w:rFonts w:ascii="Arial" w:hAnsi="Arial" w:cs="Arial"/>
                                <w:color w:val="FFFFFF"/>
                                <w:sz w:val="17"/>
                                <w:szCs w:val="17"/>
                                <w:lang w:val="en-US"/>
                              </w:rPr>
                              <w:t>torno</w:t>
                            </w:r>
                            <w:proofErr w:type="spellEnd"/>
                            <w:r w:rsidRPr="00C11337">
                              <w:rPr>
                                <w:rFonts w:ascii="Arial" w:hAnsi="Arial" w:cs="Arial"/>
                                <w:color w:val="FFFFFF"/>
                                <w:sz w:val="17"/>
                                <w:szCs w:val="17"/>
                                <w:lang w:val="en-US"/>
                              </w:rPr>
                              <w:t xml:space="preserve"> a </w:t>
                            </w:r>
                            <w:proofErr w:type="spellStart"/>
                            <w:r w:rsidRPr="00C11337">
                              <w:rPr>
                                <w:rFonts w:ascii="Arial" w:hAnsi="Arial" w:cs="Arial"/>
                                <w:color w:val="FFFFFF"/>
                                <w:sz w:val="17"/>
                                <w:szCs w:val="17"/>
                                <w:lang w:val="en-US"/>
                              </w:rPr>
                              <w:t>su</w:t>
                            </w:r>
                            <w:proofErr w:type="spellEnd"/>
                            <w:r w:rsidRPr="00C11337">
                              <w:rPr>
                                <w:rFonts w:ascii="Arial" w:hAnsi="Arial" w:cs="Arial"/>
                                <w:color w:val="FFFFFF"/>
                                <w:sz w:val="17"/>
                                <w:szCs w:val="17"/>
                                <w:lang w:val="en-US"/>
                              </w:rPr>
                              <w:t xml:space="preserve"> </w:t>
                            </w:r>
                            <w:proofErr w:type="spellStart"/>
                            <w:r w:rsidRPr="00C11337">
                              <w:rPr>
                                <w:rFonts w:ascii="Arial" w:hAnsi="Arial" w:cs="Arial"/>
                                <w:color w:val="FFFFFF"/>
                                <w:sz w:val="17"/>
                                <w:szCs w:val="17"/>
                                <w:lang w:val="en-US"/>
                              </w:rPr>
                              <w:t>esperanza</w:t>
                            </w:r>
                            <w:proofErr w:type="spellEnd"/>
                            <w:r w:rsidRPr="00C11337">
                              <w:rPr>
                                <w:rFonts w:ascii="Arial" w:hAnsi="Arial" w:cs="Arial"/>
                                <w:color w:val="FFFFFF"/>
                                <w:sz w:val="17"/>
                                <w:szCs w:val="17"/>
                                <w:lang w:val="en-US"/>
                              </w:rPr>
                              <w:t xml:space="preserve"> de </w:t>
                            </w:r>
                            <w:proofErr w:type="spellStart"/>
                            <w:r w:rsidRPr="00C11337">
                              <w:rPr>
                                <w:rFonts w:ascii="Arial" w:hAnsi="Arial" w:cs="Arial"/>
                                <w:color w:val="FFFFFF"/>
                                <w:sz w:val="17"/>
                                <w:szCs w:val="17"/>
                                <w:lang w:val="en-US"/>
                              </w:rPr>
                              <w:t>vida</w:t>
                            </w:r>
                            <w:proofErr w:type="spellEnd"/>
                            <w:r w:rsidRPr="00C11337">
                              <w:rPr>
                                <w:rFonts w:ascii="Arial" w:hAnsi="Arial" w:cs="Arial"/>
                                <w:color w:val="FFFFFF"/>
                                <w:sz w:val="17"/>
                                <w:szCs w:val="17"/>
                                <w:lang w:val="en-US"/>
                              </w:rPr>
                              <w:t xml:space="preserve">, y </w:t>
                            </w:r>
                            <w:proofErr w:type="spellStart"/>
                            <w:r w:rsidRPr="00C11337">
                              <w:rPr>
                                <w:rFonts w:ascii="Arial" w:hAnsi="Arial" w:cs="Arial"/>
                                <w:color w:val="FFFFFF"/>
                                <w:sz w:val="17"/>
                                <w:szCs w:val="17"/>
                                <w:lang w:val="en-US"/>
                              </w:rPr>
                              <w:t>emitir</w:t>
                            </w:r>
                            <w:proofErr w:type="spellEnd"/>
                            <w:r w:rsidRPr="00C11337">
                              <w:rPr>
                                <w:rFonts w:ascii="Arial" w:hAnsi="Arial" w:cs="Arial"/>
                                <w:color w:val="FFFFFF"/>
                                <w:sz w:val="17"/>
                                <w:szCs w:val="17"/>
                                <w:lang w:val="en-US"/>
                              </w:rPr>
                              <w:t xml:space="preserve"> un </w:t>
                            </w:r>
                            <w:proofErr w:type="spellStart"/>
                            <w:r w:rsidRPr="00C11337">
                              <w:rPr>
                                <w:rFonts w:ascii="Arial" w:hAnsi="Arial" w:cs="Arial"/>
                                <w:color w:val="FFFFFF"/>
                                <w:sz w:val="17"/>
                                <w:szCs w:val="17"/>
                                <w:lang w:val="en-US"/>
                              </w:rPr>
                              <w:t>informe</w:t>
                            </w:r>
                            <w:proofErr w:type="spellEnd"/>
                            <w:r w:rsidRPr="00C11337">
                              <w:rPr>
                                <w:rFonts w:ascii="Arial" w:hAnsi="Arial" w:cs="Arial"/>
                                <w:color w:val="FFFFFF"/>
                                <w:sz w:val="17"/>
                                <w:szCs w:val="17"/>
                                <w:lang w:val="en-US"/>
                              </w:rPr>
                              <w:t xml:space="preserve"> </w:t>
                            </w:r>
                            <w:proofErr w:type="spellStart"/>
                            <w:r w:rsidRPr="00C11337">
                              <w:rPr>
                                <w:rFonts w:ascii="Arial" w:hAnsi="Arial" w:cs="Arial"/>
                                <w:color w:val="FFFFFF"/>
                                <w:sz w:val="17"/>
                                <w:szCs w:val="17"/>
                                <w:lang w:val="en-US"/>
                              </w:rPr>
                              <w:t>anual</w:t>
                            </w:r>
                            <w:proofErr w:type="spellEnd"/>
                            <w:r w:rsidRPr="00C11337">
                              <w:rPr>
                                <w:rFonts w:ascii="Arial" w:hAnsi="Arial" w:cs="Arial"/>
                                <w:color w:val="FFFFFF"/>
                                <w:sz w:val="17"/>
                                <w:szCs w:val="17"/>
                                <w:lang w:val="en-US"/>
                              </w:rPr>
                              <w:t xml:space="preserve"> con el Director y la </w:t>
                            </w:r>
                            <w:proofErr w:type="spellStart"/>
                            <w:r w:rsidRPr="00C11337">
                              <w:rPr>
                                <w:rFonts w:ascii="Arial" w:hAnsi="Arial" w:cs="Arial"/>
                                <w:color w:val="FFFFFF"/>
                                <w:sz w:val="17"/>
                                <w:szCs w:val="17"/>
                                <w:lang w:val="en-US"/>
                              </w:rPr>
                              <w:t>Legislatura</w:t>
                            </w:r>
                            <w:proofErr w:type="spellEnd"/>
                            <w:r w:rsidRPr="00C11337">
                              <w:rPr>
                                <w:rFonts w:ascii="Arial" w:hAnsi="Arial" w:cs="Arial"/>
                                <w:color w:val="FFFFFF"/>
                                <w:sz w:val="17"/>
                                <w:szCs w:val="17"/>
                                <w:lang w:val="en-US"/>
                              </w:rPr>
                              <w:t xml:space="preserve">. La </w:t>
                            </w:r>
                            <w:proofErr w:type="spellStart"/>
                            <w:r w:rsidRPr="00C11337">
                              <w:rPr>
                                <w:rFonts w:ascii="Arial" w:hAnsi="Arial" w:cs="Arial"/>
                                <w:color w:val="FFFFFF"/>
                                <w:sz w:val="17"/>
                                <w:szCs w:val="17"/>
                                <w:lang w:val="en-US"/>
                              </w:rPr>
                              <w:t>Comisión</w:t>
                            </w:r>
                            <w:proofErr w:type="spellEnd"/>
                            <w:r>
                              <w:rPr>
                                <w:rFonts w:ascii="Arial" w:hAnsi="Arial" w:cs="Arial"/>
                                <w:color w:val="FFFFFF"/>
                                <w:sz w:val="17"/>
                                <w:szCs w:val="17"/>
                                <w:lang w:val="en-US"/>
                              </w:rPr>
                              <w:t xml:space="preserve"> </w:t>
                            </w:r>
                            <w:proofErr w:type="spellStart"/>
                            <w:r w:rsidRPr="00C11337">
                              <w:rPr>
                                <w:rFonts w:ascii="Arial" w:hAnsi="Arial" w:cs="Arial"/>
                                <w:color w:val="FFFFFF"/>
                                <w:sz w:val="17"/>
                                <w:szCs w:val="17"/>
                                <w:lang w:val="en-US"/>
                              </w:rPr>
                              <w:t>está</w:t>
                            </w:r>
                            <w:proofErr w:type="spellEnd"/>
                            <w:r w:rsidRPr="00C11337">
                              <w:rPr>
                                <w:rFonts w:ascii="Arial" w:hAnsi="Arial" w:cs="Arial"/>
                                <w:color w:val="FFFFFF"/>
                                <w:sz w:val="17"/>
                                <w:szCs w:val="17"/>
                                <w:lang w:val="en-US"/>
                              </w:rPr>
                              <w:t xml:space="preserve"> </w:t>
                            </w:r>
                            <w:proofErr w:type="spellStart"/>
                            <w:r w:rsidRPr="00C11337">
                              <w:rPr>
                                <w:rFonts w:ascii="Arial" w:hAnsi="Arial" w:cs="Arial"/>
                                <w:color w:val="FFFFFF"/>
                                <w:sz w:val="17"/>
                                <w:szCs w:val="17"/>
                                <w:lang w:val="en-US"/>
                              </w:rPr>
                              <w:t>compuesta</w:t>
                            </w:r>
                            <w:proofErr w:type="spellEnd"/>
                            <w:r w:rsidRPr="00C11337">
                              <w:rPr>
                                <w:rFonts w:ascii="Arial" w:hAnsi="Arial" w:cs="Arial"/>
                                <w:color w:val="FFFFFF"/>
                                <w:sz w:val="17"/>
                                <w:szCs w:val="17"/>
                                <w:lang w:val="en-US"/>
                              </w:rPr>
                              <w:t xml:space="preserve"> </w:t>
                            </w:r>
                            <w:proofErr w:type="spellStart"/>
                            <w:r w:rsidRPr="00C11337">
                              <w:rPr>
                                <w:rFonts w:ascii="Arial" w:hAnsi="Arial" w:cs="Arial"/>
                                <w:color w:val="FFFFFF"/>
                                <w:sz w:val="17"/>
                                <w:szCs w:val="17"/>
                                <w:lang w:val="en-US"/>
                              </w:rPr>
                              <w:t>por</w:t>
                            </w:r>
                            <w:proofErr w:type="spellEnd"/>
                            <w:r w:rsidRPr="00C11337">
                              <w:rPr>
                                <w:rFonts w:ascii="Arial" w:hAnsi="Arial" w:cs="Arial"/>
                                <w:color w:val="FFFFFF"/>
                                <w:sz w:val="17"/>
                                <w:szCs w:val="17"/>
                                <w:lang w:val="en-US"/>
                              </w:rPr>
                              <w:t xml:space="preserve"> 35 </w:t>
                            </w:r>
                            <w:proofErr w:type="spellStart"/>
                            <w:r w:rsidRPr="00C11337">
                              <w:rPr>
                                <w:rFonts w:ascii="Arial" w:hAnsi="Arial" w:cs="Arial"/>
                                <w:color w:val="FFFFFF"/>
                                <w:sz w:val="17"/>
                                <w:szCs w:val="17"/>
                                <w:lang w:val="en-US"/>
                              </w:rPr>
                              <w:t>miembros</w:t>
                            </w:r>
                            <w:proofErr w:type="spellEnd"/>
                            <w:r w:rsidRPr="00C11337">
                              <w:rPr>
                                <w:rFonts w:ascii="Arial" w:hAnsi="Arial" w:cs="Arial"/>
                                <w:color w:val="FFFFFF"/>
                                <w:sz w:val="17"/>
                                <w:szCs w:val="17"/>
                                <w:lang w:val="en-US"/>
                              </w:rPr>
                              <w:t xml:space="preserve">, </w:t>
                            </w:r>
                            <w:proofErr w:type="spellStart"/>
                            <w:r w:rsidRPr="00C11337">
                              <w:rPr>
                                <w:rFonts w:ascii="Arial" w:hAnsi="Arial" w:cs="Arial"/>
                                <w:color w:val="FFFFFF"/>
                                <w:sz w:val="17"/>
                                <w:szCs w:val="17"/>
                                <w:lang w:val="en-US"/>
                              </w:rPr>
                              <w:t>incluyendo</w:t>
                            </w:r>
                            <w:proofErr w:type="spellEnd"/>
                            <w:r w:rsidRPr="00C11337">
                              <w:rPr>
                                <w:rFonts w:ascii="Arial" w:hAnsi="Arial" w:cs="Arial"/>
                                <w:color w:val="FFFFFF"/>
                                <w:sz w:val="17"/>
                                <w:szCs w:val="17"/>
                                <w:lang w:val="en-US"/>
                              </w:rPr>
                              <w:t xml:space="preserve"> </w:t>
                            </w:r>
                            <w:proofErr w:type="spellStart"/>
                            <w:r w:rsidRPr="00C11337">
                              <w:rPr>
                                <w:rFonts w:ascii="Arial" w:hAnsi="Arial" w:cs="Arial"/>
                                <w:color w:val="FFFFFF"/>
                                <w:sz w:val="17"/>
                                <w:szCs w:val="17"/>
                                <w:lang w:val="en-US"/>
                              </w:rPr>
                              <w:t>representantes</w:t>
                            </w:r>
                            <w:proofErr w:type="spellEnd"/>
                            <w:r w:rsidRPr="00C11337">
                              <w:rPr>
                                <w:rFonts w:ascii="Arial" w:hAnsi="Arial" w:cs="Arial"/>
                                <w:color w:val="FFFFFF"/>
                                <w:sz w:val="17"/>
                                <w:szCs w:val="17"/>
                                <w:lang w:val="en-US"/>
                              </w:rPr>
                              <w:t xml:space="preserve"> de </w:t>
                            </w:r>
                            <w:proofErr w:type="spellStart"/>
                            <w:r w:rsidRPr="00C11337">
                              <w:rPr>
                                <w:rFonts w:ascii="Arial" w:hAnsi="Arial" w:cs="Arial"/>
                                <w:color w:val="FFFFFF"/>
                                <w:sz w:val="17"/>
                                <w:szCs w:val="17"/>
                                <w:lang w:val="en-US"/>
                              </w:rPr>
                              <w:t>los</w:t>
                            </w:r>
                            <w:proofErr w:type="spellEnd"/>
                            <w:r w:rsidRPr="00C11337">
                              <w:rPr>
                                <w:rFonts w:ascii="Arial" w:hAnsi="Arial" w:cs="Arial"/>
                                <w:color w:val="FFFFFF"/>
                                <w:sz w:val="17"/>
                                <w:szCs w:val="17"/>
                                <w:lang w:val="en-US"/>
                              </w:rPr>
                              <w:t xml:space="preserve"> </w:t>
                            </w:r>
                            <w:proofErr w:type="spellStart"/>
                            <w:r w:rsidRPr="00C11337">
                              <w:rPr>
                                <w:rFonts w:ascii="Arial" w:hAnsi="Arial" w:cs="Arial"/>
                                <w:color w:val="FFFFFF"/>
                                <w:sz w:val="17"/>
                                <w:szCs w:val="17"/>
                                <w:lang w:val="en-US"/>
                              </w:rPr>
                              <w:t>organismos</w:t>
                            </w:r>
                            <w:proofErr w:type="spellEnd"/>
                            <w:r w:rsidRPr="00C11337">
                              <w:rPr>
                                <w:rFonts w:ascii="Arial" w:hAnsi="Arial" w:cs="Arial"/>
                                <w:color w:val="FFFFFF"/>
                                <w:sz w:val="17"/>
                                <w:szCs w:val="17"/>
                                <w:lang w:val="en-US"/>
                              </w:rPr>
                              <w:t xml:space="preserve"> </w:t>
                            </w:r>
                            <w:proofErr w:type="spellStart"/>
                            <w:r w:rsidRPr="00C11337">
                              <w:rPr>
                                <w:rFonts w:ascii="Arial" w:hAnsi="Arial" w:cs="Arial"/>
                                <w:color w:val="FFFFFF"/>
                                <w:sz w:val="17"/>
                                <w:szCs w:val="17"/>
                                <w:lang w:val="en-US"/>
                              </w:rPr>
                              <w:t>estatales</w:t>
                            </w:r>
                            <w:proofErr w:type="spellEnd"/>
                            <w:r w:rsidRPr="00C11337">
                              <w:rPr>
                                <w:rFonts w:ascii="Arial" w:hAnsi="Arial" w:cs="Arial"/>
                                <w:color w:val="FFFFFF"/>
                                <w:sz w:val="17"/>
                                <w:szCs w:val="17"/>
                                <w:lang w:val="en-US"/>
                              </w:rPr>
                              <w:t xml:space="preserve">, las </w:t>
                            </w:r>
                            <w:proofErr w:type="spellStart"/>
                            <w:r w:rsidRPr="00C11337">
                              <w:rPr>
                                <w:rFonts w:ascii="Arial" w:hAnsi="Arial" w:cs="Arial"/>
                                <w:color w:val="FFFFFF"/>
                                <w:sz w:val="17"/>
                                <w:szCs w:val="17"/>
                                <w:lang w:val="en-US"/>
                              </w:rPr>
                              <w:t>organizaciones</w:t>
                            </w:r>
                            <w:proofErr w:type="spellEnd"/>
                            <w:r w:rsidRPr="00C11337">
                              <w:rPr>
                                <w:rFonts w:ascii="Arial" w:hAnsi="Arial" w:cs="Arial"/>
                                <w:color w:val="FFFFFF"/>
                                <w:sz w:val="17"/>
                                <w:szCs w:val="17"/>
                                <w:lang w:val="en-US"/>
                              </w:rPr>
                              <w:t xml:space="preserve"> de </w:t>
                            </w:r>
                            <w:proofErr w:type="spellStart"/>
                            <w:r w:rsidRPr="00C11337">
                              <w:rPr>
                                <w:rFonts w:ascii="Arial" w:hAnsi="Arial" w:cs="Arial"/>
                                <w:color w:val="FFFFFF"/>
                                <w:sz w:val="17"/>
                                <w:szCs w:val="17"/>
                                <w:lang w:val="en-US"/>
                              </w:rPr>
                              <w:t>defensa</w:t>
                            </w:r>
                            <w:proofErr w:type="spellEnd"/>
                            <w:r w:rsidRPr="00C11337">
                              <w:rPr>
                                <w:rFonts w:ascii="Arial" w:hAnsi="Arial" w:cs="Arial"/>
                                <w:color w:val="FFFFFF"/>
                                <w:sz w:val="17"/>
                                <w:szCs w:val="17"/>
                                <w:lang w:val="en-US"/>
                              </w:rPr>
                              <w:t xml:space="preserve">, padres e </w:t>
                            </w:r>
                            <w:proofErr w:type="spellStart"/>
                            <w:r w:rsidRPr="00C11337">
                              <w:rPr>
                                <w:rFonts w:ascii="Arial" w:hAnsi="Arial" w:cs="Arial"/>
                                <w:color w:val="FFFFFF"/>
                                <w:sz w:val="17"/>
                                <w:szCs w:val="17"/>
                                <w:lang w:val="en-US"/>
                              </w:rPr>
                              <w:t>individuos</w:t>
                            </w:r>
                            <w:proofErr w:type="spellEnd"/>
                            <w:r w:rsidRPr="00C11337">
                              <w:rPr>
                                <w:rFonts w:ascii="Arial" w:hAnsi="Arial" w:cs="Arial"/>
                                <w:color w:val="FFFFFF"/>
                                <w:sz w:val="17"/>
                                <w:szCs w:val="17"/>
                                <w:lang w:val="en-US"/>
                              </w:rPr>
                              <w:t xml:space="preserve"> que </w:t>
                            </w:r>
                            <w:proofErr w:type="spellStart"/>
                            <w:r w:rsidRPr="00C11337">
                              <w:rPr>
                                <w:rFonts w:ascii="Arial" w:hAnsi="Arial" w:cs="Arial"/>
                                <w:color w:val="FFFFFF"/>
                                <w:sz w:val="17"/>
                                <w:szCs w:val="17"/>
                                <w:lang w:val="en-US"/>
                              </w:rPr>
                              <w:t>abogan</w:t>
                            </w:r>
                            <w:proofErr w:type="spellEnd"/>
                            <w:r w:rsidRPr="00C11337">
                              <w:rPr>
                                <w:rFonts w:ascii="Arial" w:hAnsi="Arial" w:cs="Arial"/>
                                <w:color w:val="FFFFFF"/>
                                <w:sz w:val="17"/>
                                <w:szCs w:val="17"/>
                                <w:lang w:val="en-US"/>
                              </w:rPr>
                              <w:t xml:space="preserve"> </w:t>
                            </w:r>
                            <w:proofErr w:type="spellStart"/>
                            <w:r w:rsidRPr="00C11337">
                              <w:rPr>
                                <w:rFonts w:ascii="Arial" w:hAnsi="Arial" w:cs="Arial"/>
                                <w:color w:val="FFFFFF"/>
                                <w:sz w:val="17"/>
                                <w:szCs w:val="17"/>
                                <w:lang w:val="en-US"/>
                              </w:rPr>
                              <w:t>por</w:t>
                            </w:r>
                            <w:proofErr w:type="spellEnd"/>
                            <w:r w:rsidRPr="00C11337">
                              <w:rPr>
                                <w:rFonts w:ascii="Arial" w:hAnsi="Arial" w:cs="Arial"/>
                                <w:color w:val="FFFFFF"/>
                                <w:sz w:val="17"/>
                                <w:szCs w:val="17"/>
                                <w:lang w:val="en-US"/>
                              </w:rPr>
                              <w:t xml:space="preserve"> </w:t>
                            </w:r>
                            <w:proofErr w:type="spellStart"/>
                            <w:r w:rsidRPr="00C11337">
                              <w:rPr>
                                <w:rFonts w:ascii="Arial" w:hAnsi="Arial" w:cs="Arial"/>
                                <w:color w:val="FFFFFF"/>
                                <w:sz w:val="17"/>
                                <w:szCs w:val="17"/>
                                <w:lang w:val="en-US"/>
                              </w:rPr>
                              <w:t>sí</w:t>
                            </w:r>
                            <w:proofErr w:type="spellEnd"/>
                            <w:r w:rsidRPr="00C11337">
                              <w:rPr>
                                <w:rFonts w:ascii="Arial" w:hAnsi="Arial" w:cs="Arial"/>
                                <w:color w:val="FFFFFF"/>
                                <w:sz w:val="17"/>
                                <w:szCs w:val="17"/>
                                <w:lang w:val="en-US"/>
                              </w:rPr>
                              <w:t xml:space="preserve"> </w:t>
                            </w:r>
                            <w:proofErr w:type="spellStart"/>
                            <w:r w:rsidRPr="00C11337">
                              <w:rPr>
                                <w:rFonts w:ascii="Arial" w:hAnsi="Arial" w:cs="Arial"/>
                                <w:color w:val="FFFFFF"/>
                                <w:sz w:val="17"/>
                                <w:szCs w:val="17"/>
                                <w:lang w:val="en-US"/>
                              </w:rPr>
                              <w:t>mismos</w:t>
                            </w:r>
                            <w:proofErr w:type="spellEnd"/>
                            <w:r w:rsidRPr="00C11337">
                              <w:rPr>
                                <w:rFonts w:ascii="Arial" w:hAnsi="Arial" w:cs="Arial"/>
                                <w:color w:val="FFFFFF"/>
                                <w:sz w:val="17"/>
                                <w:szCs w:val="17"/>
                                <w:lang w:val="en-US"/>
                              </w:rPr>
                              <w:t xml:space="preserve">. El primer Director </w:t>
                            </w:r>
                            <w:proofErr w:type="spellStart"/>
                            <w:r w:rsidRPr="00C11337">
                              <w:rPr>
                                <w:rFonts w:ascii="Arial" w:hAnsi="Arial" w:cs="Arial"/>
                                <w:color w:val="FFFFFF"/>
                                <w:sz w:val="17"/>
                                <w:szCs w:val="17"/>
                                <w:lang w:val="en-US"/>
                              </w:rPr>
                              <w:t>Ejecutivo</w:t>
                            </w:r>
                            <w:proofErr w:type="spellEnd"/>
                            <w:r>
                              <w:rPr>
                                <w:rFonts w:ascii="Arial" w:hAnsi="Arial" w:cs="Arial"/>
                                <w:color w:val="FFFFFF"/>
                                <w:sz w:val="17"/>
                                <w:szCs w:val="17"/>
                                <w:lang w:val="en-US"/>
                              </w:rPr>
                              <w:t xml:space="preserve"> </w:t>
                            </w:r>
                            <w:r w:rsidRPr="00FF0768">
                              <w:rPr>
                                <w:rFonts w:ascii="Arial" w:hAnsi="Arial"/>
                                <w:color w:val="FFFFFF"/>
                                <w:sz w:val="17"/>
                              </w:rPr>
                              <w:t xml:space="preserve">de la Comisión </w:t>
                            </w:r>
                            <w:proofErr w:type="gramStart"/>
                            <w:r w:rsidRPr="00FF0768">
                              <w:rPr>
                                <w:rFonts w:ascii="Arial" w:hAnsi="Arial"/>
                                <w:color w:val="FFFFFF"/>
                                <w:sz w:val="17"/>
                              </w:rPr>
                              <w:t>del</w:t>
                            </w:r>
                            <w:proofErr w:type="gramEnd"/>
                            <w:r w:rsidRPr="00FF0768">
                              <w:rPr>
                                <w:rFonts w:ascii="Arial" w:hAnsi="Arial"/>
                                <w:color w:val="FFFFFF"/>
                                <w:sz w:val="17"/>
                              </w:rPr>
                              <w:t xml:space="preserve"> Autismo fue designado por el Director Baker en marzo de 2016.</w:t>
                            </w:r>
                            <w:r>
                              <w:rPr>
                                <w:rFonts w:ascii="Arial" w:hAnsi="Arial"/>
                                <w:color w:val="FFFFFF"/>
                                <w:sz w:val="17"/>
                              </w:rPr>
                              <w:t xml:space="preserve"> </w:t>
                            </w:r>
                            <w:r w:rsidRPr="00FF0768">
                              <w:rPr>
                                <w:rFonts w:ascii="Arial" w:hAnsi="Arial"/>
                                <w:color w:val="FFFFFF"/>
                                <w:sz w:val="17"/>
                              </w:rPr>
                              <w:t>Para más información acerca de la Comisión de</w:t>
                            </w:r>
                            <w:r>
                              <w:rPr>
                                <w:rFonts w:ascii="Arial" w:hAnsi="Arial"/>
                                <w:color w:val="FFFFFF"/>
                                <w:sz w:val="17"/>
                              </w:rPr>
                              <w:t xml:space="preserve"> </w:t>
                            </w:r>
                            <w:r w:rsidRPr="00FF0768">
                              <w:rPr>
                                <w:rFonts w:ascii="Arial" w:hAnsi="Arial"/>
                                <w:color w:val="FFFFFF"/>
                                <w:sz w:val="17"/>
                              </w:rPr>
                              <w:t xml:space="preserve">Autismo, por favor visite nuestro sitio web en </w:t>
                            </w:r>
                            <w:hyperlink r:id="rId13">
                              <w:r w:rsidRPr="00FF0768">
                                <w:rPr>
                                  <w:rFonts w:ascii="Arial" w:hAnsi="Arial"/>
                                  <w:color w:val="FFFFFF"/>
                                  <w:w w:val="104"/>
                                  <w:sz w:val="17"/>
                                </w:rPr>
                                <w:t>www.mass.gov/autism</w:t>
                              </w:r>
                            </w:hyperlink>
                          </w:p>
                          <w:p w:rsidR="00183BEE" w:rsidRDefault="00183BEE" w:rsidP="00C113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7DCD3CD" id="Cuadro de texto 2" o:spid="_x0000_s1028" type="#_x0000_t202" style="position:absolute;margin-left:376.85pt;margin-top:11.4pt;width:197.8pt;height:252.3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" filled="f" stroked="f">
                <v:textbox>
                  <w:txbxContent>
                    <w:p w:rsidR="00183BEE" w:rsidRPr="00FF0768" w:rsidRDefault="00183BEE" w:rsidP="00C11337">
                      <w:pPr>
                        <w:widowControl w:val="0"/>
                        <w:autoSpaceDE w:val="0"/>
                        <w:autoSpaceDN w:val="0"/>
                        <w:adjustRightInd w:val="0"/>
                        <w:spacing w:after="0" w:line="240" w:lineRule="auto"/>
                        <w:ind w:right="-144"/>
                        <w:rPr>
                          <w:rFonts w:ascii="Arial" w:hAnsi="Arial" w:cs="Arial"/>
                          <w:color w:val="000000"/>
                          <w:sz w:val="21"/>
                          <w:szCs w:val="21"/>
                        </w:rPr>
                      </w:pPr>
                      <w:r w:rsidRPr="00C11337">
                        <w:rPr>
                          <w:rFonts w:ascii="Arial" w:hAnsi="Arial" w:cs="Arial"/>
                          <w:color w:val="FFFFFF"/>
                          <w:w w:val="111"/>
                          <w:sz w:val="21"/>
                          <w:szCs w:val="21"/>
                          <w:lang w:val="en-US" w:eastAsia="en-US" w:bidi="ar-SA"/>
                        </w:rPr>
                        <w:t>Acerca de la Comisión de Autismo</w:t>
                      </w:r>
                    </w:p>
                    <w:p w:rsidR="00183BEE" w:rsidRPr="00C11337" w:rsidRDefault="00183BEE" w:rsidP="00C11337">
                      <w:pPr>
                        <w:widowControl w:val="0"/>
                        <w:autoSpaceDE w:val="0"/>
                        <w:autoSpaceDN w:val="0"/>
                        <w:adjustRightInd w:val="0"/>
                        <w:spacing w:after="0" w:line="286" w:lineRule="auto"/>
                        <w:ind w:right="-39"/>
                        <w:rPr>
                          <w:rFonts w:ascii="Arial" w:hAnsi="Arial" w:cs="Arial"/>
                          <w:color w:val="FFFFFF"/>
                          <w:sz w:val="17"/>
                          <w:szCs w:val="17"/>
                          <w:lang w:val="en-US" w:eastAsia="en-US" w:bidi="ar-SA"/>
                        </w:rPr>
                      </w:pPr>
                    </w:p>
                    <w:p w:rsidR="00183BEE" w:rsidRDefault="00183BEE" w:rsidP="00C11337">
                      <w:pPr>
                        <w:rPr>
                          <w:rFonts w:ascii="Arial" w:hAnsi="Arial"/>
                          <w:color w:val="FFFFFF"/>
                          <w:w w:val="104"/>
                          <w:sz w:val="17"/>
                        </w:rPr>
                      </w:pPr>
                      <w:r w:rsidRPr="00C11337">
                        <w:rPr>
                          <w:rFonts w:ascii="Arial" w:hAnsi="Arial" w:cs="Arial"/>
                          <w:color w:val="FFFFFF"/>
                          <w:sz w:val="17"/>
                          <w:szCs w:val="17"/>
                          <w:lang w:val="en-US" w:eastAsia="en-US" w:bidi="ar-SA"/>
                        </w:rPr>
                        <w:t>En agosto de 2014, la Mancomunidad de Massachusetts promulgó la legislación de referencia, el Cap. 226 de la Ley de 2014, la "Ley Integral del Autismo", que estableció la Comisión del Autismo como una entidad permanente.</w:t>
                      </w:r>
                      <w:r>
                        <w:rPr>
                          <w:rFonts w:ascii="Arial" w:hAnsi="Arial" w:cs="Arial"/>
                          <w:color w:val="FFFFFF"/>
                          <w:sz w:val="17"/>
                          <w:szCs w:val="17"/>
                          <w:lang w:val="en-US" w:eastAsia="en-US" w:bidi="ar-SA"/>
                        </w:rPr>
                        <w:t xml:space="preserve"> </w:t>
                      </w:r>
                      <w:r w:rsidRPr="00C11337">
                        <w:rPr>
                          <w:rFonts w:ascii="Arial" w:hAnsi="Arial" w:cs="Arial"/>
                          <w:color w:val="FFFFFF"/>
                          <w:sz w:val="17"/>
                          <w:szCs w:val="17"/>
                          <w:lang w:val="en-US" w:eastAsia="en-US" w:bidi="ar-SA"/>
                        </w:rPr>
                        <w:t>La comisión está a cargo de realizar recomendaciones sobre las políticas que tienen un impacto sobre los individuos con TEA en torno a su esperanza de vida, y emitir un informe anual con el Director y la Legislatura. La Comisión</w:t>
                      </w:r>
                      <w:r>
                        <w:rPr>
                          <w:rFonts w:ascii="Arial" w:hAnsi="Arial" w:cs="Arial"/>
                          <w:color w:val="FFFFFF"/>
                          <w:sz w:val="17"/>
                          <w:szCs w:val="17"/>
                          <w:lang w:val="en-US" w:eastAsia="en-US" w:bidi="ar-SA"/>
                        </w:rPr>
                        <w:t xml:space="preserve"> </w:t>
                      </w:r>
                      <w:r w:rsidRPr="00C11337">
                        <w:rPr>
                          <w:rFonts w:ascii="Arial" w:hAnsi="Arial" w:cs="Arial"/>
                          <w:color w:val="FFFFFF"/>
                          <w:sz w:val="17"/>
                          <w:szCs w:val="17"/>
                          <w:lang w:val="en-US" w:eastAsia="en-US" w:bidi="ar-SA"/>
                        </w:rPr>
                        <w:t>está compuesta por 35 miembros, incluyendo representantes de los organismos estatales, las organizaciones de defensa, padres e individuos que abogan por sí mismos. El primer Director Ejecutivo</w:t>
                      </w:r>
                      <w:r>
                        <w:rPr>
                          <w:rFonts w:ascii="Arial" w:hAnsi="Arial" w:cs="Arial"/>
                          <w:color w:val="FFFFFF"/>
                          <w:sz w:val="17"/>
                          <w:szCs w:val="17"/>
                          <w:lang w:val="en-US" w:eastAsia="en-US" w:bidi="ar-SA"/>
                        </w:rPr>
                        <w:t xml:space="preserve"> </w:t>
                      </w:r>
                      <w:r w:rsidRPr="00FF0768">
                        <w:rPr>
                          <w:rFonts w:ascii="Arial" w:hAnsi="Arial"/>
                          <w:color w:val="FFFFFF"/>
                          <w:sz w:val="17"/>
                        </w:rPr>
                        <w:t>de la Comisión del Autismo fue designado por el Director Baker en marzo de 2016.</w:t>
                      </w:r>
                      <w:r>
                        <w:rPr>
                          <w:rFonts w:ascii="Arial" w:hAnsi="Arial"/>
                          <w:color w:val="FFFFFF"/>
                          <w:sz w:val="17"/>
                        </w:rPr>
                        <w:t xml:space="preserve"> </w:t>
                      </w:r>
                      <w:r w:rsidRPr="00FF0768">
                        <w:rPr>
                          <w:rFonts w:ascii="Arial" w:hAnsi="Arial"/>
                          <w:color w:val="FFFFFF"/>
                          <w:sz w:val="17"/>
                        </w:rPr>
                        <w:t>Para más información acerca de la Comisión de</w:t>
                      </w:r>
                      <w:r>
                        <w:rPr>
                          <w:rFonts w:ascii="Arial" w:hAnsi="Arial"/>
                          <w:color w:val="FFFFFF"/>
                          <w:sz w:val="17"/>
                        </w:rPr>
                        <w:t xml:space="preserve"> </w:t>
                      </w:r>
                      <w:r w:rsidRPr="00FF0768">
                        <w:rPr>
                          <w:rFonts w:ascii="Arial" w:hAnsi="Arial"/>
                          <w:color w:val="FFFFFF"/>
                          <w:sz w:val="17"/>
                        </w:rPr>
                        <w:t xml:space="preserve">Autismo, por favor visite nuestro sitio web en </w:t>
                      </w:r>
                      <w:hyperlink r:id="rId14">
                        <w:r w:rsidRPr="00FF0768">
                          <w:rPr>
                            <w:rFonts w:ascii="Arial" w:hAnsi="Arial"/>
                            <w:color w:val="FFFFFF"/>
                            <w:w w:val="104"/>
                            <w:sz w:val="17"/>
                          </w:rPr>
                          <w:t>www.mass.gov/autism</w:t>
                        </w:r>
                      </w:hyperlink>
                    </w:p>
                    <w:p w:rsidR="00183BEE" w:rsidRDefault="00183BEE" w:rsidP="00C11337"/>
                  </w:txbxContent>
                </v:textbox>
              </v:shape>
            </w:pict>
          </mc:Fallback>
        </mc:AlternateContent>
      </w:r>
    </w:p>
    <w:p w:rsidR="006D2D97" w:rsidRPr="004B570F" w:rsidRDefault="006D2D97" w:rsidP="00A20257">
      <w:pPr>
        <w:widowControl w:val="0"/>
        <w:autoSpaceDE w:val="0"/>
        <w:autoSpaceDN w:val="0"/>
        <w:adjustRightInd w:val="0"/>
        <w:spacing w:before="3" w:after="0" w:line="240" w:lineRule="exact"/>
        <w:ind w:right="288"/>
        <w:rPr>
          <w:rFonts w:ascii="Arial" w:hAnsi="Arial" w:cs="Arial"/>
          <w:color w:val="000000"/>
          <w:sz w:val="24"/>
          <w:szCs w:val="24"/>
        </w:rPr>
        <w:sectPr w:rsidR="006D2D97" w:rsidRPr="004B570F">
          <w:type w:val="continuous"/>
          <w:pgSz w:w="15840" w:h="12240" w:orient="landscape"/>
          <w:pgMar w:top="540" w:right="500" w:bottom="280" w:left="740" w:header="720" w:footer="720" w:gutter="0"/>
          <w:cols w:space="720" w:equalWidth="0">
            <w:col w:w="14600"/>
          </w:cols>
          <w:noEndnote/>
        </w:sectPr>
      </w:pPr>
    </w:p>
    <w:p w:rsidR="006D2D97" w:rsidRPr="004B570F" w:rsidRDefault="00295085" w:rsidP="00A20257">
      <w:pPr>
        <w:widowControl w:val="0"/>
        <w:autoSpaceDE w:val="0"/>
        <w:autoSpaceDN w:val="0"/>
        <w:adjustRightInd w:val="0"/>
        <w:spacing w:before="29" w:after="0" w:line="240" w:lineRule="auto"/>
        <w:ind w:left="104" w:right="288"/>
        <w:rPr>
          <w:rFonts w:ascii="Arial" w:hAnsi="Arial" w:cs="Arial"/>
          <w:color w:val="000000"/>
          <w:sz w:val="23"/>
          <w:szCs w:val="23"/>
        </w:rPr>
      </w:pPr>
      <w:r w:rsidRPr="004B570F">
        <w:rPr>
          <w:noProof/>
          <w:lang w:val="en-US"/>
        </w:rPr>
        <w:lastRenderedPageBreak/>
        <mc:AlternateContent>
          <mc:Choice Requires="wps">
            <w:drawing>
              <wp:anchor distT="0" distB="0" distL="114300" distR="114300" simplePos="0" relativeHeight="251648000" behindDoc="1" locked="0" layoutInCell="0" allowOverlap="1" wp14:anchorId="1C554DB6" wp14:editId="0F93033B">
                <wp:simplePos x="0" y="0"/>
                <wp:positionH relativeFrom="page">
                  <wp:posOffset>36830</wp:posOffset>
                </wp:positionH>
                <wp:positionV relativeFrom="page">
                  <wp:posOffset>366395</wp:posOffset>
                </wp:positionV>
                <wp:extent cx="4603750" cy="694690"/>
                <wp:effectExtent l="0" t="0" r="0" b="0"/>
                <wp:wrapNone/>
                <wp:docPr id="3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3750" cy="694690"/>
                        </a:xfrm>
                        <a:prstGeom prst="rect">
                          <a:avLst/>
                        </a:prstGeom>
                        <a:solidFill>
                          <a:srgbClr val="00A89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78A33BD" id="Rectangle 3" o:spid="_x0000_s1026" style="position:absolute;margin-left:2.9pt;margin-top:28.85pt;width:362.5pt;height:54.7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" o:allowincell="f" fillcolor="#00a89d" stroked="f">
                <v:path arrowok="t"/>
                <w10:wrap anchorx="page" anchory="page"/>
              </v:rect>
            </w:pict>
          </mc:Fallback>
        </mc:AlternateContent>
      </w:r>
      <w:r w:rsidRPr="004B570F">
        <w:rPr>
          <w:rFonts w:ascii="Arial" w:hAnsi="Arial"/>
          <w:color w:val="00A89D"/>
          <w:sz w:val="23"/>
        </w:rPr>
        <w:t>Recursos para la Pubertad y la Adolescencia</w:t>
      </w:r>
      <w:r w:rsidR="00A20257" w:rsidRPr="004B570F">
        <w:rPr>
          <w:rFonts w:ascii="Arial" w:hAnsi="Arial"/>
          <w:color w:val="00A89D"/>
          <w:sz w:val="23"/>
        </w:rPr>
        <w:t>: ATN/AIR-P</w:t>
      </w:r>
    </w:p>
    <w:p w:rsidR="006D2D97" w:rsidRPr="004B570F" w:rsidRDefault="006D2D97" w:rsidP="00A20257">
      <w:pPr>
        <w:widowControl w:val="0"/>
        <w:autoSpaceDE w:val="0"/>
        <w:autoSpaceDN w:val="0"/>
        <w:adjustRightInd w:val="0"/>
        <w:spacing w:before="96" w:after="0" w:line="240" w:lineRule="auto"/>
        <w:ind w:left="104" w:right="288"/>
        <w:rPr>
          <w:rFonts w:ascii="Arial" w:hAnsi="Arial" w:cs="Arial"/>
          <w:color w:val="231F20"/>
          <w:sz w:val="17"/>
          <w:szCs w:val="17"/>
        </w:rPr>
      </w:pPr>
      <w:r w:rsidRPr="004B570F">
        <w:rPr>
          <w:rFonts w:ascii="Arial" w:hAnsi="Arial"/>
          <w:color w:val="231F20"/>
          <w:sz w:val="17"/>
        </w:rPr>
        <w:t>Guía para incrementar el entendimiento de las familias sobre los preadolescentes con DEA.</w:t>
      </w:r>
    </w:p>
    <w:p w:rsidR="00DA2875" w:rsidRPr="004B570F" w:rsidRDefault="006C2340" w:rsidP="00A20257">
      <w:pPr>
        <w:widowControl w:val="0"/>
        <w:autoSpaceDE w:val="0"/>
        <w:autoSpaceDN w:val="0"/>
        <w:adjustRightInd w:val="0"/>
        <w:spacing w:before="96" w:after="0" w:line="240" w:lineRule="auto"/>
        <w:ind w:left="104" w:right="288"/>
        <w:rPr>
          <w:rFonts w:ascii="Arial" w:hAnsi="Arial" w:cs="Arial"/>
          <w:sz w:val="17"/>
          <w:szCs w:val="17"/>
        </w:rPr>
      </w:pPr>
      <w:hyperlink r:id="rId15">
        <w:r w:rsidR="00DA2875" w:rsidRPr="004B570F">
          <w:rPr>
            <w:rStyle w:val="Hyperlink"/>
            <w:rFonts w:ascii="Arial" w:hAnsi="Arial"/>
            <w:color w:val="auto"/>
            <w:sz w:val="17"/>
            <w:u w:val="none"/>
          </w:rPr>
          <w:t>https://www.autismspeaks.org/wordpress-tags/puberty-and-adolescence-resource-guide-parents-adolescents-autism-spectrum-disorder</w:t>
        </w:r>
      </w:hyperlink>
    </w:p>
    <w:p w:rsidR="006D2D97" w:rsidRPr="004B570F" w:rsidRDefault="006D2D97" w:rsidP="00A20257">
      <w:pPr>
        <w:widowControl w:val="0"/>
        <w:autoSpaceDE w:val="0"/>
        <w:autoSpaceDN w:val="0"/>
        <w:adjustRightInd w:val="0"/>
        <w:spacing w:before="16" w:after="0" w:line="260" w:lineRule="exact"/>
        <w:ind w:right="288"/>
        <w:rPr>
          <w:rFonts w:ascii="Arial" w:hAnsi="Arial" w:cs="Arial"/>
          <w:color w:val="000000"/>
          <w:sz w:val="26"/>
          <w:szCs w:val="26"/>
        </w:rPr>
      </w:pPr>
    </w:p>
    <w:p w:rsidR="006D2D97" w:rsidRPr="004B570F" w:rsidRDefault="006D2D97" w:rsidP="00A20257">
      <w:pPr>
        <w:widowControl w:val="0"/>
        <w:autoSpaceDE w:val="0"/>
        <w:autoSpaceDN w:val="0"/>
        <w:adjustRightInd w:val="0"/>
        <w:spacing w:after="0" w:line="240" w:lineRule="auto"/>
        <w:ind w:left="104" w:right="288"/>
        <w:rPr>
          <w:rFonts w:ascii="Arial" w:hAnsi="Arial" w:cs="Arial"/>
          <w:color w:val="000000"/>
          <w:sz w:val="23"/>
          <w:szCs w:val="23"/>
        </w:rPr>
      </w:pPr>
      <w:r w:rsidRPr="004B570F">
        <w:rPr>
          <w:rFonts w:ascii="Arial" w:hAnsi="Arial"/>
          <w:color w:val="00A89D"/>
          <w:sz w:val="23"/>
        </w:rPr>
        <w:t>Transición de los Adolescentes con Desórdenes del Espectro</w:t>
      </w:r>
      <w:r w:rsidR="00A20257" w:rsidRPr="004B570F">
        <w:rPr>
          <w:rFonts w:ascii="Arial" w:hAnsi="Arial"/>
          <w:color w:val="00A89D"/>
          <w:sz w:val="23"/>
        </w:rPr>
        <w:t xml:space="preserve"> </w:t>
      </w:r>
      <w:r w:rsidRPr="004B570F">
        <w:rPr>
          <w:rFonts w:ascii="Arial" w:hAnsi="Arial"/>
          <w:color w:val="00A89D"/>
          <w:sz w:val="23"/>
        </w:rPr>
        <w:t>Autista (Sociedad del Autismo)</w:t>
      </w:r>
    </w:p>
    <w:p w:rsidR="006D2D97" w:rsidRPr="004B570F" w:rsidRDefault="006D2D97" w:rsidP="00A20257">
      <w:pPr>
        <w:widowControl w:val="0"/>
        <w:autoSpaceDE w:val="0"/>
        <w:autoSpaceDN w:val="0"/>
        <w:adjustRightInd w:val="0"/>
        <w:spacing w:before="95" w:after="0" w:line="257" w:lineRule="auto"/>
        <w:ind w:left="104" w:right="288"/>
        <w:rPr>
          <w:rFonts w:ascii="Arial" w:hAnsi="Arial" w:cs="Arial"/>
          <w:color w:val="231F20"/>
          <w:sz w:val="17"/>
          <w:szCs w:val="17"/>
        </w:rPr>
      </w:pPr>
      <w:r w:rsidRPr="004B570F">
        <w:rPr>
          <w:rFonts w:ascii="Arial" w:hAnsi="Arial"/>
          <w:color w:val="231F20"/>
          <w:sz w:val="17"/>
        </w:rPr>
        <w:t xml:space="preserve">Guía de recursos y planificación de la línea del tiempo para la vida adulta. </w:t>
      </w:r>
    </w:p>
    <w:p w:rsidR="00A90E22" w:rsidRPr="004B570F" w:rsidRDefault="006C2340" w:rsidP="00A20257">
      <w:pPr>
        <w:widowControl w:val="0"/>
        <w:autoSpaceDE w:val="0"/>
        <w:autoSpaceDN w:val="0"/>
        <w:adjustRightInd w:val="0"/>
        <w:spacing w:before="95" w:after="0" w:line="257" w:lineRule="auto"/>
        <w:ind w:left="104" w:right="288"/>
        <w:rPr>
          <w:rFonts w:ascii="Arial" w:hAnsi="Arial" w:cs="Arial"/>
          <w:sz w:val="17"/>
          <w:szCs w:val="17"/>
        </w:rPr>
      </w:pPr>
      <w:hyperlink r:id="rId16">
        <w:r w:rsidR="00A90E22" w:rsidRPr="004B570F">
          <w:rPr>
            <w:rStyle w:val="Hyperlink"/>
            <w:rFonts w:ascii="Arial" w:hAnsi="Arial"/>
            <w:color w:val="auto"/>
            <w:sz w:val="17"/>
            <w:u w:val="none"/>
          </w:rPr>
          <w:t>https://www.respiteservices.com/app/media/4069</w:t>
        </w:r>
      </w:hyperlink>
    </w:p>
    <w:p w:rsidR="00A90E22" w:rsidRPr="004B570F" w:rsidRDefault="00A90E22">
      <w:pPr>
        <w:widowControl w:val="0"/>
        <w:autoSpaceDE w:val="0"/>
        <w:autoSpaceDN w:val="0"/>
        <w:adjustRightInd w:val="0"/>
        <w:spacing w:before="95" w:after="0" w:line="257" w:lineRule="auto"/>
        <w:ind w:left="104" w:right="1084"/>
        <w:rPr>
          <w:rFonts w:ascii="Arial" w:hAnsi="Arial" w:cs="Arial"/>
          <w:color w:val="000000"/>
          <w:sz w:val="17"/>
          <w:szCs w:val="17"/>
        </w:rPr>
      </w:pPr>
    </w:p>
    <w:p w:rsidR="006D2D97" w:rsidRPr="004B570F" w:rsidRDefault="006D2D97">
      <w:pPr>
        <w:widowControl w:val="0"/>
        <w:autoSpaceDE w:val="0"/>
        <w:autoSpaceDN w:val="0"/>
        <w:adjustRightInd w:val="0"/>
        <w:spacing w:after="0" w:line="140" w:lineRule="exact"/>
        <w:rPr>
          <w:rFonts w:ascii="Arial" w:hAnsi="Arial" w:cs="Arial"/>
          <w:color w:val="000000"/>
          <w:sz w:val="14"/>
          <w:szCs w:val="14"/>
        </w:rPr>
      </w:pPr>
    </w:p>
    <w:p w:rsidR="006D2D97" w:rsidRPr="004B570F" w:rsidRDefault="006D2D97">
      <w:pPr>
        <w:widowControl w:val="0"/>
        <w:autoSpaceDE w:val="0"/>
        <w:autoSpaceDN w:val="0"/>
        <w:adjustRightInd w:val="0"/>
        <w:spacing w:after="0" w:line="200" w:lineRule="exact"/>
        <w:rPr>
          <w:rFonts w:ascii="Arial" w:hAnsi="Arial" w:cs="Arial"/>
          <w:color w:val="000000"/>
          <w:sz w:val="20"/>
          <w:szCs w:val="20"/>
        </w:rPr>
      </w:pPr>
    </w:p>
    <w:p w:rsidR="006D2D97" w:rsidRPr="004B570F" w:rsidRDefault="006D2D97">
      <w:pPr>
        <w:widowControl w:val="0"/>
        <w:autoSpaceDE w:val="0"/>
        <w:autoSpaceDN w:val="0"/>
        <w:adjustRightInd w:val="0"/>
        <w:spacing w:after="0" w:line="200" w:lineRule="exact"/>
        <w:rPr>
          <w:rFonts w:ascii="Arial" w:hAnsi="Arial" w:cs="Arial"/>
          <w:color w:val="000000"/>
          <w:sz w:val="20"/>
          <w:szCs w:val="20"/>
        </w:rPr>
      </w:pPr>
    </w:p>
    <w:p w:rsidR="006D2D97" w:rsidRPr="004B570F" w:rsidRDefault="006D2D97">
      <w:pPr>
        <w:widowControl w:val="0"/>
        <w:autoSpaceDE w:val="0"/>
        <w:autoSpaceDN w:val="0"/>
        <w:adjustRightInd w:val="0"/>
        <w:spacing w:after="0" w:line="200" w:lineRule="exact"/>
        <w:rPr>
          <w:rFonts w:ascii="Arial" w:hAnsi="Arial" w:cs="Arial"/>
          <w:color w:val="000000"/>
          <w:sz w:val="20"/>
          <w:szCs w:val="20"/>
        </w:rPr>
      </w:pPr>
    </w:p>
    <w:p w:rsidR="006D2D97" w:rsidRPr="004B570F" w:rsidRDefault="006D2D97">
      <w:pPr>
        <w:widowControl w:val="0"/>
        <w:autoSpaceDE w:val="0"/>
        <w:autoSpaceDN w:val="0"/>
        <w:adjustRightInd w:val="0"/>
        <w:spacing w:after="0" w:line="200" w:lineRule="exact"/>
        <w:rPr>
          <w:rFonts w:ascii="Arial" w:hAnsi="Arial" w:cs="Arial"/>
          <w:color w:val="000000"/>
          <w:sz w:val="20"/>
          <w:szCs w:val="20"/>
        </w:rPr>
      </w:pPr>
    </w:p>
    <w:p w:rsidR="006D2D97" w:rsidRPr="004B570F" w:rsidRDefault="00A20257">
      <w:pPr>
        <w:widowControl w:val="0"/>
        <w:autoSpaceDE w:val="0"/>
        <w:autoSpaceDN w:val="0"/>
        <w:adjustRightInd w:val="0"/>
        <w:spacing w:after="0" w:line="200" w:lineRule="exact"/>
        <w:rPr>
          <w:rFonts w:ascii="Arial" w:hAnsi="Arial" w:cs="Arial"/>
          <w:color w:val="000000"/>
          <w:sz w:val="20"/>
          <w:szCs w:val="20"/>
        </w:rPr>
      </w:pPr>
      <w:r w:rsidRPr="004B570F">
        <w:rPr>
          <w:noProof/>
          <w:lang w:val="en-US"/>
        </w:rPr>
        <mc:AlternateContent>
          <mc:Choice Requires="wps">
            <w:drawing>
              <wp:anchor distT="0" distB="0" distL="114300" distR="114300" simplePos="0" relativeHeight="251649024" behindDoc="1" locked="0" layoutInCell="0" allowOverlap="1" wp14:anchorId="15EFA62F" wp14:editId="25C711F2">
                <wp:simplePos x="0" y="0"/>
                <wp:positionH relativeFrom="page">
                  <wp:posOffset>2602717</wp:posOffset>
                </wp:positionH>
                <wp:positionV relativeFrom="paragraph">
                  <wp:posOffset>9983</wp:posOffset>
                </wp:positionV>
                <wp:extent cx="635000" cy="584200"/>
                <wp:effectExtent l="0" t="0" r="0" b="0"/>
                <wp:wrapNone/>
                <wp:docPr id="2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BEE" w:rsidRDefault="00183BEE">
                            <w:pPr>
                              <w:spacing w:after="0" w:line="920" w:lineRule="atLeast"/>
                              <w:rPr>
                                <w:rFonts w:ascii="Times New Roman" w:hAnsi="Times New Roman"/>
                                <w:sz w:val="24"/>
                                <w:szCs w:val="24"/>
                              </w:rPr>
                            </w:pPr>
                          </w:p>
                          <w:p w:rsidR="00183BEE" w:rsidRDefault="00183BEE">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5EFA62F" id="Rectangle 10" o:spid="_x0000_s1029" style="position:absolute;margin-left:204.95pt;margin-top:.8pt;width:50pt;height:4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" o:allowincell="f" filled="f" stroked="f">
                <v:textbox inset="0,0,0,0">
                  <w:txbxContent>
                    <w:p w:rsidR="00183BEE" w:rsidRDefault="00183BEE">
                      <w:pPr>
                        <w:spacing w:after="0" w:line="920" w:lineRule="atLeast"/>
                        <w:rPr>
                          <w:rFonts w:ascii="Times New Roman" w:hAnsi="Times New Roman"/>
                          <w:sz w:val="24"/>
                          <w:szCs w:val="24"/>
                        </w:rPr>
                      </w:pPr>
                    </w:p>
                    <w:p w:rsidR="00183BEE" w:rsidRDefault="00183BEE">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p>
    <w:p w:rsidR="006D2D97" w:rsidRPr="004B570F" w:rsidRDefault="006D2D97">
      <w:pPr>
        <w:widowControl w:val="0"/>
        <w:autoSpaceDE w:val="0"/>
        <w:autoSpaceDN w:val="0"/>
        <w:adjustRightInd w:val="0"/>
        <w:spacing w:after="0" w:line="200" w:lineRule="exact"/>
        <w:rPr>
          <w:rFonts w:ascii="Arial" w:hAnsi="Arial" w:cs="Arial"/>
          <w:color w:val="000000"/>
          <w:sz w:val="20"/>
          <w:szCs w:val="20"/>
        </w:rPr>
      </w:pPr>
    </w:p>
    <w:p w:rsidR="006D2D97" w:rsidRPr="004B570F" w:rsidRDefault="006D2D97">
      <w:pPr>
        <w:widowControl w:val="0"/>
        <w:autoSpaceDE w:val="0"/>
        <w:autoSpaceDN w:val="0"/>
        <w:adjustRightInd w:val="0"/>
        <w:spacing w:after="0" w:line="200" w:lineRule="exact"/>
        <w:rPr>
          <w:rFonts w:ascii="Arial" w:hAnsi="Arial" w:cs="Arial"/>
          <w:color w:val="000000"/>
          <w:sz w:val="20"/>
          <w:szCs w:val="20"/>
        </w:rPr>
      </w:pPr>
    </w:p>
    <w:p w:rsidR="006D2D97" w:rsidRPr="004B570F" w:rsidRDefault="00F04003">
      <w:pPr>
        <w:widowControl w:val="0"/>
        <w:autoSpaceDE w:val="0"/>
        <w:autoSpaceDN w:val="0"/>
        <w:adjustRightInd w:val="0"/>
        <w:spacing w:after="0" w:line="200" w:lineRule="exact"/>
        <w:rPr>
          <w:rFonts w:ascii="Arial" w:hAnsi="Arial" w:cs="Arial"/>
          <w:color w:val="000000"/>
          <w:sz w:val="20"/>
          <w:szCs w:val="20"/>
        </w:rPr>
      </w:pPr>
      <w:r w:rsidRPr="004B570F">
        <w:rPr>
          <w:noProof/>
          <w:lang w:val="en-US"/>
        </w:rPr>
        <mc:AlternateContent>
          <mc:Choice Requires="wps">
            <w:drawing>
              <wp:anchor distT="0" distB="0" distL="114300" distR="114300" simplePos="0" relativeHeight="251671552" behindDoc="0" locked="0" layoutInCell="1" allowOverlap="1" wp14:anchorId="11380C82" wp14:editId="2E447F64">
                <wp:simplePos x="0" y="0"/>
                <wp:positionH relativeFrom="column">
                  <wp:posOffset>4789723</wp:posOffset>
                </wp:positionH>
                <wp:positionV relativeFrom="paragraph">
                  <wp:posOffset>385058</wp:posOffset>
                </wp:positionV>
                <wp:extent cx="2432078" cy="913130"/>
                <wp:effectExtent l="0" t="0" r="0" b="1270"/>
                <wp:wrapNone/>
                <wp:docPr id="41" name="Cuadro de texto 41"/>
                <wp:cNvGraphicFramePr/>
                <a:graphic xmlns:a="http://schemas.openxmlformats.org/drawingml/2006/main">
                  <a:graphicData uri="http://schemas.microsoft.com/office/word/2010/wordprocessingShape">
                    <wps:wsp>
                      <wps:cNvSpPr txBox="1"/>
                      <wps:spPr>
                        <a:xfrm>
                          <a:off x="0" y="0"/>
                          <a:ext cx="2432078" cy="913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3BEE" w:rsidRPr="00FF0768" w:rsidRDefault="00183BEE" w:rsidP="00F04003">
                            <w:pPr>
                              <w:widowControl w:val="0"/>
                              <w:autoSpaceDE w:val="0"/>
                              <w:autoSpaceDN w:val="0"/>
                              <w:adjustRightInd w:val="0"/>
                              <w:spacing w:after="0" w:line="266" w:lineRule="auto"/>
                              <w:rPr>
                                <w:rFonts w:ascii="Arial" w:hAnsi="Arial" w:cs="Arial"/>
                                <w:color w:val="000000"/>
                                <w:sz w:val="17"/>
                                <w:szCs w:val="17"/>
                              </w:rPr>
                            </w:pPr>
                            <w:proofErr w:type="spellStart"/>
                            <w:r>
                              <w:rPr>
                                <w:rFonts w:ascii="Arial" w:hAnsi="Arial" w:cs="Arial"/>
                                <w:color w:val="231F20"/>
                                <w:w w:val="110"/>
                                <w:sz w:val="17"/>
                                <w:szCs w:val="17"/>
                                <w:lang w:val="en-US"/>
                              </w:rPr>
                              <w:t>Por</w:t>
                            </w:r>
                            <w:proofErr w:type="spellEnd"/>
                            <w:r>
                              <w:rPr>
                                <w:rFonts w:ascii="Arial" w:hAnsi="Arial" w:cs="Arial"/>
                                <w:color w:val="231F20"/>
                                <w:w w:val="110"/>
                                <w:sz w:val="17"/>
                                <w:szCs w:val="17"/>
                                <w:lang w:val="en-US"/>
                              </w:rPr>
                              <w:t xml:space="preserve"> favor, </w:t>
                            </w:r>
                            <w:proofErr w:type="spellStart"/>
                            <w:r>
                              <w:rPr>
                                <w:rFonts w:ascii="Arial" w:hAnsi="Arial" w:cs="Arial"/>
                                <w:color w:val="231F20"/>
                                <w:w w:val="110"/>
                                <w:sz w:val="17"/>
                                <w:szCs w:val="17"/>
                                <w:lang w:val="en-US"/>
                              </w:rPr>
                              <w:t>tenga</w:t>
                            </w:r>
                            <w:proofErr w:type="spellEnd"/>
                            <w:r>
                              <w:rPr>
                                <w:rFonts w:ascii="Arial" w:hAnsi="Arial" w:cs="Arial"/>
                                <w:color w:val="231F20"/>
                                <w:w w:val="110"/>
                                <w:sz w:val="17"/>
                                <w:szCs w:val="17"/>
                                <w:lang w:val="en-US"/>
                              </w:rPr>
                              <w:t xml:space="preserve"> </w:t>
                            </w:r>
                            <w:proofErr w:type="spellStart"/>
                            <w:r>
                              <w:rPr>
                                <w:rFonts w:ascii="Arial" w:hAnsi="Arial" w:cs="Arial"/>
                                <w:color w:val="231F20"/>
                                <w:w w:val="110"/>
                                <w:sz w:val="17"/>
                                <w:szCs w:val="17"/>
                                <w:lang w:val="en-US"/>
                              </w:rPr>
                              <w:t>en</w:t>
                            </w:r>
                            <w:proofErr w:type="spellEnd"/>
                            <w:r>
                              <w:rPr>
                                <w:rFonts w:ascii="Arial" w:hAnsi="Arial" w:cs="Arial"/>
                                <w:color w:val="231F20"/>
                                <w:w w:val="110"/>
                                <w:sz w:val="17"/>
                                <w:szCs w:val="17"/>
                                <w:lang w:val="en-US"/>
                              </w:rPr>
                              <w:t xml:space="preserve"> </w:t>
                            </w:r>
                            <w:proofErr w:type="spellStart"/>
                            <w:r>
                              <w:rPr>
                                <w:rFonts w:ascii="Arial" w:hAnsi="Arial" w:cs="Arial"/>
                                <w:color w:val="231F20"/>
                                <w:w w:val="110"/>
                                <w:sz w:val="17"/>
                                <w:szCs w:val="17"/>
                                <w:lang w:val="en-US"/>
                              </w:rPr>
                              <w:t>cuenta</w:t>
                            </w:r>
                            <w:proofErr w:type="spellEnd"/>
                            <w:r>
                              <w:rPr>
                                <w:rFonts w:ascii="Arial" w:hAnsi="Arial" w:cs="Arial"/>
                                <w:color w:val="231F20"/>
                                <w:w w:val="110"/>
                                <w:sz w:val="17"/>
                                <w:szCs w:val="17"/>
                                <w:lang w:val="en-US"/>
                              </w:rPr>
                              <w:t xml:space="preserve"> que </w:t>
                            </w:r>
                            <w:proofErr w:type="spellStart"/>
                            <w:r>
                              <w:rPr>
                                <w:rFonts w:ascii="Arial" w:hAnsi="Arial" w:cs="Arial"/>
                                <w:color w:val="231F20"/>
                                <w:w w:val="110"/>
                                <w:sz w:val="17"/>
                                <w:szCs w:val="17"/>
                                <w:lang w:val="en-US"/>
                              </w:rPr>
                              <w:t>l</w:t>
                            </w:r>
                            <w:r w:rsidRPr="00F04003">
                              <w:rPr>
                                <w:rFonts w:ascii="Arial" w:hAnsi="Arial" w:cs="Arial"/>
                                <w:color w:val="231F20"/>
                                <w:w w:val="110"/>
                                <w:sz w:val="17"/>
                                <w:szCs w:val="17"/>
                                <w:lang w:val="en-US"/>
                              </w:rPr>
                              <w:t>os</w:t>
                            </w:r>
                            <w:proofErr w:type="spellEnd"/>
                            <w:r w:rsidRPr="00F04003">
                              <w:rPr>
                                <w:rFonts w:ascii="Arial" w:hAnsi="Arial" w:cs="Arial"/>
                                <w:color w:val="231F20"/>
                                <w:w w:val="110"/>
                                <w:sz w:val="17"/>
                                <w:szCs w:val="17"/>
                                <w:lang w:val="en-US"/>
                              </w:rPr>
                              <w:t xml:space="preserve"> </w:t>
                            </w:r>
                            <w:proofErr w:type="spellStart"/>
                            <w:r w:rsidRPr="00F04003">
                              <w:rPr>
                                <w:rFonts w:ascii="Arial" w:hAnsi="Arial" w:cs="Arial"/>
                                <w:color w:val="231F20"/>
                                <w:w w:val="110"/>
                                <w:sz w:val="17"/>
                                <w:szCs w:val="17"/>
                                <w:lang w:val="en-US"/>
                              </w:rPr>
                              <w:t>organismos</w:t>
                            </w:r>
                            <w:proofErr w:type="spellEnd"/>
                            <w:r w:rsidRPr="00F04003">
                              <w:rPr>
                                <w:rFonts w:ascii="Arial" w:hAnsi="Arial" w:cs="Arial"/>
                                <w:color w:val="231F20"/>
                                <w:w w:val="110"/>
                                <w:sz w:val="17"/>
                                <w:szCs w:val="17"/>
                                <w:lang w:val="en-US"/>
                              </w:rPr>
                              <w:t xml:space="preserve"> </w:t>
                            </w:r>
                            <w:proofErr w:type="spellStart"/>
                            <w:r w:rsidRPr="00F04003">
                              <w:rPr>
                                <w:rFonts w:ascii="Arial" w:hAnsi="Arial" w:cs="Arial"/>
                                <w:color w:val="231F20"/>
                                <w:w w:val="110"/>
                                <w:sz w:val="17"/>
                                <w:szCs w:val="17"/>
                                <w:lang w:val="en-US"/>
                              </w:rPr>
                              <w:t>estatales</w:t>
                            </w:r>
                            <w:proofErr w:type="spellEnd"/>
                            <w:r w:rsidRPr="00F04003">
                              <w:rPr>
                                <w:rFonts w:ascii="Arial" w:hAnsi="Arial" w:cs="Arial"/>
                                <w:color w:val="231F20"/>
                                <w:w w:val="110"/>
                                <w:sz w:val="17"/>
                                <w:szCs w:val="17"/>
                                <w:lang w:val="en-US"/>
                              </w:rPr>
                              <w:t xml:space="preserve"> y </w:t>
                            </w:r>
                            <w:proofErr w:type="spellStart"/>
                            <w:r w:rsidRPr="00F04003">
                              <w:rPr>
                                <w:rFonts w:ascii="Arial" w:hAnsi="Arial" w:cs="Arial"/>
                                <w:color w:val="231F20"/>
                                <w:w w:val="110"/>
                                <w:sz w:val="17"/>
                                <w:szCs w:val="17"/>
                                <w:lang w:val="en-US"/>
                              </w:rPr>
                              <w:t>los</w:t>
                            </w:r>
                            <w:proofErr w:type="spellEnd"/>
                            <w:r w:rsidRPr="00F04003">
                              <w:rPr>
                                <w:rFonts w:ascii="Arial" w:hAnsi="Arial" w:cs="Arial"/>
                                <w:color w:val="231F20"/>
                                <w:w w:val="110"/>
                                <w:sz w:val="17"/>
                                <w:szCs w:val="17"/>
                                <w:lang w:val="en-US"/>
                              </w:rPr>
                              <w:t xml:space="preserve"> </w:t>
                            </w:r>
                            <w:proofErr w:type="spellStart"/>
                            <w:r w:rsidRPr="00F04003">
                              <w:rPr>
                                <w:rFonts w:ascii="Arial" w:hAnsi="Arial" w:cs="Arial"/>
                                <w:color w:val="231F20"/>
                                <w:w w:val="110"/>
                                <w:sz w:val="17"/>
                                <w:szCs w:val="17"/>
                                <w:lang w:val="en-US"/>
                              </w:rPr>
                              <w:t>distritos</w:t>
                            </w:r>
                            <w:proofErr w:type="spellEnd"/>
                            <w:r w:rsidRPr="00F04003">
                              <w:rPr>
                                <w:rFonts w:ascii="Arial" w:hAnsi="Arial" w:cs="Arial"/>
                                <w:color w:val="231F20"/>
                                <w:w w:val="110"/>
                                <w:sz w:val="17"/>
                                <w:szCs w:val="17"/>
                                <w:lang w:val="en-US"/>
                              </w:rPr>
                              <w:t xml:space="preserve"> de </w:t>
                            </w:r>
                            <w:proofErr w:type="spellStart"/>
                            <w:r w:rsidRPr="00F04003">
                              <w:rPr>
                                <w:rFonts w:ascii="Arial" w:hAnsi="Arial" w:cs="Arial"/>
                                <w:color w:val="231F20"/>
                                <w:w w:val="110"/>
                                <w:sz w:val="17"/>
                                <w:szCs w:val="17"/>
                                <w:lang w:val="en-US"/>
                              </w:rPr>
                              <w:t>escuelas</w:t>
                            </w:r>
                            <w:proofErr w:type="spellEnd"/>
                            <w:r w:rsidRPr="00F04003">
                              <w:rPr>
                                <w:rFonts w:ascii="Arial" w:hAnsi="Arial" w:cs="Arial"/>
                                <w:color w:val="231F20"/>
                                <w:w w:val="110"/>
                                <w:sz w:val="17"/>
                                <w:szCs w:val="17"/>
                                <w:lang w:val="en-US"/>
                              </w:rPr>
                              <w:t xml:space="preserve"> </w:t>
                            </w:r>
                            <w:proofErr w:type="spellStart"/>
                            <w:r w:rsidRPr="00F04003">
                              <w:rPr>
                                <w:rFonts w:ascii="Arial" w:hAnsi="Arial" w:cs="Arial"/>
                                <w:color w:val="231F20"/>
                                <w:w w:val="110"/>
                                <w:sz w:val="17"/>
                                <w:szCs w:val="17"/>
                                <w:lang w:val="en-US"/>
                              </w:rPr>
                              <w:t>públicas</w:t>
                            </w:r>
                            <w:proofErr w:type="spellEnd"/>
                            <w:r w:rsidRPr="00F04003">
                              <w:rPr>
                                <w:rFonts w:ascii="Arial" w:hAnsi="Arial" w:cs="Arial"/>
                                <w:color w:val="231F20"/>
                                <w:w w:val="110"/>
                                <w:sz w:val="17"/>
                                <w:szCs w:val="17"/>
                                <w:lang w:val="en-US"/>
                              </w:rPr>
                              <w:t xml:space="preserve"> </w:t>
                            </w:r>
                            <w:proofErr w:type="spellStart"/>
                            <w:r w:rsidRPr="00F04003">
                              <w:rPr>
                                <w:rFonts w:ascii="Arial" w:hAnsi="Arial" w:cs="Arial"/>
                                <w:color w:val="231F20"/>
                                <w:w w:val="110"/>
                                <w:sz w:val="17"/>
                                <w:szCs w:val="17"/>
                                <w:lang w:val="en-US"/>
                              </w:rPr>
                              <w:t>tienen</w:t>
                            </w:r>
                            <w:proofErr w:type="spellEnd"/>
                            <w:r w:rsidRPr="00F04003">
                              <w:rPr>
                                <w:rFonts w:ascii="Arial" w:hAnsi="Arial" w:cs="Arial"/>
                                <w:color w:val="231F20"/>
                                <w:w w:val="110"/>
                                <w:sz w:val="17"/>
                                <w:szCs w:val="17"/>
                                <w:lang w:val="en-US"/>
                              </w:rPr>
                              <w:t xml:space="preserve"> </w:t>
                            </w:r>
                            <w:proofErr w:type="spellStart"/>
                            <w:r w:rsidRPr="00F04003">
                              <w:rPr>
                                <w:rFonts w:ascii="Arial" w:hAnsi="Arial" w:cs="Arial"/>
                                <w:color w:val="231F20"/>
                                <w:w w:val="110"/>
                                <w:sz w:val="17"/>
                                <w:szCs w:val="17"/>
                                <w:lang w:val="en-US"/>
                              </w:rPr>
                              <w:t>disponibles</w:t>
                            </w:r>
                            <w:proofErr w:type="spellEnd"/>
                            <w:r w:rsidRPr="00F04003">
                              <w:rPr>
                                <w:rFonts w:ascii="Arial" w:hAnsi="Arial" w:cs="Arial"/>
                                <w:color w:val="231F20"/>
                                <w:w w:val="110"/>
                                <w:sz w:val="17"/>
                                <w:szCs w:val="17"/>
                                <w:lang w:val="en-US"/>
                              </w:rPr>
                              <w:t xml:space="preserve"> </w:t>
                            </w:r>
                            <w:proofErr w:type="spellStart"/>
                            <w:r w:rsidRPr="00F04003">
                              <w:rPr>
                                <w:rFonts w:ascii="Arial" w:hAnsi="Arial" w:cs="Arial"/>
                                <w:color w:val="231F20"/>
                                <w:w w:val="110"/>
                                <w:sz w:val="17"/>
                                <w:szCs w:val="17"/>
                                <w:lang w:val="en-US"/>
                              </w:rPr>
                              <w:t>servicios</w:t>
                            </w:r>
                            <w:proofErr w:type="spellEnd"/>
                            <w:r w:rsidRPr="00F04003">
                              <w:rPr>
                                <w:rFonts w:ascii="Arial" w:hAnsi="Arial" w:cs="Arial"/>
                                <w:color w:val="231F20"/>
                                <w:w w:val="110"/>
                                <w:sz w:val="17"/>
                                <w:szCs w:val="17"/>
                                <w:lang w:val="en-US"/>
                              </w:rPr>
                              <w:t xml:space="preserve"> de </w:t>
                            </w:r>
                            <w:proofErr w:type="spellStart"/>
                            <w:r w:rsidRPr="00F04003">
                              <w:rPr>
                                <w:rFonts w:ascii="Arial" w:hAnsi="Arial" w:cs="Arial"/>
                                <w:color w:val="231F20"/>
                                <w:w w:val="110"/>
                                <w:sz w:val="17"/>
                                <w:szCs w:val="17"/>
                                <w:lang w:val="en-US"/>
                              </w:rPr>
                              <w:t>traducción</w:t>
                            </w:r>
                            <w:proofErr w:type="spellEnd"/>
                            <w:r w:rsidRPr="00F04003">
                              <w:rPr>
                                <w:rFonts w:ascii="Arial" w:hAnsi="Arial" w:cs="Arial"/>
                                <w:color w:val="231F20"/>
                                <w:w w:val="110"/>
                                <w:sz w:val="17"/>
                                <w:szCs w:val="17"/>
                                <w:lang w:val="en-US"/>
                              </w:rPr>
                              <w:t xml:space="preserve"> e </w:t>
                            </w:r>
                            <w:proofErr w:type="spellStart"/>
                            <w:r w:rsidRPr="00F04003">
                              <w:rPr>
                                <w:rFonts w:ascii="Arial" w:hAnsi="Arial" w:cs="Arial"/>
                                <w:color w:val="231F20"/>
                                <w:w w:val="110"/>
                                <w:sz w:val="17"/>
                                <w:szCs w:val="17"/>
                                <w:lang w:val="en-US"/>
                              </w:rPr>
                              <w:t>interpretación</w:t>
                            </w:r>
                            <w:proofErr w:type="spellEnd"/>
                            <w:r w:rsidRPr="00F04003">
                              <w:rPr>
                                <w:rFonts w:ascii="Arial" w:hAnsi="Arial" w:cs="Arial"/>
                                <w:color w:val="231F20"/>
                                <w:w w:val="110"/>
                                <w:sz w:val="17"/>
                                <w:szCs w:val="17"/>
                                <w:lang w:val="en-US"/>
                              </w:rPr>
                              <w:t xml:space="preserve"> </w:t>
                            </w:r>
                            <w:proofErr w:type="spellStart"/>
                            <w:r w:rsidRPr="00F04003">
                              <w:rPr>
                                <w:rFonts w:ascii="Arial" w:hAnsi="Arial" w:cs="Arial"/>
                                <w:color w:val="231F20"/>
                                <w:w w:val="110"/>
                                <w:sz w:val="17"/>
                                <w:szCs w:val="17"/>
                                <w:lang w:val="en-US"/>
                              </w:rPr>
                              <w:t>cuando</w:t>
                            </w:r>
                            <w:proofErr w:type="spellEnd"/>
                            <w:r w:rsidRPr="00F04003">
                              <w:rPr>
                                <w:rFonts w:ascii="Arial" w:hAnsi="Arial" w:cs="Arial"/>
                                <w:color w:val="231F20"/>
                                <w:w w:val="110"/>
                                <w:sz w:val="17"/>
                                <w:szCs w:val="17"/>
                                <w:lang w:val="en-US"/>
                              </w:rPr>
                              <w:t xml:space="preserve"> sea </w:t>
                            </w:r>
                            <w:proofErr w:type="spellStart"/>
                            <w:r w:rsidRPr="00F04003">
                              <w:rPr>
                                <w:rFonts w:ascii="Arial" w:hAnsi="Arial" w:cs="Arial"/>
                                <w:color w:val="231F20"/>
                                <w:w w:val="110"/>
                                <w:sz w:val="17"/>
                                <w:szCs w:val="17"/>
                                <w:lang w:val="en-US"/>
                              </w:rPr>
                              <w:t>necesario</w:t>
                            </w:r>
                            <w:proofErr w:type="spellEnd"/>
                            <w:r w:rsidRPr="00F04003">
                              <w:rPr>
                                <w:rFonts w:ascii="Arial" w:hAnsi="Arial" w:cs="Arial"/>
                                <w:color w:val="231F20"/>
                                <w:w w:val="110"/>
                                <w:sz w:val="17"/>
                                <w:szCs w:val="17"/>
                                <w:lang w:val="en-US"/>
                              </w:rPr>
                              <w:t xml:space="preserve"> para</w:t>
                            </w:r>
                            <w:r w:rsidRPr="00FF0768">
                              <w:rPr>
                                <w:rFonts w:ascii="Arial" w:hAnsi="Arial"/>
                                <w:color w:val="231F20"/>
                                <w:sz w:val="17"/>
                              </w:rPr>
                              <w:t xml:space="preserve"> asistir a familias e individuos con </w:t>
                            </w:r>
                            <w:r>
                              <w:rPr>
                                <w:rFonts w:ascii="Arial" w:hAnsi="Arial"/>
                                <w:color w:val="231F20"/>
                                <w:sz w:val="17"/>
                              </w:rPr>
                              <w:t>T</w:t>
                            </w:r>
                            <w:r w:rsidRPr="00FF0768">
                              <w:rPr>
                                <w:rFonts w:ascii="Arial" w:hAnsi="Arial"/>
                                <w:color w:val="231F20"/>
                                <w:sz w:val="17"/>
                              </w:rPr>
                              <w:t>EA.</w:t>
                            </w:r>
                          </w:p>
                          <w:p w:rsidR="00183BEE" w:rsidRDefault="00183B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1380C82" id="Cuadro de texto 41" o:spid="_x0000_s1030" type="#_x0000_t202" style="position:absolute;margin-left:377.15pt;margin-top:30.3pt;width:191.5pt;height:7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" filled="f" stroked="f" strokeweight=".5pt">
                <v:textbox>
                  <w:txbxContent>
                    <w:p w:rsidR="00183BEE" w:rsidRPr="00FF0768" w:rsidRDefault="00183BEE" w:rsidP="00F04003">
                      <w:pPr>
                        <w:widowControl w:val="0"/>
                        <w:autoSpaceDE w:val="0"/>
                        <w:autoSpaceDN w:val="0"/>
                        <w:adjustRightInd w:val="0"/>
                        <w:spacing w:after="0" w:line="266" w:lineRule="auto"/>
                        <w:rPr>
                          <w:rFonts w:ascii="Arial" w:hAnsi="Arial" w:cs="Arial"/>
                          <w:color w:val="000000"/>
                          <w:sz w:val="17"/>
                          <w:szCs w:val="17"/>
                        </w:rPr>
                      </w:pPr>
                      <w:r>
                        <w:rPr>
                          <w:rFonts w:ascii="Arial" w:hAnsi="Arial" w:cs="Arial"/>
                          <w:color w:val="231F20"/>
                          <w:w w:val="110"/>
                          <w:sz w:val="17"/>
                          <w:szCs w:val="17"/>
                          <w:lang w:val="en-US" w:eastAsia="en-US" w:bidi="ar-SA"/>
                        </w:rPr>
                        <w:t>Por favor, tenga en cuenta que l</w:t>
                      </w:r>
                      <w:r w:rsidRPr="00F04003">
                        <w:rPr>
                          <w:rFonts w:ascii="Arial" w:hAnsi="Arial" w:cs="Arial"/>
                          <w:color w:val="231F20"/>
                          <w:w w:val="110"/>
                          <w:sz w:val="17"/>
                          <w:szCs w:val="17"/>
                          <w:lang w:val="en-US" w:eastAsia="en-US" w:bidi="ar-SA"/>
                        </w:rPr>
                        <w:t>os organismos estatales y los distritos de escuelas públicas tienen disponibles servicios de traducción e interpretación cuando sea necesario para</w:t>
                      </w:r>
                      <w:r w:rsidRPr="00FF0768">
                        <w:rPr>
                          <w:rFonts w:ascii="Arial" w:hAnsi="Arial"/>
                          <w:color w:val="231F20"/>
                          <w:sz w:val="17"/>
                        </w:rPr>
                        <w:t xml:space="preserve"> asistir a familias e individuos con </w:t>
                      </w:r>
                      <w:r>
                        <w:rPr>
                          <w:rFonts w:ascii="Arial" w:hAnsi="Arial"/>
                          <w:color w:val="231F20"/>
                          <w:sz w:val="17"/>
                        </w:rPr>
                        <w:t>T</w:t>
                      </w:r>
                      <w:r w:rsidRPr="00FF0768">
                        <w:rPr>
                          <w:rFonts w:ascii="Arial" w:hAnsi="Arial"/>
                          <w:color w:val="231F20"/>
                          <w:sz w:val="17"/>
                        </w:rPr>
                        <w:t>EA.</w:t>
                      </w:r>
                    </w:p>
                    <w:p w:rsidR="00183BEE" w:rsidRDefault="00183BEE"/>
                  </w:txbxContent>
                </v:textbox>
              </v:shape>
            </w:pict>
          </mc:Fallback>
        </mc:AlternateContent>
      </w:r>
      <w:r w:rsidRPr="004B570F">
        <w:rPr>
          <w:noProof/>
          <w:lang w:val="en-US"/>
        </w:rPr>
        <mc:AlternateContent>
          <mc:Choice Requires="wps">
            <w:drawing>
              <wp:anchor distT="0" distB="0" distL="114300" distR="114300" simplePos="0" relativeHeight="251655168" behindDoc="1" locked="0" layoutInCell="0" allowOverlap="1" wp14:anchorId="14D7E098" wp14:editId="38CFE2B6">
                <wp:simplePos x="0" y="0"/>
                <wp:positionH relativeFrom="page">
                  <wp:posOffset>5033176</wp:posOffset>
                </wp:positionH>
                <wp:positionV relativeFrom="page">
                  <wp:posOffset>6671145</wp:posOffset>
                </wp:positionV>
                <wp:extent cx="2813050" cy="1097750"/>
                <wp:effectExtent l="0" t="0" r="6350" b="7620"/>
                <wp:wrapNone/>
                <wp:docPr id="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3050" cy="1097750"/>
                        </a:xfrm>
                        <a:prstGeom prst="rect">
                          <a:avLst/>
                        </a:prstGeom>
                        <a:solidFill>
                          <a:srgbClr val="3FC4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D961AD" id="Rectangle 9" o:spid="_x0000_s1026" style="position:absolute;margin-left:396.3pt;margin-top:525.3pt;width:221.5pt;height:86.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" o:allowincell="f" fillcolor="#3fc4e0" stroked="f">
                <v:path arrowok="t"/>
                <w10:wrap anchorx="page" anchory="page"/>
              </v:rect>
            </w:pict>
          </mc:Fallback>
        </mc:AlternateContent>
      </w:r>
    </w:p>
    <w:p w:rsidR="006D2D97" w:rsidRPr="004B570F" w:rsidRDefault="006D2D97">
      <w:pPr>
        <w:widowControl w:val="0"/>
        <w:autoSpaceDE w:val="0"/>
        <w:autoSpaceDN w:val="0"/>
        <w:adjustRightInd w:val="0"/>
        <w:spacing w:before="16" w:after="0" w:line="240" w:lineRule="exact"/>
        <w:rPr>
          <w:rFonts w:ascii="Arial" w:hAnsi="Arial" w:cs="Arial"/>
          <w:color w:val="000000"/>
          <w:sz w:val="24"/>
          <w:szCs w:val="24"/>
        </w:rPr>
      </w:pPr>
    </w:p>
    <w:p w:rsidR="006D2D97" w:rsidRPr="004B570F" w:rsidRDefault="006D2D97" w:rsidP="00C11337">
      <w:pPr>
        <w:widowControl w:val="0"/>
        <w:autoSpaceDE w:val="0"/>
        <w:autoSpaceDN w:val="0"/>
        <w:adjustRightInd w:val="0"/>
        <w:spacing w:after="0" w:line="286" w:lineRule="auto"/>
        <w:ind w:right="-39"/>
        <w:rPr>
          <w:rFonts w:ascii="Arial" w:hAnsi="Arial" w:cs="Arial"/>
          <w:color w:val="000000"/>
          <w:sz w:val="17"/>
          <w:szCs w:val="17"/>
        </w:rPr>
      </w:pPr>
    </w:p>
    <w:p w:rsidR="006D2D97" w:rsidRPr="004B570F" w:rsidRDefault="006D2D97">
      <w:pPr>
        <w:widowControl w:val="0"/>
        <w:autoSpaceDE w:val="0"/>
        <w:autoSpaceDN w:val="0"/>
        <w:adjustRightInd w:val="0"/>
        <w:spacing w:before="7" w:after="0" w:line="190" w:lineRule="exact"/>
        <w:rPr>
          <w:rFonts w:ascii="Arial" w:hAnsi="Arial" w:cs="Arial"/>
          <w:color w:val="000000"/>
          <w:sz w:val="19"/>
          <w:szCs w:val="19"/>
        </w:rPr>
      </w:pPr>
    </w:p>
    <w:p w:rsidR="006D2D97" w:rsidRPr="004B570F" w:rsidRDefault="006D2D97">
      <w:pPr>
        <w:widowControl w:val="0"/>
        <w:autoSpaceDE w:val="0"/>
        <w:autoSpaceDN w:val="0"/>
        <w:adjustRightInd w:val="0"/>
        <w:spacing w:after="0" w:line="200" w:lineRule="exact"/>
        <w:rPr>
          <w:rFonts w:ascii="Arial" w:hAnsi="Arial" w:cs="Arial"/>
          <w:color w:val="000000"/>
          <w:sz w:val="20"/>
          <w:szCs w:val="20"/>
        </w:rPr>
      </w:pPr>
    </w:p>
    <w:p w:rsidR="006D2D97" w:rsidRPr="004B570F" w:rsidRDefault="006D2D97">
      <w:pPr>
        <w:widowControl w:val="0"/>
        <w:autoSpaceDE w:val="0"/>
        <w:autoSpaceDN w:val="0"/>
        <w:adjustRightInd w:val="0"/>
        <w:spacing w:after="0" w:line="200" w:lineRule="exact"/>
        <w:rPr>
          <w:rFonts w:ascii="Arial" w:hAnsi="Arial" w:cs="Arial"/>
          <w:color w:val="000000"/>
          <w:sz w:val="20"/>
          <w:szCs w:val="20"/>
        </w:rPr>
      </w:pPr>
    </w:p>
    <w:p w:rsidR="006D2D97" w:rsidRPr="004B570F" w:rsidRDefault="006D2D97">
      <w:pPr>
        <w:widowControl w:val="0"/>
        <w:autoSpaceDE w:val="0"/>
        <w:autoSpaceDN w:val="0"/>
        <w:adjustRightInd w:val="0"/>
        <w:spacing w:after="0" w:line="200" w:lineRule="exact"/>
        <w:rPr>
          <w:rFonts w:ascii="Arial" w:hAnsi="Arial" w:cs="Arial"/>
          <w:color w:val="000000"/>
          <w:sz w:val="20"/>
          <w:szCs w:val="20"/>
        </w:rPr>
      </w:pPr>
    </w:p>
    <w:p w:rsidR="006D2D97" w:rsidRPr="004B570F" w:rsidRDefault="006D2D97">
      <w:pPr>
        <w:widowControl w:val="0"/>
        <w:autoSpaceDE w:val="0"/>
        <w:autoSpaceDN w:val="0"/>
        <w:adjustRightInd w:val="0"/>
        <w:spacing w:after="0" w:line="266" w:lineRule="auto"/>
        <w:ind w:right="613"/>
        <w:rPr>
          <w:rFonts w:ascii="Arial" w:hAnsi="Arial" w:cs="Arial"/>
          <w:color w:val="000000"/>
          <w:sz w:val="17"/>
          <w:szCs w:val="17"/>
        </w:rPr>
      </w:pPr>
    </w:p>
    <w:p w:rsidR="006D2D97" w:rsidRPr="004B570F" w:rsidRDefault="00111D16">
      <w:pPr>
        <w:widowControl w:val="0"/>
        <w:autoSpaceDE w:val="0"/>
        <w:autoSpaceDN w:val="0"/>
        <w:adjustRightInd w:val="0"/>
        <w:spacing w:after="0" w:line="200" w:lineRule="exact"/>
        <w:rPr>
          <w:rFonts w:ascii="Arial" w:hAnsi="Arial" w:cs="Arial"/>
          <w:color w:val="000000"/>
          <w:sz w:val="20"/>
          <w:szCs w:val="20"/>
        </w:rPr>
      </w:pPr>
      <w:r w:rsidRPr="004B570F">
        <w:rPr>
          <w:noProof/>
          <w:lang w:val="en-US"/>
        </w:rPr>
        <mc:AlternateContent>
          <mc:Choice Requires="wps">
            <w:drawing>
              <wp:anchor distT="0" distB="0" distL="114300" distR="114300" simplePos="0" relativeHeight="251651072" behindDoc="1" locked="0" layoutInCell="0" allowOverlap="1" wp14:anchorId="1A394280" wp14:editId="21B8EEEF">
                <wp:simplePos x="0" y="0"/>
                <wp:positionH relativeFrom="page">
                  <wp:posOffset>8046720</wp:posOffset>
                </wp:positionH>
                <wp:positionV relativeFrom="page">
                  <wp:posOffset>5669280</wp:posOffset>
                </wp:positionV>
                <wp:extent cx="1974215" cy="2095417"/>
                <wp:effectExtent l="0" t="0" r="6985" b="635"/>
                <wp:wrapNone/>
                <wp:docPr id="3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4215" cy="2095417"/>
                        </a:xfrm>
                        <a:prstGeom prst="rect">
                          <a:avLst/>
                        </a:prstGeom>
                        <a:solidFill>
                          <a:srgbClr val="00A89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210999" id="Rectangle 5" o:spid="_x0000_s1026" style="position:absolute;margin-left:633.6pt;margin-top:446.4pt;width:155.45pt;height:1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" o:allowincell="f" fillcolor="#00a89d" stroked="f">
                <v:path arrowok="t"/>
                <w10:wrap anchorx="page" anchory="page"/>
              </v:rect>
            </w:pict>
          </mc:Fallback>
        </mc:AlternateContent>
      </w:r>
      <w:r w:rsidR="006D2D97" w:rsidRPr="004B570F">
        <w:br w:type="column"/>
      </w:r>
    </w:p>
    <w:p w:rsidR="006D2D97" w:rsidRPr="004B570F" w:rsidRDefault="006D2D97">
      <w:pPr>
        <w:widowControl w:val="0"/>
        <w:autoSpaceDE w:val="0"/>
        <w:autoSpaceDN w:val="0"/>
        <w:adjustRightInd w:val="0"/>
        <w:spacing w:before="16" w:after="0" w:line="220" w:lineRule="exact"/>
        <w:rPr>
          <w:rFonts w:ascii="Arial" w:hAnsi="Arial" w:cs="Arial"/>
          <w:color w:val="000000"/>
        </w:rPr>
      </w:pPr>
    </w:p>
    <w:p w:rsidR="006D2D97" w:rsidRPr="004B570F" w:rsidRDefault="006D2D97">
      <w:pPr>
        <w:widowControl w:val="0"/>
        <w:autoSpaceDE w:val="0"/>
        <w:autoSpaceDN w:val="0"/>
        <w:adjustRightInd w:val="0"/>
        <w:spacing w:before="8" w:after="0" w:line="110" w:lineRule="exact"/>
        <w:rPr>
          <w:rFonts w:ascii="Arial" w:hAnsi="Arial" w:cs="Arial"/>
          <w:color w:val="000000"/>
          <w:sz w:val="11"/>
          <w:szCs w:val="11"/>
        </w:rPr>
      </w:pPr>
    </w:p>
    <w:p w:rsidR="006D2D97" w:rsidRPr="004B570F" w:rsidRDefault="006D2D97">
      <w:pPr>
        <w:widowControl w:val="0"/>
        <w:autoSpaceDE w:val="0"/>
        <w:autoSpaceDN w:val="0"/>
        <w:adjustRightInd w:val="0"/>
        <w:spacing w:after="0" w:line="200" w:lineRule="exact"/>
        <w:rPr>
          <w:rFonts w:ascii="Arial" w:hAnsi="Arial" w:cs="Arial"/>
          <w:color w:val="000000"/>
          <w:sz w:val="20"/>
          <w:szCs w:val="20"/>
        </w:rPr>
      </w:pPr>
    </w:p>
    <w:p w:rsidR="006D2D97" w:rsidRPr="004B570F" w:rsidRDefault="006D2D97">
      <w:pPr>
        <w:widowControl w:val="0"/>
        <w:autoSpaceDE w:val="0"/>
        <w:autoSpaceDN w:val="0"/>
        <w:adjustRightInd w:val="0"/>
        <w:spacing w:after="0" w:line="200" w:lineRule="exact"/>
        <w:rPr>
          <w:rFonts w:ascii="Arial" w:hAnsi="Arial" w:cs="Arial"/>
          <w:color w:val="000000"/>
          <w:sz w:val="20"/>
          <w:szCs w:val="20"/>
        </w:rPr>
      </w:pPr>
    </w:p>
    <w:p w:rsidR="006D2D97" w:rsidRPr="004B570F" w:rsidRDefault="006D2D97">
      <w:pPr>
        <w:widowControl w:val="0"/>
        <w:autoSpaceDE w:val="0"/>
        <w:autoSpaceDN w:val="0"/>
        <w:adjustRightInd w:val="0"/>
        <w:spacing w:after="0" w:line="200" w:lineRule="exact"/>
        <w:rPr>
          <w:rFonts w:ascii="Arial" w:hAnsi="Arial" w:cs="Arial"/>
          <w:color w:val="000000"/>
          <w:sz w:val="20"/>
          <w:szCs w:val="20"/>
        </w:rPr>
      </w:pPr>
    </w:p>
    <w:p w:rsidR="006D2D97" w:rsidRPr="004B570F" w:rsidRDefault="006D2D97">
      <w:pPr>
        <w:widowControl w:val="0"/>
        <w:autoSpaceDE w:val="0"/>
        <w:autoSpaceDN w:val="0"/>
        <w:adjustRightInd w:val="0"/>
        <w:spacing w:after="0" w:line="200" w:lineRule="exact"/>
        <w:rPr>
          <w:rFonts w:ascii="Arial" w:hAnsi="Arial" w:cs="Arial"/>
          <w:color w:val="000000"/>
          <w:sz w:val="20"/>
          <w:szCs w:val="20"/>
        </w:rPr>
      </w:pPr>
    </w:p>
    <w:p w:rsidR="006D2D97" w:rsidRPr="004B570F" w:rsidRDefault="006D2D97">
      <w:pPr>
        <w:widowControl w:val="0"/>
        <w:autoSpaceDE w:val="0"/>
        <w:autoSpaceDN w:val="0"/>
        <w:adjustRightInd w:val="0"/>
        <w:spacing w:before="1" w:after="0" w:line="302" w:lineRule="auto"/>
        <w:ind w:right="423"/>
        <w:rPr>
          <w:rFonts w:ascii="Arial" w:hAnsi="Arial" w:cs="Arial"/>
          <w:color w:val="000000"/>
          <w:sz w:val="15"/>
          <w:szCs w:val="15"/>
        </w:rPr>
      </w:pPr>
    </w:p>
    <w:p w:rsidR="006D2D97" w:rsidRPr="004B570F" w:rsidRDefault="006D2D97">
      <w:pPr>
        <w:widowControl w:val="0"/>
        <w:autoSpaceDE w:val="0"/>
        <w:autoSpaceDN w:val="0"/>
        <w:adjustRightInd w:val="0"/>
        <w:spacing w:before="1" w:after="0" w:line="302" w:lineRule="auto"/>
        <w:ind w:right="423"/>
        <w:rPr>
          <w:rFonts w:ascii="Arial" w:hAnsi="Arial" w:cs="Arial"/>
          <w:color w:val="000000"/>
          <w:sz w:val="15"/>
          <w:szCs w:val="15"/>
        </w:rPr>
        <w:sectPr w:rsidR="006D2D97" w:rsidRPr="004B570F" w:rsidSect="00C11337">
          <w:type w:val="continuous"/>
          <w:pgSz w:w="15840" w:h="12240" w:orient="landscape" w:code="1"/>
          <w:pgMar w:top="547" w:right="504" w:bottom="274" w:left="734" w:header="720" w:footer="720" w:gutter="0"/>
          <w:cols w:num="3" w:space="720" w:equalWidth="0">
            <w:col w:w="6575" w:space="1222"/>
            <w:col w:w="3485" w:space="999"/>
            <w:col w:w="2321"/>
          </w:cols>
          <w:noEndnote/>
        </w:sectPr>
      </w:pPr>
    </w:p>
    <w:p w:rsidR="006D2D97" w:rsidRPr="004B570F" w:rsidRDefault="00295085" w:rsidP="00CE0440">
      <w:pPr>
        <w:widowControl w:val="0"/>
        <w:autoSpaceDE w:val="0"/>
        <w:autoSpaceDN w:val="0"/>
        <w:adjustRightInd w:val="0"/>
        <w:spacing w:before="53" w:after="0" w:line="240" w:lineRule="auto"/>
        <w:rPr>
          <w:rFonts w:ascii="Arial" w:hAnsi="Arial" w:cs="Arial"/>
          <w:color w:val="000000"/>
          <w:sz w:val="35"/>
          <w:szCs w:val="35"/>
        </w:rPr>
      </w:pPr>
      <w:r w:rsidRPr="004B570F">
        <w:rPr>
          <w:noProof/>
          <w:lang w:val="en-US"/>
        </w:rPr>
        <w:lastRenderedPageBreak/>
        <mc:AlternateContent>
          <mc:Choice Requires="wps">
            <w:drawing>
              <wp:anchor distT="0" distB="0" distL="114300" distR="114300" simplePos="0" relativeHeight="251656192" behindDoc="1" locked="0" layoutInCell="0" allowOverlap="1" wp14:anchorId="192150C7" wp14:editId="2E2495B2">
                <wp:simplePos x="0" y="0"/>
                <wp:positionH relativeFrom="page">
                  <wp:posOffset>36830</wp:posOffset>
                </wp:positionH>
                <wp:positionV relativeFrom="page">
                  <wp:posOffset>381635</wp:posOffset>
                </wp:positionV>
                <wp:extent cx="4603750" cy="588645"/>
                <wp:effectExtent l="0" t="0" r="0" b="0"/>
                <wp:wrapNone/>
                <wp:docPr id="2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3750" cy="588645"/>
                        </a:xfrm>
                        <a:prstGeom prst="rect">
                          <a:avLst/>
                        </a:prstGeom>
                        <a:solidFill>
                          <a:srgbClr val="00A89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E28CFA" id="Rectangle 14" o:spid="_x0000_s1026" style="position:absolute;margin-left:2.9pt;margin-top:30.05pt;width:362.5pt;height:46.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" o:allowincell="f" fillcolor="#00a89d" stroked="f">
                <v:path arrowok="t"/>
                <w10:wrap anchorx="page" anchory="page"/>
              </v:rect>
            </w:pict>
          </mc:Fallback>
        </mc:AlternateContent>
      </w:r>
      <w:r w:rsidRPr="004B570F">
        <w:t xml:space="preserve"> </w:t>
      </w:r>
      <w:r w:rsidRPr="004B570F">
        <w:rPr>
          <w:rFonts w:ascii="Arial" w:hAnsi="Arial"/>
          <w:color w:val="FFFFFF"/>
          <w:sz w:val="35"/>
        </w:rPr>
        <w:t>¿Qué son los Servicios de Transición</w:t>
      </w:r>
    </w:p>
    <w:p w:rsidR="006D2D97" w:rsidRPr="004B570F" w:rsidRDefault="006D2D97" w:rsidP="00CE0440">
      <w:pPr>
        <w:widowControl w:val="0"/>
        <w:autoSpaceDE w:val="0"/>
        <w:autoSpaceDN w:val="0"/>
        <w:adjustRightInd w:val="0"/>
        <w:spacing w:before="17" w:after="0" w:line="240" w:lineRule="auto"/>
        <w:rPr>
          <w:rFonts w:ascii="Arial" w:hAnsi="Arial" w:cs="Arial"/>
          <w:color w:val="000000"/>
          <w:sz w:val="35"/>
          <w:szCs w:val="35"/>
        </w:rPr>
      </w:pPr>
      <w:r w:rsidRPr="004B570F">
        <w:rPr>
          <w:rFonts w:ascii="Arial" w:hAnsi="Arial"/>
          <w:color w:val="FFFFFF"/>
          <w:sz w:val="35"/>
        </w:rPr>
        <w:t>de Educación Especial?</w:t>
      </w:r>
    </w:p>
    <w:p w:rsidR="006D2D97" w:rsidRPr="004B570F" w:rsidRDefault="006D2D97" w:rsidP="00CE0440">
      <w:pPr>
        <w:widowControl w:val="0"/>
        <w:autoSpaceDE w:val="0"/>
        <w:autoSpaceDN w:val="0"/>
        <w:adjustRightInd w:val="0"/>
        <w:spacing w:after="0" w:line="200" w:lineRule="exact"/>
        <w:rPr>
          <w:rFonts w:ascii="Arial" w:hAnsi="Arial" w:cs="Arial"/>
          <w:color w:val="000000"/>
          <w:sz w:val="20"/>
          <w:szCs w:val="20"/>
        </w:rPr>
      </w:pPr>
    </w:p>
    <w:p w:rsidR="006D2D97" w:rsidRPr="004B570F" w:rsidRDefault="006D2D97" w:rsidP="00CE0440">
      <w:pPr>
        <w:widowControl w:val="0"/>
        <w:autoSpaceDE w:val="0"/>
        <w:autoSpaceDN w:val="0"/>
        <w:adjustRightInd w:val="0"/>
        <w:spacing w:after="0" w:line="266" w:lineRule="auto"/>
        <w:rPr>
          <w:rFonts w:ascii="Arial" w:hAnsi="Arial" w:cs="Arial"/>
          <w:color w:val="231F20"/>
          <w:sz w:val="16"/>
          <w:szCs w:val="16"/>
        </w:rPr>
      </w:pPr>
      <w:r w:rsidRPr="004B570F">
        <w:rPr>
          <w:rFonts w:ascii="Arial" w:hAnsi="Arial" w:cs="Arial"/>
          <w:color w:val="231F20"/>
          <w:sz w:val="16"/>
          <w:szCs w:val="16"/>
        </w:rPr>
        <w:t>Bajo la Ley de Educación de Personas con Dis</w:t>
      </w:r>
      <w:r w:rsidR="003E4866" w:rsidRPr="004B570F">
        <w:rPr>
          <w:rFonts w:ascii="Arial" w:hAnsi="Arial" w:cs="Arial"/>
          <w:color w:val="231F20"/>
          <w:sz w:val="16"/>
          <w:szCs w:val="16"/>
        </w:rPr>
        <w:t xml:space="preserve">capacidad (IDEA), los servicios </w:t>
      </w:r>
      <w:r w:rsidRPr="004B570F">
        <w:rPr>
          <w:rFonts w:ascii="Arial" w:hAnsi="Arial" w:cs="Arial"/>
          <w:color w:val="231F20"/>
          <w:sz w:val="16"/>
          <w:szCs w:val="16"/>
        </w:rPr>
        <w:t>de transición son los servicios que los distr</w:t>
      </w:r>
      <w:r w:rsidR="003E4866" w:rsidRPr="004B570F">
        <w:rPr>
          <w:rFonts w:ascii="Arial" w:hAnsi="Arial" w:cs="Arial"/>
          <w:color w:val="231F20"/>
          <w:sz w:val="16"/>
          <w:szCs w:val="16"/>
        </w:rPr>
        <w:t xml:space="preserve">itos de escuelas públicas deben </w:t>
      </w:r>
      <w:r w:rsidRPr="004B570F">
        <w:rPr>
          <w:rFonts w:ascii="Arial" w:hAnsi="Arial" w:cs="Arial"/>
          <w:color w:val="231F20"/>
          <w:sz w:val="16"/>
          <w:szCs w:val="16"/>
        </w:rPr>
        <w:t xml:space="preserve">proporcionar a los estudiantes en la edad de transición (14-22) que reciben servicios de educación especial para prepararlos para la educación post-secundaria y la capacitación, el empleo, la vida independiente y la participación en la </w:t>
      </w:r>
      <w:r w:rsidR="004B570F" w:rsidRPr="004B570F">
        <w:rPr>
          <w:rFonts w:ascii="Arial" w:hAnsi="Arial" w:cs="Arial"/>
          <w:color w:val="231F20"/>
          <w:sz w:val="16"/>
          <w:szCs w:val="16"/>
        </w:rPr>
        <w:t>comunidad</w:t>
      </w:r>
      <w:r w:rsidRPr="004B570F">
        <w:rPr>
          <w:rFonts w:ascii="Arial" w:hAnsi="Arial" w:cs="Arial"/>
          <w:color w:val="231F20"/>
          <w:sz w:val="16"/>
          <w:szCs w:val="16"/>
        </w:rPr>
        <w:t>. Los servicios de transición varían de un estudiante a otro de acuerdo a sus necesidades individuales, fortalezas, preferencias e intereses.</w:t>
      </w:r>
    </w:p>
    <w:p w:rsidR="006D2D97" w:rsidRPr="004B570F" w:rsidRDefault="006D2D97" w:rsidP="00CE0440">
      <w:pPr>
        <w:widowControl w:val="0"/>
        <w:autoSpaceDE w:val="0"/>
        <w:autoSpaceDN w:val="0"/>
        <w:adjustRightInd w:val="0"/>
        <w:spacing w:before="94" w:after="0" w:line="266" w:lineRule="auto"/>
        <w:rPr>
          <w:rFonts w:ascii="Arial" w:hAnsi="Arial" w:cs="Arial"/>
          <w:color w:val="231F20"/>
          <w:sz w:val="16"/>
          <w:szCs w:val="16"/>
        </w:rPr>
      </w:pPr>
      <w:r w:rsidRPr="004B570F">
        <w:rPr>
          <w:rFonts w:ascii="Arial" w:hAnsi="Arial" w:cs="Arial"/>
          <w:color w:val="231F20"/>
          <w:sz w:val="16"/>
          <w:szCs w:val="16"/>
        </w:rPr>
        <w:t xml:space="preserve">Durante el período del PEI (Programa Educativo Individualizado), cuando el estudiante </w:t>
      </w:r>
      <w:r w:rsidR="004B08A0" w:rsidRPr="004B570F">
        <w:rPr>
          <w:rFonts w:ascii="Arial" w:hAnsi="Arial" w:cs="Arial"/>
          <w:color w:val="231F20"/>
          <w:sz w:val="16"/>
          <w:szCs w:val="16"/>
        </w:rPr>
        <w:t>está por cumplir los</w:t>
      </w:r>
      <w:r w:rsidRPr="004B570F">
        <w:rPr>
          <w:rFonts w:ascii="Arial" w:hAnsi="Arial" w:cs="Arial"/>
          <w:color w:val="231F20"/>
          <w:sz w:val="16"/>
          <w:szCs w:val="16"/>
        </w:rPr>
        <w:t xml:space="preserve"> 14 años de edad (o antes, si resulta </w:t>
      </w:r>
      <w:r w:rsidR="004B570F" w:rsidRPr="004B570F">
        <w:rPr>
          <w:rFonts w:ascii="Arial" w:hAnsi="Arial" w:cs="Arial"/>
          <w:color w:val="231F20"/>
          <w:sz w:val="16"/>
          <w:szCs w:val="16"/>
        </w:rPr>
        <w:t>apropiado</w:t>
      </w:r>
      <w:r w:rsidRPr="004B570F">
        <w:rPr>
          <w:rFonts w:ascii="Arial" w:hAnsi="Arial" w:cs="Arial"/>
          <w:color w:val="231F20"/>
          <w:sz w:val="16"/>
          <w:szCs w:val="16"/>
        </w:rPr>
        <w:t xml:space="preserve">), sus padres deben discutir con la escuela las evaluaciones sobre la transición (formales e informales) apropiadas a su edad. Esto permitirá al Equipo del PEI, incluyendo al estudiante, desarrollar un plan </w:t>
      </w:r>
      <w:r w:rsidR="004B08A0" w:rsidRPr="004B570F">
        <w:rPr>
          <w:rFonts w:ascii="Arial" w:hAnsi="Arial" w:cs="Arial"/>
          <w:color w:val="231F20"/>
          <w:sz w:val="16"/>
          <w:szCs w:val="16"/>
        </w:rPr>
        <w:t xml:space="preserve">integral </w:t>
      </w:r>
      <w:r w:rsidRPr="004B570F">
        <w:rPr>
          <w:rFonts w:ascii="Arial" w:hAnsi="Arial" w:cs="Arial"/>
          <w:color w:val="231F20"/>
          <w:sz w:val="16"/>
          <w:szCs w:val="16"/>
        </w:rPr>
        <w:t>de transición para prepararlo para la vida luego de la escuela secundaria.</w:t>
      </w:r>
    </w:p>
    <w:p w:rsidR="006D2D97" w:rsidRPr="004B570F" w:rsidRDefault="006D2D97" w:rsidP="00CE0440">
      <w:pPr>
        <w:widowControl w:val="0"/>
        <w:autoSpaceDE w:val="0"/>
        <w:autoSpaceDN w:val="0"/>
        <w:adjustRightInd w:val="0"/>
        <w:spacing w:before="94" w:after="0" w:line="266" w:lineRule="auto"/>
        <w:rPr>
          <w:rFonts w:ascii="Arial" w:hAnsi="Arial" w:cs="Arial"/>
          <w:color w:val="231F20"/>
          <w:sz w:val="16"/>
          <w:szCs w:val="16"/>
        </w:rPr>
      </w:pPr>
      <w:r w:rsidRPr="004B570F">
        <w:rPr>
          <w:rFonts w:ascii="Arial" w:hAnsi="Arial" w:cs="Arial"/>
          <w:color w:val="231F20"/>
          <w:sz w:val="16"/>
          <w:szCs w:val="16"/>
        </w:rPr>
        <w:t>El Formulario de Planificación de la Transición es un documento que debe utilizarse anualmente en cada Equipo de PEI a partir de los 14 años de edad. Este formulario se utiliza para generar una tormenta de ideas acerca de la visión del estudiante sobre la vida adulta, llamada “objetivos post-secundarios”, las necesidades relacionadas con la discapacidad y el plan de acción detallando qué pasos pueden tomarse para preparar al estudiante para la vida des</w:t>
      </w:r>
      <w:r w:rsidR="003E4866" w:rsidRPr="004B570F">
        <w:rPr>
          <w:rFonts w:ascii="Arial" w:hAnsi="Arial" w:cs="Arial"/>
          <w:color w:val="231F20"/>
          <w:sz w:val="16"/>
          <w:szCs w:val="16"/>
        </w:rPr>
        <w:t xml:space="preserve">pués de la escuela secundaria. </w:t>
      </w:r>
      <w:r w:rsidRPr="004B570F">
        <w:rPr>
          <w:rFonts w:ascii="Arial" w:hAnsi="Arial" w:cs="Arial"/>
          <w:color w:val="231F20"/>
          <w:sz w:val="16"/>
          <w:szCs w:val="16"/>
        </w:rPr>
        <w:t>El FPT no es un contrat</w:t>
      </w:r>
      <w:r w:rsidR="003E4866" w:rsidRPr="004B570F">
        <w:rPr>
          <w:rFonts w:ascii="Arial" w:hAnsi="Arial" w:cs="Arial"/>
          <w:color w:val="231F20"/>
          <w:sz w:val="16"/>
          <w:szCs w:val="16"/>
        </w:rPr>
        <w:t xml:space="preserve">o legal y no es parte del PEI. </w:t>
      </w:r>
      <w:r w:rsidRPr="004B570F">
        <w:rPr>
          <w:rFonts w:ascii="Arial" w:hAnsi="Arial" w:cs="Arial"/>
          <w:color w:val="231F20"/>
          <w:sz w:val="16"/>
          <w:szCs w:val="16"/>
        </w:rPr>
        <w:t>La visión del estudiante sobre la vida adulta se añade luego al PEI y el equipo del PEI desarrolla las metas, objetivos y serv</w:t>
      </w:r>
      <w:r w:rsidR="003E4866" w:rsidRPr="004B570F">
        <w:rPr>
          <w:rFonts w:ascii="Arial" w:hAnsi="Arial" w:cs="Arial"/>
          <w:color w:val="231F20"/>
          <w:sz w:val="16"/>
          <w:szCs w:val="16"/>
        </w:rPr>
        <w:t>icios de transición en base a t</w:t>
      </w:r>
      <w:r w:rsidRPr="004B570F">
        <w:rPr>
          <w:rFonts w:ascii="Arial" w:hAnsi="Arial" w:cs="Arial"/>
          <w:color w:val="231F20"/>
          <w:sz w:val="16"/>
          <w:szCs w:val="16"/>
        </w:rPr>
        <w:t>a</w:t>
      </w:r>
      <w:r w:rsidR="003E4866" w:rsidRPr="004B570F">
        <w:rPr>
          <w:rFonts w:ascii="Arial" w:hAnsi="Arial" w:cs="Arial"/>
          <w:color w:val="231F20"/>
          <w:sz w:val="16"/>
          <w:szCs w:val="16"/>
        </w:rPr>
        <w:t>l</w:t>
      </w:r>
      <w:r w:rsidRPr="004B570F">
        <w:rPr>
          <w:rFonts w:ascii="Arial" w:hAnsi="Arial" w:cs="Arial"/>
          <w:color w:val="231F20"/>
          <w:sz w:val="16"/>
          <w:szCs w:val="16"/>
        </w:rPr>
        <w:t xml:space="preserve"> v</w:t>
      </w:r>
      <w:r w:rsidR="003E4866" w:rsidRPr="004B570F">
        <w:rPr>
          <w:rFonts w:ascii="Arial" w:hAnsi="Arial" w:cs="Arial"/>
          <w:color w:val="231F20"/>
          <w:sz w:val="16"/>
          <w:szCs w:val="16"/>
        </w:rPr>
        <w:t>i</w:t>
      </w:r>
      <w:r w:rsidRPr="004B570F">
        <w:rPr>
          <w:rFonts w:ascii="Arial" w:hAnsi="Arial" w:cs="Arial"/>
          <w:color w:val="231F20"/>
          <w:sz w:val="16"/>
          <w:szCs w:val="16"/>
        </w:rPr>
        <w:t>sión y a las nece</w:t>
      </w:r>
      <w:r w:rsidR="003E4866" w:rsidRPr="004B570F">
        <w:rPr>
          <w:rFonts w:ascii="Arial" w:hAnsi="Arial" w:cs="Arial"/>
          <w:color w:val="231F20"/>
          <w:sz w:val="16"/>
          <w:szCs w:val="16"/>
        </w:rPr>
        <w:t xml:space="preserve">sidades únicas del estudiante. </w:t>
      </w:r>
      <w:r w:rsidRPr="004B570F">
        <w:rPr>
          <w:rFonts w:ascii="Arial" w:hAnsi="Arial" w:cs="Arial"/>
          <w:color w:val="231F20"/>
          <w:sz w:val="16"/>
          <w:szCs w:val="16"/>
        </w:rPr>
        <w:t>La Educación Primaria y Secundaria ha emitido recomendaciones técnicas para padres y distritos escolares sobre la planificación de la transición.</w:t>
      </w:r>
    </w:p>
    <w:p w:rsidR="006D2D97" w:rsidRPr="004B570F" w:rsidRDefault="003E4866" w:rsidP="00CE0440">
      <w:pPr>
        <w:widowControl w:val="0"/>
        <w:autoSpaceDE w:val="0"/>
        <w:autoSpaceDN w:val="0"/>
        <w:adjustRightInd w:val="0"/>
        <w:spacing w:before="55" w:after="0" w:line="266" w:lineRule="auto"/>
        <w:rPr>
          <w:rFonts w:ascii="Arial" w:hAnsi="Arial" w:cs="Arial"/>
          <w:color w:val="000000"/>
          <w:sz w:val="16"/>
          <w:szCs w:val="16"/>
        </w:rPr>
      </w:pPr>
      <w:r w:rsidRPr="004B570F">
        <w:rPr>
          <w:rFonts w:ascii="Arial" w:hAnsi="Arial" w:cs="Arial"/>
          <w:color w:val="231F20"/>
          <w:sz w:val="16"/>
          <w:szCs w:val="16"/>
        </w:rPr>
        <w:t xml:space="preserve">http://www.doe.mass.edu/sped/advisories/2014-ta.html </w:t>
      </w:r>
      <w:hyperlink r:id="rId17">
        <w:r w:rsidR="006D2D97" w:rsidRPr="004B570F">
          <w:rPr>
            <w:rFonts w:ascii="Arial" w:hAnsi="Arial" w:cs="Arial"/>
            <w:color w:val="231F20"/>
            <w:sz w:val="16"/>
            <w:szCs w:val="16"/>
          </w:rPr>
          <w:t>http://www.doe.mass.edu/sped/advisories/2017-1ta.pdf</w:t>
        </w:r>
      </w:hyperlink>
    </w:p>
    <w:p w:rsidR="006D2D97" w:rsidRPr="004B570F" w:rsidRDefault="00081CEB" w:rsidP="00CE0440">
      <w:pPr>
        <w:widowControl w:val="0"/>
        <w:autoSpaceDE w:val="0"/>
        <w:autoSpaceDN w:val="0"/>
        <w:adjustRightInd w:val="0"/>
        <w:spacing w:before="17" w:after="0" w:line="240" w:lineRule="exact"/>
        <w:rPr>
          <w:rFonts w:ascii="Arial" w:hAnsi="Arial" w:cs="Arial"/>
          <w:color w:val="000000"/>
          <w:sz w:val="24"/>
          <w:szCs w:val="24"/>
        </w:rPr>
      </w:pPr>
      <w:r w:rsidRPr="004B570F">
        <w:rPr>
          <w:noProof/>
          <w:lang w:val="en-US"/>
        </w:rPr>
        <mc:AlternateContent>
          <mc:Choice Requires="wps">
            <w:drawing>
              <wp:anchor distT="0" distB="0" distL="114300" distR="114300" simplePos="0" relativeHeight="251657216" behindDoc="1" locked="0" layoutInCell="0" allowOverlap="1" wp14:anchorId="54D797C7" wp14:editId="6DE6851B">
                <wp:simplePos x="0" y="0"/>
                <wp:positionH relativeFrom="page">
                  <wp:posOffset>-10795</wp:posOffset>
                </wp:positionH>
                <wp:positionV relativeFrom="page">
                  <wp:posOffset>4358640</wp:posOffset>
                </wp:positionV>
                <wp:extent cx="4603750" cy="596265"/>
                <wp:effectExtent l="0" t="0" r="6350" b="0"/>
                <wp:wrapNone/>
                <wp:docPr id="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3750" cy="596265"/>
                        </a:xfrm>
                        <a:prstGeom prst="rect">
                          <a:avLst/>
                        </a:prstGeom>
                        <a:solidFill>
                          <a:srgbClr val="3FC4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76AA1B" id="Rectangle 16" o:spid="_x0000_s1026" style="position:absolute;margin-left:-.85pt;margin-top:343.2pt;width:362.5pt;height:4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" o:allowincell="f" fillcolor="#3fc4e0" stroked="f">
                <v:path arrowok="t"/>
                <w10:wrap anchorx="page" anchory="page"/>
              </v:rect>
            </w:pict>
          </mc:Fallback>
        </mc:AlternateContent>
      </w:r>
    </w:p>
    <w:p w:rsidR="006D2D97" w:rsidRPr="004B570F" w:rsidRDefault="006D2D97" w:rsidP="00CE0440">
      <w:pPr>
        <w:widowControl w:val="0"/>
        <w:autoSpaceDE w:val="0"/>
        <w:autoSpaceDN w:val="0"/>
        <w:adjustRightInd w:val="0"/>
        <w:spacing w:after="0" w:line="240" w:lineRule="auto"/>
        <w:rPr>
          <w:rFonts w:ascii="Arial" w:hAnsi="Arial" w:cs="Arial"/>
          <w:color w:val="000000"/>
          <w:sz w:val="39"/>
          <w:szCs w:val="39"/>
        </w:rPr>
      </w:pPr>
      <w:r w:rsidRPr="004B570F">
        <w:rPr>
          <w:rFonts w:ascii="Arial" w:hAnsi="Arial"/>
          <w:color w:val="FFFFFF"/>
          <w:sz w:val="39"/>
        </w:rPr>
        <w:t>Línea del Tiempo de la Transición</w:t>
      </w:r>
    </w:p>
    <w:p w:rsidR="006D2D97" w:rsidRPr="004B570F" w:rsidRDefault="006D2D97" w:rsidP="00CE0440">
      <w:pPr>
        <w:widowControl w:val="0"/>
        <w:autoSpaceDE w:val="0"/>
        <w:autoSpaceDN w:val="0"/>
        <w:adjustRightInd w:val="0"/>
        <w:spacing w:after="0" w:line="240" w:lineRule="auto"/>
        <w:rPr>
          <w:rFonts w:ascii="Arial" w:hAnsi="Arial" w:cs="Arial"/>
          <w:color w:val="000000"/>
          <w:sz w:val="23"/>
          <w:szCs w:val="23"/>
        </w:rPr>
      </w:pPr>
      <w:r w:rsidRPr="004B570F">
        <w:rPr>
          <w:rFonts w:ascii="Arial" w:hAnsi="Arial"/>
          <w:color w:val="00BCDD"/>
          <w:sz w:val="23"/>
        </w:rPr>
        <w:t>14-16 años de edad</w:t>
      </w:r>
    </w:p>
    <w:p w:rsidR="0059789C" w:rsidRPr="004B570F" w:rsidRDefault="0059789C" w:rsidP="00CE0440">
      <w:pPr>
        <w:widowControl w:val="0"/>
        <w:autoSpaceDE w:val="0"/>
        <w:autoSpaceDN w:val="0"/>
        <w:adjustRightInd w:val="0"/>
        <w:spacing w:before="96" w:after="0" w:line="266" w:lineRule="auto"/>
        <w:ind w:hanging="175"/>
        <w:jc w:val="both"/>
        <w:rPr>
          <w:rFonts w:ascii="Arial" w:hAnsi="Arial" w:cs="Arial"/>
          <w:color w:val="231F20"/>
          <w:sz w:val="17"/>
          <w:szCs w:val="17"/>
        </w:rPr>
      </w:pPr>
    </w:p>
    <w:p w:rsidR="006D2D97" w:rsidRPr="004B570F" w:rsidRDefault="006D2D97" w:rsidP="00CE0440">
      <w:pPr>
        <w:widowControl w:val="0"/>
        <w:autoSpaceDE w:val="0"/>
        <w:autoSpaceDN w:val="0"/>
        <w:adjustRightInd w:val="0"/>
        <w:spacing w:before="96" w:after="0" w:line="266" w:lineRule="auto"/>
        <w:ind w:left="175" w:hanging="175"/>
        <w:jc w:val="both"/>
        <w:rPr>
          <w:rFonts w:ascii="Arial" w:hAnsi="Arial" w:cs="Arial"/>
          <w:color w:val="231F20"/>
          <w:sz w:val="17"/>
          <w:szCs w:val="17"/>
        </w:rPr>
      </w:pPr>
      <w:r w:rsidRPr="004B570F">
        <w:rPr>
          <w:rFonts w:ascii="Arial" w:hAnsi="Arial"/>
          <w:color w:val="231F20"/>
          <w:sz w:val="17"/>
        </w:rPr>
        <w:t xml:space="preserve">•  </w:t>
      </w:r>
      <w:r w:rsidRPr="004B570F">
        <w:rPr>
          <w:rFonts w:ascii="Arial" w:hAnsi="Arial" w:cs="Arial"/>
          <w:color w:val="231F20"/>
          <w:sz w:val="17"/>
          <w:szCs w:val="17"/>
        </w:rPr>
        <w:t>A partir de los 14 años de edad, se lo invita al estudiante a asistir a la reunión del PEI. Si el estudiante asiste, se lo prepara al estudiante para participar. Si el estudiante no asiste, el equipo debe incluir las forta</w:t>
      </w:r>
      <w:r w:rsidR="00277AB2" w:rsidRPr="004B570F">
        <w:rPr>
          <w:rFonts w:ascii="Arial" w:hAnsi="Arial" w:cs="Arial"/>
          <w:color w:val="231F20"/>
          <w:sz w:val="17"/>
          <w:szCs w:val="17"/>
        </w:rPr>
        <w:t>lezas del estudiante y qué dese</w:t>
      </w:r>
      <w:r w:rsidRPr="004B570F">
        <w:rPr>
          <w:rFonts w:ascii="Arial" w:hAnsi="Arial" w:cs="Arial"/>
          <w:color w:val="231F20"/>
          <w:sz w:val="17"/>
          <w:szCs w:val="17"/>
        </w:rPr>
        <w:t>a hacer después de la escuela secundaria.</w:t>
      </w:r>
    </w:p>
    <w:p w:rsidR="00CE0440" w:rsidRPr="004B570F" w:rsidRDefault="006D2D97" w:rsidP="00CE0440">
      <w:pPr>
        <w:widowControl w:val="0"/>
        <w:autoSpaceDE w:val="0"/>
        <w:autoSpaceDN w:val="0"/>
        <w:adjustRightInd w:val="0"/>
        <w:spacing w:before="26" w:after="0" w:line="266" w:lineRule="auto"/>
        <w:ind w:left="175" w:hanging="175"/>
        <w:rPr>
          <w:rFonts w:ascii="Arial" w:hAnsi="Arial" w:cs="Arial"/>
          <w:color w:val="231F20"/>
          <w:sz w:val="17"/>
          <w:szCs w:val="17"/>
        </w:rPr>
      </w:pPr>
      <w:r w:rsidRPr="004B570F">
        <w:rPr>
          <w:rFonts w:ascii="Arial" w:hAnsi="Arial" w:cs="Arial"/>
          <w:color w:val="231F20"/>
          <w:sz w:val="17"/>
          <w:szCs w:val="17"/>
        </w:rPr>
        <w:t>•  Comenzar la conversación con cómo se vería la vida del estudiante cuando salga del sistema escolar (educación superior/universidad o colegio universitario, empleo, vida independiente, participación en la comunidad)</w:t>
      </w:r>
    </w:p>
    <w:p w:rsidR="009D5D39" w:rsidRPr="004B570F" w:rsidRDefault="006D2D97" w:rsidP="00CE0440">
      <w:pPr>
        <w:widowControl w:val="0"/>
        <w:autoSpaceDE w:val="0"/>
        <w:autoSpaceDN w:val="0"/>
        <w:adjustRightInd w:val="0"/>
        <w:spacing w:before="26" w:after="0" w:line="266" w:lineRule="auto"/>
        <w:ind w:left="175" w:hanging="175"/>
        <w:rPr>
          <w:rFonts w:ascii="Arial" w:hAnsi="Arial" w:cs="Arial"/>
          <w:color w:val="231F20"/>
          <w:sz w:val="17"/>
          <w:szCs w:val="17"/>
        </w:rPr>
      </w:pPr>
      <w:r w:rsidRPr="004B570F">
        <w:rPr>
          <w:rFonts w:ascii="Arial" w:hAnsi="Arial" w:cs="Arial"/>
          <w:color w:val="231F20"/>
          <w:sz w:val="17"/>
          <w:szCs w:val="17"/>
        </w:rPr>
        <w:t xml:space="preserve">•  Uso del Formulario de Planificación de la Transición (FPT) como herramienta para la tormenta de ideas sobre la visión de su niño sobre la vida adulta. Desarrollar metas, objetivos y servicios post-secundarios, que deben incluirse en el (PEI) de su </w:t>
      </w:r>
      <w:r w:rsidR="00CE0440" w:rsidRPr="004B570F">
        <w:rPr>
          <w:rFonts w:ascii="Arial" w:hAnsi="Arial" w:cs="Arial"/>
          <w:color w:val="231F20"/>
          <w:sz w:val="17"/>
          <w:szCs w:val="17"/>
        </w:rPr>
        <w:t>niño.</w:t>
      </w:r>
    </w:p>
    <w:p w:rsidR="00CE0440" w:rsidRPr="004B570F" w:rsidRDefault="009D5D39" w:rsidP="00CE0440">
      <w:pPr>
        <w:widowControl w:val="0"/>
        <w:autoSpaceDE w:val="0"/>
        <w:autoSpaceDN w:val="0"/>
        <w:adjustRightInd w:val="0"/>
        <w:spacing w:before="26" w:after="0" w:line="266" w:lineRule="auto"/>
        <w:ind w:left="175" w:hanging="175"/>
        <w:rPr>
          <w:rFonts w:ascii="Arial" w:hAnsi="Arial" w:cs="Arial"/>
          <w:color w:val="231F20"/>
          <w:sz w:val="17"/>
          <w:szCs w:val="17"/>
        </w:rPr>
      </w:pPr>
      <w:r w:rsidRPr="004B570F">
        <w:rPr>
          <w:rFonts w:ascii="Arial" w:hAnsi="Arial"/>
          <w:color w:val="231F20"/>
          <w:sz w:val="17"/>
        </w:rPr>
        <w:t>•  Discutir con la escuela las evaluaciones de transición apropiadas para su edad</w:t>
      </w:r>
      <w:r w:rsidR="00CE0440" w:rsidRPr="004B570F">
        <w:rPr>
          <w:rFonts w:ascii="Arial" w:hAnsi="Arial" w:cs="Arial"/>
          <w:color w:val="231F20"/>
          <w:sz w:val="17"/>
          <w:szCs w:val="17"/>
        </w:rPr>
        <w:t xml:space="preserve"> </w:t>
      </w:r>
      <w:r w:rsidRPr="004B570F">
        <w:rPr>
          <w:rFonts w:ascii="Arial" w:hAnsi="Arial"/>
          <w:color w:val="231F20"/>
          <w:sz w:val="17"/>
        </w:rPr>
        <w:t>en relación a la educación, el empleo y, cuando resulte apropiado, la vida independiente</w:t>
      </w:r>
    </w:p>
    <w:p w:rsidR="00277AB2" w:rsidRPr="004B570F" w:rsidRDefault="00277AB2" w:rsidP="00CE0440">
      <w:pPr>
        <w:widowControl w:val="0"/>
        <w:autoSpaceDE w:val="0"/>
        <w:autoSpaceDN w:val="0"/>
        <w:adjustRightInd w:val="0"/>
        <w:spacing w:before="26" w:after="0" w:line="266" w:lineRule="auto"/>
        <w:ind w:hanging="175"/>
        <w:rPr>
          <w:rFonts w:ascii="Arial" w:hAnsi="Arial" w:cs="Arial"/>
          <w:color w:val="231F20"/>
          <w:sz w:val="17"/>
          <w:szCs w:val="17"/>
        </w:rPr>
      </w:pPr>
    </w:p>
    <w:p w:rsidR="006D2D97" w:rsidRPr="004B570F" w:rsidRDefault="006D2D97">
      <w:pPr>
        <w:widowControl w:val="0"/>
        <w:autoSpaceDE w:val="0"/>
        <w:autoSpaceDN w:val="0"/>
        <w:adjustRightInd w:val="0"/>
        <w:spacing w:before="60" w:after="0" w:line="240" w:lineRule="auto"/>
        <w:ind w:right="-20"/>
        <w:rPr>
          <w:rFonts w:ascii="Arial" w:hAnsi="Arial" w:cs="Arial"/>
          <w:color w:val="000000"/>
          <w:sz w:val="31"/>
          <w:szCs w:val="31"/>
        </w:rPr>
      </w:pPr>
      <w:r w:rsidRPr="004B570F">
        <w:rPr>
          <w:rFonts w:ascii="Arial" w:hAnsi="Arial"/>
          <w:color w:val="FFFFFF"/>
          <w:sz w:val="39"/>
        </w:rPr>
        <w:t>Recursos Adicionales (continuación)</w:t>
      </w:r>
    </w:p>
    <w:p w:rsidR="006D2D97" w:rsidRPr="004B570F" w:rsidRDefault="006D2D97">
      <w:pPr>
        <w:widowControl w:val="0"/>
        <w:autoSpaceDE w:val="0"/>
        <w:autoSpaceDN w:val="0"/>
        <w:adjustRightInd w:val="0"/>
        <w:spacing w:after="0" w:line="200" w:lineRule="exact"/>
        <w:rPr>
          <w:rFonts w:ascii="Arial" w:hAnsi="Arial" w:cs="Arial"/>
          <w:color w:val="000000"/>
          <w:sz w:val="20"/>
          <w:szCs w:val="20"/>
        </w:rPr>
      </w:pPr>
    </w:p>
    <w:p w:rsidR="006D2D97" w:rsidRPr="004B570F" w:rsidRDefault="006D2D97">
      <w:pPr>
        <w:widowControl w:val="0"/>
        <w:autoSpaceDE w:val="0"/>
        <w:autoSpaceDN w:val="0"/>
        <w:adjustRightInd w:val="0"/>
        <w:spacing w:before="9" w:after="0" w:line="220" w:lineRule="exact"/>
        <w:rPr>
          <w:rFonts w:ascii="Arial" w:hAnsi="Arial" w:cs="Arial"/>
          <w:color w:val="000000"/>
        </w:rPr>
      </w:pPr>
    </w:p>
    <w:p w:rsidR="00036381" w:rsidRPr="004B570F" w:rsidRDefault="00036381">
      <w:pPr>
        <w:widowControl w:val="0"/>
        <w:autoSpaceDE w:val="0"/>
        <w:autoSpaceDN w:val="0"/>
        <w:adjustRightInd w:val="0"/>
        <w:spacing w:after="0" w:line="240" w:lineRule="auto"/>
        <w:ind w:left="3" w:right="-20"/>
        <w:rPr>
          <w:rFonts w:ascii="Arial" w:hAnsi="Arial" w:cs="Arial"/>
          <w:color w:val="00BCDD"/>
          <w:sz w:val="23"/>
          <w:szCs w:val="23"/>
        </w:rPr>
      </w:pPr>
    </w:p>
    <w:p w:rsidR="00036381" w:rsidRPr="004B570F" w:rsidRDefault="00036381" w:rsidP="00036381">
      <w:pPr>
        <w:widowControl w:val="0"/>
        <w:autoSpaceDE w:val="0"/>
        <w:autoSpaceDN w:val="0"/>
        <w:adjustRightInd w:val="0"/>
        <w:spacing w:before="96" w:after="0" w:line="266" w:lineRule="auto"/>
        <w:ind w:left="104" w:right="-49"/>
        <w:rPr>
          <w:rFonts w:ascii="Arial" w:hAnsi="Arial" w:cs="Arial"/>
          <w:color w:val="000000"/>
          <w:sz w:val="17"/>
          <w:szCs w:val="17"/>
        </w:rPr>
      </w:pPr>
    </w:p>
    <w:p w:rsidR="00C7690A" w:rsidRPr="004B570F" w:rsidRDefault="00C7690A">
      <w:pPr>
        <w:widowControl w:val="0"/>
        <w:autoSpaceDE w:val="0"/>
        <w:autoSpaceDN w:val="0"/>
        <w:adjustRightInd w:val="0"/>
        <w:spacing w:after="0" w:line="240" w:lineRule="auto"/>
        <w:ind w:left="3" w:right="-20"/>
        <w:rPr>
          <w:rFonts w:ascii="Arial" w:hAnsi="Arial" w:cs="Arial"/>
          <w:sz w:val="16"/>
          <w:szCs w:val="16"/>
        </w:rPr>
      </w:pPr>
    </w:p>
    <w:p w:rsidR="006D2D97" w:rsidRPr="004B570F" w:rsidRDefault="006D2D97">
      <w:pPr>
        <w:widowControl w:val="0"/>
        <w:autoSpaceDE w:val="0"/>
        <w:autoSpaceDN w:val="0"/>
        <w:adjustRightInd w:val="0"/>
        <w:spacing w:after="0" w:line="188" w:lineRule="exact"/>
        <w:ind w:left="3" w:right="-20"/>
        <w:rPr>
          <w:rFonts w:ascii="Arial" w:hAnsi="Arial" w:cs="Arial"/>
          <w:color w:val="000000"/>
          <w:sz w:val="17"/>
          <w:szCs w:val="17"/>
        </w:rPr>
      </w:pPr>
    </w:p>
    <w:p w:rsidR="006D2D97" w:rsidRPr="004B570F" w:rsidRDefault="006D2D97">
      <w:pPr>
        <w:widowControl w:val="0"/>
        <w:autoSpaceDE w:val="0"/>
        <w:autoSpaceDN w:val="0"/>
        <w:adjustRightInd w:val="0"/>
        <w:spacing w:before="10" w:after="0" w:line="280" w:lineRule="exact"/>
        <w:rPr>
          <w:rFonts w:ascii="Arial" w:hAnsi="Arial" w:cs="Arial"/>
          <w:color w:val="000000"/>
          <w:sz w:val="28"/>
          <w:szCs w:val="28"/>
        </w:rPr>
      </w:pPr>
    </w:p>
    <w:p w:rsidR="006D2D97" w:rsidRPr="004B570F" w:rsidRDefault="006D2D97">
      <w:pPr>
        <w:widowControl w:val="0"/>
        <w:autoSpaceDE w:val="0"/>
        <w:autoSpaceDN w:val="0"/>
        <w:adjustRightInd w:val="0"/>
        <w:spacing w:after="0" w:line="188" w:lineRule="exact"/>
        <w:ind w:left="3" w:right="-20"/>
        <w:rPr>
          <w:rFonts w:ascii="Arial" w:hAnsi="Arial" w:cs="Arial"/>
          <w:color w:val="000000"/>
          <w:sz w:val="17"/>
          <w:szCs w:val="17"/>
        </w:rPr>
        <w:sectPr w:rsidR="006D2D97" w:rsidRPr="004B570F">
          <w:footerReference w:type="default" r:id="rId18"/>
          <w:pgSz w:w="15840" w:h="12240" w:orient="landscape"/>
          <w:pgMar w:top="680" w:right="740" w:bottom="620" w:left="740" w:header="0" w:footer="439" w:gutter="0"/>
          <w:pgNumType w:start="2"/>
          <w:cols w:num="2" w:space="720" w:equalWidth="0">
            <w:col w:w="6683" w:space="1106"/>
            <w:col w:w="6571"/>
          </w:cols>
          <w:noEndnote/>
        </w:sectPr>
      </w:pPr>
    </w:p>
    <w:p w:rsidR="0040762B" w:rsidRPr="004B570F" w:rsidRDefault="009D5D39" w:rsidP="0040762B">
      <w:pPr>
        <w:widowControl w:val="0"/>
        <w:autoSpaceDE w:val="0"/>
        <w:autoSpaceDN w:val="0"/>
        <w:adjustRightInd w:val="0"/>
        <w:spacing w:before="40" w:after="480" w:line="240" w:lineRule="auto"/>
        <w:ind w:left="102" w:right="-20"/>
        <w:rPr>
          <w:rFonts w:ascii="Arial" w:hAnsi="Arial" w:cs="Arial"/>
          <w:color w:val="000000"/>
          <w:sz w:val="39"/>
          <w:szCs w:val="39"/>
        </w:rPr>
      </w:pPr>
      <w:r w:rsidRPr="004B570F">
        <w:rPr>
          <w:noProof/>
          <w:lang w:val="en-US"/>
        </w:rPr>
        <w:lastRenderedPageBreak/>
        <mc:AlternateContent>
          <mc:Choice Requires="wps">
            <w:drawing>
              <wp:anchor distT="0" distB="0" distL="114300" distR="114300" simplePos="0" relativeHeight="251660288" behindDoc="1" locked="0" layoutInCell="0" allowOverlap="1" wp14:anchorId="1FE2060B" wp14:editId="3D0EA106">
                <wp:simplePos x="0" y="0"/>
                <wp:positionH relativeFrom="page">
                  <wp:posOffset>5029200</wp:posOffset>
                </wp:positionH>
                <wp:positionV relativeFrom="paragraph">
                  <wp:posOffset>-63500</wp:posOffset>
                </wp:positionV>
                <wp:extent cx="4492625" cy="600075"/>
                <wp:effectExtent l="0" t="0" r="3175" b="952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92625" cy="600075"/>
                        </a:xfrm>
                        <a:prstGeom prst="rect">
                          <a:avLst/>
                        </a:prstGeom>
                        <a:solidFill>
                          <a:srgbClr val="3FC4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7F5C8C" id="Rectangle 20" o:spid="_x0000_s1026" style="position:absolute;margin-left:396pt;margin-top:-5pt;width:353.75pt;height:47.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" o:allowincell="f" fillcolor="#3fc4e0" stroked="f">
                <v:path arrowok="t"/>
                <w10:wrap anchorx="page"/>
              </v:rect>
            </w:pict>
          </mc:Fallback>
        </mc:AlternateContent>
      </w:r>
      <w:r w:rsidR="0040762B" w:rsidRPr="004B570F">
        <w:rPr>
          <w:rFonts w:ascii="Arial" w:hAnsi="Arial"/>
          <w:color w:val="FFFFFF"/>
          <w:sz w:val="39"/>
        </w:rPr>
        <w:t xml:space="preserve">Recursos Adicionales </w:t>
      </w:r>
      <w:r w:rsidR="0040762B" w:rsidRPr="004B570F">
        <w:rPr>
          <w:rFonts w:ascii="Arial" w:hAnsi="Arial"/>
          <w:color w:val="FFFFFF"/>
          <w:sz w:val="31"/>
          <w:szCs w:val="31"/>
        </w:rPr>
        <w:t>(continuación)</w:t>
      </w:r>
    </w:p>
    <w:p w:rsidR="006D2D97" w:rsidRPr="004B570F" w:rsidRDefault="00D85EC6" w:rsidP="00D85EC6">
      <w:pPr>
        <w:widowControl w:val="0"/>
        <w:autoSpaceDE w:val="0"/>
        <w:autoSpaceDN w:val="0"/>
        <w:adjustRightInd w:val="0"/>
        <w:spacing w:after="0" w:line="266" w:lineRule="auto"/>
        <w:rPr>
          <w:rFonts w:ascii="Arial" w:hAnsi="Arial" w:cs="Arial"/>
          <w:color w:val="000000"/>
          <w:sz w:val="31"/>
          <w:szCs w:val="31"/>
        </w:rPr>
      </w:pPr>
      <w:r w:rsidRPr="004B570F">
        <w:rPr>
          <w:rFonts w:ascii="Arial" w:hAnsi="Arial" w:cs="Arial"/>
          <w:color w:val="3C3532"/>
          <w:w w:val="103"/>
          <w:sz w:val="17"/>
          <w:szCs w:val="17"/>
        </w:rPr>
        <w:br w:type="column"/>
      </w:r>
      <w:r w:rsidR="00C72C24" w:rsidRPr="004B570F">
        <w:rPr>
          <w:noProof/>
          <w:lang w:val="en-US"/>
        </w:rPr>
        <w:lastRenderedPageBreak/>
        <mc:AlternateContent>
          <mc:Choice Requires="wps">
            <w:drawing>
              <wp:anchor distT="0" distB="0" distL="114300" distR="114300" simplePos="0" relativeHeight="251683840" behindDoc="0" locked="0" layoutInCell="0" allowOverlap="1" wp14:anchorId="7A4073A5" wp14:editId="15A16A12">
                <wp:simplePos x="0" y="0"/>
                <wp:positionH relativeFrom="margin">
                  <wp:posOffset>0</wp:posOffset>
                </wp:positionH>
                <wp:positionV relativeFrom="margin">
                  <wp:posOffset>6818300</wp:posOffset>
                </wp:positionV>
                <wp:extent cx="168249" cy="163221"/>
                <wp:effectExtent l="0" t="0" r="3810" b="8255"/>
                <wp:wrapNone/>
                <wp:docPr id="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 cy="163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BEE" w:rsidRPr="00BE1103" w:rsidRDefault="00183BEE" w:rsidP="00C72C24">
                            <w:pPr>
                              <w:widowControl w:val="0"/>
                              <w:autoSpaceDE w:val="0"/>
                              <w:autoSpaceDN w:val="0"/>
                              <w:adjustRightInd w:val="0"/>
                              <w:spacing w:after="0" w:line="214" w:lineRule="exact"/>
                              <w:ind w:left="20" w:right="-49"/>
                              <w:rPr>
                                <w:rFonts w:ascii="Arial" w:hAnsi="Arial" w:cs="Arial"/>
                                <w:color w:val="000000"/>
                                <w:sz w:val="19"/>
                                <w:szCs w:val="19"/>
                              </w:rPr>
                            </w:pPr>
                            <w:r>
                              <w:rPr>
                                <w:rFonts w:ascii="Arial" w:hAnsi="Arial" w:cs="Arial"/>
                                <w:color w:val="000000"/>
                                <w:sz w:val="19"/>
                                <w:szCs w:val="19"/>
                              </w:rPr>
                              <w:t>1</w:t>
                            </w:r>
                            <w:r w:rsidR="005764C1">
                              <w:rPr>
                                <w:rFonts w:ascii="Arial" w:hAnsi="Arial" w:cs="Arial"/>
                                <w:color w:val="000000"/>
                                <w:sz w:val="19"/>
                                <w:szCs w:val="19"/>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A4073A5" id="Text Box 4" o:spid="_x0000_s1031" type="#_x0000_t202" style="position:absolute;margin-left:0;margin-top:536.85pt;width:13.25pt;height:1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" o:allowincell="f" filled="f" stroked="f">
                <v:textbox inset="0,0,0,0">
                  <w:txbxContent>
                    <w:p w:rsidR="00183BEE" w:rsidRPr="00BE1103" w:rsidRDefault="00183BEE" w:rsidP="00C72C24">
                      <w:pPr>
                        <w:widowControl w:val="0"/>
                        <w:autoSpaceDE w:val="0"/>
                        <w:autoSpaceDN w:val="0"/>
                        <w:adjustRightInd w:val="0"/>
                        <w:spacing w:after="0" w:line="214" w:lineRule="exact"/>
                        <w:ind w:left="20" w:right="-49"/>
                        <w:rPr>
                          <w:rFonts w:ascii="Arial" w:hAnsi="Arial" w:cs="Arial"/>
                          <w:color w:val="000000"/>
                          <w:sz w:val="19"/>
                          <w:szCs w:val="19"/>
                        </w:rPr>
                      </w:pPr>
                      <w:r>
                        <w:rPr>
                          <w:rFonts w:ascii="Arial" w:hAnsi="Arial" w:cs="Arial"/>
                          <w:color w:val="000000"/>
                          <w:sz w:val="19"/>
                          <w:szCs w:val="19"/>
                        </w:rPr>
                        <w:t>1</w:t>
                      </w:r>
                      <w:r w:rsidR="005764C1">
                        <w:rPr>
                          <w:rFonts w:ascii="Arial" w:hAnsi="Arial" w:cs="Arial"/>
                          <w:color w:val="000000"/>
                          <w:sz w:val="19"/>
                          <w:szCs w:val="19"/>
                        </w:rPr>
                        <w:t>4</w:t>
                      </w:r>
                    </w:p>
                  </w:txbxContent>
                </v:textbox>
                <w10:wrap anchorx="margin" anchory="margin"/>
              </v:shape>
            </w:pict>
          </mc:Fallback>
        </mc:AlternateContent>
      </w:r>
      <w:r w:rsidR="006D2D97" w:rsidRPr="004B570F">
        <w:rPr>
          <w:rFonts w:ascii="Arial" w:hAnsi="Arial"/>
          <w:color w:val="FFFFFF"/>
          <w:sz w:val="39"/>
        </w:rPr>
        <w:t xml:space="preserve">Línea del Tiempo de la Transición </w:t>
      </w:r>
      <w:r w:rsidR="006D2D97" w:rsidRPr="004B570F">
        <w:rPr>
          <w:rFonts w:ascii="Arial" w:hAnsi="Arial"/>
          <w:color w:val="FFFFFF"/>
          <w:sz w:val="31"/>
          <w:szCs w:val="31"/>
        </w:rPr>
        <w:t>(continuación)</w:t>
      </w:r>
    </w:p>
    <w:p w:rsidR="00277AB2" w:rsidRPr="004B570F" w:rsidRDefault="00277AB2" w:rsidP="009D5D39">
      <w:pPr>
        <w:widowControl w:val="0"/>
        <w:autoSpaceDE w:val="0"/>
        <w:autoSpaceDN w:val="0"/>
        <w:adjustRightInd w:val="0"/>
        <w:spacing w:before="240" w:after="0" w:line="266" w:lineRule="auto"/>
        <w:ind w:left="175" w:right="324" w:hanging="175"/>
        <w:jc w:val="both"/>
        <w:rPr>
          <w:rFonts w:ascii="Arial" w:hAnsi="Arial"/>
          <w:color w:val="231F20"/>
          <w:sz w:val="17"/>
        </w:rPr>
      </w:pPr>
      <w:r w:rsidRPr="004B570F">
        <w:rPr>
          <w:rFonts w:ascii="Arial" w:hAnsi="Arial"/>
          <w:color w:val="231F20"/>
          <w:sz w:val="17"/>
        </w:rPr>
        <w:t>•  A los 14 años de edad, considerar solicitar la inscripción en el MRC para Servicios de Transición Pre-Empleo (Pre-ETS)</w:t>
      </w:r>
    </w:p>
    <w:p w:rsidR="006D2D97" w:rsidRPr="004B570F" w:rsidRDefault="00295085">
      <w:pPr>
        <w:widowControl w:val="0"/>
        <w:autoSpaceDE w:val="0"/>
        <w:autoSpaceDN w:val="0"/>
        <w:adjustRightInd w:val="0"/>
        <w:spacing w:after="0" w:line="240" w:lineRule="auto"/>
        <w:ind w:right="-20"/>
        <w:rPr>
          <w:rFonts w:ascii="Arial" w:hAnsi="Arial"/>
          <w:color w:val="231F20"/>
          <w:sz w:val="17"/>
        </w:rPr>
      </w:pPr>
      <w:r w:rsidRPr="004B570F">
        <w:rPr>
          <w:rFonts w:ascii="Arial" w:hAnsi="Arial"/>
          <w:color w:val="231F20"/>
          <w:sz w:val="17"/>
        </w:rPr>
        <w:t>•  El Equipo del PEI debe considerar el aprendizaje basado en el trabajo (pasantías)</w:t>
      </w:r>
    </w:p>
    <w:p w:rsidR="006D2D97" w:rsidRPr="004B570F" w:rsidRDefault="006D2D97">
      <w:pPr>
        <w:widowControl w:val="0"/>
        <w:autoSpaceDE w:val="0"/>
        <w:autoSpaceDN w:val="0"/>
        <w:adjustRightInd w:val="0"/>
        <w:spacing w:before="76" w:after="0" w:line="266" w:lineRule="auto"/>
        <w:ind w:left="175" w:right="324" w:hanging="175"/>
        <w:jc w:val="both"/>
        <w:rPr>
          <w:rFonts w:ascii="Arial" w:hAnsi="Arial"/>
          <w:color w:val="231F20"/>
          <w:sz w:val="17"/>
        </w:rPr>
      </w:pPr>
      <w:r w:rsidRPr="004B570F">
        <w:rPr>
          <w:rFonts w:ascii="Arial" w:hAnsi="Arial"/>
          <w:color w:val="231F20"/>
          <w:sz w:val="17"/>
        </w:rPr>
        <w:t xml:space="preserve">•  A los 16 años de edad, las </w:t>
      </w:r>
      <w:r w:rsidR="004B570F" w:rsidRPr="004B570F">
        <w:rPr>
          <w:rFonts w:ascii="Arial" w:hAnsi="Arial"/>
          <w:color w:val="231F20"/>
          <w:sz w:val="17"/>
        </w:rPr>
        <w:t>familias</w:t>
      </w:r>
      <w:r w:rsidRPr="004B570F">
        <w:rPr>
          <w:rFonts w:ascii="Arial" w:hAnsi="Arial"/>
          <w:color w:val="231F20"/>
          <w:sz w:val="17"/>
        </w:rPr>
        <w:t xml:space="preserve"> y los estudiantes deben iniciar la solicitud de inscripción para servicios para adultos en el Departamento de Servicios del Desarrollo (DDS)</w:t>
      </w:r>
    </w:p>
    <w:p w:rsidR="006D2D97" w:rsidRPr="004B570F" w:rsidRDefault="006D2D97">
      <w:pPr>
        <w:widowControl w:val="0"/>
        <w:autoSpaceDE w:val="0"/>
        <w:autoSpaceDN w:val="0"/>
        <w:adjustRightInd w:val="0"/>
        <w:spacing w:before="20" w:after="0" w:line="290" w:lineRule="auto"/>
        <w:ind w:left="175" w:right="334" w:hanging="175"/>
        <w:rPr>
          <w:rFonts w:ascii="Arial" w:hAnsi="Arial"/>
          <w:color w:val="231F20"/>
          <w:sz w:val="17"/>
        </w:rPr>
      </w:pPr>
      <w:r w:rsidRPr="004B570F">
        <w:rPr>
          <w:rFonts w:ascii="Arial" w:hAnsi="Arial"/>
          <w:color w:val="231F20"/>
          <w:sz w:val="17"/>
        </w:rPr>
        <w:t xml:space="preserve">•  Inscribirse e </w:t>
      </w:r>
      <w:proofErr w:type="spellStart"/>
      <w:r w:rsidRPr="004B570F">
        <w:rPr>
          <w:rFonts w:ascii="Arial" w:hAnsi="Arial"/>
          <w:color w:val="231F20"/>
          <w:sz w:val="17"/>
        </w:rPr>
        <w:t>MassHealth</w:t>
      </w:r>
      <w:proofErr w:type="spellEnd"/>
      <w:r w:rsidRPr="004B570F">
        <w:rPr>
          <w:rFonts w:ascii="Arial" w:hAnsi="Arial"/>
          <w:color w:val="231F20"/>
          <w:sz w:val="17"/>
        </w:rPr>
        <w:t>. Ellos cubren un abanico de servicios que se encuentran disponibles para los estudiantes elegibles con TEA, tales como servicios ABA, dispositivos aumentativos y de comunicación alternativa (AAC), servicios de asistentes de cuidado personal (PCA) y cuidado tutelar para adultos. Las familias deberían analizar para qué servicios su niño es elegible y qué servicios resultan apropiados para cubrir sus necesidades.</w:t>
      </w:r>
    </w:p>
    <w:p w:rsidR="006D2D97" w:rsidRPr="004B570F" w:rsidRDefault="006D2D97">
      <w:pPr>
        <w:widowControl w:val="0"/>
        <w:autoSpaceDE w:val="0"/>
        <w:autoSpaceDN w:val="0"/>
        <w:adjustRightInd w:val="0"/>
        <w:spacing w:before="1" w:after="0" w:line="290" w:lineRule="auto"/>
        <w:ind w:left="175" w:right="231" w:hanging="175"/>
        <w:rPr>
          <w:rFonts w:ascii="Arial" w:hAnsi="Arial"/>
          <w:color w:val="231F20"/>
          <w:sz w:val="17"/>
        </w:rPr>
      </w:pPr>
      <w:r w:rsidRPr="004B570F">
        <w:rPr>
          <w:rFonts w:ascii="Arial" w:hAnsi="Arial"/>
          <w:color w:val="231F20"/>
          <w:sz w:val="17"/>
        </w:rPr>
        <w:t>•  Discutir el problema de que el estudiante permanezca en la escuela hasta los 22 años de edad o se gradúe a los 18</w:t>
      </w:r>
    </w:p>
    <w:p w:rsidR="006D2D97" w:rsidRPr="004B570F" w:rsidRDefault="006D2D97">
      <w:pPr>
        <w:widowControl w:val="0"/>
        <w:autoSpaceDE w:val="0"/>
        <w:autoSpaceDN w:val="0"/>
        <w:adjustRightInd w:val="0"/>
        <w:spacing w:before="2" w:after="0" w:line="160" w:lineRule="exact"/>
        <w:rPr>
          <w:rFonts w:ascii="Arial" w:hAnsi="Arial" w:cs="Arial"/>
          <w:color w:val="000000"/>
          <w:sz w:val="16"/>
          <w:szCs w:val="16"/>
        </w:rPr>
      </w:pPr>
    </w:p>
    <w:p w:rsidR="006D2D97" w:rsidRPr="004B570F" w:rsidRDefault="006D2D97">
      <w:pPr>
        <w:widowControl w:val="0"/>
        <w:autoSpaceDE w:val="0"/>
        <w:autoSpaceDN w:val="0"/>
        <w:adjustRightInd w:val="0"/>
        <w:spacing w:after="0" w:line="240" w:lineRule="auto"/>
        <w:ind w:right="-20"/>
        <w:rPr>
          <w:rFonts w:ascii="Arial" w:hAnsi="Arial" w:cs="Arial"/>
          <w:color w:val="000000"/>
          <w:sz w:val="23"/>
          <w:szCs w:val="23"/>
        </w:rPr>
      </w:pPr>
      <w:r w:rsidRPr="004B570F">
        <w:rPr>
          <w:rFonts w:ascii="Arial" w:hAnsi="Arial"/>
          <w:color w:val="00BCDD"/>
          <w:sz w:val="23"/>
        </w:rPr>
        <w:t>17-18 años de edad</w:t>
      </w:r>
    </w:p>
    <w:p w:rsidR="006D2D97" w:rsidRPr="004B570F" w:rsidRDefault="006D2D97">
      <w:pPr>
        <w:widowControl w:val="0"/>
        <w:autoSpaceDE w:val="0"/>
        <w:autoSpaceDN w:val="0"/>
        <w:adjustRightInd w:val="0"/>
        <w:spacing w:before="96" w:after="0" w:line="240" w:lineRule="auto"/>
        <w:ind w:right="-20"/>
        <w:rPr>
          <w:rFonts w:ascii="Arial" w:hAnsi="Arial" w:cs="Arial"/>
          <w:color w:val="000000"/>
          <w:sz w:val="17"/>
          <w:szCs w:val="17"/>
        </w:rPr>
      </w:pPr>
      <w:r w:rsidRPr="004B570F">
        <w:rPr>
          <w:rFonts w:ascii="Arial" w:hAnsi="Arial"/>
          <w:color w:val="231F20"/>
          <w:sz w:val="17"/>
        </w:rPr>
        <w:t>•  El Equipo del PEI debe actualizar el Plan de Transición en la reunión anual del PEI.</w:t>
      </w:r>
    </w:p>
    <w:p w:rsidR="006D2D97" w:rsidRPr="004B570F" w:rsidRDefault="006D2D97">
      <w:pPr>
        <w:widowControl w:val="0"/>
        <w:autoSpaceDE w:val="0"/>
        <w:autoSpaceDN w:val="0"/>
        <w:adjustRightInd w:val="0"/>
        <w:spacing w:before="47" w:after="0" w:line="240" w:lineRule="auto"/>
        <w:ind w:right="-20"/>
        <w:rPr>
          <w:rFonts w:ascii="Arial" w:hAnsi="Arial" w:cs="Arial"/>
          <w:color w:val="000000"/>
          <w:sz w:val="17"/>
          <w:szCs w:val="17"/>
        </w:rPr>
      </w:pPr>
      <w:r w:rsidRPr="004B570F">
        <w:rPr>
          <w:rFonts w:ascii="Arial" w:hAnsi="Arial"/>
          <w:color w:val="231F20"/>
          <w:sz w:val="17"/>
        </w:rPr>
        <w:t>•  Discutir: ¿cómo se verá la vida de mi niño cuando cumpla 22?</w:t>
      </w:r>
    </w:p>
    <w:p w:rsidR="006D2D97" w:rsidRPr="004B570F" w:rsidRDefault="006D2D97">
      <w:pPr>
        <w:widowControl w:val="0"/>
        <w:autoSpaceDE w:val="0"/>
        <w:autoSpaceDN w:val="0"/>
        <w:adjustRightInd w:val="0"/>
        <w:spacing w:before="47" w:after="0" w:line="266" w:lineRule="auto"/>
        <w:ind w:left="175" w:right="84" w:hanging="175"/>
        <w:rPr>
          <w:rFonts w:ascii="Arial" w:hAnsi="Arial" w:cs="Arial"/>
          <w:color w:val="000000"/>
          <w:sz w:val="17"/>
          <w:szCs w:val="17"/>
        </w:rPr>
      </w:pPr>
      <w:r w:rsidRPr="004B570F">
        <w:rPr>
          <w:rFonts w:ascii="Arial" w:hAnsi="Arial"/>
          <w:color w:val="231F20"/>
          <w:sz w:val="17"/>
        </w:rPr>
        <w:t>•  A los 17 años, comenzar a discutir la Transferencia de los Derechos Parentales, que ocurre automáticamente a los 18 años de edad. Donde resulte apropiado, los padres deben comenzar el proceso de tutela, para asegurarse que tenga lugar una tutela cuando el niño cumpla los 18 años de edad.</w:t>
      </w:r>
    </w:p>
    <w:p w:rsidR="006D2D97" w:rsidRPr="004B570F" w:rsidRDefault="006D2D97">
      <w:pPr>
        <w:widowControl w:val="0"/>
        <w:autoSpaceDE w:val="0"/>
        <w:autoSpaceDN w:val="0"/>
        <w:adjustRightInd w:val="0"/>
        <w:spacing w:before="26" w:after="0" w:line="266" w:lineRule="auto"/>
        <w:ind w:left="175" w:right="191" w:hanging="175"/>
        <w:rPr>
          <w:rFonts w:ascii="Arial" w:hAnsi="Arial" w:cs="Arial"/>
          <w:color w:val="231F20"/>
          <w:sz w:val="17"/>
          <w:szCs w:val="17"/>
        </w:rPr>
      </w:pPr>
      <w:r w:rsidRPr="004B570F">
        <w:rPr>
          <w:rFonts w:ascii="Arial" w:hAnsi="Arial"/>
          <w:color w:val="231F20"/>
          <w:sz w:val="17"/>
        </w:rPr>
        <w:t>•  La escuela debe general la derivación 688 a los organismos estatales si el estudiante planea buscar servicios para adultos luego de su graduación o cuando cumpla los 22 años de edad.</w:t>
      </w:r>
    </w:p>
    <w:p w:rsidR="004616C7" w:rsidRPr="004B570F" w:rsidRDefault="004616C7" w:rsidP="004616C7">
      <w:pPr>
        <w:widowControl w:val="0"/>
        <w:tabs>
          <w:tab w:val="left" w:pos="0"/>
          <w:tab w:val="left" w:pos="180"/>
        </w:tabs>
        <w:autoSpaceDE w:val="0"/>
        <w:autoSpaceDN w:val="0"/>
        <w:adjustRightInd w:val="0"/>
        <w:spacing w:before="47" w:after="0" w:line="240" w:lineRule="auto"/>
        <w:ind w:left="180" w:right="-20" w:hanging="180"/>
        <w:rPr>
          <w:rFonts w:ascii="Arial" w:hAnsi="Arial" w:cs="Arial"/>
          <w:color w:val="000000"/>
          <w:sz w:val="17"/>
          <w:szCs w:val="17"/>
        </w:rPr>
      </w:pPr>
      <w:r w:rsidRPr="004B570F">
        <w:rPr>
          <w:rFonts w:ascii="Arial" w:hAnsi="Arial"/>
          <w:color w:val="231F20"/>
          <w:sz w:val="17"/>
        </w:rPr>
        <w:t>•  A los 17 años, inscribirse en la DDS de Elegibilidad de Adultos. Debe completarse el proceso y determinarse la elegibilidad a los 18 años de edad.</w:t>
      </w:r>
    </w:p>
    <w:p w:rsidR="006D2D97" w:rsidRPr="004B570F" w:rsidRDefault="006D2D97">
      <w:pPr>
        <w:widowControl w:val="0"/>
        <w:autoSpaceDE w:val="0"/>
        <w:autoSpaceDN w:val="0"/>
        <w:adjustRightInd w:val="0"/>
        <w:spacing w:before="26" w:after="0" w:line="240" w:lineRule="auto"/>
        <w:ind w:right="-20"/>
        <w:rPr>
          <w:rFonts w:ascii="Arial" w:hAnsi="Arial" w:cs="Arial"/>
          <w:color w:val="000000"/>
          <w:sz w:val="17"/>
          <w:szCs w:val="17"/>
        </w:rPr>
      </w:pPr>
      <w:r w:rsidRPr="004B570F">
        <w:rPr>
          <w:rFonts w:ascii="Arial" w:hAnsi="Arial"/>
          <w:color w:val="231F20"/>
          <w:sz w:val="17"/>
        </w:rPr>
        <w:t>•  A los 18 años, inscribirse para la Seguridad Social (SSI)</w:t>
      </w:r>
    </w:p>
    <w:p w:rsidR="006D2D97" w:rsidRPr="004B570F" w:rsidRDefault="006D2D97">
      <w:pPr>
        <w:widowControl w:val="0"/>
        <w:autoSpaceDE w:val="0"/>
        <w:autoSpaceDN w:val="0"/>
        <w:adjustRightInd w:val="0"/>
        <w:spacing w:before="47" w:after="0" w:line="240" w:lineRule="auto"/>
        <w:ind w:right="-20"/>
        <w:rPr>
          <w:rFonts w:ascii="Arial" w:hAnsi="Arial" w:cs="Arial"/>
          <w:color w:val="000000"/>
          <w:sz w:val="17"/>
          <w:szCs w:val="17"/>
        </w:rPr>
      </w:pPr>
      <w:r w:rsidRPr="004B570F">
        <w:rPr>
          <w:rFonts w:ascii="Arial" w:hAnsi="Arial"/>
          <w:color w:val="231F20"/>
          <w:sz w:val="17"/>
        </w:rPr>
        <w:t xml:space="preserve">•  A los 18 años, inscribirse para la residencia de la sección 8 </w:t>
      </w:r>
    </w:p>
    <w:p w:rsidR="006D2D97" w:rsidRPr="004B570F" w:rsidRDefault="006D2D97">
      <w:pPr>
        <w:widowControl w:val="0"/>
        <w:autoSpaceDE w:val="0"/>
        <w:autoSpaceDN w:val="0"/>
        <w:adjustRightInd w:val="0"/>
        <w:spacing w:before="76" w:after="0" w:line="240" w:lineRule="auto"/>
        <w:ind w:right="-20"/>
        <w:rPr>
          <w:rFonts w:ascii="Arial" w:hAnsi="Arial" w:cs="Arial"/>
          <w:color w:val="000000"/>
          <w:sz w:val="17"/>
          <w:szCs w:val="17"/>
        </w:rPr>
      </w:pPr>
      <w:r w:rsidRPr="004B570F">
        <w:rPr>
          <w:rFonts w:ascii="Arial" w:hAnsi="Arial"/>
          <w:color w:val="231F20"/>
          <w:sz w:val="17"/>
        </w:rPr>
        <w:t xml:space="preserve">•  A los 18 años, empadronarse para votar </w:t>
      </w:r>
    </w:p>
    <w:p w:rsidR="006D2D97" w:rsidRPr="004B570F" w:rsidRDefault="006D2D97">
      <w:pPr>
        <w:widowControl w:val="0"/>
        <w:autoSpaceDE w:val="0"/>
        <w:autoSpaceDN w:val="0"/>
        <w:adjustRightInd w:val="0"/>
        <w:spacing w:before="47" w:after="0" w:line="240" w:lineRule="auto"/>
        <w:ind w:right="-20"/>
        <w:rPr>
          <w:rFonts w:ascii="Arial" w:hAnsi="Arial" w:cs="Arial"/>
          <w:color w:val="000000"/>
          <w:sz w:val="17"/>
          <w:szCs w:val="17"/>
        </w:rPr>
      </w:pPr>
      <w:r w:rsidRPr="004B570F">
        <w:rPr>
          <w:rFonts w:ascii="Arial" w:hAnsi="Arial"/>
          <w:color w:val="231F20"/>
          <w:sz w:val="17"/>
        </w:rPr>
        <w:t xml:space="preserve">•  A los 18 años, los adultos se enrolan en el Servicio Selectivo </w:t>
      </w:r>
    </w:p>
    <w:p w:rsidR="006D2D97" w:rsidRPr="004B570F" w:rsidRDefault="006D2D97">
      <w:pPr>
        <w:widowControl w:val="0"/>
        <w:autoSpaceDE w:val="0"/>
        <w:autoSpaceDN w:val="0"/>
        <w:adjustRightInd w:val="0"/>
        <w:spacing w:before="47" w:after="0" w:line="240" w:lineRule="auto"/>
        <w:ind w:right="-20"/>
        <w:rPr>
          <w:rFonts w:ascii="Arial" w:hAnsi="Arial" w:cs="Arial"/>
          <w:color w:val="000000"/>
          <w:sz w:val="17"/>
          <w:szCs w:val="17"/>
        </w:rPr>
      </w:pPr>
      <w:r w:rsidRPr="004B570F">
        <w:rPr>
          <w:rFonts w:ascii="Arial" w:hAnsi="Arial"/>
          <w:color w:val="231F20"/>
          <w:sz w:val="17"/>
        </w:rPr>
        <w:t xml:space="preserve">•  Buscar un empleo y oportunidades de pasantías </w:t>
      </w:r>
      <w:r w:rsidR="00866A5A" w:rsidRPr="004B570F">
        <w:rPr>
          <w:rFonts w:ascii="Arial" w:hAnsi="Arial"/>
          <w:color w:val="231F20"/>
          <w:sz w:val="17"/>
        </w:rPr>
        <w:t>e</w:t>
      </w:r>
      <w:r w:rsidRPr="004B570F">
        <w:rPr>
          <w:rFonts w:ascii="Arial" w:hAnsi="Arial"/>
          <w:color w:val="231F20"/>
          <w:sz w:val="17"/>
        </w:rPr>
        <w:t>n su comunidad</w:t>
      </w:r>
    </w:p>
    <w:p w:rsidR="007674C8" w:rsidRPr="004B570F" w:rsidRDefault="006D2D97" w:rsidP="007674C8">
      <w:pPr>
        <w:widowControl w:val="0"/>
        <w:autoSpaceDE w:val="0"/>
        <w:autoSpaceDN w:val="0"/>
        <w:adjustRightInd w:val="0"/>
        <w:spacing w:before="47" w:after="0" w:line="240" w:lineRule="auto"/>
        <w:ind w:left="144" w:right="-14" w:hanging="144"/>
        <w:rPr>
          <w:rFonts w:ascii="Arial" w:hAnsi="Arial"/>
          <w:color w:val="231F20"/>
          <w:sz w:val="17"/>
        </w:rPr>
      </w:pPr>
      <w:r w:rsidRPr="004B570F">
        <w:rPr>
          <w:rFonts w:ascii="Arial" w:hAnsi="Arial"/>
          <w:color w:val="231F20"/>
          <w:sz w:val="17"/>
        </w:rPr>
        <w:t>•  Preguntarle a su equipo del PEI sobre experiencias en educación superior a través de la Iniciativa de Inscripción</w:t>
      </w:r>
      <w:r w:rsidR="00197DDF" w:rsidRPr="004B570F">
        <w:rPr>
          <w:rFonts w:ascii="Arial" w:hAnsi="Arial"/>
          <w:color w:val="231F20"/>
          <w:sz w:val="17"/>
        </w:rPr>
        <w:t xml:space="preserve"> </w:t>
      </w:r>
      <w:r w:rsidRPr="004B570F">
        <w:rPr>
          <w:rFonts w:ascii="Arial" w:hAnsi="Arial"/>
          <w:color w:val="231F20"/>
          <w:sz w:val="17"/>
        </w:rPr>
        <w:t>para Concurrencia Inclusiva (en inglés: MAICEI)</w:t>
      </w:r>
    </w:p>
    <w:p w:rsidR="007674C8" w:rsidRPr="004B570F" w:rsidRDefault="00197DDF" w:rsidP="007674C8">
      <w:pPr>
        <w:widowControl w:val="0"/>
        <w:autoSpaceDE w:val="0"/>
        <w:autoSpaceDN w:val="0"/>
        <w:adjustRightInd w:val="0"/>
        <w:spacing w:before="47" w:after="0" w:line="240" w:lineRule="auto"/>
        <w:ind w:left="144" w:right="-14" w:hanging="144"/>
        <w:rPr>
          <w:rFonts w:ascii="Arial" w:hAnsi="Arial" w:cs="Arial"/>
          <w:color w:val="000000"/>
          <w:sz w:val="17"/>
          <w:szCs w:val="17"/>
        </w:rPr>
      </w:pPr>
      <w:r w:rsidRPr="004B570F">
        <w:rPr>
          <w:rFonts w:ascii="Arial" w:hAnsi="Arial"/>
          <w:color w:val="231F20"/>
          <w:sz w:val="17"/>
        </w:rPr>
        <w:t>•  El equipo del PEI debe discutir si se espera que el estudiante se gradúe o</w:t>
      </w:r>
      <w:r w:rsidR="00CE0440" w:rsidRPr="004B570F">
        <w:rPr>
          <w:rFonts w:ascii="Arial" w:hAnsi="Arial"/>
          <w:color w:val="231F20"/>
          <w:sz w:val="17"/>
        </w:rPr>
        <w:t xml:space="preserve"> permanezca en la escuela para recibir educación especial hasta que cumpla los 22</w:t>
      </w:r>
      <w:r w:rsidR="007674C8" w:rsidRPr="004B570F">
        <w:rPr>
          <w:rFonts w:ascii="Arial" w:hAnsi="Arial"/>
          <w:color w:val="231F20"/>
          <w:sz w:val="17"/>
        </w:rPr>
        <w:t xml:space="preserve"> años de edad</w:t>
      </w:r>
    </w:p>
    <w:p w:rsidR="00197DDF" w:rsidRPr="004B570F" w:rsidRDefault="00197DDF" w:rsidP="00197DDF">
      <w:pPr>
        <w:widowControl w:val="0"/>
        <w:autoSpaceDE w:val="0"/>
        <w:autoSpaceDN w:val="0"/>
        <w:adjustRightInd w:val="0"/>
        <w:spacing w:before="47" w:after="0" w:line="240" w:lineRule="auto"/>
        <w:ind w:left="144" w:right="-14" w:hanging="144"/>
        <w:rPr>
          <w:rFonts w:ascii="Arial" w:hAnsi="Arial"/>
          <w:color w:val="231F20"/>
          <w:sz w:val="17"/>
        </w:rPr>
      </w:pPr>
    </w:p>
    <w:p w:rsidR="00AA7837" w:rsidRPr="004B570F" w:rsidRDefault="00C72C24">
      <w:pPr>
        <w:rPr>
          <w:rFonts w:ascii="Arial" w:hAnsi="Arial"/>
          <w:color w:val="231F20"/>
          <w:sz w:val="17"/>
        </w:rPr>
      </w:pPr>
      <w:r w:rsidRPr="004B570F">
        <w:rPr>
          <w:noProof/>
          <w:lang w:val="en-US"/>
        </w:rPr>
        <mc:AlternateContent>
          <mc:Choice Requires="wps">
            <w:drawing>
              <wp:anchor distT="0" distB="0" distL="114300" distR="114300" simplePos="0" relativeHeight="251681792" behindDoc="0" locked="0" layoutInCell="0" allowOverlap="1" wp14:anchorId="71429234" wp14:editId="21EFBC85">
                <wp:simplePos x="0" y="0"/>
                <wp:positionH relativeFrom="column">
                  <wp:posOffset>4065270</wp:posOffset>
                </wp:positionH>
                <wp:positionV relativeFrom="margin">
                  <wp:posOffset>6815785</wp:posOffset>
                </wp:positionV>
                <wp:extent cx="92075" cy="148590"/>
                <wp:effectExtent l="0" t="0" r="3175" b="381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BEE" w:rsidRPr="00BE1103" w:rsidRDefault="00183BEE" w:rsidP="00C72C24">
                            <w:pPr>
                              <w:widowControl w:val="0"/>
                              <w:autoSpaceDE w:val="0"/>
                              <w:autoSpaceDN w:val="0"/>
                              <w:adjustRightInd w:val="0"/>
                              <w:spacing w:after="0" w:line="214" w:lineRule="exact"/>
                              <w:ind w:left="20" w:right="-49"/>
                              <w:rPr>
                                <w:rFonts w:ascii="Arial" w:hAnsi="Arial" w:cs="Arial"/>
                                <w:color w:val="000000"/>
                                <w:sz w:val="19"/>
                                <w:szCs w:val="19"/>
                              </w:rPr>
                            </w:pPr>
                            <w:r>
                              <w:rPr>
                                <w:rFonts w:ascii="Arial" w:hAnsi="Arial" w:cs="Arial"/>
                                <w:color w:val="000000"/>
                                <w:sz w:val="19"/>
                                <w:szCs w:val="19"/>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429234" id="_x0000_s1032" type="#_x0000_t202" style="position:absolute;margin-left:320.1pt;margin-top:536.7pt;width:7.25pt;height:1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" o:allowincell="f" filled="f" stroked="f">
                <v:textbox inset="0,0,0,0">
                  <w:txbxContent>
                    <w:p w:rsidR="00183BEE" w:rsidRPr="00BE1103" w:rsidRDefault="00183BEE" w:rsidP="00C72C24">
                      <w:pPr>
                        <w:widowControl w:val="0"/>
                        <w:autoSpaceDE w:val="0"/>
                        <w:autoSpaceDN w:val="0"/>
                        <w:adjustRightInd w:val="0"/>
                        <w:spacing w:after="0" w:line="214" w:lineRule="exact"/>
                        <w:ind w:left="20" w:right="-49"/>
                        <w:rPr>
                          <w:rFonts w:ascii="Arial" w:hAnsi="Arial" w:cs="Arial"/>
                          <w:color w:val="000000"/>
                          <w:sz w:val="19"/>
                          <w:szCs w:val="19"/>
                        </w:rPr>
                      </w:pPr>
                      <w:r>
                        <w:rPr>
                          <w:rFonts w:ascii="Arial" w:hAnsi="Arial" w:cs="Arial"/>
                          <w:color w:val="000000"/>
                          <w:sz w:val="19"/>
                          <w:szCs w:val="19"/>
                        </w:rPr>
                        <w:t>3</w:t>
                      </w:r>
                    </w:p>
                  </w:txbxContent>
                </v:textbox>
                <w10:wrap anchory="margin"/>
              </v:shape>
            </w:pict>
          </mc:Fallback>
        </mc:AlternateContent>
      </w:r>
      <w:r w:rsidR="00AA7837" w:rsidRPr="004B570F">
        <w:rPr>
          <w:rFonts w:ascii="Arial" w:hAnsi="Arial"/>
          <w:color w:val="231F20"/>
          <w:sz w:val="17"/>
        </w:rPr>
        <w:br w:type="page"/>
      </w:r>
    </w:p>
    <w:p w:rsidR="006D2D97" w:rsidRPr="004B570F" w:rsidRDefault="00BE1103">
      <w:pPr>
        <w:widowControl w:val="0"/>
        <w:autoSpaceDE w:val="0"/>
        <w:autoSpaceDN w:val="0"/>
        <w:adjustRightInd w:val="0"/>
        <w:spacing w:before="22" w:after="0" w:line="240" w:lineRule="auto"/>
        <w:ind w:left="175" w:right="-20"/>
        <w:rPr>
          <w:rFonts w:ascii="Arial" w:hAnsi="Arial" w:cs="Arial"/>
          <w:color w:val="000000"/>
          <w:sz w:val="17"/>
          <w:szCs w:val="17"/>
        </w:rPr>
      </w:pPr>
      <w:r w:rsidRPr="004B570F">
        <w:rPr>
          <w:noProof/>
          <w:lang w:val="en-US"/>
        </w:rPr>
        <w:lastRenderedPageBreak/>
        <mc:AlternateContent>
          <mc:Choice Requires="wps">
            <w:drawing>
              <wp:anchor distT="0" distB="0" distL="114300" distR="114300" simplePos="0" relativeHeight="251677696" behindDoc="1" locked="0" layoutInCell="0" allowOverlap="1" wp14:anchorId="336AF82F" wp14:editId="29BFE1A4">
                <wp:simplePos x="0" y="0"/>
                <wp:positionH relativeFrom="page">
                  <wp:posOffset>39674</wp:posOffset>
                </wp:positionH>
                <wp:positionV relativeFrom="paragraph">
                  <wp:posOffset>175260</wp:posOffset>
                </wp:positionV>
                <wp:extent cx="4595992" cy="539115"/>
                <wp:effectExtent l="0" t="0" r="0" b="0"/>
                <wp:wrapNone/>
                <wp:docPr id="4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95992" cy="539115"/>
                        </a:xfrm>
                        <a:prstGeom prst="rect">
                          <a:avLst/>
                        </a:prstGeom>
                        <a:solidFill>
                          <a:srgbClr val="3FC4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1FB0676" id="Rectangle 20" o:spid="_x0000_s1026" style="position:absolute;margin-left:3.1pt;margin-top:13.8pt;width:361.9pt;height:42.4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" o:allowincell="f" fillcolor="#3fc4e0" stroked="f">
                <v:path arrowok="t"/>
                <w10:wrap anchorx="page"/>
              </v:rect>
            </w:pict>
          </mc:Fallback>
        </mc:AlternateContent>
      </w:r>
    </w:p>
    <w:p w:rsidR="00BE1103" w:rsidRPr="004B570F" w:rsidRDefault="00BE1103" w:rsidP="00BE1103">
      <w:pPr>
        <w:widowControl w:val="0"/>
        <w:autoSpaceDE w:val="0"/>
        <w:autoSpaceDN w:val="0"/>
        <w:adjustRightInd w:val="0"/>
        <w:spacing w:before="47" w:after="0" w:line="266" w:lineRule="auto"/>
        <w:ind w:right="58"/>
        <w:rPr>
          <w:rFonts w:ascii="Arial" w:hAnsi="Arial"/>
          <w:color w:val="FFFFFF"/>
          <w:sz w:val="31"/>
          <w:szCs w:val="31"/>
        </w:rPr>
      </w:pPr>
      <w:r w:rsidRPr="004B570F">
        <w:rPr>
          <w:rFonts w:ascii="Arial" w:hAnsi="Arial"/>
          <w:color w:val="FFFFFF"/>
          <w:sz w:val="39"/>
        </w:rPr>
        <w:t xml:space="preserve">Línea del Tiempo de la Transición </w:t>
      </w:r>
      <w:r w:rsidRPr="004B570F">
        <w:rPr>
          <w:rFonts w:ascii="Arial" w:hAnsi="Arial"/>
          <w:color w:val="FFFFFF"/>
          <w:sz w:val="31"/>
          <w:szCs w:val="31"/>
        </w:rPr>
        <w:t>(continuación)</w:t>
      </w:r>
    </w:p>
    <w:p w:rsidR="006D2D97" w:rsidRPr="004B570F" w:rsidRDefault="006D2D97">
      <w:pPr>
        <w:widowControl w:val="0"/>
        <w:autoSpaceDE w:val="0"/>
        <w:autoSpaceDN w:val="0"/>
        <w:adjustRightInd w:val="0"/>
        <w:spacing w:before="1" w:after="0" w:line="180" w:lineRule="exact"/>
        <w:rPr>
          <w:rFonts w:ascii="Arial" w:hAnsi="Arial" w:cs="Arial"/>
          <w:color w:val="000000"/>
          <w:sz w:val="18"/>
          <w:szCs w:val="18"/>
        </w:rPr>
      </w:pPr>
    </w:p>
    <w:p w:rsidR="006D2D97" w:rsidRPr="004B570F" w:rsidRDefault="006D2D97" w:rsidP="006B395A">
      <w:pPr>
        <w:widowControl w:val="0"/>
        <w:autoSpaceDE w:val="0"/>
        <w:autoSpaceDN w:val="0"/>
        <w:adjustRightInd w:val="0"/>
        <w:spacing w:after="0" w:line="240" w:lineRule="auto"/>
        <w:rPr>
          <w:rFonts w:ascii="Arial" w:hAnsi="Arial" w:cs="Arial"/>
          <w:color w:val="000000"/>
          <w:sz w:val="23"/>
          <w:szCs w:val="23"/>
        </w:rPr>
      </w:pPr>
      <w:r w:rsidRPr="004B570F">
        <w:rPr>
          <w:rFonts w:ascii="Arial" w:hAnsi="Arial"/>
          <w:color w:val="00BCDD"/>
          <w:sz w:val="23"/>
        </w:rPr>
        <w:t>19–22 años de edad</w:t>
      </w:r>
    </w:p>
    <w:p w:rsidR="006D2D97" w:rsidRPr="004B570F" w:rsidRDefault="006D2D97" w:rsidP="006B395A">
      <w:pPr>
        <w:widowControl w:val="0"/>
        <w:autoSpaceDE w:val="0"/>
        <w:autoSpaceDN w:val="0"/>
        <w:adjustRightInd w:val="0"/>
        <w:spacing w:before="96" w:after="0" w:line="240" w:lineRule="auto"/>
        <w:ind w:left="144" w:hanging="144"/>
        <w:rPr>
          <w:rFonts w:ascii="Arial" w:hAnsi="Arial" w:cs="Arial"/>
          <w:color w:val="000000"/>
          <w:sz w:val="17"/>
          <w:szCs w:val="17"/>
        </w:rPr>
      </w:pPr>
      <w:r w:rsidRPr="004B570F">
        <w:rPr>
          <w:rFonts w:ascii="Arial" w:hAnsi="Arial"/>
          <w:color w:val="231F20"/>
          <w:sz w:val="17"/>
        </w:rPr>
        <w:t>•  El Equipo del PEI debe actualizar el Plan de Tra</w:t>
      </w:r>
      <w:r w:rsidR="008101D7" w:rsidRPr="004B570F">
        <w:rPr>
          <w:rFonts w:ascii="Arial" w:hAnsi="Arial"/>
          <w:color w:val="231F20"/>
          <w:sz w:val="17"/>
        </w:rPr>
        <w:t xml:space="preserve">nsición en la reunión anual del </w:t>
      </w:r>
      <w:r w:rsidRPr="004B570F">
        <w:rPr>
          <w:rFonts w:ascii="Arial" w:hAnsi="Arial"/>
          <w:color w:val="231F20"/>
          <w:sz w:val="17"/>
        </w:rPr>
        <w:t>PEI.</w:t>
      </w:r>
    </w:p>
    <w:p w:rsidR="006D2D97" w:rsidRPr="004B570F" w:rsidRDefault="006D2D97" w:rsidP="006B395A">
      <w:pPr>
        <w:widowControl w:val="0"/>
        <w:autoSpaceDE w:val="0"/>
        <w:autoSpaceDN w:val="0"/>
        <w:adjustRightInd w:val="0"/>
        <w:spacing w:before="47" w:after="0" w:line="240" w:lineRule="auto"/>
        <w:ind w:left="144" w:hanging="144"/>
        <w:rPr>
          <w:rFonts w:ascii="Arial" w:hAnsi="Arial" w:cs="Arial"/>
          <w:color w:val="000000"/>
          <w:sz w:val="17"/>
          <w:szCs w:val="17"/>
        </w:rPr>
      </w:pPr>
      <w:r w:rsidRPr="004B570F">
        <w:rPr>
          <w:rFonts w:ascii="Arial" w:hAnsi="Arial"/>
          <w:color w:val="231F20"/>
          <w:sz w:val="17"/>
        </w:rPr>
        <w:t>•  Discutir: ¿cómo se verá la vida de mi niño cuando cumpla 22?</w:t>
      </w:r>
    </w:p>
    <w:p w:rsidR="006B395A" w:rsidRPr="004B570F" w:rsidRDefault="006D2D97" w:rsidP="006B395A">
      <w:pPr>
        <w:widowControl w:val="0"/>
        <w:autoSpaceDE w:val="0"/>
        <w:autoSpaceDN w:val="0"/>
        <w:adjustRightInd w:val="0"/>
        <w:spacing w:before="47" w:after="0" w:line="266" w:lineRule="auto"/>
        <w:ind w:left="144" w:hanging="144"/>
        <w:rPr>
          <w:rFonts w:ascii="Arial" w:hAnsi="Arial"/>
          <w:color w:val="231F20"/>
          <w:sz w:val="17"/>
        </w:rPr>
      </w:pPr>
      <w:r w:rsidRPr="004B570F">
        <w:rPr>
          <w:rFonts w:ascii="Arial" w:hAnsi="Arial"/>
          <w:color w:val="231F20"/>
          <w:sz w:val="17"/>
        </w:rPr>
        <w:t>•  Trabajar con los maestros de su niño en el cronograma de su estudiante para incluir numerosas oportunidades para salir a la comunidad, autocuidado, inclusión social, abogar por sí mismo e independencia.</w:t>
      </w:r>
    </w:p>
    <w:p w:rsidR="006B395A" w:rsidRPr="004B570F" w:rsidRDefault="006D2D97" w:rsidP="006B395A">
      <w:pPr>
        <w:widowControl w:val="0"/>
        <w:autoSpaceDE w:val="0"/>
        <w:autoSpaceDN w:val="0"/>
        <w:adjustRightInd w:val="0"/>
        <w:spacing w:before="47" w:after="0" w:line="266" w:lineRule="auto"/>
        <w:ind w:left="144" w:hanging="144"/>
        <w:rPr>
          <w:rFonts w:ascii="Arial" w:hAnsi="Arial"/>
          <w:color w:val="231F20"/>
          <w:sz w:val="17"/>
        </w:rPr>
      </w:pPr>
      <w:r w:rsidRPr="004B570F">
        <w:rPr>
          <w:rFonts w:ascii="Arial" w:hAnsi="Arial"/>
          <w:color w:val="231F20"/>
          <w:sz w:val="17"/>
        </w:rPr>
        <w:t xml:space="preserve">•  Considere trabajar con el MRC sobre empleo y pasantías a </w:t>
      </w:r>
      <w:r w:rsidR="004B570F" w:rsidRPr="004B570F">
        <w:rPr>
          <w:rFonts w:ascii="Arial" w:hAnsi="Arial"/>
          <w:color w:val="231F20"/>
          <w:sz w:val="17"/>
        </w:rPr>
        <w:t>través</w:t>
      </w:r>
      <w:r w:rsidRPr="004B570F">
        <w:rPr>
          <w:rFonts w:ascii="Arial" w:hAnsi="Arial"/>
          <w:color w:val="231F20"/>
          <w:sz w:val="17"/>
        </w:rPr>
        <w:t xml:space="preserve"> de su </w:t>
      </w:r>
      <w:r w:rsidR="006B395A" w:rsidRPr="004B570F">
        <w:rPr>
          <w:rFonts w:ascii="Arial" w:hAnsi="Arial"/>
          <w:color w:val="231F20"/>
          <w:sz w:val="17"/>
        </w:rPr>
        <w:t xml:space="preserve"> </w:t>
      </w:r>
      <w:r w:rsidRPr="004B570F">
        <w:rPr>
          <w:rFonts w:ascii="Arial" w:hAnsi="Arial"/>
          <w:color w:val="231F20"/>
          <w:sz w:val="17"/>
        </w:rPr>
        <w:t>programa (Pre-ETS), que se encuentra disponible para estudiantes de 14-22 años</w:t>
      </w:r>
    </w:p>
    <w:p w:rsidR="006B395A" w:rsidRPr="004B570F" w:rsidRDefault="006D2D97" w:rsidP="006B395A">
      <w:pPr>
        <w:widowControl w:val="0"/>
        <w:autoSpaceDE w:val="0"/>
        <w:autoSpaceDN w:val="0"/>
        <w:adjustRightInd w:val="0"/>
        <w:spacing w:before="22" w:after="0" w:line="240" w:lineRule="auto"/>
        <w:ind w:left="144" w:hanging="144"/>
        <w:rPr>
          <w:rFonts w:ascii="Arial" w:hAnsi="Arial"/>
          <w:color w:val="231F20"/>
          <w:sz w:val="17"/>
        </w:rPr>
      </w:pPr>
      <w:r w:rsidRPr="004B570F">
        <w:rPr>
          <w:rFonts w:ascii="Arial" w:hAnsi="Arial"/>
          <w:color w:val="231F20"/>
          <w:sz w:val="17"/>
        </w:rPr>
        <w:t xml:space="preserve">•  Si el estudiante va a necesitar servicios para adultos, debe realizarse una derivación 688 a través del distrito escolar al menos </w:t>
      </w:r>
      <w:r w:rsidRPr="004B570F">
        <w:rPr>
          <w:rFonts w:ascii="Arial" w:hAnsi="Arial"/>
          <w:color w:val="231F20"/>
          <w:sz w:val="17"/>
          <w:u w:val="single"/>
        </w:rPr>
        <w:t>dos años antes de que el estudiante deje la escuela,</w:t>
      </w:r>
      <w:r w:rsidRPr="004B570F">
        <w:t xml:space="preserve"> </w:t>
      </w:r>
      <w:r w:rsidRPr="004B570F">
        <w:rPr>
          <w:rFonts w:ascii="Arial" w:hAnsi="Arial"/>
          <w:color w:val="231F20"/>
          <w:sz w:val="17"/>
        </w:rPr>
        <w:t xml:space="preserve">y una vez que </w:t>
      </w:r>
      <w:r w:rsidR="00BA626B" w:rsidRPr="004B570F">
        <w:rPr>
          <w:rFonts w:ascii="Arial" w:hAnsi="Arial"/>
          <w:color w:val="231F20"/>
          <w:sz w:val="17"/>
        </w:rPr>
        <w:t>un organismo estatal determine</w:t>
      </w:r>
      <w:r w:rsidR="00C5704C" w:rsidRPr="004B570F">
        <w:rPr>
          <w:rFonts w:ascii="Arial" w:hAnsi="Arial"/>
          <w:color w:val="231F20"/>
          <w:sz w:val="17"/>
        </w:rPr>
        <w:t xml:space="preserve"> que el estudiante es elegible, </w:t>
      </w:r>
      <w:r w:rsidR="00BA626B" w:rsidRPr="004B570F">
        <w:rPr>
          <w:rFonts w:ascii="Arial" w:hAnsi="Arial"/>
          <w:color w:val="231F20"/>
          <w:sz w:val="17"/>
        </w:rPr>
        <w:t xml:space="preserve">se debe invitar a </w:t>
      </w:r>
      <w:r w:rsidR="00C5704C" w:rsidRPr="004B570F">
        <w:rPr>
          <w:rFonts w:ascii="Arial" w:hAnsi="Arial"/>
          <w:color w:val="231F20"/>
          <w:sz w:val="17"/>
        </w:rPr>
        <w:t>tal organismo a su reunión de equipo del PEI.</w:t>
      </w:r>
    </w:p>
    <w:p w:rsidR="006B395A" w:rsidRPr="004B570F" w:rsidRDefault="00C5704C" w:rsidP="006B395A">
      <w:pPr>
        <w:widowControl w:val="0"/>
        <w:autoSpaceDE w:val="0"/>
        <w:autoSpaceDN w:val="0"/>
        <w:adjustRightInd w:val="0"/>
        <w:spacing w:before="22" w:after="0" w:line="240" w:lineRule="auto"/>
        <w:ind w:left="144" w:hanging="144"/>
        <w:rPr>
          <w:rFonts w:ascii="Arial" w:hAnsi="Arial"/>
          <w:color w:val="231F20"/>
          <w:sz w:val="17"/>
        </w:rPr>
      </w:pPr>
      <w:r w:rsidRPr="004B570F">
        <w:rPr>
          <w:rFonts w:ascii="Arial" w:hAnsi="Arial"/>
          <w:color w:val="231F20"/>
          <w:sz w:val="17"/>
        </w:rPr>
        <w:t>•  Deben completarse la Inscripción en la Seguridad Social (SSI) y el proceso de determinación</w:t>
      </w:r>
    </w:p>
    <w:p w:rsidR="00C5704C" w:rsidRPr="004B570F" w:rsidRDefault="00C5704C" w:rsidP="006B395A">
      <w:pPr>
        <w:widowControl w:val="0"/>
        <w:autoSpaceDE w:val="0"/>
        <w:autoSpaceDN w:val="0"/>
        <w:adjustRightInd w:val="0"/>
        <w:spacing w:before="22" w:after="0" w:line="240" w:lineRule="auto"/>
        <w:ind w:left="144" w:hanging="144"/>
        <w:rPr>
          <w:rFonts w:ascii="Arial" w:hAnsi="Arial" w:cs="Arial"/>
          <w:color w:val="000000"/>
          <w:sz w:val="17"/>
          <w:szCs w:val="17"/>
        </w:rPr>
      </w:pPr>
      <w:r w:rsidRPr="004B570F">
        <w:rPr>
          <w:rFonts w:ascii="Arial" w:hAnsi="Arial"/>
          <w:color w:val="231F20"/>
          <w:sz w:val="17"/>
        </w:rPr>
        <w:t>•  Si se encuentra elegible para Servicios para Adultos, desarrollar un Plan de Transición Individualizado (PTI) al menos un a</w:t>
      </w:r>
      <w:r w:rsidR="00BA626B" w:rsidRPr="004B570F">
        <w:rPr>
          <w:rFonts w:ascii="Arial" w:hAnsi="Arial"/>
          <w:color w:val="231F20"/>
          <w:sz w:val="17"/>
        </w:rPr>
        <w:t>ñ</w:t>
      </w:r>
      <w:r w:rsidRPr="004B570F">
        <w:rPr>
          <w:rFonts w:ascii="Arial" w:hAnsi="Arial"/>
          <w:color w:val="231F20"/>
          <w:sz w:val="17"/>
        </w:rPr>
        <w:t>o antes de que deje el sistema de escuelas públicas</w:t>
      </w:r>
    </w:p>
    <w:p w:rsidR="006D2D97" w:rsidRPr="004B570F" w:rsidRDefault="003F3674">
      <w:pPr>
        <w:widowControl w:val="0"/>
        <w:autoSpaceDE w:val="0"/>
        <w:autoSpaceDN w:val="0"/>
        <w:adjustRightInd w:val="0"/>
        <w:spacing w:before="47" w:after="0" w:line="266" w:lineRule="auto"/>
        <w:ind w:left="175" w:right="188" w:hanging="175"/>
        <w:rPr>
          <w:rFonts w:ascii="Arial" w:hAnsi="Arial" w:cs="Arial"/>
          <w:color w:val="000000"/>
          <w:sz w:val="17"/>
          <w:szCs w:val="17"/>
        </w:rPr>
      </w:pPr>
      <w:r w:rsidRPr="004B570F">
        <w:rPr>
          <w:noProof/>
          <w:lang w:val="en-US"/>
        </w:rPr>
        <mc:AlternateContent>
          <mc:Choice Requires="wps">
            <w:drawing>
              <wp:anchor distT="0" distB="0" distL="114300" distR="114300" simplePos="0" relativeHeight="251662336" behindDoc="1" locked="0" layoutInCell="0" allowOverlap="1" wp14:anchorId="7EF1E26E" wp14:editId="208895DE">
                <wp:simplePos x="0" y="0"/>
                <wp:positionH relativeFrom="page">
                  <wp:posOffset>20955</wp:posOffset>
                </wp:positionH>
                <wp:positionV relativeFrom="page">
                  <wp:posOffset>3794125</wp:posOffset>
                </wp:positionV>
                <wp:extent cx="4603750" cy="494665"/>
                <wp:effectExtent l="0" t="0" r="6350" b="635"/>
                <wp:wrapNone/>
                <wp:docPr id="1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3750" cy="494665"/>
                        </a:xfrm>
                        <a:prstGeom prst="rect">
                          <a:avLst/>
                        </a:prstGeom>
                        <a:solidFill>
                          <a:srgbClr val="00A89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30DD04" id="Rectangle 24" o:spid="_x0000_s1026" style="position:absolute;margin-left:1.65pt;margin-top:298.75pt;width:362.5pt;height:38.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" o:allowincell="f" fillcolor="#00a89d" stroked="f">
                <v:path arrowok="t"/>
                <w10:wrap anchorx="page" anchory="page"/>
              </v:rect>
            </w:pict>
          </mc:Fallback>
        </mc:AlternateContent>
      </w:r>
    </w:p>
    <w:p w:rsidR="00300D1F" w:rsidRPr="004B570F" w:rsidRDefault="00300D1F" w:rsidP="00300D1F">
      <w:pPr>
        <w:widowControl w:val="0"/>
        <w:autoSpaceDE w:val="0"/>
        <w:autoSpaceDN w:val="0"/>
        <w:adjustRightInd w:val="0"/>
        <w:spacing w:after="530" w:line="240" w:lineRule="auto"/>
        <w:ind w:left="102" w:right="-20"/>
        <w:rPr>
          <w:rFonts w:ascii="Arial" w:hAnsi="Arial" w:cs="Arial"/>
          <w:color w:val="000000"/>
          <w:sz w:val="39"/>
          <w:szCs w:val="39"/>
        </w:rPr>
      </w:pPr>
      <w:r w:rsidRPr="004B570F">
        <w:rPr>
          <w:rFonts w:ascii="Arial" w:hAnsi="Arial"/>
          <w:color w:val="FFFFFF"/>
          <w:sz w:val="39"/>
        </w:rPr>
        <w:t>Organismos Estatales</w:t>
      </w:r>
    </w:p>
    <w:p w:rsidR="00E864FF" w:rsidRPr="004B570F" w:rsidRDefault="00300D1F" w:rsidP="00CE0440">
      <w:pPr>
        <w:widowControl w:val="0"/>
        <w:autoSpaceDE w:val="0"/>
        <w:autoSpaceDN w:val="0"/>
        <w:adjustRightInd w:val="0"/>
        <w:spacing w:before="120" w:after="0" w:line="240" w:lineRule="auto"/>
        <w:ind w:right="-20"/>
        <w:rPr>
          <w:rFonts w:ascii="Arial" w:hAnsi="Arial"/>
          <w:color w:val="00A89D"/>
          <w:sz w:val="23"/>
        </w:rPr>
      </w:pPr>
      <w:r w:rsidRPr="004B570F">
        <w:rPr>
          <w:rFonts w:ascii="Arial" w:hAnsi="Arial"/>
          <w:color w:val="00A89D"/>
          <w:sz w:val="23"/>
        </w:rPr>
        <w:t>Departam</w:t>
      </w:r>
      <w:r w:rsidR="00E864FF" w:rsidRPr="004B570F">
        <w:rPr>
          <w:rFonts w:ascii="Arial" w:hAnsi="Arial"/>
          <w:color w:val="00A89D"/>
          <w:sz w:val="23"/>
        </w:rPr>
        <w:t>ento de Servicios de Desarrollo</w:t>
      </w:r>
    </w:p>
    <w:p w:rsidR="00300D1F" w:rsidRPr="004B570F" w:rsidRDefault="00300D1F" w:rsidP="00CE0440">
      <w:pPr>
        <w:widowControl w:val="0"/>
        <w:autoSpaceDE w:val="0"/>
        <w:autoSpaceDN w:val="0"/>
        <w:adjustRightInd w:val="0"/>
        <w:spacing w:after="0" w:line="240" w:lineRule="auto"/>
        <w:ind w:right="-20"/>
        <w:rPr>
          <w:rFonts w:ascii="Arial" w:hAnsi="Arial" w:cs="Arial"/>
          <w:color w:val="000000"/>
          <w:sz w:val="23"/>
          <w:szCs w:val="23"/>
        </w:rPr>
      </w:pPr>
      <w:r w:rsidRPr="004B570F">
        <w:rPr>
          <w:rFonts w:ascii="Arial" w:hAnsi="Arial"/>
          <w:color w:val="00A89D"/>
          <w:sz w:val="23"/>
        </w:rPr>
        <w:t>(en inglés: DDS)</w:t>
      </w:r>
    </w:p>
    <w:p w:rsidR="00300D1F" w:rsidRPr="004B570F" w:rsidRDefault="00300D1F" w:rsidP="00CE0440">
      <w:pPr>
        <w:widowControl w:val="0"/>
        <w:autoSpaceDE w:val="0"/>
        <w:autoSpaceDN w:val="0"/>
        <w:adjustRightInd w:val="0"/>
        <w:spacing w:before="96" w:after="0" w:line="264" w:lineRule="auto"/>
        <w:ind w:right="-40"/>
        <w:rPr>
          <w:rFonts w:ascii="Arial" w:hAnsi="Arial" w:cs="Arial"/>
          <w:color w:val="000000"/>
          <w:sz w:val="17"/>
          <w:szCs w:val="17"/>
        </w:rPr>
      </w:pPr>
      <w:r w:rsidRPr="004B570F">
        <w:rPr>
          <w:rFonts w:ascii="Arial" w:hAnsi="Arial"/>
          <w:color w:val="231F20"/>
          <w:sz w:val="17"/>
        </w:rPr>
        <w:t xml:space="preserve">El Departamento de Servicios del Desarrollo (DDS) proporciona financiación para los programas y servicios de apoyo </w:t>
      </w:r>
      <w:r w:rsidR="004B570F" w:rsidRPr="004B570F">
        <w:rPr>
          <w:rFonts w:ascii="Arial" w:hAnsi="Arial"/>
          <w:color w:val="231F20"/>
          <w:sz w:val="17"/>
        </w:rPr>
        <w:t>familiar</w:t>
      </w:r>
      <w:r w:rsidRPr="004B570F">
        <w:rPr>
          <w:rFonts w:ascii="Arial" w:hAnsi="Arial"/>
          <w:color w:val="231F20"/>
          <w:sz w:val="17"/>
        </w:rPr>
        <w:t xml:space="preserve"> en todo el estado diseñados para proporcionar información, asistencia y diversos servicios de apoyo a las familias con niños y adultos con discapacidades que viven en casa. </w:t>
      </w:r>
      <w:hyperlink r:id="rId19">
        <w:r w:rsidRPr="004B570F">
          <w:rPr>
            <w:rFonts w:ascii="Arial" w:hAnsi="Arial"/>
            <w:color w:val="3C3532"/>
            <w:sz w:val="17"/>
          </w:rPr>
          <w:t>http://www.mass.gov/eohhs/gov/departments/dds/</w:t>
        </w:r>
      </w:hyperlink>
    </w:p>
    <w:p w:rsidR="00300D1F" w:rsidRPr="004B570F" w:rsidRDefault="00300D1F" w:rsidP="00CE0440">
      <w:pPr>
        <w:widowControl w:val="0"/>
        <w:autoSpaceDE w:val="0"/>
        <w:autoSpaceDN w:val="0"/>
        <w:adjustRightInd w:val="0"/>
        <w:spacing w:before="10" w:after="0" w:line="260" w:lineRule="exact"/>
        <w:rPr>
          <w:rFonts w:ascii="Arial" w:hAnsi="Arial" w:cs="Arial"/>
          <w:color w:val="000000"/>
          <w:sz w:val="26"/>
          <w:szCs w:val="26"/>
        </w:rPr>
      </w:pPr>
    </w:p>
    <w:p w:rsidR="00300D1F" w:rsidRPr="004B570F" w:rsidRDefault="00300D1F" w:rsidP="00CE0440">
      <w:pPr>
        <w:widowControl w:val="0"/>
        <w:autoSpaceDE w:val="0"/>
        <w:autoSpaceDN w:val="0"/>
        <w:adjustRightInd w:val="0"/>
        <w:spacing w:after="0" w:line="240" w:lineRule="auto"/>
        <w:ind w:right="-20"/>
        <w:rPr>
          <w:rFonts w:ascii="Arial" w:hAnsi="Arial" w:cs="Arial"/>
          <w:color w:val="000000"/>
          <w:sz w:val="23"/>
          <w:szCs w:val="23"/>
        </w:rPr>
      </w:pPr>
      <w:r w:rsidRPr="004B570F">
        <w:rPr>
          <w:rFonts w:ascii="Arial" w:hAnsi="Arial"/>
          <w:color w:val="00A89D"/>
          <w:sz w:val="23"/>
        </w:rPr>
        <w:t>Departamento de Salud Mental (en inglés: DMH)</w:t>
      </w:r>
    </w:p>
    <w:p w:rsidR="003F3674" w:rsidRPr="004B570F" w:rsidRDefault="00300D1F" w:rsidP="003F3674">
      <w:pPr>
        <w:widowControl w:val="0"/>
        <w:autoSpaceDE w:val="0"/>
        <w:autoSpaceDN w:val="0"/>
        <w:adjustRightInd w:val="0"/>
        <w:spacing w:after="0" w:line="266" w:lineRule="auto"/>
        <w:rPr>
          <w:rFonts w:ascii="Arial" w:hAnsi="Arial" w:cs="Arial"/>
          <w:color w:val="000000" w:themeColor="text1"/>
          <w:sz w:val="16"/>
          <w:szCs w:val="16"/>
        </w:rPr>
      </w:pPr>
      <w:r w:rsidRPr="004B570F">
        <w:rPr>
          <w:rFonts w:ascii="Arial" w:hAnsi="Arial"/>
          <w:color w:val="231F20"/>
          <w:sz w:val="17"/>
        </w:rPr>
        <w:t>El DMH ofrece servicios y apoyo específico que se encuentran diseñados para satisfacer las necesidades únicas de los jóvenes y adultos jóvenes de 16-22 años</w:t>
      </w:r>
      <w:r w:rsidR="003F3674" w:rsidRPr="004B570F">
        <w:rPr>
          <w:rFonts w:ascii="Arial" w:hAnsi="Arial"/>
          <w:color w:val="231F20"/>
          <w:sz w:val="17"/>
        </w:rPr>
        <w:t xml:space="preserve"> de edad. El objetivo es que la Edad de Transición de Jóvenes y Adultos Jóvenes (TAYA) comience con un trayecto positivo hacia la adultez, en torno a los objetivos de</w:t>
      </w:r>
      <w:r w:rsidRPr="004B570F">
        <w:rPr>
          <w:rFonts w:ascii="Arial" w:hAnsi="Arial"/>
          <w:color w:val="231F20"/>
          <w:sz w:val="17"/>
        </w:rPr>
        <w:t xml:space="preserve"> </w:t>
      </w:r>
      <w:r w:rsidR="003F3674" w:rsidRPr="004B570F">
        <w:rPr>
          <w:rFonts w:ascii="Arial" w:hAnsi="Arial"/>
          <w:color w:val="231F20"/>
          <w:sz w:val="17"/>
        </w:rPr>
        <w:t>estabilidad personal, residencia comunitaria, empleo y relaciones sociales/familiares positivas.</w:t>
      </w:r>
      <w:r w:rsidR="003F3674" w:rsidRPr="004B570F">
        <w:rPr>
          <w:rFonts w:ascii="Arial" w:hAnsi="Arial" w:cs="Arial"/>
          <w:color w:val="000000" w:themeColor="text1"/>
          <w:sz w:val="16"/>
          <w:szCs w:val="16"/>
        </w:rPr>
        <w:t xml:space="preserve"> </w:t>
      </w:r>
    </w:p>
    <w:p w:rsidR="00300D1F" w:rsidRPr="004B570F" w:rsidRDefault="005764C1" w:rsidP="006B395A">
      <w:pPr>
        <w:widowControl w:val="0"/>
        <w:autoSpaceDE w:val="0"/>
        <w:autoSpaceDN w:val="0"/>
        <w:adjustRightInd w:val="0"/>
        <w:spacing w:before="96" w:after="0" w:line="266" w:lineRule="auto"/>
        <w:rPr>
          <w:rFonts w:ascii="Arial" w:hAnsi="Arial"/>
          <w:color w:val="231F20"/>
          <w:sz w:val="17"/>
        </w:rPr>
      </w:pPr>
      <w:r w:rsidRPr="004B570F">
        <w:rPr>
          <w:noProof/>
          <w:lang w:val="en-US"/>
        </w:rPr>
        <mc:AlternateContent>
          <mc:Choice Requires="wps">
            <w:drawing>
              <wp:anchor distT="0" distB="0" distL="114300" distR="114300" simplePos="0" relativeHeight="251717632" behindDoc="0" locked="0" layoutInCell="0" allowOverlap="1" wp14:anchorId="41625F6E" wp14:editId="75F3D99F">
                <wp:simplePos x="0" y="0"/>
                <wp:positionH relativeFrom="margin">
                  <wp:posOffset>8743111</wp:posOffset>
                </wp:positionH>
                <wp:positionV relativeFrom="margin">
                  <wp:posOffset>6577402</wp:posOffset>
                </wp:positionV>
                <wp:extent cx="169713" cy="148590"/>
                <wp:effectExtent l="0" t="0" r="1905" b="3810"/>
                <wp:wrapNone/>
                <wp:docPr id="2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13"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BEE" w:rsidRPr="00BE1103" w:rsidRDefault="005764C1" w:rsidP="00CA6DED">
                            <w:pPr>
                              <w:widowControl w:val="0"/>
                              <w:autoSpaceDE w:val="0"/>
                              <w:autoSpaceDN w:val="0"/>
                              <w:adjustRightInd w:val="0"/>
                              <w:spacing w:after="0" w:line="214" w:lineRule="exact"/>
                              <w:ind w:left="20" w:right="-49"/>
                              <w:rPr>
                                <w:rFonts w:ascii="Arial" w:hAnsi="Arial" w:cs="Arial"/>
                                <w:color w:val="000000"/>
                                <w:sz w:val="19"/>
                                <w:szCs w:val="19"/>
                              </w:rPr>
                            </w:pPr>
                            <w:r>
                              <w:rPr>
                                <w:rFonts w:ascii="Arial" w:hAnsi="Arial" w:cs="Arial"/>
                                <w:color w:val="000000"/>
                                <w:sz w:val="19"/>
                                <w:szCs w:val="19"/>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1625F6E" id="_x0000_s1033" type="#_x0000_t202" style="position:absolute;margin-left:688.45pt;margin-top:517.9pt;width:13.35pt;height:11.7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" o:allowincell="f" filled="f" stroked="f">
                <v:textbox inset="0,0,0,0">
                  <w:txbxContent>
                    <w:p w:rsidR="00183BEE" w:rsidRPr="00BE1103" w:rsidRDefault="005764C1" w:rsidP="00CA6DED">
                      <w:pPr>
                        <w:widowControl w:val="0"/>
                        <w:autoSpaceDE w:val="0"/>
                        <w:autoSpaceDN w:val="0"/>
                        <w:adjustRightInd w:val="0"/>
                        <w:spacing w:after="0" w:line="214" w:lineRule="exact"/>
                        <w:ind w:left="20" w:right="-49"/>
                        <w:rPr>
                          <w:rFonts w:ascii="Arial" w:hAnsi="Arial" w:cs="Arial"/>
                          <w:color w:val="000000"/>
                          <w:sz w:val="19"/>
                          <w:szCs w:val="19"/>
                        </w:rPr>
                      </w:pPr>
                      <w:r>
                        <w:rPr>
                          <w:rFonts w:ascii="Arial" w:hAnsi="Arial" w:cs="Arial"/>
                          <w:color w:val="000000"/>
                          <w:sz w:val="19"/>
                          <w:szCs w:val="19"/>
                        </w:rPr>
                        <w:t>13</w:t>
                      </w:r>
                    </w:p>
                  </w:txbxContent>
                </v:textbox>
                <w10:wrap anchorx="margin" anchory="margin"/>
              </v:shape>
            </w:pict>
          </mc:Fallback>
        </mc:AlternateContent>
      </w:r>
    </w:p>
    <w:p w:rsidR="00300D1F" w:rsidRPr="004B570F" w:rsidRDefault="0016508F">
      <w:pPr>
        <w:rPr>
          <w:rFonts w:ascii="Arial" w:hAnsi="Arial"/>
          <w:color w:val="231F20"/>
          <w:sz w:val="17"/>
        </w:rPr>
      </w:pPr>
      <w:r w:rsidRPr="004B570F">
        <w:rPr>
          <w:noProof/>
          <w:lang w:val="en-US"/>
        </w:rPr>
        <w:lastRenderedPageBreak/>
        <mc:AlternateContent>
          <mc:Choice Requires="wps">
            <w:drawing>
              <wp:anchor distT="0" distB="0" distL="114300" distR="114300" simplePos="0" relativeHeight="251685888" behindDoc="0" locked="0" layoutInCell="0" allowOverlap="1" wp14:anchorId="3CEE3B00" wp14:editId="1A5A5042">
                <wp:simplePos x="0" y="0"/>
                <wp:positionH relativeFrom="margin">
                  <wp:posOffset>0</wp:posOffset>
                </wp:positionH>
                <wp:positionV relativeFrom="margin">
                  <wp:posOffset>6565900</wp:posOffset>
                </wp:positionV>
                <wp:extent cx="92075" cy="148590"/>
                <wp:effectExtent l="0" t="0" r="3175" b="3810"/>
                <wp:wrapNone/>
                <wp:docPr id="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BEE" w:rsidRPr="00BE1103" w:rsidRDefault="00183BEE" w:rsidP="00C72C24">
                            <w:pPr>
                              <w:widowControl w:val="0"/>
                              <w:autoSpaceDE w:val="0"/>
                              <w:autoSpaceDN w:val="0"/>
                              <w:adjustRightInd w:val="0"/>
                              <w:spacing w:after="0" w:line="214" w:lineRule="exact"/>
                              <w:ind w:left="20" w:right="-49"/>
                              <w:rPr>
                                <w:rFonts w:ascii="Arial" w:hAnsi="Arial" w:cs="Arial"/>
                                <w:color w:val="000000"/>
                                <w:sz w:val="19"/>
                                <w:szCs w:val="19"/>
                              </w:rPr>
                            </w:pPr>
                            <w:r>
                              <w:rPr>
                                <w:rFonts w:ascii="Arial" w:hAnsi="Arial" w:cs="Arial"/>
                                <w:color w:val="000000"/>
                                <w:sz w:val="19"/>
                                <w:szCs w:val="19"/>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EE3B00" id="_x0000_s1034" type="#_x0000_t202" style="position:absolute;margin-left:0;margin-top:517pt;width:7.25pt;height:11.7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TLsgIAAK8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" o:allowincell="f" filled="f" stroked="f">
                <v:textbox inset="0,0,0,0">
                  <w:txbxContent>
                    <w:p w:rsidR="00183BEE" w:rsidRPr="00BE1103" w:rsidRDefault="00183BEE" w:rsidP="00C72C24">
                      <w:pPr>
                        <w:widowControl w:val="0"/>
                        <w:autoSpaceDE w:val="0"/>
                        <w:autoSpaceDN w:val="0"/>
                        <w:adjustRightInd w:val="0"/>
                        <w:spacing w:after="0" w:line="214" w:lineRule="exact"/>
                        <w:ind w:left="20" w:right="-49"/>
                        <w:rPr>
                          <w:rFonts w:ascii="Arial" w:hAnsi="Arial" w:cs="Arial"/>
                          <w:color w:val="000000"/>
                          <w:sz w:val="19"/>
                          <w:szCs w:val="19"/>
                        </w:rPr>
                      </w:pPr>
                      <w:r>
                        <w:rPr>
                          <w:rFonts w:ascii="Arial" w:hAnsi="Arial" w:cs="Arial"/>
                          <w:color w:val="000000"/>
                          <w:sz w:val="19"/>
                          <w:szCs w:val="19"/>
                        </w:rPr>
                        <w:t>4</w:t>
                      </w:r>
                    </w:p>
                  </w:txbxContent>
                </v:textbox>
                <w10:wrap anchorx="margin" anchory="margin"/>
              </v:shape>
            </w:pict>
          </mc:Fallback>
        </mc:AlternateContent>
      </w:r>
      <w:r w:rsidR="00300D1F" w:rsidRPr="004B570F">
        <w:rPr>
          <w:rFonts w:ascii="Arial" w:hAnsi="Arial"/>
          <w:color w:val="231F20"/>
          <w:sz w:val="17"/>
        </w:rPr>
        <w:br w:type="page"/>
      </w:r>
    </w:p>
    <w:p w:rsidR="00300D1F" w:rsidRPr="004B570F" w:rsidRDefault="00514204" w:rsidP="00300D1F">
      <w:pPr>
        <w:widowControl w:val="0"/>
        <w:autoSpaceDE w:val="0"/>
        <w:autoSpaceDN w:val="0"/>
        <w:adjustRightInd w:val="0"/>
        <w:spacing w:after="0" w:line="240" w:lineRule="auto"/>
        <w:ind w:left="102" w:right="-20"/>
        <w:rPr>
          <w:rFonts w:ascii="Arial" w:hAnsi="Arial"/>
          <w:color w:val="FFFFFF"/>
          <w:sz w:val="39"/>
        </w:rPr>
      </w:pPr>
      <w:r w:rsidRPr="004B570F">
        <w:rPr>
          <w:rFonts w:ascii="Arial" w:hAnsi="Arial"/>
          <w:noProof/>
          <w:color w:val="FFFFFF"/>
          <w:sz w:val="35"/>
          <w:lang w:val="en-US"/>
        </w:rPr>
        <w:lastRenderedPageBreak/>
        <w:drawing>
          <wp:anchor distT="0" distB="0" distL="114300" distR="114300" simplePos="0" relativeHeight="251720704" behindDoc="1" locked="0" layoutInCell="1" allowOverlap="1" wp14:anchorId="3289943B" wp14:editId="63086A08">
            <wp:simplePos x="0" y="0"/>
            <wp:positionH relativeFrom="column">
              <wp:posOffset>-438095</wp:posOffset>
            </wp:positionH>
            <wp:positionV relativeFrom="paragraph">
              <wp:posOffset>773</wp:posOffset>
            </wp:positionV>
            <wp:extent cx="4396740" cy="628153"/>
            <wp:effectExtent l="0" t="0" r="3810" b="635"/>
            <wp:wrapNone/>
            <wp:docPr id="207" name="Imagen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41609" cy="6345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3BEE" w:rsidRPr="004B570F">
        <w:rPr>
          <w:rFonts w:ascii="Times New Roman" w:hAnsi="Times New Roman"/>
          <w:noProof/>
          <w:sz w:val="18"/>
          <w:szCs w:val="18"/>
          <w:lang w:val="en-US"/>
        </w:rPr>
        <mc:AlternateContent>
          <mc:Choice Requires="wps">
            <w:drawing>
              <wp:anchor distT="0" distB="0" distL="114300" distR="114300" simplePos="0" relativeHeight="251704320" behindDoc="0" locked="0" layoutInCell="1" allowOverlap="1" wp14:anchorId="3841346A" wp14:editId="3884AAB0">
                <wp:simplePos x="0" y="0"/>
                <wp:positionH relativeFrom="column">
                  <wp:posOffset>-98964</wp:posOffset>
                </wp:positionH>
                <wp:positionV relativeFrom="paragraph">
                  <wp:posOffset>-56311</wp:posOffset>
                </wp:positionV>
                <wp:extent cx="4060190" cy="8980098"/>
                <wp:effectExtent l="0" t="0" r="0" b="0"/>
                <wp:wrapNone/>
                <wp:docPr id="193" name="Cuadro de texto 193"/>
                <wp:cNvGraphicFramePr/>
                <a:graphic xmlns:a="http://schemas.openxmlformats.org/drawingml/2006/main">
                  <a:graphicData uri="http://schemas.microsoft.com/office/word/2010/wordprocessingShape">
                    <wps:wsp>
                      <wps:cNvSpPr txBox="1"/>
                      <wps:spPr>
                        <a:xfrm>
                          <a:off x="0" y="0"/>
                          <a:ext cx="4060190" cy="89800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3BEE" w:rsidRDefault="00514204" w:rsidP="00C60172">
                            <w:pPr>
                              <w:widowControl w:val="0"/>
                              <w:autoSpaceDE w:val="0"/>
                              <w:autoSpaceDN w:val="0"/>
                              <w:adjustRightInd w:val="0"/>
                              <w:spacing w:before="96" w:after="0" w:line="264" w:lineRule="auto"/>
                              <w:rPr>
                                <w:rFonts w:ascii="Arial" w:hAnsi="Arial"/>
                                <w:color w:val="FFFFFF"/>
                                <w:w w:val="105"/>
                                <w:sz w:val="39"/>
                              </w:rPr>
                            </w:pPr>
                            <w:r w:rsidRPr="005644F4">
                              <w:rPr>
                                <w:rFonts w:ascii="Arial" w:hAnsi="Arial"/>
                                <w:color w:val="FFFFFF"/>
                                <w:sz w:val="39"/>
                              </w:rPr>
                              <w:t>Recursos Adicionales</w:t>
                            </w:r>
                          </w:p>
                          <w:p w:rsidR="00183BEE" w:rsidRDefault="00514204" w:rsidP="00514204">
                            <w:pPr>
                              <w:widowControl w:val="0"/>
                              <w:autoSpaceDE w:val="0"/>
                              <w:autoSpaceDN w:val="0"/>
                              <w:adjustRightInd w:val="0"/>
                              <w:spacing w:after="0" w:line="240" w:lineRule="auto"/>
                              <w:rPr>
                                <w:rFonts w:ascii="Arial" w:hAnsi="Arial"/>
                                <w:color w:val="FFFFFF"/>
                                <w:sz w:val="31"/>
                                <w:szCs w:val="31"/>
                              </w:rPr>
                            </w:pPr>
                            <w:r w:rsidRPr="005644F4">
                              <w:rPr>
                                <w:rFonts w:ascii="Arial" w:hAnsi="Arial"/>
                                <w:color w:val="FFFFFF"/>
                                <w:sz w:val="31"/>
                                <w:szCs w:val="31"/>
                              </w:rPr>
                              <w:t>(</w:t>
                            </w:r>
                            <w:proofErr w:type="gramStart"/>
                            <w:r w:rsidRPr="005644F4">
                              <w:rPr>
                                <w:rFonts w:ascii="Arial" w:hAnsi="Arial"/>
                                <w:color w:val="FFFFFF"/>
                                <w:sz w:val="31"/>
                                <w:szCs w:val="31"/>
                              </w:rPr>
                              <w:t>continuaci</w:t>
                            </w:r>
                            <w:r>
                              <w:rPr>
                                <w:rFonts w:ascii="Arial" w:hAnsi="Arial"/>
                                <w:color w:val="FFFFFF"/>
                                <w:sz w:val="31"/>
                                <w:szCs w:val="31"/>
                              </w:rPr>
                              <w:t>ó</w:t>
                            </w:r>
                            <w:r w:rsidRPr="005644F4">
                              <w:rPr>
                                <w:rFonts w:ascii="Arial" w:hAnsi="Arial"/>
                                <w:color w:val="FFFFFF"/>
                                <w:sz w:val="31"/>
                                <w:szCs w:val="31"/>
                              </w:rPr>
                              <w:t>n</w:t>
                            </w:r>
                            <w:proofErr w:type="gramEnd"/>
                            <w:r w:rsidRPr="005644F4">
                              <w:rPr>
                                <w:rFonts w:ascii="Arial" w:hAnsi="Arial"/>
                                <w:color w:val="FFFFFF"/>
                                <w:sz w:val="31"/>
                                <w:szCs w:val="31"/>
                              </w:rPr>
                              <w:t>)</w:t>
                            </w:r>
                          </w:p>
                          <w:p w:rsidR="00514204" w:rsidRPr="005644F4" w:rsidRDefault="00514204" w:rsidP="00514204">
                            <w:pPr>
                              <w:widowControl w:val="0"/>
                              <w:autoSpaceDE w:val="0"/>
                              <w:autoSpaceDN w:val="0"/>
                              <w:adjustRightInd w:val="0"/>
                              <w:spacing w:before="360" w:after="0" w:line="264" w:lineRule="auto"/>
                              <w:rPr>
                                <w:rFonts w:ascii="Arial" w:hAnsi="Arial" w:cs="Arial"/>
                                <w:color w:val="231F20"/>
                                <w:sz w:val="17"/>
                                <w:szCs w:val="17"/>
                              </w:rPr>
                            </w:pPr>
                            <w:proofErr w:type="gramStart"/>
                            <w:r w:rsidRPr="005644F4">
                              <w:rPr>
                                <w:rFonts w:ascii="Arial" w:hAnsi="Arial"/>
                                <w:color w:val="231F20"/>
                                <w:sz w:val="17"/>
                              </w:rPr>
                              <w:t>para</w:t>
                            </w:r>
                            <w:proofErr w:type="gramEnd"/>
                            <w:r w:rsidRPr="005644F4">
                              <w:rPr>
                                <w:rFonts w:ascii="Arial" w:hAnsi="Arial"/>
                                <w:color w:val="231F20"/>
                                <w:sz w:val="17"/>
                              </w:rPr>
                              <w:t xml:space="preserve"> que tome decisiones en representación de otra persona, y es la forma más restrictiva de protección legal de un individuo. Sólo satisfacen los criterios para una tutela las personas con discapacidades de salud mental, intelectuales o médicas tan severas que no pueden tomar decisiones informadas sobre sí mismos. Los padres deben analizar si resulta apropiada una tutela total o limitada o un poder notarial. </w:t>
                            </w:r>
                            <w:hyperlink r:id="rId21">
                              <w:r w:rsidRPr="005644F4">
                                <w:rPr>
                                  <w:rFonts w:ascii="Arial" w:hAnsi="Arial"/>
                                  <w:color w:val="3C3532"/>
                                  <w:sz w:val="17"/>
                                </w:rPr>
                                <w:t>http://www.mass.gov/courts/selfhelp/guardians/</w:t>
                              </w:r>
                            </w:hyperlink>
                          </w:p>
                          <w:p w:rsidR="00514204" w:rsidRDefault="006C2340" w:rsidP="00514204">
                            <w:pPr>
                              <w:widowControl w:val="0"/>
                              <w:autoSpaceDE w:val="0"/>
                              <w:autoSpaceDN w:val="0"/>
                              <w:adjustRightInd w:val="0"/>
                              <w:spacing w:after="0" w:line="240" w:lineRule="auto"/>
                              <w:rPr>
                                <w:rStyle w:val="Hyperlink"/>
                                <w:rFonts w:ascii="Arial" w:hAnsi="Arial"/>
                                <w:color w:val="auto"/>
                                <w:sz w:val="16"/>
                                <w:u w:val="none"/>
                              </w:rPr>
                            </w:pPr>
                            <w:hyperlink r:id="rId22">
                              <w:r w:rsidR="00514204" w:rsidRPr="005644F4">
                                <w:rPr>
                                  <w:rStyle w:val="Hyperlink"/>
                                  <w:rFonts w:ascii="Arial" w:hAnsi="Arial"/>
                                  <w:color w:val="auto"/>
                                  <w:sz w:val="16"/>
                                  <w:u w:val="none"/>
                                </w:rPr>
                                <w:t>https://fcsn.org/linkcenter/family-involvement/guardianship/</w:t>
                              </w:r>
                            </w:hyperlink>
                          </w:p>
                          <w:p w:rsidR="00514204" w:rsidRDefault="00514204" w:rsidP="00514204">
                            <w:pPr>
                              <w:widowControl w:val="0"/>
                              <w:autoSpaceDE w:val="0"/>
                              <w:autoSpaceDN w:val="0"/>
                              <w:adjustRightInd w:val="0"/>
                              <w:spacing w:after="0" w:line="240" w:lineRule="auto"/>
                              <w:rPr>
                                <w:rStyle w:val="Hyperlink"/>
                                <w:rFonts w:ascii="Arial" w:hAnsi="Arial"/>
                                <w:color w:val="auto"/>
                                <w:sz w:val="16"/>
                                <w:u w:val="none"/>
                              </w:rPr>
                            </w:pPr>
                          </w:p>
                          <w:p w:rsidR="00514204" w:rsidRPr="005644F4" w:rsidRDefault="00514204" w:rsidP="00514204">
                            <w:pPr>
                              <w:widowControl w:val="0"/>
                              <w:autoSpaceDE w:val="0"/>
                              <w:autoSpaceDN w:val="0"/>
                              <w:adjustRightInd w:val="0"/>
                              <w:spacing w:after="0" w:line="240" w:lineRule="auto"/>
                              <w:ind w:left="3" w:right="-20"/>
                              <w:rPr>
                                <w:rFonts w:ascii="Arial" w:hAnsi="Arial" w:cs="Arial"/>
                                <w:color w:val="000000"/>
                                <w:sz w:val="23"/>
                                <w:szCs w:val="23"/>
                              </w:rPr>
                            </w:pPr>
                            <w:r w:rsidRPr="005644F4">
                              <w:rPr>
                                <w:rFonts w:ascii="Arial" w:hAnsi="Arial"/>
                                <w:color w:val="00BCDD"/>
                                <w:sz w:val="23"/>
                              </w:rPr>
                              <w:t>Centros de Vida Independiente (ILC)</w:t>
                            </w:r>
                          </w:p>
                          <w:p w:rsidR="00514204" w:rsidRPr="005644F4" w:rsidRDefault="00514204" w:rsidP="00514204">
                            <w:pPr>
                              <w:widowControl w:val="0"/>
                              <w:autoSpaceDE w:val="0"/>
                              <w:autoSpaceDN w:val="0"/>
                              <w:adjustRightInd w:val="0"/>
                              <w:spacing w:before="96" w:after="0" w:line="266" w:lineRule="auto"/>
                              <w:ind w:left="3" w:right="97"/>
                              <w:rPr>
                                <w:rFonts w:ascii="Arial" w:hAnsi="Arial" w:cs="Arial"/>
                                <w:color w:val="000000"/>
                                <w:sz w:val="17"/>
                                <w:szCs w:val="17"/>
                              </w:rPr>
                            </w:pPr>
                            <w:r w:rsidRPr="005644F4">
                              <w:rPr>
                                <w:rFonts w:ascii="Arial" w:hAnsi="Arial"/>
                                <w:color w:val="231F20"/>
                                <w:sz w:val="17"/>
                              </w:rPr>
                              <w:t>Ofrecen un abanico de servicios a personas con discapacidades, incluyendo el alumno tutor, capacitación, información y derivación y defensa. Los adultos jóvenes con discapacidades pueden ayudar con las tareas hogareñas, el empleo, el transporte, el equipamiento y otros asuntos relacionados con la transición.</w:t>
                            </w:r>
                          </w:p>
                          <w:p w:rsidR="00514204" w:rsidRPr="005644F4" w:rsidRDefault="006C2340" w:rsidP="00514204">
                            <w:pPr>
                              <w:widowControl w:val="0"/>
                              <w:autoSpaceDE w:val="0"/>
                              <w:autoSpaceDN w:val="0"/>
                              <w:adjustRightInd w:val="0"/>
                              <w:spacing w:after="0" w:line="240" w:lineRule="auto"/>
                              <w:rPr>
                                <w:rFonts w:ascii="Arial" w:hAnsi="Arial" w:cs="Arial"/>
                                <w:color w:val="000000"/>
                                <w:sz w:val="17"/>
                                <w:szCs w:val="17"/>
                              </w:rPr>
                            </w:pPr>
                            <w:hyperlink r:id="rId23">
                              <w:r w:rsidR="00514204" w:rsidRPr="005644F4">
                                <w:rPr>
                                  <w:rFonts w:ascii="Arial" w:hAnsi="Arial"/>
                                  <w:color w:val="3C3532"/>
                                  <w:sz w:val="17"/>
                                </w:rPr>
                                <w:t>www.masilc.org</w:t>
                              </w:r>
                            </w:hyperlink>
                          </w:p>
                          <w:p w:rsidR="007B330E" w:rsidRPr="005644F4" w:rsidRDefault="007B330E" w:rsidP="007B330E">
                            <w:pPr>
                              <w:widowControl w:val="0"/>
                              <w:autoSpaceDE w:val="0"/>
                              <w:autoSpaceDN w:val="0"/>
                              <w:adjustRightInd w:val="0"/>
                              <w:spacing w:before="240" w:after="0" w:line="240" w:lineRule="auto"/>
                              <w:ind w:left="3" w:right="-20"/>
                              <w:rPr>
                                <w:rFonts w:ascii="Times New Roman" w:hAnsi="Times New Roman"/>
                                <w:color w:val="000000"/>
                                <w:sz w:val="23"/>
                                <w:szCs w:val="23"/>
                              </w:rPr>
                            </w:pPr>
                            <w:r w:rsidRPr="005644F4">
                              <w:rPr>
                                <w:rFonts w:ascii="Arial" w:hAnsi="Arial"/>
                                <w:color w:val="00BCDD"/>
                                <w:sz w:val="23"/>
                              </w:rPr>
                              <w:t>Centro de Defensores de Niños con Autismo de Massachusetts</w:t>
                            </w:r>
                          </w:p>
                          <w:p w:rsidR="007B330E" w:rsidRPr="005644F4" w:rsidRDefault="007B330E" w:rsidP="007B330E">
                            <w:pPr>
                              <w:widowControl w:val="0"/>
                              <w:autoSpaceDE w:val="0"/>
                              <w:autoSpaceDN w:val="0"/>
                              <w:adjustRightInd w:val="0"/>
                              <w:spacing w:before="95" w:after="0" w:line="266" w:lineRule="auto"/>
                              <w:ind w:left="3" w:right="301"/>
                              <w:rPr>
                                <w:rFonts w:ascii="Arial" w:hAnsi="Arial" w:cs="Arial"/>
                                <w:color w:val="000000"/>
                                <w:sz w:val="17"/>
                                <w:szCs w:val="17"/>
                              </w:rPr>
                            </w:pPr>
                            <w:r w:rsidRPr="005644F4">
                              <w:rPr>
                                <w:rFonts w:ascii="Arial" w:hAnsi="Arial"/>
                                <w:color w:val="231F20"/>
                                <w:sz w:val="17"/>
                              </w:rPr>
                              <w:t>El Centro de Defensores de Niños con Autismo de Massachusetts trabaja con funcionarios electos y socios para crear leyes y regulaciones para asegurarse de que los niños y los adultos jóvenes con TEA tengan acceso a los servicios y recursos que necesitan para alcanzar su máximo potencial.</w:t>
                            </w:r>
                          </w:p>
                          <w:p w:rsidR="007B330E" w:rsidRPr="005644F4" w:rsidRDefault="006C2340" w:rsidP="007B330E">
                            <w:pPr>
                              <w:widowControl w:val="0"/>
                              <w:autoSpaceDE w:val="0"/>
                              <w:autoSpaceDN w:val="0"/>
                              <w:adjustRightInd w:val="0"/>
                              <w:spacing w:after="0" w:line="189" w:lineRule="exact"/>
                              <w:ind w:left="3" w:right="-20"/>
                              <w:rPr>
                                <w:rFonts w:ascii="Arial" w:hAnsi="Arial" w:cs="Arial"/>
                                <w:color w:val="000000"/>
                                <w:sz w:val="17"/>
                                <w:szCs w:val="17"/>
                              </w:rPr>
                            </w:pPr>
                            <w:hyperlink r:id="rId24">
                              <w:r w:rsidR="007B330E" w:rsidRPr="005644F4">
                                <w:rPr>
                                  <w:rFonts w:ascii="Arial" w:hAnsi="Arial"/>
                                  <w:color w:val="3C3532"/>
                                  <w:sz w:val="17"/>
                                </w:rPr>
                                <w:t>http://massadvocates.org/autism</w:t>
                              </w:r>
                            </w:hyperlink>
                          </w:p>
                          <w:p w:rsidR="007B330E" w:rsidRPr="005644F4" w:rsidRDefault="007B330E" w:rsidP="007B330E">
                            <w:pPr>
                              <w:widowControl w:val="0"/>
                              <w:autoSpaceDE w:val="0"/>
                              <w:autoSpaceDN w:val="0"/>
                              <w:adjustRightInd w:val="0"/>
                              <w:spacing w:before="10" w:after="0" w:line="280" w:lineRule="exact"/>
                              <w:rPr>
                                <w:rFonts w:ascii="Arial" w:hAnsi="Arial" w:cs="Arial"/>
                                <w:color w:val="000000"/>
                                <w:sz w:val="28"/>
                                <w:szCs w:val="28"/>
                              </w:rPr>
                            </w:pPr>
                          </w:p>
                          <w:p w:rsidR="007B330E" w:rsidRPr="005644F4" w:rsidRDefault="007B330E" w:rsidP="007B330E">
                            <w:pPr>
                              <w:widowControl w:val="0"/>
                              <w:autoSpaceDE w:val="0"/>
                              <w:autoSpaceDN w:val="0"/>
                              <w:adjustRightInd w:val="0"/>
                              <w:spacing w:after="0" w:line="240" w:lineRule="auto"/>
                              <w:ind w:left="3" w:right="-20"/>
                              <w:rPr>
                                <w:rFonts w:ascii="Arial" w:hAnsi="Arial" w:cs="Arial"/>
                                <w:color w:val="000000"/>
                                <w:sz w:val="23"/>
                                <w:szCs w:val="23"/>
                              </w:rPr>
                            </w:pPr>
                            <w:r w:rsidRPr="005644F4">
                              <w:rPr>
                                <w:rFonts w:ascii="Arial" w:hAnsi="Arial"/>
                                <w:color w:val="00BCDD"/>
                                <w:sz w:val="23"/>
                              </w:rPr>
                              <w:t>Tarjeta del Seguridad Social</w:t>
                            </w:r>
                          </w:p>
                          <w:p w:rsidR="007B330E" w:rsidRPr="005644F4" w:rsidRDefault="007B330E" w:rsidP="007B330E">
                            <w:pPr>
                              <w:widowControl w:val="0"/>
                              <w:autoSpaceDE w:val="0"/>
                              <w:autoSpaceDN w:val="0"/>
                              <w:adjustRightInd w:val="0"/>
                              <w:spacing w:before="96" w:after="0" w:line="240" w:lineRule="auto"/>
                              <w:ind w:left="3" w:right="-20"/>
                              <w:rPr>
                                <w:rFonts w:ascii="Arial" w:hAnsi="Arial" w:cs="Arial"/>
                                <w:color w:val="231F20"/>
                                <w:sz w:val="17"/>
                                <w:szCs w:val="17"/>
                              </w:rPr>
                            </w:pPr>
                            <w:r w:rsidRPr="005644F4">
                              <w:rPr>
                                <w:rFonts w:ascii="Arial" w:hAnsi="Arial"/>
                                <w:color w:val="231F20"/>
                                <w:sz w:val="17"/>
                              </w:rPr>
                              <w:t>Ofrece una aplicación online para la discapacidad que usted puede completar a su conveniencia</w:t>
                            </w:r>
                            <w:r>
                              <w:rPr>
                                <w:rFonts w:ascii="Arial" w:hAnsi="Arial"/>
                                <w:color w:val="231F20"/>
                                <w:sz w:val="17"/>
                              </w:rPr>
                              <w:t xml:space="preserve"> </w:t>
                            </w:r>
                            <w:r w:rsidRPr="005644F4">
                              <w:rPr>
                                <w:rFonts w:ascii="Arial" w:hAnsi="Arial"/>
                                <w:color w:val="231F20"/>
                                <w:sz w:val="17"/>
                              </w:rPr>
                              <w:t xml:space="preserve">y se encuentra financiada por la </w:t>
                            </w:r>
                            <w:proofErr w:type="spellStart"/>
                            <w:r w:rsidRPr="005644F4">
                              <w:rPr>
                                <w:rFonts w:ascii="Arial" w:hAnsi="Arial"/>
                                <w:color w:val="231F20"/>
                                <w:sz w:val="17"/>
                              </w:rPr>
                              <w:t>Admininistración</w:t>
                            </w:r>
                            <w:proofErr w:type="spellEnd"/>
                            <w:r w:rsidRPr="005644F4">
                              <w:rPr>
                                <w:rFonts w:ascii="Arial" w:hAnsi="Arial"/>
                                <w:color w:val="231F20"/>
                                <w:sz w:val="17"/>
                              </w:rPr>
                              <w:t xml:space="preserve"> de Seguridad Social, que provee beneficios a los individuos elegibles con discapacidades.  </w:t>
                            </w:r>
                          </w:p>
                          <w:p w:rsidR="007B330E" w:rsidRPr="005644F4" w:rsidRDefault="006C2340" w:rsidP="007B330E">
                            <w:pPr>
                              <w:widowControl w:val="0"/>
                              <w:autoSpaceDE w:val="0"/>
                              <w:autoSpaceDN w:val="0"/>
                              <w:adjustRightInd w:val="0"/>
                              <w:spacing w:before="22" w:after="0" w:line="266" w:lineRule="auto"/>
                              <w:ind w:left="3" w:right="367"/>
                              <w:rPr>
                                <w:rFonts w:ascii="Arial" w:hAnsi="Arial" w:cs="Arial"/>
                                <w:sz w:val="17"/>
                                <w:szCs w:val="17"/>
                              </w:rPr>
                            </w:pPr>
                            <w:hyperlink r:id="rId25">
                              <w:r w:rsidR="007B330E" w:rsidRPr="005644F4">
                                <w:rPr>
                                  <w:rStyle w:val="Hyperlink"/>
                                  <w:rFonts w:ascii="Arial" w:hAnsi="Arial"/>
                                  <w:color w:val="auto"/>
                                  <w:sz w:val="17"/>
                                  <w:u w:val="none"/>
                                </w:rPr>
                                <w:t>http://www.mass.gov/eohhs/consumer/basic-needs/financial/ssi-ssdi/</w:t>
                              </w:r>
                            </w:hyperlink>
                          </w:p>
                          <w:p w:rsidR="00514204" w:rsidRDefault="00514204" w:rsidP="00514204">
                            <w:pPr>
                              <w:widowControl w:val="0"/>
                              <w:autoSpaceDE w:val="0"/>
                              <w:autoSpaceDN w:val="0"/>
                              <w:adjustRightInd w:val="0"/>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841346A" id="Cuadro de texto 193" o:spid="_x0000_s1035" type="#_x0000_t202" style="position:absolute;left:0;text-align:left;margin-left:-7.8pt;margin-top:-4.45pt;width:319.7pt;height:707.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" filled="f" stroked="f" strokeweight=".5pt">
                <v:textbox>
                  <w:txbxContent>
                    <w:p w:rsidR="00183BEE" w:rsidRDefault="00514204" w:rsidP="00C60172">
                      <w:pPr>
                        <w:widowControl w:val="0"/>
                        <w:autoSpaceDE w:val="0"/>
                        <w:autoSpaceDN w:val="0"/>
                        <w:adjustRightInd w:val="0"/>
                        <w:spacing w:before="96" w:after="0" w:line="264" w:lineRule="auto"/>
                        <w:rPr>
                          <w:rFonts w:ascii="Arial" w:hAnsi="Arial"/>
                          <w:color w:val="FFFFFF"/>
                          <w:w w:val="105"/>
                          <w:sz w:val="39"/>
                        </w:rPr>
                      </w:pPr>
                      <w:r w:rsidRPr="005644F4">
                        <w:rPr>
                          <w:rFonts w:ascii="Arial" w:hAnsi="Arial"/>
                          <w:color w:val="FFFFFF"/>
                          <w:sz w:val="39"/>
                        </w:rPr>
                        <w:t>Recursos Adicionales</w:t>
                      </w:r>
                    </w:p>
                    <w:p w:rsidR="00183BEE" w:rsidRDefault="00514204" w:rsidP="00514204">
                      <w:pPr>
                        <w:widowControl w:val="0"/>
                        <w:autoSpaceDE w:val="0"/>
                        <w:autoSpaceDN w:val="0"/>
                        <w:adjustRightInd w:val="0"/>
                        <w:spacing w:after="0" w:line="240" w:lineRule="auto"/>
                        <w:rPr>
                          <w:rFonts w:ascii="Arial" w:hAnsi="Arial"/>
                          <w:color w:val="FFFFFF"/>
                          <w:sz w:val="31"/>
                          <w:szCs w:val="31"/>
                        </w:rPr>
                      </w:pPr>
                      <w:r w:rsidRPr="005644F4">
                        <w:rPr>
                          <w:rFonts w:ascii="Arial" w:hAnsi="Arial"/>
                          <w:color w:val="FFFFFF"/>
                          <w:sz w:val="31"/>
                          <w:szCs w:val="31"/>
                        </w:rPr>
                        <w:t>(continuaci</w:t>
                      </w:r>
                      <w:r>
                        <w:rPr>
                          <w:rFonts w:ascii="Arial" w:hAnsi="Arial"/>
                          <w:color w:val="FFFFFF"/>
                          <w:sz w:val="31"/>
                          <w:szCs w:val="31"/>
                        </w:rPr>
                        <w:t>ó</w:t>
                      </w:r>
                      <w:r w:rsidRPr="005644F4">
                        <w:rPr>
                          <w:rFonts w:ascii="Arial" w:hAnsi="Arial"/>
                          <w:color w:val="FFFFFF"/>
                          <w:sz w:val="31"/>
                          <w:szCs w:val="31"/>
                        </w:rPr>
                        <w:t>n)</w:t>
                      </w:r>
                    </w:p>
                    <w:p w:rsidR="00514204" w:rsidRPr="005644F4" w:rsidRDefault="00514204" w:rsidP="00514204">
                      <w:pPr>
                        <w:widowControl w:val="0"/>
                        <w:autoSpaceDE w:val="0"/>
                        <w:autoSpaceDN w:val="0"/>
                        <w:adjustRightInd w:val="0"/>
                        <w:spacing w:before="360" w:after="0" w:line="264" w:lineRule="auto"/>
                        <w:rPr>
                          <w:rFonts w:ascii="Arial" w:hAnsi="Arial" w:cs="Arial"/>
                          <w:color w:val="231F20"/>
                          <w:sz w:val="17"/>
                          <w:szCs w:val="17"/>
                        </w:rPr>
                      </w:pPr>
                      <w:r w:rsidRPr="005644F4">
                        <w:rPr>
                          <w:rFonts w:ascii="Arial" w:hAnsi="Arial"/>
                          <w:color w:val="231F20"/>
                          <w:sz w:val="17"/>
                        </w:rPr>
                        <w:t xml:space="preserve">para que tome decisiones en representación de otra persona, y es la forma más restrictiva de protección legal de un individuo. Sólo satisfacen los criterios para una tutela las personas con discapacidades de salud mental, intelectuales o médicas tan severas que no pueden tomar decisiones informadas sobre sí mismos. Los padres deben analizar si resulta apropiada una tutela total o limitada o un poder notarial. </w:t>
                      </w:r>
                      <w:hyperlink r:id="rId26">
                        <w:r w:rsidRPr="005644F4">
                          <w:rPr>
                            <w:rFonts w:ascii="Arial" w:hAnsi="Arial"/>
                            <w:color w:val="3C3532"/>
                            <w:sz w:val="17"/>
                          </w:rPr>
                          <w:t>http://www.mass.gov/courts/selfhelp/guardians/</w:t>
                        </w:r>
                      </w:hyperlink>
                    </w:p>
                    <w:p w:rsidR="00514204" w:rsidRDefault="00514204" w:rsidP="00514204">
                      <w:pPr>
                        <w:widowControl w:val="0"/>
                        <w:autoSpaceDE w:val="0"/>
                        <w:autoSpaceDN w:val="0"/>
                        <w:adjustRightInd w:val="0"/>
                        <w:spacing w:after="0" w:line="240" w:lineRule="auto"/>
                        <w:rPr>
                          <w:rStyle w:val="Hipervnculo"/>
                          <w:rFonts w:ascii="Arial" w:hAnsi="Arial"/>
                          <w:color w:val="auto"/>
                          <w:sz w:val="16"/>
                          <w:u w:val="none"/>
                        </w:rPr>
                      </w:pPr>
                      <w:hyperlink r:id="rId27">
                        <w:r w:rsidRPr="005644F4">
                          <w:rPr>
                            <w:rStyle w:val="Hipervnculo"/>
                            <w:rFonts w:ascii="Arial" w:hAnsi="Arial"/>
                            <w:color w:val="auto"/>
                            <w:sz w:val="16"/>
                            <w:u w:val="none"/>
                          </w:rPr>
                          <w:t>https://fcsn.org/linkcenter/family-involvement/guardianship/</w:t>
                        </w:r>
                      </w:hyperlink>
                    </w:p>
                    <w:p w:rsidR="00514204" w:rsidRDefault="00514204" w:rsidP="00514204">
                      <w:pPr>
                        <w:widowControl w:val="0"/>
                        <w:autoSpaceDE w:val="0"/>
                        <w:autoSpaceDN w:val="0"/>
                        <w:adjustRightInd w:val="0"/>
                        <w:spacing w:after="0" w:line="240" w:lineRule="auto"/>
                        <w:rPr>
                          <w:rStyle w:val="Hipervnculo"/>
                          <w:rFonts w:ascii="Arial" w:hAnsi="Arial"/>
                          <w:color w:val="auto"/>
                          <w:sz w:val="16"/>
                          <w:u w:val="none"/>
                        </w:rPr>
                      </w:pPr>
                    </w:p>
                    <w:p w:rsidR="00514204" w:rsidRPr="005644F4" w:rsidRDefault="00514204" w:rsidP="00514204">
                      <w:pPr>
                        <w:widowControl w:val="0"/>
                        <w:autoSpaceDE w:val="0"/>
                        <w:autoSpaceDN w:val="0"/>
                        <w:adjustRightInd w:val="0"/>
                        <w:spacing w:after="0" w:line="240" w:lineRule="auto"/>
                        <w:ind w:left="3" w:right="-20"/>
                        <w:rPr>
                          <w:rFonts w:ascii="Arial" w:hAnsi="Arial" w:cs="Arial"/>
                          <w:color w:val="000000"/>
                          <w:sz w:val="23"/>
                          <w:szCs w:val="23"/>
                        </w:rPr>
                      </w:pPr>
                      <w:r w:rsidRPr="005644F4">
                        <w:rPr>
                          <w:rFonts w:ascii="Arial" w:hAnsi="Arial"/>
                          <w:color w:val="00BCDD"/>
                          <w:sz w:val="23"/>
                        </w:rPr>
                        <w:t>Centros de Vida Independiente (ILC)</w:t>
                      </w:r>
                    </w:p>
                    <w:p w:rsidR="00514204" w:rsidRPr="005644F4" w:rsidRDefault="00514204" w:rsidP="00514204">
                      <w:pPr>
                        <w:widowControl w:val="0"/>
                        <w:autoSpaceDE w:val="0"/>
                        <w:autoSpaceDN w:val="0"/>
                        <w:adjustRightInd w:val="0"/>
                        <w:spacing w:before="96" w:after="0" w:line="266" w:lineRule="auto"/>
                        <w:ind w:left="3" w:right="97"/>
                        <w:rPr>
                          <w:rFonts w:ascii="Arial" w:hAnsi="Arial" w:cs="Arial"/>
                          <w:color w:val="000000"/>
                          <w:sz w:val="17"/>
                          <w:szCs w:val="17"/>
                        </w:rPr>
                      </w:pPr>
                      <w:r w:rsidRPr="005644F4">
                        <w:rPr>
                          <w:rFonts w:ascii="Arial" w:hAnsi="Arial"/>
                          <w:color w:val="231F20"/>
                          <w:sz w:val="17"/>
                        </w:rPr>
                        <w:t>Ofrecen un abanico de servicios a personas con discapacidades, incluyendo el alumno tutor, capacitación, información y derivación y defensa. Los adultos jóvenes con discapacidades pueden ayudar con las tareas hogareñas, el empleo, el transporte, el equipamiento y otros asuntos relacionados con la transición.</w:t>
                      </w:r>
                    </w:p>
                    <w:p w:rsidR="00514204" w:rsidRPr="005644F4" w:rsidRDefault="00514204" w:rsidP="00514204">
                      <w:pPr>
                        <w:widowControl w:val="0"/>
                        <w:autoSpaceDE w:val="0"/>
                        <w:autoSpaceDN w:val="0"/>
                        <w:adjustRightInd w:val="0"/>
                        <w:spacing w:after="0" w:line="240" w:lineRule="auto"/>
                        <w:rPr>
                          <w:rFonts w:ascii="Arial" w:hAnsi="Arial" w:cs="Arial"/>
                          <w:color w:val="000000"/>
                          <w:sz w:val="17"/>
                          <w:szCs w:val="17"/>
                        </w:rPr>
                      </w:pPr>
                      <w:hyperlink r:id="rId28">
                        <w:r w:rsidRPr="005644F4">
                          <w:rPr>
                            <w:rFonts w:ascii="Arial" w:hAnsi="Arial"/>
                            <w:color w:val="3C3532"/>
                            <w:sz w:val="17"/>
                          </w:rPr>
                          <w:t>www.masilc.org</w:t>
                        </w:r>
                      </w:hyperlink>
                    </w:p>
                    <w:p w:rsidR="007B330E" w:rsidRPr="005644F4" w:rsidRDefault="007B330E" w:rsidP="007B330E">
                      <w:pPr>
                        <w:widowControl w:val="0"/>
                        <w:autoSpaceDE w:val="0"/>
                        <w:autoSpaceDN w:val="0"/>
                        <w:adjustRightInd w:val="0"/>
                        <w:spacing w:before="240" w:after="0" w:line="240" w:lineRule="auto"/>
                        <w:ind w:left="3" w:right="-20"/>
                        <w:rPr>
                          <w:rFonts w:ascii="Times New Roman" w:hAnsi="Times New Roman"/>
                          <w:color w:val="000000"/>
                          <w:sz w:val="23"/>
                          <w:szCs w:val="23"/>
                        </w:rPr>
                      </w:pPr>
                      <w:r w:rsidRPr="005644F4">
                        <w:rPr>
                          <w:rFonts w:ascii="Arial" w:hAnsi="Arial"/>
                          <w:color w:val="00BCDD"/>
                          <w:sz w:val="23"/>
                        </w:rPr>
                        <w:t>Centro de Defensores de Niños con Autismo de Massachusetts</w:t>
                      </w:r>
                    </w:p>
                    <w:p w:rsidR="007B330E" w:rsidRPr="005644F4" w:rsidRDefault="007B330E" w:rsidP="007B330E">
                      <w:pPr>
                        <w:widowControl w:val="0"/>
                        <w:autoSpaceDE w:val="0"/>
                        <w:autoSpaceDN w:val="0"/>
                        <w:adjustRightInd w:val="0"/>
                        <w:spacing w:before="95" w:after="0" w:line="266" w:lineRule="auto"/>
                        <w:ind w:left="3" w:right="301"/>
                        <w:rPr>
                          <w:rFonts w:ascii="Arial" w:hAnsi="Arial" w:cs="Arial"/>
                          <w:color w:val="000000"/>
                          <w:sz w:val="17"/>
                          <w:szCs w:val="17"/>
                        </w:rPr>
                      </w:pPr>
                      <w:r w:rsidRPr="005644F4">
                        <w:rPr>
                          <w:rFonts w:ascii="Arial" w:hAnsi="Arial"/>
                          <w:color w:val="231F20"/>
                          <w:sz w:val="17"/>
                        </w:rPr>
                        <w:t>El Centro de Defensores de Niños con Autismo de Massachusetts trabaja con funcionarios electos y socios para crear leyes y regulaciones para asegurarse de que los niños y los adultos jóvenes con TEA tengan acceso a los servicios y recursos que necesitan para alcanzar su máximo potencial.</w:t>
                      </w:r>
                    </w:p>
                    <w:p w:rsidR="007B330E" w:rsidRPr="005644F4" w:rsidRDefault="007B330E" w:rsidP="007B330E">
                      <w:pPr>
                        <w:widowControl w:val="0"/>
                        <w:autoSpaceDE w:val="0"/>
                        <w:autoSpaceDN w:val="0"/>
                        <w:adjustRightInd w:val="0"/>
                        <w:spacing w:after="0" w:line="189" w:lineRule="exact"/>
                        <w:ind w:left="3" w:right="-20"/>
                        <w:rPr>
                          <w:rFonts w:ascii="Arial" w:hAnsi="Arial" w:cs="Arial"/>
                          <w:color w:val="000000"/>
                          <w:sz w:val="17"/>
                          <w:szCs w:val="17"/>
                        </w:rPr>
                      </w:pPr>
                      <w:hyperlink r:id="rId29">
                        <w:r w:rsidRPr="005644F4">
                          <w:rPr>
                            <w:rFonts w:ascii="Arial" w:hAnsi="Arial"/>
                            <w:color w:val="3C3532"/>
                            <w:sz w:val="17"/>
                          </w:rPr>
                          <w:t>http://massadvocates.org/autism</w:t>
                        </w:r>
                      </w:hyperlink>
                    </w:p>
                    <w:p w:rsidR="007B330E" w:rsidRPr="005644F4" w:rsidRDefault="007B330E" w:rsidP="007B330E">
                      <w:pPr>
                        <w:widowControl w:val="0"/>
                        <w:autoSpaceDE w:val="0"/>
                        <w:autoSpaceDN w:val="0"/>
                        <w:adjustRightInd w:val="0"/>
                        <w:spacing w:before="10" w:after="0" w:line="280" w:lineRule="exact"/>
                        <w:rPr>
                          <w:rFonts w:ascii="Arial" w:hAnsi="Arial" w:cs="Arial"/>
                          <w:color w:val="000000"/>
                          <w:sz w:val="28"/>
                          <w:szCs w:val="28"/>
                        </w:rPr>
                      </w:pPr>
                    </w:p>
                    <w:p w:rsidR="007B330E" w:rsidRPr="005644F4" w:rsidRDefault="007B330E" w:rsidP="007B330E">
                      <w:pPr>
                        <w:widowControl w:val="0"/>
                        <w:autoSpaceDE w:val="0"/>
                        <w:autoSpaceDN w:val="0"/>
                        <w:adjustRightInd w:val="0"/>
                        <w:spacing w:after="0" w:line="240" w:lineRule="auto"/>
                        <w:ind w:left="3" w:right="-20"/>
                        <w:rPr>
                          <w:rFonts w:ascii="Arial" w:hAnsi="Arial" w:cs="Arial"/>
                          <w:color w:val="000000"/>
                          <w:sz w:val="23"/>
                          <w:szCs w:val="23"/>
                        </w:rPr>
                      </w:pPr>
                      <w:r w:rsidRPr="005644F4">
                        <w:rPr>
                          <w:rFonts w:ascii="Arial" w:hAnsi="Arial"/>
                          <w:color w:val="00BCDD"/>
                          <w:sz w:val="23"/>
                        </w:rPr>
                        <w:t>Tarjeta del Seguridad Social</w:t>
                      </w:r>
                    </w:p>
                    <w:p w:rsidR="007B330E" w:rsidRPr="005644F4" w:rsidRDefault="007B330E" w:rsidP="007B330E">
                      <w:pPr>
                        <w:widowControl w:val="0"/>
                        <w:autoSpaceDE w:val="0"/>
                        <w:autoSpaceDN w:val="0"/>
                        <w:adjustRightInd w:val="0"/>
                        <w:spacing w:before="96" w:after="0" w:line="240" w:lineRule="auto"/>
                        <w:ind w:left="3" w:right="-20"/>
                        <w:rPr>
                          <w:rFonts w:ascii="Arial" w:hAnsi="Arial" w:cs="Arial"/>
                          <w:color w:val="231F20"/>
                          <w:sz w:val="17"/>
                          <w:szCs w:val="17"/>
                        </w:rPr>
                      </w:pPr>
                      <w:r w:rsidRPr="005644F4">
                        <w:rPr>
                          <w:rFonts w:ascii="Arial" w:hAnsi="Arial"/>
                          <w:color w:val="231F20"/>
                          <w:sz w:val="17"/>
                        </w:rPr>
                        <w:t>Ofrece una aplicación online para la discapacidad que usted puede completar a su conveniencia</w:t>
                      </w:r>
                      <w:r>
                        <w:rPr>
                          <w:rFonts w:ascii="Arial" w:hAnsi="Arial"/>
                          <w:color w:val="231F20"/>
                          <w:sz w:val="17"/>
                        </w:rPr>
                        <w:t xml:space="preserve"> </w:t>
                      </w:r>
                      <w:r w:rsidRPr="005644F4">
                        <w:rPr>
                          <w:rFonts w:ascii="Arial" w:hAnsi="Arial"/>
                          <w:color w:val="231F20"/>
                          <w:sz w:val="17"/>
                        </w:rPr>
                        <w:t xml:space="preserve">y se encuentra financiada por la Admininistración de Seguridad Social, que provee beneficios a los individuos elegibles con discapacidades.  </w:t>
                      </w:r>
                    </w:p>
                    <w:p w:rsidR="007B330E" w:rsidRPr="005644F4" w:rsidRDefault="007B330E" w:rsidP="007B330E">
                      <w:pPr>
                        <w:widowControl w:val="0"/>
                        <w:autoSpaceDE w:val="0"/>
                        <w:autoSpaceDN w:val="0"/>
                        <w:adjustRightInd w:val="0"/>
                        <w:spacing w:before="22" w:after="0" w:line="266" w:lineRule="auto"/>
                        <w:ind w:left="3" w:right="367"/>
                        <w:rPr>
                          <w:rFonts w:ascii="Arial" w:hAnsi="Arial" w:cs="Arial"/>
                          <w:sz w:val="17"/>
                          <w:szCs w:val="17"/>
                        </w:rPr>
                      </w:pPr>
                      <w:hyperlink r:id="rId30">
                        <w:r w:rsidRPr="005644F4">
                          <w:rPr>
                            <w:rStyle w:val="Hipervnculo"/>
                            <w:rFonts w:ascii="Arial" w:hAnsi="Arial"/>
                            <w:color w:val="auto"/>
                            <w:sz w:val="17"/>
                            <w:u w:val="none"/>
                          </w:rPr>
                          <w:t>http://www.mass.gov/eohhs/consumer/basic-needs/financial/ssi-ssdi/</w:t>
                        </w:r>
                      </w:hyperlink>
                    </w:p>
                    <w:p w:rsidR="00514204" w:rsidRDefault="00514204" w:rsidP="00514204">
                      <w:pPr>
                        <w:widowControl w:val="0"/>
                        <w:autoSpaceDE w:val="0"/>
                        <w:autoSpaceDN w:val="0"/>
                        <w:adjustRightInd w:val="0"/>
                        <w:spacing w:after="0" w:line="240" w:lineRule="auto"/>
                      </w:pPr>
                    </w:p>
                  </w:txbxContent>
                </v:textbox>
              </v:shape>
            </w:pict>
          </mc:Fallback>
        </mc:AlternateContent>
      </w:r>
      <w:r w:rsidR="00300D1F" w:rsidRPr="004B570F">
        <w:rPr>
          <w:noProof/>
          <w:lang w:val="en-US"/>
        </w:rPr>
        <mc:AlternateContent>
          <mc:Choice Requires="wps">
            <w:drawing>
              <wp:anchor distT="0" distB="0" distL="114300" distR="114300" simplePos="0" relativeHeight="251679744" behindDoc="1" locked="0" layoutInCell="0" allowOverlap="1" wp14:anchorId="73E9FAB2" wp14:editId="724366BD">
                <wp:simplePos x="0" y="0"/>
                <wp:positionH relativeFrom="margin">
                  <wp:align>right</wp:align>
                </wp:positionH>
                <wp:positionV relativeFrom="page">
                  <wp:posOffset>450952</wp:posOffset>
                </wp:positionV>
                <wp:extent cx="4603750" cy="519380"/>
                <wp:effectExtent l="0" t="0" r="6350" b="0"/>
                <wp:wrapNone/>
                <wp:docPr id="5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3750" cy="519380"/>
                        </a:xfrm>
                        <a:prstGeom prst="rect">
                          <a:avLst/>
                        </a:prstGeom>
                        <a:solidFill>
                          <a:srgbClr val="00A89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E434E9" id="Rectangle 24" o:spid="_x0000_s1026" style="position:absolute;margin-left:311.3pt;margin-top:35.5pt;width:362.5pt;height:40.9pt;z-index:-2516367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" o:allowincell="f" fillcolor="#00a89d" stroked="f">
                <v:path arrowok="t"/>
                <w10:wrap anchorx="margin" anchory="page"/>
              </v:rect>
            </w:pict>
          </mc:Fallback>
        </mc:AlternateContent>
      </w:r>
      <w:r w:rsidR="00300D1F" w:rsidRPr="004B570F">
        <w:rPr>
          <w:rFonts w:ascii="Arial" w:hAnsi="Arial"/>
          <w:color w:val="231F20"/>
          <w:sz w:val="17"/>
        </w:rPr>
        <w:br w:type="column"/>
      </w:r>
      <w:r w:rsidR="00300D1F" w:rsidRPr="004B570F">
        <w:rPr>
          <w:rFonts w:ascii="Arial" w:hAnsi="Arial"/>
          <w:color w:val="FFFFFF"/>
          <w:sz w:val="39"/>
        </w:rPr>
        <w:lastRenderedPageBreak/>
        <w:t>Organismos Estatales</w:t>
      </w:r>
    </w:p>
    <w:p w:rsidR="00300D1F" w:rsidRPr="004B570F" w:rsidRDefault="00300D1F" w:rsidP="00300D1F">
      <w:pPr>
        <w:widowControl w:val="0"/>
        <w:autoSpaceDE w:val="0"/>
        <w:autoSpaceDN w:val="0"/>
        <w:adjustRightInd w:val="0"/>
        <w:spacing w:after="240" w:line="240" w:lineRule="auto"/>
        <w:ind w:left="102" w:right="-20"/>
        <w:rPr>
          <w:rFonts w:ascii="Arial" w:hAnsi="Arial" w:cs="Arial"/>
          <w:color w:val="FFFFFF"/>
          <w:sz w:val="31"/>
          <w:szCs w:val="31"/>
        </w:rPr>
      </w:pPr>
      <w:r w:rsidRPr="004B570F">
        <w:rPr>
          <w:rFonts w:ascii="Arial" w:hAnsi="Arial" w:cs="Arial"/>
          <w:color w:val="FFFFFF"/>
          <w:sz w:val="31"/>
          <w:szCs w:val="31"/>
        </w:rPr>
        <w:t>(continuación)</w:t>
      </w:r>
      <w:r w:rsidR="00C60172" w:rsidRPr="004B570F">
        <w:rPr>
          <w:rFonts w:ascii="Arial" w:hAnsi="Arial" w:cs="Arial"/>
          <w:noProof/>
          <w:color w:val="FFFFFF"/>
          <w:sz w:val="31"/>
          <w:szCs w:val="31"/>
        </w:rPr>
        <w:t xml:space="preserve"> </w:t>
      </w:r>
    </w:p>
    <w:p w:rsidR="00300D1F" w:rsidRPr="004B570F" w:rsidRDefault="006C2340" w:rsidP="006B395A">
      <w:pPr>
        <w:widowControl w:val="0"/>
        <w:autoSpaceDE w:val="0"/>
        <w:autoSpaceDN w:val="0"/>
        <w:adjustRightInd w:val="0"/>
        <w:spacing w:after="0" w:line="240" w:lineRule="auto"/>
        <w:rPr>
          <w:rFonts w:ascii="Arial" w:hAnsi="Arial" w:cs="Arial"/>
          <w:color w:val="00A89D"/>
          <w:sz w:val="23"/>
          <w:szCs w:val="23"/>
        </w:rPr>
      </w:pPr>
      <w:hyperlink r:id="rId31">
        <w:r w:rsidR="003F3674" w:rsidRPr="004B570F">
          <w:rPr>
            <w:rStyle w:val="Hyperlink"/>
            <w:rFonts w:ascii="Arial" w:hAnsi="Arial"/>
            <w:color w:val="000000" w:themeColor="text1"/>
            <w:sz w:val="16"/>
            <w:u w:val="none"/>
          </w:rPr>
          <w:t>https://www.mass.gov/resources-for-transition-age-youth-and-young-adults-ages-16-22</w:t>
        </w:r>
      </w:hyperlink>
    </w:p>
    <w:p w:rsidR="00E864FF" w:rsidRPr="004B570F" w:rsidRDefault="00300D1F" w:rsidP="003F3674">
      <w:pPr>
        <w:widowControl w:val="0"/>
        <w:autoSpaceDE w:val="0"/>
        <w:autoSpaceDN w:val="0"/>
        <w:adjustRightInd w:val="0"/>
        <w:spacing w:before="240" w:after="0" w:line="240" w:lineRule="auto"/>
        <w:rPr>
          <w:rFonts w:ascii="Arial" w:hAnsi="Arial"/>
          <w:color w:val="00A89D"/>
          <w:sz w:val="23"/>
        </w:rPr>
      </w:pPr>
      <w:r w:rsidRPr="004B570F">
        <w:rPr>
          <w:rFonts w:ascii="Arial" w:hAnsi="Arial"/>
          <w:color w:val="00A89D"/>
          <w:sz w:val="23"/>
        </w:rPr>
        <w:t xml:space="preserve">Comisión de Rehabilitación de Massachusetts </w:t>
      </w:r>
    </w:p>
    <w:p w:rsidR="00300D1F" w:rsidRPr="004B570F" w:rsidRDefault="00300D1F" w:rsidP="006B395A">
      <w:pPr>
        <w:widowControl w:val="0"/>
        <w:autoSpaceDE w:val="0"/>
        <w:autoSpaceDN w:val="0"/>
        <w:adjustRightInd w:val="0"/>
        <w:spacing w:after="0" w:line="240" w:lineRule="auto"/>
        <w:rPr>
          <w:rFonts w:ascii="Arial" w:hAnsi="Arial" w:cs="Arial"/>
          <w:color w:val="000000"/>
          <w:sz w:val="23"/>
          <w:szCs w:val="23"/>
        </w:rPr>
      </w:pPr>
      <w:r w:rsidRPr="004B570F">
        <w:rPr>
          <w:rFonts w:ascii="Arial" w:hAnsi="Arial"/>
          <w:color w:val="00A89D"/>
          <w:sz w:val="23"/>
        </w:rPr>
        <w:t>(en inglés: MRC)</w:t>
      </w:r>
    </w:p>
    <w:p w:rsidR="00300D1F" w:rsidRPr="004B570F" w:rsidRDefault="00300D1F" w:rsidP="006B395A">
      <w:pPr>
        <w:widowControl w:val="0"/>
        <w:autoSpaceDE w:val="0"/>
        <w:autoSpaceDN w:val="0"/>
        <w:adjustRightInd w:val="0"/>
        <w:spacing w:before="96" w:after="0" w:line="266" w:lineRule="auto"/>
        <w:rPr>
          <w:rFonts w:ascii="Arial" w:hAnsi="Arial" w:cs="Arial"/>
          <w:color w:val="000000"/>
          <w:sz w:val="17"/>
          <w:szCs w:val="17"/>
        </w:rPr>
      </w:pPr>
      <w:r w:rsidRPr="004B570F">
        <w:rPr>
          <w:rFonts w:ascii="Arial" w:hAnsi="Arial"/>
          <w:color w:val="231F20"/>
          <w:sz w:val="17"/>
        </w:rPr>
        <w:t>Los estudiantes con discapacidades son elegibles para servicios de pre-empleo del MRC, a partir de los catorce (14) años de edad y hasta los veintidós años de ed</w:t>
      </w:r>
      <w:r w:rsidR="005D4F8A" w:rsidRPr="004B570F">
        <w:rPr>
          <w:rFonts w:ascii="Arial" w:hAnsi="Arial"/>
          <w:color w:val="231F20"/>
          <w:sz w:val="17"/>
        </w:rPr>
        <w:t xml:space="preserve">ad (22). Bajo la </w:t>
      </w:r>
      <w:r w:rsidRPr="004B570F">
        <w:rPr>
          <w:rFonts w:ascii="Arial" w:hAnsi="Arial"/>
          <w:color w:val="231F20"/>
          <w:sz w:val="17"/>
        </w:rPr>
        <w:t>Ley de Innovación de la Fuerza</w:t>
      </w:r>
      <w:r w:rsidR="005D4F8A" w:rsidRPr="004B570F">
        <w:rPr>
          <w:rFonts w:ascii="Arial" w:hAnsi="Arial"/>
          <w:color w:val="231F20"/>
          <w:sz w:val="17"/>
        </w:rPr>
        <w:t xml:space="preserve"> Laboral y Oportunidades (WIOA), se requiere que la MRC fomente </w:t>
      </w:r>
      <w:r w:rsidRPr="004B570F">
        <w:rPr>
          <w:rFonts w:ascii="Arial" w:hAnsi="Arial"/>
          <w:color w:val="231F20"/>
          <w:sz w:val="17"/>
        </w:rPr>
        <w:t>la coordinación de los servicios educativos provistos por el personal escolar y los servicios de transición pre-empleo provistos por la MRC.</w:t>
      </w:r>
    </w:p>
    <w:p w:rsidR="00300D1F" w:rsidRPr="004B570F" w:rsidRDefault="00300D1F" w:rsidP="006B395A">
      <w:pPr>
        <w:widowControl w:val="0"/>
        <w:autoSpaceDE w:val="0"/>
        <w:autoSpaceDN w:val="0"/>
        <w:adjustRightInd w:val="0"/>
        <w:spacing w:after="0" w:line="266" w:lineRule="auto"/>
        <w:rPr>
          <w:rFonts w:ascii="Arial" w:hAnsi="Arial"/>
          <w:color w:val="231F20"/>
          <w:sz w:val="17"/>
        </w:rPr>
      </w:pPr>
      <w:r w:rsidRPr="004B570F">
        <w:rPr>
          <w:rFonts w:ascii="Arial" w:hAnsi="Arial"/>
          <w:color w:val="231F20"/>
          <w:sz w:val="17"/>
        </w:rPr>
        <w:t xml:space="preserve">Los servicios de transición pre-empleo (en inglés: PETS) requeridos por la WIOA incluyen: (1) orientación para buscar trabajo; (2) experiencias de aprendizaje en el </w:t>
      </w:r>
      <w:r w:rsidR="00EB3849" w:rsidRPr="004B570F">
        <w:rPr>
          <w:rFonts w:ascii="Arial" w:hAnsi="Arial"/>
          <w:color w:val="231F20"/>
          <w:sz w:val="17"/>
        </w:rPr>
        <w:t xml:space="preserve">ámbito laboral para incluir oportunidades de pasantías; (3) orientación sobre </w:t>
      </w:r>
      <w:r w:rsidR="004B570F" w:rsidRPr="004B570F">
        <w:rPr>
          <w:rFonts w:ascii="Arial" w:hAnsi="Arial"/>
          <w:color w:val="231F20"/>
          <w:sz w:val="17"/>
        </w:rPr>
        <w:t>oportunidades</w:t>
      </w:r>
      <w:r w:rsidR="00EB3849" w:rsidRPr="004B570F">
        <w:rPr>
          <w:rFonts w:ascii="Arial" w:hAnsi="Arial"/>
          <w:color w:val="231F20"/>
          <w:sz w:val="17"/>
        </w:rPr>
        <w:t xml:space="preserve"> de educación superior y (5) enseñanza para abogar por sí mismo (alumno tutor).</w:t>
      </w:r>
    </w:p>
    <w:p w:rsidR="00EB3849" w:rsidRPr="004B570F" w:rsidRDefault="00EB3849" w:rsidP="006B395A">
      <w:pPr>
        <w:widowControl w:val="0"/>
        <w:autoSpaceDE w:val="0"/>
        <w:autoSpaceDN w:val="0"/>
        <w:adjustRightInd w:val="0"/>
        <w:spacing w:after="0" w:line="266" w:lineRule="auto"/>
        <w:rPr>
          <w:rFonts w:ascii="Arial" w:hAnsi="Arial"/>
          <w:color w:val="231F20"/>
          <w:sz w:val="17"/>
        </w:rPr>
      </w:pPr>
      <w:r w:rsidRPr="004B570F">
        <w:rPr>
          <w:rFonts w:ascii="Arial" w:hAnsi="Arial"/>
          <w:color w:val="231F20"/>
          <w:sz w:val="17"/>
        </w:rPr>
        <w:t xml:space="preserve">El MRC le asigna un consejero a </w:t>
      </w:r>
      <w:r w:rsidRPr="004B570F">
        <w:rPr>
          <w:rFonts w:ascii="Arial" w:hAnsi="Arial"/>
          <w:color w:val="231F20"/>
          <w:sz w:val="17"/>
          <w:u w:val="single"/>
        </w:rPr>
        <w:t>toda escuela secundaria</w:t>
      </w:r>
      <w:r w:rsidRPr="004B570F">
        <w:rPr>
          <w:rFonts w:ascii="Arial" w:hAnsi="Arial"/>
          <w:color w:val="231F20"/>
          <w:sz w:val="17"/>
        </w:rPr>
        <w:t xml:space="preserve"> de Massachusetts. Los estudiantes se pueden derivar al MRC para servicios de pre-empleo, ya sea a través del Equipo de su escuela secundaria o su consejero del MRC, o inscribiéndose directamente en el MRC para servicios de pre-empleo. Estos servicios son </w:t>
      </w:r>
      <w:r w:rsidRPr="004B570F">
        <w:rPr>
          <w:rFonts w:ascii="Arial" w:hAnsi="Arial"/>
          <w:color w:val="231F20"/>
          <w:sz w:val="17"/>
          <w:u w:val="single"/>
        </w:rPr>
        <w:t>adicionales</w:t>
      </w:r>
      <w:r w:rsidRPr="004B570F">
        <w:t xml:space="preserve"> </w:t>
      </w:r>
      <w:r w:rsidRPr="004B570F">
        <w:rPr>
          <w:rFonts w:ascii="Arial" w:hAnsi="Arial"/>
          <w:color w:val="231F20"/>
          <w:sz w:val="17"/>
        </w:rPr>
        <w:t xml:space="preserve">a los servicios de </w:t>
      </w:r>
      <w:r w:rsidR="004B570F" w:rsidRPr="004B570F">
        <w:rPr>
          <w:rFonts w:ascii="Arial" w:hAnsi="Arial"/>
          <w:color w:val="231F20"/>
          <w:sz w:val="17"/>
        </w:rPr>
        <w:t>tradición</w:t>
      </w:r>
      <w:r w:rsidRPr="004B570F">
        <w:rPr>
          <w:rFonts w:ascii="Arial" w:hAnsi="Arial"/>
          <w:color w:val="231F20"/>
          <w:sz w:val="17"/>
        </w:rPr>
        <w:t xml:space="preserve"> bajo el PEI del estudiante.</w:t>
      </w:r>
    </w:p>
    <w:p w:rsidR="00EB3849" w:rsidRPr="004B570F" w:rsidRDefault="00EB3849" w:rsidP="006B395A">
      <w:pPr>
        <w:widowControl w:val="0"/>
        <w:autoSpaceDE w:val="0"/>
        <w:autoSpaceDN w:val="0"/>
        <w:adjustRightInd w:val="0"/>
        <w:spacing w:after="0" w:line="266" w:lineRule="auto"/>
        <w:rPr>
          <w:rFonts w:ascii="Arial" w:hAnsi="Arial" w:cs="Arial"/>
          <w:color w:val="000000"/>
          <w:sz w:val="17"/>
          <w:szCs w:val="17"/>
        </w:rPr>
      </w:pPr>
      <w:r w:rsidRPr="004B570F">
        <w:rPr>
          <w:rFonts w:ascii="Arial" w:hAnsi="Arial"/>
          <w:color w:val="3C3532"/>
          <w:sz w:val="17"/>
        </w:rPr>
        <w:t>https:/</w:t>
      </w:r>
      <w:hyperlink r:id="rId32">
        <w:r w:rsidRPr="004B570F">
          <w:rPr>
            <w:rFonts w:ascii="Arial" w:hAnsi="Arial"/>
            <w:color w:val="3C3532"/>
            <w:sz w:val="17"/>
          </w:rPr>
          <w:t>/www.mass.gov/mrc-transition-services-for-students-and-youth</w:t>
        </w:r>
      </w:hyperlink>
    </w:p>
    <w:p w:rsidR="00EB3849" w:rsidRPr="004B570F" w:rsidRDefault="00EB3849" w:rsidP="006B395A">
      <w:pPr>
        <w:widowControl w:val="0"/>
        <w:autoSpaceDE w:val="0"/>
        <w:autoSpaceDN w:val="0"/>
        <w:adjustRightInd w:val="0"/>
        <w:spacing w:before="47" w:after="0" w:line="266" w:lineRule="auto"/>
        <w:rPr>
          <w:rFonts w:ascii="Arial" w:hAnsi="Arial" w:cs="Arial"/>
          <w:color w:val="000000"/>
          <w:sz w:val="17"/>
          <w:szCs w:val="17"/>
        </w:rPr>
      </w:pPr>
    </w:p>
    <w:p w:rsidR="002F7966" w:rsidRPr="004B570F" w:rsidRDefault="002F7966" w:rsidP="002F7966">
      <w:pPr>
        <w:widowControl w:val="0"/>
        <w:autoSpaceDE w:val="0"/>
        <w:autoSpaceDN w:val="0"/>
        <w:adjustRightInd w:val="0"/>
        <w:spacing w:after="0" w:line="240" w:lineRule="auto"/>
        <w:ind w:right="-20"/>
        <w:rPr>
          <w:rFonts w:ascii="Arial" w:hAnsi="Arial" w:cs="Arial"/>
          <w:color w:val="000000"/>
          <w:sz w:val="23"/>
          <w:szCs w:val="23"/>
        </w:rPr>
      </w:pPr>
      <w:proofErr w:type="spellStart"/>
      <w:r w:rsidRPr="004B570F">
        <w:rPr>
          <w:rFonts w:ascii="Arial" w:hAnsi="Arial"/>
          <w:color w:val="00A89D"/>
          <w:sz w:val="23"/>
        </w:rPr>
        <w:t>BenePLAN</w:t>
      </w:r>
      <w:proofErr w:type="spellEnd"/>
      <w:r w:rsidRPr="004B570F">
        <w:rPr>
          <w:rFonts w:ascii="Arial" w:hAnsi="Arial"/>
          <w:color w:val="00A89D"/>
          <w:sz w:val="23"/>
        </w:rPr>
        <w:t xml:space="preserve"> y Proyecto IMPACT (en inglés: Impacto)</w:t>
      </w:r>
    </w:p>
    <w:p w:rsidR="002F7966" w:rsidRPr="004B570F" w:rsidRDefault="002F7966" w:rsidP="002F7966">
      <w:pPr>
        <w:widowControl w:val="0"/>
        <w:autoSpaceDE w:val="0"/>
        <w:autoSpaceDN w:val="0"/>
        <w:adjustRightInd w:val="0"/>
        <w:spacing w:before="96" w:after="0" w:line="240" w:lineRule="auto"/>
        <w:ind w:right="-20"/>
        <w:rPr>
          <w:rFonts w:ascii="Arial" w:hAnsi="Arial" w:cs="Arial"/>
          <w:color w:val="000000"/>
          <w:sz w:val="17"/>
          <w:szCs w:val="17"/>
        </w:rPr>
      </w:pPr>
      <w:r w:rsidRPr="004B570F">
        <w:rPr>
          <w:rFonts w:ascii="Arial" w:hAnsi="Arial"/>
          <w:color w:val="231F20"/>
          <w:sz w:val="17"/>
        </w:rPr>
        <w:t>Proporciona asesoramiento sobre beneficios personales a personas que pueden obtener un Ingreso Suplementario de Seguridad (en inglés: SSI) y/o Seguro de Seguridad Social para Discapacidad (SSDI) y tienen un empleo o están buscando trabajo.</w:t>
      </w:r>
      <w:r w:rsidRPr="004B570F">
        <w:rPr>
          <w:rFonts w:ascii="Times New Roman" w:hAnsi="Times New Roman"/>
          <w:color w:val="231F20"/>
          <w:sz w:val="17"/>
        </w:rPr>
        <w:t xml:space="preserve"> </w:t>
      </w:r>
      <w:r w:rsidRPr="004B570F">
        <w:rPr>
          <w:rFonts w:ascii="Arial" w:hAnsi="Arial"/>
          <w:color w:val="231F20"/>
          <w:sz w:val="17"/>
        </w:rPr>
        <w:t>Esto puede ayudar a los individuos con discapacidades a comprender qué puede sucederles cuando van a trabajar o incrementan sus ingresos.</w:t>
      </w:r>
    </w:p>
    <w:p w:rsidR="002F7966" w:rsidRPr="004B570F" w:rsidRDefault="002F7966" w:rsidP="002F7966">
      <w:pPr>
        <w:widowControl w:val="0"/>
        <w:autoSpaceDE w:val="0"/>
        <w:autoSpaceDN w:val="0"/>
        <w:adjustRightInd w:val="0"/>
        <w:spacing w:before="47" w:after="0" w:line="266" w:lineRule="auto"/>
        <w:ind w:right="188"/>
        <w:rPr>
          <w:rFonts w:ascii="Arial" w:hAnsi="Arial"/>
          <w:color w:val="3C3532"/>
          <w:sz w:val="17"/>
        </w:rPr>
      </w:pPr>
      <w:r w:rsidRPr="004B570F">
        <w:rPr>
          <w:rFonts w:ascii="Arial" w:hAnsi="Arial"/>
          <w:color w:val="3C3532"/>
          <w:sz w:val="17"/>
        </w:rPr>
        <w:t>https:/</w:t>
      </w:r>
      <w:hyperlink r:id="rId33">
        <w:r w:rsidRPr="004B570F">
          <w:rPr>
            <w:rFonts w:ascii="Arial" w:hAnsi="Arial"/>
            <w:color w:val="3C3532"/>
            <w:sz w:val="17"/>
          </w:rPr>
          <w:t>/www.mass.gov/service-details/statewide-employment-services</w:t>
        </w:r>
      </w:hyperlink>
    </w:p>
    <w:p w:rsidR="00CE0440" w:rsidRPr="004B570F" w:rsidRDefault="00CE0440" w:rsidP="00CE0440">
      <w:pPr>
        <w:widowControl w:val="0"/>
        <w:autoSpaceDE w:val="0"/>
        <w:autoSpaceDN w:val="0"/>
        <w:adjustRightInd w:val="0"/>
        <w:spacing w:before="240" w:after="0" w:line="240" w:lineRule="auto"/>
        <w:ind w:right="-20"/>
        <w:rPr>
          <w:rFonts w:ascii="Arial" w:hAnsi="Arial" w:cs="Arial"/>
          <w:color w:val="000000"/>
          <w:sz w:val="23"/>
          <w:szCs w:val="23"/>
        </w:rPr>
      </w:pPr>
      <w:r w:rsidRPr="004B570F">
        <w:rPr>
          <w:rFonts w:ascii="Arial" w:hAnsi="Arial"/>
          <w:color w:val="00A89D"/>
          <w:sz w:val="23"/>
        </w:rPr>
        <w:t>Departamento de Servicios de Desarrollo (en inglés: DDS)</w:t>
      </w:r>
    </w:p>
    <w:p w:rsidR="00CE0440" w:rsidRPr="004B570F" w:rsidRDefault="00CE0440" w:rsidP="00CE0440">
      <w:pPr>
        <w:widowControl w:val="0"/>
        <w:autoSpaceDE w:val="0"/>
        <w:autoSpaceDN w:val="0"/>
        <w:adjustRightInd w:val="0"/>
        <w:spacing w:before="15" w:after="0" w:line="240" w:lineRule="auto"/>
        <w:ind w:right="-20"/>
        <w:rPr>
          <w:rFonts w:ascii="Arial" w:hAnsi="Arial" w:cs="Arial"/>
          <w:color w:val="000000"/>
          <w:sz w:val="23"/>
          <w:szCs w:val="23"/>
        </w:rPr>
      </w:pPr>
      <w:r w:rsidRPr="004B570F">
        <w:rPr>
          <w:rFonts w:ascii="Arial" w:hAnsi="Arial"/>
          <w:color w:val="00A89D"/>
          <w:sz w:val="23"/>
        </w:rPr>
        <w:t>Siete Centros de Apoyo para Autismo</w:t>
      </w:r>
    </w:p>
    <w:p w:rsidR="008D7B80" w:rsidRPr="004B570F" w:rsidRDefault="00CE0440" w:rsidP="008D7B80">
      <w:pPr>
        <w:widowControl w:val="0"/>
        <w:autoSpaceDE w:val="0"/>
        <w:autoSpaceDN w:val="0"/>
        <w:adjustRightInd w:val="0"/>
        <w:spacing w:before="96" w:after="0" w:line="263" w:lineRule="auto"/>
        <w:ind w:right="108"/>
        <w:rPr>
          <w:rFonts w:ascii="Arial" w:hAnsi="Arial" w:cs="Arial"/>
          <w:color w:val="000000"/>
          <w:sz w:val="17"/>
          <w:szCs w:val="17"/>
        </w:rPr>
      </w:pPr>
      <w:r w:rsidRPr="004B570F">
        <w:rPr>
          <w:rFonts w:ascii="Arial" w:hAnsi="Arial"/>
          <w:color w:val="231F20"/>
          <w:sz w:val="17"/>
        </w:rPr>
        <w:t>La misión de los centros de apoyo para el Autismo, que se encuentran financiados por el DDS, es proporcionar apoyo para los niños y adultos con TEA y sus familias en todo Massachusetts. Los centros de apoyo para el Autismo ofrecen capacitaciones, talleres y actividades para ayudar</w:t>
      </w:r>
      <w:r w:rsidR="004B570F" w:rsidRPr="004B570F">
        <w:rPr>
          <w:rFonts w:ascii="Arial" w:hAnsi="Arial"/>
          <w:color w:val="231F20"/>
          <w:sz w:val="17"/>
        </w:rPr>
        <w:t xml:space="preserve"> </w:t>
      </w:r>
      <w:r w:rsidRPr="004B570F">
        <w:rPr>
          <w:rFonts w:ascii="Arial" w:hAnsi="Arial"/>
          <w:color w:val="231F20"/>
          <w:sz w:val="17"/>
        </w:rPr>
        <w:t xml:space="preserve">a conectar a las familias y </w:t>
      </w:r>
      <w:r w:rsidR="008D7B80" w:rsidRPr="004B570F">
        <w:rPr>
          <w:rFonts w:ascii="Arial" w:hAnsi="Arial"/>
          <w:color w:val="231F20"/>
          <w:sz w:val="17"/>
        </w:rPr>
        <w:t xml:space="preserve">ayudarlas a facilitar que los niños y adultos con TEA se integren a la comunidad. El enlace y la lista a continuación lo </w:t>
      </w:r>
      <w:r w:rsidR="004B570F" w:rsidRPr="004B570F">
        <w:rPr>
          <w:rFonts w:ascii="Arial" w:hAnsi="Arial"/>
          <w:color w:val="231F20"/>
          <w:sz w:val="17"/>
        </w:rPr>
        <w:t>llevarán</w:t>
      </w:r>
      <w:r w:rsidR="008D7B80" w:rsidRPr="004B570F">
        <w:rPr>
          <w:rFonts w:ascii="Arial" w:hAnsi="Arial"/>
          <w:color w:val="231F20"/>
          <w:sz w:val="17"/>
        </w:rPr>
        <w:t xml:space="preserve"> al centro de apoyo más cercano a su comunidad. </w:t>
      </w:r>
    </w:p>
    <w:p w:rsidR="008D7B80" w:rsidRPr="004B570F" w:rsidRDefault="006C2340" w:rsidP="008D7B80">
      <w:pPr>
        <w:widowControl w:val="0"/>
        <w:autoSpaceDE w:val="0"/>
        <w:autoSpaceDN w:val="0"/>
        <w:adjustRightInd w:val="0"/>
        <w:spacing w:before="47" w:after="0" w:line="266" w:lineRule="auto"/>
        <w:ind w:right="188"/>
        <w:rPr>
          <w:rStyle w:val="Hyperlink"/>
          <w:rFonts w:ascii="Arial" w:hAnsi="Arial"/>
          <w:color w:val="auto"/>
          <w:sz w:val="17"/>
          <w:u w:val="none"/>
        </w:rPr>
      </w:pPr>
      <w:hyperlink r:id="rId34">
        <w:r w:rsidR="008D7B80" w:rsidRPr="004B570F">
          <w:rPr>
            <w:rStyle w:val="Hyperlink"/>
            <w:rFonts w:ascii="Arial" w:hAnsi="Arial"/>
            <w:color w:val="auto"/>
            <w:sz w:val="17"/>
            <w:u w:val="none"/>
          </w:rPr>
          <w:t>https://www.mass.gov/service-details/autism-support-centers-list</w:t>
        </w:r>
      </w:hyperlink>
    </w:p>
    <w:p w:rsidR="006B395A" w:rsidRPr="004B570F" w:rsidRDefault="006B395A" w:rsidP="00CE0440">
      <w:pPr>
        <w:widowControl w:val="0"/>
        <w:autoSpaceDE w:val="0"/>
        <w:autoSpaceDN w:val="0"/>
        <w:adjustRightInd w:val="0"/>
        <w:spacing w:before="96" w:after="0" w:line="263" w:lineRule="auto"/>
        <w:ind w:right="108"/>
        <w:rPr>
          <w:rFonts w:ascii="Arial" w:hAnsi="Arial"/>
          <w:color w:val="231F20"/>
          <w:sz w:val="17"/>
        </w:rPr>
      </w:pPr>
    </w:p>
    <w:p w:rsidR="006B395A" w:rsidRPr="004B570F" w:rsidRDefault="00A304D1">
      <w:pPr>
        <w:rPr>
          <w:rFonts w:ascii="Arial" w:hAnsi="Arial"/>
          <w:color w:val="231F20"/>
          <w:sz w:val="17"/>
        </w:rPr>
      </w:pPr>
      <w:r w:rsidRPr="004B570F">
        <w:rPr>
          <w:noProof/>
          <w:lang w:val="en-US"/>
        </w:rPr>
        <mc:AlternateContent>
          <mc:Choice Requires="wps">
            <w:drawing>
              <wp:anchor distT="0" distB="0" distL="114300" distR="114300" simplePos="0" relativeHeight="251707392" behindDoc="0" locked="0" layoutInCell="0" allowOverlap="1" wp14:anchorId="67D9EB76" wp14:editId="2E2AF160">
                <wp:simplePos x="0" y="0"/>
                <wp:positionH relativeFrom="margin">
                  <wp:posOffset>-29953</wp:posOffset>
                </wp:positionH>
                <wp:positionV relativeFrom="margin">
                  <wp:posOffset>6793062</wp:posOffset>
                </wp:positionV>
                <wp:extent cx="163902" cy="148590"/>
                <wp:effectExtent l="0" t="0" r="7620" b="3810"/>
                <wp:wrapNone/>
                <wp:docPr id="1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02"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BEE" w:rsidRPr="00BE1103" w:rsidRDefault="005764C1" w:rsidP="00176B00">
                            <w:pPr>
                              <w:widowControl w:val="0"/>
                              <w:autoSpaceDE w:val="0"/>
                              <w:autoSpaceDN w:val="0"/>
                              <w:adjustRightInd w:val="0"/>
                              <w:spacing w:after="0" w:line="214" w:lineRule="exact"/>
                              <w:ind w:left="20" w:right="-49"/>
                              <w:rPr>
                                <w:rFonts w:ascii="Arial" w:hAnsi="Arial" w:cs="Arial"/>
                                <w:color w:val="000000"/>
                                <w:sz w:val="19"/>
                                <w:szCs w:val="19"/>
                              </w:rPr>
                            </w:pPr>
                            <w:r>
                              <w:rPr>
                                <w:rFonts w:ascii="Arial" w:hAnsi="Arial" w:cs="Arial"/>
                                <w:color w:val="000000"/>
                                <w:sz w:val="19"/>
                                <w:szCs w:val="19"/>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D9EB76" id="_x0000_s1036" type="#_x0000_t202" style="position:absolute;margin-left:-2.35pt;margin-top:534.9pt;width:12.9pt;height:11.7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" o:allowincell="f" filled="f" stroked="f">
                <v:textbox inset="0,0,0,0">
                  <w:txbxContent>
                    <w:p w:rsidR="00183BEE" w:rsidRPr="00BE1103" w:rsidRDefault="005764C1" w:rsidP="00176B00">
                      <w:pPr>
                        <w:widowControl w:val="0"/>
                        <w:autoSpaceDE w:val="0"/>
                        <w:autoSpaceDN w:val="0"/>
                        <w:adjustRightInd w:val="0"/>
                        <w:spacing w:after="0" w:line="214" w:lineRule="exact"/>
                        <w:ind w:left="20" w:right="-49"/>
                        <w:rPr>
                          <w:rFonts w:ascii="Arial" w:hAnsi="Arial" w:cs="Arial"/>
                          <w:color w:val="000000"/>
                          <w:sz w:val="19"/>
                          <w:szCs w:val="19"/>
                        </w:rPr>
                      </w:pPr>
                      <w:r>
                        <w:rPr>
                          <w:rFonts w:ascii="Arial" w:hAnsi="Arial" w:cs="Arial"/>
                          <w:color w:val="000000"/>
                          <w:sz w:val="19"/>
                          <w:szCs w:val="19"/>
                        </w:rPr>
                        <w:t>12</w:t>
                      </w:r>
                    </w:p>
                  </w:txbxContent>
                </v:textbox>
                <w10:wrap anchorx="margin" anchory="margin"/>
              </v:shape>
            </w:pict>
          </mc:Fallback>
        </mc:AlternateContent>
      </w:r>
      <w:r w:rsidRPr="004B570F">
        <w:rPr>
          <w:noProof/>
          <w:lang w:val="en-US"/>
        </w:rPr>
        <mc:AlternateContent>
          <mc:Choice Requires="wps">
            <w:drawing>
              <wp:anchor distT="0" distB="0" distL="114300" distR="114300" simplePos="0" relativeHeight="251687936" behindDoc="0" locked="0" layoutInCell="0" allowOverlap="1" wp14:anchorId="407AABBE" wp14:editId="3D1B76E2">
                <wp:simplePos x="0" y="0"/>
                <wp:positionH relativeFrom="margin">
                  <wp:posOffset>9021546</wp:posOffset>
                </wp:positionH>
                <wp:positionV relativeFrom="margin">
                  <wp:posOffset>6799910</wp:posOffset>
                </wp:positionV>
                <wp:extent cx="92075" cy="148590"/>
                <wp:effectExtent l="0" t="0" r="3175" b="3810"/>
                <wp:wrapNone/>
                <wp:docPr id="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BEE" w:rsidRPr="00BE1103" w:rsidRDefault="00183BEE" w:rsidP="00CE0440">
                            <w:pPr>
                              <w:widowControl w:val="0"/>
                              <w:autoSpaceDE w:val="0"/>
                              <w:autoSpaceDN w:val="0"/>
                              <w:adjustRightInd w:val="0"/>
                              <w:spacing w:after="0" w:line="214" w:lineRule="exact"/>
                              <w:ind w:left="20" w:right="-49"/>
                              <w:rPr>
                                <w:rFonts w:ascii="Arial" w:hAnsi="Arial" w:cs="Arial"/>
                                <w:color w:val="000000"/>
                                <w:sz w:val="19"/>
                                <w:szCs w:val="19"/>
                              </w:rPr>
                            </w:pPr>
                            <w:r>
                              <w:rPr>
                                <w:rFonts w:ascii="Arial" w:hAnsi="Arial" w:cs="Arial"/>
                                <w:color w:val="000000"/>
                                <w:sz w:val="19"/>
                                <w:szCs w:val="19"/>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07AABBE" id="_x0000_s1037" type="#_x0000_t202" style="position:absolute;margin-left:710.35pt;margin-top:535.45pt;width:7.25pt;height:11.7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" o:allowincell="f" filled="f" stroked="f">
                <v:textbox inset="0,0,0,0">
                  <w:txbxContent>
                    <w:p w:rsidR="00183BEE" w:rsidRPr="00BE1103" w:rsidRDefault="00183BEE" w:rsidP="00CE0440">
                      <w:pPr>
                        <w:widowControl w:val="0"/>
                        <w:autoSpaceDE w:val="0"/>
                        <w:autoSpaceDN w:val="0"/>
                        <w:adjustRightInd w:val="0"/>
                        <w:spacing w:after="0" w:line="214" w:lineRule="exact"/>
                        <w:ind w:left="20" w:right="-49"/>
                        <w:rPr>
                          <w:rFonts w:ascii="Arial" w:hAnsi="Arial" w:cs="Arial"/>
                          <w:color w:val="000000"/>
                          <w:sz w:val="19"/>
                          <w:szCs w:val="19"/>
                        </w:rPr>
                      </w:pPr>
                      <w:r>
                        <w:rPr>
                          <w:rFonts w:ascii="Arial" w:hAnsi="Arial" w:cs="Arial"/>
                          <w:color w:val="000000"/>
                          <w:sz w:val="19"/>
                          <w:szCs w:val="19"/>
                        </w:rPr>
                        <w:t>5</w:t>
                      </w:r>
                    </w:p>
                  </w:txbxContent>
                </v:textbox>
                <w10:wrap anchorx="margin" anchory="margin"/>
              </v:shape>
            </w:pict>
          </mc:Fallback>
        </mc:AlternateContent>
      </w:r>
      <w:r w:rsidR="006B395A" w:rsidRPr="004B570F">
        <w:rPr>
          <w:rFonts w:ascii="Arial" w:hAnsi="Arial"/>
          <w:color w:val="231F20"/>
          <w:sz w:val="17"/>
        </w:rPr>
        <w:br w:type="page"/>
      </w:r>
    </w:p>
    <w:p w:rsidR="006B395A" w:rsidRPr="004B570F" w:rsidRDefault="00A304D1" w:rsidP="006B395A">
      <w:pPr>
        <w:widowControl w:val="0"/>
        <w:autoSpaceDE w:val="0"/>
        <w:autoSpaceDN w:val="0"/>
        <w:adjustRightInd w:val="0"/>
        <w:spacing w:after="0" w:line="240" w:lineRule="auto"/>
        <w:ind w:left="102" w:right="-20"/>
        <w:rPr>
          <w:rFonts w:ascii="Arial" w:hAnsi="Arial"/>
          <w:color w:val="FFFFFF"/>
          <w:sz w:val="39"/>
        </w:rPr>
      </w:pPr>
      <w:r w:rsidRPr="004B570F">
        <w:rPr>
          <w:noProof/>
          <w:lang w:val="en-US"/>
        </w:rPr>
        <w:lastRenderedPageBreak/>
        <mc:AlternateContent>
          <mc:Choice Requires="wps">
            <w:drawing>
              <wp:anchor distT="0" distB="0" distL="114300" distR="114300" simplePos="0" relativeHeight="251697152" behindDoc="1" locked="0" layoutInCell="0" allowOverlap="1" wp14:anchorId="04C8AE6A" wp14:editId="21D7C95D">
                <wp:simplePos x="0" y="0"/>
                <wp:positionH relativeFrom="page">
                  <wp:posOffset>4991100</wp:posOffset>
                </wp:positionH>
                <wp:positionV relativeFrom="paragraph">
                  <wp:posOffset>-6350</wp:posOffset>
                </wp:positionV>
                <wp:extent cx="4603750" cy="771525"/>
                <wp:effectExtent l="0" t="0" r="6350" b="9525"/>
                <wp:wrapNone/>
                <wp:docPr id="6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3750" cy="771525"/>
                        </a:xfrm>
                        <a:prstGeom prst="rect">
                          <a:avLst/>
                        </a:prstGeom>
                        <a:solidFill>
                          <a:srgbClr val="3FC4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BDA223" id="Rectangle 25" o:spid="_x0000_s1026" style="position:absolute;margin-left:393pt;margin-top:-.5pt;width:362.5pt;height:60.7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" o:allowincell="f" fillcolor="#3fc4e0" stroked="f">
                <v:path arrowok="t"/>
                <w10:wrap anchorx="page"/>
              </v:rect>
            </w:pict>
          </mc:Fallback>
        </mc:AlternateContent>
      </w:r>
      <w:r w:rsidR="00F21F38" w:rsidRPr="004B570F">
        <w:rPr>
          <w:noProof/>
          <w:lang w:val="en-US"/>
        </w:rPr>
        <mc:AlternateContent>
          <mc:Choice Requires="wps">
            <w:drawing>
              <wp:anchor distT="0" distB="0" distL="114300" distR="114300" simplePos="0" relativeHeight="251689984" behindDoc="1" locked="0" layoutInCell="0" allowOverlap="1" wp14:anchorId="547C83AE" wp14:editId="47D47D28">
                <wp:simplePos x="0" y="0"/>
                <wp:positionH relativeFrom="margin">
                  <wp:posOffset>-441960</wp:posOffset>
                </wp:positionH>
                <wp:positionV relativeFrom="page">
                  <wp:posOffset>436245</wp:posOffset>
                </wp:positionV>
                <wp:extent cx="4603750" cy="518795"/>
                <wp:effectExtent l="0" t="0" r="6350" b="0"/>
                <wp:wrapNone/>
                <wp:docPr id="5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3750" cy="518795"/>
                        </a:xfrm>
                        <a:prstGeom prst="rect">
                          <a:avLst/>
                        </a:prstGeom>
                        <a:solidFill>
                          <a:srgbClr val="00A89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8823504" id="Rectangle 24" o:spid="_x0000_s1026" style="position:absolute;margin-left:-34.8pt;margin-top:34.35pt;width:362.5pt;height:40.8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" o:allowincell="f" fillcolor="#00a89d" stroked="f">
                <v:path arrowok="t"/>
                <w10:wrap anchorx="margin" anchory="page"/>
              </v:rect>
            </w:pict>
          </mc:Fallback>
        </mc:AlternateContent>
      </w:r>
      <w:r w:rsidR="006B395A" w:rsidRPr="004B570F">
        <w:rPr>
          <w:rFonts w:ascii="Arial" w:hAnsi="Arial"/>
          <w:color w:val="FFFFFF"/>
          <w:sz w:val="39"/>
        </w:rPr>
        <w:t>Organismos Estatales</w:t>
      </w:r>
    </w:p>
    <w:p w:rsidR="006B395A" w:rsidRPr="004B570F" w:rsidRDefault="006B395A" w:rsidP="006B395A">
      <w:pPr>
        <w:widowControl w:val="0"/>
        <w:autoSpaceDE w:val="0"/>
        <w:autoSpaceDN w:val="0"/>
        <w:adjustRightInd w:val="0"/>
        <w:spacing w:after="240" w:line="240" w:lineRule="auto"/>
        <w:ind w:left="102" w:right="-20"/>
        <w:rPr>
          <w:rFonts w:ascii="Arial" w:hAnsi="Arial" w:cs="Arial"/>
          <w:color w:val="FFFFFF"/>
          <w:sz w:val="31"/>
          <w:szCs w:val="31"/>
        </w:rPr>
      </w:pPr>
      <w:r w:rsidRPr="004B570F">
        <w:rPr>
          <w:rFonts w:ascii="Arial" w:hAnsi="Arial" w:cs="Arial"/>
          <w:color w:val="FFFFFF"/>
          <w:sz w:val="31"/>
          <w:szCs w:val="31"/>
        </w:rPr>
        <w:t>(continuación)</w:t>
      </w:r>
    </w:p>
    <w:p w:rsidR="00780B21" w:rsidRPr="004B570F" w:rsidRDefault="00780B21" w:rsidP="00780B21">
      <w:pPr>
        <w:widowControl w:val="0"/>
        <w:autoSpaceDE w:val="0"/>
        <w:autoSpaceDN w:val="0"/>
        <w:adjustRightInd w:val="0"/>
        <w:spacing w:before="240" w:after="0" w:line="240" w:lineRule="auto"/>
        <w:ind w:right="-20"/>
        <w:rPr>
          <w:rFonts w:ascii="Arial" w:hAnsi="Arial" w:cs="Arial"/>
          <w:color w:val="000000"/>
          <w:sz w:val="23"/>
          <w:szCs w:val="23"/>
        </w:rPr>
      </w:pPr>
      <w:r w:rsidRPr="004B570F">
        <w:rPr>
          <w:rFonts w:ascii="Arial" w:hAnsi="Arial"/>
          <w:color w:val="00A89D"/>
          <w:sz w:val="23"/>
        </w:rPr>
        <w:t>Centros de Apoyo para Autismo</w:t>
      </w:r>
    </w:p>
    <w:p w:rsidR="00780B21" w:rsidRPr="004B570F" w:rsidRDefault="00F21F38" w:rsidP="00F21F38">
      <w:pPr>
        <w:widowControl w:val="0"/>
        <w:autoSpaceDE w:val="0"/>
        <w:autoSpaceDN w:val="0"/>
        <w:adjustRightInd w:val="0"/>
        <w:spacing w:before="1440" w:after="0" w:line="170" w:lineRule="exact"/>
        <w:rPr>
          <w:rFonts w:ascii="Arial" w:hAnsi="Arial" w:cs="Arial"/>
          <w:color w:val="000000"/>
          <w:sz w:val="17"/>
          <w:szCs w:val="17"/>
        </w:rPr>
      </w:pPr>
      <w:r w:rsidRPr="004B570F">
        <w:rPr>
          <w:rFonts w:ascii="Arial" w:hAnsi="Arial"/>
          <w:noProof/>
          <w:color w:val="231F20"/>
          <w:sz w:val="17"/>
          <w:lang w:val="en-US"/>
        </w:rPr>
        <mc:AlternateContent>
          <mc:Choice Requires="wps">
            <w:drawing>
              <wp:anchor distT="0" distB="0" distL="114300" distR="114300" simplePos="0" relativeHeight="251693056" behindDoc="0" locked="0" layoutInCell="1" allowOverlap="1" wp14:anchorId="70445C93" wp14:editId="09A06A51">
                <wp:simplePos x="0" y="0"/>
                <wp:positionH relativeFrom="column">
                  <wp:posOffset>1898015</wp:posOffset>
                </wp:positionH>
                <wp:positionV relativeFrom="paragraph">
                  <wp:posOffset>67615</wp:posOffset>
                </wp:positionV>
                <wp:extent cx="2186940" cy="3195955"/>
                <wp:effectExtent l="0" t="0" r="0" b="4445"/>
                <wp:wrapNone/>
                <wp:docPr id="57" name="Cuadro de texto 57"/>
                <wp:cNvGraphicFramePr/>
                <a:graphic xmlns:a="http://schemas.openxmlformats.org/drawingml/2006/main">
                  <a:graphicData uri="http://schemas.microsoft.com/office/word/2010/wordprocessingShape">
                    <wps:wsp>
                      <wps:cNvSpPr txBox="1"/>
                      <wps:spPr>
                        <a:xfrm>
                          <a:off x="0" y="0"/>
                          <a:ext cx="2186940" cy="3195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3BEE" w:rsidRDefault="00183BEE" w:rsidP="00780B21">
                            <w:pPr>
                              <w:widowControl w:val="0"/>
                              <w:autoSpaceDE w:val="0"/>
                              <w:autoSpaceDN w:val="0"/>
                              <w:adjustRightInd w:val="0"/>
                              <w:spacing w:after="0" w:line="266" w:lineRule="auto"/>
                              <w:rPr>
                                <w:rFonts w:ascii="Arial" w:hAnsi="Arial"/>
                                <w:color w:val="231F20"/>
                                <w:w w:val="112"/>
                                <w:sz w:val="17"/>
                              </w:rPr>
                            </w:pPr>
                            <w:r w:rsidRPr="00FF0768">
                              <w:rPr>
                                <w:rFonts w:ascii="Arial" w:hAnsi="Arial"/>
                                <w:color w:val="231F20"/>
                                <w:w w:val="112"/>
                                <w:sz w:val="17"/>
                              </w:rPr>
                              <w:t xml:space="preserve">Contactos para el Autismo: </w:t>
                            </w:r>
                          </w:p>
                          <w:p w:rsidR="00183BEE" w:rsidRPr="00FF0768" w:rsidRDefault="00183BEE" w:rsidP="00780B21">
                            <w:pPr>
                              <w:widowControl w:val="0"/>
                              <w:autoSpaceDE w:val="0"/>
                              <w:autoSpaceDN w:val="0"/>
                              <w:adjustRightInd w:val="0"/>
                              <w:spacing w:after="0" w:line="266" w:lineRule="auto"/>
                              <w:rPr>
                                <w:rFonts w:ascii="Arial" w:hAnsi="Arial" w:cs="Arial"/>
                                <w:color w:val="000000"/>
                                <w:sz w:val="17"/>
                                <w:szCs w:val="17"/>
                              </w:rPr>
                            </w:pPr>
                            <w:r w:rsidRPr="00FF0768">
                              <w:rPr>
                                <w:rFonts w:ascii="Arial" w:hAnsi="Arial"/>
                                <w:color w:val="231F20"/>
                                <w:w w:val="112"/>
                                <w:sz w:val="17"/>
                              </w:rPr>
                              <w:t>MA Oeste</w:t>
                            </w:r>
                          </w:p>
                          <w:p w:rsidR="00183BEE" w:rsidRPr="00FF0768" w:rsidRDefault="00183BEE" w:rsidP="00780B21">
                            <w:pPr>
                              <w:widowControl w:val="0"/>
                              <w:autoSpaceDE w:val="0"/>
                              <w:autoSpaceDN w:val="0"/>
                              <w:adjustRightInd w:val="0"/>
                              <w:spacing w:after="0" w:line="266" w:lineRule="auto"/>
                              <w:rPr>
                                <w:rFonts w:ascii="Arial" w:hAnsi="Arial" w:cs="Arial"/>
                                <w:color w:val="000000"/>
                                <w:sz w:val="17"/>
                                <w:szCs w:val="17"/>
                              </w:rPr>
                            </w:pPr>
                            <w:r w:rsidRPr="00FF0768">
                              <w:rPr>
                                <w:rFonts w:ascii="Arial" w:hAnsi="Arial"/>
                                <w:color w:val="231F20"/>
                                <w:sz w:val="17"/>
                              </w:rPr>
                              <w:t xml:space="preserve">(413) 529-2428 </w:t>
                            </w:r>
                            <w:r w:rsidRPr="00FF0768">
                              <w:rPr>
                                <w:rFonts w:ascii="Arial" w:hAnsi="Arial"/>
                                <w:color w:val="808285"/>
                                <w:w w:val="108"/>
                                <w:sz w:val="17"/>
                              </w:rPr>
                              <w:t>https://pathlightgroup.org/programs- and-</w:t>
                            </w:r>
                            <w:proofErr w:type="spellStart"/>
                            <w:r w:rsidRPr="00FF0768">
                              <w:rPr>
                                <w:rFonts w:ascii="Arial" w:hAnsi="Arial"/>
                                <w:color w:val="808285"/>
                                <w:w w:val="108"/>
                                <w:sz w:val="17"/>
                              </w:rPr>
                              <w:t>services</w:t>
                            </w:r>
                            <w:proofErr w:type="spellEnd"/>
                            <w:r w:rsidRPr="00FF0768">
                              <w:rPr>
                                <w:rFonts w:ascii="Arial" w:hAnsi="Arial"/>
                                <w:color w:val="808285"/>
                                <w:w w:val="108"/>
                                <w:sz w:val="17"/>
                              </w:rPr>
                              <w:t>/</w:t>
                            </w:r>
                            <w:proofErr w:type="spellStart"/>
                            <w:r w:rsidRPr="00FF0768">
                              <w:rPr>
                                <w:rFonts w:ascii="Arial" w:hAnsi="Arial"/>
                                <w:color w:val="808285"/>
                                <w:w w:val="108"/>
                                <w:sz w:val="17"/>
                              </w:rPr>
                              <w:t>autism-connections</w:t>
                            </w:r>
                            <w:proofErr w:type="spellEnd"/>
                          </w:p>
                          <w:p w:rsidR="00183BEE" w:rsidRPr="00FF0768" w:rsidRDefault="00183BEE" w:rsidP="00780B21">
                            <w:pPr>
                              <w:widowControl w:val="0"/>
                              <w:autoSpaceDE w:val="0"/>
                              <w:autoSpaceDN w:val="0"/>
                              <w:adjustRightInd w:val="0"/>
                              <w:spacing w:before="18" w:after="0" w:line="200" w:lineRule="exact"/>
                              <w:rPr>
                                <w:rFonts w:ascii="Arial" w:hAnsi="Arial" w:cs="Arial"/>
                                <w:color w:val="000000"/>
                                <w:sz w:val="20"/>
                                <w:szCs w:val="20"/>
                              </w:rPr>
                            </w:pPr>
                          </w:p>
                          <w:p w:rsidR="00183BEE" w:rsidRDefault="00183BEE" w:rsidP="00780B21">
                            <w:pPr>
                              <w:widowControl w:val="0"/>
                              <w:autoSpaceDE w:val="0"/>
                              <w:autoSpaceDN w:val="0"/>
                              <w:adjustRightInd w:val="0"/>
                              <w:spacing w:after="0" w:line="266" w:lineRule="auto"/>
                              <w:rPr>
                                <w:rFonts w:ascii="Arial" w:hAnsi="Arial"/>
                                <w:color w:val="231F20"/>
                                <w:sz w:val="17"/>
                              </w:rPr>
                            </w:pPr>
                            <w:r w:rsidRPr="00FF0768">
                              <w:rPr>
                                <w:rFonts w:ascii="Arial" w:hAnsi="Arial"/>
                                <w:color w:val="231F20"/>
                                <w:sz w:val="17"/>
                              </w:rPr>
                              <w:t xml:space="preserve">Centro Familiar del Autismo </w:t>
                            </w:r>
                          </w:p>
                          <w:p w:rsidR="00183BEE" w:rsidRDefault="00183BEE" w:rsidP="00780B21">
                            <w:pPr>
                              <w:widowControl w:val="0"/>
                              <w:autoSpaceDE w:val="0"/>
                              <w:autoSpaceDN w:val="0"/>
                              <w:adjustRightInd w:val="0"/>
                              <w:spacing w:after="0" w:line="266" w:lineRule="auto"/>
                              <w:rPr>
                                <w:rFonts w:ascii="Arial" w:hAnsi="Arial"/>
                                <w:color w:val="231F20"/>
                                <w:sz w:val="17"/>
                              </w:rPr>
                            </w:pPr>
                            <w:r w:rsidRPr="00FF0768">
                              <w:rPr>
                                <w:rFonts w:ascii="Arial" w:hAnsi="Arial"/>
                                <w:color w:val="231F20"/>
                                <w:sz w:val="17"/>
                              </w:rPr>
                              <w:t xml:space="preserve">Norfolk Co. y Zonas Aledañas </w:t>
                            </w:r>
                          </w:p>
                          <w:p w:rsidR="00183BEE" w:rsidRPr="00FF0768" w:rsidRDefault="00183BEE" w:rsidP="00780B21">
                            <w:pPr>
                              <w:widowControl w:val="0"/>
                              <w:autoSpaceDE w:val="0"/>
                              <w:autoSpaceDN w:val="0"/>
                              <w:adjustRightInd w:val="0"/>
                              <w:spacing w:after="0" w:line="266" w:lineRule="auto"/>
                              <w:rPr>
                                <w:rFonts w:ascii="Arial" w:hAnsi="Arial" w:cs="Arial"/>
                                <w:color w:val="000000"/>
                                <w:sz w:val="17"/>
                                <w:szCs w:val="17"/>
                              </w:rPr>
                            </w:pPr>
                            <w:r w:rsidRPr="00FF0768">
                              <w:rPr>
                                <w:rFonts w:ascii="Arial" w:hAnsi="Arial"/>
                                <w:color w:val="231F20"/>
                                <w:sz w:val="17"/>
                              </w:rPr>
                              <w:t>(781) 762-4001 x310</w:t>
                            </w:r>
                          </w:p>
                          <w:p w:rsidR="00183BEE" w:rsidRPr="00FF0768" w:rsidRDefault="006C2340" w:rsidP="00780B21">
                            <w:pPr>
                              <w:widowControl w:val="0"/>
                              <w:autoSpaceDE w:val="0"/>
                              <w:autoSpaceDN w:val="0"/>
                              <w:adjustRightInd w:val="0"/>
                              <w:spacing w:after="0" w:line="266" w:lineRule="auto"/>
                              <w:rPr>
                                <w:rFonts w:ascii="Arial" w:hAnsi="Arial" w:cs="Arial"/>
                                <w:color w:val="000000"/>
                                <w:sz w:val="17"/>
                                <w:szCs w:val="17"/>
                              </w:rPr>
                            </w:pPr>
                            <w:hyperlink r:id="rId35">
                              <w:r w:rsidR="00183BEE" w:rsidRPr="00FF0768">
                                <w:rPr>
                                  <w:rFonts w:ascii="Arial" w:hAnsi="Arial"/>
                                  <w:color w:val="808285"/>
                                  <w:w w:val="104"/>
                                  <w:sz w:val="17"/>
                                </w:rPr>
                                <w:t xml:space="preserve">www.arcsouthnorfolk.org/family-autism- </w:t>
                              </w:r>
                            </w:hyperlink>
                            <w:r w:rsidR="00183BEE" w:rsidRPr="00FF0768">
                              <w:rPr>
                                <w:rFonts w:ascii="Arial" w:hAnsi="Arial"/>
                                <w:color w:val="808285"/>
                                <w:w w:val="101"/>
                                <w:sz w:val="17"/>
                              </w:rPr>
                              <w:t>center.html</w:t>
                            </w:r>
                          </w:p>
                          <w:p w:rsidR="00183BEE" w:rsidRPr="00FF0768" w:rsidRDefault="00183BEE" w:rsidP="00780B21">
                            <w:pPr>
                              <w:widowControl w:val="0"/>
                              <w:autoSpaceDE w:val="0"/>
                              <w:autoSpaceDN w:val="0"/>
                              <w:adjustRightInd w:val="0"/>
                              <w:spacing w:before="18" w:after="0" w:line="200" w:lineRule="exact"/>
                              <w:rPr>
                                <w:rFonts w:ascii="Arial" w:hAnsi="Arial" w:cs="Arial"/>
                                <w:color w:val="000000"/>
                                <w:sz w:val="20"/>
                                <w:szCs w:val="20"/>
                              </w:rPr>
                            </w:pPr>
                          </w:p>
                          <w:p w:rsidR="00183BEE" w:rsidRPr="00FF0768" w:rsidRDefault="00183BEE" w:rsidP="00780B21">
                            <w:pPr>
                              <w:widowControl w:val="0"/>
                              <w:autoSpaceDE w:val="0"/>
                              <w:autoSpaceDN w:val="0"/>
                              <w:adjustRightInd w:val="0"/>
                              <w:spacing w:after="0" w:line="266" w:lineRule="auto"/>
                              <w:rPr>
                                <w:rFonts w:ascii="Arial" w:hAnsi="Arial" w:cs="Arial"/>
                                <w:color w:val="000000"/>
                                <w:sz w:val="17"/>
                                <w:szCs w:val="17"/>
                              </w:rPr>
                            </w:pPr>
                            <w:r w:rsidRPr="00FF0768">
                              <w:rPr>
                                <w:rFonts w:ascii="Arial" w:hAnsi="Arial"/>
                                <w:color w:val="231F20"/>
                                <w:w w:val="115"/>
                                <w:sz w:val="17"/>
                              </w:rPr>
                              <w:t>Recursos Comunitarios para el Autismo MA Sudeste</w:t>
                            </w:r>
                          </w:p>
                          <w:p w:rsidR="00183BEE" w:rsidRPr="00FF0768" w:rsidRDefault="00183BEE" w:rsidP="00780B21">
                            <w:pPr>
                              <w:widowControl w:val="0"/>
                              <w:autoSpaceDE w:val="0"/>
                              <w:autoSpaceDN w:val="0"/>
                              <w:adjustRightInd w:val="0"/>
                              <w:spacing w:after="0" w:line="240" w:lineRule="auto"/>
                              <w:rPr>
                                <w:rFonts w:ascii="Arial" w:hAnsi="Arial" w:cs="Arial"/>
                                <w:color w:val="000000"/>
                                <w:sz w:val="17"/>
                                <w:szCs w:val="17"/>
                              </w:rPr>
                            </w:pPr>
                            <w:r w:rsidRPr="00FF0768">
                              <w:rPr>
                                <w:rFonts w:ascii="Arial" w:hAnsi="Arial"/>
                                <w:color w:val="231F20"/>
                                <w:w w:val="101"/>
                                <w:sz w:val="17"/>
                              </w:rPr>
                              <w:t>508-379-0371</w:t>
                            </w:r>
                          </w:p>
                          <w:p w:rsidR="00183BEE" w:rsidRDefault="006C2340" w:rsidP="00780B21">
                            <w:hyperlink r:id="rId36">
                              <w:r w:rsidR="00183BEE" w:rsidRPr="00FF0768">
                                <w:rPr>
                                  <w:rFonts w:ascii="Arial" w:hAnsi="Arial"/>
                                  <w:color w:val="808285"/>
                                  <w:w w:val="104"/>
                                  <w:sz w:val="17"/>
                                </w:rPr>
                                <w:t>www.community-autism-resources.com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0445C93" id="Cuadro de texto 57" o:spid="_x0000_s1038" type="#_x0000_t202" style="position:absolute;margin-left:149.45pt;margin-top:5.3pt;width:172.2pt;height:25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" filled="f" stroked="f" strokeweight=".5pt">
                <v:textbox>
                  <w:txbxContent>
                    <w:p w:rsidR="00183BEE" w:rsidRDefault="00183BEE" w:rsidP="00780B21">
                      <w:pPr>
                        <w:widowControl w:val="0"/>
                        <w:autoSpaceDE w:val="0"/>
                        <w:autoSpaceDN w:val="0"/>
                        <w:adjustRightInd w:val="0"/>
                        <w:spacing w:after="0" w:line="266" w:lineRule="auto"/>
                        <w:rPr>
                          <w:rFonts w:ascii="Arial" w:hAnsi="Arial"/>
                          <w:color w:val="231F20"/>
                          <w:w w:val="112"/>
                          <w:sz w:val="17"/>
                        </w:rPr>
                      </w:pPr>
                      <w:r w:rsidRPr="00FF0768">
                        <w:rPr>
                          <w:rFonts w:ascii="Arial" w:hAnsi="Arial"/>
                          <w:color w:val="231F20"/>
                          <w:w w:val="112"/>
                          <w:sz w:val="17"/>
                        </w:rPr>
                        <w:t xml:space="preserve">Contactos para el Autismo: </w:t>
                      </w:r>
                    </w:p>
                    <w:p w:rsidR="00183BEE" w:rsidRPr="00FF0768" w:rsidRDefault="00183BEE" w:rsidP="00780B21">
                      <w:pPr>
                        <w:widowControl w:val="0"/>
                        <w:autoSpaceDE w:val="0"/>
                        <w:autoSpaceDN w:val="0"/>
                        <w:adjustRightInd w:val="0"/>
                        <w:spacing w:after="0" w:line="266" w:lineRule="auto"/>
                        <w:rPr>
                          <w:rFonts w:ascii="Arial" w:hAnsi="Arial" w:cs="Arial"/>
                          <w:color w:val="000000"/>
                          <w:sz w:val="17"/>
                          <w:szCs w:val="17"/>
                        </w:rPr>
                      </w:pPr>
                      <w:r w:rsidRPr="00FF0768">
                        <w:rPr>
                          <w:rFonts w:ascii="Arial" w:hAnsi="Arial"/>
                          <w:color w:val="231F20"/>
                          <w:w w:val="112"/>
                          <w:sz w:val="17"/>
                        </w:rPr>
                        <w:t>MA Oeste</w:t>
                      </w:r>
                    </w:p>
                    <w:p w:rsidR="00183BEE" w:rsidRPr="00FF0768" w:rsidRDefault="00183BEE" w:rsidP="00780B21">
                      <w:pPr>
                        <w:widowControl w:val="0"/>
                        <w:autoSpaceDE w:val="0"/>
                        <w:autoSpaceDN w:val="0"/>
                        <w:adjustRightInd w:val="0"/>
                        <w:spacing w:after="0" w:line="266" w:lineRule="auto"/>
                        <w:rPr>
                          <w:rFonts w:ascii="Arial" w:hAnsi="Arial" w:cs="Arial"/>
                          <w:color w:val="000000"/>
                          <w:sz w:val="17"/>
                          <w:szCs w:val="17"/>
                        </w:rPr>
                      </w:pPr>
                      <w:r w:rsidRPr="00FF0768">
                        <w:rPr>
                          <w:rFonts w:ascii="Arial" w:hAnsi="Arial"/>
                          <w:color w:val="231F20"/>
                          <w:sz w:val="17"/>
                        </w:rPr>
                        <w:t xml:space="preserve">(413) 529-2428 </w:t>
                      </w:r>
                      <w:r w:rsidRPr="00FF0768">
                        <w:rPr>
                          <w:rFonts w:ascii="Arial" w:hAnsi="Arial"/>
                          <w:color w:val="808285"/>
                          <w:w w:val="108"/>
                          <w:sz w:val="17"/>
                        </w:rPr>
                        <w:t>https://pathlightgroup.org/programs- and-services/autism-connections</w:t>
                      </w:r>
                    </w:p>
                    <w:p w:rsidR="00183BEE" w:rsidRPr="00FF0768" w:rsidRDefault="00183BEE" w:rsidP="00780B21">
                      <w:pPr>
                        <w:widowControl w:val="0"/>
                        <w:autoSpaceDE w:val="0"/>
                        <w:autoSpaceDN w:val="0"/>
                        <w:adjustRightInd w:val="0"/>
                        <w:spacing w:before="18" w:after="0" w:line="200" w:lineRule="exact"/>
                        <w:rPr>
                          <w:rFonts w:ascii="Arial" w:hAnsi="Arial" w:cs="Arial"/>
                          <w:color w:val="000000"/>
                          <w:sz w:val="20"/>
                          <w:szCs w:val="20"/>
                        </w:rPr>
                      </w:pPr>
                    </w:p>
                    <w:p w:rsidR="00183BEE" w:rsidRDefault="00183BEE" w:rsidP="00780B21">
                      <w:pPr>
                        <w:widowControl w:val="0"/>
                        <w:autoSpaceDE w:val="0"/>
                        <w:autoSpaceDN w:val="0"/>
                        <w:adjustRightInd w:val="0"/>
                        <w:spacing w:after="0" w:line="266" w:lineRule="auto"/>
                        <w:rPr>
                          <w:rFonts w:ascii="Arial" w:hAnsi="Arial"/>
                          <w:color w:val="231F20"/>
                          <w:sz w:val="17"/>
                        </w:rPr>
                      </w:pPr>
                      <w:r w:rsidRPr="00FF0768">
                        <w:rPr>
                          <w:rFonts w:ascii="Arial" w:hAnsi="Arial"/>
                          <w:color w:val="231F20"/>
                          <w:sz w:val="17"/>
                        </w:rPr>
                        <w:t xml:space="preserve">Centro Familiar del Autismo </w:t>
                      </w:r>
                    </w:p>
                    <w:p w:rsidR="00183BEE" w:rsidRDefault="00183BEE" w:rsidP="00780B21">
                      <w:pPr>
                        <w:widowControl w:val="0"/>
                        <w:autoSpaceDE w:val="0"/>
                        <w:autoSpaceDN w:val="0"/>
                        <w:adjustRightInd w:val="0"/>
                        <w:spacing w:after="0" w:line="266" w:lineRule="auto"/>
                        <w:rPr>
                          <w:rFonts w:ascii="Arial" w:hAnsi="Arial"/>
                          <w:color w:val="231F20"/>
                          <w:sz w:val="17"/>
                        </w:rPr>
                      </w:pPr>
                      <w:r w:rsidRPr="00FF0768">
                        <w:rPr>
                          <w:rFonts w:ascii="Arial" w:hAnsi="Arial"/>
                          <w:color w:val="231F20"/>
                          <w:sz w:val="17"/>
                        </w:rPr>
                        <w:t xml:space="preserve">Norfolk Co. y Zonas Aledañas </w:t>
                      </w:r>
                    </w:p>
                    <w:p w:rsidR="00183BEE" w:rsidRPr="00FF0768" w:rsidRDefault="00183BEE" w:rsidP="00780B21">
                      <w:pPr>
                        <w:widowControl w:val="0"/>
                        <w:autoSpaceDE w:val="0"/>
                        <w:autoSpaceDN w:val="0"/>
                        <w:adjustRightInd w:val="0"/>
                        <w:spacing w:after="0" w:line="266" w:lineRule="auto"/>
                        <w:rPr>
                          <w:rFonts w:ascii="Arial" w:hAnsi="Arial" w:cs="Arial"/>
                          <w:color w:val="000000"/>
                          <w:sz w:val="17"/>
                          <w:szCs w:val="17"/>
                        </w:rPr>
                      </w:pPr>
                      <w:r w:rsidRPr="00FF0768">
                        <w:rPr>
                          <w:rFonts w:ascii="Arial" w:hAnsi="Arial"/>
                          <w:color w:val="231F20"/>
                          <w:sz w:val="17"/>
                        </w:rPr>
                        <w:t>(781) 762-4001 x310</w:t>
                      </w:r>
                    </w:p>
                    <w:p w:rsidR="00183BEE" w:rsidRPr="00FF0768" w:rsidRDefault="00183BEE" w:rsidP="00780B21">
                      <w:pPr>
                        <w:widowControl w:val="0"/>
                        <w:autoSpaceDE w:val="0"/>
                        <w:autoSpaceDN w:val="0"/>
                        <w:adjustRightInd w:val="0"/>
                        <w:spacing w:after="0" w:line="266" w:lineRule="auto"/>
                        <w:rPr>
                          <w:rFonts w:ascii="Arial" w:hAnsi="Arial" w:cs="Arial"/>
                          <w:color w:val="000000"/>
                          <w:sz w:val="17"/>
                          <w:szCs w:val="17"/>
                        </w:rPr>
                      </w:pPr>
                      <w:hyperlink r:id="rId37">
                        <w:r w:rsidRPr="00FF0768">
                          <w:rPr>
                            <w:rFonts w:ascii="Arial" w:hAnsi="Arial"/>
                            <w:color w:val="808285"/>
                            <w:w w:val="104"/>
                            <w:sz w:val="17"/>
                          </w:rPr>
                          <w:t xml:space="preserve">www.arcsouthnorfolk.org/family-autism- </w:t>
                        </w:r>
                      </w:hyperlink>
                      <w:r w:rsidRPr="00FF0768">
                        <w:rPr>
                          <w:rFonts w:ascii="Arial" w:hAnsi="Arial"/>
                          <w:color w:val="808285"/>
                          <w:w w:val="101"/>
                          <w:sz w:val="17"/>
                        </w:rPr>
                        <w:t>center.html</w:t>
                      </w:r>
                    </w:p>
                    <w:p w:rsidR="00183BEE" w:rsidRPr="00FF0768" w:rsidRDefault="00183BEE" w:rsidP="00780B21">
                      <w:pPr>
                        <w:widowControl w:val="0"/>
                        <w:autoSpaceDE w:val="0"/>
                        <w:autoSpaceDN w:val="0"/>
                        <w:adjustRightInd w:val="0"/>
                        <w:spacing w:before="18" w:after="0" w:line="200" w:lineRule="exact"/>
                        <w:rPr>
                          <w:rFonts w:ascii="Arial" w:hAnsi="Arial" w:cs="Arial"/>
                          <w:color w:val="000000"/>
                          <w:sz w:val="20"/>
                          <w:szCs w:val="20"/>
                        </w:rPr>
                      </w:pPr>
                    </w:p>
                    <w:p w:rsidR="00183BEE" w:rsidRPr="00FF0768" w:rsidRDefault="00183BEE" w:rsidP="00780B21">
                      <w:pPr>
                        <w:widowControl w:val="0"/>
                        <w:autoSpaceDE w:val="0"/>
                        <w:autoSpaceDN w:val="0"/>
                        <w:adjustRightInd w:val="0"/>
                        <w:spacing w:after="0" w:line="266" w:lineRule="auto"/>
                        <w:rPr>
                          <w:rFonts w:ascii="Arial" w:hAnsi="Arial" w:cs="Arial"/>
                          <w:color w:val="000000"/>
                          <w:sz w:val="17"/>
                          <w:szCs w:val="17"/>
                        </w:rPr>
                      </w:pPr>
                      <w:r w:rsidRPr="00FF0768">
                        <w:rPr>
                          <w:rFonts w:ascii="Arial" w:hAnsi="Arial"/>
                          <w:color w:val="231F20"/>
                          <w:w w:val="115"/>
                          <w:sz w:val="17"/>
                        </w:rPr>
                        <w:t>Recursos Comunitarios para el Autismo MA Sudeste</w:t>
                      </w:r>
                    </w:p>
                    <w:p w:rsidR="00183BEE" w:rsidRPr="00FF0768" w:rsidRDefault="00183BEE" w:rsidP="00780B21">
                      <w:pPr>
                        <w:widowControl w:val="0"/>
                        <w:autoSpaceDE w:val="0"/>
                        <w:autoSpaceDN w:val="0"/>
                        <w:adjustRightInd w:val="0"/>
                        <w:spacing w:after="0" w:line="240" w:lineRule="auto"/>
                        <w:rPr>
                          <w:rFonts w:ascii="Arial" w:hAnsi="Arial" w:cs="Arial"/>
                          <w:color w:val="000000"/>
                          <w:sz w:val="17"/>
                          <w:szCs w:val="17"/>
                        </w:rPr>
                      </w:pPr>
                      <w:r w:rsidRPr="00FF0768">
                        <w:rPr>
                          <w:rFonts w:ascii="Arial" w:hAnsi="Arial"/>
                          <w:color w:val="231F20"/>
                          <w:w w:val="101"/>
                          <w:sz w:val="17"/>
                        </w:rPr>
                        <w:t>508-379-0371</w:t>
                      </w:r>
                    </w:p>
                    <w:p w:rsidR="00183BEE" w:rsidRDefault="00183BEE" w:rsidP="00780B21">
                      <w:hyperlink r:id="rId38">
                        <w:r w:rsidRPr="00FF0768">
                          <w:rPr>
                            <w:rFonts w:ascii="Arial" w:hAnsi="Arial"/>
                            <w:color w:val="808285"/>
                            <w:w w:val="104"/>
                            <w:sz w:val="17"/>
                          </w:rPr>
                          <w:t>www.community-autism-resources.com</w:t>
                        </w:r>
                      </w:hyperlink>
                    </w:p>
                  </w:txbxContent>
                </v:textbox>
              </v:shape>
            </w:pict>
          </mc:Fallback>
        </mc:AlternateContent>
      </w:r>
      <w:r w:rsidRPr="004B570F">
        <w:rPr>
          <w:rFonts w:ascii="Arial" w:hAnsi="Arial"/>
          <w:noProof/>
          <w:color w:val="231F20"/>
          <w:sz w:val="17"/>
          <w:lang w:val="en-US"/>
        </w:rPr>
        <mc:AlternateContent>
          <mc:Choice Requires="wps">
            <w:drawing>
              <wp:anchor distT="0" distB="0" distL="114300" distR="114300" simplePos="0" relativeHeight="251691008" behindDoc="0" locked="0" layoutInCell="1" allowOverlap="1" wp14:anchorId="6A1B6317" wp14:editId="37B55601">
                <wp:simplePos x="0" y="0"/>
                <wp:positionH relativeFrom="column">
                  <wp:posOffset>-96520</wp:posOffset>
                </wp:positionH>
                <wp:positionV relativeFrom="paragraph">
                  <wp:posOffset>76530</wp:posOffset>
                </wp:positionV>
                <wp:extent cx="2091690" cy="2633345"/>
                <wp:effectExtent l="0" t="0" r="0" b="0"/>
                <wp:wrapNone/>
                <wp:docPr id="56" name="Cuadro de texto 56"/>
                <wp:cNvGraphicFramePr/>
                <a:graphic xmlns:a="http://schemas.openxmlformats.org/drawingml/2006/main">
                  <a:graphicData uri="http://schemas.microsoft.com/office/word/2010/wordprocessingShape">
                    <wps:wsp>
                      <wps:cNvSpPr txBox="1"/>
                      <wps:spPr>
                        <a:xfrm>
                          <a:off x="0" y="0"/>
                          <a:ext cx="2091690" cy="2633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3BEE" w:rsidRDefault="00183BEE" w:rsidP="00D24FD2">
                            <w:pPr>
                              <w:widowControl w:val="0"/>
                              <w:autoSpaceDE w:val="0"/>
                              <w:autoSpaceDN w:val="0"/>
                              <w:adjustRightInd w:val="0"/>
                              <w:spacing w:after="0" w:line="240" w:lineRule="auto"/>
                              <w:rPr>
                                <w:rFonts w:ascii="Arial" w:hAnsi="Arial"/>
                                <w:color w:val="231F20"/>
                                <w:w w:val="108"/>
                                <w:sz w:val="17"/>
                              </w:rPr>
                            </w:pPr>
                            <w:proofErr w:type="spellStart"/>
                            <w:r w:rsidRPr="00FF0768">
                              <w:rPr>
                                <w:rFonts w:ascii="Arial" w:hAnsi="Arial"/>
                                <w:color w:val="231F20"/>
                                <w:w w:val="112"/>
                                <w:sz w:val="17"/>
                              </w:rPr>
                              <w:t>Advocates</w:t>
                            </w:r>
                            <w:proofErr w:type="spellEnd"/>
                            <w:r w:rsidRPr="00FF0768">
                              <w:rPr>
                                <w:rFonts w:ascii="Arial" w:hAnsi="Arial"/>
                                <w:color w:val="231F20"/>
                                <w:w w:val="112"/>
                                <w:sz w:val="17"/>
                              </w:rPr>
                              <w:t>, Inc</w:t>
                            </w:r>
                            <w:proofErr w:type="gramStart"/>
                            <w:r w:rsidRPr="00FF0768">
                              <w:rPr>
                                <w:rFonts w:ascii="Arial" w:hAnsi="Arial"/>
                                <w:color w:val="231F20"/>
                                <w:w w:val="112"/>
                                <w:sz w:val="17"/>
                              </w:rPr>
                              <w:t>./</w:t>
                            </w:r>
                            <w:proofErr w:type="gramEnd"/>
                            <w:r w:rsidRPr="00FF0768">
                              <w:rPr>
                                <w:rFonts w:ascii="Arial" w:hAnsi="Arial"/>
                                <w:color w:val="231F20"/>
                                <w:w w:val="112"/>
                                <w:sz w:val="17"/>
                              </w:rPr>
                              <w:t xml:space="preserve">Alianza de </w:t>
                            </w:r>
                            <w:proofErr w:type="spellStart"/>
                            <w:r w:rsidRPr="00FF0768">
                              <w:rPr>
                                <w:rFonts w:ascii="Arial" w:hAnsi="Arial"/>
                                <w:color w:val="231F20"/>
                                <w:w w:val="112"/>
                                <w:sz w:val="17"/>
                              </w:rPr>
                              <w:t>Metrowest</w:t>
                            </w:r>
                            <w:proofErr w:type="spellEnd"/>
                            <w:r>
                              <w:rPr>
                                <w:rFonts w:ascii="Arial" w:hAnsi="Arial"/>
                                <w:color w:val="231F20"/>
                                <w:w w:val="112"/>
                                <w:sz w:val="17"/>
                              </w:rPr>
                              <w:t xml:space="preserve"> para el </w:t>
                            </w:r>
                            <w:r w:rsidRPr="00FF0768">
                              <w:rPr>
                                <w:rFonts w:ascii="Arial" w:hAnsi="Arial"/>
                                <w:color w:val="231F20"/>
                                <w:w w:val="108"/>
                                <w:sz w:val="17"/>
                              </w:rPr>
                              <w:t xml:space="preserve">Autismo (508) 652-9900 </w:t>
                            </w:r>
                          </w:p>
                          <w:p w:rsidR="00183BEE" w:rsidRPr="00FF0768" w:rsidRDefault="006C2340" w:rsidP="00D24FD2">
                            <w:pPr>
                              <w:widowControl w:val="0"/>
                              <w:autoSpaceDE w:val="0"/>
                              <w:autoSpaceDN w:val="0"/>
                              <w:adjustRightInd w:val="0"/>
                              <w:spacing w:after="0" w:line="240" w:lineRule="auto"/>
                              <w:rPr>
                                <w:rFonts w:ascii="Arial" w:hAnsi="Arial" w:cs="Arial"/>
                                <w:color w:val="000000"/>
                                <w:sz w:val="17"/>
                                <w:szCs w:val="17"/>
                              </w:rPr>
                            </w:pPr>
                            <w:hyperlink r:id="rId39">
                              <w:r w:rsidR="00183BEE" w:rsidRPr="00FF0768">
                                <w:rPr>
                                  <w:rFonts w:ascii="Arial" w:hAnsi="Arial"/>
                                  <w:color w:val="3C3532"/>
                                  <w:w w:val="104"/>
                                  <w:sz w:val="17"/>
                                </w:rPr>
                                <w:t>www.autismalliance.org</w:t>
                              </w:r>
                            </w:hyperlink>
                          </w:p>
                          <w:p w:rsidR="00183BEE" w:rsidRPr="00FF0768" w:rsidRDefault="00183BEE" w:rsidP="00780B21">
                            <w:pPr>
                              <w:widowControl w:val="0"/>
                              <w:autoSpaceDE w:val="0"/>
                              <w:autoSpaceDN w:val="0"/>
                              <w:adjustRightInd w:val="0"/>
                              <w:spacing w:before="18" w:after="0" w:line="200" w:lineRule="exact"/>
                              <w:rPr>
                                <w:rFonts w:ascii="Arial" w:hAnsi="Arial" w:cs="Arial"/>
                                <w:color w:val="000000"/>
                                <w:sz w:val="20"/>
                                <w:szCs w:val="20"/>
                              </w:rPr>
                            </w:pPr>
                          </w:p>
                          <w:p w:rsidR="00183BEE" w:rsidRDefault="00183BEE" w:rsidP="00780B21">
                            <w:pPr>
                              <w:widowControl w:val="0"/>
                              <w:autoSpaceDE w:val="0"/>
                              <w:autoSpaceDN w:val="0"/>
                              <w:adjustRightInd w:val="0"/>
                              <w:spacing w:after="0" w:line="266" w:lineRule="auto"/>
                              <w:rPr>
                                <w:rFonts w:ascii="Arial" w:hAnsi="Arial"/>
                                <w:color w:val="231F20"/>
                                <w:w w:val="116"/>
                                <w:sz w:val="17"/>
                              </w:rPr>
                            </w:pPr>
                            <w:r w:rsidRPr="00FF0768">
                              <w:rPr>
                                <w:rFonts w:ascii="Arial" w:hAnsi="Arial"/>
                                <w:color w:val="231F20"/>
                                <w:w w:val="116"/>
                                <w:sz w:val="17"/>
                              </w:rPr>
                              <w:t xml:space="preserve">Centro de Recursos para Autismo: MA Central </w:t>
                            </w:r>
                          </w:p>
                          <w:p w:rsidR="00183BEE" w:rsidRDefault="00183BEE" w:rsidP="00780B21">
                            <w:pPr>
                              <w:widowControl w:val="0"/>
                              <w:autoSpaceDE w:val="0"/>
                              <w:autoSpaceDN w:val="0"/>
                              <w:adjustRightInd w:val="0"/>
                              <w:spacing w:after="0" w:line="266" w:lineRule="auto"/>
                              <w:rPr>
                                <w:rFonts w:ascii="Arial" w:hAnsi="Arial"/>
                                <w:color w:val="231F20"/>
                                <w:w w:val="116"/>
                                <w:sz w:val="17"/>
                              </w:rPr>
                            </w:pPr>
                            <w:r w:rsidRPr="00FF0768">
                              <w:rPr>
                                <w:rFonts w:ascii="Arial" w:hAnsi="Arial"/>
                                <w:color w:val="231F20"/>
                                <w:w w:val="116"/>
                                <w:sz w:val="17"/>
                              </w:rPr>
                              <w:t xml:space="preserve">(508) 835-4278 </w:t>
                            </w:r>
                          </w:p>
                          <w:p w:rsidR="00183BEE" w:rsidRPr="00FF0768" w:rsidRDefault="006C2340" w:rsidP="00780B21">
                            <w:pPr>
                              <w:widowControl w:val="0"/>
                              <w:autoSpaceDE w:val="0"/>
                              <w:autoSpaceDN w:val="0"/>
                              <w:adjustRightInd w:val="0"/>
                              <w:spacing w:after="0" w:line="266" w:lineRule="auto"/>
                              <w:rPr>
                                <w:rFonts w:ascii="Arial" w:hAnsi="Arial" w:cs="Arial"/>
                                <w:color w:val="000000"/>
                                <w:sz w:val="17"/>
                                <w:szCs w:val="17"/>
                              </w:rPr>
                            </w:pPr>
                            <w:hyperlink r:id="rId40">
                              <w:r w:rsidR="00183BEE" w:rsidRPr="00FF0768">
                                <w:rPr>
                                  <w:rFonts w:ascii="Arial" w:hAnsi="Arial"/>
                                  <w:color w:val="808285"/>
                                  <w:w w:val="104"/>
                                  <w:sz w:val="17"/>
                                </w:rPr>
                                <w:t>www.autismresourcecentral.org</w:t>
                              </w:r>
                            </w:hyperlink>
                          </w:p>
                          <w:p w:rsidR="00183BEE" w:rsidRPr="00FF0768" w:rsidRDefault="00183BEE" w:rsidP="00780B21">
                            <w:pPr>
                              <w:widowControl w:val="0"/>
                              <w:autoSpaceDE w:val="0"/>
                              <w:autoSpaceDN w:val="0"/>
                              <w:adjustRightInd w:val="0"/>
                              <w:spacing w:before="18" w:after="0" w:line="200" w:lineRule="exact"/>
                              <w:rPr>
                                <w:rFonts w:ascii="Arial" w:hAnsi="Arial" w:cs="Arial"/>
                                <w:color w:val="000000"/>
                                <w:sz w:val="20"/>
                                <w:szCs w:val="20"/>
                              </w:rPr>
                            </w:pPr>
                          </w:p>
                          <w:p w:rsidR="00183BEE" w:rsidRPr="00FF0768" w:rsidRDefault="00183BEE" w:rsidP="00780B21">
                            <w:pPr>
                              <w:widowControl w:val="0"/>
                              <w:autoSpaceDE w:val="0"/>
                              <w:autoSpaceDN w:val="0"/>
                              <w:adjustRightInd w:val="0"/>
                              <w:spacing w:after="0" w:line="240" w:lineRule="auto"/>
                              <w:rPr>
                                <w:rFonts w:ascii="Arial" w:hAnsi="Arial" w:cs="Arial"/>
                                <w:color w:val="000000"/>
                                <w:sz w:val="17"/>
                                <w:szCs w:val="17"/>
                              </w:rPr>
                            </w:pPr>
                            <w:r w:rsidRPr="00FF0768">
                              <w:rPr>
                                <w:rFonts w:ascii="Arial" w:hAnsi="Arial"/>
                                <w:color w:val="231F20"/>
                                <w:w w:val="111"/>
                                <w:sz w:val="17"/>
                              </w:rPr>
                              <w:t xml:space="preserve">ARC Noreste </w:t>
                            </w:r>
                          </w:p>
                          <w:p w:rsidR="00183BEE" w:rsidRPr="00FF0768" w:rsidRDefault="00183BEE" w:rsidP="00780B21">
                            <w:pPr>
                              <w:widowControl w:val="0"/>
                              <w:autoSpaceDE w:val="0"/>
                              <w:autoSpaceDN w:val="0"/>
                              <w:adjustRightInd w:val="0"/>
                              <w:spacing w:before="22" w:after="0" w:line="240" w:lineRule="auto"/>
                              <w:rPr>
                                <w:rFonts w:ascii="Arial" w:hAnsi="Arial" w:cs="Arial"/>
                                <w:color w:val="000000"/>
                                <w:sz w:val="17"/>
                                <w:szCs w:val="17"/>
                              </w:rPr>
                            </w:pPr>
                            <w:r w:rsidRPr="00FF0768">
                              <w:rPr>
                                <w:rFonts w:ascii="Arial" w:hAnsi="Arial"/>
                                <w:color w:val="231F20"/>
                                <w:sz w:val="17"/>
                              </w:rPr>
                              <w:t xml:space="preserve">(978) 777-9135 x2301 </w:t>
                            </w:r>
                            <w:proofErr w:type="spellStart"/>
                            <w:r w:rsidRPr="00FF0768">
                              <w:rPr>
                                <w:rFonts w:ascii="Arial" w:hAnsi="Arial"/>
                                <w:color w:val="231F20"/>
                                <w:sz w:val="17"/>
                              </w:rPr>
                              <w:t>or</w:t>
                            </w:r>
                            <w:proofErr w:type="spellEnd"/>
                            <w:r w:rsidRPr="00FF0768">
                              <w:rPr>
                                <w:rFonts w:ascii="Arial" w:hAnsi="Arial"/>
                                <w:color w:val="231F20"/>
                                <w:sz w:val="17"/>
                              </w:rPr>
                              <w:t xml:space="preserve"> 2302</w:t>
                            </w:r>
                          </w:p>
                          <w:p w:rsidR="00183BEE" w:rsidRDefault="006C2340" w:rsidP="00780B21">
                            <w:pPr>
                              <w:widowControl w:val="0"/>
                              <w:autoSpaceDE w:val="0"/>
                              <w:autoSpaceDN w:val="0"/>
                              <w:adjustRightInd w:val="0"/>
                              <w:spacing w:before="47" w:after="0" w:line="266" w:lineRule="auto"/>
                              <w:rPr>
                                <w:rFonts w:ascii="Arial" w:hAnsi="Arial"/>
                                <w:color w:val="808285"/>
                                <w:w w:val="104"/>
                                <w:sz w:val="17"/>
                              </w:rPr>
                            </w:pPr>
                            <w:hyperlink r:id="rId41">
                              <w:r w:rsidR="00183BEE" w:rsidRPr="00FF0768">
                                <w:rPr>
                                  <w:rFonts w:ascii="Arial" w:hAnsi="Arial"/>
                                  <w:color w:val="808285"/>
                                  <w:w w:val="104"/>
                                  <w:sz w:val="17"/>
                                </w:rPr>
                                <w:t>www.ne-arcautismsupportcenter.org</w:t>
                              </w:r>
                            </w:hyperlink>
                          </w:p>
                          <w:p w:rsidR="00183BEE" w:rsidRDefault="00183BEE" w:rsidP="00780B21">
                            <w:pPr>
                              <w:widowControl w:val="0"/>
                              <w:autoSpaceDE w:val="0"/>
                              <w:autoSpaceDN w:val="0"/>
                              <w:adjustRightInd w:val="0"/>
                              <w:spacing w:before="47" w:after="0" w:line="266" w:lineRule="auto"/>
                              <w:rPr>
                                <w:rFonts w:ascii="Arial" w:hAnsi="Arial"/>
                                <w:color w:val="808285"/>
                                <w:w w:val="104"/>
                                <w:sz w:val="17"/>
                              </w:rPr>
                            </w:pPr>
                          </w:p>
                          <w:p w:rsidR="00183BEE" w:rsidRDefault="00183BEE" w:rsidP="00780B21">
                            <w:pPr>
                              <w:widowControl w:val="0"/>
                              <w:autoSpaceDE w:val="0"/>
                              <w:autoSpaceDN w:val="0"/>
                              <w:adjustRightInd w:val="0"/>
                              <w:spacing w:after="0" w:line="266" w:lineRule="auto"/>
                              <w:rPr>
                                <w:rFonts w:ascii="Arial" w:hAnsi="Arial"/>
                                <w:color w:val="231F20"/>
                                <w:sz w:val="17"/>
                              </w:rPr>
                            </w:pPr>
                            <w:r>
                              <w:rPr>
                                <w:rFonts w:ascii="Arial" w:hAnsi="Arial"/>
                                <w:color w:val="231F20"/>
                                <w:sz w:val="17"/>
                              </w:rPr>
                              <w:t xml:space="preserve">TILL (en inglés: </w:t>
                            </w:r>
                            <w:r w:rsidRPr="00780B21">
                              <w:rPr>
                                <w:rFonts w:ascii="Arial" w:hAnsi="Arial"/>
                                <w:i/>
                                <w:color w:val="231F20"/>
                                <w:sz w:val="17"/>
                              </w:rPr>
                              <w:t>HASTA</w:t>
                            </w:r>
                            <w:r>
                              <w:rPr>
                                <w:rFonts w:ascii="Arial" w:hAnsi="Arial"/>
                                <w:color w:val="231F20"/>
                                <w:sz w:val="17"/>
                              </w:rPr>
                              <w:t>)</w:t>
                            </w:r>
                            <w:r w:rsidRPr="00FF0768">
                              <w:rPr>
                                <w:rFonts w:ascii="Arial" w:hAnsi="Arial"/>
                                <w:color w:val="231F20"/>
                                <w:sz w:val="17"/>
                              </w:rPr>
                              <w:t xml:space="preserve">: Centro de Apoyo para el Autismo (781) </w:t>
                            </w:r>
                          </w:p>
                          <w:p w:rsidR="00183BEE" w:rsidRPr="00FF0768" w:rsidRDefault="00183BEE" w:rsidP="00780B21">
                            <w:pPr>
                              <w:widowControl w:val="0"/>
                              <w:autoSpaceDE w:val="0"/>
                              <w:autoSpaceDN w:val="0"/>
                              <w:adjustRightInd w:val="0"/>
                              <w:spacing w:after="0" w:line="266" w:lineRule="auto"/>
                              <w:rPr>
                                <w:rFonts w:ascii="Arial" w:hAnsi="Arial" w:cs="Arial"/>
                                <w:color w:val="000000"/>
                                <w:sz w:val="20"/>
                                <w:szCs w:val="20"/>
                              </w:rPr>
                            </w:pPr>
                            <w:r w:rsidRPr="00FF0768">
                              <w:rPr>
                                <w:rFonts w:ascii="Arial" w:hAnsi="Arial"/>
                                <w:color w:val="231F20"/>
                                <w:sz w:val="17"/>
                              </w:rPr>
                              <w:t xml:space="preserve">302-4600 </w:t>
                            </w:r>
                            <w:hyperlink r:id="rId42">
                              <w:r w:rsidRPr="00FF0768">
                                <w:rPr>
                                  <w:rFonts w:ascii="Arial" w:hAnsi="Arial"/>
                                  <w:color w:val="808285"/>
                                  <w:w w:val="104"/>
                                  <w:sz w:val="17"/>
                                </w:rPr>
                                <w:t>www.tillinc.org/autism_training.html\</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A1B6317" id="Cuadro de texto 56" o:spid="_x0000_s1039" type="#_x0000_t202" style="position:absolute;margin-left:-7.6pt;margin-top:6.05pt;width:164.7pt;height:207.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" filled="f" stroked="f" strokeweight=".5pt">
                <v:textbox>
                  <w:txbxContent>
                    <w:p w:rsidR="00183BEE" w:rsidRDefault="00183BEE" w:rsidP="00D24FD2">
                      <w:pPr>
                        <w:widowControl w:val="0"/>
                        <w:autoSpaceDE w:val="0"/>
                        <w:autoSpaceDN w:val="0"/>
                        <w:adjustRightInd w:val="0"/>
                        <w:spacing w:after="0" w:line="240" w:lineRule="auto"/>
                        <w:rPr>
                          <w:rFonts w:ascii="Arial" w:hAnsi="Arial"/>
                          <w:color w:val="231F20"/>
                          <w:w w:val="108"/>
                          <w:sz w:val="17"/>
                        </w:rPr>
                      </w:pPr>
                      <w:r w:rsidRPr="00FF0768">
                        <w:rPr>
                          <w:rFonts w:ascii="Arial" w:hAnsi="Arial"/>
                          <w:color w:val="231F20"/>
                          <w:w w:val="112"/>
                          <w:sz w:val="17"/>
                        </w:rPr>
                        <w:t>Advocates, Inc./Alianza de Metrowest</w:t>
                      </w:r>
                      <w:r>
                        <w:rPr>
                          <w:rFonts w:ascii="Arial" w:hAnsi="Arial"/>
                          <w:color w:val="231F20"/>
                          <w:w w:val="112"/>
                          <w:sz w:val="17"/>
                        </w:rPr>
                        <w:t xml:space="preserve"> para el </w:t>
                      </w:r>
                      <w:r w:rsidRPr="00FF0768">
                        <w:rPr>
                          <w:rFonts w:ascii="Arial" w:hAnsi="Arial"/>
                          <w:color w:val="231F20"/>
                          <w:w w:val="108"/>
                          <w:sz w:val="17"/>
                        </w:rPr>
                        <w:t xml:space="preserve">Autismo (508) 652-9900 </w:t>
                      </w:r>
                    </w:p>
                    <w:p w:rsidR="00183BEE" w:rsidRPr="00FF0768" w:rsidRDefault="00183BEE" w:rsidP="00D24FD2">
                      <w:pPr>
                        <w:widowControl w:val="0"/>
                        <w:autoSpaceDE w:val="0"/>
                        <w:autoSpaceDN w:val="0"/>
                        <w:adjustRightInd w:val="0"/>
                        <w:spacing w:after="0" w:line="240" w:lineRule="auto"/>
                        <w:rPr>
                          <w:rFonts w:ascii="Arial" w:hAnsi="Arial" w:cs="Arial"/>
                          <w:color w:val="000000"/>
                          <w:sz w:val="17"/>
                          <w:szCs w:val="17"/>
                        </w:rPr>
                      </w:pPr>
                      <w:hyperlink r:id="rId43">
                        <w:r w:rsidRPr="00FF0768">
                          <w:rPr>
                            <w:rFonts w:ascii="Arial" w:hAnsi="Arial"/>
                            <w:color w:val="3C3532"/>
                            <w:w w:val="104"/>
                            <w:sz w:val="17"/>
                          </w:rPr>
                          <w:t>www.autismalliance.org</w:t>
                        </w:r>
                      </w:hyperlink>
                    </w:p>
                    <w:p w:rsidR="00183BEE" w:rsidRPr="00FF0768" w:rsidRDefault="00183BEE" w:rsidP="00780B21">
                      <w:pPr>
                        <w:widowControl w:val="0"/>
                        <w:autoSpaceDE w:val="0"/>
                        <w:autoSpaceDN w:val="0"/>
                        <w:adjustRightInd w:val="0"/>
                        <w:spacing w:before="18" w:after="0" w:line="200" w:lineRule="exact"/>
                        <w:rPr>
                          <w:rFonts w:ascii="Arial" w:hAnsi="Arial" w:cs="Arial"/>
                          <w:color w:val="000000"/>
                          <w:sz w:val="20"/>
                          <w:szCs w:val="20"/>
                        </w:rPr>
                      </w:pPr>
                    </w:p>
                    <w:p w:rsidR="00183BEE" w:rsidRDefault="00183BEE" w:rsidP="00780B21">
                      <w:pPr>
                        <w:widowControl w:val="0"/>
                        <w:autoSpaceDE w:val="0"/>
                        <w:autoSpaceDN w:val="0"/>
                        <w:adjustRightInd w:val="0"/>
                        <w:spacing w:after="0" w:line="266" w:lineRule="auto"/>
                        <w:rPr>
                          <w:rFonts w:ascii="Arial" w:hAnsi="Arial"/>
                          <w:color w:val="231F20"/>
                          <w:w w:val="116"/>
                          <w:sz w:val="17"/>
                        </w:rPr>
                      </w:pPr>
                      <w:r w:rsidRPr="00FF0768">
                        <w:rPr>
                          <w:rFonts w:ascii="Arial" w:hAnsi="Arial"/>
                          <w:color w:val="231F20"/>
                          <w:w w:val="116"/>
                          <w:sz w:val="17"/>
                        </w:rPr>
                        <w:t xml:space="preserve">Centro de Recursos para Autismo: MA Central </w:t>
                      </w:r>
                    </w:p>
                    <w:p w:rsidR="00183BEE" w:rsidRDefault="00183BEE" w:rsidP="00780B21">
                      <w:pPr>
                        <w:widowControl w:val="0"/>
                        <w:autoSpaceDE w:val="0"/>
                        <w:autoSpaceDN w:val="0"/>
                        <w:adjustRightInd w:val="0"/>
                        <w:spacing w:after="0" w:line="266" w:lineRule="auto"/>
                        <w:rPr>
                          <w:rFonts w:ascii="Arial" w:hAnsi="Arial"/>
                          <w:color w:val="231F20"/>
                          <w:w w:val="116"/>
                          <w:sz w:val="17"/>
                        </w:rPr>
                      </w:pPr>
                      <w:r w:rsidRPr="00FF0768">
                        <w:rPr>
                          <w:rFonts w:ascii="Arial" w:hAnsi="Arial"/>
                          <w:color w:val="231F20"/>
                          <w:w w:val="116"/>
                          <w:sz w:val="17"/>
                        </w:rPr>
                        <w:t xml:space="preserve">(508) 835-4278 </w:t>
                      </w:r>
                    </w:p>
                    <w:p w:rsidR="00183BEE" w:rsidRPr="00FF0768" w:rsidRDefault="00183BEE" w:rsidP="00780B21">
                      <w:pPr>
                        <w:widowControl w:val="0"/>
                        <w:autoSpaceDE w:val="0"/>
                        <w:autoSpaceDN w:val="0"/>
                        <w:adjustRightInd w:val="0"/>
                        <w:spacing w:after="0" w:line="266" w:lineRule="auto"/>
                        <w:rPr>
                          <w:rFonts w:ascii="Arial" w:hAnsi="Arial" w:cs="Arial"/>
                          <w:color w:val="000000"/>
                          <w:sz w:val="17"/>
                          <w:szCs w:val="17"/>
                        </w:rPr>
                      </w:pPr>
                      <w:hyperlink r:id="rId44">
                        <w:r w:rsidRPr="00FF0768">
                          <w:rPr>
                            <w:rFonts w:ascii="Arial" w:hAnsi="Arial"/>
                            <w:color w:val="808285"/>
                            <w:w w:val="104"/>
                            <w:sz w:val="17"/>
                          </w:rPr>
                          <w:t>www.autismresourcecentral.org</w:t>
                        </w:r>
                      </w:hyperlink>
                    </w:p>
                    <w:p w:rsidR="00183BEE" w:rsidRPr="00FF0768" w:rsidRDefault="00183BEE" w:rsidP="00780B21">
                      <w:pPr>
                        <w:widowControl w:val="0"/>
                        <w:autoSpaceDE w:val="0"/>
                        <w:autoSpaceDN w:val="0"/>
                        <w:adjustRightInd w:val="0"/>
                        <w:spacing w:before="18" w:after="0" w:line="200" w:lineRule="exact"/>
                        <w:rPr>
                          <w:rFonts w:ascii="Arial" w:hAnsi="Arial" w:cs="Arial"/>
                          <w:color w:val="000000"/>
                          <w:sz w:val="20"/>
                          <w:szCs w:val="20"/>
                        </w:rPr>
                      </w:pPr>
                    </w:p>
                    <w:p w:rsidR="00183BEE" w:rsidRPr="00FF0768" w:rsidRDefault="00183BEE" w:rsidP="00780B21">
                      <w:pPr>
                        <w:widowControl w:val="0"/>
                        <w:autoSpaceDE w:val="0"/>
                        <w:autoSpaceDN w:val="0"/>
                        <w:adjustRightInd w:val="0"/>
                        <w:spacing w:after="0" w:line="240" w:lineRule="auto"/>
                        <w:rPr>
                          <w:rFonts w:ascii="Arial" w:hAnsi="Arial" w:cs="Arial"/>
                          <w:color w:val="000000"/>
                          <w:sz w:val="17"/>
                          <w:szCs w:val="17"/>
                        </w:rPr>
                      </w:pPr>
                      <w:r w:rsidRPr="00FF0768">
                        <w:rPr>
                          <w:rFonts w:ascii="Arial" w:hAnsi="Arial"/>
                          <w:color w:val="231F20"/>
                          <w:w w:val="111"/>
                          <w:sz w:val="17"/>
                        </w:rPr>
                        <w:t xml:space="preserve">ARC Noreste </w:t>
                      </w:r>
                    </w:p>
                    <w:p w:rsidR="00183BEE" w:rsidRPr="00FF0768" w:rsidRDefault="00183BEE" w:rsidP="00780B21">
                      <w:pPr>
                        <w:widowControl w:val="0"/>
                        <w:autoSpaceDE w:val="0"/>
                        <w:autoSpaceDN w:val="0"/>
                        <w:adjustRightInd w:val="0"/>
                        <w:spacing w:before="22" w:after="0" w:line="240" w:lineRule="auto"/>
                        <w:rPr>
                          <w:rFonts w:ascii="Arial" w:hAnsi="Arial" w:cs="Arial"/>
                          <w:color w:val="000000"/>
                          <w:sz w:val="17"/>
                          <w:szCs w:val="17"/>
                        </w:rPr>
                      </w:pPr>
                      <w:r w:rsidRPr="00FF0768">
                        <w:rPr>
                          <w:rFonts w:ascii="Arial" w:hAnsi="Arial"/>
                          <w:color w:val="231F20"/>
                          <w:sz w:val="17"/>
                        </w:rPr>
                        <w:t>(978) 777-9135 x2301 or 2302</w:t>
                      </w:r>
                    </w:p>
                    <w:p w:rsidR="00183BEE" w:rsidRDefault="00183BEE" w:rsidP="00780B21">
                      <w:pPr>
                        <w:widowControl w:val="0"/>
                        <w:autoSpaceDE w:val="0"/>
                        <w:autoSpaceDN w:val="0"/>
                        <w:adjustRightInd w:val="0"/>
                        <w:spacing w:before="47" w:after="0" w:line="266" w:lineRule="auto"/>
                        <w:rPr>
                          <w:rFonts w:ascii="Arial" w:hAnsi="Arial"/>
                          <w:color w:val="808285"/>
                          <w:w w:val="104"/>
                          <w:sz w:val="17"/>
                        </w:rPr>
                      </w:pPr>
                      <w:hyperlink r:id="rId45">
                        <w:r w:rsidRPr="00FF0768">
                          <w:rPr>
                            <w:rFonts w:ascii="Arial" w:hAnsi="Arial"/>
                            <w:color w:val="808285"/>
                            <w:w w:val="104"/>
                            <w:sz w:val="17"/>
                          </w:rPr>
                          <w:t>www.ne-arcautismsupportcenter.org</w:t>
                        </w:r>
                      </w:hyperlink>
                    </w:p>
                    <w:p w:rsidR="00183BEE" w:rsidRDefault="00183BEE" w:rsidP="00780B21">
                      <w:pPr>
                        <w:widowControl w:val="0"/>
                        <w:autoSpaceDE w:val="0"/>
                        <w:autoSpaceDN w:val="0"/>
                        <w:adjustRightInd w:val="0"/>
                        <w:spacing w:before="47" w:after="0" w:line="266" w:lineRule="auto"/>
                        <w:rPr>
                          <w:rFonts w:ascii="Arial" w:hAnsi="Arial"/>
                          <w:color w:val="808285"/>
                          <w:w w:val="104"/>
                          <w:sz w:val="17"/>
                        </w:rPr>
                      </w:pPr>
                    </w:p>
                    <w:p w:rsidR="00183BEE" w:rsidRDefault="00183BEE" w:rsidP="00780B21">
                      <w:pPr>
                        <w:widowControl w:val="0"/>
                        <w:autoSpaceDE w:val="0"/>
                        <w:autoSpaceDN w:val="0"/>
                        <w:adjustRightInd w:val="0"/>
                        <w:spacing w:after="0" w:line="266" w:lineRule="auto"/>
                        <w:rPr>
                          <w:rFonts w:ascii="Arial" w:hAnsi="Arial"/>
                          <w:color w:val="231F20"/>
                          <w:sz w:val="17"/>
                        </w:rPr>
                      </w:pPr>
                      <w:r>
                        <w:rPr>
                          <w:rFonts w:ascii="Arial" w:hAnsi="Arial"/>
                          <w:color w:val="231F20"/>
                          <w:sz w:val="17"/>
                        </w:rPr>
                        <w:t xml:space="preserve">TILL (en inglés: </w:t>
                      </w:r>
                      <w:r w:rsidRPr="00780B21">
                        <w:rPr>
                          <w:rFonts w:ascii="Arial" w:hAnsi="Arial"/>
                          <w:i/>
                          <w:color w:val="231F20"/>
                          <w:sz w:val="17"/>
                        </w:rPr>
                        <w:t>HASTA</w:t>
                      </w:r>
                      <w:r>
                        <w:rPr>
                          <w:rFonts w:ascii="Arial" w:hAnsi="Arial"/>
                          <w:color w:val="231F20"/>
                          <w:sz w:val="17"/>
                        </w:rPr>
                        <w:t>)</w:t>
                      </w:r>
                      <w:r w:rsidRPr="00FF0768">
                        <w:rPr>
                          <w:rFonts w:ascii="Arial" w:hAnsi="Arial"/>
                          <w:color w:val="231F20"/>
                          <w:sz w:val="17"/>
                        </w:rPr>
                        <w:t xml:space="preserve">: Centro de Apoyo para el Autismo (781) </w:t>
                      </w:r>
                    </w:p>
                    <w:p w:rsidR="00183BEE" w:rsidRPr="00FF0768" w:rsidRDefault="00183BEE" w:rsidP="00780B21">
                      <w:pPr>
                        <w:widowControl w:val="0"/>
                        <w:autoSpaceDE w:val="0"/>
                        <w:autoSpaceDN w:val="0"/>
                        <w:adjustRightInd w:val="0"/>
                        <w:spacing w:after="0" w:line="266" w:lineRule="auto"/>
                        <w:rPr>
                          <w:rFonts w:ascii="Arial" w:hAnsi="Arial" w:cs="Arial"/>
                          <w:color w:val="000000"/>
                          <w:sz w:val="20"/>
                          <w:szCs w:val="20"/>
                        </w:rPr>
                      </w:pPr>
                      <w:r w:rsidRPr="00FF0768">
                        <w:rPr>
                          <w:rFonts w:ascii="Arial" w:hAnsi="Arial"/>
                          <w:color w:val="231F20"/>
                          <w:sz w:val="17"/>
                        </w:rPr>
                        <w:t xml:space="preserve">302-4600 </w:t>
                      </w:r>
                      <w:hyperlink r:id="rId46">
                        <w:r w:rsidRPr="00FF0768">
                          <w:rPr>
                            <w:rFonts w:ascii="Arial" w:hAnsi="Arial"/>
                            <w:color w:val="808285"/>
                            <w:w w:val="104"/>
                            <w:sz w:val="17"/>
                          </w:rPr>
                          <w:t>www.tillinc.org/autism_training.html\</w:t>
                        </w:r>
                      </w:hyperlink>
                    </w:p>
                  </w:txbxContent>
                </v:textbox>
              </v:shape>
            </w:pict>
          </mc:Fallback>
        </mc:AlternateContent>
      </w:r>
    </w:p>
    <w:p w:rsidR="00780B21" w:rsidRPr="004B570F" w:rsidRDefault="00780B21" w:rsidP="00F21F38">
      <w:pPr>
        <w:widowControl w:val="0"/>
        <w:autoSpaceDE w:val="0"/>
        <w:autoSpaceDN w:val="0"/>
        <w:adjustRightInd w:val="0"/>
        <w:spacing w:before="1200" w:after="0" w:line="266" w:lineRule="auto"/>
        <w:ind w:right="188"/>
        <w:rPr>
          <w:rFonts w:ascii="Arial" w:hAnsi="Arial" w:cs="Arial"/>
          <w:color w:val="000000"/>
          <w:sz w:val="17"/>
          <w:szCs w:val="17"/>
        </w:rPr>
      </w:pPr>
    </w:p>
    <w:p w:rsidR="00780B21" w:rsidRPr="004B570F" w:rsidRDefault="00DD5736" w:rsidP="00F21F38">
      <w:pPr>
        <w:widowControl w:val="0"/>
        <w:autoSpaceDE w:val="0"/>
        <w:autoSpaceDN w:val="0"/>
        <w:adjustRightInd w:val="0"/>
        <w:spacing w:before="1200" w:after="0" w:line="266" w:lineRule="auto"/>
        <w:ind w:right="188"/>
        <w:rPr>
          <w:rFonts w:ascii="Arial" w:hAnsi="Arial" w:cs="Arial"/>
          <w:color w:val="000000"/>
          <w:sz w:val="17"/>
          <w:szCs w:val="17"/>
        </w:rPr>
      </w:pPr>
      <w:r w:rsidRPr="004B570F">
        <w:rPr>
          <w:noProof/>
          <w:lang w:val="en-US"/>
        </w:rPr>
        <mc:AlternateContent>
          <mc:Choice Requires="wps">
            <w:drawing>
              <wp:anchor distT="0" distB="0" distL="114300" distR="114300" simplePos="0" relativeHeight="251699200" behindDoc="1" locked="0" layoutInCell="0" allowOverlap="1" wp14:anchorId="42B12660" wp14:editId="211A0BB1">
                <wp:simplePos x="0" y="0"/>
                <wp:positionH relativeFrom="page">
                  <wp:posOffset>29261</wp:posOffset>
                </wp:positionH>
                <wp:positionV relativeFrom="paragraph">
                  <wp:posOffset>975613</wp:posOffset>
                </wp:positionV>
                <wp:extent cx="4595495" cy="958291"/>
                <wp:effectExtent l="0" t="0" r="0" b="0"/>
                <wp:wrapNone/>
                <wp:docPr id="6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95495" cy="958291"/>
                        </a:xfrm>
                        <a:prstGeom prst="rect">
                          <a:avLst/>
                        </a:prstGeom>
                        <a:solidFill>
                          <a:srgbClr val="3FC4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E633FD" id="Rectangle 20" o:spid="_x0000_s1026" style="position:absolute;margin-left:2.3pt;margin-top:76.8pt;width:361.85pt;height:75.4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" o:allowincell="f" fillcolor="#3fc4e0" stroked="f">
                <v:path arrowok="t"/>
                <w10:wrap anchorx="page"/>
              </v:rect>
            </w:pict>
          </mc:Fallback>
        </mc:AlternateContent>
      </w:r>
    </w:p>
    <w:p w:rsidR="00F21F38" w:rsidRPr="004B570F" w:rsidRDefault="00F21F38" w:rsidP="00F21F38">
      <w:pPr>
        <w:widowControl w:val="0"/>
        <w:autoSpaceDE w:val="0"/>
        <w:autoSpaceDN w:val="0"/>
        <w:adjustRightInd w:val="0"/>
        <w:spacing w:before="240" w:after="0" w:line="250" w:lineRule="auto"/>
        <w:ind w:left="104"/>
        <w:rPr>
          <w:rFonts w:ascii="Arial" w:hAnsi="Arial" w:cs="Arial"/>
          <w:color w:val="000000"/>
          <w:sz w:val="35"/>
          <w:szCs w:val="35"/>
        </w:rPr>
      </w:pPr>
      <w:r w:rsidRPr="004B570F">
        <w:rPr>
          <w:rFonts w:ascii="Arial" w:hAnsi="Arial"/>
          <w:color w:val="FFFFFF"/>
          <w:sz w:val="35"/>
        </w:rPr>
        <w:t>Departamento de Educación Primaria y Secundaria de Massachusetts (en inglés: ESE)</w:t>
      </w:r>
    </w:p>
    <w:p w:rsidR="00F21F38" w:rsidRPr="004B570F" w:rsidRDefault="00F21F38" w:rsidP="00F21F38">
      <w:pPr>
        <w:widowControl w:val="0"/>
        <w:autoSpaceDE w:val="0"/>
        <w:autoSpaceDN w:val="0"/>
        <w:adjustRightInd w:val="0"/>
        <w:spacing w:before="2" w:after="0" w:line="150" w:lineRule="exact"/>
        <w:rPr>
          <w:rFonts w:ascii="Arial" w:hAnsi="Arial" w:cs="Arial"/>
          <w:color w:val="000000"/>
          <w:sz w:val="15"/>
          <w:szCs w:val="15"/>
        </w:rPr>
      </w:pPr>
    </w:p>
    <w:p w:rsidR="00F21F38" w:rsidRPr="004B570F" w:rsidRDefault="00F21F38" w:rsidP="00F21F38">
      <w:pPr>
        <w:widowControl w:val="0"/>
        <w:autoSpaceDE w:val="0"/>
        <w:autoSpaceDN w:val="0"/>
        <w:adjustRightInd w:val="0"/>
        <w:spacing w:after="0" w:line="200" w:lineRule="exact"/>
        <w:rPr>
          <w:rFonts w:ascii="Arial" w:hAnsi="Arial" w:cs="Arial"/>
          <w:color w:val="000000"/>
          <w:sz w:val="20"/>
          <w:szCs w:val="20"/>
        </w:rPr>
      </w:pPr>
    </w:p>
    <w:p w:rsidR="00F21F38" w:rsidRPr="004B570F" w:rsidRDefault="00F21F38" w:rsidP="00F21F38">
      <w:pPr>
        <w:widowControl w:val="0"/>
        <w:autoSpaceDE w:val="0"/>
        <w:autoSpaceDN w:val="0"/>
        <w:adjustRightInd w:val="0"/>
        <w:spacing w:after="0" w:line="266" w:lineRule="auto"/>
        <w:rPr>
          <w:rFonts w:ascii="Arial" w:hAnsi="Arial" w:cs="Arial"/>
          <w:color w:val="000000"/>
          <w:sz w:val="17"/>
          <w:szCs w:val="17"/>
        </w:rPr>
      </w:pPr>
      <w:r w:rsidRPr="004B570F">
        <w:rPr>
          <w:rFonts w:ascii="Arial" w:hAnsi="Arial"/>
          <w:color w:val="231F20"/>
          <w:sz w:val="17"/>
        </w:rPr>
        <w:t>El Departamento de Educación Primaria y Secundaria (ESE) se compromete a preparar a todos los estudiantes para el éxito en el mundo que los espera luego de</w:t>
      </w:r>
    </w:p>
    <w:p w:rsidR="00F21F38" w:rsidRPr="004B570F" w:rsidRDefault="00F21F38" w:rsidP="00F21F38">
      <w:pPr>
        <w:widowControl w:val="0"/>
        <w:autoSpaceDE w:val="0"/>
        <w:autoSpaceDN w:val="0"/>
        <w:adjustRightInd w:val="0"/>
        <w:spacing w:after="0" w:line="240" w:lineRule="auto"/>
        <w:rPr>
          <w:rFonts w:ascii="Arial" w:hAnsi="Arial" w:cs="Arial"/>
          <w:color w:val="000000"/>
          <w:sz w:val="17"/>
          <w:szCs w:val="17"/>
        </w:rPr>
      </w:pPr>
      <w:r w:rsidRPr="004B570F">
        <w:rPr>
          <w:rFonts w:ascii="Arial" w:hAnsi="Arial"/>
          <w:color w:val="231F20"/>
          <w:sz w:val="17"/>
        </w:rPr>
        <w:t>la escuela secundaria.</w:t>
      </w:r>
    </w:p>
    <w:p w:rsidR="00F21F38" w:rsidRPr="004B570F" w:rsidRDefault="00F21F38" w:rsidP="00F21F38">
      <w:pPr>
        <w:widowControl w:val="0"/>
        <w:autoSpaceDE w:val="0"/>
        <w:autoSpaceDN w:val="0"/>
        <w:adjustRightInd w:val="0"/>
        <w:spacing w:before="2" w:after="0" w:line="200" w:lineRule="exact"/>
        <w:rPr>
          <w:rFonts w:ascii="Arial" w:hAnsi="Arial" w:cs="Arial"/>
          <w:color w:val="000000"/>
          <w:sz w:val="20"/>
          <w:szCs w:val="20"/>
        </w:rPr>
      </w:pPr>
    </w:p>
    <w:p w:rsidR="00F21F38" w:rsidRPr="004B570F" w:rsidRDefault="00F21F38" w:rsidP="00F21F38">
      <w:pPr>
        <w:widowControl w:val="0"/>
        <w:autoSpaceDE w:val="0"/>
        <w:autoSpaceDN w:val="0"/>
        <w:adjustRightInd w:val="0"/>
        <w:spacing w:after="0" w:line="240" w:lineRule="auto"/>
        <w:rPr>
          <w:rFonts w:ascii="Arial" w:hAnsi="Arial" w:cs="Arial"/>
          <w:color w:val="000000"/>
          <w:sz w:val="23"/>
          <w:szCs w:val="23"/>
        </w:rPr>
      </w:pPr>
      <w:r w:rsidRPr="004B570F">
        <w:rPr>
          <w:rFonts w:ascii="Arial" w:hAnsi="Arial"/>
          <w:color w:val="00BCDD"/>
          <w:sz w:val="23"/>
        </w:rPr>
        <w:t>Educación Especial y Transición Secundaria</w:t>
      </w:r>
    </w:p>
    <w:p w:rsidR="00DE20B3" w:rsidRPr="004B570F" w:rsidRDefault="00F21F38" w:rsidP="00DE20B3">
      <w:pPr>
        <w:widowControl w:val="0"/>
        <w:autoSpaceDE w:val="0"/>
        <w:autoSpaceDN w:val="0"/>
        <w:adjustRightInd w:val="0"/>
        <w:spacing w:before="120" w:after="0" w:line="266" w:lineRule="auto"/>
        <w:rPr>
          <w:rFonts w:ascii="Arial" w:hAnsi="Arial"/>
          <w:color w:val="FFFFFF"/>
          <w:sz w:val="35"/>
        </w:rPr>
      </w:pPr>
      <w:r w:rsidRPr="004B570F">
        <w:rPr>
          <w:rFonts w:ascii="Arial" w:hAnsi="Arial"/>
          <w:color w:val="231F20"/>
          <w:sz w:val="17"/>
        </w:rPr>
        <w:t xml:space="preserve">Este enlace proporciona información sobre el modelo visual de transición, así como </w:t>
      </w:r>
      <w:r w:rsidR="00DE20B3" w:rsidRPr="004B570F">
        <w:rPr>
          <w:rFonts w:ascii="Arial" w:hAnsi="Arial"/>
          <w:color w:val="231F20"/>
          <w:sz w:val="17"/>
        </w:rPr>
        <w:t>numerosos recursos de transición secundaria.</w:t>
      </w:r>
    </w:p>
    <w:p w:rsidR="00DE20B3" w:rsidRPr="004B570F" w:rsidRDefault="006C2340" w:rsidP="00DE20B3">
      <w:pPr>
        <w:widowControl w:val="0"/>
        <w:autoSpaceDE w:val="0"/>
        <w:autoSpaceDN w:val="0"/>
        <w:adjustRightInd w:val="0"/>
        <w:spacing w:after="0" w:line="188" w:lineRule="exact"/>
        <w:ind w:left="3" w:right="-20"/>
        <w:rPr>
          <w:rFonts w:ascii="Arial" w:hAnsi="Arial"/>
          <w:color w:val="3C3532"/>
          <w:sz w:val="17"/>
        </w:rPr>
      </w:pPr>
      <w:hyperlink r:id="rId47">
        <w:r w:rsidR="00DE20B3" w:rsidRPr="004B570F">
          <w:rPr>
            <w:rFonts w:ascii="Arial" w:hAnsi="Arial"/>
            <w:color w:val="3C3532"/>
            <w:sz w:val="17"/>
          </w:rPr>
          <w:t>http://www.doe.mass.edu/sped/secondary-transition/</w:t>
        </w:r>
      </w:hyperlink>
    </w:p>
    <w:p w:rsidR="00514204" w:rsidRPr="004B570F" w:rsidRDefault="00A61851" w:rsidP="00514204">
      <w:pPr>
        <w:widowControl w:val="0"/>
        <w:autoSpaceDE w:val="0"/>
        <w:autoSpaceDN w:val="0"/>
        <w:adjustRightInd w:val="0"/>
        <w:spacing w:before="240" w:after="0" w:line="240" w:lineRule="auto"/>
        <w:ind w:left="101" w:right="-14"/>
        <w:rPr>
          <w:rFonts w:ascii="Arial" w:hAnsi="Arial"/>
          <w:color w:val="00BCDD"/>
          <w:sz w:val="18"/>
        </w:rPr>
      </w:pPr>
      <w:r w:rsidRPr="004B570F">
        <w:rPr>
          <w:rFonts w:ascii="Arial" w:hAnsi="Arial"/>
          <w:color w:val="00BCDD"/>
          <w:sz w:val="23"/>
        </w:rPr>
        <w:br w:type="column"/>
      </w:r>
    </w:p>
    <w:p w:rsidR="00514204" w:rsidRPr="004B570F" w:rsidRDefault="00A304D1" w:rsidP="00514204">
      <w:pPr>
        <w:widowControl w:val="0"/>
        <w:autoSpaceDE w:val="0"/>
        <w:autoSpaceDN w:val="0"/>
        <w:adjustRightInd w:val="0"/>
        <w:spacing w:after="0" w:line="240" w:lineRule="auto"/>
        <w:ind w:left="101" w:right="-14"/>
        <w:rPr>
          <w:rFonts w:ascii="Arial" w:hAnsi="Arial"/>
          <w:color w:val="FFFFFF"/>
          <w:sz w:val="39"/>
        </w:rPr>
      </w:pPr>
      <w:r w:rsidRPr="004B570F">
        <w:rPr>
          <w:noProof/>
          <w:lang w:val="en-US"/>
        </w:rPr>
        <mc:AlternateContent>
          <mc:Choice Requires="wps">
            <w:drawing>
              <wp:anchor distT="0" distB="0" distL="114300" distR="114300" simplePos="0" relativeHeight="251709440" behindDoc="0" locked="0" layoutInCell="0" allowOverlap="1" wp14:anchorId="724EB5EF" wp14:editId="50A68F2E">
                <wp:simplePos x="0" y="0"/>
                <wp:positionH relativeFrom="margin">
                  <wp:posOffset>-92075</wp:posOffset>
                </wp:positionH>
                <wp:positionV relativeFrom="margin">
                  <wp:posOffset>6772910</wp:posOffset>
                </wp:positionV>
                <wp:extent cx="92075" cy="148590"/>
                <wp:effectExtent l="0" t="0" r="3175" b="3810"/>
                <wp:wrapNone/>
                <wp:docPr id="1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BEE" w:rsidRPr="00BE1103" w:rsidRDefault="00183BEE" w:rsidP="00A304D1">
                            <w:pPr>
                              <w:widowControl w:val="0"/>
                              <w:autoSpaceDE w:val="0"/>
                              <w:autoSpaceDN w:val="0"/>
                              <w:adjustRightInd w:val="0"/>
                              <w:spacing w:after="0" w:line="214" w:lineRule="exact"/>
                              <w:ind w:left="20" w:right="-49"/>
                              <w:rPr>
                                <w:rFonts w:ascii="Arial" w:hAnsi="Arial" w:cs="Arial"/>
                                <w:color w:val="000000"/>
                                <w:sz w:val="19"/>
                                <w:szCs w:val="19"/>
                              </w:rPr>
                            </w:pPr>
                            <w:r>
                              <w:rPr>
                                <w:rFonts w:ascii="Arial" w:hAnsi="Arial" w:cs="Arial"/>
                                <w:color w:val="000000"/>
                                <w:sz w:val="19"/>
                                <w:szCs w:val="19"/>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24EB5EF" id="_x0000_s1040" type="#_x0000_t202" style="position:absolute;left:0;text-align:left;margin-left:-7.25pt;margin-top:533.3pt;width:7.25pt;height:11.7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" o:allowincell="f" filled="f" stroked="f">
                <v:textbox inset="0,0,0,0">
                  <w:txbxContent>
                    <w:p w:rsidR="00183BEE" w:rsidRPr="00BE1103" w:rsidRDefault="00183BEE" w:rsidP="00A304D1">
                      <w:pPr>
                        <w:widowControl w:val="0"/>
                        <w:autoSpaceDE w:val="0"/>
                        <w:autoSpaceDN w:val="0"/>
                        <w:adjustRightInd w:val="0"/>
                        <w:spacing w:after="0" w:line="214" w:lineRule="exact"/>
                        <w:ind w:left="20" w:right="-49"/>
                        <w:rPr>
                          <w:rFonts w:ascii="Arial" w:hAnsi="Arial" w:cs="Arial"/>
                          <w:color w:val="000000"/>
                          <w:sz w:val="19"/>
                          <w:szCs w:val="19"/>
                        </w:rPr>
                      </w:pPr>
                      <w:r>
                        <w:rPr>
                          <w:rFonts w:ascii="Arial" w:hAnsi="Arial" w:cs="Arial"/>
                          <w:color w:val="000000"/>
                          <w:sz w:val="19"/>
                          <w:szCs w:val="19"/>
                        </w:rPr>
                        <w:t>6</w:t>
                      </w:r>
                    </w:p>
                  </w:txbxContent>
                </v:textbox>
                <w10:wrap anchorx="margin" anchory="margin"/>
              </v:shape>
            </w:pict>
          </mc:Fallback>
        </mc:AlternateContent>
      </w:r>
      <w:r w:rsidR="00514204" w:rsidRPr="004B570F">
        <w:rPr>
          <w:rFonts w:ascii="Arial" w:hAnsi="Arial"/>
          <w:color w:val="FFFFFF"/>
          <w:sz w:val="39"/>
        </w:rPr>
        <w:t>Recursos Adicionales</w:t>
      </w:r>
    </w:p>
    <w:p w:rsidR="00A304D1" w:rsidRPr="004B570F" w:rsidRDefault="00A304D1" w:rsidP="00514204">
      <w:pPr>
        <w:widowControl w:val="0"/>
        <w:autoSpaceDE w:val="0"/>
        <w:autoSpaceDN w:val="0"/>
        <w:adjustRightInd w:val="0"/>
        <w:spacing w:after="0" w:line="240" w:lineRule="auto"/>
        <w:ind w:left="101" w:right="-14"/>
        <w:rPr>
          <w:rFonts w:ascii="Arial" w:hAnsi="Arial"/>
          <w:color w:val="FFFFFF"/>
          <w:sz w:val="31"/>
          <w:szCs w:val="31"/>
        </w:rPr>
      </w:pPr>
      <w:r w:rsidRPr="004B570F">
        <w:rPr>
          <w:rFonts w:ascii="Arial" w:hAnsi="Arial"/>
          <w:color w:val="FFFFFF"/>
          <w:sz w:val="31"/>
          <w:szCs w:val="31"/>
        </w:rPr>
        <w:t>(continuaci</w:t>
      </w:r>
      <w:r w:rsidR="00DE20B3" w:rsidRPr="004B570F">
        <w:rPr>
          <w:rFonts w:ascii="Arial" w:hAnsi="Arial"/>
          <w:color w:val="FFFFFF"/>
          <w:sz w:val="31"/>
          <w:szCs w:val="31"/>
        </w:rPr>
        <w:t>ó</w:t>
      </w:r>
      <w:r w:rsidRPr="004B570F">
        <w:rPr>
          <w:rFonts w:ascii="Arial" w:hAnsi="Arial"/>
          <w:color w:val="FFFFFF"/>
          <w:sz w:val="31"/>
          <w:szCs w:val="31"/>
        </w:rPr>
        <w:t>n)</w:t>
      </w:r>
    </w:p>
    <w:p w:rsidR="00514204" w:rsidRPr="004B570F" w:rsidRDefault="00514204" w:rsidP="00514204">
      <w:pPr>
        <w:widowControl w:val="0"/>
        <w:autoSpaceDE w:val="0"/>
        <w:autoSpaceDN w:val="0"/>
        <w:adjustRightInd w:val="0"/>
        <w:spacing w:before="360" w:after="0" w:line="240" w:lineRule="auto"/>
        <w:ind w:right="-20"/>
        <w:rPr>
          <w:rFonts w:ascii="Arial" w:hAnsi="Arial" w:cs="Arial"/>
          <w:color w:val="000000"/>
          <w:sz w:val="23"/>
          <w:szCs w:val="23"/>
        </w:rPr>
      </w:pPr>
      <w:r w:rsidRPr="004B570F">
        <w:rPr>
          <w:rFonts w:ascii="Arial" w:hAnsi="Arial"/>
          <w:color w:val="00BCDD"/>
          <w:sz w:val="23"/>
        </w:rPr>
        <w:t>Vías de Alojamiento para Autistas</w:t>
      </w:r>
    </w:p>
    <w:p w:rsidR="00514204" w:rsidRPr="004B570F" w:rsidRDefault="00514204" w:rsidP="00514204">
      <w:pPr>
        <w:widowControl w:val="0"/>
        <w:autoSpaceDE w:val="0"/>
        <w:autoSpaceDN w:val="0"/>
        <w:adjustRightInd w:val="0"/>
        <w:spacing w:after="60" w:line="188" w:lineRule="exact"/>
      </w:pPr>
      <w:r w:rsidRPr="004B570F">
        <w:rPr>
          <w:rFonts w:ascii="Arial" w:hAnsi="Arial"/>
          <w:color w:val="231F20"/>
          <w:sz w:val="17"/>
        </w:rPr>
        <w:t>Las vías de alojamiento para autistas (AHP) se crearon para proporcionar información, apoyo y recursos a familias que están buscando una residencia subvencionada para su niño adulto con discapacidades</w:t>
      </w:r>
    </w:p>
    <w:p w:rsidR="00514204" w:rsidRPr="004B570F" w:rsidRDefault="006C2340" w:rsidP="00514204">
      <w:pPr>
        <w:widowControl w:val="0"/>
        <w:autoSpaceDE w:val="0"/>
        <w:autoSpaceDN w:val="0"/>
        <w:adjustRightInd w:val="0"/>
        <w:spacing w:after="0" w:line="188" w:lineRule="exact"/>
        <w:rPr>
          <w:rFonts w:ascii="Arial" w:hAnsi="Arial" w:cs="Arial"/>
          <w:color w:val="000000"/>
          <w:sz w:val="17"/>
          <w:szCs w:val="17"/>
        </w:rPr>
      </w:pPr>
      <w:hyperlink r:id="rId48">
        <w:r w:rsidR="00514204" w:rsidRPr="004B570F">
          <w:rPr>
            <w:rFonts w:ascii="Arial" w:hAnsi="Arial"/>
            <w:color w:val="3C3532"/>
            <w:sz w:val="17"/>
          </w:rPr>
          <w:t>http://autismhousingpathways.org/</w:t>
        </w:r>
      </w:hyperlink>
    </w:p>
    <w:p w:rsidR="00514204" w:rsidRPr="004B570F" w:rsidRDefault="00514204" w:rsidP="00514204">
      <w:pPr>
        <w:widowControl w:val="0"/>
        <w:autoSpaceDE w:val="0"/>
        <w:autoSpaceDN w:val="0"/>
        <w:adjustRightInd w:val="0"/>
        <w:spacing w:before="9" w:after="0" w:line="100" w:lineRule="exact"/>
        <w:rPr>
          <w:rFonts w:ascii="Arial" w:hAnsi="Arial" w:cs="Arial"/>
          <w:color w:val="000000"/>
          <w:sz w:val="10"/>
          <w:szCs w:val="10"/>
        </w:rPr>
      </w:pPr>
    </w:p>
    <w:p w:rsidR="00514204" w:rsidRPr="004B570F" w:rsidRDefault="00514204" w:rsidP="00514204">
      <w:pPr>
        <w:widowControl w:val="0"/>
        <w:autoSpaceDE w:val="0"/>
        <w:autoSpaceDN w:val="0"/>
        <w:adjustRightInd w:val="0"/>
        <w:spacing w:after="0" w:line="240" w:lineRule="auto"/>
        <w:rPr>
          <w:rFonts w:ascii="Arial" w:hAnsi="Arial" w:cs="Arial"/>
          <w:color w:val="231F20"/>
          <w:sz w:val="17"/>
          <w:szCs w:val="17"/>
        </w:rPr>
      </w:pPr>
      <w:r w:rsidRPr="004B570F">
        <w:rPr>
          <w:rFonts w:ascii="Arial" w:hAnsi="Arial"/>
          <w:color w:val="231F20"/>
          <w:sz w:val="17"/>
        </w:rPr>
        <w:t>Listado para cuando Cumple 18</w:t>
      </w:r>
    </w:p>
    <w:p w:rsidR="00514204" w:rsidRPr="004B570F" w:rsidRDefault="006C2340" w:rsidP="00514204">
      <w:pPr>
        <w:widowControl w:val="0"/>
        <w:autoSpaceDE w:val="0"/>
        <w:autoSpaceDN w:val="0"/>
        <w:adjustRightInd w:val="0"/>
        <w:spacing w:after="0" w:line="240" w:lineRule="auto"/>
        <w:rPr>
          <w:rFonts w:ascii="Arial" w:hAnsi="Arial" w:cs="Arial"/>
          <w:sz w:val="17"/>
          <w:szCs w:val="17"/>
        </w:rPr>
      </w:pPr>
      <w:hyperlink r:id="rId49">
        <w:r w:rsidR="00514204" w:rsidRPr="004B570F">
          <w:rPr>
            <w:rStyle w:val="Hyperlink"/>
            <w:rFonts w:ascii="Arial" w:hAnsi="Arial"/>
            <w:color w:val="auto"/>
            <w:sz w:val="17"/>
          </w:rPr>
          <w:t>http://autismhousingpathways.org/wp-content/uploads/2018/01/Turning18checklist_01-18.pdf</w:t>
        </w:r>
      </w:hyperlink>
    </w:p>
    <w:p w:rsidR="00514204" w:rsidRPr="004B570F" w:rsidRDefault="00514204" w:rsidP="00514204">
      <w:pPr>
        <w:widowControl w:val="0"/>
        <w:autoSpaceDE w:val="0"/>
        <w:autoSpaceDN w:val="0"/>
        <w:adjustRightInd w:val="0"/>
        <w:spacing w:before="95" w:after="0" w:line="240" w:lineRule="auto"/>
        <w:rPr>
          <w:rFonts w:ascii="Arial" w:hAnsi="Arial"/>
          <w:color w:val="231F20"/>
          <w:sz w:val="17"/>
        </w:rPr>
      </w:pPr>
      <w:r w:rsidRPr="004B570F">
        <w:rPr>
          <w:rFonts w:ascii="Arial" w:hAnsi="Arial"/>
          <w:color w:val="231F20"/>
          <w:sz w:val="17"/>
        </w:rPr>
        <w:t xml:space="preserve">Cumplir 18 y Solicitar el </w:t>
      </w:r>
      <w:proofErr w:type="spellStart"/>
      <w:r w:rsidRPr="004B570F">
        <w:rPr>
          <w:rFonts w:ascii="Arial" w:hAnsi="Arial"/>
          <w:color w:val="231F20"/>
          <w:sz w:val="17"/>
        </w:rPr>
        <w:t>Voucher</w:t>
      </w:r>
      <w:proofErr w:type="spellEnd"/>
      <w:r w:rsidRPr="004B570F">
        <w:rPr>
          <w:rFonts w:ascii="Arial" w:hAnsi="Arial"/>
          <w:color w:val="231F20"/>
          <w:sz w:val="17"/>
        </w:rPr>
        <w:t xml:space="preserve"> de la Sección 8</w:t>
      </w:r>
    </w:p>
    <w:p w:rsidR="00514204" w:rsidRPr="004B570F" w:rsidRDefault="006C2340" w:rsidP="00514204">
      <w:pPr>
        <w:widowControl w:val="0"/>
        <w:autoSpaceDE w:val="0"/>
        <w:autoSpaceDN w:val="0"/>
        <w:adjustRightInd w:val="0"/>
        <w:spacing w:after="0" w:line="240" w:lineRule="auto"/>
        <w:rPr>
          <w:rFonts w:ascii="Arial" w:hAnsi="Arial"/>
          <w:color w:val="3C3532"/>
          <w:sz w:val="17"/>
        </w:rPr>
      </w:pPr>
      <w:hyperlink r:id="rId50">
        <w:r w:rsidR="00514204" w:rsidRPr="004B570F">
          <w:rPr>
            <w:rFonts w:ascii="Arial" w:hAnsi="Arial"/>
            <w:color w:val="3C3532"/>
            <w:sz w:val="17"/>
          </w:rPr>
          <w:t>www.18Section8.org</w:t>
        </w:r>
      </w:hyperlink>
    </w:p>
    <w:p w:rsidR="00514204" w:rsidRPr="004B570F" w:rsidRDefault="00514204" w:rsidP="00514204">
      <w:pPr>
        <w:widowControl w:val="0"/>
        <w:autoSpaceDE w:val="0"/>
        <w:autoSpaceDN w:val="0"/>
        <w:adjustRightInd w:val="0"/>
        <w:spacing w:before="240" w:after="0" w:line="240" w:lineRule="auto"/>
        <w:rPr>
          <w:rFonts w:ascii="Arial" w:hAnsi="Arial" w:cs="Arial"/>
          <w:color w:val="00B0F0"/>
          <w:sz w:val="24"/>
          <w:szCs w:val="24"/>
        </w:rPr>
      </w:pPr>
      <w:r w:rsidRPr="004B570F">
        <w:rPr>
          <w:rFonts w:ascii="Arial" w:hAnsi="Arial"/>
          <w:color w:val="00B0F0"/>
          <w:sz w:val="24"/>
        </w:rPr>
        <w:t>Programa de Habilitación Municipal</w:t>
      </w:r>
    </w:p>
    <w:p w:rsidR="00514204" w:rsidRPr="004B570F" w:rsidRDefault="00514204" w:rsidP="00514204">
      <w:pPr>
        <w:widowControl w:val="0"/>
        <w:autoSpaceDE w:val="0"/>
        <w:autoSpaceDN w:val="0"/>
        <w:adjustRightInd w:val="0"/>
        <w:spacing w:before="14" w:after="0" w:line="240" w:lineRule="auto"/>
        <w:rPr>
          <w:rFonts w:ascii="Arial" w:hAnsi="Arial" w:cs="Arial"/>
          <w:color w:val="00B0F0"/>
          <w:sz w:val="16"/>
          <w:szCs w:val="16"/>
        </w:rPr>
      </w:pPr>
    </w:p>
    <w:p w:rsidR="00514204" w:rsidRPr="004B570F" w:rsidRDefault="00514204" w:rsidP="00514204">
      <w:pPr>
        <w:widowControl w:val="0"/>
        <w:autoSpaceDE w:val="0"/>
        <w:autoSpaceDN w:val="0"/>
        <w:adjustRightInd w:val="0"/>
        <w:spacing w:before="14" w:after="0" w:line="240" w:lineRule="auto"/>
        <w:rPr>
          <w:rFonts w:ascii="Arial" w:hAnsi="Arial" w:cs="Arial"/>
          <w:sz w:val="17"/>
          <w:szCs w:val="17"/>
        </w:rPr>
      </w:pPr>
      <w:r w:rsidRPr="004B570F">
        <w:rPr>
          <w:rFonts w:ascii="Arial" w:hAnsi="Arial"/>
          <w:sz w:val="17"/>
        </w:rPr>
        <w:t>Un programa de subsidios que reembolsa hasta $250 de sus gastos para asistir a conferencias relevantes y otros eventos en Massachusetts.</w:t>
      </w:r>
    </w:p>
    <w:p w:rsidR="00514204" w:rsidRPr="004B570F" w:rsidRDefault="006C2340" w:rsidP="00514204">
      <w:pPr>
        <w:widowControl w:val="0"/>
        <w:autoSpaceDE w:val="0"/>
        <w:autoSpaceDN w:val="0"/>
        <w:adjustRightInd w:val="0"/>
        <w:spacing w:before="14" w:after="0" w:line="240" w:lineRule="auto"/>
        <w:rPr>
          <w:rFonts w:ascii="Arial" w:hAnsi="Arial" w:cs="Arial"/>
          <w:sz w:val="17"/>
          <w:szCs w:val="17"/>
        </w:rPr>
      </w:pPr>
      <w:hyperlink r:id="rId51">
        <w:r w:rsidR="00514204" w:rsidRPr="004B570F">
          <w:rPr>
            <w:rStyle w:val="Hyperlink"/>
            <w:rFonts w:ascii="Arial" w:hAnsi="Arial"/>
            <w:color w:val="auto"/>
            <w:sz w:val="17"/>
            <w:u w:val="none"/>
          </w:rPr>
          <w:t>https://www.mass.gov/service-details/council-empowerment-funds-program</w:t>
        </w:r>
      </w:hyperlink>
    </w:p>
    <w:p w:rsidR="00514204" w:rsidRPr="004B570F" w:rsidRDefault="00514204" w:rsidP="00514204">
      <w:pPr>
        <w:widowControl w:val="0"/>
        <w:autoSpaceDE w:val="0"/>
        <w:autoSpaceDN w:val="0"/>
        <w:adjustRightInd w:val="0"/>
        <w:spacing w:before="14" w:after="0" w:line="240" w:lineRule="auto"/>
        <w:rPr>
          <w:rFonts w:ascii="Arial" w:hAnsi="Arial" w:cs="Arial"/>
          <w:color w:val="000000"/>
          <w:sz w:val="17"/>
          <w:szCs w:val="17"/>
        </w:rPr>
      </w:pPr>
    </w:p>
    <w:p w:rsidR="00514204" w:rsidRPr="004B570F" w:rsidRDefault="00514204" w:rsidP="00514204">
      <w:pPr>
        <w:widowControl w:val="0"/>
        <w:autoSpaceDE w:val="0"/>
        <w:autoSpaceDN w:val="0"/>
        <w:adjustRightInd w:val="0"/>
        <w:spacing w:after="0" w:line="240" w:lineRule="auto"/>
        <w:rPr>
          <w:rFonts w:ascii="Arial" w:hAnsi="Arial" w:cs="Arial"/>
          <w:color w:val="000000"/>
          <w:sz w:val="23"/>
          <w:szCs w:val="23"/>
        </w:rPr>
      </w:pPr>
      <w:r w:rsidRPr="004B570F">
        <w:rPr>
          <w:rFonts w:ascii="Arial" w:hAnsi="Arial"/>
          <w:color w:val="00BCDD"/>
          <w:sz w:val="23"/>
        </w:rPr>
        <w:t>Vidas Excepcionales</w:t>
      </w:r>
    </w:p>
    <w:p w:rsidR="00514204" w:rsidRPr="004B570F" w:rsidRDefault="00514204" w:rsidP="00514204">
      <w:pPr>
        <w:widowControl w:val="0"/>
        <w:autoSpaceDE w:val="0"/>
        <w:autoSpaceDN w:val="0"/>
        <w:adjustRightInd w:val="0"/>
        <w:spacing w:before="96" w:after="0" w:line="266" w:lineRule="auto"/>
        <w:rPr>
          <w:rFonts w:ascii="Arial" w:hAnsi="Arial" w:cs="Arial"/>
          <w:color w:val="000000"/>
          <w:sz w:val="17"/>
          <w:szCs w:val="17"/>
        </w:rPr>
      </w:pPr>
      <w:proofErr w:type="spellStart"/>
      <w:r w:rsidRPr="004B570F">
        <w:rPr>
          <w:rFonts w:ascii="Arial" w:hAnsi="Arial"/>
          <w:color w:val="231F20"/>
          <w:sz w:val="17"/>
        </w:rPr>
        <w:t>Exception</w:t>
      </w:r>
      <w:proofErr w:type="spellEnd"/>
      <w:r w:rsidRPr="004B570F">
        <w:rPr>
          <w:rFonts w:ascii="Arial" w:hAnsi="Arial"/>
          <w:color w:val="231F20"/>
          <w:sz w:val="17"/>
        </w:rPr>
        <w:t xml:space="preserve"> </w:t>
      </w:r>
      <w:proofErr w:type="spellStart"/>
      <w:r w:rsidRPr="004B570F">
        <w:rPr>
          <w:rFonts w:ascii="Arial" w:hAnsi="Arial"/>
          <w:color w:val="231F20"/>
          <w:sz w:val="17"/>
        </w:rPr>
        <w:t>Lives</w:t>
      </w:r>
      <w:proofErr w:type="spellEnd"/>
      <w:r w:rsidRPr="004B570F">
        <w:rPr>
          <w:rFonts w:ascii="Arial" w:hAnsi="Arial"/>
          <w:color w:val="231F20"/>
          <w:sz w:val="17"/>
        </w:rPr>
        <w:t xml:space="preserve"> ofrece un Catálogo de Recursos y Guías de Procedimientos gratuitas que acompañan a la gente paso a paso a través de los procesos como la educación especial, los seguros de salud, la tutela y el SSI.</w:t>
      </w:r>
    </w:p>
    <w:p w:rsidR="00514204" w:rsidRPr="004B570F" w:rsidRDefault="006C2340" w:rsidP="00514204">
      <w:pPr>
        <w:widowControl w:val="0"/>
        <w:autoSpaceDE w:val="0"/>
        <w:autoSpaceDN w:val="0"/>
        <w:adjustRightInd w:val="0"/>
        <w:spacing w:after="0" w:line="188" w:lineRule="exact"/>
        <w:rPr>
          <w:rFonts w:ascii="Arial" w:hAnsi="Arial" w:cs="Arial"/>
          <w:color w:val="000000"/>
          <w:sz w:val="17"/>
          <w:szCs w:val="17"/>
        </w:rPr>
      </w:pPr>
      <w:hyperlink r:id="rId52">
        <w:r w:rsidR="00514204" w:rsidRPr="004B570F">
          <w:rPr>
            <w:rFonts w:ascii="Arial" w:hAnsi="Arial"/>
            <w:color w:val="3C3532"/>
            <w:sz w:val="17"/>
          </w:rPr>
          <w:t>http://ma.exceptionallives.org/</w:t>
        </w:r>
      </w:hyperlink>
    </w:p>
    <w:p w:rsidR="00514204" w:rsidRPr="004B570F" w:rsidRDefault="00514204" w:rsidP="00514204">
      <w:pPr>
        <w:widowControl w:val="0"/>
        <w:autoSpaceDE w:val="0"/>
        <w:autoSpaceDN w:val="0"/>
        <w:adjustRightInd w:val="0"/>
        <w:spacing w:before="10" w:after="0" w:line="280" w:lineRule="exact"/>
        <w:rPr>
          <w:rFonts w:ascii="Arial" w:hAnsi="Arial" w:cs="Arial"/>
          <w:color w:val="000000"/>
          <w:sz w:val="28"/>
          <w:szCs w:val="28"/>
        </w:rPr>
      </w:pPr>
    </w:p>
    <w:p w:rsidR="00514204" w:rsidRPr="004B570F" w:rsidRDefault="00514204" w:rsidP="00514204">
      <w:pPr>
        <w:widowControl w:val="0"/>
        <w:autoSpaceDE w:val="0"/>
        <w:autoSpaceDN w:val="0"/>
        <w:adjustRightInd w:val="0"/>
        <w:spacing w:after="0" w:line="240" w:lineRule="auto"/>
        <w:rPr>
          <w:rFonts w:ascii="Arial" w:hAnsi="Arial" w:cs="Arial"/>
          <w:color w:val="000000"/>
          <w:sz w:val="23"/>
          <w:szCs w:val="23"/>
        </w:rPr>
      </w:pPr>
      <w:proofErr w:type="spellStart"/>
      <w:r w:rsidRPr="004B570F">
        <w:rPr>
          <w:rFonts w:ascii="Arial" w:hAnsi="Arial"/>
          <w:color w:val="00BCDD"/>
          <w:sz w:val="23"/>
        </w:rPr>
        <w:t>Family</w:t>
      </w:r>
      <w:proofErr w:type="spellEnd"/>
      <w:r w:rsidRPr="004B570F">
        <w:rPr>
          <w:rFonts w:ascii="Arial" w:hAnsi="Arial"/>
          <w:color w:val="00BCDD"/>
          <w:sz w:val="23"/>
        </w:rPr>
        <w:t xml:space="preserve"> </w:t>
      </w:r>
      <w:proofErr w:type="spellStart"/>
      <w:r w:rsidRPr="004B570F">
        <w:rPr>
          <w:rFonts w:ascii="Arial" w:hAnsi="Arial"/>
          <w:color w:val="00BCDD"/>
          <w:sz w:val="23"/>
        </w:rPr>
        <w:t>Ties</w:t>
      </w:r>
      <w:proofErr w:type="spellEnd"/>
      <w:r w:rsidRPr="004B570F">
        <w:rPr>
          <w:rFonts w:ascii="Arial" w:hAnsi="Arial"/>
          <w:color w:val="00BCDD"/>
          <w:sz w:val="23"/>
        </w:rPr>
        <w:t xml:space="preserve"> (en inglés: </w:t>
      </w:r>
      <w:r w:rsidRPr="004B570F">
        <w:rPr>
          <w:rFonts w:ascii="Arial" w:hAnsi="Arial"/>
          <w:i/>
          <w:color w:val="00BCDD"/>
          <w:sz w:val="23"/>
        </w:rPr>
        <w:t>Lazos Familiares</w:t>
      </w:r>
      <w:r w:rsidRPr="004B570F">
        <w:rPr>
          <w:rFonts w:ascii="Arial" w:hAnsi="Arial"/>
          <w:color w:val="00BCDD"/>
          <w:sz w:val="23"/>
        </w:rPr>
        <w:t>) de Massachusetts</w:t>
      </w:r>
    </w:p>
    <w:p w:rsidR="00514204" w:rsidRPr="004B570F" w:rsidRDefault="00514204" w:rsidP="00514204">
      <w:pPr>
        <w:widowControl w:val="0"/>
        <w:autoSpaceDE w:val="0"/>
        <w:autoSpaceDN w:val="0"/>
        <w:adjustRightInd w:val="0"/>
        <w:spacing w:before="96" w:after="0" w:line="266" w:lineRule="auto"/>
        <w:rPr>
          <w:rFonts w:ascii="Arial" w:hAnsi="Arial"/>
          <w:color w:val="231F20"/>
          <w:sz w:val="17"/>
        </w:rPr>
      </w:pPr>
      <w:proofErr w:type="spellStart"/>
      <w:r w:rsidRPr="004B570F">
        <w:rPr>
          <w:rFonts w:ascii="Arial" w:hAnsi="Arial"/>
          <w:color w:val="231F20"/>
          <w:sz w:val="17"/>
        </w:rPr>
        <w:t>Family</w:t>
      </w:r>
      <w:proofErr w:type="spellEnd"/>
      <w:r w:rsidRPr="004B570F">
        <w:rPr>
          <w:rFonts w:ascii="Arial" w:hAnsi="Arial"/>
          <w:color w:val="231F20"/>
          <w:sz w:val="17"/>
        </w:rPr>
        <w:t xml:space="preserve"> </w:t>
      </w:r>
      <w:proofErr w:type="spellStart"/>
      <w:r w:rsidRPr="004B570F">
        <w:rPr>
          <w:rFonts w:ascii="Arial" w:hAnsi="Arial"/>
          <w:color w:val="231F20"/>
          <w:sz w:val="17"/>
        </w:rPr>
        <w:t>Ties</w:t>
      </w:r>
      <w:proofErr w:type="spellEnd"/>
      <w:r w:rsidRPr="004B570F">
        <w:rPr>
          <w:rFonts w:ascii="Arial" w:hAnsi="Arial"/>
          <w:color w:val="231F20"/>
          <w:sz w:val="17"/>
        </w:rPr>
        <w:t xml:space="preserve"> es un catálogo de recursos para familias de niños y jóvenes con necesidades especiales.</w:t>
      </w:r>
    </w:p>
    <w:p w:rsidR="00514204" w:rsidRPr="004B570F" w:rsidRDefault="00514204" w:rsidP="00514204">
      <w:pPr>
        <w:widowControl w:val="0"/>
        <w:autoSpaceDE w:val="0"/>
        <w:autoSpaceDN w:val="0"/>
        <w:adjustRightInd w:val="0"/>
        <w:spacing w:after="0" w:line="266" w:lineRule="auto"/>
        <w:rPr>
          <w:rFonts w:ascii="Arial" w:hAnsi="Arial" w:cs="Arial"/>
          <w:color w:val="3C3532"/>
          <w:w w:val="103"/>
          <w:sz w:val="17"/>
          <w:szCs w:val="17"/>
        </w:rPr>
      </w:pPr>
      <w:r w:rsidRPr="004B570F">
        <w:rPr>
          <w:rFonts w:ascii="Arial" w:hAnsi="Arial" w:cs="Arial"/>
          <w:color w:val="3C3532"/>
          <w:w w:val="108"/>
          <w:sz w:val="17"/>
          <w:szCs w:val="17"/>
        </w:rPr>
        <w:t>https:</w:t>
      </w:r>
      <w:r w:rsidRPr="004B570F">
        <w:rPr>
          <w:rFonts w:ascii="Arial" w:hAnsi="Arial" w:cs="Arial"/>
          <w:color w:val="3C3532"/>
          <w:spacing w:val="-19"/>
          <w:w w:val="108"/>
          <w:sz w:val="17"/>
          <w:szCs w:val="17"/>
        </w:rPr>
        <w:t>/</w:t>
      </w:r>
      <w:hyperlink r:id="rId53" w:history="1">
        <w:r w:rsidRPr="004B570F">
          <w:rPr>
            <w:rFonts w:ascii="Arial" w:hAnsi="Arial" w:cs="Arial"/>
            <w:color w:val="3C3532"/>
            <w:w w:val="103"/>
            <w:sz w:val="17"/>
            <w:szCs w:val="17"/>
          </w:rPr>
          <w:t>/www.massfamilyties.org/</w:t>
        </w:r>
      </w:hyperlink>
    </w:p>
    <w:p w:rsidR="00514204" w:rsidRPr="004B570F" w:rsidRDefault="00514204" w:rsidP="00514204">
      <w:pPr>
        <w:widowControl w:val="0"/>
        <w:autoSpaceDE w:val="0"/>
        <w:autoSpaceDN w:val="0"/>
        <w:adjustRightInd w:val="0"/>
        <w:spacing w:before="240" w:after="0" w:line="240" w:lineRule="auto"/>
        <w:rPr>
          <w:rFonts w:ascii="Arial" w:hAnsi="Arial" w:cs="Arial"/>
          <w:color w:val="000000"/>
          <w:sz w:val="23"/>
          <w:szCs w:val="23"/>
        </w:rPr>
      </w:pPr>
      <w:r w:rsidRPr="004B570F">
        <w:rPr>
          <w:rFonts w:ascii="Arial" w:hAnsi="Arial"/>
          <w:color w:val="00BCDD"/>
          <w:sz w:val="23"/>
        </w:rPr>
        <w:t>Federación para los Niños con Necesidades Especiales (FCSN)</w:t>
      </w:r>
      <w:r w:rsidRPr="004B570F">
        <w:rPr>
          <w:noProof/>
        </w:rPr>
        <w:t xml:space="preserve"> </w:t>
      </w:r>
    </w:p>
    <w:p w:rsidR="00514204" w:rsidRPr="004B570F" w:rsidRDefault="00514204" w:rsidP="00514204">
      <w:pPr>
        <w:widowControl w:val="0"/>
        <w:autoSpaceDE w:val="0"/>
        <w:autoSpaceDN w:val="0"/>
        <w:adjustRightInd w:val="0"/>
        <w:spacing w:before="96" w:after="0" w:line="266" w:lineRule="auto"/>
        <w:rPr>
          <w:rFonts w:ascii="Arial" w:hAnsi="Arial"/>
          <w:color w:val="3C3532"/>
          <w:sz w:val="17"/>
        </w:rPr>
      </w:pPr>
      <w:r w:rsidRPr="004B570F">
        <w:rPr>
          <w:rFonts w:ascii="Arial" w:hAnsi="Arial"/>
          <w:color w:val="231F20"/>
          <w:sz w:val="17"/>
        </w:rPr>
        <w:t xml:space="preserve">La Federación para Niños con Necesidades Especiales proporciona información, apoyo y asistencia a padres de niños con discapacidades, sus socios profesionales y su comunidad.  </w:t>
      </w:r>
      <w:hyperlink r:id="rId54">
        <w:r w:rsidRPr="004B570F">
          <w:rPr>
            <w:rFonts w:ascii="Arial" w:hAnsi="Arial"/>
            <w:color w:val="3C3532"/>
            <w:sz w:val="17"/>
          </w:rPr>
          <w:t>http://fcsn.org/</w:t>
        </w:r>
      </w:hyperlink>
    </w:p>
    <w:p w:rsidR="00514204" w:rsidRPr="004B570F" w:rsidRDefault="00514204" w:rsidP="00514204">
      <w:pPr>
        <w:widowControl w:val="0"/>
        <w:autoSpaceDE w:val="0"/>
        <w:autoSpaceDN w:val="0"/>
        <w:adjustRightInd w:val="0"/>
        <w:spacing w:before="240" w:after="0" w:line="240" w:lineRule="auto"/>
        <w:rPr>
          <w:rFonts w:ascii="Arial" w:hAnsi="Arial" w:cs="Arial"/>
          <w:color w:val="00BCDD"/>
          <w:sz w:val="23"/>
          <w:szCs w:val="23"/>
        </w:rPr>
      </w:pPr>
      <w:r w:rsidRPr="004B570F">
        <w:rPr>
          <w:rFonts w:ascii="Arial" w:hAnsi="Arial"/>
          <w:color w:val="00BCDD"/>
          <w:sz w:val="23"/>
        </w:rPr>
        <w:t>Tutela</w:t>
      </w:r>
    </w:p>
    <w:p w:rsidR="00514204" w:rsidRPr="004B570F" w:rsidRDefault="00514204" w:rsidP="00514204">
      <w:pPr>
        <w:widowControl w:val="0"/>
        <w:autoSpaceDE w:val="0"/>
        <w:autoSpaceDN w:val="0"/>
        <w:adjustRightInd w:val="0"/>
        <w:spacing w:before="96" w:after="0" w:line="264" w:lineRule="auto"/>
        <w:rPr>
          <w:rFonts w:ascii="Arial" w:hAnsi="Arial" w:cs="Arial"/>
          <w:color w:val="000000"/>
          <w:sz w:val="17"/>
          <w:szCs w:val="17"/>
        </w:rPr>
      </w:pPr>
      <w:r w:rsidRPr="004B570F">
        <w:rPr>
          <w:rFonts w:ascii="Arial" w:hAnsi="Arial"/>
          <w:color w:val="231F20"/>
          <w:sz w:val="17"/>
        </w:rPr>
        <w:t xml:space="preserve">Es un proceso legal en el cual la corte puede designar a una persona u organismo </w:t>
      </w:r>
    </w:p>
    <w:p w:rsidR="00514204" w:rsidRPr="004B570F" w:rsidRDefault="00514204" w:rsidP="00514204">
      <w:pPr>
        <w:widowControl w:val="0"/>
        <w:autoSpaceDE w:val="0"/>
        <w:autoSpaceDN w:val="0"/>
        <w:adjustRightInd w:val="0"/>
        <w:spacing w:after="0" w:line="240" w:lineRule="auto"/>
        <w:ind w:left="101" w:right="-14"/>
        <w:rPr>
          <w:rFonts w:ascii="Arial" w:hAnsi="Arial"/>
          <w:color w:val="FFFFFF"/>
          <w:sz w:val="35"/>
        </w:rPr>
      </w:pPr>
    </w:p>
    <w:p w:rsidR="00514204" w:rsidRPr="004B570F" w:rsidRDefault="00514204">
      <w:pPr>
        <w:rPr>
          <w:rFonts w:ascii="Arial" w:hAnsi="Arial"/>
          <w:color w:val="231F20"/>
          <w:sz w:val="17"/>
        </w:rPr>
      </w:pPr>
      <w:r w:rsidRPr="004B570F">
        <w:rPr>
          <w:noProof/>
          <w:lang w:val="en-US"/>
        </w:rPr>
        <mc:AlternateContent>
          <mc:Choice Requires="wps">
            <w:drawing>
              <wp:anchor distT="0" distB="0" distL="114300" distR="114300" simplePos="0" relativeHeight="251747328" behindDoc="0" locked="0" layoutInCell="0" allowOverlap="1" wp14:anchorId="398F3E97" wp14:editId="4760FCCC">
                <wp:simplePos x="0" y="0"/>
                <wp:positionH relativeFrom="margin">
                  <wp:posOffset>8853805</wp:posOffset>
                </wp:positionH>
                <wp:positionV relativeFrom="margin">
                  <wp:posOffset>6779591</wp:posOffset>
                </wp:positionV>
                <wp:extent cx="171588" cy="148590"/>
                <wp:effectExtent l="0" t="0" r="0" b="3810"/>
                <wp:wrapNone/>
                <wp:docPr id="2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88"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204" w:rsidRPr="00BE1103" w:rsidRDefault="00514204" w:rsidP="00514204">
                            <w:pPr>
                              <w:widowControl w:val="0"/>
                              <w:autoSpaceDE w:val="0"/>
                              <w:autoSpaceDN w:val="0"/>
                              <w:adjustRightInd w:val="0"/>
                              <w:spacing w:after="0" w:line="214" w:lineRule="exact"/>
                              <w:ind w:left="20" w:right="-49"/>
                              <w:rPr>
                                <w:rFonts w:ascii="Arial" w:hAnsi="Arial" w:cs="Arial"/>
                                <w:color w:val="000000"/>
                                <w:sz w:val="19"/>
                                <w:szCs w:val="19"/>
                              </w:rPr>
                            </w:pPr>
                            <w:r>
                              <w:rPr>
                                <w:rFonts w:ascii="Arial" w:hAnsi="Arial" w:cs="Arial"/>
                                <w:color w:val="000000"/>
                                <w:sz w:val="19"/>
                                <w:szCs w:val="19"/>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98F3E97" id="_x0000_s1041" type="#_x0000_t202" style="position:absolute;margin-left:697.15pt;margin-top:533.85pt;width:13.5pt;height:11.7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" o:allowincell="f" filled="f" stroked="f">
                <v:textbox inset="0,0,0,0">
                  <w:txbxContent>
                    <w:p w:rsidR="00514204" w:rsidRPr="00BE1103" w:rsidRDefault="00514204" w:rsidP="00514204">
                      <w:pPr>
                        <w:widowControl w:val="0"/>
                        <w:autoSpaceDE w:val="0"/>
                        <w:autoSpaceDN w:val="0"/>
                        <w:adjustRightInd w:val="0"/>
                        <w:spacing w:after="0" w:line="214" w:lineRule="exact"/>
                        <w:ind w:left="20" w:right="-49"/>
                        <w:rPr>
                          <w:rFonts w:ascii="Arial" w:hAnsi="Arial" w:cs="Arial"/>
                          <w:color w:val="000000"/>
                          <w:sz w:val="19"/>
                          <w:szCs w:val="19"/>
                        </w:rPr>
                      </w:pPr>
                      <w:r>
                        <w:rPr>
                          <w:rFonts w:ascii="Arial" w:hAnsi="Arial" w:cs="Arial"/>
                          <w:color w:val="000000"/>
                          <w:sz w:val="19"/>
                          <w:szCs w:val="19"/>
                        </w:rPr>
                        <w:t>11</w:t>
                      </w:r>
                    </w:p>
                  </w:txbxContent>
                </v:textbox>
                <w10:wrap anchorx="margin" anchory="margin"/>
              </v:shape>
            </w:pict>
          </mc:Fallback>
        </mc:AlternateContent>
      </w:r>
      <w:r w:rsidRPr="004B570F">
        <w:rPr>
          <w:rFonts w:ascii="Arial" w:hAnsi="Arial"/>
          <w:color w:val="231F20"/>
          <w:sz w:val="17"/>
        </w:rPr>
        <w:br w:type="page"/>
      </w:r>
    </w:p>
    <w:p w:rsidR="00A304D1" w:rsidRPr="004B570F" w:rsidRDefault="00A304D1" w:rsidP="00514204">
      <w:pPr>
        <w:widowControl w:val="0"/>
        <w:autoSpaceDE w:val="0"/>
        <w:autoSpaceDN w:val="0"/>
        <w:adjustRightInd w:val="0"/>
        <w:spacing w:before="120" w:after="0" w:line="240" w:lineRule="auto"/>
        <w:rPr>
          <w:rFonts w:ascii="Arial" w:hAnsi="Arial" w:cs="Arial"/>
          <w:color w:val="000000"/>
          <w:sz w:val="17"/>
          <w:szCs w:val="17"/>
        </w:rPr>
      </w:pPr>
    </w:p>
    <w:p w:rsidR="00A304D1" w:rsidRPr="004B570F" w:rsidRDefault="0040762B" w:rsidP="00DE20B3">
      <w:pPr>
        <w:widowControl w:val="0"/>
        <w:autoSpaceDE w:val="0"/>
        <w:autoSpaceDN w:val="0"/>
        <w:adjustRightInd w:val="0"/>
        <w:spacing w:before="10" w:after="0" w:line="280" w:lineRule="exact"/>
        <w:rPr>
          <w:rFonts w:ascii="Arial" w:hAnsi="Arial" w:cs="Arial"/>
          <w:color w:val="000000"/>
          <w:sz w:val="28"/>
          <w:szCs w:val="28"/>
        </w:rPr>
      </w:pPr>
      <w:r w:rsidRPr="004B570F">
        <w:rPr>
          <w:rFonts w:ascii="Times New Roman" w:hAnsi="Times New Roman"/>
          <w:noProof/>
          <w:sz w:val="18"/>
          <w:szCs w:val="18"/>
          <w:lang w:val="en-US"/>
        </w:rPr>
        <mc:AlternateContent>
          <mc:Choice Requires="wps">
            <w:drawing>
              <wp:anchor distT="0" distB="0" distL="114300" distR="114300" simplePos="0" relativeHeight="251741184" behindDoc="0" locked="0" layoutInCell="1" allowOverlap="1" wp14:anchorId="66E0C743" wp14:editId="5849352C">
                <wp:simplePos x="0" y="0"/>
                <wp:positionH relativeFrom="column">
                  <wp:posOffset>-135530</wp:posOffset>
                </wp:positionH>
                <wp:positionV relativeFrom="paragraph">
                  <wp:posOffset>-130601</wp:posOffset>
                </wp:positionV>
                <wp:extent cx="4121150" cy="6660107"/>
                <wp:effectExtent l="0" t="0" r="0" b="7620"/>
                <wp:wrapNone/>
                <wp:docPr id="201" name="Cuadro de texto 201"/>
                <wp:cNvGraphicFramePr/>
                <a:graphic xmlns:a="http://schemas.openxmlformats.org/drawingml/2006/main">
                  <a:graphicData uri="http://schemas.microsoft.com/office/word/2010/wordprocessingShape">
                    <wps:wsp>
                      <wps:cNvSpPr txBox="1"/>
                      <wps:spPr>
                        <a:xfrm>
                          <a:off x="0" y="0"/>
                          <a:ext cx="4121150" cy="66601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6931" w:rsidRDefault="00D16931" w:rsidP="00D16931">
                            <w:pPr>
                              <w:widowControl w:val="0"/>
                              <w:autoSpaceDE w:val="0"/>
                              <w:autoSpaceDN w:val="0"/>
                              <w:adjustRightInd w:val="0"/>
                              <w:spacing w:after="0" w:line="264" w:lineRule="auto"/>
                              <w:rPr>
                                <w:rFonts w:ascii="Arial" w:hAnsi="Arial"/>
                                <w:color w:val="231F20"/>
                                <w:w w:val="95"/>
                                <w:sz w:val="17"/>
                              </w:rPr>
                            </w:pPr>
                            <w:r w:rsidRPr="00FF0768">
                              <w:rPr>
                                <w:rFonts w:ascii="Arial" w:hAnsi="Arial"/>
                                <w:color w:val="FFFFFF"/>
                                <w:w w:val="105"/>
                                <w:sz w:val="39"/>
                              </w:rPr>
                              <w:t>Seguro de Salud</w:t>
                            </w:r>
                          </w:p>
                          <w:p w:rsidR="00D16931" w:rsidRPr="00300D1F" w:rsidRDefault="00D16931" w:rsidP="00D16931">
                            <w:pPr>
                              <w:widowControl w:val="0"/>
                              <w:autoSpaceDE w:val="0"/>
                              <w:autoSpaceDN w:val="0"/>
                              <w:adjustRightInd w:val="0"/>
                              <w:spacing w:after="240" w:line="240" w:lineRule="auto"/>
                              <w:ind w:right="-20"/>
                              <w:rPr>
                                <w:rFonts w:ascii="Arial" w:hAnsi="Arial" w:cs="Arial"/>
                                <w:color w:val="FFFFFF"/>
                                <w:w w:val="109"/>
                                <w:sz w:val="31"/>
                                <w:szCs w:val="31"/>
                                <w:lang w:val="en-US"/>
                              </w:rPr>
                            </w:pPr>
                            <w:r w:rsidRPr="00300D1F">
                              <w:rPr>
                                <w:rFonts w:ascii="Arial" w:hAnsi="Arial" w:cs="Arial"/>
                                <w:color w:val="FFFFFF"/>
                                <w:w w:val="109"/>
                                <w:sz w:val="31"/>
                                <w:szCs w:val="31"/>
                                <w:lang w:val="en-US"/>
                              </w:rPr>
                              <w:t>(</w:t>
                            </w:r>
                            <w:proofErr w:type="spellStart"/>
                            <w:proofErr w:type="gramStart"/>
                            <w:r w:rsidRPr="00300D1F">
                              <w:rPr>
                                <w:rFonts w:ascii="Arial" w:hAnsi="Arial" w:cs="Arial"/>
                                <w:color w:val="FFFFFF"/>
                                <w:w w:val="109"/>
                                <w:sz w:val="31"/>
                                <w:szCs w:val="31"/>
                                <w:lang w:val="en-US"/>
                              </w:rPr>
                              <w:t>cont</w:t>
                            </w:r>
                            <w:r>
                              <w:rPr>
                                <w:rFonts w:ascii="Arial" w:hAnsi="Arial" w:cs="Arial"/>
                                <w:color w:val="FFFFFF"/>
                                <w:w w:val="109"/>
                                <w:sz w:val="31"/>
                                <w:szCs w:val="31"/>
                                <w:lang w:val="en-US"/>
                              </w:rPr>
                              <w:t>inuaci</w:t>
                            </w:r>
                            <w:r w:rsidRPr="00300D1F">
                              <w:rPr>
                                <w:rFonts w:ascii="Arial" w:hAnsi="Arial" w:cs="Arial"/>
                                <w:color w:val="FFFFFF"/>
                                <w:w w:val="109"/>
                                <w:sz w:val="31"/>
                                <w:szCs w:val="31"/>
                                <w:lang w:val="en-US"/>
                              </w:rPr>
                              <w:t>ón</w:t>
                            </w:r>
                            <w:proofErr w:type="spellEnd"/>
                            <w:proofErr w:type="gramEnd"/>
                            <w:r w:rsidRPr="00300D1F">
                              <w:rPr>
                                <w:rFonts w:ascii="Arial" w:hAnsi="Arial" w:cs="Arial"/>
                                <w:color w:val="FFFFFF"/>
                                <w:w w:val="109"/>
                                <w:sz w:val="31"/>
                                <w:szCs w:val="31"/>
                                <w:lang w:val="en-US"/>
                              </w:rPr>
                              <w:t>)</w:t>
                            </w:r>
                          </w:p>
                          <w:p w:rsidR="00D16931" w:rsidRDefault="00D16931" w:rsidP="00D16931">
                            <w:pPr>
                              <w:widowControl w:val="0"/>
                              <w:autoSpaceDE w:val="0"/>
                              <w:autoSpaceDN w:val="0"/>
                              <w:adjustRightInd w:val="0"/>
                              <w:spacing w:before="240" w:after="0" w:line="240" w:lineRule="auto"/>
                              <w:ind w:left="3" w:right="-20"/>
                              <w:rPr>
                                <w:rFonts w:ascii="Arial" w:hAnsi="Arial"/>
                                <w:color w:val="00A89D"/>
                                <w:sz w:val="23"/>
                              </w:rPr>
                            </w:pPr>
                            <w:r>
                              <w:rPr>
                                <w:rFonts w:ascii="Arial" w:hAnsi="Arial"/>
                                <w:color w:val="00A89D"/>
                                <w:sz w:val="23"/>
                              </w:rPr>
                              <w:t xml:space="preserve">Asistente de Cuidado Personal (en inglés: PCA de </w:t>
                            </w:r>
                            <w:proofErr w:type="spellStart"/>
                            <w:r>
                              <w:rPr>
                                <w:rFonts w:ascii="Arial" w:hAnsi="Arial"/>
                                <w:color w:val="00A89D"/>
                                <w:sz w:val="23"/>
                              </w:rPr>
                              <w:t>MassHealth</w:t>
                            </w:r>
                            <w:proofErr w:type="spellEnd"/>
                          </w:p>
                          <w:p w:rsidR="00831F23" w:rsidRDefault="00831F23" w:rsidP="00831F23">
                            <w:pPr>
                              <w:widowControl w:val="0"/>
                              <w:autoSpaceDE w:val="0"/>
                              <w:autoSpaceDN w:val="0"/>
                              <w:adjustRightInd w:val="0"/>
                              <w:spacing w:before="120" w:after="0" w:line="240" w:lineRule="auto"/>
                              <w:ind w:left="3" w:right="-20"/>
                              <w:rPr>
                                <w:rFonts w:ascii="Arial" w:hAnsi="Arial"/>
                                <w:color w:val="231F20"/>
                                <w:sz w:val="17"/>
                              </w:rPr>
                            </w:pPr>
                            <w:r w:rsidRPr="00D16931">
                              <w:rPr>
                                <w:rFonts w:ascii="Arial" w:hAnsi="Arial"/>
                                <w:color w:val="231F20"/>
                                <w:sz w:val="17"/>
                              </w:rPr>
                              <w:t xml:space="preserve">El programa PCA ayuda a </w:t>
                            </w:r>
                            <w:r>
                              <w:rPr>
                                <w:rFonts w:ascii="Arial" w:hAnsi="Arial"/>
                                <w:color w:val="231F20"/>
                                <w:sz w:val="17"/>
                              </w:rPr>
                              <w:t>personas con una discapacidad permanente o crónica a mantener su independencia, permanecer en la comunidad y manejar su propio cuidado personal proporcionando fondos para contratar asistentes de cuidado personal (</w:t>
                            </w:r>
                            <w:proofErr w:type="spellStart"/>
                            <w:r>
                              <w:rPr>
                                <w:rFonts w:ascii="Arial" w:hAnsi="Arial"/>
                                <w:color w:val="231F20"/>
                                <w:sz w:val="17"/>
                              </w:rPr>
                              <w:t>PCAs</w:t>
                            </w:r>
                            <w:proofErr w:type="spellEnd"/>
                            <w:r>
                              <w:rPr>
                                <w:rFonts w:ascii="Arial" w:hAnsi="Arial"/>
                                <w:color w:val="231F20"/>
                                <w:sz w:val="17"/>
                              </w:rPr>
                              <w:t xml:space="preserve">). El </w:t>
                            </w:r>
                            <w:proofErr w:type="spellStart"/>
                            <w:r>
                              <w:rPr>
                                <w:rFonts w:ascii="Arial" w:hAnsi="Arial"/>
                                <w:color w:val="231F20"/>
                                <w:sz w:val="17"/>
                              </w:rPr>
                              <w:t>consumnidor</w:t>
                            </w:r>
                            <w:proofErr w:type="spellEnd"/>
                            <w:r>
                              <w:rPr>
                                <w:rFonts w:ascii="Arial" w:hAnsi="Arial"/>
                                <w:color w:val="231F20"/>
                                <w:sz w:val="17"/>
                              </w:rPr>
                              <w:t xml:space="preserve"> del PCA (la persona que recibe los servicios de PCA o su representante (típicamente el padre)) es el empleador del PCA, y es plenamente responsable del </w:t>
                            </w:r>
                            <w:proofErr w:type="spellStart"/>
                            <w:r>
                              <w:rPr>
                                <w:rFonts w:ascii="Arial" w:hAnsi="Arial"/>
                                <w:color w:val="231F20"/>
                                <w:sz w:val="17"/>
                              </w:rPr>
                              <w:t>recrutamiento</w:t>
                            </w:r>
                            <w:proofErr w:type="spellEnd"/>
                            <w:r>
                              <w:rPr>
                                <w:rFonts w:ascii="Arial" w:hAnsi="Arial"/>
                                <w:color w:val="231F20"/>
                                <w:sz w:val="17"/>
                              </w:rPr>
                              <w:t xml:space="preserve">, la contratación, programación, capacitación y, de ser necesario, el despido de los </w:t>
                            </w:r>
                            <w:proofErr w:type="spellStart"/>
                            <w:r>
                              <w:rPr>
                                <w:rFonts w:ascii="Arial" w:hAnsi="Arial"/>
                                <w:color w:val="231F20"/>
                                <w:sz w:val="17"/>
                              </w:rPr>
                              <w:t>PCAs</w:t>
                            </w:r>
                            <w:proofErr w:type="spellEnd"/>
                            <w:r>
                              <w:rPr>
                                <w:rFonts w:ascii="Arial" w:hAnsi="Arial"/>
                                <w:color w:val="231F20"/>
                                <w:sz w:val="17"/>
                              </w:rPr>
                              <w:t>.</w:t>
                            </w:r>
                          </w:p>
                          <w:p w:rsidR="00831F23" w:rsidRPr="00D16931" w:rsidRDefault="006C2340" w:rsidP="00831F23">
                            <w:pPr>
                              <w:widowControl w:val="0"/>
                              <w:autoSpaceDE w:val="0"/>
                              <w:autoSpaceDN w:val="0"/>
                              <w:adjustRightInd w:val="0"/>
                              <w:spacing w:after="0" w:line="240" w:lineRule="auto"/>
                              <w:ind w:left="3" w:right="-20"/>
                              <w:rPr>
                                <w:rFonts w:ascii="Arial" w:hAnsi="Arial"/>
                                <w:color w:val="231F20"/>
                                <w:sz w:val="17"/>
                              </w:rPr>
                            </w:pPr>
                            <w:hyperlink r:id="rId55" w:history="1">
                              <w:r w:rsidR="00831F23">
                                <w:rPr>
                                  <w:rFonts w:ascii="Arial" w:hAnsi="Arial" w:cs="Arial"/>
                                  <w:color w:val="3C3532"/>
                                  <w:w w:val="109"/>
                                  <w:sz w:val="17"/>
                                  <w:szCs w:val="17"/>
                                </w:rPr>
                                <w:t>http:</w:t>
                              </w:r>
                              <w:r w:rsidR="00831F23">
                                <w:rPr>
                                  <w:rFonts w:ascii="Arial" w:hAnsi="Arial" w:cs="Arial"/>
                                  <w:color w:val="3C3532"/>
                                  <w:spacing w:val="-19"/>
                                  <w:w w:val="109"/>
                                  <w:sz w:val="17"/>
                                  <w:szCs w:val="17"/>
                                </w:rPr>
                                <w:t>/</w:t>
                              </w:r>
                              <w:r w:rsidR="00831F23">
                                <w:rPr>
                                  <w:rFonts w:ascii="Arial" w:hAnsi="Arial" w:cs="Arial"/>
                                  <w:color w:val="3C3532"/>
                                  <w:w w:val="109"/>
                                  <w:sz w:val="17"/>
                                  <w:szCs w:val="17"/>
                                </w:rPr>
                                <w:t>/ww</w:t>
                              </w:r>
                              <w:r w:rsidR="00831F23">
                                <w:rPr>
                                  <w:rFonts w:ascii="Arial" w:hAnsi="Arial" w:cs="Arial"/>
                                  <w:color w:val="3C3532"/>
                                  <w:spacing w:val="-10"/>
                                  <w:w w:val="109"/>
                                  <w:sz w:val="17"/>
                                  <w:szCs w:val="17"/>
                                </w:rPr>
                                <w:t>w</w:t>
                              </w:r>
                              <w:r w:rsidR="00831F23">
                                <w:rPr>
                                  <w:rFonts w:ascii="Arial" w:hAnsi="Arial" w:cs="Arial"/>
                                  <w:color w:val="3C3532"/>
                                  <w:w w:val="101"/>
                                  <w:sz w:val="17"/>
                                  <w:szCs w:val="17"/>
                                </w:rPr>
                                <w:t>.mass.g</w:t>
                              </w:r>
                              <w:r w:rsidR="00831F23">
                                <w:rPr>
                                  <w:rFonts w:ascii="Arial" w:hAnsi="Arial" w:cs="Arial"/>
                                  <w:color w:val="3C3532"/>
                                  <w:spacing w:val="-1"/>
                                  <w:w w:val="101"/>
                                  <w:sz w:val="17"/>
                                  <w:szCs w:val="17"/>
                                </w:rPr>
                                <w:t>o</w:t>
                              </w:r>
                              <w:r w:rsidR="00831F23">
                                <w:rPr>
                                  <w:rFonts w:ascii="Arial" w:hAnsi="Arial" w:cs="Arial"/>
                                  <w:color w:val="3C3532"/>
                                  <w:w w:val="105"/>
                                  <w:sz w:val="17"/>
                                  <w:szCs w:val="17"/>
                                </w:rPr>
                                <w:t>v/eohhs/consumer/insu</w:t>
                              </w:r>
                              <w:r w:rsidR="00831F23">
                                <w:rPr>
                                  <w:rFonts w:ascii="Arial" w:hAnsi="Arial" w:cs="Arial"/>
                                  <w:color w:val="3C3532"/>
                                  <w:spacing w:val="-3"/>
                                  <w:w w:val="105"/>
                                  <w:sz w:val="17"/>
                                  <w:szCs w:val="17"/>
                                </w:rPr>
                                <w:t>r</w:t>
                              </w:r>
                              <w:r w:rsidR="00831F23">
                                <w:rPr>
                                  <w:rFonts w:ascii="Arial" w:hAnsi="Arial" w:cs="Arial"/>
                                  <w:color w:val="3C3532"/>
                                  <w:w w:val="103"/>
                                  <w:sz w:val="17"/>
                                  <w:szCs w:val="17"/>
                                </w:rPr>
                                <w:t>ance/masshealth-member-info/pca/</w:t>
                              </w:r>
                            </w:hyperlink>
                          </w:p>
                          <w:p w:rsidR="00D16931" w:rsidRPr="005644F4" w:rsidRDefault="00D16931" w:rsidP="00D16931">
                            <w:pPr>
                              <w:widowControl w:val="0"/>
                              <w:autoSpaceDE w:val="0"/>
                              <w:autoSpaceDN w:val="0"/>
                              <w:adjustRightInd w:val="0"/>
                              <w:spacing w:before="240" w:after="0" w:line="240" w:lineRule="auto"/>
                              <w:ind w:left="3" w:right="-20"/>
                              <w:rPr>
                                <w:rFonts w:ascii="Arial" w:hAnsi="Arial" w:cs="Arial"/>
                                <w:color w:val="000000"/>
                                <w:sz w:val="23"/>
                                <w:szCs w:val="23"/>
                              </w:rPr>
                            </w:pPr>
                            <w:r w:rsidRPr="005644F4">
                              <w:rPr>
                                <w:rFonts w:ascii="Arial" w:hAnsi="Arial"/>
                                <w:color w:val="00A89D"/>
                                <w:sz w:val="23"/>
                              </w:rPr>
                              <w:t>Cuidado Tutelar para Adultos (en inglés: AFC)</w:t>
                            </w:r>
                          </w:p>
                          <w:p w:rsidR="00D16931" w:rsidRPr="005644F4" w:rsidRDefault="00D16931" w:rsidP="00D16931">
                            <w:pPr>
                              <w:widowControl w:val="0"/>
                              <w:autoSpaceDE w:val="0"/>
                              <w:autoSpaceDN w:val="0"/>
                              <w:adjustRightInd w:val="0"/>
                              <w:spacing w:before="96" w:after="0" w:line="266" w:lineRule="auto"/>
                              <w:ind w:left="3"/>
                              <w:rPr>
                                <w:rFonts w:ascii="Arial" w:hAnsi="Arial" w:cs="Arial"/>
                                <w:color w:val="000000"/>
                                <w:sz w:val="17"/>
                                <w:szCs w:val="17"/>
                              </w:rPr>
                            </w:pPr>
                            <w:r w:rsidRPr="005644F4">
                              <w:rPr>
                                <w:rFonts w:ascii="Arial" w:hAnsi="Arial"/>
                                <w:color w:val="231F20"/>
                                <w:sz w:val="17"/>
                              </w:rPr>
                              <w:t xml:space="preserve">Es un programa por el cual el proveedor proporciona asistencia diaria con cuidado personal y supervisión del manejo del caso en el hogar de quien proporciona la atención. Este programa se financia a través de </w:t>
                            </w:r>
                            <w:proofErr w:type="spellStart"/>
                            <w:r w:rsidRPr="005644F4">
                              <w:rPr>
                                <w:rFonts w:ascii="Arial" w:hAnsi="Arial"/>
                                <w:color w:val="231F20"/>
                                <w:sz w:val="17"/>
                              </w:rPr>
                              <w:t>MassHealth</w:t>
                            </w:r>
                            <w:proofErr w:type="spellEnd"/>
                            <w:r w:rsidRPr="005644F4">
                              <w:rPr>
                                <w:rFonts w:ascii="Arial" w:hAnsi="Arial"/>
                                <w:color w:val="231F20"/>
                                <w:sz w:val="17"/>
                              </w:rPr>
                              <w:t xml:space="preserve"> y proporciona un subsidio libre de impuestos a un miembro de la familia/tutor que vive con la persona con la discapacidad para ayudarlo con su cuidado.</w:t>
                            </w:r>
                          </w:p>
                          <w:p w:rsidR="00D16931" w:rsidRPr="005644F4" w:rsidRDefault="006C2340" w:rsidP="00D16931">
                            <w:pPr>
                              <w:widowControl w:val="0"/>
                              <w:autoSpaceDE w:val="0"/>
                              <w:autoSpaceDN w:val="0"/>
                              <w:adjustRightInd w:val="0"/>
                              <w:spacing w:after="0" w:line="188" w:lineRule="exact"/>
                              <w:ind w:left="3"/>
                              <w:rPr>
                                <w:rFonts w:ascii="Arial" w:hAnsi="Arial"/>
                                <w:color w:val="3C3532"/>
                                <w:sz w:val="17"/>
                              </w:rPr>
                            </w:pPr>
                            <w:hyperlink r:id="rId56">
                              <w:r w:rsidR="00D16931" w:rsidRPr="005644F4">
                                <w:rPr>
                                  <w:rFonts w:ascii="Arial" w:hAnsi="Arial"/>
                                  <w:color w:val="3C3532"/>
                                  <w:sz w:val="17"/>
                                </w:rPr>
                                <w:t>http://www.mass.gov/elders/healthcare/ltc-in-home/adult-foster-care-programs.html</w:t>
                              </w:r>
                            </w:hyperlink>
                          </w:p>
                          <w:p w:rsidR="0040762B" w:rsidRPr="005644F4" w:rsidRDefault="0040762B" w:rsidP="005764C1">
                            <w:pPr>
                              <w:widowControl w:val="0"/>
                              <w:autoSpaceDE w:val="0"/>
                              <w:autoSpaceDN w:val="0"/>
                              <w:adjustRightInd w:val="0"/>
                              <w:spacing w:before="360" w:after="0" w:line="240" w:lineRule="auto"/>
                              <w:ind w:left="102" w:right="-20"/>
                              <w:rPr>
                                <w:rFonts w:ascii="Arial" w:hAnsi="Arial" w:cs="Arial"/>
                                <w:color w:val="000000"/>
                                <w:sz w:val="39"/>
                                <w:szCs w:val="39"/>
                              </w:rPr>
                            </w:pPr>
                            <w:r w:rsidRPr="005644F4">
                              <w:rPr>
                                <w:rFonts w:ascii="Arial" w:hAnsi="Arial"/>
                                <w:color w:val="FFFFFF"/>
                                <w:sz w:val="39"/>
                              </w:rPr>
                              <w:t>Recursos Adicionales</w:t>
                            </w:r>
                          </w:p>
                          <w:p w:rsidR="0040762B" w:rsidRPr="005644F4" w:rsidRDefault="0040762B" w:rsidP="0040762B">
                            <w:pPr>
                              <w:widowControl w:val="0"/>
                              <w:autoSpaceDE w:val="0"/>
                              <w:autoSpaceDN w:val="0"/>
                              <w:adjustRightInd w:val="0"/>
                              <w:spacing w:before="240" w:after="0" w:line="200" w:lineRule="exact"/>
                              <w:rPr>
                                <w:rFonts w:ascii="Arial" w:hAnsi="Arial" w:cs="Arial"/>
                                <w:color w:val="000000"/>
                                <w:sz w:val="20"/>
                                <w:szCs w:val="20"/>
                              </w:rPr>
                            </w:pPr>
                          </w:p>
                          <w:p w:rsidR="0040762B" w:rsidRPr="005644F4" w:rsidRDefault="0040762B" w:rsidP="0040762B">
                            <w:pPr>
                              <w:widowControl w:val="0"/>
                              <w:autoSpaceDE w:val="0"/>
                              <w:autoSpaceDN w:val="0"/>
                              <w:adjustRightInd w:val="0"/>
                              <w:spacing w:after="0" w:line="240" w:lineRule="auto"/>
                              <w:ind w:left="104" w:right="-20"/>
                              <w:rPr>
                                <w:rFonts w:ascii="Arial" w:hAnsi="Arial" w:cs="Arial"/>
                                <w:color w:val="00BCDD"/>
                                <w:sz w:val="23"/>
                                <w:szCs w:val="23"/>
                              </w:rPr>
                            </w:pPr>
                            <w:r w:rsidRPr="005644F4">
                              <w:rPr>
                                <w:rFonts w:ascii="Arial" w:hAnsi="Arial"/>
                                <w:color w:val="00BCDD"/>
                                <w:sz w:val="23"/>
                              </w:rPr>
                              <w:t>ARC de Massachusetts</w:t>
                            </w:r>
                          </w:p>
                          <w:p w:rsidR="0040762B" w:rsidRPr="005644F4" w:rsidRDefault="0040762B" w:rsidP="0040762B">
                            <w:pPr>
                              <w:ind w:left="104"/>
                              <w:rPr>
                                <w:rFonts w:ascii="Arial" w:hAnsi="Arial" w:cs="Arial"/>
                                <w:color w:val="000000" w:themeColor="text1"/>
                                <w:sz w:val="16"/>
                                <w:szCs w:val="16"/>
                              </w:rPr>
                            </w:pPr>
                            <w:r w:rsidRPr="005644F4">
                              <w:rPr>
                                <w:rFonts w:ascii="Arial" w:hAnsi="Arial"/>
                                <w:color w:val="000000" w:themeColor="text1"/>
                                <w:sz w:val="16"/>
                              </w:rPr>
                              <w:t xml:space="preserve">El </w:t>
                            </w:r>
                            <w:proofErr w:type="spellStart"/>
                            <w:r w:rsidRPr="005644F4">
                              <w:rPr>
                                <w:rFonts w:ascii="Arial" w:hAnsi="Arial"/>
                                <w:color w:val="000000" w:themeColor="text1"/>
                                <w:sz w:val="16"/>
                              </w:rPr>
                              <w:t>Arc</w:t>
                            </w:r>
                            <w:proofErr w:type="spellEnd"/>
                            <w:r w:rsidRPr="005644F4">
                              <w:rPr>
                                <w:rFonts w:ascii="Arial" w:hAnsi="Arial"/>
                                <w:color w:val="000000" w:themeColor="text1"/>
                                <w:sz w:val="16"/>
                              </w:rPr>
                              <w:t xml:space="preserve"> de Massachusetts proporciona información, recursos y apoyo a los individuos con discapacidades intelectuales y del desarrollo, incluyendo el autismo, y a sus familias. Se encuentran disponibles en el sitio web la ficha informativa del </w:t>
                            </w:r>
                            <w:proofErr w:type="spellStart"/>
                            <w:r w:rsidRPr="005644F4">
                              <w:rPr>
                                <w:rFonts w:ascii="Arial" w:hAnsi="Arial"/>
                                <w:color w:val="000000" w:themeColor="text1"/>
                                <w:sz w:val="16"/>
                              </w:rPr>
                              <w:t>Arc</w:t>
                            </w:r>
                            <w:proofErr w:type="spellEnd"/>
                            <w:r w:rsidRPr="005644F4">
                              <w:rPr>
                                <w:rFonts w:ascii="Arial" w:hAnsi="Arial"/>
                                <w:color w:val="000000" w:themeColor="text1"/>
                                <w:sz w:val="16"/>
                              </w:rPr>
                              <w:t>, el Manual de Línea del Tiempo de la Tra</w:t>
                            </w:r>
                            <w:r>
                              <w:rPr>
                                <w:rFonts w:ascii="Arial" w:hAnsi="Arial"/>
                                <w:color w:val="000000" w:themeColor="text1"/>
                                <w:sz w:val="16"/>
                              </w:rPr>
                              <w:t xml:space="preserve">nsición y los seminarios web. </w:t>
                            </w:r>
                            <w:r w:rsidRPr="005644F4">
                              <w:rPr>
                                <w:rFonts w:ascii="Arial" w:hAnsi="Arial"/>
                                <w:color w:val="000000" w:themeColor="text1"/>
                                <w:sz w:val="16"/>
                              </w:rPr>
                              <w:t xml:space="preserve">El </w:t>
                            </w:r>
                            <w:proofErr w:type="spellStart"/>
                            <w:r w:rsidRPr="005644F4">
                              <w:rPr>
                                <w:rFonts w:ascii="Arial" w:hAnsi="Arial"/>
                                <w:color w:val="000000" w:themeColor="text1"/>
                                <w:sz w:val="16"/>
                              </w:rPr>
                              <w:t>Arc</w:t>
                            </w:r>
                            <w:proofErr w:type="spellEnd"/>
                            <w:r w:rsidRPr="005644F4">
                              <w:rPr>
                                <w:rFonts w:ascii="Arial" w:hAnsi="Arial"/>
                                <w:color w:val="000000" w:themeColor="text1"/>
                                <w:sz w:val="16"/>
                              </w:rPr>
                              <w:t xml:space="preserve"> organiza una Conferencia bianual </w:t>
                            </w:r>
                            <w:r>
                              <w:rPr>
                                <w:rFonts w:ascii="Arial" w:hAnsi="Arial"/>
                                <w:color w:val="000000" w:themeColor="text1"/>
                                <w:sz w:val="16"/>
                              </w:rPr>
                              <w:t xml:space="preserve">estatal para las familias sobre </w:t>
                            </w:r>
                            <w:r w:rsidRPr="005644F4">
                              <w:rPr>
                                <w:rFonts w:ascii="Arial" w:hAnsi="Arial"/>
                                <w:color w:val="000000" w:themeColor="text1"/>
                                <w:sz w:val="16"/>
                              </w:rPr>
                              <w:t>Transición.    </w:t>
                            </w:r>
                            <w:hyperlink r:id="rId57">
                              <w:r w:rsidRPr="005644F4">
                                <w:rPr>
                                  <w:rStyle w:val="Hyperlink"/>
                                  <w:rFonts w:ascii="Arial" w:hAnsi="Arial"/>
                                  <w:color w:val="000000" w:themeColor="text1"/>
                                  <w:sz w:val="16"/>
                                </w:rPr>
                                <w:t>http://thearcofmass.org/</w:t>
                              </w:r>
                            </w:hyperlink>
                          </w:p>
                          <w:p w:rsidR="0040762B" w:rsidRPr="005644F4" w:rsidRDefault="0040762B" w:rsidP="0040762B">
                            <w:pPr>
                              <w:widowControl w:val="0"/>
                              <w:autoSpaceDE w:val="0"/>
                              <w:autoSpaceDN w:val="0"/>
                              <w:adjustRightInd w:val="0"/>
                              <w:spacing w:after="0" w:line="240" w:lineRule="auto"/>
                              <w:ind w:left="104" w:right="-20"/>
                              <w:rPr>
                                <w:rFonts w:ascii="Arial" w:hAnsi="Arial" w:cs="Arial"/>
                                <w:color w:val="000000"/>
                                <w:sz w:val="23"/>
                                <w:szCs w:val="23"/>
                              </w:rPr>
                            </w:pPr>
                            <w:r w:rsidRPr="005644F4">
                              <w:rPr>
                                <w:rFonts w:ascii="Arial" w:hAnsi="Arial"/>
                                <w:color w:val="00BCDD"/>
                                <w:sz w:val="23"/>
                              </w:rPr>
                              <w:t>Red del Asperger/Autismo</w:t>
                            </w:r>
                            <w:r w:rsidR="005764C1">
                              <w:rPr>
                                <w:rFonts w:ascii="Arial" w:hAnsi="Arial"/>
                                <w:color w:val="00BCDD"/>
                                <w:sz w:val="23"/>
                              </w:rPr>
                              <w:t xml:space="preserve"> (en inglés: AANE)</w:t>
                            </w:r>
                          </w:p>
                          <w:p w:rsidR="0040762B" w:rsidRPr="005644F4" w:rsidRDefault="0040762B" w:rsidP="0040762B">
                            <w:pPr>
                              <w:widowControl w:val="0"/>
                              <w:autoSpaceDE w:val="0"/>
                              <w:autoSpaceDN w:val="0"/>
                              <w:adjustRightInd w:val="0"/>
                              <w:spacing w:before="96" w:after="0" w:line="266" w:lineRule="auto"/>
                              <w:ind w:left="104" w:right="257"/>
                              <w:rPr>
                                <w:rFonts w:ascii="Arial" w:hAnsi="Arial" w:cs="Arial"/>
                                <w:color w:val="000000"/>
                                <w:sz w:val="17"/>
                                <w:szCs w:val="17"/>
                              </w:rPr>
                            </w:pPr>
                            <w:r w:rsidRPr="005644F4">
                              <w:rPr>
                                <w:rFonts w:ascii="Arial" w:hAnsi="Arial"/>
                                <w:color w:val="231F20"/>
                                <w:sz w:val="17"/>
                              </w:rPr>
                              <w:t>La AANE trabaja con individuos, familias y profesionales para ayudar a la gente con el Síndrome de Asperg</w:t>
                            </w:r>
                            <w:r>
                              <w:rPr>
                                <w:rFonts w:ascii="Arial" w:hAnsi="Arial"/>
                                <w:color w:val="231F20"/>
                                <w:sz w:val="17"/>
                              </w:rPr>
                              <w:t>e</w:t>
                            </w:r>
                            <w:r w:rsidRPr="005644F4">
                              <w:rPr>
                                <w:rFonts w:ascii="Arial" w:hAnsi="Arial"/>
                                <w:color w:val="231F20"/>
                                <w:sz w:val="17"/>
                              </w:rPr>
                              <w:t>r o un perfil similar dentro del espectro autista a construir vidas significativas y conectadas proporcionando información, educación, comunidad, soporte y defensa--todo en una atmósfera de validación y respeto.</w:t>
                            </w:r>
                          </w:p>
                          <w:p w:rsidR="0040762B" w:rsidRPr="0040762B" w:rsidRDefault="006C2340" w:rsidP="0040762B">
                            <w:pPr>
                              <w:widowControl w:val="0"/>
                              <w:autoSpaceDE w:val="0"/>
                              <w:autoSpaceDN w:val="0"/>
                              <w:adjustRightInd w:val="0"/>
                              <w:spacing w:after="0" w:line="189" w:lineRule="exact"/>
                              <w:ind w:left="104" w:right="-20"/>
                              <w:rPr>
                                <w:rFonts w:ascii="Arial" w:hAnsi="Arial" w:cs="Arial"/>
                                <w:color w:val="000000"/>
                                <w:sz w:val="17"/>
                                <w:szCs w:val="17"/>
                              </w:rPr>
                            </w:pPr>
                            <w:hyperlink r:id="rId58">
                              <w:r w:rsidR="0040762B" w:rsidRPr="005644F4">
                                <w:rPr>
                                  <w:rFonts w:ascii="Arial" w:hAnsi="Arial"/>
                                  <w:color w:val="3C3532"/>
                                  <w:sz w:val="17"/>
                                </w:rPr>
                                <w:t>http://www.aane.org/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6E0C743" id="Cuadro de texto 201" o:spid="_x0000_s1042" type="#_x0000_t202" style="position:absolute;margin-left:-10.65pt;margin-top:-10.3pt;width:324.5pt;height:524.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" filled="f" stroked="f" strokeweight=".5pt">
                <v:textbox>
                  <w:txbxContent>
                    <w:p w:rsidR="00D16931" w:rsidRDefault="00D16931" w:rsidP="00D16931">
                      <w:pPr>
                        <w:widowControl w:val="0"/>
                        <w:autoSpaceDE w:val="0"/>
                        <w:autoSpaceDN w:val="0"/>
                        <w:adjustRightInd w:val="0"/>
                        <w:spacing w:after="0" w:line="264" w:lineRule="auto"/>
                        <w:rPr>
                          <w:rFonts w:ascii="Arial" w:hAnsi="Arial"/>
                          <w:color w:val="231F20"/>
                          <w:w w:val="95"/>
                          <w:sz w:val="17"/>
                        </w:rPr>
                      </w:pPr>
                      <w:r w:rsidRPr="00FF0768">
                        <w:rPr>
                          <w:rFonts w:ascii="Arial" w:hAnsi="Arial"/>
                          <w:color w:val="FFFFFF"/>
                          <w:w w:val="105"/>
                          <w:sz w:val="39"/>
                        </w:rPr>
                        <w:t>Seguro de Salud</w:t>
                      </w:r>
                    </w:p>
                    <w:p w:rsidR="00D16931" w:rsidRPr="00300D1F" w:rsidRDefault="00D16931" w:rsidP="00D16931">
                      <w:pPr>
                        <w:widowControl w:val="0"/>
                        <w:autoSpaceDE w:val="0"/>
                        <w:autoSpaceDN w:val="0"/>
                        <w:adjustRightInd w:val="0"/>
                        <w:spacing w:after="240" w:line="240" w:lineRule="auto"/>
                        <w:ind w:right="-20"/>
                        <w:rPr>
                          <w:rFonts w:ascii="Arial" w:hAnsi="Arial" w:cs="Arial"/>
                          <w:color w:val="FFFFFF"/>
                          <w:w w:val="109"/>
                          <w:sz w:val="31"/>
                          <w:szCs w:val="31"/>
                          <w:lang w:val="en-US" w:eastAsia="en-US" w:bidi="ar-SA"/>
                        </w:rPr>
                      </w:pPr>
                      <w:r w:rsidRPr="00300D1F">
                        <w:rPr>
                          <w:rFonts w:ascii="Arial" w:hAnsi="Arial" w:cs="Arial"/>
                          <w:color w:val="FFFFFF"/>
                          <w:w w:val="109"/>
                          <w:sz w:val="31"/>
                          <w:szCs w:val="31"/>
                          <w:lang w:val="en-US" w:eastAsia="en-US" w:bidi="ar-SA"/>
                        </w:rPr>
                        <w:t>(cont</w:t>
                      </w:r>
                      <w:r>
                        <w:rPr>
                          <w:rFonts w:ascii="Arial" w:hAnsi="Arial" w:cs="Arial"/>
                          <w:color w:val="FFFFFF"/>
                          <w:w w:val="109"/>
                          <w:sz w:val="31"/>
                          <w:szCs w:val="31"/>
                          <w:lang w:val="en-US" w:eastAsia="en-US" w:bidi="ar-SA"/>
                        </w:rPr>
                        <w:t>inuaci</w:t>
                      </w:r>
                      <w:r w:rsidRPr="00300D1F">
                        <w:rPr>
                          <w:rFonts w:ascii="Arial" w:hAnsi="Arial" w:cs="Arial"/>
                          <w:color w:val="FFFFFF"/>
                          <w:w w:val="109"/>
                          <w:sz w:val="31"/>
                          <w:szCs w:val="31"/>
                          <w:lang w:val="en-US" w:eastAsia="en-US" w:bidi="ar-SA"/>
                        </w:rPr>
                        <w:t>ón)</w:t>
                      </w:r>
                    </w:p>
                    <w:p w:rsidR="00D16931" w:rsidRDefault="00D16931" w:rsidP="00D16931">
                      <w:pPr>
                        <w:widowControl w:val="0"/>
                        <w:autoSpaceDE w:val="0"/>
                        <w:autoSpaceDN w:val="0"/>
                        <w:adjustRightInd w:val="0"/>
                        <w:spacing w:before="240" w:after="0" w:line="240" w:lineRule="auto"/>
                        <w:ind w:left="3" w:right="-20"/>
                        <w:rPr>
                          <w:rFonts w:ascii="Arial" w:hAnsi="Arial"/>
                          <w:color w:val="00A89D"/>
                          <w:sz w:val="23"/>
                        </w:rPr>
                      </w:pPr>
                      <w:r>
                        <w:rPr>
                          <w:rFonts w:ascii="Arial" w:hAnsi="Arial"/>
                          <w:color w:val="00A89D"/>
                          <w:sz w:val="23"/>
                        </w:rPr>
                        <w:t>Asistente de Cuidado Personal (en inglés: PCA de MassHealth</w:t>
                      </w:r>
                    </w:p>
                    <w:p w:rsidR="00831F23" w:rsidRDefault="00831F23" w:rsidP="00831F23">
                      <w:pPr>
                        <w:widowControl w:val="0"/>
                        <w:autoSpaceDE w:val="0"/>
                        <w:autoSpaceDN w:val="0"/>
                        <w:adjustRightInd w:val="0"/>
                        <w:spacing w:before="120" w:after="0" w:line="240" w:lineRule="auto"/>
                        <w:ind w:left="3" w:right="-20"/>
                        <w:rPr>
                          <w:rFonts w:ascii="Arial" w:hAnsi="Arial"/>
                          <w:color w:val="231F20"/>
                          <w:sz w:val="17"/>
                        </w:rPr>
                      </w:pPr>
                      <w:r w:rsidRPr="00D16931">
                        <w:rPr>
                          <w:rFonts w:ascii="Arial" w:hAnsi="Arial"/>
                          <w:color w:val="231F20"/>
                          <w:sz w:val="17"/>
                        </w:rPr>
                        <w:t xml:space="preserve">El programa PCA ayuda a </w:t>
                      </w:r>
                      <w:r>
                        <w:rPr>
                          <w:rFonts w:ascii="Arial" w:hAnsi="Arial"/>
                          <w:color w:val="231F20"/>
                          <w:sz w:val="17"/>
                        </w:rPr>
                        <w:t>personas con una discapacidad permanente o crónica a mantener su independencia, permanecer en la comunidad y manejar su propio cuidado personal proporcionando fondos para contratar asistentes de cuidado personal (PCAs). El consumnidor del PCA (la persona que recibe los servicios de PCA o su representante (típicamente el padre)) es el empleador del PCA, y es plenamente responsable del recrutamiento, la contratación, programación, capacitación y, de ser necesario, el despido de los PCAs.</w:t>
                      </w:r>
                    </w:p>
                    <w:p w:rsidR="00831F23" w:rsidRPr="00D16931" w:rsidRDefault="00831F23" w:rsidP="00831F23">
                      <w:pPr>
                        <w:widowControl w:val="0"/>
                        <w:autoSpaceDE w:val="0"/>
                        <w:autoSpaceDN w:val="0"/>
                        <w:adjustRightInd w:val="0"/>
                        <w:spacing w:after="0" w:line="240" w:lineRule="auto"/>
                        <w:ind w:left="3" w:right="-20"/>
                        <w:rPr>
                          <w:rFonts w:ascii="Arial" w:hAnsi="Arial"/>
                          <w:color w:val="231F20"/>
                          <w:sz w:val="17"/>
                        </w:rPr>
                      </w:pPr>
                      <w:hyperlink r:id="rId59" w:history="1">
                        <w:r>
                          <w:rPr>
                            <w:rFonts w:ascii="Arial" w:hAnsi="Arial" w:cs="Arial"/>
                            <w:color w:val="3C3532"/>
                            <w:w w:val="109"/>
                            <w:sz w:val="17"/>
                            <w:szCs w:val="17"/>
                          </w:rPr>
                          <w:t>http:</w:t>
                        </w:r>
                        <w:r>
                          <w:rPr>
                            <w:rFonts w:ascii="Arial" w:hAnsi="Arial" w:cs="Arial"/>
                            <w:color w:val="3C3532"/>
                            <w:spacing w:val="-19"/>
                            <w:w w:val="109"/>
                            <w:sz w:val="17"/>
                            <w:szCs w:val="17"/>
                          </w:rPr>
                          <w:t>/</w:t>
                        </w:r>
                        <w:r>
                          <w:rPr>
                            <w:rFonts w:ascii="Arial" w:hAnsi="Arial" w:cs="Arial"/>
                            <w:color w:val="3C3532"/>
                            <w:w w:val="109"/>
                            <w:sz w:val="17"/>
                            <w:szCs w:val="17"/>
                          </w:rPr>
                          <w:t>/ww</w:t>
                        </w:r>
                        <w:r>
                          <w:rPr>
                            <w:rFonts w:ascii="Arial" w:hAnsi="Arial" w:cs="Arial"/>
                            <w:color w:val="3C3532"/>
                            <w:spacing w:val="-10"/>
                            <w:w w:val="109"/>
                            <w:sz w:val="17"/>
                            <w:szCs w:val="17"/>
                          </w:rPr>
                          <w:t>w</w:t>
                        </w:r>
                        <w:r>
                          <w:rPr>
                            <w:rFonts w:ascii="Arial" w:hAnsi="Arial" w:cs="Arial"/>
                            <w:color w:val="3C3532"/>
                            <w:w w:val="101"/>
                            <w:sz w:val="17"/>
                            <w:szCs w:val="17"/>
                          </w:rPr>
                          <w:t>.mass.g</w:t>
                        </w:r>
                        <w:r>
                          <w:rPr>
                            <w:rFonts w:ascii="Arial" w:hAnsi="Arial" w:cs="Arial"/>
                            <w:color w:val="3C3532"/>
                            <w:spacing w:val="-1"/>
                            <w:w w:val="101"/>
                            <w:sz w:val="17"/>
                            <w:szCs w:val="17"/>
                          </w:rPr>
                          <w:t>o</w:t>
                        </w:r>
                        <w:r>
                          <w:rPr>
                            <w:rFonts w:ascii="Arial" w:hAnsi="Arial" w:cs="Arial"/>
                            <w:color w:val="3C3532"/>
                            <w:w w:val="105"/>
                            <w:sz w:val="17"/>
                            <w:szCs w:val="17"/>
                          </w:rPr>
                          <w:t>v/eohhs/consumer/insu</w:t>
                        </w:r>
                        <w:r>
                          <w:rPr>
                            <w:rFonts w:ascii="Arial" w:hAnsi="Arial" w:cs="Arial"/>
                            <w:color w:val="3C3532"/>
                            <w:spacing w:val="-3"/>
                            <w:w w:val="105"/>
                            <w:sz w:val="17"/>
                            <w:szCs w:val="17"/>
                          </w:rPr>
                          <w:t>r</w:t>
                        </w:r>
                        <w:r>
                          <w:rPr>
                            <w:rFonts w:ascii="Arial" w:hAnsi="Arial" w:cs="Arial"/>
                            <w:color w:val="3C3532"/>
                            <w:w w:val="103"/>
                            <w:sz w:val="17"/>
                            <w:szCs w:val="17"/>
                          </w:rPr>
                          <w:t>ance/masshealth-member-info/pca/</w:t>
                        </w:r>
                      </w:hyperlink>
                    </w:p>
                    <w:p w:rsidR="00D16931" w:rsidRPr="005644F4" w:rsidRDefault="00D16931" w:rsidP="00D16931">
                      <w:pPr>
                        <w:widowControl w:val="0"/>
                        <w:autoSpaceDE w:val="0"/>
                        <w:autoSpaceDN w:val="0"/>
                        <w:adjustRightInd w:val="0"/>
                        <w:spacing w:before="240" w:after="0" w:line="240" w:lineRule="auto"/>
                        <w:ind w:left="3" w:right="-20"/>
                        <w:rPr>
                          <w:rFonts w:ascii="Arial" w:hAnsi="Arial" w:cs="Arial"/>
                          <w:color w:val="000000"/>
                          <w:sz w:val="23"/>
                          <w:szCs w:val="23"/>
                        </w:rPr>
                      </w:pPr>
                      <w:r w:rsidRPr="005644F4">
                        <w:rPr>
                          <w:rFonts w:ascii="Arial" w:hAnsi="Arial"/>
                          <w:color w:val="00A89D"/>
                          <w:sz w:val="23"/>
                        </w:rPr>
                        <w:t>Cuidado Tutelar para Adultos (en inglés: AFC)</w:t>
                      </w:r>
                    </w:p>
                    <w:p w:rsidR="00D16931" w:rsidRPr="005644F4" w:rsidRDefault="00D16931" w:rsidP="00D16931">
                      <w:pPr>
                        <w:widowControl w:val="0"/>
                        <w:autoSpaceDE w:val="0"/>
                        <w:autoSpaceDN w:val="0"/>
                        <w:adjustRightInd w:val="0"/>
                        <w:spacing w:before="96" w:after="0" w:line="266" w:lineRule="auto"/>
                        <w:ind w:left="3"/>
                        <w:rPr>
                          <w:rFonts w:ascii="Arial" w:hAnsi="Arial" w:cs="Arial"/>
                          <w:color w:val="000000"/>
                          <w:sz w:val="17"/>
                          <w:szCs w:val="17"/>
                        </w:rPr>
                      </w:pPr>
                      <w:r w:rsidRPr="005644F4">
                        <w:rPr>
                          <w:rFonts w:ascii="Arial" w:hAnsi="Arial"/>
                          <w:color w:val="231F20"/>
                          <w:sz w:val="17"/>
                        </w:rPr>
                        <w:t>Es un programa por el cual el proveedor proporciona asistencia diaria con cuidado personal y supervisión del manejo del caso en el hogar de quien proporciona la atención. Este programa se financia a través de MassHealth y proporciona un subsidio libre de impuestos a un miembro de la familia/tutor que vive con la persona con la discapacidad para ayudarlo con su cuidado.</w:t>
                      </w:r>
                    </w:p>
                    <w:p w:rsidR="00D16931" w:rsidRPr="005644F4" w:rsidRDefault="00D16931" w:rsidP="00D16931">
                      <w:pPr>
                        <w:widowControl w:val="0"/>
                        <w:autoSpaceDE w:val="0"/>
                        <w:autoSpaceDN w:val="0"/>
                        <w:adjustRightInd w:val="0"/>
                        <w:spacing w:after="0" w:line="188" w:lineRule="exact"/>
                        <w:ind w:left="3"/>
                        <w:rPr>
                          <w:rFonts w:ascii="Arial" w:hAnsi="Arial"/>
                          <w:color w:val="3C3532"/>
                          <w:sz w:val="17"/>
                        </w:rPr>
                      </w:pPr>
                      <w:hyperlink r:id="rId60">
                        <w:r w:rsidRPr="005644F4">
                          <w:rPr>
                            <w:rFonts w:ascii="Arial" w:hAnsi="Arial"/>
                            <w:color w:val="3C3532"/>
                            <w:sz w:val="17"/>
                          </w:rPr>
                          <w:t>http://www.mass.gov/elders/healthcare/ltc-in-home/adult-foster-care-programs.html</w:t>
                        </w:r>
                      </w:hyperlink>
                    </w:p>
                    <w:p w:rsidR="0040762B" w:rsidRPr="005644F4" w:rsidRDefault="0040762B" w:rsidP="005764C1">
                      <w:pPr>
                        <w:widowControl w:val="0"/>
                        <w:autoSpaceDE w:val="0"/>
                        <w:autoSpaceDN w:val="0"/>
                        <w:adjustRightInd w:val="0"/>
                        <w:spacing w:before="360" w:after="0" w:line="240" w:lineRule="auto"/>
                        <w:ind w:left="102" w:right="-20"/>
                        <w:rPr>
                          <w:rFonts w:ascii="Arial" w:hAnsi="Arial" w:cs="Arial"/>
                          <w:color w:val="000000"/>
                          <w:sz w:val="39"/>
                          <w:szCs w:val="39"/>
                        </w:rPr>
                      </w:pPr>
                      <w:r w:rsidRPr="005644F4">
                        <w:rPr>
                          <w:rFonts w:ascii="Arial" w:hAnsi="Arial"/>
                          <w:color w:val="FFFFFF"/>
                          <w:sz w:val="39"/>
                        </w:rPr>
                        <w:t>Recursos Adicionales</w:t>
                      </w:r>
                    </w:p>
                    <w:p w:rsidR="0040762B" w:rsidRPr="005644F4" w:rsidRDefault="0040762B" w:rsidP="0040762B">
                      <w:pPr>
                        <w:widowControl w:val="0"/>
                        <w:autoSpaceDE w:val="0"/>
                        <w:autoSpaceDN w:val="0"/>
                        <w:adjustRightInd w:val="0"/>
                        <w:spacing w:before="240" w:after="0" w:line="200" w:lineRule="exact"/>
                        <w:rPr>
                          <w:rFonts w:ascii="Arial" w:hAnsi="Arial" w:cs="Arial"/>
                          <w:color w:val="000000"/>
                          <w:sz w:val="20"/>
                          <w:szCs w:val="20"/>
                        </w:rPr>
                      </w:pPr>
                    </w:p>
                    <w:p w:rsidR="0040762B" w:rsidRPr="005644F4" w:rsidRDefault="0040762B" w:rsidP="0040762B">
                      <w:pPr>
                        <w:widowControl w:val="0"/>
                        <w:autoSpaceDE w:val="0"/>
                        <w:autoSpaceDN w:val="0"/>
                        <w:adjustRightInd w:val="0"/>
                        <w:spacing w:after="0" w:line="240" w:lineRule="auto"/>
                        <w:ind w:left="104" w:right="-20"/>
                        <w:rPr>
                          <w:rFonts w:ascii="Arial" w:hAnsi="Arial" w:cs="Arial"/>
                          <w:color w:val="00BCDD"/>
                          <w:sz w:val="23"/>
                          <w:szCs w:val="23"/>
                        </w:rPr>
                      </w:pPr>
                      <w:r w:rsidRPr="005644F4">
                        <w:rPr>
                          <w:rFonts w:ascii="Arial" w:hAnsi="Arial"/>
                          <w:color w:val="00BCDD"/>
                          <w:sz w:val="23"/>
                        </w:rPr>
                        <w:t>ARC de Massachusetts</w:t>
                      </w:r>
                    </w:p>
                    <w:p w:rsidR="0040762B" w:rsidRPr="005644F4" w:rsidRDefault="0040762B" w:rsidP="0040762B">
                      <w:pPr>
                        <w:ind w:left="104"/>
                        <w:rPr>
                          <w:rFonts w:ascii="Arial" w:hAnsi="Arial" w:cs="Arial"/>
                          <w:color w:val="000000" w:themeColor="text1"/>
                          <w:sz w:val="16"/>
                          <w:szCs w:val="16"/>
                        </w:rPr>
                      </w:pPr>
                      <w:r w:rsidRPr="005644F4">
                        <w:rPr>
                          <w:rFonts w:ascii="Arial" w:hAnsi="Arial"/>
                          <w:color w:val="000000" w:themeColor="text1"/>
                          <w:sz w:val="16"/>
                        </w:rPr>
                        <w:t>El Arc de Massachusetts proporciona información, recursos y apoyo a los individuos con discapacidades intelectuales y del desarrollo, incluyendo el autismo, y a sus familias. Se encuentran disponibles en el sitio web la ficha informativa del Arc, el Manual de Línea del Tiempo de la Tra</w:t>
                      </w:r>
                      <w:r>
                        <w:rPr>
                          <w:rFonts w:ascii="Arial" w:hAnsi="Arial"/>
                          <w:color w:val="000000" w:themeColor="text1"/>
                          <w:sz w:val="16"/>
                        </w:rPr>
                        <w:t xml:space="preserve">nsición y los seminarios web. </w:t>
                      </w:r>
                      <w:r w:rsidRPr="005644F4">
                        <w:rPr>
                          <w:rFonts w:ascii="Arial" w:hAnsi="Arial"/>
                          <w:color w:val="000000" w:themeColor="text1"/>
                          <w:sz w:val="16"/>
                        </w:rPr>
                        <w:t xml:space="preserve">El Arc organiza una Conferencia bianual </w:t>
                      </w:r>
                      <w:r>
                        <w:rPr>
                          <w:rFonts w:ascii="Arial" w:hAnsi="Arial"/>
                          <w:color w:val="000000" w:themeColor="text1"/>
                          <w:sz w:val="16"/>
                        </w:rPr>
                        <w:t xml:space="preserve">estatal para las familias sobre </w:t>
                      </w:r>
                      <w:r w:rsidRPr="005644F4">
                        <w:rPr>
                          <w:rFonts w:ascii="Arial" w:hAnsi="Arial"/>
                          <w:color w:val="000000" w:themeColor="text1"/>
                          <w:sz w:val="16"/>
                        </w:rPr>
                        <w:t>Transición.    </w:t>
                      </w:r>
                      <w:hyperlink r:id="rId61">
                        <w:r w:rsidRPr="005644F4">
                          <w:rPr>
                            <w:rStyle w:val="Hipervnculo"/>
                            <w:rFonts w:ascii="Arial" w:hAnsi="Arial"/>
                            <w:color w:val="000000" w:themeColor="text1"/>
                            <w:sz w:val="16"/>
                          </w:rPr>
                          <w:t>http://thearcofmass.org/</w:t>
                        </w:r>
                      </w:hyperlink>
                    </w:p>
                    <w:p w:rsidR="0040762B" w:rsidRPr="005644F4" w:rsidRDefault="0040762B" w:rsidP="0040762B">
                      <w:pPr>
                        <w:widowControl w:val="0"/>
                        <w:autoSpaceDE w:val="0"/>
                        <w:autoSpaceDN w:val="0"/>
                        <w:adjustRightInd w:val="0"/>
                        <w:spacing w:after="0" w:line="240" w:lineRule="auto"/>
                        <w:ind w:left="104" w:right="-20"/>
                        <w:rPr>
                          <w:rFonts w:ascii="Arial" w:hAnsi="Arial" w:cs="Arial"/>
                          <w:color w:val="000000"/>
                          <w:sz w:val="23"/>
                          <w:szCs w:val="23"/>
                        </w:rPr>
                      </w:pPr>
                      <w:r w:rsidRPr="005644F4">
                        <w:rPr>
                          <w:rFonts w:ascii="Arial" w:hAnsi="Arial"/>
                          <w:color w:val="00BCDD"/>
                          <w:sz w:val="23"/>
                        </w:rPr>
                        <w:t>Red del Asperger/Autismo</w:t>
                      </w:r>
                      <w:r w:rsidR="005764C1">
                        <w:rPr>
                          <w:rFonts w:ascii="Arial" w:hAnsi="Arial"/>
                          <w:color w:val="00BCDD"/>
                          <w:sz w:val="23"/>
                        </w:rPr>
                        <w:t xml:space="preserve"> (en inglés: AANE)</w:t>
                      </w:r>
                    </w:p>
                    <w:p w:rsidR="0040762B" w:rsidRPr="005644F4" w:rsidRDefault="0040762B" w:rsidP="0040762B">
                      <w:pPr>
                        <w:widowControl w:val="0"/>
                        <w:autoSpaceDE w:val="0"/>
                        <w:autoSpaceDN w:val="0"/>
                        <w:adjustRightInd w:val="0"/>
                        <w:spacing w:before="96" w:after="0" w:line="266" w:lineRule="auto"/>
                        <w:ind w:left="104" w:right="257"/>
                        <w:rPr>
                          <w:rFonts w:ascii="Arial" w:hAnsi="Arial" w:cs="Arial"/>
                          <w:color w:val="000000"/>
                          <w:sz w:val="17"/>
                          <w:szCs w:val="17"/>
                        </w:rPr>
                      </w:pPr>
                      <w:r w:rsidRPr="005644F4">
                        <w:rPr>
                          <w:rFonts w:ascii="Arial" w:hAnsi="Arial"/>
                          <w:color w:val="231F20"/>
                          <w:sz w:val="17"/>
                        </w:rPr>
                        <w:t>La AANE trabaja con individuos, familias y profesionales para ayudar a la gente con el Síndrome de Asperg</w:t>
                      </w:r>
                      <w:r>
                        <w:rPr>
                          <w:rFonts w:ascii="Arial" w:hAnsi="Arial"/>
                          <w:color w:val="231F20"/>
                          <w:sz w:val="17"/>
                        </w:rPr>
                        <w:t>e</w:t>
                      </w:r>
                      <w:r w:rsidRPr="005644F4">
                        <w:rPr>
                          <w:rFonts w:ascii="Arial" w:hAnsi="Arial"/>
                          <w:color w:val="231F20"/>
                          <w:sz w:val="17"/>
                        </w:rPr>
                        <w:t>r o un perfil similar dentro del espectro autista a construir vidas significativas y conectadas proporcionando información, educación, comunidad, soporte y defensa--todo en una atmósfera de validación y respeto.</w:t>
                      </w:r>
                    </w:p>
                    <w:p w:rsidR="0040762B" w:rsidRPr="0040762B" w:rsidRDefault="0040762B" w:rsidP="0040762B">
                      <w:pPr>
                        <w:widowControl w:val="0"/>
                        <w:autoSpaceDE w:val="0"/>
                        <w:autoSpaceDN w:val="0"/>
                        <w:adjustRightInd w:val="0"/>
                        <w:spacing w:after="0" w:line="189" w:lineRule="exact"/>
                        <w:ind w:left="104" w:right="-20"/>
                        <w:rPr>
                          <w:rFonts w:ascii="Arial" w:hAnsi="Arial" w:cs="Arial"/>
                          <w:color w:val="000000"/>
                          <w:sz w:val="17"/>
                          <w:szCs w:val="17"/>
                        </w:rPr>
                      </w:pPr>
                      <w:hyperlink r:id="rId62">
                        <w:r w:rsidRPr="005644F4">
                          <w:rPr>
                            <w:rFonts w:ascii="Arial" w:hAnsi="Arial"/>
                            <w:color w:val="3C3532"/>
                            <w:sz w:val="17"/>
                          </w:rPr>
                          <w:t>http://www.aane.org/</w:t>
                        </w:r>
                      </w:hyperlink>
                    </w:p>
                  </w:txbxContent>
                </v:textbox>
              </v:shape>
            </w:pict>
          </mc:Fallback>
        </mc:AlternateContent>
      </w:r>
      <w:r w:rsidR="00D16931" w:rsidRPr="004B570F">
        <w:rPr>
          <w:rFonts w:ascii="Arial" w:hAnsi="Arial" w:cs="Arial"/>
          <w:noProof/>
          <w:color w:val="FFFFFF"/>
          <w:sz w:val="31"/>
          <w:szCs w:val="31"/>
          <w:lang w:val="en-US"/>
        </w:rPr>
        <w:drawing>
          <wp:anchor distT="0" distB="0" distL="114300" distR="114300" simplePos="0" relativeHeight="251743232" behindDoc="1" locked="0" layoutInCell="1" allowOverlap="1" wp14:anchorId="7FD8947A" wp14:editId="32C519A3">
            <wp:simplePos x="0" y="0"/>
            <wp:positionH relativeFrom="column">
              <wp:posOffset>-490371</wp:posOffset>
            </wp:positionH>
            <wp:positionV relativeFrom="paragraph">
              <wp:posOffset>-82834</wp:posOffset>
            </wp:positionV>
            <wp:extent cx="4367284" cy="562610"/>
            <wp:effectExtent l="0" t="0" r="0" b="8890"/>
            <wp:wrapNone/>
            <wp:docPr id="202" name="Imagen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437987" cy="5717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6428" w:rsidRPr="004B570F">
        <w:rPr>
          <w:noProof/>
          <w:lang w:val="en-US"/>
        </w:rPr>
        <mc:AlternateContent>
          <mc:Choice Requires="wps">
            <w:drawing>
              <wp:anchor distT="0" distB="0" distL="114300" distR="114300" simplePos="0" relativeHeight="251728896" behindDoc="1" locked="0" layoutInCell="0" allowOverlap="1" wp14:anchorId="0DB50BF7" wp14:editId="7598C424">
                <wp:simplePos x="0" y="0"/>
                <wp:positionH relativeFrom="page">
                  <wp:posOffset>5063706</wp:posOffset>
                </wp:positionH>
                <wp:positionV relativeFrom="paragraph">
                  <wp:posOffset>12700</wp:posOffset>
                </wp:positionV>
                <wp:extent cx="4595495" cy="794313"/>
                <wp:effectExtent l="0" t="0" r="0" b="6350"/>
                <wp:wrapNone/>
                <wp:docPr id="2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95495" cy="794313"/>
                        </a:xfrm>
                        <a:prstGeom prst="rect">
                          <a:avLst/>
                        </a:prstGeom>
                        <a:solidFill>
                          <a:srgbClr val="3FC4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F3E50A" id="Rectangle 20" o:spid="_x0000_s1026" style="position:absolute;margin-left:398.7pt;margin-top:1pt;width:361.85pt;height:62.55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" o:allowincell="f" fillcolor="#3fc4e0" stroked="f">
                <v:path arrowok="t"/>
                <w10:wrap anchorx="page"/>
              </v:rect>
            </w:pict>
          </mc:Fallback>
        </mc:AlternateContent>
      </w:r>
      <w:r w:rsidR="00916428" w:rsidRPr="004B570F">
        <w:rPr>
          <w:rFonts w:ascii="Times New Roman" w:hAnsi="Times New Roman"/>
          <w:noProof/>
          <w:sz w:val="18"/>
          <w:szCs w:val="18"/>
          <w:lang w:val="en-US"/>
        </w:rPr>
        <mc:AlternateContent>
          <mc:Choice Requires="wps">
            <w:drawing>
              <wp:anchor distT="0" distB="0" distL="114300" distR="114300" simplePos="0" relativeHeight="251722752" behindDoc="0" locked="0" layoutInCell="1" allowOverlap="1" wp14:anchorId="00A988E0" wp14:editId="02F4AD28">
                <wp:simplePos x="0" y="0"/>
                <wp:positionH relativeFrom="column">
                  <wp:posOffset>4783587</wp:posOffset>
                </wp:positionH>
                <wp:positionV relativeFrom="paragraph">
                  <wp:posOffset>-202960</wp:posOffset>
                </wp:positionV>
                <wp:extent cx="4433570" cy="6996022"/>
                <wp:effectExtent l="0" t="0" r="0" b="0"/>
                <wp:wrapNone/>
                <wp:docPr id="209" name="Cuadro de texto 209"/>
                <wp:cNvGraphicFramePr/>
                <a:graphic xmlns:a="http://schemas.openxmlformats.org/drawingml/2006/main">
                  <a:graphicData uri="http://schemas.microsoft.com/office/word/2010/wordprocessingShape">
                    <wps:wsp>
                      <wps:cNvSpPr txBox="1"/>
                      <wps:spPr>
                        <a:xfrm>
                          <a:off x="0" y="0"/>
                          <a:ext cx="4433570" cy="69960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3BEE" w:rsidRPr="005644F4" w:rsidRDefault="00183BEE" w:rsidP="00183BEE">
                            <w:pPr>
                              <w:widowControl w:val="0"/>
                              <w:autoSpaceDE w:val="0"/>
                              <w:autoSpaceDN w:val="0"/>
                              <w:adjustRightInd w:val="0"/>
                              <w:spacing w:before="240" w:after="0" w:line="240" w:lineRule="auto"/>
                              <w:ind w:right="-20"/>
                              <w:rPr>
                                <w:rFonts w:ascii="Arial" w:hAnsi="Arial"/>
                                <w:color w:val="FFFFFF"/>
                                <w:sz w:val="35"/>
                              </w:rPr>
                            </w:pPr>
                            <w:r w:rsidRPr="005644F4">
                              <w:rPr>
                                <w:rFonts w:ascii="Arial" w:hAnsi="Arial"/>
                                <w:color w:val="FFFFFF"/>
                                <w:sz w:val="35"/>
                              </w:rPr>
                              <w:t xml:space="preserve">Departamento de Educación Primaria y Secundaria de Massachusetts </w:t>
                            </w:r>
                            <w:r w:rsidRPr="005644F4">
                              <w:rPr>
                                <w:rFonts w:ascii="Arial" w:hAnsi="Arial"/>
                                <w:color w:val="FFFFFF"/>
                                <w:sz w:val="31"/>
                                <w:szCs w:val="31"/>
                              </w:rPr>
                              <w:t>(continuaci</w:t>
                            </w:r>
                            <w:r>
                              <w:rPr>
                                <w:rFonts w:ascii="Arial" w:hAnsi="Arial"/>
                                <w:color w:val="FFFFFF"/>
                                <w:sz w:val="31"/>
                                <w:szCs w:val="31"/>
                              </w:rPr>
                              <w:t>ó</w:t>
                            </w:r>
                            <w:r w:rsidRPr="005644F4">
                              <w:rPr>
                                <w:rFonts w:ascii="Arial" w:hAnsi="Arial"/>
                                <w:color w:val="FFFFFF"/>
                                <w:sz w:val="31"/>
                                <w:szCs w:val="31"/>
                              </w:rPr>
                              <w:t>n)</w:t>
                            </w:r>
                          </w:p>
                          <w:p w:rsidR="00183BEE" w:rsidRPr="005644F4" w:rsidRDefault="00183BEE" w:rsidP="00183BEE">
                            <w:pPr>
                              <w:widowControl w:val="0"/>
                              <w:autoSpaceDE w:val="0"/>
                              <w:autoSpaceDN w:val="0"/>
                              <w:adjustRightInd w:val="0"/>
                              <w:spacing w:before="240" w:after="0" w:line="240" w:lineRule="auto"/>
                              <w:ind w:right="-20"/>
                              <w:rPr>
                                <w:rFonts w:ascii="Arial" w:hAnsi="Arial" w:cs="Arial"/>
                                <w:color w:val="000000"/>
                                <w:sz w:val="23"/>
                                <w:szCs w:val="23"/>
                              </w:rPr>
                            </w:pPr>
                            <w:r w:rsidRPr="005644F4">
                              <w:rPr>
                                <w:rFonts w:ascii="Arial" w:hAnsi="Arial"/>
                                <w:color w:val="00BCDD"/>
                                <w:sz w:val="23"/>
                              </w:rPr>
                              <w:t>Folleto del Estudiante y la Familia sobre la Transición Secundaria</w:t>
                            </w:r>
                          </w:p>
                          <w:p w:rsidR="00183BEE" w:rsidRPr="005644F4" w:rsidRDefault="00183BEE" w:rsidP="00183BEE">
                            <w:pPr>
                              <w:widowControl w:val="0"/>
                              <w:autoSpaceDE w:val="0"/>
                              <w:autoSpaceDN w:val="0"/>
                              <w:adjustRightInd w:val="0"/>
                              <w:spacing w:before="120" w:after="0" w:line="240" w:lineRule="auto"/>
                              <w:rPr>
                                <w:rFonts w:ascii="Arial" w:hAnsi="Arial" w:cs="Arial"/>
                                <w:color w:val="000000"/>
                                <w:sz w:val="17"/>
                                <w:szCs w:val="17"/>
                              </w:rPr>
                            </w:pPr>
                            <w:r w:rsidRPr="005644F4">
                              <w:rPr>
                                <w:rFonts w:ascii="Arial" w:hAnsi="Arial"/>
                                <w:color w:val="231F20"/>
                                <w:sz w:val="17"/>
                              </w:rPr>
                              <w:t>Estos folletos, creados a través de una colaboración entre el Departamento de Educación Primaria y Secundaria/Federación para los Niños con Necesidades Especiales, ofrece</w:t>
                            </w:r>
                            <w:r>
                              <w:rPr>
                                <w:rFonts w:ascii="Arial" w:hAnsi="Arial"/>
                                <w:color w:val="231F20"/>
                                <w:sz w:val="17"/>
                              </w:rPr>
                              <w:t>n</w:t>
                            </w:r>
                            <w:r w:rsidRPr="005644F4">
                              <w:rPr>
                                <w:rFonts w:ascii="Arial" w:hAnsi="Arial"/>
                                <w:color w:val="231F20"/>
                                <w:sz w:val="17"/>
                              </w:rPr>
                              <w:t xml:space="preserve"> información y consejos sobre la planificación de la transición, la evaluación y los servicios, así como la Mayoría de Edad, Abogar por Sí Mismo y otros temas. </w:t>
                            </w:r>
                            <w:hyperlink r:id="rId64">
                              <w:r w:rsidRPr="005644F4">
                                <w:rPr>
                                  <w:rStyle w:val="Hyperlink"/>
                                  <w:rFonts w:ascii="Arial" w:hAnsi="Arial"/>
                                  <w:color w:val="auto"/>
                                  <w:sz w:val="17"/>
                                  <w:u w:val="none"/>
                                </w:rPr>
                                <w:t>https://fcsn.org/linkcenter/transition-resources/brochures/</w:t>
                              </w:r>
                            </w:hyperlink>
                          </w:p>
                          <w:p w:rsidR="00183BEE" w:rsidRPr="005644F4" w:rsidRDefault="00183BEE" w:rsidP="00183BEE">
                            <w:pPr>
                              <w:widowControl w:val="0"/>
                              <w:autoSpaceDE w:val="0"/>
                              <w:autoSpaceDN w:val="0"/>
                              <w:adjustRightInd w:val="0"/>
                              <w:spacing w:before="240" w:after="0" w:line="240" w:lineRule="auto"/>
                              <w:rPr>
                                <w:rFonts w:ascii="Arial" w:hAnsi="Arial" w:cs="Arial"/>
                                <w:color w:val="000000"/>
                                <w:sz w:val="23"/>
                                <w:szCs w:val="23"/>
                              </w:rPr>
                            </w:pPr>
                            <w:r w:rsidRPr="005644F4">
                              <w:rPr>
                                <w:rFonts w:ascii="Arial" w:hAnsi="Arial"/>
                                <w:color w:val="00BCDD"/>
                                <w:sz w:val="23"/>
                              </w:rPr>
                              <w:t>Proceso de Derivación del Capítulo 688</w:t>
                            </w:r>
                          </w:p>
                          <w:p w:rsidR="00183BEE" w:rsidRDefault="00183BEE" w:rsidP="00183BEE">
                            <w:pPr>
                              <w:widowControl w:val="0"/>
                              <w:autoSpaceDE w:val="0"/>
                              <w:autoSpaceDN w:val="0"/>
                              <w:adjustRightInd w:val="0"/>
                              <w:spacing w:before="120" w:after="0" w:line="240" w:lineRule="auto"/>
                              <w:rPr>
                                <w:rFonts w:ascii="Arial" w:hAnsi="Arial"/>
                                <w:color w:val="3C3532"/>
                                <w:sz w:val="17"/>
                              </w:rPr>
                            </w:pPr>
                            <w:r w:rsidRPr="005644F4">
                              <w:rPr>
                                <w:rFonts w:ascii="Arial" w:hAnsi="Arial"/>
                                <w:color w:val="231F20"/>
                                <w:sz w:val="17"/>
                              </w:rPr>
                              <w:t xml:space="preserve">El Capítulo 688 de Massachusetts (también conocido como la “Ley para Cumplir 22”) estipula que a un estudiante que recibe educación especial, que debido a la severidad de sus necesidades puede requerir servicios </w:t>
                            </w:r>
                            <w:proofErr w:type="spellStart"/>
                            <w:r w:rsidRPr="005644F4">
                              <w:rPr>
                                <w:rFonts w:ascii="Arial" w:hAnsi="Arial"/>
                                <w:color w:val="231F20"/>
                                <w:sz w:val="17"/>
                              </w:rPr>
                              <w:t>contínuos</w:t>
                            </w:r>
                            <w:proofErr w:type="spellEnd"/>
                            <w:r w:rsidRPr="005644F4">
                              <w:rPr>
                                <w:rFonts w:ascii="Arial" w:hAnsi="Arial"/>
                                <w:color w:val="231F20"/>
                                <w:sz w:val="17"/>
                              </w:rPr>
                              <w:t xml:space="preserve"> relacionados con su discapacidad hasta que termine la escuela (por graduarse o por cumplir los veintidós años de edad, lo que suceda primero), se le debe ofrecer una planificación coordinada específica de la transición. La Oficina de Planificación de la Transición (en inglés: BTP) es para todos los estudiantes derivados bajo el proceso del Capítulo 688. </w:t>
                            </w:r>
                            <w:hyperlink r:id="rId65">
                              <w:r w:rsidRPr="005644F4">
                                <w:rPr>
                                  <w:rFonts w:ascii="Arial" w:hAnsi="Arial"/>
                                  <w:color w:val="3C3532"/>
                                  <w:sz w:val="17"/>
                                </w:rPr>
                                <w:t>http://www.doe.mass.edu/sped/iep/688/</w:t>
                              </w:r>
                            </w:hyperlink>
                          </w:p>
                          <w:p w:rsidR="00183BEE" w:rsidRPr="005644F4" w:rsidRDefault="00183BEE" w:rsidP="00183BEE">
                            <w:pPr>
                              <w:widowControl w:val="0"/>
                              <w:autoSpaceDE w:val="0"/>
                              <w:autoSpaceDN w:val="0"/>
                              <w:adjustRightInd w:val="0"/>
                              <w:spacing w:before="240" w:after="0" w:line="240" w:lineRule="auto"/>
                              <w:rPr>
                                <w:rFonts w:ascii="Arial" w:hAnsi="Arial" w:cs="Arial"/>
                                <w:color w:val="000000"/>
                                <w:sz w:val="23"/>
                                <w:szCs w:val="23"/>
                              </w:rPr>
                            </w:pPr>
                            <w:r w:rsidRPr="005644F4">
                              <w:rPr>
                                <w:rFonts w:ascii="Arial" w:hAnsi="Arial"/>
                                <w:color w:val="00BCDD"/>
                                <w:sz w:val="23"/>
                              </w:rPr>
                              <w:t xml:space="preserve">Oficina de Planificación y Políticas de la Educación Especial </w:t>
                            </w:r>
                          </w:p>
                          <w:p w:rsidR="00183BEE" w:rsidRPr="005644F4" w:rsidRDefault="00183BEE" w:rsidP="00183BEE">
                            <w:pPr>
                              <w:widowControl w:val="0"/>
                              <w:autoSpaceDE w:val="0"/>
                              <w:autoSpaceDN w:val="0"/>
                              <w:adjustRightInd w:val="0"/>
                              <w:spacing w:before="96" w:after="0" w:line="266" w:lineRule="auto"/>
                              <w:rPr>
                                <w:rFonts w:ascii="Arial" w:hAnsi="Arial" w:cs="Arial"/>
                                <w:color w:val="000000"/>
                                <w:sz w:val="17"/>
                                <w:szCs w:val="17"/>
                              </w:rPr>
                            </w:pPr>
                            <w:r w:rsidRPr="005644F4">
                              <w:rPr>
                                <w:rFonts w:ascii="Arial" w:hAnsi="Arial"/>
                                <w:color w:val="231F20"/>
                                <w:sz w:val="17"/>
                              </w:rPr>
                              <w:t xml:space="preserve">Los servicios individualizados de educación especial se encuentran diseñados para los estudiantes con discapacidades que (debido a sus discapacidades) necesiten </w:t>
                            </w:r>
                            <w:proofErr w:type="spellStart"/>
                            <w:r w:rsidRPr="005644F4">
                              <w:rPr>
                                <w:rFonts w:ascii="Arial" w:hAnsi="Arial"/>
                                <w:color w:val="231F20"/>
                                <w:sz w:val="17"/>
                              </w:rPr>
                              <w:t>ensañanza</w:t>
                            </w:r>
                            <w:proofErr w:type="spellEnd"/>
                            <w:r w:rsidRPr="005644F4">
                              <w:rPr>
                                <w:rFonts w:ascii="Arial" w:hAnsi="Arial"/>
                                <w:color w:val="231F20"/>
                                <w:sz w:val="17"/>
                              </w:rPr>
                              <w:t xml:space="preserve"> o servicios relacionados especialmente diseñados para progresar en la </w:t>
                            </w:r>
                            <w:proofErr w:type="spellStart"/>
                            <w:r w:rsidRPr="005644F4">
                              <w:rPr>
                                <w:rFonts w:ascii="Arial" w:hAnsi="Arial"/>
                                <w:color w:val="231F20"/>
                                <w:sz w:val="17"/>
                              </w:rPr>
                              <w:t>currícula</w:t>
                            </w:r>
                            <w:proofErr w:type="spellEnd"/>
                            <w:r w:rsidRPr="005644F4">
                              <w:rPr>
                                <w:rFonts w:ascii="Arial" w:hAnsi="Arial"/>
                                <w:color w:val="231F20"/>
                                <w:sz w:val="17"/>
                              </w:rPr>
                              <w:t xml:space="preserve"> general y acceder a la vida escolar. La Oficina de Planificación y Políticas de la Educación Especial tiene muchos recursos disponibles para las familias:</w:t>
                            </w:r>
                          </w:p>
                          <w:p w:rsidR="00183BEE" w:rsidRPr="005644F4" w:rsidRDefault="006C2340" w:rsidP="00183BEE">
                            <w:pPr>
                              <w:widowControl w:val="0"/>
                              <w:autoSpaceDE w:val="0"/>
                              <w:autoSpaceDN w:val="0"/>
                              <w:adjustRightInd w:val="0"/>
                              <w:spacing w:after="0" w:line="188" w:lineRule="exact"/>
                              <w:rPr>
                                <w:rFonts w:ascii="Arial" w:hAnsi="Arial" w:cs="Arial"/>
                                <w:color w:val="000000"/>
                                <w:sz w:val="17"/>
                                <w:szCs w:val="17"/>
                              </w:rPr>
                            </w:pPr>
                            <w:hyperlink r:id="rId66">
                              <w:r w:rsidR="00183BEE" w:rsidRPr="005644F4">
                                <w:rPr>
                                  <w:rFonts w:ascii="Arial" w:hAnsi="Arial"/>
                                  <w:color w:val="3C3532"/>
                                  <w:sz w:val="17"/>
                                </w:rPr>
                                <w:t>http://www.doe.mass.edu/sped/</w:t>
                              </w:r>
                            </w:hyperlink>
                          </w:p>
                          <w:p w:rsidR="00183BEE" w:rsidRPr="005644F4" w:rsidRDefault="00183BEE" w:rsidP="00183BEE">
                            <w:pPr>
                              <w:widowControl w:val="0"/>
                              <w:autoSpaceDE w:val="0"/>
                              <w:autoSpaceDN w:val="0"/>
                              <w:adjustRightInd w:val="0"/>
                              <w:spacing w:before="9" w:after="0" w:line="100" w:lineRule="exact"/>
                              <w:rPr>
                                <w:rFonts w:ascii="Arial" w:hAnsi="Arial" w:cs="Arial"/>
                                <w:color w:val="000000"/>
                                <w:sz w:val="10"/>
                                <w:szCs w:val="10"/>
                              </w:rPr>
                            </w:pPr>
                          </w:p>
                          <w:p w:rsidR="00183BEE" w:rsidRDefault="00183BEE" w:rsidP="00183BEE">
                            <w:pPr>
                              <w:widowControl w:val="0"/>
                              <w:autoSpaceDE w:val="0"/>
                              <w:autoSpaceDN w:val="0"/>
                              <w:adjustRightInd w:val="0"/>
                              <w:spacing w:before="120" w:after="0" w:line="240" w:lineRule="auto"/>
                              <w:rPr>
                                <w:rFonts w:ascii="Arial" w:hAnsi="Arial"/>
                                <w:color w:val="231F20"/>
                                <w:sz w:val="17"/>
                              </w:rPr>
                            </w:pPr>
                            <w:r w:rsidRPr="005644F4">
                              <w:rPr>
                                <w:rFonts w:ascii="Arial" w:hAnsi="Arial"/>
                                <w:color w:val="231F20"/>
                                <w:sz w:val="17"/>
                              </w:rPr>
                              <w:t xml:space="preserve">Estos recursos incluyen los Asesores de Asistencia Técnica y la Orientación. Algunos de estos recursos proporcionan información específica para individuos con un diagnóstico de TEA. </w:t>
                            </w:r>
                            <w:hyperlink r:id="rId67">
                              <w:r w:rsidRPr="005644F4">
                                <w:rPr>
                                  <w:rFonts w:ascii="Arial" w:hAnsi="Arial"/>
                                  <w:color w:val="3C3532"/>
                                  <w:sz w:val="17"/>
                                </w:rPr>
                                <w:t>http://www.doe.mass.edu/sped/advisories/default.html</w:t>
                              </w:r>
                            </w:hyperlink>
                          </w:p>
                          <w:p w:rsidR="00183BEE" w:rsidRPr="005644F4" w:rsidRDefault="00183BEE" w:rsidP="00183BEE">
                            <w:pPr>
                              <w:widowControl w:val="0"/>
                              <w:autoSpaceDE w:val="0"/>
                              <w:autoSpaceDN w:val="0"/>
                              <w:adjustRightInd w:val="0"/>
                              <w:spacing w:before="240" w:after="0" w:line="240" w:lineRule="auto"/>
                              <w:rPr>
                                <w:rFonts w:ascii="Arial" w:hAnsi="Arial" w:cs="Arial"/>
                                <w:color w:val="000000"/>
                                <w:sz w:val="28"/>
                                <w:szCs w:val="28"/>
                              </w:rPr>
                            </w:pPr>
                            <w:r w:rsidRPr="005644F4">
                              <w:rPr>
                                <w:rFonts w:ascii="Arial" w:hAnsi="Arial"/>
                                <w:color w:val="00BCDD"/>
                                <w:sz w:val="23"/>
                              </w:rPr>
                              <w:t>Supervisión de las Escuelas Públicas (en inglés: PSM)</w:t>
                            </w:r>
                          </w:p>
                          <w:p w:rsidR="00916428" w:rsidRDefault="00183BEE" w:rsidP="00916428">
                            <w:pPr>
                              <w:widowControl w:val="0"/>
                              <w:autoSpaceDE w:val="0"/>
                              <w:autoSpaceDN w:val="0"/>
                              <w:adjustRightInd w:val="0"/>
                              <w:spacing w:before="96" w:after="0" w:line="188" w:lineRule="exact"/>
                              <w:rPr>
                                <w:rFonts w:ascii="Arial" w:hAnsi="Arial"/>
                                <w:color w:val="231F20"/>
                                <w:sz w:val="17"/>
                              </w:rPr>
                            </w:pPr>
                            <w:r w:rsidRPr="005644F4">
                              <w:rPr>
                                <w:rFonts w:ascii="Arial" w:hAnsi="Arial"/>
                                <w:color w:val="231F20"/>
                                <w:sz w:val="17"/>
                              </w:rPr>
                              <w:t>El PSM implementa la supervisión del cumplimiento del Departamento y proporciona</w:t>
                            </w:r>
                            <w:r>
                              <w:rPr>
                                <w:rFonts w:ascii="Arial" w:hAnsi="Arial"/>
                                <w:color w:val="231F20"/>
                                <w:sz w:val="17"/>
                              </w:rPr>
                              <w:t xml:space="preserve"> </w:t>
                            </w:r>
                            <w:r w:rsidRPr="005644F4">
                              <w:rPr>
                                <w:rFonts w:ascii="Arial" w:hAnsi="Arial"/>
                                <w:color w:val="231F20"/>
                                <w:sz w:val="17"/>
                              </w:rPr>
                              <w:t>asistencia técnica al personal de la escuela y el público respecto de la implementación de las leyes y normativas.</w:t>
                            </w:r>
                          </w:p>
                          <w:p w:rsidR="00183BEE" w:rsidRDefault="006C2340" w:rsidP="00916428">
                            <w:pPr>
                              <w:widowControl w:val="0"/>
                              <w:autoSpaceDE w:val="0"/>
                              <w:autoSpaceDN w:val="0"/>
                              <w:adjustRightInd w:val="0"/>
                              <w:spacing w:after="0" w:line="188" w:lineRule="exact"/>
                              <w:rPr>
                                <w:rFonts w:ascii="Arial" w:hAnsi="Arial"/>
                                <w:color w:val="3C3532"/>
                                <w:sz w:val="17"/>
                              </w:rPr>
                            </w:pPr>
                            <w:hyperlink r:id="rId68">
                              <w:r w:rsidR="00183BEE" w:rsidRPr="005644F4">
                                <w:rPr>
                                  <w:rFonts w:ascii="Arial" w:hAnsi="Arial"/>
                                  <w:color w:val="3C3532"/>
                                  <w:sz w:val="17"/>
                                </w:rPr>
                                <w:t xml:space="preserve">http://www.doe.mass.edu/pqa/ </w:t>
                              </w:r>
                            </w:hyperlink>
                            <w:r w:rsidR="00183BEE" w:rsidRPr="005644F4">
                              <w:rPr>
                                <w:rFonts w:ascii="Arial" w:hAnsi="Arial"/>
                                <w:color w:val="3C3532"/>
                                <w:sz w:val="17"/>
                              </w:rPr>
                              <w:t>781-338-300</w:t>
                            </w:r>
                          </w:p>
                          <w:p w:rsidR="00183BEE" w:rsidRDefault="00183BEE" w:rsidP="00183BEE">
                            <w:pPr>
                              <w:widowControl w:val="0"/>
                              <w:autoSpaceDE w:val="0"/>
                              <w:autoSpaceDN w:val="0"/>
                              <w:adjustRightInd w:val="0"/>
                              <w:spacing w:before="240" w:after="0" w:line="240" w:lineRule="auto"/>
                              <w:rPr>
                                <w:rFonts w:ascii="Arial" w:hAnsi="Arial"/>
                                <w:color w:val="00BCDD"/>
                                <w:sz w:val="23"/>
                              </w:rPr>
                            </w:pPr>
                            <w:r w:rsidRPr="005644F4">
                              <w:rPr>
                                <w:rFonts w:ascii="Arial" w:hAnsi="Arial"/>
                                <w:color w:val="00BCDD"/>
                                <w:sz w:val="23"/>
                              </w:rPr>
                              <w:t>Sistema de Resolución de Problemas (en inglés: PRS)</w:t>
                            </w:r>
                          </w:p>
                          <w:p w:rsidR="00916428" w:rsidRDefault="00183BEE" w:rsidP="00916428">
                            <w:pPr>
                              <w:widowControl w:val="0"/>
                              <w:autoSpaceDE w:val="0"/>
                              <w:autoSpaceDN w:val="0"/>
                              <w:adjustRightInd w:val="0"/>
                              <w:spacing w:after="0" w:line="240" w:lineRule="auto"/>
                              <w:rPr>
                                <w:rFonts w:ascii="Arial" w:hAnsi="Arial" w:cs="Arial"/>
                                <w:color w:val="000000"/>
                                <w:sz w:val="17"/>
                                <w:szCs w:val="17"/>
                              </w:rPr>
                            </w:pPr>
                            <w:r w:rsidRPr="005644F4">
                              <w:rPr>
                                <w:rFonts w:ascii="Arial" w:hAnsi="Arial"/>
                                <w:color w:val="231F20"/>
                                <w:sz w:val="17"/>
                              </w:rPr>
                              <w:t xml:space="preserve">El PRS recibe y resuelve las quejas del público sobre los problemas de la educación </w:t>
                            </w:r>
                            <w:proofErr w:type="spellStart"/>
                            <w:r w:rsidRPr="005644F4">
                              <w:rPr>
                                <w:rFonts w:ascii="Arial" w:hAnsi="Arial"/>
                                <w:color w:val="231F20"/>
                                <w:sz w:val="17"/>
                              </w:rPr>
                              <w:t>especial</w:t>
                            </w:r>
                            <w:r>
                              <w:rPr>
                                <w:rFonts w:ascii="Arial" w:hAnsi="Arial"/>
                                <w:color w:val="231F20"/>
                                <w:sz w:val="17"/>
                              </w:rPr>
                              <w:t>.</w:t>
                            </w:r>
                            <w:hyperlink r:id="rId69" w:history="1">
                              <w:r w:rsidR="00916428">
                                <w:rPr>
                                  <w:rFonts w:ascii="Arial" w:hAnsi="Arial" w:cs="Arial"/>
                                  <w:color w:val="3C3532"/>
                                  <w:w w:val="109"/>
                                  <w:sz w:val="17"/>
                                  <w:szCs w:val="17"/>
                                </w:rPr>
                                <w:t>http</w:t>
                              </w:r>
                              <w:proofErr w:type="spellEnd"/>
                              <w:r w:rsidR="00916428">
                                <w:rPr>
                                  <w:rFonts w:ascii="Arial" w:hAnsi="Arial" w:cs="Arial"/>
                                  <w:color w:val="3C3532"/>
                                  <w:w w:val="109"/>
                                  <w:sz w:val="17"/>
                                  <w:szCs w:val="17"/>
                                </w:rPr>
                                <w:t>:</w:t>
                              </w:r>
                              <w:r w:rsidR="00916428">
                                <w:rPr>
                                  <w:rFonts w:ascii="Arial" w:hAnsi="Arial" w:cs="Arial"/>
                                  <w:color w:val="3C3532"/>
                                  <w:spacing w:val="-19"/>
                                  <w:w w:val="109"/>
                                  <w:sz w:val="17"/>
                                  <w:szCs w:val="17"/>
                                </w:rPr>
                                <w:t>/</w:t>
                              </w:r>
                              <w:r w:rsidR="00916428">
                                <w:rPr>
                                  <w:rFonts w:ascii="Arial" w:hAnsi="Arial" w:cs="Arial"/>
                                  <w:color w:val="3C3532"/>
                                  <w:w w:val="109"/>
                                  <w:sz w:val="17"/>
                                  <w:szCs w:val="17"/>
                                </w:rPr>
                                <w:t>/ww</w:t>
                              </w:r>
                              <w:r w:rsidR="00916428">
                                <w:rPr>
                                  <w:rFonts w:ascii="Arial" w:hAnsi="Arial" w:cs="Arial"/>
                                  <w:color w:val="3C3532"/>
                                  <w:spacing w:val="-10"/>
                                  <w:w w:val="109"/>
                                  <w:sz w:val="17"/>
                                  <w:szCs w:val="17"/>
                                </w:rPr>
                                <w:t>w</w:t>
                              </w:r>
                              <w:r w:rsidR="00916428">
                                <w:rPr>
                                  <w:rFonts w:ascii="Arial" w:hAnsi="Arial" w:cs="Arial"/>
                                  <w:color w:val="3C3532"/>
                                  <w:w w:val="104"/>
                                  <w:sz w:val="17"/>
                                  <w:szCs w:val="17"/>
                                </w:rPr>
                                <w:t>.doe.mass.edu/pqa/prs/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0A988E0" id="Cuadro de texto 209" o:spid="_x0000_s1043" type="#_x0000_t202" style="position:absolute;margin-left:376.65pt;margin-top:-16pt;width:349.1pt;height:550.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" filled="f" stroked="f" strokeweight=".5pt">
                <v:textbox>
                  <w:txbxContent>
                    <w:p w:rsidR="00183BEE" w:rsidRPr="005644F4" w:rsidRDefault="00183BEE" w:rsidP="00183BEE">
                      <w:pPr>
                        <w:widowControl w:val="0"/>
                        <w:autoSpaceDE w:val="0"/>
                        <w:autoSpaceDN w:val="0"/>
                        <w:adjustRightInd w:val="0"/>
                        <w:spacing w:before="240" w:after="0" w:line="240" w:lineRule="auto"/>
                        <w:ind w:right="-20"/>
                        <w:rPr>
                          <w:rFonts w:ascii="Arial" w:hAnsi="Arial"/>
                          <w:color w:val="FFFFFF"/>
                          <w:sz w:val="35"/>
                        </w:rPr>
                      </w:pPr>
                      <w:r w:rsidRPr="005644F4">
                        <w:rPr>
                          <w:rFonts w:ascii="Arial" w:hAnsi="Arial"/>
                          <w:color w:val="FFFFFF"/>
                          <w:sz w:val="35"/>
                        </w:rPr>
                        <w:t xml:space="preserve">Departamento de Educación Primaria y Secundaria de Massachusetts </w:t>
                      </w:r>
                      <w:r w:rsidRPr="005644F4">
                        <w:rPr>
                          <w:rFonts w:ascii="Arial" w:hAnsi="Arial"/>
                          <w:color w:val="FFFFFF"/>
                          <w:sz w:val="31"/>
                          <w:szCs w:val="31"/>
                        </w:rPr>
                        <w:t>(continuaci</w:t>
                      </w:r>
                      <w:r>
                        <w:rPr>
                          <w:rFonts w:ascii="Arial" w:hAnsi="Arial"/>
                          <w:color w:val="FFFFFF"/>
                          <w:sz w:val="31"/>
                          <w:szCs w:val="31"/>
                        </w:rPr>
                        <w:t>ó</w:t>
                      </w:r>
                      <w:r w:rsidRPr="005644F4">
                        <w:rPr>
                          <w:rFonts w:ascii="Arial" w:hAnsi="Arial"/>
                          <w:color w:val="FFFFFF"/>
                          <w:sz w:val="31"/>
                          <w:szCs w:val="31"/>
                        </w:rPr>
                        <w:t>n)</w:t>
                      </w:r>
                    </w:p>
                    <w:p w:rsidR="00183BEE" w:rsidRPr="005644F4" w:rsidRDefault="00183BEE" w:rsidP="00183BEE">
                      <w:pPr>
                        <w:widowControl w:val="0"/>
                        <w:autoSpaceDE w:val="0"/>
                        <w:autoSpaceDN w:val="0"/>
                        <w:adjustRightInd w:val="0"/>
                        <w:spacing w:before="240" w:after="0" w:line="240" w:lineRule="auto"/>
                        <w:ind w:right="-20"/>
                        <w:rPr>
                          <w:rFonts w:ascii="Arial" w:hAnsi="Arial" w:cs="Arial"/>
                          <w:color w:val="000000"/>
                          <w:sz w:val="23"/>
                          <w:szCs w:val="23"/>
                        </w:rPr>
                      </w:pPr>
                      <w:r w:rsidRPr="005644F4">
                        <w:rPr>
                          <w:rFonts w:ascii="Arial" w:hAnsi="Arial"/>
                          <w:color w:val="00BCDD"/>
                          <w:sz w:val="23"/>
                        </w:rPr>
                        <w:t>Folleto del Estudiante y la Familia sobre la Transición Secundaria</w:t>
                      </w:r>
                    </w:p>
                    <w:p w:rsidR="00183BEE" w:rsidRPr="005644F4" w:rsidRDefault="00183BEE" w:rsidP="00183BEE">
                      <w:pPr>
                        <w:widowControl w:val="0"/>
                        <w:autoSpaceDE w:val="0"/>
                        <w:autoSpaceDN w:val="0"/>
                        <w:adjustRightInd w:val="0"/>
                        <w:spacing w:before="120" w:after="0" w:line="240" w:lineRule="auto"/>
                        <w:rPr>
                          <w:rFonts w:ascii="Arial" w:hAnsi="Arial" w:cs="Arial"/>
                          <w:color w:val="000000"/>
                          <w:sz w:val="17"/>
                          <w:szCs w:val="17"/>
                        </w:rPr>
                      </w:pPr>
                      <w:r w:rsidRPr="005644F4">
                        <w:rPr>
                          <w:rFonts w:ascii="Arial" w:hAnsi="Arial"/>
                          <w:color w:val="231F20"/>
                          <w:sz w:val="17"/>
                        </w:rPr>
                        <w:t>Estos folletos, creados a través de una colaboración entre el Departamento de Educación Primaria y Secundaria/Federación para los Niños con Necesidades Especiales, ofrece</w:t>
                      </w:r>
                      <w:r>
                        <w:rPr>
                          <w:rFonts w:ascii="Arial" w:hAnsi="Arial"/>
                          <w:color w:val="231F20"/>
                          <w:sz w:val="17"/>
                        </w:rPr>
                        <w:t>n</w:t>
                      </w:r>
                      <w:r w:rsidRPr="005644F4">
                        <w:rPr>
                          <w:rFonts w:ascii="Arial" w:hAnsi="Arial"/>
                          <w:color w:val="231F20"/>
                          <w:sz w:val="17"/>
                        </w:rPr>
                        <w:t xml:space="preserve"> información y consejos sobre la planificación de la transición, la evaluación y los servicios, así como la Mayoría de Edad, Abogar por Sí Mismo y otros temas. </w:t>
                      </w:r>
                      <w:hyperlink r:id="rId70">
                        <w:r w:rsidRPr="005644F4">
                          <w:rPr>
                            <w:rStyle w:val="Hipervnculo"/>
                            <w:rFonts w:ascii="Arial" w:hAnsi="Arial"/>
                            <w:color w:val="auto"/>
                            <w:sz w:val="17"/>
                            <w:u w:val="none"/>
                          </w:rPr>
                          <w:t>https://fcsn.org/linkcenter/transition-resources/brochures/</w:t>
                        </w:r>
                      </w:hyperlink>
                    </w:p>
                    <w:p w:rsidR="00183BEE" w:rsidRPr="005644F4" w:rsidRDefault="00183BEE" w:rsidP="00183BEE">
                      <w:pPr>
                        <w:widowControl w:val="0"/>
                        <w:autoSpaceDE w:val="0"/>
                        <w:autoSpaceDN w:val="0"/>
                        <w:adjustRightInd w:val="0"/>
                        <w:spacing w:before="240" w:after="0" w:line="240" w:lineRule="auto"/>
                        <w:rPr>
                          <w:rFonts w:ascii="Arial" w:hAnsi="Arial" w:cs="Arial"/>
                          <w:color w:val="000000"/>
                          <w:sz w:val="23"/>
                          <w:szCs w:val="23"/>
                        </w:rPr>
                      </w:pPr>
                      <w:r w:rsidRPr="005644F4">
                        <w:rPr>
                          <w:rFonts w:ascii="Arial" w:hAnsi="Arial"/>
                          <w:color w:val="00BCDD"/>
                          <w:sz w:val="23"/>
                        </w:rPr>
                        <w:t>Proceso de Derivación del Capítulo 688</w:t>
                      </w:r>
                    </w:p>
                    <w:p w:rsidR="00183BEE" w:rsidRDefault="00183BEE" w:rsidP="00183BEE">
                      <w:pPr>
                        <w:widowControl w:val="0"/>
                        <w:autoSpaceDE w:val="0"/>
                        <w:autoSpaceDN w:val="0"/>
                        <w:adjustRightInd w:val="0"/>
                        <w:spacing w:before="120" w:after="0" w:line="240" w:lineRule="auto"/>
                        <w:rPr>
                          <w:rFonts w:ascii="Arial" w:hAnsi="Arial"/>
                          <w:color w:val="3C3532"/>
                          <w:sz w:val="17"/>
                        </w:rPr>
                      </w:pPr>
                      <w:r w:rsidRPr="005644F4">
                        <w:rPr>
                          <w:rFonts w:ascii="Arial" w:hAnsi="Arial"/>
                          <w:color w:val="231F20"/>
                          <w:sz w:val="17"/>
                        </w:rPr>
                        <w:t xml:space="preserve">El Capítulo 688 de Massachusetts (también conocido como la “Ley para Cumplir 22”) estipula que a un estudiante que recibe educación especial, que debido a la severidad de sus necesidades puede requerir servicios contínuos relacionados con su discapacidad hasta que termine la escuela (por graduarse o por cumplir los veintidós años de edad, lo que suceda primero), se le debe ofrecer una planificación coordinada específica de la transición. La Oficina de Planificación de la Transición (en inglés: BTP) es para todos los estudiantes derivados bajo el proceso del Capítulo 688. </w:t>
                      </w:r>
                      <w:hyperlink r:id="rId71">
                        <w:r w:rsidRPr="005644F4">
                          <w:rPr>
                            <w:rFonts w:ascii="Arial" w:hAnsi="Arial"/>
                            <w:color w:val="3C3532"/>
                            <w:sz w:val="17"/>
                          </w:rPr>
                          <w:t>http://www.doe.mass.edu/sped/iep/688/</w:t>
                        </w:r>
                      </w:hyperlink>
                    </w:p>
                    <w:p w:rsidR="00183BEE" w:rsidRPr="005644F4" w:rsidRDefault="00183BEE" w:rsidP="00183BEE">
                      <w:pPr>
                        <w:widowControl w:val="0"/>
                        <w:autoSpaceDE w:val="0"/>
                        <w:autoSpaceDN w:val="0"/>
                        <w:adjustRightInd w:val="0"/>
                        <w:spacing w:before="240" w:after="0" w:line="240" w:lineRule="auto"/>
                        <w:rPr>
                          <w:rFonts w:ascii="Arial" w:hAnsi="Arial" w:cs="Arial"/>
                          <w:color w:val="000000"/>
                          <w:sz w:val="23"/>
                          <w:szCs w:val="23"/>
                        </w:rPr>
                      </w:pPr>
                      <w:r w:rsidRPr="005644F4">
                        <w:rPr>
                          <w:rFonts w:ascii="Arial" w:hAnsi="Arial"/>
                          <w:color w:val="00BCDD"/>
                          <w:sz w:val="23"/>
                        </w:rPr>
                        <w:t xml:space="preserve">Oficina de Planificación y Políticas de la Educación Especial </w:t>
                      </w:r>
                    </w:p>
                    <w:p w:rsidR="00183BEE" w:rsidRPr="005644F4" w:rsidRDefault="00183BEE" w:rsidP="00183BEE">
                      <w:pPr>
                        <w:widowControl w:val="0"/>
                        <w:autoSpaceDE w:val="0"/>
                        <w:autoSpaceDN w:val="0"/>
                        <w:adjustRightInd w:val="0"/>
                        <w:spacing w:before="96" w:after="0" w:line="266" w:lineRule="auto"/>
                        <w:rPr>
                          <w:rFonts w:ascii="Arial" w:hAnsi="Arial" w:cs="Arial"/>
                          <w:color w:val="000000"/>
                          <w:sz w:val="17"/>
                          <w:szCs w:val="17"/>
                        </w:rPr>
                      </w:pPr>
                      <w:r w:rsidRPr="005644F4">
                        <w:rPr>
                          <w:rFonts w:ascii="Arial" w:hAnsi="Arial"/>
                          <w:color w:val="231F20"/>
                          <w:sz w:val="17"/>
                        </w:rPr>
                        <w:t>Los servicios individualizados de educación especial se encuentran diseñados para los estudiantes con discapacidades que (debido a sus discapacidades) necesiten ensañanza o servicios relacionados especialmente diseñados para progresar en la currícula general y acceder a la vida escolar. La Oficina de Planificación y Políticas de la Educación Especial tiene muchos recursos disponibles para las familias:</w:t>
                      </w:r>
                    </w:p>
                    <w:p w:rsidR="00183BEE" w:rsidRPr="005644F4" w:rsidRDefault="00183BEE" w:rsidP="00183BEE">
                      <w:pPr>
                        <w:widowControl w:val="0"/>
                        <w:autoSpaceDE w:val="0"/>
                        <w:autoSpaceDN w:val="0"/>
                        <w:adjustRightInd w:val="0"/>
                        <w:spacing w:after="0" w:line="188" w:lineRule="exact"/>
                        <w:rPr>
                          <w:rFonts w:ascii="Arial" w:hAnsi="Arial" w:cs="Arial"/>
                          <w:color w:val="000000"/>
                          <w:sz w:val="17"/>
                          <w:szCs w:val="17"/>
                        </w:rPr>
                      </w:pPr>
                      <w:hyperlink r:id="rId72">
                        <w:r w:rsidRPr="005644F4">
                          <w:rPr>
                            <w:rFonts w:ascii="Arial" w:hAnsi="Arial"/>
                            <w:color w:val="3C3532"/>
                            <w:sz w:val="17"/>
                          </w:rPr>
                          <w:t>http://www.doe.mass.edu/sped/</w:t>
                        </w:r>
                      </w:hyperlink>
                    </w:p>
                    <w:p w:rsidR="00183BEE" w:rsidRPr="005644F4" w:rsidRDefault="00183BEE" w:rsidP="00183BEE">
                      <w:pPr>
                        <w:widowControl w:val="0"/>
                        <w:autoSpaceDE w:val="0"/>
                        <w:autoSpaceDN w:val="0"/>
                        <w:adjustRightInd w:val="0"/>
                        <w:spacing w:before="9" w:after="0" w:line="100" w:lineRule="exact"/>
                        <w:rPr>
                          <w:rFonts w:ascii="Arial" w:hAnsi="Arial" w:cs="Arial"/>
                          <w:color w:val="000000"/>
                          <w:sz w:val="10"/>
                          <w:szCs w:val="10"/>
                        </w:rPr>
                      </w:pPr>
                    </w:p>
                    <w:p w:rsidR="00183BEE" w:rsidRDefault="00183BEE" w:rsidP="00183BEE">
                      <w:pPr>
                        <w:widowControl w:val="0"/>
                        <w:autoSpaceDE w:val="0"/>
                        <w:autoSpaceDN w:val="0"/>
                        <w:adjustRightInd w:val="0"/>
                        <w:spacing w:before="120" w:after="0" w:line="240" w:lineRule="auto"/>
                        <w:rPr>
                          <w:rFonts w:ascii="Arial" w:hAnsi="Arial"/>
                          <w:color w:val="231F20"/>
                          <w:sz w:val="17"/>
                        </w:rPr>
                      </w:pPr>
                      <w:r w:rsidRPr="005644F4">
                        <w:rPr>
                          <w:rFonts w:ascii="Arial" w:hAnsi="Arial"/>
                          <w:color w:val="231F20"/>
                          <w:sz w:val="17"/>
                        </w:rPr>
                        <w:t xml:space="preserve">Estos recursos incluyen los Asesores de Asistencia Técnica y la Orientación. Algunos de estos recursos proporcionan información específica para individuos con un diagnóstico de TEA. </w:t>
                      </w:r>
                      <w:hyperlink r:id="rId73">
                        <w:r w:rsidRPr="005644F4">
                          <w:rPr>
                            <w:rFonts w:ascii="Arial" w:hAnsi="Arial"/>
                            <w:color w:val="3C3532"/>
                            <w:sz w:val="17"/>
                          </w:rPr>
                          <w:t>http://www.doe.mass.edu/sped/advisories/default.html</w:t>
                        </w:r>
                      </w:hyperlink>
                    </w:p>
                    <w:p w:rsidR="00183BEE" w:rsidRPr="005644F4" w:rsidRDefault="00183BEE" w:rsidP="00183BEE">
                      <w:pPr>
                        <w:widowControl w:val="0"/>
                        <w:autoSpaceDE w:val="0"/>
                        <w:autoSpaceDN w:val="0"/>
                        <w:adjustRightInd w:val="0"/>
                        <w:spacing w:before="240" w:after="0" w:line="240" w:lineRule="auto"/>
                        <w:rPr>
                          <w:rFonts w:ascii="Arial" w:hAnsi="Arial" w:cs="Arial"/>
                          <w:color w:val="000000"/>
                          <w:sz w:val="28"/>
                          <w:szCs w:val="28"/>
                        </w:rPr>
                      </w:pPr>
                      <w:r w:rsidRPr="005644F4">
                        <w:rPr>
                          <w:rFonts w:ascii="Arial" w:hAnsi="Arial"/>
                          <w:color w:val="00BCDD"/>
                          <w:sz w:val="23"/>
                        </w:rPr>
                        <w:t>Supervisión de las Escuelas Públicas (en inglés: PSM)</w:t>
                      </w:r>
                    </w:p>
                    <w:p w:rsidR="00916428" w:rsidRDefault="00183BEE" w:rsidP="00916428">
                      <w:pPr>
                        <w:widowControl w:val="0"/>
                        <w:autoSpaceDE w:val="0"/>
                        <w:autoSpaceDN w:val="0"/>
                        <w:adjustRightInd w:val="0"/>
                        <w:spacing w:before="96" w:after="0" w:line="188" w:lineRule="exact"/>
                        <w:rPr>
                          <w:rFonts w:ascii="Arial" w:hAnsi="Arial"/>
                          <w:color w:val="231F20"/>
                          <w:sz w:val="17"/>
                        </w:rPr>
                      </w:pPr>
                      <w:r w:rsidRPr="005644F4">
                        <w:rPr>
                          <w:rFonts w:ascii="Arial" w:hAnsi="Arial"/>
                          <w:color w:val="231F20"/>
                          <w:sz w:val="17"/>
                        </w:rPr>
                        <w:t>El PSM implementa la supervisión del cumplimiento del Departamento y proporciona</w:t>
                      </w:r>
                      <w:r>
                        <w:rPr>
                          <w:rFonts w:ascii="Arial" w:hAnsi="Arial"/>
                          <w:color w:val="231F20"/>
                          <w:sz w:val="17"/>
                        </w:rPr>
                        <w:t xml:space="preserve"> </w:t>
                      </w:r>
                      <w:r w:rsidRPr="005644F4">
                        <w:rPr>
                          <w:rFonts w:ascii="Arial" w:hAnsi="Arial"/>
                          <w:color w:val="231F20"/>
                          <w:sz w:val="17"/>
                        </w:rPr>
                        <w:t>asistencia técnica al personal de la escuela y el público respecto de la implementación de las leyes y normativas.</w:t>
                      </w:r>
                    </w:p>
                    <w:p w:rsidR="00183BEE" w:rsidRDefault="00183BEE" w:rsidP="00916428">
                      <w:pPr>
                        <w:widowControl w:val="0"/>
                        <w:autoSpaceDE w:val="0"/>
                        <w:autoSpaceDN w:val="0"/>
                        <w:adjustRightInd w:val="0"/>
                        <w:spacing w:after="0" w:line="188" w:lineRule="exact"/>
                        <w:rPr>
                          <w:rFonts w:ascii="Arial" w:hAnsi="Arial"/>
                          <w:color w:val="3C3532"/>
                          <w:sz w:val="17"/>
                        </w:rPr>
                      </w:pPr>
                      <w:hyperlink r:id="rId74">
                        <w:r w:rsidRPr="005644F4">
                          <w:rPr>
                            <w:rFonts w:ascii="Arial" w:hAnsi="Arial"/>
                            <w:color w:val="3C3532"/>
                            <w:sz w:val="17"/>
                          </w:rPr>
                          <w:t xml:space="preserve">http://www.doe.mass.edu/pqa/ </w:t>
                        </w:r>
                      </w:hyperlink>
                      <w:r w:rsidRPr="005644F4">
                        <w:rPr>
                          <w:rFonts w:ascii="Arial" w:hAnsi="Arial"/>
                          <w:color w:val="3C3532"/>
                          <w:sz w:val="17"/>
                        </w:rPr>
                        <w:t>781-338-300</w:t>
                      </w:r>
                    </w:p>
                    <w:p w:rsidR="00183BEE" w:rsidRDefault="00183BEE" w:rsidP="00183BEE">
                      <w:pPr>
                        <w:widowControl w:val="0"/>
                        <w:autoSpaceDE w:val="0"/>
                        <w:autoSpaceDN w:val="0"/>
                        <w:adjustRightInd w:val="0"/>
                        <w:spacing w:before="240" w:after="0" w:line="240" w:lineRule="auto"/>
                        <w:rPr>
                          <w:rFonts w:ascii="Arial" w:hAnsi="Arial"/>
                          <w:color w:val="00BCDD"/>
                          <w:sz w:val="23"/>
                        </w:rPr>
                      </w:pPr>
                      <w:r w:rsidRPr="005644F4">
                        <w:rPr>
                          <w:rFonts w:ascii="Arial" w:hAnsi="Arial"/>
                          <w:color w:val="00BCDD"/>
                          <w:sz w:val="23"/>
                        </w:rPr>
                        <w:t>Sistema de Resolución de Problemas (en inglés: PRS)</w:t>
                      </w:r>
                    </w:p>
                    <w:p w:rsidR="00916428" w:rsidRDefault="00183BEE" w:rsidP="00916428">
                      <w:pPr>
                        <w:widowControl w:val="0"/>
                        <w:autoSpaceDE w:val="0"/>
                        <w:autoSpaceDN w:val="0"/>
                        <w:adjustRightInd w:val="0"/>
                        <w:spacing w:after="0" w:line="240" w:lineRule="auto"/>
                        <w:rPr>
                          <w:rFonts w:ascii="Arial" w:hAnsi="Arial" w:cs="Arial"/>
                          <w:color w:val="000000"/>
                          <w:sz w:val="17"/>
                          <w:szCs w:val="17"/>
                        </w:rPr>
                      </w:pPr>
                      <w:r w:rsidRPr="005644F4">
                        <w:rPr>
                          <w:rFonts w:ascii="Arial" w:hAnsi="Arial"/>
                          <w:color w:val="231F20"/>
                          <w:sz w:val="17"/>
                        </w:rPr>
                        <w:t>El PRS recibe y resuelve las quejas del público sobre los problemas de la educación especial</w:t>
                      </w:r>
                      <w:r>
                        <w:rPr>
                          <w:rFonts w:ascii="Arial" w:hAnsi="Arial"/>
                          <w:color w:val="231F20"/>
                          <w:sz w:val="17"/>
                        </w:rPr>
                        <w:t>.</w:t>
                      </w:r>
                      <w:hyperlink r:id="rId75" w:history="1">
                        <w:r w:rsidR="00916428">
                          <w:rPr>
                            <w:rFonts w:ascii="Arial" w:hAnsi="Arial" w:cs="Arial"/>
                            <w:color w:val="3C3532"/>
                            <w:w w:val="109"/>
                            <w:sz w:val="17"/>
                            <w:szCs w:val="17"/>
                          </w:rPr>
                          <w:t>http:</w:t>
                        </w:r>
                        <w:r w:rsidR="00916428">
                          <w:rPr>
                            <w:rFonts w:ascii="Arial" w:hAnsi="Arial" w:cs="Arial"/>
                            <w:color w:val="3C3532"/>
                            <w:spacing w:val="-19"/>
                            <w:w w:val="109"/>
                            <w:sz w:val="17"/>
                            <w:szCs w:val="17"/>
                          </w:rPr>
                          <w:t>/</w:t>
                        </w:r>
                        <w:r w:rsidR="00916428">
                          <w:rPr>
                            <w:rFonts w:ascii="Arial" w:hAnsi="Arial" w:cs="Arial"/>
                            <w:color w:val="3C3532"/>
                            <w:w w:val="109"/>
                            <w:sz w:val="17"/>
                            <w:szCs w:val="17"/>
                          </w:rPr>
                          <w:t>/ww</w:t>
                        </w:r>
                        <w:r w:rsidR="00916428">
                          <w:rPr>
                            <w:rFonts w:ascii="Arial" w:hAnsi="Arial" w:cs="Arial"/>
                            <w:color w:val="3C3532"/>
                            <w:spacing w:val="-10"/>
                            <w:w w:val="109"/>
                            <w:sz w:val="17"/>
                            <w:szCs w:val="17"/>
                          </w:rPr>
                          <w:t>w</w:t>
                        </w:r>
                        <w:r w:rsidR="00916428">
                          <w:rPr>
                            <w:rFonts w:ascii="Arial" w:hAnsi="Arial" w:cs="Arial"/>
                            <w:color w:val="3C3532"/>
                            <w:w w:val="104"/>
                            <w:sz w:val="17"/>
                            <w:szCs w:val="17"/>
                          </w:rPr>
                          <w:t>.doe.mass.edu/pqa/prs/</w:t>
                        </w:r>
                      </w:hyperlink>
                    </w:p>
                  </w:txbxContent>
                </v:textbox>
              </v:shape>
            </w:pict>
          </mc:Fallback>
        </mc:AlternateContent>
      </w:r>
    </w:p>
    <w:p w:rsidR="006D2D97" w:rsidRPr="004B570F" w:rsidRDefault="006D2D97" w:rsidP="00D16931">
      <w:pPr>
        <w:widowControl w:val="0"/>
        <w:autoSpaceDE w:val="0"/>
        <w:autoSpaceDN w:val="0"/>
        <w:adjustRightInd w:val="0"/>
        <w:spacing w:before="4" w:after="0" w:line="220" w:lineRule="exact"/>
        <w:rPr>
          <w:rFonts w:ascii="Arial" w:hAnsi="Arial" w:cs="Arial"/>
          <w:color w:val="000000"/>
          <w:sz w:val="26"/>
          <w:szCs w:val="26"/>
        </w:rPr>
      </w:pPr>
    </w:p>
    <w:p w:rsidR="00916428" w:rsidRPr="004B570F" w:rsidRDefault="0040762B" w:rsidP="00A304D1">
      <w:pPr>
        <w:widowControl w:val="0"/>
        <w:autoSpaceDE w:val="0"/>
        <w:autoSpaceDN w:val="0"/>
        <w:adjustRightInd w:val="0"/>
        <w:spacing w:before="96" w:after="0" w:line="266" w:lineRule="auto"/>
        <w:rPr>
          <w:rFonts w:ascii="Arial" w:hAnsi="Arial"/>
          <w:color w:val="231F20"/>
          <w:sz w:val="17"/>
        </w:rPr>
      </w:pPr>
      <w:r w:rsidRPr="004B570F">
        <w:rPr>
          <w:noProof/>
          <w:lang w:val="en-US"/>
        </w:rPr>
        <mc:AlternateContent>
          <mc:Choice Requires="wps">
            <w:drawing>
              <wp:anchor distT="0" distB="0" distL="114300" distR="114300" simplePos="0" relativeHeight="251745280" behindDoc="1" locked="0" layoutInCell="0" allowOverlap="1" wp14:anchorId="16FEEC59" wp14:editId="4CBDC61B">
                <wp:simplePos x="0" y="0"/>
                <wp:positionH relativeFrom="page">
                  <wp:posOffset>-109855</wp:posOffset>
                </wp:positionH>
                <wp:positionV relativeFrom="page">
                  <wp:posOffset>4021191</wp:posOffset>
                </wp:positionV>
                <wp:extent cx="4603750" cy="523240"/>
                <wp:effectExtent l="0" t="0" r="6350" b="0"/>
                <wp:wrapNone/>
                <wp:docPr id="2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3750" cy="523240"/>
                        </a:xfrm>
                        <a:prstGeom prst="rect">
                          <a:avLst/>
                        </a:prstGeom>
                        <a:solidFill>
                          <a:srgbClr val="3FC4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28F3E4" id="Rectangle 19" o:spid="_x0000_s1026" style="position:absolute;margin-left:-8.65pt;margin-top:316.65pt;width:362.5pt;height:41.2pt;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" o:allowincell="f" fillcolor="#3fc4e0" stroked="f">
                <v:path arrowok="t"/>
                <w10:wrap anchorx="page" anchory="page"/>
              </v:rect>
            </w:pict>
          </mc:Fallback>
        </mc:AlternateContent>
      </w:r>
      <w:r w:rsidR="00D16931" w:rsidRPr="004B570F">
        <w:rPr>
          <w:noProof/>
          <w:lang w:val="en-US"/>
        </w:rPr>
        <mc:AlternateContent>
          <mc:Choice Requires="wps">
            <w:drawing>
              <wp:anchor distT="0" distB="0" distL="114300" distR="114300" simplePos="0" relativeHeight="251739136" behindDoc="0" locked="0" layoutInCell="0" allowOverlap="1" wp14:anchorId="265CF031" wp14:editId="56775E1E">
                <wp:simplePos x="0" y="0"/>
                <wp:positionH relativeFrom="margin">
                  <wp:posOffset>13167</wp:posOffset>
                </wp:positionH>
                <wp:positionV relativeFrom="margin">
                  <wp:posOffset>6697753</wp:posOffset>
                </wp:positionV>
                <wp:extent cx="198408" cy="148590"/>
                <wp:effectExtent l="0" t="0" r="11430" b="3810"/>
                <wp:wrapNone/>
                <wp:docPr id="2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408"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931" w:rsidRPr="00BE1103" w:rsidRDefault="00D16931" w:rsidP="00D16931">
                            <w:pPr>
                              <w:widowControl w:val="0"/>
                              <w:autoSpaceDE w:val="0"/>
                              <w:autoSpaceDN w:val="0"/>
                              <w:adjustRightInd w:val="0"/>
                              <w:spacing w:after="0" w:line="214" w:lineRule="exact"/>
                              <w:ind w:left="20" w:right="-49"/>
                              <w:rPr>
                                <w:rFonts w:ascii="Arial" w:hAnsi="Arial" w:cs="Arial"/>
                                <w:color w:val="000000"/>
                                <w:sz w:val="19"/>
                                <w:szCs w:val="19"/>
                              </w:rPr>
                            </w:pPr>
                            <w:r>
                              <w:rPr>
                                <w:rFonts w:ascii="Arial" w:hAnsi="Arial" w:cs="Arial"/>
                                <w:color w:val="000000"/>
                                <w:sz w:val="19"/>
                                <w:szCs w:val="19"/>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65CF031" id="_x0000_s1044" type="#_x0000_t202" style="position:absolute;margin-left:1.05pt;margin-top:527.4pt;width:15.6pt;height:11.7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" o:allowincell="f" filled="f" stroked="f">
                <v:textbox inset="0,0,0,0">
                  <w:txbxContent>
                    <w:p w:rsidR="00D16931" w:rsidRPr="00BE1103" w:rsidRDefault="00D16931" w:rsidP="00D16931">
                      <w:pPr>
                        <w:widowControl w:val="0"/>
                        <w:autoSpaceDE w:val="0"/>
                        <w:autoSpaceDN w:val="0"/>
                        <w:adjustRightInd w:val="0"/>
                        <w:spacing w:after="0" w:line="214" w:lineRule="exact"/>
                        <w:ind w:left="20" w:right="-49"/>
                        <w:rPr>
                          <w:rFonts w:ascii="Arial" w:hAnsi="Arial" w:cs="Arial"/>
                          <w:color w:val="000000"/>
                          <w:sz w:val="19"/>
                          <w:szCs w:val="19"/>
                        </w:rPr>
                      </w:pPr>
                      <w:r>
                        <w:rPr>
                          <w:rFonts w:ascii="Arial" w:hAnsi="Arial" w:cs="Arial"/>
                          <w:color w:val="000000"/>
                          <w:sz w:val="19"/>
                          <w:szCs w:val="19"/>
                        </w:rPr>
                        <w:t>10</w:t>
                      </w:r>
                    </w:p>
                  </w:txbxContent>
                </v:textbox>
                <w10:wrap anchorx="margin" anchory="margin"/>
              </v:shape>
            </w:pict>
          </mc:Fallback>
        </mc:AlternateContent>
      </w:r>
      <w:r w:rsidR="00916428" w:rsidRPr="004B570F">
        <w:rPr>
          <w:noProof/>
          <w:lang w:val="en-US"/>
        </w:rPr>
        <mc:AlternateContent>
          <mc:Choice Requires="wps">
            <w:drawing>
              <wp:anchor distT="0" distB="0" distL="114300" distR="114300" simplePos="0" relativeHeight="251732992" behindDoc="0" locked="0" layoutInCell="0" allowOverlap="1" wp14:anchorId="3C628854" wp14:editId="2B14D9C8">
                <wp:simplePos x="0" y="0"/>
                <wp:positionH relativeFrom="margin">
                  <wp:posOffset>8867954</wp:posOffset>
                </wp:positionH>
                <wp:positionV relativeFrom="margin">
                  <wp:posOffset>6700568</wp:posOffset>
                </wp:positionV>
                <wp:extent cx="92075" cy="148590"/>
                <wp:effectExtent l="0" t="0" r="3175" b="3810"/>
                <wp:wrapNone/>
                <wp:docPr id="2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428" w:rsidRPr="00BE1103" w:rsidRDefault="00916428" w:rsidP="00916428">
                            <w:pPr>
                              <w:widowControl w:val="0"/>
                              <w:autoSpaceDE w:val="0"/>
                              <w:autoSpaceDN w:val="0"/>
                              <w:adjustRightInd w:val="0"/>
                              <w:spacing w:after="0" w:line="214" w:lineRule="exact"/>
                              <w:ind w:left="20" w:right="-49"/>
                              <w:rPr>
                                <w:rFonts w:ascii="Arial" w:hAnsi="Arial" w:cs="Arial"/>
                                <w:color w:val="000000"/>
                                <w:sz w:val="19"/>
                                <w:szCs w:val="19"/>
                              </w:rPr>
                            </w:pPr>
                            <w:r>
                              <w:rPr>
                                <w:rFonts w:ascii="Arial" w:hAnsi="Arial" w:cs="Arial"/>
                                <w:color w:val="000000"/>
                                <w:sz w:val="19"/>
                                <w:szCs w:val="19"/>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628854" id="_x0000_s1045" type="#_x0000_t202" style="position:absolute;margin-left:698.25pt;margin-top:527.6pt;width:7.25pt;height:11.7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" o:allowincell="f" filled="f" stroked="f">
                <v:textbox inset="0,0,0,0">
                  <w:txbxContent>
                    <w:p w:rsidR="00916428" w:rsidRPr="00BE1103" w:rsidRDefault="00916428" w:rsidP="00916428">
                      <w:pPr>
                        <w:widowControl w:val="0"/>
                        <w:autoSpaceDE w:val="0"/>
                        <w:autoSpaceDN w:val="0"/>
                        <w:adjustRightInd w:val="0"/>
                        <w:spacing w:after="0" w:line="214" w:lineRule="exact"/>
                        <w:ind w:left="20" w:right="-49"/>
                        <w:rPr>
                          <w:rFonts w:ascii="Arial" w:hAnsi="Arial" w:cs="Arial"/>
                          <w:color w:val="000000"/>
                          <w:sz w:val="19"/>
                          <w:szCs w:val="19"/>
                        </w:rPr>
                      </w:pPr>
                      <w:r>
                        <w:rPr>
                          <w:rFonts w:ascii="Arial" w:hAnsi="Arial" w:cs="Arial"/>
                          <w:color w:val="000000"/>
                          <w:sz w:val="19"/>
                          <w:szCs w:val="19"/>
                        </w:rPr>
                        <w:t>7</w:t>
                      </w:r>
                    </w:p>
                  </w:txbxContent>
                </v:textbox>
                <w10:wrap anchorx="margin" anchory="margin"/>
              </v:shape>
            </w:pict>
          </mc:Fallback>
        </mc:AlternateContent>
      </w:r>
      <w:r w:rsidR="00916428" w:rsidRPr="004B570F">
        <w:rPr>
          <w:rFonts w:ascii="Arial" w:hAnsi="Arial"/>
          <w:color w:val="231F20"/>
          <w:sz w:val="17"/>
        </w:rPr>
        <w:br w:type="page"/>
      </w:r>
    </w:p>
    <w:p w:rsidR="00916428" w:rsidRPr="004B570F" w:rsidRDefault="00916428" w:rsidP="00916428">
      <w:pPr>
        <w:widowControl w:val="0"/>
        <w:autoSpaceDE w:val="0"/>
        <w:autoSpaceDN w:val="0"/>
        <w:adjustRightInd w:val="0"/>
        <w:spacing w:before="240" w:after="0" w:line="240" w:lineRule="auto"/>
        <w:ind w:right="-20"/>
        <w:rPr>
          <w:rFonts w:ascii="Arial" w:hAnsi="Arial"/>
          <w:color w:val="FFFFFF"/>
          <w:sz w:val="35"/>
        </w:rPr>
      </w:pPr>
      <w:r w:rsidRPr="004B570F">
        <w:rPr>
          <w:noProof/>
          <w:lang w:val="en-US"/>
        </w:rPr>
        <w:lastRenderedPageBreak/>
        <mc:AlternateContent>
          <mc:Choice Requires="wps">
            <w:drawing>
              <wp:anchor distT="0" distB="0" distL="114300" distR="114300" simplePos="0" relativeHeight="251737088" behindDoc="1" locked="0" layoutInCell="0" allowOverlap="1" wp14:anchorId="60D76D85" wp14:editId="4391740A">
                <wp:simplePos x="0" y="0"/>
                <wp:positionH relativeFrom="page">
                  <wp:posOffset>4942936</wp:posOffset>
                </wp:positionH>
                <wp:positionV relativeFrom="page">
                  <wp:posOffset>327804</wp:posOffset>
                </wp:positionV>
                <wp:extent cx="4779034" cy="690113"/>
                <wp:effectExtent l="0" t="0" r="2540" b="0"/>
                <wp:wrapNone/>
                <wp:docPr id="21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79034" cy="690113"/>
                        </a:xfrm>
                        <a:prstGeom prst="rect">
                          <a:avLst/>
                        </a:prstGeom>
                        <a:solidFill>
                          <a:srgbClr val="00A89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342506" id="Rectangle 29" o:spid="_x0000_s1026" style="position:absolute;margin-left:389.2pt;margin-top:25.8pt;width:376.3pt;height:54.35pt;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" o:allowincell="f" fillcolor="#00a89d" stroked="f">
                <v:path arrowok="t"/>
                <w10:wrap anchorx="page" anchory="page"/>
              </v:rect>
            </w:pict>
          </mc:Fallback>
        </mc:AlternateContent>
      </w:r>
      <w:r w:rsidRPr="004B570F">
        <w:rPr>
          <w:noProof/>
          <w:lang w:val="en-US"/>
        </w:rPr>
        <mc:AlternateContent>
          <mc:Choice Requires="wps">
            <w:drawing>
              <wp:anchor distT="0" distB="0" distL="114300" distR="114300" simplePos="0" relativeHeight="251730944" behindDoc="1" locked="0" layoutInCell="0" allowOverlap="1" wp14:anchorId="2437499D" wp14:editId="780FC3EE">
                <wp:simplePos x="0" y="0"/>
                <wp:positionH relativeFrom="page">
                  <wp:posOffset>29953</wp:posOffset>
                </wp:positionH>
                <wp:positionV relativeFrom="paragraph">
                  <wp:posOffset>-113102</wp:posOffset>
                </wp:positionV>
                <wp:extent cx="4595495" cy="958291"/>
                <wp:effectExtent l="0" t="0" r="0" b="0"/>
                <wp:wrapNone/>
                <wp:docPr id="21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95495" cy="958291"/>
                        </a:xfrm>
                        <a:prstGeom prst="rect">
                          <a:avLst/>
                        </a:prstGeom>
                        <a:solidFill>
                          <a:srgbClr val="3FC4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F4ED42F" id="Rectangle 20" o:spid="_x0000_s1026" style="position:absolute;margin-left:2.35pt;margin-top:-8.9pt;width:361.85pt;height:75.45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" o:allowincell="f" fillcolor="#3fc4e0" stroked="f">
                <v:path arrowok="t"/>
                <w10:wrap anchorx="page"/>
              </v:rect>
            </w:pict>
          </mc:Fallback>
        </mc:AlternateContent>
      </w:r>
      <w:r w:rsidRPr="004B570F">
        <w:rPr>
          <w:rFonts w:ascii="Arial" w:hAnsi="Arial"/>
          <w:color w:val="FFFFFF"/>
          <w:sz w:val="35"/>
        </w:rPr>
        <w:t xml:space="preserve">Departamento de Educación Primaria y Secundaria de Massachusetts </w:t>
      </w:r>
      <w:r w:rsidRPr="004B570F">
        <w:rPr>
          <w:rFonts w:ascii="Arial" w:hAnsi="Arial"/>
          <w:color w:val="FFFFFF"/>
          <w:sz w:val="31"/>
          <w:szCs w:val="31"/>
        </w:rPr>
        <w:t>(continuación)</w:t>
      </w:r>
      <w:r w:rsidRPr="004B570F">
        <w:rPr>
          <w:noProof/>
        </w:rPr>
        <w:t xml:space="preserve"> </w:t>
      </w:r>
    </w:p>
    <w:p w:rsidR="00916428" w:rsidRPr="004B570F" w:rsidRDefault="00916428" w:rsidP="00916428">
      <w:pPr>
        <w:widowControl w:val="0"/>
        <w:autoSpaceDE w:val="0"/>
        <w:autoSpaceDN w:val="0"/>
        <w:adjustRightInd w:val="0"/>
        <w:spacing w:before="240" w:after="0" w:line="240" w:lineRule="auto"/>
        <w:rPr>
          <w:rFonts w:ascii="Arial" w:hAnsi="Arial" w:cs="Arial"/>
          <w:color w:val="000000"/>
          <w:sz w:val="23"/>
          <w:szCs w:val="23"/>
        </w:rPr>
      </w:pPr>
      <w:r w:rsidRPr="004B570F">
        <w:rPr>
          <w:rFonts w:ascii="Arial" w:hAnsi="Arial"/>
          <w:color w:val="00BCDD"/>
          <w:sz w:val="23"/>
        </w:rPr>
        <w:t>Guía para Padres sobre la Educación Especial</w:t>
      </w:r>
    </w:p>
    <w:p w:rsidR="00916428" w:rsidRPr="004B570F" w:rsidRDefault="00916428" w:rsidP="00916428">
      <w:pPr>
        <w:widowControl w:val="0"/>
        <w:autoSpaceDE w:val="0"/>
        <w:autoSpaceDN w:val="0"/>
        <w:adjustRightInd w:val="0"/>
        <w:spacing w:after="0" w:line="240" w:lineRule="auto"/>
        <w:rPr>
          <w:rFonts w:ascii="Arial" w:hAnsi="Arial"/>
          <w:color w:val="FFFFFF"/>
          <w:sz w:val="31"/>
          <w:szCs w:val="31"/>
        </w:rPr>
      </w:pPr>
      <w:r w:rsidRPr="004B570F">
        <w:rPr>
          <w:rFonts w:ascii="Arial" w:hAnsi="Arial"/>
          <w:color w:val="231F20"/>
          <w:sz w:val="17"/>
        </w:rPr>
        <w:t xml:space="preserve">Escrita por la Federación para los Niños con Necesidades Especiales en colaboración con el Departamento de Educación Primaria y Secundaria de Massachusetts, la Guía es un recurso para padres y organizaciones que los atienden. La Guía contiene la información disponible más reciente acerca de los servicios de educación especial en Massachusetts. </w:t>
      </w:r>
      <w:hyperlink r:id="rId76">
        <w:r w:rsidRPr="004B570F">
          <w:rPr>
            <w:rFonts w:ascii="Arial" w:hAnsi="Arial"/>
            <w:color w:val="3C3532"/>
            <w:sz w:val="17"/>
          </w:rPr>
          <w:t>http://fcsn.org/parents-guide</w:t>
        </w:r>
      </w:hyperlink>
    </w:p>
    <w:p w:rsidR="00916428" w:rsidRPr="004B570F" w:rsidRDefault="00916428" w:rsidP="00916428">
      <w:pPr>
        <w:widowControl w:val="0"/>
        <w:autoSpaceDE w:val="0"/>
        <w:autoSpaceDN w:val="0"/>
        <w:adjustRightInd w:val="0"/>
        <w:spacing w:before="240" w:after="0" w:line="240" w:lineRule="auto"/>
        <w:rPr>
          <w:rFonts w:ascii="Arial" w:hAnsi="Arial" w:cs="Arial"/>
          <w:color w:val="000000"/>
          <w:sz w:val="23"/>
          <w:szCs w:val="23"/>
        </w:rPr>
      </w:pPr>
      <w:r w:rsidRPr="004B570F">
        <w:rPr>
          <w:rFonts w:ascii="Arial" w:hAnsi="Arial"/>
          <w:color w:val="00BCDD"/>
          <w:sz w:val="23"/>
        </w:rPr>
        <w:t>Recursos de Prevención e Intervención del Acoso</w:t>
      </w:r>
    </w:p>
    <w:p w:rsidR="00916428" w:rsidRPr="004B570F" w:rsidRDefault="00916428" w:rsidP="00916428">
      <w:pPr>
        <w:widowControl w:val="0"/>
        <w:autoSpaceDE w:val="0"/>
        <w:autoSpaceDN w:val="0"/>
        <w:adjustRightInd w:val="0"/>
        <w:spacing w:before="96" w:after="0" w:line="266" w:lineRule="auto"/>
        <w:rPr>
          <w:rFonts w:ascii="Arial" w:hAnsi="Arial" w:cs="Arial"/>
          <w:color w:val="000000"/>
          <w:sz w:val="17"/>
          <w:szCs w:val="17"/>
        </w:rPr>
      </w:pPr>
      <w:r w:rsidRPr="004B570F">
        <w:rPr>
          <w:rFonts w:ascii="Arial" w:hAnsi="Arial"/>
          <w:color w:val="231F20"/>
          <w:sz w:val="17"/>
        </w:rPr>
        <w:t>Este documento ayuda a las escuelas y PEI a prevenir el acoso de los estudiantes con discapacidades.</w:t>
      </w:r>
    </w:p>
    <w:p w:rsidR="00916428" w:rsidRPr="004B570F" w:rsidRDefault="006C2340" w:rsidP="00916428">
      <w:pPr>
        <w:widowControl w:val="0"/>
        <w:autoSpaceDE w:val="0"/>
        <w:autoSpaceDN w:val="0"/>
        <w:adjustRightInd w:val="0"/>
        <w:spacing w:after="0" w:line="264" w:lineRule="auto"/>
        <w:rPr>
          <w:rFonts w:ascii="Arial" w:hAnsi="Arial"/>
          <w:color w:val="3C3532"/>
          <w:sz w:val="17"/>
        </w:rPr>
      </w:pPr>
      <w:hyperlink r:id="rId77">
        <w:r w:rsidR="00916428" w:rsidRPr="004B570F">
          <w:rPr>
            <w:rFonts w:ascii="Arial" w:hAnsi="Arial"/>
            <w:color w:val="3C3532"/>
            <w:sz w:val="17"/>
          </w:rPr>
          <w:t>http://www.doe.mass.edu/bullying/considerations-bully.html</w:t>
        </w:r>
      </w:hyperlink>
    </w:p>
    <w:p w:rsidR="00916428" w:rsidRPr="004B570F" w:rsidRDefault="00916428" w:rsidP="00916428">
      <w:pPr>
        <w:widowControl w:val="0"/>
        <w:autoSpaceDE w:val="0"/>
        <w:autoSpaceDN w:val="0"/>
        <w:adjustRightInd w:val="0"/>
        <w:spacing w:after="0" w:line="264" w:lineRule="auto"/>
        <w:rPr>
          <w:rFonts w:ascii="Arial" w:hAnsi="Arial"/>
          <w:color w:val="3C3532"/>
          <w:sz w:val="17"/>
        </w:rPr>
      </w:pPr>
      <w:r w:rsidRPr="004B570F">
        <w:rPr>
          <w:noProof/>
          <w:lang w:val="en-US"/>
        </w:rPr>
        <mc:AlternateContent>
          <mc:Choice Requires="wps">
            <w:drawing>
              <wp:anchor distT="0" distB="0" distL="114300" distR="114300" simplePos="0" relativeHeight="251726848" behindDoc="1" locked="0" layoutInCell="0" allowOverlap="1" wp14:anchorId="0FDC6EA2" wp14:editId="168D095B">
                <wp:simplePos x="0" y="0"/>
                <wp:positionH relativeFrom="page">
                  <wp:posOffset>25879</wp:posOffset>
                </wp:positionH>
                <wp:positionV relativeFrom="page">
                  <wp:posOffset>3019245</wp:posOffset>
                </wp:positionV>
                <wp:extent cx="4779034" cy="517585"/>
                <wp:effectExtent l="0" t="0" r="2540" b="0"/>
                <wp:wrapNone/>
                <wp:docPr id="21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79034" cy="517585"/>
                        </a:xfrm>
                        <a:prstGeom prst="rect">
                          <a:avLst/>
                        </a:prstGeom>
                        <a:solidFill>
                          <a:srgbClr val="00A89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928996" id="Rectangle 29" o:spid="_x0000_s1026" style="position:absolute;margin-left:2.05pt;margin-top:237.75pt;width:376.3pt;height:40.75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" o:allowincell="f" fillcolor="#00a89d" stroked="f">
                <v:path arrowok="t"/>
                <w10:wrap anchorx="page" anchory="page"/>
              </v:rect>
            </w:pict>
          </mc:Fallback>
        </mc:AlternateContent>
      </w:r>
    </w:p>
    <w:p w:rsidR="00916428" w:rsidRPr="004B570F" w:rsidRDefault="00916428" w:rsidP="00916428">
      <w:pPr>
        <w:widowControl w:val="0"/>
        <w:autoSpaceDE w:val="0"/>
        <w:autoSpaceDN w:val="0"/>
        <w:adjustRightInd w:val="0"/>
        <w:spacing w:before="96" w:after="0" w:line="264" w:lineRule="auto"/>
        <w:rPr>
          <w:rFonts w:ascii="Arial" w:hAnsi="Arial"/>
          <w:color w:val="231F20"/>
          <w:w w:val="95"/>
          <w:sz w:val="17"/>
        </w:rPr>
      </w:pPr>
      <w:r w:rsidRPr="004B570F">
        <w:rPr>
          <w:rFonts w:ascii="Arial" w:hAnsi="Arial"/>
          <w:color w:val="FFFFFF"/>
          <w:w w:val="105"/>
          <w:sz w:val="39"/>
        </w:rPr>
        <w:t>Seguro de Salud</w:t>
      </w:r>
    </w:p>
    <w:p w:rsidR="00916428" w:rsidRPr="004B570F" w:rsidRDefault="00916428" w:rsidP="00916428">
      <w:pPr>
        <w:widowControl w:val="0"/>
        <w:autoSpaceDE w:val="0"/>
        <w:autoSpaceDN w:val="0"/>
        <w:adjustRightInd w:val="0"/>
        <w:spacing w:before="480" w:after="0" w:line="240" w:lineRule="auto"/>
        <w:rPr>
          <w:rFonts w:ascii="Arial" w:hAnsi="Arial" w:cs="Arial"/>
          <w:color w:val="000000"/>
          <w:sz w:val="23"/>
          <w:szCs w:val="23"/>
        </w:rPr>
      </w:pPr>
      <w:r w:rsidRPr="004B570F">
        <w:rPr>
          <w:rFonts w:ascii="Arial" w:hAnsi="Arial"/>
          <w:color w:val="00A89D"/>
          <w:sz w:val="23"/>
        </w:rPr>
        <w:t>Seguro Para Autismo de Massachusetts (ARICA)</w:t>
      </w:r>
    </w:p>
    <w:p w:rsidR="00916428" w:rsidRPr="004B570F" w:rsidRDefault="00916428" w:rsidP="00916428">
      <w:pPr>
        <w:widowControl w:val="0"/>
        <w:autoSpaceDE w:val="0"/>
        <w:autoSpaceDN w:val="0"/>
        <w:adjustRightInd w:val="0"/>
        <w:spacing w:after="0" w:line="188" w:lineRule="exact"/>
        <w:rPr>
          <w:rFonts w:ascii="Arial" w:hAnsi="Arial"/>
          <w:color w:val="FFFFFF" w:themeColor="background1"/>
          <w:sz w:val="17"/>
        </w:rPr>
      </w:pPr>
    </w:p>
    <w:p w:rsidR="00916428" w:rsidRPr="004B570F" w:rsidRDefault="00916428" w:rsidP="00916428">
      <w:pPr>
        <w:widowControl w:val="0"/>
        <w:autoSpaceDE w:val="0"/>
        <w:autoSpaceDN w:val="0"/>
        <w:adjustRightInd w:val="0"/>
        <w:spacing w:after="0" w:line="240" w:lineRule="auto"/>
        <w:rPr>
          <w:rFonts w:ascii="Arial" w:hAnsi="Arial"/>
          <w:color w:val="231F20"/>
          <w:sz w:val="17"/>
        </w:rPr>
      </w:pPr>
      <w:r w:rsidRPr="004B570F">
        <w:rPr>
          <w:rFonts w:ascii="Arial" w:hAnsi="Arial"/>
          <w:color w:val="231F20"/>
          <w:sz w:val="17"/>
        </w:rPr>
        <w:t>ARICA exige que algunas compañías de seguro en Massachusetts proporcionen cobertura para el diagnóstico y tratamiento del Desorden del Espectro Autista. No se le exige a todos los planes de seguro privado que cubran el tratamiento para el autismo. Pregúntele a su compañía de seguros qué cobertura existe en su póliza para el tratamiento para el autismo, incluyendo la cobertura para servicios ABA y dispositivos AAC.</w:t>
      </w:r>
      <w:r w:rsidRPr="004B570F">
        <w:rPr>
          <w:rFonts w:ascii="Arial" w:hAnsi="Arial" w:cs="Arial"/>
          <w:color w:val="231F20"/>
          <w:w w:val="102"/>
          <w:sz w:val="17"/>
          <w:szCs w:val="17"/>
        </w:rPr>
        <w:t xml:space="preserve"> </w:t>
      </w:r>
    </w:p>
    <w:p w:rsidR="00916428" w:rsidRPr="004B570F" w:rsidRDefault="006C2340" w:rsidP="00916428">
      <w:pPr>
        <w:widowControl w:val="0"/>
        <w:autoSpaceDE w:val="0"/>
        <w:autoSpaceDN w:val="0"/>
        <w:adjustRightInd w:val="0"/>
        <w:spacing w:after="0" w:line="240" w:lineRule="auto"/>
        <w:ind w:right="-20"/>
        <w:rPr>
          <w:rFonts w:ascii="Arial" w:hAnsi="Arial" w:cs="Arial"/>
          <w:color w:val="231F20"/>
          <w:w w:val="102"/>
          <w:sz w:val="17"/>
          <w:szCs w:val="17"/>
        </w:rPr>
      </w:pPr>
      <w:hyperlink r:id="rId78" w:history="1">
        <w:r w:rsidR="00916428" w:rsidRPr="004B570F">
          <w:rPr>
            <w:rFonts w:ascii="Arial" w:hAnsi="Arial" w:cs="Arial"/>
            <w:color w:val="3C3532"/>
            <w:w w:val="109"/>
            <w:sz w:val="17"/>
            <w:szCs w:val="17"/>
          </w:rPr>
          <w:t>http:</w:t>
        </w:r>
        <w:r w:rsidR="00916428" w:rsidRPr="004B570F">
          <w:rPr>
            <w:rFonts w:ascii="Arial" w:hAnsi="Arial" w:cs="Arial"/>
            <w:color w:val="3C3532"/>
            <w:spacing w:val="-19"/>
            <w:w w:val="109"/>
            <w:sz w:val="17"/>
            <w:szCs w:val="17"/>
          </w:rPr>
          <w:t>/</w:t>
        </w:r>
        <w:r w:rsidR="00916428" w:rsidRPr="004B570F">
          <w:rPr>
            <w:rFonts w:ascii="Arial" w:hAnsi="Arial" w:cs="Arial"/>
            <w:color w:val="3C3532"/>
            <w:w w:val="109"/>
            <w:sz w:val="17"/>
            <w:szCs w:val="17"/>
          </w:rPr>
          <w:t>/ww</w:t>
        </w:r>
        <w:r w:rsidR="00916428" w:rsidRPr="004B570F">
          <w:rPr>
            <w:rFonts w:ascii="Arial" w:hAnsi="Arial" w:cs="Arial"/>
            <w:color w:val="3C3532"/>
            <w:spacing w:val="-10"/>
            <w:w w:val="109"/>
            <w:sz w:val="17"/>
            <w:szCs w:val="17"/>
          </w:rPr>
          <w:t>w</w:t>
        </w:r>
        <w:r w:rsidR="00916428" w:rsidRPr="004B570F">
          <w:rPr>
            <w:rFonts w:ascii="Arial" w:hAnsi="Arial" w:cs="Arial"/>
            <w:color w:val="3C3532"/>
            <w:w w:val="101"/>
            <w:sz w:val="17"/>
            <w:szCs w:val="17"/>
          </w:rPr>
          <w:t>.mass.g</w:t>
        </w:r>
        <w:r w:rsidR="00916428" w:rsidRPr="004B570F">
          <w:rPr>
            <w:rFonts w:ascii="Arial" w:hAnsi="Arial" w:cs="Arial"/>
            <w:color w:val="3C3532"/>
            <w:spacing w:val="-1"/>
            <w:w w:val="101"/>
            <w:sz w:val="17"/>
            <w:szCs w:val="17"/>
          </w:rPr>
          <w:t>o</w:t>
        </w:r>
        <w:r w:rsidR="00916428" w:rsidRPr="004B570F">
          <w:rPr>
            <w:rFonts w:ascii="Arial" w:hAnsi="Arial" w:cs="Arial"/>
            <w:color w:val="3C3532"/>
            <w:w w:val="105"/>
            <w:sz w:val="17"/>
            <w:szCs w:val="17"/>
          </w:rPr>
          <w:t>v/eohhs/docs/eohhs/autism/arica-factsheet.pdf</w:t>
        </w:r>
      </w:hyperlink>
    </w:p>
    <w:p w:rsidR="00916428" w:rsidRPr="004B570F" w:rsidRDefault="00916428" w:rsidP="00916428">
      <w:pPr>
        <w:widowControl w:val="0"/>
        <w:autoSpaceDE w:val="0"/>
        <w:autoSpaceDN w:val="0"/>
        <w:adjustRightInd w:val="0"/>
        <w:spacing w:before="240" w:after="0" w:line="240" w:lineRule="auto"/>
        <w:rPr>
          <w:rFonts w:ascii="Arial" w:hAnsi="Arial" w:cs="Arial"/>
          <w:color w:val="000000"/>
          <w:sz w:val="23"/>
          <w:szCs w:val="23"/>
        </w:rPr>
      </w:pPr>
      <w:r w:rsidRPr="004B570F">
        <w:rPr>
          <w:rFonts w:ascii="Arial" w:hAnsi="Arial"/>
          <w:color w:val="00A89D"/>
          <w:sz w:val="23"/>
        </w:rPr>
        <w:t xml:space="preserve">Centro de Recursos de Seguros para el Autismo, parte del </w:t>
      </w:r>
      <w:r w:rsidRPr="004B570F">
        <w:rPr>
          <w:rFonts w:ascii="Arial" w:hAnsi="Arial"/>
          <w:color w:val="00A89D"/>
          <w:w w:val="104"/>
          <w:sz w:val="23"/>
        </w:rPr>
        <w:t xml:space="preserve">Centro Eunice Kennedy </w:t>
      </w:r>
      <w:proofErr w:type="spellStart"/>
      <w:r w:rsidRPr="004B570F">
        <w:rPr>
          <w:rFonts w:ascii="Arial" w:hAnsi="Arial"/>
          <w:color w:val="00A89D"/>
          <w:w w:val="104"/>
          <w:sz w:val="23"/>
        </w:rPr>
        <w:t>Shriver</w:t>
      </w:r>
      <w:proofErr w:type="spellEnd"/>
      <w:r w:rsidRPr="004B570F">
        <w:rPr>
          <w:rFonts w:ascii="Arial" w:hAnsi="Arial"/>
          <w:color w:val="00A89D"/>
          <w:w w:val="104"/>
          <w:sz w:val="23"/>
        </w:rPr>
        <w:t xml:space="preserve"> de la Escuela de Medicina de la </w:t>
      </w:r>
      <w:proofErr w:type="spellStart"/>
      <w:r w:rsidRPr="004B570F">
        <w:rPr>
          <w:rFonts w:ascii="Arial" w:hAnsi="Arial"/>
          <w:color w:val="00A89D"/>
          <w:w w:val="104"/>
          <w:sz w:val="23"/>
        </w:rPr>
        <w:t>UMass</w:t>
      </w:r>
      <w:proofErr w:type="spellEnd"/>
    </w:p>
    <w:p w:rsidR="00916428" w:rsidRPr="004B570F" w:rsidRDefault="00916428" w:rsidP="00916428">
      <w:pPr>
        <w:spacing w:before="120"/>
        <w:rPr>
          <w:rStyle w:val="Hyperlink"/>
          <w:rFonts w:ascii="Arial" w:hAnsi="Arial"/>
          <w:color w:val="auto"/>
          <w:sz w:val="17"/>
        </w:rPr>
      </w:pPr>
      <w:r w:rsidRPr="004B570F">
        <w:rPr>
          <w:rFonts w:ascii="Arial" w:hAnsi="Arial"/>
          <w:color w:val="231F20"/>
          <w:sz w:val="17"/>
        </w:rPr>
        <w:t xml:space="preserve">El Centro de Recursos del Seguro para el Autismo proporciona información, asistencia, capacitación, seminarios web y otros servicios gratuitos relacionados con el seguro médico para el tratamiento del autismo.  </w:t>
      </w:r>
      <w:hyperlink r:id="rId79">
        <w:r w:rsidRPr="004B570F">
          <w:rPr>
            <w:rStyle w:val="Hyperlink"/>
            <w:rFonts w:ascii="Arial" w:hAnsi="Arial"/>
            <w:color w:val="auto"/>
            <w:sz w:val="17"/>
          </w:rPr>
          <w:t>http://massairc.org/</w:t>
        </w:r>
      </w:hyperlink>
    </w:p>
    <w:p w:rsidR="00916428" w:rsidRPr="004B570F" w:rsidRDefault="00916428" w:rsidP="00916428">
      <w:pPr>
        <w:widowControl w:val="0"/>
        <w:autoSpaceDE w:val="0"/>
        <w:autoSpaceDN w:val="0"/>
        <w:adjustRightInd w:val="0"/>
        <w:spacing w:after="0" w:line="240" w:lineRule="auto"/>
        <w:rPr>
          <w:rFonts w:ascii="Arial" w:hAnsi="Arial" w:cs="Arial"/>
          <w:color w:val="000000"/>
          <w:sz w:val="23"/>
          <w:szCs w:val="23"/>
        </w:rPr>
      </w:pPr>
      <w:r w:rsidRPr="004B570F">
        <w:rPr>
          <w:rFonts w:ascii="Arial" w:hAnsi="Arial"/>
          <w:color w:val="00A89D"/>
          <w:sz w:val="23"/>
        </w:rPr>
        <w:t>Iniciativa de Salud Comportamental para Niños (en inglés: CBHI)</w:t>
      </w:r>
    </w:p>
    <w:p w:rsidR="00916428" w:rsidRPr="004B570F" w:rsidRDefault="00916428" w:rsidP="00916428">
      <w:pPr>
        <w:widowControl w:val="0"/>
        <w:autoSpaceDE w:val="0"/>
        <w:autoSpaceDN w:val="0"/>
        <w:adjustRightInd w:val="0"/>
        <w:spacing w:before="96" w:after="0" w:line="263" w:lineRule="auto"/>
        <w:rPr>
          <w:rFonts w:ascii="Arial" w:hAnsi="Arial"/>
          <w:color w:val="FFFFFF"/>
          <w:w w:val="105"/>
          <w:sz w:val="39"/>
        </w:rPr>
      </w:pPr>
      <w:r w:rsidRPr="004B570F">
        <w:rPr>
          <w:rFonts w:ascii="Arial" w:hAnsi="Arial"/>
          <w:color w:val="231F20"/>
          <w:sz w:val="17"/>
        </w:rPr>
        <w:t xml:space="preserve">El CBHI asegura que los niños con </w:t>
      </w:r>
      <w:proofErr w:type="spellStart"/>
      <w:r w:rsidRPr="004B570F">
        <w:rPr>
          <w:rFonts w:ascii="Arial" w:hAnsi="Arial"/>
          <w:color w:val="231F20"/>
          <w:sz w:val="17"/>
        </w:rPr>
        <w:t>MassHealth</w:t>
      </w:r>
      <w:proofErr w:type="spellEnd"/>
      <w:r w:rsidRPr="004B570F">
        <w:rPr>
          <w:rFonts w:ascii="Arial" w:hAnsi="Arial"/>
          <w:color w:val="231F20"/>
          <w:sz w:val="17"/>
        </w:rPr>
        <w:t xml:space="preserve"> de 21 años o menos que tengan </w:t>
      </w:r>
      <w:r w:rsidRPr="004B570F">
        <w:rPr>
          <w:rFonts w:ascii="Arial" w:hAnsi="Arial"/>
          <w:color w:val="231F20"/>
          <w:sz w:val="17"/>
        </w:rPr>
        <w:br w:type="column"/>
      </w:r>
      <w:r w:rsidRPr="004B570F">
        <w:rPr>
          <w:rFonts w:ascii="Arial" w:hAnsi="Arial"/>
          <w:color w:val="FFFFFF"/>
          <w:w w:val="105"/>
          <w:sz w:val="39"/>
        </w:rPr>
        <w:lastRenderedPageBreak/>
        <w:t>Seguro de Salud</w:t>
      </w:r>
    </w:p>
    <w:p w:rsidR="00916428" w:rsidRPr="004B570F" w:rsidRDefault="00916428" w:rsidP="00916428">
      <w:pPr>
        <w:widowControl w:val="0"/>
        <w:autoSpaceDE w:val="0"/>
        <w:autoSpaceDN w:val="0"/>
        <w:adjustRightInd w:val="0"/>
        <w:spacing w:after="0" w:line="263" w:lineRule="auto"/>
        <w:rPr>
          <w:rFonts w:ascii="Arial" w:hAnsi="Arial"/>
          <w:color w:val="231F20"/>
          <w:sz w:val="17"/>
        </w:rPr>
      </w:pPr>
      <w:r w:rsidRPr="004B570F">
        <w:rPr>
          <w:rFonts w:ascii="Arial" w:hAnsi="Arial"/>
          <w:color w:val="FFFFFF"/>
          <w:sz w:val="31"/>
          <w:szCs w:val="31"/>
        </w:rPr>
        <w:t>(continuación)</w:t>
      </w:r>
      <w:r w:rsidRPr="004B570F">
        <w:rPr>
          <w:noProof/>
        </w:rPr>
        <w:t xml:space="preserve"> </w:t>
      </w:r>
      <w:r w:rsidRPr="004B570F">
        <w:rPr>
          <w:rFonts w:ascii="Arial" w:hAnsi="Arial"/>
          <w:color w:val="231F20"/>
          <w:sz w:val="17"/>
        </w:rPr>
        <w:t xml:space="preserve"> </w:t>
      </w:r>
    </w:p>
    <w:p w:rsidR="00916428" w:rsidRPr="004B570F" w:rsidRDefault="00916428" w:rsidP="0082258D">
      <w:pPr>
        <w:widowControl w:val="0"/>
        <w:autoSpaceDE w:val="0"/>
        <w:autoSpaceDN w:val="0"/>
        <w:adjustRightInd w:val="0"/>
        <w:spacing w:before="240" w:after="0" w:line="263" w:lineRule="auto"/>
        <w:rPr>
          <w:rFonts w:ascii="Arial" w:hAnsi="Arial"/>
          <w:color w:val="3C3532"/>
          <w:w w:val="104"/>
          <w:sz w:val="17"/>
        </w:rPr>
      </w:pPr>
      <w:r w:rsidRPr="004B570F">
        <w:rPr>
          <w:rFonts w:ascii="Arial" w:hAnsi="Arial"/>
          <w:color w:val="231F20"/>
          <w:sz w:val="17"/>
        </w:rPr>
        <w:t xml:space="preserve">necesidades comportamentales, emocionales y mentales y sus familias obtengan los servicios que necesitan para su éxito en el hogar, la escuela, la comunidad y en toda su vida. </w:t>
      </w:r>
      <w:hyperlink r:id="rId80">
        <w:r w:rsidRPr="004B570F">
          <w:rPr>
            <w:rFonts w:ascii="Arial" w:hAnsi="Arial"/>
            <w:color w:val="3C3532"/>
            <w:w w:val="104"/>
            <w:sz w:val="17"/>
          </w:rPr>
          <w:t>www.mass.gov/masshealth/cbhi</w:t>
        </w:r>
      </w:hyperlink>
    </w:p>
    <w:p w:rsidR="00916428" w:rsidRPr="004B570F" w:rsidRDefault="00916428" w:rsidP="00916428">
      <w:pPr>
        <w:widowControl w:val="0"/>
        <w:autoSpaceDE w:val="0"/>
        <w:autoSpaceDN w:val="0"/>
        <w:adjustRightInd w:val="0"/>
        <w:spacing w:before="100" w:beforeAutospacing="1" w:after="0" w:line="240" w:lineRule="auto"/>
        <w:rPr>
          <w:rFonts w:ascii="Arial" w:hAnsi="Arial"/>
          <w:color w:val="00A89D"/>
          <w:sz w:val="23"/>
        </w:rPr>
      </w:pPr>
      <w:r w:rsidRPr="004B570F">
        <w:rPr>
          <w:rFonts w:ascii="Arial" w:hAnsi="Arial"/>
          <w:color w:val="00A89D"/>
          <w:sz w:val="23"/>
        </w:rPr>
        <w:t xml:space="preserve">Servicios de </w:t>
      </w:r>
      <w:proofErr w:type="spellStart"/>
      <w:r w:rsidRPr="004B570F">
        <w:rPr>
          <w:rFonts w:ascii="Arial" w:hAnsi="Arial"/>
          <w:color w:val="00A89D"/>
          <w:sz w:val="23"/>
        </w:rPr>
        <w:t>MassHealth</w:t>
      </w:r>
      <w:proofErr w:type="spellEnd"/>
      <w:r w:rsidRPr="004B570F">
        <w:rPr>
          <w:rFonts w:ascii="Arial" w:hAnsi="Arial"/>
          <w:color w:val="00A89D"/>
          <w:sz w:val="23"/>
        </w:rPr>
        <w:t>:</w:t>
      </w:r>
    </w:p>
    <w:p w:rsidR="00916428" w:rsidRPr="004B570F" w:rsidRDefault="00916428" w:rsidP="00916428">
      <w:pPr>
        <w:widowControl w:val="0"/>
        <w:autoSpaceDE w:val="0"/>
        <w:autoSpaceDN w:val="0"/>
        <w:adjustRightInd w:val="0"/>
        <w:spacing w:after="0" w:line="240" w:lineRule="auto"/>
        <w:rPr>
          <w:rFonts w:ascii="Arial" w:hAnsi="Arial"/>
          <w:color w:val="00A89D"/>
          <w:sz w:val="23"/>
        </w:rPr>
      </w:pPr>
      <w:proofErr w:type="spellStart"/>
      <w:r w:rsidRPr="004B570F">
        <w:rPr>
          <w:rFonts w:ascii="Arial" w:hAnsi="Arial"/>
          <w:color w:val="00A89D"/>
          <w:sz w:val="23"/>
        </w:rPr>
        <w:t>MassHealth</w:t>
      </w:r>
      <w:proofErr w:type="spellEnd"/>
      <w:r w:rsidRPr="004B570F">
        <w:rPr>
          <w:rFonts w:ascii="Arial" w:hAnsi="Arial"/>
          <w:color w:val="00A89D"/>
          <w:sz w:val="23"/>
        </w:rPr>
        <w:t xml:space="preserve"> o </w:t>
      </w:r>
      <w:proofErr w:type="spellStart"/>
      <w:r w:rsidRPr="004B570F">
        <w:rPr>
          <w:rFonts w:ascii="Arial" w:hAnsi="Arial"/>
          <w:color w:val="00A89D"/>
          <w:sz w:val="23"/>
        </w:rPr>
        <w:t>Mass</w:t>
      </w:r>
      <w:proofErr w:type="spellEnd"/>
      <w:r w:rsidRPr="004B570F">
        <w:rPr>
          <w:rFonts w:ascii="Arial" w:hAnsi="Arial"/>
          <w:color w:val="00A89D"/>
          <w:sz w:val="23"/>
        </w:rPr>
        <w:t xml:space="preserve"> </w:t>
      </w:r>
      <w:proofErr w:type="spellStart"/>
      <w:r w:rsidRPr="004B570F">
        <w:rPr>
          <w:rFonts w:ascii="Arial" w:hAnsi="Arial"/>
          <w:color w:val="00A89D"/>
          <w:sz w:val="23"/>
        </w:rPr>
        <w:t>CommonHealth</w:t>
      </w:r>
      <w:proofErr w:type="spellEnd"/>
    </w:p>
    <w:p w:rsidR="00916428" w:rsidRPr="004B570F" w:rsidRDefault="00916428" w:rsidP="00916428">
      <w:pPr>
        <w:widowControl w:val="0"/>
        <w:autoSpaceDE w:val="0"/>
        <w:autoSpaceDN w:val="0"/>
        <w:adjustRightInd w:val="0"/>
        <w:spacing w:before="96" w:after="0" w:line="264" w:lineRule="auto"/>
        <w:rPr>
          <w:rFonts w:ascii="Arial" w:hAnsi="Arial" w:cs="Arial"/>
          <w:color w:val="231F20"/>
          <w:w w:val="105"/>
          <w:sz w:val="17"/>
          <w:szCs w:val="17"/>
        </w:rPr>
      </w:pPr>
      <w:proofErr w:type="spellStart"/>
      <w:r w:rsidRPr="004B570F">
        <w:rPr>
          <w:rFonts w:ascii="Arial" w:hAnsi="Arial"/>
          <w:color w:val="231F20"/>
          <w:sz w:val="17"/>
        </w:rPr>
        <w:t>MassHealth</w:t>
      </w:r>
      <w:proofErr w:type="spellEnd"/>
      <w:r w:rsidRPr="004B570F">
        <w:rPr>
          <w:rFonts w:ascii="Arial" w:hAnsi="Arial"/>
          <w:color w:val="231F20"/>
          <w:sz w:val="17"/>
        </w:rPr>
        <w:t xml:space="preserve"> (como seguro principal) o </w:t>
      </w:r>
      <w:proofErr w:type="spellStart"/>
      <w:r w:rsidRPr="004B570F">
        <w:rPr>
          <w:rFonts w:ascii="Arial" w:hAnsi="Arial"/>
          <w:color w:val="231F20"/>
          <w:sz w:val="17"/>
        </w:rPr>
        <w:t>Mass</w:t>
      </w:r>
      <w:proofErr w:type="spellEnd"/>
      <w:r w:rsidRPr="004B570F">
        <w:rPr>
          <w:rFonts w:ascii="Arial" w:hAnsi="Arial"/>
          <w:color w:val="231F20"/>
          <w:sz w:val="17"/>
        </w:rPr>
        <w:t xml:space="preserve"> </w:t>
      </w:r>
      <w:proofErr w:type="spellStart"/>
      <w:r w:rsidRPr="004B570F">
        <w:rPr>
          <w:rFonts w:ascii="Arial" w:hAnsi="Arial"/>
          <w:color w:val="231F20"/>
          <w:sz w:val="17"/>
        </w:rPr>
        <w:t>CommonHealth</w:t>
      </w:r>
      <w:proofErr w:type="spellEnd"/>
      <w:r w:rsidRPr="004B570F">
        <w:rPr>
          <w:rFonts w:ascii="Arial" w:hAnsi="Arial"/>
          <w:color w:val="231F20"/>
          <w:sz w:val="17"/>
        </w:rPr>
        <w:t xml:space="preserve"> (como seguro suplementario) proporciona un seguro integral de salud (o ayuda para pagar un seguro de salud privado) a más de un millón de niños, familias, personas mayores y personas discapacitadas de Massachusetts.  </w:t>
      </w:r>
      <w:hyperlink r:id="rId81">
        <w:r w:rsidRPr="004B570F">
          <w:rPr>
            <w:rFonts w:ascii="Arial" w:hAnsi="Arial"/>
            <w:color w:val="3C3532"/>
            <w:w w:val="109"/>
            <w:sz w:val="17"/>
          </w:rPr>
          <w:t>http://www.mass.gov/eohhs/gov/departments/masshealth/</w:t>
        </w:r>
      </w:hyperlink>
    </w:p>
    <w:p w:rsidR="00916428" w:rsidRPr="004B570F" w:rsidRDefault="006C2340" w:rsidP="00916428">
      <w:pPr>
        <w:widowControl w:val="0"/>
        <w:autoSpaceDE w:val="0"/>
        <w:autoSpaceDN w:val="0"/>
        <w:adjustRightInd w:val="0"/>
        <w:spacing w:before="96" w:after="0" w:line="264" w:lineRule="auto"/>
        <w:rPr>
          <w:rFonts w:ascii="Arial" w:hAnsi="Arial" w:cs="Arial"/>
          <w:sz w:val="17"/>
          <w:szCs w:val="17"/>
        </w:rPr>
      </w:pPr>
      <w:hyperlink r:id="rId82">
        <w:r w:rsidR="00916428" w:rsidRPr="004B570F">
          <w:rPr>
            <w:rStyle w:val="Hyperlink"/>
            <w:rFonts w:ascii="Arial" w:hAnsi="Arial"/>
            <w:color w:val="auto"/>
            <w:sz w:val="17"/>
          </w:rPr>
          <w:t>http://www.mass.gov/eohhs/docs/masshealth/cbhi/cbhi-ha.pdf</w:t>
        </w:r>
      </w:hyperlink>
    </w:p>
    <w:p w:rsidR="00916428" w:rsidRPr="004B570F" w:rsidRDefault="00916428" w:rsidP="00916428">
      <w:pPr>
        <w:spacing w:before="240"/>
        <w:rPr>
          <w:rFonts w:ascii="Arial" w:hAnsi="Arial"/>
          <w:color w:val="231F20"/>
          <w:sz w:val="17"/>
        </w:rPr>
      </w:pPr>
      <w:r w:rsidRPr="004B570F">
        <w:rPr>
          <w:rFonts w:ascii="Arial" w:hAnsi="Arial"/>
          <w:color w:val="231F20"/>
          <w:sz w:val="17"/>
        </w:rPr>
        <w:t xml:space="preserve">Servicio de Atención al Cliente de </w:t>
      </w:r>
      <w:proofErr w:type="spellStart"/>
      <w:r w:rsidRPr="004B570F">
        <w:rPr>
          <w:rFonts w:ascii="Arial" w:hAnsi="Arial"/>
          <w:color w:val="231F20"/>
          <w:sz w:val="17"/>
        </w:rPr>
        <w:t>MassHealth</w:t>
      </w:r>
      <w:proofErr w:type="spellEnd"/>
      <w:r w:rsidRPr="004B570F">
        <w:rPr>
          <w:rFonts w:ascii="Arial" w:hAnsi="Arial"/>
          <w:color w:val="231F20"/>
          <w:sz w:val="17"/>
        </w:rPr>
        <w:t>: 1-800-841-2900</w:t>
      </w:r>
    </w:p>
    <w:p w:rsidR="00916428" w:rsidRPr="004B570F" w:rsidRDefault="00916428" w:rsidP="00916428">
      <w:pPr>
        <w:widowControl w:val="0"/>
        <w:autoSpaceDE w:val="0"/>
        <w:autoSpaceDN w:val="0"/>
        <w:adjustRightInd w:val="0"/>
        <w:spacing w:before="240" w:after="0" w:line="240" w:lineRule="auto"/>
        <w:rPr>
          <w:rFonts w:ascii="Arial" w:hAnsi="Arial"/>
          <w:color w:val="231F20"/>
          <w:sz w:val="17"/>
        </w:rPr>
      </w:pPr>
      <w:r w:rsidRPr="004B570F">
        <w:rPr>
          <w:rFonts w:ascii="Arial" w:hAnsi="Arial"/>
          <w:color w:val="231F20"/>
          <w:sz w:val="17"/>
        </w:rPr>
        <w:t xml:space="preserve">Si su hijo ha sido diagnosticado con TEA, puede ser elegible para Servicios Aplicados de Análisis Comportamental (ABA), dispositivos aumentativos y de comunicación alternativa (AAC), servicios de asistencia para el cuidado personal (PCA), iniciativa de salud comportamental para niños (CBHI) o cuidado tutelar para adultos (AFC) si tiene cobertura </w:t>
      </w:r>
      <w:proofErr w:type="spellStart"/>
      <w:r w:rsidRPr="004B570F">
        <w:rPr>
          <w:rFonts w:ascii="Arial" w:hAnsi="Arial"/>
          <w:color w:val="231F20"/>
          <w:sz w:val="17"/>
        </w:rPr>
        <w:t>MassHealth</w:t>
      </w:r>
      <w:proofErr w:type="spellEnd"/>
      <w:r w:rsidRPr="004B570F">
        <w:rPr>
          <w:rFonts w:ascii="Arial" w:hAnsi="Arial"/>
          <w:color w:val="231F20"/>
          <w:sz w:val="17"/>
        </w:rPr>
        <w:t>.</w:t>
      </w:r>
    </w:p>
    <w:p w:rsidR="00916428" w:rsidRPr="004B570F" w:rsidRDefault="00916428" w:rsidP="00916428">
      <w:pPr>
        <w:spacing w:before="240" w:after="0"/>
        <w:rPr>
          <w:rFonts w:ascii="Arial" w:hAnsi="Arial" w:cs="Arial"/>
          <w:color w:val="000000"/>
          <w:sz w:val="23"/>
          <w:szCs w:val="23"/>
        </w:rPr>
      </w:pPr>
      <w:r w:rsidRPr="004B570F">
        <w:rPr>
          <w:rFonts w:ascii="Arial" w:hAnsi="Arial"/>
          <w:color w:val="00A89D"/>
          <w:sz w:val="23"/>
        </w:rPr>
        <w:t>Análisis de Comportamiento Aplicado</w:t>
      </w:r>
      <w:r w:rsidRPr="004B570F">
        <w:t xml:space="preserve"> </w:t>
      </w:r>
      <w:r w:rsidRPr="004B570F">
        <w:rPr>
          <w:rFonts w:ascii="Arial" w:hAnsi="Arial"/>
          <w:color w:val="00A89D"/>
          <w:sz w:val="23"/>
        </w:rPr>
        <w:t>(en inglés: ABA)</w:t>
      </w:r>
    </w:p>
    <w:p w:rsidR="00916428" w:rsidRPr="004B570F" w:rsidRDefault="00916428" w:rsidP="00916428">
      <w:pPr>
        <w:widowControl w:val="0"/>
        <w:autoSpaceDE w:val="0"/>
        <w:autoSpaceDN w:val="0"/>
        <w:adjustRightInd w:val="0"/>
        <w:spacing w:before="96" w:after="0" w:line="266" w:lineRule="auto"/>
        <w:ind w:left="3" w:right="53"/>
        <w:rPr>
          <w:rFonts w:ascii="Arial" w:hAnsi="Arial"/>
          <w:color w:val="3C3532"/>
          <w:sz w:val="17"/>
        </w:rPr>
      </w:pPr>
      <w:r w:rsidRPr="004B570F">
        <w:rPr>
          <w:rFonts w:ascii="Arial" w:hAnsi="Arial"/>
          <w:color w:val="231F20"/>
          <w:sz w:val="17"/>
        </w:rPr>
        <w:t xml:space="preserve">Los niños menores de 21 años que hayan sido diagnosticados con autismo y se encuentren cubiertos por </w:t>
      </w:r>
      <w:proofErr w:type="spellStart"/>
      <w:r w:rsidRPr="004B570F">
        <w:rPr>
          <w:rFonts w:ascii="Arial" w:hAnsi="Arial"/>
          <w:color w:val="231F20"/>
          <w:sz w:val="17"/>
        </w:rPr>
        <w:t>MassHealth</w:t>
      </w:r>
      <w:proofErr w:type="spellEnd"/>
      <w:r w:rsidRPr="004B570F">
        <w:rPr>
          <w:rFonts w:ascii="Arial" w:hAnsi="Arial"/>
          <w:color w:val="231F20"/>
          <w:sz w:val="17"/>
        </w:rPr>
        <w:t xml:space="preserve"> Standard, </w:t>
      </w:r>
      <w:proofErr w:type="spellStart"/>
      <w:r w:rsidRPr="004B570F">
        <w:rPr>
          <w:rFonts w:ascii="Arial" w:hAnsi="Arial"/>
          <w:color w:val="231F20"/>
          <w:sz w:val="17"/>
        </w:rPr>
        <w:t>CommonHealth</w:t>
      </w:r>
      <w:proofErr w:type="spellEnd"/>
      <w:r w:rsidRPr="004B570F">
        <w:rPr>
          <w:rFonts w:ascii="Arial" w:hAnsi="Arial"/>
          <w:color w:val="231F20"/>
          <w:sz w:val="17"/>
        </w:rPr>
        <w:t xml:space="preserve"> y </w:t>
      </w:r>
      <w:proofErr w:type="spellStart"/>
      <w:r w:rsidRPr="004B570F">
        <w:rPr>
          <w:rFonts w:ascii="Arial" w:hAnsi="Arial"/>
          <w:color w:val="231F20"/>
          <w:sz w:val="17"/>
        </w:rPr>
        <w:t>Family</w:t>
      </w:r>
      <w:proofErr w:type="spellEnd"/>
      <w:r w:rsidRPr="004B570F">
        <w:rPr>
          <w:rFonts w:ascii="Arial" w:hAnsi="Arial"/>
          <w:color w:val="231F20"/>
          <w:sz w:val="17"/>
        </w:rPr>
        <w:t xml:space="preserve"> </w:t>
      </w:r>
      <w:proofErr w:type="spellStart"/>
      <w:r w:rsidRPr="004B570F">
        <w:rPr>
          <w:rFonts w:ascii="Arial" w:hAnsi="Arial"/>
          <w:color w:val="231F20"/>
          <w:sz w:val="17"/>
        </w:rPr>
        <w:t>Assistance</w:t>
      </w:r>
      <w:proofErr w:type="spellEnd"/>
      <w:r w:rsidRPr="004B570F">
        <w:rPr>
          <w:rFonts w:ascii="Arial" w:hAnsi="Arial"/>
          <w:color w:val="231F20"/>
          <w:sz w:val="17"/>
        </w:rPr>
        <w:t xml:space="preserve"> tienen derecho a los servicios ABA médicamente necesarios. La cobertura también se encuentra disponible a los miembros que tengan </w:t>
      </w:r>
      <w:proofErr w:type="spellStart"/>
      <w:r w:rsidRPr="004B570F">
        <w:rPr>
          <w:rFonts w:ascii="Arial" w:hAnsi="Arial"/>
          <w:color w:val="231F20"/>
          <w:sz w:val="17"/>
        </w:rPr>
        <w:t>MassHealth</w:t>
      </w:r>
      <w:proofErr w:type="spellEnd"/>
      <w:r w:rsidRPr="004B570F">
        <w:rPr>
          <w:rFonts w:ascii="Arial" w:hAnsi="Arial"/>
          <w:color w:val="231F20"/>
          <w:sz w:val="17"/>
        </w:rPr>
        <w:t xml:space="preserve"> como seguro secundario. </w:t>
      </w:r>
    </w:p>
    <w:p w:rsidR="00916428" w:rsidRPr="004B570F" w:rsidRDefault="00916428" w:rsidP="00916428">
      <w:pPr>
        <w:widowControl w:val="0"/>
        <w:autoSpaceDE w:val="0"/>
        <w:autoSpaceDN w:val="0"/>
        <w:adjustRightInd w:val="0"/>
        <w:spacing w:before="240" w:after="0" w:line="253" w:lineRule="auto"/>
        <w:ind w:left="3" w:right="593"/>
        <w:rPr>
          <w:rFonts w:ascii="Arial" w:hAnsi="Arial" w:cs="Arial"/>
          <w:color w:val="000000"/>
          <w:sz w:val="23"/>
          <w:szCs w:val="23"/>
        </w:rPr>
      </w:pPr>
      <w:r w:rsidRPr="004B570F">
        <w:rPr>
          <w:rFonts w:ascii="Arial" w:hAnsi="Arial"/>
          <w:color w:val="00A89D"/>
          <w:sz w:val="23"/>
        </w:rPr>
        <w:t>Dispositivos Aumentativos y de Comunicación Alternativa (en inglés: ACC)</w:t>
      </w:r>
    </w:p>
    <w:p w:rsidR="00916428" w:rsidRPr="004B570F" w:rsidRDefault="00916428" w:rsidP="00916428">
      <w:pPr>
        <w:widowControl w:val="0"/>
        <w:autoSpaceDE w:val="0"/>
        <w:autoSpaceDN w:val="0"/>
        <w:adjustRightInd w:val="0"/>
        <w:spacing w:before="82" w:after="0" w:line="264" w:lineRule="auto"/>
        <w:ind w:left="3"/>
        <w:rPr>
          <w:rFonts w:ascii="Arial" w:hAnsi="Arial"/>
          <w:color w:val="3C3532"/>
          <w:sz w:val="17"/>
        </w:rPr>
      </w:pPr>
      <w:r w:rsidRPr="004B570F">
        <w:rPr>
          <w:rFonts w:ascii="Arial" w:hAnsi="Arial"/>
          <w:color w:val="231F20"/>
          <w:sz w:val="17"/>
        </w:rPr>
        <w:t xml:space="preserve">Además de la cobertura de seguros para los servicios ABA, la cobertura incluye Dispositivos Aumentativos y de Comunicación Alternativa (AAC). </w:t>
      </w:r>
      <w:proofErr w:type="spellStart"/>
      <w:r w:rsidRPr="004B570F">
        <w:rPr>
          <w:rFonts w:ascii="Arial" w:hAnsi="Arial"/>
          <w:color w:val="231F20"/>
          <w:sz w:val="17"/>
        </w:rPr>
        <w:t>MassHealth</w:t>
      </w:r>
      <w:proofErr w:type="spellEnd"/>
      <w:r w:rsidRPr="004B570F">
        <w:rPr>
          <w:rFonts w:ascii="Arial" w:hAnsi="Arial"/>
          <w:color w:val="231F20"/>
          <w:sz w:val="17"/>
        </w:rPr>
        <w:t xml:space="preserve"> expandió su cobertura para tabletas electrónicas para la comunicación para individuos con TEA. </w:t>
      </w:r>
      <w:hyperlink r:id="rId83">
        <w:r w:rsidRPr="004B570F">
          <w:rPr>
            <w:rFonts w:ascii="Arial" w:hAnsi="Arial"/>
            <w:color w:val="3C3532"/>
            <w:sz w:val="17"/>
          </w:rPr>
          <w:t>http://www.mass.gov/eohhs/docs/masshealth/guidelines/mng-aac.pdf</w:t>
        </w:r>
      </w:hyperlink>
    </w:p>
    <w:p w:rsidR="0082258D" w:rsidRPr="004B570F" w:rsidRDefault="0082258D" w:rsidP="00916428">
      <w:pPr>
        <w:widowControl w:val="0"/>
        <w:autoSpaceDE w:val="0"/>
        <w:autoSpaceDN w:val="0"/>
        <w:adjustRightInd w:val="0"/>
        <w:spacing w:before="82" w:after="0" w:line="264" w:lineRule="auto"/>
        <w:ind w:left="3"/>
        <w:rPr>
          <w:rFonts w:ascii="Arial" w:hAnsi="Arial"/>
          <w:color w:val="3C3532"/>
          <w:sz w:val="17"/>
        </w:rPr>
      </w:pPr>
    </w:p>
    <w:p w:rsidR="00A304D1" w:rsidRPr="004B570F" w:rsidRDefault="00916428" w:rsidP="00916428">
      <w:pPr>
        <w:widowControl w:val="0"/>
        <w:autoSpaceDE w:val="0"/>
        <w:autoSpaceDN w:val="0"/>
        <w:adjustRightInd w:val="0"/>
        <w:spacing w:before="82" w:after="0" w:line="264" w:lineRule="auto"/>
        <w:ind w:left="3"/>
        <w:rPr>
          <w:rFonts w:ascii="Arial" w:hAnsi="Arial"/>
          <w:color w:val="3C3532"/>
          <w:sz w:val="17"/>
        </w:rPr>
      </w:pPr>
      <w:r w:rsidRPr="004B570F">
        <w:rPr>
          <w:noProof/>
          <w:lang w:val="en-US"/>
        </w:rPr>
        <mc:AlternateContent>
          <mc:Choice Requires="wps">
            <w:drawing>
              <wp:anchor distT="0" distB="0" distL="114300" distR="114300" simplePos="0" relativeHeight="251735040" behindDoc="0" locked="0" layoutInCell="0" allowOverlap="1" wp14:anchorId="44D46B2F" wp14:editId="2420C411">
                <wp:simplePos x="0" y="0"/>
                <wp:positionH relativeFrom="margin">
                  <wp:posOffset>0</wp:posOffset>
                </wp:positionH>
                <wp:positionV relativeFrom="margin">
                  <wp:posOffset>6666494</wp:posOffset>
                </wp:positionV>
                <wp:extent cx="92075" cy="148590"/>
                <wp:effectExtent l="0" t="0" r="3175" b="3810"/>
                <wp:wrapNone/>
                <wp:docPr id="2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428" w:rsidRPr="00BE1103" w:rsidRDefault="00916428" w:rsidP="00916428">
                            <w:pPr>
                              <w:widowControl w:val="0"/>
                              <w:autoSpaceDE w:val="0"/>
                              <w:autoSpaceDN w:val="0"/>
                              <w:adjustRightInd w:val="0"/>
                              <w:spacing w:after="0" w:line="214" w:lineRule="exact"/>
                              <w:ind w:left="20" w:right="-49"/>
                              <w:rPr>
                                <w:rFonts w:ascii="Arial" w:hAnsi="Arial" w:cs="Arial"/>
                                <w:color w:val="000000"/>
                                <w:sz w:val="19"/>
                                <w:szCs w:val="19"/>
                              </w:rPr>
                            </w:pPr>
                            <w:r>
                              <w:rPr>
                                <w:rFonts w:ascii="Arial" w:hAnsi="Arial" w:cs="Arial"/>
                                <w:color w:val="000000"/>
                                <w:sz w:val="19"/>
                                <w:szCs w:val="19"/>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4D46B2F" id="_x0000_s1046" type="#_x0000_t202" style="position:absolute;left:0;text-align:left;margin-left:0;margin-top:524.9pt;width:7.25pt;height:11.7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" o:allowincell="f" filled="f" stroked="f">
                <v:textbox inset="0,0,0,0">
                  <w:txbxContent>
                    <w:p w:rsidR="00916428" w:rsidRPr="00BE1103" w:rsidRDefault="00916428" w:rsidP="00916428">
                      <w:pPr>
                        <w:widowControl w:val="0"/>
                        <w:autoSpaceDE w:val="0"/>
                        <w:autoSpaceDN w:val="0"/>
                        <w:adjustRightInd w:val="0"/>
                        <w:spacing w:after="0" w:line="214" w:lineRule="exact"/>
                        <w:ind w:left="20" w:right="-49"/>
                        <w:rPr>
                          <w:rFonts w:ascii="Arial" w:hAnsi="Arial" w:cs="Arial"/>
                          <w:color w:val="000000"/>
                          <w:sz w:val="19"/>
                          <w:szCs w:val="19"/>
                        </w:rPr>
                      </w:pPr>
                      <w:r>
                        <w:rPr>
                          <w:rFonts w:ascii="Arial" w:hAnsi="Arial" w:cs="Arial"/>
                          <w:color w:val="000000"/>
                          <w:sz w:val="19"/>
                          <w:szCs w:val="19"/>
                        </w:rPr>
                        <w:t>8</w:t>
                      </w:r>
                    </w:p>
                  </w:txbxContent>
                </v:textbox>
                <w10:wrap anchorx="margin" anchory="margin"/>
              </v:shape>
            </w:pict>
          </mc:Fallback>
        </mc:AlternateContent>
      </w:r>
      <w:r w:rsidRPr="004B570F">
        <w:rPr>
          <w:noProof/>
          <w:lang w:val="en-US"/>
        </w:rPr>
        <mc:AlternateContent>
          <mc:Choice Requires="wps">
            <w:drawing>
              <wp:anchor distT="0" distB="0" distL="114300" distR="114300" simplePos="0" relativeHeight="251724800" behindDoc="0" locked="0" layoutInCell="0" allowOverlap="1" wp14:anchorId="180E796C" wp14:editId="7E54F561">
                <wp:simplePos x="0" y="0"/>
                <wp:positionH relativeFrom="margin">
                  <wp:posOffset>8858657</wp:posOffset>
                </wp:positionH>
                <wp:positionV relativeFrom="margin">
                  <wp:posOffset>6654309</wp:posOffset>
                </wp:positionV>
                <wp:extent cx="92075" cy="148590"/>
                <wp:effectExtent l="0" t="0" r="3175" b="3810"/>
                <wp:wrapNone/>
                <wp:docPr id="2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428" w:rsidRPr="00BE1103" w:rsidRDefault="00916428" w:rsidP="00916428">
                            <w:pPr>
                              <w:widowControl w:val="0"/>
                              <w:autoSpaceDE w:val="0"/>
                              <w:autoSpaceDN w:val="0"/>
                              <w:adjustRightInd w:val="0"/>
                              <w:spacing w:after="0" w:line="214" w:lineRule="exact"/>
                              <w:ind w:left="20" w:right="-49"/>
                              <w:rPr>
                                <w:rFonts w:ascii="Arial" w:hAnsi="Arial" w:cs="Arial"/>
                                <w:color w:val="000000"/>
                                <w:sz w:val="19"/>
                                <w:szCs w:val="19"/>
                              </w:rPr>
                            </w:pPr>
                            <w:r>
                              <w:rPr>
                                <w:rFonts w:ascii="Arial" w:hAnsi="Arial" w:cs="Arial"/>
                                <w:color w:val="000000"/>
                                <w:sz w:val="19"/>
                                <w:szCs w:val="19"/>
                              </w:rPr>
                              <w:t>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80E796C" id="_x0000_s1047" type="#_x0000_t202" style="position:absolute;left:0;text-align:left;margin-left:697.55pt;margin-top:523.95pt;width:7.25pt;height:11.7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aLBsgIAALE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" o:allowincell="f" filled="f" stroked="f">
                <v:textbox inset="0,0,0,0">
                  <w:txbxContent>
                    <w:p w:rsidR="00916428" w:rsidRPr="00BE1103" w:rsidRDefault="00916428" w:rsidP="00916428">
                      <w:pPr>
                        <w:widowControl w:val="0"/>
                        <w:autoSpaceDE w:val="0"/>
                        <w:autoSpaceDN w:val="0"/>
                        <w:adjustRightInd w:val="0"/>
                        <w:spacing w:after="0" w:line="214" w:lineRule="exact"/>
                        <w:ind w:left="20" w:right="-49"/>
                        <w:rPr>
                          <w:rFonts w:ascii="Arial" w:hAnsi="Arial" w:cs="Arial"/>
                          <w:color w:val="000000"/>
                          <w:sz w:val="19"/>
                          <w:szCs w:val="19"/>
                        </w:rPr>
                      </w:pPr>
                      <w:r>
                        <w:rPr>
                          <w:rFonts w:ascii="Arial" w:hAnsi="Arial" w:cs="Arial"/>
                          <w:color w:val="000000"/>
                          <w:sz w:val="19"/>
                          <w:szCs w:val="19"/>
                        </w:rPr>
                        <w:t>9</w:t>
                      </w:r>
                      <w:r>
                        <w:rPr>
                          <w:rFonts w:ascii="Arial" w:hAnsi="Arial" w:cs="Arial"/>
                          <w:color w:val="000000"/>
                          <w:sz w:val="19"/>
                          <w:szCs w:val="19"/>
                        </w:rPr>
                        <w:t>7</w:t>
                      </w:r>
                    </w:p>
                  </w:txbxContent>
                </v:textbox>
                <w10:wrap anchorx="margin" anchory="margin"/>
              </v:shape>
            </w:pict>
          </mc:Fallback>
        </mc:AlternateContent>
      </w:r>
    </w:p>
    <w:sectPr w:rsidR="00A304D1" w:rsidRPr="004B570F">
      <w:footerReference w:type="default" r:id="rId84"/>
      <w:pgSz w:w="15840" w:h="12240" w:orient="landscape"/>
      <w:pgMar w:top="700" w:right="740" w:bottom="560" w:left="740" w:header="0" w:footer="379" w:gutter="0"/>
      <w:cols w:num="2" w:space="720" w:equalWidth="0">
        <w:col w:w="6564" w:space="1228"/>
        <w:col w:w="6568"/>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2F4" w:rsidRDefault="009C62F4">
      <w:pPr>
        <w:spacing w:after="0" w:line="240" w:lineRule="auto"/>
      </w:pPr>
      <w:r>
        <w:separator/>
      </w:r>
    </w:p>
  </w:endnote>
  <w:endnote w:type="continuationSeparator" w:id="0">
    <w:p w:rsidR="009C62F4" w:rsidRDefault="009C6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BEE" w:rsidRDefault="00183BEE" w:rsidP="00CC7A44">
    <w:pPr>
      <w:widowControl w:val="0"/>
      <w:autoSpaceDE w:val="0"/>
      <w:autoSpaceDN w:val="0"/>
      <w:adjustRightInd w:val="0"/>
      <w:spacing w:after="0" w:line="240" w:lineRule="auto"/>
      <w:ind w:left="104" w:right="-20"/>
    </w:pPr>
    <w:r>
      <w:rPr>
        <w:rFonts w:ascii="Times New Roman" w:hAnsi="Times New Roman"/>
        <w:noProof/>
        <w:sz w:val="24"/>
        <w:szCs w:val="24"/>
        <w:lang w:val="en-US"/>
      </w:rPr>
      <w:drawing>
        <wp:anchor distT="0" distB="0" distL="114300" distR="114300" simplePos="0" relativeHeight="251664384" behindDoc="1" locked="0" layoutInCell="1" allowOverlap="1" wp14:anchorId="70FCE390" wp14:editId="30B2F5F0">
          <wp:simplePos x="0" y="0"/>
          <wp:positionH relativeFrom="column">
            <wp:posOffset>3511388</wp:posOffset>
          </wp:positionH>
          <wp:positionV relativeFrom="paragraph">
            <wp:posOffset>0</wp:posOffset>
          </wp:positionV>
          <wp:extent cx="628650" cy="590550"/>
          <wp:effectExtent l="0" t="0" r="0" b="0"/>
          <wp:wrapNone/>
          <wp:docPr id="4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90550"/>
                  </a:xfrm>
                  <a:prstGeom prst="rect">
                    <a:avLst/>
                  </a:prstGeom>
                  <a:noFill/>
                  <a:ln>
                    <a:noFill/>
                  </a:ln>
                </pic:spPr>
              </pic:pic>
            </a:graphicData>
          </a:graphic>
        </wp:anchor>
      </w:drawing>
    </w:r>
    <w:r w:rsidRPr="00FF0768">
      <w:t>Contáctese con la Comisión de Autismo</w:t>
    </w:r>
  </w:p>
  <w:p w:rsidR="00183BEE" w:rsidRPr="00FF0768" w:rsidRDefault="00183BEE" w:rsidP="00A20257">
    <w:pPr>
      <w:widowControl w:val="0"/>
      <w:autoSpaceDE w:val="0"/>
      <w:autoSpaceDN w:val="0"/>
      <w:adjustRightInd w:val="0"/>
      <w:spacing w:after="0" w:line="240" w:lineRule="auto"/>
      <w:ind w:left="104" w:right="-20"/>
      <w:rPr>
        <w:rFonts w:ascii="Arial" w:hAnsi="Arial" w:cs="Arial"/>
        <w:color w:val="000000"/>
        <w:sz w:val="17"/>
        <w:szCs w:val="17"/>
      </w:rPr>
    </w:pPr>
    <w:r w:rsidRPr="00FF0768">
      <w:rPr>
        <w:rFonts w:ascii="Arial" w:hAnsi="Arial"/>
        <w:color w:val="231F20"/>
        <w:w w:val="109"/>
        <w:sz w:val="17"/>
      </w:rPr>
      <w:t>Carolyn Kain, Directora Ejecutiva</w:t>
    </w:r>
  </w:p>
  <w:p w:rsidR="00183BEE" w:rsidRDefault="00183BEE" w:rsidP="00A20257">
    <w:pPr>
      <w:widowControl w:val="0"/>
      <w:autoSpaceDE w:val="0"/>
      <w:autoSpaceDN w:val="0"/>
      <w:adjustRightInd w:val="0"/>
      <w:spacing w:before="56" w:after="0" w:line="286" w:lineRule="auto"/>
      <w:ind w:left="104" w:right="4896"/>
      <w:rPr>
        <w:rFonts w:ascii="Arial" w:hAnsi="Arial"/>
        <w:color w:val="231F20"/>
        <w:sz w:val="15"/>
      </w:rPr>
    </w:pPr>
    <w:r w:rsidRPr="00FF0768">
      <w:rPr>
        <w:rFonts w:ascii="Arial" w:hAnsi="Arial"/>
        <w:color w:val="231F20"/>
        <w:sz w:val="15"/>
      </w:rPr>
      <w:t xml:space="preserve">Avenida Harrison 500, </w:t>
    </w:r>
  </w:p>
  <w:p w:rsidR="00183BEE" w:rsidRDefault="00183BEE" w:rsidP="00A20257">
    <w:pPr>
      <w:widowControl w:val="0"/>
      <w:autoSpaceDE w:val="0"/>
      <w:autoSpaceDN w:val="0"/>
      <w:adjustRightInd w:val="0"/>
      <w:spacing w:before="56" w:after="0" w:line="286" w:lineRule="auto"/>
      <w:ind w:left="104" w:right="4896"/>
      <w:rPr>
        <w:rFonts w:ascii="Arial" w:hAnsi="Arial"/>
        <w:color w:val="231F20"/>
        <w:sz w:val="15"/>
      </w:rPr>
    </w:pPr>
    <w:r w:rsidRPr="00FF0768">
      <w:rPr>
        <w:rFonts w:ascii="Arial" w:hAnsi="Arial"/>
        <w:color w:val="231F20"/>
        <w:sz w:val="15"/>
      </w:rPr>
      <w:t xml:space="preserve">Boston, MA (02118) </w:t>
    </w:r>
  </w:p>
  <w:p w:rsidR="00183BEE" w:rsidRPr="00FF0768" w:rsidRDefault="00183BEE" w:rsidP="00A20257">
    <w:pPr>
      <w:widowControl w:val="0"/>
      <w:autoSpaceDE w:val="0"/>
      <w:autoSpaceDN w:val="0"/>
      <w:adjustRightInd w:val="0"/>
      <w:spacing w:before="56" w:after="0" w:line="286" w:lineRule="auto"/>
      <w:ind w:left="104" w:right="4896"/>
      <w:rPr>
        <w:rFonts w:ascii="Arial" w:hAnsi="Arial" w:cs="Arial"/>
        <w:color w:val="000000"/>
        <w:sz w:val="15"/>
        <w:szCs w:val="15"/>
      </w:rPr>
    </w:pPr>
    <w:r w:rsidRPr="00FF0768">
      <w:rPr>
        <w:rFonts w:ascii="Arial" w:hAnsi="Arial"/>
        <w:color w:val="231F20"/>
        <w:sz w:val="15"/>
      </w:rPr>
      <w:t>(617) 624–7848</w:t>
    </w:r>
  </w:p>
  <w:p w:rsidR="00183BEE" w:rsidRPr="00CC7A44" w:rsidRDefault="00183BEE" w:rsidP="00CC7A44">
    <w:pPr>
      <w:widowControl w:val="0"/>
      <w:autoSpaceDE w:val="0"/>
      <w:autoSpaceDN w:val="0"/>
      <w:adjustRightInd w:val="0"/>
      <w:spacing w:after="0" w:line="200" w:lineRule="exact"/>
      <w:ind w:firstLine="104"/>
      <w:rPr>
        <w:rFonts w:ascii="Arial" w:hAnsi="Arial" w:cs="Arial"/>
        <w:color w:val="000000"/>
        <w:sz w:val="20"/>
        <w:szCs w:val="20"/>
      </w:rPr>
    </w:pPr>
    <w:r w:rsidRPr="00FF0768">
      <w:rPr>
        <w:rFonts w:ascii="Arial" w:hAnsi="Arial"/>
        <w:color w:val="000000"/>
        <w:sz w:val="15"/>
      </w:rPr>
      <w:t>www.mass.gov/autism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BEE" w:rsidRDefault="00183BEE">
    <w:pPr>
      <w:widowControl w:val="0"/>
      <w:autoSpaceDE w:val="0"/>
      <w:autoSpaceDN w:val="0"/>
      <w:adjustRightInd w:val="0"/>
      <w:spacing w:after="0" w:line="200" w:lineRule="exact"/>
      <w:rPr>
        <w:rFonts w:ascii="Times New Roman" w:hAnsi="Times New Roman"/>
        <w:sz w:val="20"/>
        <w:szCs w:val="20"/>
      </w:rPr>
    </w:pPr>
    <w:r>
      <w:rPr>
        <w:noProof/>
        <w:lang w:val="en-US"/>
      </w:rPr>
      <mc:AlternateContent>
        <mc:Choice Requires="wps">
          <w:drawing>
            <wp:anchor distT="0" distB="0" distL="114300" distR="114300" simplePos="0" relativeHeight="251653120" behindDoc="1" locked="0" layoutInCell="0" allowOverlap="1" wp14:anchorId="45E8C7CD" wp14:editId="0E45D18D">
              <wp:simplePos x="0" y="0"/>
              <wp:positionH relativeFrom="page">
                <wp:posOffset>523240</wp:posOffset>
              </wp:positionH>
              <wp:positionV relativeFrom="page">
                <wp:posOffset>7270115</wp:posOffset>
              </wp:positionV>
              <wp:extent cx="93980" cy="148590"/>
              <wp:effectExtent l="0" t="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BEE" w:rsidRDefault="00183BEE">
                          <w:pPr>
                            <w:widowControl w:val="0"/>
                            <w:autoSpaceDE w:val="0"/>
                            <w:autoSpaceDN w:val="0"/>
                            <w:adjustRightInd w:val="0"/>
                            <w:spacing w:after="0" w:line="214" w:lineRule="exact"/>
                            <w:ind w:left="20" w:right="-49"/>
                            <w:rPr>
                              <w:rFonts w:ascii="Arial" w:hAnsi="Arial" w:cs="Arial"/>
                              <w:color w:val="000000"/>
                              <w:sz w:val="19"/>
                              <w:szCs w:val="19"/>
                            </w:rPr>
                          </w:pPr>
                          <w:r>
                            <w:rPr>
                              <w:rFonts w:ascii="Arial" w:hAnsi="Arial"/>
                              <w:color w:val="808285"/>
                              <w:w w:val="101"/>
                              <w:sz w:val="19"/>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5E8C7CD" id="_x0000_t202" coordsize="21600,21600" o:spt="202" path="m,l,21600r21600,l21600,xe">
              <v:stroke joinstyle="miter"/>
              <v:path gradientshapeok="t" o:connecttype="rect"/>
            </v:shapetype>
            <v:shape id="Text Box 1" o:spid="_x0000_s1048" type="#_x0000_t202" style="position:absolute;margin-left:41.2pt;margin-top:572.45pt;width:7.4pt;height:11.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" o:allowincell="f" filled="f" stroked="f">
              <v:textbox inset="0,0,0,0">
                <w:txbxContent>
                  <w:p w:rsidR="00183BEE" w:rsidRDefault="00183BEE">
                    <w:pPr>
                      <w:widowControl w:val="0"/>
                      <w:autoSpaceDE w:val="0"/>
                      <w:autoSpaceDN w:val="0"/>
                      <w:adjustRightInd w:val="0"/>
                      <w:spacing w:after="0" w:line="214" w:lineRule="exact"/>
                      <w:ind w:left="20" w:right="-49"/>
                      <w:rPr>
                        <w:rFonts w:ascii="Arial" w:hAnsi="Arial" w:cs="Arial"/>
                        <w:color w:val="000000"/>
                        <w:sz w:val="19"/>
                        <w:szCs w:val="19"/>
                      </w:rPr>
                    </w:pPr>
                    <w:r>
                      <w:rPr>
                        <w:rFonts w:ascii="Arial" w:hAnsi="Arial"/>
                        <w:color w:val="808285"/>
                        <w:w w:val="101"/>
                        <w:sz w:val="19"/>
                      </w:rPr>
                      <w:t>2</w:t>
                    </w:r>
                  </w:p>
                </w:txbxContent>
              </v:textbox>
              <w10:wrap anchorx="page" anchory="page"/>
            </v:shape>
          </w:pict>
        </mc:Fallback>
      </mc:AlternateContent>
    </w:r>
    <w:r>
      <w:rPr>
        <w:noProof/>
        <w:lang w:val="en-US"/>
      </w:rPr>
      <mc:AlternateContent>
        <mc:Choice Requires="wps">
          <w:drawing>
            <wp:anchor distT="0" distB="0" distL="114300" distR="114300" simplePos="0" relativeHeight="251654144" behindDoc="1" locked="0" layoutInCell="0" allowOverlap="1" wp14:anchorId="2784CC0A" wp14:editId="2C946FDB">
              <wp:simplePos x="0" y="0"/>
              <wp:positionH relativeFrom="page">
                <wp:posOffset>9408160</wp:posOffset>
              </wp:positionH>
              <wp:positionV relativeFrom="page">
                <wp:posOffset>7306945</wp:posOffset>
              </wp:positionV>
              <wp:extent cx="127000" cy="14859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BEE" w:rsidRDefault="00183BEE">
                          <w:pPr>
                            <w:widowControl w:val="0"/>
                            <w:autoSpaceDE w:val="0"/>
                            <w:autoSpaceDN w:val="0"/>
                            <w:adjustRightInd w:val="0"/>
                            <w:spacing w:after="0" w:line="214" w:lineRule="exact"/>
                            <w:ind w:left="20" w:right="-49"/>
                            <w:rPr>
                              <w:rFonts w:ascii="Arial" w:hAnsi="Arial" w:cs="Arial"/>
                              <w:color w:val="000000"/>
                              <w:sz w:val="19"/>
                              <w:szCs w:val="19"/>
                            </w:rPr>
                          </w:pPr>
                          <w:r>
                            <w:rPr>
                              <w:rFonts w:ascii="Arial" w:hAnsi="Arial"/>
                              <w:color w:val="808285"/>
                              <w:w w:val="75"/>
                              <w:sz w:val="19"/>
                            </w:rPr>
                            <w:t>1</w:t>
                          </w:r>
                          <w:r w:rsidR="005764C1">
                            <w:rPr>
                              <w:rFonts w:ascii="Arial" w:hAnsi="Arial"/>
                              <w:color w:val="808285"/>
                              <w:w w:val="75"/>
                              <w:sz w:val="19"/>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84CC0A" id="Text Box 2" o:spid="_x0000_s1049" type="#_x0000_t202" style="position:absolute;margin-left:740.8pt;margin-top:575.35pt;width:10pt;height:11.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" o:allowincell="f" filled="f" stroked="f">
              <v:textbox inset="0,0,0,0">
                <w:txbxContent>
                  <w:p w:rsidR="00183BEE" w:rsidRDefault="00183BEE">
                    <w:pPr>
                      <w:widowControl w:val="0"/>
                      <w:autoSpaceDE w:val="0"/>
                      <w:autoSpaceDN w:val="0"/>
                      <w:adjustRightInd w:val="0"/>
                      <w:spacing w:after="0" w:line="214" w:lineRule="exact"/>
                      <w:ind w:left="20" w:right="-49"/>
                      <w:rPr>
                        <w:rFonts w:ascii="Arial" w:hAnsi="Arial" w:cs="Arial"/>
                        <w:color w:val="000000"/>
                        <w:sz w:val="19"/>
                        <w:szCs w:val="19"/>
                      </w:rPr>
                    </w:pPr>
                    <w:r>
                      <w:rPr>
                        <w:rFonts w:ascii="Arial" w:hAnsi="Arial"/>
                        <w:color w:val="808285"/>
                        <w:w w:val="75"/>
                        <w:sz w:val="19"/>
                      </w:rPr>
                      <w:t>1</w:t>
                    </w:r>
                    <w:r w:rsidR="005764C1">
                      <w:rPr>
                        <w:rFonts w:ascii="Arial" w:hAnsi="Arial"/>
                        <w:color w:val="808285"/>
                        <w:w w:val="75"/>
                        <w:sz w:val="19"/>
                      </w:rPr>
                      <w:t>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BEE" w:rsidRDefault="00183BEE" w:rsidP="00A304D1">
    <w:pPr>
      <w:widowControl w:val="0"/>
      <w:autoSpaceDE w:val="0"/>
      <w:autoSpaceDN w:val="0"/>
      <w:adjustRightInd w:val="0"/>
      <w:spacing w:after="600" w:line="200" w:lineRule="exact"/>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2F4" w:rsidRDefault="009C62F4">
      <w:pPr>
        <w:spacing w:after="0" w:line="240" w:lineRule="auto"/>
      </w:pPr>
      <w:r>
        <w:separator/>
      </w:r>
    </w:p>
  </w:footnote>
  <w:footnote w:type="continuationSeparator" w:id="0">
    <w:p w:rsidR="009C62F4" w:rsidRDefault="009C62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92A"/>
    <w:rsid w:val="000020AE"/>
    <w:rsid w:val="00036381"/>
    <w:rsid w:val="00043E0D"/>
    <w:rsid w:val="00053D0E"/>
    <w:rsid w:val="00081CEB"/>
    <w:rsid w:val="000A128A"/>
    <w:rsid w:val="000F0355"/>
    <w:rsid w:val="00111D16"/>
    <w:rsid w:val="00111DBD"/>
    <w:rsid w:val="00114A31"/>
    <w:rsid w:val="001419CE"/>
    <w:rsid w:val="0016508F"/>
    <w:rsid w:val="001676CD"/>
    <w:rsid w:val="00176B00"/>
    <w:rsid w:val="00183BEE"/>
    <w:rsid w:val="00197DDF"/>
    <w:rsid w:val="001C1287"/>
    <w:rsid w:val="00212574"/>
    <w:rsid w:val="00212742"/>
    <w:rsid w:val="00224954"/>
    <w:rsid w:val="00250279"/>
    <w:rsid w:val="00274836"/>
    <w:rsid w:val="00277AB2"/>
    <w:rsid w:val="00277D16"/>
    <w:rsid w:val="00293CB5"/>
    <w:rsid w:val="00295085"/>
    <w:rsid w:val="002B083C"/>
    <w:rsid w:val="002E6254"/>
    <w:rsid w:val="002E7748"/>
    <w:rsid w:val="002F0609"/>
    <w:rsid w:val="002F7966"/>
    <w:rsid w:val="00300D1F"/>
    <w:rsid w:val="00357D85"/>
    <w:rsid w:val="003743DE"/>
    <w:rsid w:val="003A6112"/>
    <w:rsid w:val="003B2241"/>
    <w:rsid w:val="003B7BF7"/>
    <w:rsid w:val="003C49E6"/>
    <w:rsid w:val="003D2738"/>
    <w:rsid w:val="003E4866"/>
    <w:rsid w:val="003F3674"/>
    <w:rsid w:val="0040762B"/>
    <w:rsid w:val="00457CF4"/>
    <w:rsid w:val="004616C7"/>
    <w:rsid w:val="00484823"/>
    <w:rsid w:val="00497719"/>
    <w:rsid w:val="004A11C6"/>
    <w:rsid w:val="004A7926"/>
    <w:rsid w:val="004B08A0"/>
    <w:rsid w:val="004B570F"/>
    <w:rsid w:val="004C7478"/>
    <w:rsid w:val="00507050"/>
    <w:rsid w:val="005141E7"/>
    <w:rsid w:val="00514204"/>
    <w:rsid w:val="00517252"/>
    <w:rsid w:val="005644F4"/>
    <w:rsid w:val="005764C1"/>
    <w:rsid w:val="00597253"/>
    <w:rsid w:val="0059789C"/>
    <w:rsid w:val="005C44DA"/>
    <w:rsid w:val="005D1A73"/>
    <w:rsid w:val="005D4F8A"/>
    <w:rsid w:val="005D525F"/>
    <w:rsid w:val="005E1670"/>
    <w:rsid w:val="005E71E2"/>
    <w:rsid w:val="0061475A"/>
    <w:rsid w:val="006343A9"/>
    <w:rsid w:val="00645249"/>
    <w:rsid w:val="00670E21"/>
    <w:rsid w:val="006A6070"/>
    <w:rsid w:val="006B395A"/>
    <w:rsid w:val="006C2340"/>
    <w:rsid w:val="006D2D97"/>
    <w:rsid w:val="006E692A"/>
    <w:rsid w:val="00717A98"/>
    <w:rsid w:val="0074738E"/>
    <w:rsid w:val="007674C8"/>
    <w:rsid w:val="00777BEA"/>
    <w:rsid w:val="00780B21"/>
    <w:rsid w:val="00780E95"/>
    <w:rsid w:val="007916E3"/>
    <w:rsid w:val="007B330E"/>
    <w:rsid w:val="0080346D"/>
    <w:rsid w:val="00806DCB"/>
    <w:rsid w:val="008101D7"/>
    <w:rsid w:val="00812E87"/>
    <w:rsid w:val="0082258D"/>
    <w:rsid w:val="00831F23"/>
    <w:rsid w:val="008342D6"/>
    <w:rsid w:val="00864FA4"/>
    <w:rsid w:val="00866A5A"/>
    <w:rsid w:val="008D7B80"/>
    <w:rsid w:val="00916428"/>
    <w:rsid w:val="009A3030"/>
    <w:rsid w:val="009C62F4"/>
    <w:rsid w:val="009D3109"/>
    <w:rsid w:val="009D5D39"/>
    <w:rsid w:val="009E7FD8"/>
    <w:rsid w:val="00A05A6E"/>
    <w:rsid w:val="00A20257"/>
    <w:rsid w:val="00A2529E"/>
    <w:rsid w:val="00A304D1"/>
    <w:rsid w:val="00A5384E"/>
    <w:rsid w:val="00A61851"/>
    <w:rsid w:val="00A654C6"/>
    <w:rsid w:val="00A66B2D"/>
    <w:rsid w:val="00A90DC3"/>
    <w:rsid w:val="00A90E22"/>
    <w:rsid w:val="00AA7837"/>
    <w:rsid w:val="00AC6D7E"/>
    <w:rsid w:val="00B04265"/>
    <w:rsid w:val="00B342BD"/>
    <w:rsid w:val="00B37431"/>
    <w:rsid w:val="00B53B9F"/>
    <w:rsid w:val="00B559C6"/>
    <w:rsid w:val="00B631ED"/>
    <w:rsid w:val="00B8629C"/>
    <w:rsid w:val="00B870AB"/>
    <w:rsid w:val="00BA626B"/>
    <w:rsid w:val="00BE1103"/>
    <w:rsid w:val="00BE2FD3"/>
    <w:rsid w:val="00BF128D"/>
    <w:rsid w:val="00BF2D1D"/>
    <w:rsid w:val="00BF622F"/>
    <w:rsid w:val="00C11337"/>
    <w:rsid w:val="00C25781"/>
    <w:rsid w:val="00C5704C"/>
    <w:rsid w:val="00C60172"/>
    <w:rsid w:val="00C72C24"/>
    <w:rsid w:val="00C7690A"/>
    <w:rsid w:val="00CA5976"/>
    <w:rsid w:val="00CA5E96"/>
    <w:rsid w:val="00CA6DED"/>
    <w:rsid w:val="00CC1DF6"/>
    <w:rsid w:val="00CC4DFB"/>
    <w:rsid w:val="00CC7A44"/>
    <w:rsid w:val="00CD5AC9"/>
    <w:rsid w:val="00CE0440"/>
    <w:rsid w:val="00D16931"/>
    <w:rsid w:val="00D2497D"/>
    <w:rsid w:val="00D24FD2"/>
    <w:rsid w:val="00D254F6"/>
    <w:rsid w:val="00D407DF"/>
    <w:rsid w:val="00D440E9"/>
    <w:rsid w:val="00D85EC6"/>
    <w:rsid w:val="00DA2875"/>
    <w:rsid w:val="00DD5736"/>
    <w:rsid w:val="00DE20B3"/>
    <w:rsid w:val="00E74BFA"/>
    <w:rsid w:val="00E864FF"/>
    <w:rsid w:val="00EB3849"/>
    <w:rsid w:val="00EE21B9"/>
    <w:rsid w:val="00EF7B19"/>
    <w:rsid w:val="00F04003"/>
    <w:rsid w:val="00F21F38"/>
    <w:rsid w:val="00FB079F"/>
    <w:rsid w:val="00FD5540"/>
    <w:rsid w:val="00FF0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31ED"/>
    <w:rPr>
      <w:rFonts w:cs="Times New Roman"/>
      <w:color w:val="0000FF"/>
      <w:u w:val="single"/>
    </w:rPr>
  </w:style>
  <w:style w:type="paragraph" w:styleId="BalloonText">
    <w:name w:val="Balloon Text"/>
    <w:basedOn w:val="Normal"/>
    <w:link w:val="BalloonTextChar"/>
    <w:uiPriority w:val="99"/>
    <w:semiHidden/>
    <w:unhideWhenUsed/>
    <w:rsid w:val="005D1A73"/>
    <w:pPr>
      <w:spacing w:after="0" w:line="240" w:lineRule="auto"/>
    </w:pPr>
    <w:rPr>
      <w:rFonts w:ascii="Tahoma" w:hAnsi="Tahoma" w:cs="Tahoma"/>
      <w:sz w:val="16"/>
      <w:szCs w:val="16"/>
    </w:rPr>
  </w:style>
  <w:style w:type="character" w:styleId="FollowedHyperlink">
    <w:name w:val="FollowedHyperlink"/>
    <w:basedOn w:val="DefaultParagraphFont"/>
    <w:uiPriority w:val="99"/>
    <w:semiHidden/>
    <w:unhideWhenUsed/>
    <w:rsid w:val="002F0609"/>
    <w:rPr>
      <w:rFonts w:cs="Times New Roman"/>
      <w:color w:val="800080" w:themeColor="followedHyperlink"/>
      <w:u w:val="single"/>
    </w:rPr>
  </w:style>
  <w:style w:type="character" w:customStyle="1" w:styleId="BalloonTextChar">
    <w:name w:val="Balloon Text Char"/>
    <w:basedOn w:val="DefaultParagraphFont"/>
    <w:link w:val="BalloonText"/>
    <w:uiPriority w:val="99"/>
    <w:semiHidden/>
    <w:locked/>
    <w:rsid w:val="005D1A73"/>
    <w:rPr>
      <w:rFonts w:ascii="Tahoma" w:hAnsi="Tahoma" w:cs="Tahoma"/>
      <w:sz w:val="16"/>
      <w:szCs w:val="16"/>
    </w:rPr>
  </w:style>
  <w:style w:type="paragraph" w:styleId="Header">
    <w:name w:val="header"/>
    <w:basedOn w:val="Normal"/>
    <w:link w:val="HeaderChar"/>
    <w:uiPriority w:val="99"/>
    <w:rsid w:val="00A20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257"/>
  </w:style>
  <w:style w:type="paragraph" w:styleId="Footer">
    <w:name w:val="footer"/>
    <w:basedOn w:val="Normal"/>
    <w:link w:val="FooterChar"/>
    <w:uiPriority w:val="99"/>
    <w:rsid w:val="00A20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2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31ED"/>
    <w:rPr>
      <w:rFonts w:cs="Times New Roman"/>
      <w:color w:val="0000FF"/>
      <w:u w:val="single"/>
    </w:rPr>
  </w:style>
  <w:style w:type="paragraph" w:styleId="BalloonText">
    <w:name w:val="Balloon Text"/>
    <w:basedOn w:val="Normal"/>
    <w:link w:val="BalloonTextChar"/>
    <w:uiPriority w:val="99"/>
    <w:semiHidden/>
    <w:unhideWhenUsed/>
    <w:rsid w:val="005D1A73"/>
    <w:pPr>
      <w:spacing w:after="0" w:line="240" w:lineRule="auto"/>
    </w:pPr>
    <w:rPr>
      <w:rFonts w:ascii="Tahoma" w:hAnsi="Tahoma" w:cs="Tahoma"/>
      <w:sz w:val="16"/>
      <w:szCs w:val="16"/>
    </w:rPr>
  </w:style>
  <w:style w:type="character" w:styleId="FollowedHyperlink">
    <w:name w:val="FollowedHyperlink"/>
    <w:basedOn w:val="DefaultParagraphFont"/>
    <w:uiPriority w:val="99"/>
    <w:semiHidden/>
    <w:unhideWhenUsed/>
    <w:rsid w:val="002F0609"/>
    <w:rPr>
      <w:rFonts w:cs="Times New Roman"/>
      <w:color w:val="800080" w:themeColor="followedHyperlink"/>
      <w:u w:val="single"/>
    </w:rPr>
  </w:style>
  <w:style w:type="character" w:customStyle="1" w:styleId="BalloonTextChar">
    <w:name w:val="Balloon Text Char"/>
    <w:basedOn w:val="DefaultParagraphFont"/>
    <w:link w:val="BalloonText"/>
    <w:uiPriority w:val="99"/>
    <w:semiHidden/>
    <w:locked/>
    <w:rsid w:val="005D1A73"/>
    <w:rPr>
      <w:rFonts w:ascii="Tahoma" w:hAnsi="Tahoma" w:cs="Tahoma"/>
      <w:sz w:val="16"/>
      <w:szCs w:val="16"/>
    </w:rPr>
  </w:style>
  <w:style w:type="paragraph" w:styleId="Header">
    <w:name w:val="header"/>
    <w:basedOn w:val="Normal"/>
    <w:link w:val="HeaderChar"/>
    <w:uiPriority w:val="99"/>
    <w:rsid w:val="00A20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257"/>
  </w:style>
  <w:style w:type="paragraph" w:styleId="Footer">
    <w:name w:val="footer"/>
    <w:basedOn w:val="Normal"/>
    <w:link w:val="FooterChar"/>
    <w:uiPriority w:val="99"/>
    <w:rsid w:val="00A20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089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ss.gov/autism" TargetMode="External"/><Relationship Id="rId18" Type="http://schemas.openxmlformats.org/officeDocument/2006/relationships/footer" Target="footer2.xml"/><Relationship Id="rId26" Type="http://schemas.openxmlformats.org/officeDocument/2006/relationships/hyperlink" Target="http://www.mass.gov/courts/selfhelp/guardians/" TargetMode="External"/><Relationship Id="rId39" Type="http://schemas.openxmlformats.org/officeDocument/2006/relationships/hyperlink" Target="http://www.autismalliance.org/" TargetMode="External"/><Relationship Id="rId21" Type="http://schemas.openxmlformats.org/officeDocument/2006/relationships/hyperlink" Target="http://www.mass.gov/courts/selfhelp/guardians/" TargetMode="External"/><Relationship Id="rId34" Type="http://schemas.openxmlformats.org/officeDocument/2006/relationships/hyperlink" Target="https://www.mass.gov/service-details/autism-support-centers-list" TargetMode="External"/><Relationship Id="rId42" Type="http://schemas.openxmlformats.org/officeDocument/2006/relationships/hyperlink" Target="http://www.tillinc.org/autism_training.html" TargetMode="External"/><Relationship Id="rId47" Type="http://schemas.openxmlformats.org/officeDocument/2006/relationships/hyperlink" Target="http://www.doe.mass.edu/sped/secondary-transition/" TargetMode="External"/><Relationship Id="rId50" Type="http://schemas.openxmlformats.org/officeDocument/2006/relationships/hyperlink" Target="http://www.18section8.org/" TargetMode="External"/><Relationship Id="rId55" Type="http://schemas.openxmlformats.org/officeDocument/2006/relationships/hyperlink" Target="http://www.mass.gov/eohhs/consumer/insurance/masshealth-member-info/pca/" TargetMode="External"/><Relationship Id="rId63" Type="http://schemas.openxmlformats.org/officeDocument/2006/relationships/image" Target="media/image4.emf"/><Relationship Id="rId68" Type="http://schemas.openxmlformats.org/officeDocument/2006/relationships/hyperlink" Target="http://www.doe.mass.edu/pqa/" TargetMode="External"/><Relationship Id="rId76" Type="http://schemas.openxmlformats.org/officeDocument/2006/relationships/hyperlink" Target="http://fcsn.org/parents-guide" TargetMode="External"/><Relationship Id="rId84"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www.doe.mass.edu/sped/iep/688/" TargetMode="External"/><Relationship Id="rId2" Type="http://schemas.openxmlformats.org/officeDocument/2006/relationships/styles" Target="styles.xml"/><Relationship Id="rId16" Type="http://schemas.openxmlformats.org/officeDocument/2006/relationships/hyperlink" Target="https://www.respiteservices.com/app/media/4069" TargetMode="External"/><Relationship Id="rId29" Type="http://schemas.openxmlformats.org/officeDocument/2006/relationships/hyperlink" Target="http://massadvocates.org/autism" TargetMode="External"/><Relationship Id="rId11" Type="http://schemas.openxmlformats.org/officeDocument/2006/relationships/hyperlink" Target="http://fcsn.org/transition-guide" TargetMode="External"/><Relationship Id="rId24" Type="http://schemas.openxmlformats.org/officeDocument/2006/relationships/hyperlink" Target="http://massadvocates.org/autism" TargetMode="External"/><Relationship Id="rId32" Type="http://schemas.openxmlformats.org/officeDocument/2006/relationships/hyperlink" Target="http://www.mass.gov/mrc-transition-services-for-students-and-youth" TargetMode="External"/><Relationship Id="rId37" Type="http://schemas.openxmlformats.org/officeDocument/2006/relationships/hyperlink" Target="http://www.arcsouthnorfolk.org/family-autism-" TargetMode="External"/><Relationship Id="rId40" Type="http://schemas.openxmlformats.org/officeDocument/2006/relationships/hyperlink" Target="http://www.autismresourcecentral.org/" TargetMode="External"/><Relationship Id="rId45" Type="http://schemas.openxmlformats.org/officeDocument/2006/relationships/hyperlink" Target="http://www.ne-arcautismsupportcenter.org/" TargetMode="External"/><Relationship Id="rId53" Type="http://schemas.openxmlformats.org/officeDocument/2006/relationships/hyperlink" Target="http://www.massfamilyties.org/" TargetMode="External"/><Relationship Id="rId58" Type="http://schemas.openxmlformats.org/officeDocument/2006/relationships/hyperlink" Target="http://www.aane.org/" TargetMode="External"/><Relationship Id="rId66" Type="http://schemas.openxmlformats.org/officeDocument/2006/relationships/hyperlink" Target="http://www.doe.mass.edu/sped/" TargetMode="External"/><Relationship Id="rId74" Type="http://schemas.openxmlformats.org/officeDocument/2006/relationships/hyperlink" Target="http://www.doe.mass.edu/pqa/" TargetMode="External"/><Relationship Id="rId79" Type="http://schemas.openxmlformats.org/officeDocument/2006/relationships/hyperlink" Target="http://massairc.org/" TargetMode="External"/><Relationship Id="rId5" Type="http://schemas.openxmlformats.org/officeDocument/2006/relationships/webSettings" Target="webSettings.xml"/><Relationship Id="rId61" Type="http://schemas.openxmlformats.org/officeDocument/2006/relationships/hyperlink" Target="https://urldefense.proofpoint.com/v2/url?u=http-3A__thearcofmass.org_&amp;d=DwMFAg&amp;c=lDF7oMaPKXpkYvev9V-fVahWL0QWnGCCAfCDz1Bns_w&amp;r=pTEjBOHxPeO1qccf2BcztYRuP-D-s0PiiHcvaMpWPM4&amp;m=SuEdwJqfOB6NULNrLc85iwpZaNHvsCChRL5NVcBZJY8&amp;s=wug2Byftxgig6EFc_" TargetMode="External"/><Relationship Id="rId82" Type="http://schemas.openxmlformats.org/officeDocument/2006/relationships/hyperlink" Target="http://www.mass.gov/eohhs/docs/masshealth/cbhi/cbhi-ha.pdf" TargetMode="External"/><Relationship Id="rId19" Type="http://schemas.openxmlformats.org/officeDocument/2006/relationships/hyperlink" Target="http://www.mass.gov/eohhs/gov/departments/dd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ass.gov/autism" TargetMode="External"/><Relationship Id="rId22" Type="http://schemas.openxmlformats.org/officeDocument/2006/relationships/hyperlink" Target="https://fcsn.org/linkcenter/family-involvement/guardianship/" TargetMode="External"/><Relationship Id="rId27" Type="http://schemas.openxmlformats.org/officeDocument/2006/relationships/hyperlink" Target="https://fcsn.org/linkcenter/family-involvement/guardianship/" TargetMode="External"/><Relationship Id="rId30" Type="http://schemas.openxmlformats.org/officeDocument/2006/relationships/hyperlink" Target="http://www.mass.gov/eohhs/consumer/basic-needs/financial/ssi-ssdi/" TargetMode="External"/><Relationship Id="rId35" Type="http://schemas.openxmlformats.org/officeDocument/2006/relationships/hyperlink" Target="http://www.arcsouthnorfolk.org/family-autism-" TargetMode="External"/><Relationship Id="rId43" Type="http://schemas.openxmlformats.org/officeDocument/2006/relationships/hyperlink" Target="http://www.autismalliance.org/" TargetMode="External"/><Relationship Id="rId48" Type="http://schemas.openxmlformats.org/officeDocument/2006/relationships/hyperlink" Target="http://autismhousingpathways.org/" TargetMode="External"/><Relationship Id="rId56" Type="http://schemas.openxmlformats.org/officeDocument/2006/relationships/hyperlink" Target="http://www.mass.gov/elders/healthcare/ltc-in-home/adult-foster-care-programs.html" TargetMode="External"/><Relationship Id="rId64" Type="http://schemas.openxmlformats.org/officeDocument/2006/relationships/hyperlink" Target="https://fcsn.org/linkcenter/transition-resources/brochures/" TargetMode="External"/><Relationship Id="rId69" Type="http://schemas.openxmlformats.org/officeDocument/2006/relationships/hyperlink" Target="http://www.doe.mass.edu/pqa/prs/" TargetMode="External"/><Relationship Id="rId77" Type="http://schemas.openxmlformats.org/officeDocument/2006/relationships/hyperlink" Target="http://www.doe.mass.edu/bullying/considerations-bully.html" TargetMode="External"/><Relationship Id="rId8" Type="http://schemas.openxmlformats.org/officeDocument/2006/relationships/footer" Target="footer1.xml"/><Relationship Id="rId51" Type="http://schemas.openxmlformats.org/officeDocument/2006/relationships/hyperlink" Target="https://www.mass.gov/service-details/council-empowerment-funds-program" TargetMode="External"/><Relationship Id="rId72" Type="http://schemas.openxmlformats.org/officeDocument/2006/relationships/hyperlink" Target="http://www.doe.mass.edu/sped/" TargetMode="External"/><Relationship Id="rId80" Type="http://schemas.openxmlformats.org/officeDocument/2006/relationships/hyperlink" Target="http://www.mass.gov/masshealth/cbhi" TargetMode="External"/><Relationship Id="rId85"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www.autismspeaks.org/family-services/tool-kits/transition-tool-kit" TargetMode="External"/><Relationship Id="rId17" Type="http://schemas.openxmlformats.org/officeDocument/2006/relationships/hyperlink" Target="http://www.doe.mass.edu/sped/advisories/2017-1ta.pdf" TargetMode="External"/><Relationship Id="rId25" Type="http://schemas.openxmlformats.org/officeDocument/2006/relationships/hyperlink" Target="http://www.mass.gov/eohhs/consumer/basic-needs/financial/ssi-ssdi/" TargetMode="External"/><Relationship Id="rId33" Type="http://schemas.openxmlformats.org/officeDocument/2006/relationships/hyperlink" Target="http://www.mass.gov/service-details/statewide-employment-services" TargetMode="External"/><Relationship Id="rId38" Type="http://schemas.openxmlformats.org/officeDocument/2006/relationships/hyperlink" Target="http://www.community-autism-resources.com/" TargetMode="External"/><Relationship Id="rId46" Type="http://schemas.openxmlformats.org/officeDocument/2006/relationships/hyperlink" Target="http://www.tillinc.org/autism_training.html" TargetMode="External"/><Relationship Id="rId59" Type="http://schemas.openxmlformats.org/officeDocument/2006/relationships/hyperlink" Target="http://www.mass.gov/eohhs/consumer/insurance/masshealth-member-info/pca/" TargetMode="External"/><Relationship Id="rId67" Type="http://schemas.openxmlformats.org/officeDocument/2006/relationships/hyperlink" Target="http://www.doe.mass.edu/sped/advisories/default.html" TargetMode="External"/><Relationship Id="rId20" Type="http://schemas.openxmlformats.org/officeDocument/2006/relationships/image" Target="media/image3.emf"/><Relationship Id="rId41" Type="http://schemas.openxmlformats.org/officeDocument/2006/relationships/hyperlink" Target="http://www.ne-arcautismsupportcenter.org/" TargetMode="External"/><Relationship Id="rId54" Type="http://schemas.openxmlformats.org/officeDocument/2006/relationships/hyperlink" Target="http://fcsn.org/" TargetMode="External"/><Relationship Id="rId62" Type="http://schemas.openxmlformats.org/officeDocument/2006/relationships/hyperlink" Target="http://www.aane.org/" TargetMode="External"/><Relationship Id="rId70" Type="http://schemas.openxmlformats.org/officeDocument/2006/relationships/hyperlink" Target="https://fcsn.org/linkcenter/transition-resources/brochures/" TargetMode="External"/><Relationship Id="rId75" Type="http://schemas.openxmlformats.org/officeDocument/2006/relationships/hyperlink" Target="http://www.doe.mass.edu/pqa/prs/" TargetMode="External"/><Relationship Id="rId83" Type="http://schemas.openxmlformats.org/officeDocument/2006/relationships/hyperlink" Target="http://www.mass.gov/eohhs/docs/masshealth/guidelines/mng-aac.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utismspeaks.org/wordpress-tags/puberty-and-adolescence-resource-guide-parents-adolescents-autism-spectrum-disorder" TargetMode="External"/><Relationship Id="rId23" Type="http://schemas.openxmlformats.org/officeDocument/2006/relationships/hyperlink" Target="http://www.masilc.org/" TargetMode="External"/><Relationship Id="rId28" Type="http://schemas.openxmlformats.org/officeDocument/2006/relationships/hyperlink" Target="http://www.masilc.org/" TargetMode="External"/><Relationship Id="rId36" Type="http://schemas.openxmlformats.org/officeDocument/2006/relationships/hyperlink" Target="http://www.community-autism-resources.com/" TargetMode="External"/><Relationship Id="rId49" Type="http://schemas.openxmlformats.org/officeDocument/2006/relationships/hyperlink" Target="http://autismhousingpathways.org/wp-content/uploads/2018/01/Turning18checklist_01-18.pdf" TargetMode="External"/><Relationship Id="rId57" Type="http://schemas.openxmlformats.org/officeDocument/2006/relationships/hyperlink" Target="https://urldefense.proofpoint.com/v2/url?u=http-3A__thearcofmass.org_&amp;d=DwMFAg&amp;c=lDF7oMaPKXpkYvev9V-fVahWL0QWnGCCAfCDz1Bns_w&amp;r=pTEjBOHxPeO1qccf2BcztYRuP-D-s0PiiHcvaMpWPM4&amp;m=SuEdwJqfOB6NULNrLc85iwpZaNHvsCChRL5NVcBZJY8&amp;s=wug2Byftxgig6EFc_" TargetMode="External"/><Relationship Id="rId10" Type="http://schemas.openxmlformats.org/officeDocument/2006/relationships/image" Target="media/image20.jpeg"/><Relationship Id="rId31" Type="http://schemas.openxmlformats.org/officeDocument/2006/relationships/hyperlink" Target="https://www.mass.gov/resources-for-transition-age-youth-and-young-adults-ages-16-22" TargetMode="External"/><Relationship Id="rId44" Type="http://schemas.openxmlformats.org/officeDocument/2006/relationships/hyperlink" Target="http://www.autismresourcecentral.org/" TargetMode="External"/><Relationship Id="rId52" Type="http://schemas.openxmlformats.org/officeDocument/2006/relationships/hyperlink" Target="http://ma.exceptionallives.org/" TargetMode="External"/><Relationship Id="rId60" Type="http://schemas.openxmlformats.org/officeDocument/2006/relationships/hyperlink" Target="http://www.mass.gov/elders/healthcare/ltc-in-home/adult-foster-care-programs.html" TargetMode="External"/><Relationship Id="rId65" Type="http://schemas.openxmlformats.org/officeDocument/2006/relationships/hyperlink" Target="http://www.doe.mass.edu/sped/iep/688/" TargetMode="External"/><Relationship Id="rId73" Type="http://schemas.openxmlformats.org/officeDocument/2006/relationships/hyperlink" Target="http://www.doe.mass.edu/sped/advisories/default.html" TargetMode="External"/><Relationship Id="rId78" Type="http://schemas.openxmlformats.org/officeDocument/2006/relationships/hyperlink" Target="http://www.mass.gov/eohhs/docs/eohhs/autism/arica-factsheet.pdf" TargetMode="External"/><Relationship Id="rId81" Type="http://schemas.openxmlformats.org/officeDocument/2006/relationships/hyperlink" Target="http://www.mass.gov/eohhs/gov/departments/masshealth/" TargetMode="External"/><Relationship Id="rId86"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D6548-8DDC-4BE9-AFE0-0D240B639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2455</Words>
  <Characters>16712</Characters>
  <Application>Microsoft Office Word</Application>
  <DocSecurity>0</DocSecurity>
  <Lines>139</Lines>
  <Paragraphs>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Mass-Autism_pamphlet_14-22yrs_for-print.pdf</vt:lpstr>
      <vt:lpstr>Mass-Autism_pamphlet_14-22yrs_for-print.pdf</vt:lpstr>
    </vt:vector>
  </TitlesOfParts>
  <Company>EOHHS</Company>
  <LinksUpToDate>false</LinksUpToDate>
  <CharactersWithSpaces>19129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Mass-Autism_pamphlet_14-22yrs_for-print.pdf</dc:title>
  <dc:creator>Lescinskas, Dianne (EHS)</dc:creator>
  <cp:lastModifiedBy> Karen E Glass</cp:lastModifiedBy>
  <cp:revision>2</cp:revision>
  <cp:lastPrinted>2018-01-29T14:51:00Z</cp:lastPrinted>
  <dcterms:created xsi:type="dcterms:W3CDTF">2018-02-26T18:35:00Z</dcterms:created>
  <dcterms:modified xsi:type="dcterms:W3CDTF">2018-02-26T18:35:00Z</dcterms:modified>
</cp:coreProperties>
</file>