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B7280" w14:textId="77777777" w:rsidR="00986263" w:rsidRDefault="005D55EA" w:rsidP="00986263">
      <w:pPr>
        <w:pStyle w:val="Heading1"/>
      </w:pPr>
      <w:r>
        <w:pict w14:anchorId="0D05AC48">
          <v:shapetype id="_x0000_t202" coordsize="21600,21600" o:spt="202" path="m,l,21600r21600,l21600,xe">
            <v:stroke joinstyle="miter"/>
            <v:path gradientshapeok="t" o:connecttype="rect"/>
          </v:shapetype>
          <v:shape id="Text Box 2" o:spid="_x0000_s1042" type="#_x0000_t202" style="width:468pt;height:9in;visibility:visible;mso-left-percent:-10001;mso-top-percent:-10001;mso-position-horizontal:absolute;mso-position-horizontal-relative:char;mso-position-vertical:absolute;mso-position-vertical-relative:line;mso-left-percent:-10001;mso-top-percent:-10001" filled="f">
            <v:textbox>
              <w:txbxContent>
                <w:p w14:paraId="38A6FB13" w14:textId="77777777" w:rsidR="00986263" w:rsidRDefault="00986263" w:rsidP="00986263">
                  <w:pPr>
                    <w:jc w:val="center"/>
                    <w:rPr>
                      <w:b/>
                      <w:sz w:val="36"/>
                    </w:rPr>
                  </w:pPr>
                </w:p>
                <w:p w14:paraId="78FAC80A" w14:textId="77777777" w:rsidR="00986263" w:rsidRDefault="00986263" w:rsidP="00986263">
                  <w:pPr>
                    <w:jc w:val="center"/>
                    <w:rPr>
                      <w:b/>
                      <w:sz w:val="36"/>
                    </w:rPr>
                  </w:pPr>
                </w:p>
                <w:p w14:paraId="47D9140E" w14:textId="77777777" w:rsidR="00986263" w:rsidRPr="004027AB" w:rsidRDefault="00986263" w:rsidP="00986263">
                  <w:pPr>
                    <w:jc w:val="center"/>
                    <w:rPr>
                      <w:b/>
                      <w:sz w:val="36"/>
                    </w:rPr>
                  </w:pPr>
                  <w:r>
                    <w:rPr>
                      <w:b/>
                      <w:sz w:val="36"/>
                    </w:rPr>
                    <w:t>INDOOR AIR QUALITY ASSESSMENT</w:t>
                  </w:r>
                </w:p>
                <w:p w14:paraId="6DE330A1" w14:textId="77777777" w:rsidR="00986263" w:rsidRPr="004027AB" w:rsidRDefault="00986263" w:rsidP="00986263">
                  <w:pPr>
                    <w:jc w:val="center"/>
                    <w:rPr>
                      <w:b/>
                      <w:sz w:val="28"/>
                    </w:rPr>
                  </w:pPr>
                </w:p>
                <w:p w14:paraId="3FCD7EA2" w14:textId="77777777" w:rsidR="00986263" w:rsidRDefault="00986263" w:rsidP="00986263">
                  <w:pPr>
                    <w:jc w:val="center"/>
                    <w:rPr>
                      <w:b/>
                      <w:sz w:val="28"/>
                    </w:rPr>
                  </w:pPr>
                </w:p>
                <w:p w14:paraId="497FE74A" w14:textId="3BB8685F" w:rsidR="00EF6010" w:rsidRDefault="00336844" w:rsidP="00986263">
                  <w:pPr>
                    <w:jc w:val="center"/>
                    <w:rPr>
                      <w:b/>
                      <w:sz w:val="28"/>
                    </w:rPr>
                  </w:pPr>
                  <w:r>
                    <w:rPr>
                      <w:b/>
                      <w:sz w:val="28"/>
                    </w:rPr>
                    <w:t>Ashby Elementary School</w:t>
                  </w:r>
                </w:p>
                <w:p w14:paraId="4AD8E4F0" w14:textId="52A5E01D" w:rsidR="00986263" w:rsidRPr="00986263" w:rsidRDefault="00CD31F5" w:rsidP="00986263">
                  <w:pPr>
                    <w:jc w:val="center"/>
                    <w:rPr>
                      <w:b/>
                      <w:sz w:val="28"/>
                    </w:rPr>
                  </w:pPr>
                  <w:r>
                    <w:rPr>
                      <w:b/>
                      <w:sz w:val="28"/>
                    </w:rPr>
                    <w:t>911 Main Street</w:t>
                  </w:r>
                </w:p>
                <w:p w14:paraId="7DD3A9F8" w14:textId="60123D9F" w:rsidR="00986263" w:rsidRPr="00986263" w:rsidRDefault="00336844" w:rsidP="00986263">
                  <w:pPr>
                    <w:jc w:val="center"/>
                    <w:rPr>
                      <w:b/>
                      <w:sz w:val="28"/>
                    </w:rPr>
                  </w:pPr>
                  <w:r>
                    <w:rPr>
                      <w:b/>
                      <w:sz w:val="28"/>
                    </w:rPr>
                    <w:t>Ashby</w:t>
                  </w:r>
                  <w:r w:rsidR="00986263" w:rsidRPr="00986263">
                    <w:rPr>
                      <w:b/>
                      <w:sz w:val="28"/>
                    </w:rPr>
                    <w:t>, Massachusetts</w:t>
                  </w:r>
                </w:p>
                <w:p w14:paraId="3C2C86AE" w14:textId="77777777" w:rsidR="00986263" w:rsidRDefault="00986263" w:rsidP="00986263">
                  <w:pPr>
                    <w:jc w:val="center"/>
                    <w:rPr>
                      <w:b/>
                      <w:sz w:val="28"/>
                    </w:rPr>
                  </w:pPr>
                </w:p>
                <w:p w14:paraId="13379728" w14:textId="77777777" w:rsidR="00986263" w:rsidRDefault="00986263" w:rsidP="00986263">
                  <w:pPr>
                    <w:jc w:val="center"/>
                    <w:rPr>
                      <w:b/>
                    </w:rPr>
                  </w:pPr>
                </w:p>
                <w:p w14:paraId="56AE9A1E" w14:textId="77777777" w:rsidR="00986263" w:rsidRDefault="00986263" w:rsidP="00986263">
                  <w:pPr>
                    <w:jc w:val="center"/>
                    <w:rPr>
                      <w:noProof/>
                    </w:rPr>
                  </w:pPr>
                </w:p>
                <w:p w14:paraId="639C204F" w14:textId="22C97DF4" w:rsidR="00986263" w:rsidRPr="004027AB" w:rsidRDefault="00986263" w:rsidP="00986263">
                  <w:pPr>
                    <w:jc w:val="center"/>
                  </w:pPr>
                </w:p>
                <w:p w14:paraId="7790601F" w14:textId="77777777" w:rsidR="00986263" w:rsidRPr="004027AB" w:rsidRDefault="00986263" w:rsidP="00986263">
                  <w:pPr>
                    <w:jc w:val="center"/>
                  </w:pPr>
                </w:p>
                <w:p w14:paraId="78C474E7" w14:textId="36D2E0A4" w:rsidR="00986263" w:rsidRDefault="00986263" w:rsidP="00986263">
                  <w:pPr>
                    <w:jc w:val="center"/>
                  </w:pPr>
                </w:p>
                <w:p w14:paraId="23C5B4A3" w14:textId="7D7E876E" w:rsidR="00986263" w:rsidRDefault="005D55EA" w:rsidP="00986263">
                  <w:pPr>
                    <w:jc w:val="center"/>
                  </w:pPr>
                  <w:r>
                    <w:rPr>
                      <w:b/>
                      <w:noProof/>
                    </w:rPr>
                    <w:pict w14:anchorId="308A8C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Ashby Elementary School&#10;911 Main Street&#10;Ashby, Massachusetts&#10;" style="width:397.5pt;height:169.5pt;visibility:visible;mso-wrap-style:square">
                        <v:imagedata r:id="rId8" o:title=""/>
                      </v:shape>
                    </w:pict>
                  </w:r>
                </w:p>
                <w:p w14:paraId="72AF8849" w14:textId="77777777" w:rsidR="00480A5D" w:rsidRDefault="00480A5D" w:rsidP="00986263">
                  <w:pPr>
                    <w:jc w:val="center"/>
                  </w:pPr>
                </w:p>
                <w:p w14:paraId="530C45C4" w14:textId="77777777" w:rsidR="00480A5D" w:rsidRDefault="00480A5D" w:rsidP="00986263">
                  <w:pPr>
                    <w:jc w:val="center"/>
                  </w:pPr>
                </w:p>
                <w:p w14:paraId="18DD43C0" w14:textId="77777777" w:rsidR="001568CF" w:rsidRDefault="001568CF" w:rsidP="00986263">
                  <w:pPr>
                    <w:jc w:val="center"/>
                  </w:pPr>
                </w:p>
                <w:p w14:paraId="7B7CE487" w14:textId="689DBE0B" w:rsidR="001568CF" w:rsidRDefault="001568CF" w:rsidP="00986263">
                  <w:pPr>
                    <w:jc w:val="center"/>
                  </w:pPr>
                </w:p>
                <w:p w14:paraId="0690938D" w14:textId="40938F9A" w:rsidR="0095507D" w:rsidRDefault="0095507D" w:rsidP="00986263">
                  <w:pPr>
                    <w:jc w:val="center"/>
                  </w:pPr>
                </w:p>
                <w:p w14:paraId="77F8E354" w14:textId="22360C4C" w:rsidR="00CD31F5" w:rsidRDefault="00CD31F5" w:rsidP="00986263">
                  <w:pPr>
                    <w:jc w:val="center"/>
                  </w:pPr>
                </w:p>
                <w:p w14:paraId="0E827FFA" w14:textId="3F744E6C" w:rsidR="00CD31F5" w:rsidRDefault="00CD31F5" w:rsidP="00986263">
                  <w:pPr>
                    <w:jc w:val="center"/>
                  </w:pPr>
                </w:p>
                <w:p w14:paraId="6BF14C57" w14:textId="77777777" w:rsidR="00CD31F5" w:rsidRDefault="00CD31F5" w:rsidP="00986263">
                  <w:pPr>
                    <w:jc w:val="center"/>
                  </w:pPr>
                </w:p>
                <w:p w14:paraId="0D1C51E4" w14:textId="77777777" w:rsidR="0095507D" w:rsidRDefault="0095507D" w:rsidP="00986263">
                  <w:pPr>
                    <w:jc w:val="center"/>
                  </w:pPr>
                </w:p>
                <w:p w14:paraId="01580FB3" w14:textId="77777777" w:rsidR="00EF6010" w:rsidRDefault="00EF6010" w:rsidP="00986263">
                  <w:pPr>
                    <w:jc w:val="center"/>
                  </w:pPr>
                </w:p>
                <w:p w14:paraId="2A5EF4DC" w14:textId="77777777" w:rsidR="00986263" w:rsidRDefault="00986263" w:rsidP="00986263">
                  <w:pPr>
                    <w:jc w:val="center"/>
                  </w:pPr>
                </w:p>
                <w:p w14:paraId="17E4638F" w14:textId="77777777" w:rsidR="00986263" w:rsidRPr="004027AB" w:rsidRDefault="00986263" w:rsidP="00986263">
                  <w:pPr>
                    <w:jc w:val="center"/>
                  </w:pPr>
                  <w:r w:rsidRPr="004027AB">
                    <w:t>Prepared by:</w:t>
                  </w:r>
                </w:p>
                <w:p w14:paraId="2FCC1671" w14:textId="77777777" w:rsidR="00986263" w:rsidRPr="004027AB" w:rsidRDefault="00986263" w:rsidP="00986263">
                  <w:pPr>
                    <w:jc w:val="center"/>
                  </w:pPr>
                  <w:r w:rsidRPr="004027AB">
                    <w:t>Massachusetts Department of Public Health</w:t>
                  </w:r>
                </w:p>
                <w:p w14:paraId="4385B2B2" w14:textId="77777777" w:rsidR="00986263" w:rsidRPr="004027AB" w:rsidRDefault="00986263" w:rsidP="00986263">
                  <w:pPr>
                    <w:jc w:val="center"/>
                  </w:pPr>
                  <w:r w:rsidRPr="004027AB">
                    <w:t>Bureau of Environmental Health</w:t>
                  </w:r>
                </w:p>
                <w:p w14:paraId="7B253D5A" w14:textId="77777777" w:rsidR="00986263" w:rsidRPr="004027AB" w:rsidRDefault="00986263" w:rsidP="00986263">
                  <w:pPr>
                    <w:jc w:val="center"/>
                  </w:pPr>
                  <w:r w:rsidRPr="004027AB">
                    <w:t>Indoor Air Quality Program</w:t>
                  </w:r>
                </w:p>
                <w:p w14:paraId="5EAF9064" w14:textId="5D592EBB" w:rsidR="00986263" w:rsidRPr="004027AB" w:rsidRDefault="00336844" w:rsidP="00986263">
                  <w:pPr>
                    <w:jc w:val="center"/>
                  </w:pPr>
                  <w:r>
                    <w:t xml:space="preserve">January </w:t>
                  </w:r>
                  <w:r w:rsidR="001568CF">
                    <w:t>202</w:t>
                  </w:r>
                  <w:r>
                    <w:t>3</w:t>
                  </w:r>
                </w:p>
              </w:txbxContent>
            </v:textbox>
            <w10:anchorlock/>
          </v:shape>
        </w:pict>
      </w:r>
    </w:p>
    <w:p w14:paraId="623471E3" w14:textId="77777777" w:rsidR="008F0C39" w:rsidRPr="008F0C39" w:rsidRDefault="005C2241"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14:paraId="78728E14" w14:textId="77777777" w:rsidTr="00BB407E">
        <w:trPr>
          <w:jc w:val="center"/>
        </w:trPr>
        <w:tc>
          <w:tcPr>
            <w:tcW w:w="5089" w:type="dxa"/>
            <w:shd w:val="clear" w:color="auto" w:fill="auto"/>
          </w:tcPr>
          <w:p w14:paraId="1102060E" w14:textId="77777777"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14:paraId="15AF12D7" w14:textId="6656DBC2" w:rsidR="008F0C39" w:rsidRPr="008261E3" w:rsidRDefault="00336844" w:rsidP="000B2432">
            <w:pPr>
              <w:tabs>
                <w:tab w:val="left" w:pos="1485"/>
              </w:tabs>
              <w:rPr>
                <w:bCs/>
              </w:rPr>
            </w:pPr>
            <w:r>
              <w:rPr>
                <w:bCs/>
              </w:rPr>
              <w:t>Ashby Elementary</w:t>
            </w:r>
            <w:r w:rsidR="001568CF">
              <w:rPr>
                <w:bCs/>
              </w:rPr>
              <w:t xml:space="preserve"> School (</w:t>
            </w:r>
            <w:r>
              <w:rPr>
                <w:bCs/>
              </w:rPr>
              <w:t>AES</w:t>
            </w:r>
            <w:r w:rsidR="001568CF">
              <w:rPr>
                <w:bCs/>
              </w:rPr>
              <w:t>)</w:t>
            </w:r>
          </w:p>
        </w:tc>
      </w:tr>
      <w:tr w:rsidR="008F0C39" w:rsidRPr="005E458D" w14:paraId="389241B0" w14:textId="77777777" w:rsidTr="00BB407E">
        <w:trPr>
          <w:jc w:val="center"/>
        </w:trPr>
        <w:tc>
          <w:tcPr>
            <w:tcW w:w="5089" w:type="dxa"/>
            <w:shd w:val="clear" w:color="auto" w:fill="auto"/>
          </w:tcPr>
          <w:p w14:paraId="5DC19C82" w14:textId="77777777"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14:paraId="679E222F" w14:textId="7C31E615" w:rsidR="008F0C39" w:rsidRPr="001174D9" w:rsidRDefault="00CD31F5" w:rsidP="001568CF">
            <w:pPr>
              <w:tabs>
                <w:tab w:val="left" w:pos="1485"/>
              </w:tabs>
              <w:rPr>
                <w:bCs/>
              </w:rPr>
            </w:pPr>
            <w:r>
              <w:t>911 Main Street</w:t>
            </w:r>
            <w:r w:rsidR="001568CF">
              <w:t xml:space="preserve">, </w:t>
            </w:r>
            <w:r w:rsidR="00336844">
              <w:t>Ashby</w:t>
            </w:r>
            <w:r w:rsidR="00EF6010">
              <w:t>, MA</w:t>
            </w:r>
          </w:p>
        </w:tc>
      </w:tr>
      <w:tr w:rsidR="008F0C39" w:rsidRPr="005E458D" w14:paraId="7F14DDAB" w14:textId="77777777" w:rsidTr="00BB407E">
        <w:trPr>
          <w:jc w:val="center"/>
        </w:trPr>
        <w:tc>
          <w:tcPr>
            <w:tcW w:w="5089" w:type="dxa"/>
            <w:shd w:val="clear" w:color="auto" w:fill="auto"/>
          </w:tcPr>
          <w:p w14:paraId="5DEEC3E5" w14:textId="77777777"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14:paraId="2BDE028E" w14:textId="53B65435" w:rsidR="008F0C39" w:rsidRPr="001174D9" w:rsidRDefault="00336844" w:rsidP="001568CF">
            <w:pPr>
              <w:tabs>
                <w:tab w:val="left" w:pos="1485"/>
              </w:tabs>
              <w:rPr>
                <w:bCs/>
              </w:rPr>
            </w:pPr>
            <w:r>
              <w:rPr>
                <w:bCs/>
              </w:rPr>
              <w:t>Member of the public</w:t>
            </w:r>
          </w:p>
        </w:tc>
      </w:tr>
      <w:tr w:rsidR="00FF1019" w:rsidRPr="005E458D" w14:paraId="76CB12CF" w14:textId="77777777" w:rsidTr="00BB407E">
        <w:trPr>
          <w:jc w:val="center"/>
        </w:trPr>
        <w:tc>
          <w:tcPr>
            <w:tcW w:w="5089" w:type="dxa"/>
            <w:shd w:val="clear" w:color="auto" w:fill="auto"/>
          </w:tcPr>
          <w:p w14:paraId="5E88F263" w14:textId="77777777"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14:paraId="46C7B72D" w14:textId="655DA161" w:rsidR="00FF1019" w:rsidRPr="00EA6102" w:rsidRDefault="001568CF" w:rsidP="001568CF">
            <w:pPr>
              <w:tabs>
                <w:tab w:val="left" w:pos="1485"/>
              </w:tabs>
              <w:rPr>
                <w:bCs/>
              </w:rPr>
            </w:pPr>
            <w:r>
              <w:t xml:space="preserve">Indoor air quality (IAQ) concerns </w:t>
            </w:r>
            <w:r w:rsidR="00336844">
              <w:t>and reports of mold odor</w:t>
            </w:r>
          </w:p>
        </w:tc>
      </w:tr>
      <w:tr w:rsidR="00FF1019" w:rsidRPr="005E458D" w14:paraId="4F376A65" w14:textId="77777777" w:rsidTr="00BB407E">
        <w:trPr>
          <w:jc w:val="center"/>
        </w:trPr>
        <w:tc>
          <w:tcPr>
            <w:tcW w:w="5089" w:type="dxa"/>
            <w:shd w:val="clear" w:color="auto" w:fill="auto"/>
          </w:tcPr>
          <w:p w14:paraId="679D8AC1" w14:textId="77777777"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14:paraId="21E0FC2F" w14:textId="17635462" w:rsidR="00FF1019" w:rsidRPr="001174D9" w:rsidRDefault="00336844" w:rsidP="000B2432">
            <w:pPr>
              <w:tabs>
                <w:tab w:val="left" w:pos="1485"/>
              </w:tabs>
              <w:rPr>
                <w:bCs/>
              </w:rPr>
            </w:pPr>
            <w:r>
              <w:rPr>
                <w:bCs/>
              </w:rPr>
              <w:t>January 13</w:t>
            </w:r>
            <w:r w:rsidR="001568CF">
              <w:rPr>
                <w:bCs/>
              </w:rPr>
              <w:t>, 202</w:t>
            </w:r>
            <w:r>
              <w:rPr>
                <w:bCs/>
              </w:rPr>
              <w:t>3</w:t>
            </w:r>
          </w:p>
        </w:tc>
      </w:tr>
      <w:tr w:rsidR="00FF1019" w:rsidRPr="005E458D" w14:paraId="1C67FE88" w14:textId="77777777" w:rsidTr="00BB407E">
        <w:trPr>
          <w:jc w:val="center"/>
        </w:trPr>
        <w:tc>
          <w:tcPr>
            <w:tcW w:w="5089" w:type="dxa"/>
            <w:shd w:val="clear" w:color="auto" w:fill="auto"/>
          </w:tcPr>
          <w:p w14:paraId="1BF97DEF" w14:textId="77777777"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14:paraId="4D60FA1D" w14:textId="0F5B4752" w:rsidR="00FF1019" w:rsidRPr="008F0C39" w:rsidRDefault="00336844" w:rsidP="00042E8C">
            <w:pPr>
              <w:pStyle w:val="StaffTitleHangingIndent"/>
              <w:ind w:left="0" w:firstLine="0"/>
            </w:pPr>
            <w:r>
              <w:t xml:space="preserve">Michael Feeney, Director, </w:t>
            </w:r>
            <w:r w:rsidR="0094206A">
              <w:t>IAQ Program</w:t>
            </w:r>
          </w:p>
        </w:tc>
      </w:tr>
      <w:tr w:rsidR="00FF1019" w:rsidRPr="00A72414" w14:paraId="417FE1A9" w14:textId="77777777" w:rsidTr="00BB407E">
        <w:trPr>
          <w:jc w:val="center"/>
        </w:trPr>
        <w:tc>
          <w:tcPr>
            <w:tcW w:w="5089" w:type="dxa"/>
            <w:shd w:val="clear" w:color="auto" w:fill="auto"/>
          </w:tcPr>
          <w:p w14:paraId="5C9C72A2" w14:textId="77777777" w:rsidR="00FF1019" w:rsidRPr="00A72414" w:rsidRDefault="00FF1019" w:rsidP="003B6373">
            <w:pPr>
              <w:tabs>
                <w:tab w:val="left" w:pos="1485"/>
              </w:tabs>
              <w:rPr>
                <w:rStyle w:val="BackgroundBoldedDescriptors"/>
              </w:rPr>
            </w:pPr>
            <w:r w:rsidRPr="00A72414">
              <w:rPr>
                <w:rStyle w:val="BackgroundBoldedDescriptors"/>
              </w:rPr>
              <w:t xml:space="preserve">Date of Building Construction: </w:t>
            </w:r>
          </w:p>
        </w:tc>
        <w:tc>
          <w:tcPr>
            <w:tcW w:w="4008" w:type="dxa"/>
            <w:shd w:val="clear" w:color="auto" w:fill="auto"/>
          </w:tcPr>
          <w:p w14:paraId="78E698C6" w14:textId="08076383" w:rsidR="00FF1019" w:rsidRPr="00A72414" w:rsidRDefault="00336844" w:rsidP="007563FE">
            <w:pPr>
              <w:tabs>
                <w:tab w:val="left" w:pos="1485"/>
              </w:tabs>
              <w:rPr>
                <w:bCs/>
              </w:rPr>
            </w:pPr>
            <w:r>
              <w:t xml:space="preserve">AES was originally constructed in </w:t>
            </w:r>
            <w:r w:rsidR="00D14C23">
              <w:t xml:space="preserve">1952 </w:t>
            </w:r>
            <w:r w:rsidR="005C57D3">
              <w:t>with</w:t>
            </w:r>
            <w:r>
              <w:t xml:space="preserve"> classroom</w:t>
            </w:r>
            <w:r w:rsidR="005C57D3">
              <w:t>s</w:t>
            </w:r>
            <w:r>
              <w:t xml:space="preserve">, main offices, </w:t>
            </w:r>
            <w:r w:rsidR="007563FE">
              <w:t xml:space="preserve">a </w:t>
            </w:r>
            <w:r>
              <w:t>library</w:t>
            </w:r>
            <w:r w:rsidR="0041565C">
              <w:t>,</w:t>
            </w:r>
            <w:r>
              <w:t xml:space="preserve"> cafeteria</w:t>
            </w:r>
            <w:r w:rsidR="00D14C23">
              <w:t>/kitchen</w:t>
            </w:r>
            <w:r w:rsidR="0041565C">
              <w:t>,</w:t>
            </w:r>
            <w:r w:rsidR="00D14C23">
              <w:t xml:space="preserve"> and </w:t>
            </w:r>
            <w:r w:rsidR="0095507D">
              <w:t>gymnasium</w:t>
            </w:r>
            <w:r w:rsidR="0041565C">
              <w:t xml:space="preserve">. </w:t>
            </w:r>
            <w:r w:rsidR="00D14C23">
              <w:t xml:space="preserve">A classroom </w:t>
            </w:r>
            <w:r>
              <w:t>wing as added in</w:t>
            </w:r>
            <w:r w:rsidR="00D14C23">
              <w:t xml:space="preserve"> 1989</w:t>
            </w:r>
            <w:r>
              <w:t xml:space="preserve">. </w:t>
            </w:r>
            <w:r w:rsidR="00D14C23">
              <w:t>T</w:t>
            </w:r>
            <w:r>
              <w:t xml:space="preserve">he </w:t>
            </w:r>
            <w:r w:rsidR="00D14C23">
              <w:t>1952 original westernmost section</w:t>
            </w:r>
            <w:r w:rsidR="0041565C">
              <w:t xml:space="preserve"> [</w:t>
            </w:r>
            <w:r w:rsidR="00C11EEE">
              <w:t>abandoned wing (AW)]</w:t>
            </w:r>
            <w:r w:rsidR="00D14C23">
              <w:t xml:space="preserve"> of the AES is not in use and </w:t>
            </w:r>
            <w:r w:rsidR="00825C6D">
              <w:t xml:space="preserve">the HVAC </w:t>
            </w:r>
            <w:r w:rsidR="0034027F">
              <w:t>along with other utilities ha</w:t>
            </w:r>
            <w:r w:rsidR="007563FE">
              <w:t xml:space="preserve">ve </w:t>
            </w:r>
            <w:r w:rsidR="0034027F">
              <w:t xml:space="preserve">been </w:t>
            </w:r>
            <w:r w:rsidR="00D14C23">
              <w:t>disconnected</w:t>
            </w:r>
            <w:r w:rsidR="0034027F">
              <w:t xml:space="preserve">. </w:t>
            </w:r>
            <w:r w:rsidR="00D14C23">
              <w:t xml:space="preserve">Hallway doors separate the </w:t>
            </w:r>
            <w:r w:rsidR="00C11EEE">
              <w:t>AW</w:t>
            </w:r>
            <w:r w:rsidR="00D14C23">
              <w:t xml:space="preserve"> from occupied areas of the building.</w:t>
            </w:r>
          </w:p>
        </w:tc>
      </w:tr>
      <w:tr w:rsidR="00FF1019" w:rsidRPr="005E458D" w14:paraId="17A3BD5B" w14:textId="77777777" w:rsidTr="00BB407E">
        <w:trPr>
          <w:jc w:val="center"/>
        </w:trPr>
        <w:tc>
          <w:tcPr>
            <w:tcW w:w="5089" w:type="dxa"/>
            <w:shd w:val="clear" w:color="auto" w:fill="auto"/>
          </w:tcPr>
          <w:p w14:paraId="6200E270" w14:textId="77777777" w:rsidR="00FF1019" w:rsidRPr="00986263" w:rsidRDefault="00FF1019" w:rsidP="003B6373">
            <w:pPr>
              <w:tabs>
                <w:tab w:val="left" w:pos="1485"/>
              </w:tabs>
              <w:rPr>
                <w:rStyle w:val="BackgroundBoldedDescriptors"/>
              </w:rPr>
            </w:pPr>
            <w:r w:rsidRPr="00986263">
              <w:rPr>
                <w:rStyle w:val="BackgroundBoldedDescriptors"/>
              </w:rPr>
              <w:t>Windows:</w:t>
            </w:r>
          </w:p>
        </w:tc>
        <w:tc>
          <w:tcPr>
            <w:tcW w:w="4008" w:type="dxa"/>
            <w:shd w:val="clear" w:color="auto" w:fill="auto"/>
          </w:tcPr>
          <w:p w14:paraId="56FBDEEB" w14:textId="3755409A" w:rsidR="00FF1019" w:rsidRPr="003A3B7B" w:rsidRDefault="008220DF" w:rsidP="00EF7AB5">
            <w:pPr>
              <w:tabs>
                <w:tab w:val="left" w:pos="1485"/>
              </w:tabs>
              <w:rPr>
                <w:bCs/>
              </w:rPr>
            </w:pPr>
            <w:r>
              <w:rPr>
                <w:bCs/>
              </w:rPr>
              <w:t>O</w:t>
            </w:r>
            <w:r w:rsidR="00FF1019">
              <w:rPr>
                <w:bCs/>
              </w:rPr>
              <w:t>penable</w:t>
            </w:r>
          </w:p>
        </w:tc>
      </w:tr>
    </w:tbl>
    <w:p w14:paraId="7FA419AE" w14:textId="77777777" w:rsidR="00986263" w:rsidRDefault="00986263" w:rsidP="00986263">
      <w:pPr>
        <w:pStyle w:val="Heading1"/>
      </w:pPr>
      <w:r>
        <w:t>METHODS</w:t>
      </w:r>
    </w:p>
    <w:p w14:paraId="557A2F4E" w14:textId="77777777" w:rsidR="00986263" w:rsidRPr="00986263" w:rsidRDefault="00986263" w:rsidP="00986263">
      <w:pPr>
        <w:pStyle w:val="BodyText"/>
      </w:pPr>
      <w:r w:rsidRPr="008F0C39">
        <w:t>Please refer to the IAQ Manual</w:t>
      </w:r>
      <w:r w:rsidR="00E33BDC">
        <w:t xml:space="preserve"> and appendices</w:t>
      </w:r>
      <w:r w:rsidRPr="008F0C39">
        <w:t xml:space="preserve"> for methods, sampling procedures, and interpretation of results (MDPH, 2015).</w:t>
      </w:r>
    </w:p>
    <w:p w14:paraId="4B75B05B" w14:textId="77777777" w:rsidR="008F0C39" w:rsidRPr="008F0C39" w:rsidRDefault="00986263" w:rsidP="00986263">
      <w:pPr>
        <w:pStyle w:val="Heading1"/>
      </w:pPr>
      <w:r>
        <w:t>RESULTS and DISCUSSION</w:t>
      </w:r>
    </w:p>
    <w:p w14:paraId="7CFB77E9" w14:textId="77777777" w:rsidR="00B63F9B" w:rsidRDefault="008F0C39" w:rsidP="0057647E">
      <w:pPr>
        <w:pStyle w:val="BodyText"/>
      </w:pPr>
      <w:r w:rsidRPr="008F0C39">
        <w:t>The following is a summary of indoor air testing result</w:t>
      </w:r>
      <w:r w:rsidR="001F10B2">
        <w:t>s</w:t>
      </w:r>
      <w:r w:rsidRPr="008F0C39">
        <w:t xml:space="preserve"> (Table 1).</w:t>
      </w:r>
      <w:r w:rsidR="00760532">
        <w:t xml:space="preserve"> Note that only specific areas were tested and examined during this visit.</w:t>
      </w:r>
    </w:p>
    <w:p w14:paraId="56341237" w14:textId="28138FBF" w:rsidR="0067562C" w:rsidRPr="00986263" w:rsidRDefault="0067562C" w:rsidP="00986263">
      <w:pPr>
        <w:pStyle w:val="BodyTextBulleted"/>
      </w:pPr>
      <w:r w:rsidRPr="009D5BEF">
        <w:rPr>
          <w:b/>
          <w:i/>
        </w:rPr>
        <w:t>Carbon dioxide</w:t>
      </w:r>
      <w:r w:rsidRPr="00986263">
        <w:t xml:space="preserve"> levels were </w:t>
      </w:r>
      <w:r w:rsidR="00EF7AB5">
        <w:t>below</w:t>
      </w:r>
      <w:r w:rsidRPr="00986263">
        <w:t xml:space="preserve"> the </w:t>
      </w:r>
      <w:r w:rsidR="00986263">
        <w:t>MDPH</w:t>
      </w:r>
      <w:r w:rsidRPr="00986263">
        <w:t xml:space="preserve"> recommended </w:t>
      </w:r>
      <w:r w:rsidR="007C3722">
        <w:t>guideline</w:t>
      </w:r>
      <w:r w:rsidRPr="00986263">
        <w:t xml:space="preserve"> of 800 parts per million (ppm) in </w:t>
      </w:r>
      <w:r w:rsidR="008E3F04">
        <w:t>most areas</w:t>
      </w:r>
      <w:r w:rsidR="00EF7AB5">
        <w:t>.</w:t>
      </w:r>
    </w:p>
    <w:p w14:paraId="26ABA977" w14:textId="093DC5B4" w:rsidR="003F425D" w:rsidRPr="00986263" w:rsidRDefault="0067562C" w:rsidP="00986263">
      <w:pPr>
        <w:pStyle w:val="BodyTextBulleted"/>
      </w:pPr>
      <w:r w:rsidRPr="009D5BEF">
        <w:rPr>
          <w:b/>
          <w:i/>
        </w:rPr>
        <w:t>Temperature</w:t>
      </w:r>
      <w:r w:rsidRPr="00986263">
        <w:t xml:space="preserve"> was </w:t>
      </w:r>
      <w:r w:rsidR="00EF7AB5">
        <w:t>within</w:t>
      </w:r>
      <w:r w:rsidR="007752B1">
        <w:t xml:space="preserve"> </w:t>
      </w:r>
      <w:r w:rsidRPr="00986263">
        <w:t>the</w:t>
      </w:r>
      <w:r w:rsidR="006F2AFA">
        <w:t xml:space="preserve"> </w:t>
      </w:r>
      <w:r w:rsidRPr="00986263">
        <w:t>MDPH recommended range of 70°F to 78°F</w:t>
      </w:r>
      <w:r w:rsidR="007752B1">
        <w:t xml:space="preserve"> in all areas</w:t>
      </w:r>
      <w:r w:rsidR="00421F00" w:rsidRPr="00986263">
        <w:t>.</w:t>
      </w:r>
    </w:p>
    <w:p w14:paraId="2290F9C6" w14:textId="30C8A33C" w:rsidR="0067562C" w:rsidRPr="00986263" w:rsidRDefault="0067562C" w:rsidP="00986263">
      <w:pPr>
        <w:pStyle w:val="BodyTextBulleted"/>
      </w:pPr>
      <w:r w:rsidRPr="009D5BEF">
        <w:rPr>
          <w:b/>
          <w:i/>
        </w:rPr>
        <w:t>Relative humidity</w:t>
      </w:r>
      <w:r w:rsidRPr="00986263">
        <w:t xml:space="preserve"> was</w:t>
      </w:r>
      <w:r w:rsidR="00B7466F">
        <w:t xml:space="preserve"> close to or</w:t>
      </w:r>
      <w:r w:rsidRPr="00986263">
        <w:t xml:space="preserve"> </w:t>
      </w:r>
      <w:r w:rsidR="00D35CE3">
        <w:t>below</w:t>
      </w:r>
      <w:r w:rsidRPr="00986263">
        <w:t xml:space="preserve"> the MDP</w:t>
      </w:r>
      <w:r w:rsidR="00503F0F" w:rsidRPr="00986263">
        <w:t>H recommended range of 40 to 60</w:t>
      </w:r>
      <w:r w:rsidRPr="00986263">
        <w:t xml:space="preserve">% </w:t>
      </w:r>
      <w:r w:rsidR="00CC27F2">
        <w:t xml:space="preserve">in all areas </w:t>
      </w:r>
      <w:r w:rsidR="00D35CE3">
        <w:t xml:space="preserve">and reflective of outdoor (dry) </w:t>
      </w:r>
      <w:r w:rsidR="00FF7887">
        <w:t>conditions</w:t>
      </w:r>
      <w:r w:rsidR="006F2AFA">
        <w:t>,</w:t>
      </w:r>
      <w:r w:rsidR="00182DF6">
        <w:t xml:space="preserve"> which are typical of New England in the winter</w:t>
      </w:r>
      <w:r w:rsidRPr="00986263">
        <w:t>.</w:t>
      </w:r>
      <w:r w:rsidR="005F7D7A" w:rsidRPr="008431DD">
        <w:t xml:space="preserve"> </w:t>
      </w:r>
      <w:r w:rsidR="005F7D7A" w:rsidRPr="00070DDE">
        <w:t xml:space="preserve">Low relative humidity can lead to common symptoms such as: dry skin, lips, </w:t>
      </w:r>
      <w:r w:rsidR="005F7D7A" w:rsidRPr="00070DDE">
        <w:lastRenderedPageBreak/>
        <w:t>and scalp; dry/scratchy throats and noses (nose bleeds); exacerbation of asthma, eczema, or allergies; dry/irritated eyes; and irritation of respiratory tract.</w:t>
      </w:r>
    </w:p>
    <w:p w14:paraId="2ECAD59B" w14:textId="77777777" w:rsidR="0067562C" w:rsidRDefault="0067562C" w:rsidP="00986263">
      <w:pPr>
        <w:pStyle w:val="BodyTextBulleted"/>
      </w:pPr>
      <w:r w:rsidRPr="009D5BEF">
        <w:rPr>
          <w:b/>
          <w:i/>
        </w:rPr>
        <w:t>Carbon monoxide</w:t>
      </w:r>
      <w:r w:rsidRPr="00986263">
        <w:t xml:space="preserve"> levels were non-detectable </w:t>
      </w:r>
      <w:r w:rsidR="00182DF6">
        <w:t>(ND)</w:t>
      </w:r>
      <w:r w:rsidR="00AB59B6">
        <w:t xml:space="preserve"> in </w:t>
      </w:r>
      <w:r w:rsidR="00064F89">
        <w:t>all areas examined</w:t>
      </w:r>
      <w:r w:rsidRPr="00986263">
        <w:t>.</w:t>
      </w:r>
    </w:p>
    <w:p w14:paraId="36716963" w14:textId="77777777" w:rsidR="0067562C" w:rsidRDefault="005C2241" w:rsidP="00986263">
      <w:pPr>
        <w:pStyle w:val="BodyTextBulleted"/>
      </w:pPr>
      <w:r w:rsidRPr="009D5BEF">
        <w:rPr>
          <w:b/>
          <w:i/>
        </w:rPr>
        <w:t>Particulate m</w:t>
      </w:r>
      <w:r w:rsidR="005054AA" w:rsidRPr="009D5BEF">
        <w:rPr>
          <w:b/>
          <w:i/>
        </w:rPr>
        <w:t>atter (</w:t>
      </w:r>
      <w:r w:rsidR="0067562C" w:rsidRPr="009D5BEF">
        <w:rPr>
          <w:b/>
          <w:i/>
        </w:rPr>
        <w:t>PM2.5</w:t>
      </w:r>
      <w:r w:rsidR="005054AA" w:rsidRPr="009D5BEF">
        <w:rPr>
          <w:b/>
          <w:i/>
        </w:rPr>
        <w:t>)</w:t>
      </w:r>
      <w:r w:rsidR="005054AA" w:rsidRPr="00986263">
        <w:t xml:space="preserve"> </w:t>
      </w:r>
      <w:r w:rsidR="0067562C" w:rsidRPr="00986263">
        <w:t>concentrations measured were below the National Ambient Air Quality (NAAQS) l</w:t>
      </w:r>
      <w:r w:rsidR="00B43145">
        <w:t>evel</w:t>
      </w:r>
      <w:r w:rsidR="0067562C" w:rsidRPr="00986263">
        <w:t xml:space="preserve"> of 35 </w:t>
      </w:r>
      <w:proofErr w:type="spellStart"/>
      <w:r w:rsidR="0067562C" w:rsidRPr="00986263">
        <w:t>μg</w:t>
      </w:r>
      <w:proofErr w:type="spellEnd"/>
      <w:r w:rsidR="0067562C" w:rsidRPr="00986263">
        <w:t>/</w:t>
      </w:r>
      <w:r w:rsidR="00BC6B69" w:rsidRPr="00986263">
        <w:t>m</w:t>
      </w:r>
      <w:r w:rsidR="00BC6B69" w:rsidRPr="009C7489">
        <w:rPr>
          <w:vertAlign w:val="superscript"/>
        </w:rPr>
        <w:t>3</w:t>
      </w:r>
      <w:r w:rsidR="0067562C" w:rsidRPr="00986263">
        <w:t>.</w:t>
      </w:r>
    </w:p>
    <w:p w14:paraId="37E4B8C8" w14:textId="77777777" w:rsidR="00D77E51" w:rsidRDefault="00D77E51" w:rsidP="00613713">
      <w:pPr>
        <w:pStyle w:val="Heading2"/>
      </w:pPr>
      <w:r w:rsidRPr="00613713">
        <w:t>Ventilation</w:t>
      </w:r>
    </w:p>
    <w:p w14:paraId="5C91A4E0" w14:textId="62B548FE" w:rsidR="00906D52" w:rsidRDefault="00906D52" w:rsidP="002A4B63">
      <w:pPr>
        <w:pStyle w:val="BodyText"/>
      </w:pPr>
      <w:r w:rsidRPr="005E2E28">
        <w:t xml:space="preserve">A heating, </w:t>
      </w:r>
      <w:r w:rsidR="00B03219" w:rsidRPr="005E2E28">
        <w:t>ventilating,</w:t>
      </w:r>
      <w:r w:rsidRPr="005E2E28">
        <w:t xml:space="preserve"> and air conditioning (HVAC)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t xml:space="preserve"> </w:t>
      </w:r>
      <w:r w:rsidRPr="005E2E28">
        <w:t>Even if an HVAC system is operating as designed, point sources of respiratory irritation may exist and cause symptoms in sensitive individuals.</w:t>
      </w:r>
    </w:p>
    <w:p w14:paraId="5F28ACFE" w14:textId="52007FFC" w:rsidR="00995795" w:rsidRDefault="00E75976" w:rsidP="00995795">
      <w:pPr>
        <w:pStyle w:val="BodyText"/>
      </w:pPr>
      <w:r>
        <w:t xml:space="preserve">Mechanical ventilation for </w:t>
      </w:r>
      <w:r w:rsidR="00D14C23">
        <w:t xml:space="preserve">classrooms </w:t>
      </w:r>
      <w:r w:rsidR="0095507D">
        <w:t>is</w:t>
      </w:r>
      <w:r w:rsidR="00D14C23">
        <w:t xml:space="preserve"> provided the unit ventilators</w:t>
      </w:r>
      <w:r w:rsidR="00D85791">
        <w:t xml:space="preserve"> (</w:t>
      </w:r>
      <w:proofErr w:type="spellStart"/>
      <w:r w:rsidR="007B5E89" w:rsidRPr="00FE2932">
        <w:t>univent</w:t>
      </w:r>
      <w:r w:rsidR="00D85791">
        <w:t>s</w:t>
      </w:r>
      <w:proofErr w:type="spellEnd"/>
      <w:r w:rsidR="009D2F1E">
        <w:t xml:space="preserve">, </w:t>
      </w:r>
      <w:r w:rsidR="00F61B81">
        <w:t>P</w:t>
      </w:r>
      <w:r w:rsidR="009D2F1E">
        <w:t>icture</w:t>
      </w:r>
      <w:r w:rsidR="00995795">
        <w:t>s</w:t>
      </w:r>
      <w:r w:rsidR="009D2F1E">
        <w:t xml:space="preserve"> </w:t>
      </w:r>
      <w:r w:rsidR="00995795">
        <w:t>1 and 2</w:t>
      </w:r>
      <w:r w:rsidR="00D85791">
        <w:t>)</w:t>
      </w:r>
      <w:r w:rsidR="00E324F3">
        <w:t xml:space="preserve">. </w:t>
      </w:r>
      <w:r w:rsidR="00406575">
        <w:t>Exhaust ventilation is provided by ducted vents, some of which were located near classroom doors.</w:t>
      </w:r>
    </w:p>
    <w:p w14:paraId="2C1E3C4D" w14:textId="45D29F6C" w:rsidR="00995795" w:rsidRDefault="00995795" w:rsidP="00995795">
      <w:pPr>
        <w:pStyle w:val="BodyText"/>
      </w:pPr>
      <w:r>
        <w:t xml:space="preserve">Restrooms in the 1952 wing are equipped with mechanical exhaust vents (Picture </w:t>
      </w:r>
      <w:r w:rsidR="00C45BFB">
        <w:t>3</w:t>
      </w:r>
      <w:r>
        <w:t xml:space="preserve">). Restroom doors are </w:t>
      </w:r>
      <w:r w:rsidR="005240B8">
        <w:t>equipped with p</w:t>
      </w:r>
      <w:r>
        <w:t xml:space="preserve">assive door vents </w:t>
      </w:r>
      <w:r w:rsidR="005240B8">
        <w:t>(</w:t>
      </w:r>
      <w:r>
        <w:t>transfer air vents</w:t>
      </w:r>
      <w:r w:rsidR="005240B8">
        <w:t xml:space="preserve">, </w:t>
      </w:r>
      <w:r w:rsidR="001C6777">
        <w:t>Picture 4)</w:t>
      </w:r>
      <w:r>
        <w:t>, that allow for air to be drawn from the hallway through the restroom to the exhaust vent</w:t>
      </w:r>
      <w:r w:rsidR="009348BF">
        <w:t xml:space="preserve">. </w:t>
      </w:r>
      <w:r>
        <w:t>This configuration creates one-way airflow to vent water vapor and odors from restrooms and prevent</w:t>
      </w:r>
      <w:r w:rsidR="0086337C">
        <w:t>s</w:t>
      </w:r>
      <w:r>
        <w:t xml:space="preserve"> such odors to enter the hallway</w:t>
      </w:r>
      <w:r w:rsidR="009348BF">
        <w:t xml:space="preserve">. </w:t>
      </w:r>
      <w:r w:rsidR="0009165F">
        <w:t>In addition, hallways in the 1952 section do not have fresh air supplies or exhaust vent systems.</w:t>
      </w:r>
    </w:p>
    <w:p w14:paraId="77CBA595" w14:textId="5D80AE72" w:rsidR="0009165F" w:rsidRDefault="00995795" w:rsidP="00995795">
      <w:pPr>
        <w:spacing w:line="360" w:lineRule="auto"/>
        <w:ind w:firstLine="720"/>
      </w:pPr>
      <w:r>
        <w:t xml:space="preserve">It is important to note that </w:t>
      </w:r>
      <w:proofErr w:type="spellStart"/>
      <w:r>
        <w:t>univents</w:t>
      </w:r>
      <w:proofErr w:type="spellEnd"/>
      <w:r>
        <w:t xml:space="preserve"> in each wing were installed when each structure was built, meaning that</w:t>
      </w:r>
      <w:r w:rsidR="00C617B6">
        <w:t xml:space="preserve"> the</w:t>
      </w:r>
      <w:r>
        <w:t xml:space="preserve"> </w:t>
      </w:r>
      <w:proofErr w:type="spellStart"/>
      <w:r>
        <w:t>univents</w:t>
      </w:r>
      <w:proofErr w:type="spellEnd"/>
      <w:r>
        <w:t xml:space="preserve"> </w:t>
      </w:r>
      <w:r w:rsidR="00C617B6">
        <w:t>are</w:t>
      </w:r>
      <w:r>
        <w:t xml:space="preserve"> 70 years</w:t>
      </w:r>
      <w:r w:rsidR="00C617B6">
        <w:t xml:space="preserve"> old</w:t>
      </w:r>
      <w:r>
        <w:t xml:space="preserve"> in the 1952 section and 33 years</w:t>
      </w:r>
      <w:r w:rsidR="00C617B6">
        <w:t xml:space="preserve"> old</w:t>
      </w:r>
      <w:r>
        <w:t xml:space="preserve"> in the 1989 section</w:t>
      </w:r>
      <w:r w:rsidR="009348BF">
        <w:t xml:space="preserve">. </w:t>
      </w:r>
      <w:r w:rsidR="00A66ABC">
        <w:t>Also,</w:t>
      </w:r>
      <w:r w:rsidRPr="00995795">
        <w:t xml:space="preserve"> despite ongoing maintenance and replacement of parts/components by </w:t>
      </w:r>
      <w:r>
        <w:t xml:space="preserve">school </w:t>
      </w:r>
      <w:r w:rsidRPr="00995795">
        <w:t xml:space="preserve">facilities staff, the </w:t>
      </w:r>
      <w:proofErr w:type="spellStart"/>
      <w:r>
        <w:t>univents</w:t>
      </w:r>
      <w:proofErr w:type="spellEnd"/>
      <w:r w:rsidRPr="00995795">
        <w:t xml:space="preserve"> are at the end of their life cycle. Efficient function of equipment of this age (&gt; 20 years old) is difficult to maintain, since compatible replacement parts are often unavailable. According to the American Society of Heating, Refrigeration, and Air-Conditioning </w:t>
      </w:r>
      <w:r w:rsidRPr="00995795">
        <w:lastRenderedPageBreak/>
        <w:t>Engineer</w:t>
      </w:r>
      <w:r w:rsidR="00323B0E">
        <w:t>s</w:t>
      </w:r>
      <w:r w:rsidRPr="00995795">
        <w:t xml:space="preserve"> (ASHRAE), the service life</w:t>
      </w:r>
      <w:r w:rsidRPr="00995795">
        <w:rPr>
          <w:vertAlign w:val="superscript"/>
        </w:rPr>
        <w:footnoteReference w:id="1"/>
      </w:r>
      <w:r w:rsidRPr="00995795">
        <w:t xml:space="preserve"> of this type of unit is 15-20 years, assuming routine maintenance of the equipment (ASHRAE, 1991)</w:t>
      </w:r>
      <w:r w:rsidR="009348BF">
        <w:t>.</w:t>
      </w:r>
    </w:p>
    <w:p w14:paraId="758A48DF" w14:textId="35945382" w:rsidR="009D2F1E" w:rsidRDefault="009D2F1E" w:rsidP="009D2F1E">
      <w:pPr>
        <w:pStyle w:val="BodyText1"/>
        <w:rPr>
          <w:b/>
        </w:rPr>
      </w:pPr>
      <w:r w:rsidRPr="00FF3721">
        <w:t xml:space="preserve">To maximize air exchange, </w:t>
      </w:r>
      <w:r>
        <w:t xml:space="preserve">the IAQ program </w:t>
      </w:r>
      <w:r w:rsidRPr="00FF3721">
        <w:t>recommends that both supply and exhaust ventilation operate continuousl</w:t>
      </w:r>
      <w:r>
        <w:t xml:space="preserve">y during periods of occupancy. </w:t>
      </w:r>
      <w:proofErr w:type="gramStart"/>
      <w:r w:rsidRPr="00FF3721">
        <w:t>In order to</w:t>
      </w:r>
      <w:proofErr w:type="gramEnd"/>
      <w:r w:rsidRPr="00FF3721">
        <w:t xml:space="preserve"> have proper ventilation with a mechanical ventilation system, the systems must be balanced </w:t>
      </w:r>
      <w:r>
        <w:t>after</w:t>
      </w:r>
      <w:r w:rsidRPr="00FF3721">
        <w:t xml:space="preserve"> installation to provide an adequate amount of fresh air to the interior of a room while rem</w:t>
      </w:r>
      <w:r>
        <w:t xml:space="preserve">oving stale air from the room. </w:t>
      </w:r>
      <w:r w:rsidRPr="00FF3721">
        <w:t>It is recommended that HVAC systems be re-balanced every five years to ensure adequate air systems function (SMACNA,</w:t>
      </w:r>
      <w:r>
        <w:t xml:space="preserve"> 1994</w:t>
      </w:r>
      <w:r w:rsidRPr="00F17E3C">
        <w:t>).</w:t>
      </w:r>
    </w:p>
    <w:p w14:paraId="551A80C8" w14:textId="77777777" w:rsidR="00FE42B3" w:rsidRPr="00FE2932" w:rsidRDefault="00FE42B3" w:rsidP="00FE2932">
      <w:pPr>
        <w:pStyle w:val="Heading2"/>
      </w:pPr>
      <w:r w:rsidRPr="00FE2932">
        <w:t>Microbial/Moisture Concerns</w:t>
      </w:r>
    </w:p>
    <w:p w14:paraId="73649C9A" w14:textId="030C2FB2" w:rsidR="00C11EEE" w:rsidRDefault="0009165F" w:rsidP="00E324F3">
      <w:pPr>
        <w:pStyle w:val="BodyTextBulleted"/>
        <w:numPr>
          <w:ilvl w:val="0"/>
          <w:numId w:val="0"/>
        </w:numPr>
        <w:ind w:firstLine="720"/>
      </w:pPr>
      <w:r>
        <w:t xml:space="preserve">Of </w:t>
      </w:r>
      <w:r w:rsidR="007F3896">
        <w:t>note</w:t>
      </w:r>
      <w:r w:rsidR="00E5648B">
        <w:t>,</w:t>
      </w:r>
      <w:r>
        <w:t xml:space="preserve"> were conditions in the </w:t>
      </w:r>
      <w:r w:rsidR="00C11EEE">
        <w:t>AW</w:t>
      </w:r>
      <w:r>
        <w:t xml:space="preserve"> (Pictures </w:t>
      </w:r>
      <w:r w:rsidR="001C6777">
        <w:t xml:space="preserve">5 </w:t>
      </w:r>
      <w:r w:rsidR="00C45BFB">
        <w:t xml:space="preserve">and </w:t>
      </w:r>
      <w:r w:rsidR="001C6777">
        <w:t>6</w:t>
      </w:r>
      <w:r>
        <w:t>)</w:t>
      </w:r>
      <w:r w:rsidR="009348BF">
        <w:t xml:space="preserve">. </w:t>
      </w:r>
      <w:r>
        <w:t xml:space="preserve">During the day of assessment, rain created drainage back up (Picture </w:t>
      </w:r>
      <w:r w:rsidR="001C6777">
        <w:t>7</w:t>
      </w:r>
      <w:r>
        <w:t xml:space="preserve">) from the </w:t>
      </w:r>
      <w:r w:rsidR="00C11EEE">
        <w:t>AW</w:t>
      </w:r>
      <w:r>
        <w:t xml:space="preserve"> roof</w:t>
      </w:r>
      <w:r w:rsidR="009348BF">
        <w:t xml:space="preserve">. </w:t>
      </w:r>
      <w:r>
        <w:t xml:space="preserve">In addition, there </w:t>
      </w:r>
      <w:r w:rsidR="00C45BFB">
        <w:t>appears</w:t>
      </w:r>
      <w:r>
        <w:t xml:space="preserve"> to be substantial water accumulation inside the lowest level, which had the odor </w:t>
      </w:r>
      <w:proofErr w:type="gramStart"/>
      <w:r>
        <w:t xml:space="preserve">similar </w:t>
      </w:r>
      <w:r w:rsidR="00D9367D">
        <w:t>to</w:t>
      </w:r>
      <w:proofErr w:type="gramEnd"/>
      <w:r w:rsidR="00D9367D">
        <w:t xml:space="preserve"> </w:t>
      </w:r>
      <w:r>
        <w:t>that of a chronically wet basement</w:t>
      </w:r>
      <w:r w:rsidR="00C11EEE">
        <w:t>/cellar with a wet dirt floor</w:t>
      </w:r>
      <w:r w:rsidR="009348BF">
        <w:t xml:space="preserve">. </w:t>
      </w:r>
      <w:r w:rsidR="00C11EEE">
        <w:t>A similar odor was detected in the main hallway at the administrative office, which was traced to the hallway doors that leads to the AW</w:t>
      </w:r>
      <w:r w:rsidR="00D9367D">
        <w:t xml:space="preserve"> </w:t>
      </w:r>
      <w:r w:rsidR="00C11EEE">
        <w:t xml:space="preserve">(Picture </w:t>
      </w:r>
      <w:r w:rsidR="001C6777">
        <w:t>8</w:t>
      </w:r>
      <w:r w:rsidR="00C11EEE">
        <w:t>)</w:t>
      </w:r>
      <w:r w:rsidR="009348BF">
        <w:t xml:space="preserve">. </w:t>
      </w:r>
      <w:r w:rsidR="00C11EEE">
        <w:t xml:space="preserve">Based on </w:t>
      </w:r>
      <w:r w:rsidR="0095507D">
        <w:t>these observations</w:t>
      </w:r>
      <w:r w:rsidR="00D9367D">
        <w:t>,</w:t>
      </w:r>
      <w:r w:rsidR="00C11EEE">
        <w:t xml:space="preserve"> the source of </w:t>
      </w:r>
      <w:r w:rsidR="00D22819">
        <w:t xml:space="preserve">the </w:t>
      </w:r>
      <w:r w:rsidR="00C11EEE">
        <w:t xml:space="preserve">odor </w:t>
      </w:r>
      <w:r w:rsidR="00D22819">
        <w:t>is</w:t>
      </w:r>
      <w:r w:rsidR="00C11EEE">
        <w:t xml:space="preserve"> the wet condition</w:t>
      </w:r>
      <w:r w:rsidR="009B433D">
        <w:t>s</w:t>
      </w:r>
      <w:r w:rsidR="00C11EEE">
        <w:t xml:space="preserve"> that exis</w:t>
      </w:r>
      <w:r w:rsidR="009B433D">
        <w:t xml:space="preserve">t </w:t>
      </w:r>
      <w:r w:rsidR="00C11EEE">
        <w:t>in the AW</w:t>
      </w:r>
      <w:r w:rsidR="009348BF">
        <w:t xml:space="preserve">. </w:t>
      </w:r>
      <w:r w:rsidR="00C11EEE">
        <w:t>The following are likely pathways AW air enter</w:t>
      </w:r>
      <w:r w:rsidR="009B433D">
        <w:t>s</w:t>
      </w:r>
      <w:r w:rsidR="00C11EEE">
        <w:t xml:space="preserve"> occupied areas.</w:t>
      </w:r>
    </w:p>
    <w:p w14:paraId="3F59CBAE" w14:textId="47676A7B" w:rsidR="007F3896" w:rsidRDefault="00C11EEE" w:rsidP="00ED38A4">
      <w:pPr>
        <w:pStyle w:val="BodyTextBulleted"/>
        <w:numPr>
          <w:ilvl w:val="0"/>
          <w:numId w:val="8"/>
        </w:numPr>
      </w:pPr>
      <w:r>
        <w:t>During weather with westerly winds, air infiltrates into the AW through cracks</w:t>
      </w:r>
      <w:r w:rsidR="00B0075C">
        <w:t xml:space="preserve">, </w:t>
      </w:r>
      <w:r>
        <w:t>spaces</w:t>
      </w:r>
      <w:r w:rsidR="00B0075C">
        <w:t>,</w:t>
      </w:r>
      <w:r>
        <w:t xml:space="preserve"> or other openings in the </w:t>
      </w:r>
      <w:r w:rsidR="001C6777">
        <w:t>windward</w:t>
      </w:r>
      <w:r>
        <w:t xml:space="preserve"> </w:t>
      </w:r>
      <w:r w:rsidR="001C6777">
        <w:t>side</w:t>
      </w:r>
      <w:r>
        <w:t xml:space="preserve"> </w:t>
      </w:r>
      <w:r w:rsidR="001C6777">
        <w:t>of</w:t>
      </w:r>
      <w:r>
        <w:t xml:space="preserve"> the building, which in turn forces air and odors in an easterly direction towards the occupied sections of the AES</w:t>
      </w:r>
      <w:r w:rsidR="009348BF">
        <w:t>.</w:t>
      </w:r>
      <w:r w:rsidR="00FA0715">
        <w:t xml:space="preserve"> </w:t>
      </w:r>
      <w:r>
        <w:t>Such weather serves to pressurize the halls and classrooms</w:t>
      </w:r>
      <w:r w:rsidR="00F33679">
        <w:t>, which in turn, forces air and odors</w:t>
      </w:r>
      <w:r w:rsidR="007F3896">
        <w:t>.</w:t>
      </w:r>
    </w:p>
    <w:p w14:paraId="61EA3489" w14:textId="4447AC4B" w:rsidR="00F33679" w:rsidRDefault="007F3896" w:rsidP="00ED38A4">
      <w:pPr>
        <w:pStyle w:val="BodyTextBulleted"/>
        <w:numPr>
          <w:ilvl w:val="0"/>
          <w:numId w:val="8"/>
        </w:numPr>
      </w:pPr>
      <w:r>
        <w:t xml:space="preserve">Such wind </w:t>
      </w:r>
      <w:r w:rsidR="000C0E48">
        <w:t>pressurization</w:t>
      </w:r>
      <w:r>
        <w:t xml:space="preserve"> may also force </w:t>
      </w:r>
      <w:r w:rsidR="000C0E48">
        <w:t>odors</w:t>
      </w:r>
      <w:r>
        <w:t xml:space="preserve"> through the </w:t>
      </w:r>
      <w:r w:rsidR="000C0E48">
        <w:t>school</w:t>
      </w:r>
      <w:r>
        <w:t xml:space="preserve"> </w:t>
      </w:r>
      <w:r w:rsidR="000C0E48">
        <w:t>crawlspace</w:t>
      </w:r>
      <w:r>
        <w:t xml:space="preserve"> to enter the occupied areas via spaces between the </w:t>
      </w:r>
      <w:proofErr w:type="spellStart"/>
      <w:r>
        <w:t>univent</w:t>
      </w:r>
      <w:proofErr w:type="spellEnd"/>
      <w:r>
        <w:t xml:space="preserve"> </w:t>
      </w:r>
      <w:r w:rsidR="000C0E48">
        <w:t>h</w:t>
      </w:r>
      <w:r>
        <w:t>eat pi</w:t>
      </w:r>
      <w:r w:rsidR="0095507D">
        <w:t>p</w:t>
      </w:r>
      <w:r>
        <w:t>e and floor (Picture 9)</w:t>
      </w:r>
      <w:r w:rsidR="009348BF">
        <w:t xml:space="preserve">. </w:t>
      </w:r>
      <w:r>
        <w:t xml:space="preserve">Operating the </w:t>
      </w:r>
      <w:proofErr w:type="spellStart"/>
      <w:r>
        <w:t>univent</w:t>
      </w:r>
      <w:proofErr w:type="spellEnd"/>
      <w:r>
        <w:t xml:space="preserve"> may also draw air from the crawlspace via these openings.</w:t>
      </w:r>
      <w:r w:rsidR="00F33679">
        <w:t xml:space="preserve"> </w:t>
      </w:r>
    </w:p>
    <w:p w14:paraId="467A2CD9" w14:textId="60BB590E" w:rsidR="00F33679" w:rsidRDefault="00F33679" w:rsidP="00ED38A4">
      <w:pPr>
        <w:pStyle w:val="BodyTextBulleted"/>
        <w:numPr>
          <w:ilvl w:val="0"/>
          <w:numId w:val="8"/>
        </w:numPr>
      </w:pPr>
      <w:r>
        <w:t>With operating exhaust ventilation, the depressurization of hallways outside the AW will serve to draw air and odors though the same cracks and space</w:t>
      </w:r>
      <w:r w:rsidR="009C653F">
        <w:t>s</w:t>
      </w:r>
      <w:r>
        <w:t xml:space="preserve"> that exist</w:t>
      </w:r>
      <w:r w:rsidR="003770A9">
        <w:t xml:space="preserve"> </w:t>
      </w:r>
      <w:r>
        <w:t xml:space="preserve">into </w:t>
      </w:r>
      <w:r>
        <w:lastRenderedPageBreak/>
        <w:t xml:space="preserve">crawls spaces, wall seams, cracks or spaces in walls that </w:t>
      </w:r>
      <w:r w:rsidR="001C6777">
        <w:t>separate</w:t>
      </w:r>
      <w:r>
        <w:t xml:space="preserve"> the AES from the AW.</w:t>
      </w:r>
    </w:p>
    <w:p w14:paraId="6C42136F" w14:textId="1E867EA6" w:rsidR="00C11EEE" w:rsidRDefault="00F33679" w:rsidP="00ED38A4">
      <w:pPr>
        <w:pStyle w:val="BodyTextBulleted"/>
        <w:numPr>
          <w:ilvl w:val="0"/>
          <w:numId w:val="8"/>
        </w:numPr>
      </w:pPr>
      <w:r>
        <w:t xml:space="preserve">In addition, with the AES heated and the AW disconnected from the heating systems, the air temperature differential will have cold </w:t>
      </w:r>
      <w:r w:rsidR="001C6777">
        <w:t>air</w:t>
      </w:r>
      <w:r>
        <w:t xml:space="preserve"> drawn into the occupied spaces as heated air rises.</w:t>
      </w:r>
    </w:p>
    <w:p w14:paraId="433A4471" w14:textId="77777777" w:rsidR="00AC42B9" w:rsidRDefault="00DC114C" w:rsidP="00F33679">
      <w:pPr>
        <w:pStyle w:val="BodyTextBulleted"/>
        <w:numPr>
          <w:ilvl w:val="0"/>
          <w:numId w:val="0"/>
        </w:numPr>
        <w:ind w:left="720" w:hanging="360"/>
      </w:pPr>
      <w:r>
        <w:t>Ba</w:t>
      </w:r>
      <w:r w:rsidR="00F33679">
        <w:t xml:space="preserve">sed </w:t>
      </w:r>
      <w:r w:rsidR="00AC42B9">
        <w:t>o</w:t>
      </w:r>
      <w:r w:rsidR="00F33679">
        <w:t>n these observations, the source of odors in the AES is airflow into the occupied</w:t>
      </w:r>
    </w:p>
    <w:p w14:paraId="0538570A" w14:textId="6DAA5CDF" w:rsidR="00F33679" w:rsidRDefault="00F33679" w:rsidP="00F33679">
      <w:pPr>
        <w:pStyle w:val="BodyTextBulleted"/>
        <w:numPr>
          <w:ilvl w:val="0"/>
          <w:numId w:val="0"/>
        </w:numPr>
        <w:ind w:left="720" w:hanging="360"/>
      </w:pPr>
      <w:r>
        <w:t>spaces via openings in the shared walls</w:t>
      </w:r>
      <w:r w:rsidR="006D1C8A">
        <w:t xml:space="preserve"> with the AW</w:t>
      </w:r>
      <w:r>
        <w:t>.</w:t>
      </w:r>
    </w:p>
    <w:p w14:paraId="4564C2B3" w14:textId="1AE49A43" w:rsidR="00F33679" w:rsidRPr="00FC27C5" w:rsidRDefault="00F33679" w:rsidP="00B03219">
      <w:pPr>
        <w:pStyle w:val="Heading3"/>
      </w:pPr>
      <w:r w:rsidRPr="00FC27C5">
        <w:t xml:space="preserve">Areas Prone to </w:t>
      </w:r>
      <w:r>
        <w:t>Moistening</w:t>
      </w:r>
    </w:p>
    <w:p w14:paraId="22C9E1B2" w14:textId="77777777" w:rsidR="001D6D8B" w:rsidRPr="001D6D8B" w:rsidRDefault="00A76B39" w:rsidP="001D6D8B">
      <w:pPr>
        <w:pStyle w:val="BodyText1"/>
      </w:pPr>
      <w:r w:rsidRPr="00A76B39">
        <w:t xml:space="preserve">Another contributing factor to this odor </w:t>
      </w:r>
      <w:r w:rsidR="00040BF4">
        <w:t xml:space="preserve">is </w:t>
      </w:r>
      <w:r w:rsidRPr="00A76B39">
        <w:t>recent New England weather conditions</w:t>
      </w:r>
      <w:r w:rsidR="009348BF">
        <w:t xml:space="preserve">. </w:t>
      </w:r>
      <w:r w:rsidR="001D6D8B" w:rsidRPr="001D6D8B">
        <w:t xml:space="preserve">It is important to note that Massachusetts has experienced extended periods of relative humidity during the summers of 2021 and 2022, with July 2021 being the wettest ever recorded in Massachusetts, and the three-month period from June through August 2021, known as the meteorological summer, was the fourth-wettest on record, according to the National Oceanic and Atmospheric Administration’s Centers for Environmental Information. The three-month period also was the </w:t>
      </w:r>
      <w:proofErr w:type="gramStart"/>
      <w:r w:rsidR="001D6D8B" w:rsidRPr="001D6D8B">
        <w:t>third-warmest</w:t>
      </w:r>
      <w:proofErr w:type="gramEnd"/>
      <w:r w:rsidR="001D6D8B" w:rsidRPr="001D6D8B">
        <w:t xml:space="preserve"> ever in the state and was tied for the warmest on record across the United States (HG, 2021, NOAA, 2021).</w:t>
      </w:r>
    </w:p>
    <w:p w14:paraId="20A43166" w14:textId="741A057A" w:rsidR="00DE0BDA" w:rsidRDefault="00F33679" w:rsidP="00F33679">
      <w:pPr>
        <w:pStyle w:val="BodyText1"/>
      </w:pPr>
      <w:r>
        <w:t>Based on the type of floor construction (carpet on cement</w:t>
      </w:r>
      <w:r w:rsidR="006F5580">
        <w:t xml:space="preserve"> slab</w:t>
      </w:r>
      <w:r>
        <w:t xml:space="preserve">), </w:t>
      </w:r>
      <w:r w:rsidR="00DE0BDA">
        <w:t xml:space="preserve">hallway </w:t>
      </w:r>
      <w:r>
        <w:t xml:space="preserve">floors </w:t>
      </w:r>
      <w:r w:rsidR="006F5580">
        <w:t>may be</w:t>
      </w:r>
      <w:r>
        <w:t xml:space="preserve"> prone to moistening during extended (&gt; 24 hours) hot, humid weather. </w:t>
      </w:r>
      <w:r w:rsidR="00DE0BDA">
        <w:t>Another location prone to condensation</w:t>
      </w:r>
      <w:r w:rsidR="006F5580">
        <w:t>,</w:t>
      </w:r>
      <w:r w:rsidR="00DE0BDA">
        <w:t xml:space="preserve"> as well as water penetration</w:t>
      </w:r>
      <w:r w:rsidR="006F5580">
        <w:t>,</w:t>
      </w:r>
      <w:r w:rsidR="00DE0BDA">
        <w:t xml:space="preserve"> is the kitchen storeroom backwall (Picture </w:t>
      </w:r>
      <w:r w:rsidR="0095507D">
        <w:t>10</w:t>
      </w:r>
      <w:r w:rsidR="00DE0BDA">
        <w:t>), which is located below grade</w:t>
      </w:r>
      <w:r w:rsidR="009348BF">
        <w:t>.</w:t>
      </w:r>
    </w:p>
    <w:p w14:paraId="7A4D7A9E" w14:textId="2FA3533E" w:rsidR="00F33679" w:rsidRDefault="00F33679" w:rsidP="001D6D8B">
      <w:pPr>
        <w:pStyle w:val="BodyText1"/>
      </w:pPr>
      <w:r>
        <w:t xml:space="preserve">The key to managing condensation in hot, humid weather indoors is understanding </w:t>
      </w:r>
      <w:r w:rsidR="005B53B4">
        <w:t xml:space="preserve">that </w:t>
      </w:r>
      <w:r>
        <w:t>unconditioned hot, humid air in buildings can moisten carpet and other building components. When warm, moist air passes over a porous material, moisture can be absorbed</w:t>
      </w:r>
      <w:r w:rsidR="009348BF">
        <w:t xml:space="preserve">. </w:t>
      </w:r>
      <w:r>
        <w:t xml:space="preserve">According to </w:t>
      </w:r>
      <w:r w:rsidR="00A2012A">
        <w:t xml:space="preserve">the </w:t>
      </w:r>
      <w:r>
        <w:t xml:space="preserve">American Society of Heating, Refrigerating and Air-Conditioning Engineers (ASHRAE), if relative humidity exceeds 70%, mold growth may occur due to wetting of building materials (ASHRAE, 1989). Due to the configuration and condition of exterior hallway doors it is likely relative humidity </w:t>
      </w:r>
      <w:r w:rsidR="004101D9">
        <w:t xml:space="preserve">was </w:t>
      </w:r>
      <w:r>
        <w:t xml:space="preserve">near or exceeded 70% in hallways during hot, humid weather </w:t>
      </w:r>
      <w:r w:rsidR="00A2012A">
        <w:t>over</w:t>
      </w:r>
      <w:r>
        <w:t xml:space="preserve"> summer </w:t>
      </w:r>
      <w:r>
        <w:lastRenderedPageBreak/>
        <w:t>months</w:t>
      </w:r>
      <w:r w:rsidR="009348BF">
        <w:t>.</w:t>
      </w:r>
      <w:r>
        <w:t xml:space="preserve"> </w:t>
      </w:r>
      <w:r w:rsidR="009338B9">
        <w:t>I</w:t>
      </w:r>
      <w:r>
        <w:t xml:space="preserve">n this condition, porous materials such as carpeting, </w:t>
      </w:r>
      <w:proofErr w:type="gramStart"/>
      <w:r>
        <w:t>cardboard</w:t>
      </w:r>
      <w:proofErr w:type="gramEnd"/>
      <w:r>
        <w:t xml:space="preserve"> and other materials may become </w:t>
      </w:r>
      <w:r w:rsidR="00FC5785">
        <w:t xml:space="preserve">moistened and </w:t>
      </w:r>
      <w:r>
        <w:t>prone to developing mold.</w:t>
      </w:r>
    </w:p>
    <w:p w14:paraId="0965FCFB" w14:textId="2C50CBE8" w:rsidR="00F33679" w:rsidRPr="00DE0BDA" w:rsidRDefault="00F33679" w:rsidP="001D6D8B">
      <w:pPr>
        <w:pStyle w:val="BodyText1"/>
        <w:rPr>
          <w:szCs w:val="24"/>
        </w:rPr>
      </w:pPr>
      <w:r>
        <w:t>Water-damaged porous materials cannot be adequately cleaned to remove mold growth</w:t>
      </w:r>
      <w:r w:rsidR="009348BF">
        <w:t xml:space="preserve">. </w:t>
      </w:r>
      <w:r>
        <w:t xml:space="preserve">The United States Environmental Protection Agency (US EPA) and the American Conference of Governmental Industrial Hygienists (ACGIH) recommend that </w:t>
      </w:r>
      <w:r w:rsidRPr="00DE0BDA">
        <w:rPr>
          <w:szCs w:val="24"/>
        </w:rPr>
        <w:t>porous materials be dried with fans and heating within 24 to 48 hours of becoming wet (US EPA, 2008; ACGIH, 1989). If porous materials are not dried within this time frame, they should be removed and discarded.</w:t>
      </w:r>
    </w:p>
    <w:p w14:paraId="4647279B" w14:textId="6A82DD62" w:rsidR="007F3896" w:rsidRDefault="00DE0BDA" w:rsidP="001D6D8B">
      <w:pPr>
        <w:keepNext/>
        <w:spacing w:line="360" w:lineRule="auto"/>
        <w:ind w:firstLine="720"/>
        <w:outlineLvl w:val="1"/>
        <w:rPr>
          <w:szCs w:val="24"/>
        </w:rPr>
      </w:pPr>
      <w:r w:rsidRPr="00DE0BDA">
        <w:rPr>
          <w:szCs w:val="24"/>
        </w:rPr>
        <w:t xml:space="preserve">Ceiling tiles in classrooms and common hallways </w:t>
      </w:r>
      <w:r w:rsidR="0087307A">
        <w:rPr>
          <w:szCs w:val="24"/>
        </w:rPr>
        <w:t>are</w:t>
      </w:r>
      <w:r w:rsidRPr="00DE0BDA">
        <w:rPr>
          <w:szCs w:val="24"/>
        </w:rPr>
        <w:t xml:space="preserve"> bowed, which is likely the result of moisture exposure from elevated relative humidity conditions. No mold growth was observed on bowed ceiling tiles. Water-damaged ceiling tiles were observed in a few classrooms and hallways. Some water-damaged ceiling tiles were noted (Table 1), which may indicate a leak from the roof or plumbing system. They should be replaced once the source of water is identified and repaired.</w:t>
      </w:r>
    </w:p>
    <w:p w14:paraId="33B64A27" w14:textId="77777777" w:rsidR="007F3896" w:rsidRPr="00B03219" w:rsidRDefault="007F3896" w:rsidP="00B03219">
      <w:pPr>
        <w:pStyle w:val="Heading3"/>
      </w:pPr>
      <w:r w:rsidRPr="00B03219">
        <w:t>Exterior Conditions Impacting the Building</w:t>
      </w:r>
    </w:p>
    <w:p w14:paraId="734794E7" w14:textId="5A54882A" w:rsidR="007F3896" w:rsidRDefault="0095507D" w:rsidP="007F3896">
      <w:pPr>
        <w:pStyle w:val="BodyText"/>
      </w:pPr>
      <w:r>
        <w:t>P</w:t>
      </w:r>
      <w:r w:rsidR="007F3896">
        <w:t xml:space="preserve">ine trees exist along the west exterior wall of </w:t>
      </w:r>
      <w:r w:rsidR="007979A4">
        <w:t xml:space="preserve">the </w:t>
      </w:r>
      <w:r w:rsidR="007F3896">
        <w:t xml:space="preserve">new wing, which overhang the roof (Picture </w:t>
      </w:r>
      <w:r>
        <w:t>11</w:t>
      </w:r>
      <w:r w:rsidR="007F3896">
        <w:t>). These pine tree</w:t>
      </w:r>
      <w:r w:rsidR="00D85217">
        <w:t>s</w:t>
      </w:r>
      <w:r w:rsidR="007F3896">
        <w:t xml:space="preserve"> pose </w:t>
      </w:r>
      <w:proofErr w:type="gramStart"/>
      <w:r w:rsidR="007F3896">
        <w:t>a number of</w:t>
      </w:r>
      <w:proofErr w:type="gramEnd"/>
      <w:r w:rsidR="007F3896">
        <w:t xml:space="preserve"> hazards:</w:t>
      </w:r>
    </w:p>
    <w:p w14:paraId="54183348" w14:textId="07976290" w:rsidR="007F3896" w:rsidRDefault="007F3896" w:rsidP="007F3896">
      <w:pPr>
        <w:pStyle w:val="BodyText"/>
        <w:numPr>
          <w:ilvl w:val="0"/>
          <w:numId w:val="13"/>
        </w:numPr>
      </w:pPr>
      <w:r>
        <w:t>Needles and cones likely accumulate around roof drain</w:t>
      </w:r>
      <w:r w:rsidR="00D85217">
        <w:t>s</w:t>
      </w:r>
      <w:r>
        <w:t xml:space="preserve">, which </w:t>
      </w:r>
      <w:r w:rsidR="00D85217">
        <w:t xml:space="preserve">can </w:t>
      </w:r>
      <w:r>
        <w:t>create a dam that inhibits rainwater drainage from the roof. This condition can also lead to ice accumulation blocking drain</w:t>
      </w:r>
      <w:r w:rsidR="00D85217">
        <w:t>s</w:t>
      </w:r>
      <w:r>
        <w:t>, which can lead to water running off the roof to moisten exterior walls.</w:t>
      </w:r>
    </w:p>
    <w:p w14:paraId="3F7431D0" w14:textId="65F421D1" w:rsidR="007F3896" w:rsidRDefault="007F3896" w:rsidP="007F3896">
      <w:pPr>
        <w:pStyle w:val="BodyText"/>
        <w:numPr>
          <w:ilvl w:val="0"/>
          <w:numId w:val="13"/>
        </w:numPr>
      </w:pPr>
      <w:r>
        <w:t xml:space="preserve">The pine trees </w:t>
      </w:r>
      <w:r w:rsidR="0095507D">
        <w:t>prevent</w:t>
      </w:r>
      <w:r>
        <w:t xml:space="preserve"> sunlight from drying exterior wall</w:t>
      </w:r>
      <w:r w:rsidR="00D85217">
        <w:t>s</w:t>
      </w:r>
      <w:r>
        <w:t>.</w:t>
      </w:r>
    </w:p>
    <w:p w14:paraId="67A7DE8A" w14:textId="4109846D" w:rsidR="007F3896" w:rsidRDefault="007F3896" w:rsidP="007F3896">
      <w:pPr>
        <w:pStyle w:val="BodyText"/>
        <w:numPr>
          <w:ilvl w:val="0"/>
          <w:numId w:val="13"/>
        </w:numPr>
      </w:pPr>
      <w:r>
        <w:t xml:space="preserve">The pine trees are </w:t>
      </w:r>
      <w:r w:rsidR="00D85217">
        <w:t xml:space="preserve">a </w:t>
      </w:r>
      <w:r>
        <w:t>possible danger due to</w:t>
      </w:r>
      <w:r w:rsidR="004E282E">
        <w:t xml:space="preserve"> their</w:t>
      </w:r>
      <w:r>
        <w:t xml:space="preserve"> distance from exterior walls. The recommended safe distance from which a tree should be planted is recommended to be at lease the maximum growth height from the exterior of a building (BI, 2015). </w:t>
      </w:r>
      <w:r w:rsidRPr="002F2994">
        <w:t xml:space="preserve">Soil </w:t>
      </w:r>
      <w:r>
        <w:t>subsidence</w:t>
      </w:r>
      <w:r w:rsidRPr="002F2994">
        <w:t xml:space="preserve"> may also be caused by </w:t>
      </w:r>
      <w:r w:rsidR="006E3B05">
        <w:t xml:space="preserve">pine </w:t>
      </w:r>
      <w:r w:rsidRPr="002F2994">
        <w:t>tree roots</w:t>
      </w:r>
      <w:r>
        <w:t>,</w:t>
      </w:r>
      <w:r w:rsidRPr="002F2994">
        <w:t xml:space="preserve"> which can undermine the structure of a building to cause wall and floor cracking as well as other related damage. </w:t>
      </w:r>
      <w:r>
        <w:t>Within th</w:t>
      </w:r>
      <w:r w:rsidR="006E3B05">
        <w:t xml:space="preserve">e maximum growth </w:t>
      </w:r>
      <w:r>
        <w:t xml:space="preserve">distance, severe weather may result in the tree falling onto the </w:t>
      </w:r>
      <w:r w:rsidR="00D85217">
        <w:t>building</w:t>
      </w:r>
      <w:r>
        <w:t>.</w:t>
      </w:r>
    </w:p>
    <w:p w14:paraId="4C490174" w14:textId="18D99921" w:rsidR="00EF5A40" w:rsidRDefault="007F3896" w:rsidP="00EF5A40">
      <w:pPr>
        <w:pStyle w:val="BodyText"/>
        <w:numPr>
          <w:ilvl w:val="0"/>
          <w:numId w:val="13"/>
        </w:numPr>
      </w:pPr>
      <w:proofErr w:type="gramStart"/>
      <w:r w:rsidRPr="00584424">
        <w:lastRenderedPageBreak/>
        <w:t>Also</w:t>
      </w:r>
      <w:proofErr w:type="gramEnd"/>
      <w:r>
        <w:t xml:space="preserve"> of note is </w:t>
      </w:r>
      <w:r w:rsidRPr="00CF3399">
        <w:t xml:space="preserve">resistance of the </w:t>
      </w:r>
      <w:r w:rsidR="006E3B05" w:rsidRPr="00CF3399">
        <w:t>pine trees</w:t>
      </w:r>
      <w:r w:rsidRPr="00CF3399">
        <w:t xml:space="preserve"> to uprooting</w:t>
      </w:r>
      <w:r>
        <w:t xml:space="preserve"> during high wind events. In </w:t>
      </w:r>
      <w:r w:rsidR="0095507D">
        <w:t>general,</w:t>
      </w:r>
      <w:r>
        <w:t xml:space="preserve"> a tree root system will spread out in all directions </w:t>
      </w:r>
      <w:r w:rsidR="005F7860">
        <w:t xml:space="preserve">and </w:t>
      </w:r>
      <w:r>
        <w:t xml:space="preserve">can extend </w:t>
      </w:r>
      <w:r w:rsidR="006E3B05">
        <w:t xml:space="preserve">a considerable distance from their </w:t>
      </w:r>
      <w:r>
        <w:t>trunk</w:t>
      </w:r>
      <w:r w:rsidR="006E3B05">
        <w:t>s</w:t>
      </w:r>
      <w:r>
        <w:t xml:space="preserve">. Any structure disrupting the root structure would then make the tree unstable if subjected to high winds from a certain direction. </w:t>
      </w:r>
      <w:r w:rsidRPr="00BF505B">
        <w:t xml:space="preserve">The </w:t>
      </w:r>
      <w:r w:rsidR="006E3B05" w:rsidRPr="00BF505B">
        <w:t xml:space="preserve">west </w:t>
      </w:r>
      <w:r w:rsidRPr="00BF505B">
        <w:t>side of the tree</w:t>
      </w:r>
      <w:r w:rsidR="006E3B05" w:rsidRPr="00BF505B">
        <w:t>s</w:t>
      </w:r>
      <w:r w:rsidRPr="00BF505B">
        <w:t xml:space="preserve"> </w:t>
      </w:r>
      <w:r w:rsidR="006E3B05" w:rsidRPr="00BF505B">
        <w:t xml:space="preserve">likely have </w:t>
      </w:r>
      <w:r w:rsidRPr="00BF505B">
        <w:t>root system</w:t>
      </w:r>
      <w:r w:rsidR="003D0695" w:rsidRPr="00BF505B">
        <w:t>s</w:t>
      </w:r>
      <w:r w:rsidRPr="00BF505B">
        <w:t xml:space="preserve"> disrupt</w:t>
      </w:r>
      <w:r w:rsidR="003D0695" w:rsidRPr="00BF505B">
        <w:t>ing</w:t>
      </w:r>
      <w:r w:rsidRPr="00BF505B">
        <w:t xml:space="preserve"> </w:t>
      </w:r>
      <w:r w:rsidR="006E3B05" w:rsidRPr="00BF505B">
        <w:t>the tarmac</w:t>
      </w:r>
      <w:r w:rsidR="009348BF" w:rsidRPr="00BF505B">
        <w:t xml:space="preserve">. </w:t>
      </w:r>
      <w:r w:rsidR="006E3B05" w:rsidRPr="00BF505B">
        <w:t xml:space="preserve">A strong </w:t>
      </w:r>
      <w:r w:rsidRPr="00BF505B">
        <w:t>westerly wind would make the</w:t>
      </w:r>
      <w:r w:rsidR="00BF505B" w:rsidRPr="00BF505B">
        <w:t xml:space="preserve">se </w:t>
      </w:r>
      <w:r w:rsidRPr="00BF505B">
        <w:t>tree</w:t>
      </w:r>
      <w:r w:rsidR="00BF505B" w:rsidRPr="00BF505B">
        <w:t>s</w:t>
      </w:r>
      <w:r w:rsidRPr="00BF505B">
        <w:t xml:space="preserve"> prone to falling </w:t>
      </w:r>
      <w:r w:rsidR="006E3B05" w:rsidRPr="00BF505B">
        <w:t>towards the AES</w:t>
      </w:r>
      <w:r w:rsidR="009348BF" w:rsidRPr="00BF505B">
        <w:t>.</w:t>
      </w:r>
    </w:p>
    <w:p w14:paraId="6FFB6BAF" w14:textId="27C9A86B" w:rsidR="00347097" w:rsidRPr="00B03219" w:rsidRDefault="006E3B05" w:rsidP="00EF5A40">
      <w:pPr>
        <w:pStyle w:val="Heading2"/>
      </w:pPr>
      <w:r w:rsidRPr="00B03219">
        <w:t>O</w:t>
      </w:r>
      <w:r w:rsidR="00347097" w:rsidRPr="00B03219">
        <w:t>ther Conditions</w:t>
      </w:r>
    </w:p>
    <w:p w14:paraId="3B038DC1" w14:textId="77777777" w:rsidR="00DE0BDA" w:rsidRPr="00DF666E" w:rsidRDefault="00DE0BDA" w:rsidP="009F77E4">
      <w:pPr>
        <w:pStyle w:val="Heading3"/>
        <w:spacing w:before="0"/>
      </w:pPr>
      <w:r w:rsidRPr="00DF666E">
        <w:t>Carpeting</w:t>
      </w:r>
    </w:p>
    <w:p w14:paraId="355F4AEB" w14:textId="77777777" w:rsidR="00B25D69" w:rsidRDefault="001C6777" w:rsidP="00347097">
      <w:pPr>
        <w:spacing w:line="360" w:lineRule="auto"/>
        <w:ind w:firstLine="720"/>
      </w:pPr>
      <w:r>
        <w:t xml:space="preserve">Hallways have wall-to-wall carpet of undetermined age (Picture </w:t>
      </w:r>
      <w:r w:rsidR="00BC7BA2">
        <w:t>1</w:t>
      </w:r>
      <w:r w:rsidR="0095507D">
        <w:t>2</w:t>
      </w:r>
      <w:r w:rsidR="00BC7BA2">
        <w:t>)</w:t>
      </w:r>
      <w:r w:rsidR="00134155" w:rsidRPr="00134155">
        <w:t xml:space="preserve"> in the 1952 section</w:t>
      </w:r>
      <w:r w:rsidR="008F022A">
        <w:t xml:space="preserve"> of the building</w:t>
      </w:r>
      <w:r w:rsidR="009348BF">
        <w:t xml:space="preserve">. </w:t>
      </w:r>
      <w:r w:rsidR="00DE0BDA">
        <w:t xml:space="preserve">If relative humidity indoors is &gt;70 %, </w:t>
      </w:r>
      <w:r w:rsidR="008F022A">
        <w:t xml:space="preserve">it </w:t>
      </w:r>
      <w:r w:rsidR="00DE0BDA">
        <w:t>is a sufficient concentration that can cause building materials to become moistened and not dry (ASHRAE, 1989)</w:t>
      </w:r>
      <w:r w:rsidR="009348BF">
        <w:t xml:space="preserve">. </w:t>
      </w:r>
      <w:r w:rsidR="00DE0BDA">
        <w:t>In addition, if carpeting is moistened and has materials cov</w:t>
      </w:r>
      <w:r w:rsidR="00525A8C">
        <w:t>er</w:t>
      </w:r>
      <w:r w:rsidR="00DE0BDA">
        <w:t>ing it to prevent free airflow to aid</w:t>
      </w:r>
      <w:r w:rsidR="00525A8C">
        <w:t xml:space="preserve"> in</w:t>
      </w:r>
      <w:r w:rsidR="00DE0BDA">
        <w:t xml:space="preserve"> </w:t>
      </w:r>
      <w:proofErr w:type="spellStart"/>
      <w:r w:rsidR="00DE0BDA">
        <w:t>drying</w:t>
      </w:r>
      <w:proofErr w:type="spellEnd"/>
      <w:r w:rsidR="00DE0BDA">
        <w:t>, carpet can remain moistened</w:t>
      </w:r>
      <w:r w:rsidR="009348BF">
        <w:t xml:space="preserve">. </w:t>
      </w:r>
      <w:r w:rsidR="00B25D69" w:rsidRPr="00B25D69">
        <w:t>It is also important to note that the usable life of carpeting in schools is approximately 10-11 years (IICRC, 2002). Aging carpet can produce fibers that can be irritating to the respiratory system.</w:t>
      </w:r>
    </w:p>
    <w:p w14:paraId="1B5EFB08" w14:textId="112F2853" w:rsidR="00347097" w:rsidRDefault="00347097" w:rsidP="00347097">
      <w:pPr>
        <w:spacing w:line="360" w:lineRule="auto"/>
        <w:ind w:firstLine="720"/>
      </w:pPr>
      <w:r w:rsidRPr="003A3672">
        <w:t xml:space="preserve">Carpeting should be vacuumed regularly with a high efficiency particulate </w:t>
      </w:r>
      <w:proofErr w:type="spellStart"/>
      <w:r w:rsidRPr="003A3672">
        <w:t>arrestance</w:t>
      </w:r>
      <w:proofErr w:type="spellEnd"/>
      <w:r w:rsidRPr="003A3672">
        <w:t xml:space="preserve"> (HEPA) filter equipped vacuum cleaner to avoid particulates from causing further irritation or serving as a reservoir for microbial colonization. Also, carpeting and rugs should be cleaned at least once per year according to </w:t>
      </w:r>
      <w:r w:rsidRPr="0000578A">
        <w:t>Institute of Inspection Cleaning and Restoration Certification</w:t>
      </w:r>
      <w:r w:rsidRPr="003A3672">
        <w:t xml:space="preserve"> recommendations (IICRC</w:t>
      </w:r>
      <w:r>
        <w:t>,</w:t>
      </w:r>
      <w:r w:rsidRPr="003A3672">
        <w:t xml:space="preserve"> 2012). Area rugs too worn to be effectively cleaned should be replaced. Area rugs should be rolled up and stored in a clean, dry place when rooms are not occupied during the summer months to prevent moistening due to condensation.</w:t>
      </w:r>
    </w:p>
    <w:p w14:paraId="5346A556" w14:textId="77777777" w:rsidR="002A0D42" w:rsidRPr="002A0D42" w:rsidRDefault="002A0D42" w:rsidP="002A0D42">
      <w:pPr>
        <w:spacing w:line="360" w:lineRule="auto"/>
        <w:ind w:firstLine="720"/>
      </w:pPr>
      <w:r w:rsidRPr="002A0D42">
        <w:t xml:space="preserve">Note that the Environmental Protection Agency (EPA) conducted a National School Radon Survey in which it discovered nearly one in five schools had “…at least one frequently occupied ground contact room with short-term radon levels above 4 [picocuries per liter] </w:t>
      </w:r>
      <w:proofErr w:type="spellStart"/>
      <w:r w:rsidRPr="002A0D42">
        <w:t>pCi</w:t>
      </w:r>
      <w:proofErr w:type="spellEnd"/>
      <w:r w:rsidRPr="002A0D42">
        <w:t xml:space="preserve">/L” (US EPA, 1993). The BEH/IAQ Program therefore recommends that every school be tested for radon, and that this testing be conducted during the heating season while school is in session in a manner consistent with USEPA radon testing guidelines. Radon measurement specialists and </w:t>
      </w:r>
      <w:r w:rsidRPr="002A0D42">
        <w:lastRenderedPageBreak/>
        <w:t xml:space="preserve">other information can be found at </w:t>
      </w:r>
      <w:hyperlink r:id="rId9" w:history="1">
        <w:r w:rsidRPr="002A0D42">
          <w:rPr>
            <w:rStyle w:val="Hyperlink"/>
          </w:rPr>
          <w:t>www.nrsb.org</w:t>
        </w:r>
      </w:hyperlink>
      <w:r w:rsidRPr="002A0D42">
        <w:t xml:space="preserve"> and </w:t>
      </w:r>
      <w:hyperlink r:id="rId10" w:history="1">
        <w:r w:rsidRPr="002A0D42">
          <w:rPr>
            <w:rStyle w:val="Hyperlink"/>
          </w:rPr>
          <w:t>http://aarst-nrpp.com/wp</w:t>
        </w:r>
      </w:hyperlink>
      <w:r w:rsidRPr="002A0D42">
        <w:t xml:space="preserve">, with additional information at: </w:t>
      </w:r>
      <w:hyperlink r:id="rId11" w:history="1">
        <w:r w:rsidRPr="002A0D42">
          <w:rPr>
            <w:rStyle w:val="Hyperlink"/>
          </w:rPr>
          <w:t>http://www.mass.gov/eohhs/gov/departments/dph/programs/environmental-health/exposure-topics/iaq/radon</w:t>
        </w:r>
      </w:hyperlink>
      <w:r w:rsidRPr="002A0D42">
        <w:t>.</w:t>
      </w:r>
    </w:p>
    <w:p w14:paraId="1F7A3D14" w14:textId="31BA70CF" w:rsidR="00D77E51" w:rsidRPr="004834FB" w:rsidRDefault="000A321D" w:rsidP="004834FB">
      <w:pPr>
        <w:pStyle w:val="Heading1"/>
      </w:pPr>
      <w:r>
        <w:t>CONCLUSIONS and RECOMMENDATIONS</w:t>
      </w:r>
    </w:p>
    <w:p w14:paraId="198FE514" w14:textId="74F002D6" w:rsidR="00DE0BDA" w:rsidRPr="00DE0BDA" w:rsidRDefault="00DE0BDA" w:rsidP="00DE0BDA">
      <w:pPr>
        <w:spacing w:line="360" w:lineRule="auto"/>
        <w:ind w:firstLine="720"/>
      </w:pPr>
      <w:r w:rsidRPr="00DE0BDA">
        <w:t xml:space="preserve">The </w:t>
      </w:r>
      <w:r>
        <w:t>AES</w:t>
      </w:r>
      <w:r w:rsidRPr="00DE0BDA">
        <w:t xml:space="preserve"> has </w:t>
      </w:r>
      <w:proofErr w:type="gramStart"/>
      <w:r w:rsidRPr="00DE0BDA">
        <w:t>a number of</w:t>
      </w:r>
      <w:proofErr w:type="gramEnd"/>
      <w:r w:rsidRPr="00DE0BDA">
        <w:t xml:space="preserve"> issues related to moisture as well as HVAC system issues</w:t>
      </w:r>
      <w:r w:rsidR="009348BF">
        <w:t xml:space="preserve">. </w:t>
      </w:r>
      <w:r w:rsidRPr="00DE0BDA">
        <w:t>One issue that is a significant problem is relative humidity</w:t>
      </w:r>
      <w:r w:rsidR="0070528C">
        <w:t xml:space="preserve"> and </w:t>
      </w:r>
      <w:r w:rsidRPr="00DE0BDA">
        <w:t>condensation management of</w:t>
      </w:r>
      <w:r w:rsidR="0070528C">
        <w:t xml:space="preserve"> the</w:t>
      </w:r>
      <w:r w:rsidRPr="00DE0BDA">
        <w:t xml:space="preserve"> building during extreme hot, humid weather</w:t>
      </w:r>
      <w:r w:rsidR="009348BF">
        <w:t xml:space="preserve">. </w:t>
      </w:r>
      <w:r w:rsidRPr="00DE0BDA">
        <w:t>The following documents can provide guidance that can be used to reduce the impact of hot, humid weather in buildings, even those with HVAC system chilling capacity.</w:t>
      </w:r>
    </w:p>
    <w:p w14:paraId="4053E95C" w14:textId="77777777" w:rsidR="00DE0BDA" w:rsidRPr="00DE0BDA" w:rsidRDefault="00DE0BDA" w:rsidP="00ED38A4">
      <w:pPr>
        <w:numPr>
          <w:ilvl w:val="0"/>
          <w:numId w:val="9"/>
        </w:numPr>
        <w:spacing w:line="360" w:lineRule="auto"/>
      </w:pPr>
      <w:r w:rsidRPr="00DE0BDA">
        <w:t xml:space="preserve">Mold growth Prevention during Hot, Humid Weather </w:t>
      </w:r>
      <w:hyperlink r:id="rId12" w:history="1">
        <w:r w:rsidRPr="00DE0BDA">
          <w:rPr>
            <w:color w:val="0000FF"/>
            <w:u w:val="single"/>
          </w:rPr>
          <w:t>https://www.mass.gov/service-details/preventing-mold-growth-in-massachusetts-schools-during-hot-humid-weather</w:t>
        </w:r>
      </w:hyperlink>
    </w:p>
    <w:p w14:paraId="6E2C57FE" w14:textId="77777777" w:rsidR="00DE0BDA" w:rsidRPr="00DE0BDA" w:rsidRDefault="00DE0BDA" w:rsidP="00ED38A4">
      <w:pPr>
        <w:numPr>
          <w:ilvl w:val="0"/>
          <w:numId w:val="9"/>
        </w:numPr>
        <w:spacing w:line="360" w:lineRule="auto"/>
      </w:pPr>
      <w:r w:rsidRPr="00DE0BDA">
        <w:t xml:space="preserve">Remediation and Prevention of Mold Growth and Water Damage in Public Schools </w:t>
      </w:r>
      <w:hyperlink r:id="rId13" w:history="1">
        <w:r w:rsidRPr="00DE0BDA">
          <w:rPr>
            <w:color w:val="0000FF"/>
            <w:u w:val="single"/>
          </w:rPr>
          <w:t>https://www.mass.gov/service-details/remediation-and-prevention-of-mold-growth-and-water-damage-in-public-schools-and</w:t>
        </w:r>
      </w:hyperlink>
    </w:p>
    <w:p w14:paraId="3638A8DB" w14:textId="09FB9ED8" w:rsidR="00DE0BDA" w:rsidRPr="00DE0BDA" w:rsidRDefault="00DE0BDA" w:rsidP="00ED38A4">
      <w:pPr>
        <w:numPr>
          <w:ilvl w:val="0"/>
          <w:numId w:val="9"/>
        </w:numPr>
        <w:spacing w:line="360" w:lineRule="auto"/>
      </w:pPr>
      <w:r w:rsidRPr="00DE0BDA">
        <w:t xml:space="preserve">Methods for Increasing Comfort in Non-air-conditioned Schools </w:t>
      </w:r>
      <w:hyperlink r:id="rId14" w:history="1">
        <w:r w:rsidRPr="00DE0BDA">
          <w:rPr>
            <w:color w:val="0000FF"/>
            <w:u w:val="single"/>
          </w:rPr>
          <w:t>https://www.mass.gov/doc/methods-for-increasing-comfort-in-non-air-conditioned-schools/download</w:t>
        </w:r>
      </w:hyperlink>
    </w:p>
    <w:p w14:paraId="36B29D85" w14:textId="15098C07" w:rsidR="00DE0BDA" w:rsidRPr="00DE0BDA" w:rsidRDefault="00DE0BDA" w:rsidP="00DE0BDA">
      <w:pPr>
        <w:spacing w:line="360" w:lineRule="auto"/>
        <w:ind w:firstLine="720"/>
      </w:pPr>
      <w:r w:rsidRPr="00DE0BDA">
        <w:t xml:space="preserve">To remedy building problems, two sets of recommendations are made: </w:t>
      </w:r>
      <w:r w:rsidRPr="00DE0BDA">
        <w:rPr>
          <w:b/>
        </w:rPr>
        <w:t>short-term</w:t>
      </w:r>
      <w:r w:rsidRPr="00DE0BDA">
        <w:t xml:space="preserve"> measures that may be implemented as soon as practicable and </w:t>
      </w:r>
      <w:r w:rsidRPr="00DE0BDA">
        <w:rPr>
          <w:b/>
        </w:rPr>
        <w:t>long-term</w:t>
      </w:r>
      <w:r w:rsidRPr="00DE0BDA">
        <w:t xml:space="preserve"> measures that will require planning and resources to address overall IAQ concerns</w:t>
      </w:r>
      <w:bookmarkStart w:id="0" w:name="OLE_LINK1"/>
      <w:r w:rsidRPr="00DE0BDA">
        <w:t>.</w:t>
      </w:r>
    </w:p>
    <w:bookmarkEnd w:id="0"/>
    <w:p w14:paraId="517E477F" w14:textId="2A4DADEE" w:rsidR="007A61DC" w:rsidRDefault="00DE0BDA" w:rsidP="007A61DC">
      <w:pPr>
        <w:spacing w:line="360" w:lineRule="auto"/>
        <w:ind w:firstLine="720"/>
      </w:pPr>
      <w:r w:rsidRPr="00DE0BDA">
        <w:t>In view of the findings at the time of the visit, the following recommendations are provided:</w:t>
      </w:r>
    </w:p>
    <w:p w14:paraId="02333A1B" w14:textId="42ABBCFE" w:rsidR="00C866E3" w:rsidRDefault="006C346C" w:rsidP="00BC7527">
      <w:pPr>
        <w:pStyle w:val="Heading2"/>
      </w:pPr>
      <w:r>
        <w:t>Short Term</w:t>
      </w:r>
      <w:r w:rsidR="00C866E3" w:rsidRPr="00BC7BA2">
        <w:t xml:space="preserve"> Recommendations</w:t>
      </w:r>
    </w:p>
    <w:p w14:paraId="1416F3CF" w14:textId="54B08BF4" w:rsidR="005F5345" w:rsidRPr="005F5345" w:rsidRDefault="005F5345" w:rsidP="005F5345">
      <w:pPr>
        <w:pStyle w:val="Heading3"/>
      </w:pPr>
      <w:r>
        <w:t>Ventilation</w:t>
      </w:r>
      <w:r w:rsidR="00A704B7">
        <w:t xml:space="preserve"> Recommendations:</w:t>
      </w:r>
    </w:p>
    <w:p w14:paraId="26370504" w14:textId="1665E00B" w:rsidR="00C866E3" w:rsidRDefault="00DE0BDA" w:rsidP="00BC7BA2">
      <w:pPr>
        <w:pStyle w:val="BodyTextNumberedConclusion"/>
        <w:numPr>
          <w:ilvl w:val="0"/>
          <w:numId w:val="11"/>
        </w:numPr>
      </w:pPr>
      <w:r>
        <w:t>Render the hallway door as airtight</w:t>
      </w:r>
      <w:r w:rsidR="00C82147">
        <w:t xml:space="preserve"> as possible</w:t>
      </w:r>
      <w:r w:rsidR="009348BF">
        <w:t xml:space="preserve">. </w:t>
      </w:r>
      <w:r>
        <w:t>Installing door sweeps and weather</w:t>
      </w:r>
      <w:r w:rsidR="00C82147">
        <w:t>-</w:t>
      </w:r>
      <w:r>
        <w:t>stripping on the doors</w:t>
      </w:r>
      <w:r w:rsidR="00635A36">
        <w:t xml:space="preserve"> and </w:t>
      </w:r>
      <w:r>
        <w:t xml:space="preserve">door frames can </w:t>
      </w:r>
      <w:r w:rsidR="00DC114C">
        <w:t>eliminate</w:t>
      </w:r>
      <w:r>
        <w:t>/reduce odor pathways</w:t>
      </w:r>
      <w:r w:rsidR="00C866E3">
        <w:t>.</w:t>
      </w:r>
    </w:p>
    <w:p w14:paraId="2F48BEAF" w14:textId="65DEB4A7" w:rsidR="00C866E3" w:rsidRDefault="00C866E3" w:rsidP="00BC7BA2">
      <w:pPr>
        <w:pStyle w:val="BodyTextNumberedConclusion"/>
        <w:numPr>
          <w:ilvl w:val="0"/>
          <w:numId w:val="11"/>
        </w:numPr>
      </w:pPr>
      <w:r>
        <w:t>Seal all space</w:t>
      </w:r>
      <w:r w:rsidR="00AC2F1F">
        <w:t>s</w:t>
      </w:r>
      <w:r>
        <w:t xml:space="preserve"> in the hallway door/interior window system with an appropriate sealer.</w:t>
      </w:r>
    </w:p>
    <w:p w14:paraId="5CBA1055" w14:textId="0096FE37" w:rsidR="00C866E3" w:rsidRPr="00C45BFB" w:rsidRDefault="00C866E3" w:rsidP="00E7097E">
      <w:pPr>
        <w:pStyle w:val="BodyTextNumberedConclusion"/>
        <w:numPr>
          <w:ilvl w:val="0"/>
          <w:numId w:val="11"/>
        </w:numPr>
      </w:pPr>
      <w:r>
        <w:lastRenderedPageBreak/>
        <w:t xml:space="preserve">Consider installing an exhaust vent in the AW near hallways doors to intercept and direct </w:t>
      </w:r>
      <w:r w:rsidR="00AC2F1F">
        <w:t>odors</w:t>
      </w:r>
      <w:r>
        <w:t xml:space="preserve"> to the outdoors</w:t>
      </w:r>
      <w:r w:rsidR="009348BF">
        <w:t xml:space="preserve">. </w:t>
      </w:r>
      <w:r>
        <w:t xml:space="preserve">Such a system may also draw air from the AES hallways through any </w:t>
      </w:r>
      <w:r w:rsidR="00CB0A28">
        <w:t>unaccounted</w:t>
      </w:r>
      <w:r>
        <w:t xml:space="preserve"> or unreachable </w:t>
      </w:r>
      <w:r w:rsidR="00CB0A28">
        <w:t>openings</w:t>
      </w:r>
      <w:r>
        <w:t xml:space="preserve"> in the shared hallway wall.</w:t>
      </w:r>
    </w:p>
    <w:p w14:paraId="42BCF491" w14:textId="6C0FE809" w:rsidR="00FF24F0" w:rsidRDefault="00FF24F0" w:rsidP="00BC7BA2">
      <w:pPr>
        <w:pStyle w:val="BodyTextNumberedConclusion"/>
        <w:numPr>
          <w:ilvl w:val="0"/>
          <w:numId w:val="11"/>
        </w:numPr>
      </w:pPr>
      <w:r>
        <w:t>Ope</w:t>
      </w:r>
      <w:r w:rsidR="00CB0A28">
        <w:t>r</w:t>
      </w:r>
      <w:r>
        <w:t>ate all supply and exhaust ventilation equipment continuously during occupied periods.</w:t>
      </w:r>
      <w:r w:rsidR="00F42268">
        <w:t xml:space="preserve"> </w:t>
      </w:r>
      <w:r w:rsidR="00C866E3">
        <w:t>Continue to e</w:t>
      </w:r>
      <w:r w:rsidR="00F42268">
        <w:t>nsure both general exhaust vents and restroom exhaust vents are operational.</w:t>
      </w:r>
    </w:p>
    <w:p w14:paraId="45C1710D" w14:textId="77777777" w:rsidR="00905D03" w:rsidRDefault="00905D03" w:rsidP="00905D03">
      <w:pPr>
        <w:pStyle w:val="BodyTextNumberedConclusion"/>
        <w:numPr>
          <w:ilvl w:val="0"/>
          <w:numId w:val="11"/>
        </w:numPr>
      </w:pPr>
      <w:proofErr w:type="gramStart"/>
      <w:r>
        <w:t>In order to</w:t>
      </w:r>
      <w:proofErr w:type="gramEnd"/>
      <w:r>
        <w:t xml:space="preserve"> prevent air infiltration, the following steps may be used, if feasible, and can be done in a safe manner.</w:t>
      </w:r>
    </w:p>
    <w:p w14:paraId="291AD9CA" w14:textId="77777777" w:rsidR="00905D03" w:rsidRDefault="00905D03" w:rsidP="00905D03">
      <w:pPr>
        <w:pStyle w:val="BodyTextNumberedConclusion"/>
        <w:numPr>
          <w:ilvl w:val="1"/>
          <w:numId w:val="11"/>
        </w:numPr>
      </w:pPr>
      <w:r>
        <w:t xml:space="preserve">Seal all </w:t>
      </w:r>
      <w:proofErr w:type="spellStart"/>
      <w:r>
        <w:t>univent</w:t>
      </w:r>
      <w:proofErr w:type="spellEnd"/>
      <w:r>
        <w:t xml:space="preserve"> exterior wall intakes (Picture 13) permanently with an appropriate waterproof material.</w:t>
      </w:r>
    </w:p>
    <w:p w14:paraId="0621DA9A" w14:textId="77777777" w:rsidR="00905D03" w:rsidRDefault="00905D03" w:rsidP="00905D03">
      <w:pPr>
        <w:pStyle w:val="BodyTextNumberedConclusion"/>
        <w:numPr>
          <w:ilvl w:val="1"/>
          <w:numId w:val="11"/>
        </w:numPr>
      </w:pPr>
      <w:r>
        <w:t>Seal all exhaust vent openings in classrooms permanently with an appropriate waterproof material.</w:t>
      </w:r>
    </w:p>
    <w:p w14:paraId="5BCBEC9B" w14:textId="77777777" w:rsidR="00905D03" w:rsidRDefault="00905D03" w:rsidP="00905D03">
      <w:pPr>
        <w:pStyle w:val="BodyTextNumberedConclusion"/>
        <w:numPr>
          <w:ilvl w:val="1"/>
          <w:numId w:val="11"/>
        </w:numPr>
      </w:pPr>
      <w:r>
        <w:t>Seal all rooftop exhaust vents (Picture 14) permanently with an appropriate waterproof material.</w:t>
      </w:r>
    </w:p>
    <w:p w14:paraId="3940EC06" w14:textId="77777777" w:rsidR="00905D03" w:rsidRDefault="00905D03" w:rsidP="00905D03">
      <w:pPr>
        <w:pStyle w:val="BodyTextNumberedConclusion"/>
        <w:numPr>
          <w:ilvl w:val="1"/>
          <w:numId w:val="11"/>
        </w:numPr>
      </w:pPr>
      <w:r>
        <w:t>Weatherproof all exterior doors (Picture 15).</w:t>
      </w:r>
    </w:p>
    <w:p w14:paraId="43485FEE" w14:textId="77777777" w:rsidR="00F246C1" w:rsidRDefault="00905D03" w:rsidP="00BB12AC">
      <w:pPr>
        <w:pStyle w:val="BodyTextNumberedConclusion"/>
        <w:numPr>
          <w:ilvl w:val="1"/>
          <w:numId w:val="11"/>
        </w:numPr>
      </w:pPr>
      <w:r>
        <w:t>Install plywood or other weatherproof materials over all AW windows (Picture 16).</w:t>
      </w:r>
    </w:p>
    <w:p w14:paraId="01B0E77A" w14:textId="77777777" w:rsidR="00F246C1" w:rsidRDefault="00F246C1" w:rsidP="00F246C1">
      <w:pPr>
        <w:pStyle w:val="BodyTextNumberedConclusion"/>
        <w:ind w:left="1080"/>
      </w:pPr>
    </w:p>
    <w:p w14:paraId="5B2D3093" w14:textId="5A6F7A3A" w:rsidR="00C357DF" w:rsidRDefault="00CF1562" w:rsidP="00F246C1">
      <w:pPr>
        <w:pStyle w:val="Heading3"/>
        <w:spacing w:before="0"/>
      </w:pPr>
      <w:r>
        <w:t>Water Damage Recommendations</w:t>
      </w:r>
      <w:r w:rsidR="00B55B48">
        <w:t>:</w:t>
      </w:r>
    </w:p>
    <w:p w14:paraId="1A9232B4" w14:textId="41405544" w:rsidR="00B55B48" w:rsidRPr="00B55B48" w:rsidRDefault="00534C52" w:rsidP="00203B2C">
      <w:pPr>
        <w:keepNext/>
        <w:numPr>
          <w:ilvl w:val="0"/>
          <w:numId w:val="11"/>
        </w:numPr>
        <w:spacing w:line="360" w:lineRule="auto"/>
        <w:outlineLvl w:val="1"/>
      </w:pPr>
      <w:r>
        <w:t xml:space="preserve">The Federal Emergency Management Agency (FEMA) provides </w:t>
      </w:r>
      <w:proofErr w:type="gramStart"/>
      <w:r>
        <w:t>a number of</w:t>
      </w:r>
      <w:proofErr w:type="gramEnd"/>
      <w:r>
        <w:t xml:space="preserve"> recommendations in order to prepare for severe thunderstorms. FEMA recommends “</w:t>
      </w:r>
      <w:r w:rsidRPr="00CB732B">
        <w:t xml:space="preserve">Cut down or trim trees that may be in danger of falling on your </w:t>
      </w:r>
      <w:r>
        <w:t xml:space="preserve">[building]” (FEMA, 2018). </w:t>
      </w:r>
      <w:r w:rsidRPr="00950B0D">
        <w:t xml:space="preserve">Given the proximity </w:t>
      </w:r>
      <w:r w:rsidR="00540CF1">
        <w:t xml:space="preserve">of trees </w:t>
      </w:r>
      <w:r w:rsidRPr="00950B0D">
        <w:t xml:space="preserve">to the AES, removal of </w:t>
      </w:r>
      <w:r w:rsidR="00E277EB">
        <w:t>pine</w:t>
      </w:r>
      <w:r w:rsidRPr="00950B0D">
        <w:t xml:space="preserve"> trees should be strongly considered.</w:t>
      </w:r>
    </w:p>
    <w:p w14:paraId="4EDF67A8" w14:textId="3FC6CA7D" w:rsidR="00597459" w:rsidRPr="005F5345" w:rsidRDefault="000C48EA" w:rsidP="00597459">
      <w:pPr>
        <w:pStyle w:val="Heading3"/>
      </w:pPr>
      <w:r>
        <w:t>Other Recomme</w:t>
      </w:r>
      <w:r w:rsidR="00F64D82">
        <w:t>n</w:t>
      </w:r>
      <w:r>
        <w:t>dations</w:t>
      </w:r>
      <w:r w:rsidR="00597459">
        <w:t>:</w:t>
      </w:r>
    </w:p>
    <w:p w14:paraId="38D697CB" w14:textId="28B17A26" w:rsidR="0023384C" w:rsidRDefault="00A47D2C" w:rsidP="00BC7BA2">
      <w:pPr>
        <w:pStyle w:val="BodyTextNumberedConclusion"/>
        <w:numPr>
          <w:ilvl w:val="0"/>
          <w:numId w:val="11"/>
        </w:numPr>
      </w:pPr>
      <w:r>
        <w:t>C</w:t>
      </w:r>
      <w:r w:rsidR="005F5726" w:rsidRPr="00AE42B5">
        <w:t xml:space="preserve">lean carpeting </w:t>
      </w:r>
      <w:r w:rsidR="005A40DD">
        <w:t xml:space="preserve">(and area rugs) </w:t>
      </w:r>
      <w:r w:rsidR="005F5726" w:rsidRPr="00AE42B5">
        <w:t>annually or semi-annually in soiled hi</w:t>
      </w:r>
      <w:r w:rsidR="00247B2F">
        <w:t>g</w:t>
      </w:r>
      <w:r w:rsidR="005F5726" w:rsidRPr="00AE42B5">
        <w:t>h traffic areas per the recommendations of the Institute of Inspection, Cleaning and Restoration Certification (IICRC, 2012).</w:t>
      </w:r>
    </w:p>
    <w:p w14:paraId="41F7825B" w14:textId="77777777" w:rsidR="003314BB" w:rsidRPr="003314BB" w:rsidRDefault="00196CA3" w:rsidP="00667F4D">
      <w:pPr>
        <w:pStyle w:val="BodyTextNumberedConclusion"/>
        <w:numPr>
          <w:ilvl w:val="0"/>
          <w:numId w:val="11"/>
        </w:numPr>
        <w:rPr>
          <w:rFonts w:ascii="Calibri" w:hAnsi="Calibri"/>
        </w:rPr>
      </w:pPr>
      <w:r w:rsidRPr="00003A9D">
        <w:lastRenderedPageBreak/>
        <w:t>For buildings in New England</w:t>
      </w:r>
      <w:r>
        <w:t xml:space="preserve">, periods of low relative humidity during the winter are often unavoidable. Therefore, scrupulous cleaning practices should be adopted to minimize common indoor air contaminants whose irritant effects can be enhanced when the relative humidity is low. </w:t>
      </w:r>
      <w:r w:rsidRPr="005F5726">
        <w:t xml:space="preserve">To control for dusts, a high efficiency particulate </w:t>
      </w:r>
      <w:proofErr w:type="spellStart"/>
      <w:r w:rsidRPr="005F5726">
        <w:t>arrestance</w:t>
      </w:r>
      <w:proofErr w:type="spellEnd"/>
      <w:r w:rsidRPr="005F5726">
        <w:t xml:space="preserve"> (HEPA) filter equipped vacuum cleaner in conjunction with wet wiping of all surfaces is recommended. </w:t>
      </w:r>
      <w:r>
        <w:t>Avoid the use of feather dusters. Drinking water during the day can help ease some symptoms associated with a dry environment (throat and sinus irritation).</w:t>
      </w:r>
    </w:p>
    <w:p w14:paraId="33BEF58D" w14:textId="77777777" w:rsidR="00603ED6" w:rsidRPr="00607AD5" w:rsidRDefault="00603ED6" w:rsidP="00454EA3">
      <w:pPr>
        <w:pStyle w:val="BodyTextNumberedConclusion"/>
        <w:numPr>
          <w:ilvl w:val="0"/>
          <w:numId w:val="11"/>
        </w:numPr>
        <w:ind w:hanging="540"/>
        <w:rPr>
          <w:color w:val="1F497D"/>
        </w:rPr>
      </w:pPr>
      <w:r>
        <w:t>The school should be tested for radon by a certified radon measurement specialist during the heating season when school is in session. Radon measurement specialists and other information can be found at:</w:t>
      </w:r>
      <w:r>
        <w:rPr>
          <w:color w:val="1F497D"/>
        </w:rPr>
        <w:t xml:space="preserve"> </w:t>
      </w:r>
      <w:hyperlink r:id="rId15" w:history="1">
        <w:r>
          <w:rPr>
            <w:rStyle w:val="Hyperlink"/>
          </w:rPr>
          <w:t>www.nrsb.org</w:t>
        </w:r>
      </w:hyperlink>
      <w:r>
        <w:rPr>
          <w:color w:val="1F497D"/>
        </w:rPr>
        <w:t xml:space="preserve">, </w:t>
      </w:r>
      <w:r>
        <w:t>and</w:t>
      </w:r>
      <w:r>
        <w:rPr>
          <w:color w:val="1F497D"/>
        </w:rPr>
        <w:t xml:space="preserve"> </w:t>
      </w:r>
      <w:hyperlink r:id="rId16" w:history="1">
        <w:r>
          <w:rPr>
            <w:rStyle w:val="Hyperlink"/>
          </w:rPr>
          <w:t>http://aarst-nrpp.com/wp</w:t>
        </w:r>
      </w:hyperlink>
      <w:r>
        <w:t>.</w:t>
      </w:r>
    </w:p>
    <w:p w14:paraId="3FDEFACA" w14:textId="77777777" w:rsidR="00603ED6" w:rsidRDefault="00603ED6" w:rsidP="00454EA3">
      <w:pPr>
        <w:pStyle w:val="BodyTextNumberedConclusion"/>
        <w:numPr>
          <w:ilvl w:val="0"/>
          <w:numId w:val="11"/>
        </w:numPr>
        <w:ind w:hanging="540"/>
      </w:pPr>
      <w:r w:rsidRPr="00F05ADE">
        <w:t>To learn more about radon, review the MDPH’s</w:t>
      </w:r>
      <w:r>
        <w:t xml:space="preserve"> </w:t>
      </w:r>
      <w:hyperlink r:id="rId17" w:tgtFrame="_blank" w:history="1">
        <w:r w:rsidRPr="00F05ADE">
          <w:rPr>
            <w:rStyle w:val="Hyperlink"/>
          </w:rPr>
          <w:t>Radon in Schools and Child Care Programs</w:t>
        </w:r>
      </w:hyperlink>
      <w:r>
        <w:t xml:space="preserve"> </w:t>
      </w:r>
      <w:r w:rsidRPr="00F05ADE">
        <w:t xml:space="preserve">factsheet, with additional information at: </w:t>
      </w:r>
      <w:hyperlink r:id="rId18" w:history="1">
        <w:r w:rsidRPr="008D4674">
          <w:rPr>
            <w:rStyle w:val="Hyperlink"/>
          </w:rPr>
          <w:t>http://www.mass.gov/eohhs/gov/departments/dph/programs/environmental-health/exposure-topics/iaq/radon</w:t>
        </w:r>
      </w:hyperlink>
      <w:r w:rsidRPr="00F05ADE">
        <w:t>.</w:t>
      </w:r>
    </w:p>
    <w:p w14:paraId="2809A37A" w14:textId="1A03EB40" w:rsidR="003314BB" w:rsidRDefault="003314BB" w:rsidP="00454EA3">
      <w:pPr>
        <w:pStyle w:val="BodyTextNumberedConclusion"/>
        <w:numPr>
          <w:ilvl w:val="0"/>
          <w:numId w:val="11"/>
        </w:numPr>
        <w:ind w:hanging="540"/>
      </w:pPr>
      <w:r w:rsidRPr="00D963E9">
        <w:rPr>
          <w:bdr w:val="none" w:sz="0" w:space="0" w:color="auto" w:frame="1"/>
        </w:rPr>
        <w:t xml:space="preserve">Consider </w:t>
      </w:r>
      <w:r w:rsidR="00E51A4C" w:rsidRPr="00D963E9">
        <w:rPr>
          <w:bdr w:val="none" w:sz="0" w:space="0" w:color="auto" w:frame="1"/>
        </w:rPr>
        <w:t>including an IAQ component in the school</w:t>
      </w:r>
      <w:r w:rsidR="008411D2" w:rsidRPr="00D963E9">
        <w:rPr>
          <w:bdr w:val="none" w:sz="0" w:space="0" w:color="auto" w:frame="1"/>
        </w:rPr>
        <w:t>’</w:t>
      </w:r>
      <w:r w:rsidR="00E51A4C" w:rsidRPr="00D963E9">
        <w:rPr>
          <w:bdr w:val="none" w:sz="0" w:space="0" w:color="auto" w:frame="1"/>
        </w:rPr>
        <w:t xml:space="preserve">s </w:t>
      </w:r>
      <w:r w:rsidR="008411D2" w:rsidRPr="00D963E9">
        <w:rPr>
          <w:bdr w:val="none" w:sz="0" w:space="0" w:color="auto" w:frame="1"/>
        </w:rPr>
        <w:t>Wellness Advisory Committee</w:t>
      </w:r>
      <w:r w:rsidR="006D67D1">
        <w:rPr>
          <w:bdr w:val="none" w:sz="0" w:space="0" w:color="auto" w:frame="1"/>
        </w:rPr>
        <w:t xml:space="preserve"> program</w:t>
      </w:r>
      <w:r w:rsidR="00D963E9" w:rsidRPr="00D963E9">
        <w:rPr>
          <w:bdr w:val="none" w:sz="0" w:space="0" w:color="auto" w:frame="1"/>
        </w:rPr>
        <w:t xml:space="preserve">. An IAQ plan </w:t>
      </w:r>
      <w:r w:rsidRPr="00D963E9">
        <w:rPr>
          <w:bdr w:val="none" w:sz="0" w:space="0" w:color="auto" w:frame="1"/>
        </w:rPr>
        <w:t>should have an IAQ liaison/teacher representative, a member of maintenance/facilities and administration that conduct regular walk-throughs to identify on-going and/or potential environmental issues.</w:t>
      </w:r>
    </w:p>
    <w:p w14:paraId="643569EE" w14:textId="76189499" w:rsidR="00401946" w:rsidRDefault="00401946" w:rsidP="00454EA3">
      <w:pPr>
        <w:pStyle w:val="BodyTextNumberedConclusion"/>
        <w:numPr>
          <w:ilvl w:val="0"/>
          <w:numId w:val="11"/>
        </w:numPr>
        <w:ind w:hanging="540"/>
      </w:pPr>
      <w:r w:rsidRPr="004D7E9D">
        <w:t xml:space="preserve">Consider adopting the US EPA (2000) document, “Tools for Schools,” as an instrument for maintaining a good IAQ environment in the building available at: </w:t>
      </w:r>
      <w:hyperlink r:id="rId19" w:history="1">
        <w:r w:rsidRPr="00E97F80">
          <w:rPr>
            <w:rStyle w:val="Hyperlink"/>
          </w:rPr>
          <w:t>http://www.epa.gov/iaq/schools/index.html</w:t>
        </w:r>
      </w:hyperlink>
      <w:r w:rsidRPr="00E97F80">
        <w:t>.</w:t>
      </w:r>
    </w:p>
    <w:p w14:paraId="2EE056C7" w14:textId="18E421B2" w:rsidR="0036132D" w:rsidRDefault="0036132D" w:rsidP="00454EA3">
      <w:pPr>
        <w:pStyle w:val="BodyTextNumberedConclusion"/>
        <w:numPr>
          <w:ilvl w:val="0"/>
          <w:numId w:val="11"/>
        </w:numPr>
        <w:ind w:hanging="540"/>
      </w:pPr>
      <w:r w:rsidRPr="0036132D">
        <w:t xml:space="preserve">For guidance on maintaining an asthma-friendly healthy school environment, please consult the MDPH Asthma Prevention and Control Program’s </w:t>
      </w:r>
      <w:hyperlink r:id="rId20" w:history="1">
        <w:r w:rsidRPr="0036132D">
          <w:rPr>
            <w:rStyle w:val="Hyperlink"/>
          </w:rPr>
          <w:t>Clearing the Air: An Asthma Toolkit for Healthy Schools</w:t>
        </w:r>
      </w:hyperlink>
      <w:r w:rsidRPr="0036132D">
        <w:t>.</w:t>
      </w:r>
    </w:p>
    <w:p w14:paraId="702DC266" w14:textId="5B498781" w:rsidR="001765DE" w:rsidRDefault="00836554" w:rsidP="00454EA3">
      <w:pPr>
        <w:pStyle w:val="BodyTextNumberedConclusion"/>
        <w:numPr>
          <w:ilvl w:val="0"/>
          <w:numId w:val="11"/>
        </w:numPr>
        <w:ind w:hanging="540"/>
      </w:pPr>
      <w:r>
        <w:t>Refer to resource manual and other related indoor air quality documents located on the MDPH’s website for further building-wide evaluations and advice on maintaining public buildings.</w:t>
      </w:r>
      <w:r w:rsidR="005951C5">
        <w:t xml:space="preserve"> </w:t>
      </w:r>
      <w:r>
        <w:t xml:space="preserve">These documents are available at </w:t>
      </w:r>
      <w:hyperlink r:id="rId21" w:history="1">
        <w:r w:rsidRPr="001765DE">
          <w:t>http://mass.gov/dph/iaq</w:t>
        </w:r>
      </w:hyperlink>
      <w:r w:rsidR="005815EB">
        <w:t>.</w:t>
      </w:r>
    </w:p>
    <w:p w14:paraId="130BDE1A" w14:textId="77777777" w:rsidR="006A2E1F" w:rsidRDefault="006A2E1F" w:rsidP="00454EA3">
      <w:pPr>
        <w:pStyle w:val="BodyTextNumberedConclusion"/>
        <w:numPr>
          <w:ilvl w:val="0"/>
          <w:numId w:val="11"/>
        </w:numPr>
        <w:ind w:hanging="540"/>
        <w:rPr>
          <w:sz w:val="20"/>
        </w:rPr>
      </w:pPr>
      <w:r>
        <w:t xml:space="preserve">The school should be tested for radon by a certified radon measurement specialist during the heating season when school is in session. Radon measurement specialists and other information can be found at: </w:t>
      </w:r>
      <w:hyperlink r:id="rId22" w:history="1">
        <w:r>
          <w:rPr>
            <w:rStyle w:val="Hyperlink"/>
          </w:rPr>
          <w:t>www.nrsb.org</w:t>
        </w:r>
      </w:hyperlink>
      <w:r>
        <w:t xml:space="preserve">, and </w:t>
      </w:r>
      <w:hyperlink r:id="rId23" w:history="1">
        <w:r>
          <w:rPr>
            <w:rStyle w:val="Hyperlink"/>
          </w:rPr>
          <w:t>http://aarst-nrpp.com/wp</w:t>
        </w:r>
      </w:hyperlink>
      <w:r>
        <w:t>.</w:t>
      </w:r>
    </w:p>
    <w:p w14:paraId="49544B82" w14:textId="77777777" w:rsidR="006A2E1F" w:rsidRDefault="006A2E1F" w:rsidP="00454EA3">
      <w:pPr>
        <w:pStyle w:val="BodyTextNumberedConclusion"/>
        <w:numPr>
          <w:ilvl w:val="0"/>
          <w:numId w:val="11"/>
        </w:numPr>
        <w:ind w:hanging="540"/>
      </w:pPr>
      <w:r>
        <w:lastRenderedPageBreak/>
        <w:t xml:space="preserve">To learn more about radon, review the MDPH’s Radon in Schools and Child Care Programs factsheet, with additional information at: </w:t>
      </w:r>
      <w:hyperlink r:id="rId24" w:history="1">
        <w:r>
          <w:rPr>
            <w:rStyle w:val="Hyperlink"/>
          </w:rPr>
          <w:t>http://www.mass.gov/eohhs/gov/departments/dph/programs/environmental-health/exposure-topics/iaq/radon</w:t>
        </w:r>
      </w:hyperlink>
      <w:r>
        <w:t>.</w:t>
      </w:r>
    </w:p>
    <w:p w14:paraId="1066743C" w14:textId="77777777" w:rsidR="00514497" w:rsidRDefault="00514497" w:rsidP="006A2E1F">
      <w:pPr>
        <w:pStyle w:val="BodyTextNumberedConclusion"/>
        <w:ind w:left="0"/>
      </w:pPr>
    </w:p>
    <w:p w14:paraId="754EDD44" w14:textId="77777777" w:rsidR="006326F8" w:rsidRPr="00723F01" w:rsidRDefault="006326F8" w:rsidP="006C346C">
      <w:pPr>
        <w:pStyle w:val="Heading2"/>
        <w:rPr>
          <w:i/>
        </w:rPr>
      </w:pPr>
      <w:r>
        <w:t>Long Term Recommendations</w:t>
      </w:r>
    </w:p>
    <w:p w14:paraId="6D8B6646" w14:textId="216867FB" w:rsidR="006326F8" w:rsidRDefault="006326F8" w:rsidP="00BC7BA2">
      <w:pPr>
        <w:pStyle w:val="BodyTextNumberedConclusion"/>
        <w:numPr>
          <w:ilvl w:val="0"/>
          <w:numId w:val="10"/>
        </w:numPr>
      </w:pPr>
      <w:r>
        <w:t xml:space="preserve">Conduct a building-wide ventilation systems assessment. Based on historical issues regarding the HVAC system design, physical </w:t>
      </w:r>
      <w:r w:rsidR="00066185">
        <w:t>deterioration,</w:t>
      </w:r>
      <w:r>
        <w:t xml:space="preserve"> and availability of parts for ventilation components, such an evaluation is necessary to determine the operability and feasibility of replacing existing HVAC system equipment, such as </w:t>
      </w:r>
      <w:proofErr w:type="spellStart"/>
      <w:r w:rsidR="00023DFC">
        <w:t>univents</w:t>
      </w:r>
      <w:proofErr w:type="spellEnd"/>
      <w:r w:rsidR="00011B77">
        <w:t xml:space="preserve"> </w:t>
      </w:r>
      <w:r>
        <w:t>and chilled water pipe insulation.</w:t>
      </w:r>
    </w:p>
    <w:p w14:paraId="71620C9F" w14:textId="446FFD00" w:rsidR="006326F8" w:rsidRDefault="006326F8" w:rsidP="00BC7BA2">
      <w:pPr>
        <w:pStyle w:val="BodyTextNumberedConclusion"/>
        <w:numPr>
          <w:ilvl w:val="0"/>
          <w:numId w:val="10"/>
        </w:numPr>
      </w:pPr>
      <w:r>
        <w:t>Due to its age and moisture exposure, consideration should be given to replacing carpeting with tile or other appropriate materials</w:t>
      </w:r>
      <w:r w:rsidR="009348BF">
        <w:t xml:space="preserve">. </w:t>
      </w:r>
      <w:r>
        <w:t xml:space="preserve">It is important to </w:t>
      </w:r>
      <w:r w:rsidR="00E528F7">
        <w:t>ascertain</w:t>
      </w:r>
      <w:r>
        <w:t xml:space="preserve"> if hallway carpet was installed over floor tile that contains asbestos</w:t>
      </w:r>
      <w:r w:rsidR="009348BF">
        <w:t xml:space="preserve">. </w:t>
      </w:r>
      <w:r>
        <w:t xml:space="preserve">If so, removing carpet would requirement compliance with all relevant federal and state asbestos </w:t>
      </w:r>
      <w:r w:rsidR="0095507D">
        <w:t>laws</w:t>
      </w:r>
      <w:r>
        <w:t>.</w:t>
      </w:r>
    </w:p>
    <w:p w14:paraId="2687B552" w14:textId="77777777" w:rsidR="00D77E51" w:rsidRDefault="001765DE" w:rsidP="00DE6514">
      <w:pPr>
        <w:pStyle w:val="Heading1"/>
        <w:spacing w:before="0"/>
      </w:pPr>
      <w:r>
        <w:br w:type="page"/>
      </w:r>
      <w:r w:rsidR="000A321D">
        <w:lastRenderedPageBreak/>
        <w:t>REFERENCES</w:t>
      </w:r>
    </w:p>
    <w:p w14:paraId="50E09E61" w14:textId="5F86D909" w:rsidR="000727C0" w:rsidRPr="005A1D50" w:rsidRDefault="000727C0" w:rsidP="000727C0">
      <w:pPr>
        <w:pStyle w:val="BodyText2"/>
        <w:rPr>
          <w:szCs w:val="24"/>
        </w:rPr>
      </w:pPr>
      <w:r w:rsidRPr="005A1D50">
        <w:rPr>
          <w:szCs w:val="24"/>
        </w:rPr>
        <w:t>ACGIH.</w:t>
      </w:r>
      <w:r>
        <w:rPr>
          <w:szCs w:val="24"/>
        </w:rPr>
        <w:t xml:space="preserve"> </w:t>
      </w:r>
      <w:r w:rsidRPr="005A1D50">
        <w:rPr>
          <w:szCs w:val="24"/>
        </w:rPr>
        <w:t>1989.</w:t>
      </w:r>
      <w:r>
        <w:rPr>
          <w:szCs w:val="24"/>
        </w:rPr>
        <w:t xml:space="preserve"> </w:t>
      </w:r>
      <w:r w:rsidRPr="005A1D50">
        <w:rPr>
          <w:szCs w:val="24"/>
        </w:rPr>
        <w:t>Guidelines for the Assessment of Bioaerosols in the Indoor Environment.</w:t>
      </w:r>
      <w:r>
        <w:rPr>
          <w:szCs w:val="24"/>
        </w:rPr>
        <w:t xml:space="preserve"> </w:t>
      </w:r>
      <w:r w:rsidRPr="005A1D50">
        <w:rPr>
          <w:szCs w:val="24"/>
        </w:rPr>
        <w:t>American Conference of Governmental Industrial Hygienists, Cincinnati, OH.</w:t>
      </w:r>
    </w:p>
    <w:p w14:paraId="7594C4FA" w14:textId="5537FA36" w:rsidR="00020180" w:rsidRPr="005A1D50" w:rsidRDefault="00020180" w:rsidP="00020180">
      <w:pPr>
        <w:pStyle w:val="BodyText2"/>
        <w:rPr>
          <w:szCs w:val="24"/>
        </w:rPr>
      </w:pPr>
      <w:r w:rsidRPr="005A1D50">
        <w:rPr>
          <w:szCs w:val="24"/>
        </w:rPr>
        <w:t>ASHRAE.</w:t>
      </w:r>
      <w:r>
        <w:rPr>
          <w:szCs w:val="24"/>
        </w:rPr>
        <w:t xml:space="preserve"> </w:t>
      </w:r>
      <w:r w:rsidRPr="005A1D50">
        <w:rPr>
          <w:szCs w:val="24"/>
        </w:rPr>
        <w:t>1989.</w:t>
      </w:r>
      <w:r>
        <w:rPr>
          <w:szCs w:val="24"/>
        </w:rPr>
        <w:t xml:space="preserve"> </w:t>
      </w:r>
      <w:r w:rsidRPr="005A1D50">
        <w:rPr>
          <w:szCs w:val="24"/>
        </w:rPr>
        <w:t>Ventilation for Acceptable Indoor Air Quality.</w:t>
      </w:r>
      <w:r>
        <w:rPr>
          <w:szCs w:val="24"/>
        </w:rPr>
        <w:t xml:space="preserve"> </w:t>
      </w:r>
      <w:r w:rsidRPr="005A1D50">
        <w:rPr>
          <w:szCs w:val="24"/>
        </w:rPr>
        <w:t>American Society of Heating, Refrigeration and Air Conditioning Engineers.</w:t>
      </w:r>
      <w:r>
        <w:rPr>
          <w:szCs w:val="24"/>
        </w:rPr>
        <w:t xml:space="preserve"> </w:t>
      </w:r>
      <w:r w:rsidRPr="005A1D50">
        <w:rPr>
          <w:szCs w:val="24"/>
        </w:rPr>
        <w:t>ANSI/ASHRAE 62-1989</w:t>
      </w:r>
      <w:r>
        <w:rPr>
          <w:szCs w:val="24"/>
        </w:rPr>
        <w:t>.</w:t>
      </w:r>
      <w:r w:rsidRPr="005A1D50">
        <w:rPr>
          <w:szCs w:val="24"/>
        </w:rPr>
        <w:t xml:space="preserve"> </w:t>
      </w:r>
    </w:p>
    <w:p w14:paraId="046698A2" w14:textId="2EC1A086" w:rsidR="005C76BC" w:rsidRPr="00FA314A" w:rsidRDefault="005C76BC" w:rsidP="005C76BC">
      <w:pPr>
        <w:pStyle w:val="BodyText2"/>
        <w:rPr>
          <w:szCs w:val="24"/>
        </w:rPr>
      </w:pPr>
      <w:r w:rsidRPr="00FA314A">
        <w:rPr>
          <w:szCs w:val="24"/>
        </w:rPr>
        <w:t>ASHRAE.</w:t>
      </w:r>
      <w:r>
        <w:rPr>
          <w:szCs w:val="24"/>
        </w:rPr>
        <w:t xml:space="preserve"> </w:t>
      </w:r>
      <w:r w:rsidRPr="00FA314A">
        <w:rPr>
          <w:szCs w:val="24"/>
        </w:rPr>
        <w:t>1991.</w:t>
      </w:r>
      <w:r>
        <w:rPr>
          <w:szCs w:val="24"/>
        </w:rPr>
        <w:t xml:space="preserve"> </w:t>
      </w:r>
      <w:r w:rsidRPr="00FA314A">
        <w:rPr>
          <w:szCs w:val="24"/>
        </w:rPr>
        <w:t>ASHRAE Applications Handbook, Chapter 33 “Owning and Operating Costs”.</w:t>
      </w:r>
      <w:r>
        <w:rPr>
          <w:szCs w:val="24"/>
        </w:rPr>
        <w:t xml:space="preserve"> </w:t>
      </w:r>
      <w:r w:rsidRPr="00FA314A">
        <w:rPr>
          <w:szCs w:val="24"/>
        </w:rPr>
        <w:t>American Society of Heating, Refrigeration and Air Conditioning Engineers, Atlanta, GA.</w:t>
      </w:r>
    </w:p>
    <w:p w14:paraId="0867D040" w14:textId="27D0D795" w:rsidR="006E3B05" w:rsidRPr="00A12808" w:rsidRDefault="006E3B05" w:rsidP="006E3B05">
      <w:pPr>
        <w:pStyle w:val="References"/>
      </w:pPr>
      <w:r w:rsidRPr="00A12808">
        <w:t xml:space="preserve">BI. 2015. A List of Trees and the Recommended Safe Distance from Buildings. Bickers Insurance, </w:t>
      </w:r>
      <w:proofErr w:type="spellStart"/>
      <w:r w:rsidRPr="00A12808">
        <w:t>Littlehampton</w:t>
      </w:r>
      <w:proofErr w:type="spellEnd"/>
      <w:r w:rsidRPr="00A12808">
        <w:t xml:space="preserve">, West Sussex, UK. </w:t>
      </w:r>
      <w:hyperlink r:id="rId25" w:history="1">
        <w:r w:rsidRPr="00A12808">
          <w:rPr>
            <w:rStyle w:val="Hyperlink"/>
          </w:rPr>
          <w:t>https://www.bickersinsurance.co.uk/about-us/latest-news/property-owners-news/a-list-of-trees-and-the-recommended-safe-distance-from-buildings/</w:t>
        </w:r>
      </w:hyperlink>
    </w:p>
    <w:p w14:paraId="11ACDF99" w14:textId="2A1CD4D6" w:rsidR="006E3B05" w:rsidRDefault="006E3B05" w:rsidP="006E3B05">
      <w:pPr>
        <w:pStyle w:val="References"/>
      </w:pPr>
      <w:r w:rsidRPr="00A12808">
        <w:t>FEMA. 2018. How to Stay Safe When a Thunderstorm Threatens. Federal Emergency Management Agency, Washington, DC. FEMA V-1009/May 2018.</w:t>
      </w:r>
    </w:p>
    <w:p w14:paraId="18E85157" w14:textId="2F1DDDC0" w:rsidR="00970696" w:rsidRDefault="00970696" w:rsidP="00970696">
      <w:pPr>
        <w:spacing w:after="240"/>
      </w:pPr>
      <w:r>
        <w:t xml:space="preserve">HG. 2021. Mold Keeps South Hadley High School Shuttered. Hampshire Gazette. </w:t>
      </w:r>
      <w:hyperlink r:id="rId26" w:history="1">
        <w:r>
          <w:rPr>
            <w:rStyle w:val="Hyperlink"/>
          </w:rPr>
          <w:t>https://www.gazettenet.com/South-Hadley-High-School-still-closed-amid-mold-remediation-42413519</w:t>
        </w:r>
      </w:hyperlink>
    </w:p>
    <w:p w14:paraId="55DB1F18" w14:textId="77777777" w:rsidR="00ED1946" w:rsidRPr="00ED1946" w:rsidRDefault="00ED1946" w:rsidP="00ED1946">
      <w:pPr>
        <w:pStyle w:val="References"/>
        <w:rPr>
          <w:szCs w:val="24"/>
        </w:rPr>
      </w:pPr>
      <w:r w:rsidRPr="00ED1946">
        <w:rPr>
          <w:szCs w:val="24"/>
        </w:rPr>
        <w:t>IICRC. 2002. Institute of Inspection, Cleaning and Restoration Certification. A Life-Cycle Cost Analysis for Floor Coverings in School Facilities.</w:t>
      </w:r>
    </w:p>
    <w:p w14:paraId="2AAC85E7" w14:textId="44F5F09F" w:rsidR="004868BE" w:rsidRPr="00544AD4" w:rsidRDefault="004868BE" w:rsidP="00986263">
      <w:pPr>
        <w:pStyle w:val="References"/>
        <w:rPr>
          <w:szCs w:val="24"/>
        </w:rPr>
      </w:pPr>
      <w:r w:rsidRPr="00544AD4">
        <w:rPr>
          <w:szCs w:val="24"/>
        </w:rPr>
        <w:t>IICRC.</w:t>
      </w:r>
      <w:r w:rsidR="005951C5" w:rsidRPr="00544AD4">
        <w:rPr>
          <w:szCs w:val="24"/>
        </w:rPr>
        <w:t xml:space="preserve"> </w:t>
      </w:r>
      <w:r w:rsidRPr="00544AD4">
        <w:rPr>
          <w:szCs w:val="24"/>
        </w:rPr>
        <w:t>2012.</w:t>
      </w:r>
      <w:r w:rsidR="005951C5" w:rsidRPr="00544AD4">
        <w:rPr>
          <w:szCs w:val="24"/>
        </w:rPr>
        <w:t xml:space="preserve"> </w:t>
      </w:r>
      <w:r w:rsidRPr="00544AD4">
        <w:rPr>
          <w:szCs w:val="24"/>
        </w:rPr>
        <w:t>Institute of Inspection, Cleaning and Restoration Certification.</w:t>
      </w:r>
      <w:r w:rsidR="005951C5" w:rsidRPr="00544AD4">
        <w:rPr>
          <w:szCs w:val="24"/>
        </w:rPr>
        <w:t xml:space="preserve"> </w:t>
      </w:r>
      <w:r w:rsidRPr="00544AD4">
        <w:rPr>
          <w:szCs w:val="24"/>
        </w:rPr>
        <w:t>Carpet Cleaning: FAQ.</w:t>
      </w:r>
    </w:p>
    <w:p w14:paraId="3799C011" w14:textId="4FB2CE07" w:rsidR="009035E5" w:rsidRDefault="0094780E" w:rsidP="00986263">
      <w:pPr>
        <w:pStyle w:val="References"/>
        <w:rPr>
          <w:szCs w:val="24"/>
        </w:rPr>
      </w:pPr>
      <w:r w:rsidRPr="00544AD4">
        <w:rPr>
          <w:szCs w:val="24"/>
        </w:rPr>
        <w:t>MDPH.</w:t>
      </w:r>
      <w:r w:rsidR="005951C5" w:rsidRPr="00544AD4">
        <w:rPr>
          <w:szCs w:val="24"/>
        </w:rPr>
        <w:t xml:space="preserve"> </w:t>
      </w:r>
      <w:r w:rsidRPr="00544AD4">
        <w:rPr>
          <w:szCs w:val="24"/>
        </w:rPr>
        <w:t>2015.</w:t>
      </w:r>
      <w:r w:rsidR="005951C5" w:rsidRPr="00544AD4">
        <w:rPr>
          <w:szCs w:val="24"/>
        </w:rPr>
        <w:t xml:space="preserve"> </w:t>
      </w:r>
      <w:r w:rsidR="009035E5" w:rsidRPr="00544AD4">
        <w:rPr>
          <w:szCs w:val="24"/>
        </w:rPr>
        <w:t>Massachusetts Department of</w:t>
      </w:r>
      <w:r w:rsidR="00986263" w:rsidRPr="00544AD4">
        <w:rPr>
          <w:szCs w:val="24"/>
        </w:rPr>
        <w:t xml:space="preserve"> Public Health.</w:t>
      </w:r>
      <w:r w:rsidR="005951C5" w:rsidRPr="00544AD4">
        <w:rPr>
          <w:szCs w:val="24"/>
        </w:rPr>
        <w:t xml:space="preserve"> </w:t>
      </w:r>
      <w:r w:rsidR="009035E5" w:rsidRPr="00544AD4">
        <w:rPr>
          <w:szCs w:val="24"/>
        </w:rPr>
        <w:t>Indoor Air</w:t>
      </w:r>
      <w:r w:rsidR="00986263" w:rsidRPr="00544AD4">
        <w:rPr>
          <w:szCs w:val="24"/>
        </w:rPr>
        <w:t xml:space="preserve"> Quality Manual: Chapters I-III</w:t>
      </w:r>
      <w:r w:rsidR="009035E5" w:rsidRPr="00544AD4">
        <w:rPr>
          <w:szCs w:val="24"/>
        </w:rPr>
        <w:t>.</w:t>
      </w:r>
      <w:r w:rsidR="005951C5" w:rsidRPr="00544AD4">
        <w:rPr>
          <w:szCs w:val="24"/>
        </w:rPr>
        <w:t xml:space="preserve"> </w:t>
      </w:r>
      <w:r w:rsidR="009035E5" w:rsidRPr="00544AD4">
        <w:rPr>
          <w:szCs w:val="24"/>
        </w:rPr>
        <w:t>Available at:</w:t>
      </w:r>
      <w:r w:rsidR="005951C5" w:rsidRPr="00544AD4">
        <w:rPr>
          <w:szCs w:val="24"/>
        </w:rPr>
        <w:t xml:space="preserve"> </w:t>
      </w:r>
      <w:hyperlink r:id="rId27" w:history="1">
        <w:r w:rsidR="006F19C5" w:rsidRPr="006F19C5">
          <w:rPr>
            <w:rStyle w:val="Hyperlink"/>
          </w:rPr>
          <w:t>Indoor Air Quality - Facts and Resources | Mass.gov</w:t>
        </w:r>
      </w:hyperlink>
    </w:p>
    <w:p w14:paraId="1EE736E9" w14:textId="19A2EA17" w:rsidR="0094200E" w:rsidRDefault="0094200E" w:rsidP="0094200E">
      <w:pPr>
        <w:rPr>
          <w:rStyle w:val="Hyperlink"/>
        </w:rPr>
      </w:pPr>
      <w:r>
        <w:t xml:space="preserve">NOAA. 2021. Summer 2021 neck and neck with Dust Bowl summer for hottest on record. National Oceanic and Atmospheric Administration, 1401 Constitution Avenue NW, Room 5128, Washington, DC 20230 </w:t>
      </w:r>
      <w:hyperlink r:id="rId28" w:history="1">
        <w:r>
          <w:rPr>
            <w:rStyle w:val="Hyperlink"/>
          </w:rPr>
          <w:t>https://www.noaa.gov/news/summer-2021-neck-and-neck-with-dust-bowl-summer-for-hottest-on-record</w:t>
        </w:r>
      </w:hyperlink>
    </w:p>
    <w:p w14:paraId="7035B63C" w14:textId="77777777" w:rsidR="0094200E" w:rsidRDefault="0094200E" w:rsidP="00591647">
      <w:pPr>
        <w:pStyle w:val="References"/>
        <w:spacing w:after="0"/>
        <w:rPr>
          <w:szCs w:val="24"/>
        </w:rPr>
      </w:pPr>
    </w:p>
    <w:p w14:paraId="206A1B27" w14:textId="2AF04037" w:rsidR="007B2B60" w:rsidRPr="00544AD4" w:rsidRDefault="007B2B60" w:rsidP="00401946">
      <w:pPr>
        <w:pStyle w:val="References"/>
        <w:rPr>
          <w:szCs w:val="24"/>
        </w:rPr>
      </w:pPr>
      <w:r w:rsidRPr="00544AD4">
        <w:rPr>
          <w:szCs w:val="24"/>
        </w:rPr>
        <w:t>SMACNA. 1994. HVAC Systems Commissioning Manual. 1st ed. Sheet Metal and Air Conditioning Contractors’ National Association, Inc., Chantilly, VA.</w:t>
      </w:r>
    </w:p>
    <w:p w14:paraId="21A06BE1" w14:textId="1A2224F3" w:rsidR="00401946" w:rsidRDefault="00401946" w:rsidP="00401946">
      <w:pPr>
        <w:pStyle w:val="References"/>
        <w:rPr>
          <w:szCs w:val="24"/>
        </w:rPr>
      </w:pPr>
      <w:r w:rsidRPr="00544AD4">
        <w:rPr>
          <w:szCs w:val="24"/>
        </w:rPr>
        <w:t xml:space="preserve">US EPA. 2000. Tools for Schools. Office of Air and Radiation, Office of Radiation and Indoor Air, Indoor Environments Division (6609J). EPA 402-K-95-001, Second Edition. </w:t>
      </w:r>
      <w:hyperlink r:id="rId29" w:history="1">
        <w:r w:rsidRPr="00544AD4">
          <w:rPr>
            <w:rStyle w:val="Hyperlink"/>
            <w:szCs w:val="24"/>
          </w:rPr>
          <w:t>http://www.epa.gov/iaq/schools/index.html</w:t>
        </w:r>
      </w:hyperlink>
    </w:p>
    <w:p w14:paraId="433AA748" w14:textId="53410BEE" w:rsidR="00301643" w:rsidRDefault="00301643" w:rsidP="00301643">
      <w:pPr>
        <w:spacing w:after="240"/>
      </w:pPr>
      <w:r w:rsidRPr="00360EFB">
        <w:t>US EPA.</w:t>
      </w:r>
      <w:r>
        <w:t xml:space="preserve"> </w:t>
      </w:r>
      <w:r w:rsidRPr="00360EFB">
        <w:t>2008.</w:t>
      </w:r>
      <w:r>
        <w:t xml:space="preserve"> </w:t>
      </w:r>
      <w:r w:rsidRPr="00360EFB">
        <w:t>“Mold Remediation in Schools and Commercial Buildings”.</w:t>
      </w:r>
      <w:r>
        <w:t xml:space="preserve"> </w:t>
      </w:r>
      <w:r w:rsidRPr="00360EFB">
        <w:t>Office of Air and Radiation, Indoor Environments Division, Washington, DC.</w:t>
      </w:r>
      <w:r>
        <w:t xml:space="preserve"> </w:t>
      </w:r>
      <w:r w:rsidRPr="00360EFB">
        <w:t>EPA 402-K-01-001.</w:t>
      </w:r>
      <w:r>
        <w:t xml:space="preserve"> </w:t>
      </w:r>
      <w:r w:rsidRPr="00360EFB">
        <w:t>September 2008.</w:t>
      </w:r>
      <w:r>
        <w:t xml:space="preserve"> </w:t>
      </w:r>
      <w:r w:rsidRPr="00360EFB">
        <w:t xml:space="preserve">Available at: </w:t>
      </w:r>
      <w:hyperlink r:id="rId30" w:history="1">
        <w:r w:rsidRPr="00360EFB">
          <w:rPr>
            <w:color w:val="0000FF"/>
            <w:u w:val="single"/>
          </w:rPr>
          <w:t>http://www.epa.gov/mold/mold-remediation-schools-and-commercial-buildings-guide</w:t>
        </w:r>
      </w:hyperlink>
      <w:r w:rsidRPr="00360EFB">
        <w:t>.</w:t>
      </w:r>
    </w:p>
    <w:p w14:paraId="7C45BC0C" w14:textId="77777777" w:rsidR="006E3B05" w:rsidRPr="00A12808" w:rsidRDefault="006E3B05" w:rsidP="006E3B05">
      <w:pPr>
        <w:pStyle w:val="BodyText2"/>
        <w:rPr>
          <w:szCs w:val="24"/>
        </w:rPr>
      </w:pPr>
      <w:r w:rsidRPr="00A12808">
        <w:rPr>
          <w:szCs w:val="24"/>
        </w:rPr>
        <w:lastRenderedPageBreak/>
        <w:t xml:space="preserve">Williams, A. 2006. The Distance at Which Trees Can Affect a Building is Quite Significant. The Architects’ Journal. </w:t>
      </w:r>
      <w:hyperlink r:id="rId31" w:history="1">
        <w:r w:rsidRPr="00A12808">
          <w:rPr>
            <w:rStyle w:val="Hyperlink"/>
            <w:szCs w:val="24"/>
          </w:rPr>
          <w:t>https://www.architectsjournal.co.uk/home/the-distance-at-which-trees-can-affect-a-building-is-quite-significant/130858.article</w:t>
        </w:r>
      </w:hyperlink>
    </w:p>
    <w:p w14:paraId="1A4C0C0E" w14:textId="77777777" w:rsidR="006E3B05" w:rsidRDefault="006E3B05" w:rsidP="006E3B05">
      <w:pPr>
        <w:spacing w:after="240"/>
        <w:rPr>
          <w:color w:val="0000FF"/>
          <w:u w:val="single"/>
        </w:rPr>
        <w:sectPr w:rsidR="006E3B05" w:rsidSect="00B0444B">
          <w:footerReference w:type="even" r:id="rId32"/>
          <w:footerReference w:type="default" r:id="rId33"/>
          <w:pgSz w:w="12240" w:h="15840" w:code="1"/>
          <w:pgMar w:top="1440" w:right="1440" w:bottom="1440" w:left="1440" w:header="720" w:footer="720" w:gutter="0"/>
          <w:cols w:space="720"/>
          <w:noEndnote/>
          <w:titlePg/>
          <w:docGrid w:linePitch="254"/>
        </w:sectPr>
      </w:pPr>
      <w:r w:rsidRPr="00A12808">
        <w:t xml:space="preserve">WP. 2018. ‘It’s been relentless’: Smothering summer humidity in the Northeast has crushed records. Washington Post, Washington, DC. </w:t>
      </w:r>
      <w:hyperlink r:id="rId34" w:history="1">
        <w:r w:rsidRPr="00A12808">
          <w:rPr>
            <w:color w:val="0000FF"/>
            <w:u w:val="single"/>
          </w:rPr>
          <w:t>https://www.washingtonpost.com/news/capital-weather-gang/wp/2018/08/30/its-been-relentless-smothering-summer-humidity-in-the-northeast-has-crushed-records/</w:t>
        </w:r>
      </w:hyperlink>
    </w:p>
    <w:p w14:paraId="6596499D" w14:textId="77777777" w:rsidR="009D6EE8" w:rsidRDefault="009D6EE8" w:rsidP="009D6EE8">
      <w:pPr>
        <w:rPr>
          <w:b/>
          <w:bCs/>
          <w:sz w:val="22"/>
        </w:rPr>
      </w:pPr>
      <w:r>
        <w:rPr>
          <w:b/>
          <w:bCs/>
        </w:rPr>
        <w:lastRenderedPageBreak/>
        <w:t>Picture 1</w:t>
      </w:r>
    </w:p>
    <w:p w14:paraId="519304BE" w14:textId="3CEE62E2" w:rsidR="009D6EE8" w:rsidRDefault="005D55EA" w:rsidP="009D6EE8">
      <w:pPr>
        <w:jc w:val="center"/>
        <w:rPr>
          <w:b/>
          <w:bCs/>
        </w:rPr>
      </w:pPr>
      <w:r>
        <w:rPr>
          <w:b/>
          <w:noProof/>
        </w:rPr>
        <w:pict w14:anchorId="2B76BCEB">
          <v:shape id="Picture 13" o:spid="_x0000_i1028" type="#_x0000_t75" alt="Univent in the 1952 wing" style="width:266pt;height:315pt;rotation:90;visibility:visible;mso-wrap-style:square">
            <v:imagedata r:id="rId35" o:title="A picture containing text&#10;&#10;Description automatically generated"/>
          </v:shape>
        </w:pict>
      </w:r>
    </w:p>
    <w:p w14:paraId="1029DEC5" w14:textId="4753AAC4" w:rsidR="009D6EE8" w:rsidRDefault="009D6EE8" w:rsidP="000E4B0D">
      <w:pPr>
        <w:spacing w:before="240"/>
        <w:jc w:val="center"/>
        <w:rPr>
          <w:b/>
          <w:bCs/>
        </w:rPr>
      </w:pPr>
      <w:proofErr w:type="spellStart"/>
      <w:r>
        <w:rPr>
          <w:b/>
          <w:bCs/>
        </w:rPr>
        <w:t>Univent</w:t>
      </w:r>
      <w:proofErr w:type="spellEnd"/>
      <w:r>
        <w:rPr>
          <w:b/>
          <w:bCs/>
        </w:rPr>
        <w:t xml:space="preserve"> </w:t>
      </w:r>
      <w:r w:rsidR="004F75E3">
        <w:rPr>
          <w:b/>
          <w:bCs/>
        </w:rPr>
        <w:t xml:space="preserve">in the </w:t>
      </w:r>
      <w:r>
        <w:rPr>
          <w:b/>
          <w:bCs/>
        </w:rPr>
        <w:t>1952 wing</w:t>
      </w:r>
    </w:p>
    <w:p w14:paraId="6054DB50" w14:textId="77777777" w:rsidR="009D6EE8" w:rsidRDefault="009D6EE8" w:rsidP="009D6EE8">
      <w:pPr>
        <w:jc w:val="center"/>
        <w:rPr>
          <w:b/>
          <w:bCs/>
        </w:rPr>
      </w:pPr>
    </w:p>
    <w:p w14:paraId="3153D4B4" w14:textId="77777777" w:rsidR="009D6EE8" w:rsidRDefault="009D6EE8" w:rsidP="009D6EE8">
      <w:pPr>
        <w:rPr>
          <w:b/>
          <w:bCs/>
        </w:rPr>
      </w:pPr>
      <w:r>
        <w:rPr>
          <w:b/>
          <w:bCs/>
        </w:rPr>
        <w:t>Picture 2</w:t>
      </w:r>
    </w:p>
    <w:p w14:paraId="7813CC83" w14:textId="405205DD" w:rsidR="009D6EE8" w:rsidRDefault="005D55EA" w:rsidP="009D6EE8">
      <w:pPr>
        <w:jc w:val="center"/>
        <w:rPr>
          <w:b/>
          <w:bCs/>
        </w:rPr>
      </w:pPr>
      <w:r>
        <w:rPr>
          <w:b/>
          <w:noProof/>
        </w:rPr>
        <w:pict w14:anchorId="053A5340">
          <v:shape id="Picture 12" o:spid="_x0000_i1029" type="#_x0000_t75" alt="Univent in the 1989 wing" style="width:285.5pt;height:214pt;rotation:90;visibility:visible;mso-wrap-style:square">
            <v:imagedata r:id="rId36" o:title="A picture containing text&#10;&#10;Description automatically generated"/>
          </v:shape>
        </w:pict>
      </w:r>
    </w:p>
    <w:p w14:paraId="7DEDF2E6" w14:textId="77777777" w:rsidR="006F439E" w:rsidRDefault="006F439E" w:rsidP="009D6EE8">
      <w:pPr>
        <w:jc w:val="center"/>
        <w:rPr>
          <w:b/>
          <w:bCs/>
        </w:rPr>
      </w:pPr>
    </w:p>
    <w:p w14:paraId="65FEF2E8" w14:textId="6781E9A9" w:rsidR="009D6EE8" w:rsidRDefault="009D6EE8" w:rsidP="009D6EE8">
      <w:pPr>
        <w:jc w:val="center"/>
        <w:rPr>
          <w:b/>
          <w:bCs/>
        </w:rPr>
      </w:pPr>
      <w:proofErr w:type="spellStart"/>
      <w:r>
        <w:rPr>
          <w:b/>
          <w:bCs/>
        </w:rPr>
        <w:t>Univent</w:t>
      </w:r>
      <w:proofErr w:type="spellEnd"/>
      <w:r>
        <w:rPr>
          <w:b/>
          <w:bCs/>
        </w:rPr>
        <w:t xml:space="preserve"> </w:t>
      </w:r>
      <w:r w:rsidR="004F75E3">
        <w:rPr>
          <w:b/>
          <w:bCs/>
        </w:rPr>
        <w:t xml:space="preserve">in the </w:t>
      </w:r>
      <w:r>
        <w:rPr>
          <w:b/>
          <w:bCs/>
        </w:rPr>
        <w:t>1989 wing</w:t>
      </w:r>
    </w:p>
    <w:p w14:paraId="20754277" w14:textId="1A1D351A" w:rsidR="006F439E" w:rsidRDefault="009D6EE8" w:rsidP="009D6EE8">
      <w:pPr>
        <w:rPr>
          <w:b/>
          <w:bCs/>
        </w:rPr>
      </w:pPr>
      <w:r>
        <w:rPr>
          <w:b/>
          <w:bCs/>
        </w:rPr>
        <w:lastRenderedPageBreak/>
        <w:t>Picture 3</w:t>
      </w:r>
    </w:p>
    <w:p w14:paraId="71107B35" w14:textId="4B0EB658" w:rsidR="009D6EE8" w:rsidRDefault="005D55EA" w:rsidP="009D6EE8">
      <w:pPr>
        <w:jc w:val="center"/>
        <w:rPr>
          <w:b/>
          <w:bCs/>
        </w:rPr>
      </w:pPr>
      <w:r>
        <w:rPr>
          <w:b/>
          <w:noProof/>
        </w:rPr>
        <w:pict w14:anchorId="2998637E">
          <v:shape id="Picture 15" o:spid="_x0000_i1030" type="#_x0000_t75" alt="Restroom exhaust vents" style="width:255pt;height:224pt;rotation:90;visibility:visible;mso-wrap-style:square">
            <v:imagedata r:id="rId37" o:title="A picture containing indoor, floor, toilet, bathroom&#10;&#10;Description automatically generated"/>
          </v:shape>
        </w:pict>
      </w:r>
    </w:p>
    <w:p w14:paraId="205389D5" w14:textId="5A1914B8" w:rsidR="009D6EE8" w:rsidRDefault="009D6EE8" w:rsidP="001E5E5D">
      <w:pPr>
        <w:spacing w:before="240"/>
        <w:jc w:val="center"/>
        <w:rPr>
          <w:b/>
          <w:bCs/>
        </w:rPr>
      </w:pPr>
      <w:r>
        <w:rPr>
          <w:b/>
          <w:bCs/>
        </w:rPr>
        <w:t>Restroom exhaust vent</w:t>
      </w:r>
      <w:r w:rsidR="008B3A38">
        <w:rPr>
          <w:b/>
          <w:bCs/>
        </w:rPr>
        <w:t>s</w:t>
      </w:r>
    </w:p>
    <w:p w14:paraId="60DC7215" w14:textId="77777777" w:rsidR="004F75E3" w:rsidRDefault="004F75E3" w:rsidP="009D6EE8">
      <w:pPr>
        <w:jc w:val="center"/>
        <w:rPr>
          <w:b/>
          <w:bCs/>
        </w:rPr>
      </w:pPr>
    </w:p>
    <w:p w14:paraId="3FDB614F" w14:textId="77777777" w:rsidR="009D6EE8" w:rsidRDefault="009D6EE8" w:rsidP="009D6EE8">
      <w:pPr>
        <w:rPr>
          <w:b/>
          <w:bCs/>
        </w:rPr>
      </w:pPr>
      <w:r>
        <w:rPr>
          <w:b/>
          <w:bCs/>
        </w:rPr>
        <w:t>Picture 4</w:t>
      </w:r>
    </w:p>
    <w:p w14:paraId="13D9928B" w14:textId="048B5BC3" w:rsidR="009D6EE8" w:rsidRDefault="005D55EA" w:rsidP="009D6EE8">
      <w:pPr>
        <w:jc w:val="center"/>
        <w:rPr>
          <w:b/>
          <w:noProof/>
        </w:rPr>
      </w:pPr>
      <w:r>
        <w:rPr>
          <w:b/>
          <w:noProof/>
        </w:rPr>
        <w:pict w14:anchorId="562D96D0">
          <v:shape id="Picture 14" o:spid="_x0000_i1031" type="#_x0000_t75" alt="Transfer air vent in restroom door" style="width:270.5pt;height:225pt;rotation:90;visibility:visible;mso-wrap-style:square">
            <v:imagedata r:id="rId38" o:title="A picture containing indoor, floor, case, table&#10;&#10;Description automatically generated"/>
          </v:shape>
        </w:pict>
      </w:r>
    </w:p>
    <w:p w14:paraId="714C0CD9" w14:textId="77777777" w:rsidR="008B3A38" w:rsidRDefault="008B3A38" w:rsidP="009D6EE8">
      <w:pPr>
        <w:jc w:val="center"/>
        <w:rPr>
          <w:b/>
          <w:bCs/>
        </w:rPr>
      </w:pPr>
    </w:p>
    <w:p w14:paraId="172156F3" w14:textId="77777777" w:rsidR="009D6EE8" w:rsidRDefault="009D6EE8" w:rsidP="008B3A38">
      <w:pPr>
        <w:spacing w:line="360" w:lineRule="auto"/>
        <w:jc w:val="center"/>
        <w:rPr>
          <w:b/>
          <w:bCs/>
        </w:rPr>
      </w:pPr>
      <w:r>
        <w:rPr>
          <w:b/>
          <w:bCs/>
        </w:rPr>
        <w:t>Transfer air vent in restroom door</w:t>
      </w:r>
    </w:p>
    <w:p w14:paraId="264E8F4E" w14:textId="77777777" w:rsidR="006F439E" w:rsidRDefault="006F439E" w:rsidP="009D6EE8">
      <w:pPr>
        <w:rPr>
          <w:b/>
          <w:bCs/>
        </w:rPr>
      </w:pPr>
    </w:p>
    <w:p w14:paraId="68A2422F" w14:textId="2EDC7B14" w:rsidR="006F439E" w:rsidRDefault="009D6EE8" w:rsidP="009D6EE8">
      <w:pPr>
        <w:rPr>
          <w:b/>
          <w:bCs/>
        </w:rPr>
      </w:pPr>
      <w:r>
        <w:rPr>
          <w:b/>
          <w:bCs/>
        </w:rPr>
        <w:lastRenderedPageBreak/>
        <w:t>Picture 5</w:t>
      </w:r>
    </w:p>
    <w:p w14:paraId="532AFC0F" w14:textId="193B7C53" w:rsidR="009D6EE8" w:rsidRDefault="005D55EA" w:rsidP="009D6EE8">
      <w:pPr>
        <w:jc w:val="center"/>
        <w:rPr>
          <w:b/>
          <w:bCs/>
        </w:rPr>
      </w:pPr>
      <w:r>
        <w:rPr>
          <w:b/>
          <w:noProof/>
        </w:rPr>
        <w:pict w14:anchorId="2DFF92B0">
          <v:shape id="Picture 9" o:spid="_x0000_i1032" type="#_x0000_t75" alt="Classroom in lower level in AW, floor slick with moisture" style="width:260pt;height:195.5pt;rotation:90;visibility:visible;mso-wrap-style:square">
            <v:imagedata r:id="rId39" o:title="A picture containing wall, indoor, step, bathroom&#10;&#10;Description automatically generated"/>
          </v:shape>
        </w:pict>
      </w:r>
    </w:p>
    <w:p w14:paraId="3314B3E6" w14:textId="232A93D1" w:rsidR="009D6EE8" w:rsidRDefault="009D6EE8" w:rsidP="001E5E5D">
      <w:pPr>
        <w:spacing w:before="240"/>
        <w:jc w:val="center"/>
        <w:rPr>
          <w:b/>
          <w:bCs/>
        </w:rPr>
      </w:pPr>
      <w:r>
        <w:rPr>
          <w:b/>
          <w:bCs/>
        </w:rPr>
        <w:t>Classroom</w:t>
      </w:r>
      <w:r w:rsidR="003612BA">
        <w:rPr>
          <w:b/>
          <w:bCs/>
        </w:rPr>
        <w:t xml:space="preserve"> in l</w:t>
      </w:r>
      <w:r>
        <w:rPr>
          <w:b/>
          <w:bCs/>
        </w:rPr>
        <w:t>ower level in AW, floor slick with moisture</w:t>
      </w:r>
    </w:p>
    <w:p w14:paraId="33D20243" w14:textId="1AAD9078" w:rsidR="004F75E3" w:rsidRDefault="004F75E3" w:rsidP="009D6EE8">
      <w:pPr>
        <w:jc w:val="center"/>
        <w:rPr>
          <w:b/>
          <w:bCs/>
        </w:rPr>
      </w:pPr>
    </w:p>
    <w:p w14:paraId="3C466056" w14:textId="77777777" w:rsidR="009D6EE8" w:rsidRDefault="009D6EE8" w:rsidP="009D6EE8">
      <w:pPr>
        <w:rPr>
          <w:b/>
          <w:bCs/>
        </w:rPr>
      </w:pPr>
      <w:r>
        <w:rPr>
          <w:b/>
          <w:bCs/>
        </w:rPr>
        <w:t>Picture 6</w:t>
      </w:r>
    </w:p>
    <w:p w14:paraId="72EA9EA7" w14:textId="3DF3370F" w:rsidR="009D6EE8" w:rsidRDefault="005D55EA" w:rsidP="009D6EE8">
      <w:pPr>
        <w:jc w:val="center"/>
        <w:rPr>
          <w:b/>
          <w:bCs/>
        </w:rPr>
      </w:pPr>
      <w:r>
        <w:rPr>
          <w:b/>
          <w:noProof/>
        </w:rPr>
        <w:pict w14:anchorId="40AB3DB5">
          <v:shape id="Picture 10" o:spid="_x0000_i1033" type="#_x0000_t75" alt="AW upper floor from AES hallway" style="width:275.5pt;height:207pt;rotation:90;visibility:visible;mso-wrap-style:square">
            <v:imagedata r:id="rId40" o:title="A picture containing indoor, dirty, tiled&#10;&#10;Description automatically generated"/>
          </v:shape>
        </w:pict>
      </w:r>
    </w:p>
    <w:p w14:paraId="2DD55D96" w14:textId="77777777" w:rsidR="009D6EE8" w:rsidRDefault="009D6EE8" w:rsidP="001E5E5D">
      <w:pPr>
        <w:spacing w:before="240"/>
        <w:jc w:val="center"/>
        <w:rPr>
          <w:b/>
          <w:bCs/>
        </w:rPr>
      </w:pPr>
      <w:r>
        <w:rPr>
          <w:b/>
          <w:bCs/>
        </w:rPr>
        <w:t>AW upper floor from AES hallway</w:t>
      </w:r>
    </w:p>
    <w:p w14:paraId="1F3C7945" w14:textId="77777777" w:rsidR="006F439E" w:rsidRDefault="006F439E" w:rsidP="009D6EE8">
      <w:pPr>
        <w:rPr>
          <w:b/>
          <w:bCs/>
        </w:rPr>
      </w:pPr>
    </w:p>
    <w:p w14:paraId="6D741323" w14:textId="5B6A7CA4" w:rsidR="009D6EE8" w:rsidRDefault="009D6EE8" w:rsidP="009D6EE8">
      <w:pPr>
        <w:rPr>
          <w:b/>
          <w:bCs/>
        </w:rPr>
      </w:pPr>
      <w:r>
        <w:rPr>
          <w:b/>
          <w:bCs/>
        </w:rPr>
        <w:lastRenderedPageBreak/>
        <w:t>Picture 7</w:t>
      </w:r>
    </w:p>
    <w:p w14:paraId="190F2924" w14:textId="2B50D8C5" w:rsidR="009D6EE8" w:rsidRDefault="005D55EA" w:rsidP="009D6EE8">
      <w:pPr>
        <w:jc w:val="center"/>
        <w:rPr>
          <w:b/>
          <w:bCs/>
        </w:rPr>
      </w:pPr>
      <w:r>
        <w:rPr>
          <w:b/>
          <w:noProof/>
        </w:rPr>
        <w:pict w14:anchorId="046B2572">
          <v:shape id="Picture 11" o:spid="_x0000_i1034" type="#_x0000_t75" alt="Backed up storm drain connected to AW roof drains overflowing" style="width:264pt;height:198.5pt;rotation:90;visibility:visible;mso-wrap-style:square">
            <v:imagedata r:id="rId41" o:title=""/>
          </v:shape>
        </w:pict>
      </w:r>
    </w:p>
    <w:p w14:paraId="75AA14A1" w14:textId="54AFE486" w:rsidR="009D6EE8" w:rsidRDefault="009D6EE8" w:rsidP="001E5E5D">
      <w:pPr>
        <w:spacing w:before="240"/>
        <w:jc w:val="center"/>
        <w:rPr>
          <w:b/>
          <w:bCs/>
        </w:rPr>
      </w:pPr>
      <w:r>
        <w:rPr>
          <w:b/>
          <w:bCs/>
        </w:rPr>
        <w:t>Backed up storm drain connected to AW roof drains overflowing</w:t>
      </w:r>
    </w:p>
    <w:p w14:paraId="60D3F845" w14:textId="77777777" w:rsidR="00FE7BC7" w:rsidRDefault="00FE7BC7" w:rsidP="009D6EE8">
      <w:pPr>
        <w:jc w:val="center"/>
        <w:rPr>
          <w:b/>
          <w:bCs/>
        </w:rPr>
      </w:pPr>
    </w:p>
    <w:p w14:paraId="18E65A6E" w14:textId="77777777" w:rsidR="009D6EE8" w:rsidRDefault="009D6EE8" w:rsidP="009D6EE8">
      <w:pPr>
        <w:rPr>
          <w:b/>
          <w:bCs/>
        </w:rPr>
      </w:pPr>
      <w:r>
        <w:rPr>
          <w:b/>
          <w:bCs/>
        </w:rPr>
        <w:t>Picture 8</w:t>
      </w:r>
    </w:p>
    <w:p w14:paraId="5827DDD7" w14:textId="1F4F8CA3" w:rsidR="009D6EE8" w:rsidRDefault="005D55EA" w:rsidP="009D6EE8">
      <w:pPr>
        <w:jc w:val="center"/>
        <w:rPr>
          <w:b/>
          <w:bCs/>
        </w:rPr>
      </w:pPr>
      <w:r>
        <w:rPr>
          <w:b/>
          <w:noProof/>
        </w:rPr>
        <w:pict w14:anchorId="1D882DFB">
          <v:shape id="Picture 3" o:spid="_x0000_i1035" type="#_x0000_t75" alt="AW hallway doors, note open seams under and between doors" style="width:283pt;height:212pt;rotation:90;visibility:visible;mso-wrap-style:square">
            <v:imagedata r:id="rId42" o:title="A picture containing text, indoor&#10;&#10;Description automatically generated"/>
          </v:shape>
        </w:pict>
      </w:r>
    </w:p>
    <w:p w14:paraId="0C765D92" w14:textId="77777777" w:rsidR="009D6EE8" w:rsidRDefault="009D6EE8" w:rsidP="001E5E5D">
      <w:pPr>
        <w:spacing w:before="240"/>
        <w:jc w:val="center"/>
        <w:rPr>
          <w:b/>
          <w:bCs/>
        </w:rPr>
      </w:pPr>
      <w:r>
        <w:rPr>
          <w:b/>
          <w:bCs/>
        </w:rPr>
        <w:t>AW hallway doors, note open seams under and between doors</w:t>
      </w:r>
    </w:p>
    <w:p w14:paraId="2815190E" w14:textId="3EE86681" w:rsidR="009D6EE8" w:rsidRDefault="009D6EE8" w:rsidP="009D6EE8">
      <w:pPr>
        <w:rPr>
          <w:b/>
          <w:bCs/>
        </w:rPr>
      </w:pPr>
      <w:r>
        <w:rPr>
          <w:b/>
          <w:bCs/>
        </w:rPr>
        <w:lastRenderedPageBreak/>
        <w:t>Picture 9</w:t>
      </w:r>
    </w:p>
    <w:p w14:paraId="4C6F096C" w14:textId="539C6748" w:rsidR="009D6EE8" w:rsidRDefault="005D55EA" w:rsidP="009D6EE8">
      <w:pPr>
        <w:jc w:val="center"/>
        <w:rPr>
          <w:b/>
          <w:bCs/>
        </w:rPr>
      </w:pPr>
      <w:r>
        <w:rPr>
          <w:b/>
          <w:noProof/>
        </w:rPr>
        <w:pict w14:anchorId="0C58A611">
          <v:shape id="Picture 8" o:spid="_x0000_i1036" type="#_x0000_t75" alt="Space between floor and heating pipe in univent" style="width:277pt;height:208.5pt;rotation:90;visibility:visible;mso-wrap-style:square">
            <v:imagedata r:id="rId43" o:title="A picture containing old, dirty, stone&#10;&#10;Description automatically generated"/>
          </v:shape>
        </w:pict>
      </w:r>
    </w:p>
    <w:p w14:paraId="5AC95E2F" w14:textId="00092D50" w:rsidR="009D6EE8" w:rsidRDefault="009D6EE8" w:rsidP="001E5E5D">
      <w:pPr>
        <w:spacing w:before="240"/>
        <w:jc w:val="center"/>
        <w:rPr>
          <w:b/>
          <w:bCs/>
        </w:rPr>
      </w:pPr>
      <w:r>
        <w:rPr>
          <w:b/>
          <w:bCs/>
        </w:rPr>
        <w:t xml:space="preserve">Space between floor and heating pipe in </w:t>
      </w:r>
      <w:proofErr w:type="spellStart"/>
      <w:r>
        <w:rPr>
          <w:b/>
          <w:bCs/>
        </w:rPr>
        <w:t>univent</w:t>
      </w:r>
      <w:proofErr w:type="spellEnd"/>
    </w:p>
    <w:p w14:paraId="17A3A83A" w14:textId="7C797ADB" w:rsidR="00FE7BC7" w:rsidRDefault="00FE7BC7" w:rsidP="009D6EE8">
      <w:pPr>
        <w:jc w:val="center"/>
        <w:rPr>
          <w:b/>
          <w:bCs/>
        </w:rPr>
      </w:pPr>
    </w:p>
    <w:p w14:paraId="7A2F04C4" w14:textId="77777777" w:rsidR="009D6EE8" w:rsidRDefault="009D6EE8" w:rsidP="009D6EE8">
      <w:pPr>
        <w:rPr>
          <w:b/>
          <w:bCs/>
        </w:rPr>
      </w:pPr>
      <w:r>
        <w:rPr>
          <w:b/>
          <w:bCs/>
        </w:rPr>
        <w:t>Picture 10</w:t>
      </w:r>
    </w:p>
    <w:p w14:paraId="63DAF590" w14:textId="6D90AA43" w:rsidR="009D6EE8" w:rsidRDefault="005D55EA" w:rsidP="009D6EE8">
      <w:pPr>
        <w:jc w:val="center"/>
        <w:rPr>
          <w:b/>
          <w:bCs/>
        </w:rPr>
      </w:pPr>
      <w:r>
        <w:rPr>
          <w:b/>
          <w:noProof/>
        </w:rPr>
        <w:pict w14:anchorId="3FE79046">
          <v:shape id="Picture 7" o:spid="_x0000_i1037" type="#_x0000_t75" alt="Water damage in kitchen storeroom" style="width:272.5pt;height:205pt;rotation:90;visibility:visible;mso-wrap-style:square">
            <v:imagedata r:id="rId44" o:title="A picture containing indoor, dirty&#10;&#10;Description automatically generated"/>
          </v:shape>
        </w:pict>
      </w:r>
    </w:p>
    <w:p w14:paraId="620B919E" w14:textId="77777777" w:rsidR="009D6EE8" w:rsidRDefault="009D6EE8" w:rsidP="001E5E5D">
      <w:pPr>
        <w:spacing w:before="240"/>
        <w:jc w:val="center"/>
        <w:rPr>
          <w:b/>
          <w:bCs/>
        </w:rPr>
      </w:pPr>
      <w:r>
        <w:rPr>
          <w:b/>
          <w:bCs/>
        </w:rPr>
        <w:t>Water damage in kitchen storeroom</w:t>
      </w:r>
    </w:p>
    <w:p w14:paraId="70DE4159" w14:textId="71E95A5C" w:rsidR="009D6EE8" w:rsidRDefault="009D6EE8" w:rsidP="009D6EE8">
      <w:pPr>
        <w:rPr>
          <w:b/>
          <w:bCs/>
        </w:rPr>
      </w:pPr>
      <w:r>
        <w:rPr>
          <w:b/>
          <w:bCs/>
        </w:rPr>
        <w:lastRenderedPageBreak/>
        <w:t>Picture 11</w:t>
      </w:r>
    </w:p>
    <w:p w14:paraId="197DE334" w14:textId="1BE09D94" w:rsidR="009D6EE8" w:rsidRDefault="005D55EA" w:rsidP="009D6EE8">
      <w:pPr>
        <w:jc w:val="center"/>
        <w:rPr>
          <w:b/>
          <w:bCs/>
        </w:rPr>
      </w:pPr>
      <w:r>
        <w:rPr>
          <w:noProof/>
        </w:rPr>
        <w:pict w14:anchorId="3196ACD1">
          <v:shape id="Picture 16" o:spid="_x0000_i1038" type="#_x0000_t75" alt="Pine trees near AES exterior wall, note how trees shade walls which slows drying" style="width:278.5pt;height:208.5pt;rotation:90;visibility:visible;mso-wrap-style:square">
            <v:imagedata r:id="rId45" o:title="A picture containing tree, plant&#10;&#10;Description automatically generated"/>
          </v:shape>
        </w:pict>
      </w:r>
    </w:p>
    <w:p w14:paraId="0D81FCB6" w14:textId="75E38569" w:rsidR="009D6EE8" w:rsidRDefault="009D6EE8" w:rsidP="001E5E5D">
      <w:pPr>
        <w:spacing w:before="240"/>
        <w:jc w:val="center"/>
        <w:rPr>
          <w:b/>
          <w:bCs/>
        </w:rPr>
      </w:pPr>
      <w:r>
        <w:rPr>
          <w:b/>
          <w:bCs/>
        </w:rPr>
        <w:t xml:space="preserve">Pine trees </w:t>
      </w:r>
      <w:r w:rsidR="00803B9F">
        <w:rPr>
          <w:b/>
          <w:bCs/>
        </w:rPr>
        <w:t>near</w:t>
      </w:r>
      <w:r>
        <w:rPr>
          <w:b/>
          <w:bCs/>
        </w:rPr>
        <w:t xml:space="preserve"> AES exterior wall, note how trees shade walls which slows drying</w:t>
      </w:r>
    </w:p>
    <w:p w14:paraId="03834FDB" w14:textId="5F9B2FCA" w:rsidR="00FE7BC7" w:rsidRDefault="00FE7BC7" w:rsidP="009D6EE8">
      <w:pPr>
        <w:jc w:val="center"/>
        <w:rPr>
          <w:b/>
          <w:bCs/>
        </w:rPr>
      </w:pPr>
    </w:p>
    <w:p w14:paraId="4EC89C25" w14:textId="77777777" w:rsidR="009D6EE8" w:rsidRDefault="009D6EE8" w:rsidP="009D6EE8">
      <w:pPr>
        <w:rPr>
          <w:b/>
          <w:bCs/>
        </w:rPr>
      </w:pPr>
      <w:r>
        <w:rPr>
          <w:b/>
          <w:bCs/>
        </w:rPr>
        <w:t>Picture 12</w:t>
      </w:r>
    </w:p>
    <w:p w14:paraId="011B22F8" w14:textId="02C1AC48" w:rsidR="009D6EE8" w:rsidRDefault="005D55EA" w:rsidP="009D6EE8">
      <w:pPr>
        <w:jc w:val="center"/>
        <w:rPr>
          <w:b/>
          <w:bCs/>
        </w:rPr>
      </w:pPr>
      <w:r>
        <w:rPr>
          <w:b/>
          <w:noProof/>
        </w:rPr>
        <w:pict w14:anchorId="7C708A2A">
          <v:shape id="Picture 2" o:spid="_x0000_i1039" type="#_x0000_t75" alt="Hallway wall-to-wall carpeting, 1952 wing" style="width:271pt;height:203.5pt;rotation:90;visibility:visible;mso-wrap-style:square">
            <v:imagedata r:id="rId46" o:title="A picture containing floor&#10;&#10;Description automatically generated"/>
          </v:shape>
        </w:pict>
      </w:r>
    </w:p>
    <w:p w14:paraId="09192A50" w14:textId="77777777" w:rsidR="009D6EE8" w:rsidRDefault="009D6EE8" w:rsidP="001E5E5D">
      <w:pPr>
        <w:spacing w:before="240"/>
        <w:jc w:val="center"/>
        <w:rPr>
          <w:b/>
          <w:bCs/>
        </w:rPr>
      </w:pPr>
      <w:r>
        <w:rPr>
          <w:b/>
          <w:bCs/>
        </w:rPr>
        <w:t>Hallway wall-to-wall carpeting, 1952 wing</w:t>
      </w:r>
    </w:p>
    <w:p w14:paraId="29E6CD5D" w14:textId="261C2275" w:rsidR="009D6EE8" w:rsidRDefault="009D6EE8" w:rsidP="009D6EE8">
      <w:pPr>
        <w:rPr>
          <w:b/>
          <w:bCs/>
        </w:rPr>
      </w:pPr>
      <w:r>
        <w:rPr>
          <w:b/>
          <w:bCs/>
        </w:rPr>
        <w:lastRenderedPageBreak/>
        <w:t>Picture 13</w:t>
      </w:r>
    </w:p>
    <w:p w14:paraId="166129B7" w14:textId="52CB8114" w:rsidR="009D6EE8" w:rsidRDefault="005D55EA" w:rsidP="009D6EE8">
      <w:pPr>
        <w:jc w:val="center"/>
        <w:rPr>
          <w:b/>
          <w:bCs/>
        </w:rPr>
      </w:pPr>
      <w:r>
        <w:rPr>
          <w:b/>
          <w:noProof/>
        </w:rPr>
        <w:pict w14:anchorId="04716EF6">
          <v:shape id="Picture 6" o:spid="_x0000_i1040" type="#_x0000_t75" alt="Univent fresh air intake in AW" style="width:260.5pt;height:333pt;rotation:90;visibility:visible;mso-wrap-style:square">
            <v:imagedata r:id="rId47" o:title=""/>
          </v:shape>
        </w:pict>
      </w:r>
    </w:p>
    <w:p w14:paraId="288A00CD" w14:textId="42E58EB4" w:rsidR="009D6EE8" w:rsidRDefault="009D6EE8" w:rsidP="001E5E5D">
      <w:pPr>
        <w:spacing w:before="240"/>
        <w:jc w:val="center"/>
        <w:rPr>
          <w:b/>
          <w:bCs/>
        </w:rPr>
      </w:pPr>
      <w:proofErr w:type="spellStart"/>
      <w:r>
        <w:rPr>
          <w:b/>
          <w:bCs/>
        </w:rPr>
        <w:t>Univent</w:t>
      </w:r>
      <w:proofErr w:type="spellEnd"/>
      <w:r>
        <w:rPr>
          <w:b/>
          <w:bCs/>
        </w:rPr>
        <w:t xml:space="preserve"> fresh air intake</w:t>
      </w:r>
      <w:r w:rsidR="00495B6B">
        <w:rPr>
          <w:b/>
          <w:bCs/>
        </w:rPr>
        <w:t xml:space="preserve"> </w:t>
      </w:r>
      <w:r>
        <w:rPr>
          <w:b/>
          <w:bCs/>
        </w:rPr>
        <w:t>in AW</w:t>
      </w:r>
    </w:p>
    <w:p w14:paraId="4CBA3F9A" w14:textId="2026DC53" w:rsidR="00FE7BC7" w:rsidRDefault="00FE7BC7" w:rsidP="009D6EE8">
      <w:pPr>
        <w:jc w:val="center"/>
        <w:rPr>
          <w:b/>
          <w:bCs/>
        </w:rPr>
      </w:pPr>
    </w:p>
    <w:p w14:paraId="23625D4F" w14:textId="0FA32601" w:rsidR="009D6EE8" w:rsidRDefault="009D6EE8" w:rsidP="009D6EE8">
      <w:pPr>
        <w:rPr>
          <w:b/>
          <w:bCs/>
        </w:rPr>
      </w:pPr>
      <w:r>
        <w:rPr>
          <w:b/>
          <w:bCs/>
        </w:rPr>
        <w:t>Picture 14</w:t>
      </w:r>
    </w:p>
    <w:p w14:paraId="00F5ADD6" w14:textId="77777777" w:rsidR="008B3A38" w:rsidRDefault="008B3A38" w:rsidP="009D6EE8">
      <w:pPr>
        <w:rPr>
          <w:b/>
          <w:bCs/>
        </w:rPr>
      </w:pPr>
    </w:p>
    <w:p w14:paraId="0FA25919" w14:textId="560926F0" w:rsidR="009D6EE8" w:rsidRDefault="005D55EA" w:rsidP="009D6EE8">
      <w:pPr>
        <w:jc w:val="center"/>
        <w:rPr>
          <w:b/>
          <w:bCs/>
        </w:rPr>
      </w:pPr>
      <w:r>
        <w:rPr>
          <w:b/>
          <w:noProof/>
        </w:rPr>
        <w:pict w14:anchorId="0EBA9708">
          <v:shape id="_x0000_i1041" type="#_x0000_t75" alt="AW rooftop vents/openings to be rendered airtight" style="width:348.5pt;height:273pt;visibility:visible;mso-wrap-style:square">
            <v:imagedata r:id="rId48" o:title="A screenshot of a computer&#10;&#10;Description automatically generated with low confidence"/>
          </v:shape>
        </w:pict>
      </w:r>
    </w:p>
    <w:p w14:paraId="6240CCCD" w14:textId="6BA326FF" w:rsidR="009D6EE8" w:rsidRDefault="009D6EE8" w:rsidP="001E5E5D">
      <w:pPr>
        <w:spacing w:before="240"/>
        <w:jc w:val="center"/>
        <w:rPr>
          <w:b/>
          <w:bCs/>
        </w:rPr>
      </w:pPr>
      <w:r>
        <w:rPr>
          <w:b/>
          <w:bCs/>
        </w:rPr>
        <w:t xml:space="preserve">AW rooftop vents/openings to be rendered </w:t>
      </w:r>
      <w:r w:rsidR="001E5E5D">
        <w:rPr>
          <w:b/>
          <w:bCs/>
        </w:rPr>
        <w:t>airtight</w:t>
      </w:r>
    </w:p>
    <w:p w14:paraId="7313C7A9" w14:textId="082953AA" w:rsidR="009D6EE8" w:rsidRDefault="009D6EE8" w:rsidP="009D6EE8">
      <w:pPr>
        <w:rPr>
          <w:b/>
          <w:bCs/>
        </w:rPr>
      </w:pPr>
      <w:r>
        <w:rPr>
          <w:b/>
          <w:bCs/>
        </w:rPr>
        <w:lastRenderedPageBreak/>
        <w:t>Picture 15</w:t>
      </w:r>
    </w:p>
    <w:p w14:paraId="58DF8725" w14:textId="22882EC2" w:rsidR="009D6EE8" w:rsidRDefault="005D55EA" w:rsidP="009D6EE8">
      <w:pPr>
        <w:jc w:val="center"/>
        <w:rPr>
          <w:b/>
          <w:bCs/>
        </w:rPr>
      </w:pPr>
      <w:r>
        <w:rPr>
          <w:b/>
          <w:noProof/>
        </w:rPr>
        <w:pict w14:anchorId="2740C235">
          <v:shape id="Picture 4" o:spid="_x0000_i1042" type="#_x0000_t75" alt="AW exterior door to be rendered airtight" style="width:228.5pt;height:338pt;rotation:90;visibility:visible;mso-wrap-style:square">
            <v:imagedata r:id="rId49" o:title=""/>
          </v:shape>
        </w:pict>
      </w:r>
    </w:p>
    <w:p w14:paraId="12506DE3" w14:textId="1FF9433A" w:rsidR="009D6EE8" w:rsidRDefault="009D6EE8" w:rsidP="001E5E5D">
      <w:pPr>
        <w:spacing w:before="240"/>
        <w:jc w:val="center"/>
        <w:rPr>
          <w:b/>
          <w:bCs/>
        </w:rPr>
      </w:pPr>
      <w:r>
        <w:rPr>
          <w:b/>
          <w:bCs/>
        </w:rPr>
        <w:t xml:space="preserve">AW exterior door to be rendered </w:t>
      </w:r>
      <w:r w:rsidR="00FE7BC7">
        <w:rPr>
          <w:b/>
          <w:bCs/>
        </w:rPr>
        <w:t>airtight</w:t>
      </w:r>
    </w:p>
    <w:p w14:paraId="3894C643" w14:textId="3E86C90A" w:rsidR="00FE7BC7" w:rsidRDefault="00FE7BC7" w:rsidP="009D6EE8">
      <w:pPr>
        <w:jc w:val="center"/>
        <w:rPr>
          <w:b/>
          <w:bCs/>
        </w:rPr>
      </w:pPr>
    </w:p>
    <w:p w14:paraId="7ECCA0E6" w14:textId="77777777" w:rsidR="009D6EE8" w:rsidRDefault="009D6EE8" w:rsidP="009D6EE8">
      <w:pPr>
        <w:rPr>
          <w:b/>
          <w:bCs/>
        </w:rPr>
      </w:pPr>
      <w:r>
        <w:rPr>
          <w:b/>
          <w:bCs/>
        </w:rPr>
        <w:t>Picture 16</w:t>
      </w:r>
    </w:p>
    <w:p w14:paraId="0B45A685" w14:textId="23D80CF7" w:rsidR="009D6EE8" w:rsidRDefault="005D55EA" w:rsidP="009D6EE8">
      <w:pPr>
        <w:jc w:val="center"/>
        <w:rPr>
          <w:b/>
          <w:bCs/>
        </w:rPr>
      </w:pPr>
      <w:r>
        <w:rPr>
          <w:b/>
          <w:noProof/>
        </w:rPr>
        <w:pict w14:anchorId="7A673CD9">
          <v:shape id="Picture 5" o:spid="_x0000_i1043" type="#_x0000_t75" alt="AW windows to be rendered airtight" style="width:312pt;height:233.5pt;rotation:90;visibility:visible;mso-wrap-style:square">
            <v:imagedata r:id="rId50" o:title="A picture containing outdoor, stone&#10;&#10;Description automatically generated"/>
          </v:shape>
        </w:pict>
      </w:r>
    </w:p>
    <w:p w14:paraId="78A305E9" w14:textId="77777777" w:rsidR="009C5FD8" w:rsidRDefault="009D6EE8" w:rsidP="009C5FD8">
      <w:pPr>
        <w:spacing w:before="240"/>
        <w:jc w:val="center"/>
        <w:rPr>
          <w:b/>
          <w:bCs/>
        </w:rPr>
        <w:sectPr w:rsidR="009C5FD8" w:rsidSect="00EB04AC">
          <w:footerReference w:type="even" r:id="rId51"/>
          <w:footerReference w:type="default" r:id="rId52"/>
          <w:pgSz w:w="12240" w:h="15840"/>
          <w:pgMar w:top="1440" w:right="1440" w:bottom="1440" w:left="1440" w:header="720" w:footer="720" w:gutter="0"/>
          <w:cols w:space="720"/>
          <w:titlePg/>
        </w:sectPr>
      </w:pPr>
      <w:r>
        <w:rPr>
          <w:b/>
          <w:bCs/>
        </w:rPr>
        <w:t>AW windows to be rendered airtight</w:t>
      </w:r>
    </w:p>
    <w:p w14:paraId="0CBB79D9" w14:textId="3123D868" w:rsidR="009C5FD8" w:rsidRDefault="009C5FD8" w:rsidP="009C5FD8">
      <w:pPr>
        <w:spacing w:before="240"/>
        <w:jc w:val="center"/>
        <w:rPr>
          <w:b/>
          <w:bCs/>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38"/>
        <w:gridCol w:w="807"/>
        <w:gridCol w:w="987"/>
        <w:gridCol w:w="666"/>
        <w:gridCol w:w="957"/>
        <w:gridCol w:w="812"/>
        <w:gridCol w:w="797"/>
        <w:gridCol w:w="1038"/>
        <w:gridCol w:w="957"/>
        <w:gridCol w:w="1078"/>
        <w:gridCol w:w="917"/>
        <w:gridCol w:w="2722"/>
      </w:tblGrid>
      <w:tr w:rsidR="003F592D" w14:paraId="5F63E12D" w14:textId="77777777" w:rsidTr="00E71769">
        <w:trPr>
          <w:cantSplit/>
          <w:trHeight w:val="240"/>
          <w:tblHeader/>
          <w:jc w:val="center"/>
        </w:trPr>
        <w:tc>
          <w:tcPr>
            <w:tcW w:w="546" w:type="pct"/>
            <w:vMerge w:val="restart"/>
            <w:tcBorders>
              <w:top w:val="single" w:sz="12" w:space="0" w:color="000000"/>
              <w:left w:val="single" w:sz="12" w:space="0" w:color="000000"/>
              <w:bottom w:val="single" w:sz="6" w:space="0" w:color="000000"/>
              <w:right w:val="single" w:sz="6" w:space="0" w:color="000000"/>
            </w:tcBorders>
            <w:vAlign w:val="bottom"/>
            <w:hideMark/>
          </w:tcPr>
          <w:p w14:paraId="0D1CBE10" w14:textId="77777777" w:rsidR="003F592D" w:rsidRDefault="003F592D">
            <w:pPr>
              <w:keepNext/>
              <w:jc w:val="center"/>
              <w:outlineLvl w:val="0"/>
              <w:rPr>
                <w:b/>
                <w:sz w:val="18"/>
              </w:rPr>
            </w:pPr>
            <w:r>
              <w:rPr>
                <w:b/>
                <w:sz w:val="18"/>
              </w:rPr>
              <w:t>Location</w:t>
            </w:r>
          </w:p>
        </w:tc>
        <w:tc>
          <w:tcPr>
            <w:tcW w:w="306" w:type="pct"/>
            <w:vMerge w:val="restart"/>
            <w:tcBorders>
              <w:top w:val="single" w:sz="12" w:space="0" w:color="000000"/>
              <w:left w:val="single" w:sz="6" w:space="0" w:color="000000"/>
              <w:bottom w:val="single" w:sz="6" w:space="0" w:color="000000"/>
              <w:right w:val="single" w:sz="6" w:space="0" w:color="000000"/>
            </w:tcBorders>
            <w:vAlign w:val="bottom"/>
            <w:hideMark/>
          </w:tcPr>
          <w:p w14:paraId="22B433AC" w14:textId="77777777" w:rsidR="003F592D" w:rsidRDefault="003F592D">
            <w:pPr>
              <w:jc w:val="center"/>
              <w:rPr>
                <w:b/>
                <w:sz w:val="18"/>
              </w:rPr>
            </w:pPr>
            <w:r>
              <w:rPr>
                <w:b/>
                <w:sz w:val="18"/>
              </w:rPr>
              <w:t>Carbon</w:t>
            </w:r>
          </w:p>
          <w:p w14:paraId="762F0860" w14:textId="77777777" w:rsidR="003F592D" w:rsidRDefault="003F592D">
            <w:pPr>
              <w:jc w:val="center"/>
              <w:rPr>
                <w:b/>
                <w:sz w:val="18"/>
              </w:rPr>
            </w:pPr>
            <w:r>
              <w:rPr>
                <w:b/>
                <w:sz w:val="18"/>
              </w:rPr>
              <w:t>Dioxide</w:t>
            </w:r>
          </w:p>
          <w:p w14:paraId="0561423D" w14:textId="77777777" w:rsidR="003F592D" w:rsidRDefault="003F592D">
            <w:pPr>
              <w:jc w:val="center"/>
              <w:rPr>
                <w:b/>
                <w:sz w:val="18"/>
              </w:rPr>
            </w:pPr>
            <w:r>
              <w:rPr>
                <w:b/>
                <w:sz w:val="18"/>
              </w:rPr>
              <w:t>(ppm)</w:t>
            </w:r>
          </w:p>
        </w:tc>
        <w:tc>
          <w:tcPr>
            <w:tcW w:w="375" w:type="pct"/>
            <w:vMerge w:val="restart"/>
            <w:tcBorders>
              <w:top w:val="single" w:sz="12" w:space="0" w:color="000000"/>
              <w:left w:val="single" w:sz="6" w:space="0" w:color="000000"/>
              <w:bottom w:val="single" w:sz="6" w:space="0" w:color="000000"/>
              <w:right w:val="single" w:sz="6" w:space="0" w:color="000000"/>
            </w:tcBorders>
            <w:vAlign w:val="bottom"/>
            <w:hideMark/>
          </w:tcPr>
          <w:p w14:paraId="7F36DF45" w14:textId="77777777" w:rsidR="003F592D" w:rsidRDefault="003F592D">
            <w:pPr>
              <w:jc w:val="center"/>
              <w:rPr>
                <w:b/>
                <w:sz w:val="18"/>
              </w:rPr>
            </w:pPr>
            <w:r>
              <w:rPr>
                <w:b/>
                <w:sz w:val="18"/>
              </w:rPr>
              <w:t>Carbon Monoxide</w:t>
            </w:r>
          </w:p>
          <w:p w14:paraId="77205459" w14:textId="77777777" w:rsidR="003F592D" w:rsidRDefault="003F592D">
            <w:pPr>
              <w:jc w:val="center"/>
              <w:rPr>
                <w:sz w:val="18"/>
              </w:rPr>
            </w:pPr>
            <w:r>
              <w:rPr>
                <w:b/>
                <w:sz w:val="18"/>
              </w:rPr>
              <w:t>(ppm)</w:t>
            </w:r>
          </w:p>
        </w:tc>
        <w:tc>
          <w:tcPr>
            <w:tcW w:w="253" w:type="pct"/>
            <w:vMerge w:val="restart"/>
            <w:tcBorders>
              <w:top w:val="single" w:sz="12" w:space="0" w:color="000000"/>
              <w:left w:val="single" w:sz="6" w:space="0" w:color="000000"/>
              <w:bottom w:val="single" w:sz="6" w:space="0" w:color="000000"/>
              <w:right w:val="single" w:sz="6" w:space="0" w:color="000000"/>
            </w:tcBorders>
            <w:vAlign w:val="bottom"/>
            <w:hideMark/>
          </w:tcPr>
          <w:p w14:paraId="2E50C4F5" w14:textId="77777777" w:rsidR="003F592D" w:rsidRDefault="003F592D">
            <w:pPr>
              <w:jc w:val="center"/>
              <w:rPr>
                <w:b/>
                <w:sz w:val="18"/>
              </w:rPr>
            </w:pPr>
            <w:r>
              <w:rPr>
                <w:b/>
                <w:sz w:val="18"/>
              </w:rPr>
              <w:t>Temp</w:t>
            </w:r>
          </w:p>
          <w:p w14:paraId="6BA0B0C3" w14:textId="77777777" w:rsidR="003F592D" w:rsidRDefault="003F592D">
            <w:pPr>
              <w:jc w:val="center"/>
              <w:rPr>
                <w:b/>
                <w:sz w:val="18"/>
              </w:rPr>
            </w:pPr>
            <w:r>
              <w:rPr>
                <w:b/>
                <w:sz w:val="18"/>
              </w:rPr>
              <w:t>(°F)</w:t>
            </w:r>
          </w:p>
        </w:tc>
        <w:tc>
          <w:tcPr>
            <w:tcW w:w="363" w:type="pct"/>
            <w:vMerge w:val="restart"/>
            <w:tcBorders>
              <w:top w:val="single" w:sz="12" w:space="0" w:color="000000"/>
              <w:left w:val="single" w:sz="6" w:space="0" w:color="000000"/>
              <w:bottom w:val="single" w:sz="6" w:space="0" w:color="000000"/>
              <w:right w:val="single" w:sz="6" w:space="0" w:color="000000"/>
            </w:tcBorders>
            <w:vAlign w:val="bottom"/>
            <w:hideMark/>
          </w:tcPr>
          <w:p w14:paraId="0EAA06CE" w14:textId="77777777" w:rsidR="003F592D" w:rsidRDefault="003F592D">
            <w:pPr>
              <w:jc w:val="center"/>
              <w:rPr>
                <w:b/>
                <w:sz w:val="18"/>
              </w:rPr>
            </w:pPr>
            <w:r>
              <w:rPr>
                <w:b/>
                <w:sz w:val="18"/>
              </w:rPr>
              <w:t>Relative</w:t>
            </w:r>
          </w:p>
          <w:p w14:paraId="2BD3B7EC" w14:textId="77777777" w:rsidR="003F592D" w:rsidRDefault="003F592D">
            <w:pPr>
              <w:jc w:val="center"/>
              <w:rPr>
                <w:b/>
                <w:sz w:val="18"/>
              </w:rPr>
            </w:pPr>
            <w:r>
              <w:rPr>
                <w:b/>
                <w:sz w:val="18"/>
              </w:rPr>
              <w:t>Humidity</w:t>
            </w:r>
          </w:p>
          <w:p w14:paraId="74439D37" w14:textId="77777777" w:rsidR="003F592D" w:rsidRDefault="003F592D">
            <w:pPr>
              <w:jc w:val="center"/>
              <w:rPr>
                <w:b/>
                <w:sz w:val="18"/>
              </w:rPr>
            </w:pPr>
            <w:r>
              <w:rPr>
                <w:b/>
                <w:sz w:val="18"/>
              </w:rPr>
              <w:t>(%)</w:t>
            </w:r>
          </w:p>
        </w:tc>
        <w:tc>
          <w:tcPr>
            <w:tcW w:w="308" w:type="pct"/>
            <w:vMerge w:val="restart"/>
            <w:tcBorders>
              <w:top w:val="single" w:sz="12" w:space="0" w:color="000000"/>
              <w:left w:val="single" w:sz="6" w:space="0" w:color="000000"/>
              <w:bottom w:val="single" w:sz="6" w:space="0" w:color="000000"/>
              <w:right w:val="single" w:sz="6" w:space="0" w:color="000000"/>
            </w:tcBorders>
            <w:vAlign w:val="bottom"/>
            <w:hideMark/>
          </w:tcPr>
          <w:p w14:paraId="60F347EE" w14:textId="77777777" w:rsidR="003F592D" w:rsidRDefault="003F592D">
            <w:pPr>
              <w:jc w:val="center"/>
              <w:rPr>
                <w:b/>
                <w:sz w:val="18"/>
              </w:rPr>
            </w:pPr>
            <w:r>
              <w:rPr>
                <w:b/>
                <w:sz w:val="18"/>
              </w:rPr>
              <w:t>PM2.5</w:t>
            </w:r>
          </w:p>
          <w:p w14:paraId="701B6686" w14:textId="77777777" w:rsidR="003F592D" w:rsidRDefault="003F592D">
            <w:pPr>
              <w:jc w:val="center"/>
              <w:rPr>
                <w:b/>
                <w:sz w:val="18"/>
              </w:rPr>
            </w:pPr>
            <w:r>
              <w:rPr>
                <w:b/>
                <w:sz w:val="18"/>
              </w:rPr>
              <w:t>(µg/</w:t>
            </w:r>
            <w:r>
              <w:rPr>
                <w:rFonts w:ascii="Times" w:hAnsi="Times" w:cs="Times"/>
                <w:b/>
                <w:sz w:val="20"/>
              </w:rPr>
              <w:t>m</w:t>
            </w:r>
            <w:r>
              <w:rPr>
                <w:rFonts w:ascii="Times" w:hAnsi="Times" w:cs="Times"/>
                <w:b/>
                <w:sz w:val="20"/>
                <w:vertAlign w:val="superscript"/>
              </w:rPr>
              <w:t>3</w:t>
            </w:r>
            <w:r>
              <w:rPr>
                <w:b/>
                <w:sz w:val="18"/>
              </w:rPr>
              <w:t>)</w:t>
            </w:r>
          </w:p>
        </w:tc>
        <w:tc>
          <w:tcPr>
            <w:tcW w:w="302" w:type="pct"/>
            <w:vMerge w:val="restart"/>
            <w:tcBorders>
              <w:top w:val="single" w:sz="12" w:space="0" w:color="000000"/>
              <w:left w:val="single" w:sz="6" w:space="0" w:color="000000"/>
              <w:bottom w:val="single" w:sz="6" w:space="0" w:color="000000"/>
              <w:right w:val="single" w:sz="6" w:space="0" w:color="000000"/>
            </w:tcBorders>
            <w:hideMark/>
          </w:tcPr>
          <w:p w14:paraId="6639268D" w14:textId="32DA2F23" w:rsidR="003F592D" w:rsidRDefault="003F592D">
            <w:pPr>
              <w:jc w:val="center"/>
              <w:rPr>
                <w:b/>
                <w:sz w:val="18"/>
                <w:szCs w:val="18"/>
              </w:rPr>
            </w:pPr>
            <w:r>
              <w:rPr>
                <w:b/>
                <w:sz w:val="18"/>
                <w:szCs w:val="18"/>
              </w:rPr>
              <w:t xml:space="preserve">Bowing Ceiling </w:t>
            </w:r>
            <w:r w:rsidR="00E62813">
              <w:rPr>
                <w:b/>
                <w:sz w:val="18"/>
                <w:szCs w:val="18"/>
              </w:rPr>
              <w:t>Tiles</w:t>
            </w:r>
          </w:p>
        </w:tc>
        <w:tc>
          <w:tcPr>
            <w:tcW w:w="394" w:type="pct"/>
            <w:vMerge w:val="restart"/>
            <w:tcBorders>
              <w:top w:val="single" w:sz="12" w:space="0" w:color="000000"/>
              <w:left w:val="single" w:sz="6" w:space="0" w:color="000000"/>
              <w:bottom w:val="single" w:sz="6" w:space="0" w:color="000000"/>
              <w:right w:val="single" w:sz="6" w:space="0" w:color="000000"/>
            </w:tcBorders>
            <w:vAlign w:val="bottom"/>
            <w:hideMark/>
          </w:tcPr>
          <w:p w14:paraId="3988E370" w14:textId="77777777" w:rsidR="003F592D" w:rsidRDefault="003F592D">
            <w:pPr>
              <w:jc w:val="center"/>
              <w:rPr>
                <w:b/>
                <w:sz w:val="18"/>
                <w:szCs w:val="18"/>
              </w:rPr>
            </w:pPr>
            <w:r>
              <w:rPr>
                <w:b/>
                <w:sz w:val="18"/>
                <w:szCs w:val="18"/>
              </w:rPr>
              <w:t>Occupants</w:t>
            </w:r>
          </w:p>
          <w:p w14:paraId="538A0EF6" w14:textId="77777777" w:rsidR="003F592D" w:rsidRDefault="003F592D">
            <w:pPr>
              <w:jc w:val="center"/>
              <w:rPr>
                <w:b/>
                <w:sz w:val="21"/>
                <w:szCs w:val="21"/>
              </w:rPr>
            </w:pPr>
            <w:r>
              <w:rPr>
                <w:b/>
                <w:sz w:val="18"/>
                <w:szCs w:val="18"/>
              </w:rPr>
              <w:t>in Room</w:t>
            </w:r>
          </w:p>
        </w:tc>
        <w:tc>
          <w:tcPr>
            <w:tcW w:w="363" w:type="pct"/>
            <w:vMerge w:val="restart"/>
            <w:tcBorders>
              <w:top w:val="single" w:sz="12" w:space="0" w:color="000000"/>
              <w:left w:val="single" w:sz="6" w:space="0" w:color="000000"/>
              <w:bottom w:val="single" w:sz="6" w:space="0" w:color="000000"/>
              <w:right w:val="single" w:sz="6" w:space="0" w:color="000000"/>
            </w:tcBorders>
            <w:vAlign w:val="bottom"/>
            <w:hideMark/>
          </w:tcPr>
          <w:p w14:paraId="726CD3F2" w14:textId="77777777" w:rsidR="003F592D" w:rsidRDefault="003F592D">
            <w:pPr>
              <w:jc w:val="center"/>
              <w:rPr>
                <w:b/>
                <w:sz w:val="18"/>
              </w:rPr>
            </w:pPr>
            <w:r>
              <w:rPr>
                <w:b/>
                <w:sz w:val="18"/>
              </w:rPr>
              <w:t>Windows</w:t>
            </w:r>
          </w:p>
          <w:p w14:paraId="540BF049" w14:textId="77777777" w:rsidR="003F592D" w:rsidRDefault="003F592D">
            <w:pPr>
              <w:jc w:val="center"/>
              <w:rPr>
                <w:b/>
                <w:sz w:val="18"/>
              </w:rPr>
            </w:pPr>
            <w:r>
              <w:rPr>
                <w:b/>
                <w:sz w:val="18"/>
              </w:rPr>
              <w:t>Openable</w:t>
            </w:r>
          </w:p>
        </w:tc>
        <w:tc>
          <w:tcPr>
            <w:tcW w:w="757" w:type="pct"/>
            <w:gridSpan w:val="2"/>
            <w:tcBorders>
              <w:top w:val="single" w:sz="12" w:space="0" w:color="000000"/>
              <w:left w:val="nil"/>
              <w:bottom w:val="nil"/>
              <w:right w:val="single" w:sz="6" w:space="0" w:color="000000"/>
            </w:tcBorders>
            <w:vAlign w:val="bottom"/>
            <w:hideMark/>
          </w:tcPr>
          <w:p w14:paraId="690E06A5" w14:textId="77777777" w:rsidR="003F592D" w:rsidRDefault="003F592D">
            <w:pPr>
              <w:ind w:left="-105"/>
              <w:jc w:val="center"/>
              <w:rPr>
                <w:b/>
                <w:sz w:val="18"/>
              </w:rPr>
            </w:pPr>
            <w:r>
              <w:rPr>
                <w:b/>
                <w:sz w:val="18"/>
              </w:rPr>
              <w:t>Ventilation</w:t>
            </w:r>
          </w:p>
        </w:tc>
        <w:tc>
          <w:tcPr>
            <w:tcW w:w="1033" w:type="pct"/>
            <w:vMerge w:val="restart"/>
            <w:tcBorders>
              <w:top w:val="single" w:sz="12" w:space="0" w:color="000000"/>
              <w:left w:val="single" w:sz="6" w:space="0" w:color="000000"/>
              <w:bottom w:val="single" w:sz="6" w:space="0" w:color="000000"/>
              <w:right w:val="single" w:sz="12" w:space="0" w:color="000000"/>
            </w:tcBorders>
            <w:vAlign w:val="bottom"/>
            <w:hideMark/>
          </w:tcPr>
          <w:p w14:paraId="5A21D7E2" w14:textId="77777777" w:rsidR="003F592D" w:rsidRDefault="003F592D">
            <w:pPr>
              <w:jc w:val="center"/>
              <w:rPr>
                <w:b/>
                <w:sz w:val="18"/>
              </w:rPr>
            </w:pPr>
            <w:r>
              <w:rPr>
                <w:b/>
                <w:sz w:val="18"/>
              </w:rPr>
              <w:t>Remarks</w:t>
            </w:r>
          </w:p>
        </w:tc>
      </w:tr>
      <w:tr w:rsidR="003F592D" w14:paraId="44938F9C" w14:textId="77777777" w:rsidTr="00E71769">
        <w:trPr>
          <w:cantSplit/>
          <w:trHeight w:val="240"/>
          <w:tblHeader/>
          <w:jc w:val="center"/>
        </w:trPr>
        <w:tc>
          <w:tcPr>
            <w:tcW w:w="0" w:type="auto"/>
            <w:vMerge/>
            <w:tcBorders>
              <w:top w:val="single" w:sz="12" w:space="0" w:color="000000"/>
              <w:left w:val="single" w:sz="12" w:space="0" w:color="000000"/>
              <w:bottom w:val="single" w:sz="6" w:space="0" w:color="000000"/>
              <w:right w:val="single" w:sz="6" w:space="0" w:color="000000"/>
            </w:tcBorders>
            <w:vAlign w:val="center"/>
            <w:hideMark/>
          </w:tcPr>
          <w:p w14:paraId="15C260A7" w14:textId="77777777" w:rsidR="003F592D" w:rsidRDefault="003F592D">
            <w:pPr>
              <w:rPr>
                <w:b/>
                <w:sz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5D02B052" w14:textId="77777777" w:rsidR="003F592D" w:rsidRDefault="003F592D">
            <w:pPr>
              <w:rPr>
                <w:b/>
                <w:sz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4B3328D5" w14:textId="77777777" w:rsidR="003F592D" w:rsidRDefault="003F592D">
            <w:pPr>
              <w:rPr>
                <w:sz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04B25491" w14:textId="77777777" w:rsidR="003F592D" w:rsidRDefault="003F592D">
            <w:pPr>
              <w:rPr>
                <w:b/>
                <w:sz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4862E257" w14:textId="77777777" w:rsidR="003F592D" w:rsidRDefault="003F592D">
            <w:pPr>
              <w:rPr>
                <w:b/>
                <w:sz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14920F21" w14:textId="77777777" w:rsidR="003F592D" w:rsidRDefault="003F592D">
            <w:pPr>
              <w:rPr>
                <w:b/>
                <w:sz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425B3191" w14:textId="77777777" w:rsidR="003F592D" w:rsidRDefault="003F592D">
            <w:pPr>
              <w:rPr>
                <w:b/>
                <w:sz w:val="18"/>
                <w:szCs w:val="18"/>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3F895394" w14:textId="77777777" w:rsidR="003F592D" w:rsidRDefault="003F592D">
            <w:pPr>
              <w:rPr>
                <w:b/>
                <w:sz w:val="21"/>
                <w:szCs w:val="21"/>
              </w:rPr>
            </w:pPr>
          </w:p>
        </w:tc>
        <w:tc>
          <w:tcPr>
            <w:tcW w:w="0" w:type="auto"/>
            <w:vMerge/>
            <w:tcBorders>
              <w:top w:val="single" w:sz="12" w:space="0" w:color="000000"/>
              <w:left w:val="single" w:sz="6" w:space="0" w:color="000000"/>
              <w:bottom w:val="single" w:sz="6" w:space="0" w:color="000000"/>
              <w:right w:val="single" w:sz="6" w:space="0" w:color="000000"/>
            </w:tcBorders>
            <w:vAlign w:val="center"/>
            <w:hideMark/>
          </w:tcPr>
          <w:p w14:paraId="12582EAF" w14:textId="77777777" w:rsidR="003F592D" w:rsidRDefault="003F592D">
            <w:pPr>
              <w:rPr>
                <w:b/>
                <w:sz w:val="18"/>
              </w:rPr>
            </w:pPr>
          </w:p>
        </w:tc>
        <w:tc>
          <w:tcPr>
            <w:tcW w:w="409" w:type="pct"/>
            <w:tcBorders>
              <w:top w:val="single" w:sz="6" w:space="0" w:color="000000"/>
              <w:left w:val="single" w:sz="6" w:space="0" w:color="000000"/>
              <w:bottom w:val="single" w:sz="6" w:space="0" w:color="000000"/>
              <w:right w:val="single" w:sz="6" w:space="0" w:color="000000"/>
            </w:tcBorders>
            <w:vAlign w:val="bottom"/>
            <w:hideMark/>
          </w:tcPr>
          <w:p w14:paraId="5C03A1DA" w14:textId="77777777" w:rsidR="003F592D" w:rsidRDefault="003F592D">
            <w:pPr>
              <w:jc w:val="center"/>
              <w:rPr>
                <w:sz w:val="16"/>
              </w:rPr>
            </w:pPr>
            <w:r>
              <w:rPr>
                <w:b/>
                <w:sz w:val="16"/>
              </w:rPr>
              <w:t>Supply</w:t>
            </w:r>
          </w:p>
        </w:tc>
        <w:tc>
          <w:tcPr>
            <w:tcW w:w="348" w:type="pct"/>
            <w:tcBorders>
              <w:top w:val="single" w:sz="6" w:space="0" w:color="000000"/>
              <w:left w:val="single" w:sz="6" w:space="0" w:color="000000"/>
              <w:bottom w:val="single" w:sz="6" w:space="0" w:color="000000"/>
              <w:right w:val="single" w:sz="6" w:space="0" w:color="000000"/>
            </w:tcBorders>
            <w:vAlign w:val="bottom"/>
            <w:hideMark/>
          </w:tcPr>
          <w:p w14:paraId="1264FD78" w14:textId="77777777" w:rsidR="003F592D" w:rsidRDefault="003F592D">
            <w:pPr>
              <w:jc w:val="center"/>
              <w:rPr>
                <w:sz w:val="16"/>
              </w:rPr>
            </w:pPr>
            <w:r>
              <w:rPr>
                <w:b/>
                <w:sz w:val="16"/>
              </w:rPr>
              <w:t>Exhaust</w:t>
            </w:r>
          </w:p>
        </w:tc>
        <w:tc>
          <w:tcPr>
            <w:tcW w:w="0" w:type="auto"/>
            <w:vMerge/>
            <w:tcBorders>
              <w:top w:val="single" w:sz="12" w:space="0" w:color="000000"/>
              <w:left w:val="single" w:sz="6" w:space="0" w:color="000000"/>
              <w:bottom w:val="single" w:sz="6" w:space="0" w:color="000000"/>
              <w:right w:val="single" w:sz="12" w:space="0" w:color="000000"/>
            </w:tcBorders>
            <w:vAlign w:val="center"/>
            <w:hideMark/>
          </w:tcPr>
          <w:p w14:paraId="475C8CD5" w14:textId="77777777" w:rsidR="003F592D" w:rsidRDefault="003F592D">
            <w:pPr>
              <w:rPr>
                <w:b/>
                <w:sz w:val="18"/>
              </w:rPr>
            </w:pPr>
          </w:p>
        </w:tc>
      </w:tr>
      <w:tr w:rsidR="00AD5F02" w14:paraId="02B7EAC7" w14:textId="77777777" w:rsidTr="00E71769">
        <w:trPr>
          <w:cantSplit/>
          <w:trHeight w:val="111"/>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6BF93168" w14:textId="77777777" w:rsidR="003F592D" w:rsidRDefault="003F592D">
            <w:pPr>
              <w:rPr>
                <w:sz w:val="22"/>
                <w:szCs w:val="22"/>
              </w:rPr>
            </w:pPr>
            <w:r>
              <w:rPr>
                <w:sz w:val="22"/>
                <w:szCs w:val="22"/>
              </w:rPr>
              <w:t>Outdoor (Background)</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51E94589" w14:textId="77777777" w:rsidR="003F592D" w:rsidRDefault="003F592D">
            <w:pPr>
              <w:jc w:val="center"/>
              <w:rPr>
                <w:sz w:val="22"/>
                <w:szCs w:val="22"/>
              </w:rPr>
            </w:pPr>
            <w:r>
              <w:rPr>
                <w:sz w:val="22"/>
                <w:szCs w:val="22"/>
              </w:rPr>
              <w:t>367</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7D1D8231"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70188171" w14:textId="77777777" w:rsidR="003F592D" w:rsidRDefault="003F592D">
            <w:pPr>
              <w:jc w:val="center"/>
              <w:rPr>
                <w:sz w:val="22"/>
                <w:szCs w:val="22"/>
              </w:rPr>
            </w:pPr>
            <w:r>
              <w:rPr>
                <w:sz w:val="22"/>
                <w:szCs w:val="22"/>
              </w:rPr>
              <w:t>51</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72ABEC3" w14:textId="77777777" w:rsidR="003F592D" w:rsidRDefault="003F592D">
            <w:pPr>
              <w:jc w:val="center"/>
              <w:rPr>
                <w:sz w:val="22"/>
                <w:szCs w:val="22"/>
              </w:rPr>
            </w:pPr>
            <w:r>
              <w:rPr>
                <w:sz w:val="22"/>
                <w:szCs w:val="22"/>
              </w:rPr>
              <w:t>84</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3DE542A4"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tcPr>
          <w:p w14:paraId="1F3A548A" w14:textId="77777777" w:rsidR="003F592D" w:rsidRDefault="003F592D">
            <w:pPr>
              <w:jc w:val="center"/>
              <w:rPr>
                <w:sz w:val="22"/>
                <w:szCs w:val="22"/>
              </w:rPr>
            </w:pPr>
          </w:p>
        </w:tc>
        <w:tc>
          <w:tcPr>
            <w:tcW w:w="394" w:type="pct"/>
            <w:tcBorders>
              <w:top w:val="single" w:sz="6" w:space="0" w:color="000000"/>
              <w:left w:val="single" w:sz="6" w:space="0" w:color="000000"/>
              <w:bottom w:val="single" w:sz="6" w:space="0" w:color="000000"/>
              <w:right w:val="single" w:sz="6" w:space="0" w:color="000000"/>
            </w:tcBorders>
            <w:vAlign w:val="center"/>
          </w:tcPr>
          <w:p w14:paraId="1BC9E623" w14:textId="77777777" w:rsidR="003F592D" w:rsidRDefault="003F592D">
            <w:pPr>
              <w:jc w:val="center"/>
              <w:rPr>
                <w:sz w:val="22"/>
                <w:szCs w:val="22"/>
              </w:rPr>
            </w:pPr>
          </w:p>
        </w:tc>
        <w:tc>
          <w:tcPr>
            <w:tcW w:w="363" w:type="pct"/>
            <w:tcBorders>
              <w:top w:val="single" w:sz="6" w:space="0" w:color="000000"/>
              <w:left w:val="single" w:sz="6" w:space="0" w:color="000000"/>
              <w:bottom w:val="single" w:sz="6" w:space="0" w:color="000000"/>
              <w:right w:val="single" w:sz="6" w:space="0" w:color="000000"/>
            </w:tcBorders>
            <w:vAlign w:val="center"/>
          </w:tcPr>
          <w:p w14:paraId="2B8E8271" w14:textId="77777777" w:rsidR="003F592D" w:rsidRDefault="003F592D">
            <w:pPr>
              <w:jc w:val="center"/>
              <w:rPr>
                <w:sz w:val="22"/>
                <w:szCs w:val="22"/>
              </w:rPr>
            </w:pPr>
          </w:p>
        </w:tc>
        <w:tc>
          <w:tcPr>
            <w:tcW w:w="409" w:type="pct"/>
            <w:tcBorders>
              <w:top w:val="single" w:sz="6" w:space="0" w:color="000000"/>
              <w:left w:val="single" w:sz="6" w:space="0" w:color="000000"/>
              <w:bottom w:val="single" w:sz="6" w:space="0" w:color="000000"/>
              <w:right w:val="single" w:sz="6" w:space="0" w:color="000000"/>
            </w:tcBorders>
            <w:vAlign w:val="center"/>
          </w:tcPr>
          <w:p w14:paraId="152EE599" w14:textId="77777777" w:rsidR="003F592D" w:rsidRDefault="003F592D">
            <w:pPr>
              <w:jc w:val="center"/>
              <w:rPr>
                <w:sz w:val="22"/>
                <w:szCs w:val="22"/>
              </w:rPr>
            </w:pPr>
          </w:p>
        </w:tc>
        <w:tc>
          <w:tcPr>
            <w:tcW w:w="348" w:type="pct"/>
            <w:tcBorders>
              <w:top w:val="single" w:sz="6" w:space="0" w:color="000000"/>
              <w:left w:val="single" w:sz="6" w:space="0" w:color="000000"/>
              <w:bottom w:val="single" w:sz="6" w:space="0" w:color="000000"/>
              <w:right w:val="single" w:sz="6" w:space="0" w:color="000000"/>
            </w:tcBorders>
            <w:vAlign w:val="center"/>
          </w:tcPr>
          <w:p w14:paraId="432AC911" w14:textId="77777777" w:rsidR="003F592D" w:rsidRDefault="003F592D">
            <w:pPr>
              <w:jc w:val="center"/>
              <w:rPr>
                <w:sz w:val="22"/>
                <w:szCs w:val="22"/>
              </w:rPr>
            </w:pPr>
          </w:p>
        </w:tc>
        <w:tc>
          <w:tcPr>
            <w:tcW w:w="1033" w:type="pct"/>
            <w:tcBorders>
              <w:top w:val="single" w:sz="6" w:space="0" w:color="000000"/>
              <w:left w:val="single" w:sz="6" w:space="0" w:color="000000"/>
              <w:bottom w:val="single" w:sz="6" w:space="0" w:color="000000"/>
              <w:right w:val="single" w:sz="12" w:space="0" w:color="000000"/>
            </w:tcBorders>
            <w:vAlign w:val="center"/>
          </w:tcPr>
          <w:p w14:paraId="5B706AA4" w14:textId="77777777" w:rsidR="003F592D" w:rsidRDefault="003F592D">
            <w:pPr>
              <w:rPr>
                <w:sz w:val="22"/>
                <w:szCs w:val="22"/>
              </w:rPr>
            </w:pPr>
          </w:p>
        </w:tc>
      </w:tr>
      <w:tr w:rsidR="00AD5F02" w14:paraId="70EAED0E" w14:textId="77777777" w:rsidTr="00E71769">
        <w:trPr>
          <w:cantSplit/>
          <w:trHeight w:val="240"/>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64B6758F" w14:textId="77777777" w:rsidR="003F592D" w:rsidRDefault="003F592D">
            <w:pPr>
              <w:rPr>
                <w:sz w:val="22"/>
                <w:szCs w:val="22"/>
              </w:rPr>
            </w:pPr>
            <w:r>
              <w:rPr>
                <w:sz w:val="22"/>
                <w:szCs w:val="22"/>
              </w:rPr>
              <w:t>Main hallway</w:t>
            </w:r>
          </w:p>
        </w:tc>
        <w:tc>
          <w:tcPr>
            <w:tcW w:w="306" w:type="pct"/>
            <w:tcBorders>
              <w:top w:val="single" w:sz="6" w:space="0" w:color="000000"/>
              <w:left w:val="single" w:sz="6" w:space="0" w:color="000000"/>
              <w:bottom w:val="single" w:sz="6" w:space="0" w:color="000000"/>
              <w:right w:val="single" w:sz="6" w:space="0" w:color="000000"/>
            </w:tcBorders>
            <w:vAlign w:val="center"/>
          </w:tcPr>
          <w:p w14:paraId="46C8E1AB" w14:textId="77777777" w:rsidR="003F592D" w:rsidRDefault="003F592D">
            <w:pPr>
              <w:jc w:val="center"/>
              <w:rPr>
                <w:sz w:val="22"/>
                <w:szCs w:val="22"/>
              </w:rPr>
            </w:pP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23862B20"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tcPr>
          <w:p w14:paraId="6D312178" w14:textId="77777777" w:rsidR="003F592D" w:rsidRDefault="003F592D">
            <w:pPr>
              <w:jc w:val="center"/>
              <w:rPr>
                <w:sz w:val="22"/>
                <w:szCs w:val="22"/>
              </w:rPr>
            </w:pPr>
          </w:p>
        </w:tc>
        <w:tc>
          <w:tcPr>
            <w:tcW w:w="363" w:type="pct"/>
            <w:tcBorders>
              <w:top w:val="single" w:sz="6" w:space="0" w:color="000000"/>
              <w:left w:val="single" w:sz="6" w:space="0" w:color="000000"/>
              <w:bottom w:val="single" w:sz="6" w:space="0" w:color="000000"/>
              <w:right w:val="single" w:sz="6" w:space="0" w:color="000000"/>
            </w:tcBorders>
            <w:vAlign w:val="center"/>
          </w:tcPr>
          <w:p w14:paraId="10DDF74D" w14:textId="77777777" w:rsidR="003F592D" w:rsidRDefault="003F592D">
            <w:pPr>
              <w:jc w:val="center"/>
              <w:rPr>
                <w:sz w:val="22"/>
                <w:szCs w:val="22"/>
              </w:rPr>
            </w:pPr>
          </w:p>
        </w:tc>
        <w:tc>
          <w:tcPr>
            <w:tcW w:w="308" w:type="pct"/>
            <w:tcBorders>
              <w:top w:val="single" w:sz="6" w:space="0" w:color="000000"/>
              <w:left w:val="single" w:sz="6" w:space="0" w:color="000000"/>
              <w:bottom w:val="single" w:sz="6" w:space="0" w:color="000000"/>
              <w:right w:val="single" w:sz="6" w:space="0" w:color="000000"/>
            </w:tcBorders>
            <w:vAlign w:val="center"/>
          </w:tcPr>
          <w:p w14:paraId="2E64FE72" w14:textId="77777777" w:rsidR="003F592D" w:rsidRDefault="003F592D">
            <w:pPr>
              <w:jc w:val="center"/>
              <w:rPr>
                <w:sz w:val="22"/>
                <w:szCs w:val="22"/>
              </w:rPr>
            </w:pPr>
          </w:p>
        </w:tc>
        <w:tc>
          <w:tcPr>
            <w:tcW w:w="302" w:type="pct"/>
            <w:tcBorders>
              <w:top w:val="single" w:sz="6" w:space="0" w:color="000000"/>
              <w:left w:val="single" w:sz="6" w:space="0" w:color="000000"/>
              <w:bottom w:val="single" w:sz="6" w:space="0" w:color="000000"/>
              <w:right w:val="single" w:sz="6" w:space="0" w:color="000000"/>
            </w:tcBorders>
            <w:vAlign w:val="center"/>
          </w:tcPr>
          <w:p w14:paraId="73821B1A" w14:textId="77777777" w:rsidR="003F592D" w:rsidRDefault="003F592D">
            <w:pPr>
              <w:jc w:val="center"/>
              <w:rPr>
                <w:sz w:val="22"/>
                <w:szCs w:val="22"/>
              </w:rPr>
            </w:pPr>
          </w:p>
        </w:tc>
        <w:tc>
          <w:tcPr>
            <w:tcW w:w="394" w:type="pct"/>
            <w:tcBorders>
              <w:top w:val="single" w:sz="6" w:space="0" w:color="000000"/>
              <w:left w:val="single" w:sz="6" w:space="0" w:color="000000"/>
              <w:bottom w:val="single" w:sz="6" w:space="0" w:color="000000"/>
              <w:right w:val="single" w:sz="6" w:space="0" w:color="000000"/>
            </w:tcBorders>
            <w:vAlign w:val="center"/>
          </w:tcPr>
          <w:p w14:paraId="61569D6B" w14:textId="77777777" w:rsidR="003F592D" w:rsidRDefault="003F592D">
            <w:pPr>
              <w:jc w:val="center"/>
              <w:rPr>
                <w:sz w:val="22"/>
                <w:szCs w:val="22"/>
              </w:rPr>
            </w:pPr>
          </w:p>
        </w:tc>
        <w:tc>
          <w:tcPr>
            <w:tcW w:w="363" w:type="pct"/>
            <w:tcBorders>
              <w:top w:val="single" w:sz="6" w:space="0" w:color="000000"/>
              <w:left w:val="single" w:sz="6" w:space="0" w:color="000000"/>
              <w:bottom w:val="single" w:sz="6" w:space="0" w:color="000000"/>
              <w:right w:val="single" w:sz="6" w:space="0" w:color="000000"/>
            </w:tcBorders>
            <w:vAlign w:val="center"/>
          </w:tcPr>
          <w:p w14:paraId="52E1FE24" w14:textId="77777777" w:rsidR="003F592D" w:rsidRDefault="003F592D">
            <w:pPr>
              <w:jc w:val="center"/>
              <w:rPr>
                <w:sz w:val="22"/>
                <w:szCs w:val="22"/>
              </w:rPr>
            </w:pPr>
          </w:p>
        </w:tc>
        <w:tc>
          <w:tcPr>
            <w:tcW w:w="409" w:type="pct"/>
            <w:tcBorders>
              <w:top w:val="single" w:sz="6" w:space="0" w:color="000000"/>
              <w:left w:val="single" w:sz="6" w:space="0" w:color="000000"/>
              <w:bottom w:val="single" w:sz="6" w:space="0" w:color="000000"/>
              <w:right w:val="single" w:sz="6" w:space="0" w:color="000000"/>
            </w:tcBorders>
            <w:vAlign w:val="center"/>
          </w:tcPr>
          <w:p w14:paraId="42DF96FA" w14:textId="77777777" w:rsidR="003F592D" w:rsidRDefault="003F592D">
            <w:pPr>
              <w:jc w:val="center"/>
              <w:rPr>
                <w:sz w:val="22"/>
                <w:szCs w:val="22"/>
              </w:rPr>
            </w:pPr>
          </w:p>
        </w:tc>
        <w:tc>
          <w:tcPr>
            <w:tcW w:w="348" w:type="pct"/>
            <w:tcBorders>
              <w:top w:val="single" w:sz="6" w:space="0" w:color="000000"/>
              <w:left w:val="single" w:sz="6" w:space="0" w:color="000000"/>
              <w:bottom w:val="single" w:sz="6" w:space="0" w:color="000000"/>
              <w:right w:val="single" w:sz="6" w:space="0" w:color="000000"/>
            </w:tcBorders>
            <w:vAlign w:val="center"/>
          </w:tcPr>
          <w:p w14:paraId="16AFBDE1" w14:textId="77777777" w:rsidR="003F592D" w:rsidRDefault="003F592D">
            <w:pPr>
              <w:jc w:val="center"/>
              <w:rPr>
                <w:sz w:val="22"/>
                <w:szCs w:val="22"/>
              </w:rPr>
            </w:pPr>
          </w:p>
        </w:tc>
        <w:tc>
          <w:tcPr>
            <w:tcW w:w="1033" w:type="pct"/>
            <w:tcBorders>
              <w:top w:val="single" w:sz="6" w:space="0" w:color="000000"/>
              <w:left w:val="single" w:sz="6" w:space="0" w:color="000000"/>
              <w:bottom w:val="single" w:sz="6" w:space="0" w:color="000000"/>
              <w:right w:val="single" w:sz="12" w:space="0" w:color="000000"/>
            </w:tcBorders>
            <w:vAlign w:val="center"/>
            <w:hideMark/>
          </w:tcPr>
          <w:p w14:paraId="6F141808" w14:textId="77777777" w:rsidR="003F592D" w:rsidRDefault="003F592D">
            <w:pPr>
              <w:rPr>
                <w:sz w:val="22"/>
                <w:szCs w:val="22"/>
              </w:rPr>
            </w:pPr>
            <w:r>
              <w:rPr>
                <w:sz w:val="22"/>
                <w:szCs w:val="22"/>
              </w:rPr>
              <w:t>Wet basement/cellar odor in main hallway</w:t>
            </w:r>
          </w:p>
        </w:tc>
      </w:tr>
      <w:tr w:rsidR="00AD5F02" w14:paraId="2DB0EA72"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7F951F8D" w14:textId="77777777" w:rsidR="003F592D" w:rsidRDefault="003F592D">
            <w:pPr>
              <w:rPr>
                <w:sz w:val="22"/>
                <w:szCs w:val="22"/>
              </w:rPr>
            </w:pPr>
            <w:r>
              <w:rPr>
                <w:sz w:val="22"/>
                <w:szCs w:val="22"/>
              </w:rPr>
              <w:t>905</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6E872F7" w14:textId="77777777" w:rsidR="003F592D" w:rsidRDefault="003F592D">
            <w:pPr>
              <w:jc w:val="center"/>
              <w:rPr>
                <w:sz w:val="22"/>
                <w:szCs w:val="22"/>
              </w:rPr>
            </w:pPr>
            <w:r>
              <w:rPr>
                <w:sz w:val="22"/>
                <w:szCs w:val="22"/>
              </w:rPr>
              <w:t>552</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6E8F2241"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0421FE1F" w14:textId="77777777" w:rsidR="003F592D" w:rsidRDefault="003F592D">
            <w:pPr>
              <w:jc w:val="center"/>
              <w:rPr>
                <w:sz w:val="22"/>
                <w:szCs w:val="22"/>
              </w:rPr>
            </w:pPr>
            <w:r>
              <w:rPr>
                <w:sz w:val="22"/>
                <w:szCs w:val="22"/>
              </w:rPr>
              <w:t>74</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271E8AF5" w14:textId="77777777" w:rsidR="003F592D" w:rsidRDefault="003F592D">
            <w:pPr>
              <w:jc w:val="center"/>
              <w:rPr>
                <w:sz w:val="22"/>
                <w:szCs w:val="22"/>
              </w:rPr>
            </w:pPr>
            <w:r>
              <w:rPr>
                <w:sz w:val="22"/>
                <w:szCs w:val="22"/>
              </w:rPr>
              <w:t>42</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59C5AC79"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0F768523"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50DE47C3" w14:textId="77777777" w:rsidR="003F592D" w:rsidRDefault="003F592D">
            <w:pPr>
              <w:jc w:val="center"/>
              <w:rPr>
                <w:sz w:val="22"/>
                <w:szCs w:val="22"/>
              </w:rPr>
            </w:pPr>
            <w:r>
              <w:rPr>
                <w:sz w:val="22"/>
                <w:szCs w:val="22"/>
              </w:rPr>
              <w:t>22</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A73D895"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4948B6AD"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594F014"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3DCAF1F4" w14:textId="77777777" w:rsidR="003F592D" w:rsidRDefault="003F592D">
            <w:pPr>
              <w:rPr>
                <w:sz w:val="22"/>
                <w:szCs w:val="22"/>
              </w:rPr>
            </w:pPr>
          </w:p>
        </w:tc>
      </w:tr>
      <w:tr w:rsidR="00AD5F02" w14:paraId="3E7CA1C9"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771ED1DB" w14:textId="77777777" w:rsidR="003F592D" w:rsidRDefault="003F592D">
            <w:pPr>
              <w:rPr>
                <w:sz w:val="22"/>
                <w:szCs w:val="22"/>
              </w:rPr>
            </w:pPr>
            <w:r>
              <w:rPr>
                <w:sz w:val="22"/>
                <w:szCs w:val="22"/>
              </w:rPr>
              <w:t>902</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7465B278" w14:textId="77777777" w:rsidR="003F592D" w:rsidRDefault="003F592D">
            <w:pPr>
              <w:jc w:val="center"/>
              <w:rPr>
                <w:sz w:val="22"/>
                <w:szCs w:val="22"/>
              </w:rPr>
            </w:pPr>
            <w:r>
              <w:rPr>
                <w:sz w:val="22"/>
                <w:szCs w:val="22"/>
              </w:rPr>
              <w:t>510</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7C7CA5CB"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4F154DB" w14:textId="77777777" w:rsidR="003F592D" w:rsidRDefault="003F592D">
            <w:pPr>
              <w:jc w:val="center"/>
              <w:rPr>
                <w:sz w:val="22"/>
                <w:szCs w:val="22"/>
              </w:rPr>
            </w:pPr>
            <w:r>
              <w:rPr>
                <w:sz w:val="22"/>
                <w:szCs w:val="22"/>
              </w:rPr>
              <w:t>74</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495135FE" w14:textId="77777777" w:rsidR="003F592D" w:rsidRDefault="003F592D">
            <w:pPr>
              <w:jc w:val="center"/>
              <w:rPr>
                <w:sz w:val="22"/>
                <w:szCs w:val="22"/>
              </w:rPr>
            </w:pPr>
            <w:r>
              <w:rPr>
                <w:sz w:val="22"/>
                <w:szCs w:val="22"/>
              </w:rPr>
              <w:t>38</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4B912258"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19DF7857"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2D186A70" w14:textId="77777777" w:rsidR="003F592D" w:rsidRDefault="003F592D">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CB81372"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5CCEBE33"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26396CE"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419CFC02" w14:textId="77777777" w:rsidR="003F592D" w:rsidRDefault="003F592D">
            <w:pPr>
              <w:rPr>
                <w:sz w:val="22"/>
                <w:szCs w:val="22"/>
              </w:rPr>
            </w:pPr>
          </w:p>
        </w:tc>
      </w:tr>
      <w:tr w:rsidR="00AD5F02" w14:paraId="24EAB97B"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4E576A52" w14:textId="77777777" w:rsidR="003F592D" w:rsidRDefault="003F592D">
            <w:pPr>
              <w:rPr>
                <w:sz w:val="22"/>
                <w:szCs w:val="22"/>
              </w:rPr>
            </w:pPr>
            <w:r>
              <w:rPr>
                <w:sz w:val="22"/>
                <w:szCs w:val="22"/>
              </w:rPr>
              <w:t>904</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0A969E83" w14:textId="77777777" w:rsidR="003F592D" w:rsidRDefault="003F592D">
            <w:pPr>
              <w:jc w:val="center"/>
              <w:rPr>
                <w:sz w:val="22"/>
                <w:szCs w:val="22"/>
              </w:rPr>
            </w:pPr>
            <w:r>
              <w:rPr>
                <w:sz w:val="22"/>
                <w:szCs w:val="22"/>
              </w:rPr>
              <w:t>485</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4F4BCF72"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2A6229AC" w14:textId="77777777" w:rsidR="003F592D" w:rsidRDefault="003F592D">
            <w:pPr>
              <w:jc w:val="center"/>
              <w:rPr>
                <w:sz w:val="22"/>
                <w:szCs w:val="22"/>
              </w:rPr>
            </w:pPr>
            <w:r>
              <w:rPr>
                <w:sz w:val="22"/>
                <w:szCs w:val="22"/>
              </w:rPr>
              <w:t>75</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2E57C7C" w14:textId="77777777" w:rsidR="003F592D" w:rsidRDefault="003F592D">
            <w:pPr>
              <w:jc w:val="center"/>
              <w:rPr>
                <w:sz w:val="22"/>
                <w:szCs w:val="22"/>
              </w:rPr>
            </w:pPr>
            <w:r>
              <w:rPr>
                <w:sz w:val="22"/>
                <w:szCs w:val="22"/>
              </w:rPr>
              <w:t>40</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08E56217"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62F0B2F1"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470DB64B" w14:textId="77777777" w:rsidR="003F592D" w:rsidRDefault="003F592D">
            <w:pPr>
              <w:jc w:val="center"/>
              <w:rPr>
                <w:sz w:val="22"/>
                <w:szCs w:val="22"/>
              </w:rPr>
            </w:pPr>
            <w:r>
              <w:rPr>
                <w:sz w:val="22"/>
                <w:szCs w:val="22"/>
              </w:rPr>
              <w:t>2</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41746EA"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3C087FE3"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2D1EEB20"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162F054B" w14:textId="77777777" w:rsidR="003F592D" w:rsidRDefault="003F592D">
            <w:pPr>
              <w:rPr>
                <w:sz w:val="22"/>
                <w:szCs w:val="22"/>
              </w:rPr>
            </w:pPr>
          </w:p>
        </w:tc>
      </w:tr>
      <w:tr w:rsidR="00AD5F02" w14:paraId="6E06BBEE"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5BDA761A" w14:textId="77777777" w:rsidR="003F592D" w:rsidRDefault="003F592D">
            <w:pPr>
              <w:rPr>
                <w:sz w:val="22"/>
                <w:szCs w:val="22"/>
              </w:rPr>
            </w:pPr>
            <w:r>
              <w:rPr>
                <w:sz w:val="22"/>
                <w:szCs w:val="22"/>
              </w:rPr>
              <w:t>903</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66F1BC27" w14:textId="77777777" w:rsidR="003F592D" w:rsidRDefault="003F592D">
            <w:pPr>
              <w:jc w:val="center"/>
              <w:rPr>
                <w:sz w:val="22"/>
                <w:szCs w:val="22"/>
              </w:rPr>
            </w:pPr>
            <w:r>
              <w:rPr>
                <w:sz w:val="22"/>
                <w:szCs w:val="22"/>
              </w:rPr>
              <w:t>527</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62CC15E8"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A715B25" w14:textId="77777777" w:rsidR="003F592D" w:rsidRDefault="003F592D">
            <w:pPr>
              <w:jc w:val="center"/>
              <w:rPr>
                <w:sz w:val="22"/>
                <w:szCs w:val="22"/>
              </w:rPr>
            </w:pPr>
            <w:r>
              <w:rPr>
                <w:sz w:val="22"/>
                <w:szCs w:val="22"/>
              </w:rPr>
              <w:t>72</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9C26990" w14:textId="77777777" w:rsidR="003F592D" w:rsidRDefault="003F592D">
            <w:pPr>
              <w:jc w:val="center"/>
              <w:rPr>
                <w:sz w:val="22"/>
                <w:szCs w:val="22"/>
              </w:rPr>
            </w:pPr>
            <w:r>
              <w:rPr>
                <w:sz w:val="22"/>
                <w:szCs w:val="22"/>
              </w:rPr>
              <w:t>42</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3258B253"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0FBDDB1E"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018BD3E3" w14:textId="77777777" w:rsidR="003F592D" w:rsidRDefault="003F592D">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6C4C519A"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46E36C3E"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1DBC701A"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hideMark/>
          </w:tcPr>
          <w:p w14:paraId="6125464C" w14:textId="77777777" w:rsidR="003F592D" w:rsidRDefault="003F592D">
            <w:pPr>
              <w:rPr>
                <w:sz w:val="22"/>
                <w:szCs w:val="22"/>
              </w:rPr>
            </w:pPr>
            <w:r>
              <w:rPr>
                <w:sz w:val="22"/>
                <w:szCs w:val="22"/>
              </w:rPr>
              <w:t>Plants</w:t>
            </w:r>
          </w:p>
        </w:tc>
      </w:tr>
      <w:tr w:rsidR="00AD5F02" w14:paraId="0703345D"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13649000" w14:textId="77777777" w:rsidR="003F592D" w:rsidRDefault="003F592D">
            <w:pPr>
              <w:rPr>
                <w:sz w:val="22"/>
                <w:szCs w:val="22"/>
              </w:rPr>
            </w:pPr>
            <w:r>
              <w:rPr>
                <w:sz w:val="22"/>
                <w:szCs w:val="22"/>
              </w:rPr>
              <w:t>902</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3F51144" w14:textId="77777777" w:rsidR="003F592D" w:rsidRDefault="003F592D">
            <w:pPr>
              <w:jc w:val="center"/>
              <w:rPr>
                <w:sz w:val="22"/>
                <w:szCs w:val="22"/>
              </w:rPr>
            </w:pPr>
            <w:r>
              <w:rPr>
                <w:sz w:val="22"/>
                <w:szCs w:val="22"/>
              </w:rPr>
              <w:t>580</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3BA41932"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2167758C" w14:textId="77777777" w:rsidR="003F592D" w:rsidRDefault="003F592D">
            <w:pPr>
              <w:jc w:val="center"/>
              <w:rPr>
                <w:sz w:val="22"/>
                <w:szCs w:val="22"/>
              </w:rPr>
            </w:pPr>
            <w:r>
              <w:rPr>
                <w:sz w:val="22"/>
                <w:szCs w:val="22"/>
              </w:rPr>
              <w:t>72</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915424B" w14:textId="77777777" w:rsidR="003F592D" w:rsidRDefault="003F592D">
            <w:pPr>
              <w:jc w:val="center"/>
              <w:rPr>
                <w:sz w:val="22"/>
                <w:szCs w:val="22"/>
              </w:rPr>
            </w:pPr>
            <w:r>
              <w:rPr>
                <w:sz w:val="22"/>
                <w:szCs w:val="22"/>
              </w:rPr>
              <w:t>41</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5F9D0731"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2629DBBD"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2EDF9B95" w14:textId="77777777" w:rsidR="003F592D" w:rsidRDefault="003F592D">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53606644"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34400EF4"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188A6EB9"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11C67F02" w14:textId="77777777" w:rsidR="003F592D" w:rsidRDefault="003F592D">
            <w:pPr>
              <w:rPr>
                <w:sz w:val="22"/>
                <w:szCs w:val="22"/>
              </w:rPr>
            </w:pPr>
          </w:p>
        </w:tc>
      </w:tr>
      <w:tr w:rsidR="00AD5F02" w14:paraId="48D3A2AC"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20FC95F3" w14:textId="77777777" w:rsidR="003F592D" w:rsidRDefault="003F592D">
            <w:pPr>
              <w:rPr>
                <w:sz w:val="22"/>
                <w:szCs w:val="22"/>
              </w:rPr>
            </w:pPr>
            <w:r>
              <w:rPr>
                <w:sz w:val="22"/>
                <w:szCs w:val="22"/>
              </w:rPr>
              <w:t>901</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5114DAB" w14:textId="77777777" w:rsidR="003F592D" w:rsidRDefault="003F592D">
            <w:pPr>
              <w:jc w:val="center"/>
              <w:rPr>
                <w:sz w:val="22"/>
                <w:szCs w:val="22"/>
              </w:rPr>
            </w:pPr>
            <w:r>
              <w:rPr>
                <w:sz w:val="22"/>
                <w:szCs w:val="22"/>
              </w:rPr>
              <w:t>862</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53DD4A0C"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6B6E9FA6" w14:textId="77777777" w:rsidR="003F592D" w:rsidRDefault="003F592D">
            <w:pPr>
              <w:jc w:val="center"/>
              <w:rPr>
                <w:sz w:val="22"/>
                <w:szCs w:val="22"/>
              </w:rPr>
            </w:pPr>
            <w:r>
              <w:rPr>
                <w:sz w:val="22"/>
                <w:szCs w:val="22"/>
              </w:rPr>
              <w:t>74</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DEF95B9" w14:textId="77777777" w:rsidR="003F592D" w:rsidRDefault="003F592D">
            <w:pPr>
              <w:jc w:val="center"/>
              <w:rPr>
                <w:sz w:val="22"/>
                <w:szCs w:val="22"/>
              </w:rPr>
            </w:pPr>
            <w:r>
              <w:rPr>
                <w:sz w:val="22"/>
                <w:szCs w:val="22"/>
              </w:rPr>
              <w:t>44</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3B4F9BC5"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7817ABEE"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3F2BC1B9" w14:textId="77777777" w:rsidR="003F592D" w:rsidRDefault="003F592D">
            <w:pPr>
              <w:jc w:val="center"/>
              <w:rPr>
                <w:sz w:val="22"/>
                <w:szCs w:val="22"/>
              </w:rPr>
            </w:pPr>
            <w:r>
              <w:rPr>
                <w:sz w:val="22"/>
                <w:szCs w:val="22"/>
              </w:rPr>
              <w:t>18</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CB39E37"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61C96CCF"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7603052"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102A7B94" w14:textId="77777777" w:rsidR="003F592D" w:rsidRDefault="003F592D">
            <w:pPr>
              <w:rPr>
                <w:sz w:val="22"/>
                <w:szCs w:val="22"/>
              </w:rPr>
            </w:pPr>
          </w:p>
        </w:tc>
      </w:tr>
      <w:tr w:rsidR="00AD5F02" w14:paraId="79F3F8D6"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7A148C61" w14:textId="77777777" w:rsidR="003F592D" w:rsidRDefault="003F592D">
            <w:pPr>
              <w:rPr>
                <w:sz w:val="22"/>
                <w:szCs w:val="22"/>
              </w:rPr>
            </w:pPr>
            <w:r>
              <w:rPr>
                <w:sz w:val="22"/>
                <w:szCs w:val="22"/>
              </w:rPr>
              <w:t>900</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015A54A9" w14:textId="77777777" w:rsidR="003F592D" w:rsidRDefault="003F592D">
            <w:pPr>
              <w:jc w:val="center"/>
              <w:rPr>
                <w:sz w:val="22"/>
                <w:szCs w:val="22"/>
              </w:rPr>
            </w:pPr>
            <w:r>
              <w:rPr>
                <w:sz w:val="22"/>
                <w:szCs w:val="22"/>
              </w:rPr>
              <w:t>883</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016E8EC5"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0967D7F7" w14:textId="77777777" w:rsidR="003F592D" w:rsidRDefault="003F592D">
            <w:pPr>
              <w:jc w:val="center"/>
              <w:rPr>
                <w:sz w:val="22"/>
                <w:szCs w:val="22"/>
              </w:rPr>
            </w:pPr>
            <w:r>
              <w:rPr>
                <w:sz w:val="22"/>
                <w:szCs w:val="22"/>
              </w:rPr>
              <w:t>74</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6FD4C6C6" w14:textId="77777777" w:rsidR="003F592D" w:rsidRDefault="003F592D">
            <w:pPr>
              <w:jc w:val="center"/>
              <w:rPr>
                <w:sz w:val="22"/>
                <w:szCs w:val="22"/>
              </w:rPr>
            </w:pPr>
            <w:r>
              <w:rPr>
                <w:sz w:val="22"/>
                <w:szCs w:val="22"/>
              </w:rPr>
              <w:t>43</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50DA99A7"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6D4588FC"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1FA52C47" w14:textId="77777777" w:rsidR="003F592D" w:rsidRDefault="003F592D">
            <w:pPr>
              <w:jc w:val="center"/>
              <w:rPr>
                <w:sz w:val="22"/>
                <w:szCs w:val="22"/>
              </w:rPr>
            </w:pPr>
            <w:r>
              <w:rPr>
                <w:sz w:val="22"/>
                <w:szCs w:val="22"/>
              </w:rPr>
              <w:t>21</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EA055AB"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08034B9B"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1781B8E"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77C5CA6F" w14:textId="77777777" w:rsidR="003F592D" w:rsidRDefault="003F592D">
            <w:pPr>
              <w:rPr>
                <w:sz w:val="22"/>
                <w:szCs w:val="22"/>
              </w:rPr>
            </w:pPr>
          </w:p>
        </w:tc>
      </w:tr>
      <w:tr w:rsidR="00AD5F02" w14:paraId="0CE1D766"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1F9E2081" w14:textId="77777777" w:rsidR="003F592D" w:rsidRDefault="003F592D">
            <w:pPr>
              <w:rPr>
                <w:sz w:val="22"/>
                <w:szCs w:val="22"/>
              </w:rPr>
            </w:pPr>
            <w:r>
              <w:rPr>
                <w:sz w:val="22"/>
                <w:szCs w:val="22"/>
              </w:rPr>
              <w:t>907</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051CAF6" w14:textId="77777777" w:rsidR="003F592D" w:rsidRDefault="003F592D">
            <w:pPr>
              <w:jc w:val="center"/>
              <w:rPr>
                <w:sz w:val="22"/>
                <w:szCs w:val="22"/>
              </w:rPr>
            </w:pPr>
            <w:r>
              <w:rPr>
                <w:sz w:val="22"/>
                <w:szCs w:val="22"/>
              </w:rPr>
              <w:t>474</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2CE3E788"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3E360DAB" w14:textId="77777777" w:rsidR="003F592D" w:rsidRDefault="003F592D">
            <w:pPr>
              <w:jc w:val="center"/>
              <w:rPr>
                <w:sz w:val="22"/>
                <w:szCs w:val="22"/>
              </w:rPr>
            </w:pPr>
            <w:r>
              <w:rPr>
                <w:sz w:val="22"/>
                <w:szCs w:val="22"/>
              </w:rPr>
              <w:t>74</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AB73AFA" w14:textId="77777777" w:rsidR="003F592D" w:rsidRDefault="003F592D">
            <w:pPr>
              <w:jc w:val="center"/>
              <w:rPr>
                <w:sz w:val="22"/>
                <w:szCs w:val="22"/>
              </w:rPr>
            </w:pPr>
            <w:r>
              <w:rPr>
                <w:sz w:val="22"/>
                <w:szCs w:val="22"/>
              </w:rPr>
              <w:t>43</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225E6B34"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1B437053"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0538F01B" w14:textId="77777777" w:rsidR="003F592D" w:rsidRDefault="003F592D">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45FE803"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1E54C1BD"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349932DF"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74416C3A" w14:textId="77777777" w:rsidR="003F592D" w:rsidRDefault="003F592D">
            <w:pPr>
              <w:rPr>
                <w:sz w:val="22"/>
                <w:szCs w:val="22"/>
              </w:rPr>
            </w:pPr>
          </w:p>
        </w:tc>
      </w:tr>
      <w:tr w:rsidR="00AD5F02" w14:paraId="16043885"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4F110DF0" w14:textId="77777777" w:rsidR="003F592D" w:rsidRDefault="003F592D">
            <w:pPr>
              <w:rPr>
                <w:sz w:val="22"/>
                <w:szCs w:val="22"/>
              </w:rPr>
            </w:pPr>
            <w:r>
              <w:rPr>
                <w:sz w:val="22"/>
                <w:szCs w:val="22"/>
              </w:rPr>
              <w:t>908</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5C509EA1" w14:textId="77777777" w:rsidR="003F592D" w:rsidRDefault="003F592D">
            <w:pPr>
              <w:jc w:val="center"/>
              <w:rPr>
                <w:sz w:val="22"/>
                <w:szCs w:val="22"/>
              </w:rPr>
            </w:pPr>
            <w:r>
              <w:rPr>
                <w:sz w:val="22"/>
                <w:szCs w:val="22"/>
              </w:rPr>
              <w:t>632</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1BE27CA7" w14:textId="77777777" w:rsidR="003F592D" w:rsidRDefault="003F592D">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AD4D74D" w14:textId="77777777" w:rsidR="003F592D" w:rsidRDefault="003F592D">
            <w:pPr>
              <w:jc w:val="center"/>
              <w:rPr>
                <w:sz w:val="22"/>
                <w:szCs w:val="22"/>
              </w:rPr>
            </w:pPr>
            <w:r>
              <w:rPr>
                <w:sz w:val="22"/>
                <w:szCs w:val="22"/>
              </w:rPr>
              <w:t>75</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2548D80" w14:textId="77777777" w:rsidR="003F592D" w:rsidRDefault="003F592D">
            <w:pPr>
              <w:jc w:val="center"/>
              <w:rPr>
                <w:sz w:val="22"/>
                <w:szCs w:val="22"/>
              </w:rPr>
            </w:pPr>
            <w:r>
              <w:rPr>
                <w:sz w:val="22"/>
                <w:szCs w:val="22"/>
              </w:rPr>
              <w:t>44</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70C529E2" w14:textId="77777777" w:rsidR="003F592D" w:rsidRDefault="003F592D">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56E4C0C1" w14:textId="77777777" w:rsidR="003F592D" w:rsidRDefault="003F592D">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20C39D7B" w14:textId="77777777" w:rsidR="003F592D" w:rsidRDefault="003F592D">
            <w:pPr>
              <w:jc w:val="center"/>
              <w:rPr>
                <w:sz w:val="22"/>
                <w:szCs w:val="22"/>
              </w:rPr>
            </w:pPr>
            <w:r>
              <w:rPr>
                <w:sz w:val="22"/>
                <w:szCs w:val="22"/>
              </w:rPr>
              <w:t>20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B7D4AB5" w14:textId="77777777" w:rsidR="003F592D" w:rsidRDefault="003F592D">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60A7BF1E" w14:textId="77777777" w:rsidR="003F592D" w:rsidRDefault="003F592D">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1E5BD909" w14:textId="77777777" w:rsidR="003F592D" w:rsidRDefault="003F592D">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44A200C4" w14:textId="77777777" w:rsidR="003F592D" w:rsidRDefault="003F592D">
            <w:pPr>
              <w:rPr>
                <w:sz w:val="22"/>
                <w:szCs w:val="22"/>
              </w:rPr>
            </w:pPr>
          </w:p>
        </w:tc>
      </w:tr>
      <w:tr w:rsidR="00E71769" w14:paraId="44661A41" w14:textId="77777777" w:rsidTr="00A11D5D">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bottom"/>
          </w:tcPr>
          <w:p w14:paraId="16D0F7BD" w14:textId="257C3407" w:rsidR="00E71769" w:rsidRDefault="00E71769" w:rsidP="00E71769">
            <w:pPr>
              <w:rPr>
                <w:sz w:val="22"/>
                <w:szCs w:val="22"/>
              </w:rPr>
            </w:pPr>
            <w:r>
              <w:rPr>
                <w:b/>
                <w:sz w:val="18"/>
              </w:rPr>
              <w:lastRenderedPageBreak/>
              <w:t>Location</w:t>
            </w:r>
          </w:p>
        </w:tc>
        <w:tc>
          <w:tcPr>
            <w:tcW w:w="306" w:type="pct"/>
            <w:tcBorders>
              <w:top w:val="single" w:sz="6" w:space="0" w:color="000000"/>
              <w:left w:val="single" w:sz="6" w:space="0" w:color="000000"/>
              <w:bottom w:val="single" w:sz="6" w:space="0" w:color="000000"/>
              <w:right w:val="single" w:sz="6" w:space="0" w:color="000000"/>
            </w:tcBorders>
            <w:vAlign w:val="bottom"/>
          </w:tcPr>
          <w:p w14:paraId="28E4B721" w14:textId="77777777" w:rsidR="00E71769" w:rsidRDefault="00E71769" w:rsidP="00E71769">
            <w:pPr>
              <w:jc w:val="center"/>
              <w:rPr>
                <w:b/>
                <w:sz w:val="18"/>
              </w:rPr>
            </w:pPr>
            <w:r>
              <w:rPr>
                <w:b/>
                <w:sz w:val="18"/>
              </w:rPr>
              <w:t>Carbon</w:t>
            </w:r>
          </w:p>
          <w:p w14:paraId="69522482" w14:textId="77777777" w:rsidR="00E71769" w:rsidRDefault="00E71769" w:rsidP="00E71769">
            <w:pPr>
              <w:jc w:val="center"/>
              <w:rPr>
                <w:b/>
                <w:sz w:val="18"/>
              </w:rPr>
            </w:pPr>
            <w:r>
              <w:rPr>
                <w:b/>
                <w:sz w:val="18"/>
              </w:rPr>
              <w:t>Dioxide</w:t>
            </w:r>
          </w:p>
          <w:p w14:paraId="69BCD73D" w14:textId="0F4F7FEC" w:rsidR="00E71769" w:rsidRDefault="00E71769" w:rsidP="00E71769">
            <w:pPr>
              <w:jc w:val="center"/>
              <w:rPr>
                <w:sz w:val="22"/>
                <w:szCs w:val="22"/>
              </w:rPr>
            </w:pPr>
            <w:r>
              <w:rPr>
                <w:b/>
                <w:sz w:val="18"/>
              </w:rPr>
              <w:t>(ppm)</w:t>
            </w:r>
          </w:p>
        </w:tc>
        <w:tc>
          <w:tcPr>
            <w:tcW w:w="375" w:type="pct"/>
            <w:tcBorders>
              <w:top w:val="single" w:sz="6" w:space="0" w:color="000000"/>
              <w:left w:val="single" w:sz="6" w:space="0" w:color="000000"/>
              <w:bottom w:val="single" w:sz="6" w:space="0" w:color="000000"/>
              <w:right w:val="single" w:sz="6" w:space="0" w:color="000000"/>
            </w:tcBorders>
            <w:vAlign w:val="bottom"/>
          </w:tcPr>
          <w:p w14:paraId="77EB3B66" w14:textId="77777777" w:rsidR="00E71769" w:rsidRDefault="00E71769" w:rsidP="00E71769">
            <w:pPr>
              <w:jc w:val="center"/>
              <w:rPr>
                <w:b/>
                <w:sz w:val="18"/>
              </w:rPr>
            </w:pPr>
            <w:r>
              <w:rPr>
                <w:b/>
                <w:sz w:val="18"/>
              </w:rPr>
              <w:t>Carbon Monoxide</w:t>
            </w:r>
          </w:p>
          <w:p w14:paraId="0C9A273D" w14:textId="1652C0E0" w:rsidR="00E71769" w:rsidRDefault="00E71769" w:rsidP="00E71769">
            <w:pPr>
              <w:jc w:val="center"/>
              <w:rPr>
                <w:sz w:val="22"/>
                <w:szCs w:val="22"/>
              </w:rPr>
            </w:pPr>
            <w:r>
              <w:rPr>
                <w:b/>
                <w:sz w:val="18"/>
              </w:rPr>
              <w:t>(ppm)</w:t>
            </w:r>
          </w:p>
        </w:tc>
        <w:tc>
          <w:tcPr>
            <w:tcW w:w="253" w:type="pct"/>
            <w:tcBorders>
              <w:top w:val="single" w:sz="6" w:space="0" w:color="000000"/>
              <w:left w:val="single" w:sz="6" w:space="0" w:color="000000"/>
              <w:bottom w:val="single" w:sz="6" w:space="0" w:color="000000"/>
              <w:right w:val="single" w:sz="6" w:space="0" w:color="000000"/>
            </w:tcBorders>
            <w:vAlign w:val="bottom"/>
          </w:tcPr>
          <w:p w14:paraId="7FBE1EEC" w14:textId="77777777" w:rsidR="00E71769" w:rsidRDefault="00E71769" w:rsidP="00E71769">
            <w:pPr>
              <w:jc w:val="center"/>
              <w:rPr>
                <w:b/>
                <w:sz w:val="18"/>
              </w:rPr>
            </w:pPr>
            <w:r>
              <w:rPr>
                <w:b/>
                <w:sz w:val="18"/>
              </w:rPr>
              <w:t>Temp</w:t>
            </w:r>
          </w:p>
          <w:p w14:paraId="10E00E1A" w14:textId="3BB543DD" w:rsidR="00E71769" w:rsidRDefault="00E71769" w:rsidP="00E71769">
            <w:pPr>
              <w:jc w:val="center"/>
              <w:rPr>
                <w:sz w:val="22"/>
                <w:szCs w:val="22"/>
              </w:rPr>
            </w:pPr>
            <w:r>
              <w:rPr>
                <w:b/>
                <w:sz w:val="18"/>
              </w:rPr>
              <w:t>(°F)</w:t>
            </w:r>
          </w:p>
        </w:tc>
        <w:tc>
          <w:tcPr>
            <w:tcW w:w="363" w:type="pct"/>
            <w:tcBorders>
              <w:top w:val="single" w:sz="6" w:space="0" w:color="000000"/>
              <w:left w:val="single" w:sz="6" w:space="0" w:color="000000"/>
              <w:bottom w:val="single" w:sz="6" w:space="0" w:color="000000"/>
              <w:right w:val="single" w:sz="6" w:space="0" w:color="000000"/>
            </w:tcBorders>
            <w:vAlign w:val="bottom"/>
          </w:tcPr>
          <w:p w14:paraId="33F94024" w14:textId="77777777" w:rsidR="00E71769" w:rsidRDefault="00E71769" w:rsidP="00E71769">
            <w:pPr>
              <w:jc w:val="center"/>
              <w:rPr>
                <w:b/>
                <w:sz w:val="18"/>
              </w:rPr>
            </w:pPr>
            <w:r>
              <w:rPr>
                <w:b/>
                <w:sz w:val="18"/>
              </w:rPr>
              <w:t>Relative</w:t>
            </w:r>
          </w:p>
          <w:p w14:paraId="7C1E6A29" w14:textId="77777777" w:rsidR="00E71769" w:rsidRDefault="00E71769" w:rsidP="00E71769">
            <w:pPr>
              <w:jc w:val="center"/>
              <w:rPr>
                <w:b/>
                <w:sz w:val="18"/>
              </w:rPr>
            </w:pPr>
            <w:r>
              <w:rPr>
                <w:b/>
                <w:sz w:val="18"/>
              </w:rPr>
              <w:t>Humidity</w:t>
            </w:r>
          </w:p>
          <w:p w14:paraId="7E89C519" w14:textId="35DB92DE" w:rsidR="00E71769" w:rsidRDefault="00E71769" w:rsidP="00E71769">
            <w:pPr>
              <w:jc w:val="center"/>
              <w:rPr>
                <w:sz w:val="22"/>
                <w:szCs w:val="22"/>
              </w:rPr>
            </w:pPr>
            <w:r>
              <w:rPr>
                <w:b/>
                <w:sz w:val="18"/>
              </w:rPr>
              <w:t>(%)</w:t>
            </w:r>
          </w:p>
        </w:tc>
        <w:tc>
          <w:tcPr>
            <w:tcW w:w="308" w:type="pct"/>
            <w:tcBorders>
              <w:top w:val="single" w:sz="6" w:space="0" w:color="000000"/>
              <w:left w:val="single" w:sz="6" w:space="0" w:color="000000"/>
              <w:bottom w:val="single" w:sz="6" w:space="0" w:color="000000"/>
              <w:right w:val="single" w:sz="6" w:space="0" w:color="000000"/>
            </w:tcBorders>
            <w:vAlign w:val="bottom"/>
          </w:tcPr>
          <w:p w14:paraId="439E1EBF" w14:textId="77777777" w:rsidR="00E71769" w:rsidRDefault="00E71769" w:rsidP="00E71769">
            <w:pPr>
              <w:jc w:val="center"/>
              <w:rPr>
                <w:b/>
                <w:sz w:val="18"/>
              </w:rPr>
            </w:pPr>
            <w:r>
              <w:rPr>
                <w:b/>
                <w:sz w:val="18"/>
              </w:rPr>
              <w:t>PM2.5</w:t>
            </w:r>
          </w:p>
          <w:p w14:paraId="065B3F21" w14:textId="240E65E5" w:rsidR="00E71769" w:rsidRDefault="00E71769" w:rsidP="00E71769">
            <w:pPr>
              <w:jc w:val="center"/>
              <w:rPr>
                <w:sz w:val="22"/>
                <w:szCs w:val="22"/>
              </w:rPr>
            </w:pPr>
            <w:r>
              <w:rPr>
                <w:b/>
                <w:sz w:val="18"/>
              </w:rPr>
              <w:t>(µg/</w:t>
            </w:r>
            <w:r>
              <w:rPr>
                <w:rFonts w:ascii="Times" w:hAnsi="Times" w:cs="Times"/>
                <w:b/>
                <w:sz w:val="20"/>
              </w:rPr>
              <w:t>m</w:t>
            </w:r>
            <w:r>
              <w:rPr>
                <w:rFonts w:ascii="Times" w:hAnsi="Times" w:cs="Times"/>
                <w:b/>
                <w:sz w:val="20"/>
                <w:vertAlign w:val="superscript"/>
              </w:rPr>
              <w:t>3</w:t>
            </w:r>
            <w:r>
              <w:rPr>
                <w:b/>
                <w:sz w:val="18"/>
              </w:rPr>
              <w:t>)</w:t>
            </w:r>
          </w:p>
        </w:tc>
        <w:tc>
          <w:tcPr>
            <w:tcW w:w="302" w:type="pct"/>
            <w:tcBorders>
              <w:top w:val="single" w:sz="6" w:space="0" w:color="000000"/>
              <w:left w:val="single" w:sz="6" w:space="0" w:color="000000"/>
              <w:bottom w:val="single" w:sz="6" w:space="0" w:color="000000"/>
              <w:right w:val="single" w:sz="6" w:space="0" w:color="000000"/>
            </w:tcBorders>
          </w:tcPr>
          <w:p w14:paraId="75918FF4" w14:textId="3F464D0F" w:rsidR="00E71769" w:rsidRDefault="00E71769" w:rsidP="00E71769">
            <w:pPr>
              <w:jc w:val="center"/>
              <w:rPr>
                <w:sz w:val="22"/>
                <w:szCs w:val="22"/>
              </w:rPr>
            </w:pPr>
            <w:r>
              <w:rPr>
                <w:b/>
                <w:sz w:val="18"/>
                <w:szCs w:val="18"/>
              </w:rPr>
              <w:t xml:space="preserve">Bowing Ceiling </w:t>
            </w:r>
            <w:r w:rsidR="00E62813">
              <w:rPr>
                <w:b/>
                <w:sz w:val="18"/>
                <w:szCs w:val="18"/>
              </w:rPr>
              <w:t>Tiles</w:t>
            </w:r>
          </w:p>
        </w:tc>
        <w:tc>
          <w:tcPr>
            <w:tcW w:w="394" w:type="pct"/>
            <w:tcBorders>
              <w:top w:val="single" w:sz="6" w:space="0" w:color="000000"/>
              <w:left w:val="single" w:sz="6" w:space="0" w:color="000000"/>
              <w:bottom w:val="single" w:sz="6" w:space="0" w:color="000000"/>
              <w:right w:val="single" w:sz="6" w:space="0" w:color="000000"/>
            </w:tcBorders>
            <w:vAlign w:val="bottom"/>
          </w:tcPr>
          <w:p w14:paraId="462BF3AF" w14:textId="77777777" w:rsidR="00E71769" w:rsidRDefault="00E71769" w:rsidP="00E71769">
            <w:pPr>
              <w:jc w:val="center"/>
              <w:rPr>
                <w:b/>
                <w:sz w:val="18"/>
                <w:szCs w:val="18"/>
              </w:rPr>
            </w:pPr>
            <w:r>
              <w:rPr>
                <w:b/>
                <w:sz w:val="18"/>
                <w:szCs w:val="18"/>
              </w:rPr>
              <w:t>Occupants</w:t>
            </w:r>
          </w:p>
          <w:p w14:paraId="6C4C81F8" w14:textId="1F3049C8" w:rsidR="00E71769" w:rsidRDefault="00E71769" w:rsidP="00E71769">
            <w:pPr>
              <w:jc w:val="center"/>
              <w:rPr>
                <w:sz w:val="22"/>
                <w:szCs w:val="22"/>
              </w:rPr>
            </w:pPr>
            <w:r>
              <w:rPr>
                <w:b/>
                <w:sz w:val="18"/>
                <w:szCs w:val="18"/>
              </w:rPr>
              <w:t>in Room</w:t>
            </w:r>
          </w:p>
        </w:tc>
        <w:tc>
          <w:tcPr>
            <w:tcW w:w="363" w:type="pct"/>
            <w:tcBorders>
              <w:top w:val="single" w:sz="6" w:space="0" w:color="000000"/>
              <w:left w:val="single" w:sz="6" w:space="0" w:color="000000"/>
              <w:bottom w:val="single" w:sz="6" w:space="0" w:color="000000"/>
              <w:right w:val="single" w:sz="6" w:space="0" w:color="000000"/>
            </w:tcBorders>
            <w:vAlign w:val="bottom"/>
          </w:tcPr>
          <w:p w14:paraId="1A8B42E5" w14:textId="77777777" w:rsidR="00E71769" w:rsidRDefault="00E71769" w:rsidP="00E71769">
            <w:pPr>
              <w:jc w:val="center"/>
              <w:rPr>
                <w:b/>
                <w:sz w:val="18"/>
              </w:rPr>
            </w:pPr>
            <w:r>
              <w:rPr>
                <w:b/>
                <w:sz w:val="18"/>
              </w:rPr>
              <w:t>Windows</w:t>
            </w:r>
          </w:p>
          <w:p w14:paraId="4E22EA86" w14:textId="6B91F85F" w:rsidR="00E71769" w:rsidRDefault="00E71769" w:rsidP="00E71769">
            <w:pPr>
              <w:jc w:val="center"/>
              <w:rPr>
                <w:sz w:val="22"/>
                <w:szCs w:val="22"/>
              </w:rPr>
            </w:pPr>
            <w:r>
              <w:rPr>
                <w:b/>
                <w:sz w:val="18"/>
              </w:rPr>
              <w:t>Openable</w:t>
            </w:r>
          </w:p>
        </w:tc>
        <w:tc>
          <w:tcPr>
            <w:tcW w:w="409" w:type="pct"/>
            <w:tcBorders>
              <w:top w:val="single" w:sz="6" w:space="0" w:color="000000"/>
              <w:left w:val="single" w:sz="6" w:space="0" w:color="000000"/>
              <w:bottom w:val="single" w:sz="6" w:space="0" w:color="000000"/>
              <w:right w:val="single" w:sz="6" w:space="0" w:color="000000"/>
            </w:tcBorders>
            <w:vAlign w:val="bottom"/>
          </w:tcPr>
          <w:p w14:paraId="2C8BF205" w14:textId="59F242A8" w:rsidR="00E71769" w:rsidRDefault="00E71769" w:rsidP="00E71769">
            <w:pPr>
              <w:jc w:val="center"/>
              <w:rPr>
                <w:sz w:val="22"/>
                <w:szCs w:val="22"/>
              </w:rPr>
            </w:pPr>
            <w:r>
              <w:rPr>
                <w:b/>
                <w:sz w:val="18"/>
              </w:rPr>
              <w:t>Ventilation</w:t>
            </w:r>
          </w:p>
        </w:tc>
        <w:tc>
          <w:tcPr>
            <w:tcW w:w="348" w:type="pct"/>
            <w:tcBorders>
              <w:top w:val="single" w:sz="6" w:space="0" w:color="000000"/>
              <w:left w:val="single" w:sz="6" w:space="0" w:color="000000"/>
              <w:bottom w:val="single" w:sz="6" w:space="0" w:color="000000"/>
              <w:right w:val="single" w:sz="6" w:space="0" w:color="000000"/>
            </w:tcBorders>
            <w:vAlign w:val="bottom"/>
          </w:tcPr>
          <w:p w14:paraId="0FD06D68" w14:textId="3DF40178" w:rsidR="00E71769" w:rsidRDefault="00E71769" w:rsidP="00E71769">
            <w:pPr>
              <w:jc w:val="center"/>
              <w:rPr>
                <w:sz w:val="22"/>
                <w:szCs w:val="22"/>
              </w:rPr>
            </w:pPr>
            <w:r>
              <w:rPr>
                <w:b/>
                <w:sz w:val="18"/>
              </w:rPr>
              <w:t>Remarks</w:t>
            </w:r>
          </w:p>
        </w:tc>
        <w:tc>
          <w:tcPr>
            <w:tcW w:w="1033" w:type="pct"/>
            <w:tcBorders>
              <w:top w:val="single" w:sz="6" w:space="0" w:color="000000"/>
              <w:left w:val="single" w:sz="6" w:space="0" w:color="000000"/>
              <w:bottom w:val="single" w:sz="6" w:space="0" w:color="000000"/>
              <w:right w:val="single" w:sz="12" w:space="0" w:color="000000"/>
            </w:tcBorders>
            <w:vAlign w:val="bottom"/>
          </w:tcPr>
          <w:p w14:paraId="4A01DC1D" w14:textId="54E93BA6" w:rsidR="00E71769" w:rsidRDefault="00E71769" w:rsidP="00E71769">
            <w:pPr>
              <w:rPr>
                <w:sz w:val="22"/>
                <w:szCs w:val="22"/>
              </w:rPr>
            </w:pPr>
            <w:r>
              <w:rPr>
                <w:b/>
                <w:sz w:val="18"/>
              </w:rPr>
              <w:t>Location</w:t>
            </w:r>
          </w:p>
        </w:tc>
      </w:tr>
      <w:tr w:rsidR="00E71769" w14:paraId="6023054A"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3AF90D93" w14:textId="77777777" w:rsidR="00E71769" w:rsidRDefault="00E71769" w:rsidP="00E71769">
            <w:pPr>
              <w:rPr>
                <w:sz w:val="22"/>
                <w:szCs w:val="22"/>
              </w:rPr>
            </w:pPr>
            <w:r>
              <w:rPr>
                <w:sz w:val="22"/>
                <w:szCs w:val="22"/>
              </w:rPr>
              <w:t>909</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7F8A9046" w14:textId="77777777" w:rsidR="00E71769" w:rsidRDefault="00E71769" w:rsidP="00E71769">
            <w:pPr>
              <w:jc w:val="center"/>
              <w:rPr>
                <w:sz w:val="22"/>
                <w:szCs w:val="22"/>
              </w:rPr>
            </w:pPr>
            <w:r>
              <w:rPr>
                <w:sz w:val="22"/>
                <w:szCs w:val="22"/>
              </w:rPr>
              <w:t>490</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01CDBF66"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D346A2B"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6ED9E3B7" w14:textId="77777777" w:rsidR="00E71769" w:rsidRDefault="00E71769" w:rsidP="00E71769">
            <w:pPr>
              <w:jc w:val="center"/>
              <w:rPr>
                <w:sz w:val="22"/>
                <w:szCs w:val="22"/>
              </w:rPr>
            </w:pPr>
            <w:r>
              <w:rPr>
                <w:sz w:val="22"/>
                <w:szCs w:val="22"/>
              </w:rPr>
              <w:t>40</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3801CA22"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37B44E7F"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1B34374E"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D3A64A8"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04345927"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674CD1A8"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0914057B" w14:textId="77777777" w:rsidR="00E71769" w:rsidRDefault="00E71769" w:rsidP="00E71769">
            <w:pPr>
              <w:rPr>
                <w:sz w:val="22"/>
                <w:szCs w:val="22"/>
              </w:rPr>
            </w:pPr>
          </w:p>
        </w:tc>
      </w:tr>
      <w:tr w:rsidR="00E71769" w14:paraId="06768BB1"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3A8EDE45" w14:textId="77777777" w:rsidR="00E71769" w:rsidRDefault="00E71769" w:rsidP="00E71769">
            <w:pPr>
              <w:rPr>
                <w:sz w:val="22"/>
                <w:szCs w:val="22"/>
              </w:rPr>
            </w:pPr>
            <w:r>
              <w:rPr>
                <w:sz w:val="22"/>
                <w:szCs w:val="22"/>
              </w:rPr>
              <w:t>910</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5F1D69C" w14:textId="1C79EA27" w:rsidR="00E71769" w:rsidRDefault="00A34685" w:rsidP="00E71769">
            <w:pPr>
              <w:jc w:val="center"/>
              <w:rPr>
                <w:sz w:val="22"/>
                <w:szCs w:val="22"/>
              </w:rPr>
            </w:pPr>
            <w:r>
              <w:rPr>
                <w:sz w:val="22"/>
                <w:szCs w:val="22"/>
              </w:rPr>
              <w:t>469</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79C2D478"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25DE978"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27D26D66" w14:textId="77777777" w:rsidR="00E71769" w:rsidRDefault="00E71769" w:rsidP="00E71769">
            <w:pPr>
              <w:jc w:val="center"/>
              <w:rPr>
                <w:sz w:val="22"/>
                <w:szCs w:val="22"/>
              </w:rPr>
            </w:pPr>
            <w:r>
              <w:rPr>
                <w:sz w:val="22"/>
                <w:szCs w:val="22"/>
              </w:rPr>
              <w:t>40</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4EBB9C80"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0E6FA80E"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6C8ED47C" w14:textId="77777777" w:rsidR="00E71769" w:rsidRDefault="00E71769" w:rsidP="00E71769">
            <w:pPr>
              <w:jc w:val="center"/>
              <w:rPr>
                <w:sz w:val="22"/>
                <w:szCs w:val="22"/>
              </w:rPr>
            </w:pPr>
            <w:r>
              <w:rPr>
                <w:sz w:val="22"/>
                <w:szCs w:val="22"/>
              </w:rPr>
              <w:t>20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E7A8A1D"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7E11581E"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7A6E7214"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7A1B5AC7" w14:textId="77777777" w:rsidR="00E71769" w:rsidRDefault="00E71769" w:rsidP="00E71769">
            <w:pPr>
              <w:rPr>
                <w:sz w:val="22"/>
                <w:szCs w:val="22"/>
              </w:rPr>
            </w:pPr>
          </w:p>
        </w:tc>
      </w:tr>
      <w:tr w:rsidR="00E71769" w14:paraId="07AFBA3D"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0CD9C179" w14:textId="77777777" w:rsidR="00E71769" w:rsidRDefault="00E71769" w:rsidP="00E71769">
            <w:pPr>
              <w:rPr>
                <w:sz w:val="22"/>
                <w:szCs w:val="22"/>
              </w:rPr>
            </w:pPr>
            <w:r>
              <w:rPr>
                <w:sz w:val="22"/>
                <w:szCs w:val="22"/>
              </w:rPr>
              <w:t>911</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8DFECF7" w14:textId="6ACB5C9F" w:rsidR="00E71769" w:rsidRDefault="00A34685" w:rsidP="00E71769">
            <w:pPr>
              <w:jc w:val="center"/>
              <w:rPr>
                <w:sz w:val="22"/>
                <w:szCs w:val="22"/>
              </w:rPr>
            </w:pPr>
            <w:r>
              <w:rPr>
                <w:sz w:val="22"/>
                <w:szCs w:val="22"/>
              </w:rPr>
              <w:t>579</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6192876F"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D62A702"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5CADD0F7" w14:textId="77777777" w:rsidR="00E71769" w:rsidRDefault="00E71769" w:rsidP="00E71769">
            <w:pPr>
              <w:jc w:val="center"/>
              <w:rPr>
                <w:sz w:val="22"/>
                <w:szCs w:val="22"/>
              </w:rPr>
            </w:pPr>
            <w:r>
              <w:rPr>
                <w:sz w:val="22"/>
                <w:szCs w:val="22"/>
              </w:rPr>
              <w:t>42</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13367A63"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2C01D599"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5D6C19CF" w14:textId="77777777" w:rsidR="00E71769" w:rsidRDefault="00E71769" w:rsidP="00E71769">
            <w:pPr>
              <w:jc w:val="center"/>
              <w:rPr>
                <w:sz w:val="22"/>
                <w:szCs w:val="22"/>
              </w:rPr>
            </w:pPr>
            <w:r>
              <w:rPr>
                <w:sz w:val="22"/>
                <w:szCs w:val="22"/>
              </w:rPr>
              <w:t>17</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7270221"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4E895CFE"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6C14E2D"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40E0B5EA" w14:textId="77777777" w:rsidR="00E71769" w:rsidRDefault="00E71769" w:rsidP="00E71769">
            <w:pPr>
              <w:rPr>
                <w:sz w:val="22"/>
                <w:szCs w:val="22"/>
              </w:rPr>
            </w:pPr>
          </w:p>
        </w:tc>
      </w:tr>
      <w:tr w:rsidR="00E71769" w14:paraId="153E825E"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7B885CAC" w14:textId="77777777" w:rsidR="00E71769" w:rsidRDefault="00E71769" w:rsidP="00E71769">
            <w:pPr>
              <w:rPr>
                <w:sz w:val="22"/>
                <w:szCs w:val="22"/>
              </w:rPr>
            </w:pPr>
            <w:r>
              <w:rPr>
                <w:sz w:val="22"/>
                <w:szCs w:val="22"/>
              </w:rPr>
              <w:t>913</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39581A43" w14:textId="3D6FE23B" w:rsidR="00E71769" w:rsidRDefault="00A34685" w:rsidP="00E71769">
            <w:pPr>
              <w:jc w:val="center"/>
              <w:rPr>
                <w:sz w:val="22"/>
                <w:szCs w:val="22"/>
              </w:rPr>
            </w:pPr>
            <w:r>
              <w:rPr>
                <w:sz w:val="22"/>
                <w:szCs w:val="22"/>
              </w:rPr>
              <w:t>610</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03F445D9"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4D285093" w14:textId="77777777" w:rsidR="00E71769" w:rsidRDefault="00E71769" w:rsidP="00E71769">
            <w:pPr>
              <w:jc w:val="center"/>
              <w:rPr>
                <w:sz w:val="22"/>
                <w:szCs w:val="22"/>
              </w:rPr>
            </w:pPr>
            <w:r>
              <w:rPr>
                <w:sz w:val="22"/>
                <w:szCs w:val="22"/>
              </w:rPr>
              <w:t>75</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EA800D4" w14:textId="77777777" w:rsidR="00E71769" w:rsidRDefault="00E71769" w:rsidP="00E71769">
            <w:pPr>
              <w:jc w:val="center"/>
              <w:rPr>
                <w:sz w:val="22"/>
                <w:szCs w:val="22"/>
              </w:rPr>
            </w:pPr>
            <w:r>
              <w:rPr>
                <w:sz w:val="22"/>
                <w:szCs w:val="22"/>
              </w:rPr>
              <w:t>42</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2E348E4C"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3143C5D0"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10088BFD" w14:textId="77777777" w:rsidR="00E71769" w:rsidRDefault="00E71769" w:rsidP="00E71769">
            <w:pPr>
              <w:jc w:val="center"/>
              <w:rPr>
                <w:sz w:val="22"/>
                <w:szCs w:val="22"/>
              </w:rPr>
            </w:pPr>
            <w:r>
              <w:rPr>
                <w:sz w:val="22"/>
                <w:szCs w:val="22"/>
              </w:rPr>
              <w:t>20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2EF3111"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1D3A2FF2"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5C4E176D"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3AE5997F" w14:textId="77777777" w:rsidR="00E71769" w:rsidRDefault="00E71769" w:rsidP="00E71769">
            <w:pPr>
              <w:rPr>
                <w:sz w:val="22"/>
                <w:szCs w:val="22"/>
              </w:rPr>
            </w:pPr>
          </w:p>
        </w:tc>
      </w:tr>
      <w:tr w:rsidR="00E71769" w14:paraId="11B556B5"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1A1C12D6" w14:textId="77777777" w:rsidR="00E71769" w:rsidRDefault="00E71769" w:rsidP="00E71769">
            <w:pPr>
              <w:rPr>
                <w:sz w:val="22"/>
                <w:szCs w:val="22"/>
              </w:rPr>
            </w:pPr>
            <w:r>
              <w:rPr>
                <w:sz w:val="22"/>
                <w:szCs w:val="22"/>
              </w:rPr>
              <w:t>914</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420B688B" w14:textId="67E17053" w:rsidR="00E71769" w:rsidRDefault="00A34685" w:rsidP="00E71769">
            <w:pPr>
              <w:jc w:val="center"/>
              <w:rPr>
                <w:sz w:val="22"/>
                <w:szCs w:val="22"/>
              </w:rPr>
            </w:pPr>
            <w:r>
              <w:rPr>
                <w:sz w:val="22"/>
                <w:szCs w:val="22"/>
              </w:rPr>
              <w:t>493</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4AB67D4E"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5F1E6E3" w14:textId="77777777" w:rsidR="00E71769" w:rsidRDefault="00E71769" w:rsidP="00E71769">
            <w:pPr>
              <w:jc w:val="center"/>
              <w:rPr>
                <w:sz w:val="22"/>
                <w:szCs w:val="22"/>
              </w:rPr>
            </w:pPr>
            <w:r>
              <w:rPr>
                <w:sz w:val="22"/>
                <w:szCs w:val="22"/>
              </w:rPr>
              <w:t>75</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C336C3B" w14:textId="77777777" w:rsidR="00E71769" w:rsidRDefault="00E71769" w:rsidP="00E71769">
            <w:pPr>
              <w:jc w:val="center"/>
              <w:rPr>
                <w:sz w:val="22"/>
                <w:szCs w:val="22"/>
              </w:rPr>
            </w:pPr>
            <w:r>
              <w:rPr>
                <w:sz w:val="22"/>
                <w:szCs w:val="22"/>
              </w:rPr>
              <w:t>41</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1BCBDE24"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7715C239"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18C8F8EC" w14:textId="77777777" w:rsidR="00E71769" w:rsidRDefault="00E71769" w:rsidP="00E71769">
            <w:pPr>
              <w:jc w:val="center"/>
              <w:rPr>
                <w:sz w:val="22"/>
                <w:szCs w:val="22"/>
              </w:rPr>
            </w:pPr>
            <w:r>
              <w:rPr>
                <w:sz w:val="22"/>
                <w:szCs w:val="22"/>
              </w:rPr>
              <w:t>1</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1024515"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7F211E2D"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348FA5C0"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05D684E7" w14:textId="77777777" w:rsidR="00E71769" w:rsidRDefault="00E71769" w:rsidP="00E71769">
            <w:pPr>
              <w:rPr>
                <w:sz w:val="22"/>
                <w:szCs w:val="22"/>
              </w:rPr>
            </w:pPr>
          </w:p>
        </w:tc>
      </w:tr>
      <w:tr w:rsidR="00E71769" w14:paraId="71D2A1C8"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74CC077C" w14:textId="77777777" w:rsidR="00E71769" w:rsidRDefault="00E71769" w:rsidP="00E71769">
            <w:pPr>
              <w:rPr>
                <w:sz w:val="22"/>
                <w:szCs w:val="22"/>
              </w:rPr>
            </w:pPr>
            <w:r>
              <w:rPr>
                <w:sz w:val="22"/>
                <w:szCs w:val="22"/>
              </w:rPr>
              <w:t>912</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524826EB" w14:textId="51B3777F" w:rsidR="00E71769" w:rsidRDefault="00A34685" w:rsidP="00E71769">
            <w:pPr>
              <w:jc w:val="center"/>
              <w:rPr>
                <w:sz w:val="22"/>
                <w:szCs w:val="22"/>
              </w:rPr>
            </w:pPr>
            <w:r>
              <w:rPr>
                <w:sz w:val="22"/>
                <w:szCs w:val="22"/>
              </w:rPr>
              <w:t>440</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3509DD6A"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67FEF64" w14:textId="77777777" w:rsidR="00E71769" w:rsidRDefault="00E71769" w:rsidP="00E71769">
            <w:pPr>
              <w:jc w:val="center"/>
              <w:rPr>
                <w:sz w:val="22"/>
                <w:szCs w:val="22"/>
              </w:rPr>
            </w:pPr>
            <w:r>
              <w:rPr>
                <w:sz w:val="22"/>
                <w:szCs w:val="22"/>
              </w:rPr>
              <w:t>74</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50FBEE6" w14:textId="77777777" w:rsidR="00E71769" w:rsidRDefault="00E71769" w:rsidP="00E71769">
            <w:pPr>
              <w:jc w:val="center"/>
              <w:rPr>
                <w:sz w:val="22"/>
                <w:szCs w:val="22"/>
              </w:rPr>
            </w:pPr>
            <w:r>
              <w:rPr>
                <w:sz w:val="22"/>
                <w:szCs w:val="22"/>
              </w:rPr>
              <w:t>41</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481B42CA"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58DE12ED"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5A88FC3E"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5441B0D0"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7728F0AE"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78A62A3C"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19AF36B6" w14:textId="77777777" w:rsidR="00E71769" w:rsidRDefault="00E71769" w:rsidP="00E71769">
            <w:pPr>
              <w:rPr>
                <w:sz w:val="22"/>
                <w:szCs w:val="22"/>
              </w:rPr>
            </w:pPr>
          </w:p>
        </w:tc>
      </w:tr>
      <w:tr w:rsidR="00E71769" w14:paraId="489344CE"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3895624E" w14:textId="77777777" w:rsidR="00E71769" w:rsidRDefault="00E71769" w:rsidP="00E71769">
            <w:pPr>
              <w:rPr>
                <w:sz w:val="22"/>
                <w:szCs w:val="22"/>
              </w:rPr>
            </w:pPr>
            <w:r>
              <w:rPr>
                <w:sz w:val="22"/>
                <w:szCs w:val="22"/>
              </w:rPr>
              <w:t>505</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55E90C7F" w14:textId="5DC6D7D9" w:rsidR="00E71769" w:rsidRDefault="00A34685" w:rsidP="00E71769">
            <w:pPr>
              <w:jc w:val="center"/>
              <w:rPr>
                <w:sz w:val="22"/>
                <w:szCs w:val="22"/>
              </w:rPr>
            </w:pPr>
            <w:r>
              <w:rPr>
                <w:sz w:val="22"/>
                <w:szCs w:val="22"/>
              </w:rPr>
              <w:t>496</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68914CE2"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293F77C2" w14:textId="77777777" w:rsidR="00E71769" w:rsidRDefault="00E71769" w:rsidP="00E71769">
            <w:pPr>
              <w:jc w:val="center"/>
              <w:rPr>
                <w:sz w:val="22"/>
                <w:szCs w:val="22"/>
              </w:rPr>
            </w:pPr>
            <w:r>
              <w:rPr>
                <w:sz w:val="22"/>
                <w:szCs w:val="22"/>
              </w:rPr>
              <w:t>75</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2E21869" w14:textId="77777777" w:rsidR="00E71769" w:rsidRDefault="00E71769" w:rsidP="00E71769">
            <w:pPr>
              <w:jc w:val="center"/>
              <w:rPr>
                <w:sz w:val="22"/>
                <w:szCs w:val="22"/>
              </w:rPr>
            </w:pPr>
            <w:r>
              <w:rPr>
                <w:sz w:val="22"/>
                <w:szCs w:val="22"/>
              </w:rPr>
              <w:t>39</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36CF19D6"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421EE83B"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36C006D6"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FD30CB1"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5E9AD10B"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74527ED1"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1BD80061" w14:textId="77777777" w:rsidR="00E71769" w:rsidRDefault="00E71769" w:rsidP="00E71769">
            <w:pPr>
              <w:rPr>
                <w:sz w:val="22"/>
                <w:szCs w:val="22"/>
              </w:rPr>
            </w:pPr>
          </w:p>
        </w:tc>
      </w:tr>
      <w:tr w:rsidR="00E71769" w14:paraId="4D7F5BED"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54C37C2F" w14:textId="77777777" w:rsidR="00E71769" w:rsidRDefault="00E71769" w:rsidP="00E71769">
            <w:pPr>
              <w:rPr>
                <w:sz w:val="22"/>
                <w:szCs w:val="22"/>
              </w:rPr>
            </w:pPr>
            <w:r>
              <w:rPr>
                <w:sz w:val="22"/>
                <w:szCs w:val="22"/>
              </w:rPr>
              <w:t>Library</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6A7FFFBF" w14:textId="77777777" w:rsidR="00E71769" w:rsidRDefault="00E71769" w:rsidP="00E71769">
            <w:pPr>
              <w:jc w:val="center"/>
              <w:rPr>
                <w:sz w:val="22"/>
                <w:szCs w:val="22"/>
              </w:rPr>
            </w:pPr>
            <w:r>
              <w:rPr>
                <w:sz w:val="22"/>
                <w:szCs w:val="22"/>
              </w:rPr>
              <w:t>487</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4B833913"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04315CF5" w14:textId="77777777" w:rsidR="00E71769" w:rsidRDefault="00E71769" w:rsidP="00E71769">
            <w:pPr>
              <w:jc w:val="center"/>
              <w:rPr>
                <w:sz w:val="22"/>
                <w:szCs w:val="22"/>
              </w:rPr>
            </w:pPr>
            <w:r>
              <w:rPr>
                <w:sz w:val="22"/>
                <w:szCs w:val="22"/>
              </w:rPr>
              <w:t>77</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4C7C851" w14:textId="77777777" w:rsidR="00E71769" w:rsidRDefault="00E71769" w:rsidP="00E71769">
            <w:pPr>
              <w:jc w:val="center"/>
              <w:rPr>
                <w:sz w:val="22"/>
                <w:szCs w:val="22"/>
              </w:rPr>
            </w:pPr>
            <w:r>
              <w:rPr>
                <w:sz w:val="22"/>
                <w:szCs w:val="22"/>
              </w:rPr>
              <w:t>36</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2F5CB6CD"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12DD9531"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59B12D8D"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D2D4F43"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4E46C3C3"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BD0E496"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67DE12AD" w14:textId="77777777" w:rsidR="00E71769" w:rsidRDefault="00E71769" w:rsidP="00E71769">
            <w:pPr>
              <w:rPr>
                <w:sz w:val="22"/>
                <w:szCs w:val="22"/>
              </w:rPr>
            </w:pPr>
          </w:p>
        </w:tc>
      </w:tr>
      <w:tr w:rsidR="00E71769" w14:paraId="74D3F123"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29F66E36" w14:textId="77777777" w:rsidR="00E71769" w:rsidRDefault="00E71769" w:rsidP="00E71769">
            <w:pPr>
              <w:rPr>
                <w:sz w:val="22"/>
                <w:szCs w:val="22"/>
              </w:rPr>
            </w:pPr>
            <w:r>
              <w:rPr>
                <w:sz w:val="22"/>
                <w:szCs w:val="22"/>
              </w:rPr>
              <w:t>507</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6DEEE2A9" w14:textId="77777777" w:rsidR="00E71769" w:rsidRDefault="00E71769" w:rsidP="00E71769">
            <w:pPr>
              <w:jc w:val="center"/>
              <w:rPr>
                <w:sz w:val="22"/>
                <w:szCs w:val="22"/>
              </w:rPr>
            </w:pPr>
            <w:r>
              <w:rPr>
                <w:sz w:val="22"/>
                <w:szCs w:val="22"/>
              </w:rPr>
              <w:t>434</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007A4D75"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6EFA2FE2"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F0BDBA7" w14:textId="77777777" w:rsidR="00E71769" w:rsidRDefault="00E71769" w:rsidP="00E71769">
            <w:pPr>
              <w:jc w:val="center"/>
              <w:rPr>
                <w:sz w:val="22"/>
                <w:szCs w:val="22"/>
              </w:rPr>
            </w:pPr>
            <w:r>
              <w:rPr>
                <w:sz w:val="22"/>
                <w:szCs w:val="22"/>
              </w:rPr>
              <w:t>35</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54F65FEC"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0ACABACD"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1E6D0AB0"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583FCEF6"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22F3A915"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78AA4BD0"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hideMark/>
          </w:tcPr>
          <w:p w14:paraId="382B6BD1" w14:textId="77777777" w:rsidR="00E71769" w:rsidRDefault="00E71769" w:rsidP="00E71769">
            <w:pPr>
              <w:rPr>
                <w:sz w:val="22"/>
                <w:szCs w:val="22"/>
              </w:rPr>
            </w:pPr>
            <w:r>
              <w:rPr>
                <w:sz w:val="22"/>
                <w:szCs w:val="22"/>
              </w:rPr>
              <w:t>Carpet</w:t>
            </w:r>
          </w:p>
        </w:tc>
      </w:tr>
      <w:tr w:rsidR="00E71769" w14:paraId="7F8245C7"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01D6BF1C" w14:textId="77777777" w:rsidR="00E71769" w:rsidRDefault="00E71769" w:rsidP="00E71769">
            <w:pPr>
              <w:rPr>
                <w:sz w:val="22"/>
                <w:szCs w:val="22"/>
              </w:rPr>
            </w:pPr>
            <w:r>
              <w:rPr>
                <w:sz w:val="22"/>
                <w:szCs w:val="22"/>
              </w:rPr>
              <w:t>506</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266E3E29" w14:textId="77777777" w:rsidR="00E71769" w:rsidRDefault="00E71769" w:rsidP="00E71769">
            <w:pPr>
              <w:jc w:val="center"/>
              <w:rPr>
                <w:sz w:val="22"/>
                <w:szCs w:val="22"/>
              </w:rPr>
            </w:pPr>
            <w:r>
              <w:rPr>
                <w:sz w:val="22"/>
                <w:szCs w:val="22"/>
              </w:rPr>
              <w:t>440</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6E536C15"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11665386"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D9EF2C1" w14:textId="77777777" w:rsidR="00E71769" w:rsidRDefault="00E71769" w:rsidP="00E71769">
            <w:pPr>
              <w:jc w:val="center"/>
              <w:rPr>
                <w:sz w:val="22"/>
                <w:szCs w:val="22"/>
              </w:rPr>
            </w:pPr>
            <w:r>
              <w:rPr>
                <w:sz w:val="22"/>
                <w:szCs w:val="22"/>
              </w:rPr>
              <w:t>37</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75D39CFE"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523AB608"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31663131"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879E7F0"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37C3B270"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69A13AC4"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hideMark/>
          </w:tcPr>
          <w:p w14:paraId="6958675D" w14:textId="77777777" w:rsidR="00E71769" w:rsidRDefault="00E71769" w:rsidP="00E71769">
            <w:pPr>
              <w:rPr>
                <w:sz w:val="22"/>
                <w:szCs w:val="22"/>
              </w:rPr>
            </w:pPr>
            <w:r>
              <w:rPr>
                <w:sz w:val="22"/>
                <w:szCs w:val="22"/>
              </w:rPr>
              <w:t>30 + computers</w:t>
            </w:r>
          </w:p>
        </w:tc>
      </w:tr>
      <w:tr w:rsidR="00E71769" w14:paraId="4514C813"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43BBF22E" w14:textId="77777777" w:rsidR="00E71769" w:rsidRDefault="00E71769" w:rsidP="00E71769">
            <w:pPr>
              <w:rPr>
                <w:sz w:val="22"/>
                <w:szCs w:val="22"/>
              </w:rPr>
            </w:pPr>
            <w:r>
              <w:rPr>
                <w:sz w:val="22"/>
                <w:szCs w:val="22"/>
              </w:rPr>
              <w:t>502</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C46B78A" w14:textId="77777777" w:rsidR="00E71769" w:rsidRDefault="00E71769" w:rsidP="00E71769">
            <w:pPr>
              <w:jc w:val="center"/>
              <w:rPr>
                <w:sz w:val="22"/>
                <w:szCs w:val="22"/>
              </w:rPr>
            </w:pPr>
            <w:r>
              <w:rPr>
                <w:sz w:val="22"/>
                <w:szCs w:val="22"/>
              </w:rPr>
              <w:t>501</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5FFBE107"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CF4B6B6" w14:textId="77777777" w:rsidR="00E71769" w:rsidRDefault="00E71769" w:rsidP="00E71769">
            <w:pPr>
              <w:jc w:val="center"/>
              <w:rPr>
                <w:sz w:val="22"/>
                <w:szCs w:val="22"/>
              </w:rPr>
            </w:pPr>
            <w:r>
              <w:rPr>
                <w:sz w:val="22"/>
                <w:szCs w:val="22"/>
              </w:rPr>
              <w:t>77</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31256E9" w14:textId="77777777" w:rsidR="00E71769" w:rsidRDefault="00E71769" w:rsidP="00E71769">
            <w:pPr>
              <w:jc w:val="center"/>
              <w:rPr>
                <w:sz w:val="22"/>
                <w:szCs w:val="22"/>
              </w:rPr>
            </w:pPr>
            <w:r>
              <w:rPr>
                <w:sz w:val="22"/>
                <w:szCs w:val="22"/>
              </w:rPr>
              <w:t>38</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619CE69C"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5B47D0D4"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6D232CE7"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797E9C97"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094A44AB"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13918AF"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0674ACC5" w14:textId="77777777" w:rsidR="00E71769" w:rsidRDefault="00E71769" w:rsidP="00E71769">
            <w:pPr>
              <w:rPr>
                <w:sz w:val="22"/>
                <w:szCs w:val="22"/>
              </w:rPr>
            </w:pPr>
          </w:p>
        </w:tc>
      </w:tr>
      <w:tr w:rsidR="00E71769" w14:paraId="4BDEE693"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494C6351" w14:textId="77777777" w:rsidR="00E71769" w:rsidRDefault="00E71769" w:rsidP="00E71769">
            <w:pPr>
              <w:rPr>
                <w:sz w:val="22"/>
                <w:szCs w:val="22"/>
              </w:rPr>
            </w:pPr>
            <w:r>
              <w:rPr>
                <w:sz w:val="22"/>
                <w:szCs w:val="22"/>
              </w:rPr>
              <w:t>Gym</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128AEFEC" w14:textId="77777777" w:rsidR="00E71769" w:rsidRDefault="00E71769" w:rsidP="00E71769">
            <w:pPr>
              <w:jc w:val="center"/>
              <w:rPr>
                <w:sz w:val="22"/>
                <w:szCs w:val="22"/>
              </w:rPr>
            </w:pPr>
            <w:r>
              <w:rPr>
                <w:sz w:val="22"/>
                <w:szCs w:val="22"/>
              </w:rPr>
              <w:t>486</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7722EDDF"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120C8C9C"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67AF53F" w14:textId="77777777" w:rsidR="00E71769" w:rsidRDefault="00E71769" w:rsidP="00E71769">
            <w:pPr>
              <w:jc w:val="center"/>
              <w:rPr>
                <w:sz w:val="22"/>
                <w:szCs w:val="22"/>
              </w:rPr>
            </w:pPr>
            <w:r>
              <w:rPr>
                <w:sz w:val="22"/>
                <w:szCs w:val="22"/>
              </w:rPr>
              <w:t>40</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361F2AAF"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64B54946" w14:textId="77777777" w:rsidR="00E71769" w:rsidRDefault="00E71769" w:rsidP="00E71769">
            <w:pPr>
              <w:jc w:val="center"/>
              <w:rPr>
                <w:sz w:val="22"/>
                <w:szCs w:val="22"/>
              </w:rPr>
            </w:pPr>
            <w:r>
              <w:rPr>
                <w:sz w:val="22"/>
                <w:szCs w:val="22"/>
              </w:rPr>
              <w:t>N</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19C8EA22"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4BCADCD0" w14:textId="77777777" w:rsidR="00E71769" w:rsidRDefault="00E71769" w:rsidP="00E71769">
            <w:pPr>
              <w:jc w:val="center"/>
              <w:rPr>
                <w:sz w:val="22"/>
                <w:szCs w:val="22"/>
              </w:rPr>
            </w:pPr>
            <w:r>
              <w:rPr>
                <w:sz w:val="22"/>
                <w:szCs w:val="22"/>
              </w:rPr>
              <w:t>N</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4085F5D3"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6E346675"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6B4B894B" w14:textId="77777777" w:rsidR="00E71769" w:rsidRDefault="00E71769" w:rsidP="00E71769">
            <w:pPr>
              <w:rPr>
                <w:sz w:val="22"/>
                <w:szCs w:val="22"/>
              </w:rPr>
            </w:pPr>
          </w:p>
        </w:tc>
      </w:tr>
      <w:tr w:rsidR="00E71769" w14:paraId="6EE8D3B8"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bottom"/>
          </w:tcPr>
          <w:p w14:paraId="2D742FB0" w14:textId="4FCF8BAA" w:rsidR="00E71769" w:rsidRDefault="00E71769" w:rsidP="00E71769">
            <w:pPr>
              <w:rPr>
                <w:sz w:val="22"/>
                <w:szCs w:val="22"/>
              </w:rPr>
            </w:pPr>
            <w:r>
              <w:rPr>
                <w:b/>
                <w:sz w:val="18"/>
              </w:rPr>
              <w:lastRenderedPageBreak/>
              <w:t>Location</w:t>
            </w:r>
          </w:p>
        </w:tc>
        <w:tc>
          <w:tcPr>
            <w:tcW w:w="306" w:type="pct"/>
            <w:tcBorders>
              <w:top w:val="single" w:sz="6" w:space="0" w:color="000000"/>
              <w:left w:val="single" w:sz="6" w:space="0" w:color="000000"/>
              <w:bottom w:val="single" w:sz="6" w:space="0" w:color="000000"/>
              <w:right w:val="single" w:sz="6" w:space="0" w:color="000000"/>
            </w:tcBorders>
            <w:vAlign w:val="bottom"/>
          </w:tcPr>
          <w:p w14:paraId="682DD285" w14:textId="77777777" w:rsidR="00E71769" w:rsidRDefault="00E71769" w:rsidP="00E71769">
            <w:pPr>
              <w:jc w:val="center"/>
              <w:rPr>
                <w:b/>
                <w:sz w:val="18"/>
              </w:rPr>
            </w:pPr>
            <w:r>
              <w:rPr>
                <w:b/>
                <w:sz w:val="18"/>
              </w:rPr>
              <w:t>Carbon</w:t>
            </w:r>
          </w:p>
          <w:p w14:paraId="40F22962" w14:textId="77777777" w:rsidR="00E71769" w:rsidRDefault="00E71769" w:rsidP="00E71769">
            <w:pPr>
              <w:jc w:val="center"/>
              <w:rPr>
                <w:b/>
                <w:sz w:val="18"/>
              </w:rPr>
            </w:pPr>
            <w:r>
              <w:rPr>
                <w:b/>
                <w:sz w:val="18"/>
              </w:rPr>
              <w:t>Dioxide</w:t>
            </w:r>
          </w:p>
          <w:p w14:paraId="5D564E33" w14:textId="252A721D" w:rsidR="00E71769" w:rsidRDefault="00E71769" w:rsidP="00E71769">
            <w:pPr>
              <w:jc w:val="center"/>
              <w:rPr>
                <w:sz w:val="22"/>
                <w:szCs w:val="22"/>
              </w:rPr>
            </w:pPr>
            <w:r>
              <w:rPr>
                <w:b/>
                <w:sz w:val="18"/>
              </w:rPr>
              <w:t>(ppm)</w:t>
            </w:r>
          </w:p>
        </w:tc>
        <w:tc>
          <w:tcPr>
            <w:tcW w:w="375" w:type="pct"/>
            <w:tcBorders>
              <w:top w:val="single" w:sz="6" w:space="0" w:color="000000"/>
              <w:left w:val="single" w:sz="6" w:space="0" w:color="000000"/>
              <w:bottom w:val="single" w:sz="6" w:space="0" w:color="000000"/>
              <w:right w:val="single" w:sz="6" w:space="0" w:color="000000"/>
            </w:tcBorders>
            <w:vAlign w:val="bottom"/>
          </w:tcPr>
          <w:p w14:paraId="68689062" w14:textId="77777777" w:rsidR="00E71769" w:rsidRDefault="00E71769" w:rsidP="00E71769">
            <w:pPr>
              <w:jc w:val="center"/>
              <w:rPr>
                <w:b/>
                <w:sz w:val="18"/>
              </w:rPr>
            </w:pPr>
            <w:r>
              <w:rPr>
                <w:b/>
                <w:sz w:val="18"/>
              </w:rPr>
              <w:t>Carbon Monoxide</w:t>
            </w:r>
          </w:p>
          <w:p w14:paraId="5302DD82" w14:textId="0E77F53E" w:rsidR="00E71769" w:rsidRDefault="00E71769" w:rsidP="00E71769">
            <w:pPr>
              <w:jc w:val="center"/>
              <w:rPr>
                <w:sz w:val="22"/>
                <w:szCs w:val="22"/>
              </w:rPr>
            </w:pPr>
            <w:r>
              <w:rPr>
                <w:b/>
                <w:sz w:val="18"/>
              </w:rPr>
              <w:t>(ppm)</w:t>
            </w:r>
          </w:p>
        </w:tc>
        <w:tc>
          <w:tcPr>
            <w:tcW w:w="253" w:type="pct"/>
            <w:tcBorders>
              <w:top w:val="single" w:sz="6" w:space="0" w:color="000000"/>
              <w:left w:val="single" w:sz="6" w:space="0" w:color="000000"/>
              <w:bottom w:val="single" w:sz="6" w:space="0" w:color="000000"/>
              <w:right w:val="single" w:sz="6" w:space="0" w:color="000000"/>
            </w:tcBorders>
            <w:vAlign w:val="bottom"/>
          </w:tcPr>
          <w:p w14:paraId="2B0805BF" w14:textId="77777777" w:rsidR="00E71769" w:rsidRDefault="00E71769" w:rsidP="00E71769">
            <w:pPr>
              <w:jc w:val="center"/>
              <w:rPr>
                <w:b/>
                <w:sz w:val="18"/>
              </w:rPr>
            </w:pPr>
            <w:r>
              <w:rPr>
                <w:b/>
                <w:sz w:val="18"/>
              </w:rPr>
              <w:t>Temp</w:t>
            </w:r>
          </w:p>
          <w:p w14:paraId="2FF89C0B" w14:textId="6DD12908" w:rsidR="00E71769" w:rsidRDefault="00E71769" w:rsidP="00E71769">
            <w:pPr>
              <w:jc w:val="center"/>
              <w:rPr>
                <w:sz w:val="22"/>
                <w:szCs w:val="22"/>
              </w:rPr>
            </w:pPr>
            <w:r>
              <w:rPr>
                <w:b/>
                <w:sz w:val="18"/>
              </w:rPr>
              <w:t>(°F)</w:t>
            </w:r>
          </w:p>
        </w:tc>
        <w:tc>
          <w:tcPr>
            <w:tcW w:w="363" w:type="pct"/>
            <w:tcBorders>
              <w:top w:val="single" w:sz="6" w:space="0" w:color="000000"/>
              <w:left w:val="single" w:sz="6" w:space="0" w:color="000000"/>
              <w:bottom w:val="single" w:sz="6" w:space="0" w:color="000000"/>
              <w:right w:val="single" w:sz="6" w:space="0" w:color="000000"/>
            </w:tcBorders>
            <w:vAlign w:val="bottom"/>
          </w:tcPr>
          <w:p w14:paraId="0C1FFE09" w14:textId="77777777" w:rsidR="00E71769" w:rsidRDefault="00E71769" w:rsidP="00E71769">
            <w:pPr>
              <w:jc w:val="center"/>
              <w:rPr>
                <w:b/>
                <w:sz w:val="18"/>
              </w:rPr>
            </w:pPr>
            <w:r>
              <w:rPr>
                <w:b/>
                <w:sz w:val="18"/>
              </w:rPr>
              <w:t>Relative</w:t>
            </w:r>
          </w:p>
          <w:p w14:paraId="426168ED" w14:textId="77777777" w:rsidR="00E71769" w:rsidRDefault="00E71769" w:rsidP="00E71769">
            <w:pPr>
              <w:jc w:val="center"/>
              <w:rPr>
                <w:b/>
                <w:sz w:val="18"/>
              </w:rPr>
            </w:pPr>
            <w:r>
              <w:rPr>
                <w:b/>
                <w:sz w:val="18"/>
              </w:rPr>
              <w:t>Humidity</w:t>
            </w:r>
          </w:p>
          <w:p w14:paraId="6F872756" w14:textId="2E0314C8" w:rsidR="00E71769" w:rsidRDefault="00E71769" w:rsidP="00E71769">
            <w:pPr>
              <w:jc w:val="center"/>
              <w:rPr>
                <w:sz w:val="22"/>
                <w:szCs w:val="22"/>
              </w:rPr>
            </w:pPr>
            <w:r>
              <w:rPr>
                <w:b/>
                <w:sz w:val="18"/>
              </w:rPr>
              <w:t>(%)</w:t>
            </w:r>
          </w:p>
        </w:tc>
        <w:tc>
          <w:tcPr>
            <w:tcW w:w="308" w:type="pct"/>
            <w:tcBorders>
              <w:top w:val="single" w:sz="6" w:space="0" w:color="000000"/>
              <w:left w:val="single" w:sz="6" w:space="0" w:color="000000"/>
              <w:bottom w:val="single" w:sz="6" w:space="0" w:color="000000"/>
              <w:right w:val="single" w:sz="6" w:space="0" w:color="000000"/>
            </w:tcBorders>
            <w:vAlign w:val="bottom"/>
          </w:tcPr>
          <w:p w14:paraId="4740F77A" w14:textId="77777777" w:rsidR="00E71769" w:rsidRDefault="00E71769" w:rsidP="00E71769">
            <w:pPr>
              <w:jc w:val="center"/>
              <w:rPr>
                <w:b/>
                <w:sz w:val="18"/>
              </w:rPr>
            </w:pPr>
            <w:r>
              <w:rPr>
                <w:b/>
                <w:sz w:val="18"/>
              </w:rPr>
              <w:t>PM2.5</w:t>
            </w:r>
          </w:p>
          <w:p w14:paraId="2EFD0A2D" w14:textId="2262CD5A" w:rsidR="00E71769" w:rsidRDefault="00E71769" w:rsidP="00E71769">
            <w:pPr>
              <w:jc w:val="center"/>
              <w:rPr>
                <w:sz w:val="22"/>
                <w:szCs w:val="22"/>
              </w:rPr>
            </w:pPr>
            <w:r>
              <w:rPr>
                <w:b/>
                <w:sz w:val="18"/>
              </w:rPr>
              <w:t>(µg/</w:t>
            </w:r>
            <w:r>
              <w:rPr>
                <w:rFonts w:ascii="Times" w:hAnsi="Times" w:cs="Times"/>
                <w:b/>
                <w:sz w:val="20"/>
              </w:rPr>
              <w:t>m</w:t>
            </w:r>
            <w:r>
              <w:rPr>
                <w:rFonts w:ascii="Times" w:hAnsi="Times" w:cs="Times"/>
                <w:b/>
                <w:sz w:val="20"/>
                <w:vertAlign w:val="superscript"/>
              </w:rPr>
              <w:t>3</w:t>
            </w:r>
            <w:r>
              <w:rPr>
                <w:b/>
                <w:sz w:val="18"/>
              </w:rPr>
              <w:t>)</w:t>
            </w:r>
          </w:p>
        </w:tc>
        <w:tc>
          <w:tcPr>
            <w:tcW w:w="302" w:type="pct"/>
            <w:tcBorders>
              <w:top w:val="single" w:sz="6" w:space="0" w:color="000000"/>
              <w:left w:val="single" w:sz="6" w:space="0" w:color="000000"/>
              <w:bottom w:val="single" w:sz="6" w:space="0" w:color="000000"/>
              <w:right w:val="single" w:sz="6" w:space="0" w:color="000000"/>
            </w:tcBorders>
          </w:tcPr>
          <w:p w14:paraId="3C7C249C" w14:textId="31B72A3C" w:rsidR="00E71769" w:rsidRDefault="00E71769" w:rsidP="00E71769">
            <w:pPr>
              <w:jc w:val="center"/>
              <w:rPr>
                <w:sz w:val="22"/>
                <w:szCs w:val="22"/>
              </w:rPr>
            </w:pPr>
            <w:r>
              <w:rPr>
                <w:b/>
                <w:sz w:val="18"/>
                <w:szCs w:val="18"/>
              </w:rPr>
              <w:t xml:space="preserve">Bowing Ceiling </w:t>
            </w:r>
            <w:r w:rsidR="00E62813">
              <w:rPr>
                <w:b/>
                <w:sz w:val="18"/>
                <w:szCs w:val="18"/>
              </w:rPr>
              <w:t>Tiles</w:t>
            </w:r>
          </w:p>
        </w:tc>
        <w:tc>
          <w:tcPr>
            <w:tcW w:w="394" w:type="pct"/>
            <w:tcBorders>
              <w:top w:val="single" w:sz="6" w:space="0" w:color="000000"/>
              <w:left w:val="single" w:sz="6" w:space="0" w:color="000000"/>
              <w:bottom w:val="single" w:sz="6" w:space="0" w:color="000000"/>
              <w:right w:val="single" w:sz="6" w:space="0" w:color="000000"/>
            </w:tcBorders>
            <w:vAlign w:val="bottom"/>
          </w:tcPr>
          <w:p w14:paraId="3D493023" w14:textId="77777777" w:rsidR="00E71769" w:rsidRDefault="00E71769" w:rsidP="00E71769">
            <w:pPr>
              <w:jc w:val="center"/>
              <w:rPr>
                <w:b/>
                <w:sz w:val="18"/>
                <w:szCs w:val="18"/>
              </w:rPr>
            </w:pPr>
            <w:r>
              <w:rPr>
                <w:b/>
                <w:sz w:val="18"/>
                <w:szCs w:val="18"/>
              </w:rPr>
              <w:t>Occupants</w:t>
            </w:r>
          </w:p>
          <w:p w14:paraId="01953A5C" w14:textId="3BC87A9E" w:rsidR="00E71769" w:rsidRDefault="00E71769" w:rsidP="00E71769">
            <w:pPr>
              <w:jc w:val="center"/>
              <w:rPr>
                <w:sz w:val="22"/>
                <w:szCs w:val="22"/>
              </w:rPr>
            </w:pPr>
            <w:r>
              <w:rPr>
                <w:b/>
                <w:sz w:val="18"/>
                <w:szCs w:val="18"/>
              </w:rPr>
              <w:t>in Room</w:t>
            </w:r>
          </w:p>
        </w:tc>
        <w:tc>
          <w:tcPr>
            <w:tcW w:w="363" w:type="pct"/>
            <w:tcBorders>
              <w:top w:val="single" w:sz="6" w:space="0" w:color="000000"/>
              <w:left w:val="single" w:sz="6" w:space="0" w:color="000000"/>
              <w:bottom w:val="single" w:sz="6" w:space="0" w:color="000000"/>
              <w:right w:val="single" w:sz="6" w:space="0" w:color="000000"/>
            </w:tcBorders>
            <w:vAlign w:val="bottom"/>
          </w:tcPr>
          <w:p w14:paraId="1514D951" w14:textId="77777777" w:rsidR="00E71769" w:rsidRDefault="00E71769" w:rsidP="00E71769">
            <w:pPr>
              <w:jc w:val="center"/>
              <w:rPr>
                <w:b/>
                <w:sz w:val="18"/>
              </w:rPr>
            </w:pPr>
            <w:r>
              <w:rPr>
                <w:b/>
                <w:sz w:val="18"/>
              </w:rPr>
              <w:t>Windows</w:t>
            </w:r>
          </w:p>
          <w:p w14:paraId="54EC8C0D" w14:textId="5BE1AAB4" w:rsidR="00E71769" w:rsidRDefault="00E71769" w:rsidP="00E71769">
            <w:pPr>
              <w:jc w:val="center"/>
              <w:rPr>
                <w:sz w:val="22"/>
                <w:szCs w:val="22"/>
              </w:rPr>
            </w:pPr>
            <w:r>
              <w:rPr>
                <w:b/>
                <w:sz w:val="18"/>
              </w:rPr>
              <w:t>Openable</w:t>
            </w:r>
          </w:p>
        </w:tc>
        <w:tc>
          <w:tcPr>
            <w:tcW w:w="409" w:type="pct"/>
            <w:tcBorders>
              <w:top w:val="single" w:sz="6" w:space="0" w:color="000000"/>
              <w:left w:val="single" w:sz="6" w:space="0" w:color="000000"/>
              <w:bottom w:val="single" w:sz="6" w:space="0" w:color="000000"/>
              <w:right w:val="single" w:sz="6" w:space="0" w:color="000000"/>
            </w:tcBorders>
            <w:vAlign w:val="bottom"/>
          </w:tcPr>
          <w:p w14:paraId="11C5A425" w14:textId="7B5E90A8" w:rsidR="00E71769" w:rsidRDefault="00E71769" w:rsidP="00E71769">
            <w:pPr>
              <w:jc w:val="center"/>
              <w:rPr>
                <w:sz w:val="22"/>
                <w:szCs w:val="22"/>
              </w:rPr>
            </w:pPr>
            <w:r>
              <w:rPr>
                <w:b/>
                <w:sz w:val="18"/>
              </w:rPr>
              <w:t>Ventilation</w:t>
            </w:r>
          </w:p>
        </w:tc>
        <w:tc>
          <w:tcPr>
            <w:tcW w:w="348" w:type="pct"/>
            <w:tcBorders>
              <w:top w:val="single" w:sz="6" w:space="0" w:color="000000"/>
              <w:left w:val="single" w:sz="6" w:space="0" w:color="000000"/>
              <w:bottom w:val="single" w:sz="6" w:space="0" w:color="000000"/>
              <w:right w:val="single" w:sz="6" w:space="0" w:color="000000"/>
            </w:tcBorders>
            <w:vAlign w:val="bottom"/>
          </w:tcPr>
          <w:p w14:paraId="6636E114" w14:textId="75E071FE" w:rsidR="00E71769" w:rsidRDefault="00E71769" w:rsidP="00E71769">
            <w:pPr>
              <w:jc w:val="center"/>
              <w:rPr>
                <w:sz w:val="22"/>
                <w:szCs w:val="22"/>
              </w:rPr>
            </w:pPr>
            <w:r>
              <w:rPr>
                <w:b/>
                <w:sz w:val="18"/>
              </w:rPr>
              <w:t>Remarks</w:t>
            </w:r>
          </w:p>
        </w:tc>
        <w:tc>
          <w:tcPr>
            <w:tcW w:w="1033" w:type="pct"/>
            <w:tcBorders>
              <w:top w:val="single" w:sz="6" w:space="0" w:color="000000"/>
              <w:left w:val="single" w:sz="6" w:space="0" w:color="000000"/>
              <w:bottom w:val="single" w:sz="6" w:space="0" w:color="000000"/>
              <w:right w:val="single" w:sz="12" w:space="0" w:color="000000"/>
            </w:tcBorders>
            <w:vAlign w:val="bottom"/>
          </w:tcPr>
          <w:p w14:paraId="62659A99" w14:textId="3E820BF1" w:rsidR="00E71769" w:rsidRDefault="00E71769" w:rsidP="00E71769">
            <w:pPr>
              <w:rPr>
                <w:sz w:val="22"/>
                <w:szCs w:val="22"/>
              </w:rPr>
            </w:pPr>
            <w:r>
              <w:rPr>
                <w:b/>
                <w:sz w:val="18"/>
              </w:rPr>
              <w:t>Location</w:t>
            </w:r>
          </w:p>
        </w:tc>
      </w:tr>
      <w:tr w:rsidR="00E71769" w14:paraId="22BCB37C"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414077A2" w14:textId="77777777" w:rsidR="00E71769" w:rsidRDefault="00E71769" w:rsidP="00E71769">
            <w:pPr>
              <w:rPr>
                <w:sz w:val="22"/>
                <w:szCs w:val="22"/>
              </w:rPr>
            </w:pPr>
            <w:r>
              <w:rPr>
                <w:sz w:val="22"/>
                <w:szCs w:val="22"/>
              </w:rPr>
              <w:t>Cafeteria</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613A60B6" w14:textId="77777777" w:rsidR="00E71769" w:rsidRDefault="00E71769" w:rsidP="00E71769">
            <w:pPr>
              <w:jc w:val="center"/>
              <w:rPr>
                <w:sz w:val="22"/>
                <w:szCs w:val="22"/>
              </w:rPr>
            </w:pPr>
            <w:r>
              <w:rPr>
                <w:sz w:val="22"/>
                <w:szCs w:val="22"/>
              </w:rPr>
              <w:t>404</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179CFE50"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7CD4EE84"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0FCF4BA5" w14:textId="77777777" w:rsidR="00E71769" w:rsidRDefault="00E71769" w:rsidP="00E71769">
            <w:pPr>
              <w:jc w:val="center"/>
              <w:rPr>
                <w:sz w:val="22"/>
                <w:szCs w:val="22"/>
              </w:rPr>
            </w:pPr>
            <w:r>
              <w:rPr>
                <w:sz w:val="22"/>
                <w:szCs w:val="22"/>
              </w:rPr>
              <w:t>42</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1E95BF00"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71CD3678" w14:textId="77777777" w:rsidR="00E71769" w:rsidRDefault="00E71769" w:rsidP="00E71769">
            <w:pPr>
              <w:jc w:val="center"/>
              <w:rPr>
                <w:sz w:val="22"/>
                <w:szCs w:val="22"/>
              </w:rPr>
            </w:pPr>
            <w:r>
              <w:rPr>
                <w:sz w:val="22"/>
                <w:szCs w:val="22"/>
              </w:rPr>
              <w:t>Y</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68AF80C5" w14:textId="77777777" w:rsidR="00E71769" w:rsidRDefault="00E71769" w:rsidP="00E71769">
            <w:pPr>
              <w:jc w:val="center"/>
              <w:rPr>
                <w:sz w:val="22"/>
                <w:szCs w:val="22"/>
              </w:rPr>
            </w:pPr>
            <w:r>
              <w:rPr>
                <w:sz w:val="22"/>
                <w:szCs w:val="22"/>
              </w:rPr>
              <w:t>50+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2FEBE40D"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0798A270"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059C62C1"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5B854534" w14:textId="77777777" w:rsidR="00E71769" w:rsidRDefault="00E71769" w:rsidP="00E71769">
            <w:pPr>
              <w:rPr>
                <w:sz w:val="22"/>
                <w:szCs w:val="22"/>
              </w:rPr>
            </w:pPr>
          </w:p>
        </w:tc>
      </w:tr>
      <w:tr w:rsidR="00E71769" w14:paraId="524D94FF"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3C3E5C7C" w14:textId="77777777" w:rsidR="00E71769" w:rsidRDefault="00E71769" w:rsidP="00E71769">
            <w:pPr>
              <w:rPr>
                <w:sz w:val="22"/>
                <w:szCs w:val="22"/>
              </w:rPr>
            </w:pPr>
            <w:r>
              <w:rPr>
                <w:sz w:val="22"/>
                <w:szCs w:val="22"/>
              </w:rPr>
              <w:t>Kitchen</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3F6EE2FA" w14:textId="77777777" w:rsidR="00E71769" w:rsidRDefault="00E71769" w:rsidP="00E71769">
            <w:pPr>
              <w:jc w:val="center"/>
              <w:rPr>
                <w:sz w:val="22"/>
                <w:szCs w:val="22"/>
              </w:rPr>
            </w:pPr>
            <w:r>
              <w:rPr>
                <w:sz w:val="22"/>
                <w:szCs w:val="22"/>
              </w:rPr>
              <w:t>493</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1C067A2C"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3F89AC4C" w14:textId="77777777" w:rsidR="00E71769" w:rsidRDefault="00E71769" w:rsidP="00E71769">
            <w:pPr>
              <w:jc w:val="center"/>
              <w:rPr>
                <w:sz w:val="22"/>
                <w:szCs w:val="22"/>
              </w:rPr>
            </w:pPr>
            <w:r>
              <w:rPr>
                <w:sz w:val="22"/>
                <w:szCs w:val="22"/>
              </w:rPr>
              <w:t>75</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FA3AFEF" w14:textId="77777777" w:rsidR="00E71769" w:rsidRDefault="00E71769" w:rsidP="00E71769">
            <w:pPr>
              <w:jc w:val="center"/>
              <w:rPr>
                <w:sz w:val="22"/>
                <w:szCs w:val="22"/>
              </w:rPr>
            </w:pPr>
            <w:r>
              <w:rPr>
                <w:sz w:val="22"/>
                <w:szCs w:val="22"/>
              </w:rPr>
              <w:t>44</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65A132DF"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7429870D" w14:textId="77777777" w:rsidR="00E71769" w:rsidRDefault="00E71769" w:rsidP="00E71769">
            <w:pPr>
              <w:jc w:val="center"/>
              <w:rPr>
                <w:sz w:val="22"/>
                <w:szCs w:val="22"/>
              </w:rPr>
            </w:pPr>
            <w:r>
              <w:rPr>
                <w:sz w:val="22"/>
                <w:szCs w:val="22"/>
              </w:rPr>
              <w:t>N</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782EE918" w14:textId="77777777" w:rsidR="00E71769" w:rsidRDefault="00E71769" w:rsidP="00E71769">
            <w:pPr>
              <w:jc w:val="center"/>
              <w:rPr>
                <w:sz w:val="22"/>
                <w:szCs w:val="22"/>
              </w:rPr>
            </w:pPr>
            <w:r>
              <w:rPr>
                <w:sz w:val="22"/>
                <w:szCs w:val="22"/>
              </w:rPr>
              <w:t>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3AB122CC" w14:textId="77777777" w:rsidR="00E71769" w:rsidRDefault="00E71769" w:rsidP="00E71769">
            <w:pPr>
              <w:jc w:val="center"/>
              <w:rPr>
                <w:sz w:val="22"/>
                <w:szCs w:val="22"/>
              </w:rPr>
            </w:pPr>
            <w:r>
              <w:rPr>
                <w:sz w:val="22"/>
                <w:szCs w:val="22"/>
              </w:rPr>
              <w:t>N</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3890C74C" w14:textId="77777777" w:rsidR="00E71769" w:rsidRDefault="00E71769" w:rsidP="00E71769">
            <w:pPr>
              <w:jc w:val="center"/>
              <w:rPr>
                <w:sz w:val="22"/>
                <w:szCs w:val="22"/>
              </w:rPr>
            </w:pPr>
            <w:r>
              <w:rPr>
                <w:sz w:val="22"/>
                <w:szCs w:val="22"/>
              </w:rPr>
              <w:t>Y</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253A8AA0" w14:textId="77777777" w:rsidR="00E71769" w:rsidRDefault="00E71769" w:rsidP="00E71769">
            <w:pPr>
              <w:jc w:val="center"/>
              <w:rPr>
                <w:sz w:val="22"/>
                <w:szCs w:val="22"/>
              </w:rPr>
            </w:pPr>
            <w:r>
              <w:rPr>
                <w:sz w:val="22"/>
                <w:szCs w:val="22"/>
              </w:rPr>
              <w:t>Y</w:t>
            </w:r>
          </w:p>
        </w:tc>
        <w:tc>
          <w:tcPr>
            <w:tcW w:w="1033" w:type="pct"/>
            <w:tcBorders>
              <w:top w:val="single" w:sz="6" w:space="0" w:color="000000"/>
              <w:left w:val="single" w:sz="6" w:space="0" w:color="000000"/>
              <w:bottom w:val="single" w:sz="6" w:space="0" w:color="000000"/>
              <w:right w:val="single" w:sz="12" w:space="0" w:color="000000"/>
            </w:tcBorders>
            <w:vAlign w:val="center"/>
          </w:tcPr>
          <w:p w14:paraId="51E4D1B3" w14:textId="77777777" w:rsidR="00E71769" w:rsidRDefault="00E71769" w:rsidP="00E71769">
            <w:pPr>
              <w:rPr>
                <w:sz w:val="22"/>
                <w:szCs w:val="22"/>
              </w:rPr>
            </w:pPr>
          </w:p>
        </w:tc>
      </w:tr>
      <w:tr w:rsidR="00E71769" w14:paraId="2179253C" w14:textId="77777777" w:rsidTr="00E71769">
        <w:trPr>
          <w:cantSplit/>
          <w:trHeight w:val="562"/>
          <w:tblHeader/>
          <w:jc w:val="center"/>
        </w:trPr>
        <w:tc>
          <w:tcPr>
            <w:tcW w:w="546" w:type="pct"/>
            <w:tcBorders>
              <w:top w:val="single" w:sz="6" w:space="0" w:color="000000"/>
              <w:left w:val="single" w:sz="12" w:space="0" w:color="000000"/>
              <w:bottom w:val="single" w:sz="6" w:space="0" w:color="000000"/>
              <w:right w:val="single" w:sz="6" w:space="0" w:color="000000"/>
            </w:tcBorders>
            <w:vAlign w:val="center"/>
            <w:hideMark/>
          </w:tcPr>
          <w:p w14:paraId="0559D3BB" w14:textId="77777777" w:rsidR="00E71769" w:rsidRDefault="00E71769" w:rsidP="00E71769">
            <w:pPr>
              <w:rPr>
                <w:sz w:val="22"/>
                <w:szCs w:val="22"/>
              </w:rPr>
            </w:pPr>
            <w:r>
              <w:rPr>
                <w:sz w:val="22"/>
                <w:szCs w:val="22"/>
              </w:rPr>
              <w:t>500</w:t>
            </w:r>
          </w:p>
        </w:tc>
        <w:tc>
          <w:tcPr>
            <w:tcW w:w="306" w:type="pct"/>
            <w:tcBorders>
              <w:top w:val="single" w:sz="6" w:space="0" w:color="000000"/>
              <w:left w:val="single" w:sz="6" w:space="0" w:color="000000"/>
              <w:bottom w:val="single" w:sz="6" w:space="0" w:color="000000"/>
              <w:right w:val="single" w:sz="6" w:space="0" w:color="000000"/>
            </w:tcBorders>
            <w:vAlign w:val="center"/>
            <w:hideMark/>
          </w:tcPr>
          <w:p w14:paraId="621C5F49" w14:textId="77777777" w:rsidR="00E71769" w:rsidRDefault="00E71769" w:rsidP="00E71769">
            <w:pPr>
              <w:jc w:val="center"/>
              <w:rPr>
                <w:sz w:val="22"/>
                <w:szCs w:val="22"/>
              </w:rPr>
            </w:pPr>
            <w:r>
              <w:rPr>
                <w:sz w:val="22"/>
                <w:szCs w:val="22"/>
              </w:rPr>
              <w:t>507</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75804FC1"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6" w:space="0" w:color="000000"/>
              <w:right w:val="single" w:sz="6" w:space="0" w:color="000000"/>
            </w:tcBorders>
            <w:vAlign w:val="center"/>
            <w:hideMark/>
          </w:tcPr>
          <w:p w14:paraId="56808FF4" w14:textId="77777777" w:rsidR="00E71769" w:rsidRDefault="00E71769" w:rsidP="00E71769">
            <w:pPr>
              <w:jc w:val="center"/>
              <w:rPr>
                <w:sz w:val="22"/>
                <w:szCs w:val="22"/>
              </w:rPr>
            </w:pPr>
            <w:r>
              <w:rPr>
                <w:sz w:val="22"/>
                <w:szCs w:val="22"/>
              </w:rPr>
              <w:t>76</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1D1F72C3" w14:textId="77777777" w:rsidR="00E71769" w:rsidRDefault="00E71769" w:rsidP="00E71769">
            <w:pPr>
              <w:jc w:val="center"/>
              <w:rPr>
                <w:sz w:val="22"/>
                <w:szCs w:val="22"/>
              </w:rPr>
            </w:pPr>
            <w:r>
              <w:rPr>
                <w:sz w:val="22"/>
                <w:szCs w:val="22"/>
              </w:rPr>
              <w:t>41</w:t>
            </w:r>
          </w:p>
        </w:tc>
        <w:tc>
          <w:tcPr>
            <w:tcW w:w="308" w:type="pct"/>
            <w:tcBorders>
              <w:top w:val="single" w:sz="6" w:space="0" w:color="000000"/>
              <w:left w:val="single" w:sz="6" w:space="0" w:color="000000"/>
              <w:bottom w:val="single" w:sz="6" w:space="0" w:color="000000"/>
              <w:right w:val="single" w:sz="6" w:space="0" w:color="000000"/>
            </w:tcBorders>
            <w:vAlign w:val="center"/>
            <w:hideMark/>
          </w:tcPr>
          <w:p w14:paraId="5A8264A0"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6" w:space="0" w:color="000000"/>
              <w:right w:val="single" w:sz="6" w:space="0" w:color="000000"/>
            </w:tcBorders>
            <w:vAlign w:val="center"/>
            <w:hideMark/>
          </w:tcPr>
          <w:p w14:paraId="575B3A65" w14:textId="77777777" w:rsidR="00E71769" w:rsidRDefault="00E71769" w:rsidP="00E71769">
            <w:pPr>
              <w:jc w:val="center"/>
              <w:rPr>
                <w:sz w:val="22"/>
                <w:szCs w:val="22"/>
              </w:rPr>
            </w:pPr>
            <w:r>
              <w:rPr>
                <w:sz w:val="22"/>
                <w:szCs w:val="22"/>
              </w:rPr>
              <w:t>N</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61DC2096"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6" w:space="0" w:color="000000"/>
              <w:right w:val="single" w:sz="6" w:space="0" w:color="000000"/>
            </w:tcBorders>
            <w:vAlign w:val="center"/>
            <w:hideMark/>
          </w:tcPr>
          <w:p w14:paraId="54DB09E9"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72180D4D" w14:textId="77777777" w:rsidR="00E71769" w:rsidRDefault="00E71769" w:rsidP="00E71769">
            <w:pPr>
              <w:jc w:val="center"/>
              <w:rPr>
                <w:sz w:val="22"/>
                <w:szCs w:val="22"/>
              </w:rPr>
            </w:pPr>
            <w:r>
              <w:rPr>
                <w:sz w:val="22"/>
                <w:szCs w:val="22"/>
              </w:rPr>
              <w:t>N</w:t>
            </w:r>
          </w:p>
        </w:tc>
        <w:tc>
          <w:tcPr>
            <w:tcW w:w="348" w:type="pct"/>
            <w:tcBorders>
              <w:top w:val="single" w:sz="6" w:space="0" w:color="000000"/>
              <w:left w:val="single" w:sz="6" w:space="0" w:color="000000"/>
              <w:bottom w:val="single" w:sz="6" w:space="0" w:color="000000"/>
              <w:right w:val="single" w:sz="6" w:space="0" w:color="000000"/>
            </w:tcBorders>
            <w:vAlign w:val="center"/>
            <w:hideMark/>
          </w:tcPr>
          <w:p w14:paraId="1FC34520" w14:textId="77777777" w:rsidR="00E71769" w:rsidRDefault="00E71769" w:rsidP="00E71769">
            <w:pPr>
              <w:jc w:val="center"/>
              <w:rPr>
                <w:sz w:val="22"/>
                <w:szCs w:val="22"/>
              </w:rPr>
            </w:pPr>
            <w:r>
              <w:rPr>
                <w:sz w:val="22"/>
                <w:szCs w:val="22"/>
              </w:rPr>
              <w:t>N</w:t>
            </w:r>
          </w:p>
        </w:tc>
        <w:tc>
          <w:tcPr>
            <w:tcW w:w="1033" w:type="pct"/>
            <w:tcBorders>
              <w:top w:val="single" w:sz="6" w:space="0" w:color="000000"/>
              <w:left w:val="single" w:sz="6" w:space="0" w:color="000000"/>
              <w:bottom w:val="single" w:sz="6" w:space="0" w:color="000000"/>
              <w:right w:val="single" w:sz="12" w:space="0" w:color="000000"/>
            </w:tcBorders>
            <w:vAlign w:val="center"/>
            <w:hideMark/>
          </w:tcPr>
          <w:p w14:paraId="213FA3BC" w14:textId="77777777" w:rsidR="00E71769" w:rsidRDefault="00E71769" w:rsidP="00E71769">
            <w:pPr>
              <w:rPr>
                <w:sz w:val="22"/>
                <w:szCs w:val="22"/>
              </w:rPr>
            </w:pPr>
            <w:r>
              <w:rPr>
                <w:sz w:val="22"/>
                <w:szCs w:val="22"/>
              </w:rPr>
              <w:t>Window-mounted air conditioner</w:t>
            </w:r>
          </w:p>
        </w:tc>
      </w:tr>
      <w:tr w:rsidR="00E71769" w14:paraId="50915128" w14:textId="77777777" w:rsidTr="00E71769">
        <w:trPr>
          <w:cantSplit/>
          <w:trHeight w:val="562"/>
          <w:tblHeader/>
          <w:jc w:val="center"/>
        </w:trPr>
        <w:tc>
          <w:tcPr>
            <w:tcW w:w="546" w:type="pct"/>
            <w:tcBorders>
              <w:top w:val="single" w:sz="6" w:space="0" w:color="000000"/>
              <w:left w:val="single" w:sz="12" w:space="0" w:color="000000"/>
              <w:bottom w:val="single" w:sz="12" w:space="0" w:color="000000"/>
              <w:right w:val="single" w:sz="6" w:space="0" w:color="000000"/>
            </w:tcBorders>
            <w:vAlign w:val="center"/>
            <w:hideMark/>
          </w:tcPr>
          <w:p w14:paraId="3F9642A4" w14:textId="77777777" w:rsidR="00E71769" w:rsidRDefault="00E71769" w:rsidP="00E71769">
            <w:pPr>
              <w:rPr>
                <w:sz w:val="22"/>
                <w:szCs w:val="22"/>
              </w:rPr>
            </w:pPr>
            <w:r>
              <w:rPr>
                <w:sz w:val="22"/>
                <w:szCs w:val="22"/>
              </w:rPr>
              <w:t>500 inner room</w:t>
            </w:r>
          </w:p>
        </w:tc>
        <w:tc>
          <w:tcPr>
            <w:tcW w:w="306" w:type="pct"/>
            <w:tcBorders>
              <w:top w:val="single" w:sz="6" w:space="0" w:color="000000"/>
              <w:left w:val="single" w:sz="6" w:space="0" w:color="000000"/>
              <w:bottom w:val="single" w:sz="12" w:space="0" w:color="000000"/>
              <w:right w:val="single" w:sz="6" w:space="0" w:color="000000"/>
            </w:tcBorders>
            <w:vAlign w:val="center"/>
            <w:hideMark/>
          </w:tcPr>
          <w:p w14:paraId="0287713D" w14:textId="77777777" w:rsidR="00E71769" w:rsidRDefault="00E71769" w:rsidP="00E71769">
            <w:pPr>
              <w:jc w:val="center"/>
              <w:rPr>
                <w:sz w:val="22"/>
                <w:szCs w:val="22"/>
              </w:rPr>
            </w:pPr>
            <w:r>
              <w:rPr>
                <w:sz w:val="22"/>
                <w:szCs w:val="22"/>
              </w:rPr>
              <w:t>559</w:t>
            </w:r>
          </w:p>
        </w:tc>
        <w:tc>
          <w:tcPr>
            <w:tcW w:w="375" w:type="pct"/>
            <w:tcBorders>
              <w:top w:val="single" w:sz="6" w:space="0" w:color="000000"/>
              <w:left w:val="single" w:sz="6" w:space="0" w:color="000000"/>
              <w:bottom w:val="single" w:sz="12" w:space="0" w:color="000000"/>
              <w:right w:val="single" w:sz="6" w:space="0" w:color="000000"/>
            </w:tcBorders>
            <w:vAlign w:val="center"/>
            <w:hideMark/>
          </w:tcPr>
          <w:p w14:paraId="210FD49A" w14:textId="77777777" w:rsidR="00E71769" w:rsidRDefault="00E71769" w:rsidP="00E71769">
            <w:pPr>
              <w:jc w:val="center"/>
              <w:rPr>
                <w:sz w:val="22"/>
                <w:szCs w:val="22"/>
              </w:rPr>
            </w:pPr>
            <w:r>
              <w:rPr>
                <w:sz w:val="22"/>
                <w:szCs w:val="22"/>
              </w:rPr>
              <w:t>ND</w:t>
            </w:r>
          </w:p>
        </w:tc>
        <w:tc>
          <w:tcPr>
            <w:tcW w:w="253" w:type="pct"/>
            <w:tcBorders>
              <w:top w:val="single" w:sz="6" w:space="0" w:color="000000"/>
              <w:left w:val="single" w:sz="6" w:space="0" w:color="000000"/>
              <w:bottom w:val="single" w:sz="12" w:space="0" w:color="000000"/>
              <w:right w:val="single" w:sz="6" w:space="0" w:color="000000"/>
            </w:tcBorders>
            <w:vAlign w:val="center"/>
            <w:hideMark/>
          </w:tcPr>
          <w:p w14:paraId="775BEE90" w14:textId="77777777" w:rsidR="00E71769" w:rsidRDefault="00E71769" w:rsidP="00E71769">
            <w:pPr>
              <w:jc w:val="center"/>
              <w:rPr>
                <w:sz w:val="22"/>
                <w:szCs w:val="22"/>
              </w:rPr>
            </w:pPr>
            <w:r>
              <w:rPr>
                <w:sz w:val="22"/>
                <w:szCs w:val="22"/>
              </w:rPr>
              <w:t>77</w:t>
            </w:r>
          </w:p>
        </w:tc>
        <w:tc>
          <w:tcPr>
            <w:tcW w:w="363" w:type="pct"/>
            <w:tcBorders>
              <w:top w:val="single" w:sz="6" w:space="0" w:color="000000"/>
              <w:left w:val="single" w:sz="6" w:space="0" w:color="000000"/>
              <w:bottom w:val="single" w:sz="12" w:space="0" w:color="000000"/>
              <w:right w:val="single" w:sz="6" w:space="0" w:color="000000"/>
            </w:tcBorders>
            <w:vAlign w:val="center"/>
            <w:hideMark/>
          </w:tcPr>
          <w:p w14:paraId="1CDBFA42" w14:textId="77777777" w:rsidR="00E71769" w:rsidRDefault="00E71769" w:rsidP="00E71769">
            <w:pPr>
              <w:jc w:val="center"/>
              <w:rPr>
                <w:sz w:val="22"/>
                <w:szCs w:val="22"/>
              </w:rPr>
            </w:pPr>
            <w:r>
              <w:rPr>
                <w:sz w:val="22"/>
                <w:szCs w:val="22"/>
              </w:rPr>
              <w:t>39</w:t>
            </w:r>
          </w:p>
        </w:tc>
        <w:tc>
          <w:tcPr>
            <w:tcW w:w="308" w:type="pct"/>
            <w:tcBorders>
              <w:top w:val="single" w:sz="6" w:space="0" w:color="000000"/>
              <w:left w:val="single" w:sz="6" w:space="0" w:color="000000"/>
              <w:bottom w:val="single" w:sz="12" w:space="0" w:color="000000"/>
              <w:right w:val="single" w:sz="6" w:space="0" w:color="000000"/>
            </w:tcBorders>
            <w:vAlign w:val="center"/>
            <w:hideMark/>
          </w:tcPr>
          <w:p w14:paraId="3E1C77D7" w14:textId="77777777" w:rsidR="00E71769" w:rsidRDefault="00E71769" w:rsidP="00E71769">
            <w:pPr>
              <w:jc w:val="center"/>
              <w:rPr>
                <w:sz w:val="22"/>
                <w:szCs w:val="22"/>
              </w:rPr>
            </w:pPr>
            <w:r>
              <w:rPr>
                <w:sz w:val="22"/>
                <w:szCs w:val="22"/>
              </w:rPr>
              <w:t>ND</w:t>
            </w:r>
          </w:p>
        </w:tc>
        <w:tc>
          <w:tcPr>
            <w:tcW w:w="302" w:type="pct"/>
            <w:tcBorders>
              <w:top w:val="single" w:sz="6" w:space="0" w:color="000000"/>
              <w:left w:val="single" w:sz="6" w:space="0" w:color="000000"/>
              <w:bottom w:val="single" w:sz="12" w:space="0" w:color="000000"/>
              <w:right w:val="single" w:sz="6" w:space="0" w:color="000000"/>
            </w:tcBorders>
            <w:vAlign w:val="center"/>
            <w:hideMark/>
          </w:tcPr>
          <w:p w14:paraId="652E3FFB" w14:textId="77777777" w:rsidR="00E71769" w:rsidRDefault="00E71769" w:rsidP="00E71769">
            <w:pPr>
              <w:jc w:val="center"/>
              <w:rPr>
                <w:sz w:val="22"/>
                <w:szCs w:val="22"/>
              </w:rPr>
            </w:pPr>
            <w:r>
              <w:rPr>
                <w:sz w:val="22"/>
                <w:szCs w:val="22"/>
              </w:rPr>
              <w:t>ND</w:t>
            </w:r>
          </w:p>
        </w:tc>
        <w:tc>
          <w:tcPr>
            <w:tcW w:w="394" w:type="pct"/>
            <w:tcBorders>
              <w:top w:val="single" w:sz="6" w:space="0" w:color="000000"/>
              <w:left w:val="single" w:sz="6" w:space="0" w:color="000000"/>
              <w:bottom w:val="single" w:sz="12" w:space="0" w:color="000000"/>
              <w:right w:val="single" w:sz="6" w:space="0" w:color="000000"/>
            </w:tcBorders>
            <w:vAlign w:val="center"/>
            <w:hideMark/>
          </w:tcPr>
          <w:p w14:paraId="3A5967F6" w14:textId="77777777" w:rsidR="00E71769" w:rsidRDefault="00E71769" w:rsidP="00E71769">
            <w:pPr>
              <w:jc w:val="center"/>
              <w:rPr>
                <w:sz w:val="22"/>
                <w:szCs w:val="22"/>
              </w:rPr>
            </w:pPr>
            <w:r>
              <w:rPr>
                <w:sz w:val="22"/>
                <w:szCs w:val="22"/>
              </w:rPr>
              <w:t>0</w:t>
            </w:r>
          </w:p>
        </w:tc>
        <w:tc>
          <w:tcPr>
            <w:tcW w:w="363" w:type="pct"/>
            <w:tcBorders>
              <w:top w:val="single" w:sz="6" w:space="0" w:color="000000"/>
              <w:left w:val="single" w:sz="6" w:space="0" w:color="000000"/>
              <w:bottom w:val="single" w:sz="12" w:space="0" w:color="000000"/>
              <w:right w:val="single" w:sz="6" w:space="0" w:color="000000"/>
            </w:tcBorders>
            <w:vAlign w:val="center"/>
            <w:hideMark/>
          </w:tcPr>
          <w:p w14:paraId="12F611CD" w14:textId="77777777" w:rsidR="00E71769" w:rsidRDefault="00E71769" w:rsidP="00E71769">
            <w:pPr>
              <w:jc w:val="center"/>
              <w:rPr>
                <w:sz w:val="22"/>
                <w:szCs w:val="22"/>
              </w:rPr>
            </w:pPr>
            <w:r>
              <w:rPr>
                <w:sz w:val="22"/>
                <w:szCs w:val="22"/>
              </w:rPr>
              <w:t>Y</w:t>
            </w:r>
          </w:p>
        </w:tc>
        <w:tc>
          <w:tcPr>
            <w:tcW w:w="409" w:type="pct"/>
            <w:tcBorders>
              <w:top w:val="single" w:sz="6" w:space="0" w:color="000000"/>
              <w:left w:val="single" w:sz="6" w:space="0" w:color="000000"/>
              <w:bottom w:val="single" w:sz="12" w:space="0" w:color="000000"/>
              <w:right w:val="single" w:sz="6" w:space="0" w:color="000000"/>
            </w:tcBorders>
            <w:vAlign w:val="center"/>
            <w:hideMark/>
          </w:tcPr>
          <w:p w14:paraId="05159941" w14:textId="77777777" w:rsidR="00E71769" w:rsidRDefault="00E71769" w:rsidP="00E71769">
            <w:pPr>
              <w:jc w:val="center"/>
              <w:rPr>
                <w:sz w:val="22"/>
                <w:szCs w:val="22"/>
              </w:rPr>
            </w:pPr>
            <w:r>
              <w:rPr>
                <w:sz w:val="22"/>
                <w:szCs w:val="22"/>
              </w:rPr>
              <w:t>N</w:t>
            </w:r>
          </w:p>
        </w:tc>
        <w:tc>
          <w:tcPr>
            <w:tcW w:w="348" w:type="pct"/>
            <w:tcBorders>
              <w:top w:val="single" w:sz="6" w:space="0" w:color="000000"/>
              <w:left w:val="single" w:sz="6" w:space="0" w:color="000000"/>
              <w:bottom w:val="single" w:sz="12" w:space="0" w:color="000000"/>
              <w:right w:val="single" w:sz="6" w:space="0" w:color="000000"/>
            </w:tcBorders>
            <w:vAlign w:val="center"/>
            <w:hideMark/>
          </w:tcPr>
          <w:p w14:paraId="28A4F36F" w14:textId="77777777" w:rsidR="00E71769" w:rsidRDefault="00E71769" w:rsidP="00E71769">
            <w:pPr>
              <w:jc w:val="center"/>
              <w:rPr>
                <w:sz w:val="22"/>
                <w:szCs w:val="22"/>
              </w:rPr>
            </w:pPr>
            <w:r>
              <w:rPr>
                <w:sz w:val="22"/>
                <w:szCs w:val="22"/>
              </w:rPr>
              <w:t>N</w:t>
            </w:r>
          </w:p>
        </w:tc>
        <w:tc>
          <w:tcPr>
            <w:tcW w:w="1033" w:type="pct"/>
            <w:tcBorders>
              <w:top w:val="single" w:sz="6" w:space="0" w:color="000000"/>
              <w:left w:val="single" w:sz="6" w:space="0" w:color="000000"/>
              <w:bottom w:val="single" w:sz="12" w:space="0" w:color="000000"/>
              <w:right w:val="single" w:sz="12" w:space="0" w:color="000000"/>
            </w:tcBorders>
            <w:vAlign w:val="center"/>
          </w:tcPr>
          <w:p w14:paraId="5B1BB23A" w14:textId="77777777" w:rsidR="00E71769" w:rsidRDefault="00E71769" w:rsidP="00E71769">
            <w:pPr>
              <w:rPr>
                <w:sz w:val="22"/>
                <w:szCs w:val="22"/>
              </w:rPr>
            </w:pPr>
          </w:p>
        </w:tc>
      </w:tr>
    </w:tbl>
    <w:p w14:paraId="6607D447" w14:textId="77777777" w:rsidR="00F34B91" w:rsidRDefault="00F34B91" w:rsidP="003F592D">
      <w:pPr>
        <w:pStyle w:val="References"/>
        <w:rPr>
          <w:sz w:val="22"/>
          <w:szCs w:val="22"/>
        </w:rPr>
      </w:pPr>
    </w:p>
    <w:p w14:paraId="0390BFBA" w14:textId="77777777" w:rsidR="00A74DF2" w:rsidRPr="00A74DF2" w:rsidRDefault="00A74DF2" w:rsidP="00A74DF2"/>
    <w:p w14:paraId="2B01A81E" w14:textId="77777777" w:rsidR="00A74DF2" w:rsidRPr="00A74DF2" w:rsidRDefault="00A74DF2" w:rsidP="00A74DF2"/>
    <w:p w14:paraId="55AAA90F" w14:textId="77777777" w:rsidR="00A74DF2" w:rsidRPr="00A74DF2" w:rsidRDefault="00A74DF2" w:rsidP="00A74DF2"/>
    <w:p w14:paraId="08ED8D73" w14:textId="77777777" w:rsidR="00A74DF2" w:rsidRPr="00A74DF2" w:rsidRDefault="00A74DF2" w:rsidP="00A74DF2"/>
    <w:p w14:paraId="7FDBB6F3" w14:textId="77777777" w:rsidR="00A74DF2" w:rsidRPr="00A74DF2" w:rsidRDefault="00A74DF2" w:rsidP="00A74DF2"/>
    <w:p w14:paraId="35721FA3" w14:textId="77777777" w:rsidR="00A74DF2" w:rsidRPr="00A74DF2" w:rsidRDefault="00A74DF2" w:rsidP="00A74DF2"/>
    <w:p w14:paraId="57DAB5AE" w14:textId="77777777" w:rsidR="00A74DF2" w:rsidRPr="00A74DF2" w:rsidRDefault="00A74DF2" w:rsidP="00A74DF2"/>
    <w:p w14:paraId="3F0A1FC1" w14:textId="77777777" w:rsidR="00A74DF2" w:rsidRPr="00A74DF2" w:rsidRDefault="00A74DF2" w:rsidP="00A74DF2"/>
    <w:p w14:paraId="633C4132" w14:textId="2809B2E8" w:rsidR="006E3B05" w:rsidRDefault="006E3B05" w:rsidP="00A74DF2">
      <w:pPr>
        <w:pStyle w:val="References"/>
        <w:rPr>
          <w:szCs w:val="24"/>
        </w:rPr>
      </w:pPr>
    </w:p>
    <w:p w14:paraId="17213B76" w14:textId="70F2D4C9" w:rsidR="00A74DF2" w:rsidRPr="00A74DF2" w:rsidRDefault="00A74DF2" w:rsidP="00A74DF2"/>
    <w:p w14:paraId="2EDA28B1" w14:textId="0257E9F1" w:rsidR="00A74DF2" w:rsidRDefault="00A74DF2" w:rsidP="00A74DF2">
      <w:pPr>
        <w:rPr>
          <w:szCs w:val="24"/>
        </w:rPr>
      </w:pPr>
    </w:p>
    <w:p w14:paraId="01B67BA6" w14:textId="77777777" w:rsidR="00A74DF2" w:rsidRPr="00A74DF2" w:rsidRDefault="00A74DF2" w:rsidP="00A74DF2">
      <w:pPr>
        <w:ind w:firstLine="720"/>
      </w:pPr>
    </w:p>
    <w:sectPr w:rsidR="00A74DF2" w:rsidRPr="00A74DF2" w:rsidSect="00A74DF2">
      <w:headerReference w:type="default" r:id="rId53"/>
      <w:footerReference w:type="default" r:id="rId54"/>
      <w:headerReference w:type="first" r:id="rId55"/>
      <w:footerReference w:type="first" r:id="rId56"/>
      <w:pgSz w:w="15840" w:h="12240" w:orient="landscape"/>
      <w:pgMar w:top="1440" w:right="1440" w:bottom="1440" w:left="1440" w:header="720" w:footer="95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528D4" w14:textId="77777777" w:rsidR="005D55EA" w:rsidRDefault="005D55EA">
      <w:r>
        <w:separator/>
      </w:r>
    </w:p>
  </w:endnote>
  <w:endnote w:type="continuationSeparator" w:id="0">
    <w:p w14:paraId="27743634" w14:textId="77777777" w:rsidR="005D55EA" w:rsidRDefault="005D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2BE5F" w14:textId="77777777" w:rsidR="006E3B05" w:rsidRDefault="006E3B05"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E341A" w14:textId="77777777" w:rsidR="006E3B05" w:rsidRDefault="006E3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E60F5" w14:textId="77777777" w:rsidR="006E3B05" w:rsidRDefault="006E3B05"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9A4982" w14:textId="77777777" w:rsidR="006E3B05" w:rsidRDefault="006E3B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26B2B" w14:textId="77777777"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6563EFD" w14:textId="77777777" w:rsidR="00611D1F" w:rsidRDefault="00611D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F376F" w14:textId="0961167D" w:rsidR="00611D1F" w:rsidRDefault="00611D1F">
    <w:pPr>
      <w:pStyle w:val="Footer"/>
      <w:framePr w:wrap="around" w:vAnchor="text" w:hAnchor="margin" w:xAlign="center" w:y="1"/>
      <w:rPr>
        <w:rStyle w:val="PageNumber"/>
      </w:rPr>
    </w:pPr>
  </w:p>
  <w:p w14:paraId="543E815A" w14:textId="77777777" w:rsidR="00611D1F" w:rsidRDefault="00611D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EA022" w14:textId="77777777" w:rsidR="00C63B11" w:rsidRDefault="00C63B11">
    <w:pPr>
      <w:pStyle w:val="Footer"/>
      <w:framePr w:wrap="around" w:vAnchor="text" w:hAnchor="margin" w:xAlign="center" w:y="1"/>
      <w:rPr>
        <w:rStyle w:val="PageNumber"/>
      </w:rPr>
    </w:pPr>
  </w:p>
  <w:tbl>
    <w:tblPr>
      <w:tblW w:w="8726" w:type="dxa"/>
      <w:jc w:val="center"/>
      <w:tblLayout w:type="fixed"/>
      <w:tblLook w:val="04A0" w:firstRow="1" w:lastRow="0" w:firstColumn="1" w:lastColumn="0" w:noHBand="0" w:noVBand="1"/>
    </w:tblPr>
    <w:tblGrid>
      <w:gridCol w:w="2563"/>
      <w:gridCol w:w="3462"/>
      <w:gridCol w:w="2701"/>
    </w:tblGrid>
    <w:tr w:rsidR="0093494E" w14:paraId="6E1D6CF5" w14:textId="77777777" w:rsidTr="00D703DC">
      <w:trPr>
        <w:trHeight w:val="300"/>
        <w:jc w:val="center"/>
      </w:trPr>
      <w:tc>
        <w:tcPr>
          <w:tcW w:w="2563" w:type="dxa"/>
          <w:noWrap/>
          <w:vAlign w:val="bottom"/>
          <w:hideMark/>
        </w:tcPr>
        <w:p w14:paraId="6F367B83" w14:textId="77777777" w:rsidR="0093494E" w:rsidRDefault="0093494E" w:rsidP="00C63B11">
          <w:pPr>
            <w:rPr>
              <w:rFonts w:ascii="Times" w:hAnsi="Times" w:cs="Times"/>
              <w:sz w:val="20"/>
            </w:rPr>
          </w:pPr>
          <w:r>
            <w:rPr>
              <w:rFonts w:ascii="Times" w:hAnsi="Times" w:cs="Times"/>
              <w:sz w:val="20"/>
            </w:rPr>
            <w:t>ppm = parts per million</w:t>
          </w:r>
        </w:p>
      </w:tc>
      <w:tc>
        <w:tcPr>
          <w:tcW w:w="3462" w:type="dxa"/>
          <w:noWrap/>
          <w:vAlign w:val="bottom"/>
        </w:tcPr>
        <w:p w14:paraId="182D434F" w14:textId="3E6EB6D6" w:rsidR="0093494E" w:rsidRDefault="00D703DC" w:rsidP="00C63B11">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c>
        <w:tcPr>
          <w:tcW w:w="2701" w:type="dxa"/>
          <w:noWrap/>
          <w:vAlign w:val="bottom"/>
          <w:hideMark/>
        </w:tcPr>
        <w:p w14:paraId="1B7BE4C6" w14:textId="77777777" w:rsidR="0093494E" w:rsidRDefault="0093494E" w:rsidP="00C63B11">
          <w:pPr>
            <w:rPr>
              <w:rFonts w:ascii="Times" w:hAnsi="Times" w:cs="Times"/>
              <w:sz w:val="20"/>
            </w:rPr>
          </w:pPr>
          <w:r>
            <w:rPr>
              <w:rFonts w:ascii="Times" w:hAnsi="Times" w:cs="Times"/>
              <w:sz w:val="20"/>
            </w:rPr>
            <w:t>ND = non detect</w:t>
          </w:r>
        </w:p>
      </w:tc>
    </w:tr>
    <w:tr w:rsidR="0093494E" w14:paraId="2C3A86DF" w14:textId="77777777" w:rsidTr="00D703DC">
      <w:trPr>
        <w:trHeight w:val="300"/>
        <w:jc w:val="center"/>
      </w:trPr>
      <w:tc>
        <w:tcPr>
          <w:tcW w:w="2563" w:type="dxa"/>
          <w:noWrap/>
          <w:vAlign w:val="bottom"/>
          <w:hideMark/>
        </w:tcPr>
        <w:p w14:paraId="79E9D349" w14:textId="45E6B306" w:rsidR="0093494E" w:rsidRDefault="0093494E" w:rsidP="00C63B11">
          <w:pPr>
            <w:rPr>
              <w:rFonts w:ascii="Times" w:hAnsi="Times" w:cs="Times"/>
              <w:sz w:val="20"/>
            </w:rPr>
          </w:pPr>
        </w:p>
      </w:tc>
      <w:tc>
        <w:tcPr>
          <w:tcW w:w="3462" w:type="dxa"/>
          <w:noWrap/>
          <w:vAlign w:val="bottom"/>
        </w:tcPr>
        <w:p w14:paraId="1A5B8119" w14:textId="77777777" w:rsidR="0093494E" w:rsidRDefault="0093494E" w:rsidP="00C63B11">
          <w:pPr>
            <w:rPr>
              <w:rFonts w:ascii="Times" w:hAnsi="Times" w:cs="Times"/>
              <w:sz w:val="20"/>
            </w:rPr>
          </w:pPr>
        </w:p>
      </w:tc>
      <w:tc>
        <w:tcPr>
          <w:tcW w:w="2701" w:type="dxa"/>
          <w:noWrap/>
          <w:vAlign w:val="bottom"/>
        </w:tcPr>
        <w:p w14:paraId="43744D03" w14:textId="77777777" w:rsidR="0093494E" w:rsidRDefault="0093494E" w:rsidP="00C63B11">
          <w:pPr>
            <w:rPr>
              <w:rFonts w:ascii="Times" w:hAnsi="Times" w:cs="Times"/>
              <w:sz w:val="20"/>
            </w:rPr>
          </w:pPr>
        </w:p>
      </w:tc>
    </w:tr>
  </w:tbl>
  <w:p w14:paraId="3E4F30E6" w14:textId="77777777" w:rsidR="00C63B11" w:rsidRDefault="00C63B11" w:rsidP="00D94A4F">
    <w:pPr>
      <w:tabs>
        <w:tab w:val="left" w:pos="9180"/>
      </w:tabs>
      <w:ind w:left="-270" w:hanging="630"/>
    </w:pPr>
    <w:r>
      <w:rPr>
        <w:b/>
        <w:sz w:val="20"/>
      </w:rPr>
      <w:t>Comfort Guidelines</w:t>
    </w:r>
  </w:p>
  <w:tbl>
    <w:tblPr>
      <w:tblW w:w="14598" w:type="dxa"/>
      <w:tblInd w:w="-83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C63B11" w14:paraId="45A05760" w14:textId="77777777" w:rsidTr="00C63B11">
      <w:tc>
        <w:tcPr>
          <w:tcW w:w="2718" w:type="dxa"/>
          <w:tcBorders>
            <w:top w:val="single" w:sz="18" w:space="0" w:color="auto"/>
            <w:left w:val="single" w:sz="18" w:space="0" w:color="auto"/>
            <w:bottom w:val="nil"/>
            <w:right w:val="nil"/>
          </w:tcBorders>
          <w:hideMark/>
        </w:tcPr>
        <w:p w14:paraId="7F13BD92" w14:textId="77777777" w:rsidR="00C63B11" w:rsidRDefault="00C63B11" w:rsidP="00C63B11">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335C77F6" w14:textId="77777777" w:rsidR="00C63B11" w:rsidRDefault="00C63B11" w:rsidP="00C63B11">
          <w:pPr>
            <w:rPr>
              <w:sz w:val="20"/>
            </w:rPr>
          </w:pPr>
          <w:r>
            <w:rPr>
              <w:sz w:val="20"/>
            </w:rPr>
            <w:t>&lt; 800 = preferable</w:t>
          </w:r>
        </w:p>
      </w:tc>
      <w:tc>
        <w:tcPr>
          <w:tcW w:w="3600" w:type="dxa"/>
          <w:tcBorders>
            <w:top w:val="single" w:sz="18" w:space="0" w:color="auto"/>
            <w:left w:val="nil"/>
            <w:bottom w:val="nil"/>
            <w:right w:val="nil"/>
          </w:tcBorders>
          <w:hideMark/>
        </w:tcPr>
        <w:p w14:paraId="7D72DDD3" w14:textId="77777777" w:rsidR="00C63B11" w:rsidRDefault="00C63B11" w:rsidP="00C63B11">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3AB4D01A" w14:textId="77777777" w:rsidR="00C63B11" w:rsidRDefault="00C63B11" w:rsidP="00C63B11">
          <w:pPr>
            <w:rPr>
              <w:sz w:val="20"/>
            </w:rPr>
          </w:pPr>
          <w:r>
            <w:rPr>
              <w:sz w:val="20"/>
            </w:rPr>
            <w:t>70 - 78 °F</w:t>
          </w:r>
        </w:p>
      </w:tc>
    </w:tr>
    <w:tr w:rsidR="00C63B11" w14:paraId="04C1317C" w14:textId="77777777" w:rsidTr="00C63B11">
      <w:tc>
        <w:tcPr>
          <w:tcW w:w="2718" w:type="dxa"/>
          <w:tcBorders>
            <w:top w:val="nil"/>
            <w:left w:val="single" w:sz="18" w:space="0" w:color="auto"/>
            <w:bottom w:val="single" w:sz="18" w:space="0" w:color="auto"/>
            <w:right w:val="nil"/>
          </w:tcBorders>
        </w:tcPr>
        <w:p w14:paraId="3344E73A" w14:textId="77777777" w:rsidR="00C63B11" w:rsidRDefault="00C63B11" w:rsidP="00C63B11">
          <w:pPr>
            <w:jc w:val="right"/>
            <w:rPr>
              <w:sz w:val="20"/>
            </w:rPr>
          </w:pPr>
        </w:p>
      </w:tc>
      <w:tc>
        <w:tcPr>
          <w:tcW w:w="4860" w:type="dxa"/>
          <w:tcBorders>
            <w:top w:val="nil"/>
            <w:left w:val="nil"/>
            <w:bottom w:val="single" w:sz="18" w:space="0" w:color="auto"/>
            <w:right w:val="nil"/>
          </w:tcBorders>
          <w:hideMark/>
        </w:tcPr>
        <w:p w14:paraId="75675E61" w14:textId="77777777" w:rsidR="00C63B11" w:rsidRDefault="00C63B11" w:rsidP="00C63B11">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199CA5ED" w14:textId="77777777" w:rsidR="00C63B11" w:rsidRDefault="00C63B11" w:rsidP="00C63B11">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29964426" w14:textId="77777777" w:rsidR="00C63B11" w:rsidRDefault="00C63B11" w:rsidP="00C63B11">
          <w:pPr>
            <w:rPr>
              <w:sz w:val="20"/>
            </w:rPr>
          </w:pPr>
          <w:r>
            <w:rPr>
              <w:sz w:val="20"/>
            </w:rPr>
            <w:t>40 - 60%</w:t>
          </w:r>
        </w:p>
      </w:tc>
    </w:tr>
  </w:tbl>
  <w:p w14:paraId="24D20B4D" w14:textId="333C9000" w:rsidR="00C63B11" w:rsidRDefault="00D94A4F" w:rsidP="00D94A4F">
    <w:pPr>
      <w:pStyle w:val="Footer"/>
      <w:jc w:val="center"/>
    </w:pPr>
    <w:r>
      <w:t xml:space="preserve">Table 1, Page </w:t>
    </w:r>
    <w:r>
      <w:fldChar w:fldCharType="begin"/>
    </w:r>
    <w:r>
      <w:instrText xml:space="preserve"> PAGE   \* MERGEFORMAT </w:instrText>
    </w:r>
    <w:r>
      <w:fldChar w:fldCharType="separate"/>
    </w:r>
    <w:r>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26" w:type="dxa"/>
      <w:jc w:val="center"/>
      <w:tblLayout w:type="fixed"/>
      <w:tblLook w:val="04A0" w:firstRow="1" w:lastRow="0" w:firstColumn="1" w:lastColumn="0" w:noHBand="0" w:noVBand="1"/>
    </w:tblPr>
    <w:tblGrid>
      <w:gridCol w:w="3407"/>
      <w:gridCol w:w="3501"/>
      <w:gridCol w:w="1818"/>
    </w:tblGrid>
    <w:tr w:rsidR="0093494E" w14:paraId="78286D22" w14:textId="77777777" w:rsidTr="0093494E">
      <w:trPr>
        <w:trHeight w:val="300"/>
        <w:jc w:val="center"/>
      </w:trPr>
      <w:tc>
        <w:tcPr>
          <w:tcW w:w="3407" w:type="dxa"/>
          <w:noWrap/>
          <w:vAlign w:val="bottom"/>
          <w:hideMark/>
        </w:tcPr>
        <w:p w14:paraId="2B834C85" w14:textId="77777777" w:rsidR="0093494E" w:rsidRDefault="0093494E" w:rsidP="0093494E">
          <w:pPr>
            <w:rPr>
              <w:rFonts w:ascii="Times" w:hAnsi="Times" w:cs="Times"/>
              <w:sz w:val="20"/>
            </w:rPr>
          </w:pPr>
          <w:r>
            <w:rPr>
              <w:rFonts w:ascii="Times" w:hAnsi="Times" w:cs="Times"/>
              <w:sz w:val="20"/>
            </w:rPr>
            <w:t>ppm = parts per million</w:t>
          </w:r>
        </w:p>
      </w:tc>
      <w:tc>
        <w:tcPr>
          <w:tcW w:w="3501" w:type="dxa"/>
          <w:noWrap/>
          <w:vAlign w:val="bottom"/>
        </w:tcPr>
        <w:p w14:paraId="671B62F4" w14:textId="19CF0669" w:rsidR="0093494E" w:rsidRDefault="0093494E" w:rsidP="0093494E">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c>
        <w:tcPr>
          <w:tcW w:w="1818" w:type="dxa"/>
          <w:noWrap/>
          <w:vAlign w:val="bottom"/>
          <w:hideMark/>
        </w:tcPr>
        <w:p w14:paraId="20B02646" w14:textId="77777777" w:rsidR="0093494E" w:rsidRDefault="0093494E" w:rsidP="0093494E">
          <w:pPr>
            <w:rPr>
              <w:rFonts w:ascii="Times" w:hAnsi="Times" w:cs="Times"/>
              <w:sz w:val="20"/>
            </w:rPr>
          </w:pPr>
          <w:r>
            <w:rPr>
              <w:rFonts w:ascii="Times" w:hAnsi="Times" w:cs="Times"/>
              <w:sz w:val="20"/>
            </w:rPr>
            <w:t>ND = non detect</w:t>
          </w:r>
        </w:p>
      </w:tc>
    </w:tr>
    <w:tr w:rsidR="0093494E" w14:paraId="0A2C7506" w14:textId="77777777" w:rsidTr="0093494E">
      <w:trPr>
        <w:trHeight w:val="300"/>
        <w:jc w:val="center"/>
      </w:trPr>
      <w:tc>
        <w:tcPr>
          <w:tcW w:w="3407" w:type="dxa"/>
          <w:noWrap/>
          <w:vAlign w:val="bottom"/>
        </w:tcPr>
        <w:p w14:paraId="41EFB573" w14:textId="3146322A" w:rsidR="0093494E" w:rsidRDefault="0093494E" w:rsidP="0093494E">
          <w:pPr>
            <w:rPr>
              <w:rFonts w:ascii="Times" w:hAnsi="Times" w:cs="Times"/>
              <w:sz w:val="20"/>
            </w:rPr>
          </w:pPr>
        </w:p>
      </w:tc>
      <w:tc>
        <w:tcPr>
          <w:tcW w:w="3501" w:type="dxa"/>
          <w:noWrap/>
          <w:vAlign w:val="bottom"/>
        </w:tcPr>
        <w:p w14:paraId="2410DF9C" w14:textId="77777777" w:rsidR="0093494E" w:rsidRDefault="0093494E" w:rsidP="0093494E">
          <w:pPr>
            <w:rPr>
              <w:rFonts w:ascii="Times" w:hAnsi="Times" w:cs="Times"/>
              <w:sz w:val="20"/>
            </w:rPr>
          </w:pPr>
        </w:p>
      </w:tc>
      <w:tc>
        <w:tcPr>
          <w:tcW w:w="1818" w:type="dxa"/>
          <w:noWrap/>
          <w:vAlign w:val="bottom"/>
        </w:tcPr>
        <w:p w14:paraId="365F2D8D" w14:textId="77777777" w:rsidR="0093494E" w:rsidRDefault="0093494E" w:rsidP="0093494E">
          <w:pPr>
            <w:rPr>
              <w:rFonts w:ascii="Times" w:hAnsi="Times" w:cs="Times"/>
              <w:sz w:val="20"/>
            </w:rPr>
          </w:pPr>
        </w:p>
      </w:tc>
    </w:tr>
  </w:tbl>
  <w:p w14:paraId="0BE20A0E" w14:textId="77777777" w:rsidR="00D62547" w:rsidRDefault="00D62547" w:rsidP="0093494E">
    <w:pPr>
      <w:tabs>
        <w:tab w:val="left" w:pos="9180"/>
      </w:tabs>
      <w:ind w:left="-900"/>
    </w:pPr>
    <w:r>
      <w:rPr>
        <w:b/>
        <w:sz w:val="20"/>
      </w:rPr>
      <w:t>Comfort Guidelines</w:t>
    </w:r>
  </w:p>
  <w:tbl>
    <w:tblPr>
      <w:tblW w:w="14598" w:type="dxa"/>
      <w:tblInd w:w="-83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D62547" w14:paraId="63250487" w14:textId="77777777" w:rsidTr="0093494E">
      <w:tc>
        <w:tcPr>
          <w:tcW w:w="2718" w:type="dxa"/>
          <w:tcBorders>
            <w:top w:val="single" w:sz="18" w:space="0" w:color="auto"/>
            <w:left w:val="single" w:sz="18" w:space="0" w:color="auto"/>
            <w:bottom w:val="nil"/>
            <w:right w:val="nil"/>
          </w:tcBorders>
          <w:hideMark/>
        </w:tcPr>
        <w:p w14:paraId="79A87035" w14:textId="77777777" w:rsidR="00D62547" w:rsidRDefault="00D62547" w:rsidP="00D62547">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4DE59923" w14:textId="77777777" w:rsidR="00D62547" w:rsidRDefault="00D62547" w:rsidP="00D62547">
          <w:pPr>
            <w:rPr>
              <w:sz w:val="20"/>
            </w:rPr>
          </w:pPr>
          <w:r>
            <w:rPr>
              <w:sz w:val="20"/>
            </w:rPr>
            <w:t>&lt; 800 = preferable</w:t>
          </w:r>
        </w:p>
      </w:tc>
      <w:tc>
        <w:tcPr>
          <w:tcW w:w="3600" w:type="dxa"/>
          <w:tcBorders>
            <w:top w:val="single" w:sz="18" w:space="0" w:color="auto"/>
            <w:left w:val="nil"/>
            <w:bottom w:val="nil"/>
            <w:right w:val="nil"/>
          </w:tcBorders>
          <w:hideMark/>
        </w:tcPr>
        <w:p w14:paraId="7C30C587" w14:textId="77777777" w:rsidR="00D62547" w:rsidRDefault="00D62547" w:rsidP="00D62547">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7616C8DF" w14:textId="77777777" w:rsidR="00D62547" w:rsidRDefault="00D62547" w:rsidP="00D62547">
          <w:pPr>
            <w:rPr>
              <w:sz w:val="20"/>
            </w:rPr>
          </w:pPr>
          <w:r>
            <w:rPr>
              <w:sz w:val="20"/>
            </w:rPr>
            <w:t>70 - 78 °F</w:t>
          </w:r>
        </w:p>
      </w:tc>
    </w:tr>
    <w:tr w:rsidR="00D62547" w14:paraId="7F82C0A0" w14:textId="77777777" w:rsidTr="0093494E">
      <w:tc>
        <w:tcPr>
          <w:tcW w:w="2718" w:type="dxa"/>
          <w:tcBorders>
            <w:top w:val="nil"/>
            <w:left w:val="single" w:sz="18" w:space="0" w:color="auto"/>
            <w:bottom w:val="single" w:sz="18" w:space="0" w:color="auto"/>
            <w:right w:val="nil"/>
          </w:tcBorders>
        </w:tcPr>
        <w:p w14:paraId="1E2B9014" w14:textId="77777777" w:rsidR="00D62547" w:rsidRDefault="00D62547" w:rsidP="00D62547">
          <w:pPr>
            <w:jc w:val="right"/>
            <w:rPr>
              <w:sz w:val="20"/>
            </w:rPr>
          </w:pPr>
        </w:p>
      </w:tc>
      <w:tc>
        <w:tcPr>
          <w:tcW w:w="4860" w:type="dxa"/>
          <w:tcBorders>
            <w:top w:val="nil"/>
            <w:left w:val="nil"/>
            <w:bottom w:val="single" w:sz="18" w:space="0" w:color="auto"/>
            <w:right w:val="nil"/>
          </w:tcBorders>
          <w:hideMark/>
        </w:tcPr>
        <w:p w14:paraId="08430B5D" w14:textId="77777777" w:rsidR="00D62547" w:rsidRDefault="00D62547" w:rsidP="00D62547">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0F1795D3" w14:textId="77777777" w:rsidR="00D62547" w:rsidRDefault="00D62547" w:rsidP="00D62547">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16DB8B7C" w14:textId="77777777" w:rsidR="00D62547" w:rsidRDefault="00D62547" w:rsidP="00D62547">
          <w:pPr>
            <w:rPr>
              <w:sz w:val="20"/>
            </w:rPr>
          </w:pPr>
          <w:r>
            <w:rPr>
              <w:sz w:val="20"/>
            </w:rPr>
            <w:t>40 - 60%</w:t>
          </w:r>
        </w:p>
      </w:tc>
    </w:tr>
  </w:tbl>
  <w:p w14:paraId="7D84DC82" w14:textId="3E435368" w:rsidR="00D62547" w:rsidRDefault="004A6EB0" w:rsidP="003E5526">
    <w:pPr>
      <w:pStyle w:val="Footer"/>
      <w:jc w:val="center"/>
    </w:pPr>
    <w:r>
      <w:t xml:space="preserve">Table 1, Page </w:t>
    </w:r>
    <w:r w:rsidR="006A79C3">
      <w:fldChar w:fldCharType="begin"/>
    </w:r>
    <w:r w:rsidR="006A79C3">
      <w:instrText xml:space="preserve"> PAGE   \* MERGEFORMAT </w:instrText>
    </w:r>
    <w:r w:rsidR="006A79C3">
      <w:fldChar w:fldCharType="separate"/>
    </w:r>
    <w:r w:rsidR="006A79C3">
      <w:rPr>
        <w:noProof/>
      </w:rPr>
      <w:t>1</w:t>
    </w:r>
    <w:r w:rsidR="006A79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A9DE9" w14:textId="77777777" w:rsidR="005D55EA" w:rsidRDefault="005D55EA">
      <w:r>
        <w:separator/>
      </w:r>
    </w:p>
  </w:footnote>
  <w:footnote w:type="continuationSeparator" w:id="0">
    <w:p w14:paraId="7F99D982" w14:textId="77777777" w:rsidR="005D55EA" w:rsidRDefault="005D55EA">
      <w:r>
        <w:continuationSeparator/>
      </w:r>
    </w:p>
  </w:footnote>
  <w:footnote w:id="1">
    <w:p w14:paraId="324FB96E" w14:textId="01389812" w:rsidR="00995795" w:rsidRPr="00421E40" w:rsidRDefault="00995795" w:rsidP="00995795">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w:t>
      </w:r>
      <w:r w:rsidR="00071BF5" w:rsidRPr="00421E40">
        <w:rPr>
          <w:sz w:val="22"/>
          <w:szCs w:val="22"/>
        </w:rPr>
        <w:t>… [</w:t>
      </w:r>
      <w:r w:rsidRPr="00421E40">
        <w:rPr>
          <w:sz w:val="22"/>
          <w:szCs w:val="22"/>
        </w:rPr>
        <w:t>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3465" w:type="dxa"/>
      <w:tblLook w:val="04A0" w:firstRow="1" w:lastRow="0" w:firstColumn="1" w:lastColumn="0" w:noHBand="0" w:noVBand="1"/>
    </w:tblPr>
    <w:tblGrid>
      <w:gridCol w:w="4644"/>
      <w:gridCol w:w="4434"/>
      <w:gridCol w:w="2190"/>
      <w:gridCol w:w="2197"/>
    </w:tblGrid>
    <w:tr w:rsidR="009C40A5" w14:paraId="35EEEA19" w14:textId="77777777" w:rsidTr="00E46E90">
      <w:trPr>
        <w:cantSplit/>
      </w:trPr>
      <w:tc>
        <w:tcPr>
          <w:tcW w:w="11268" w:type="dxa"/>
          <w:gridSpan w:val="3"/>
          <w:hideMark/>
        </w:tcPr>
        <w:p w14:paraId="7006C661" w14:textId="77777777" w:rsidR="009C40A5" w:rsidRDefault="009C40A5" w:rsidP="009C40A5">
          <w:pPr>
            <w:pStyle w:val="Header"/>
            <w:spacing w:before="60" w:after="60"/>
            <w:rPr>
              <w:b/>
              <w:sz w:val="22"/>
            </w:rPr>
          </w:pPr>
          <w:r>
            <w:rPr>
              <w:b/>
              <w:sz w:val="22"/>
            </w:rPr>
            <w:t>Location: Ashby Elementary School</w:t>
          </w:r>
        </w:p>
      </w:tc>
      <w:tc>
        <w:tcPr>
          <w:tcW w:w="2197" w:type="dxa"/>
          <w:hideMark/>
        </w:tcPr>
        <w:p w14:paraId="4EF55C9E" w14:textId="77777777" w:rsidR="009C40A5" w:rsidRDefault="009C40A5" w:rsidP="009C40A5">
          <w:pPr>
            <w:pStyle w:val="Header"/>
            <w:tabs>
              <w:tab w:val="left" w:pos="720"/>
            </w:tabs>
            <w:spacing w:before="60" w:after="60"/>
            <w:rPr>
              <w:b/>
              <w:sz w:val="22"/>
            </w:rPr>
          </w:pPr>
          <w:r>
            <w:rPr>
              <w:b/>
              <w:sz w:val="22"/>
            </w:rPr>
            <w:t>Indoor Air Results</w:t>
          </w:r>
        </w:p>
      </w:tc>
    </w:tr>
    <w:tr w:rsidR="009C40A5" w14:paraId="15EE0DE5" w14:textId="77777777" w:rsidTr="00E46E90">
      <w:trPr>
        <w:cantSplit/>
      </w:trPr>
      <w:tc>
        <w:tcPr>
          <w:tcW w:w="4644" w:type="dxa"/>
          <w:hideMark/>
        </w:tcPr>
        <w:p w14:paraId="29978C9D" w14:textId="2438C099" w:rsidR="009C40A5" w:rsidRDefault="009C40A5" w:rsidP="009C40A5">
          <w:pPr>
            <w:pStyle w:val="Header"/>
            <w:spacing w:before="60" w:after="60"/>
            <w:rPr>
              <w:b/>
              <w:sz w:val="22"/>
            </w:rPr>
          </w:pPr>
          <w:r>
            <w:rPr>
              <w:b/>
              <w:sz w:val="22"/>
            </w:rPr>
            <w:t>Address:</w:t>
          </w:r>
          <w:r w:rsidR="00A0021D">
            <w:rPr>
              <w:b/>
              <w:sz w:val="22"/>
            </w:rPr>
            <w:t xml:space="preserve"> 911 Main Street, </w:t>
          </w:r>
          <w:r>
            <w:rPr>
              <w:b/>
              <w:sz w:val="22"/>
            </w:rPr>
            <w:t>Ashby, MA</w:t>
          </w:r>
        </w:p>
      </w:tc>
      <w:tc>
        <w:tcPr>
          <w:tcW w:w="4434" w:type="dxa"/>
          <w:hideMark/>
        </w:tcPr>
        <w:p w14:paraId="35FA1A1C" w14:textId="77777777" w:rsidR="009C40A5" w:rsidRDefault="009C40A5" w:rsidP="009C40A5">
          <w:pPr>
            <w:pStyle w:val="Header"/>
            <w:tabs>
              <w:tab w:val="left" w:pos="1560"/>
              <w:tab w:val="center" w:pos="2328"/>
            </w:tabs>
            <w:spacing w:before="60" w:after="60"/>
            <w:rPr>
              <w:b/>
              <w:sz w:val="22"/>
            </w:rPr>
          </w:pPr>
          <w:r>
            <w:rPr>
              <w:b/>
              <w:sz w:val="22"/>
            </w:rPr>
            <w:tab/>
          </w:r>
          <w:r>
            <w:rPr>
              <w:b/>
              <w:sz w:val="22"/>
            </w:rPr>
            <w:tab/>
            <w:t>Table 1</w:t>
          </w:r>
        </w:p>
      </w:tc>
      <w:tc>
        <w:tcPr>
          <w:tcW w:w="2190" w:type="dxa"/>
        </w:tcPr>
        <w:p w14:paraId="56C86B0E" w14:textId="77777777" w:rsidR="009C40A5" w:rsidRDefault="009C40A5" w:rsidP="009C40A5">
          <w:pPr>
            <w:pStyle w:val="Header"/>
            <w:tabs>
              <w:tab w:val="left" w:pos="720"/>
            </w:tabs>
            <w:spacing w:before="60" w:after="60"/>
            <w:rPr>
              <w:b/>
              <w:sz w:val="22"/>
            </w:rPr>
          </w:pPr>
        </w:p>
      </w:tc>
      <w:tc>
        <w:tcPr>
          <w:tcW w:w="2197" w:type="dxa"/>
          <w:hideMark/>
        </w:tcPr>
        <w:p w14:paraId="61BFCB7B" w14:textId="77777777" w:rsidR="009C40A5" w:rsidRDefault="009C40A5" w:rsidP="009C40A5">
          <w:pPr>
            <w:pStyle w:val="Header"/>
            <w:tabs>
              <w:tab w:val="left" w:pos="720"/>
            </w:tabs>
            <w:spacing w:before="60" w:after="60"/>
            <w:rPr>
              <w:b/>
              <w:sz w:val="22"/>
            </w:rPr>
          </w:pPr>
          <w:r>
            <w:rPr>
              <w:b/>
              <w:sz w:val="22"/>
            </w:rPr>
            <w:t>Date: 1/13/2023</w:t>
          </w:r>
        </w:p>
      </w:tc>
    </w:tr>
  </w:tbl>
  <w:p w14:paraId="57C30795" w14:textId="77777777" w:rsidR="009C40A5" w:rsidRDefault="009C4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3465" w:type="dxa"/>
      <w:tblLook w:val="04A0" w:firstRow="1" w:lastRow="0" w:firstColumn="1" w:lastColumn="0" w:noHBand="0" w:noVBand="1"/>
    </w:tblPr>
    <w:tblGrid>
      <w:gridCol w:w="4644"/>
      <w:gridCol w:w="4434"/>
      <w:gridCol w:w="2190"/>
      <w:gridCol w:w="2197"/>
    </w:tblGrid>
    <w:tr w:rsidR="00FF3751" w14:paraId="5CB981A4" w14:textId="77777777" w:rsidTr="00445D22">
      <w:trPr>
        <w:cantSplit/>
      </w:trPr>
      <w:tc>
        <w:tcPr>
          <w:tcW w:w="11268" w:type="dxa"/>
          <w:gridSpan w:val="3"/>
          <w:hideMark/>
        </w:tcPr>
        <w:p w14:paraId="56991404" w14:textId="77777777" w:rsidR="00FF3751" w:rsidRDefault="00FF3751" w:rsidP="00445D22">
          <w:pPr>
            <w:pStyle w:val="Header"/>
            <w:spacing w:before="60" w:after="60"/>
            <w:rPr>
              <w:b/>
              <w:sz w:val="22"/>
            </w:rPr>
          </w:pPr>
          <w:r>
            <w:rPr>
              <w:b/>
              <w:sz w:val="22"/>
            </w:rPr>
            <w:t>Location: Ashby Elementary School</w:t>
          </w:r>
        </w:p>
      </w:tc>
      <w:tc>
        <w:tcPr>
          <w:tcW w:w="2197" w:type="dxa"/>
          <w:hideMark/>
        </w:tcPr>
        <w:p w14:paraId="49A1BC16" w14:textId="77777777" w:rsidR="00FF3751" w:rsidRDefault="00FF3751" w:rsidP="00445D22">
          <w:pPr>
            <w:pStyle w:val="Header"/>
            <w:tabs>
              <w:tab w:val="left" w:pos="720"/>
            </w:tabs>
            <w:spacing w:before="60" w:after="60"/>
            <w:rPr>
              <w:b/>
              <w:sz w:val="22"/>
            </w:rPr>
          </w:pPr>
          <w:r>
            <w:rPr>
              <w:b/>
              <w:sz w:val="22"/>
            </w:rPr>
            <w:t>Indoor Air Results</w:t>
          </w:r>
        </w:p>
      </w:tc>
    </w:tr>
    <w:tr w:rsidR="00FF3751" w14:paraId="04B1E875" w14:textId="77777777" w:rsidTr="00445D22">
      <w:trPr>
        <w:cantSplit/>
      </w:trPr>
      <w:tc>
        <w:tcPr>
          <w:tcW w:w="4644" w:type="dxa"/>
          <w:hideMark/>
        </w:tcPr>
        <w:p w14:paraId="53AF4EC3" w14:textId="3104E7AE" w:rsidR="00FF3751" w:rsidRDefault="00FF3751" w:rsidP="00445D22">
          <w:pPr>
            <w:pStyle w:val="Header"/>
            <w:spacing w:before="60" w:after="60"/>
            <w:rPr>
              <w:b/>
              <w:sz w:val="22"/>
            </w:rPr>
          </w:pPr>
          <w:r>
            <w:rPr>
              <w:b/>
              <w:sz w:val="22"/>
            </w:rPr>
            <w:t xml:space="preserve">Address: </w:t>
          </w:r>
          <w:r w:rsidR="00A0021D">
            <w:rPr>
              <w:b/>
              <w:sz w:val="22"/>
            </w:rPr>
            <w:t>911 Main Street,</w:t>
          </w:r>
          <w:r>
            <w:rPr>
              <w:b/>
              <w:sz w:val="22"/>
            </w:rPr>
            <w:t xml:space="preserve"> Ashby, MA</w:t>
          </w:r>
        </w:p>
      </w:tc>
      <w:tc>
        <w:tcPr>
          <w:tcW w:w="4434" w:type="dxa"/>
          <w:hideMark/>
        </w:tcPr>
        <w:p w14:paraId="076D750C" w14:textId="77777777" w:rsidR="00FF3751" w:rsidRDefault="00FF3751" w:rsidP="00445D22">
          <w:pPr>
            <w:pStyle w:val="Header"/>
            <w:tabs>
              <w:tab w:val="left" w:pos="1560"/>
              <w:tab w:val="center" w:pos="2328"/>
            </w:tabs>
            <w:spacing w:before="60" w:after="60"/>
            <w:rPr>
              <w:b/>
              <w:sz w:val="22"/>
            </w:rPr>
          </w:pPr>
          <w:r>
            <w:rPr>
              <w:b/>
              <w:sz w:val="22"/>
            </w:rPr>
            <w:tab/>
          </w:r>
          <w:r>
            <w:rPr>
              <w:b/>
              <w:sz w:val="22"/>
            </w:rPr>
            <w:tab/>
            <w:t>Table 1</w:t>
          </w:r>
        </w:p>
      </w:tc>
      <w:tc>
        <w:tcPr>
          <w:tcW w:w="2190" w:type="dxa"/>
        </w:tcPr>
        <w:p w14:paraId="0D2FF78C" w14:textId="77777777" w:rsidR="00FF3751" w:rsidRDefault="00FF3751" w:rsidP="00445D22">
          <w:pPr>
            <w:pStyle w:val="Header"/>
            <w:tabs>
              <w:tab w:val="left" w:pos="720"/>
            </w:tabs>
            <w:spacing w:before="60" w:after="60"/>
            <w:rPr>
              <w:b/>
              <w:sz w:val="22"/>
            </w:rPr>
          </w:pPr>
        </w:p>
      </w:tc>
      <w:tc>
        <w:tcPr>
          <w:tcW w:w="2197" w:type="dxa"/>
          <w:hideMark/>
        </w:tcPr>
        <w:p w14:paraId="04387374" w14:textId="77777777" w:rsidR="00FF3751" w:rsidRDefault="00FF3751" w:rsidP="00445D22">
          <w:pPr>
            <w:pStyle w:val="Header"/>
            <w:tabs>
              <w:tab w:val="left" w:pos="720"/>
            </w:tabs>
            <w:spacing w:before="60" w:after="60"/>
            <w:rPr>
              <w:b/>
              <w:sz w:val="22"/>
            </w:rPr>
          </w:pPr>
          <w:r>
            <w:rPr>
              <w:b/>
              <w:sz w:val="22"/>
            </w:rPr>
            <w:t>Date: 1/13/2023</w:t>
          </w:r>
        </w:p>
      </w:tc>
    </w:tr>
  </w:tbl>
  <w:p w14:paraId="382F96A3" w14:textId="77777777" w:rsidR="00FF3751" w:rsidRDefault="00FF3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163732C"/>
    <w:multiLevelType w:val="hybridMultilevel"/>
    <w:tmpl w:val="C35C2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7185A08"/>
    <w:multiLevelType w:val="hybridMultilevel"/>
    <w:tmpl w:val="3C06062C"/>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0D677F4"/>
    <w:multiLevelType w:val="hybridMultilevel"/>
    <w:tmpl w:val="9D626280"/>
    <w:lvl w:ilvl="0" w:tplc="360CF014">
      <w:start w:val="1"/>
      <w:numFmt w:val="decimal"/>
      <w:lvlText w:val="%1."/>
      <w:lvlJc w:val="left"/>
      <w:pPr>
        <w:ind w:left="720" w:hanging="360"/>
      </w:pPr>
    </w:lvl>
    <w:lvl w:ilvl="1" w:tplc="28C0CC68">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0B24EFB"/>
    <w:multiLevelType w:val="multilevel"/>
    <w:tmpl w:val="28FCADD2"/>
    <w:numStyleLink w:val="StyleBulletedSymbolsymbolLeft025Hanging025"/>
  </w:abstractNum>
  <w:abstractNum w:abstractNumId="8"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9"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0" w15:restartNumberingAfterBreak="0">
    <w:nsid w:val="3D6D3207"/>
    <w:multiLevelType w:val="hybridMultilevel"/>
    <w:tmpl w:val="8E18910C"/>
    <w:lvl w:ilvl="0" w:tplc="F8B0F94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777C7E"/>
    <w:multiLevelType w:val="hybridMultilevel"/>
    <w:tmpl w:val="4F0E5AE4"/>
    <w:lvl w:ilvl="0" w:tplc="5630F4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7F71386"/>
    <w:multiLevelType w:val="hybridMultilevel"/>
    <w:tmpl w:val="6BDA2898"/>
    <w:lvl w:ilvl="0" w:tplc="C20866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3552046"/>
    <w:multiLevelType w:val="hybridMultilevel"/>
    <w:tmpl w:val="083AEC48"/>
    <w:lvl w:ilvl="0" w:tplc="13727CC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23E89"/>
    <w:multiLevelType w:val="hybridMultilevel"/>
    <w:tmpl w:val="BA8AE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4"/>
  </w:num>
  <w:num w:numId="4">
    <w:abstractNumId w:val="6"/>
  </w:num>
  <w:num w:numId="5">
    <w:abstractNumId w:val="12"/>
  </w:num>
  <w:num w:numId="6">
    <w:abstractNumId w:val="7"/>
  </w:num>
  <w:num w:numId="7">
    <w:abstractNumId w:val="2"/>
  </w:num>
  <w:num w:numId="8">
    <w:abstractNumId w:val="15"/>
  </w:num>
  <w:num w:numId="9">
    <w:abstractNumId w:val="9"/>
  </w:num>
  <w:num w:numId="10">
    <w:abstractNumId w:val="5"/>
  </w:num>
  <w:num w:numId="11">
    <w:abstractNumId w:val="3"/>
  </w:num>
  <w:num w:numId="12">
    <w:abstractNumId w:val="14"/>
  </w:num>
  <w:num w:numId="13">
    <w:abstractNumId w:val="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BBD475AB-8EFA-4414-9CB2-22A98A4FDA57}"/>
    <w:docVar w:name="dgnword-eventsink" w:val="42411088"/>
  </w:docVars>
  <w:rsids>
    <w:rsidRoot w:val="007C4A18"/>
    <w:rsid w:val="00003A9D"/>
    <w:rsid w:val="000075C0"/>
    <w:rsid w:val="00007E17"/>
    <w:rsid w:val="00010DCC"/>
    <w:rsid w:val="00011B77"/>
    <w:rsid w:val="000144B1"/>
    <w:rsid w:val="000150C0"/>
    <w:rsid w:val="00016BF0"/>
    <w:rsid w:val="00020180"/>
    <w:rsid w:val="00020A7B"/>
    <w:rsid w:val="0002128B"/>
    <w:rsid w:val="00022199"/>
    <w:rsid w:val="00023DFC"/>
    <w:rsid w:val="0002415F"/>
    <w:rsid w:val="000242DD"/>
    <w:rsid w:val="00025A79"/>
    <w:rsid w:val="000265D2"/>
    <w:rsid w:val="00027685"/>
    <w:rsid w:val="00032F04"/>
    <w:rsid w:val="000354FC"/>
    <w:rsid w:val="00035523"/>
    <w:rsid w:val="00035787"/>
    <w:rsid w:val="000403EA"/>
    <w:rsid w:val="000405BD"/>
    <w:rsid w:val="00040BF4"/>
    <w:rsid w:val="0004287B"/>
    <w:rsid w:val="00042C13"/>
    <w:rsid w:val="00042E8C"/>
    <w:rsid w:val="00043AAD"/>
    <w:rsid w:val="000445B9"/>
    <w:rsid w:val="00045C57"/>
    <w:rsid w:val="00046C24"/>
    <w:rsid w:val="00051744"/>
    <w:rsid w:val="00051D0C"/>
    <w:rsid w:val="00052401"/>
    <w:rsid w:val="00053C23"/>
    <w:rsid w:val="000547B6"/>
    <w:rsid w:val="00056442"/>
    <w:rsid w:val="000570C2"/>
    <w:rsid w:val="00062766"/>
    <w:rsid w:val="0006325F"/>
    <w:rsid w:val="00063E8C"/>
    <w:rsid w:val="0006406D"/>
    <w:rsid w:val="00064569"/>
    <w:rsid w:val="00064A2F"/>
    <w:rsid w:val="00064F89"/>
    <w:rsid w:val="0006535D"/>
    <w:rsid w:val="00066185"/>
    <w:rsid w:val="0007042A"/>
    <w:rsid w:val="00071BF5"/>
    <w:rsid w:val="000727C0"/>
    <w:rsid w:val="00076423"/>
    <w:rsid w:val="00077895"/>
    <w:rsid w:val="000809BA"/>
    <w:rsid w:val="0008406E"/>
    <w:rsid w:val="000844A0"/>
    <w:rsid w:val="00084E04"/>
    <w:rsid w:val="000856D0"/>
    <w:rsid w:val="000864B5"/>
    <w:rsid w:val="00090E91"/>
    <w:rsid w:val="00091572"/>
    <w:rsid w:val="0009165F"/>
    <w:rsid w:val="00092FF9"/>
    <w:rsid w:val="000947DE"/>
    <w:rsid w:val="0009646E"/>
    <w:rsid w:val="000A1BCB"/>
    <w:rsid w:val="000A2E16"/>
    <w:rsid w:val="000A321D"/>
    <w:rsid w:val="000B1F2C"/>
    <w:rsid w:val="000B1F52"/>
    <w:rsid w:val="000B2432"/>
    <w:rsid w:val="000B3211"/>
    <w:rsid w:val="000B3761"/>
    <w:rsid w:val="000B63BC"/>
    <w:rsid w:val="000B6CF5"/>
    <w:rsid w:val="000B7600"/>
    <w:rsid w:val="000C09CF"/>
    <w:rsid w:val="000C0E48"/>
    <w:rsid w:val="000C48EA"/>
    <w:rsid w:val="000C6378"/>
    <w:rsid w:val="000C6745"/>
    <w:rsid w:val="000C6C7E"/>
    <w:rsid w:val="000C70F2"/>
    <w:rsid w:val="000C72D5"/>
    <w:rsid w:val="000C7FDD"/>
    <w:rsid w:val="000D0C39"/>
    <w:rsid w:val="000D3183"/>
    <w:rsid w:val="000D334D"/>
    <w:rsid w:val="000D72D9"/>
    <w:rsid w:val="000E1CAB"/>
    <w:rsid w:val="000E3087"/>
    <w:rsid w:val="000E3506"/>
    <w:rsid w:val="000E4B0D"/>
    <w:rsid w:val="000E4F07"/>
    <w:rsid w:val="000E5F7A"/>
    <w:rsid w:val="000F0731"/>
    <w:rsid w:val="000F0B24"/>
    <w:rsid w:val="000F176E"/>
    <w:rsid w:val="000F1DF7"/>
    <w:rsid w:val="000F2B18"/>
    <w:rsid w:val="000F3010"/>
    <w:rsid w:val="000F4639"/>
    <w:rsid w:val="000F5EE5"/>
    <w:rsid w:val="000F758F"/>
    <w:rsid w:val="001000DF"/>
    <w:rsid w:val="00105AB5"/>
    <w:rsid w:val="001060C3"/>
    <w:rsid w:val="001071C8"/>
    <w:rsid w:val="001076B7"/>
    <w:rsid w:val="001107EB"/>
    <w:rsid w:val="001129C4"/>
    <w:rsid w:val="0011710B"/>
    <w:rsid w:val="001171F3"/>
    <w:rsid w:val="00120993"/>
    <w:rsid w:val="00123760"/>
    <w:rsid w:val="00124C2C"/>
    <w:rsid w:val="0012500A"/>
    <w:rsid w:val="00127778"/>
    <w:rsid w:val="00133709"/>
    <w:rsid w:val="00134155"/>
    <w:rsid w:val="001348DA"/>
    <w:rsid w:val="00135446"/>
    <w:rsid w:val="001356AF"/>
    <w:rsid w:val="001371F0"/>
    <w:rsid w:val="00140548"/>
    <w:rsid w:val="001432B8"/>
    <w:rsid w:val="001472BB"/>
    <w:rsid w:val="00147E1F"/>
    <w:rsid w:val="00150E37"/>
    <w:rsid w:val="001521C9"/>
    <w:rsid w:val="001528B2"/>
    <w:rsid w:val="00153F20"/>
    <w:rsid w:val="001568CF"/>
    <w:rsid w:val="00162CB3"/>
    <w:rsid w:val="0016312E"/>
    <w:rsid w:val="001637AD"/>
    <w:rsid w:val="0016428F"/>
    <w:rsid w:val="00164B16"/>
    <w:rsid w:val="00164BDA"/>
    <w:rsid w:val="00164C73"/>
    <w:rsid w:val="0016728E"/>
    <w:rsid w:val="0016782B"/>
    <w:rsid w:val="0017365D"/>
    <w:rsid w:val="00174240"/>
    <w:rsid w:val="001765DE"/>
    <w:rsid w:val="00176C1C"/>
    <w:rsid w:val="00177886"/>
    <w:rsid w:val="00177D9C"/>
    <w:rsid w:val="0018111C"/>
    <w:rsid w:val="00182DF6"/>
    <w:rsid w:val="0018703F"/>
    <w:rsid w:val="001872FA"/>
    <w:rsid w:val="001907CF"/>
    <w:rsid w:val="00192CE6"/>
    <w:rsid w:val="00193A41"/>
    <w:rsid w:val="001945E0"/>
    <w:rsid w:val="00194BA2"/>
    <w:rsid w:val="00194E3F"/>
    <w:rsid w:val="00194F33"/>
    <w:rsid w:val="00196075"/>
    <w:rsid w:val="00196CA3"/>
    <w:rsid w:val="00197C1B"/>
    <w:rsid w:val="001A061F"/>
    <w:rsid w:val="001A0CBA"/>
    <w:rsid w:val="001A1AC9"/>
    <w:rsid w:val="001A1FF2"/>
    <w:rsid w:val="001A2472"/>
    <w:rsid w:val="001A25D8"/>
    <w:rsid w:val="001A273B"/>
    <w:rsid w:val="001A3254"/>
    <w:rsid w:val="001A3DF9"/>
    <w:rsid w:val="001A4308"/>
    <w:rsid w:val="001A51F7"/>
    <w:rsid w:val="001A56B7"/>
    <w:rsid w:val="001A571C"/>
    <w:rsid w:val="001B313D"/>
    <w:rsid w:val="001B36D2"/>
    <w:rsid w:val="001B3E82"/>
    <w:rsid w:val="001B6516"/>
    <w:rsid w:val="001C13AC"/>
    <w:rsid w:val="001C570B"/>
    <w:rsid w:val="001C6237"/>
    <w:rsid w:val="001C6777"/>
    <w:rsid w:val="001C6930"/>
    <w:rsid w:val="001C71A7"/>
    <w:rsid w:val="001D44B2"/>
    <w:rsid w:val="001D4B00"/>
    <w:rsid w:val="001D4EEE"/>
    <w:rsid w:val="001D6D8B"/>
    <w:rsid w:val="001E0ABF"/>
    <w:rsid w:val="001E310F"/>
    <w:rsid w:val="001E4E6D"/>
    <w:rsid w:val="001E5E5D"/>
    <w:rsid w:val="001E60BF"/>
    <w:rsid w:val="001F10B2"/>
    <w:rsid w:val="001F3D81"/>
    <w:rsid w:val="001F4798"/>
    <w:rsid w:val="001F4C6B"/>
    <w:rsid w:val="001F5CED"/>
    <w:rsid w:val="001F65C7"/>
    <w:rsid w:val="001F7516"/>
    <w:rsid w:val="002010EE"/>
    <w:rsid w:val="00202766"/>
    <w:rsid w:val="0020400C"/>
    <w:rsid w:val="002063D6"/>
    <w:rsid w:val="00207358"/>
    <w:rsid w:val="00207CEB"/>
    <w:rsid w:val="002115C8"/>
    <w:rsid w:val="00212A1E"/>
    <w:rsid w:val="00212AAE"/>
    <w:rsid w:val="00213500"/>
    <w:rsid w:val="00215063"/>
    <w:rsid w:val="00215947"/>
    <w:rsid w:val="00215AE7"/>
    <w:rsid w:val="002178CC"/>
    <w:rsid w:val="00220324"/>
    <w:rsid w:val="00221368"/>
    <w:rsid w:val="00222542"/>
    <w:rsid w:val="0022493D"/>
    <w:rsid w:val="0022723C"/>
    <w:rsid w:val="002272B3"/>
    <w:rsid w:val="00227E29"/>
    <w:rsid w:val="002319F9"/>
    <w:rsid w:val="00232629"/>
    <w:rsid w:val="0023384C"/>
    <w:rsid w:val="0023419C"/>
    <w:rsid w:val="00240DC2"/>
    <w:rsid w:val="00242B04"/>
    <w:rsid w:val="002471BE"/>
    <w:rsid w:val="002475C2"/>
    <w:rsid w:val="00247A05"/>
    <w:rsid w:val="00247B2F"/>
    <w:rsid w:val="00250913"/>
    <w:rsid w:val="00250BEB"/>
    <w:rsid w:val="00251D65"/>
    <w:rsid w:val="0025241C"/>
    <w:rsid w:val="002539AF"/>
    <w:rsid w:val="00254561"/>
    <w:rsid w:val="00254A32"/>
    <w:rsid w:val="00255F41"/>
    <w:rsid w:val="00256008"/>
    <w:rsid w:val="002579A6"/>
    <w:rsid w:val="00261918"/>
    <w:rsid w:val="00263055"/>
    <w:rsid w:val="002642B9"/>
    <w:rsid w:val="00265AEE"/>
    <w:rsid w:val="00266F67"/>
    <w:rsid w:val="0027332C"/>
    <w:rsid w:val="00273E22"/>
    <w:rsid w:val="00275987"/>
    <w:rsid w:val="002766B4"/>
    <w:rsid w:val="002811B7"/>
    <w:rsid w:val="00283B4F"/>
    <w:rsid w:val="00283F58"/>
    <w:rsid w:val="00284EC8"/>
    <w:rsid w:val="002850AA"/>
    <w:rsid w:val="00287F4A"/>
    <w:rsid w:val="00291371"/>
    <w:rsid w:val="00292CEA"/>
    <w:rsid w:val="00293A6F"/>
    <w:rsid w:val="0029404A"/>
    <w:rsid w:val="00295164"/>
    <w:rsid w:val="002971FC"/>
    <w:rsid w:val="00297B7B"/>
    <w:rsid w:val="002A02EB"/>
    <w:rsid w:val="002A03AD"/>
    <w:rsid w:val="002A0D42"/>
    <w:rsid w:val="002A1611"/>
    <w:rsid w:val="002A27C6"/>
    <w:rsid w:val="002A3278"/>
    <w:rsid w:val="002A4B63"/>
    <w:rsid w:val="002A540E"/>
    <w:rsid w:val="002A707D"/>
    <w:rsid w:val="002B45FC"/>
    <w:rsid w:val="002B4A40"/>
    <w:rsid w:val="002B69C8"/>
    <w:rsid w:val="002C670D"/>
    <w:rsid w:val="002C6792"/>
    <w:rsid w:val="002C6C21"/>
    <w:rsid w:val="002D03C1"/>
    <w:rsid w:val="002D054F"/>
    <w:rsid w:val="002D381C"/>
    <w:rsid w:val="002D51EC"/>
    <w:rsid w:val="002D57EB"/>
    <w:rsid w:val="002D5DA0"/>
    <w:rsid w:val="002D7367"/>
    <w:rsid w:val="002E1456"/>
    <w:rsid w:val="002E24D8"/>
    <w:rsid w:val="002E3AC2"/>
    <w:rsid w:val="002E3B20"/>
    <w:rsid w:val="002E4F9B"/>
    <w:rsid w:val="002E5E4C"/>
    <w:rsid w:val="002E6C8C"/>
    <w:rsid w:val="002F1142"/>
    <w:rsid w:val="002F2E55"/>
    <w:rsid w:val="002F537F"/>
    <w:rsid w:val="0030017E"/>
    <w:rsid w:val="003007C3"/>
    <w:rsid w:val="00300A22"/>
    <w:rsid w:val="003013A1"/>
    <w:rsid w:val="00301643"/>
    <w:rsid w:val="0030275E"/>
    <w:rsid w:val="003032C2"/>
    <w:rsid w:val="003057DA"/>
    <w:rsid w:val="00306E16"/>
    <w:rsid w:val="00307BFE"/>
    <w:rsid w:val="00311A23"/>
    <w:rsid w:val="00312771"/>
    <w:rsid w:val="00313FFB"/>
    <w:rsid w:val="00314E22"/>
    <w:rsid w:val="0031572A"/>
    <w:rsid w:val="003209DA"/>
    <w:rsid w:val="00320D9C"/>
    <w:rsid w:val="00322B66"/>
    <w:rsid w:val="00323B0E"/>
    <w:rsid w:val="003266A6"/>
    <w:rsid w:val="003314BB"/>
    <w:rsid w:val="00334C1B"/>
    <w:rsid w:val="00335550"/>
    <w:rsid w:val="00336844"/>
    <w:rsid w:val="0034027F"/>
    <w:rsid w:val="003425EF"/>
    <w:rsid w:val="003455FE"/>
    <w:rsid w:val="00346B22"/>
    <w:rsid w:val="00347097"/>
    <w:rsid w:val="0035223B"/>
    <w:rsid w:val="0035424E"/>
    <w:rsid w:val="00354B0C"/>
    <w:rsid w:val="00357888"/>
    <w:rsid w:val="0036046C"/>
    <w:rsid w:val="003612BA"/>
    <w:rsid w:val="0036132D"/>
    <w:rsid w:val="00361783"/>
    <w:rsid w:val="003617F8"/>
    <w:rsid w:val="00361D0A"/>
    <w:rsid w:val="00363F43"/>
    <w:rsid w:val="0036445C"/>
    <w:rsid w:val="00366847"/>
    <w:rsid w:val="00366FDD"/>
    <w:rsid w:val="003703E6"/>
    <w:rsid w:val="00371C91"/>
    <w:rsid w:val="003726F5"/>
    <w:rsid w:val="00372A31"/>
    <w:rsid w:val="003753FB"/>
    <w:rsid w:val="00375FC4"/>
    <w:rsid w:val="003770A9"/>
    <w:rsid w:val="003802A5"/>
    <w:rsid w:val="00382E68"/>
    <w:rsid w:val="003844CF"/>
    <w:rsid w:val="00386EDB"/>
    <w:rsid w:val="00390205"/>
    <w:rsid w:val="00391501"/>
    <w:rsid w:val="00391DE9"/>
    <w:rsid w:val="00392614"/>
    <w:rsid w:val="00393194"/>
    <w:rsid w:val="003A3995"/>
    <w:rsid w:val="003A52E0"/>
    <w:rsid w:val="003B2312"/>
    <w:rsid w:val="003B23A6"/>
    <w:rsid w:val="003B42D7"/>
    <w:rsid w:val="003B50DC"/>
    <w:rsid w:val="003B5F6F"/>
    <w:rsid w:val="003B6373"/>
    <w:rsid w:val="003B652D"/>
    <w:rsid w:val="003C0877"/>
    <w:rsid w:val="003C13D6"/>
    <w:rsid w:val="003C1BA2"/>
    <w:rsid w:val="003C3911"/>
    <w:rsid w:val="003C4677"/>
    <w:rsid w:val="003C5A1F"/>
    <w:rsid w:val="003C6DD8"/>
    <w:rsid w:val="003D0695"/>
    <w:rsid w:val="003D458D"/>
    <w:rsid w:val="003D54B4"/>
    <w:rsid w:val="003E1B1B"/>
    <w:rsid w:val="003E2F48"/>
    <w:rsid w:val="003E427E"/>
    <w:rsid w:val="003E5526"/>
    <w:rsid w:val="003E6478"/>
    <w:rsid w:val="003E67AA"/>
    <w:rsid w:val="003E78D5"/>
    <w:rsid w:val="003E7A81"/>
    <w:rsid w:val="003F397B"/>
    <w:rsid w:val="003F425D"/>
    <w:rsid w:val="003F5643"/>
    <w:rsid w:val="003F583C"/>
    <w:rsid w:val="003F592D"/>
    <w:rsid w:val="003F706A"/>
    <w:rsid w:val="003F721D"/>
    <w:rsid w:val="003F7C96"/>
    <w:rsid w:val="00400531"/>
    <w:rsid w:val="00400893"/>
    <w:rsid w:val="004013C2"/>
    <w:rsid w:val="00401946"/>
    <w:rsid w:val="00401E3A"/>
    <w:rsid w:val="00401EFF"/>
    <w:rsid w:val="004062BA"/>
    <w:rsid w:val="00406575"/>
    <w:rsid w:val="004101D9"/>
    <w:rsid w:val="00410CDC"/>
    <w:rsid w:val="00411B8E"/>
    <w:rsid w:val="00411FE7"/>
    <w:rsid w:val="00413A2D"/>
    <w:rsid w:val="0041565C"/>
    <w:rsid w:val="0041591F"/>
    <w:rsid w:val="004162A2"/>
    <w:rsid w:val="00416DD6"/>
    <w:rsid w:val="00417A1C"/>
    <w:rsid w:val="00417F67"/>
    <w:rsid w:val="00420D5E"/>
    <w:rsid w:val="004216BD"/>
    <w:rsid w:val="00421A06"/>
    <w:rsid w:val="00421F00"/>
    <w:rsid w:val="004237CB"/>
    <w:rsid w:val="00423E34"/>
    <w:rsid w:val="00427290"/>
    <w:rsid w:val="0042776F"/>
    <w:rsid w:val="00430212"/>
    <w:rsid w:val="004309EA"/>
    <w:rsid w:val="00430AEC"/>
    <w:rsid w:val="004317C7"/>
    <w:rsid w:val="004325BE"/>
    <w:rsid w:val="00432615"/>
    <w:rsid w:val="0043399C"/>
    <w:rsid w:val="0043519E"/>
    <w:rsid w:val="00437B1C"/>
    <w:rsid w:val="004400E9"/>
    <w:rsid w:val="00440823"/>
    <w:rsid w:val="00441D82"/>
    <w:rsid w:val="00442073"/>
    <w:rsid w:val="00442715"/>
    <w:rsid w:val="00443D7D"/>
    <w:rsid w:val="0044495D"/>
    <w:rsid w:val="00445D22"/>
    <w:rsid w:val="00445E28"/>
    <w:rsid w:val="00446C84"/>
    <w:rsid w:val="00450157"/>
    <w:rsid w:val="0045054F"/>
    <w:rsid w:val="00451025"/>
    <w:rsid w:val="0045129A"/>
    <w:rsid w:val="00453ABB"/>
    <w:rsid w:val="00454B52"/>
    <w:rsid w:val="00454EA3"/>
    <w:rsid w:val="00460D79"/>
    <w:rsid w:val="00462C07"/>
    <w:rsid w:val="0046365B"/>
    <w:rsid w:val="0046428C"/>
    <w:rsid w:val="00466293"/>
    <w:rsid w:val="00467204"/>
    <w:rsid w:val="00467CF1"/>
    <w:rsid w:val="004701D8"/>
    <w:rsid w:val="00470826"/>
    <w:rsid w:val="004726D8"/>
    <w:rsid w:val="004735CF"/>
    <w:rsid w:val="00474094"/>
    <w:rsid w:val="00475FA8"/>
    <w:rsid w:val="004769AA"/>
    <w:rsid w:val="00477385"/>
    <w:rsid w:val="004805C2"/>
    <w:rsid w:val="00480A5D"/>
    <w:rsid w:val="004817EF"/>
    <w:rsid w:val="00482646"/>
    <w:rsid w:val="0048285D"/>
    <w:rsid w:val="004832ED"/>
    <w:rsid w:val="004834FB"/>
    <w:rsid w:val="0048365C"/>
    <w:rsid w:val="004868BE"/>
    <w:rsid w:val="00486D6F"/>
    <w:rsid w:val="00486E62"/>
    <w:rsid w:val="004914B7"/>
    <w:rsid w:val="0049216E"/>
    <w:rsid w:val="004926C6"/>
    <w:rsid w:val="00493D80"/>
    <w:rsid w:val="0049402D"/>
    <w:rsid w:val="004942D4"/>
    <w:rsid w:val="00495B6B"/>
    <w:rsid w:val="0049713A"/>
    <w:rsid w:val="004A1952"/>
    <w:rsid w:val="004A6A5C"/>
    <w:rsid w:val="004A6EB0"/>
    <w:rsid w:val="004A764A"/>
    <w:rsid w:val="004A7A36"/>
    <w:rsid w:val="004A7A80"/>
    <w:rsid w:val="004B2FB7"/>
    <w:rsid w:val="004B3051"/>
    <w:rsid w:val="004C5C81"/>
    <w:rsid w:val="004D334D"/>
    <w:rsid w:val="004D528F"/>
    <w:rsid w:val="004D6CCA"/>
    <w:rsid w:val="004D71C8"/>
    <w:rsid w:val="004E11AB"/>
    <w:rsid w:val="004E1BA1"/>
    <w:rsid w:val="004E282E"/>
    <w:rsid w:val="004E2F22"/>
    <w:rsid w:val="004E5880"/>
    <w:rsid w:val="004E73D6"/>
    <w:rsid w:val="004F2108"/>
    <w:rsid w:val="004F265E"/>
    <w:rsid w:val="004F4BC1"/>
    <w:rsid w:val="004F4CE8"/>
    <w:rsid w:val="004F623F"/>
    <w:rsid w:val="004F6CF2"/>
    <w:rsid w:val="004F70F6"/>
    <w:rsid w:val="004F75E3"/>
    <w:rsid w:val="00500B16"/>
    <w:rsid w:val="00503C45"/>
    <w:rsid w:val="00503F0F"/>
    <w:rsid w:val="005054AA"/>
    <w:rsid w:val="005069DF"/>
    <w:rsid w:val="005104A6"/>
    <w:rsid w:val="0051410F"/>
    <w:rsid w:val="00514497"/>
    <w:rsid w:val="00514986"/>
    <w:rsid w:val="005151C0"/>
    <w:rsid w:val="0051576A"/>
    <w:rsid w:val="00515C8A"/>
    <w:rsid w:val="00516B13"/>
    <w:rsid w:val="00520881"/>
    <w:rsid w:val="00521397"/>
    <w:rsid w:val="00523649"/>
    <w:rsid w:val="00524009"/>
    <w:rsid w:val="005240B8"/>
    <w:rsid w:val="00524869"/>
    <w:rsid w:val="00524BCD"/>
    <w:rsid w:val="00525A8C"/>
    <w:rsid w:val="00527551"/>
    <w:rsid w:val="00530219"/>
    <w:rsid w:val="00531427"/>
    <w:rsid w:val="0053178D"/>
    <w:rsid w:val="00533F01"/>
    <w:rsid w:val="00534C52"/>
    <w:rsid w:val="00534F1B"/>
    <w:rsid w:val="005375CA"/>
    <w:rsid w:val="00540CF1"/>
    <w:rsid w:val="00541737"/>
    <w:rsid w:val="0054276A"/>
    <w:rsid w:val="00544132"/>
    <w:rsid w:val="00544AD4"/>
    <w:rsid w:val="00546C65"/>
    <w:rsid w:val="00546F35"/>
    <w:rsid w:val="00547A29"/>
    <w:rsid w:val="005516C2"/>
    <w:rsid w:val="00553DC6"/>
    <w:rsid w:val="00554E62"/>
    <w:rsid w:val="005550D1"/>
    <w:rsid w:val="00557F93"/>
    <w:rsid w:val="00561032"/>
    <w:rsid w:val="005647E1"/>
    <w:rsid w:val="00571BB4"/>
    <w:rsid w:val="00571D2D"/>
    <w:rsid w:val="00575934"/>
    <w:rsid w:val="00575D38"/>
    <w:rsid w:val="00576005"/>
    <w:rsid w:val="0057647E"/>
    <w:rsid w:val="00576CED"/>
    <w:rsid w:val="00576F10"/>
    <w:rsid w:val="0058059E"/>
    <w:rsid w:val="005815EB"/>
    <w:rsid w:val="00582D5D"/>
    <w:rsid w:val="00583C64"/>
    <w:rsid w:val="00584424"/>
    <w:rsid w:val="00584965"/>
    <w:rsid w:val="00584CCC"/>
    <w:rsid w:val="00584D06"/>
    <w:rsid w:val="005869A2"/>
    <w:rsid w:val="00591647"/>
    <w:rsid w:val="00591826"/>
    <w:rsid w:val="00592A63"/>
    <w:rsid w:val="005946A2"/>
    <w:rsid w:val="00594E25"/>
    <w:rsid w:val="005951C5"/>
    <w:rsid w:val="00596645"/>
    <w:rsid w:val="00597459"/>
    <w:rsid w:val="005A16A2"/>
    <w:rsid w:val="005A17B0"/>
    <w:rsid w:val="005A2836"/>
    <w:rsid w:val="005A40DD"/>
    <w:rsid w:val="005A4CB5"/>
    <w:rsid w:val="005B1CBC"/>
    <w:rsid w:val="005B24AA"/>
    <w:rsid w:val="005B2F0D"/>
    <w:rsid w:val="005B4065"/>
    <w:rsid w:val="005B42C3"/>
    <w:rsid w:val="005B48E0"/>
    <w:rsid w:val="005B53B4"/>
    <w:rsid w:val="005C0987"/>
    <w:rsid w:val="005C2241"/>
    <w:rsid w:val="005C57D3"/>
    <w:rsid w:val="005C76BC"/>
    <w:rsid w:val="005D0364"/>
    <w:rsid w:val="005D21CE"/>
    <w:rsid w:val="005D55EA"/>
    <w:rsid w:val="005D61E2"/>
    <w:rsid w:val="005D7377"/>
    <w:rsid w:val="005D7C76"/>
    <w:rsid w:val="005D7E46"/>
    <w:rsid w:val="005E194E"/>
    <w:rsid w:val="005E2906"/>
    <w:rsid w:val="005E5012"/>
    <w:rsid w:val="005E5E52"/>
    <w:rsid w:val="005E7124"/>
    <w:rsid w:val="005F135A"/>
    <w:rsid w:val="005F28D9"/>
    <w:rsid w:val="005F3BB8"/>
    <w:rsid w:val="005F46BB"/>
    <w:rsid w:val="005F5345"/>
    <w:rsid w:val="005F56E4"/>
    <w:rsid w:val="005F5726"/>
    <w:rsid w:val="005F6B30"/>
    <w:rsid w:val="005F70F2"/>
    <w:rsid w:val="005F7860"/>
    <w:rsid w:val="005F7C43"/>
    <w:rsid w:val="005F7D7A"/>
    <w:rsid w:val="00603ED6"/>
    <w:rsid w:val="00606617"/>
    <w:rsid w:val="00606D69"/>
    <w:rsid w:val="00606E9D"/>
    <w:rsid w:val="00610F14"/>
    <w:rsid w:val="00611D1F"/>
    <w:rsid w:val="00611FB5"/>
    <w:rsid w:val="00612A37"/>
    <w:rsid w:val="00613014"/>
    <w:rsid w:val="00613713"/>
    <w:rsid w:val="006179C3"/>
    <w:rsid w:val="00617CE4"/>
    <w:rsid w:val="00622099"/>
    <w:rsid w:val="00624FF4"/>
    <w:rsid w:val="006319DF"/>
    <w:rsid w:val="006326F8"/>
    <w:rsid w:val="0063526C"/>
    <w:rsid w:val="00635A36"/>
    <w:rsid w:val="00635E66"/>
    <w:rsid w:val="006404DE"/>
    <w:rsid w:val="00640505"/>
    <w:rsid w:val="00642274"/>
    <w:rsid w:val="00643166"/>
    <w:rsid w:val="006435C2"/>
    <w:rsid w:val="006435E3"/>
    <w:rsid w:val="006453C6"/>
    <w:rsid w:val="00646928"/>
    <w:rsid w:val="006501A6"/>
    <w:rsid w:val="006550A5"/>
    <w:rsid w:val="00656DA6"/>
    <w:rsid w:val="00657CBE"/>
    <w:rsid w:val="00661333"/>
    <w:rsid w:val="00662176"/>
    <w:rsid w:val="006652E8"/>
    <w:rsid w:val="00665423"/>
    <w:rsid w:val="006733EA"/>
    <w:rsid w:val="00673419"/>
    <w:rsid w:val="00674C40"/>
    <w:rsid w:val="0067562C"/>
    <w:rsid w:val="00676F1D"/>
    <w:rsid w:val="00676F3D"/>
    <w:rsid w:val="00677F51"/>
    <w:rsid w:val="0068094D"/>
    <w:rsid w:val="0068132D"/>
    <w:rsid w:val="00691C7E"/>
    <w:rsid w:val="0069201C"/>
    <w:rsid w:val="00694B99"/>
    <w:rsid w:val="0069694F"/>
    <w:rsid w:val="006969F0"/>
    <w:rsid w:val="006A0211"/>
    <w:rsid w:val="006A1AA4"/>
    <w:rsid w:val="006A2E1F"/>
    <w:rsid w:val="006A474E"/>
    <w:rsid w:val="006A4A99"/>
    <w:rsid w:val="006A74BF"/>
    <w:rsid w:val="006A79C3"/>
    <w:rsid w:val="006B178D"/>
    <w:rsid w:val="006B4190"/>
    <w:rsid w:val="006B7061"/>
    <w:rsid w:val="006C346C"/>
    <w:rsid w:val="006C3609"/>
    <w:rsid w:val="006C71E8"/>
    <w:rsid w:val="006C7326"/>
    <w:rsid w:val="006C75C7"/>
    <w:rsid w:val="006D0F26"/>
    <w:rsid w:val="006D1C8A"/>
    <w:rsid w:val="006D1D68"/>
    <w:rsid w:val="006D32F6"/>
    <w:rsid w:val="006D4AA2"/>
    <w:rsid w:val="006D67D1"/>
    <w:rsid w:val="006D77B8"/>
    <w:rsid w:val="006E1D13"/>
    <w:rsid w:val="006E31E7"/>
    <w:rsid w:val="006E339F"/>
    <w:rsid w:val="006E3423"/>
    <w:rsid w:val="006E3B05"/>
    <w:rsid w:val="006E4472"/>
    <w:rsid w:val="006E4B37"/>
    <w:rsid w:val="006E53A4"/>
    <w:rsid w:val="006E7E65"/>
    <w:rsid w:val="006F19C5"/>
    <w:rsid w:val="006F2AFA"/>
    <w:rsid w:val="006F3279"/>
    <w:rsid w:val="006F439E"/>
    <w:rsid w:val="006F5580"/>
    <w:rsid w:val="006F5808"/>
    <w:rsid w:val="006F5A1B"/>
    <w:rsid w:val="00704FA5"/>
    <w:rsid w:val="0070528C"/>
    <w:rsid w:val="00705DDB"/>
    <w:rsid w:val="00707702"/>
    <w:rsid w:val="00710343"/>
    <w:rsid w:val="007110EB"/>
    <w:rsid w:val="0071374A"/>
    <w:rsid w:val="007164E7"/>
    <w:rsid w:val="007172DC"/>
    <w:rsid w:val="00721418"/>
    <w:rsid w:val="00721479"/>
    <w:rsid w:val="00722191"/>
    <w:rsid w:val="00722DF6"/>
    <w:rsid w:val="007417B4"/>
    <w:rsid w:val="00743EB2"/>
    <w:rsid w:val="007442B7"/>
    <w:rsid w:val="00744E9A"/>
    <w:rsid w:val="007470EE"/>
    <w:rsid w:val="00747132"/>
    <w:rsid w:val="007471FA"/>
    <w:rsid w:val="007542B6"/>
    <w:rsid w:val="00754608"/>
    <w:rsid w:val="00756365"/>
    <w:rsid w:val="007563FE"/>
    <w:rsid w:val="007565CD"/>
    <w:rsid w:val="007567B0"/>
    <w:rsid w:val="00756973"/>
    <w:rsid w:val="00756E8A"/>
    <w:rsid w:val="00760532"/>
    <w:rsid w:val="007612B2"/>
    <w:rsid w:val="00770CB5"/>
    <w:rsid w:val="007752B1"/>
    <w:rsid w:val="00775C1E"/>
    <w:rsid w:val="00776ABF"/>
    <w:rsid w:val="00777C44"/>
    <w:rsid w:val="007808FD"/>
    <w:rsid w:val="007815A6"/>
    <w:rsid w:val="007820E8"/>
    <w:rsid w:val="0078314D"/>
    <w:rsid w:val="0078361E"/>
    <w:rsid w:val="00783660"/>
    <w:rsid w:val="007868F8"/>
    <w:rsid w:val="00786B34"/>
    <w:rsid w:val="00787628"/>
    <w:rsid w:val="0079100D"/>
    <w:rsid w:val="00791B5A"/>
    <w:rsid w:val="00792FD4"/>
    <w:rsid w:val="00793456"/>
    <w:rsid w:val="00793500"/>
    <w:rsid w:val="007941B2"/>
    <w:rsid w:val="00794818"/>
    <w:rsid w:val="0079561C"/>
    <w:rsid w:val="00796448"/>
    <w:rsid w:val="007979A4"/>
    <w:rsid w:val="007A066C"/>
    <w:rsid w:val="007A0BA0"/>
    <w:rsid w:val="007A4834"/>
    <w:rsid w:val="007A561C"/>
    <w:rsid w:val="007A61DC"/>
    <w:rsid w:val="007B017C"/>
    <w:rsid w:val="007B2A63"/>
    <w:rsid w:val="007B2B60"/>
    <w:rsid w:val="007B5E89"/>
    <w:rsid w:val="007B703B"/>
    <w:rsid w:val="007B7868"/>
    <w:rsid w:val="007C0094"/>
    <w:rsid w:val="007C0F9B"/>
    <w:rsid w:val="007C3722"/>
    <w:rsid w:val="007C393B"/>
    <w:rsid w:val="007C49BA"/>
    <w:rsid w:val="007C4A18"/>
    <w:rsid w:val="007C55CB"/>
    <w:rsid w:val="007C5E18"/>
    <w:rsid w:val="007C6406"/>
    <w:rsid w:val="007C70DA"/>
    <w:rsid w:val="007D167E"/>
    <w:rsid w:val="007D4875"/>
    <w:rsid w:val="007E026F"/>
    <w:rsid w:val="007E2686"/>
    <w:rsid w:val="007E4F7F"/>
    <w:rsid w:val="007E5E23"/>
    <w:rsid w:val="007F006A"/>
    <w:rsid w:val="007F0488"/>
    <w:rsid w:val="007F17FF"/>
    <w:rsid w:val="007F25A6"/>
    <w:rsid w:val="007F3896"/>
    <w:rsid w:val="007F3AC7"/>
    <w:rsid w:val="007F4519"/>
    <w:rsid w:val="008021ED"/>
    <w:rsid w:val="00803323"/>
    <w:rsid w:val="008033D7"/>
    <w:rsid w:val="00803B9F"/>
    <w:rsid w:val="00804AE4"/>
    <w:rsid w:val="00804BAE"/>
    <w:rsid w:val="0080590E"/>
    <w:rsid w:val="00810203"/>
    <w:rsid w:val="008113DF"/>
    <w:rsid w:val="0081443E"/>
    <w:rsid w:val="00814F54"/>
    <w:rsid w:val="008154DB"/>
    <w:rsid w:val="0081627C"/>
    <w:rsid w:val="00816B32"/>
    <w:rsid w:val="00817909"/>
    <w:rsid w:val="00821692"/>
    <w:rsid w:val="008220DF"/>
    <w:rsid w:val="008226D3"/>
    <w:rsid w:val="00822823"/>
    <w:rsid w:val="00822DA0"/>
    <w:rsid w:val="0082347F"/>
    <w:rsid w:val="00823584"/>
    <w:rsid w:val="00823B7A"/>
    <w:rsid w:val="008259FE"/>
    <w:rsid w:val="00825C6D"/>
    <w:rsid w:val="00825CD1"/>
    <w:rsid w:val="008301AA"/>
    <w:rsid w:val="00831F35"/>
    <w:rsid w:val="0083536F"/>
    <w:rsid w:val="00836554"/>
    <w:rsid w:val="00837D7C"/>
    <w:rsid w:val="008411D2"/>
    <w:rsid w:val="008426D7"/>
    <w:rsid w:val="0084294D"/>
    <w:rsid w:val="0084327F"/>
    <w:rsid w:val="00843A7F"/>
    <w:rsid w:val="00843AE7"/>
    <w:rsid w:val="00843CF6"/>
    <w:rsid w:val="00845B74"/>
    <w:rsid w:val="0084769B"/>
    <w:rsid w:val="008509CD"/>
    <w:rsid w:val="008514E4"/>
    <w:rsid w:val="0085292A"/>
    <w:rsid w:val="00853CEB"/>
    <w:rsid w:val="00857435"/>
    <w:rsid w:val="00857F59"/>
    <w:rsid w:val="00861A5C"/>
    <w:rsid w:val="00862417"/>
    <w:rsid w:val="0086337C"/>
    <w:rsid w:val="008636C2"/>
    <w:rsid w:val="00866CC8"/>
    <w:rsid w:val="0087307A"/>
    <w:rsid w:val="00883D01"/>
    <w:rsid w:val="00884DDF"/>
    <w:rsid w:val="00886675"/>
    <w:rsid w:val="00890B64"/>
    <w:rsid w:val="00890D2F"/>
    <w:rsid w:val="00891528"/>
    <w:rsid w:val="008916CF"/>
    <w:rsid w:val="0089292F"/>
    <w:rsid w:val="00893E48"/>
    <w:rsid w:val="00896454"/>
    <w:rsid w:val="008A074F"/>
    <w:rsid w:val="008A2103"/>
    <w:rsid w:val="008A2DC6"/>
    <w:rsid w:val="008A2EF6"/>
    <w:rsid w:val="008A48EC"/>
    <w:rsid w:val="008A7247"/>
    <w:rsid w:val="008B0119"/>
    <w:rsid w:val="008B05EB"/>
    <w:rsid w:val="008B1407"/>
    <w:rsid w:val="008B1D4D"/>
    <w:rsid w:val="008B3100"/>
    <w:rsid w:val="008B3A38"/>
    <w:rsid w:val="008B6C01"/>
    <w:rsid w:val="008B77B2"/>
    <w:rsid w:val="008C07B5"/>
    <w:rsid w:val="008C0C38"/>
    <w:rsid w:val="008C0EA3"/>
    <w:rsid w:val="008C2DAB"/>
    <w:rsid w:val="008C32D3"/>
    <w:rsid w:val="008C3F52"/>
    <w:rsid w:val="008C4873"/>
    <w:rsid w:val="008C4FBE"/>
    <w:rsid w:val="008C578A"/>
    <w:rsid w:val="008C6E7D"/>
    <w:rsid w:val="008D0C93"/>
    <w:rsid w:val="008D3BC4"/>
    <w:rsid w:val="008D3EB4"/>
    <w:rsid w:val="008D4B6A"/>
    <w:rsid w:val="008D505E"/>
    <w:rsid w:val="008D5D70"/>
    <w:rsid w:val="008D6F00"/>
    <w:rsid w:val="008D79DC"/>
    <w:rsid w:val="008E0D1B"/>
    <w:rsid w:val="008E2477"/>
    <w:rsid w:val="008E3D17"/>
    <w:rsid w:val="008E3F04"/>
    <w:rsid w:val="008E4061"/>
    <w:rsid w:val="008E4939"/>
    <w:rsid w:val="008F022A"/>
    <w:rsid w:val="008F0606"/>
    <w:rsid w:val="008F0635"/>
    <w:rsid w:val="008F07AB"/>
    <w:rsid w:val="008F0A5E"/>
    <w:rsid w:val="008F0C39"/>
    <w:rsid w:val="008F43A0"/>
    <w:rsid w:val="008F60F4"/>
    <w:rsid w:val="008F6AFB"/>
    <w:rsid w:val="008F6C06"/>
    <w:rsid w:val="008F79BC"/>
    <w:rsid w:val="009002AC"/>
    <w:rsid w:val="00901846"/>
    <w:rsid w:val="00902ACF"/>
    <w:rsid w:val="009035E5"/>
    <w:rsid w:val="00904B1C"/>
    <w:rsid w:val="00904BE2"/>
    <w:rsid w:val="00905D03"/>
    <w:rsid w:val="00906D52"/>
    <w:rsid w:val="00906FC8"/>
    <w:rsid w:val="00910CA2"/>
    <w:rsid w:val="00912326"/>
    <w:rsid w:val="00913993"/>
    <w:rsid w:val="00914FFB"/>
    <w:rsid w:val="00916430"/>
    <w:rsid w:val="009172FE"/>
    <w:rsid w:val="0091786F"/>
    <w:rsid w:val="009219E4"/>
    <w:rsid w:val="00921C96"/>
    <w:rsid w:val="0092378C"/>
    <w:rsid w:val="00924875"/>
    <w:rsid w:val="0092517A"/>
    <w:rsid w:val="00925263"/>
    <w:rsid w:val="00926C02"/>
    <w:rsid w:val="00930CE6"/>
    <w:rsid w:val="00931B87"/>
    <w:rsid w:val="00932276"/>
    <w:rsid w:val="009338B9"/>
    <w:rsid w:val="00934204"/>
    <w:rsid w:val="009348BF"/>
    <w:rsid w:val="0093494E"/>
    <w:rsid w:val="0093601B"/>
    <w:rsid w:val="009369BD"/>
    <w:rsid w:val="0094182E"/>
    <w:rsid w:val="0094200E"/>
    <w:rsid w:val="0094206A"/>
    <w:rsid w:val="00942ECC"/>
    <w:rsid w:val="009458B8"/>
    <w:rsid w:val="00946391"/>
    <w:rsid w:val="00946FC9"/>
    <w:rsid w:val="00947082"/>
    <w:rsid w:val="0094780E"/>
    <w:rsid w:val="00950B0D"/>
    <w:rsid w:val="00952D38"/>
    <w:rsid w:val="0095507D"/>
    <w:rsid w:val="009561CD"/>
    <w:rsid w:val="00962CCB"/>
    <w:rsid w:val="00962F39"/>
    <w:rsid w:val="009633DD"/>
    <w:rsid w:val="00963D49"/>
    <w:rsid w:val="00964E66"/>
    <w:rsid w:val="00965178"/>
    <w:rsid w:val="00965A4F"/>
    <w:rsid w:val="00970696"/>
    <w:rsid w:val="00971167"/>
    <w:rsid w:val="009736E2"/>
    <w:rsid w:val="00973D29"/>
    <w:rsid w:val="00977647"/>
    <w:rsid w:val="009777B3"/>
    <w:rsid w:val="00982D40"/>
    <w:rsid w:val="00984AD8"/>
    <w:rsid w:val="00985ABC"/>
    <w:rsid w:val="00986263"/>
    <w:rsid w:val="00987151"/>
    <w:rsid w:val="00987924"/>
    <w:rsid w:val="009903E3"/>
    <w:rsid w:val="00990786"/>
    <w:rsid w:val="00990E61"/>
    <w:rsid w:val="00991281"/>
    <w:rsid w:val="0099156B"/>
    <w:rsid w:val="00995795"/>
    <w:rsid w:val="0099769B"/>
    <w:rsid w:val="009A05C5"/>
    <w:rsid w:val="009A06D9"/>
    <w:rsid w:val="009A0BAA"/>
    <w:rsid w:val="009A165A"/>
    <w:rsid w:val="009A302E"/>
    <w:rsid w:val="009A514E"/>
    <w:rsid w:val="009A68D3"/>
    <w:rsid w:val="009B15BB"/>
    <w:rsid w:val="009B2A42"/>
    <w:rsid w:val="009B2EC8"/>
    <w:rsid w:val="009B3348"/>
    <w:rsid w:val="009B433D"/>
    <w:rsid w:val="009B4B78"/>
    <w:rsid w:val="009B53BE"/>
    <w:rsid w:val="009B5729"/>
    <w:rsid w:val="009B6EE1"/>
    <w:rsid w:val="009C0882"/>
    <w:rsid w:val="009C21AC"/>
    <w:rsid w:val="009C40A5"/>
    <w:rsid w:val="009C5751"/>
    <w:rsid w:val="009C5FD8"/>
    <w:rsid w:val="009C653F"/>
    <w:rsid w:val="009C7041"/>
    <w:rsid w:val="009C729D"/>
    <w:rsid w:val="009C7489"/>
    <w:rsid w:val="009D0D47"/>
    <w:rsid w:val="009D2F1E"/>
    <w:rsid w:val="009D44D1"/>
    <w:rsid w:val="009D4684"/>
    <w:rsid w:val="009D5125"/>
    <w:rsid w:val="009D5BEF"/>
    <w:rsid w:val="009D6EE8"/>
    <w:rsid w:val="009E0771"/>
    <w:rsid w:val="009E1ECD"/>
    <w:rsid w:val="009E225B"/>
    <w:rsid w:val="009E6FA4"/>
    <w:rsid w:val="009E7743"/>
    <w:rsid w:val="009F0F9C"/>
    <w:rsid w:val="009F11A8"/>
    <w:rsid w:val="009F46B7"/>
    <w:rsid w:val="009F4E89"/>
    <w:rsid w:val="009F6590"/>
    <w:rsid w:val="009F68C5"/>
    <w:rsid w:val="009F6A7A"/>
    <w:rsid w:val="009F77E4"/>
    <w:rsid w:val="00A000D9"/>
    <w:rsid w:val="00A0021D"/>
    <w:rsid w:val="00A018F8"/>
    <w:rsid w:val="00A0261A"/>
    <w:rsid w:val="00A03770"/>
    <w:rsid w:val="00A0442B"/>
    <w:rsid w:val="00A04BAF"/>
    <w:rsid w:val="00A04E90"/>
    <w:rsid w:val="00A05867"/>
    <w:rsid w:val="00A05C81"/>
    <w:rsid w:val="00A06B8C"/>
    <w:rsid w:val="00A074C3"/>
    <w:rsid w:val="00A134FB"/>
    <w:rsid w:val="00A14086"/>
    <w:rsid w:val="00A2012A"/>
    <w:rsid w:val="00A21C42"/>
    <w:rsid w:val="00A2265C"/>
    <w:rsid w:val="00A2559D"/>
    <w:rsid w:val="00A2591D"/>
    <w:rsid w:val="00A26210"/>
    <w:rsid w:val="00A26F86"/>
    <w:rsid w:val="00A31A5C"/>
    <w:rsid w:val="00A33B11"/>
    <w:rsid w:val="00A34685"/>
    <w:rsid w:val="00A408B3"/>
    <w:rsid w:val="00A40B3F"/>
    <w:rsid w:val="00A43B7D"/>
    <w:rsid w:val="00A454E6"/>
    <w:rsid w:val="00A456C2"/>
    <w:rsid w:val="00A463C8"/>
    <w:rsid w:val="00A47D2C"/>
    <w:rsid w:val="00A50003"/>
    <w:rsid w:val="00A532C6"/>
    <w:rsid w:val="00A533A7"/>
    <w:rsid w:val="00A53B3D"/>
    <w:rsid w:val="00A54DB1"/>
    <w:rsid w:val="00A5712B"/>
    <w:rsid w:val="00A600D6"/>
    <w:rsid w:val="00A61DC9"/>
    <w:rsid w:val="00A62208"/>
    <w:rsid w:val="00A6280F"/>
    <w:rsid w:val="00A62969"/>
    <w:rsid w:val="00A66ABC"/>
    <w:rsid w:val="00A66D78"/>
    <w:rsid w:val="00A704B7"/>
    <w:rsid w:val="00A72414"/>
    <w:rsid w:val="00A7308B"/>
    <w:rsid w:val="00A73A05"/>
    <w:rsid w:val="00A73D13"/>
    <w:rsid w:val="00A74DF2"/>
    <w:rsid w:val="00A76B39"/>
    <w:rsid w:val="00A8014D"/>
    <w:rsid w:val="00A8264B"/>
    <w:rsid w:val="00A829BE"/>
    <w:rsid w:val="00A82A0E"/>
    <w:rsid w:val="00A83A38"/>
    <w:rsid w:val="00A849A4"/>
    <w:rsid w:val="00A861E5"/>
    <w:rsid w:val="00A909CA"/>
    <w:rsid w:val="00A91284"/>
    <w:rsid w:val="00A93FD3"/>
    <w:rsid w:val="00A95189"/>
    <w:rsid w:val="00A95E5E"/>
    <w:rsid w:val="00AA09D8"/>
    <w:rsid w:val="00AA234D"/>
    <w:rsid w:val="00AA27EE"/>
    <w:rsid w:val="00AA5833"/>
    <w:rsid w:val="00AA6CC0"/>
    <w:rsid w:val="00AB1A30"/>
    <w:rsid w:val="00AB2D7B"/>
    <w:rsid w:val="00AB52CC"/>
    <w:rsid w:val="00AB59B6"/>
    <w:rsid w:val="00AB59D2"/>
    <w:rsid w:val="00AC0E10"/>
    <w:rsid w:val="00AC2D83"/>
    <w:rsid w:val="00AC2F1F"/>
    <w:rsid w:val="00AC31C5"/>
    <w:rsid w:val="00AC4217"/>
    <w:rsid w:val="00AC42B9"/>
    <w:rsid w:val="00AC45E8"/>
    <w:rsid w:val="00AD0C7A"/>
    <w:rsid w:val="00AD3607"/>
    <w:rsid w:val="00AD4A40"/>
    <w:rsid w:val="00AD50C7"/>
    <w:rsid w:val="00AD5F02"/>
    <w:rsid w:val="00AD64F1"/>
    <w:rsid w:val="00AD6A5F"/>
    <w:rsid w:val="00AD6E00"/>
    <w:rsid w:val="00AE041B"/>
    <w:rsid w:val="00AE1E8D"/>
    <w:rsid w:val="00AE465B"/>
    <w:rsid w:val="00AE62A8"/>
    <w:rsid w:val="00AE7E46"/>
    <w:rsid w:val="00AF095C"/>
    <w:rsid w:val="00AF1F6C"/>
    <w:rsid w:val="00AF4353"/>
    <w:rsid w:val="00AF4D92"/>
    <w:rsid w:val="00B00003"/>
    <w:rsid w:val="00B0075C"/>
    <w:rsid w:val="00B01716"/>
    <w:rsid w:val="00B03219"/>
    <w:rsid w:val="00B03A65"/>
    <w:rsid w:val="00B04834"/>
    <w:rsid w:val="00B05DA7"/>
    <w:rsid w:val="00B10E2B"/>
    <w:rsid w:val="00B1121B"/>
    <w:rsid w:val="00B11E4C"/>
    <w:rsid w:val="00B12F4C"/>
    <w:rsid w:val="00B14854"/>
    <w:rsid w:val="00B158E4"/>
    <w:rsid w:val="00B20823"/>
    <w:rsid w:val="00B214F4"/>
    <w:rsid w:val="00B22BFD"/>
    <w:rsid w:val="00B2308F"/>
    <w:rsid w:val="00B23E18"/>
    <w:rsid w:val="00B2575C"/>
    <w:rsid w:val="00B25D69"/>
    <w:rsid w:val="00B25F9A"/>
    <w:rsid w:val="00B365DE"/>
    <w:rsid w:val="00B36641"/>
    <w:rsid w:val="00B37D63"/>
    <w:rsid w:val="00B43145"/>
    <w:rsid w:val="00B43160"/>
    <w:rsid w:val="00B453F1"/>
    <w:rsid w:val="00B456BF"/>
    <w:rsid w:val="00B472FB"/>
    <w:rsid w:val="00B513DB"/>
    <w:rsid w:val="00B524FD"/>
    <w:rsid w:val="00B54B68"/>
    <w:rsid w:val="00B55B48"/>
    <w:rsid w:val="00B63F9B"/>
    <w:rsid w:val="00B65A03"/>
    <w:rsid w:val="00B65A9B"/>
    <w:rsid w:val="00B674C2"/>
    <w:rsid w:val="00B70D9A"/>
    <w:rsid w:val="00B70FC9"/>
    <w:rsid w:val="00B724B4"/>
    <w:rsid w:val="00B73401"/>
    <w:rsid w:val="00B738E0"/>
    <w:rsid w:val="00B7466F"/>
    <w:rsid w:val="00B77291"/>
    <w:rsid w:val="00B83245"/>
    <w:rsid w:val="00B84020"/>
    <w:rsid w:val="00B849DE"/>
    <w:rsid w:val="00B86E27"/>
    <w:rsid w:val="00B87476"/>
    <w:rsid w:val="00B94D8D"/>
    <w:rsid w:val="00B94EBC"/>
    <w:rsid w:val="00B96927"/>
    <w:rsid w:val="00B96A4E"/>
    <w:rsid w:val="00B97498"/>
    <w:rsid w:val="00B975AD"/>
    <w:rsid w:val="00BA20AB"/>
    <w:rsid w:val="00BA299D"/>
    <w:rsid w:val="00BA48EC"/>
    <w:rsid w:val="00BA55D8"/>
    <w:rsid w:val="00BA5C28"/>
    <w:rsid w:val="00BA642E"/>
    <w:rsid w:val="00BB19F3"/>
    <w:rsid w:val="00BB2949"/>
    <w:rsid w:val="00BB407E"/>
    <w:rsid w:val="00BB46FD"/>
    <w:rsid w:val="00BB53C6"/>
    <w:rsid w:val="00BB6096"/>
    <w:rsid w:val="00BB7133"/>
    <w:rsid w:val="00BB7445"/>
    <w:rsid w:val="00BB7B24"/>
    <w:rsid w:val="00BC0975"/>
    <w:rsid w:val="00BC2161"/>
    <w:rsid w:val="00BC50A6"/>
    <w:rsid w:val="00BC5307"/>
    <w:rsid w:val="00BC6B69"/>
    <w:rsid w:val="00BC7527"/>
    <w:rsid w:val="00BC76F5"/>
    <w:rsid w:val="00BC7BA2"/>
    <w:rsid w:val="00BD021D"/>
    <w:rsid w:val="00BD1D8B"/>
    <w:rsid w:val="00BD2CCF"/>
    <w:rsid w:val="00BD3C43"/>
    <w:rsid w:val="00BD7FBD"/>
    <w:rsid w:val="00BE2761"/>
    <w:rsid w:val="00BE7170"/>
    <w:rsid w:val="00BF29BA"/>
    <w:rsid w:val="00BF3245"/>
    <w:rsid w:val="00BF3DAE"/>
    <w:rsid w:val="00BF4935"/>
    <w:rsid w:val="00BF505B"/>
    <w:rsid w:val="00C00492"/>
    <w:rsid w:val="00C01B29"/>
    <w:rsid w:val="00C0254F"/>
    <w:rsid w:val="00C0275A"/>
    <w:rsid w:val="00C03210"/>
    <w:rsid w:val="00C079B8"/>
    <w:rsid w:val="00C10E10"/>
    <w:rsid w:val="00C11EEE"/>
    <w:rsid w:val="00C12A97"/>
    <w:rsid w:val="00C14FA3"/>
    <w:rsid w:val="00C15A67"/>
    <w:rsid w:val="00C16A8F"/>
    <w:rsid w:val="00C21348"/>
    <w:rsid w:val="00C21454"/>
    <w:rsid w:val="00C217C2"/>
    <w:rsid w:val="00C223F9"/>
    <w:rsid w:val="00C22CCA"/>
    <w:rsid w:val="00C2609B"/>
    <w:rsid w:val="00C2631F"/>
    <w:rsid w:val="00C2685B"/>
    <w:rsid w:val="00C27717"/>
    <w:rsid w:val="00C27B1D"/>
    <w:rsid w:val="00C3000D"/>
    <w:rsid w:val="00C3076A"/>
    <w:rsid w:val="00C30BDC"/>
    <w:rsid w:val="00C30E50"/>
    <w:rsid w:val="00C30E78"/>
    <w:rsid w:val="00C31DEC"/>
    <w:rsid w:val="00C333BE"/>
    <w:rsid w:val="00C357DF"/>
    <w:rsid w:val="00C40CFF"/>
    <w:rsid w:val="00C41213"/>
    <w:rsid w:val="00C415AC"/>
    <w:rsid w:val="00C42820"/>
    <w:rsid w:val="00C42BB7"/>
    <w:rsid w:val="00C443A7"/>
    <w:rsid w:val="00C45BFB"/>
    <w:rsid w:val="00C46FD6"/>
    <w:rsid w:val="00C47DF1"/>
    <w:rsid w:val="00C50DD2"/>
    <w:rsid w:val="00C51FD8"/>
    <w:rsid w:val="00C52935"/>
    <w:rsid w:val="00C543AC"/>
    <w:rsid w:val="00C54E0E"/>
    <w:rsid w:val="00C56293"/>
    <w:rsid w:val="00C578FB"/>
    <w:rsid w:val="00C617B6"/>
    <w:rsid w:val="00C61958"/>
    <w:rsid w:val="00C63B11"/>
    <w:rsid w:val="00C63C32"/>
    <w:rsid w:val="00C653D5"/>
    <w:rsid w:val="00C662F9"/>
    <w:rsid w:val="00C7042B"/>
    <w:rsid w:val="00C70D79"/>
    <w:rsid w:val="00C710EB"/>
    <w:rsid w:val="00C742B8"/>
    <w:rsid w:val="00C75DF6"/>
    <w:rsid w:val="00C75EE8"/>
    <w:rsid w:val="00C760F7"/>
    <w:rsid w:val="00C77943"/>
    <w:rsid w:val="00C81062"/>
    <w:rsid w:val="00C82147"/>
    <w:rsid w:val="00C822C7"/>
    <w:rsid w:val="00C8335E"/>
    <w:rsid w:val="00C866E3"/>
    <w:rsid w:val="00C86ACE"/>
    <w:rsid w:val="00C86B9E"/>
    <w:rsid w:val="00C9152F"/>
    <w:rsid w:val="00C91F8C"/>
    <w:rsid w:val="00C925E1"/>
    <w:rsid w:val="00C97462"/>
    <w:rsid w:val="00CA0CD4"/>
    <w:rsid w:val="00CA15F9"/>
    <w:rsid w:val="00CA1ED0"/>
    <w:rsid w:val="00CA3EBB"/>
    <w:rsid w:val="00CA4CC8"/>
    <w:rsid w:val="00CB0160"/>
    <w:rsid w:val="00CB0A28"/>
    <w:rsid w:val="00CB15D8"/>
    <w:rsid w:val="00CB4377"/>
    <w:rsid w:val="00CB6928"/>
    <w:rsid w:val="00CB7C1D"/>
    <w:rsid w:val="00CC08EC"/>
    <w:rsid w:val="00CC1303"/>
    <w:rsid w:val="00CC27F2"/>
    <w:rsid w:val="00CC4463"/>
    <w:rsid w:val="00CC5061"/>
    <w:rsid w:val="00CC6C24"/>
    <w:rsid w:val="00CC6D35"/>
    <w:rsid w:val="00CD056B"/>
    <w:rsid w:val="00CD1863"/>
    <w:rsid w:val="00CD31F5"/>
    <w:rsid w:val="00CD46C5"/>
    <w:rsid w:val="00CE2182"/>
    <w:rsid w:val="00CE6B86"/>
    <w:rsid w:val="00CE7A50"/>
    <w:rsid w:val="00CE7B92"/>
    <w:rsid w:val="00CF0714"/>
    <w:rsid w:val="00CF1562"/>
    <w:rsid w:val="00CF3399"/>
    <w:rsid w:val="00CF3A54"/>
    <w:rsid w:val="00CF41F1"/>
    <w:rsid w:val="00D00E5F"/>
    <w:rsid w:val="00D033B9"/>
    <w:rsid w:val="00D03F11"/>
    <w:rsid w:val="00D055AE"/>
    <w:rsid w:val="00D108F8"/>
    <w:rsid w:val="00D1221E"/>
    <w:rsid w:val="00D12756"/>
    <w:rsid w:val="00D14907"/>
    <w:rsid w:val="00D14C23"/>
    <w:rsid w:val="00D14E25"/>
    <w:rsid w:val="00D165AA"/>
    <w:rsid w:val="00D170FF"/>
    <w:rsid w:val="00D206EB"/>
    <w:rsid w:val="00D225CB"/>
    <w:rsid w:val="00D22819"/>
    <w:rsid w:val="00D255B0"/>
    <w:rsid w:val="00D256BE"/>
    <w:rsid w:val="00D25E6E"/>
    <w:rsid w:val="00D26325"/>
    <w:rsid w:val="00D27466"/>
    <w:rsid w:val="00D2789F"/>
    <w:rsid w:val="00D350EE"/>
    <w:rsid w:val="00D35CE3"/>
    <w:rsid w:val="00D404DF"/>
    <w:rsid w:val="00D42CFE"/>
    <w:rsid w:val="00D431EA"/>
    <w:rsid w:val="00D4364F"/>
    <w:rsid w:val="00D460D3"/>
    <w:rsid w:val="00D5189C"/>
    <w:rsid w:val="00D53A14"/>
    <w:rsid w:val="00D5401B"/>
    <w:rsid w:val="00D5462E"/>
    <w:rsid w:val="00D57AD3"/>
    <w:rsid w:val="00D621C9"/>
    <w:rsid w:val="00D62547"/>
    <w:rsid w:val="00D6756D"/>
    <w:rsid w:val="00D703DC"/>
    <w:rsid w:val="00D749B3"/>
    <w:rsid w:val="00D751BF"/>
    <w:rsid w:val="00D77E51"/>
    <w:rsid w:val="00D83F06"/>
    <w:rsid w:val="00D85217"/>
    <w:rsid w:val="00D85418"/>
    <w:rsid w:val="00D85791"/>
    <w:rsid w:val="00D87B2D"/>
    <w:rsid w:val="00D90E5B"/>
    <w:rsid w:val="00D91811"/>
    <w:rsid w:val="00D9367D"/>
    <w:rsid w:val="00D9368F"/>
    <w:rsid w:val="00D94A4F"/>
    <w:rsid w:val="00D963E9"/>
    <w:rsid w:val="00D96686"/>
    <w:rsid w:val="00D96D5D"/>
    <w:rsid w:val="00D974B4"/>
    <w:rsid w:val="00D976F6"/>
    <w:rsid w:val="00DA2EC6"/>
    <w:rsid w:val="00DA2ED6"/>
    <w:rsid w:val="00DA41EF"/>
    <w:rsid w:val="00DA4E1A"/>
    <w:rsid w:val="00DA582D"/>
    <w:rsid w:val="00DA5E0A"/>
    <w:rsid w:val="00DB0E6E"/>
    <w:rsid w:val="00DB2136"/>
    <w:rsid w:val="00DB30A1"/>
    <w:rsid w:val="00DB6AA0"/>
    <w:rsid w:val="00DC0ED3"/>
    <w:rsid w:val="00DC114C"/>
    <w:rsid w:val="00DC219C"/>
    <w:rsid w:val="00DC2B70"/>
    <w:rsid w:val="00DC3569"/>
    <w:rsid w:val="00DC3660"/>
    <w:rsid w:val="00DC3F49"/>
    <w:rsid w:val="00DC431A"/>
    <w:rsid w:val="00DC5130"/>
    <w:rsid w:val="00DC5267"/>
    <w:rsid w:val="00DD286A"/>
    <w:rsid w:val="00DD30A4"/>
    <w:rsid w:val="00DD5EF1"/>
    <w:rsid w:val="00DD5FB0"/>
    <w:rsid w:val="00DD67B3"/>
    <w:rsid w:val="00DE0BDA"/>
    <w:rsid w:val="00DE19FF"/>
    <w:rsid w:val="00DE3A85"/>
    <w:rsid w:val="00DE5A0F"/>
    <w:rsid w:val="00DE5B0F"/>
    <w:rsid w:val="00DE6514"/>
    <w:rsid w:val="00DE658C"/>
    <w:rsid w:val="00DE6CA2"/>
    <w:rsid w:val="00DF1388"/>
    <w:rsid w:val="00DF2249"/>
    <w:rsid w:val="00DF2AF8"/>
    <w:rsid w:val="00DF5AD0"/>
    <w:rsid w:val="00E0059E"/>
    <w:rsid w:val="00E0129C"/>
    <w:rsid w:val="00E01752"/>
    <w:rsid w:val="00E03A16"/>
    <w:rsid w:val="00E04DEA"/>
    <w:rsid w:val="00E11548"/>
    <w:rsid w:val="00E153CF"/>
    <w:rsid w:val="00E17BA3"/>
    <w:rsid w:val="00E17F80"/>
    <w:rsid w:val="00E23E90"/>
    <w:rsid w:val="00E2577B"/>
    <w:rsid w:val="00E268B6"/>
    <w:rsid w:val="00E26C1E"/>
    <w:rsid w:val="00E26EA7"/>
    <w:rsid w:val="00E2724C"/>
    <w:rsid w:val="00E2761B"/>
    <w:rsid w:val="00E277EB"/>
    <w:rsid w:val="00E27C91"/>
    <w:rsid w:val="00E324F3"/>
    <w:rsid w:val="00E33A0F"/>
    <w:rsid w:val="00E33BDC"/>
    <w:rsid w:val="00E369B8"/>
    <w:rsid w:val="00E42862"/>
    <w:rsid w:val="00E42EF1"/>
    <w:rsid w:val="00E44EB9"/>
    <w:rsid w:val="00E51A4C"/>
    <w:rsid w:val="00E528F7"/>
    <w:rsid w:val="00E52E9D"/>
    <w:rsid w:val="00E5648B"/>
    <w:rsid w:val="00E56EA5"/>
    <w:rsid w:val="00E615E1"/>
    <w:rsid w:val="00E618BD"/>
    <w:rsid w:val="00E62813"/>
    <w:rsid w:val="00E62A86"/>
    <w:rsid w:val="00E633E9"/>
    <w:rsid w:val="00E63B1F"/>
    <w:rsid w:val="00E63DB1"/>
    <w:rsid w:val="00E64586"/>
    <w:rsid w:val="00E65DDB"/>
    <w:rsid w:val="00E65E3B"/>
    <w:rsid w:val="00E6716A"/>
    <w:rsid w:val="00E70084"/>
    <w:rsid w:val="00E7097E"/>
    <w:rsid w:val="00E71769"/>
    <w:rsid w:val="00E7338B"/>
    <w:rsid w:val="00E75976"/>
    <w:rsid w:val="00E7607E"/>
    <w:rsid w:val="00E762E0"/>
    <w:rsid w:val="00E76777"/>
    <w:rsid w:val="00E778F7"/>
    <w:rsid w:val="00E814F7"/>
    <w:rsid w:val="00E81B50"/>
    <w:rsid w:val="00E8330C"/>
    <w:rsid w:val="00E836A0"/>
    <w:rsid w:val="00E836CF"/>
    <w:rsid w:val="00E8600B"/>
    <w:rsid w:val="00E87974"/>
    <w:rsid w:val="00E913E3"/>
    <w:rsid w:val="00E92765"/>
    <w:rsid w:val="00E92BAD"/>
    <w:rsid w:val="00E937F8"/>
    <w:rsid w:val="00E95E93"/>
    <w:rsid w:val="00E96CFA"/>
    <w:rsid w:val="00EA07F7"/>
    <w:rsid w:val="00EA1564"/>
    <w:rsid w:val="00EA26AB"/>
    <w:rsid w:val="00EA305B"/>
    <w:rsid w:val="00EA467D"/>
    <w:rsid w:val="00EA6447"/>
    <w:rsid w:val="00EA6F11"/>
    <w:rsid w:val="00EA7F54"/>
    <w:rsid w:val="00EB01AA"/>
    <w:rsid w:val="00EB0474"/>
    <w:rsid w:val="00EB04AC"/>
    <w:rsid w:val="00EB0619"/>
    <w:rsid w:val="00EB0F69"/>
    <w:rsid w:val="00EB242A"/>
    <w:rsid w:val="00EB6472"/>
    <w:rsid w:val="00EC0411"/>
    <w:rsid w:val="00EC0BBB"/>
    <w:rsid w:val="00EC2E26"/>
    <w:rsid w:val="00EC327B"/>
    <w:rsid w:val="00EC3628"/>
    <w:rsid w:val="00EC4E90"/>
    <w:rsid w:val="00EC5EB5"/>
    <w:rsid w:val="00EC70AC"/>
    <w:rsid w:val="00ED04CB"/>
    <w:rsid w:val="00ED1946"/>
    <w:rsid w:val="00ED38A4"/>
    <w:rsid w:val="00ED5109"/>
    <w:rsid w:val="00EE002A"/>
    <w:rsid w:val="00EE4059"/>
    <w:rsid w:val="00EE4171"/>
    <w:rsid w:val="00EE6C21"/>
    <w:rsid w:val="00EE6EFB"/>
    <w:rsid w:val="00EF033E"/>
    <w:rsid w:val="00EF2489"/>
    <w:rsid w:val="00EF2680"/>
    <w:rsid w:val="00EF37F5"/>
    <w:rsid w:val="00EF395E"/>
    <w:rsid w:val="00EF5A40"/>
    <w:rsid w:val="00EF6010"/>
    <w:rsid w:val="00EF7533"/>
    <w:rsid w:val="00EF7AB5"/>
    <w:rsid w:val="00F0234D"/>
    <w:rsid w:val="00F0261E"/>
    <w:rsid w:val="00F028BB"/>
    <w:rsid w:val="00F046AB"/>
    <w:rsid w:val="00F056C1"/>
    <w:rsid w:val="00F06566"/>
    <w:rsid w:val="00F1013D"/>
    <w:rsid w:val="00F10A56"/>
    <w:rsid w:val="00F12CA0"/>
    <w:rsid w:val="00F1357E"/>
    <w:rsid w:val="00F15467"/>
    <w:rsid w:val="00F16250"/>
    <w:rsid w:val="00F228B4"/>
    <w:rsid w:val="00F23E66"/>
    <w:rsid w:val="00F23F23"/>
    <w:rsid w:val="00F246C1"/>
    <w:rsid w:val="00F25AD5"/>
    <w:rsid w:val="00F2697D"/>
    <w:rsid w:val="00F3003F"/>
    <w:rsid w:val="00F3022C"/>
    <w:rsid w:val="00F31BB8"/>
    <w:rsid w:val="00F32245"/>
    <w:rsid w:val="00F33679"/>
    <w:rsid w:val="00F34B91"/>
    <w:rsid w:val="00F35D43"/>
    <w:rsid w:val="00F364AD"/>
    <w:rsid w:val="00F37C4F"/>
    <w:rsid w:val="00F40AF5"/>
    <w:rsid w:val="00F40BB7"/>
    <w:rsid w:val="00F42268"/>
    <w:rsid w:val="00F4531F"/>
    <w:rsid w:val="00F455E6"/>
    <w:rsid w:val="00F4648D"/>
    <w:rsid w:val="00F46A2F"/>
    <w:rsid w:val="00F47017"/>
    <w:rsid w:val="00F519F1"/>
    <w:rsid w:val="00F5550D"/>
    <w:rsid w:val="00F561AC"/>
    <w:rsid w:val="00F57257"/>
    <w:rsid w:val="00F573A2"/>
    <w:rsid w:val="00F609B4"/>
    <w:rsid w:val="00F61B81"/>
    <w:rsid w:val="00F61EE0"/>
    <w:rsid w:val="00F64339"/>
    <w:rsid w:val="00F64A60"/>
    <w:rsid w:val="00F64D82"/>
    <w:rsid w:val="00F64FAE"/>
    <w:rsid w:val="00F659D2"/>
    <w:rsid w:val="00F65BEA"/>
    <w:rsid w:val="00F6744C"/>
    <w:rsid w:val="00F71BBC"/>
    <w:rsid w:val="00F7251F"/>
    <w:rsid w:val="00F734C4"/>
    <w:rsid w:val="00F74787"/>
    <w:rsid w:val="00F74A54"/>
    <w:rsid w:val="00F74FE3"/>
    <w:rsid w:val="00F81117"/>
    <w:rsid w:val="00F81ACE"/>
    <w:rsid w:val="00F82DC3"/>
    <w:rsid w:val="00F84DC9"/>
    <w:rsid w:val="00F85477"/>
    <w:rsid w:val="00F85726"/>
    <w:rsid w:val="00F87018"/>
    <w:rsid w:val="00F93CB6"/>
    <w:rsid w:val="00F94ACF"/>
    <w:rsid w:val="00F979ED"/>
    <w:rsid w:val="00FA0715"/>
    <w:rsid w:val="00FA2213"/>
    <w:rsid w:val="00FA458E"/>
    <w:rsid w:val="00FA5C03"/>
    <w:rsid w:val="00FA777D"/>
    <w:rsid w:val="00FA7B2F"/>
    <w:rsid w:val="00FB0F9F"/>
    <w:rsid w:val="00FB1955"/>
    <w:rsid w:val="00FB218A"/>
    <w:rsid w:val="00FB295A"/>
    <w:rsid w:val="00FB3782"/>
    <w:rsid w:val="00FB54D8"/>
    <w:rsid w:val="00FC27C5"/>
    <w:rsid w:val="00FC2ED9"/>
    <w:rsid w:val="00FC3D0B"/>
    <w:rsid w:val="00FC5785"/>
    <w:rsid w:val="00FC63CE"/>
    <w:rsid w:val="00FD264C"/>
    <w:rsid w:val="00FD4110"/>
    <w:rsid w:val="00FD73A5"/>
    <w:rsid w:val="00FE12A5"/>
    <w:rsid w:val="00FE14FE"/>
    <w:rsid w:val="00FE2160"/>
    <w:rsid w:val="00FE2932"/>
    <w:rsid w:val="00FE32D1"/>
    <w:rsid w:val="00FE3D52"/>
    <w:rsid w:val="00FE42B3"/>
    <w:rsid w:val="00FE6D44"/>
    <w:rsid w:val="00FE6F19"/>
    <w:rsid w:val="00FE7BC7"/>
    <w:rsid w:val="00FF081E"/>
    <w:rsid w:val="00FF0AAB"/>
    <w:rsid w:val="00FF0E3E"/>
    <w:rsid w:val="00FF1019"/>
    <w:rsid w:val="00FF24F0"/>
    <w:rsid w:val="00FF2FCF"/>
    <w:rsid w:val="00FF3751"/>
    <w:rsid w:val="00FF54C5"/>
    <w:rsid w:val="00FF6F0C"/>
    <w:rsid w:val="00FF6F0D"/>
    <w:rsid w:val="00FF7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8D6A4"/>
  <w15:chartTrackingRefBased/>
  <w15:docId w15:val="{A99F3D62-6D95-4156-B374-A3DA1BB7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BC7BA2"/>
    <w:pPr>
      <w:spacing w:line="360" w:lineRule="auto"/>
      <w:ind w:left="720" w:firstLine="0"/>
    </w:pPr>
  </w:style>
  <w:style w:type="character" w:customStyle="1" w:styleId="BodyTextNumberedConclusionChar">
    <w:name w:val="Body Text Numbered Conclusion Char"/>
    <w:link w:val="BodyTextNumberedConclusion"/>
    <w:rsid w:val="00BC7BA2"/>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numbering" w:customStyle="1" w:styleId="StyleNumbered12pt1">
    <w:name w:val="Style Numbered 12 pt1"/>
    <w:basedOn w:val="NoList"/>
    <w:rsid w:val="00F42268"/>
    <w:pPr>
      <w:numPr>
        <w:numId w:val="7"/>
      </w:numPr>
    </w:pPr>
  </w:style>
  <w:style w:type="paragraph" w:customStyle="1" w:styleId="BodyText1">
    <w:name w:val="Body Text1"/>
    <w:basedOn w:val="BodyText"/>
    <w:link w:val="bodytextChar0"/>
    <w:qFormat/>
    <w:rsid w:val="009D2F1E"/>
  </w:style>
  <w:style w:type="character" w:customStyle="1" w:styleId="bodytextChar0">
    <w:name w:val="body text Char"/>
    <w:link w:val="BodyText1"/>
    <w:rsid w:val="009D2F1E"/>
    <w:rPr>
      <w:sz w:val="24"/>
    </w:rPr>
  </w:style>
  <w:style w:type="character" w:customStyle="1" w:styleId="FootnoteTextChar">
    <w:name w:val="Footnote Text Char"/>
    <w:basedOn w:val="DefaultParagraphFont"/>
    <w:link w:val="FootnoteText"/>
    <w:semiHidden/>
    <w:rsid w:val="00995795"/>
  </w:style>
  <w:style w:type="character" w:customStyle="1" w:styleId="FooterChar">
    <w:name w:val="Footer Char"/>
    <w:link w:val="Footer"/>
    <w:uiPriority w:val="99"/>
    <w:rsid w:val="006E3B05"/>
    <w:rPr>
      <w:sz w:val="24"/>
    </w:rPr>
  </w:style>
  <w:style w:type="character" w:customStyle="1" w:styleId="HeaderChar">
    <w:name w:val="Header Char"/>
    <w:link w:val="Header"/>
    <w:rsid w:val="006E3B05"/>
    <w:rPr>
      <w:sz w:val="24"/>
    </w:rPr>
  </w:style>
  <w:style w:type="character" w:styleId="UnresolvedMention">
    <w:name w:val="Unresolved Mention"/>
    <w:uiPriority w:val="99"/>
    <w:semiHidden/>
    <w:unhideWhenUsed/>
    <w:rsid w:val="00361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241111676">
      <w:bodyDiv w:val="1"/>
      <w:marLeft w:val="0"/>
      <w:marRight w:val="0"/>
      <w:marTop w:val="0"/>
      <w:marBottom w:val="0"/>
      <w:divBdr>
        <w:top w:val="none" w:sz="0" w:space="0" w:color="auto"/>
        <w:left w:val="none" w:sz="0" w:space="0" w:color="auto"/>
        <w:bottom w:val="none" w:sz="0" w:space="0" w:color="auto"/>
        <w:right w:val="none" w:sz="0" w:space="0" w:color="auto"/>
      </w:divBdr>
    </w:div>
    <w:div w:id="715544104">
      <w:bodyDiv w:val="1"/>
      <w:marLeft w:val="0"/>
      <w:marRight w:val="0"/>
      <w:marTop w:val="0"/>
      <w:marBottom w:val="0"/>
      <w:divBdr>
        <w:top w:val="none" w:sz="0" w:space="0" w:color="auto"/>
        <w:left w:val="none" w:sz="0" w:space="0" w:color="auto"/>
        <w:bottom w:val="none" w:sz="0" w:space="0" w:color="auto"/>
        <w:right w:val="none" w:sz="0" w:space="0" w:color="auto"/>
      </w:divBdr>
    </w:div>
    <w:div w:id="755974923">
      <w:bodyDiv w:val="1"/>
      <w:marLeft w:val="0"/>
      <w:marRight w:val="0"/>
      <w:marTop w:val="0"/>
      <w:marBottom w:val="0"/>
      <w:divBdr>
        <w:top w:val="none" w:sz="0" w:space="0" w:color="auto"/>
        <w:left w:val="none" w:sz="0" w:space="0" w:color="auto"/>
        <w:bottom w:val="none" w:sz="0" w:space="0" w:color="auto"/>
        <w:right w:val="none" w:sz="0" w:space="0" w:color="auto"/>
      </w:divBdr>
    </w:div>
    <w:div w:id="801532158">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419861200">
      <w:bodyDiv w:val="1"/>
      <w:marLeft w:val="0"/>
      <w:marRight w:val="0"/>
      <w:marTop w:val="0"/>
      <w:marBottom w:val="0"/>
      <w:divBdr>
        <w:top w:val="none" w:sz="0" w:space="0" w:color="auto"/>
        <w:left w:val="none" w:sz="0" w:space="0" w:color="auto"/>
        <w:bottom w:val="none" w:sz="0" w:space="0" w:color="auto"/>
        <w:right w:val="none" w:sz="0" w:space="0" w:color="auto"/>
      </w:divBdr>
    </w:div>
    <w:div w:id="1676417700">
      <w:bodyDiv w:val="1"/>
      <w:marLeft w:val="0"/>
      <w:marRight w:val="0"/>
      <w:marTop w:val="0"/>
      <w:marBottom w:val="0"/>
      <w:divBdr>
        <w:top w:val="none" w:sz="0" w:space="0" w:color="auto"/>
        <w:left w:val="none" w:sz="0" w:space="0" w:color="auto"/>
        <w:bottom w:val="none" w:sz="0" w:space="0" w:color="auto"/>
        <w:right w:val="none" w:sz="0" w:space="0" w:color="auto"/>
      </w:divBdr>
    </w:div>
    <w:div w:id="1743483518">
      <w:bodyDiv w:val="1"/>
      <w:marLeft w:val="0"/>
      <w:marRight w:val="0"/>
      <w:marTop w:val="0"/>
      <w:marBottom w:val="0"/>
      <w:divBdr>
        <w:top w:val="none" w:sz="0" w:space="0" w:color="auto"/>
        <w:left w:val="none" w:sz="0" w:space="0" w:color="auto"/>
        <w:bottom w:val="none" w:sz="0" w:space="0" w:color="auto"/>
        <w:right w:val="none" w:sz="0" w:space="0" w:color="auto"/>
      </w:divBdr>
    </w:div>
    <w:div w:id="1762528138">
      <w:bodyDiv w:val="1"/>
      <w:marLeft w:val="0"/>
      <w:marRight w:val="0"/>
      <w:marTop w:val="0"/>
      <w:marBottom w:val="0"/>
      <w:divBdr>
        <w:top w:val="none" w:sz="0" w:space="0" w:color="auto"/>
        <w:left w:val="none" w:sz="0" w:space="0" w:color="auto"/>
        <w:bottom w:val="none" w:sz="0" w:space="0" w:color="auto"/>
        <w:right w:val="none" w:sz="0" w:space="0" w:color="auto"/>
      </w:divBdr>
    </w:div>
    <w:div w:id="1779251846">
      <w:bodyDiv w:val="1"/>
      <w:marLeft w:val="0"/>
      <w:marRight w:val="0"/>
      <w:marTop w:val="0"/>
      <w:marBottom w:val="0"/>
      <w:divBdr>
        <w:top w:val="none" w:sz="0" w:space="0" w:color="auto"/>
        <w:left w:val="none" w:sz="0" w:space="0" w:color="auto"/>
        <w:bottom w:val="none" w:sz="0" w:space="0" w:color="auto"/>
        <w:right w:val="none" w:sz="0" w:space="0" w:color="auto"/>
      </w:divBdr>
    </w:div>
    <w:div w:id="208845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remediation-and-prevention-of-mold-growth-and-water-damage-in-public-schools-and" TargetMode="External"/><Relationship Id="rId18" Type="http://schemas.openxmlformats.org/officeDocument/2006/relationships/hyperlink" Target="http://www.mass.gov/eohhs/gov/departments/dph/programs/environmental-health/exposure-topics/iaq/radon" TargetMode="External"/><Relationship Id="rId26" Type="http://schemas.openxmlformats.org/officeDocument/2006/relationships/hyperlink" Target="https://www.gazettenet.com/South-Hadley-High-School-still-closed-amid-mold-remediation-42413519" TargetMode="External"/><Relationship Id="rId39" Type="http://schemas.openxmlformats.org/officeDocument/2006/relationships/image" Target="media/image6.jpeg"/><Relationship Id="rId21" Type="http://schemas.openxmlformats.org/officeDocument/2006/relationships/hyperlink" Target="http://mass.gov/dph/iaq" TargetMode="External"/><Relationship Id="rId34" Type="http://schemas.openxmlformats.org/officeDocument/2006/relationships/hyperlink" Target="https://www.washingtonpost.com/news/capital-weather-gang/wp/2018/08/30/its-been-relentless-smothering-summer-humidity-in-the-northeast-has-crushed-records/" TargetMode="External"/><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ass.gov/service-details/preventing-mold-growth-in-massachusetts-schools-during-hot-humid-weather" TargetMode="External"/><Relationship Id="rId17" Type="http://schemas.openxmlformats.org/officeDocument/2006/relationships/hyperlink" Target="https://www.mass.gov/info-details/radon-in-schools-and-child-care-programs?utm_source=IAQP&amp;utm_medium=reports" TargetMode="External"/><Relationship Id="rId25" Type="http://schemas.openxmlformats.org/officeDocument/2006/relationships/hyperlink" Target="https://www.bickersinsurance.co.uk/about-us/latest-news/property-owners-news/a-list-of-trees-and-the-recommended-safe-distance-from-buildings/" TargetMode="External"/><Relationship Id="rId33" Type="http://schemas.openxmlformats.org/officeDocument/2006/relationships/footer" Target="footer2.xml"/><Relationship Id="rId38" Type="http://schemas.openxmlformats.org/officeDocument/2006/relationships/image" Target="media/image5.jpeg"/><Relationship Id="rId46"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aarst-nrpp.com/wp" TargetMode="External"/><Relationship Id="rId20" Type="http://schemas.openxmlformats.org/officeDocument/2006/relationships/hyperlink" Target="https://www.maasthma.org/schooltoolkit" TargetMode="External"/><Relationship Id="rId29" Type="http://schemas.openxmlformats.org/officeDocument/2006/relationships/hyperlink" Target="http://www.epa.gov/iaq/schools/index.html" TargetMode="External"/><Relationship Id="rId41" Type="http://schemas.openxmlformats.org/officeDocument/2006/relationships/image" Target="media/image8.jpe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eohhs/gov/departments/dph/programs/environmental-health/exposure-topics/iaq/radon" TargetMode="External"/><Relationship Id="rId24" Type="http://schemas.openxmlformats.org/officeDocument/2006/relationships/hyperlink" Target="http://www.mass.gov/eohhs/gov/departments/dph/programs/environmental-health/exposure-topics/iaq/radon" TargetMode="External"/><Relationship Id="rId32" Type="http://schemas.openxmlformats.org/officeDocument/2006/relationships/footer" Target="footer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rsb.org/" TargetMode="External"/><Relationship Id="rId23" Type="http://schemas.openxmlformats.org/officeDocument/2006/relationships/hyperlink" Target="http://aarst-nrpp.com/wp" TargetMode="External"/><Relationship Id="rId28" Type="http://schemas.openxmlformats.org/officeDocument/2006/relationships/hyperlink" Target="https://www.noaa.gov/news/summer-2021-neck-and-neck-with-dust-bowl-summer-for-hottest-on-record" TargetMode="External"/><Relationship Id="rId36" Type="http://schemas.openxmlformats.org/officeDocument/2006/relationships/image" Target="media/image3.jpeg"/><Relationship Id="rId49" Type="http://schemas.openxmlformats.org/officeDocument/2006/relationships/image" Target="media/image16.png"/><Relationship Id="rId57" Type="http://schemas.openxmlformats.org/officeDocument/2006/relationships/fontTable" Target="fontTable.xml"/><Relationship Id="rId10" Type="http://schemas.openxmlformats.org/officeDocument/2006/relationships/hyperlink" Target="http://aarst-nrpp.com/wp" TargetMode="External"/><Relationship Id="rId19" Type="http://schemas.openxmlformats.org/officeDocument/2006/relationships/hyperlink" Target="http://www.epa.gov/iaq/schools/index.html" TargetMode="External"/><Relationship Id="rId31" Type="http://schemas.openxmlformats.org/officeDocument/2006/relationships/hyperlink" Target="https://www.architectsjournal.co.uk/home/the-distance-at-which-trees-can-affect-a-building-is-quite-significant/130858.article" TargetMode="External"/><Relationship Id="rId44" Type="http://schemas.openxmlformats.org/officeDocument/2006/relationships/image" Target="media/image11.jpe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nrsb.org" TargetMode="External"/><Relationship Id="rId14" Type="http://schemas.openxmlformats.org/officeDocument/2006/relationships/hyperlink" Target="https://www.mass.gov/doc/methods-for-increasing-comfort-in-non-air-conditioned-schools/download" TargetMode="External"/><Relationship Id="rId22" Type="http://schemas.openxmlformats.org/officeDocument/2006/relationships/hyperlink" Target="http://www.nrsb.org" TargetMode="External"/><Relationship Id="rId27" Type="http://schemas.openxmlformats.org/officeDocument/2006/relationships/hyperlink" Target="https://www.mass.gov/indoor-air-quality-facts-and-resources" TargetMode="External"/><Relationship Id="rId30" Type="http://schemas.openxmlformats.org/officeDocument/2006/relationships/hyperlink" Target="http://www.epa.gov/mold/mold-remediation-schools-and-commercial-buildings-guide" TargetMode="External"/><Relationship Id="rId35" Type="http://schemas.openxmlformats.org/officeDocument/2006/relationships/image" Target="media/image2.png"/><Relationship Id="rId43" Type="http://schemas.openxmlformats.org/officeDocument/2006/relationships/image" Target="media/image10.jpeg"/><Relationship Id="rId48" Type="http://schemas.openxmlformats.org/officeDocument/2006/relationships/image" Target="media/image15.png"/><Relationship Id="rId56"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56992-ED88-4F69-9B52-D7F6CF21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3942</Words>
  <Characters>22472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Department of Public Health</Company>
  <LinksUpToDate>false</LinksUpToDate>
  <CharactersWithSpaces>26362</CharactersWithSpaces>
  <SharedDoc>false</SharedDoc>
  <HLinks>
    <vt:vector size="24" baseType="variant">
      <vt:variant>
        <vt:i4>5308446</vt:i4>
      </vt:variant>
      <vt:variant>
        <vt:i4>12</vt:i4>
      </vt:variant>
      <vt:variant>
        <vt:i4>0</vt:i4>
      </vt:variant>
      <vt:variant>
        <vt:i4>5</vt:i4>
      </vt:variant>
      <vt:variant>
        <vt:lpwstr>http://www.epa.gov/iaq/schools/index.html</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
  <dc:creator>Property of</dc:creator>
  <cp:keywords/>
  <cp:lastModifiedBy>Woo, Karl (EHS)</cp:lastModifiedBy>
  <cp:revision>4</cp:revision>
  <cp:lastPrinted>2020-03-11T18:13:00Z</cp:lastPrinted>
  <dcterms:created xsi:type="dcterms:W3CDTF">2023-01-30T18:02:00Z</dcterms:created>
  <dcterms:modified xsi:type="dcterms:W3CDTF">2023-02-07T20:51:00Z</dcterms:modified>
</cp:coreProperties>
</file>