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0C952FD3" w:rsidR="00CD2618" w:rsidRPr="006C00F0" w:rsidRDefault="00CD2618" w:rsidP="00CD2618">
      <w:pPr>
        <w:jc w:val="center"/>
        <w:rPr>
          <w:sz w:val="24"/>
          <w:szCs w:val="24"/>
        </w:rPr>
      </w:pPr>
      <w:r w:rsidRPr="00146412">
        <w:rPr>
          <w:rStyle w:val="Heading1Char"/>
        </w:rPr>
        <w:t>Assisted Living Advisory Council (ALAC) Meeting Minutes</w:t>
      </w:r>
      <w:r w:rsidRPr="006C00F0">
        <w:rPr>
          <w:sz w:val="24"/>
          <w:szCs w:val="24"/>
        </w:rPr>
        <w:br/>
      </w:r>
      <w:r w:rsidR="00A70BA8" w:rsidRPr="006C00F0">
        <w:rPr>
          <w:sz w:val="24"/>
          <w:szCs w:val="24"/>
        </w:rPr>
        <w:t>Tuesd</w:t>
      </w:r>
      <w:r w:rsidR="00030747" w:rsidRPr="006C00F0">
        <w:rPr>
          <w:sz w:val="24"/>
          <w:szCs w:val="24"/>
        </w:rPr>
        <w:t xml:space="preserve">ay, </w:t>
      </w:r>
      <w:r w:rsidR="00D3587D">
        <w:rPr>
          <w:sz w:val="24"/>
          <w:szCs w:val="24"/>
        </w:rPr>
        <w:t>June 24</w:t>
      </w:r>
      <w:r w:rsidR="00D3587D" w:rsidRPr="00D3587D">
        <w:rPr>
          <w:sz w:val="24"/>
          <w:szCs w:val="24"/>
          <w:vertAlign w:val="superscript"/>
        </w:rPr>
        <w:t>th</w:t>
      </w:r>
      <w:r w:rsidR="00D3587D">
        <w:rPr>
          <w:sz w:val="24"/>
          <w:szCs w:val="24"/>
        </w:rPr>
        <w:t>, 2025</w:t>
      </w:r>
      <w:r w:rsidRPr="006C00F0">
        <w:rPr>
          <w:sz w:val="24"/>
          <w:szCs w:val="24"/>
        </w:rPr>
        <w:br/>
        <w:t>1</w:t>
      </w:r>
      <w:r w:rsidR="00CD55F5" w:rsidRPr="006C00F0">
        <w:rPr>
          <w:sz w:val="24"/>
          <w:szCs w:val="24"/>
        </w:rPr>
        <w:t>0</w:t>
      </w:r>
      <w:r w:rsidR="00EF5A43" w:rsidRPr="006C00F0">
        <w:rPr>
          <w:sz w:val="24"/>
          <w:szCs w:val="24"/>
        </w:rPr>
        <w:t>:</w:t>
      </w:r>
      <w:r w:rsidR="00952912" w:rsidRPr="006C00F0">
        <w:rPr>
          <w:sz w:val="24"/>
          <w:szCs w:val="24"/>
        </w:rPr>
        <w:t>0</w:t>
      </w:r>
      <w:r w:rsidR="00EF5A43" w:rsidRPr="006C00F0">
        <w:rPr>
          <w:sz w:val="24"/>
          <w:szCs w:val="24"/>
        </w:rPr>
        <w:t xml:space="preserve">0 </w:t>
      </w:r>
      <w:r w:rsidR="00CD55F5" w:rsidRPr="006C00F0">
        <w:rPr>
          <w:sz w:val="24"/>
          <w:szCs w:val="24"/>
        </w:rPr>
        <w:t>A</w:t>
      </w:r>
      <w:r w:rsidR="00AF1B8F" w:rsidRPr="006C00F0">
        <w:rPr>
          <w:sz w:val="24"/>
          <w:szCs w:val="24"/>
        </w:rPr>
        <w:t>M</w:t>
      </w:r>
      <w:r w:rsidRPr="006C00F0">
        <w:rPr>
          <w:sz w:val="24"/>
          <w:szCs w:val="24"/>
        </w:rPr>
        <w:br/>
      </w:r>
      <w:r w:rsidR="00785920" w:rsidRPr="006C00F0">
        <w:rPr>
          <w:sz w:val="24"/>
          <w:szCs w:val="24"/>
        </w:rPr>
        <w:t xml:space="preserve">*The meeting was held virtually via </w:t>
      </w:r>
      <w:r w:rsidR="00F82EAD" w:rsidRPr="006C00F0">
        <w:rPr>
          <w:sz w:val="24"/>
          <w:szCs w:val="24"/>
        </w:rPr>
        <w:t>Zoom*</w:t>
      </w:r>
    </w:p>
    <w:p w14:paraId="666D3772" w14:textId="4278617D" w:rsidR="00CD2618" w:rsidRPr="006C00F0" w:rsidRDefault="00CD2618" w:rsidP="00CD2618">
      <w:pPr>
        <w:rPr>
          <w:sz w:val="24"/>
          <w:szCs w:val="24"/>
        </w:rPr>
      </w:pPr>
      <w:r w:rsidRPr="006C00F0">
        <w:rPr>
          <w:sz w:val="24"/>
          <w:szCs w:val="24"/>
          <w:u w:val="single"/>
        </w:rPr>
        <w:t>ALAC members</w:t>
      </w:r>
      <w:r w:rsidRPr="006C00F0">
        <w:rPr>
          <w:sz w:val="24"/>
          <w:szCs w:val="24"/>
        </w:rPr>
        <w:t xml:space="preserve">: </w:t>
      </w:r>
      <w:r w:rsidR="007C11F6" w:rsidRPr="006C00F0">
        <w:rPr>
          <w:sz w:val="24"/>
          <w:szCs w:val="24"/>
        </w:rPr>
        <w:t>Kimberly Martone</w:t>
      </w:r>
      <w:r w:rsidR="00AA45C1" w:rsidRPr="006C00F0">
        <w:rPr>
          <w:sz w:val="24"/>
          <w:szCs w:val="24"/>
        </w:rPr>
        <w:t xml:space="preserve">, </w:t>
      </w:r>
      <w:r w:rsidR="00DA41C5">
        <w:rPr>
          <w:sz w:val="24"/>
          <w:szCs w:val="24"/>
        </w:rPr>
        <w:t>Matthew Salmon</w:t>
      </w:r>
      <w:r w:rsidR="004D6DAC" w:rsidRPr="006C00F0">
        <w:rPr>
          <w:sz w:val="24"/>
          <w:szCs w:val="24"/>
        </w:rPr>
        <w:t xml:space="preserve">, </w:t>
      </w:r>
      <w:r w:rsidR="00AA298C" w:rsidRPr="006C00F0">
        <w:rPr>
          <w:sz w:val="24"/>
          <w:szCs w:val="24"/>
        </w:rPr>
        <w:t xml:space="preserve">and Walter Ohanian. </w:t>
      </w:r>
      <w:r w:rsidRPr="006C00F0">
        <w:rPr>
          <w:sz w:val="24"/>
          <w:szCs w:val="24"/>
        </w:rPr>
        <w:br/>
      </w:r>
      <w:r w:rsidR="00667110" w:rsidRPr="006C00F0">
        <w:rPr>
          <w:sz w:val="24"/>
          <w:szCs w:val="24"/>
          <w:u w:val="single"/>
        </w:rPr>
        <w:t>AGE</w:t>
      </w:r>
      <w:r w:rsidRPr="006C00F0">
        <w:rPr>
          <w:sz w:val="24"/>
          <w:szCs w:val="24"/>
          <w:u w:val="single"/>
        </w:rPr>
        <w:t xml:space="preserve"> staff</w:t>
      </w:r>
      <w:r w:rsidRPr="006C00F0">
        <w:rPr>
          <w:sz w:val="24"/>
          <w:szCs w:val="24"/>
        </w:rPr>
        <w:t xml:space="preserve">: </w:t>
      </w:r>
      <w:r w:rsidR="00CF12E6" w:rsidRPr="006C00F0">
        <w:rPr>
          <w:sz w:val="24"/>
          <w:szCs w:val="24"/>
        </w:rPr>
        <w:t>Jodi Breidel</w:t>
      </w:r>
      <w:r w:rsidR="000351A2" w:rsidRPr="006C00F0">
        <w:rPr>
          <w:sz w:val="24"/>
          <w:szCs w:val="24"/>
        </w:rPr>
        <w:t xml:space="preserve">, </w:t>
      </w:r>
      <w:r w:rsidR="00965EC1">
        <w:rPr>
          <w:sz w:val="24"/>
          <w:szCs w:val="24"/>
        </w:rPr>
        <w:t xml:space="preserve">Marie Earnshaw, </w:t>
      </w:r>
      <w:r w:rsidR="000C22AB" w:rsidRPr="006C00F0">
        <w:rPr>
          <w:sz w:val="24"/>
          <w:szCs w:val="24"/>
        </w:rPr>
        <w:t>Trisha Marchetti</w:t>
      </w:r>
      <w:r w:rsidR="004C01D5" w:rsidRPr="006C00F0">
        <w:rPr>
          <w:sz w:val="24"/>
          <w:szCs w:val="24"/>
        </w:rPr>
        <w:t xml:space="preserve">, </w:t>
      </w:r>
      <w:r w:rsidR="004906A9" w:rsidRPr="006C00F0">
        <w:rPr>
          <w:sz w:val="24"/>
          <w:szCs w:val="24"/>
        </w:rPr>
        <w:t>Patrick Sullivan</w:t>
      </w:r>
      <w:r w:rsidR="00A74EC3" w:rsidRPr="006C00F0">
        <w:rPr>
          <w:sz w:val="24"/>
          <w:szCs w:val="24"/>
        </w:rPr>
        <w:t>,</w:t>
      </w:r>
      <w:r w:rsidR="004906A9" w:rsidRPr="006C00F0">
        <w:rPr>
          <w:sz w:val="24"/>
          <w:szCs w:val="24"/>
        </w:rPr>
        <w:t xml:space="preserve"> </w:t>
      </w:r>
      <w:r w:rsidRPr="006C00F0">
        <w:rPr>
          <w:sz w:val="24"/>
          <w:szCs w:val="24"/>
        </w:rPr>
        <w:t>and William A. Travascio</w:t>
      </w:r>
      <w:r w:rsidR="00BC3F47" w:rsidRPr="006C00F0">
        <w:rPr>
          <w:sz w:val="24"/>
          <w:szCs w:val="24"/>
        </w:rPr>
        <w:t>.</w:t>
      </w:r>
    </w:p>
    <w:p w14:paraId="06F4EFF4" w14:textId="072C7848" w:rsidR="00CD2618" w:rsidRPr="006C00F0" w:rsidRDefault="00CD2618" w:rsidP="00CD2618">
      <w:pPr>
        <w:pStyle w:val="ListParagraph"/>
        <w:numPr>
          <w:ilvl w:val="0"/>
          <w:numId w:val="7"/>
        </w:numPr>
        <w:rPr>
          <w:sz w:val="24"/>
          <w:szCs w:val="24"/>
        </w:rPr>
      </w:pPr>
      <w:r w:rsidRPr="006C00F0">
        <w:rPr>
          <w:sz w:val="24"/>
          <w:szCs w:val="24"/>
        </w:rPr>
        <w:t>Call to Order</w:t>
      </w:r>
      <w:r w:rsidR="00964340" w:rsidRPr="006C00F0">
        <w:rPr>
          <w:sz w:val="24"/>
          <w:szCs w:val="24"/>
        </w:rPr>
        <w:t>:</w:t>
      </w:r>
      <w:r w:rsidRPr="006C00F0">
        <w:rPr>
          <w:sz w:val="24"/>
          <w:szCs w:val="24"/>
        </w:rPr>
        <w:br/>
      </w:r>
      <w:r w:rsidRPr="006C00F0">
        <w:rPr>
          <w:sz w:val="24"/>
          <w:szCs w:val="24"/>
        </w:rPr>
        <w:br/>
        <w:t>The meeting was called to order at</w:t>
      </w:r>
      <w:r w:rsidR="00CC7E64" w:rsidRPr="006C00F0">
        <w:rPr>
          <w:sz w:val="24"/>
          <w:szCs w:val="24"/>
        </w:rPr>
        <w:t xml:space="preserve"> </w:t>
      </w:r>
      <w:r w:rsidR="00D746FA" w:rsidRPr="006C00F0">
        <w:rPr>
          <w:sz w:val="24"/>
          <w:szCs w:val="24"/>
        </w:rPr>
        <w:t>10</w:t>
      </w:r>
      <w:r w:rsidR="00424CBC" w:rsidRPr="006C00F0">
        <w:rPr>
          <w:sz w:val="24"/>
          <w:szCs w:val="24"/>
        </w:rPr>
        <w:t>:</w:t>
      </w:r>
      <w:r w:rsidR="00D746FA" w:rsidRPr="006C00F0">
        <w:rPr>
          <w:sz w:val="24"/>
          <w:szCs w:val="24"/>
        </w:rPr>
        <w:t>0</w:t>
      </w:r>
      <w:r w:rsidR="00965EC1">
        <w:rPr>
          <w:sz w:val="24"/>
          <w:szCs w:val="24"/>
        </w:rPr>
        <w:t>1</w:t>
      </w:r>
      <w:r w:rsidR="00424CBC" w:rsidRPr="006C00F0">
        <w:rPr>
          <w:sz w:val="24"/>
          <w:szCs w:val="24"/>
        </w:rPr>
        <w:t xml:space="preserve"> </w:t>
      </w:r>
      <w:r w:rsidR="00D746FA" w:rsidRPr="006C00F0">
        <w:rPr>
          <w:sz w:val="24"/>
          <w:szCs w:val="24"/>
        </w:rPr>
        <w:t>A</w:t>
      </w:r>
      <w:r w:rsidR="00424CBC" w:rsidRPr="006C00F0">
        <w:rPr>
          <w:sz w:val="24"/>
          <w:szCs w:val="24"/>
        </w:rPr>
        <w:t xml:space="preserve">M </w:t>
      </w:r>
      <w:r w:rsidR="00CD780A" w:rsidRPr="006C00F0">
        <w:rPr>
          <w:sz w:val="24"/>
          <w:szCs w:val="24"/>
        </w:rPr>
        <w:t>by</w:t>
      </w:r>
      <w:r w:rsidR="00A74EC3" w:rsidRPr="006C00F0">
        <w:rPr>
          <w:sz w:val="24"/>
          <w:szCs w:val="24"/>
        </w:rPr>
        <w:t xml:space="preserve"> Jodi Breidel,</w:t>
      </w:r>
      <w:r w:rsidR="00CD780A" w:rsidRPr="006C00F0">
        <w:rPr>
          <w:sz w:val="24"/>
          <w:szCs w:val="24"/>
        </w:rPr>
        <w:t xml:space="preserve"> </w:t>
      </w:r>
      <w:r w:rsidR="006F15D2" w:rsidRPr="006C00F0">
        <w:rPr>
          <w:sz w:val="24"/>
          <w:szCs w:val="24"/>
        </w:rPr>
        <w:t>Assistant Secretary</w:t>
      </w:r>
      <w:r w:rsidR="00A74EC3" w:rsidRPr="006C00F0">
        <w:rPr>
          <w:sz w:val="24"/>
          <w:szCs w:val="24"/>
        </w:rPr>
        <w:t xml:space="preserve"> of</w:t>
      </w:r>
      <w:r w:rsidR="00691AFA" w:rsidRPr="006C00F0">
        <w:rPr>
          <w:sz w:val="24"/>
          <w:szCs w:val="24"/>
        </w:rPr>
        <w:t xml:space="preserve"> the Executive Office of Aging &amp; Independence (AGE).</w:t>
      </w:r>
      <w:r w:rsidR="00F15D60">
        <w:rPr>
          <w:sz w:val="24"/>
          <w:szCs w:val="24"/>
        </w:rPr>
        <w:t xml:space="preserve"> </w:t>
      </w:r>
      <w:r w:rsidR="00705EB2">
        <w:rPr>
          <w:sz w:val="24"/>
          <w:szCs w:val="24"/>
        </w:rPr>
        <w:t xml:space="preserve">There was not a quorum of members present for this meeting. </w:t>
      </w:r>
      <w:r w:rsidRPr="006C00F0">
        <w:rPr>
          <w:sz w:val="24"/>
          <w:szCs w:val="24"/>
        </w:rPr>
        <w:br/>
      </w:r>
    </w:p>
    <w:p w14:paraId="3FEE1F7D" w14:textId="7A51AC5C" w:rsidR="00F36430" w:rsidRPr="006C00F0" w:rsidRDefault="00CD2618" w:rsidP="0083389D">
      <w:pPr>
        <w:pStyle w:val="ListParagraph"/>
        <w:numPr>
          <w:ilvl w:val="0"/>
          <w:numId w:val="7"/>
        </w:numPr>
        <w:spacing w:after="0" w:line="240" w:lineRule="auto"/>
        <w:rPr>
          <w:sz w:val="24"/>
          <w:szCs w:val="24"/>
        </w:rPr>
      </w:pPr>
      <w:r w:rsidRPr="006C00F0">
        <w:rPr>
          <w:sz w:val="24"/>
          <w:szCs w:val="24"/>
        </w:rPr>
        <w:t>Welcome and Introductions</w:t>
      </w:r>
      <w:r w:rsidR="00A70BA8" w:rsidRPr="006C00F0">
        <w:rPr>
          <w:sz w:val="24"/>
          <w:szCs w:val="24"/>
        </w:rPr>
        <w:t xml:space="preserve">: </w:t>
      </w:r>
      <w:r w:rsidR="00F36430" w:rsidRPr="006C00F0">
        <w:rPr>
          <w:sz w:val="24"/>
          <w:szCs w:val="24"/>
        </w:rPr>
        <w:br/>
      </w:r>
      <w:r w:rsidR="00A70BA8" w:rsidRPr="006C00F0">
        <w:rPr>
          <w:sz w:val="24"/>
          <w:szCs w:val="24"/>
        </w:rPr>
        <w:br/>
      </w:r>
      <w:r w:rsidR="00CF12E6" w:rsidRPr="006C00F0">
        <w:rPr>
          <w:sz w:val="24"/>
          <w:szCs w:val="24"/>
        </w:rPr>
        <w:t>Jodi Breidel</w:t>
      </w:r>
      <w:r w:rsidR="00A55209" w:rsidRPr="006C00F0">
        <w:rPr>
          <w:sz w:val="24"/>
          <w:szCs w:val="24"/>
        </w:rPr>
        <w:t xml:space="preserve">, AGE, </w:t>
      </w:r>
      <w:r w:rsidR="004B6587" w:rsidRPr="006C00F0">
        <w:rPr>
          <w:sz w:val="24"/>
          <w:szCs w:val="24"/>
        </w:rPr>
        <w:t>thanked members of the Council, stakeholders, and members of the public for attending.</w:t>
      </w:r>
      <w:r w:rsidR="00CF12E6" w:rsidRPr="006C00F0">
        <w:rPr>
          <w:sz w:val="24"/>
          <w:szCs w:val="24"/>
        </w:rPr>
        <w:t xml:space="preserve"> </w:t>
      </w:r>
      <w:r w:rsidR="00A70BA8" w:rsidRPr="006C00F0">
        <w:rPr>
          <w:sz w:val="24"/>
          <w:szCs w:val="24"/>
        </w:rPr>
        <w:br/>
      </w:r>
    </w:p>
    <w:p w14:paraId="7DA60774" w14:textId="5F4FDDA2" w:rsidR="00CD2618" w:rsidRPr="006C00F0" w:rsidRDefault="00F36430" w:rsidP="00F36430">
      <w:pPr>
        <w:pStyle w:val="ListParagraph"/>
        <w:numPr>
          <w:ilvl w:val="0"/>
          <w:numId w:val="7"/>
        </w:numPr>
        <w:rPr>
          <w:sz w:val="24"/>
          <w:szCs w:val="24"/>
        </w:rPr>
      </w:pPr>
      <w:r w:rsidRPr="4A93459D">
        <w:rPr>
          <w:sz w:val="24"/>
          <w:szCs w:val="24"/>
        </w:rPr>
        <w:t>Approval of the Minutes:</w:t>
      </w:r>
      <w:r>
        <w:br/>
      </w:r>
      <w:r>
        <w:br/>
      </w:r>
      <w:r w:rsidR="008512AC" w:rsidRPr="4A93459D">
        <w:rPr>
          <w:sz w:val="24"/>
          <w:szCs w:val="24"/>
        </w:rPr>
        <w:t xml:space="preserve">The </w:t>
      </w:r>
      <w:r w:rsidR="00A51128" w:rsidRPr="4A93459D">
        <w:rPr>
          <w:sz w:val="24"/>
          <w:szCs w:val="24"/>
        </w:rPr>
        <w:t xml:space="preserve">draft </w:t>
      </w:r>
      <w:r w:rsidR="00705EB2" w:rsidRPr="4A93459D">
        <w:rPr>
          <w:sz w:val="24"/>
          <w:szCs w:val="24"/>
        </w:rPr>
        <w:t xml:space="preserve">minutes from the March </w:t>
      </w:r>
      <w:r w:rsidR="00AC6E66" w:rsidRPr="4A93459D">
        <w:rPr>
          <w:sz w:val="24"/>
          <w:szCs w:val="24"/>
        </w:rPr>
        <w:t>25</w:t>
      </w:r>
      <w:r w:rsidR="00AC6E66" w:rsidRPr="4A93459D">
        <w:rPr>
          <w:sz w:val="24"/>
          <w:szCs w:val="24"/>
          <w:vertAlign w:val="superscript"/>
        </w:rPr>
        <w:t>th</w:t>
      </w:r>
      <w:r w:rsidR="00AC6E66" w:rsidRPr="4A93459D">
        <w:rPr>
          <w:sz w:val="24"/>
          <w:szCs w:val="24"/>
        </w:rPr>
        <w:t xml:space="preserve">, 2025 meeting were presented as amended. </w:t>
      </w:r>
      <w:r w:rsidR="00D37C7B" w:rsidRPr="4A93459D">
        <w:rPr>
          <w:sz w:val="24"/>
          <w:szCs w:val="24"/>
        </w:rPr>
        <w:t>However,</w:t>
      </w:r>
      <w:r w:rsidR="001942E9" w:rsidRPr="4A93459D">
        <w:rPr>
          <w:sz w:val="24"/>
          <w:szCs w:val="24"/>
        </w:rPr>
        <w:t xml:space="preserve"> they </w:t>
      </w:r>
      <w:r w:rsidR="00AC6E66" w:rsidRPr="4A93459D">
        <w:rPr>
          <w:sz w:val="24"/>
          <w:szCs w:val="24"/>
        </w:rPr>
        <w:t xml:space="preserve">will </w:t>
      </w:r>
      <w:r w:rsidR="001942E9" w:rsidRPr="4A93459D">
        <w:rPr>
          <w:sz w:val="24"/>
          <w:szCs w:val="24"/>
        </w:rPr>
        <w:t xml:space="preserve">not </w:t>
      </w:r>
      <w:r w:rsidR="00AC6E66" w:rsidRPr="4A93459D">
        <w:rPr>
          <w:sz w:val="24"/>
          <w:szCs w:val="24"/>
        </w:rPr>
        <w:t>be voted on</w:t>
      </w:r>
      <w:r w:rsidR="001942E9" w:rsidRPr="4A93459D">
        <w:rPr>
          <w:sz w:val="24"/>
          <w:szCs w:val="24"/>
        </w:rPr>
        <w:t xml:space="preserve"> until </w:t>
      </w:r>
      <w:r w:rsidR="00AC6E66" w:rsidRPr="4A93459D">
        <w:rPr>
          <w:sz w:val="24"/>
          <w:szCs w:val="24"/>
        </w:rPr>
        <w:t xml:space="preserve">the </w:t>
      </w:r>
      <w:r w:rsidR="003C3042" w:rsidRPr="4A93459D">
        <w:rPr>
          <w:sz w:val="24"/>
          <w:szCs w:val="24"/>
        </w:rPr>
        <w:t>September 23</w:t>
      </w:r>
      <w:r w:rsidR="003C3042" w:rsidRPr="4A93459D">
        <w:rPr>
          <w:sz w:val="24"/>
          <w:szCs w:val="24"/>
          <w:vertAlign w:val="superscript"/>
        </w:rPr>
        <w:t>rd</w:t>
      </w:r>
      <w:r w:rsidR="003C3042" w:rsidRPr="4A93459D">
        <w:rPr>
          <w:sz w:val="24"/>
          <w:szCs w:val="24"/>
        </w:rPr>
        <w:t xml:space="preserve">, 2025 meeting. </w:t>
      </w:r>
      <w:r w:rsidR="00AC6E66" w:rsidRPr="4A93459D">
        <w:rPr>
          <w:sz w:val="24"/>
          <w:szCs w:val="24"/>
        </w:rPr>
        <w:t xml:space="preserve">The </w:t>
      </w:r>
      <w:r w:rsidR="0071283B" w:rsidRPr="4A93459D">
        <w:rPr>
          <w:sz w:val="24"/>
          <w:szCs w:val="24"/>
        </w:rPr>
        <w:t>minutes from th</w:t>
      </w:r>
      <w:r w:rsidR="0A910280" w:rsidRPr="4A93459D">
        <w:rPr>
          <w:sz w:val="24"/>
          <w:szCs w:val="24"/>
        </w:rPr>
        <w:t>e June 24</w:t>
      </w:r>
      <w:r w:rsidR="002650EC" w:rsidRPr="002650EC">
        <w:rPr>
          <w:sz w:val="24"/>
          <w:szCs w:val="24"/>
          <w:vertAlign w:val="superscript"/>
        </w:rPr>
        <w:t>th</w:t>
      </w:r>
      <w:r w:rsidR="0A910280" w:rsidRPr="4A93459D">
        <w:rPr>
          <w:sz w:val="24"/>
          <w:szCs w:val="24"/>
        </w:rPr>
        <w:t>, 2025</w:t>
      </w:r>
      <w:r w:rsidR="0071283B" w:rsidRPr="4A93459D">
        <w:rPr>
          <w:sz w:val="24"/>
          <w:szCs w:val="24"/>
        </w:rPr>
        <w:t xml:space="preserve"> meeting will be filed as unofficial minutes since there is not a quorum. </w:t>
      </w:r>
      <w:r>
        <w:br/>
      </w:r>
    </w:p>
    <w:p w14:paraId="07B598B9" w14:textId="1D4D0819" w:rsidR="003B0FD6" w:rsidRPr="00AA197E" w:rsidRDefault="7DCE2868" w:rsidP="00AA197E">
      <w:pPr>
        <w:pStyle w:val="ListParagraph"/>
        <w:numPr>
          <w:ilvl w:val="0"/>
          <w:numId w:val="7"/>
        </w:numPr>
        <w:spacing w:after="200" w:line="276" w:lineRule="auto"/>
        <w:rPr>
          <w:rFonts w:cstheme="minorHAnsi"/>
          <w:sz w:val="24"/>
          <w:szCs w:val="24"/>
          <w:lang w:eastAsia="x-none"/>
        </w:rPr>
      </w:pPr>
      <w:r w:rsidRPr="00AA197E">
        <w:rPr>
          <w:sz w:val="24"/>
          <w:szCs w:val="24"/>
        </w:rPr>
        <w:t>AGE</w:t>
      </w:r>
      <w:r w:rsidR="699BAA3B" w:rsidRPr="00AA197E">
        <w:rPr>
          <w:sz w:val="24"/>
          <w:szCs w:val="24"/>
        </w:rPr>
        <w:t xml:space="preserve"> Updates: </w:t>
      </w:r>
      <w:r>
        <w:br/>
      </w:r>
      <w:r>
        <w:br/>
      </w:r>
      <w:r w:rsidR="6E102D02" w:rsidRPr="00AA197E">
        <w:rPr>
          <w:sz w:val="24"/>
          <w:szCs w:val="24"/>
        </w:rPr>
        <w:t>Jodi Breid</w:t>
      </w:r>
      <w:r w:rsidR="00E30356" w:rsidRPr="00AA197E">
        <w:rPr>
          <w:sz w:val="24"/>
          <w:szCs w:val="24"/>
        </w:rPr>
        <w:t>el</w:t>
      </w:r>
      <w:r w:rsidR="455EB6F1" w:rsidRPr="00AA197E">
        <w:rPr>
          <w:sz w:val="24"/>
          <w:szCs w:val="24"/>
        </w:rPr>
        <w:t xml:space="preserve">, AGE, </w:t>
      </w:r>
      <w:r w:rsidR="00E30356" w:rsidRPr="00AA197E">
        <w:rPr>
          <w:sz w:val="24"/>
          <w:szCs w:val="24"/>
        </w:rPr>
        <w:t xml:space="preserve">noted </w:t>
      </w:r>
      <w:r w:rsidR="0039345F" w:rsidRPr="00AA197E">
        <w:rPr>
          <w:rFonts w:cstheme="minorHAnsi"/>
          <w:sz w:val="24"/>
          <w:szCs w:val="24"/>
          <w:lang w:eastAsia="x-none"/>
        </w:rPr>
        <w:t>that</w:t>
      </w:r>
      <w:r w:rsidR="003B0FD6" w:rsidRPr="00AA197E">
        <w:rPr>
          <w:rFonts w:cstheme="minorHAnsi"/>
          <w:sz w:val="24"/>
          <w:szCs w:val="24"/>
          <w:lang w:eastAsia="x-none"/>
        </w:rPr>
        <w:t xml:space="preserve"> last month, in celebration of Older Americans Month, Governor Healey unveiled the state’s updated age- and dementia-friendly state plan,</w:t>
      </w:r>
      <w:r w:rsidR="0039345F" w:rsidRPr="00AA197E">
        <w:rPr>
          <w:rFonts w:cstheme="minorHAnsi"/>
          <w:sz w:val="24"/>
          <w:szCs w:val="24"/>
          <w:lang w:eastAsia="x-none"/>
        </w:rPr>
        <w:t xml:space="preserve"> </w:t>
      </w:r>
      <w:r w:rsidR="003B0FD6" w:rsidRPr="00AA197E">
        <w:rPr>
          <w:rFonts w:cstheme="minorHAnsi"/>
          <w:sz w:val="24"/>
          <w:szCs w:val="24"/>
          <w:lang w:eastAsia="x-none"/>
        </w:rPr>
        <w:t xml:space="preserve">titled </w:t>
      </w:r>
      <w:hyperlink r:id="rId8" w:history="1">
        <w:r w:rsidR="003B0FD6" w:rsidRPr="00F13859">
          <w:rPr>
            <w:rStyle w:val="Hyperlink"/>
            <w:rFonts w:cstheme="minorHAnsi"/>
            <w:sz w:val="24"/>
            <w:szCs w:val="24"/>
            <w:lang w:eastAsia="x-none"/>
          </w:rPr>
          <w:t>ReiMAgine Aging: The Massachusetts Plan</w:t>
        </w:r>
      </w:hyperlink>
      <w:r w:rsidR="003B0FD6" w:rsidRPr="00AA197E">
        <w:rPr>
          <w:rFonts w:cstheme="minorHAnsi"/>
          <w:sz w:val="24"/>
          <w:szCs w:val="24"/>
          <w:lang w:eastAsia="x-none"/>
        </w:rPr>
        <w:t xml:space="preserve">. This plan will be used to coordinate local, regional, and statewide partners to make Massachusetts a better place to grow older. Last year, </w:t>
      </w:r>
      <w:r w:rsidR="0039345F" w:rsidRPr="00AA197E">
        <w:rPr>
          <w:rFonts w:cstheme="minorHAnsi"/>
          <w:sz w:val="24"/>
          <w:szCs w:val="24"/>
          <w:lang w:eastAsia="x-none"/>
        </w:rPr>
        <w:t xml:space="preserve">AGE </w:t>
      </w:r>
      <w:r w:rsidR="003B0FD6" w:rsidRPr="00AA197E">
        <w:rPr>
          <w:rFonts w:cstheme="minorHAnsi"/>
          <w:sz w:val="24"/>
          <w:szCs w:val="24"/>
          <w:lang w:eastAsia="x-none"/>
        </w:rPr>
        <w:t xml:space="preserve">hosted a series of community listening sessions to hear </w:t>
      </w:r>
      <w:r w:rsidR="00F12120" w:rsidRPr="00AA197E">
        <w:rPr>
          <w:rFonts w:cstheme="minorHAnsi"/>
          <w:sz w:val="24"/>
          <w:szCs w:val="24"/>
          <w:lang w:eastAsia="x-none"/>
        </w:rPr>
        <w:t>what residents</w:t>
      </w:r>
      <w:r w:rsidR="003B0FD6" w:rsidRPr="00AA197E">
        <w:rPr>
          <w:rFonts w:cstheme="minorHAnsi"/>
          <w:sz w:val="24"/>
          <w:szCs w:val="24"/>
          <w:lang w:eastAsia="x-none"/>
        </w:rPr>
        <w:t xml:space="preserve"> wanted to see in Massachusetts – to identify what changes </w:t>
      </w:r>
      <w:r w:rsidR="00F12120" w:rsidRPr="00AA197E">
        <w:rPr>
          <w:rFonts w:cstheme="minorHAnsi"/>
          <w:sz w:val="24"/>
          <w:szCs w:val="24"/>
          <w:lang w:eastAsia="x-none"/>
        </w:rPr>
        <w:t xml:space="preserve">they would </w:t>
      </w:r>
      <w:r w:rsidR="003B0FD6" w:rsidRPr="00AA197E">
        <w:rPr>
          <w:rFonts w:cstheme="minorHAnsi"/>
          <w:sz w:val="24"/>
          <w:szCs w:val="24"/>
          <w:lang w:eastAsia="x-none"/>
        </w:rPr>
        <w:t xml:space="preserve">like to see — to make aging in Massachusetts a better experience. </w:t>
      </w:r>
      <w:r w:rsidR="003B0FD6" w:rsidRPr="00AA197E">
        <w:rPr>
          <w:rFonts w:cstheme="minorHAnsi"/>
          <w:sz w:val="24"/>
          <w:szCs w:val="24"/>
          <w:lang w:eastAsia="x-none"/>
        </w:rPr>
        <w:br/>
      </w:r>
      <w:r w:rsidR="003B0FD6" w:rsidRPr="00AA197E">
        <w:rPr>
          <w:rFonts w:cstheme="minorHAnsi"/>
          <w:sz w:val="24"/>
          <w:szCs w:val="24"/>
          <w:lang w:eastAsia="x-none"/>
        </w:rPr>
        <w:br/>
        <w:t xml:space="preserve">In these sessions, </w:t>
      </w:r>
      <w:r w:rsidR="00F12120" w:rsidRPr="00AA197E">
        <w:rPr>
          <w:rFonts w:cstheme="minorHAnsi"/>
          <w:sz w:val="24"/>
          <w:szCs w:val="24"/>
          <w:lang w:eastAsia="x-none"/>
        </w:rPr>
        <w:t xml:space="preserve">AGE </w:t>
      </w:r>
      <w:r w:rsidR="003B0FD6" w:rsidRPr="00AA197E">
        <w:rPr>
          <w:rFonts w:cstheme="minorHAnsi"/>
          <w:sz w:val="24"/>
          <w:szCs w:val="24"/>
          <w:lang w:eastAsia="x-none"/>
        </w:rPr>
        <w:t>heard new insights and uncovered new opportunities to meet the challenges of the future and discussed ideas and policies to support people to age well in</w:t>
      </w:r>
      <w:r w:rsidR="006F7FD9" w:rsidRPr="00AA197E">
        <w:rPr>
          <w:rFonts w:cstheme="minorHAnsi"/>
          <w:sz w:val="24"/>
          <w:szCs w:val="24"/>
          <w:lang w:eastAsia="x-none"/>
        </w:rPr>
        <w:t xml:space="preserve"> the</w:t>
      </w:r>
      <w:r w:rsidR="003B0FD6" w:rsidRPr="00AA197E">
        <w:rPr>
          <w:rFonts w:cstheme="minorHAnsi"/>
          <w:sz w:val="24"/>
          <w:szCs w:val="24"/>
          <w:lang w:eastAsia="x-none"/>
        </w:rPr>
        <w:t xml:space="preserve"> communit</w:t>
      </w:r>
      <w:r w:rsidR="006F7FD9" w:rsidRPr="00AA197E">
        <w:rPr>
          <w:rFonts w:cstheme="minorHAnsi"/>
          <w:sz w:val="24"/>
          <w:szCs w:val="24"/>
          <w:lang w:eastAsia="x-none"/>
        </w:rPr>
        <w:t>y</w:t>
      </w:r>
      <w:r w:rsidR="003B0FD6" w:rsidRPr="00AA197E">
        <w:rPr>
          <w:rFonts w:cstheme="minorHAnsi"/>
          <w:sz w:val="24"/>
          <w:szCs w:val="24"/>
          <w:lang w:eastAsia="x-none"/>
        </w:rPr>
        <w:t xml:space="preserve">. </w:t>
      </w:r>
      <w:r w:rsidR="006F7FD9" w:rsidRPr="00AA197E">
        <w:rPr>
          <w:rFonts w:cstheme="minorHAnsi"/>
          <w:sz w:val="24"/>
          <w:szCs w:val="24"/>
          <w:lang w:eastAsia="x-none"/>
        </w:rPr>
        <w:t>The</w:t>
      </w:r>
      <w:r w:rsidR="003B0FD6" w:rsidRPr="00AA197E">
        <w:rPr>
          <w:rFonts w:cstheme="minorHAnsi"/>
          <w:sz w:val="24"/>
          <w:szCs w:val="24"/>
          <w:lang w:eastAsia="x-none"/>
        </w:rPr>
        <w:t xml:space="preserve"> sessions </w:t>
      </w:r>
      <w:r w:rsidR="006F7FD9" w:rsidRPr="00AA197E">
        <w:rPr>
          <w:rFonts w:cstheme="minorHAnsi"/>
          <w:sz w:val="24"/>
          <w:szCs w:val="24"/>
          <w:lang w:eastAsia="x-none"/>
        </w:rPr>
        <w:t xml:space="preserve">were held </w:t>
      </w:r>
      <w:r w:rsidR="003B0FD6" w:rsidRPr="00AA197E">
        <w:rPr>
          <w:rFonts w:cstheme="minorHAnsi"/>
          <w:sz w:val="24"/>
          <w:szCs w:val="24"/>
          <w:lang w:eastAsia="x-none"/>
        </w:rPr>
        <w:t xml:space="preserve">across the state in English and </w:t>
      </w:r>
      <w:r w:rsidR="001F6360" w:rsidRPr="00AA197E">
        <w:rPr>
          <w:rFonts w:cstheme="minorHAnsi"/>
          <w:sz w:val="24"/>
          <w:szCs w:val="24"/>
          <w:lang w:eastAsia="x-none"/>
        </w:rPr>
        <w:t>Spanish</w:t>
      </w:r>
      <w:r w:rsidR="001F6360">
        <w:rPr>
          <w:rFonts w:cstheme="minorHAnsi"/>
          <w:sz w:val="24"/>
          <w:szCs w:val="24"/>
          <w:lang w:eastAsia="x-none"/>
        </w:rPr>
        <w:t xml:space="preserve">, </w:t>
      </w:r>
      <w:r w:rsidR="001F6360" w:rsidRPr="00AA197E">
        <w:rPr>
          <w:rFonts w:cstheme="minorHAnsi"/>
          <w:sz w:val="24"/>
          <w:szCs w:val="24"/>
          <w:lang w:eastAsia="x-none"/>
        </w:rPr>
        <w:t>and</w:t>
      </w:r>
      <w:r w:rsidR="003B0FD6" w:rsidRPr="00AA197E">
        <w:rPr>
          <w:rFonts w:cstheme="minorHAnsi"/>
          <w:sz w:val="24"/>
          <w:szCs w:val="24"/>
          <w:lang w:eastAsia="x-none"/>
        </w:rPr>
        <w:t xml:space="preserve"> offered live translation in several languages including American Sign Language.</w:t>
      </w:r>
      <w:r w:rsidR="003B0FD6" w:rsidRPr="00AA197E">
        <w:rPr>
          <w:rFonts w:cstheme="minorHAnsi"/>
          <w:sz w:val="24"/>
          <w:szCs w:val="24"/>
          <w:lang w:eastAsia="x-none"/>
        </w:rPr>
        <w:br/>
      </w:r>
      <w:r w:rsidR="003B0FD6" w:rsidRPr="00AA197E">
        <w:rPr>
          <w:rFonts w:cstheme="minorHAnsi"/>
          <w:sz w:val="24"/>
          <w:szCs w:val="24"/>
          <w:lang w:eastAsia="x-none"/>
        </w:rPr>
        <w:lastRenderedPageBreak/>
        <w:br/>
        <w:t>At the end, nearly 1,000 people either attend</w:t>
      </w:r>
      <w:r w:rsidR="006F7FD9" w:rsidRPr="00AA197E">
        <w:rPr>
          <w:rFonts w:cstheme="minorHAnsi"/>
          <w:sz w:val="24"/>
          <w:szCs w:val="24"/>
          <w:lang w:eastAsia="x-none"/>
        </w:rPr>
        <w:t>ed</w:t>
      </w:r>
      <w:r w:rsidR="003B0FD6" w:rsidRPr="00AA197E">
        <w:rPr>
          <w:rFonts w:cstheme="minorHAnsi"/>
          <w:sz w:val="24"/>
          <w:szCs w:val="24"/>
          <w:lang w:eastAsia="x-none"/>
        </w:rPr>
        <w:t xml:space="preserve"> these sessions, or share</w:t>
      </w:r>
      <w:r w:rsidR="006F7FD9" w:rsidRPr="00AA197E">
        <w:rPr>
          <w:rFonts w:cstheme="minorHAnsi"/>
          <w:sz w:val="24"/>
          <w:szCs w:val="24"/>
          <w:lang w:eastAsia="x-none"/>
        </w:rPr>
        <w:t>d</w:t>
      </w:r>
      <w:r w:rsidR="003B0FD6" w:rsidRPr="00AA197E">
        <w:rPr>
          <w:rFonts w:cstheme="minorHAnsi"/>
          <w:sz w:val="24"/>
          <w:szCs w:val="24"/>
          <w:lang w:eastAsia="x-none"/>
        </w:rPr>
        <w:t xml:space="preserve"> input with </w:t>
      </w:r>
      <w:r w:rsidR="006F7FD9" w:rsidRPr="00AA197E">
        <w:rPr>
          <w:rFonts w:cstheme="minorHAnsi"/>
          <w:sz w:val="24"/>
          <w:szCs w:val="24"/>
          <w:lang w:eastAsia="x-none"/>
        </w:rPr>
        <w:t>our office</w:t>
      </w:r>
      <w:r w:rsidR="003B0FD6" w:rsidRPr="00AA197E">
        <w:rPr>
          <w:rFonts w:cstheme="minorHAnsi"/>
          <w:sz w:val="24"/>
          <w:szCs w:val="24"/>
          <w:lang w:eastAsia="x-none"/>
        </w:rPr>
        <w:t xml:space="preserve"> through an online survey. </w:t>
      </w:r>
      <w:r w:rsidR="00FA49FE" w:rsidRPr="00AA197E">
        <w:rPr>
          <w:rFonts w:cstheme="minorHAnsi"/>
          <w:sz w:val="24"/>
          <w:szCs w:val="24"/>
          <w:lang w:eastAsia="x-none"/>
        </w:rPr>
        <w:br/>
      </w:r>
      <w:r w:rsidR="00FA49FE" w:rsidRPr="00AA197E">
        <w:rPr>
          <w:rFonts w:cstheme="minorHAnsi"/>
          <w:sz w:val="24"/>
          <w:szCs w:val="24"/>
          <w:lang w:eastAsia="x-none"/>
        </w:rPr>
        <w:br/>
      </w:r>
      <w:r w:rsidR="003B0FD6" w:rsidRPr="00AA197E">
        <w:rPr>
          <w:rFonts w:cstheme="minorHAnsi"/>
          <w:sz w:val="24"/>
          <w:szCs w:val="24"/>
          <w:lang w:eastAsia="x-none"/>
        </w:rPr>
        <w:t>This plan articulates the state’s vision and aspirations for growing older in the Commonwealth.</w:t>
      </w:r>
      <w:r w:rsidR="00FA49FE" w:rsidRPr="00AA197E">
        <w:rPr>
          <w:rFonts w:cstheme="minorHAnsi"/>
          <w:sz w:val="24"/>
          <w:szCs w:val="24"/>
          <w:lang w:eastAsia="x-none"/>
        </w:rPr>
        <w:t xml:space="preserve"> </w:t>
      </w:r>
      <w:r w:rsidR="003B0FD6" w:rsidRPr="00AA197E">
        <w:rPr>
          <w:rFonts w:cstheme="minorHAnsi"/>
          <w:sz w:val="24"/>
          <w:szCs w:val="24"/>
          <w:lang w:eastAsia="x-none"/>
        </w:rPr>
        <w:t>This plan is structured around six key goals that describe the desired outcomes for older adults in the Commonwealth. The goals came directly from the listening sessions and community i</w:t>
      </w:r>
      <w:r w:rsidR="009E7BF9" w:rsidRPr="00AA197E">
        <w:rPr>
          <w:rFonts w:cstheme="minorHAnsi"/>
          <w:sz w:val="24"/>
          <w:szCs w:val="24"/>
          <w:lang w:eastAsia="x-none"/>
        </w:rPr>
        <w:t>nput</w:t>
      </w:r>
      <w:r w:rsidR="003B0FD6" w:rsidRPr="00AA197E">
        <w:rPr>
          <w:rFonts w:cstheme="minorHAnsi"/>
          <w:sz w:val="24"/>
          <w:szCs w:val="24"/>
          <w:lang w:eastAsia="x-none"/>
        </w:rPr>
        <w:t>, and are the following: </w:t>
      </w:r>
    </w:p>
    <w:p w14:paraId="5CB0ABCD" w14:textId="1123789B" w:rsidR="003B0FD6" w:rsidRDefault="003B0FD6" w:rsidP="00AA197E">
      <w:pPr>
        <w:pStyle w:val="ListParagraph"/>
        <w:numPr>
          <w:ilvl w:val="1"/>
          <w:numId w:val="7"/>
        </w:numPr>
        <w:spacing w:after="200" w:line="276" w:lineRule="auto"/>
        <w:rPr>
          <w:rFonts w:cstheme="minorHAnsi"/>
          <w:sz w:val="24"/>
          <w:szCs w:val="24"/>
          <w:lang w:eastAsia="x-none"/>
        </w:rPr>
      </w:pPr>
      <w:r w:rsidRPr="00AD1FFD">
        <w:rPr>
          <w:rFonts w:cstheme="minorHAnsi"/>
          <w:sz w:val="24"/>
          <w:szCs w:val="24"/>
          <w:lang w:eastAsia="x-none"/>
        </w:rPr>
        <w:t>Economic Opportunity &amp; Security: Every older individual across Massachusetts can meet their basic financial needs   </w:t>
      </w:r>
    </w:p>
    <w:p w14:paraId="00BBB2F7" w14:textId="43BDE8E6" w:rsidR="003B0FD6" w:rsidRDefault="003B0FD6" w:rsidP="00AA197E">
      <w:pPr>
        <w:pStyle w:val="ListParagraph"/>
        <w:numPr>
          <w:ilvl w:val="1"/>
          <w:numId w:val="7"/>
        </w:numPr>
        <w:spacing w:after="200" w:line="276" w:lineRule="auto"/>
        <w:rPr>
          <w:rFonts w:cstheme="minorHAnsi"/>
          <w:sz w:val="24"/>
          <w:szCs w:val="24"/>
          <w:lang w:eastAsia="x-none"/>
        </w:rPr>
      </w:pPr>
      <w:r w:rsidRPr="00AD1FFD">
        <w:rPr>
          <w:rFonts w:cstheme="minorHAnsi"/>
          <w:sz w:val="24"/>
          <w:szCs w:val="24"/>
          <w:lang w:eastAsia="x-none"/>
        </w:rPr>
        <w:t>People &amp; Communities: Older adults and families are empowered decision makers with meaningful connections to their communities   </w:t>
      </w:r>
    </w:p>
    <w:p w14:paraId="3BCD58E4" w14:textId="66D1FA00" w:rsidR="003B0FD6" w:rsidRDefault="003B0FD6" w:rsidP="00AA197E">
      <w:pPr>
        <w:pStyle w:val="ListParagraph"/>
        <w:numPr>
          <w:ilvl w:val="1"/>
          <w:numId w:val="7"/>
        </w:numPr>
        <w:spacing w:after="200" w:line="276" w:lineRule="auto"/>
        <w:rPr>
          <w:rFonts w:cstheme="minorHAnsi"/>
          <w:sz w:val="24"/>
          <w:szCs w:val="24"/>
          <w:lang w:eastAsia="x-none"/>
        </w:rPr>
      </w:pPr>
      <w:r w:rsidRPr="00413E65">
        <w:rPr>
          <w:rFonts w:cstheme="minorHAnsi"/>
          <w:sz w:val="24"/>
          <w:szCs w:val="24"/>
          <w:lang w:eastAsia="x-none"/>
        </w:rPr>
        <w:t>Places &amp; Spaces: Natural and built environments enhance older adults’ mobility and livability</w:t>
      </w:r>
    </w:p>
    <w:p w14:paraId="4FD7EE48" w14:textId="5EC58187" w:rsidR="003B0FD6" w:rsidRDefault="003B0FD6" w:rsidP="00AA197E">
      <w:pPr>
        <w:pStyle w:val="ListParagraph"/>
        <w:numPr>
          <w:ilvl w:val="1"/>
          <w:numId w:val="7"/>
        </w:numPr>
        <w:spacing w:after="200" w:line="276" w:lineRule="auto"/>
        <w:rPr>
          <w:rFonts w:cstheme="minorHAnsi"/>
          <w:sz w:val="24"/>
          <w:szCs w:val="24"/>
          <w:lang w:eastAsia="x-none"/>
        </w:rPr>
      </w:pPr>
      <w:r w:rsidRPr="00413E65">
        <w:rPr>
          <w:rFonts w:cstheme="minorHAnsi"/>
          <w:sz w:val="24"/>
          <w:szCs w:val="24"/>
          <w:lang w:eastAsia="x-none"/>
        </w:rPr>
        <w:t>Health &amp; Wellness: Older adults have optimal health for a high quality of life</w:t>
      </w:r>
    </w:p>
    <w:p w14:paraId="29DD2217" w14:textId="6D89996B" w:rsidR="003B0FD6" w:rsidRDefault="003B0FD6" w:rsidP="00AA197E">
      <w:pPr>
        <w:pStyle w:val="ListParagraph"/>
        <w:numPr>
          <w:ilvl w:val="1"/>
          <w:numId w:val="7"/>
        </w:numPr>
        <w:spacing w:after="200" w:line="276" w:lineRule="auto"/>
        <w:rPr>
          <w:rFonts w:cstheme="minorHAnsi"/>
          <w:sz w:val="24"/>
          <w:szCs w:val="24"/>
          <w:lang w:eastAsia="x-none"/>
        </w:rPr>
      </w:pPr>
      <w:r w:rsidRPr="00413E65">
        <w:rPr>
          <w:rFonts w:cstheme="minorHAnsi"/>
          <w:sz w:val="24"/>
          <w:szCs w:val="24"/>
          <w:lang w:eastAsia="x-none"/>
        </w:rPr>
        <w:t>Information, Communication &amp; Framing: Information is broadly accessible and reframes aging to value older</w:t>
      </w:r>
      <w:r>
        <w:rPr>
          <w:rFonts w:cstheme="minorHAnsi"/>
          <w:sz w:val="24"/>
          <w:szCs w:val="24"/>
          <w:lang w:eastAsia="x-none"/>
        </w:rPr>
        <w:t xml:space="preserve"> adults.</w:t>
      </w:r>
    </w:p>
    <w:p w14:paraId="664EA4C0" w14:textId="77777777" w:rsidR="00FA49FE" w:rsidRDefault="003B0FD6" w:rsidP="00AA197E">
      <w:pPr>
        <w:pStyle w:val="ListParagraph"/>
        <w:numPr>
          <w:ilvl w:val="1"/>
          <w:numId w:val="7"/>
        </w:numPr>
        <w:spacing w:after="200" w:line="276" w:lineRule="auto"/>
        <w:rPr>
          <w:rFonts w:cstheme="minorHAnsi"/>
          <w:sz w:val="24"/>
          <w:szCs w:val="24"/>
          <w:lang w:eastAsia="x-none"/>
        </w:rPr>
      </w:pPr>
      <w:r w:rsidRPr="001D4D13">
        <w:rPr>
          <w:rFonts w:cstheme="minorHAnsi"/>
          <w:sz w:val="24"/>
          <w:szCs w:val="24"/>
          <w:lang w:eastAsia="x-none"/>
        </w:rPr>
        <w:t>Aging in All Policies: All local, regional, and statewide policies consider the implications for older adults</w:t>
      </w:r>
    </w:p>
    <w:p w14:paraId="69433C62" w14:textId="0A7EA529" w:rsidR="001549D9" w:rsidRDefault="003B0FD6" w:rsidP="79279289">
      <w:pPr>
        <w:spacing w:after="200" w:line="276" w:lineRule="auto"/>
        <w:ind w:left="720"/>
        <w:rPr>
          <w:sz w:val="24"/>
          <w:szCs w:val="24"/>
          <w:lang w:eastAsia="x-none"/>
        </w:rPr>
      </w:pPr>
      <w:r w:rsidRPr="79279289">
        <w:rPr>
          <w:sz w:val="24"/>
          <w:szCs w:val="24"/>
        </w:rPr>
        <w:t xml:space="preserve">Visit mass.gov/age-friendly to explore the plan, and to find a toolkit </w:t>
      </w:r>
      <w:r w:rsidR="002F5CE2" w:rsidRPr="79279289">
        <w:rPr>
          <w:sz w:val="24"/>
          <w:szCs w:val="24"/>
        </w:rPr>
        <w:t xml:space="preserve">to </w:t>
      </w:r>
      <w:r w:rsidRPr="79279289">
        <w:rPr>
          <w:sz w:val="24"/>
          <w:szCs w:val="24"/>
        </w:rPr>
        <w:t>spread the word about this work.</w:t>
      </w:r>
      <w:r>
        <w:br/>
      </w:r>
      <w:r>
        <w:br/>
      </w:r>
      <w:r w:rsidR="002F5CE2" w:rsidRPr="79279289">
        <w:rPr>
          <w:sz w:val="24"/>
          <w:szCs w:val="24"/>
        </w:rPr>
        <w:t>Trisha Marchetti, Director of Assisted Living Certification &amp; Compliance</w:t>
      </w:r>
      <w:r w:rsidR="007E6D4D" w:rsidRPr="79279289">
        <w:rPr>
          <w:sz w:val="24"/>
          <w:szCs w:val="24"/>
        </w:rPr>
        <w:t xml:space="preserve"> – AGE</w:t>
      </w:r>
      <w:r w:rsidR="002F5CE2" w:rsidRPr="79279289">
        <w:rPr>
          <w:sz w:val="24"/>
          <w:szCs w:val="24"/>
        </w:rPr>
        <w:t xml:space="preserve">, </w:t>
      </w:r>
      <w:r w:rsidR="00057F01" w:rsidRPr="79279289">
        <w:rPr>
          <w:sz w:val="24"/>
          <w:szCs w:val="24"/>
        </w:rPr>
        <w:t>since the last ALAC meeting</w:t>
      </w:r>
      <w:r w:rsidR="65F102BC" w:rsidRPr="79279289">
        <w:rPr>
          <w:sz w:val="24"/>
          <w:szCs w:val="24"/>
        </w:rPr>
        <w:t>, three</w:t>
      </w:r>
      <w:r w:rsidR="00057F01" w:rsidRPr="79279289">
        <w:rPr>
          <w:sz w:val="24"/>
          <w:szCs w:val="24"/>
        </w:rPr>
        <w:t xml:space="preserve"> additional ALR Commission meetings have been held</w:t>
      </w:r>
      <w:r w:rsidR="007C63CD" w:rsidRPr="79279289">
        <w:rPr>
          <w:sz w:val="24"/>
          <w:szCs w:val="24"/>
        </w:rPr>
        <w:t xml:space="preserve"> and </w:t>
      </w:r>
      <w:r w:rsidR="0BAD7557" w:rsidRPr="79279289">
        <w:rPr>
          <w:sz w:val="24"/>
          <w:szCs w:val="24"/>
        </w:rPr>
        <w:t>one</w:t>
      </w:r>
      <w:r w:rsidR="007C63CD" w:rsidRPr="79279289">
        <w:rPr>
          <w:sz w:val="24"/>
          <w:szCs w:val="24"/>
        </w:rPr>
        <w:t xml:space="preserve"> public hearing.</w:t>
      </w:r>
      <w:r w:rsidR="00057F01" w:rsidRPr="79279289">
        <w:rPr>
          <w:sz w:val="24"/>
          <w:szCs w:val="24"/>
        </w:rPr>
        <w:t xml:space="preserve"> The </w:t>
      </w:r>
      <w:r w:rsidR="007637A2" w:rsidRPr="79279289">
        <w:rPr>
          <w:sz w:val="24"/>
          <w:szCs w:val="24"/>
        </w:rPr>
        <w:t>first was on April 17</w:t>
      </w:r>
      <w:r w:rsidR="007637A2" w:rsidRPr="79279289">
        <w:rPr>
          <w:sz w:val="24"/>
          <w:szCs w:val="24"/>
          <w:vertAlign w:val="superscript"/>
        </w:rPr>
        <w:t>th</w:t>
      </w:r>
      <w:r w:rsidR="00B045CF" w:rsidRPr="79279289">
        <w:rPr>
          <w:sz w:val="24"/>
          <w:szCs w:val="24"/>
        </w:rPr>
        <w:t>, the focus of the meeting was on</w:t>
      </w:r>
      <w:r w:rsidR="007637A2" w:rsidRPr="79279289">
        <w:rPr>
          <w:sz w:val="24"/>
          <w:szCs w:val="24"/>
        </w:rPr>
        <w:t xml:space="preserve"> consumer protections</w:t>
      </w:r>
      <w:r w:rsidR="007C63CD" w:rsidRPr="79279289">
        <w:rPr>
          <w:sz w:val="24"/>
          <w:szCs w:val="24"/>
        </w:rPr>
        <w:t xml:space="preserve"> for ALR residents</w:t>
      </w:r>
      <w:r w:rsidR="00381F4E" w:rsidRPr="79279289">
        <w:rPr>
          <w:sz w:val="24"/>
          <w:szCs w:val="24"/>
        </w:rPr>
        <w:t xml:space="preserve"> and feedback from residents, family members, and advocates for </w:t>
      </w:r>
      <w:r w:rsidR="00DD47F4" w:rsidRPr="79279289">
        <w:rPr>
          <w:sz w:val="24"/>
          <w:szCs w:val="24"/>
        </w:rPr>
        <w:t xml:space="preserve">improvements in transparency and care. </w:t>
      </w:r>
      <w:r w:rsidR="00CF342C" w:rsidRPr="79279289">
        <w:rPr>
          <w:sz w:val="24"/>
          <w:szCs w:val="24"/>
        </w:rPr>
        <w:t>T</w:t>
      </w:r>
      <w:r w:rsidR="00B045CF" w:rsidRPr="79279289">
        <w:rPr>
          <w:sz w:val="24"/>
          <w:szCs w:val="24"/>
        </w:rPr>
        <w:t xml:space="preserve">he </w:t>
      </w:r>
      <w:r w:rsidR="00CF342C" w:rsidRPr="79279289">
        <w:rPr>
          <w:sz w:val="24"/>
          <w:szCs w:val="24"/>
        </w:rPr>
        <w:t xml:space="preserve">topic of the </w:t>
      </w:r>
      <w:r w:rsidR="00B045CF" w:rsidRPr="79279289">
        <w:rPr>
          <w:sz w:val="24"/>
          <w:szCs w:val="24"/>
        </w:rPr>
        <w:t>May 7</w:t>
      </w:r>
      <w:r w:rsidR="00B045CF" w:rsidRPr="79279289">
        <w:rPr>
          <w:sz w:val="24"/>
          <w:szCs w:val="24"/>
          <w:vertAlign w:val="superscript"/>
        </w:rPr>
        <w:t>th</w:t>
      </w:r>
      <w:r w:rsidR="00B045CF" w:rsidRPr="79279289">
        <w:rPr>
          <w:sz w:val="24"/>
          <w:szCs w:val="24"/>
        </w:rPr>
        <w:t xml:space="preserve"> meeting</w:t>
      </w:r>
      <w:r w:rsidR="00F43E35" w:rsidRPr="79279289">
        <w:rPr>
          <w:sz w:val="24"/>
          <w:szCs w:val="24"/>
        </w:rPr>
        <w:t xml:space="preserve"> </w:t>
      </w:r>
      <w:r w:rsidR="00CF342C" w:rsidRPr="79279289">
        <w:rPr>
          <w:sz w:val="24"/>
          <w:szCs w:val="24"/>
        </w:rPr>
        <w:t xml:space="preserve">was safety standards and basic health </w:t>
      </w:r>
      <w:r w:rsidR="001E4E69" w:rsidRPr="79279289">
        <w:rPr>
          <w:sz w:val="24"/>
          <w:szCs w:val="24"/>
        </w:rPr>
        <w:t xml:space="preserve">services, quality assurance practices, </w:t>
      </w:r>
      <w:r w:rsidR="004B295A" w:rsidRPr="79279289">
        <w:rPr>
          <w:sz w:val="24"/>
          <w:szCs w:val="24"/>
        </w:rPr>
        <w:t>and resident outcomes and transparency. The Commission’s public hearing was held on May 15</w:t>
      </w:r>
      <w:r w:rsidR="004B295A" w:rsidRPr="79279289">
        <w:rPr>
          <w:sz w:val="24"/>
          <w:szCs w:val="24"/>
          <w:vertAlign w:val="superscript"/>
        </w:rPr>
        <w:t>th</w:t>
      </w:r>
      <w:r w:rsidR="004B295A" w:rsidRPr="79279289">
        <w:rPr>
          <w:sz w:val="24"/>
          <w:szCs w:val="24"/>
        </w:rPr>
        <w:t xml:space="preserve"> </w:t>
      </w:r>
      <w:r w:rsidR="0065528C" w:rsidRPr="79279289">
        <w:rPr>
          <w:sz w:val="24"/>
          <w:szCs w:val="24"/>
        </w:rPr>
        <w:t>and invited</w:t>
      </w:r>
      <w:r w:rsidR="0097575F" w:rsidRPr="79279289">
        <w:rPr>
          <w:sz w:val="24"/>
          <w:szCs w:val="24"/>
        </w:rPr>
        <w:t xml:space="preserve"> </w:t>
      </w:r>
      <w:r w:rsidR="0065528C" w:rsidRPr="79279289">
        <w:rPr>
          <w:sz w:val="24"/>
          <w:szCs w:val="24"/>
        </w:rPr>
        <w:t>consumers</w:t>
      </w:r>
      <w:r w:rsidR="0097575F" w:rsidRPr="79279289">
        <w:rPr>
          <w:sz w:val="24"/>
          <w:szCs w:val="24"/>
        </w:rPr>
        <w:t xml:space="preserve"> </w:t>
      </w:r>
      <w:r w:rsidR="0065528C" w:rsidRPr="79279289">
        <w:rPr>
          <w:sz w:val="24"/>
          <w:szCs w:val="24"/>
        </w:rPr>
        <w:t xml:space="preserve">and stakeholders </w:t>
      </w:r>
      <w:r w:rsidR="0097575F" w:rsidRPr="79279289">
        <w:rPr>
          <w:sz w:val="24"/>
          <w:szCs w:val="24"/>
        </w:rPr>
        <w:t xml:space="preserve">the opportunity to provide </w:t>
      </w:r>
      <w:r w:rsidR="00E37487" w:rsidRPr="79279289">
        <w:rPr>
          <w:sz w:val="24"/>
          <w:szCs w:val="24"/>
        </w:rPr>
        <w:t>feedback</w:t>
      </w:r>
      <w:r w:rsidR="009C5EE2" w:rsidRPr="79279289">
        <w:rPr>
          <w:sz w:val="24"/>
          <w:szCs w:val="24"/>
        </w:rPr>
        <w:t xml:space="preserve">, </w:t>
      </w:r>
      <w:r w:rsidR="006709EA" w:rsidRPr="79279289">
        <w:rPr>
          <w:sz w:val="24"/>
          <w:szCs w:val="24"/>
        </w:rPr>
        <w:t>particularly around the following areas:</w:t>
      </w:r>
    </w:p>
    <w:p w14:paraId="651A067A" w14:textId="77777777" w:rsidR="001549D9" w:rsidRDefault="001549D9" w:rsidP="001549D9">
      <w:pPr>
        <w:pStyle w:val="ListParagraph"/>
        <w:numPr>
          <w:ilvl w:val="0"/>
          <w:numId w:val="11"/>
        </w:numPr>
        <w:spacing w:after="200" w:line="276" w:lineRule="auto"/>
        <w:rPr>
          <w:rFonts w:cstheme="minorHAnsi"/>
          <w:sz w:val="24"/>
          <w:szCs w:val="24"/>
          <w:lang w:eastAsia="x-none"/>
        </w:rPr>
      </w:pPr>
      <w:r w:rsidRPr="001549D9">
        <w:rPr>
          <w:rFonts w:cstheme="minorHAnsi"/>
          <w:sz w:val="24"/>
          <w:szCs w:val="24"/>
          <w:lang w:eastAsia="x-none"/>
        </w:rPr>
        <w:t>What Works Well and What Can Improve: What is good about the ALR model, and what could be made better? </w:t>
      </w:r>
    </w:p>
    <w:p w14:paraId="22255A4B" w14:textId="77777777" w:rsidR="001549D9" w:rsidRDefault="001549D9" w:rsidP="001549D9">
      <w:pPr>
        <w:pStyle w:val="ListParagraph"/>
        <w:numPr>
          <w:ilvl w:val="0"/>
          <w:numId w:val="11"/>
        </w:numPr>
        <w:spacing w:after="200" w:line="276" w:lineRule="auto"/>
        <w:rPr>
          <w:rFonts w:cstheme="minorHAnsi"/>
          <w:sz w:val="24"/>
          <w:szCs w:val="24"/>
          <w:lang w:eastAsia="x-none"/>
        </w:rPr>
      </w:pPr>
      <w:r w:rsidRPr="001549D9">
        <w:rPr>
          <w:rFonts w:cstheme="minorHAnsi"/>
          <w:sz w:val="24"/>
          <w:szCs w:val="24"/>
          <w:lang w:eastAsia="x-none"/>
        </w:rPr>
        <w:t>Helping Residents as Their Needs Change: When residents' needs change, what ideas do you have so that residents, their families, and ALR staff can plan for the future, know what to expect, and share clear, honest information about the support given? </w:t>
      </w:r>
    </w:p>
    <w:p w14:paraId="67201711" w14:textId="561942D2" w:rsidR="00B92473" w:rsidRDefault="001549D9" w:rsidP="001549D9">
      <w:pPr>
        <w:pStyle w:val="ListParagraph"/>
        <w:numPr>
          <w:ilvl w:val="0"/>
          <w:numId w:val="11"/>
        </w:numPr>
        <w:spacing w:after="200" w:line="276" w:lineRule="auto"/>
        <w:rPr>
          <w:rFonts w:cstheme="minorHAnsi"/>
          <w:sz w:val="24"/>
          <w:szCs w:val="24"/>
          <w:lang w:eastAsia="x-none"/>
        </w:rPr>
      </w:pPr>
      <w:r w:rsidRPr="001549D9">
        <w:rPr>
          <w:rFonts w:cstheme="minorHAnsi"/>
          <w:sz w:val="24"/>
          <w:szCs w:val="24"/>
          <w:lang w:eastAsia="x-none"/>
        </w:rPr>
        <w:lastRenderedPageBreak/>
        <w:t>Keeping Residents Safe While Letting Them Decide: What safety rules at ALRs are most important? What extra checks or changes might make living there better, while still letting residents make their own choices? </w:t>
      </w:r>
    </w:p>
    <w:p w14:paraId="6D861A9D" w14:textId="09A9F08C" w:rsidR="00CB21F1" w:rsidRPr="001549D9" w:rsidRDefault="00D50CE4" w:rsidP="79279289">
      <w:pPr>
        <w:spacing w:after="200" w:line="276" w:lineRule="auto"/>
        <w:ind w:left="720"/>
        <w:rPr>
          <w:sz w:val="24"/>
          <w:szCs w:val="24"/>
          <w:lang w:eastAsia="x-none"/>
        </w:rPr>
      </w:pPr>
      <w:r w:rsidRPr="79279289">
        <w:rPr>
          <w:sz w:val="24"/>
          <w:szCs w:val="24"/>
        </w:rPr>
        <w:t>Trisha Marchetti</w:t>
      </w:r>
      <w:r w:rsidR="007E6D4D" w:rsidRPr="79279289">
        <w:rPr>
          <w:sz w:val="24"/>
          <w:szCs w:val="24"/>
        </w:rPr>
        <w:t xml:space="preserve">, AGE, </w:t>
      </w:r>
      <w:r w:rsidRPr="79279289">
        <w:rPr>
          <w:sz w:val="24"/>
          <w:szCs w:val="24"/>
        </w:rPr>
        <w:t>mentioned that</w:t>
      </w:r>
      <w:r w:rsidR="002053EC" w:rsidRPr="79279289">
        <w:rPr>
          <w:sz w:val="24"/>
          <w:szCs w:val="24"/>
        </w:rPr>
        <w:t xml:space="preserve"> approximately</w:t>
      </w:r>
      <w:r w:rsidRPr="79279289">
        <w:rPr>
          <w:sz w:val="24"/>
          <w:szCs w:val="24"/>
        </w:rPr>
        <w:t xml:space="preserve"> 13 individuals provided </w:t>
      </w:r>
      <w:r w:rsidR="00C028B5" w:rsidRPr="79279289">
        <w:rPr>
          <w:sz w:val="24"/>
          <w:szCs w:val="24"/>
        </w:rPr>
        <w:t>testimony during the hearing</w:t>
      </w:r>
      <w:r w:rsidR="002053EC" w:rsidRPr="79279289">
        <w:rPr>
          <w:sz w:val="24"/>
          <w:szCs w:val="24"/>
        </w:rPr>
        <w:t xml:space="preserve"> or in writing. </w:t>
      </w:r>
      <w:r w:rsidR="00CB21F1" w:rsidRPr="79279289">
        <w:rPr>
          <w:sz w:val="24"/>
          <w:szCs w:val="24"/>
        </w:rPr>
        <w:t xml:space="preserve">There was a mix of opinions ranging from change is needed to no change is </w:t>
      </w:r>
      <w:r w:rsidR="005240C5" w:rsidRPr="79279289">
        <w:rPr>
          <w:sz w:val="24"/>
          <w:szCs w:val="24"/>
        </w:rPr>
        <w:t>recommended.</w:t>
      </w:r>
      <w:r w:rsidR="00E57DCA" w:rsidRPr="79279289">
        <w:rPr>
          <w:sz w:val="24"/>
          <w:szCs w:val="24"/>
        </w:rPr>
        <w:t xml:space="preserve"> Areas of concern that arose during the hearing</w:t>
      </w:r>
      <w:r w:rsidR="00E425BE" w:rsidRPr="79279289">
        <w:rPr>
          <w:sz w:val="24"/>
          <w:szCs w:val="24"/>
        </w:rPr>
        <w:t xml:space="preserve"> by those requesting changes</w:t>
      </w:r>
      <w:r w:rsidR="00E57DCA" w:rsidRPr="79279289">
        <w:rPr>
          <w:sz w:val="24"/>
          <w:szCs w:val="24"/>
        </w:rPr>
        <w:t xml:space="preserve"> include</w:t>
      </w:r>
      <w:r w:rsidR="00E425BE" w:rsidRPr="79279289">
        <w:rPr>
          <w:sz w:val="24"/>
          <w:szCs w:val="24"/>
        </w:rPr>
        <w:t>d</w:t>
      </w:r>
      <w:r w:rsidR="63CF2908" w:rsidRPr="79279289">
        <w:rPr>
          <w:sz w:val="24"/>
          <w:szCs w:val="24"/>
        </w:rPr>
        <w:t>:</w:t>
      </w:r>
      <w:r w:rsidR="00E57DCA" w:rsidRPr="79279289">
        <w:rPr>
          <w:sz w:val="24"/>
          <w:szCs w:val="24"/>
        </w:rPr>
        <w:t xml:space="preserve"> consumer protections, </w:t>
      </w:r>
      <w:r w:rsidR="003D5151" w:rsidRPr="79279289">
        <w:rPr>
          <w:sz w:val="24"/>
          <w:szCs w:val="24"/>
        </w:rPr>
        <w:t xml:space="preserve">uniform disclosure of services offered, costs of care provided, </w:t>
      </w:r>
      <w:r w:rsidR="00683A41" w:rsidRPr="79279289">
        <w:rPr>
          <w:sz w:val="24"/>
          <w:szCs w:val="24"/>
        </w:rPr>
        <w:t xml:space="preserve">ease of comparing ALRs across the network, </w:t>
      </w:r>
      <w:r w:rsidR="00367046" w:rsidRPr="79279289">
        <w:rPr>
          <w:sz w:val="24"/>
          <w:szCs w:val="24"/>
        </w:rPr>
        <w:t xml:space="preserve">clarity around costs of care increasing as a loved </w:t>
      </w:r>
      <w:r w:rsidR="00BB5C29" w:rsidRPr="79279289">
        <w:rPr>
          <w:sz w:val="24"/>
          <w:szCs w:val="24"/>
        </w:rPr>
        <w:t>one’s</w:t>
      </w:r>
      <w:r w:rsidR="00367046" w:rsidRPr="79279289">
        <w:rPr>
          <w:sz w:val="24"/>
          <w:szCs w:val="24"/>
        </w:rPr>
        <w:t xml:space="preserve"> care needs change, </w:t>
      </w:r>
      <w:r w:rsidR="00E425BE" w:rsidRPr="79279289">
        <w:rPr>
          <w:sz w:val="24"/>
          <w:szCs w:val="24"/>
        </w:rPr>
        <w:t xml:space="preserve">and </w:t>
      </w:r>
      <w:r w:rsidR="00154C1F" w:rsidRPr="79279289">
        <w:rPr>
          <w:sz w:val="24"/>
          <w:szCs w:val="24"/>
        </w:rPr>
        <w:t>additional lower affordability options</w:t>
      </w:r>
      <w:r w:rsidR="00E425BE" w:rsidRPr="79279289">
        <w:rPr>
          <w:sz w:val="24"/>
          <w:szCs w:val="24"/>
        </w:rPr>
        <w:t xml:space="preserve">. </w:t>
      </w:r>
      <w:r>
        <w:br/>
      </w:r>
      <w:r>
        <w:br/>
      </w:r>
      <w:r w:rsidR="00E425BE" w:rsidRPr="79279289">
        <w:rPr>
          <w:sz w:val="24"/>
          <w:szCs w:val="24"/>
        </w:rPr>
        <w:t xml:space="preserve">Comments from those indicating that no change is needed </w:t>
      </w:r>
      <w:r w:rsidR="00315B27" w:rsidRPr="79279289">
        <w:rPr>
          <w:sz w:val="24"/>
          <w:szCs w:val="24"/>
        </w:rPr>
        <w:t xml:space="preserve">said that the regulations as they are written provide flexibility and allow for </w:t>
      </w:r>
      <w:r w:rsidR="00FF4DBD" w:rsidRPr="79279289">
        <w:rPr>
          <w:sz w:val="24"/>
          <w:szCs w:val="24"/>
        </w:rPr>
        <w:t xml:space="preserve">resident choice </w:t>
      </w:r>
      <w:r w:rsidR="001C248C" w:rsidRPr="79279289">
        <w:rPr>
          <w:sz w:val="24"/>
          <w:szCs w:val="24"/>
        </w:rPr>
        <w:t>of</w:t>
      </w:r>
      <w:r w:rsidR="00FF4DBD" w:rsidRPr="79279289">
        <w:rPr>
          <w:sz w:val="24"/>
          <w:szCs w:val="24"/>
        </w:rPr>
        <w:t xml:space="preserve"> services</w:t>
      </w:r>
      <w:r w:rsidR="00315B27" w:rsidRPr="79279289">
        <w:rPr>
          <w:sz w:val="24"/>
          <w:szCs w:val="24"/>
        </w:rPr>
        <w:t xml:space="preserve">. </w:t>
      </w:r>
      <w:r>
        <w:br/>
      </w:r>
      <w:r>
        <w:br/>
      </w:r>
      <w:r w:rsidR="00315B27" w:rsidRPr="79279289">
        <w:rPr>
          <w:sz w:val="24"/>
          <w:szCs w:val="24"/>
        </w:rPr>
        <w:t xml:space="preserve">The June </w:t>
      </w:r>
      <w:r w:rsidR="00500FED" w:rsidRPr="79279289">
        <w:rPr>
          <w:sz w:val="24"/>
          <w:szCs w:val="24"/>
        </w:rPr>
        <w:t>4</w:t>
      </w:r>
      <w:r w:rsidR="00500FED" w:rsidRPr="79279289">
        <w:rPr>
          <w:sz w:val="24"/>
          <w:szCs w:val="24"/>
          <w:vertAlign w:val="superscript"/>
        </w:rPr>
        <w:t>th</w:t>
      </w:r>
      <w:r w:rsidR="00500FED" w:rsidRPr="79279289">
        <w:rPr>
          <w:sz w:val="24"/>
          <w:szCs w:val="24"/>
        </w:rPr>
        <w:t xml:space="preserve"> Commission meeting centered around </w:t>
      </w:r>
      <w:r w:rsidR="003A5611" w:rsidRPr="79279289">
        <w:rPr>
          <w:sz w:val="24"/>
          <w:szCs w:val="24"/>
        </w:rPr>
        <w:t>analyzing</w:t>
      </w:r>
      <w:r w:rsidR="00500FED" w:rsidRPr="79279289">
        <w:rPr>
          <w:sz w:val="24"/>
          <w:szCs w:val="24"/>
        </w:rPr>
        <w:t xml:space="preserve"> </w:t>
      </w:r>
      <w:r w:rsidR="003A5611" w:rsidRPr="79279289">
        <w:rPr>
          <w:sz w:val="24"/>
          <w:szCs w:val="24"/>
        </w:rPr>
        <w:t xml:space="preserve">regulatory </w:t>
      </w:r>
      <w:r w:rsidR="00500FED" w:rsidRPr="79279289">
        <w:rPr>
          <w:sz w:val="24"/>
          <w:szCs w:val="24"/>
        </w:rPr>
        <w:t>procedures when opening or closing an ALR</w:t>
      </w:r>
      <w:r w:rsidR="003A5611" w:rsidRPr="79279289">
        <w:rPr>
          <w:sz w:val="24"/>
          <w:szCs w:val="24"/>
        </w:rPr>
        <w:t xml:space="preserve">, transferring the ownership status of residences, </w:t>
      </w:r>
      <w:r w:rsidR="004C124C" w:rsidRPr="79279289">
        <w:rPr>
          <w:sz w:val="24"/>
          <w:szCs w:val="24"/>
        </w:rPr>
        <w:t xml:space="preserve">and clustering of assisted living- comparing the number of residences to population density. </w:t>
      </w:r>
      <w:r>
        <w:br/>
      </w:r>
      <w:r>
        <w:br/>
      </w:r>
      <w:r w:rsidR="003954C3" w:rsidRPr="79279289">
        <w:rPr>
          <w:sz w:val="24"/>
          <w:szCs w:val="24"/>
        </w:rPr>
        <w:t>After the June 4</w:t>
      </w:r>
      <w:r w:rsidR="003954C3" w:rsidRPr="79279289">
        <w:rPr>
          <w:sz w:val="24"/>
          <w:szCs w:val="24"/>
          <w:vertAlign w:val="superscript"/>
        </w:rPr>
        <w:t>th</w:t>
      </w:r>
      <w:r w:rsidR="00A24137" w:rsidRPr="79279289">
        <w:rPr>
          <w:sz w:val="24"/>
          <w:szCs w:val="24"/>
        </w:rPr>
        <w:t xml:space="preserve"> meeting, the Commission members were sent a survey asking them </w:t>
      </w:r>
      <w:r w:rsidR="004A5CA3" w:rsidRPr="79279289">
        <w:rPr>
          <w:sz w:val="24"/>
          <w:szCs w:val="24"/>
        </w:rPr>
        <w:t xml:space="preserve">to list up to </w:t>
      </w:r>
      <w:r w:rsidR="2F77908B" w:rsidRPr="79279289">
        <w:rPr>
          <w:sz w:val="24"/>
          <w:szCs w:val="24"/>
        </w:rPr>
        <w:t>three</w:t>
      </w:r>
      <w:r w:rsidR="004A5CA3" w:rsidRPr="79279289">
        <w:rPr>
          <w:sz w:val="24"/>
          <w:szCs w:val="24"/>
        </w:rPr>
        <w:t xml:space="preserve"> recommendations for strengthening assisted living in Massachusetts, based upon what they have heard so far. </w:t>
      </w:r>
      <w:r w:rsidR="007210DA" w:rsidRPr="79279289">
        <w:rPr>
          <w:sz w:val="24"/>
          <w:szCs w:val="24"/>
        </w:rPr>
        <w:t xml:space="preserve">They were also asked to list up to </w:t>
      </w:r>
      <w:r w:rsidR="09CE7FDD" w:rsidRPr="79279289">
        <w:rPr>
          <w:sz w:val="24"/>
          <w:szCs w:val="24"/>
        </w:rPr>
        <w:t>two</w:t>
      </w:r>
      <w:r w:rsidR="007210DA" w:rsidRPr="79279289">
        <w:rPr>
          <w:sz w:val="24"/>
          <w:szCs w:val="24"/>
        </w:rPr>
        <w:t xml:space="preserve"> </w:t>
      </w:r>
      <w:r w:rsidR="0021741D" w:rsidRPr="79279289">
        <w:rPr>
          <w:sz w:val="24"/>
          <w:szCs w:val="24"/>
        </w:rPr>
        <w:t xml:space="preserve">aspects of the current regulations that are working well that should not be changed. </w:t>
      </w:r>
      <w:r>
        <w:br/>
      </w:r>
      <w:r>
        <w:br/>
      </w:r>
      <w:r w:rsidR="009426AC" w:rsidRPr="79279289">
        <w:rPr>
          <w:sz w:val="24"/>
          <w:szCs w:val="24"/>
        </w:rPr>
        <w:t>The next meeting is scheduled for July 15</w:t>
      </w:r>
      <w:r w:rsidR="009426AC" w:rsidRPr="79279289">
        <w:rPr>
          <w:sz w:val="24"/>
          <w:szCs w:val="24"/>
          <w:vertAlign w:val="superscript"/>
        </w:rPr>
        <w:t>th</w:t>
      </w:r>
      <w:r w:rsidR="00A04AD7" w:rsidRPr="79279289">
        <w:rPr>
          <w:sz w:val="24"/>
          <w:szCs w:val="24"/>
        </w:rPr>
        <w:t>, at that time the</w:t>
      </w:r>
      <w:r w:rsidR="009426AC" w:rsidRPr="79279289">
        <w:rPr>
          <w:sz w:val="24"/>
          <w:szCs w:val="24"/>
        </w:rPr>
        <w:t xml:space="preserve"> survey results will be discussed</w:t>
      </w:r>
      <w:r w:rsidR="00847CEF" w:rsidRPr="79279289">
        <w:rPr>
          <w:sz w:val="24"/>
          <w:szCs w:val="24"/>
        </w:rPr>
        <w:t xml:space="preserve"> with the ALR Commission members. </w:t>
      </w:r>
      <w:r>
        <w:br/>
      </w:r>
      <w:r>
        <w:br/>
      </w:r>
      <w:r w:rsidR="71EFF051" w:rsidRPr="79279289">
        <w:rPr>
          <w:sz w:val="24"/>
          <w:szCs w:val="24"/>
        </w:rPr>
        <w:t xml:space="preserve">Trisha Marchetti, AGE, also shared an update on </w:t>
      </w:r>
      <w:r w:rsidR="00847CEF" w:rsidRPr="79279289">
        <w:rPr>
          <w:sz w:val="24"/>
          <w:szCs w:val="24"/>
        </w:rPr>
        <w:t xml:space="preserve">the </w:t>
      </w:r>
      <w:hyperlink r:id="rId9">
        <w:r w:rsidR="00EE5B14" w:rsidRPr="79279289">
          <w:rPr>
            <w:rStyle w:val="Hyperlink"/>
            <w:sz w:val="24"/>
            <w:szCs w:val="24"/>
          </w:rPr>
          <w:t>Annual Census Report</w:t>
        </w:r>
      </w:hyperlink>
      <w:r w:rsidR="00847CEF" w:rsidRPr="79279289">
        <w:rPr>
          <w:sz w:val="24"/>
          <w:szCs w:val="24"/>
        </w:rPr>
        <w:t>. Since the last meeting</w:t>
      </w:r>
      <w:r w:rsidR="0B87C492" w:rsidRPr="79279289">
        <w:rPr>
          <w:sz w:val="24"/>
          <w:szCs w:val="24"/>
        </w:rPr>
        <w:t>,</w:t>
      </w:r>
      <w:r w:rsidR="00847CEF" w:rsidRPr="79279289">
        <w:rPr>
          <w:sz w:val="24"/>
          <w:szCs w:val="24"/>
        </w:rPr>
        <w:t xml:space="preserve"> it </w:t>
      </w:r>
      <w:r w:rsidR="00EE5B14" w:rsidRPr="79279289">
        <w:rPr>
          <w:sz w:val="24"/>
          <w:szCs w:val="24"/>
        </w:rPr>
        <w:t xml:space="preserve">has been published. </w:t>
      </w:r>
      <w:r w:rsidR="00D43F19" w:rsidRPr="79279289">
        <w:rPr>
          <w:sz w:val="24"/>
          <w:szCs w:val="24"/>
        </w:rPr>
        <w:t xml:space="preserve">There was a 100% response rate, this was the first time that this has happened in a few years. </w:t>
      </w:r>
      <w:r w:rsidR="00847CEF" w:rsidRPr="79279289">
        <w:rPr>
          <w:sz w:val="24"/>
          <w:szCs w:val="24"/>
        </w:rPr>
        <w:t>However,</w:t>
      </w:r>
      <w:r w:rsidR="00DE3120" w:rsidRPr="79279289">
        <w:rPr>
          <w:sz w:val="24"/>
          <w:szCs w:val="24"/>
        </w:rPr>
        <w:t xml:space="preserve"> some questions were not answered by 100% of respondents, this is something </w:t>
      </w:r>
      <w:r w:rsidR="255F8417" w:rsidRPr="79279289">
        <w:rPr>
          <w:sz w:val="24"/>
          <w:szCs w:val="24"/>
        </w:rPr>
        <w:t xml:space="preserve">AGE </w:t>
      </w:r>
      <w:r w:rsidR="00DE3120" w:rsidRPr="79279289">
        <w:rPr>
          <w:sz w:val="24"/>
          <w:szCs w:val="24"/>
        </w:rPr>
        <w:t xml:space="preserve">will work on for next year. </w:t>
      </w:r>
      <w:r>
        <w:br/>
      </w:r>
      <w:r>
        <w:br/>
      </w:r>
      <w:r w:rsidR="00693D74" w:rsidRPr="79279289">
        <w:rPr>
          <w:sz w:val="24"/>
          <w:szCs w:val="24"/>
        </w:rPr>
        <w:t xml:space="preserve">Patrick Sullivan, Counsel – AGE, </w:t>
      </w:r>
      <w:r w:rsidR="00A564B2" w:rsidRPr="79279289">
        <w:rPr>
          <w:sz w:val="24"/>
          <w:szCs w:val="24"/>
        </w:rPr>
        <w:t xml:space="preserve">noted that the draft ALR regulations are going through internal processes. There is not an update yet on when they will be available to review, nor is there an update on when </w:t>
      </w:r>
      <w:r w:rsidR="00453455" w:rsidRPr="79279289">
        <w:rPr>
          <w:sz w:val="24"/>
          <w:szCs w:val="24"/>
        </w:rPr>
        <w:t xml:space="preserve">the public hearing will be to get feedback on the draft regs. However, </w:t>
      </w:r>
      <w:r w:rsidR="4E186303" w:rsidRPr="79279289">
        <w:rPr>
          <w:sz w:val="24"/>
          <w:szCs w:val="24"/>
        </w:rPr>
        <w:t xml:space="preserve">AGE </w:t>
      </w:r>
      <w:r w:rsidR="00453455" w:rsidRPr="79279289">
        <w:rPr>
          <w:sz w:val="24"/>
          <w:szCs w:val="24"/>
        </w:rPr>
        <w:t>hope</w:t>
      </w:r>
      <w:r w:rsidR="6DDA9345" w:rsidRPr="79279289">
        <w:rPr>
          <w:sz w:val="24"/>
          <w:szCs w:val="24"/>
        </w:rPr>
        <w:t>s</w:t>
      </w:r>
      <w:r w:rsidR="00453455" w:rsidRPr="79279289">
        <w:rPr>
          <w:sz w:val="24"/>
          <w:szCs w:val="24"/>
        </w:rPr>
        <w:t xml:space="preserve"> to have the public hearing this summer. </w:t>
      </w:r>
    </w:p>
    <w:p w14:paraId="12ED3004" w14:textId="4C9294A3" w:rsidR="008D0AA1" w:rsidRPr="006C00F0" w:rsidRDefault="008D0AA1" w:rsidP="008D0AA1">
      <w:pPr>
        <w:pStyle w:val="ListParagraph"/>
        <w:numPr>
          <w:ilvl w:val="0"/>
          <w:numId w:val="7"/>
        </w:numPr>
        <w:rPr>
          <w:sz w:val="24"/>
          <w:szCs w:val="24"/>
        </w:rPr>
      </w:pPr>
      <w:r w:rsidRPr="006C00F0">
        <w:rPr>
          <w:sz w:val="24"/>
          <w:szCs w:val="24"/>
        </w:rPr>
        <w:t>Industry Updates:</w:t>
      </w:r>
      <w:r w:rsidR="00873095" w:rsidRPr="006C00F0">
        <w:rPr>
          <w:sz w:val="24"/>
          <w:szCs w:val="24"/>
        </w:rPr>
        <w:br/>
      </w:r>
    </w:p>
    <w:p w14:paraId="0D346B2E" w14:textId="2E85A483" w:rsidR="0099483A" w:rsidRPr="006C00F0" w:rsidRDefault="00B97457" w:rsidP="0099483A">
      <w:pPr>
        <w:pStyle w:val="ListParagraph"/>
        <w:rPr>
          <w:sz w:val="24"/>
          <w:szCs w:val="24"/>
        </w:rPr>
      </w:pPr>
      <w:r w:rsidRPr="4A93459D">
        <w:rPr>
          <w:sz w:val="24"/>
          <w:szCs w:val="24"/>
        </w:rPr>
        <w:lastRenderedPageBreak/>
        <w:t xml:space="preserve">Walter Ohanian thanked Trisha Marchetti and members of her team for attending the Mass-ALA regulations training in June. </w:t>
      </w:r>
      <w:r w:rsidR="773E4DCE" w:rsidRPr="4A93459D">
        <w:rPr>
          <w:sz w:val="24"/>
          <w:szCs w:val="24"/>
        </w:rPr>
        <w:t xml:space="preserve">He noted it </w:t>
      </w:r>
      <w:r w:rsidRPr="4A93459D">
        <w:rPr>
          <w:sz w:val="24"/>
          <w:szCs w:val="24"/>
        </w:rPr>
        <w:t xml:space="preserve">is helpful to hear from AGE staff directly. </w:t>
      </w:r>
      <w:r w:rsidR="005619F4" w:rsidRPr="4A93459D">
        <w:rPr>
          <w:sz w:val="24"/>
          <w:szCs w:val="24"/>
        </w:rPr>
        <w:t xml:space="preserve">Walter added that it was also great to hear from the Long-Term Care Ombudsman team as well. </w:t>
      </w:r>
      <w:r>
        <w:br/>
      </w:r>
      <w:r>
        <w:br/>
      </w:r>
      <w:r w:rsidR="00546BC9" w:rsidRPr="4A93459D">
        <w:rPr>
          <w:sz w:val="24"/>
          <w:szCs w:val="24"/>
        </w:rPr>
        <w:t xml:space="preserve">Brian Doherty, President &amp; CEO – Mass-ALA, </w:t>
      </w:r>
      <w:r w:rsidR="005348E3" w:rsidRPr="4A93459D">
        <w:rPr>
          <w:sz w:val="24"/>
          <w:szCs w:val="24"/>
        </w:rPr>
        <w:t xml:space="preserve">mentioned that there </w:t>
      </w:r>
      <w:r w:rsidR="00620223" w:rsidRPr="4A93459D">
        <w:rPr>
          <w:sz w:val="24"/>
          <w:szCs w:val="24"/>
        </w:rPr>
        <w:t>was a</w:t>
      </w:r>
      <w:r w:rsidR="005348E3" w:rsidRPr="4A93459D">
        <w:rPr>
          <w:sz w:val="24"/>
          <w:szCs w:val="24"/>
        </w:rPr>
        <w:t xml:space="preserve"> great turnout of ALR</w:t>
      </w:r>
      <w:r w:rsidR="00620223" w:rsidRPr="4A93459D">
        <w:rPr>
          <w:sz w:val="24"/>
          <w:szCs w:val="24"/>
        </w:rPr>
        <w:t xml:space="preserve"> </w:t>
      </w:r>
      <w:r w:rsidR="005348E3" w:rsidRPr="4A93459D">
        <w:rPr>
          <w:sz w:val="24"/>
          <w:szCs w:val="24"/>
        </w:rPr>
        <w:t>staff and operators at the ALR Commission hearing back on May 15</w:t>
      </w:r>
      <w:r w:rsidR="005348E3" w:rsidRPr="4A93459D">
        <w:rPr>
          <w:sz w:val="24"/>
          <w:szCs w:val="24"/>
          <w:vertAlign w:val="superscript"/>
        </w:rPr>
        <w:t>th</w:t>
      </w:r>
      <w:r w:rsidR="005348E3" w:rsidRPr="4A93459D">
        <w:rPr>
          <w:sz w:val="24"/>
          <w:szCs w:val="24"/>
        </w:rPr>
        <w:t xml:space="preserve">. </w:t>
      </w:r>
      <w:r w:rsidR="007E4E3C" w:rsidRPr="4A93459D">
        <w:rPr>
          <w:sz w:val="24"/>
          <w:szCs w:val="24"/>
        </w:rPr>
        <w:t xml:space="preserve">The Commission members heard from staff at several different levels. </w:t>
      </w:r>
      <w:r w:rsidR="7C7EEA75" w:rsidRPr="4A93459D">
        <w:rPr>
          <w:sz w:val="24"/>
          <w:szCs w:val="24"/>
        </w:rPr>
        <w:t xml:space="preserve">He noted it </w:t>
      </w:r>
      <w:r w:rsidR="007561F0" w:rsidRPr="4A93459D">
        <w:rPr>
          <w:sz w:val="24"/>
          <w:szCs w:val="24"/>
        </w:rPr>
        <w:t>was important to hear the perspective of those who care for residents</w:t>
      </w:r>
      <w:r w:rsidR="00620223" w:rsidRPr="4A93459D">
        <w:rPr>
          <w:sz w:val="24"/>
          <w:szCs w:val="24"/>
        </w:rPr>
        <w:t xml:space="preserve"> and </w:t>
      </w:r>
      <w:r w:rsidR="007E4E3C" w:rsidRPr="4A93459D">
        <w:rPr>
          <w:sz w:val="24"/>
          <w:szCs w:val="24"/>
        </w:rPr>
        <w:t xml:space="preserve">how the regulations allow for different types of communities. </w:t>
      </w:r>
      <w:r w:rsidR="00AF71C4" w:rsidRPr="4A93459D">
        <w:rPr>
          <w:sz w:val="24"/>
          <w:szCs w:val="24"/>
        </w:rPr>
        <w:t xml:space="preserve">Staff also spoke about their personal experiences of having family members in assisted living. </w:t>
      </w:r>
      <w:r w:rsidR="00A55DB0" w:rsidRPr="4A93459D">
        <w:rPr>
          <w:sz w:val="24"/>
          <w:szCs w:val="24"/>
        </w:rPr>
        <w:t>He added that it was a substantive public hearing.</w:t>
      </w:r>
      <w:r>
        <w:br/>
      </w:r>
      <w:r>
        <w:br/>
      </w:r>
      <w:r w:rsidR="00A55DB0" w:rsidRPr="4A93459D">
        <w:rPr>
          <w:sz w:val="24"/>
          <w:szCs w:val="24"/>
        </w:rPr>
        <w:t>Brian Doherty added that Mass-ALA has a hotline that</w:t>
      </w:r>
      <w:r w:rsidR="002D767B" w:rsidRPr="4A93459D">
        <w:rPr>
          <w:sz w:val="24"/>
          <w:szCs w:val="24"/>
        </w:rPr>
        <w:t xml:space="preserve"> their</w:t>
      </w:r>
      <w:r w:rsidR="00A55DB0" w:rsidRPr="4A93459D">
        <w:rPr>
          <w:sz w:val="24"/>
          <w:szCs w:val="24"/>
        </w:rPr>
        <w:t xml:space="preserve"> member</w:t>
      </w:r>
      <w:r w:rsidR="002D767B" w:rsidRPr="4A93459D">
        <w:rPr>
          <w:sz w:val="24"/>
          <w:szCs w:val="24"/>
        </w:rPr>
        <w:t>s</w:t>
      </w:r>
      <w:r w:rsidR="00A55DB0" w:rsidRPr="4A93459D">
        <w:rPr>
          <w:sz w:val="24"/>
          <w:szCs w:val="24"/>
        </w:rPr>
        <w:t xml:space="preserve"> can call and seek support for questions they have. It was initially set-up</w:t>
      </w:r>
      <w:r w:rsidR="003B5424" w:rsidRPr="4A93459D">
        <w:rPr>
          <w:sz w:val="24"/>
          <w:szCs w:val="24"/>
        </w:rPr>
        <w:t xml:space="preserve"> </w:t>
      </w:r>
      <w:r w:rsidR="002D767B" w:rsidRPr="4A93459D">
        <w:rPr>
          <w:sz w:val="24"/>
          <w:szCs w:val="24"/>
        </w:rPr>
        <w:t>so that ALR nurses could</w:t>
      </w:r>
      <w:r w:rsidR="008D5AAE" w:rsidRPr="4A93459D">
        <w:rPr>
          <w:sz w:val="24"/>
          <w:szCs w:val="24"/>
        </w:rPr>
        <w:t xml:space="preserve"> ask another nurse clinical questions. From there it evolved</w:t>
      </w:r>
      <w:r w:rsidR="002B544F" w:rsidRPr="4A93459D">
        <w:rPr>
          <w:sz w:val="24"/>
          <w:szCs w:val="24"/>
        </w:rPr>
        <w:t xml:space="preserve">, ALR staff can call and ask how </w:t>
      </w:r>
      <w:r w:rsidR="00AD0C02" w:rsidRPr="4A93459D">
        <w:rPr>
          <w:sz w:val="24"/>
          <w:szCs w:val="24"/>
        </w:rPr>
        <w:t xml:space="preserve">[AGE’s] regs can be interpreted and applied. </w:t>
      </w:r>
      <w:r w:rsidR="002B213A" w:rsidRPr="4A93459D">
        <w:rPr>
          <w:sz w:val="24"/>
          <w:szCs w:val="24"/>
        </w:rPr>
        <w:t xml:space="preserve">A few of the examples he provided </w:t>
      </w:r>
      <w:r w:rsidR="005B0D91" w:rsidRPr="4A93459D">
        <w:rPr>
          <w:sz w:val="24"/>
          <w:szCs w:val="24"/>
        </w:rPr>
        <w:t>included</w:t>
      </w:r>
      <w:r w:rsidR="5B670A2E" w:rsidRPr="4A93459D">
        <w:rPr>
          <w:sz w:val="24"/>
          <w:szCs w:val="24"/>
        </w:rPr>
        <w:t>,</w:t>
      </w:r>
      <w:r w:rsidR="002B213A" w:rsidRPr="4A93459D">
        <w:rPr>
          <w:sz w:val="24"/>
          <w:szCs w:val="24"/>
        </w:rPr>
        <w:t xml:space="preserve"> </w:t>
      </w:r>
      <w:r w:rsidR="32A4EC8C" w:rsidRPr="4A93459D">
        <w:rPr>
          <w:sz w:val="24"/>
          <w:szCs w:val="24"/>
        </w:rPr>
        <w:t>“</w:t>
      </w:r>
      <w:r w:rsidR="002B213A" w:rsidRPr="4A93459D">
        <w:rPr>
          <w:sz w:val="24"/>
          <w:szCs w:val="24"/>
        </w:rPr>
        <w:t>what is allowed under SAM</w:t>
      </w:r>
      <w:r w:rsidR="330B9324" w:rsidRPr="4A93459D">
        <w:rPr>
          <w:sz w:val="24"/>
          <w:szCs w:val="24"/>
        </w:rPr>
        <w:t>M</w:t>
      </w:r>
      <w:r w:rsidR="002B213A" w:rsidRPr="4A93459D">
        <w:rPr>
          <w:sz w:val="24"/>
          <w:szCs w:val="24"/>
        </w:rPr>
        <w:t xml:space="preserve"> (self-administered medication</w:t>
      </w:r>
      <w:r w:rsidR="6C1A6411" w:rsidRPr="4A93459D">
        <w:rPr>
          <w:sz w:val="24"/>
          <w:szCs w:val="24"/>
        </w:rPr>
        <w:t xml:space="preserve"> management</w:t>
      </w:r>
      <w:r w:rsidR="002B213A" w:rsidRPr="4A93459D">
        <w:rPr>
          <w:sz w:val="24"/>
          <w:szCs w:val="24"/>
        </w:rPr>
        <w:t>)</w:t>
      </w:r>
      <w:r w:rsidR="005B0D91" w:rsidRPr="4A93459D">
        <w:rPr>
          <w:sz w:val="24"/>
          <w:szCs w:val="24"/>
        </w:rPr>
        <w:t>?</w:t>
      </w:r>
      <w:r w:rsidR="007203B2" w:rsidRPr="4A93459D">
        <w:rPr>
          <w:sz w:val="24"/>
          <w:szCs w:val="24"/>
        </w:rPr>
        <w:t>”, and</w:t>
      </w:r>
      <w:r w:rsidR="009369D1" w:rsidRPr="4A93459D">
        <w:rPr>
          <w:sz w:val="24"/>
          <w:szCs w:val="24"/>
        </w:rPr>
        <w:t xml:space="preserve"> q</w:t>
      </w:r>
      <w:r w:rsidR="000A2194" w:rsidRPr="4A93459D">
        <w:rPr>
          <w:sz w:val="24"/>
          <w:szCs w:val="24"/>
        </w:rPr>
        <w:t>uestions around quarterly elopement drills.</w:t>
      </w:r>
      <w:r w:rsidR="009369D1" w:rsidRPr="4A93459D">
        <w:rPr>
          <w:sz w:val="24"/>
          <w:szCs w:val="24"/>
        </w:rPr>
        <w:t xml:space="preserve"> The hotline is staffed monthly by volunteers. </w:t>
      </w:r>
      <w:r>
        <w:br/>
      </w:r>
      <w:r>
        <w:br/>
      </w:r>
      <w:r w:rsidR="007E6D4D" w:rsidRPr="4A93459D">
        <w:rPr>
          <w:sz w:val="24"/>
          <w:szCs w:val="24"/>
        </w:rPr>
        <w:t>Elissa Sheman, President – LeadingAGE MA</w:t>
      </w:r>
      <w:r w:rsidR="002E75CD" w:rsidRPr="4A93459D">
        <w:rPr>
          <w:sz w:val="24"/>
          <w:szCs w:val="24"/>
        </w:rPr>
        <w:t xml:space="preserve">, highlighted a </w:t>
      </w:r>
      <w:hyperlink r:id="rId10">
        <w:r w:rsidR="002E75CD" w:rsidRPr="4A93459D">
          <w:rPr>
            <w:rStyle w:val="Hyperlink"/>
            <w:sz w:val="24"/>
            <w:szCs w:val="24"/>
          </w:rPr>
          <w:t>webinar</w:t>
        </w:r>
      </w:hyperlink>
      <w:r w:rsidR="002E75CD" w:rsidRPr="4A93459D">
        <w:rPr>
          <w:sz w:val="24"/>
          <w:szCs w:val="24"/>
        </w:rPr>
        <w:t xml:space="preserve"> that AGE recently held </w:t>
      </w:r>
      <w:r w:rsidR="009C1452" w:rsidRPr="4A93459D">
        <w:rPr>
          <w:sz w:val="24"/>
          <w:szCs w:val="24"/>
        </w:rPr>
        <w:t>earlier in June on the release of a</w:t>
      </w:r>
      <w:r w:rsidR="001B2CDC" w:rsidRPr="4A93459D">
        <w:rPr>
          <w:sz w:val="24"/>
          <w:szCs w:val="24"/>
        </w:rPr>
        <w:t>n</w:t>
      </w:r>
      <w:r w:rsidR="009C1452" w:rsidRPr="4A93459D">
        <w:rPr>
          <w:sz w:val="24"/>
          <w:szCs w:val="24"/>
        </w:rPr>
        <w:t xml:space="preserve"> </w:t>
      </w:r>
      <w:hyperlink r:id="rId11">
        <w:r w:rsidR="00C82DEB" w:rsidRPr="4A93459D">
          <w:rPr>
            <w:rStyle w:val="Hyperlink"/>
            <w:sz w:val="24"/>
            <w:szCs w:val="24"/>
          </w:rPr>
          <w:t xml:space="preserve">actuarial study on financing in </w:t>
        </w:r>
        <w:r w:rsidR="001B2CDC" w:rsidRPr="4A93459D">
          <w:rPr>
            <w:rStyle w:val="Hyperlink"/>
            <w:sz w:val="24"/>
            <w:szCs w:val="24"/>
          </w:rPr>
          <w:t>l</w:t>
        </w:r>
        <w:r w:rsidR="00C82DEB" w:rsidRPr="4A93459D">
          <w:rPr>
            <w:rStyle w:val="Hyperlink"/>
            <w:sz w:val="24"/>
            <w:szCs w:val="24"/>
          </w:rPr>
          <w:t>ong-</w:t>
        </w:r>
        <w:r w:rsidR="001B2CDC" w:rsidRPr="4A93459D">
          <w:rPr>
            <w:rStyle w:val="Hyperlink"/>
            <w:sz w:val="24"/>
            <w:szCs w:val="24"/>
          </w:rPr>
          <w:t>t</w:t>
        </w:r>
        <w:r w:rsidR="00C82DEB" w:rsidRPr="4A93459D">
          <w:rPr>
            <w:rStyle w:val="Hyperlink"/>
            <w:sz w:val="24"/>
            <w:szCs w:val="24"/>
          </w:rPr>
          <w:t xml:space="preserve">erm </w:t>
        </w:r>
        <w:r w:rsidR="001B2CDC" w:rsidRPr="4A93459D">
          <w:rPr>
            <w:rStyle w:val="Hyperlink"/>
            <w:sz w:val="24"/>
            <w:szCs w:val="24"/>
          </w:rPr>
          <w:t>s</w:t>
        </w:r>
        <w:r w:rsidR="00C82DEB" w:rsidRPr="4A93459D">
          <w:rPr>
            <w:rStyle w:val="Hyperlink"/>
            <w:sz w:val="24"/>
            <w:szCs w:val="24"/>
          </w:rPr>
          <w:t xml:space="preserve">ervices &amp; </w:t>
        </w:r>
        <w:r w:rsidR="001B2CDC" w:rsidRPr="4A93459D">
          <w:rPr>
            <w:rStyle w:val="Hyperlink"/>
            <w:sz w:val="24"/>
            <w:szCs w:val="24"/>
          </w:rPr>
          <w:t>s</w:t>
        </w:r>
        <w:r w:rsidR="00C82DEB" w:rsidRPr="4A93459D">
          <w:rPr>
            <w:rStyle w:val="Hyperlink"/>
            <w:sz w:val="24"/>
            <w:szCs w:val="24"/>
          </w:rPr>
          <w:t>upports</w:t>
        </w:r>
      </w:hyperlink>
      <w:r w:rsidR="00C82DEB" w:rsidRPr="4A93459D">
        <w:rPr>
          <w:sz w:val="24"/>
          <w:szCs w:val="24"/>
        </w:rPr>
        <w:t xml:space="preserve">. </w:t>
      </w:r>
      <w:r w:rsidR="001B2CDC" w:rsidRPr="4A93459D">
        <w:rPr>
          <w:sz w:val="24"/>
          <w:szCs w:val="24"/>
        </w:rPr>
        <w:t xml:space="preserve">It is not about ALRs specifically, but it is </w:t>
      </w:r>
      <w:r w:rsidR="00385E9D" w:rsidRPr="4A93459D">
        <w:rPr>
          <w:sz w:val="24"/>
          <w:szCs w:val="24"/>
        </w:rPr>
        <w:t xml:space="preserve">relevant to the discussion about how people </w:t>
      </w:r>
      <w:r w:rsidR="006017A7" w:rsidRPr="4A93459D">
        <w:rPr>
          <w:sz w:val="24"/>
          <w:szCs w:val="24"/>
        </w:rPr>
        <w:t xml:space="preserve">can afford long-term care over time. LeadingAGE MA </w:t>
      </w:r>
      <w:r w:rsidR="00364C25" w:rsidRPr="4A93459D">
        <w:rPr>
          <w:sz w:val="24"/>
          <w:szCs w:val="24"/>
        </w:rPr>
        <w:t xml:space="preserve">was happy to </w:t>
      </w:r>
      <w:r w:rsidR="00F84DF5" w:rsidRPr="4A93459D">
        <w:rPr>
          <w:sz w:val="24"/>
          <w:szCs w:val="24"/>
        </w:rPr>
        <w:t xml:space="preserve">be involved by helping to </w:t>
      </w:r>
      <w:r w:rsidR="00113A28" w:rsidRPr="4A93459D">
        <w:rPr>
          <w:sz w:val="24"/>
          <w:szCs w:val="24"/>
        </w:rPr>
        <w:t xml:space="preserve">secure funding for the actuarial report. </w:t>
      </w:r>
      <w:r w:rsidR="00ED18C8" w:rsidRPr="4A93459D">
        <w:rPr>
          <w:sz w:val="24"/>
          <w:szCs w:val="24"/>
        </w:rPr>
        <w:t xml:space="preserve">The Executive Office of Health &amp; Human Services procured Milliman to </w:t>
      </w:r>
      <w:r w:rsidR="00971334" w:rsidRPr="4A93459D">
        <w:rPr>
          <w:sz w:val="24"/>
          <w:szCs w:val="24"/>
        </w:rPr>
        <w:t xml:space="preserve">write the report. </w:t>
      </w:r>
      <w:r w:rsidR="6C074690" w:rsidRPr="4A93459D">
        <w:rPr>
          <w:sz w:val="24"/>
          <w:szCs w:val="24"/>
        </w:rPr>
        <w:t xml:space="preserve">She said </w:t>
      </w:r>
      <w:r w:rsidR="00971334" w:rsidRPr="4A93459D">
        <w:rPr>
          <w:sz w:val="24"/>
          <w:szCs w:val="24"/>
        </w:rPr>
        <w:t>Milliman did an incredible job</w:t>
      </w:r>
      <w:r w:rsidR="006374DE" w:rsidRPr="4A93459D">
        <w:rPr>
          <w:sz w:val="24"/>
          <w:szCs w:val="24"/>
        </w:rPr>
        <w:t xml:space="preserve">, </w:t>
      </w:r>
      <w:r w:rsidR="00971334" w:rsidRPr="4A93459D">
        <w:rPr>
          <w:sz w:val="24"/>
          <w:szCs w:val="24"/>
        </w:rPr>
        <w:t xml:space="preserve">they </w:t>
      </w:r>
      <w:r w:rsidR="006374DE" w:rsidRPr="4A93459D">
        <w:rPr>
          <w:sz w:val="24"/>
          <w:szCs w:val="24"/>
        </w:rPr>
        <w:t xml:space="preserve">engaged </w:t>
      </w:r>
      <w:r w:rsidR="00361626" w:rsidRPr="4A93459D">
        <w:rPr>
          <w:sz w:val="24"/>
          <w:szCs w:val="24"/>
        </w:rPr>
        <w:t>stakeholders and</w:t>
      </w:r>
      <w:r w:rsidR="006374DE" w:rsidRPr="4A93459D">
        <w:rPr>
          <w:sz w:val="24"/>
          <w:szCs w:val="24"/>
        </w:rPr>
        <w:t xml:space="preserve"> </w:t>
      </w:r>
      <w:r w:rsidR="0094752E" w:rsidRPr="4A93459D">
        <w:rPr>
          <w:sz w:val="24"/>
          <w:szCs w:val="24"/>
        </w:rPr>
        <w:t>developed</w:t>
      </w:r>
      <w:r w:rsidR="006374DE" w:rsidRPr="4A93459D">
        <w:rPr>
          <w:sz w:val="24"/>
          <w:szCs w:val="24"/>
        </w:rPr>
        <w:t xml:space="preserve"> a report </w:t>
      </w:r>
      <w:r w:rsidR="002051A3" w:rsidRPr="4A93459D">
        <w:rPr>
          <w:sz w:val="24"/>
          <w:szCs w:val="24"/>
        </w:rPr>
        <w:t xml:space="preserve">that looks at modeling different public and public-private </w:t>
      </w:r>
      <w:r w:rsidR="0094752E" w:rsidRPr="4A93459D">
        <w:rPr>
          <w:sz w:val="24"/>
          <w:szCs w:val="24"/>
        </w:rPr>
        <w:t>long-term care financing options.</w:t>
      </w:r>
      <w:r w:rsidR="00361626" w:rsidRPr="4A93459D">
        <w:rPr>
          <w:sz w:val="24"/>
          <w:szCs w:val="24"/>
        </w:rPr>
        <w:t xml:space="preserve"> There was a lot of great lessons learned and insight. The webinar was about 2 hours long.</w:t>
      </w:r>
      <w:r w:rsidR="005E3171" w:rsidRPr="4A93459D">
        <w:rPr>
          <w:sz w:val="24"/>
          <w:szCs w:val="24"/>
        </w:rPr>
        <w:t xml:space="preserve"> </w:t>
      </w:r>
      <w:r>
        <w:br/>
      </w:r>
    </w:p>
    <w:p w14:paraId="676586B4" w14:textId="484F2B66" w:rsidR="0099483A" w:rsidRPr="006C00F0" w:rsidRDefault="0099483A" w:rsidP="0099483A">
      <w:pPr>
        <w:pStyle w:val="ListParagraph"/>
        <w:numPr>
          <w:ilvl w:val="0"/>
          <w:numId w:val="7"/>
        </w:numPr>
        <w:rPr>
          <w:sz w:val="24"/>
          <w:szCs w:val="24"/>
        </w:rPr>
      </w:pPr>
      <w:r w:rsidRPr="006C00F0">
        <w:rPr>
          <w:sz w:val="24"/>
          <w:szCs w:val="24"/>
        </w:rPr>
        <w:t>Consumer Member Updates:</w:t>
      </w:r>
    </w:p>
    <w:p w14:paraId="06DCCB8B" w14:textId="2FEEAB79" w:rsidR="00A32710" w:rsidRPr="006C00F0" w:rsidRDefault="0099483A" w:rsidP="008D0AA1">
      <w:pPr>
        <w:pStyle w:val="ListParagraph"/>
        <w:rPr>
          <w:sz w:val="24"/>
          <w:szCs w:val="24"/>
        </w:rPr>
      </w:pPr>
      <w:r w:rsidRPr="006C00F0">
        <w:rPr>
          <w:sz w:val="24"/>
          <w:szCs w:val="24"/>
        </w:rPr>
        <w:br/>
      </w:r>
      <w:r w:rsidR="004141A6">
        <w:rPr>
          <w:sz w:val="24"/>
          <w:szCs w:val="24"/>
        </w:rPr>
        <w:t xml:space="preserve">There were no updates by consumer members of the Council. </w:t>
      </w:r>
      <w:r w:rsidRPr="006C00F0">
        <w:rPr>
          <w:sz w:val="24"/>
          <w:szCs w:val="24"/>
        </w:rPr>
        <w:br/>
      </w:r>
    </w:p>
    <w:p w14:paraId="2E483188" w14:textId="1C85FA57" w:rsidR="008D0AA1" w:rsidRPr="006C00F0" w:rsidRDefault="00A32710" w:rsidP="00A32710">
      <w:pPr>
        <w:pStyle w:val="ListParagraph"/>
        <w:numPr>
          <w:ilvl w:val="0"/>
          <w:numId w:val="7"/>
        </w:numPr>
        <w:rPr>
          <w:sz w:val="24"/>
          <w:szCs w:val="24"/>
        </w:rPr>
      </w:pPr>
      <w:r w:rsidRPr="006C00F0">
        <w:rPr>
          <w:sz w:val="24"/>
          <w:szCs w:val="24"/>
        </w:rPr>
        <w:t>Comments by Visitors:</w:t>
      </w:r>
      <w:r w:rsidRPr="006C00F0">
        <w:rPr>
          <w:sz w:val="24"/>
          <w:szCs w:val="24"/>
        </w:rPr>
        <w:br/>
      </w:r>
      <w:r w:rsidRPr="006C00F0">
        <w:rPr>
          <w:sz w:val="24"/>
          <w:szCs w:val="24"/>
        </w:rPr>
        <w:br/>
      </w:r>
      <w:r w:rsidR="004141A6">
        <w:rPr>
          <w:sz w:val="24"/>
          <w:szCs w:val="24"/>
        </w:rPr>
        <w:t xml:space="preserve">There were no comments by visitors. </w:t>
      </w:r>
      <w:r w:rsidR="0099483A" w:rsidRPr="006C00F0">
        <w:rPr>
          <w:sz w:val="24"/>
          <w:szCs w:val="24"/>
        </w:rPr>
        <w:br/>
      </w:r>
    </w:p>
    <w:p w14:paraId="2E02ED8D" w14:textId="736F47A8" w:rsidR="00F05DDE" w:rsidRPr="006C00F0" w:rsidRDefault="006D5F23" w:rsidP="00DD67E3">
      <w:pPr>
        <w:pStyle w:val="ListParagraph"/>
        <w:numPr>
          <w:ilvl w:val="0"/>
          <w:numId w:val="7"/>
        </w:numPr>
        <w:rPr>
          <w:sz w:val="24"/>
          <w:szCs w:val="24"/>
        </w:rPr>
      </w:pPr>
      <w:r w:rsidRPr="006C00F0">
        <w:rPr>
          <w:sz w:val="24"/>
          <w:szCs w:val="24"/>
        </w:rPr>
        <w:t>Adjournment:</w:t>
      </w:r>
      <w:r w:rsidR="00F63CCA" w:rsidRPr="006C00F0">
        <w:rPr>
          <w:sz w:val="24"/>
          <w:szCs w:val="24"/>
        </w:rPr>
        <w:br/>
      </w:r>
      <w:r w:rsidR="00E33933" w:rsidRPr="006C00F0">
        <w:rPr>
          <w:sz w:val="24"/>
          <w:szCs w:val="24"/>
        </w:rPr>
        <w:br/>
      </w:r>
      <w:r w:rsidRPr="006C00F0">
        <w:rPr>
          <w:sz w:val="24"/>
          <w:szCs w:val="24"/>
        </w:rPr>
        <w:lastRenderedPageBreak/>
        <w:t xml:space="preserve">The meeting adjourned at </w:t>
      </w:r>
      <w:r w:rsidR="001D4389" w:rsidRPr="006C00F0">
        <w:rPr>
          <w:sz w:val="24"/>
          <w:szCs w:val="24"/>
        </w:rPr>
        <w:t>1</w:t>
      </w:r>
      <w:r w:rsidR="003D5DAC" w:rsidRPr="006C00F0">
        <w:rPr>
          <w:sz w:val="24"/>
          <w:szCs w:val="24"/>
        </w:rPr>
        <w:t>0</w:t>
      </w:r>
      <w:r w:rsidR="006E5247" w:rsidRPr="006C00F0">
        <w:rPr>
          <w:sz w:val="24"/>
          <w:szCs w:val="24"/>
        </w:rPr>
        <w:t>:</w:t>
      </w:r>
      <w:r w:rsidR="00F95EA3">
        <w:rPr>
          <w:sz w:val="24"/>
          <w:szCs w:val="24"/>
        </w:rPr>
        <w:t>30</w:t>
      </w:r>
      <w:r w:rsidR="006E5247" w:rsidRPr="006C00F0">
        <w:rPr>
          <w:sz w:val="24"/>
          <w:szCs w:val="24"/>
        </w:rPr>
        <w:t xml:space="preserve"> </w:t>
      </w:r>
      <w:r w:rsidR="00B85334" w:rsidRPr="006C00F0">
        <w:rPr>
          <w:sz w:val="24"/>
          <w:szCs w:val="24"/>
        </w:rPr>
        <w:t>A</w:t>
      </w:r>
      <w:r w:rsidR="006E5247" w:rsidRPr="006C00F0">
        <w:rPr>
          <w:sz w:val="24"/>
          <w:szCs w:val="24"/>
        </w:rPr>
        <w:t>M.</w:t>
      </w:r>
      <w:r w:rsidR="006A3023" w:rsidRPr="006C00F0">
        <w:rPr>
          <w:sz w:val="24"/>
          <w:szCs w:val="24"/>
        </w:rPr>
        <w:t xml:space="preserve"> The next meeti</w:t>
      </w:r>
      <w:r w:rsidR="004E75DB" w:rsidRPr="006C00F0">
        <w:rPr>
          <w:sz w:val="24"/>
          <w:szCs w:val="24"/>
        </w:rPr>
        <w:t xml:space="preserve">ng is scheduled for Tuesday, </w:t>
      </w:r>
      <w:r w:rsidR="00F95EA3">
        <w:rPr>
          <w:sz w:val="24"/>
          <w:szCs w:val="24"/>
        </w:rPr>
        <w:t>September 23</w:t>
      </w:r>
      <w:r w:rsidR="00F95EA3" w:rsidRPr="00F95EA3">
        <w:rPr>
          <w:sz w:val="24"/>
          <w:szCs w:val="24"/>
          <w:vertAlign w:val="superscript"/>
        </w:rPr>
        <w:t>rd</w:t>
      </w:r>
      <w:r w:rsidR="00F95EA3">
        <w:rPr>
          <w:sz w:val="24"/>
          <w:szCs w:val="24"/>
        </w:rPr>
        <w:t xml:space="preserve">, 2025 at 10:00 am on Zoom. </w:t>
      </w:r>
    </w:p>
    <w:sectPr w:rsidR="00F05DDE" w:rsidRPr="006C00F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0936" w14:textId="77777777" w:rsidR="0067450D" w:rsidRDefault="0067450D" w:rsidP="00CD2618">
      <w:pPr>
        <w:spacing w:after="0" w:line="240" w:lineRule="auto"/>
      </w:pPr>
      <w:r>
        <w:separator/>
      </w:r>
    </w:p>
  </w:endnote>
  <w:endnote w:type="continuationSeparator" w:id="0">
    <w:p w14:paraId="135F2BF7" w14:textId="77777777" w:rsidR="0067450D" w:rsidRDefault="0067450D"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48350"/>
      <w:docPartObj>
        <w:docPartGallery w:val="Page Numbers (Bottom of Page)"/>
        <w:docPartUnique/>
      </w:docPartObj>
    </w:sdtPr>
    <w:sdtEndPr>
      <w:rPr>
        <w:noProof/>
      </w:rPr>
    </w:sdtEndPr>
    <w:sdtContent>
      <w:p w14:paraId="1ACC4C94" w14:textId="5C1B63E2" w:rsidR="00C364F0" w:rsidRDefault="00C36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386D" w14:textId="3779BB54" w:rsidR="000D4459" w:rsidRDefault="002650EC" w:rsidP="000D4459">
    <w:pPr>
      <w:pStyle w:val="Footer"/>
      <w:jc w:val="center"/>
    </w:pPr>
    <w:r>
      <w:t>Unofficial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1961" w14:textId="77777777" w:rsidR="0067450D" w:rsidRDefault="0067450D" w:rsidP="00CD2618">
      <w:pPr>
        <w:spacing w:after="0" w:line="240" w:lineRule="auto"/>
      </w:pPr>
      <w:r>
        <w:separator/>
      </w:r>
    </w:p>
  </w:footnote>
  <w:footnote w:type="continuationSeparator" w:id="0">
    <w:p w14:paraId="6B5745B4" w14:textId="77777777" w:rsidR="0067450D" w:rsidRDefault="0067450D"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D27" w14:textId="58BCFF58" w:rsidR="000D4459" w:rsidRDefault="002650EC" w:rsidP="000D4459">
    <w:pPr>
      <w:pStyle w:val="Header"/>
      <w:jc w:val="center"/>
    </w:pPr>
    <w:r>
      <w:t>Unofficial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02CA"/>
    <w:multiLevelType w:val="hybridMultilevel"/>
    <w:tmpl w:val="FFFFFFFF"/>
    <w:lvl w:ilvl="0" w:tplc="D5FA5E0E">
      <w:start w:val="1"/>
      <w:numFmt w:val="decimal"/>
      <w:lvlText w:val="%1."/>
      <w:lvlJc w:val="left"/>
      <w:pPr>
        <w:ind w:left="720" w:hanging="360"/>
      </w:pPr>
    </w:lvl>
    <w:lvl w:ilvl="1" w:tplc="A19ECD60">
      <w:start w:val="1"/>
      <w:numFmt w:val="lowerLetter"/>
      <w:lvlText w:val="%2."/>
      <w:lvlJc w:val="left"/>
      <w:pPr>
        <w:ind w:left="1440" w:hanging="360"/>
      </w:pPr>
    </w:lvl>
    <w:lvl w:ilvl="2" w:tplc="5930EF90">
      <w:start w:val="1"/>
      <w:numFmt w:val="lowerRoman"/>
      <w:lvlText w:val="%3."/>
      <w:lvlJc w:val="right"/>
      <w:pPr>
        <w:ind w:left="2160" w:hanging="180"/>
      </w:pPr>
    </w:lvl>
    <w:lvl w:ilvl="3" w:tplc="FEA83520">
      <w:start w:val="1"/>
      <w:numFmt w:val="decimal"/>
      <w:lvlText w:val="%4."/>
      <w:lvlJc w:val="left"/>
      <w:pPr>
        <w:ind w:left="2880" w:hanging="360"/>
      </w:pPr>
    </w:lvl>
    <w:lvl w:ilvl="4" w:tplc="8F74ED34">
      <w:start w:val="1"/>
      <w:numFmt w:val="lowerLetter"/>
      <w:lvlText w:val="%5."/>
      <w:lvlJc w:val="left"/>
      <w:pPr>
        <w:ind w:left="3600" w:hanging="360"/>
      </w:pPr>
    </w:lvl>
    <w:lvl w:ilvl="5" w:tplc="8618A712">
      <w:start w:val="1"/>
      <w:numFmt w:val="lowerRoman"/>
      <w:lvlText w:val="%6."/>
      <w:lvlJc w:val="right"/>
      <w:pPr>
        <w:ind w:left="4320" w:hanging="180"/>
      </w:pPr>
    </w:lvl>
    <w:lvl w:ilvl="6" w:tplc="D2325FEA">
      <w:start w:val="1"/>
      <w:numFmt w:val="decimal"/>
      <w:lvlText w:val="%7."/>
      <w:lvlJc w:val="left"/>
      <w:pPr>
        <w:ind w:left="5040" w:hanging="360"/>
      </w:pPr>
    </w:lvl>
    <w:lvl w:ilvl="7" w:tplc="29C0F3B6">
      <w:start w:val="1"/>
      <w:numFmt w:val="lowerLetter"/>
      <w:lvlText w:val="%8."/>
      <w:lvlJc w:val="left"/>
      <w:pPr>
        <w:ind w:left="5760" w:hanging="360"/>
      </w:pPr>
    </w:lvl>
    <w:lvl w:ilvl="8" w:tplc="1DA827A4">
      <w:start w:val="1"/>
      <w:numFmt w:val="lowerRoman"/>
      <w:lvlText w:val="%9."/>
      <w:lvlJc w:val="right"/>
      <w:pPr>
        <w:ind w:left="6480" w:hanging="180"/>
      </w:pPr>
    </w:lvl>
  </w:abstractNum>
  <w:abstractNum w:abstractNumId="1" w15:restartNumberingAfterBreak="0">
    <w:nsid w:val="1FB812FA"/>
    <w:multiLevelType w:val="hybridMultilevel"/>
    <w:tmpl w:val="898C35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000000" w:themeColor="text1"/>
        <w:sz w:val="2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652F17"/>
    <w:multiLevelType w:val="hybridMultilevel"/>
    <w:tmpl w:val="78AA9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DD7512"/>
    <w:multiLevelType w:val="hybridMultilevel"/>
    <w:tmpl w:val="14685C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3066"/>
    <w:multiLevelType w:val="hybridMultilevel"/>
    <w:tmpl w:val="FFFFFFFF"/>
    <w:lvl w:ilvl="0" w:tplc="6FDE03CC">
      <w:start w:val="1"/>
      <w:numFmt w:val="bullet"/>
      <w:lvlText w:val=""/>
      <w:lvlJc w:val="left"/>
      <w:pPr>
        <w:ind w:left="720" w:hanging="360"/>
      </w:pPr>
      <w:rPr>
        <w:rFonts w:ascii="Symbol" w:hAnsi="Symbol" w:hint="default"/>
      </w:rPr>
    </w:lvl>
    <w:lvl w:ilvl="1" w:tplc="018EF9BA">
      <w:start w:val="1"/>
      <w:numFmt w:val="bullet"/>
      <w:lvlText w:val="o"/>
      <w:lvlJc w:val="left"/>
      <w:pPr>
        <w:ind w:left="1440" w:hanging="360"/>
      </w:pPr>
      <w:rPr>
        <w:rFonts w:ascii="Courier New" w:hAnsi="Courier New" w:hint="default"/>
      </w:rPr>
    </w:lvl>
    <w:lvl w:ilvl="2" w:tplc="DC4E3154">
      <w:start w:val="1"/>
      <w:numFmt w:val="bullet"/>
      <w:lvlText w:val=""/>
      <w:lvlJc w:val="left"/>
      <w:pPr>
        <w:ind w:left="2160" w:hanging="360"/>
      </w:pPr>
      <w:rPr>
        <w:rFonts w:ascii="Wingdings" w:hAnsi="Wingdings" w:hint="default"/>
      </w:rPr>
    </w:lvl>
    <w:lvl w:ilvl="3" w:tplc="B2D2D3AA">
      <w:start w:val="1"/>
      <w:numFmt w:val="bullet"/>
      <w:lvlText w:val=""/>
      <w:lvlJc w:val="left"/>
      <w:pPr>
        <w:ind w:left="2880" w:hanging="360"/>
      </w:pPr>
      <w:rPr>
        <w:rFonts w:ascii="Symbol" w:hAnsi="Symbol" w:hint="default"/>
      </w:rPr>
    </w:lvl>
    <w:lvl w:ilvl="4" w:tplc="DF50B7AA">
      <w:start w:val="1"/>
      <w:numFmt w:val="bullet"/>
      <w:lvlText w:val="o"/>
      <w:lvlJc w:val="left"/>
      <w:pPr>
        <w:ind w:left="3600" w:hanging="360"/>
      </w:pPr>
      <w:rPr>
        <w:rFonts w:ascii="Courier New" w:hAnsi="Courier New" w:hint="default"/>
      </w:rPr>
    </w:lvl>
    <w:lvl w:ilvl="5" w:tplc="881AC04C">
      <w:start w:val="1"/>
      <w:numFmt w:val="bullet"/>
      <w:lvlText w:val=""/>
      <w:lvlJc w:val="left"/>
      <w:pPr>
        <w:ind w:left="4320" w:hanging="360"/>
      </w:pPr>
      <w:rPr>
        <w:rFonts w:ascii="Wingdings" w:hAnsi="Wingdings" w:hint="default"/>
      </w:rPr>
    </w:lvl>
    <w:lvl w:ilvl="6" w:tplc="A5D2D406">
      <w:start w:val="1"/>
      <w:numFmt w:val="bullet"/>
      <w:lvlText w:val=""/>
      <w:lvlJc w:val="left"/>
      <w:pPr>
        <w:ind w:left="5040" w:hanging="360"/>
      </w:pPr>
      <w:rPr>
        <w:rFonts w:ascii="Symbol" w:hAnsi="Symbol" w:hint="default"/>
      </w:rPr>
    </w:lvl>
    <w:lvl w:ilvl="7" w:tplc="6F7C51FA">
      <w:start w:val="1"/>
      <w:numFmt w:val="bullet"/>
      <w:lvlText w:val="o"/>
      <w:lvlJc w:val="left"/>
      <w:pPr>
        <w:ind w:left="5760" w:hanging="360"/>
      </w:pPr>
      <w:rPr>
        <w:rFonts w:ascii="Courier New" w:hAnsi="Courier New" w:hint="default"/>
      </w:rPr>
    </w:lvl>
    <w:lvl w:ilvl="8" w:tplc="7E249936">
      <w:start w:val="1"/>
      <w:numFmt w:val="bullet"/>
      <w:lvlText w:val=""/>
      <w:lvlJc w:val="left"/>
      <w:pPr>
        <w:ind w:left="6480" w:hanging="360"/>
      </w:pPr>
      <w:rPr>
        <w:rFonts w:ascii="Wingdings" w:hAnsi="Wingdings" w:hint="default"/>
      </w:rPr>
    </w:lvl>
  </w:abstractNum>
  <w:abstractNum w:abstractNumId="5" w15:restartNumberingAfterBreak="0">
    <w:nsid w:val="40E2FADA"/>
    <w:multiLevelType w:val="hybridMultilevel"/>
    <w:tmpl w:val="FFFFFFFF"/>
    <w:lvl w:ilvl="0" w:tplc="D4A4266C">
      <w:start w:val="1"/>
      <w:numFmt w:val="bullet"/>
      <w:lvlText w:val=""/>
      <w:lvlJc w:val="left"/>
      <w:pPr>
        <w:ind w:left="720" w:hanging="360"/>
      </w:pPr>
      <w:rPr>
        <w:rFonts w:ascii="Symbol" w:hAnsi="Symbol" w:hint="default"/>
      </w:rPr>
    </w:lvl>
    <w:lvl w:ilvl="1" w:tplc="5EA2EA86">
      <w:start w:val="1"/>
      <w:numFmt w:val="bullet"/>
      <w:lvlText w:val="o"/>
      <w:lvlJc w:val="left"/>
      <w:pPr>
        <w:ind w:left="1440" w:hanging="360"/>
      </w:pPr>
      <w:rPr>
        <w:rFonts w:ascii="Courier New" w:hAnsi="Courier New" w:hint="default"/>
      </w:rPr>
    </w:lvl>
    <w:lvl w:ilvl="2" w:tplc="C2AAAF90">
      <w:start w:val="1"/>
      <w:numFmt w:val="bullet"/>
      <w:lvlText w:val=""/>
      <w:lvlJc w:val="left"/>
      <w:pPr>
        <w:ind w:left="2160" w:hanging="360"/>
      </w:pPr>
      <w:rPr>
        <w:rFonts w:ascii="Wingdings" w:hAnsi="Wingdings" w:hint="default"/>
      </w:rPr>
    </w:lvl>
    <w:lvl w:ilvl="3" w:tplc="9BB606E0">
      <w:start w:val="1"/>
      <w:numFmt w:val="bullet"/>
      <w:lvlText w:val=""/>
      <w:lvlJc w:val="left"/>
      <w:pPr>
        <w:ind w:left="2880" w:hanging="360"/>
      </w:pPr>
      <w:rPr>
        <w:rFonts w:ascii="Symbol" w:hAnsi="Symbol" w:hint="default"/>
      </w:rPr>
    </w:lvl>
    <w:lvl w:ilvl="4" w:tplc="FA02DFBA">
      <w:start w:val="1"/>
      <w:numFmt w:val="bullet"/>
      <w:lvlText w:val="o"/>
      <w:lvlJc w:val="left"/>
      <w:pPr>
        <w:ind w:left="3600" w:hanging="360"/>
      </w:pPr>
      <w:rPr>
        <w:rFonts w:ascii="Courier New" w:hAnsi="Courier New" w:hint="default"/>
      </w:rPr>
    </w:lvl>
    <w:lvl w:ilvl="5" w:tplc="6824B7EC">
      <w:start w:val="1"/>
      <w:numFmt w:val="bullet"/>
      <w:lvlText w:val=""/>
      <w:lvlJc w:val="left"/>
      <w:pPr>
        <w:ind w:left="4320" w:hanging="360"/>
      </w:pPr>
      <w:rPr>
        <w:rFonts w:ascii="Wingdings" w:hAnsi="Wingdings" w:hint="default"/>
      </w:rPr>
    </w:lvl>
    <w:lvl w:ilvl="6" w:tplc="65B65670">
      <w:start w:val="1"/>
      <w:numFmt w:val="bullet"/>
      <w:lvlText w:val=""/>
      <w:lvlJc w:val="left"/>
      <w:pPr>
        <w:ind w:left="5040" w:hanging="360"/>
      </w:pPr>
      <w:rPr>
        <w:rFonts w:ascii="Symbol" w:hAnsi="Symbol" w:hint="default"/>
      </w:rPr>
    </w:lvl>
    <w:lvl w:ilvl="7" w:tplc="88F0E5B8">
      <w:start w:val="1"/>
      <w:numFmt w:val="bullet"/>
      <w:lvlText w:val="o"/>
      <w:lvlJc w:val="left"/>
      <w:pPr>
        <w:ind w:left="5760" w:hanging="360"/>
      </w:pPr>
      <w:rPr>
        <w:rFonts w:ascii="Courier New" w:hAnsi="Courier New" w:hint="default"/>
      </w:rPr>
    </w:lvl>
    <w:lvl w:ilvl="8" w:tplc="78B0724E">
      <w:start w:val="1"/>
      <w:numFmt w:val="bullet"/>
      <w:lvlText w:val=""/>
      <w:lvlJc w:val="left"/>
      <w:pPr>
        <w:ind w:left="6480" w:hanging="360"/>
      </w:pPr>
      <w:rPr>
        <w:rFonts w:ascii="Wingdings" w:hAnsi="Wingdings" w:hint="default"/>
      </w:rPr>
    </w:lvl>
  </w:abstractNum>
  <w:abstractNum w:abstractNumId="6" w15:restartNumberingAfterBreak="0">
    <w:nsid w:val="48ADB1A6"/>
    <w:multiLevelType w:val="hybridMultilevel"/>
    <w:tmpl w:val="FFFFFFFF"/>
    <w:lvl w:ilvl="0" w:tplc="8F1E01A0">
      <w:start w:val="1"/>
      <w:numFmt w:val="bullet"/>
      <w:lvlText w:val=""/>
      <w:lvlJc w:val="left"/>
      <w:pPr>
        <w:ind w:left="720" w:hanging="360"/>
      </w:pPr>
      <w:rPr>
        <w:rFonts w:ascii="Symbol" w:hAnsi="Symbol" w:hint="default"/>
      </w:rPr>
    </w:lvl>
    <w:lvl w:ilvl="1" w:tplc="A4EC7198">
      <w:start w:val="1"/>
      <w:numFmt w:val="bullet"/>
      <w:lvlText w:val="o"/>
      <w:lvlJc w:val="left"/>
      <w:pPr>
        <w:ind w:left="1440" w:hanging="360"/>
      </w:pPr>
      <w:rPr>
        <w:rFonts w:ascii="Courier New" w:hAnsi="Courier New" w:hint="default"/>
      </w:rPr>
    </w:lvl>
    <w:lvl w:ilvl="2" w:tplc="61601576">
      <w:start w:val="1"/>
      <w:numFmt w:val="bullet"/>
      <w:lvlText w:val=""/>
      <w:lvlJc w:val="left"/>
      <w:pPr>
        <w:ind w:left="2160" w:hanging="360"/>
      </w:pPr>
      <w:rPr>
        <w:rFonts w:ascii="Wingdings" w:hAnsi="Wingdings" w:hint="default"/>
      </w:rPr>
    </w:lvl>
    <w:lvl w:ilvl="3" w:tplc="92ECFE60">
      <w:start w:val="1"/>
      <w:numFmt w:val="bullet"/>
      <w:lvlText w:val=""/>
      <w:lvlJc w:val="left"/>
      <w:pPr>
        <w:ind w:left="2880" w:hanging="360"/>
      </w:pPr>
      <w:rPr>
        <w:rFonts w:ascii="Symbol" w:hAnsi="Symbol" w:hint="default"/>
      </w:rPr>
    </w:lvl>
    <w:lvl w:ilvl="4" w:tplc="3E2C7850">
      <w:start w:val="1"/>
      <w:numFmt w:val="bullet"/>
      <w:lvlText w:val="o"/>
      <w:lvlJc w:val="left"/>
      <w:pPr>
        <w:ind w:left="3600" w:hanging="360"/>
      </w:pPr>
      <w:rPr>
        <w:rFonts w:ascii="Courier New" w:hAnsi="Courier New" w:hint="default"/>
      </w:rPr>
    </w:lvl>
    <w:lvl w:ilvl="5" w:tplc="082CE048">
      <w:start w:val="1"/>
      <w:numFmt w:val="bullet"/>
      <w:lvlText w:val=""/>
      <w:lvlJc w:val="left"/>
      <w:pPr>
        <w:ind w:left="4320" w:hanging="360"/>
      </w:pPr>
      <w:rPr>
        <w:rFonts w:ascii="Wingdings" w:hAnsi="Wingdings" w:hint="default"/>
      </w:rPr>
    </w:lvl>
    <w:lvl w:ilvl="6" w:tplc="E5D47966">
      <w:start w:val="1"/>
      <w:numFmt w:val="bullet"/>
      <w:lvlText w:val=""/>
      <w:lvlJc w:val="left"/>
      <w:pPr>
        <w:ind w:left="5040" w:hanging="360"/>
      </w:pPr>
      <w:rPr>
        <w:rFonts w:ascii="Symbol" w:hAnsi="Symbol" w:hint="default"/>
      </w:rPr>
    </w:lvl>
    <w:lvl w:ilvl="7" w:tplc="A6A21272">
      <w:start w:val="1"/>
      <w:numFmt w:val="bullet"/>
      <w:lvlText w:val="o"/>
      <w:lvlJc w:val="left"/>
      <w:pPr>
        <w:ind w:left="5760" w:hanging="360"/>
      </w:pPr>
      <w:rPr>
        <w:rFonts w:ascii="Courier New" w:hAnsi="Courier New" w:hint="default"/>
      </w:rPr>
    </w:lvl>
    <w:lvl w:ilvl="8" w:tplc="16A2AFDE">
      <w:start w:val="1"/>
      <w:numFmt w:val="bullet"/>
      <w:lvlText w:val=""/>
      <w:lvlJc w:val="left"/>
      <w:pPr>
        <w:ind w:left="6480" w:hanging="360"/>
      </w:pPr>
      <w:rPr>
        <w:rFonts w:ascii="Wingdings" w:hAnsi="Wingdings" w:hint="default"/>
      </w:rPr>
    </w:lvl>
  </w:abstractNum>
  <w:abstractNum w:abstractNumId="7" w15:restartNumberingAfterBreak="0">
    <w:nsid w:val="57E83AFB"/>
    <w:multiLevelType w:val="hybridMultilevel"/>
    <w:tmpl w:val="5754832A"/>
    <w:lvl w:ilvl="0" w:tplc="050E2FE6">
      <w:numFmt w:val="bullet"/>
      <w:lvlText w:val="-"/>
      <w:lvlJc w:val="left"/>
      <w:pPr>
        <w:ind w:left="720" w:hanging="360"/>
      </w:pPr>
      <w:rPr>
        <w:rFonts w:ascii="Calibri" w:eastAsiaTheme="minorHAnsi" w:hAnsi="Calibri" w:cs="Calibri" w:hint="default"/>
      </w:rPr>
    </w:lvl>
    <w:lvl w:ilvl="1" w:tplc="84309B08">
      <w:start w:val="1"/>
      <w:numFmt w:val="decimal"/>
      <w:lvlText w:val="%2."/>
      <w:lvlJc w:val="left"/>
      <w:pPr>
        <w:ind w:left="1440" w:hanging="360"/>
      </w:pPr>
      <w:rPr>
        <w:rFonts w:asciiTheme="minorHAnsi" w:eastAsiaTheme="minorHAnsi" w:hAnsiTheme="minorHAnsi" w:cstheme="minorHAns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00FCE"/>
    <w:multiLevelType w:val="hybridMultilevel"/>
    <w:tmpl w:val="FFFFFFFF"/>
    <w:lvl w:ilvl="0" w:tplc="C62C02B8">
      <w:start w:val="1"/>
      <w:numFmt w:val="bullet"/>
      <w:lvlText w:val=""/>
      <w:lvlJc w:val="left"/>
      <w:pPr>
        <w:ind w:left="720" w:hanging="360"/>
      </w:pPr>
      <w:rPr>
        <w:rFonts w:ascii="Symbol" w:hAnsi="Symbol" w:hint="default"/>
      </w:rPr>
    </w:lvl>
    <w:lvl w:ilvl="1" w:tplc="8F728054">
      <w:start w:val="1"/>
      <w:numFmt w:val="bullet"/>
      <w:lvlText w:val="o"/>
      <w:lvlJc w:val="left"/>
      <w:pPr>
        <w:ind w:left="1440" w:hanging="360"/>
      </w:pPr>
      <w:rPr>
        <w:rFonts w:ascii="Courier New" w:hAnsi="Courier New" w:hint="default"/>
      </w:rPr>
    </w:lvl>
    <w:lvl w:ilvl="2" w:tplc="B9268ABA">
      <w:start w:val="1"/>
      <w:numFmt w:val="bullet"/>
      <w:lvlText w:val=""/>
      <w:lvlJc w:val="left"/>
      <w:pPr>
        <w:ind w:left="2160" w:hanging="360"/>
      </w:pPr>
      <w:rPr>
        <w:rFonts w:ascii="Wingdings" w:hAnsi="Wingdings" w:hint="default"/>
      </w:rPr>
    </w:lvl>
    <w:lvl w:ilvl="3" w:tplc="8D3CDFBA">
      <w:start w:val="1"/>
      <w:numFmt w:val="bullet"/>
      <w:lvlText w:val=""/>
      <w:lvlJc w:val="left"/>
      <w:pPr>
        <w:ind w:left="2880" w:hanging="360"/>
      </w:pPr>
      <w:rPr>
        <w:rFonts w:ascii="Symbol" w:hAnsi="Symbol" w:hint="default"/>
      </w:rPr>
    </w:lvl>
    <w:lvl w:ilvl="4" w:tplc="731EB760">
      <w:start w:val="1"/>
      <w:numFmt w:val="bullet"/>
      <w:lvlText w:val="o"/>
      <w:lvlJc w:val="left"/>
      <w:pPr>
        <w:ind w:left="3600" w:hanging="360"/>
      </w:pPr>
      <w:rPr>
        <w:rFonts w:ascii="Courier New" w:hAnsi="Courier New" w:hint="default"/>
      </w:rPr>
    </w:lvl>
    <w:lvl w:ilvl="5" w:tplc="81A6465C">
      <w:start w:val="1"/>
      <w:numFmt w:val="bullet"/>
      <w:lvlText w:val=""/>
      <w:lvlJc w:val="left"/>
      <w:pPr>
        <w:ind w:left="4320" w:hanging="360"/>
      </w:pPr>
      <w:rPr>
        <w:rFonts w:ascii="Wingdings" w:hAnsi="Wingdings" w:hint="default"/>
      </w:rPr>
    </w:lvl>
    <w:lvl w:ilvl="6" w:tplc="8856B28C">
      <w:start w:val="1"/>
      <w:numFmt w:val="bullet"/>
      <w:lvlText w:val=""/>
      <w:lvlJc w:val="left"/>
      <w:pPr>
        <w:ind w:left="5040" w:hanging="360"/>
      </w:pPr>
      <w:rPr>
        <w:rFonts w:ascii="Symbol" w:hAnsi="Symbol" w:hint="default"/>
      </w:rPr>
    </w:lvl>
    <w:lvl w:ilvl="7" w:tplc="15A60222">
      <w:start w:val="1"/>
      <w:numFmt w:val="bullet"/>
      <w:lvlText w:val="o"/>
      <w:lvlJc w:val="left"/>
      <w:pPr>
        <w:ind w:left="5760" w:hanging="360"/>
      </w:pPr>
      <w:rPr>
        <w:rFonts w:ascii="Courier New" w:hAnsi="Courier New" w:hint="default"/>
      </w:rPr>
    </w:lvl>
    <w:lvl w:ilvl="8" w:tplc="4BF68816">
      <w:start w:val="1"/>
      <w:numFmt w:val="bullet"/>
      <w:lvlText w:val=""/>
      <w:lvlJc w:val="left"/>
      <w:pPr>
        <w:ind w:left="6480" w:hanging="360"/>
      </w:pPr>
      <w:rPr>
        <w:rFonts w:ascii="Wingdings" w:hAnsi="Wingdings" w:hint="default"/>
      </w:rPr>
    </w:lvl>
  </w:abstractNum>
  <w:abstractNum w:abstractNumId="10" w15:restartNumberingAfterBreak="0">
    <w:nsid w:val="729438B2"/>
    <w:multiLevelType w:val="hybridMultilevel"/>
    <w:tmpl w:val="FFFFFFFF"/>
    <w:lvl w:ilvl="0" w:tplc="5EF42D78">
      <w:start w:val="1"/>
      <w:numFmt w:val="bullet"/>
      <w:lvlText w:val=""/>
      <w:lvlJc w:val="left"/>
      <w:pPr>
        <w:ind w:left="720" w:hanging="360"/>
      </w:pPr>
      <w:rPr>
        <w:rFonts w:ascii="Symbol" w:hAnsi="Symbol" w:hint="default"/>
      </w:rPr>
    </w:lvl>
    <w:lvl w:ilvl="1" w:tplc="C682EDA8">
      <w:start w:val="1"/>
      <w:numFmt w:val="bullet"/>
      <w:lvlText w:val="o"/>
      <w:lvlJc w:val="left"/>
      <w:pPr>
        <w:ind w:left="1440" w:hanging="360"/>
      </w:pPr>
      <w:rPr>
        <w:rFonts w:ascii="Courier New" w:hAnsi="Courier New" w:hint="default"/>
      </w:rPr>
    </w:lvl>
    <w:lvl w:ilvl="2" w:tplc="E60ACC00">
      <w:start w:val="1"/>
      <w:numFmt w:val="bullet"/>
      <w:lvlText w:val=""/>
      <w:lvlJc w:val="left"/>
      <w:pPr>
        <w:ind w:left="2160" w:hanging="360"/>
      </w:pPr>
      <w:rPr>
        <w:rFonts w:ascii="Wingdings" w:hAnsi="Wingdings" w:hint="default"/>
      </w:rPr>
    </w:lvl>
    <w:lvl w:ilvl="3" w:tplc="C1BCE27A">
      <w:start w:val="1"/>
      <w:numFmt w:val="bullet"/>
      <w:lvlText w:val=""/>
      <w:lvlJc w:val="left"/>
      <w:pPr>
        <w:ind w:left="2880" w:hanging="360"/>
      </w:pPr>
      <w:rPr>
        <w:rFonts w:ascii="Symbol" w:hAnsi="Symbol" w:hint="default"/>
      </w:rPr>
    </w:lvl>
    <w:lvl w:ilvl="4" w:tplc="EFA2D29E">
      <w:start w:val="1"/>
      <w:numFmt w:val="bullet"/>
      <w:lvlText w:val="o"/>
      <w:lvlJc w:val="left"/>
      <w:pPr>
        <w:ind w:left="3600" w:hanging="360"/>
      </w:pPr>
      <w:rPr>
        <w:rFonts w:ascii="Courier New" w:hAnsi="Courier New" w:hint="default"/>
      </w:rPr>
    </w:lvl>
    <w:lvl w:ilvl="5" w:tplc="AB28B4A8">
      <w:start w:val="1"/>
      <w:numFmt w:val="bullet"/>
      <w:lvlText w:val=""/>
      <w:lvlJc w:val="left"/>
      <w:pPr>
        <w:ind w:left="4320" w:hanging="360"/>
      </w:pPr>
      <w:rPr>
        <w:rFonts w:ascii="Wingdings" w:hAnsi="Wingdings" w:hint="default"/>
      </w:rPr>
    </w:lvl>
    <w:lvl w:ilvl="6" w:tplc="0254882E">
      <w:start w:val="1"/>
      <w:numFmt w:val="bullet"/>
      <w:lvlText w:val=""/>
      <w:lvlJc w:val="left"/>
      <w:pPr>
        <w:ind w:left="5040" w:hanging="360"/>
      </w:pPr>
      <w:rPr>
        <w:rFonts w:ascii="Symbol" w:hAnsi="Symbol" w:hint="default"/>
      </w:rPr>
    </w:lvl>
    <w:lvl w:ilvl="7" w:tplc="B95EBF80">
      <w:start w:val="1"/>
      <w:numFmt w:val="bullet"/>
      <w:lvlText w:val="o"/>
      <w:lvlJc w:val="left"/>
      <w:pPr>
        <w:ind w:left="5760" w:hanging="360"/>
      </w:pPr>
      <w:rPr>
        <w:rFonts w:ascii="Courier New" w:hAnsi="Courier New" w:hint="default"/>
      </w:rPr>
    </w:lvl>
    <w:lvl w:ilvl="8" w:tplc="319EE9D2">
      <w:start w:val="1"/>
      <w:numFmt w:val="bullet"/>
      <w:lvlText w:val=""/>
      <w:lvlJc w:val="left"/>
      <w:pPr>
        <w:ind w:left="6480" w:hanging="360"/>
      </w:pPr>
      <w:rPr>
        <w:rFonts w:ascii="Wingdings" w:hAnsi="Wingdings" w:hint="default"/>
      </w:rPr>
    </w:lvl>
  </w:abstractNum>
  <w:num w:numId="1" w16cid:durableId="881819525">
    <w:abstractNumId w:val="0"/>
  </w:num>
  <w:num w:numId="2" w16cid:durableId="687369718">
    <w:abstractNumId w:val="4"/>
  </w:num>
  <w:num w:numId="3" w16cid:durableId="893346279">
    <w:abstractNumId w:val="5"/>
  </w:num>
  <w:num w:numId="4" w16cid:durableId="2005891165">
    <w:abstractNumId w:val="6"/>
  </w:num>
  <w:num w:numId="5" w16cid:durableId="893589532">
    <w:abstractNumId w:val="9"/>
  </w:num>
  <w:num w:numId="6" w16cid:durableId="463548810">
    <w:abstractNumId w:val="10"/>
  </w:num>
  <w:num w:numId="7" w16cid:durableId="332148024">
    <w:abstractNumId w:val="3"/>
  </w:num>
  <w:num w:numId="8" w16cid:durableId="343440123">
    <w:abstractNumId w:val="8"/>
  </w:num>
  <w:num w:numId="9" w16cid:durableId="548229945">
    <w:abstractNumId w:val="1"/>
  </w:num>
  <w:num w:numId="10" w16cid:durableId="974215123">
    <w:abstractNumId w:val="7"/>
  </w:num>
  <w:num w:numId="11" w16cid:durableId="208483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21E5"/>
    <w:rsid w:val="000134DC"/>
    <w:rsid w:val="000148F7"/>
    <w:rsid w:val="00015E8D"/>
    <w:rsid w:val="00016D42"/>
    <w:rsid w:val="0001760E"/>
    <w:rsid w:val="000203BD"/>
    <w:rsid w:val="00021350"/>
    <w:rsid w:val="0002185B"/>
    <w:rsid w:val="00022284"/>
    <w:rsid w:val="00023286"/>
    <w:rsid w:val="00023B01"/>
    <w:rsid w:val="00023ECF"/>
    <w:rsid w:val="00025C1D"/>
    <w:rsid w:val="000271F2"/>
    <w:rsid w:val="00027CBD"/>
    <w:rsid w:val="00030747"/>
    <w:rsid w:val="000319EE"/>
    <w:rsid w:val="000331C3"/>
    <w:rsid w:val="000346EF"/>
    <w:rsid w:val="000351A2"/>
    <w:rsid w:val="000355B1"/>
    <w:rsid w:val="00035D8D"/>
    <w:rsid w:val="000402F2"/>
    <w:rsid w:val="000421FD"/>
    <w:rsid w:val="00042360"/>
    <w:rsid w:val="00042C73"/>
    <w:rsid w:val="000438BB"/>
    <w:rsid w:val="00044913"/>
    <w:rsid w:val="00044AC8"/>
    <w:rsid w:val="00046A1A"/>
    <w:rsid w:val="00046A27"/>
    <w:rsid w:val="00046E11"/>
    <w:rsid w:val="00047998"/>
    <w:rsid w:val="000515E8"/>
    <w:rsid w:val="000520B0"/>
    <w:rsid w:val="00052453"/>
    <w:rsid w:val="00052971"/>
    <w:rsid w:val="000559F6"/>
    <w:rsid w:val="00057F01"/>
    <w:rsid w:val="0006192A"/>
    <w:rsid w:val="000626AC"/>
    <w:rsid w:val="00062706"/>
    <w:rsid w:val="00062CFA"/>
    <w:rsid w:val="0006331C"/>
    <w:rsid w:val="000652EF"/>
    <w:rsid w:val="000660A2"/>
    <w:rsid w:val="0006698D"/>
    <w:rsid w:val="00066DAA"/>
    <w:rsid w:val="00067B47"/>
    <w:rsid w:val="0007488B"/>
    <w:rsid w:val="00075915"/>
    <w:rsid w:val="00075DDD"/>
    <w:rsid w:val="00077F8B"/>
    <w:rsid w:val="00081BDA"/>
    <w:rsid w:val="0008202C"/>
    <w:rsid w:val="000834D8"/>
    <w:rsid w:val="00084127"/>
    <w:rsid w:val="00084A3B"/>
    <w:rsid w:val="00086A6F"/>
    <w:rsid w:val="00086EC8"/>
    <w:rsid w:val="00087C39"/>
    <w:rsid w:val="0009010A"/>
    <w:rsid w:val="0009056C"/>
    <w:rsid w:val="000907CD"/>
    <w:rsid w:val="00090A61"/>
    <w:rsid w:val="00090C93"/>
    <w:rsid w:val="0009328D"/>
    <w:rsid w:val="000937AD"/>
    <w:rsid w:val="00093E53"/>
    <w:rsid w:val="000962F7"/>
    <w:rsid w:val="000A0996"/>
    <w:rsid w:val="000A2194"/>
    <w:rsid w:val="000A2A15"/>
    <w:rsid w:val="000A2B38"/>
    <w:rsid w:val="000A3676"/>
    <w:rsid w:val="000A38E5"/>
    <w:rsid w:val="000A654B"/>
    <w:rsid w:val="000A6632"/>
    <w:rsid w:val="000A7506"/>
    <w:rsid w:val="000A7686"/>
    <w:rsid w:val="000B2551"/>
    <w:rsid w:val="000B4007"/>
    <w:rsid w:val="000B42BF"/>
    <w:rsid w:val="000B4DA7"/>
    <w:rsid w:val="000B6956"/>
    <w:rsid w:val="000C06F6"/>
    <w:rsid w:val="000C22AB"/>
    <w:rsid w:val="000C2BEC"/>
    <w:rsid w:val="000C3EF5"/>
    <w:rsid w:val="000C6AA5"/>
    <w:rsid w:val="000C79AE"/>
    <w:rsid w:val="000D1350"/>
    <w:rsid w:val="000D149E"/>
    <w:rsid w:val="000D1B22"/>
    <w:rsid w:val="000D1D89"/>
    <w:rsid w:val="000D3336"/>
    <w:rsid w:val="000D4459"/>
    <w:rsid w:val="000D52A5"/>
    <w:rsid w:val="000D56CB"/>
    <w:rsid w:val="000E0233"/>
    <w:rsid w:val="000E1687"/>
    <w:rsid w:val="000E2973"/>
    <w:rsid w:val="000E3ABB"/>
    <w:rsid w:val="000E74BC"/>
    <w:rsid w:val="000F0BDC"/>
    <w:rsid w:val="000F2E46"/>
    <w:rsid w:val="000F307B"/>
    <w:rsid w:val="000F420C"/>
    <w:rsid w:val="000F47F7"/>
    <w:rsid w:val="000F4BB4"/>
    <w:rsid w:val="000F4D3F"/>
    <w:rsid w:val="000F5210"/>
    <w:rsid w:val="000F5CF3"/>
    <w:rsid w:val="000F6DD2"/>
    <w:rsid w:val="000F6F3D"/>
    <w:rsid w:val="000F6FBE"/>
    <w:rsid w:val="000F7492"/>
    <w:rsid w:val="000F7F90"/>
    <w:rsid w:val="00100487"/>
    <w:rsid w:val="001005B7"/>
    <w:rsid w:val="00100C47"/>
    <w:rsid w:val="00104970"/>
    <w:rsid w:val="00104AF5"/>
    <w:rsid w:val="0011014D"/>
    <w:rsid w:val="00112954"/>
    <w:rsid w:val="00112AA0"/>
    <w:rsid w:val="00113640"/>
    <w:rsid w:val="00113A28"/>
    <w:rsid w:val="0011461B"/>
    <w:rsid w:val="0011492E"/>
    <w:rsid w:val="00114E0B"/>
    <w:rsid w:val="001159F2"/>
    <w:rsid w:val="00120B15"/>
    <w:rsid w:val="00121221"/>
    <w:rsid w:val="00121A9E"/>
    <w:rsid w:val="00121CD8"/>
    <w:rsid w:val="00126A25"/>
    <w:rsid w:val="00130CEB"/>
    <w:rsid w:val="00133BBE"/>
    <w:rsid w:val="001343A3"/>
    <w:rsid w:val="001357C8"/>
    <w:rsid w:val="001358E1"/>
    <w:rsid w:val="00136099"/>
    <w:rsid w:val="0013640E"/>
    <w:rsid w:val="00137368"/>
    <w:rsid w:val="0014081B"/>
    <w:rsid w:val="001409E5"/>
    <w:rsid w:val="00142173"/>
    <w:rsid w:val="0014415B"/>
    <w:rsid w:val="00145E76"/>
    <w:rsid w:val="00146412"/>
    <w:rsid w:val="00151C91"/>
    <w:rsid w:val="00151F26"/>
    <w:rsid w:val="00152A7E"/>
    <w:rsid w:val="001549D9"/>
    <w:rsid w:val="00154C1F"/>
    <w:rsid w:val="00155753"/>
    <w:rsid w:val="001558CC"/>
    <w:rsid w:val="00155A8A"/>
    <w:rsid w:val="00155C74"/>
    <w:rsid w:val="0015614E"/>
    <w:rsid w:val="001563F3"/>
    <w:rsid w:val="001564E6"/>
    <w:rsid w:val="001575D7"/>
    <w:rsid w:val="00157980"/>
    <w:rsid w:val="00160AA7"/>
    <w:rsid w:val="00164FCC"/>
    <w:rsid w:val="001650F8"/>
    <w:rsid w:val="00165858"/>
    <w:rsid w:val="00165FCA"/>
    <w:rsid w:val="0016629E"/>
    <w:rsid w:val="0016640E"/>
    <w:rsid w:val="00166A5A"/>
    <w:rsid w:val="001704D8"/>
    <w:rsid w:val="00170712"/>
    <w:rsid w:val="001718BD"/>
    <w:rsid w:val="001732ED"/>
    <w:rsid w:val="00173D16"/>
    <w:rsid w:val="00174785"/>
    <w:rsid w:val="00175706"/>
    <w:rsid w:val="001775DD"/>
    <w:rsid w:val="0018139E"/>
    <w:rsid w:val="0018451E"/>
    <w:rsid w:val="001849A7"/>
    <w:rsid w:val="0018501B"/>
    <w:rsid w:val="00186059"/>
    <w:rsid w:val="00186936"/>
    <w:rsid w:val="001903E4"/>
    <w:rsid w:val="0019061F"/>
    <w:rsid w:val="0019163A"/>
    <w:rsid w:val="001916AD"/>
    <w:rsid w:val="0019184E"/>
    <w:rsid w:val="00191B96"/>
    <w:rsid w:val="00191CD9"/>
    <w:rsid w:val="00192AA0"/>
    <w:rsid w:val="001942E9"/>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7536"/>
    <w:rsid w:val="001B053D"/>
    <w:rsid w:val="001B071D"/>
    <w:rsid w:val="001B0CE6"/>
    <w:rsid w:val="001B23BE"/>
    <w:rsid w:val="001B2725"/>
    <w:rsid w:val="001B2CDC"/>
    <w:rsid w:val="001B32C3"/>
    <w:rsid w:val="001B359C"/>
    <w:rsid w:val="001B3A08"/>
    <w:rsid w:val="001B3EC7"/>
    <w:rsid w:val="001B42D8"/>
    <w:rsid w:val="001B582D"/>
    <w:rsid w:val="001B5A34"/>
    <w:rsid w:val="001B67A1"/>
    <w:rsid w:val="001B7F71"/>
    <w:rsid w:val="001C02C7"/>
    <w:rsid w:val="001C076E"/>
    <w:rsid w:val="001C248C"/>
    <w:rsid w:val="001C2F8F"/>
    <w:rsid w:val="001C3C1D"/>
    <w:rsid w:val="001C49AE"/>
    <w:rsid w:val="001C6A55"/>
    <w:rsid w:val="001C6CF6"/>
    <w:rsid w:val="001C7066"/>
    <w:rsid w:val="001D1B73"/>
    <w:rsid w:val="001D35C5"/>
    <w:rsid w:val="001D4389"/>
    <w:rsid w:val="001D4515"/>
    <w:rsid w:val="001D5A3C"/>
    <w:rsid w:val="001D5D0F"/>
    <w:rsid w:val="001D5D97"/>
    <w:rsid w:val="001D6255"/>
    <w:rsid w:val="001D7CB2"/>
    <w:rsid w:val="001E1FBA"/>
    <w:rsid w:val="001E41C1"/>
    <w:rsid w:val="001E4BEC"/>
    <w:rsid w:val="001E4D01"/>
    <w:rsid w:val="001E4E69"/>
    <w:rsid w:val="001E6947"/>
    <w:rsid w:val="001F14CF"/>
    <w:rsid w:val="001F2B06"/>
    <w:rsid w:val="001F3070"/>
    <w:rsid w:val="001F46D2"/>
    <w:rsid w:val="001F5A4F"/>
    <w:rsid w:val="001F6360"/>
    <w:rsid w:val="001F7001"/>
    <w:rsid w:val="001F7B6E"/>
    <w:rsid w:val="0020199F"/>
    <w:rsid w:val="002051A3"/>
    <w:rsid w:val="002053EC"/>
    <w:rsid w:val="002064F5"/>
    <w:rsid w:val="0020685E"/>
    <w:rsid w:val="00206A0D"/>
    <w:rsid w:val="00206EC2"/>
    <w:rsid w:val="002105E0"/>
    <w:rsid w:val="00211F2C"/>
    <w:rsid w:val="002130C1"/>
    <w:rsid w:val="00213464"/>
    <w:rsid w:val="00216CD3"/>
    <w:rsid w:val="0021741D"/>
    <w:rsid w:val="00217841"/>
    <w:rsid w:val="00221810"/>
    <w:rsid w:val="00221A10"/>
    <w:rsid w:val="00225381"/>
    <w:rsid w:val="002262E5"/>
    <w:rsid w:val="0022661A"/>
    <w:rsid w:val="002268F8"/>
    <w:rsid w:val="002269E3"/>
    <w:rsid w:val="00227173"/>
    <w:rsid w:val="0022792B"/>
    <w:rsid w:val="00227D43"/>
    <w:rsid w:val="00231756"/>
    <w:rsid w:val="00231E14"/>
    <w:rsid w:val="00231E7C"/>
    <w:rsid w:val="002359CB"/>
    <w:rsid w:val="00240997"/>
    <w:rsid w:val="00240ED7"/>
    <w:rsid w:val="00243D17"/>
    <w:rsid w:val="00244E77"/>
    <w:rsid w:val="00245DC8"/>
    <w:rsid w:val="00250659"/>
    <w:rsid w:val="002515CA"/>
    <w:rsid w:val="0025193C"/>
    <w:rsid w:val="00252C87"/>
    <w:rsid w:val="00255EFB"/>
    <w:rsid w:val="00261780"/>
    <w:rsid w:val="00261CFD"/>
    <w:rsid w:val="0026467D"/>
    <w:rsid w:val="002650EC"/>
    <w:rsid w:val="002654ED"/>
    <w:rsid w:val="00266CE7"/>
    <w:rsid w:val="00270D5B"/>
    <w:rsid w:val="002716A8"/>
    <w:rsid w:val="0027187F"/>
    <w:rsid w:val="00271D35"/>
    <w:rsid w:val="0027575E"/>
    <w:rsid w:val="00276C7E"/>
    <w:rsid w:val="002770FB"/>
    <w:rsid w:val="00277229"/>
    <w:rsid w:val="002773FA"/>
    <w:rsid w:val="002777A7"/>
    <w:rsid w:val="00277FCA"/>
    <w:rsid w:val="00280FB7"/>
    <w:rsid w:val="0028256D"/>
    <w:rsid w:val="00285D76"/>
    <w:rsid w:val="00286738"/>
    <w:rsid w:val="00290ACE"/>
    <w:rsid w:val="002925E4"/>
    <w:rsid w:val="00292A98"/>
    <w:rsid w:val="002958B4"/>
    <w:rsid w:val="0029721B"/>
    <w:rsid w:val="00297A3D"/>
    <w:rsid w:val="00297D97"/>
    <w:rsid w:val="002A021C"/>
    <w:rsid w:val="002A02B7"/>
    <w:rsid w:val="002A03FC"/>
    <w:rsid w:val="002A0F7E"/>
    <w:rsid w:val="002A1EC6"/>
    <w:rsid w:val="002A2187"/>
    <w:rsid w:val="002A396D"/>
    <w:rsid w:val="002A44CD"/>
    <w:rsid w:val="002A4A1B"/>
    <w:rsid w:val="002A4C3A"/>
    <w:rsid w:val="002A5528"/>
    <w:rsid w:val="002B0637"/>
    <w:rsid w:val="002B0E2F"/>
    <w:rsid w:val="002B1224"/>
    <w:rsid w:val="002B1689"/>
    <w:rsid w:val="002B213A"/>
    <w:rsid w:val="002B253E"/>
    <w:rsid w:val="002B32E4"/>
    <w:rsid w:val="002B38FD"/>
    <w:rsid w:val="002B3A17"/>
    <w:rsid w:val="002B3ABB"/>
    <w:rsid w:val="002B4B0E"/>
    <w:rsid w:val="002B544F"/>
    <w:rsid w:val="002C05BB"/>
    <w:rsid w:val="002C113E"/>
    <w:rsid w:val="002C14F8"/>
    <w:rsid w:val="002C1AAC"/>
    <w:rsid w:val="002C260C"/>
    <w:rsid w:val="002C5EFB"/>
    <w:rsid w:val="002C6427"/>
    <w:rsid w:val="002C656D"/>
    <w:rsid w:val="002C6700"/>
    <w:rsid w:val="002D0784"/>
    <w:rsid w:val="002D09D0"/>
    <w:rsid w:val="002D1F57"/>
    <w:rsid w:val="002D20E3"/>
    <w:rsid w:val="002D2688"/>
    <w:rsid w:val="002D4BBD"/>
    <w:rsid w:val="002D5247"/>
    <w:rsid w:val="002D7314"/>
    <w:rsid w:val="002D767B"/>
    <w:rsid w:val="002D7B96"/>
    <w:rsid w:val="002E0623"/>
    <w:rsid w:val="002E2507"/>
    <w:rsid w:val="002E2A6B"/>
    <w:rsid w:val="002E718F"/>
    <w:rsid w:val="002E75CD"/>
    <w:rsid w:val="002E7B0D"/>
    <w:rsid w:val="002E7E7B"/>
    <w:rsid w:val="002F15BD"/>
    <w:rsid w:val="002F1842"/>
    <w:rsid w:val="002F1AA4"/>
    <w:rsid w:val="002F2830"/>
    <w:rsid w:val="002F5CC7"/>
    <w:rsid w:val="002F5CE2"/>
    <w:rsid w:val="002F5E80"/>
    <w:rsid w:val="002F6CFF"/>
    <w:rsid w:val="002F720C"/>
    <w:rsid w:val="003012FA"/>
    <w:rsid w:val="003017F1"/>
    <w:rsid w:val="00302457"/>
    <w:rsid w:val="003026E0"/>
    <w:rsid w:val="003034A3"/>
    <w:rsid w:val="003045AF"/>
    <w:rsid w:val="00306E8B"/>
    <w:rsid w:val="00306F82"/>
    <w:rsid w:val="003117DA"/>
    <w:rsid w:val="0031231B"/>
    <w:rsid w:val="00313470"/>
    <w:rsid w:val="003142BC"/>
    <w:rsid w:val="003157E5"/>
    <w:rsid w:val="00315B27"/>
    <w:rsid w:val="003167CC"/>
    <w:rsid w:val="00316812"/>
    <w:rsid w:val="00317F42"/>
    <w:rsid w:val="00317F6C"/>
    <w:rsid w:val="003205E2"/>
    <w:rsid w:val="00320940"/>
    <w:rsid w:val="00320D30"/>
    <w:rsid w:val="00322B6F"/>
    <w:rsid w:val="0032353E"/>
    <w:rsid w:val="003242F9"/>
    <w:rsid w:val="00324709"/>
    <w:rsid w:val="00325628"/>
    <w:rsid w:val="003268FF"/>
    <w:rsid w:val="003274D8"/>
    <w:rsid w:val="00327720"/>
    <w:rsid w:val="00327870"/>
    <w:rsid w:val="00330862"/>
    <w:rsid w:val="003309A6"/>
    <w:rsid w:val="003336B9"/>
    <w:rsid w:val="003344BE"/>
    <w:rsid w:val="00334702"/>
    <w:rsid w:val="0033621D"/>
    <w:rsid w:val="00336769"/>
    <w:rsid w:val="00340904"/>
    <w:rsid w:val="003414BF"/>
    <w:rsid w:val="00342215"/>
    <w:rsid w:val="00342800"/>
    <w:rsid w:val="003466C5"/>
    <w:rsid w:val="00346825"/>
    <w:rsid w:val="00346F0E"/>
    <w:rsid w:val="00347A10"/>
    <w:rsid w:val="00347BC0"/>
    <w:rsid w:val="00352950"/>
    <w:rsid w:val="00354294"/>
    <w:rsid w:val="003565D8"/>
    <w:rsid w:val="003566E0"/>
    <w:rsid w:val="00361626"/>
    <w:rsid w:val="00361E3F"/>
    <w:rsid w:val="00362210"/>
    <w:rsid w:val="00362A11"/>
    <w:rsid w:val="003633E1"/>
    <w:rsid w:val="00363775"/>
    <w:rsid w:val="00364C25"/>
    <w:rsid w:val="003669C0"/>
    <w:rsid w:val="00367046"/>
    <w:rsid w:val="0037014C"/>
    <w:rsid w:val="0037151C"/>
    <w:rsid w:val="0037514B"/>
    <w:rsid w:val="00375D58"/>
    <w:rsid w:val="00375E66"/>
    <w:rsid w:val="003766E9"/>
    <w:rsid w:val="0037691A"/>
    <w:rsid w:val="003769B9"/>
    <w:rsid w:val="00381F4E"/>
    <w:rsid w:val="00382133"/>
    <w:rsid w:val="0038532A"/>
    <w:rsid w:val="00385E9D"/>
    <w:rsid w:val="003866F6"/>
    <w:rsid w:val="00386CCA"/>
    <w:rsid w:val="0039203A"/>
    <w:rsid w:val="00392797"/>
    <w:rsid w:val="003929BD"/>
    <w:rsid w:val="00392C2C"/>
    <w:rsid w:val="0039345F"/>
    <w:rsid w:val="003954C3"/>
    <w:rsid w:val="0039591C"/>
    <w:rsid w:val="0039650C"/>
    <w:rsid w:val="003A4BB7"/>
    <w:rsid w:val="003A5611"/>
    <w:rsid w:val="003A5A3A"/>
    <w:rsid w:val="003A5B2E"/>
    <w:rsid w:val="003A69FC"/>
    <w:rsid w:val="003B0FD6"/>
    <w:rsid w:val="003B1D3B"/>
    <w:rsid w:val="003B1F04"/>
    <w:rsid w:val="003B22EB"/>
    <w:rsid w:val="003B2961"/>
    <w:rsid w:val="003B3115"/>
    <w:rsid w:val="003B3C84"/>
    <w:rsid w:val="003B46F5"/>
    <w:rsid w:val="003B5424"/>
    <w:rsid w:val="003B6B6C"/>
    <w:rsid w:val="003B78E8"/>
    <w:rsid w:val="003B7950"/>
    <w:rsid w:val="003C0130"/>
    <w:rsid w:val="003C05D9"/>
    <w:rsid w:val="003C0BF6"/>
    <w:rsid w:val="003C2638"/>
    <w:rsid w:val="003C3042"/>
    <w:rsid w:val="003C54B4"/>
    <w:rsid w:val="003C7661"/>
    <w:rsid w:val="003D088B"/>
    <w:rsid w:val="003D22FF"/>
    <w:rsid w:val="003D2526"/>
    <w:rsid w:val="003D5151"/>
    <w:rsid w:val="003D5A5B"/>
    <w:rsid w:val="003D5DAC"/>
    <w:rsid w:val="003D7534"/>
    <w:rsid w:val="003E0D3A"/>
    <w:rsid w:val="003E2AFB"/>
    <w:rsid w:val="003E4030"/>
    <w:rsid w:val="003E4248"/>
    <w:rsid w:val="003E5397"/>
    <w:rsid w:val="003E6C6C"/>
    <w:rsid w:val="003E7B45"/>
    <w:rsid w:val="003F0941"/>
    <w:rsid w:val="003F2E4B"/>
    <w:rsid w:val="003F4A6B"/>
    <w:rsid w:val="003F5159"/>
    <w:rsid w:val="003F5204"/>
    <w:rsid w:val="003F5989"/>
    <w:rsid w:val="003F6514"/>
    <w:rsid w:val="003F720E"/>
    <w:rsid w:val="003F76C5"/>
    <w:rsid w:val="003F7852"/>
    <w:rsid w:val="003F7D78"/>
    <w:rsid w:val="00400461"/>
    <w:rsid w:val="004045E4"/>
    <w:rsid w:val="0040571B"/>
    <w:rsid w:val="00405859"/>
    <w:rsid w:val="00405F56"/>
    <w:rsid w:val="00407299"/>
    <w:rsid w:val="00407998"/>
    <w:rsid w:val="00407FBF"/>
    <w:rsid w:val="00411852"/>
    <w:rsid w:val="004124B6"/>
    <w:rsid w:val="004141A6"/>
    <w:rsid w:val="004144E9"/>
    <w:rsid w:val="00415A2C"/>
    <w:rsid w:val="00416A0C"/>
    <w:rsid w:val="004174F4"/>
    <w:rsid w:val="00417ABC"/>
    <w:rsid w:val="0042063E"/>
    <w:rsid w:val="0042204C"/>
    <w:rsid w:val="00422240"/>
    <w:rsid w:val="00422A08"/>
    <w:rsid w:val="00424C44"/>
    <w:rsid w:val="00424CBC"/>
    <w:rsid w:val="0042550A"/>
    <w:rsid w:val="0042677E"/>
    <w:rsid w:val="00430A60"/>
    <w:rsid w:val="00430FCC"/>
    <w:rsid w:val="004335FA"/>
    <w:rsid w:val="00434488"/>
    <w:rsid w:val="00434C0C"/>
    <w:rsid w:val="00435BF6"/>
    <w:rsid w:val="00437ED0"/>
    <w:rsid w:val="00440479"/>
    <w:rsid w:val="00440EBA"/>
    <w:rsid w:val="0044143A"/>
    <w:rsid w:val="00442C6E"/>
    <w:rsid w:val="00443225"/>
    <w:rsid w:val="004432C6"/>
    <w:rsid w:val="0044454A"/>
    <w:rsid w:val="004448F6"/>
    <w:rsid w:val="0044550C"/>
    <w:rsid w:val="0044567D"/>
    <w:rsid w:val="00445F74"/>
    <w:rsid w:val="00446701"/>
    <w:rsid w:val="00447634"/>
    <w:rsid w:val="004508C9"/>
    <w:rsid w:val="00451029"/>
    <w:rsid w:val="004525FD"/>
    <w:rsid w:val="004531E6"/>
    <w:rsid w:val="00453455"/>
    <w:rsid w:val="0045439C"/>
    <w:rsid w:val="004564AB"/>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59D9"/>
    <w:rsid w:val="00476584"/>
    <w:rsid w:val="00476B20"/>
    <w:rsid w:val="0047743B"/>
    <w:rsid w:val="004804CC"/>
    <w:rsid w:val="00482986"/>
    <w:rsid w:val="00486F3F"/>
    <w:rsid w:val="004906A9"/>
    <w:rsid w:val="00490FC1"/>
    <w:rsid w:val="00493E65"/>
    <w:rsid w:val="00496D4D"/>
    <w:rsid w:val="00497819"/>
    <w:rsid w:val="00497C93"/>
    <w:rsid w:val="004A04D0"/>
    <w:rsid w:val="004A1485"/>
    <w:rsid w:val="004A2CE0"/>
    <w:rsid w:val="004A3D64"/>
    <w:rsid w:val="004A5CA3"/>
    <w:rsid w:val="004A6227"/>
    <w:rsid w:val="004A625B"/>
    <w:rsid w:val="004A7B6A"/>
    <w:rsid w:val="004B0738"/>
    <w:rsid w:val="004B232E"/>
    <w:rsid w:val="004B2814"/>
    <w:rsid w:val="004B295A"/>
    <w:rsid w:val="004B4084"/>
    <w:rsid w:val="004B5AC7"/>
    <w:rsid w:val="004B5ED9"/>
    <w:rsid w:val="004B620D"/>
    <w:rsid w:val="004B6587"/>
    <w:rsid w:val="004C01D5"/>
    <w:rsid w:val="004C124C"/>
    <w:rsid w:val="004C15C8"/>
    <w:rsid w:val="004C1A52"/>
    <w:rsid w:val="004C1C6C"/>
    <w:rsid w:val="004C1E4C"/>
    <w:rsid w:val="004C3F54"/>
    <w:rsid w:val="004C4655"/>
    <w:rsid w:val="004C78BB"/>
    <w:rsid w:val="004C7D97"/>
    <w:rsid w:val="004D1774"/>
    <w:rsid w:val="004D2284"/>
    <w:rsid w:val="004D23BF"/>
    <w:rsid w:val="004D47E6"/>
    <w:rsid w:val="004D5FDE"/>
    <w:rsid w:val="004D64C2"/>
    <w:rsid w:val="004D6A33"/>
    <w:rsid w:val="004D6DAC"/>
    <w:rsid w:val="004D72E0"/>
    <w:rsid w:val="004D75D6"/>
    <w:rsid w:val="004D7672"/>
    <w:rsid w:val="004D7AD4"/>
    <w:rsid w:val="004D7B55"/>
    <w:rsid w:val="004D7D3C"/>
    <w:rsid w:val="004E04D6"/>
    <w:rsid w:val="004E15AA"/>
    <w:rsid w:val="004E1A3B"/>
    <w:rsid w:val="004E2A85"/>
    <w:rsid w:val="004E38B6"/>
    <w:rsid w:val="004E40DF"/>
    <w:rsid w:val="004E51A3"/>
    <w:rsid w:val="004E5332"/>
    <w:rsid w:val="004E5AA1"/>
    <w:rsid w:val="004E5ED8"/>
    <w:rsid w:val="004E6482"/>
    <w:rsid w:val="004E72E1"/>
    <w:rsid w:val="004E75DB"/>
    <w:rsid w:val="004F0D30"/>
    <w:rsid w:val="004F20EC"/>
    <w:rsid w:val="004F22EE"/>
    <w:rsid w:val="004F24F1"/>
    <w:rsid w:val="004F3BB4"/>
    <w:rsid w:val="004F4140"/>
    <w:rsid w:val="004F43FF"/>
    <w:rsid w:val="004F5C1F"/>
    <w:rsid w:val="004F5EC2"/>
    <w:rsid w:val="004F64C6"/>
    <w:rsid w:val="00500F31"/>
    <w:rsid w:val="00500FED"/>
    <w:rsid w:val="00505DE5"/>
    <w:rsid w:val="0050683B"/>
    <w:rsid w:val="00510FD8"/>
    <w:rsid w:val="00512800"/>
    <w:rsid w:val="00513521"/>
    <w:rsid w:val="005141F0"/>
    <w:rsid w:val="005163EC"/>
    <w:rsid w:val="0052036E"/>
    <w:rsid w:val="00521F16"/>
    <w:rsid w:val="005221F9"/>
    <w:rsid w:val="00522CA8"/>
    <w:rsid w:val="005240C5"/>
    <w:rsid w:val="00524A6F"/>
    <w:rsid w:val="00525FAB"/>
    <w:rsid w:val="00526A4E"/>
    <w:rsid w:val="00531557"/>
    <w:rsid w:val="0053238C"/>
    <w:rsid w:val="00532977"/>
    <w:rsid w:val="00532F91"/>
    <w:rsid w:val="00533B76"/>
    <w:rsid w:val="00534612"/>
    <w:rsid w:val="005348E3"/>
    <w:rsid w:val="00534C19"/>
    <w:rsid w:val="0053594C"/>
    <w:rsid w:val="00535DF6"/>
    <w:rsid w:val="005361B7"/>
    <w:rsid w:val="005370A1"/>
    <w:rsid w:val="005370AA"/>
    <w:rsid w:val="005405AB"/>
    <w:rsid w:val="00541334"/>
    <w:rsid w:val="00541CA2"/>
    <w:rsid w:val="005423D3"/>
    <w:rsid w:val="00544C48"/>
    <w:rsid w:val="005456CC"/>
    <w:rsid w:val="00545DDC"/>
    <w:rsid w:val="00546BC9"/>
    <w:rsid w:val="00546EE7"/>
    <w:rsid w:val="0054719B"/>
    <w:rsid w:val="00551129"/>
    <w:rsid w:val="00551CBC"/>
    <w:rsid w:val="0055452A"/>
    <w:rsid w:val="005563A1"/>
    <w:rsid w:val="00560683"/>
    <w:rsid w:val="005619F4"/>
    <w:rsid w:val="0056224E"/>
    <w:rsid w:val="00562CC1"/>
    <w:rsid w:val="00565129"/>
    <w:rsid w:val="00565B6C"/>
    <w:rsid w:val="00565F87"/>
    <w:rsid w:val="00566019"/>
    <w:rsid w:val="00567134"/>
    <w:rsid w:val="00567FA7"/>
    <w:rsid w:val="00572350"/>
    <w:rsid w:val="005726DB"/>
    <w:rsid w:val="005730CE"/>
    <w:rsid w:val="005743BE"/>
    <w:rsid w:val="0057468C"/>
    <w:rsid w:val="00574725"/>
    <w:rsid w:val="00576952"/>
    <w:rsid w:val="00577723"/>
    <w:rsid w:val="00577DD0"/>
    <w:rsid w:val="00580DF5"/>
    <w:rsid w:val="00580ED5"/>
    <w:rsid w:val="00581925"/>
    <w:rsid w:val="00581B2B"/>
    <w:rsid w:val="00581F74"/>
    <w:rsid w:val="00583105"/>
    <w:rsid w:val="00583F30"/>
    <w:rsid w:val="0058479A"/>
    <w:rsid w:val="00584E0D"/>
    <w:rsid w:val="005854DF"/>
    <w:rsid w:val="00585DD1"/>
    <w:rsid w:val="00585F2C"/>
    <w:rsid w:val="005862A1"/>
    <w:rsid w:val="00593994"/>
    <w:rsid w:val="00593EB3"/>
    <w:rsid w:val="00593F61"/>
    <w:rsid w:val="00593FC2"/>
    <w:rsid w:val="0059511A"/>
    <w:rsid w:val="0059691B"/>
    <w:rsid w:val="0059707A"/>
    <w:rsid w:val="005976CD"/>
    <w:rsid w:val="0059788E"/>
    <w:rsid w:val="00597A6C"/>
    <w:rsid w:val="005A0E17"/>
    <w:rsid w:val="005A1185"/>
    <w:rsid w:val="005A1A22"/>
    <w:rsid w:val="005A268B"/>
    <w:rsid w:val="005A2C01"/>
    <w:rsid w:val="005A5B86"/>
    <w:rsid w:val="005B0D91"/>
    <w:rsid w:val="005B1864"/>
    <w:rsid w:val="005B1E74"/>
    <w:rsid w:val="005B44FC"/>
    <w:rsid w:val="005B69F8"/>
    <w:rsid w:val="005B6CC7"/>
    <w:rsid w:val="005B6D65"/>
    <w:rsid w:val="005C0906"/>
    <w:rsid w:val="005C0C3F"/>
    <w:rsid w:val="005C1E1B"/>
    <w:rsid w:val="005C28F8"/>
    <w:rsid w:val="005C5D90"/>
    <w:rsid w:val="005D042A"/>
    <w:rsid w:val="005D0BD4"/>
    <w:rsid w:val="005D175F"/>
    <w:rsid w:val="005D3837"/>
    <w:rsid w:val="005D6F69"/>
    <w:rsid w:val="005E0A87"/>
    <w:rsid w:val="005E0D91"/>
    <w:rsid w:val="005E15E7"/>
    <w:rsid w:val="005E2BDF"/>
    <w:rsid w:val="005E3171"/>
    <w:rsid w:val="005E3832"/>
    <w:rsid w:val="005E44A9"/>
    <w:rsid w:val="005E4E90"/>
    <w:rsid w:val="005E58EC"/>
    <w:rsid w:val="005E752F"/>
    <w:rsid w:val="005E7A67"/>
    <w:rsid w:val="005F3B7F"/>
    <w:rsid w:val="005F4A3F"/>
    <w:rsid w:val="005F4B7E"/>
    <w:rsid w:val="005F58C0"/>
    <w:rsid w:val="005F5E8D"/>
    <w:rsid w:val="005F6122"/>
    <w:rsid w:val="005F6666"/>
    <w:rsid w:val="00600ED0"/>
    <w:rsid w:val="006017A7"/>
    <w:rsid w:val="00602221"/>
    <w:rsid w:val="00602679"/>
    <w:rsid w:val="006034E6"/>
    <w:rsid w:val="00603B80"/>
    <w:rsid w:val="00604E7C"/>
    <w:rsid w:val="006066E4"/>
    <w:rsid w:val="00607593"/>
    <w:rsid w:val="00610C0A"/>
    <w:rsid w:val="006112E7"/>
    <w:rsid w:val="0061238C"/>
    <w:rsid w:val="0061300F"/>
    <w:rsid w:val="00614807"/>
    <w:rsid w:val="00616771"/>
    <w:rsid w:val="0062013B"/>
    <w:rsid w:val="00620223"/>
    <w:rsid w:val="00620B9F"/>
    <w:rsid w:val="00620CB7"/>
    <w:rsid w:val="00622641"/>
    <w:rsid w:val="00623537"/>
    <w:rsid w:val="00624B9E"/>
    <w:rsid w:val="00624CE1"/>
    <w:rsid w:val="00625150"/>
    <w:rsid w:val="00626F40"/>
    <w:rsid w:val="0062724A"/>
    <w:rsid w:val="00627C48"/>
    <w:rsid w:val="00630338"/>
    <w:rsid w:val="00630970"/>
    <w:rsid w:val="00630A78"/>
    <w:rsid w:val="00631CD3"/>
    <w:rsid w:val="00632156"/>
    <w:rsid w:val="00636410"/>
    <w:rsid w:val="006374DE"/>
    <w:rsid w:val="00637C82"/>
    <w:rsid w:val="00641E6A"/>
    <w:rsid w:val="006420B1"/>
    <w:rsid w:val="0064259D"/>
    <w:rsid w:val="00643254"/>
    <w:rsid w:val="0064416A"/>
    <w:rsid w:val="00644636"/>
    <w:rsid w:val="00647AF5"/>
    <w:rsid w:val="00647B52"/>
    <w:rsid w:val="00651029"/>
    <w:rsid w:val="00651760"/>
    <w:rsid w:val="00651DD8"/>
    <w:rsid w:val="0065297A"/>
    <w:rsid w:val="00653D1D"/>
    <w:rsid w:val="00654251"/>
    <w:rsid w:val="0065528C"/>
    <w:rsid w:val="00655506"/>
    <w:rsid w:val="006557E9"/>
    <w:rsid w:val="00656046"/>
    <w:rsid w:val="00656EA1"/>
    <w:rsid w:val="006623D9"/>
    <w:rsid w:val="006625FF"/>
    <w:rsid w:val="00662A63"/>
    <w:rsid w:val="006639FA"/>
    <w:rsid w:val="00667110"/>
    <w:rsid w:val="006709EA"/>
    <w:rsid w:val="006713B7"/>
    <w:rsid w:val="00671FB5"/>
    <w:rsid w:val="00672F61"/>
    <w:rsid w:val="00673B01"/>
    <w:rsid w:val="0067450D"/>
    <w:rsid w:val="00676C1A"/>
    <w:rsid w:val="006802E7"/>
    <w:rsid w:val="006819DA"/>
    <w:rsid w:val="00683A41"/>
    <w:rsid w:val="00683C47"/>
    <w:rsid w:val="00686346"/>
    <w:rsid w:val="0068659D"/>
    <w:rsid w:val="00691AFA"/>
    <w:rsid w:val="006923C0"/>
    <w:rsid w:val="00692492"/>
    <w:rsid w:val="00692539"/>
    <w:rsid w:val="00693AF4"/>
    <w:rsid w:val="00693D74"/>
    <w:rsid w:val="00696A49"/>
    <w:rsid w:val="0069755F"/>
    <w:rsid w:val="00697B47"/>
    <w:rsid w:val="006A2BFE"/>
    <w:rsid w:val="006A2E33"/>
    <w:rsid w:val="006A3023"/>
    <w:rsid w:val="006A3861"/>
    <w:rsid w:val="006A45CB"/>
    <w:rsid w:val="006B0644"/>
    <w:rsid w:val="006B13C4"/>
    <w:rsid w:val="006B15B3"/>
    <w:rsid w:val="006B2F74"/>
    <w:rsid w:val="006B3053"/>
    <w:rsid w:val="006B3689"/>
    <w:rsid w:val="006B3D23"/>
    <w:rsid w:val="006B46A8"/>
    <w:rsid w:val="006B4906"/>
    <w:rsid w:val="006B547C"/>
    <w:rsid w:val="006B5AAF"/>
    <w:rsid w:val="006C00F0"/>
    <w:rsid w:val="006C1F84"/>
    <w:rsid w:val="006C241F"/>
    <w:rsid w:val="006C4B9E"/>
    <w:rsid w:val="006C70B5"/>
    <w:rsid w:val="006C7ED4"/>
    <w:rsid w:val="006D00D2"/>
    <w:rsid w:val="006D0A06"/>
    <w:rsid w:val="006D0D1F"/>
    <w:rsid w:val="006D1928"/>
    <w:rsid w:val="006D4B31"/>
    <w:rsid w:val="006D4C02"/>
    <w:rsid w:val="006D4C93"/>
    <w:rsid w:val="006D5093"/>
    <w:rsid w:val="006D5F23"/>
    <w:rsid w:val="006D674F"/>
    <w:rsid w:val="006D689F"/>
    <w:rsid w:val="006D6AB7"/>
    <w:rsid w:val="006D7CA8"/>
    <w:rsid w:val="006E1625"/>
    <w:rsid w:val="006E190F"/>
    <w:rsid w:val="006E2145"/>
    <w:rsid w:val="006E5247"/>
    <w:rsid w:val="006E541C"/>
    <w:rsid w:val="006F15D2"/>
    <w:rsid w:val="006F2103"/>
    <w:rsid w:val="006F344B"/>
    <w:rsid w:val="006F4A01"/>
    <w:rsid w:val="006F695A"/>
    <w:rsid w:val="006F7091"/>
    <w:rsid w:val="006F7FD9"/>
    <w:rsid w:val="0070106C"/>
    <w:rsid w:val="007013AD"/>
    <w:rsid w:val="0070178B"/>
    <w:rsid w:val="0070284F"/>
    <w:rsid w:val="00704836"/>
    <w:rsid w:val="00705EB2"/>
    <w:rsid w:val="00706750"/>
    <w:rsid w:val="007073C8"/>
    <w:rsid w:val="007101CE"/>
    <w:rsid w:val="0071048D"/>
    <w:rsid w:val="0071283B"/>
    <w:rsid w:val="0071466A"/>
    <w:rsid w:val="00714B67"/>
    <w:rsid w:val="00716AE8"/>
    <w:rsid w:val="00716C2E"/>
    <w:rsid w:val="007203B2"/>
    <w:rsid w:val="007210DA"/>
    <w:rsid w:val="0072155B"/>
    <w:rsid w:val="00721E2C"/>
    <w:rsid w:val="00722A1B"/>
    <w:rsid w:val="007232EF"/>
    <w:rsid w:val="007234AE"/>
    <w:rsid w:val="00723BE1"/>
    <w:rsid w:val="007246DB"/>
    <w:rsid w:val="00726045"/>
    <w:rsid w:val="007274B7"/>
    <w:rsid w:val="00727E38"/>
    <w:rsid w:val="007325C7"/>
    <w:rsid w:val="00733054"/>
    <w:rsid w:val="00734931"/>
    <w:rsid w:val="007360B4"/>
    <w:rsid w:val="00743132"/>
    <w:rsid w:val="00746F18"/>
    <w:rsid w:val="00747C26"/>
    <w:rsid w:val="007500D9"/>
    <w:rsid w:val="00753293"/>
    <w:rsid w:val="00753E27"/>
    <w:rsid w:val="00755339"/>
    <w:rsid w:val="00755C1B"/>
    <w:rsid w:val="007561F0"/>
    <w:rsid w:val="00757D51"/>
    <w:rsid w:val="007602C9"/>
    <w:rsid w:val="0076109C"/>
    <w:rsid w:val="0076367A"/>
    <w:rsid w:val="007637A2"/>
    <w:rsid w:val="00763A79"/>
    <w:rsid w:val="00763C98"/>
    <w:rsid w:val="00763F04"/>
    <w:rsid w:val="0076422C"/>
    <w:rsid w:val="00765C30"/>
    <w:rsid w:val="00765E8E"/>
    <w:rsid w:val="00766B41"/>
    <w:rsid w:val="007708D8"/>
    <w:rsid w:val="00770B51"/>
    <w:rsid w:val="00771195"/>
    <w:rsid w:val="007719B0"/>
    <w:rsid w:val="00771BBF"/>
    <w:rsid w:val="00771DBE"/>
    <w:rsid w:val="007729AE"/>
    <w:rsid w:val="0077381A"/>
    <w:rsid w:val="00775306"/>
    <w:rsid w:val="007765E5"/>
    <w:rsid w:val="00776F48"/>
    <w:rsid w:val="00780991"/>
    <w:rsid w:val="00782277"/>
    <w:rsid w:val="00782437"/>
    <w:rsid w:val="007829A8"/>
    <w:rsid w:val="00782C76"/>
    <w:rsid w:val="00782DEF"/>
    <w:rsid w:val="00783CC1"/>
    <w:rsid w:val="00785424"/>
    <w:rsid w:val="00785920"/>
    <w:rsid w:val="00785C02"/>
    <w:rsid w:val="007862B1"/>
    <w:rsid w:val="0078748D"/>
    <w:rsid w:val="00787B33"/>
    <w:rsid w:val="00787FC3"/>
    <w:rsid w:val="00791801"/>
    <w:rsid w:val="007918D8"/>
    <w:rsid w:val="007943E7"/>
    <w:rsid w:val="00794E59"/>
    <w:rsid w:val="0079555E"/>
    <w:rsid w:val="00795A0C"/>
    <w:rsid w:val="007976E8"/>
    <w:rsid w:val="007A0617"/>
    <w:rsid w:val="007A0BDB"/>
    <w:rsid w:val="007A1FD0"/>
    <w:rsid w:val="007A2B8D"/>
    <w:rsid w:val="007A2ED5"/>
    <w:rsid w:val="007A2F66"/>
    <w:rsid w:val="007A4618"/>
    <w:rsid w:val="007A620E"/>
    <w:rsid w:val="007A6513"/>
    <w:rsid w:val="007A7215"/>
    <w:rsid w:val="007A750B"/>
    <w:rsid w:val="007B0245"/>
    <w:rsid w:val="007B06B3"/>
    <w:rsid w:val="007B1131"/>
    <w:rsid w:val="007B1278"/>
    <w:rsid w:val="007B375A"/>
    <w:rsid w:val="007B396C"/>
    <w:rsid w:val="007B4538"/>
    <w:rsid w:val="007B49E1"/>
    <w:rsid w:val="007B5CF5"/>
    <w:rsid w:val="007B5E91"/>
    <w:rsid w:val="007B5EC6"/>
    <w:rsid w:val="007B6026"/>
    <w:rsid w:val="007B7258"/>
    <w:rsid w:val="007B7B6D"/>
    <w:rsid w:val="007C026E"/>
    <w:rsid w:val="007C0D7A"/>
    <w:rsid w:val="007C11F6"/>
    <w:rsid w:val="007C1954"/>
    <w:rsid w:val="007C362A"/>
    <w:rsid w:val="007C3641"/>
    <w:rsid w:val="007C3B60"/>
    <w:rsid w:val="007C4BF7"/>
    <w:rsid w:val="007C5800"/>
    <w:rsid w:val="007C63CD"/>
    <w:rsid w:val="007C713A"/>
    <w:rsid w:val="007C71DA"/>
    <w:rsid w:val="007C7E7E"/>
    <w:rsid w:val="007D028B"/>
    <w:rsid w:val="007D07FE"/>
    <w:rsid w:val="007D0860"/>
    <w:rsid w:val="007D0932"/>
    <w:rsid w:val="007D0EC5"/>
    <w:rsid w:val="007D2D0F"/>
    <w:rsid w:val="007D743A"/>
    <w:rsid w:val="007E044E"/>
    <w:rsid w:val="007E18E9"/>
    <w:rsid w:val="007E28CF"/>
    <w:rsid w:val="007E2E24"/>
    <w:rsid w:val="007E3608"/>
    <w:rsid w:val="007E37B2"/>
    <w:rsid w:val="007E4E3C"/>
    <w:rsid w:val="007E550C"/>
    <w:rsid w:val="007E56B0"/>
    <w:rsid w:val="007E6A1A"/>
    <w:rsid w:val="007E6D4D"/>
    <w:rsid w:val="007E75F9"/>
    <w:rsid w:val="007F0539"/>
    <w:rsid w:val="007F0543"/>
    <w:rsid w:val="007F3E32"/>
    <w:rsid w:val="007F410C"/>
    <w:rsid w:val="007F42A4"/>
    <w:rsid w:val="007F4730"/>
    <w:rsid w:val="007F5649"/>
    <w:rsid w:val="007F58B7"/>
    <w:rsid w:val="007F5C9E"/>
    <w:rsid w:val="007F6D18"/>
    <w:rsid w:val="007F6D41"/>
    <w:rsid w:val="008007B7"/>
    <w:rsid w:val="00800A06"/>
    <w:rsid w:val="00802558"/>
    <w:rsid w:val="00802F36"/>
    <w:rsid w:val="008037F1"/>
    <w:rsid w:val="00807922"/>
    <w:rsid w:val="00810D10"/>
    <w:rsid w:val="0081153B"/>
    <w:rsid w:val="00815244"/>
    <w:rsid w:val="00815B83"/>
    <w:rsid w:val="0081619B"/>
    <w:rsid w:val="00816BB4"/>
    <w:rsid w:val="00817E22"/>
    <w:rsid w:val="0082146F"/>
    <w:rsid w:val="00821D93"/>
    <w:rsid w:val="008220F3"/>
    <w:rsid w:val="0082282D"/>
    <w:rsid w:val="0082298A"/>
    <w:rsid w:val="00822FF5"/>
    <w:rsid w:val="008236FF"/>
    <w:rsid w:val="0082715C"/>
    <w:rsid w:val="00827A83"/>
    <w:rsid w:val="008307C1"/>
    <w:rsid w:val="00830803"/>
    <w:rsid w:val="008312D5"/>
    <w:rsid w:val="00831CFF"/>
    <w:rsid w:val="00832011"/>
    <w:rsid w:val="008320A7"/>
    <w:rsid w:val="00832DDF"/>
    <w:rsid w:val="0083307A"/>
    <w:rsid w:val="0083389D"/>
    <w:rsid w:val="00833C50"/>
    <w:rsid w:val="0083494C"/>
    <w:rsid w:val="00834B8C"/>
    <w:rsid w:val="0083510B"/>
    <w:rsid w:val="00837349"/>
    <w:rsid w:val="00837B18"/>
    <w:rsid w:val="008436CC"/>
    <w:rsid w:val="00847CEF"/>
    <w:rsid w:val="00850B60"/>
    <w:rsid w:val="008512AC"/>
    <w:rsid w:val="00851CEB"/>
    <w:rsid w:val="008560BF"/>
    <w:rsid w:val="008567EF"/>
    <w:rsid w:val="00860467"/>
    <w:rsid w:val="00860989"/>
    <w:rsid w:val="00861361"/>
    <w:rsid w:val="0086146F"/>
    <w:rsid w:val="0086285F"/>
    <w:rsid w:val="00862CD6"/>
    <w:rsid w:val="008633D1"/>
    <w:rsid w:val="00863C82"/>
    <w:rsid w:val="008644B4"/>
    <w:rsid w:val="008654BF"/>
    <w:rsid w:val="008657CF"/>
    <w:rsid w:val="00865EF5"/>
    <w:rsid w:val="00867040"/>
    <w:rsid w:val="008670C3"/>
    <w:rsid w:val="00867FD1"/>
    <w:rsid w:val="00870C35"/>
    <w:rsid w:val="00870CFD"/>
    <w:rsid w:val="00871C10"/>
    <w:rsid w:val="00872452"/>
    <w:rsid w:val="00873095"/>
    <w:rsid w:val="00873119"/>
    <w:rsid w:val="00874F90"/>
    <w:rsid w:val="00875907"/>
    <w:rsid w:val="00876866"/>
    <w:rsid w:val="00877610"/>
    <w:rsid w:val="0088057B"/>
    <w:rsid w:val="00880BAA"/>
    <w:rsid w:val="00880DDB"/>
    <w:rsid w:val="00881380"/>
    <w:rsid w:val="00882269"/>
    <w:rsid w:val="00882DFE"/>
    <w:rsid w:val="00885110"/>
    <w:rsid w:val="00892DAE"/>
    <w:rsid w:val="008936AC"/>
    <w:rsid w:val="0089433C"/>
    <w:rsid w:val="00894AB8"/>
    <w:rsid w:val="0089566B"/>
    <w:rsid w:val="00895FB9"/>
    <w:rsid w:val="008971F1"/>
    <w:rsid w:val="008A2A9B"/>
    <w:rsid w:val="008A2B0E"/>
    <w:rsid w:val="008A3BFC"/>
    <w:rsid w:val="008A4354"/>
    <w:rsid w:val="008A6D51"/>
    <w:rsid w:val="008A77E6"/>
    <w:rsid w:val="008B2456"/>
    <w:rsid w:val="008B2B67"/>
    <w:rsid w:val="008B53BF"/>
    <w:rsid w:val="008B7999"/>
    <w:rsid w:val="008B7D66"/>
    <w:rsid w:val="008C048F"/>
    <w:rsid w:val="008C106B"/>
    <w:rsid w:val="008C155E"/>
    <w:rsid w:val="008C26AD"/>
    <w:rsid w:val="008C51D9"/>
    <w:rsid w:val="008C5ED8"/>
    <w:rsid w:val="008C690F"/>
    <w:rsid w:val="008C6FA5"/>
    <w:rsid w:val="008C74FD"/>
    <w:rsid w:val="008D0256"/>
    <w:rsid w:val="008D0AA1"/>
    <w:rsid w:val="008D0B2A"/>
    <w:rsid w:val="008D2418"/>
    <w:rsid w:val="008D2DBD"/>
    <w:rsid w:val="008D447A"/>
    <w:rsid w:val="008D5111"/>
    <w:rsid w:val="008D5AAE"/>
    <w:rsid w:val="008D6345"/>
    <w:rsid w:val="008D69E8"/>
    <w:rsid w:val="008D6DC8"/>
    <w:rsid w:val="008D7949"/>
    <w:rsid w:val="008D79CD"/>
    <w:rsid w:val="008E39CD"/>
    <w:rsid w:val="008E3AB8"/>
    <w:rsid w:val="008E4BB4"/>
    <w:rsid w:val="008E6855"/>
    <w:rsid w:val="008E6A65"/>
    <w:rsid w:val="008E6BBE"/>
    <w:rsid w:val="008E73FC"/>
    <w:rsid w:val="008F0730"/>
    <w:rsid w:val="008F09FC"/>
    <w:rsid w:val="008F1DF5"/>
    <w:rsid w:val="008F49FC"/>
    <w:rsid w:val="008F544E"/>
    <w:rsid w:val="00900BF4"/>
    <w:rsid w:val="00901925"/>
    <w:rsid w:val="009031E8"/>
    <w:rsid w:val="0090490F"/>
    <w:rsid w:val="00906BF0"/>
    <w:rsid w:val="009077F5"/>
    <w:rsid w:val="00907E80"/>
    <w:rsid w:val="00912148"/>
    <w:rsid w:val="009123DC"/>
    <w:rsid w:val="00912491"/>
    <w:rsid w:val="009135A3"/>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369D1"/>
    <w:rsid w:val="00937354"/>
    <w:rsid w:val="0094006F"/>
    <w:rsid w:val="009405E6"/>
    <w:rsid w:val="00941ABE"/>
    <w:rsid w:val="00941B09"/>
    <w:rsid w:val="00941B9A"/>
    <w:rsid w:val="009426AC"/>
    <w:rsid w:val="00942F36"/>
    <w:rsid w:val="00943124"/>
    <w:rsid w:val="00944695"/>
    <w:rsid w:val="00944A21"/>
    <w:rsid w:val="00945AE1"/>
    <w:rsid w:val="00945BDF"/>
    <w:rsid w:val="0094682A"/>
    <w:rsid w:val="009473CB"/>
    <w:rsid w:val="0094752E"/>
    <w:rsid w:val="00950359"/>
    <w:rsid w:val="00950471"/>
    <w:rsid w:val="0095124D"/>
    <w:rsid w:val="00952103"/>
    <w:rsid w:val="00952912"/>
    <w:rsid w:val="00952C8F"/>
    <w:rsid w:val="009532DA"/>
    <w:rsid w:val="00954AA1"/>
    <w:rsid w:val="00954D92"/>
    <w:rsid w:val="00954F95"/>
    <w:rsid w:val="00956CF8"/>
    <w:rsid w:val="009600DA"/>
    <w:rsid w:val="009610EE"/>
    <w:rsid w:val="00961BAE"/>
    <w:rsid w:val="009621E9"/>
    <w:rsid w:val="00962A85"/>
    <w:rsid w:val="00964340"/>
    <w:rsid w:val="00964F8A"/>
    <w:rsid w:val="0096506D"/>
    <w:rsid w:val="009654F5"/>
    <w:rsid w:val="00965DA6"/>
    <w:rsid w:val="00965EC1"/>
    <w:rsid w:val="00967F28"/>
    <w:rsid w:val="00971334"/>
    <w:rsid w:val="0097153D"/>
    <w:rsid w:val="00971FC1"/>
    <w:rsid w:val="009728E5"/>
    <w:rsid w:val="0097575F"/>
    <w:rsid w:val="00975D68"/>
    <w:rsid w:val="00983C6C"/>
    <w:rsid w:val="00983E72"/>
    <w:rsid w:val="00984438"/>
    <w:rsid w:val="009871A3"/>
    <w:rsid w:val="00987492"/>
    <w:rsid w:val="00987B82"/>
    <w:rsid w:val="009912B6"/>
    <w:rsid w:val="00992B9C"/>
    <w:rsid w:val="009943C7"/>
    <w:rsid w:val="0099483A"/>
    <w:rsid w:val="009A280D"/>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1452"/>
    <w:rsid w:val="009C2B28"/>
    <w:rsid w:val="009C3523"/>
    <w:rsid w:val="009C3A0D"/>
    <w:rsid w:val="009C4076"/>
    <w:rsid w:val="009C40A6"/>
    <w:rsid w:val="009C458B"/>
    <w:rsid w:val="009C5D49"/>
    <w:rsid w:val="009C5EE2"/>
    <w:rsid w:val="009C798B"/>
    <w:rsid w:val="009D3A56"/>
    <w:rsid w:val="009D3BE6"/>
    <w:rsid w:val="009D3BED"/>
    <w:rsid w:val="009D4AF7"/>
    <w:rsid w:val="009D79C7"/>
    <w:rsid w:val="009E076F"/>
    <w:rsid w:val="009E1215"/>
    <w:rsid w:val="009E155D"/>
    <w:rsid w:val="009E195A"/>
    <w:rsid w:val="009E3F21"/>
    <w:rsid w:val="009E5B10"/>
    <w:rsid w:val="009E67FF"/>
    <w:rsid w:val="009E73CF"/>
    <w:rsid w:val="009E7BF9"/>
    <w:rsid w:val="009F02B4"/>
    <w:rsid w:val="009F0B54"/>
    <w:rsid w:val="009F200F"/>
    <w:rsid w:val="009F2947"/>
    <w:rsid w:val="009F3B1C"/>
    <w:rsid w:val="009F3DCF"/>
    <w:rsid w:val="009F423D"/>
    <w:rsid w:val="009F4DF5"/>
    <w:rsid w:val="00A0028B"/>
    <w:rsid w:val="00A00341"/>
    <w:rsid w:val="00A01872"/>
    <w:rsid w:val="00A02528"/>
    <w:rsid w:val="00A02A53"/>
    <w:rsid w:val="00A02CA7"/>
    <w:rsid w:val="00A0368A"/>
    <w:rsid w:val="00A036C4"/>
    <w:rsid w:val="00A04967"/>
    <w:rsid w:val="00A04AD7"/>
    <w:rsid w:val="00A05FE8"/>
    <w:rsid w:val="00A064B4"/>
    <w:rsid w:val="00A06785"/>
    <w:rsid w:val="00A1037F"/>
    <w:rsid w:val="00A112B1"/>
    <w:rsid w:val="00A1197B"/>
    <w:rsid w:val="00A127B2"/>
    <w:rsid w:val="00A12EB1"/>
    <w:rsid w:val="00A145FF"/>
    <w:rsid w:val="00A14A9A"/>
    <w:rsid w:val="00A156C5"/>
    <w:rsid w:val="00A15D13"/>
    <w:rsid w:val="00A17E02"/>
    <w:rsid w:val="00A20D73"/>
    <w:rsid w:val="00A211CE"/>
    <w:rsid w:val="00A22FAE"/>
    <w:rsid w:val="00A233D7"/>
    <w:rsid w:val="00A24137"/>
    <w:rsid w:val="00A31CB0"/>
    <w:rsid w:val="00A3228A"/>
    <w:rsid w:val="00A32710"/>
    <w:rsid w:val="00A32F04"/>
    <w:rsid w:val="00A32F54"/>
    <w:rsid w:val="00A33602"/>
    <w:rsid w:val="00A346F0"/>
    <w:rsid w:val="00A35A38"/>
    <w:rsid w:val="00A360C5"/>
    <w:rsid w:val="00A36B0F"/>
    <w:rsid w:val="00A37AAF"/>
    <w:rsid w:val="00A42A87"/>
    <w:rsid w:val="00A43E94"/>
    <w:rsid w:val="00A44734"/>
    <w:rsid w:val="00A45484"/>
    <w:rsid w:val="00A45B60"/>
    <w:rsid w:val="00A469B0"/>
    <w:rsid w:val="00A472AE"/>
    <w:rsid w:val="00A47551"/>
    <w:rsid w:val="00A502BB"/>
    <w:rsid w:val="00A51128"/>
    <w:rsid w:val="00A5140E"/>
    <w:rsid w:val="00A5216E"/>
    <w:rsid w:val="00A524BF"/>
    <w:rsid w:val="00A54865"/>
    <w:rsid w:val="00A55209"/>
    <w:rsid w:val="00A55DB0"/>
    <w:rsid w:val="00A564B2"/>
    <w:rsid w:val="00A60000"/>
    <w:rsid w:val="00A6096D"/>
    <w:rsid w:val="00A60A60"/>
    <w:rsid w:val="00A60FF8"/>
    <w:rsid w:val="00A61242"/>
    <w:rsid w:val="00A61536"/>
    <w:rsid w:val="00A64DE2"/>
    <w:rsid w:val="00A64E22"/>
    <w:rsid w:val="00A652EE"/>
    <w:rsid w:val="00A654B6"/>
    <w:rsid w:val="00A65D16"/>
    <w:rsid w:val="00A65E5D"/>
    <w:rsid w:val="00A663A3"/>
    <w:rsid w:val="00A66411"/>
    <w:rsid w:val="00A664CB"/>
    <w:rsid w:val="00A66FB1"/>
    <w:rsid w:val="00A70BA8"/>
    <w:rsid w:val="00A7270B"/>
    <w:rsid w:val="00A74EC3"/>
    <w:rsid w:val="00A7511C"/>
    <w:rsid w:val="00A7585B"/>
    <w:rsid w:val="00A765DF"/>
    <w:rsid w:val="00A76674"/>
    <w:rsid w:val="00A77549"/>
    <w:rsid w:val="00A80E43"/>
    <w:rsid w:val="00A8108F"/>
    <w:rsid w:val="00A811EF"/>
    <w:rsid w:val="00A82CD3"/>
    <w:rsid w:val="00A83C20"/>
    <w:rsid w:val="00A84C6A"/>
    <w:rsid w:val="00A84FA0"/>
    <w:rsid w:val="00A87DEC"/>
    <w:rsid w:val="00A87E81"/>
    <w:rsid w:val="00A90DB4"/>
    <w:rsid w:val="00A928B7"/>
    <w:rsid w:val="00A92906"/>
    <w:rsid w:val="00A931E3"/>
    <w:rsid w:val="00A9624C"/>
    <w:rsid w:val="00A96366"/>
    <w:rsid w:val="00AA04B0"/>
    <w:rsid w:val="00AA101C"/>
    <w:rsid w:val="00AA1772"/>
    <w:rsid w:val="00AA197E"/>
    <w:rsid w:val="00AA298C"/>
    <w:rsid w:val="00AA2FBB"/>
    <w:rsid w:val="00AA45C1"/>
    <w:rsid w:val="00AA4B18"/>
    <w:rsid w:val="00AA64AE"/>
    <w:rsid w:val="00AA6878"/>
    <w:rsid w:val="00AA68B3"/>
    <w:rsid w:val="00AA6AC2"/>
    <w:rsid w:val="00AA7471"/>
    <w:rsid w:val="00AB0529"/>
    <w:rsid w:val="00AB0B7B"/>
    <w:rsid w:val="00AB3C23"/>
    <w:rsid w:val="00AB42BE"/>
    <w:rsid w:val="00AB79EA"/>
    <w:rsid w:val="00AC0282"/>
    <w:rsid w:val="00AC0333"/>
    <w:rsid w:val="00AC271B"/>
    <w:rsid w:val="00AC3342"/>
    <w:rsid w:val="00AC40FF"/>
    <w:rsid w:val="00AC4380"/>
    <w:rsid w:val="00AC4A90"/>
    <w:rsid w:val="00AC4AB0"/>
    <w:rsid w:val="00AC4FB7"/>
    <w:rsid w:val="00AC5FE8"/>
    <w:rsid w:val="00AC6ACA"/>
    <w:rsid w:val="00AC6E66"/>
    <w:rsid w:val="00AC7109"/>
    <w:rsid w:val="00AC7766"/>
    <w:rsid w:val="00AD0C02"/>
    <w:rsid w:val="00AD1145"/>
    <w:rsid w:val="00AD158E"/>
    <w:rsid w:val="00AD1636"/>
    <w:rsid w:val="00AD1883"/>
    <w:rsid w:val="00AD449D"/>
    <w:rsid w:val="00AD467A"/>
    <w:rsid w:val="00AD4841"/>
    <w:rsid w:val="00AD5556"/>
    <w:rsid w:val="00AD5671"/>
    <w:rsid w:val="00AD56D8"/>
    <w:rsid w:val="00AD724C"/>
    <w:rsid w:val="00AD7644"/>
    <w:rsid w:val="00AE1316"/>
    <w:rsid w:val="00AE2122"/>
    <w:rsid w:val="00AE2B6A"/>
    <w:rsid w:val="00AE3D9C"/>
    <w:rsid w:val="00AE3E80"/>
    <w:rsid w:val="00AE4531"/>
    <w:rsid w:val="00AE49AE"/>
    <w:rsid w:val="00AE49DE"/>
    <w:rsid w:val="00AE52EE"/>
    <w:rsid w:val="00AE62F8"/>
    <w:rsid w:val="00AF0723"/>
    <w:rsid w:val="00AF0992"/>
    <w:rsid w:val="00AF09A3"/>
    <w:rsid w:val="00AF14E0"/>
    <w:rsid w:val="00AF155C"/>
    <w:rsid w:val="00AF18C3"/>
    <w:rsid w:val="00AF1B8F"/>
    <w:rsid w:val="00AF5340"/>
    <w:rsid w:val="00AF58F7"/>
    <w:rsid w:val="00AF6DFA"/>
    <w:rsid w:val="00AF71C4"/>
    <w:rsid w:val="00AF7521"/>
    <w:rsid w:val="00AF7A45"/>
    <w:rsid w:val="00B01993"/>
    <w:rsid w:val="00B0231E"/>
    <w:rsid w:val="00B03CC9"/>
    <w:rsid w:val="00B045CF"/>
    <w:rsid w:val="00B04CC8"/>
    <w:rsid w:val="00B0518F"/>
    <w:rsid w:val="00B1004F"/>
    <w:rsid w:val="00B10263"/>
    <w:rsid w:val="00B11B20"/>
    <w:rsid w:val="00B11DA9"/>
    <w:rsid w:val="00B12632"/>
    <w:rsid w:val="00B126B2"/>
    <w:rsid w:val="00B1287C"/>
    <w:rsid w:val="00B133B7"/>
    <w:rsid w:val="00B150AB"/>
    <w:rsid w:val="00B17A47"/>
    <w:rsid w:val="00B2324E"/>
    <w:rsid w:val="00B23DEC"/>
    <w:rsid w:val="00B24C94"/>
    <w:rsid w:val="00B25046"/>
    <w:rsid w:val="00B2734E"/>
    <w:rsid w:val="00B2796C"/>
    <w:rsid w:val="00B319B1"/>
    <w:rsid w:val="00B32B67"/>
    <w:rsid w:val="00B33174"/>
    <w:rsid w:val="00B359B6"/>
    <w:rsid w:val="00B3675D"/>
    <w:rsid w:val="00B414E3"/>
    <w:rsid w:val="00B415AA"/>
    <w:rsid w:val="00B41634"/>
    <w:rsid w:val="00B42336"/>
    <w:rsid w:val="00B42D95"/>
    <w:rsid w:val="00B436E9"/>
    <w:rsid w:val="00B43BEE"/>
    <w:rsid w:val="00B45242"/>
    <w:rsid w:val="00B46A22"/>
    <w:rsid w:val="00B46C11"/>
    <w:rsid w:val="00B46FB7"/>
    <w:rsid w:val="00B47460"/>
    <w:rsid w:val="00B51810"/>
    <w:rsid w:val="00B51FA0"/>
    <w:rsid w:val="00B525C5"/>
    <w:rsid w:val="00B5319C"/>
    <w:rsid w:val="00B5387A"/>
    <w:rsid w:val="00B538D6"/>
    <w:rsid w:val="00B53CC6"/>
    <w:rsid w:val="00B53FA0"/>
    <w:rsid w:val="00B5448E"/>
    <w:rsid w:val="00B55DAF"/>
    <w:rsid w:val="00B575FC"/>
    <w:rsid w:val="00B57C63"/>
    <w:rsid w:val="00B57DA7"/>
    <w:rsid w:val="00B616BB"/>
    <w:rsid w:val="00B62960"/>
    <w:rsid w:val="00B63403"/>
    <w:rsid w:val="00B6379E"/>
    <w:rsid w:val="00B63C5C"/>
    <w:rsid w:val="00B643A2"/>
    <w:rsid w:val="00B643E3"/>
    <w:rsid w:val="00B64C30"/>
    <w:rsid w:val="00B66A46"/>
    <w:rsid w:val="00B673E6"/>
    <w:rsid w:val="00B701D5"/>
    <w:rsid w:val="00B7176D"/>
    <w:rsid w:val="00B71920"/>
    <w:rsid w:val="00B72769"/>
    <w:rsid w:val="00B736E3"/>
    <w:rsid w:val="00B740F7"/>
    <w:rsid w:val="00B749C1"/>
    <w:rsid w:val="00B75B1F"/>
    <w:rsid w:val="00B7686A"/>
    <w:rsid w:val="00B77994"/>
    <w:rsid w:val="00B81CE9"/>
    <w:rsid w:val="00B81D1A"/>
    <w:rsid w:val="00B82765"/>
    <w:rsid w:val="00B82F30"/>
    <w:rsid w:val="00B840D2"/>
    <w:rsid w:val="00B85334"/>
    <w:rsid w:val="00B8671C"/>
    <w:rsid w:val="00B87BA5"/>
    <w:rsid w:val="00B87E19"/>
    <w:rsid w:val="00B90377"/>
    <w:rsid w:val="00B9057C"/>
    <w:rsid w:val="00B91847"/>
    <w:rsid w:val="00B92473"/>
    <w:rsid w:val="00B9257B"/>
    <w:rsid w:val="00B92AAB"/>
    <w:rsid w:val="00B93DE5"/>
    <w:rsid w:val="00B948D7"/>
    <w:rsid w:val="00B94FB7"/>
    <w:rsid w:val="00B953FB"/>
    <w:rsid w:val="00B95EB2"/>
    <w:rsid w:val="00B96BF1"/>
    <w:rsid w:val="00B96CFE"/>
    <w:rsid w:val="00B97457"/>
    <w:rsid w:val="00B97D21"/>
    <w:rsid w:val="00BA09CA"/>
    <w:rsid w:val="00BA2FE5"/>
    <w:rsid w:val="00BA3576"/>
    <w:rsid w:val="00BA3A19"/>
    <w:rsid w:val="00BA3B16"/>
    <w:rsid w:val="00BA3EA5"/>
    <w:rsid w:val="00BB0846"/>
    <w:rsid w:val="00BB27C4"/>
    <w:rsid w:val="00BB2914"/>
    <w:rsid w:val="00BB2E68"/>
    <w:rsid w:val="00BB385D"/>
    <w:rsid w:val="00BB39DB"/>
    <w:rsid w:val="00BB474D"/>
    <w:rsid w:val="00BB5428"/>
    <w:rsid w:val="00BB5C29"/>
    <w:rsid w:val="00BB5E7F"/>
    <w:rsid w:val="00BB72F4"/>
    <w:rsid w:val="00BB794D"/>
    <w:rsid w:val="00BC1623"/>
    <w:rsid w:val="00BC17E6"/>
    <w:rsid w:val="00BC1989"/>
    <w:rsid w:val="00BC2A6D"/>
    <w:rsid w:val="00BC36D7"/>
    <w:rsid w:val="00BC38D9"/>
    <w:rsid w:val="00BC3C24"/>
    <w:rsid w:val="00BC3F47"/>
    <w:rsid w:val="00BC4F98"/>
    <w:rsid w:val="00BC51B7"/>
    <w:rsid w:val="00BC5874"/>
    <w:rsid w:val="00BC5D00"/>
    <w:rsid w:val="00BC6E9D"/>
    <w:rsid w:val="00BC7045"/>
    <w:rsid w:val="00BC745D"/>
    <w:rsid w:val="00BC7BE5"/>
    <w:rsid w:val="00BD0A46"/>
    <w:rsid w:val="00BD1CB5"/>
    <w:rsid w:val="00BD208A"/>
    <w:rsid w:val="00BD2916"/>
    <w:rsid w:val="00BD3A94"/>
    <w:rsid w:val="00BD4C09"/>
    <w:rsid w:val="00BD6258"/>
    <w:rsid w:val="00BD6F3D"/>
    <w:rsid w:val="00BD74B1"/>
    <w:rsid w:val="00BD7AB2"/>
    <w:rsid w:val="00BE268E"/>
    <w:rsid w:val="00BE2E97"/>
    <w:rsid w:val="00BE325B"/>
    <w:rsid w:val="00BE3A6F"/>
    <w:rsid w:val="00BE4CD3"/>
    <w:rsid w:val="00BE55AB"/>
    <w:rsid w:val="00BE60FA"/>
    <w:rsid w:val="00BE7107"/>
    <w:rsid w:val="00BE7689"/>
    <w:rsid w:val="00BF03B6"/>
    <w:rsid w:val="00BF2D01"/>
    <w:rsid w:val="00BF3A3B"/>
    <w:rsid w:val="00BF66A6"/>
    <w:rsid w:val="00BF731D"/>
    <w:rsid w:val="00C028B5"/>
    <w:rsid w:val="00C05533"/>
    <w:rsid w:val="00C059C6"/>
    <w:rsid w:val="00C05ABE"/>
    <w:rsid w:val="00C1109E"/>
    <w:rsid w:val="00C113B8"/>
    <w:rsid w:val="00C121CF"/>
    <w:rsid w:val="00C12ACC"/>
    <w:rsid w:val="00C1337E"/>
    <w:rsid w:val="00C13E5A"/>
    <w:rsid w:val="00C13EF6"/>
    <w:rsid w:val="00C145C5"/>
    <w:rsid w:val="00C15455"/>
    <w:rsid w:val="00C15854"/>
    <w:rsid w:val="00C15C44"/>
    <w:rsid w:val="00C16A9C"/>
    <w:rsid w:val="00C16C29"/>
    <w:rsid w:val="00C2053E"/>
    <w:rsid w:val="00C20965"/>
    <w:rsid w:val="00C21576"/>
    <w:rsid w:val="00C2757C"/>
    <w:rsid w:val="00C300AD"/>
    <w:rsid w:val="00C301EF"/>
    <w:rsid w:val="00C3103D"/>
    <w:rsid w:val="00C31117"/>
    <w:rsid w:val="00C31338"/>
    <w:rsid w:val="00C31500"/>
    <w:rsid w:val="00C31BDF"/>
    <w:rsid w:val="00C321C0"/>
    <w:rsid w:val="00C32612"/>
    <w:rsid w:val="00C35B9C"/>
    <w:rsid w:val="00C35EAB"/>
    <w:rsid w:val="00C36476"/>
    <w:rsid w:val="00C364C4"/>
    <w:rsid w:val="00C364F0"/>
    <w:rsid w:val="00C3694A"/>
    <w:rsid w:val="00C369A9"/>
    <w:rsid w:val="00C37F0C"/>
    <w:rsid w:val="00C4077B"/>
    <w:rsid w:val="00C40925"/>
    <w:rsid w:val="00C41307"/>
    <w:rsid w:val="00C43128"/>
    <w:rsid w:val="00C44983"/>
    <w:rsid w:val="00C44E1F"/>
    <w:rsid w:val="00C456E4"/>
    <w:rsid w:val="00C46C21"/>
    <w:rsid w:val="00C46EF3"/>
    <w:rsid w:val="00C471F8"/>
    <w:rsid w:val="00C47736"/>
    <w:rsid w:val="00C502F6"/>
    <w:rsid w:val="00C5056E"/>
    <w:rsid w:val="00C50918"/>
    <w:rsid w:val="00C5138E"/>
    <w:rsid w:val="00C5207E"/>
    <w:rsid w:val="00C52C83"/>
    <w:rsid w:val="00C535E6"/>
    <w:rsid w:val="00C55B90"/>
    <w:rsid w:val="00C56E6A"/>
    <w:rsid w:val="00C57FA7"/>
    <w:rsid w:val="00C608A0"/>
    <w:rsid w:val="00C634C9"/>
    <w:rsid w:val="00C65045"/>
    <w:rsid w:val="00C65B6E"/>
    <w:rsid w:val="00C66260"/>
    <w:rsid w:val="00C67F0D"/>
    <w:rsid w:val="00C701B2"/>
    <w:rsid w:val="00C73213"/>
    <w:rsid w:val="00C745E5"/>
    <w:rsid w:val="00C75919"/>
    <w:rsid w:val="00C75C58"/>
    <w:rsid w:val="00C75E1F"/>
    <w:rsid w:val="00C804F3"/>
    <w:rsid w:val="00C80D97"/>
    <w:rsid w:val="00C8186F"/>
    <w:rsid w:val="00C82DEB"/>
    <w:rsid w:val="00C82E07"/>
    <w:rsid w:val="00C8374E"/>
    <w:rsid w:val="00C83939"/>
    <w:rsid w:val="00C849D9"/>
    <w:rsid w:val="00C854AE"/>
    <w:rsid w:val="00C857D9"/>
    <w:rsid w:val="00C90391"/>
    <w:rsid w:val="00C91BA3"/>
    <w:rsid w:val="00C9518A"/>
    <w:rsid w:val="00C961DE"/>
    <w:rsid w:val="00C9659C"/>
    <w:rsid w:val="00C96AC8"/>
    <w:rsid w:val="00CA03F2"/>
    <w:rsid w:val="00CA1DEE"/>
    <w:rsid w:val="00CA28A5"/>
    <w:rsid w:val="00CA2944"/>
    <w:rsid w:val="00CA2A9D"/>
    <w:rsid w:val="00CA326E"/>
    <w:rsid w:val="00CA4B5A"/>
    <w:rsid w:val="00CA54F8"/>
    <w:rsid w:val="00CA5805"/>
    <w:rsid w:val="00CA6371"/>
    <w:rsid w:val="00CA6535"/>
    <w:rsid w:val="00CB04C3"/>
    <w:rsid w:val="00CB21F1"/>
    <w:rsid w:val="00CC3A75"/>
    <w:rsid w:val="00CC4045"/>
    <w:rsid w:val="00CC4631"/>
    <w:rsid w:val="00CC4EF6"/>
    <w:rsid w:val="00CC55F3"/>
    <w:rsid w:val="00CC65DE"/>
    <w:rsid w:val="00CC6D69"/>
    <w:rsid w:val="00CC78F9"/>
    <w:rsid w:val="00CC7E64"/>
    <w:rsid w:val="00CD0F80"/>
    <w:rsid w:val="00CD2618"/>
    <w:rsid w:val="00CD32DA"/>
    <w:rsid w:val="00CD401D"/>
    <w:rsid w:val="00CD4B16"/>
    <w:rsid w:val="00CD55F5"/>
    <w:rsid w:val="00CD625B"/>
    <w:rsid w:val="00CD62F4"/>
    <w:rsid w:val="00CD6995"/>
    <w:rsid w:val="00CD6D51"/>
    <w:rsid w:val="00CD7087"/>
    <w:rsid w:val="00CD743A"/>
    <w:rsid w:val="00CD780A"/>
    <w:rsid w:val="00CE0D86"/>
    <w:rsid w:val="00CE0F35"/>
    <w:rsid w:val="00CE1373"/>
    <w:rsid w:val="00CE45DE"/>
    <w:rsid w:val="00CE5032"/>
    <w:rsid w:val="00CE5627"/>
    <w:rsid w:val="00CE5890"/>
    <w:rsid w:val="00CE5AA0"/>
    <w:rsid w:val="00CE5C20"/>
    <w:rsid w:val="00CE7EE6"/>
    <w:rsid w:val="00CF065A"/>
    <w:rsid w:val="00CF07C4"/>
    <w:rsid w:val="00CF07FD"/>
    <w:rsid w:val="00CF12E6"/>
    <w:rsid w:val="00CF16CB"/>
    <w:rsid w:val="00CF1D17"/>
    <w:rsid w:val="00CF23D6"/>
    <w:rsid w:val="00CF342C"/>
    <w:rsid w:val="00CF7552"/>
    <w:rsid w:val="00CF77EA"/>
    <w:rsid w:val="00D010F3"/>
    <w:rsid w:val="00D01405"/>
    <w:rsid w:val="00D01AB6"/>
    <w:rsid w:val="00D01EA7"/>
    <w:rsid w:val="00D020CB"/>
    <w:rsid w:val="00D026D1"/>
    <w:rsid w:val="00D03F1B"/>
    <w:rsid w:val="00D04F78"/>
    <w:rsid w:val="00D05CDF"/>
    <w:rsid w:val="00D079A5"/>
    <w:rsid w:val="00D108C3"/>
    <w:rsid w:val="00D109CA"/>
    <w:rsid w:val="00D15194"/>
    <w:rsid w:val="00D15228"/>
    <w:rsid w:val="00D16191"/>
    <w:rsid w:val="00D20DD4"/>
    <w:rsid w:val="00D219DF"/>
    <w:rsid w:val="00D236F8"/>
    <w:rsid w:val="00D24368"/>
    <w:rsid w:val="00D25236"/>
    <w:rsid w:val="00D25722"/>
    <w:rsid w:val="00D30AA5"/>
    <w:rsid w:val="00D320D5"/>
    <w:rsid w:val="00D32685"/>
    <w:rsid w:val="00D32BCE"/>
    <w:rsid w:val="00D3587D"/>
    <w:rsid w:val="00D36463"/>
    <w:rsid w:val="00D365D0"/>
    <w:rsid w:val="00D369B2"/>
    <w:rsid w:val="00D36BAC"/>
    <w:rsid w:val="00D36C93"/>
    <w:rsid w:val="00D379AB"/>
    <w:rsid w:val="00D37B9E"/>
    <w:rsid w:val="00D37C7B"/>
    <w:rsid w:val="00D407D8"/>
    <w:rsid w:val="00D40B4E"/>
    <w:rsid w:val="00D4154B"/>
    <w:rsid w:val="00D418B0"/>
    <w:rsid w:val="00D419BB"/>
    <w:rsid w:val="00D419C2"/>
    <w:rsid w:val="00D41E33"/>
    <w:rsid w:val="00D4207E"/>
    <w:rsid w:val="00D43F19"/>
    <w:rsid w:val="00D4559D"/>
    <w:rsid w:val="00D4563C"/>
    <w:rsid w:val="00D46462"/>
    <w:rsid w:val="00D466A5"/>
    <w:rsid w:val="00D4670C"/>
    <w:rsid w:val="00D471C4"/>
    <w:rsid w:val="00D50CE4"/>
    <w:rsid w:val="00D5169B"/>
    <w:rsid w:val="00D51D1D"/>
    <w:rsid w:val="00D52778"/>
    <w:rsid w:val="00D52C20"/>
    <w:rsid w:val="00D53D62"/>
    <w:rsid w:val="00D55709"/>
    <w:rsid w:val="00D5654D"/>
    <w:rsid w:val="00D572A3"/>
    <w:rsid w:val="00D5776F"/>
    <w:rsid w:val="00D60559"/>
    <w:rsid w:val="00D6144C"/>
    <w:rsid w:val="00D627A1"/>
    <w:rsid w:val="00D62A15"/>
    <w:rsid w:val="00D63BE5"/>
    <w:rsid w:val="00D64464"/>
    <w:rsid w:val="00D66492"/>
    <w:rsid w:val="00D66DD7"/>
    <w:rsid w:val="00D67897"/>
    <w:rsid w:val="00D702E0"/>
    <w:rsid w:val="00D70940"/>
    <w:rsid w:val="00D72026"/>
    <w:rsid w:val="00D72ABD"/>
    <w:rsid w:val="00D73302"/>
    <w:rsid w:val="00D74179"/>
    <w:rsid w:val="00D74674"/>
    <w:rsid w:val="00D746FA"/>
    <w:rsid w:val="00D74D8F"/>
    <w:rsid w:val="00D7605C"/>
    <w:rsid w:val="00D76754"/>
    <w:rsid w:val="00D77246"/>
    <w:rsid w:val="00D774AC"/>
    <w:rsid w:val="00D80B88"/>
    <w:rsid w:val="00D8147B"/>
    <w:rsid w:val="00D823A2"/>
    <w:rsid w:val="00D83878"/>
    <w:rsid w:val="00D8507B"/>
    <w:rsid w:val="00D85842"/>
    <w:rsid w:val="00D86931"/>
    <w:rsid w:val="00D86A07"/>
    <w:rsid w:val="00D927F0"/>
    <w:rsid w:val="00D92D5D"/>
    <w:rsid w:val="00D92DB7"/>
    <w:rsid w:val="00D94254"/>
    <w:rsid w:val="00D957EF"/>
    <w:rsid w:val="00D963AB"/>
    <w:rsid w:val="00D97D95"/>
    <w:rsid w:val="00DA204A"/>
    <w:rsid w:val="00DA2B31"/>
    <w:rsid w:val="00DA3376"/>
    <w:rsid w:val="00DA3427"/>
    <w:rsid w:val="00DA41C5"/>
    <w:rsid w:val="00DA4926"/>
    <w:rsid w:val="00DA5292"/>
    <w:rsid w:val="00DA5E30"/>
    <w:rsid w:val="00DA5E54"/>
    <w:rsid w:val="00DA5FB7"/>
    <w:rsid w:val="00DA632D"/>
    <w:rsid w:val="00DB0296"/>
    <w:rsid w:val="00DB0336"/>
    <w:rsid w:val="00DB09DE"/>
    <w:rsid w:val="00DB12BF"/>
    <w:rsid w:val="00DB1A62"/>
    <w:rsid w:val="00DB2F6C"/>
    <w:rsid w:val="00DB40E8"/>
    <w:rsid w:val="00DB553E"/>
    <w:rsid w:val="00DB60E3"/>
    <w:rsid w:val="00DB6189"/>
    <w:rsid w:val="00DB6E0D"/>
    <w:rsid w:val="00DB742C"/>
    <w:rsid w:val="00DC04D5"/>
    <w:rsid w:val="00DC0ADA"/>
    <w:rsid w:val="00DC186B"/>
    <w:rsid w:val="00DC42B3"/>
    <w:rsid w:val="00DC61ED"/>
    <w:rsid w:val="00DC7607"/>
    <w:rsid w:val="00DC7A0B"/>
    <w:rsid w:val="00DC7C03"/>
    <w:rsid w:val="00DC7FF2"/>
    <w:rsid w:val="00DD10EC"/>
    <w:rsid w:val="00DD1445"/>
    <w:rsid w:val="00DD17BF"/>
    <w:rsid w:val="00DD1F5D"/>
    <w:rsid w:val="00DD2961"/>
    <w:rsid w:val="00DD3017"/>
    <w:rsid w:val="00DD39C0"/>
    <w:rsid w:val="00DD47F4"/>
    <w:rsid w:val="00DD5BE6"/>
    <w:rsid w:val="00DD67E3"/>
    <w:rsid w:val="00DD7A53"/>
    <w:rsid w:val="00DD7C54"/>
    <w:rsid w:val="00DE1B46"/>
    <w:rsid w:val="00DE1DF7"/>
    <w:rsid w:val="00DE2459"/>
    <w:rsid w:val="00DE3005"/>
    <w:rsid w:val="00DE3120"/>
    <w:rsid w:val="00DE3655"/>
    <w:rsid w:val="00DE3E43"/>
    <w:rsid w:val="00DE41E5"/>
    <w:rsid w:val="00DE4381"/>
    <w:rsid w:val="00DE73E8"/>
    <w:rsid w:val="00DE776F"/>
    <w:rsid w:val="00DF1438"/>
    <w:rsid w:val="00DF2101"/>
    <w:rsid w:val="00DF2486"/>
    <w:rsid w:val="00DF410F"/>
    <w:rsid w:val="00DF46CF"/>
    <w:rsid w:val="00DF4FC3"/>
    <w:rsid w:val="00DF5B56"/>
    <w:rsid w:val="00DF6E18"/>
    <w:rsid w:val="00E056A5"/>
    <w:rsid w:val="00E059E2"/>
    <w:rsid w:val="00E074AA"/>
    <w:rsid w:val="00E07AE9"/>
    <w:rsid w:val="00E10894"/>
    <w:rsid w:val="00E10C8F"/>
    <w:rsid w:val="00E15266"/>
    <w:rsid w:val="00E1529F"/>
    <w:rsid w:val="00E155D3"/>
    <w:rsid w:val="00E20F6E"/>
    <w:rsid w:val="00E22DF3"/>
    <w:rsid w:val="00E234C1"/>
    <w:rsid w:val="00E23C65"/>
    <w:rsid w:val="00E2418E"/>
    <w:rsid w:val="00E2459C"/>
    <w:rsid w:val="00E251CE"/>
    <w:rsid w:val="00E2552A"/>
    <w:rsid w:val="00E255E2"/>
    <w:rsid w:val="00E269F5"/>
    <w:rsid w:val="00E27F04"/>
    <w:rsid w:val="00E30356"/>
    <w:rsid w:val="00E324C7"/>
    <w:rsid w:val="00E32EB5"/>
    <w:rsid w:val="00E33933"/>
    <w:rsid w:val="00E34185"/>
    <w:rsid w:val="00E34802"/>
    <w:rsid w:val="00E34952"/>
    <w:rsid w:val="00E34DA4"/>
    <w:rsid w:val="00E34E72"/>
    <w:rsid w:val="00E35535"/>
    <w:rsid w:val="00E3718F"/>
    <w:rsid w:val="00E3733E"/>
    <w:rsid w:val="00E37487"/>
    <w:rsid w:val="00E406FD"/>
    <w:rsid w:val="00E41DC5"/>
    <w:rsid w:val="00E425BE"/>
    <w:rsid w:val="00E43D0B"/>
    <w:rsid w:val="00E43D49"/>
    <w:rsid w:val="00E44B2A"/>
    <w:rsid w:val="00E4704B"/>
    <w:rsid w:val="00E47413"/>
    <w:rsid w:val="00E5028E"/>
    <w:rsid w:val="00E539FB"/>
    <w:rsid w:val="00E54074"/>
    <w:rsid w:val="00E553E9"/>
    <w:rsid w:val="00E57DCA"/>
    <w:rsid w:val="00E612BF"/>
    <w:rsid w:val="00E62A07"/>
    <w:rsid w:val="00E63BF9"/>
    <w:rsid w:val="00E64FD6"/>
    <w:rsid w:val="00E65257"/>
    <w:rsid w:val="00E675AD"/>
    <w:rsid w:val="00E70BB7"/>
    <w:rsid w:val="00E71CCC"/>
    <w:rsid w:val="00E71D60"/>
    <w:rsid w:val="00E72D8C"/>
    <w:rsid w:val="00E73649"/>
    <w:rsid w:val="00E75D24"/>
    <w:rsid w:val="00E76F31"/>
    <w:rsid w:val="00E7773A"/>
    <w:rsid w:val="00E77F73"/>
    <w:rsid w:val="00E801BF"/>
    <w:rsid w:val="00E8389F"/>
    <w:rsid w:val="00E86314"/>
    <w:rsid w:val="00E86400"/>
    <w:rsid w:val="00E86849"/>
    <w:rsid w:val="00E9048A"/>
    <w:rsid w:val="00E90715"/>
    <w:rsid w:val="00E90975"/>
    <w:rsid w:val="00E95617"/>
    <w:rsid w:val="00E96CBC"/>
    <w:rsid w:val="00EA003F"/>
    <w:rsid w:val="00EA0E82"/>
    <w:rsid w:val="00EA15A1"/>
    <w:rsid w:val="00EA1E33"/>
    <w:rsid w:val="00EA277B"/>
    <w:rsid w:val="00EA3559"/>
    <w:rsid w:val="00EA4638"/>
    <w:rsid w:val="00EA53CA"/>
    <w:rsid w:val="00EA6423"/>
    <w:rsid w:val="00EA6558"/>
    <w:rsid w:val="00EA7441"/>
    <w:rsid w:val="00EA788C"/>
    <w:rsid w:val="00EB1DC9"/>
    <w:rsid w:val="00EB2AE8"/>
    <w:rsid w:val="00EB2D07"/>
    <w:rsid w:val="00EB31CC"/>
    <w:rsid w:val="00EB6C80"/>
    <w:rsid w:val="00EC03EE"/>
    <w:rsid w:val="00EC0B3E"/>
    <w:rsid w:val="00EC322A"/>
    <w:rsid w:val="00EC447D"/>
    <w:rsid w:val="00EC4560"/>
    <w:rsid w:val="00EC45D1"/>
    <w:rsid w:val="00EC4FC2"/>
    <w:rsid w:val="00EC5155"/>
    <w:rsid w:val="00EC7900"/>
    <w:rsid w:val="00ED053E"/>
    <w:rsid w:val="00ED0DF8"/>
    <w:rsid w:val="00ED0F91"/>
    <w:rsid w:val="00ED18C8"/>
    <w:rsid w:val="00ED1B0A"/>
    <w:rsid w:val="00ED3931"/>
    <w:rsid w:val="00ED39B6"/>
    <w:rsid w:val="00ED4CAE"/>
    <w:rsid w:val="00ED611B"/>
    <w:rsid w:val="00EE0716"/>
    <w:rsid w:val="00EE19F9"/>
    <w:rsid w:val="00EE1D86"/>
    <w:rsid w:val="00EE2505"/>
    <w:rsid w:val="00EE2996"/>
    <w:rsid w:val="00EE4595"/>
    <w:rsid w:val="00EE4C45"/>
    <w:rsid w:val="00EE4E75"/>
    <w:rsid w:val="00EE5B14"/>
    <w:rsid w:val="00EE6952"/>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5A6"/>
    <w:rsid w:val="00F07D14"/>
    <w:rsid w:val="00F12120"/>
    <w:rsid w:val="00F12286"/>
    <w:rsid w:val="00F12B7B"/>
    <w:rsid w:val="00F13859"/>
    <w:rsid w:val="00F14B35"/>
    <w:rsid w:val="00F14B4F"/>
    <w:rsid w:val="00F15D60"/>
    <w:rsid w:val="00F1641F"/>
    <w:rsid w:val="00F1664A"/>
    <w:rsid w:val="00F168C2"/>
    <w:rsid w:val="00F204E9"/>
    <w:rsid w:val="00F219F6"/>
    <w:rsid w:val="00F23442"/>
    <w:rsid w:val="00F2352C"/>
    <w:rsid w:val="00F2453A"/>
    <w:rsid w:val="00F2470A"/>
    <w:rsid w:val="00F24CD5"/>
    <w:rsid w:val="00F252C5"/>
    <w:rsid w:val="00F25561"/>
    <w:rsid w:val="00F269DC"/>
    <w:rsid w:val="00F3337F"/>
    <w:rsid w:val="00F33AED"/>
    <w:rsid w:val="00F3571E"/>
    <w:rsid w:val="00F35F85"/>
    <w:rsid w:val="00F36430"/>
    <w:rsid w:val="00F36BA7"/>
    <w:rsid w:val="00F370BB"/>
    <w:rsid w:val="00F37AE0"/>
    <w:rsid w:val="00F41DE5"/>
    <w:rsid w:val="00F42B2C"/>
    <w:rsid w:val="00F43E31"/>
    <w:rsid w:val="00F43E35"/>
    <w:rsid w:val="00F4408A"/>
    <w:rsid w:val="00F53BB1"/>
    <w:rsid w:val="00F53FC9"/>
    <w:rsid w:val="00F5412A"/>
    <w:rsid w:val="00F552E4"/>
    <w:rsid w:val="00F55C7F"/>
    <w:rsid w:val="00F56EA9"/>
    <w:rsid w:val="00F56F8C"/>
    <w:rsid w:val="00F57249"/>
    <w:rsid w:val="00F57663"/>
    <w:rsid w:val="00F635C8"/>
    <w:rsid w:val="00F63CCA"/>
    <w:rsid w:val="00F64A4C"/>
    <w:rsid w:val="00F64B76"/>
    <w:rsid w:val="00F676CE"/>
    <w:rsid w:val="00F702CB"/>
    <w:rsid w:val="00F7034C"/>
    <w:rsid w:val="00F71AC2"/>
    <w:rsid w:val="00F75835"/>
    <w:rsid w:val="00F8182C"/>
    <w:rsid w:val="00F82980"/>
    <w:rsid w:val="00F82EAD"/>
    <w:rsid w:val="00F83075"/>
    <w:rsid w:val="00F83806"/>
    <w:rsid w:val="00F84DF5"/>
    <w:rsid w:val="00F87F07"/>
    <w:rsid w:val="00F900A3"/>
    <w:rsid w:val="00F92788"/>
    <w:rsid w:val="00F92933"/>
    <w:rsid w:val="00F933FB"/>
    <w:rsid w:val="00F958CE"/>
    <w:rsid w:val="00F95EA3"/>
    <w:rsid w:val="00F95F17"/>
    <w:rsid w:val="00F96B2E"/>
    <w:rsid w:val="00FA159B"/>
    <w:rsid w:val="00FA16C2"/>
    <w:rsid w:val="00FA23DA"/>
    <w:rsid w:val="00FA486C"/>
    <w:rsid w:val="00FA49FE"/>
    <w:rsid w:val="00FA4D6B"/>
    <w:rsid w:val="00FA4F98"/>
    <w:rsid w:val="00FA4FAC"/>
    <w:rsid w:val="00FA7737"/>
    <w:rsid w:val="00FB0324"/>
    <w:rsid w:val="00FB0647"/>
    <w:rsid w:val="00FB1666"/>
    <w:rsid w:val="00FB2C65"/>
    <w:rsid w:val="00FB491E"/>
    <w:rsid w:val="00FB531D"/>
    <w:rsid w:val="00FB6761"/>
    <w:rsid w:val="00FB77EB"/>
    <w:rsid w:val="00FB7989"/>
    <w:rsid w:val="00FC1484"/>
    <w:rsid w:val="00FC298A"/>
    <w:rsid w:val="00FC4DDA"/>
    <w:rsid w:val="00FC6280"/>
    <w:rsid w:val="00FC683D"/>
    <w:rsid w:val="00FC73D7"/>
    <w:rsid w:val="00FC7461"/>
    <w:rsid w:val="00FC7524"/>
    <w:rsid w:val="00FD1103"/>
    <w:rsid w:val="00FD2434"/>
    <w:rsid w:val="00FD2E32"/>
    <w:rsid w:val="00FD39A7"/>
    <w:rsid w:val="00FD49AC"/>
    <w:rsid w:val="00FD6A1E"/>
    <w:rsid w:val="00FD7699"/>
    <w:rsid w:val="00FD7E5B"/>
    <w:rsid w:val="00FE10EF"/>
    <w:rsid w:val="00FE1E0C"/>
    <w:rsid w:val="00FE3C66"/>
    <w:rsid w:val="00FE3FA4"/>
    <w:rsid w:val="00FE5B58"/>
    <w:rsid w:val="00FE5E57"/>
    <w:rsid w:val="00FE6441"/>
    <w:rsid w:val="00FE7EEC"/>
    <w:rsid w:val="00FF0200"/>
    <w:rsid w:val="00FF0BA9"/>
    <w:rsid w:val="00FF24D9"/>
    <w:rsid w:val="00FF26DE"/>
    <w:rsid w:val="00FF2F20"/>
    <w:rsid w:val="00FF4DBD"/>
    <w:rsid w:val="00FF5216"/>
    <w:rsid w:val="00FF5DA0"/>
    <w:rsid w:val="00FF66B3"/>
    <w:rsid w:val="00FF6BB4"/>
    <w:rsid w:val="0201A60B"/>
    <w:rsid w:val="020FE4B8"/>
    <w:rsid w:val="0293C0EA"/>
    <w:rsid w:val="029ACF14"/>
    <w:rsid w:val="02BC3AD6"/>
    <w:rsid w:val="03334BE3"/>
    <w:rsid w:val="038A1E3E"/>
    <w:rsid w:val="044EA771"/>
    <w:rsid w:val="066DADD8"/>
    <w:rsid w:val="06DFAA58"/>
    <w:rsid w:val="079CD87B"/>
    <w:rsid w:val="07A0D2D1"/>
    <w:rsid w:val="07EB1F57"/>
    <w:rsid w:val="08181726"/>
    <w:rsid w:val="08E290AC"/>
    <w:rsid w:val="09CE7FDD"/>
    <w:rsid w:val="0A0565E8"/>
    <w:rsid w:val="0A7F929D"/>
    <w:rsid w:val="0A910280"/>
    <w:rsid w:val="0B5FD011"/>
    <w:rsid w:val="0B87C492"/>
    <w:rsid w:val="0BAD7557"/>
    <w:rsid w:val="0C0F4CA7"/>
    <w:rsid w:val="0D4A8F24"/>
    <w:rsid w:val="0F0B76CF"/>
    <w:rsid w:val="0F7DC7D7"/>
    <w:rsid w:val="10E0C7F2"/>
    <w:rsid w:val="1115B61C"/>
    <w:rsid w:val="11609E80"/>
    <w:rsid w:val="11F99D56"/>
    <w:rsid w:val="1279F6B5"/>
    <w:rsid w:val="134F8AE8"/>
    <w:rsid w:val="13866CE9"/>
    <w:rsid w:val="13BE588D"/>
    <w:rsid w:val="14EF3153"/>
    <w:rsid w:val="1507FB32"/>
    <w:rsid w:val="18B03E37"/>
    <w:rsid w:val="1A645D19"/>
    <w:rsid w:val="1AF89D3A"/>
    <w:rsid w:val="1BBF4399"/>
    <w:rsid w:val="1BC3EADA"/>
    <w:rsid w:val="1C25253F"/>
    <w:rsid w:val="1DDD0DBD"/>
    <w:rsid w:val="1E1A02A3"/>
    <w:rsid w:val="1EE97CDE"/>
    <w:rsid w:val="1F630CBA"/>
    <w:rsid w:val="1F720CC1"/>
    <w:rsid w:val="209E4481"/>
    <w:rsid w:val="2147FFC1"/>
    <w:rsid w:val="22543FE4"/>
    <w:rsid w:val="244EF873"/>
    <w:rsid w:val="255F8417"/>
    <w:rsid w:val="2595A2A9"/>
    <w:rsid w:val="25C32461"/>
    <w:rsid w:val="261DC3C2"/>
    <w:rsid w:val="27F5CF9E"/>
    <w:rsid w:val="2800FFDA"/>
    <w:rsid w:val="288137D3"/>
    <w:rsid w:val="2953CA09"/>
    <w:rsid w:val="29D976C2"/>
    <w:rsid w:val="2AAC2E84"/>
    <w:rsid w:val="2AE81592"/>
    <w:rsid w:val="2B80A3E1"/>
    <w:rsid w:val="2B8B708C"/>
    <w:rsid w:val="2D918531"/>
    <w:rsid w:val="2F3F3B18"/>
    <w:rsid w:val="2F77908B"/>
    <w:rsid w:val="300936AB"/>
    <w:rsid w:val="309D3B53"/>
    <w:rsid w:val="317A04C0"/>
    <w:rsid w:val="317D06BE"/>
    <w:rsid w:val="31E66E0B"/>
    <w:rsid w:val="32A4EC8C"/>
    <w:rsid w:val="32C6C59C"/>
    <w:rsid w:val="330B9324"/>
    <w:rsid w:val="334D3010"/>
    <w:rsid w:val="3414E2F7"/>
    <w:rsid w:val="3552FB55"/>
    <w:rsid w:val="35C64035"/>
    <w:rsid w:val="36A828C2"/>
    <w:rsid w:val="37077CB7"/>
    <w:rsid w:val="37F8D964"/>
    <w:rsid w:val="3965B891"/>
    <w:rsid w:val="3AABBF32"/>
    <w:rsid w:val="3B380A29"/>
    <w:rsid w:val="3B9DC778"/>
    <w:rsid w:val="3C1218CE"/>
    <w:rsid w:val="3C6B1AE4"/>
    <w:rsid w:val="3CF58335"/>
    <w:rsid w:val="3E931457"/>
    <w:rsid w:val="3F39E429"/>
    <w:rsid w:val="3FE2483F"/>
    <w:rsid w:val="40084BC7"/>
    <w:rsid w:val="40C32EB2"/>
    <w:rsid w:val="4162EA7F"/>
    <w:rsid w:val="435BC46D"/>
    <w:rsid w:val="43AC865F"/>
    <w:rsid w:val="43D44F08"/>
    <w:rsid w:val="444A5317"/>
    <w:rsid w:val="4516BDD6"/>
    <w:rsid w:val="455EB6F1"/>
    <w:rsid w:val="47613084"/>
    <w:rsid w:val="481F6F91"/>
    <w:rsid w:val="482892EF"/>
    <w:rsid w:val="482E8E90"/>
    <w:rsid w:val="48920C5A"/>
    <w:rsid w:val="4A08B08B"/>
    <w:rsid w:val="4A93459D"/>
    <w:rsid w:val="4B7397AC"/>
    <w:rsid w:val="4B801F2C"/>
    <w:rsid w:val="4C1BEE00"/>
    <w:rsid w:val="4DAFADEE"/>
    <w:rsid w:val="4E186303"/>
    <w:rsid w:val="4EE4846B"/>
    <w:rsid w:val="4F96D31C"/>
    <w:rsid w:val="4FD8214F"/>
    <w:rsid w:val="505CF4A7"/>
    <w:rsid w:val="509282F9"/>
    <w:rsid w:val="50A0C0C4"/>
    <w:rsid w:val="50B0BD66"/>
    <w:rsid w:val="518D1577"/>
    <w:rsid w:val="52021350"/>
    <w:rsid w:val="528F4FEC"/>
    <w:rsid w:val="5365330B"/>
    <w:rsid w:val="541EB830"/>
    <w:rsid w:val="56444D6E"/>
    <w:rsid w:val="59B60FF7"/>
    <w:rsid w:val="59BEB969"/>
    <w:rsid w:val="59EE0FEF"/>
    <w:rsid w:val="5A8989A8"/>
    <w:rsid w:val="5B670A2E"/>
    <w:rsid w:val="5BF6DA1A"/>
    <w:rsid w:val="5C2BA037"/>
    <w:rsid w:val="5C612317"/>
    <w:rsid w:val="5D961CF7"/>
    <w:rsid w:val="5DEF6762"/>
    <w:rsid w:val="6014A033"/>
    <w:rsid w:val="60E4F9CA"/>
    <w:rsid w:val="62473470"/>
    <w:rsid w:val="62721917"/>
    <w:rsid w:val="62CE5F25"/>
    <w:rsid w:val="637B7469"/>
    <w:rsid w:val="63CF2908"/>
    <w:rsid w:val="65033FB8"/>
    <w:rsid w:val="650D7E08"/>
    <w:rsid w:val="65F102BC"/>
    <w:rsid w:val="6819C774"/>
    <w:rsid w:val="69375C21"/>
    <w:rsid w:val="699BAA3B"/>
    <w:rsid w:val="69A4B712"/>
    <w:rsid w:val="69A5AF36"/>
    <w:rsid w:val="69F00EFE"/>
    <w:rsid w:val="6A916C8F"/>
    <w:rsid w:val="6B9093D0"/>
    <w:rsid w:val="6BF2A40C"/>
    <w:rsid w:val="6BF72F35"/>
    <w:rsid w:val="6BFBD5FF"/>
    <w:rsid w:val="6C074690"/>
    <w:rsid w:val="6C1A6411"/>
    <w:rsid w:val="6C417A68"/>
    <w:rsid w:val="6C572B92"/>
    <w:rsid w:val="6D4D8B88"/>
    <w:rsid w:val="6DDA9345"/>
    <w:rsid w:val="6E102D02"/>
    <w:rsid w:val="6EC15EF0"/>
    <w:rsid w:val="6EE24A67"/>
    <w:rsid w:val="6F5C6363"/>
    <w:rsid w:val="6F79BB41"/>
    <w:rsid w:val="70CDF16F"/>
    <w:rsid w:val="71728E5E"/>
    <w:rsid w:val="71835AAE"/>
    <w:rsid w:val="71EFF051"/>
    <w:rsid w:val="72C1637D"/>
    <w:rsid w:val="73637384"/>
    <w:rsid w:val="76497245"/>
    <w:rsid w:val="7699371E"/>
    <w:rsid w:val="76A9CFB6"/>
    <w:rsid w:val="76DF0784"/>
    <w:rsid w:val="76DF5403"/>
    <w:rsid w:val="76E4F29E"/>
    <w:rsid w:val="77273376"/>
    <w:rsid w:val="773E4DCE"/>
    <w:rsid w:val="79279289"/>
    <w:rsid w:val="7A692AB9"/>
    <w:rsid w:val="7A8D148F"/>
    <w:rsid w:val="7B905E9B"/>
    <w:rsid w:val="7BAA8DE5"/>
    <w:rsid w:val="7C045197"/>
    <w:rsid w:val="7C2A40A8"/>
    <w:rsid w:val="7C31BB03"/>
    <w:rsid w:val="7C7EEA75"/>
    <w:rsid w:val="7C82E335"/>
    <w:rsid w:val="7CE542DB"/>
    <w:rsid w:val="7D19710C"/>
    <w:rsid w:val="7D345935"/>
    <w:rsid w:val="7D4CD245"/>
    <w:rsid w:val="7DCE2868"/>
    <w:rsid w:val="7EF3B271"/>
    <w:rsid w:val="7F59C2E9"/>
    <w:rsid w:val="7F7B3D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A8B3B024-9DB9-46C7-92FF-D5DBADA0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link w:val="ListParagraphChar"/>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 w:type="character" w:styleId="FollowedHyperlink">
    <w:name w:val="FollowedHyperlink"/>
    <w:basedOn w:val="DefaultParagraphFont"/>
    <w:uiPriority w:val="99"/>
    <w:semiHidden/>
    <w:unhideWhenUsed/>
    <w:rsid w:val="00B95EB2"/>
    <w:rPr>
      <w:color w:val="954F72" w:themeColor="followedHyperlink"/>
      <w:u w:val="single"/>
    </w:rPr>
  </w:style>
  <w:style w:type="character" w:styleId="Mention">
    <w:name w:val="Mention"/>
    <w:basedOn w:val="DefaultParagraphFont"/>
    <w:uiPriority w:val="99"/>
    <w:unhideWhenUsed/>
    <w:rsid w:val="004E6482"/>
    <w:rPr>
      <w:color w:val="2B579A"/>
      <w:shd w:val="clear" w:color="auto" w:fill="E1DFDD"/>
    </w:rPr>
  </w:style>
  <w:style w:type="character" w:customStyle="1" w:styleId="ListParagraphChar">
    <w:name w:val="List Paragraph Char"/>
    <w:link w:val="ListParagraph"/>
    <w:uiPriority w:val="34"/>
    <w:rsid w:val="003B0FD6"/>
  </w:style>
  <w:style w:type="character" w:customStyle="1" w:styleId="Heading1Char">
    <w:name w:val="Heading 1 Char"/>
    <w:basedOn w:val="DefaultParagraphFont"/>
    <w:link w:val="Heading1"/>
    <w:uiPriority w:val="9"/>
    <w:rsid w:val="001464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reimagine-aging-2030-the-massachusetts-pl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long-term-services-and-supports-feasibility-study-commissioned-by-eohhs/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iY1Wt3xrIOM" TargetMode="External"/><Relationship Id="rId4" Type="http://schemas.openxmlformats.org/officeDocument/2006/relationships/settings" Target="settings.xml"/><Relationship Id="rId9" Type="http://schemas.openxmlformats.org/officeDocument/2006/relationships/hyperlink" Target="https://www.mass.gov/lists/annual-assisted-living-residence-alr-data-repor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1371</Words>
  <Characters>7816</Characters>
  <Application>Microsoft Office Word</Application>
  <DocSecurity>0</DocSecurity>
  <Lines>65</Lines>
  <Paragraphs>18</Paragraphs>
  <ScaleCrop>false</ScaleCrop>
  <Company>Commonwealth of Massachusetts</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Travascio, William (ELD)</cp:lastModifiedBy>
  <cp:revision>131</cp:revision>
  <dcterms:created xsi:type="dcterms:W3CDTF">2025-09-03T14:42:00Z</dcterms:created>
  <dcterms:modified xsi:type="dcterms:W3CDTF">2026-01-14T19:00:00Z</dcterms:modified>
</cp:coreProperties>
</file>