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876A" w14:textId="77777777" w:rsidR="00190501" w:rsidRDefault="00190501" w:rsidP="00D67669"/>
    <w:p w14:paraId="31432C8A" w14:textId="77777777" w:rsidR="00A51E14" w:rsidRPr="00A95229" w:rsidRDefault="00A51E14" w:rsidP="00A51E14">
      <w:pPr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95229">
        <w:rPr>
          <w:rFonts w:ascii="Times New Roman" w:eastAsia="Times New Roman" w:hAnsi="Times New Roman" w:cs="Times New Roman"/>
          <w:b/>
          <w:sz w:val="32"/>
          <w:szCs w:val="28"/>
        </w:rPr>
        <w:t>Assisted Living Advisory Council (ALAC)</w:t>
      </w:r>
    </w:p>
    <w:p w14:paraId="79106D7D" w14:textId="4BA1C452" w:rsidR="00A51E14" w:rsidRPr="00A95229" w:rsidRDefault="000F6F22" w:rsidP="00A51E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20</w:t>
      </w:r>
      <w:r w:rsidRPr="000F6F2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, 2023</w:t>
      </w:r>
      <w:r w:rsidR="00A51E14" w:rsidRPr="00A95229">
        <w:rPr>
          <w:rFonts w:ascii="Times New Roman" w:eastAsia="Times New Roman" w:hAnsi="Times New Roman" w:cs="Times New Roman"/>
          <w:sz w:val="28"/>
          <w:szCs w:val="28"/>
        </w:rPr>
        <w:br/>
        <w:t xml:space="preserve">1:00 </w:t>
      </w:r>
      <w:r>
        <w:rPr>
          <w:rFonts w:ascii="Times New Roman" w:eastAsia="Times New Roman" w:hAnsi="Times New Roman" w:cs="Times New Roman"/>
          <w:sz w:val="28"/>
          <w:szCs w:val="28"/>
        </w:rPr>
        <w:t>pm</w:t>
      </w:r>
      <w:r w:rsidR="00A51E14" w:rsidRPr="00A95229">
        <w:rPr>
          <w:rFonts w:ascii="Times New Roman" w:eastAsia="Times New Roman" w:hAnsi="Times New Roman" w:cs="Times New Roman"/>
          <w:sz w:val="28"/>
          <w:szCs w:val="28"/>
        </w:rPr>
        <w:br/>
        <w:t>**On Zoom**</w:t>
      </w:r>
    </w:p>
    <w:p w14:paraId="06455FEE" w14:textId="77777777" w:rsidR="00A51E14" w:rsidRPr="00A95229" w:rsidRDefault="00A51E14" w:rsidP="00A51E14">
      <w:pPr>
        <w:rPr>
          <w:rFonts w:ascii="Times New Roman" w:eastAsia="Times New Roman" w:hAnsi="Times New Roman" w:cs="Times New Roman"/>
          <w:sz w:val="32"/>
          <w:szCs w:val="28"/>
        </w:rPr>
      </w:pPr>
    </w:p>
    <w:p w14:paraId="2E7DE954" w14:textId="77777777" w:rsidR="00A51E14" w:rsidRPr="00A95229" w:rsidRDefault="00A51E14" w:rsidP="00A51E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2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AGENDA</w:t>
      </w:r>
    </w:p>
    <w:p w14:paraId="2F6D1A60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Call to Order</w:t>
      </w:r>
    </w:p>
    <w:p w14:paraId="0799AD12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Welcome and Introductions</w:t>
      </w:r>
    </w:p>
    <w:p w14:paraId="2D913700" w14:textId="407435C0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 xml:space="preserve">Approval of the Minutes from the </w:t>
      </w:r>
      <w:r w:rsidR="00190501" w:rsidRPr="00A95229">
        <w:rPr>
          <w:rFonts w:ascii="Times New Roman" w:hAnsi="Times New Roman" w:cs="Times New Roman"/>
          <w:sz w:val="24"/>
          <w:szCs w:val="28"/>
        </w:rPr>
        <w:t>April 25</w:t>
      </w:r>
      <w:r w:rsidR="00190501" w:rsidRPr="00A95229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="00190501" w:rsidRPr="00A95229">
        <w:rPr>
          <w:rFonts w:ascii="Times New Roman" w:hAnsi="Times New Roman" w:cs="Times New Roman"/>
          <w:sz w:val="24"/>
          <w:szCs w:val="28"/>
        </w:rPr>
        <w:t>, 2023</w:t>
      </w:r>
      <w:r w:rsidR="000F6F22">
        <w:rPr>
          <w:rFonts w:ascii="Times New Roman" w:hAnsi="Times New Roman" w:cs="Times New Roman"/>
          <w:sz w:val="24"/>
          <w:szCs w:val="28"/>
        </w:rPr>
        <w:t xml:space="preserve">; </w:t>
      </w:r>
      <w:r w:rsidR="00D9458A" w:rsidRPr="00A95229">
        <w:rPr>
          <w:rFonts w:ascii="Times New Roman" w:hAnsi="Times New Roman" w:cs="Times New Roman"/>
          <w:sz w:val="24"/>
          <w:szCs w:val="28"/>
        </w:rPr>
        <w:t>June 27</w:t>
      </w:r>
      <w:r w:rsidR="00D9458A" w:rsidRPr="00A95229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="00D9458A" w:rsidRPr="00A95229">
        <w:rPr>
          <w:rFonts w:ascii="Times New Roman" w:hAnsi="Times New Roman" w:cs="Times New Roman"/>
          <w:sz w:val="24"/>
          <w:szCs w:val="28"/>
        </w:rPr>
        <w:t>, 2023</w:t>
      </w:r>
      <w:r w:rsidR="00191003">
        <w:rPr>
          <w:rFonts w:ascii="Times New Roman" w:hAnsi="Times New Roman" w:cs="Times New Roman"/>
          <w:sz w:val="24"/>
          <w:szCs w:val="28"/>
        </w:rPr>
        <w:t>; a</w:t>
      </w:r>
      <w:r w:rsidR="008961A6">
        <w:rPr>
          <w:rFonts w:ascii="Times New Roman" w:hAnsi="Times New Roman" w:cs="Times New Roman"/>
          <w:sz w:val="24"/>
          <w:szCs w:val="28"/>
        </w:rPr>
        <w:t>nd</w:t>
      </w:r>
      <w:r w:rsidR="00191003">
        <w:rPr>
          <w:rFonts w:ascii="Times New Roman" w:hAnsi="Times New Roman" w:cs="Times New Roman"/>
          <w:sz w:val="24"/>
          <w:szCs w:val="28"/>
        </w:rPr>
        <w:t xml:space="preserve"> September 26</w:t>
      </w:r>
      <w:r w:rsidR="00191003" w:rsidRPr="00191003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="00191003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="00191003">
        <w:rPr>
          <w:rFonts w:ascii="Times New Roman" w:hAnsi="Times New Roman" w:cs="Times New Roman"/>
          <w:sz w:val="24"/>
          <w:szCs w:val="28"/>
        </w:rPr>
        <w:t>2023</w:t>
      </w:r>
      <w:proofErr w:type="gramEnd"/>
      <w:r w:rsidR="00D9458A" w:rsidRPr="00A95229">
        <w:rPr>
          <w:rFonts w:ascii="Times New Roman" w:hAnsi="Times New Roman" w:cs="Times New Roman"/>
          <w:sz w:val="24"/>
          <w:szCs w:val="28"/>
        </w:rPr>
        <w:t xml:space="preserve"> Meetings</w:t>
      </w:r>
    </w:p>
    <w:p w14:paraId="36F7BBF7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EOEA Updates</w:t>
      </w:r>
    </w:p>
    <w:p w14:paraId="58F2B8B6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Industry Updates</w:t>
      </w:r>
    </w:p>
    <w:p w14:paraId="72A510FB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Updates from Consumer Council Members</w:t>
      </w:r>
    </w:p>
    <w:p w14:paraId="4189587B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Comments from Visitors</w:t>
      </w:r>
    </w:p>
    <w:p w14:paraId="4D1444B8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Other Topics for Discussion</w:t>
      </w:r>
    </w:p>
    <w:p w14:paraId="1D9D1F1D" w14:textId="77777777" w:rsidR="00A51E14" w:rsidRPr="00A95229" w:rsidRDefault="00A51E14" w:rsidP="00A51E1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8"/>
        </w:rPr>
      </w:pPr>
      <w:r w:rsidRPr="00A95229">
        <w:rPr>
          <w:rFonts w:ascii="Times New Roman" w:hAnsi="Times New Roman" w:cs="Times New Roman"/>
          <w:sz w:val="24"/>
          <w:szCs w:val="28"/>
        </w:rPr>
        <w:t>Adjournment</w:t>
      </w:r>
    </w:p>
    <w:p w14:paraId="305141E1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91E3E" w14:textId="77777777" w:rsidR="00A1493C" w:rsidRPr="00A1493C" w:rsidRDefault="00A1493C" w:rsidP="00A149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93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Join Zoom Meeting</w:t>
      </w:r>
    </w:p>
    <w:p w14:paraId="4DEA11A1" w14:textId="415CD1CD" w:rsidR="00A1493C" w:rsidRPr="00A1493C" w:rsidRDefault="00E5746F" w:rsidP="00A1493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1493C" w:rsidRPr="007325F4">
          <w:rPr>
            <w:rStyle w:val="Hyperlink"/>
            <w:rFonts w:ascii="Times New Roman" w:hAnsi="Times New Roman" w:cs="Times New Roman"/>
            <w:sz w:val="24"/>
            <w:szCs w:val="24"/>
          </w:rPr>
          <w:t>https://zoom.us/j/99996914862?pwd=ZHl5Ri9xQUhhdTQ4a2VIVkRsVVNOZz09</w:t>
        </w:r>
      </w:hyperlink>
      <w:r w:rsidR="00A149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336EA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E784A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Meeting ID: 999 9691 4862</w:t>
      </w:r>
    </w:p>
    <w:p w14:paraId="5A697B15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Passcode: 663805</w:t>
      </w:r>
    </w:p>
    <w:p w14:paraId="1FEF20BF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7F197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Dial by your location</w:t>
      </w:r>
    </w:p>
    <w:p w14:paraId="188BFC29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+1 301 715 8592 US (Washington DC)</w:t>
      </w:r>
    </w:p>
    <w:p w14:paraId="4D555D40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+1 305 224 1968 US</w:t>
      </w:r>
    </w:p>
    <w:p w14:paraId="5EE74E78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+1 309 205 3325 US</w:t>
      </w:r>
    </w:p>
    <w:p w14:paraId="6ABA32D9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+1 312 626 6799 US (Chicago)</w:t>
      </w:r>
    </w:p>
    <w:p w14:paraId="043DA632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+1 646 558 8656 US (New York)</w:t>
      </w:r>
    </w:p>
    <w:p w14:paraId="24BED0D8" w14:textId="4CE3186B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+1 646 931 3860 US</w:t>
      </w:r>
    </w:p>
    <w:p w14:paraId="475EB6D9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+1 360 209 5623 US</w:t>
      </w:r>
    </w:p>
    <w:p w14:paraId="17998E82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+1 386 347 5053 US</w:t>
      </w:r>
    </w:p>
    <w:p w14:paraId="78FCC560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lastRenderedPageBreak/>
        <w:t>• +1 507 473 4847 US</w:t>
      </w:r>
    </w:p>
    <w:p w14:paraId="142CDDE7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+1 564 217 2000 US</w:t>
      </w:r>
    </w:p>
    <w:p w14:paraId="18499B4C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+1 669 444 9171 US</w:t>
      </w:r>
    </w:p>
    <w:p w14:paraId="14434DDE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+1 689 278 1000 US</w:t>
      </w:r>
    </w:p>
    <w:p w14:paraId="750EEA01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+1 719 359 4580 US</w:t>
      </w:r>
    </w:p>
    <w:p w14:paraId="58341695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• +1 253 205 0468 US</w:t>
      </w:r>
    </w:p>
    <w:p w14:paraId="4FEA0DD5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187A8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Meeting ID: 999 9691 4862</w:t>
      </w:r>
    </w:p>
    <w:p w14:paraId="5E5E2BB8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>Passcode: 663805</w:t>
      </w:r>
    </w:p>
    <w:p w14:paraId="5DC01D11" w14:textId="77777777" w:rsidR="00A1493C" w:rsidRPr="00A1493C" w:rsidRDefault="00A1493C" w:rsidP="00A149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5BEA4" w14:textId="56CE1AE4" w:rsidR="00D9458A" w:rsidRPr="002574EE" w:rsidRDefault="00A1493C" w:rsidP="00D9458A">
      <w:pPr>
        <w:jc w:val="both"/>
        <w:rPr>
          <w:rFonts w:ascii="Times New Roman" w:hAnsi="Times New Roman" w:cs="Times New Roman"/>
          <w:sz w:val="24"/>
          <w:szCs w:val="24"/>
        </w:rPr>
      </w:pPr>
      <w:r w:rsidRPr="00A1493C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hyperlink r:id="rId12" w:history="1">
        <w:r w:rsidRPr="007325F4">
          <w:rPr>
            <w:rStyle w:val="Hyperlink"/>
            <w:rFonts w:ascii="Times New Roman" w:hAnsi="Times New Roman" w:cs="Times New Roman"/>
            <w:sz w:val="24"/>
            <w:szCs w:val="24"/>
          </w:rPr>
          <w:t>https://zoom.us/u/aezqdKw8SV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01B3A" w14:textId="77777777" w:rsidR="00D9458A" w:rsidRPr="002574EE" w:rsidRDefault="00D9458A" w:rsidP="00DB54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8139E" w14:textId="5BB23A67" w:rsidR="00A51E14" w:rsidRPr="002574EE" w:rsidRDefault="00A51E14" w:rsidP="00ED0DC6">
      <w:pPr>
        <w:rPr>
          <w:rFonts w:ascii="Times New Roman" w:eastAsia="Times New Roman" w:hAnsi="Times New Roman" w:cs="Times New Roman"/>
          <w:sz w:val="24"/>
          <w:szCs w:val="24"/>
        </w:rPr>
      </w:pPr>
      <w:r w:rsidRPr="002574E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Next Meeting:</w:t>
      </w:r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003">
        <w:rPr>
          <w:rFonts w:ascii="Times New Roman" w:eastAsia="Times New Roman" w:hAnsi="Times New Roman" w:cs="Times New Roman"/>
          <w:sz w:val="24"/>
          <w:szCs w:val="24"/>
        </w:rPr>
        <w:t>March 26</w:t>
      </w:r>
      <w:r w:rsidR="00191003" w:rsidRPr="001910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910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191003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="00191003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</w:p>
    <w:p w14:paraId="3DF586B5" w14:textId="77777777" w:rsidR="00A95229" w:rsidRPr="002574EE" w:rsidRDefault="00A95229" w:rsidP="00ED0D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FD5ECA" w14:textId="065FCEA0" w:rsidR="00A95229" w:rsidRPr="002574EE" w:rsidRDefault="00A95229" w:rsidP="00ED0DC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4E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ALAC Schedule 2024:</w:t>
      </w:r>
    </w:p>
    <w:p w14:paraId="57F99936" w14:textId="77777777" w:rsidR="00A95229" w:rsidRPr="002574EE" w:rsidRDefault="00A95229" w:rsidP="00ED0D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3CFEDE" w14:textId="181D61AE" w:rsidR="00A95229" w:rsidRPr="002574EE" w:rsidRDefault="00A95229" w:rsidP="00A952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74EE">
        <w:rPr>
          <w:rFonts w:ascii="Times New Roman" w:eastAsia="Times New Roman" w:hAnsi="Times New Roman" w:cs="Times New Roman"/>
          <w:sz w:val="24"/>
          <w:szCs w:val="24"/>
        </w:rPr>
        <w:t>Tuesday, March 26</w:t>
      </w:r>
      <w:r w:rsidRPr="002574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574EE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</w:p>
    <w:p w14:paraId="385DA7F7" w14:textId="3DE71EF1" w:rsidR="00A95229" w:rsidRPr="002574EE" w:rsidRDefault="00A95229" w:rsidP="00A952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74EE">
        <w:rPr>
          <w:rFonts w:ascii="Times New Roman" w:eastAsia="Times New Roman" w:hAnsi="Times New Roman" w:cs="Times New Roman"/>
          <w:sz w:val="24"/>
          <w:szCs w:val="24"/>
        </w:rPr>
        <w:t>Tuesday, June 25</w:t>
      </w:r>
      <w:r w:rsidRPr="002574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574EE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</w:p>
    <w:p w14:paraId="5F9646B4" w14:textId="224C2262" w:rsidR="00A95229" w:rsidRPr="002574EE" w:rsidRDefault="00A95229" w:rsidP="00A952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74EE">
        <w:rPr>
          <w:rFonts w:ascii="Times New Roman" w:eastAsia="Times New Roman" w:hAnsi="Times New Roman" w:cs="Times New Roman"/>
          <w:sz w:val="24"/>
          <w:szCs w:val="24"/>
        </w:rPr>
        <w:t>Tuesday, September 24</w:t>
      </w:r>
      <w:r w:rsidRPr="002574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574EE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</w:p>
    <w:p w14:paraId="06533168" w14:textId="72BE3763" w:rsidR="00A95229" w:rsidRPr="002574EE" w:rsidRDefault="00A95229" w:rsidP="00A952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74EE">
        <w:rPr>
          <w:rFonts w:ascii="Times New Roman" w:eastAsia="Times New Roman" w:hAnsi="Times New Roman" w:cs="Times New Roman"/>
          <w:sz w:val="24"/>
          <w:szCs w:val="24"/>
        </w:rPr>
        <w:t>December,</w:t>
      </w:r>
      <w:proofErr w:type="gramEnd"/>
      <w:r w:rsidRPr="002574EE">
        <w:rPr>
          <w:rFonts w:ascii="Times New Roman" w:eastAsia="Times New Roman" w:hAnsi="Times New Roman" w:cs="Times New Roman"/>
          <w:sz w:val="24"/>
          <w:szCs w:val="24"/>
        </w:rPr>
        <w:t xml:space="preserve"> 2024 TBD</w:t>
      </w:r>
    </w:p>
    <w:sectPr w:rsidR="00A95229" w:rsidRPr="002574EE" w:rsidSect="00EE4CAE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A7F9" w14:textId="77777777" w:rsidR="004D0C5A" w:rsidRDefault="004D0C5A" w:rsidP="00153DCE">
      <w:r>
        <w:separator/>
      </w:r>
    </w:p>
  </w:endnote>
  <w:endnote w:type="continuationSeparator" w:id="0">
    <w:p w14:paraId="0C19F9E8" w14:textId="77777777" w:rsidR="004D0C5A" w:rsidRDefault="004D0C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5C20" w14:textId="77777777" w:rsidR="004D0C5A" w:rsidRDefault="004D0C5A" w:rsidP="00153DCE">
      <w:r>
        <w:separator/>
      </w:r>
    </w:p>
  </w:footnote>
  <w:footnote w:type="continuationSeparator" w:id="0">
    <w:p w14:paraId="5A981303" w14:textId="77777777" w:rsidR="004D0C5A" w:rsidRDefault="004D0C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F2514A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2D6AAC6E">
              <wp:simplePos x="0" y="0"/>
              <wp:positionH relativeFrom="column">
                <wp:posOffset>1201739</wp:posOffset>
              </wp:positionH>
              <wp:positionV relativeFrom="paragraph">
                <wp:posOffset>83127</wp:posOffset>
              </wp:positionV>
              <wp:extent cx="3589361" cy="140398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1FBB723D" w:rsidR="00EE4CAE" w:rsidRPr="00B77A8A" w:rsidRDefault="00733729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B77A8A">
                            <w:rPr>
                              <w:color w:val="1F497D" w:themeColor="text2"/>
                              <w:sz w:val="28"/>
                              <w:szCs w:val="28"/>
                            </w:rPr>
                            <w:t>EXECUTIVE OFFICE OF ELDER AFFAIRS</w:t>
                          </w:r>
                        </w:p>
                        <w:p w14:paraId="3A881FB0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3A881FB1" w14:textId="095D713A" w:rsidR="00EE4CAE" w:rsidRPr="00153DCE" w:rsidRDefault="00B623EB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4" w14:textId="3F9CC0D6" w:rsidR="00EE4CAE" w:rsidRPr="00F61CA1" w:rsidRDefault="00B623EB" w:rsidP="00F61CA1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  <w:r w:rsidRPr="00B623EB">
                            <w:rPr>
                              <w:color w:val="1F497D" w:themeColor="text2"/>
                            </w:rPr>
                            <w:t xml:space="preserve">(617) </w:t>
                          </w:r>
                          <w:r w:rsidR="0027096B" w:rsidRPr="0027096B">
                            <w:rPr>
                              <w:color w:val="1F497D" w:themeColor="text2"/>
                            </w:rPr>
                            <w:t>727-7750</w:t>
                          </w:r>
                          <w:r w:rsidR="002029F8">
                            <w:rPr>
                              <w:color w:val="1F497D" w:themeColor="text2"/>
                            </w:rPr>
                            <w:t xml:space="preserve"> | </w:t>
                          </w:r>
                          <w:hyperlink r:id="rId1" w:history="1">
                            <w:r w:rsidR="002029F8" w:rsidRPr="002A602D">
                              <w:rPr>
                                <w:rStyle w:val="Hyperlink"/>
                              </w:rPr>
                              <w:t>Mass.gov/elders</w:t>
                            </w:r>
                          </w:hyperlink>
                          <w:r w:rsidR="002029F8">
                            <w:rPr>
                              <w:color w:val="1F497D" w:themeColor="text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65pt;margin-top:6.55pt;width:282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" filled="f" stroked="f">
              <v:textbox style="mso-fit-shape-to-text:t">
                <w:txbxContent>
                  <w:p w14:paraId="3A881FAF" w14:textId="1FBB723D" w:rsidR="00EE4CAE" w:rsidRPr="00B77A8A" w:rsidRDefault="00733729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8"/>
                        <w:szCs w:val="28"/>
                      </w:rPr>
                    </w:pPr>
                    <w:r w:rsidRPr="00B77A8A">
                      <w:rPr>
                        <w:color w:val="1F497D" w:themeColor="text2"/>
                        <w:sz w:val="28"/>
                        <w:szCs w:val="28"/>
                      </w:rPr>
                      <w:t>EXECUTIVE OFFICE OF ELDER AFFAIRS</w:t>
                    </w:r>
                  </w:p>
                  <w:p w14:paraId="3A881FB0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3A881FB1" w14:textId="095D713A" w:rsidR="00EE4CAE" w:rsidRPr="00153DCE" w:rsidRDefault="00B623EB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="00EE4CAE"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="00EE4CAE"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4" w14:textId="3F9CC0D6" w:rsidR="00EE4CAE" w:rsidRPr="00F61CA1" w:rsidRDefault="00B623EB" w:rsidP="00F61CA1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  <w:r w:rsidRPr="00B623EB">
                      <w:rPr>
                        <w:color w:val="1F497D" w:themeColor="text2"/>
                      </w:rPr>
                      <w:t xml:space="preserve">(617) </w:t>
                    </w:r>
                    <w:r w:rsidR="0027096B" w:rsidRPr="0027096B">
                      <w:rPr>
                        <w:color w:val="1F497D" w:themeColor="text2"/>
                      </w:rPr>
                      <w:t>727-7750</w:t>
                    </w:r>
                    <w:r w:rsidR="002029F8">
                      <w:rPr>
                        <w:color w:val="1F497D" w:themeColor="text2"/>
                      </w:rPr>
                      <w:t xml:space="preserve"> | </w:t>
                    </w:r>
                    <w:hyperlink r:id="rId2" w:history="1">
                      <w:r w:rsidR="002029F8" w:rsidRPr="002A602D">
                        <w:rPr>
                          <w:rStyle w:val="Hyperlink"/>
                        </w:rPr>
                        <w:t>Mass.gov/elders</w:t>
                      </w:r>
                    </w:hyperlink>
                    <w:r w:rsidR="002029F8">
                      <w:rPr>
                        <w:color w:val="1F497D" w:themeColor="text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Default="00EE4CAE" w:rsidP="00EE4CAE">
    <w:pPr>
      <w:pStyle w:val="Header"/>
    </w:pPr>
    <w:r>
      <w:ptab w:relativeTo="margin" w:alignment="right" w:leader="none"/>
    </w:r>
  </w:p>
  <w:p w14:paraId="2BC6C619" w14:textId="64138849" w:rsidR="00D160CC" w:rsidRDefault="00964EDE" w:rsidP="00C16F87">
    <w:pPr>
      <w:pStyle w:val="Header"/>
      <w:tabs>
        <w:tab w:val="left" w:pos="9360"/>
      </w:tabs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06703B">
      <w:rPr>
        <w:b/>
        <w:color w:val="1F497D" w:themeColor="text2"/>
      </w:rPr>
      <w:tab/>
      <w:t xml:space="preserve">                                                                                                                    </w:t>
    </w:r>
    <w:r w:rsidR="00C16F87">
      <w:rPr>
        <w:b/>
        <w:color w:val="1F497D" w:themeColor="text2"/>
      </w:rPr>
      <w:t>KATHLEEN E. WALSH</w:t>
    </w:r>
  </w:p>
  <w:p w14:paraId="49954343" w14:textId="13399814" w:rsidR="00734039" w:rsidRDefault="00465E5A" w:rsidP="00F2514A">
    <w:pPr>
      <w:pStyle w:val="Header"/>
      <w:tabs>
        <w:tab w:val="clear" w:pos="4680"/>
        <w:tab w:val="left" w:pos="4860"/>
      </w:tabs>
      <w:ind w:left="6120" w:hanging="6120"/>
      <w:jc w:val="right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</w:t>
    </w:r>
    <w:r>
      <w:rPr>
        <w:color w:val="1F497D" w:themeColor="text2"/>
        <w:sz w:val="20"/>
        <w:szCs w:val="20"/>
      </w:rPr>
      <w:t>SECRETAR</w:t>
    </w:r>
    <w:r w:rsidR="00CB7BC7">
      <w:rPr>
        <w:color w:val="1F497D" w:themeColor="text2"/>
        <w:sz w:val="20"/>
        <w:szCs w:val="20"/>
      </w:rPr>
      <w:t>Y, EXECUTIVE</w:t>
    </w:r>
    <w:r w:rsidR="00C10B92">
      <w:rPr>
        <w:color w:val="1F497D" w:themeColor="text2"/>
        <w:sz w:val="20"/>
        <w:szCs w:val="20"/>
      </w:rPr>
      <w:t xml:space="preserve"> </w:t>
    </w:r>
    <w:r w:rsidR="00CB7BC7">
      <w:rPr>
        <w:color w:val="1F497D" w:themeColor="text2"/>
        <w:sz w:val="20"/>
        <w:szCs w:val="20"/>
      </w:rPr>
      <w:t>OFFIC</w:t>
    </w:r>
    <w:r w:rsidR="0006703B">
      <w:rPr>
        <w:color w:val="1F497D" w:themeColor="text2"/>
        <w:sz w:val="20"/>
        <w:szCs w:val="20"/>
      </w:rPr>
      <w:t>E</w:t>
    </w:r>
    <w:r w:rsidR="00F2514A">
      <w:rPr>
        <w:color w:val="1F497D" w:themeColor="text2"/>
        <w:sz w:val="20"/>
        <w:szCs w:val="20"/>
      </w:rPr>
      <w:t xml:space="preserve"> </w:t>
    </w:r>
    <w:r w:rsidR="007722E7">
      <w:rPr>
        <w:color w:val="1F497D" w:themeColor="text2"/>
        <w:sz w:val="20"/>
        <w:szCs w:val="20"/>
      </w:rPr>
      <w:t>OF HEALTH AND HUMAN</w:t>
    </w:r>
    <w:r w:rsidR="00F2514A">
      <w:rPr>
        <w:color w:val="1F497D" w:themeColor="text2"/>
        <w:sz w:val="20"/>
        <w:szCs w:val="20"/>
      </w:rPr>
      <w:t xml:space="preserve"> </w:t>
    </w:r>
    <w:r w:rsidR="007722E7">
      <w:rPr>
        <w:color w:val="1F497D" w:themeColor="text2"/>
        <w:sz w:val="20"/>
        <w:szCs w:val="20"/>
      </w:rPr>
      <w:t>SERVICES</w:t>
    </w:r>
  </w:p>
  <w:p w14:paraId="50A285D4" w14:textId="4DF0A722" w:rsidR="00734039" w:rsidRDefault="00734039" w:rsidP="00EE4CAE">
    <w:pPr>
      <w:pStyle w:val="Header"/>
      <w:rPr>
        <w:b/>
        <w:color w:val="1F497D" w:themeColor="text2"/>
      </w:rPr>
    </w:pPr>
  </w:p>
  <w:p w14:paraId="63AE781D" w14:textId="7AE1F8D5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733729">
      <w:rPr>
        <w:b/>
        <w:color w:val="1F497D" w:themeColor="text2"/>
      </w:rPr>
      <w:t>ELIZABETH C. CHEN, PhD, MBA, MPH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64FE6251" w:rsidR="00EE4CAE" w:rsidRPr="00607406" w:rsidRDefault="00EE4CAE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357EEE">
      <w:rPr>
        <w:color w:val="1F497D" w:themeColor="text2"/>
        <w:sz w:val="20"/>
        <w:szCs w:val="20"/>
      </w:rPr>
      <w:t>SECRETARY</w:t>
    </w:r>
    <w:r w:rsidR="00422767">
      <w:rPr>
        <w:color w:val="1F497D" w:themeColor="text2"/>
        <w:sz w:val="20"/>
        <w:szCs w:val="20"/>
      </w:rPr>
      <w:t xml:space="preserve">, </w:t>
    </w:r>
    <w:r w:rsidR="00F777A7">
      <w:rPr>
        <w:color w:val="1F497D" w:themeColor="text2"/>
        <w:sz w:val="20"/>
        <w:szCs w:val="20"/>
      </w:rPr>
      <w:t>EXECUTIVE</w:t>
    </w:r>
    <w:r w:rsidR="00422767">
      <w:rPr>
        <w:color w:val="1F497D" w:themeColor="text2"/>
        <w:sz w:val="20"/>
        <w:szCs w:val="20"/>
      </w:rPr>
      <w:t xml:space="preserve"> OFFICE OF ELDER AFFAIRS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376"/>
    <w:multiLevelType w:val="hybridMultilevel"/>
    <w:tmpl w:val="6F1C097C"/>
    <w:lvl w:ilvl="0" w:tplc="06E62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59E8"/>
    <w:multiLevelType w:val="hybridMultilevel"/>
    <w:tmpl w:val="391E8EB2"/>
    <w:lvl w:ilvl="0" w:tplc="BF9408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1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04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16A23"/>
    <w:rsid w:val="0006703B"/>
    <w:rsid w:val="00072F57"/>
    <w:rsid w:val="00085E71"/>
    <w:rsid w:val="000B3478"/>
    <w:rsid w:val="000F6F22"/>
    <w:rsid w:val="00113CE3"/>
    <w:rsid w:val="0012222D"/>
    <w:rsid w:val="001328A9"/>
    <w:rsid w:val="00153DCE"/>
    <w:rsid w:val="00154CA9"/>
    <w:rsid w:val="001757B4"/>
    <w:rsid w:val="00190501"/>
    <w:rsid w:val="00191003"/>
    <w:rsid w:val="00193348"/>
    <w:rsid w:val="001A578B"/>
    <w:rsid w:val="001A7742"/>
    <w:rsid w:val="002029F8"/>
    <w:rsid w:val="002044D4"/>
    <w:rsid w:val="00226ECE"/>
    <w:rsid w:val="00230101"/>
    <w:rsid w:val="002574EE"/>
    <w:rsid w:val="002647D5"/>
    <w:rsid w:val="00266B97"/>
    <w:rsid w:val="0027096B"/>
    <w:rsid w:val="002729DA"/>
    <w:rsid w:val="002A289A"/>
    <w:rsid w:val="002A602D"/>
    <w:rsid w:val="002F27BB"/>
    <w:rsid w:val="002F3C8E"/>
    <w:rsid w:val="00305A86"/>
    <w:rsid w:val="00316B50"/>
    <w:rsid w:val="0033130A"/>
    <w:rsid w:val="00351564"/>
    <w:rsid w:val="00357EEE"/>
    <w:rsid w:val="00390475"/>
    <w:rsid w:val="003B7624"/>
    <w:rsid w:val="003C1BFF"/>
    <w:rsid w:val="003E1E55"/>
    <w:rsid w:val="00422767"/>
    <w:rsid w:val="00426DE2"/>
    <w:rsid w:val="00443CDB"/>
    <w:rsid w:val="00455CED"/>
    <w:rsid w:val="00460E14"/>
    <w:rsid w:val="00465E5A"/>
    <w:rsid w:val="004A25CA"/>
    <w:rsid w:val="004C3EB4"/>
    <w:rsid w:val="004D0C5A"/>
    <w:rsid w:val="00504D75"/>
    <w:rsid w:val="0057224E"/>
    <w:rsid w:val="00597C39"/>
    <w:rsid w:val="005D0D9F"/>
    <w:rsid w:val="00607406"/>
    <w:rsid w:val="00640D55"/>
    <w:rsid w:val="0064272D"/>
    <w:rsid w:val="006B53EB"/>
    <w:rsid w:val="006E5DED"/>
    <w:rsid w:val="00720C4F"/>
    <w:rsid w:val="00733729"/>
    <w:rsid w:val="00734039"/>
    <w:rsid w:val="007722E7"/>
    <w:rsid w:val="007B48C3"/>
    <w:rsid w:val="00861392"/>
    <w:rsid w:val="00877AAA"/>
    <w:rsid w:val="008950CB"/>
    <w:rsid w:val="008961A6"/>
    <w:rsid w:val="008A27ED"/>
    <w:rsid w:val="008B3594"/>
    <w:rsid w:val="009244BE"/>
    <w:rsid w:val="00964EDE"/>
    <w:rsid w:val="009B3271"/>
    <w:rsid w:val="00A03C3D"/>
    <w:rsid w:val="00A1493C"/>
    <w:rsid w:val="00A51E14"/>
    <w:rsid w:val="00A95229"/>
    <w:rsid w:val="00AA75DB"/>
    <w:rsid w:val="00AE0619"/>
    <w:rsid w:val="00B21518"/>
    <w:rsid w:val="00B623EB"/>
    <w:rsid w:val="00B77A8A"/>
    <w:rsid w:val="00B921E3"/>
    <w:rsid w:val="00BA6D03"/>
    <w:rsid w:val="00BC172E"/>
    <w:rsid w:val="00C10B92"/>
    <w:rsid w:val="00C16F87"/>
    <w:rsid w:val="00C22763"/>
    <w:rsid w:val="00C248B0"/>
    <w:rsid w:val="00C70EB4"/>
    <w:rsid w:val="00CB7BC7"/>
    <w:rsid w:val="00D160CC"/>
    <w:rsid w:val="00D24EDA"/>
    <w:rsid w:val="00D63172"/>
    <w:rsid w:val="00D67669"/>
    <w:rsid w:val="00D9458A"/>
    <w:rsid w:val="00DB54BD"/>
    <w:rsid w:val="00DF4752"/>
    <w:rsid w:val="00E05F78"/>
    <w:rsid w:val="00E27559"/>
    <w:rsid w:val="00E30F55"/>
    <w:rsid w:val="00E56BD5"/>
    <w:rsid w:val="00E5746F"/>
    <w:rsid w:val="00E74B50"/>
    <w:rsid w:val="00E74BC2"/>
    <w:rsid w:val="00E92AC9"/>
    <w:rsid w:val="00ED0DC6"/>
    <w:rsid w:val="00EE4CAE"/>
    <w:rsid w:val="00EE5654"/>
    <w:rsid w:val="00F2514A"/>
    <w:rsid w:val="00F40BDF"/>
    <w:rsid w:val="00F44C98"/>
    <w:rsid w:val="00F61CA1"/>
    <w:rsid w:val="00F777A7"/>
    <w:rsid w:val="00FB6108"/>
    <w:rsid w:val="00FC429D"/>
    <w:rsid w:val="00FC7D3C"/>
    <w:rsid w:val="00FD1495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0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0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CE3"/>
  </w:style>
  <w:style w:type="character" w:styleId="CommentReference">
    <w:name w:val="annotation reference"/>
    <w:basedOn w:val="DefaultParagraphFont"/>
    <w:uiPriority w:val="99"/>
    <w:semiHidden/>
    <w:unhideWhenUsed/>
    <w:rsid w:val="00B92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1E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zqdKw8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996914862?pwd=ZHl5Ri9xQUhhdTQ4a2VIVkRsVVNOZz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mass.gov/orgs/executive-office-of-elder-affairs" TargetMode="External"/><Relationship Id="rId1" Type="http://schemas.openxmlformats.org/officeDocument/2006/relationships/hyperlink" Target="https://www.mass.gov/orgs/executive-office-of-elder-affai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Peele, Annette (ELD)</cp:lastModifiedBy>
  <cp:revision>2</cp:revision>
  <cp:lastPrinted>2018-12-13T16:10:00Z</cp:lastPrinted>
  <dcterms:created xsi:type="dcterms:W3CDTF">2023-12-13T20:48:00Z</dcterms:created>
  <dcterms:modified xsi:type="dcterms:W3CDTF">2023-12-13T20:48:00Z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