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066C2" w14:textId="4644262B" w:rsidR="00464D5A" w:rsidRPr="007F275C" w:rsidRDefault="00464D5A" w:rsidP="2C45922C">
      <w:pPr>
        <w:pStyle w:val="NoSpacing"/>
        <w:jc w:val="center"/>
        <w:rPr>
          <w:rFonts w:ascii="Times New Roman" w:hAnsi="Times New Roman" w:cs="Arial"/>
          <w:color w:val="000000" w:themeColor="text1"/>
          <w:sz w:val="24"/>
          <w:szCs w:val="24"/>
          <w:u w:val="single"/>
        </w:rPr>
      </w:pPr>
    </w:p>
    <w:p w14:paraId="1CD1372E" w14:textId="6B9E0F96" w:rsidR="00464D5A" w:rsidRPr="007F275C" w:rsidRDefault="00464D5A" w:rsidP="2C45922C">
      <w:pPr>
        <w:pStyle w:val="NoSpacing"/>
        <w:jc w:val="center"/>
        <w:rPr>
          <w:rFonts w:ascii="Times New Roman" w:hAnsi="Times New Roman" w:cs="Arial"/>
          <w:color w:val="000000" w:themeColor="text1"/>
          <w:sz w:val="24"/>
          <w:szCs w:val="24"/>
          <w:u w:val="single"/>
        </w:rPr>
      </w:pPr>
    </w:p>
    <w:p w14:paraId="2C99E572" w14:textId="3C367627" w:rsidR="00464D5A" w:rsidRPr="007F275C" w:rsidRDefault="00464D5A" w:rsidP="2C45922C">
      <w:pPr>
        <w:pStyle w:val="NoSpacing"/>
        <w:jc w:val="center"/>
        <w:rPr>
          <w:rFonts w:ascii="Times New Roman" w:hAnsi="Times New Roman" w:cs="Arial"/>
          <w:color w:val="000000" w:themeColor="text1"/>
          <w:sz w:val="24"/>
          <w:szCs w:val="24"/>
          <w:u w:val="single"/>
        </w:rPr>
      </w:pPr>
    </w:p>
    <w:p w14:paraId="55FEDEFE" w14:textId="45B1275C" w:rsidR="00464D5A" w:rsidRPr="007F275C" w:rsidRDefault="00464D5A" w:rsidP="2C45922C">
      <w:pPr>
        <w:pStyle w:val="NoSpacing"/>
        <w:jc w:val="center"/>
        <w:rPr>
          <w:rFonts w:ascii="Times New Roman" w:hAnsi="Times New Roman" w:cs="Arial"/>
          <w:color w:val="000000" w:themeColor="text1"/>
          <w:sz w:val="24"/>
          <w:szCs w:val="24"/>
          <w:u w:val="single"/>
        </w:rPr>
      </w:pPr>
    </w:p>
    <w:p w14:paraId="2385F923" w14:textId="4D469EDA" w:rsidR="00464D5A" w:rsidRPr="007F275C" w:rsidRDefault="00464D5A" w:rsidP="2C45922C">
      <w:pPr>
        <w:pStyle w:val="NoSpacing"/>
        <w:jc w:val="center"/>
        <w:rPr>
          <w:rFonts w:ascii="Times New Roman" w:hAnsi="Times New Roman" w:cs="Arial"/>
          <w:color w:val="000000" w:themeColor="text1"/>
          <w:sz w:val="24"/>
          <w:szCs w:val="24"/>
          <w:u w:val="single"/>
        </w:rPr>
      </w:pPr>
    </w:p>
    <w:p w14:paraId="78E0B59E" w14:textId="30ADCC95" w:rsidR="00464D5A" w:rsidRPr="007F275C" w:rsidRDefault="00464D5A" w:rsidP="2C45922C">
      <w:pPr>
        <w:pStyle w:val="NoSpacing"/>
        <w:jc w:val="center"/>
        <w:rPr>
          <w:rFonts w:ascii="Times New Roman" w:hAnsi="Times New Roman" w:cs="Arial"/>
          <w:color w:val="000000" w:themeColor="text1"/>
          <w:sz w:val="24"/>
          <w:szCs w:val="24"/>
          <w:u w:val="single"/>
        </w:rPr>
      </w:pPr>
    </w:p>
    <w:p w14:paraId="6EF23822" w14:textId="0097C7A3" w:rsidR="00464D5A" w:rsidRPr="007F275C" w:rsidRDefault="00464D5A" w:rsidP="2C45922C">
      <w:pPr>
        <w:pStyle w:val="NoSpacing"/>
        <w:jc w:val="center"/>
        <w:rPr>
          <w:rFonts w:ascii="Times New Roman" w:hAnsi="Times New Roman" w:cs="Arial"/>
          <w:color w:val="000000" w:themeColor="text1"/>
          <w:sz w:val="24"/>
          <w:szCs w:val="24"/>
          <w:u w:val="single"/>
        </w:rPr>
      </w:pPr>
    </w:p>
    <w:p w14:paraId="5BAA07C2" w14:textId="25968BDA" w:rsidR="00464D5A" w:rsidRPr="007F275C" w:rsidRDefault="00464D5A" w:rsidP="2C45922C">
      <w:pPr>
        <w:pStyle w:val="NoSpacing"/>
        <w:jc w:val="center"/>
        <w:rPr>
          <w:rFonts w:ascii="Times New Roman" w:hAnsi="Times New Roman" w:cs="Arial"/>
          <w:color w:val="000000" w:themeColor="text1"/>
          <w:sz w:val="24"/>
          <w:szCs w:val="24"/>
          <w:u w:val="single"/>
        </w:rPr>
      </w:pPr>
    </w:p>
    <w:p w14:paraId="2C22EB0C" w14:textId="188E8B91" w:rsidR="00464D5A" w:rsidRPr="007F275C" w:rsidRDefault="00464D5A" w:rsidP="2C45922C">
      <w:pPr>
        <w:pStyle w:val="NoSpacing"/>
        <w:jc w:val="center"/>
        <w:rPr>
          <w:rFonts w:ascii="Times New Roman" w:hAnsi="Times New Roman" w:cs="Arial"/>
          <w:color w:val="000000" w:themeColor="text1"/>
          <w:sz w:val="24"/>
          <w:szCs w:val="24"/>
          <w:u w:val="single"/>
        </w:rPr>
      </w:pPr>
    </w:p>
    <w:p w14:paraId="0599A634" w14:textId="08685EF9" w:rsidR="00464D5A" w:rsidRPr="007F275C" w:rsidRDefault="00464D5A" w:rsidP="2C45922C">
      <w:pPr>
        <w:pStyle w:val="NoSpacing"/>
        <w:jc w:val="center"/>
        <w:rPr>
          <w:rFonts w:ascii="Times New Roman" w:hAnsi="Times New Roman" w:cs="Arial"/>
          <w:color w:val="000000" w:themeColor="text1"/>
          <w:sz w:val="24"/>
          <w:szCs w:val="24"/>
          <w:u w:val="single"/>
        </w:rPr>
      </w:pPr>
    </w:p>
    <w:p w14:paraId="32F98BC4" w14:textId="2642757A" w:rsidR="00464D5A" w:rsidRPr="007F275C" w:rsidRDefault="00464D5A" w:rsidP="00DD435B">
      <w:pPr>
        <w:pStyle w:val="NoSpacing"/>
        <w:jc w:val="center"/>
        <w:rPr>
          <w:rFonts w:ascii="Times New Roman" w:hAnsi="Times New Roman" w:cs="Arial"/>
          <w:color w:val="000000" w:themeColor="text1"/>
          <w:sz w:val="24"/>
          <w:szCs w:val="24"/>
          <w:u w:val="single"/>
        </w:rPr>
      </w:pPr>
      <w:r w:rsidRPr="2C45922C">
        <w:rPr>
          <w:rFonts w:ascii="Times New Roman" w:hAnsi="Times New Roman" w:cs="Arial"/>
          <w:color w:val="000000" w:themeColor="text1"/>
          <w:sz w:val="24"/>
          <w:szCs w:val="24"/>
          <w:u w:val="single"/>
        </w:rPr>
        <w:t xml:space="preserve">ATTACHMENT </w:t>
      </w:r>
      <w:r w:rsidR="00DD435B" w:rsidRPr="2C45922C">
        <w:rPr>
          <w:rFonts w:ascii="Times New Roman" w:hAnsi="Times New Roman" w:cs="Arial"/>
          <w:color w:val="000000" w:themeColor="text1"/>
          <w:sz w:val="24"/>
          <w:szCs w:val="24"/>
          <w:u w:val="single"/>
        </w:rPr>
        <w:t>B</w:t>
      </w:r>
    </w:p>
    <w:p w14:paraId="2A73BB44" w14:textId="77777777" w:rsidR="00464D5A" w:rsidRPr="007F275C" w:rsidRDefault="00464D5A" w:rsidP="00DD435B">
      <w:pPr>
        <w:pStyle w:val="NoSpacing"/>
        <w:ind w:left="3600" w:firstLine="720"/>
        <w:rPr>
          <w:rFonts w:ascii="Times New Roman" w:hAnsi="Times New Roman"/>
          <w:color w:val="000000" w:themeColor="text1"/>
          <w:sz w:val="24"/>
          <w:szCs w:val="24"/>
        </w:rPr>
      </w:pPr>
    </w:p>
    <w:p w14:paraId="34E3EA1C" w14:textId="46D71E57" w:rsidR="00464D5A" w:rsidRPr="007F275C" w:rsidRDefault="00207E49" w:rsidP="181AF946">
      <w:pPr>
        <w:pStyle w:val="NoSpacing"/>
        <w:ind w:left="5040"/>
        <w:rPr>
          <w:rFonts w:ascii="Times New Roman" w:hAnsi="Times New Roman"/>
          <w:color w:val="000000" w:themeColor="text1"/>
          <w:sz w:val="24"/>
          <w:szCs w:val="24"/>
        </w:rPr>
      </w:pPr>
      <w:r w:rsidRPr="181AF946">
        <w:rPr>
          <w:rFonts w:ascii="Times New Roman" w:hAnsi="Times New Roman"/>
          <w:color w:val="000000" w:themeColor="text1"/>
          <w:sz w:val="24"/>
          <w:szCs w:val="24"/>
        </w:rPr>
        <w:t xml:space="preserve">July </w:t>
      </w:r>
      <w:r w:rsidR="00DD435B" w:rsidRPr="181AF946">
        <w:rPr>
          <w:rFonts w:ascii="Times New Roman" w:hAnsi="Times New Roman"/>
          <w:color w:val="000000" w:themeColor="text1"/>
          <w:sz w:val="24"/>
          <w:szCs w:val="24"/>
        </w:rPr>
        <w:t>28</w:t>
      </w:r>
      <w:r w:rsidR="00464D5A" w:rsidRPr="181AF946">
        <w:rPr>
          <w:rFonts w:ascii="Times New Roman" w:hAnsi="Times New Roman"/>
          <w:color w:val="000000" w:themeColor="text1"/>
          <w:sz w:val="24"/>
          <w:szCs w:val="24"/>
        </w:rPr>
        <w:t>, 202</w:t>
      </w:r>
      <w:r w:rsidR="00960800" w:rsidRPr="181AF946">
        <w:rPr>
          <w:rFonts w:ascii="Times New Roman" w:hAnsi="Times New Roman"/>
          <w:color w:val="000000" w:themeColor="text1"/>
          <w:sz w:val="24"/>
          <w:szCs w:val="24"/>
        </w:rPr>
        <w:t>2</w:t>
      </w:r>
    </w:p>
    <w:p w14:paraId="2698F5D0" w14:textId="77777777" w:rsidR="00464D5A" w:rsidRPr="007F275C" w:rsidRDefault="00464D5A" w:rsidP="00DD435B">
      <w:pPr>
        <w:pStyle w:val="NoSpacing"/>
        <w:rPr>
          <w:rFonts w:ascii="Times New Roman" w:hAnsi="Times New Roman"/>
          <w:color w:val="000000" w:themeColor="text1"/>
          <w:sz w:val="24"/>
          <w:szCs w:val="24"/>
        </w:rPr>
      </w:pPr>
    </w:p>
    <w:p w14:paraId="551AE488" w14:textId="77777777" w:rsidR="00464D5A" w:rsidRPr="007F275C" w:rsidRDefault="00464D5A" w:rsidP="00DD435B">
      <w:pPr>
        <w:pStyle w:val="NoSpacing"/>
        <w:rPr>
          <w:rFonts w:ascii="Times New Roman" w:hAnsi="Times New Roman"/>
          <w:color w:val="000000" w:themeColor="text1"/>
          <w:sz w:val="24"/>
          <w:szCs w:val="24"/>
        </w:rPr>
      </w:pPr>
      <w:r w:rsidRPr="007F275C">
        <w:rPr>
          <w:rFonts w:ascii="Times New Roman" w:hAnsi="Times New Roman"/>
          <w:color w:val="000000" w:themeColor="text1"/>
          <w:sz w:val="24"/>
          <w:szCs w:val="24"/>
        </w:rPr>
        <w:t xml:space="preserve">To the Honorable Senate and House of Representatives, </w:t>
      </w:r>
    </w:p>
    <w:p w14:paraId="03BE298D" w14:textId="77777777" w:rsidR="00464D5A" w:rsidRPr="007F275C" w:rsidRDefault="00464D5A" w:rsidP="00DD435B">
      <w:pPr>
        <w:pStyle w:val="NoSpacing"/>
        <w:rPr>
          <w:rFonts w:ascii="Times New Roman" w:hAnsi="Times New Roman"/>
          <w:color w:val="000000" w:themeColor="text1"/>
          <w:sz w:val="24"/>
          <w:szCs w:val="24"/>
        </w:rPr>
      </w:pPr>
    </w:p>
    <w:p w14:paraId="748D79B1" w14:textId="11AD6206" w:rsidR="00652D07" w:rsidRDefault="0005331E" w:rsidP="181AF946">
      <w:pPr>
        <w:pStyle w:val="paragraph"/>
        <w:spacing w:before="0" w:beforeAutospacing="0" w:after="0" w:afterAutospacing="0"/>
        <w:ind w:firstLine="720"/>
        <w:textAlignment w:val="baseline"/>
        <w:rPr>
          <w:rStyle w:val="normaltextrun"/>
          <w:color w:val="000000" w:themeColor="text1"/>
          <w:shd w:val="clear" w:color="auto" w:fill="FFFFFF"/>
        </w:rPr>
      </w:pPr>
      <w:r w:rsidRPr="007F275C">
        <w:rPr>
          <w:rStyle w:val="normaltextrun"/>
          <w:color w:val="000000" w:themeColor="text1"/>
          <w:shd w:val="clear" w:color="auto" w:fill="FFFFFF"/>
        </w:rPr>
        <w:t>Pursuant to Article LVI, as amended by Article XC, Section 3 of the Amendments to the Constitution of the Commonwealth of Massachusetts, I am returning to you for amendment Section</w:t>
      </w:r>
      <w:r w:rsidR="00652D07">
        <w:rPr>
          <w:rStyle w:val="normaltextrun"/>
          <w:color w:val="000000" w:themeColor="text1"/>
          <w:shd w:val="clear" w:color="auto" w:fill="FFFFFF"/>
        </w:rPr>
        <w:t xml:space="preserve"> 4 </w:t>
      </w:r>
      <w:r w:rsidRPr="007F275C">
        <w:rPr>
          <w:rStyle w:val="normaltextrun"/>
          <w:color w:val="000000" w:themeColor="text1"/>
          <w:shd w:val="clear" w:color="auto" w:fill="FFFFFF"/>
        </w:rPr>
        <w:t xml:space="preserve">of House Bill No. </w:t>
      </w:r>
      <w:r w:rsidR="00652D07">
        <w:rPr>
          <w:rStyle w:val="normaltextrun"/>
          <w:color w:val="000000" w:themeColor="text1"/>
          <w:shd w:val="clear" w:color="auto" w:fill="FFFFFF"/>
        </w:rPr>
        <w:t>5050</w:t>
      </w:r>
      <w:r w:rsidRPr="007F275C">
        <w:rPr>
          <w:rStyle w:val="normaltextrun"/>
          <w:color w:val="000000" w:themeColor="text1"/>
          <w:shd w:val="clear" w:color="auto" w:fill="FFFFFF"/>
        </w:rPr>
        <w:t>, “An Act Making Appropriations for the Fiscal Year 20</w:t>
      </w:r>
      <w:r w:rsidR="00B17371">
        <w:rPr>
          <w:rStyle w:val="normaltextrun"/>
          <w:color w:val="000000" w:themeColor="text1"/>
          <w:shd w:val="clear" w:color="auto" w:fill="FFFFFF"/>
        </w:rPr>
        <w:t>23</w:t>
      </w:r>
      <w:r w:rsidRPr="007F275C">
        <w:rPr>
          <w:rStyle w:val="normaltextrun"/>
          <w:color w:val="000000" w:themeColor="text1"/>
          <w:shd w:val="clear" w:color="auto" w:fill="FFFFFF"/>
        </w:rPr>
        <w:t xml:space="preserve"> for the Maintenance of the Departments, Boards, Commissions, Institutions and Certain Activities of the Commonwealth, for Interest, Sinking Fund and </w:t>
      </w:r>
      <w:r w:rsidR="00DD435B">
        <w:rPr>
          <w:rStyle w:val="normaltextrun"/>
          <w:color w:val="000000" w:themeColor="text1"/>
          <w:shd w:val="clear" w:color="auto" w:fill="FFFFFF"/>
        </w:rPr>
        <w:t>-</w:t>
      </w:r>
      <w:r w:rsidRPr="007F275C">
        <w:rPr>
          <w:rStyle w:val="normaltextrun"/>
          <w:color w:val="000000" w:themeColor="text1"/>
          <w:shd w:val="clear" w:color="auto" w:fill="FFFFFF"/>
        </w:rPr>
        <w:t>Serial Bond Requirements and for Certain Permanent Improvements.”</w:t>
      </w:r>
    </w:p>
    <w:p w14:paraId="13167232" w14:textId="77777777" w:rsidR="00652D07" w:rsidRDefault="00652D07" w:rsidP="00DD435B">
      <w:pPr>
        <w:pStyle w:val="paragraph"/>
        <w:spacing w:before="0" w:beforeAutospacing="0" w:after="0" w:afterAutospacing="0"/>
        <w:ind w:firstLine="720"/>
        <w:textAlignment w:val="baseline"/>
        <w:rPr>
          <w:rStyle w:val="normaltextrun"/>
          <w:color w:val="000000" w:themeColor="text1"/>
          <w:shd w:val="clear" w:color="auto" w:fill="FFFFFF"/>
        </w:rPr>
      </w:pPr>
    </w:p>
    <w:p w14:paraId="2295504B" w14:textId="7A6D25EC" w:rsidR="00E92F8B" w:rsidRPr="007F275C" w:rsidRDefault="6177516B" w:rsidP="181AF946">
      <w:pPr>
        <w:pStyle w:val="paragraph"/>
        <w:spacing w:before="0" w:beforeAutospacing="0" w:after="0" w:afterAutospacing="0"/>
        <w:ind w:firstLine="720"/>
        <w:textAlignment w:val="baseline"/>
        <w:rPr>
          <w:rStyle w:val="normaltextrun"/>
          <w:color w:val="000000" w:themeColor="text1"/>
          <w:shd w:val="clear" w:color="auto" w:fill="FFFFFF"/>
        </w:rPr>
      </w:pPr>
      <w:r w:rsidRPr="007F275C">
        <w:rPr>
          <w:rStyle w:val="normaltextrun"/>
          <w:color w:val="000000" w:themeColor="text1"/>
          <w:shd w:val="clear" w:color="auto" w:fill="FFFFFF"/>
        </w:rPr>
        <w:t xml:space="preserve">Section </w:t>
      </w:r>
      <w:r w:rsidR="47B5D628">
        <w:rPr>
          <w:rStyle w:val="normaltextrun"/>
          <w:color w:val="000000" w:themeColor="text1"/>
          <w:shd w:val="clear" w:color="auto" w:fill="FFFFFF"/>
        </w:rPr>
        <w:t>4</w:t>
      </w:r>
      <w:r w:rsidR="02497DAB" w:rsidRPr="007F275C">
        <w:rPr>
          <w:rStyle w:val="normaltextrun"/>
          <w:color w:val="000000" w:themeColor="text1"/>
          <w:shd w:val="clear" w:color="auto" w:fill="FFFFFF"/>
        </w:rPr>
        <w:t xml:space="preserve"> </w:t>
      </w:r>
      <w:r w:rsidRPr="007F275C">
        <w:rPr>
          <w:rStyle w:val="normaltextrun"/>
          <w:color w:val="000000" w:themeColor="text1"/>
          <w:shd w:val="clear" w:color="auto" w:fill="FFFFFF"/>
        </w:rPr>
        <w:t>propose</w:t>
      </w:r>
      <w:r w:rsidR="47B5D628">
        <w:rPr>
          <w:rStyle w:val="normaltextrun"/>
          <w:color w:val="000000" w:themeColor="text1"/>
          <w:shd w:val="clear" w:color="auto" w:fill="FFFFFF"/>
        </w:rPr>
        <w:t xml:space="preserve">s to </w:t>
      </w:r>
      <w:r w:rsidR="47B5D628" w:rsidRPr="00652D07">
        <w:rPr>
          <w:rStyle w:val="normaltextrun"/>
          <w:color w:val="000000" w:themeColor="text1"/>
          <w:shd w:val="clear" w:color="auto" w:fill="FFFFFF"/>
        </w:rPr>
        <w:t xml:space="preserve">require the clerks of the Senate and the House of Representatives to make reports </w:t>
      </w:r>
      <w:r w:rsidR="47B5D628">
        <w:rPr>
          <w:rStyle w:val="normaltextrun"/>
          <w:color w:val="000000" w:themeColor="text1"/>
          <w:shd w:val="clear" w:color="auto" w:fill="FFFFFF"/>
        </w:rPr>
        <w:t xml:space="preserve">required to be submitted </w:t>
      </w:r>
      <w:r w:rsidR="47B5D628" w:rsidRPr="00652D07">
        <w:rPr>
          <w:rStyle w:val="normaltextrun"/>
          <w:color w:val="000000" w:themeColor="text1"/>
          <w:shd w:val="clear" w:color="auto" w:fill="FFFFFF"/>
        </w:rPr>
        <w:t>to the Legislature available on the General Court’s website and to maintain a searchable online archive of such reports.</w:t>
      </w:r>
      <w:r w:rsidR="6A1F95F0">
        <w:rPr>
          <w:rStyle w:val="normaltextrun"/>
          <w:color w:val="000000" w:themeColor="text1"/>
          <w:shd w:val="clear" w:color="auto" w:fill="FFFFFF"/>
        </w:rPr>
        <w:t xml:space="preserve"> </w:t>
      </w:r>
      <w:r w:rsidR="47B5D628">
        <w:rPr>
          <w:rStyle w:val="normaltextrun"/>
          <w:color w:val="000000" w:themeColor="text1"/>
          <w:shd w:val="clear" w:color="auto" w:fill="FFFFFF"/>
        </w:rPr>
        <w:t xml:space="preserve"> </w:t>
      </w:r>
      <w:r w:rsidR="47B5D628" w:rsidRPr="00652D07">
        <w:rPr>
          <w:rStyle w:val="normaltextrun"/>
          <w:color w:val="000000" w:themeColor="text1"/>
          <w:shd w:val="clear" w:color="auto" w:fill="FFFFFF"/>
        </w:rPr>
        <w:t xml:space="preserve">It </w:t>
      </w:r>
      <w:r w:rsidR="6A1F95F0">
        <w:rPr>
          <w:rStyle w:val="normaltextrun"/>
          <w:color w:val="000000" w:themeColor="text1"/>
          <w:shd w:val="clear" w:color="auto" w:fill="FFFFFF"/>
        </w:rPr>
        <w:t xml:space="preserve">would </w:t>
      </w:r>
      <w:r w:rsidR="47B5D628" w:rsidRPr="00652D07">
        <w:rPr>
          <w:rStyle w:val="normaltextrun"/>
          <w:color w:val="000000" w:themeColor="text1"/>
          <w:shd w:val="clear" w:color="auto" w:fill="FFFFFF"/>
        </w:rPr>
        <w:t>also require</w:t>
      </w:r>
      <w:r w:rsidR="6A1F95F0">
        <w:rPr>
          <w:rStyle w:val="normaltextrun"/>
          <w:color w:val="000000" w:themeColor="text1"/>
          <w:shd w:val="clear" w:color="auto" w:fill="FFFFFF"/>
        </w:rPr>
        <w:t xml:space="preserve"> </w:t>
      </w:r>
      <w:r w:rsidR="47B5D628" w:rsidRPr="00652D07">
        <w:rPr>
          <w:rStyle w:val="normaltextrun"/>
          <w:color w:val="000000" w:themeColor="text1"/>
          <w:shd w:val="clear" w:color="auto" w:fill="FFFFFF"/>
        </w:rPr>
        <w:t>state agencies</w:t>
      </w:r>
      <w:r w:rsidR="47B5D628">
        <w:rPr>
          <w:rStyle w:val="normaltextrun"/>
          <w:color w:val="000000" w:themeColor="text1"/>
          <w:shd w:val="clear" w:color="auto" w:fill="FFFFFF"/>
        </w:rPr>
        <w:t xml:space="preserve"> </w:t>
      </w:r>
      <w:r w:rsidR="47B5D628" w:rsidRPr="00652D07">
        <w:rPr>
          <w:rStyle w:val="normaltextrun"/>
          <w:color w:val="000000" w:themeColor="text1"/>
          <w:shd w:val="clear" w:color="auto" w:fill="FFFFFF"/>
        </w:rPr>
        <w:t>including special commissions established by the Legislature</w:t>
      </w:r>
      <w:r w:rsidR="47B5D628">
        <w:rPr>
          <w:rStyle w:val="normaltextrun"/>
          <w:color w:val="000000" w:themeColor="text1"/>
          <w:shd w:val="clear" w:color="auto" w:fill="FFFFFF"/>
        </w:rPr>
        <w:t xml:space="preserve"> </w:t>
      </w:r>
      <w:r w:rsidR="47B5D628" w:rsidRPr="00652D07">
        <w:rPr>
          <w:rStyle w:val="normaltextrun"/>
          <w:color w:val="000000" w:themeColor="text1"/>
          <w:shd w:val="clear" w:color="auto" w:fill="FFFFFF"/>
        </w:rPr>
        <w:t xml:space="preserve">to </w:t>
      </w:r>
      <w:r w:rsidR="6A1F95F0">
        <w:rPr>
          <w:rStyle w:val="normaltextrun"/>
          <w:color w:val="000000" w:themeColor="text1"/>
          <w:shd w:val="clear" w:color="auto" w:fill="FFFFFF"/>
        </w:rPr>
        <w:t xml:space="preserve">maintain </w:t>
      </w:r>
      <w:r w:rsidR="56D0CC45">
        <w:rPr>
          <w:rStyle w:val="normaltextrun"/>
          <w:color w:val="000000" w:themeColor="text1"/>
          <w:shd w:val="clear" w:color="auto" w:fill="FFFFFF"/>
        </w:rPr>
        <w:t xml:space="preserve">copies of the </w:t>
      </w:r>
      <w:r w:rsidR="47B5D628" w:rsidRPr="00652D07">
        <w:rPr>
          <w:rStyle w:val="normaltextrun"/>
          <w:color w:val="000000" w:themeColor="text1"/>
          <w:shd w:val="clear" w:color="auto" w:fill="FFFFFF"/>
        </w:rPr>
        <w:t xml:space="preserve">reports </w:t>
      </w:r>
      <w:r w:rsidR="56D0CC45">
        <w:rPr>
          <w:rStyle w:val="normaltextrun"/>
          <w:color w:val="000000" w:themeColor="text1"/>
          <w:shd w:val="clear" w:color="auto" w:fill="FFFFFF"/>
        </w:rPr>
        <w:t xml:space="preserve">they submit </w:t>
      </w:r>
      <w:r w:rsidR="47B5D628" w:rsidRPr="00652D07">
        <w:rPr>
          <w:rStyle w:val="normaltextrun"/>
          <w:color w:val="000000" w:themeColor="text1"/>
          <w:shd w:val="clear" w:color="auto" w:fill="FFFFFF"/>
        </w:rPr>
        <w:t>to the Legislature available online in a searchable format.</w:t>
      </w:r>
      <w:r w:rsidR="57B68FDA">
        <w:rPr>
          <w:rStyle w:val="normaltextrun"/>
          <w:color w:val="000000" w:themeColor="text1"/>
          <w:shd w:val="clear" w:color="auto" w:fill="FFFFFF"/>
        </w:rPr>
        <w:t xml:space="preserve"> </w:t>
      </w:r>
      <w:r w:rsidR="6A1F95F0">
        <w:rPr>
          <w:rStyle w:val="normaltextrun"/>
          <w:color w:val="000000" w:themeColor="text1"/>
          <w:shd w:val="clear" w:color="auto" w:fill="FFFFFF"/>
        </w:rPr>
        <w:t xml:space="preserve"> </w:t>
      </w:r>
      <w:r w:rsidR="2354338F">
        <w:rPr>
          <w:rStyle w:val="normaltextrun"/>
          <w:color w:val="000000" w:themeColor="text1"/>
          <w:shd w:val="clear" w:color="auto" w:fill="FFFFFF"/>
        </w:rPr>
        <w:t>While it</w:t>
      </w:r>
      <w:r w:rsidR="57B68FDA">
        <w:rPr>
          <w:rStyle w:val="normaltextrun"/>
          <w:color w:val="000000" w:themeColor="text1"/>
          <w:shd w:val="clear" w:color="auto" w:fill="FFFFFF"/>
        </w:rPr>
        <w:t xml:space="preserve"> makes sense for the Legislature to be the central repository of reports that they have statutorily required</w:t>
      </w:r>
      <w:r w:rsidR="2354338F">
        <w:rPr>
          <w:rStyle w:val="normaltextrun"/>
          <w:color w:val="000000" w:themeColor="text1"/>
          <w:shd w:val="clear" w:color="auto" w:fill="FFFFFF"/>
        </w:rPr>
        <w:t xml:space="preserve">, requiring state agencies and </w:t>
      </w:r>
      <w:proofErr w:type="gramStart"/>
      <w:r w:rsidR="57B68FDA">
        <w:rPr>
          <w:rStyle w:val="normaltextrun"/>
          <w:color w:val="000000" w:themeColor="text1"/>
          <w:shd w:val="clear" w:color="auto" w:fill="FFFFFF"/>
        </w:rPr>
        <w:t>legislatively-created</w:t>
      </w:r>
      <w:proofErr w:type="gramEnd"/>
      <w:r w:rsidR="57B68FDA">
        <w:rPr>
          <w:rStyle w:val="normaltextrun"/>
          <w:color w:val="000000" w:themeColor="text1"/>
          <w:shd w:val="clear" w:color="auto" w:fill="FFFFFF"/>
        </w:rPr>
        <w:t xml:space="preserve"> special commissions </w:t>
      </w:r>
      <w:r w:rsidR="2354338F">
        <w:rPr>
          <w:rStyle w:val="normaltextrun"/>
          <w:color w:val="000000" w:themeColor="text1"/>
          <w:shd w:val="clear" w:color="auto" w:fill="FFFFFF"/>
        </w:rPr>
        <w:t xml:space="preserve">(which </w:t>
      </w:r>
      <w:r w:rsidR="57B68FDA">
        <w:rPr>
          <w:rStyle w:val="normaltextrun"/>
          <w:color w:val="000000" w:themeColor="text1"/>
          <w:shd w:val="clear" w:color="auto" w:fill="FFFFFF"/>
        </w:rPr>
        <w:t>may not have their own websites outside of the General Court’s</w:t>
      </w:r>
      <w:r w:rsidR="2354338F">
        <w:rPr>
          <w:rStyle w:val="normaltextrun"/>
          <w:color w:val="000000" w:themeColor="text1"/>
          <w:shd w:val="clear" w:color="auto" w:fill="FFFFFF"/>
        </w:rPr>
        <w:t>)</w:t>
      </w:r>
      <w:r w:rsidR="57B68FDA">
        <w:rPr>
          <w:rStyle w:val="normaltextrun"/>
          <w:color w:val="000000" w:themeColor="text1"/>
          <w:shd w:val="clear" w:color="auto" w:fill="FFFFFF"/>
        </w:rPr>
        <w:t xml:space="preserve"> </w:t>
      </w:r>
      <w:r w:rsidR="2354338F">
        <w:rPr>
          <w:rStyle w:val="normaltextrun"/>
          <w:color w:val="000000" w:themeColor="text1"/>
          <w:shd w:val="clear" w:color="auto" w:fill="FFFFFF"/>
        </w:rPr>
        <w:t xml:space="preserve">to maintain a duplicate set of many of the same materials </w:t>
      </w:r>
      <w:r w:rsidR="57B68FDA">
        <w:rPr>
          <w:rStyle w:val="normaltextrun"/>
          <w:color w:val="000000" w:themeColor="text1"/>
          <w:shd w:val="clear" w:color="auto" w:fill="FFFFFF"/>
        </w:rPr>
        <w:t xml:space="preserve">is an additional burden of minimal utility. </w:t>
      </w:r>
      <w:r w:rsidR="56D0CC45">
        <w:rPr>
          <w:rStyle w:val="normaltextrun"/>
          <w:color w:val="000000" w:themeColor="text1"/>
          <w:shd w:val="clear" w:color="auto" w:fill="FFFFFF"/>
        </w:rPr>
        <w:t xml:space="preserve"> </w:t>
      </w:r>
      <w:r w:rsidR="57B68FDA">
        <w:rPr>
          <w:rStyle w:val="normaltextrun"/>
          <w:color w:val="000000" w:themeColor="text1"/>
          <w:shd w:val="clear" w:color="auto" w:fill="FFFFFF"/>
        </w:rPr>
        <w:t>As a result, I r</w:t>
      </w:r>
      <w:r w:rsidR="47B5D628" w:rsidRPr="00652D07">
        <w:rPr>
          <w:rStyle w:val="normaltextrun"/>
          <w:color w:val="000000" w:themeColor="text1"/>
          <w:shd w:val="clear" w:color="auto" w:fill="FFFFFF"/>
        </w:rPr>
        <w:t xml:space="preserve">ecommend this section </w:t>
      </w:r>
      <w:r w:rsidR="2354338F">
        <w:rPr>
          <w:rStyle w:val="normaltextrun"/>
          <w:color w:val="000000" w:themeColor="text1"/>
          <w:shd w:val="clear" w:color="auto" w:fill="FFFFFF"/>
        </w:rPr>
        <w:t xml:space="preserve">be amended to </w:t>
      </w:r>
      <w:r w:rsidR="57B68FDA">
        <w:rPr>
          <w:rStyle w:val="normaltextrun"/>
          <w:color w:val="000000" w:themeColor="text1"/>
          <w:shd w:val="clear" w:color="auto" w:fill="FFFFFF"/>
        </w:rPr>
        <w:t xml:space="preserve">maintain the requirement that the reports be available on the General Court’s website </w:t>
      </w:r>
      <w:r w:rsidR="42EDB77D">
        <w:rPr>
          <w:rStyle w:val="normaltextrun"/>
          <w:color w:val="000000" w:themeColor="text1"/>
          <w:shd w:val="clear" w:color="auto" w:fill="FFFFFF"/>
        </w:rPr>
        <w:t>and</w:t>
      </w:r>
      <w:r w:rsidR="57B68FDA">
        <w:rPr>
          <w:rStyle w:val="normaltextrun"/>
          <w:color w:val="000000" w:themeColor="text1"/>
          <w:shd w:val="clear" w:color="auto" w:fill="FFFFFF"/>
        </w:rPr>
        <w:t xml:space="preserve"> </w:t>
      </w:r>
      <w:r w:rsidR="47B5D628" w:rsidRPr="00652D07">
        <w:rPr>
          <w:rStyle w:val="normaltextrun"/>
          <w:color w:val="000000" w:themeColor="text1"/>
          <w:shd w:val="clear" w:color="auto" w:fill="FFFFFF"/>
        </w:rPr>
        <w:t>strike the duplicative requirement that state agencies and special commissions post their own reports online</w:t>
      </w:r>
      <w:r w:rsidR="57B68FDA">
        <w:rPr>
          <w:rStyle w:val="normaltextrun"/>
          <w:color w:val="000000" w:themeColor="text1"/>
          <w:shd w:val="clear" w:color="auto" w:fill="FFFFFF"/>
        </w:rPr>
        <w:t>.</w:t>
      </w:r>
      <w:r w:rsidR="47B5D628" w:rsidRPr="00652D07">
        <w:rPr>
          <w:rStyle w:val="normaltextrun"/>
          <w:color w:val="000000" w:themeColor="text1"/>
          <w:shd w:val="clear" w:color="auto" w:fill="FFFFFF"/>
        </w:rPr>
        <w:t xml:space="preserve"> </w:t>
      </w:r>
    </w:p>
    <w:p w14:paraId="17476288" w14:textId="77777777" w:rsidR="00E92F8B" w:rsidRPr="007F275C" w:rsidRDefault="00E92F8B" w:rsidP="00DD435B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 w:themeColor="text1"/>
          <w:shd w:val="clear" w:color="auto" w:fill="FFFFFF"/>
        </w:rPr>
      </w:pPr>
    </w:p>
    <w:p w14:paraId="7210BF96" w14:textId="36BB1847" w:rsidR="005D55E0" w:rsidRPr="007F275C" w:rsidRDefault="00C64A5F" w:rsidP="00DD435B">
      <w:pPr>
        <w:pStyle w:val="paragraph"/>
        <w:spacing w:before="0" w:beforeAutospacing="0" w:after="0" w:afterAutospacing="0"/>
        <w:ind w:firstLine="720"/>
        <w:textAlignment w:val="baseline"/>
        <w:rPr>
          <w:rStyle w:val="normaltextrun"/>
          <w:color w:val="000000" w:themeColor="text1"/>
        </w:rPr>
      </w:pPr>
      <w:r w:rsidRPr="007F275C">
        <w:rPr>
          <w:rStyle w:val="normaltextrun"/>
          <w:color w:val="000000" w:themeColor="text1"/>
          <w:shd w:val="clear" w:color="auto" w:fill="FFFFFF"/>
        </w:rPr>
        <w:t xml:space="preserve">For the reasons stated above, I recommend that </w:t>
      </w:r>
      <w:r w:rsidR="001C6096" w:rsidRPr="007F275C">
        <w:rPr>
          <w:rStyle w:val="normaltextrun"/>
          <w:color w:val="000000" w:themeColor="text1"/>
          <w:shd w:val="clear" w:color="auto" w:fill="FFFFFF"/>
        </w:rPr>
        <w:t>s</w:t>
      </w:r>
      <w:r w:rsidRPr="007F275C">
        <w:rPr>
          <w:rStyle w:val="normaltextrun"/>
          <w:color w:val="000000" w:themeColor="text1"/>
          <w:shd w:val="clear" w:color="auto" w:fill="FFFFFF"/>
        </w:rPr>
        <w:t>ection</w:t>
      </w:r>
      <w:r w:rsidR="008544A9" w:rsidRPr="007F275C">
        <w:rPr>
          <w:rStyle w:val="normaltextrun"/>
          <w:color w:val="000000" w:themeColor="text1"/>
          <w:shd w:val="clear" w:color="auto" w:fill="FFFFFF"/>
        </w:rPr>
        <w:t xml:space="preserve"> </w:t>
      </w:r>
      <w:r w:rsidR="003872D8">
        <w:rPr>
          <w:rStyle w:val="normaltextrun"/>
          <w:color w:val="000000" w:themeColor="text1"/>
          <w:shd w:val="clear" w:color="auto" w:fill="FFFFFF"/>
        </w:rPr>
        <w:t>4</w:t>
      </w:r>
      <w:r w:rsidR="008544A9" w:rsidRPr="007F275C">
        <w:rPr>
          <w:rStyle w:val="normaltextrun"/>
          <w:color w:val="000000" w:themeColor="text1"/>
          <w:shd w:val="clear" w:color="auto" w:fill="FFFFFF"/>
        </w:rPr>
        <w:t xml:space="preserve"> </w:t>
      </w:r>
      <w:r w:rsidRPr="007F275C">
        <w:rPr>
          <w:rStyle w:val="normaltextrun"/>
          <w:color w:val="000000" w:themeColor="text1"/>
          <w:shd w:val="clear" w:color="auto" w:fill="FFFFFF"/>
        </w:rPr>
        <w:t>be amended by striking out</w:t>
      </w:r>
      <w:r w:rsidR="00BC581C">
        <w:rPr>
          <w:rStyle w:val="normaltextrun"/>
          <w:color w:val="000000" w:themeColor="text1"/>
          <w:shd w:val="clear" w:color="auto" w:fill="FFFFFF"/>
        </w:rPr>
        <w:t xml:space="preserve">, in the first sentence of subsection (b) </w:t>
      </w:r>
      <w:r w:rsidRPr="007F275C">
        <w:rPr>
          <w:rStyle w:val="normaltextrun"/>
          <w:color w:val="000000" w:themeColor="text1"/>
          <w:shd w:val="clear" w:color="auto" w:fill="FFFFFF"/>
        </w:rPr>
        <w:t>the</w:t>
      </w:r>
      <w:r w:rsidR="003872D8">
        <w:rPr>
          <w:rStyle w:val="normaltextrun"/>
          <w:color w:val="000000" w:themeColor="text1"/>
          <w:shd w:val="clear" w:color="auto" w:fill="FFFFFF"/>
        </w:rPr>
        <w:t xml:space="preserve"> words</w:t>
      </w:r>
      <w:r w:rsidR="00BC581C">
        <w:rPr>
          <w:rStyle w:val="normaltextrun"/>
          <w:color w:val="000000" w:themeColor="text1"/>
          <w:shd w:val="clear" w:color="auto" w:fill="FFFFFF"/>
        </w:rPr>
        <w:t xml:space="preserve"> “</w:t>
      </w:r>
      <w:r w:rsidR="00BC581C" w:rsidRPr="00BC581C">
        <w:rPr>
          <w:rStyle w:val="normaltextrun"/>
          <w:color w:val="000000" w:themeColor="text1"/>
          <w:shd w:val="clear" w:color="auto" w:fill="FFFFFF"/>
        </w:rPr>
        <w:t>make any such report available online in searchable format and shall</w:t>
      </w:r>
      <w:r w:rsidR="00BC581C">
        <w:rPr>
          <w:rStyle w:val="normaltextrun"/>
          <w:color w:val="000000" w:themeColor="text1"/>
          <w:shd w:val="clear" w:color="auto" w:fill="FFFFFF"/>
        </w:rPr>
        <w:t xml:space="preserve">”. </w:t>
      </w:r>
    </w:p>
    <w:p w14:paraId="49650640" w14:textId="17325894" w:rsidR="00C64A5F" w:rsidRDefault="00C64A5F" w:rsidP="00DD435B">
      <w:pPr>
        <w:pStyle w:val="paragraph"/>
        <w:shd w:val="clear" w:color="auto" w:fill="FFFFFF"/>
        <w:spacing w:before="0" w:beforeAutospacing="0" w:after="0" w:afterAutospacing="0"/>
        <w:ind w:firstLine="570"/>
        <w:jc w:val="both"/>
        <w:textAlignment w:val="baseline"/>
        <w:rPr>
          <w:color w:val="000000" w:themeColor="text1"/>
        </w:rPr>
      </w:pPr>
    </w:p>
    <w:p w14:paraId="5FBD2298" w14:textId="19601C12" w:rsidR="00C64A5F" w:rsidRPr="007F275C" w:rsidRDefault="007F275C" w:rsidP="181AF94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275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F275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F275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F275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F275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F275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F275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Respectfully submitted,</w:t>
      </w:r>
    </w:p>
    <w:p w14:paraId="1B3CD47F" w14:textId="525043E3" w:rsidR="007F275C" w:rsidRDefault="007F275C" w:rsidP="181AF94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C493959" w14:textId="77777777" w:rsidR="002E60B1" w:rsidRPr="007F275C" w:rsidRDefault="002E60B1" w:rsidP="181AF94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49F5119" w14:textId="4FCD79B6" w:rsidR="007F275C" w:rsidRPr="007F275C" w:rsidRDefault="007F275C" w:rsidP="00DD435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275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F275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F275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F275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F275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F275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F275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Charles D. Baker</w:t>
      </w:r>
    </w:p>
    <w:p w14:paraId="18C30C44" w14:textId="5E00B17B" w:rsidR="007F275C" w:rsidRPr="007F275C" w:rsidRDefault="007F275C" w:rsidP="181AF94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275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F275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F275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F275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F275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F275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F275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Governor</w:t>
      </w:r>
    </w:p>
    <w:p w14:paraId="02ED88D4" w14:textId="77777777" w:rsidR="00C64A5F" w:rsidRPr="007F275C" w:rsidRDefault="00C64A5F" w:rsidP="181AF946">
      <w:pPr>
        <w:spacing w:after="0" w:line="240" w:lineRule="auto"/>
        <w:rPr>
          <w:color w:val="000000" w:themeColor="text1"/>
        </w:rPr>
      </w:pPr>
    </w:p>
    <w:sectPr w:rsidR="00C64A5F" w:rsidRPr="007F27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63D10"/>
    <w:multiLevelType w:val="hybridMultilevel"/>
    <w:tmpl w:val="4A087E1E"/>
    <w:lvl w:ilvl="0" w:tplc="72C8F35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8793B"/>
    <w:multiLevelType w:val="hybridMultilevel"/>
    <w:tmpl w:val="B232D9D4"/>
    <w:lvl w:ilvl="0" w:tplc="70ACF72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FE6DC8"/>
    <w:multiLevelType w:val="hybridMultilevel"/>
    <w:tmpl w:val="B6CEB536"/>
    <w:lvl w:ilvl="0" w:tplc="7E48F6F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A5F"/>
    <w:rsid w:val="000003CB"/>
    <w:rsid w:val="000166D5"/>
    <w:rsid w:val="00031888"/>
    <w:rsid w:val="00033C14"/>
    <w:rsid w:val="000355F6"/>
    <w:rsid w:val="00043C29"/>
    <w:rsid w:val="00052563"/>
    <w:rsid w:val="0005331E"/>
    <w:rsid w:val="00064994"/>
    <w:rsid w:val="00070061"/>
    <w:rsid w:val="000867B6"/>
    <w:rsid w:val="000B34A6"/>
    <w:rsid w:val="000C230B"/>
    <w:rsid w:val="000D63B4"/>
    <w:rsid w:val="000E7771"/>
    <w:rsid w:val="000F74B2"/>
    <w:rsid w:val="00103739"/>
    <w:rsid w:val="0010798F"/>
    <w:rsid w:val="00121951"/>
    <w:rsid w:val="00154F9E"/>
    <w:rsid w:val="00171DDE"/>
    <w:rsid w:val="001A1C17"/>
    <w:rsid w:val="001A34E8"/>
    <w:rsid w:val="001C1904"/>
    <w:rsid w:val="001C6096"/>
    <w:rsid w:val="001E2BDA"/>
    <w:rsid w:val="00201F0F"/>
    <w:rsid w:val="00207E49"/>
    <w:rsid w:val="002465AA"/>
    <w:rsid w:val="002829D3"/>
    <w:rsid w:val="0028663B"/>
    <w:rsid w:val="00286C7F"/>
    <w:rsid w:val="002A4C1C"/>
    <w:rsid w:val="002A579E"/>
    <w:rsid w:val="002B4551"/>
    <w:rsid w:val="002C43B8"/>
    <w:rsid w:val="002D2D31"/>
    <w:rsid w:val="002D4D5B"/>
    <w:rsid w:val="002E60B1"/>
    <w:rsid w:val="002F5752"/>
    <w:rsid w:val="002F7E60"/>
    <w:rsid w:val="00310076"/>
    <w:rsid w:val="00352C23"/>
    <w:rsid w:val="00363719"/>
    <w:rsid w:val="00364208"/>
    <w:rsid w:val="00365E1E"/>
    <w:rsid w:val="00366858"/>
    <w:rsid w:val="00375D74"/>
    <w:rsid w:val="003872D8"/>
    <w:rsid w:val="00396F13"/>
    <w:rsid w:val="003A4DDA"/>
    <w:rsid w:val="003D0CEF"/>
    <w:rsid w:val="003D7780"/>
    <w:rsid w:val="00410ED7"/>
    <w:rsid w:val="004134C9"/>
    <w:rsid w:val="0041758D"/>
    <w:rsid w:val="00434878"/>
    <w:rsid w:val="0044190A"/>
    <w:rsid w:val="00446C3D"/>
    <w:rsid w:val="004511EE"/>
    <w:rsid w:val="004514D8"/>
    <w:rsid w:val="00464D5A"/>
    <w:rsid w:val="004839EA"/>
    <w:rsid w:val="00494C38"/>
    <w:rsid w:val="004C095F"/>
    <w:rsid w:val="004E336B"/>
    <w:rsid w:val="00504E74"/>
    <w:rsid w:val="00566F05"/>
    <w:rsid w:val="00574D76"/>
    <w:rsid w:val="00577F01"/>
    <w:rsid w:val="0058254C"/>
    <w:rsid w:val="005849DB"/>
    <w:rsid w:val="00590AE5"/>
    <w:rsid w:val="00596540"/>
    <w:rsid w:val="005A406C"/>
    <w:rsid w:val="005D1A4B"/>
    <w:rsid w:val="005D55E0"/>
    <w:rsid w:val="005F79D0"/>
    <w:rsid w:val="00621108"/>
    <w:rsid w:val="006243F9"/>
    <w:rsid w:val="00635060"/>
    <w:rsid w:val="00646976"/>
    <w:rsid w:val="00652D07"/>
    <w:rsid w:val="00672739"/>
    <w:rsid w:val="00676834"/>
    <w:rsid w:val="006849F6"/>
    <w:rsid w:val="006A024A"/>
    <w:rsid w:val="006B0FC3"/>
    <w:rsid w:val="006C4469"/>
    <w:rsid w:val="006C644A"/>
    <w:rsid w:val="006D17A0"/>
    <w:rsid w:val="006F02F9"/>
    <w:rsid w:val="0071217C"/>
    <w:rsid w:val="00713E11"/>
    <w:rsid w:val="00722C2D"/>
    <w:rsid w:val="00727EFB"/>
    <w:rsid w:val="007354C2"/>
    <w:rsid w:val="007543B0"/>
    <w:rsid w:val="00767B1D"/>
    <w:rsid w:val="00777BC8"/>
    <w:rsid w:val="00782A8B"/>
    <w:rsid w:val="007A1959"/>
    <w:rsid w:val="007C2FAD"/>
    <w:rsid w:val="007C343C"/>
    <w:rsid w:val="007F275C"/>
    <w:rsid w:val="00826FA9"/>
    <w:rsid w:val="00846372"/>
    <w:rsid w:val="008544A9"/>
    <w:rsid w:val="00880C8B"/>
    <w:rsid w:val="008A0650"/>
    <w:rsid w:val="008B1044"/>
    <w:rsid w:val="008B4C80"/>
    <w:rsid w:val="008B59FF"/>
    <w:rsid w:val="008D5DA3"/>
    <w:rsid w:val="008F426E"/>
    <w:rsid w:val="0091062A"/>
    <w:rsid w:val="00927696"/>
    <w:rsid w:val="00933304"/>
    <w:rsid w:val="00947542"/>
    <w:rsid w:val="009506FE"/>
    <w:rsid w:val="0095552B"/>
    <w:rsid w:val="00960800"/>
    <w:rsid w:val="00972A0C"/>
    <w:rsid w:val="00987E69"/>
    <w:rsid w:val="009A3E3B"/>
    <w:rsid w:val="009B63D0"/>
    <w:rsid w:val="009F3F21"/>
    <w:rsid w:val="00A012E3"/>
    <w:rsid w:val="00A130DB"/>
    <w:rsid w:val="00A26734"/>
    <w:rsid w:val="00A461F1"/>
    <w:rsid w:val="00A546C7"/>
    <w:rsid w:val="00A76FA7"/>
    <w:rsid w:val="00A82A30"/>
    <w:rsid w:val="00AA2F49"/>
    <w:rsid w:val="00AA44B6"/>
    <w:rsid w:val="00AD4969"/>
    <w:rsid w:val="00AE7E11"/>
    <w:rsid w:val="00AF3F38"/>
    <w:rsid w:val="00B0428A"/>
    <w:rsid w:val="00B122B0"/>
    <w:rsid w:val="00B17371"/>
    <w:rsid w:val="00B5567F"/>
    <w:rsid w:val="00B717F7"/>
    <w:rsid w:val="00B77C18"/>
    <w:rsid w:val="00B90794"/>
    <w:rsid w:val="00B94A9C"/>
    <w:rsid w:val="00BB1B71"/>
    <w:rsid w:val="00BC036C"/>
    <w:rsid w:val="00BC581C"/>
    <w:rsid w:val="00BD032C"/>
    <w:rsid w:val="00BE2CD7"/>
    <w:rsid w:val="00BE5212"/>
    <w:rsid w:val="00BE672E"/>
    <w:rsid w:val="00C02620"/>
    <w:rsid w:val="00C02D7B"/>
    <w:rsid w:val="00C07D39"/>
    <w:rsid w:val="00C108CF"/>
    <w:rsid w:val="00C171EA"/>
    <w:rsid w:val="00C32F23"/>
    <w:rsid w:val="00C33F35"/>
    <w:rsid w:val="00C34F07"/>
    <w:rsid w:val="00C551A3"/>
    <w:rsid w:val="00C64A5F"/>
    <w:rsid w:val="00C71036"/>
    <w:rsid w:val="00C759EE"/>
    <w:rsid w:val="00C75F89"/>
    <w:rsid w:val="00C81995"/>
    <w:rsid w:val="00C83169"/>
    <w:rsid w:val="00C91A57"/>
    <w:rsid w:val="00CA1A9A"/>
    <w:rsid w:val="00CA45F0"/>
    <w:rsid w:val="00CA61AB"/>
    <w:rsid w:val="00CE525D"/>
    <w:rsid w:val="00CF1819"/>
    <w:rsid w:val="00CF793E"/>
    <w:rsid w:val="00D043F5"/>
    <w:rsid w:val="00D33E6E"/>
    <w:rsid w:val="00D42923"/>
    <w:rsid w:val="00D471EB"/>
    <w:rsid w:val="00D56B06"/>
    <w:rsid w:val="00D940D8"/>
    <w:rsid w:val="00DA5BC1"/>
    <w:rsid w:val="00DB4733"/>
    <w:rsid w:val="00DB61AD"/>
    <w:rsid w:val="00DC3FD8"/>
    <w:rsid w:val="00DD02F7"/>
    <w:rsid w:val="00DD435B"/>
    <w:rsid w:val="00DE412A"/>
    <w:rsid w:val="00DE76AA"/>
    <w:rsid w:val="00E05B73"/>
    <w:rsid w:val="00E24F7B"/>
    <w:rsid w:val="00E5492E"/>
    <w:rsid w:val="00E90FAD"/>
    <w:rsid w:val="00E92F8B"/>
    <w:rsid w:val="00ED4F66"/>
    <w:rsid w:val="00ED7B7B"/>
    <w:rsid w:val="00EE1853"/>
    <w:rsid w:val="00F051CF"/>
    <w:rsid w:val="00F070D0"/>
    <w:rsid w:val="00F33F89"/>
    <w:rsid w:val="00F525E4"/>
    <w:rsid w:val="00F71C19"/>
    <w:rsid w:val="00F83B32"/>
    <w:rsid w:val="00F90DDC"/>
    <w:rsid w:val="00FF31B4"/>
    <w:rsid w:val="02497DAB"/>
    <w:rsid w:val="04DCB2E6"/>
    <w:rsid w:val="062D1525"/>
    <w:rsid w:val="0A5A77B0"/>
    <w:rsid w:val="0F21904F"/>
    <w:rsid w:val="110A5F13"/>
    <w:rsid w:val="1279CD35"/>
    <w:rsid w:val="15465E8A"/>
    <w:rsid w:val="170B4A2B"/>
    <w:rsid w:val="181AF946"/>
    <w:rsid w:val="1B331653"/>
    <w:rsid w:val="1E5041C7"/>
    <w:rsid w:val="2354338F"/>
    <w:rsid w:val="2C45922C"/>
    <w:rsid w:val="2F3CF2A7"/>
    <w:rsid w:val="2FCFCC01"/>
    <w:rsid w:val="32B33E8F"/>
    <w:rsid w:val="3BB26A76"/>
    <w:rsid w:val="3EFB5A3D"/>
    <w:rsid w:val="41A1F13C"/>
    <w:rsid w:val="42EDB77D"/>
    <w:rsid w:val="47B5D628"/>
    <w:rsid w:val="47D8D793"/>
    <w:rsid w:val="47F31B21"/>
    <w:rsid w:val="495DFBD7"/>
    <w:rsid w:val="4B80C4BE"/>
    <w:rsid w:val="52B8D2E9"/>
    <w:rsid w:val="56D0CC45"/>
    <w:rsid w:val="57B68FDA"/>
    <w:rsid w:val="5A4EF246"/>
    <w:rsid w:val="6177516B"/>
    <w:rsid w:val="64AB58ED"/>
    <w:rsid w:val="672EB5EC"/>
    <w:rsid w:val="6A1F95F0"/>
    <w:rsid w:val="7AACF77B"/>
    <w:rsid w:val="7EF1838D"/>
    <w:rsid w:val="7FAA2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6F918"/>
  <w15:chartTrackingRefBased/>
  <w15:docId w15:val="{B6B7903B-D06D-475D-A039-A96E4A685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C64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C64A5F"/>
  </w:style>
  <w:style w:type="character" w:customStyle="1" w:styleId="eop">
    <w:name w:val="eop"/>
    <w:basedOn w:val="DefaultParagraphFont"/>
    <w:rsid w:val="00C64A5F"/>
  </w:style>
  <w:style w:type="character" w:customStyle="1" w:styleId="spellingerror">
    <w:name w:val="spellingerror"/>
    <w:basedOn w:val="DefaultParagraphFont"/>
    <w:rsid w:val="00C64A5F"/>
  </w:style>
  <w:style w:type="character" w:styleId="CommentReference">
    <w:name w:val="annotation reference"/>
    <w:basedOn w:val="DefaultParagraphFont"/>
    <w:uiPriority w:val="99"/>
    <w:semiHidden/>
    <w:unhideWhenUsed/>
    <w:rsid w:val="00BB1B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B1B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1B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1B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1B7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1B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B7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464D5A"/>
    <w:pPr>
      <w:spacing w:after="0" w:line="240" w:lineRule="auto"/>
    </w:pPr>
    <w:rPr>
      <w:rFonts w:ascii="Arial" w:eastAsia="Times New Roman" w:hAnsi="Arial" w:cs="Times New Roman"/>
    </w:rPr>
  </w:style>
  <w:style w:type="paragraph" w:styleId="Revision">
    <w:name w:val="Revision"/>
    <w:hidden/>
    <w:uiPriority w:val="99"/>
    <w:semiHidden/>
    <w:rsid w:val="00E24F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3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04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3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3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6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3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9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7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1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4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9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4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5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3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7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328F3A7E452743868B232F99CA4711" ma:contentTypeVersion="4" ma:contentTypeDescription="Create a new document." ma:contentTypeScope="" ma:versionID="6844d6ef69370bccd7f3e25c4b1507b7">
  <xsd:schema xmlns:xsd="http://www.w3.org/2001/XMLSchema" xmlns:xs="http://www.w3.org/2001/XMLSchema" xmlns:p="http://schemas.microsoft.com/office/2006/metadata/properties" xmlns:ns2="f95772f7-5be7-4436-9eae-fc1650fe511f" xmlns:ns3="9f2df0ba-6bb7-4f77-8da0-040ed292941d" targetNamespace="http://schemas.microsoft.com/office/2006/metadata/properties" ma:root="true" ma:fieldsID="b3a7bceef81dc92ba187dbfd0ab9d1ea" ns2:_="" ns3:_="">
    <xsd:import namespace="f95772f7-5be7-4436-9eae-fc1650fe511f"/>
    <xsd:import namespace="9f2df0ba-6bb7-4f77-8da0-040ed29294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5772f7-5be7-4436-9eae-fc1650fe51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df0ba-6bb7-4f77-8da0-040ed292941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B5B42FB-A4EB-4BF4-AD7D-C7369E6165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E37729-1BD0-4489-9A7C-D11C3B579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5772f7-5be7-4436-9eae-fc1650fe511f"/>
    <ds:schemaRef ds:uri="9f2df0ba-6bb7-4f77-8da0-040ed29294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55A476-5603-4525-A2DC-E1745866A1C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1642</Characters>
  <Application>Microsoft Office Word</Application>
  <DocSecurity>0</DocSecurity>
  <Lines>13</Lines>
  <Paragraphs>3</Paragraphs>
  <ScaleCrop>false</ScaleCrop>
  <Company>Commonwealth of Massachusetts</Company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Lynch, Patrick E. (A&amp;F)</dc:creator>
  <cp:keywords/>
  <dc:description/>
  <cp:lastModifiedBy>Kelly, Lynne (A&amp;F)</cp:lastModifiedBy>
  <cp:revision>2</cp:revision>
  <dcterms:created xsi:type="dcterms:W3CDTF">2022-07-28T13:57:00Z</dcterms:created>
  <dcterms:modified xsi:type="dcterms:W3CDTF">2022-07-28T13:57:00Z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0x01010009328F3A7E452743868B232F99CA4711</vt:lpwstr>
  </property>
</Properties>
</file>