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1C6" w:rsidRPr="003648FD" w:rsidRDefault="00C651C6" w:rsidP="0064301E">
      <w:pPr>
        <w:jc w:val="center"/>
      </w:pPr>
    </w:p>
    <w:p w:rsidR="00C651C6" w:rsidRPr="003648FD" w:rsidRDefault="00C651C6" w:rsidP="0064301E">
      <w:pPr>
        <w:jc w:val="center"/>
      </w:pPr>
    </w:p>
    <w:p w:rsidR="00C651C6" w:rsidRPr="003648FD" w:rsidRDefault="00C651C6" w:rsidP="0064301E">
      <w:pPr>
        <w:jc w:val="center"/>
      </w:pPr>
    </w:p>
    <w:p w:rsidR="00C651C6" w:rsidRPr="003648FD" w:rsidRDefault="00C651C6" w:rsidP="0064301E">
      <w:pPr>
        <w:jc w:val="center"/>
      </w:pPr>
    </w:p>
    <w:p w:rsidR="00C651C6" w:rsidRPr="003648FD" w:rsidRDefault="00C651C6" w:rsidP="0064301E">
      <w:pPr>
        <w:jc w:val="center"/>
      </w:pPr>
    </w:p>
    <w:p w:rsidR="008032D2" w:rsidRPr="003648FD" w:rsidRDefault="008032D2" w:rsidP="0064301E">
      <w:pPr>
        <w:jc w:val="center"/>
      </w:pPr>
    </w:p>
    <w:p w:rsidR="008032D2" w:rsidRPr="003648FD" w:rsidRDefault="008032D2" w:rsidP="0064301E">
      <w:pPr>
        <w:jc w:val="center"/>
      </w:pPr>
    </w:p>
    <w:p w:rsidR="00552170" w:rsidRPr="003648FD" w:rsidRDefault="00552170" w:rsidP="0064301E">
      <w:pPr>
        <w:jc w:val="center"/>
      </w:pPr>
    </w:p>
    <w:p w:rsidR="00552170" w:rsidRPr="003648FD" w:rsidRDefault="00552170" w:rsidP="0064301E">
      <w:pPr>
        <w:jc w:val="center"/>
      </w:pPr>
    </w:p>
    <w:p w:rsidR="00C651C6" w:rsidRDefault="00C651C6" w:rsidP="0064301E">
      <w:pPr>
        <w:jc w:val="center"/>
      </w:pPr>
    </w:p>
    <w:p w:rsidR="003648FD" w:rsidRPr="003648FD" w:rsidRDefault="003648FD" w:rsidP="0064301E">
      <w:pPr>
        <w:jc w:val="center"/>
      </w:pPr>
    </w:p>
    <w:p w:rsidR="0064301E" w:rsidRPr="00AE0E8D" w:rsidRDefault="0064301E" w:rsidP="0064301E">
      <w:pPr>
        <w:jc w:val="center"/>
        <w:rPr>
          <w:rFonts w:cs="Arial"/>
          <w:szCs w:val="28"/>
          <w:u w:val="single"/>
        </w:rPr>
      </w:pPr>
      <w:r w:rsidRPr="00AE0E8D">
        <w:rPr>
          <w:rFonts w:cs="Arial"/>
          <w:szCs w:val="28"/>
          <w:u w:val="single"/>
        </w:rPr>
        <w:t xml:space="preserve">ATTACHMENT </w:t>
      </w:r>
      <w:r w:rsidR="000F1209">
        <w:rPr>
          <w:rFonts w:cs="Arial"/>
          <w:szCs w:val="28"/>
          <w:u w:val="single"/>
        </w:rPr>
        <w:t>B</w:t>
      </w:r>
    </w:p>
    <w:p w:rsidR="0064301E" w:rsidRPr="00AE0E8D" w:rsidRDefault="0064301E" w:rsidP="0064301E">
      <w:pPr>
        <w:rPr>
          <w:rFonts w:cs="Arial"/>
          <w:szCs w:val="28"/>
        </w:rPr>
      </w:pPr>
    </w:p>
    <w:p w:rsidR="0064301E" w:rsidRPr="004C3E40" w:rsidRDefault="00552170" w:rsidP="00C651C6">
      <w:pPr>
        <w:ind w:left="3600" w:firstLine="1440"/>
        <w:rPr>
          <w:rFonts w:cs="Arial"/>
          <w:szCs w:val="28"/>
        </w:rPr>
      </w:pPr>
      <w:r>
        <w:rPr>
          <w:rFonts w:cs="Arial"/>
          <w:szCs w:val="28"/>
        </w:rPr>
        <w:t>July 31, 2019</w:t>
      </w:r>
    </w:p>
    <w:p w:rsidR="0064301E" w:rsidRPr="004C3E40" w:rsidRDefault="0064301E" w:rsidP="0064301E">
      <w:pPr>
        <w:rPr>
          <w:rFonts w:cs="Arial"/>
          <w:szCs w:val="28"/>
        </w:rPr>
      </w:pPr>
    </w:p>
    <w:p w:rsidR="0064301E" w:rsidRPr="004C3E40" w:rsidRDefault="0064301E" w:rsidP="0064301E">
      <w:pPr>
        <w:rPr>
          <w:rFonts w:cs="Arial"/>
          <w:szCs w:val="28"/>
        </w:rPr>
      </w:pPr>
      <w:r w:rsidRPr="004C3E40">
        <w:rPr>
          <w:rFonts w:cs="Arial"/>
          <w:szCs w:val="28"/>
        </w:rPr>
        <w:t xml:space="preserve">To the Honorable Senate and House of Representatives: </w:t>
      </w:r>
    </w:p>
    <w:p w:rsidR="0064301E" w:rsidRPr="004C3E40" w:rsidRDefault="0064301E" w:rsidP="0064301E">
      <w:pPr>
        <w:rPr>
          <w:rFonts w:cs="Arial"/>
          <w:szCs w:val="28"/>
        </w:rPr>
      </w:pPr>
    </w:p>
    <w:p w:rsidR="0064301E" w:rsidRPr="00581F33" w:rsidRDefault="0064301E" w:rsidP="007F628A">
      <w:pPr>
        <w:ind w:firstLine="720"/>
      </w:pPr>
      <w:r w:rsidRPr="004C3E40">
        <w:rPr>
          <w:rFonts w:cs="Arial"/>
          <w:szCs w:val="28"/>
        </w:rPr>
        <w:t>Pursuant to Article LVI, as amended by Article XC, Section 3 of the Amendments to the Constitution</w:t>
      </w:r>
      <w:r w:rsidR="0019366C">
        <w:rPr>
          <w:rFonts w:cs="Arial"/>
          <w:szCs w:val="28"/>
        </w:rPr>
        <w:t xml:space="preserve"> of the Commonwealth of Massachusetts</w:t>
      </w:r>
      <w:r w:rsidRPr="004C3E40">
        <w:rPr>
          <w:rFonts w:cs="Arial"/>
          <w:szCs w:val="28"/>
        </w:rPr>
        <w:t>, I am returning to you for amendment Section</w:t>
      </w:r>
      <w:r w:rsidR="00926CF7">
        <w:rPr>
          <w:rFonts w:cs="Arial"/>
          <w:szCs w:val="28"/>
        </w:rPr>
        <w:t xml:space="preserve"> 14</w:t>
      </w:r>
      <w:r w:rsidR="00D87B5F">
        <w:rPr>
          <w:rFonts w:cs="Arial"/>
          <w:szCs w:val="28"/>
        </w:rPr>
        <w:t xml:space="preserve"> </w:t>
      </w:r>
      <w:r w:rsidRPr="004C3E40">
        <w:rPr>
          <w:rFonts w:cs="Arial"/>
          <w:szCs w:val="28"/>
        </w:rPr>
        <w:t xml:space="preserve">of House Bill No. </w:t>
      </w:r>
      <w:r w:rsidR="00090508">
        <w:rPr>
          <w:rFonts w:cs="Arial"/>
          <w:szCs w:val="28"/>
        </w:rPr>
        <w:t>4</w:t>
      </w:r>
      <w:r w:rsidR="00495249">
        <w:rPr>
          <w:rFonts w:cs="Arial"/>
          <w:szCs w:val="28"/>
        </w:rPr>
        <w:t>0</w:t>
      </w:r>
      <w:r w:rsidR="00F92689">
        <w:rPr>
          <w:rFonts w:cs="Arial"/>
          <w:szCs w:val="28"/>
        </w:rPr>
        <w:t>00</w:t>
      </w:r>
      <w:r w:rsidRPr="004C3E40">
        <w:rPr>
          <w:rFonts w:cs="Arial"/>
          <w:szCs w:val="28"/>
        </w:rPr>
        <w:t xml:space="preserve">, “An Act Making Appropriations for the Fiscal Year </w:t>
      </w:r>
      <w:r w:rsidR="00495249">
        <w:rPr>
          <w:rFonts w:cs="Arial"/>
          <w:szCs w:val="28"/>
        </w:rPr>
        <w:t>2020</w:t>
      </w:r>
      <w:r w:rsidRPr="004C3E40">
        <w:rPr>
          <w:rFonts w:cs="Arial"/>
          <w:szCs w:val="28"/>
        </w:rPr>
        <w:t xml:space="preserve"> for the Maintenance of the Departments, Boards, Commissions, Institutions and Certain Activities of the Commonwealth, for Interest, Sinking Fund and Serial Bond Requirements and for Certain Permanent Imp</w:t>
      </w:r>
      <w:r w:rsidRPr="00581F33">
        <w:t>rovements.”</w:t>
      </w:r>
    </w:p>
    <w:p w:rsidR="0064301E" w:rsidRPr="00581F33" w:rsidRDefault="0064301E" w:rsidP="0064301E"/>
    <w:p w:rsidR="00A650ED" w:rsidRDefault="00E74AD0" w:rsidP="00090508">
      <w:pPr>
        <w:ind w:firstLine="720"/>
      </w:pPr>
      <w:r>
        <w:t xml:space="preserve">Section </w:t>
      </w:r>
      <w:r w:rsidR="00495249">
        <w:t>14</w:t>
      </w:r>
      <w:r w:rsidR="00090508">
        <w:t xml:space="preserve"> </w:t>
      </w:r>
      <w:r w:rsidR="004F0F4D">
        <w:t xml:space="preserve">requires that grants allocated to Regional Tourism Councils through the Massachusetts Tourism Trust Fund be distributed not later than September 1 </w:t>
      </w:r>
      <w:r w:rsidR="0019366C">
        <w:t>in</w:t>
      </w:r>
      <w:r w:rsidR="004F0F4D">
        <w:t xml:space="preserve"> the fiscal year</w:t>
      </w:r>
      <w:r w:rsidR="00495249">
        <w:t xml:space="preserve"> in which the grants are allocated</w:t>
      </w:r>
      <w:r w:rsidR="004F0F4D">
        <w:t>.</w:t>
      </w:r>
      <w:r w:rsidR="005B18E3">
        <w:t xml:space="preserve"> </w:t>
      </w:r>
    </w:p>
    <w:p w:rsidR="00090508" w:rsidRDefault="00090508" w:rsidP="00090508">
      <w:pPr>
        <w:ind w:firstLine="720"/>
      </w:pPr>
      <w:bookmarkStart w:id="0" w:name="_GoBack"/>
      <w:bookmarkEnd w:id="0"/>
    </w:p>
    <w:p w:rsidR="00090508" w:rsidRDefault="00113DF6" w:rsidP="00090508">
      <w:pPr>
        <w:ind w:firstLine="720"/>
      </w:pPr>
      <w:r>
        <w:t xml:space="preserve">Last </w:t>
      </w:r>
      <w:r w:rsidR="00315C3F">
        <w:t>year a similar section that</w:t>
      </w:r>
      <w:r>
        <w:t xml:space="preserve"> applied to Fiscal Year 2019 became law after I proposed changes based on the original section’s </w:t>
      </w:r>
      <w:r w:rsidR="004F0F4D">
        <w:t>ambiguous</w:t>
      </w:r>
      <w:r w:rsidR="0019366C">
        <w:t xml:space="preserve"> language, </w:t>
      </w:r>
      <w:r w:rsidR="00315C3F">
        <w:t xml:space="preserve">and </w:t>
      </w:r>
      <w:r>
        <w:t xml:space="preserve">I </w:t>
      </w:r>
      <w:r w:rsidR="0019366C">
        <w:t xml:space="preserve">continue to </w:t>
      </w:r>
      <w:r>
        <w:t>believe it is most prudent to apply a provision of this nature on a single fiscal year basis so that this section may be judged in the context of the overall budget as opposed to</w:t>
      </w:r>
      <w:r w:rsidR="00315C3F">
        <w:t xml:space="preserve"> being done on</w:t>
      </w:r>
      <w:r>
        <w:t xml:space="preserve"> an annual basis as this section proposes.  Fu</w:t>
      </w:r>
      <w:r w:rsidR="00315C3F">
        <w:t xml:space="preserve">rther, this section </w:t>
      </w:r>
      <w:r w:rsidR="0019366C">
        <w:t xml:space="preserve">retains </w:t>
      </w:r>
      <w:r w:rsidR="00315C3F">
        <w:t xml:space="preserve">ambiguous </w:t>
      </w:r>
      <w:r w:rsidR="0019366C">
        <w:t xml:space="preserve">language relating to </w:t>
      </w:r>
      <w:r w:rsidR="00315C3F">
        <w:t xml:space="preserve">the </w:t>
      </w:r>
      <w:r>
        <w:t xml:space="preserve">timing of the distribution required by this section </w:t>
      </w:r>
      <w:r w:rsidR="0019366C">
        <w:t xml:space="preserve">and </w:t>
      </w:r>
      <w:r>
        <w:t>does not accurately reflect the revenues collected by the Massachusetts Tourism Trust Fund.  As a result,</w:t>
      </w:r>
      <w:r w:rsidR="004F0F4D">
        <w:t xml:space="preserve"> I am recommending changes that clearly indicate that the section is designed to apply </w:t>
      </w:r>
      <w:r w:rsidR="0071190E">
        <w:t xml:space="preserve">only </w:t>
      </w:r>
      <w:r w:rsidR="004F0F4D">
        <w:t>to Fiscal Y</w:t>
      </w:r>
      <w:r w:rsidR="00495249">
        <w:t>ear 2020</w:t>
      </w:r>
      <w:r w:rsidR="0071190E">
        <w:t>, and only to</w:t>
      </w:r>
      <w:r w:rsidR="006B3ED3">
        <w:t xml:space="preserve"> </w:t>
      </w:r>
      <w:r w:rsidR="00495249">
        <w:t>the portion</w:t>
      </w:r>
      <w:r>
        <w:t xml:space="preserve"> of grants</w:t>
      </w:r>
      <w:r w:rsidR="00495249">
        <w:t xml:space="preserve"> generated from the room occupancy excise</w:t>
      </w:r>
      <w:r w:rsidR="00221D4A">
        <w:t xml:space="preserve">.  </w:t>
      </w:r>
    </w:p>
    <w:p w:rsidR="00E74AD0" w:rsidRPr="00581F33" w:rsidRDefault="00E74AD0" w:rsidP="00581F33">
      <w:pPr>
        <w:ind w:firstLine="720"/>
      </w:pPr>
    </w:p>
    <w:p w:rsidR="0064301E" w:rsidRDefault="00581F33" w:rsidP="00552170">
      <w:pPr>
        <w:keepNext/>
        <w:ind w:firstLine="720"/>
      </w:pPr>
      <w:r w:rsidRPr="00581F33">
        <w:lastRenderedPageBreak/>
        <w:t xml:space="preserve">For </w:t>
      </w:r>
      <w:r w:rsidR="00DD41CD">
        <w:t>these</w:t>
      </w:r>
      <w:r w:rsidRPr="00581F33">
        <w:t xml:space="preserve"> reason</w:t>
      </w:r>
      <w:r w:rsidR="00DD41CD">
        <w:t>s</w:t>
      </w:r>
      <w:r w:rsidR="00495249">
        <w:t>, I recommend that Section 14</w:t>
      </w:r>
      <w:r w:rsidR="0064301E" w:rsidRPr="00581F33">
        <w:t xml:space="preserve"> be amended by</w:t>
      </w:r>
      <w:r w:rsidR="005874F8">
        <w:t xml:space="preserve"> </w:t>
      </w:r>
      <w:r w:rsidR="000D7590">
        <w:t xml:space="preserve">striking out the </w:t>
      </w:r>
      <w:r w:rsidR="00973B69">
        <w:t>section</w:t>
      </w:r>
      <w:r w:rsidR="000D7590">
        <w:t xml:space="preserve"> and inserting in place thereof the following </w:t>
      </w:r>
      <w:r w:rsidR="00973B69">
        <w:t>section:-</w:t>
      </w:r>
    </w:p>
    <w:p w:rsidR="00973B69" w:rsidRDefault="00973B69" w:rsidP="00552170">
      <w:pPr>
        <w:keepNext/>
        <w:ind w:firstLine="720"/>
      </w:pPr>
    </w:p>
    <w:p w:rsidR="0064301E" w:rsidRPr="004C3E40" w:rsidRDefault="00315C3F" w:rsidP="00552170">
      <w:pPr>
        <w:keepNext/>
        <w:rPr>
          <w:rFonts w:cs="Arial"/>
          <w:szCs w:val="28"/>
        </w:rPr>
      </w:pPr>
      <w:r>
        <w:rPr>
          <w:rFonts w:cs="Arial"/>
          <w:szCs w:val="28"/>
        </w:rPr>
        <w:t>SECTION 14</w:t>
      </w:r>
      <w:r w:rsidR="00973B69" w:rsidRPr="00973B69">
        <w:rPr>
          <w:rFonts w:cs="Arial"/>
          <w:szCs w:val="28"/>
        </w:rPr>
        <w:t xml:space="preserve">.  </w:t>
      </w:r>
      <w:r>
        <w:rPr>
          <w:rFonts w:cs="Arial"/>
          <w:szCs w:val="28"/>
        </w:rPr>
        <w:t>Grants from the amounts collected pursuant to subsection (a) of section 13T of chapter 23A of the General Laws</w:t>
      </w:r>
      <w:r w:rsidR="00973B69" w:rsidRPr="00973B69">
        <w:rPr>
          <w:rFonts w:cs="Arial"/>
          <w:szCs w:val="28"/>
        </w:rPr>
        <w:t xml:space="preserve"> allocated to regional tourism councils </w:t>
      </w:r>
      <w:r>
        <w:rPr>
          <w:rFonts w:cs="Arial"/>
          <w:szCs w:val="28"/>
        </w:rPr>
        <w:t>pursuant to clause (ii) of subsection (d) of said section 13T of</w:t>
      </w:r>
      <w:r w:rsidR="00973B69" w:rsidRPr="00973B69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 xml:space="preserve">said </w:t>
      </w:r>
      <w:r w:rsidR="00973B69" w:rsidRPr="00973B69">
        <w:rPr>
          <w:rFonts w:cs="Arial"/>
          <w:szCs w:val="28"/>
        </w:rPr>
        <w:t xml:space="preserve">chapter 23A </w:t>
      </w:r>
      <w:r>
        <w:rPr>
          <w:rFonts w:cs="Arial"/>
          <w:szCs w:val="28"/>
        </w:rPr>
        <w:t>for fiscal year 2020</w:t>
      </w:r>
      <w:r w:rsidR="00973B69" w:rsidRPr="00973B69">
        <w:rPr>
          <w:rFonts w:cs="Arial"/>
          <w:szCs w:val="28"/>
        </w:rPr>
        <w:t xml:space="preserve"> shall be distributed not later than </w:t>
      </w:r>
      <w:r w:rsidR="00973B69">
        <w:rPr>
          <w:rFonts w:cs="Arial"/>
          <w:szCs w:val="28"/>
        </w:rPr>
        <w:t>September 1</w:t>
      </w:r>
      <w:r>
        <w:rPr>
          <w:rFonts w:cs="Arial"/>
          <w:szCs w:val="28"/>
        </w:rPr>
        <w:t>, 2019</w:t>
      </w:r>
      <w:r w:rsidR="008F0703">
        <w:rPr>
          <w:rFonts w:cs="Arial"/>
          <w:szCs w:val="28"/>
        </w:rPr>
        <w:t>.</w:t>
      </w:r>
    </w:p>
    <w:p w:rsidR="00C651C6" w:rsidRDefault="00C651C6" w:rsidP="00552170">
      <w:pPr>
        <w:keepNext/>
        <w:ind w:firstLine="720"/>
        <w:rPr>
          <w:rFonts w:cs="Arial"/>
          <w:szCs w:val="28"/>
        </w:rPr>
      </w:pPr>
    </w:p>
    <w:p w:rsidR="00552170" w:rsidRPr="004C3E40" w:rsidRDefault="00552170" w:rsidP="00552170">
      <w:pPr>
        <w:keepNext/>
        <w:ind w:firstLine="720"/>
        <w:rPr>
          <w:rFonts w:cs="Arial"/>
          <w:szCs w:val="28"/>
        </w:rPr>
      </w:pPr>
    </w:p>
    <w:p w:rsidR="00552170" w:rsidRDefault="00552170" w:rsidP="00552170">
      <w:pPr>
        <w:pStyle w:val="NoSpacing"/>
        <w:keepNext/>
        <w:ind w:left="43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Respectfully submitted,</w:t>
      </w:r>
    </w:p>
    <w:p w:rsidR="00552170" w:rsidRDefault="00552170" w:rsidP="00552170">
      <w:pPr>
        <w:pStyle w:val="NoSpacing"/>
        <w:ind w:left="4320" w:firstLine="720"/>
        <w:rPr>
          <w:rFonts w:ascii="Times New Roman" w:hAnsi="Times New Roman"/>
          <w:sz w:val="24"/>
          <w:szCs w:val="24"/>
        </w:rPr>
      </w:pPr>
    </w:p>
    <w:p w:rsidR="00552170" w:rsidRDefault="00552170" w:rsidP="00552170">
      <w:pPr>
        <w:pStyle w:val="NoSpacing"/>
        <w:ind w:left="4320" w:firstLine="720"/>
        <w:rPr>
          <w:rFonts w:ascii="Times New Roman" w:hAnsi="Times New Roman"/>
          <w:sz w:val="24"/>
          <w:szCs w:val="24"/>
        </w:rPr>
      </w:pPr>
    </w:p>
    <w:p w:rsidR="00552170" w:rsidRDefault="00552170" w:rsidP="00552170">
      <w:pPr>
        <w:pStyle w:val="NoSpacing"/>
        <w:ind w:left="4320" w:firstLine="720"/>
        <w:rPr>
          <w:rFonts w:ascii="Times New Roman" w:hAnsi="Times New Roman"/>
          <w:sz w:val="24"/>
          <w:szCs w:val="24"/>
        </w:rPr>
      </w:pPr>
    </w:p>
    <w:p w:rsidR="00552170" w:rsidRDefault="00552170" w:rsidP="00552170">
      <w:pPr>
        <w:pStyle w:val="NoSpacing"/>
        <w:ind w:left="43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Charles D. Baker</w:t>
      </w:r>
    </w:p>
    <w:p w:rsidR="00552170" w:rsidRDefault="00552170" w:rsidP="00552170">
      <w:pPr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  <w:t>Governor</w:t>
      </w:r>
    </w:p>
    <w:p w:rsidR="007C6F8C" w:rsidRPr="004C3E40" w:rsidRDefault="007C6F8C" w:rsidP="0064301E"/>
    <w:sectPr w:rsidR="007C6F8C" w:rsidRPr="004C3E4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966A4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01E"/>
    <w:rsid w:val="00034ABE"/>
    <w:rsid w:val="00090508"/>
    <w:rsid w:val="000975DD"/>
    <w:rsid w:val="000D7590"/>
    <w:rsid w:val="000F1209"/>
    <w:rsid w:val="00106AD6"/>
    <w:rsid w:val="00113DF6"/>
    <w:rsid w:val="0011744B"/>
    <w:rsid w:val="00137506"/>
    <w:rsid w:val="00165C03"/>
    <w:rsid w:val="001768E4"/>
    <w:rsid w:val="0019366C"/>
    <w:rsid w:val="001C2CCF"/>
    <w:rsid w:val="001E2D83"/>
    <w:rsid w:val="001E61B7"/>
    <w:rsid w:val="00221D4A"/>
    <w:rsid w:val="0025328A"/>
    <w:rsid w:val="00254677"/>
    <w:rsid w:val="002B3CEE"/>
    <w:rsid w:val="002F560B"/>
    <w:rsid w:val="00315C3F"/>
    <w:rsid w:val="0034424C"/>
    <w:rsid w:val="003648FD"/>
    <w:rsid w:val="00375520"/>
    <w:rsid w:val="003A1BA1"/>
    <w:rsid w:val="003B393B"/>
    <w:rsid w:val="00437EF1"/>
    <w:rsid w:val="00476DC5"/>
    <w:rsid w:val="00495249"/>
    <w:rsid w:val="004A41A6"/>
    <w:rsid w:val="004C3E40"/>
    <w:rsid w:val="004F0F4D"/>
    <w:rsid w:val="005066D0"/>
    <w:rsid w:val="00552170"/>
    <w:rsid w:val="00581F33"/>
    <w:rsid w:val="005874F8"/>
    <w:rsid w:val="00590528"/>
    <w:rsid w:val="005B18E3"/>
    <w:rsid w:val="005E09AE"/>
    <w:rsid w:val="005E6CA8"/>
    <w:rsid w:val="005F03DD"/>
    <w:rsid w:val="0064301E"/>
    <w:rsid w:val="006B3ED3"/>
    <w:rsid w:val="006E77DB"/>
    <w:rsid w:val="00702FD1"/>
    <w:rsid w:val="0071190E"/>
    <w:rsid w:val="007376EA"/>
    <w:rsid w:val="007C6F8C"/>
    <w:rsid w:val="007E6336"/>
    <w:rsid w:val="007F628A"/>
    <w:rsid w:val="008032D2"/>
    <w:rsid w:val="00816D34"/>
    <w:rsid w:val="008C7AC9"/>
    <w:rsid w:val="008F0703"/>
    <w:rsid w:val="009100D2"/>
    <w:rsid w:val="00926CF7"/>
    <w:rsid w:val="00947DF4"/>
    <w:rsid w:val="00973B69"/>
    <w:rsid w:val="009C6AC7"/>
    <w:rsid w:val="009F36C7"/>
    <w:rsid w:val="00A650ED"/>
    <w:rsid w:val="00A90CA0"/>
    <w:rsid w:val="00AB31FB"/>
    <w:rsid w:val="00AE0E8D"/>
    <w:rsid w:val="00B13872"/>
    <w:rsid w:val="00B37363"/>
    <w:rsid w:val="00BD6811"/>
    <w:rsid w:val="00BE354A"/>
    <w:rsid w:val="00C065EB"/>
    <w:rsid w:val="00C1296A"/>
    <w:rsid w:val="00C13CA7"/>
    <w:rsid w:val="00C41494"/>
    <w:rsid w:val="00C651C6"/>
    <w:rsid w:val="00C70ECB"/>
    <w:rsid w:val="00C90AD5"/>
    <w:rsid w:val="00CB7415"/>
    <w:rsid w:val="00CE21AC"/>
    <w:rsid w:val="00D26694"/>
    <w:rsid w:val="00D454DA"/>
    <w:rsid w:val="00D6473A"/>
    <w:rsid w:val="00D6650F"/>
    <w:rsid w:val="00D76806"/>
    <w:rsid w:val="00D87B5F"/>
    <w:rsid w:val="00DA6597"/>
    <w:rsid w:val="00DD41CD"/>
    <w:rsid w:val="00DD5090"/>
    <w:rsid w:val="00DF44DD"/>
    <w:rsid w:val="00E209D0"/>
    <w:rsid w:val="00E320B3"/>
    <w:rsid w:val="00E74AD0"/>
    <w:rsid w:val="00EB30E3"/>
    <w:rsid w:val="00F204CA"/>
    <w:rsid w:val="00F63FF4"/>
    <w:rsid w:val="00F90A12"/>
    <w:rsid w:val="00F92689"/>
    <w:rsid w:val="00FA09A2"/>
    <w:rsid w:val="00FC5109"/>
    <w:rsid w:val="00FC759A"/>
    <w:rsid w:val="00FE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768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768E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A650ED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rsid w:val="009100D2"/>
    <w:rPr>
      <w:sz w:val="16"/>
      <w:szCs w:val="16"/>
    </w:rPr>
  </w:style>
  <w:style w:type="paragraph" w:styleId="CommentText">
    <w:name w:val="annotation text"/>
    <w:basedOn w:val="Normal"/>
    <w:link w:val="CommentTextChar"/>
    <w:rsid w:val="009100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100D2"/>
  </w:style>
  <w:style w:type="paragraph" w:styleId="CommentSubject">
    <w:name w:val="annotation subject"/>
    <w:basedOn w:val="CommentText"/>
    <w:next w:val="CommentText"/>
    <w:link w:val="CommentSubjectChar"/>
    <w:rsid w:val="009100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100D2"/>
    <w:rPr>
      <w:b/>
      <w:bCs/>
    </w:rPr>
  </w:style>
  <w:style w:type="paragraph" w:styleId="NoSpacing">
    <w:name w:val="No Spacing"/>
    <w:uiPriority w:val="1"/>
    <w:qFormat/>
    <w:rsid w:val="00552170"/>
    <w:rPr>
      <w:rFonts w:ascii="Arial" w:hAnsi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768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768E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A650ED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rsid w:val="009100D2"/>
    <w:rPr>
      <w:sz w:val="16"/>
      <w:szCs w:val="16"/>
    </w:rPr>
  </w:style>
  <w:style w:type="paragraph" w:styleId="CommentText">
    <w:name w:val="annotation text"/>
    <w:basedOn w:val="Normal"/>
    <w:link w:val="CommentTextChar"/>
    <w:rsid w:val="009100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100D2"/>
  </w:style>
  <w:style w:type="paragraph" w:styleId="CommentSubject">
    <w:name w:val="annotation subject"/>
    <w:basedOn w:val="CommentText"/>
    <w:next w:val="CommentText"/>
    <w:link w:val="CommentSubjectChar"/>
    <w:rsid w:val="009100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100D2"/>
    <w:rPr>
      <w:b/>
      <w:bCs/>
    </w:rPr>
  </w:style>
  <w:style w:type="paragraph" w:styleId="NoSpacing">
    <w:name w:val="No Spacing"/>
    <w:uiPriority w:val="1"/>
    <w:qFormat/>
    <w:rsid w:val="00552170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6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*</vt:lpstr>
    </vt:vector>
  </TitlesOfParts>
  <Company>Comm Of Ma</Company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*</dc:title>
  <dc:creator>David E. Sullivan</dc:creator>
  <cp:lastModifiedBy>John M. Stephan</cp:lastModifiedBy>
  <cp:revision>3</cp:revision>
  <cp:lastPrinted>2015-07-16T12:53:00Z</cp:lastPrinted>
  <dcterms:created xsi:type="dcterms:W3CDTF">2019-07-31T01:45:00Z</dcterms:created>
  <dcterms:modified xsi:type="dcterms:W3CDTF">2019-07-31T01:47:00Z</dcterms:modified>
</cp:coreProperties>
</file>