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42866" w14:textId="77777777" w:rsidR="00C651C6" w:rsidRPr="003648FD" w:rsidRDefault="00C651C6" w:rsidP="0064301E">
      <w:pPr>
        <w:jc w:val="center"/>
      </w:pPr>
    </w:p>
    <w:p w14:paraId="254EC1C0" w14:textId="77777777" w:rsidR="00C651C6" w:rsidRPr="003648FD" w:rsidRDefault="00C651C6" w:rsidP="0064301E">
      <w:pPr>
        <w:jc w:val="center"/>
      </w:pPr>
    </w:p>
    <w:p w14:paraId="596B9D6B" w14:textId="77777777" w:rsidR="00C651C6" w:rsidRPr="003648FD" w:rsidRDefault="00C651C6" w:rsidP="0064301E">
      <w:pPr>
        <w:jc w:val="center"/>
      </w:pPr>
    </w:p>
    <w:p w14:paraId="1082F455" w14:textId="77777777" w:rsidR="00C651C6" w:rsidRPr="003648FD" w:rsidRDefault="00C651C6" w:rsidP="0064301E">
      <w:pPr>
        <w:jc w:val="center"/>
      </w:pPr>
    </w:p>
    <w:p w14:paraId="0AE407EC" w14:textId="77777777" w:rsidR="00C651C6" w:rsidRPr="003648FD" w:rsidRDefault="00C651C6" w:rsidP="0064301E">
      <w:pPr>
        <w:jc w:val="center"/>
      </w:pPr>
    </w:p>
    <w:p w14:paraId="69108E32" w14:textId="77777777" w:rsidR="008032D2" w:rsidRPr="003648FD" w:rsidRDefault="008032D2" w:rsidP="0064301E">
      <w:pPr>
        <w:jc w:val="center"/>
      </w:pPr>
    </w:p>
    <w:p w14:paraId="3B2C0D79" w14:textId="77777777" w:rsidR="008032D2" w:rsidRPr="003648FD" w:rsidRDefault="008032D2" w:rsidP="0064301E">
      <w:pPr>
        <w:jc w:val="center"/>
      </w:pPr>
    </w:p>
    <w:p w14:paraId="240DB7B8" w14:textId="77777777" w:rsidR="00552170" w:rsidRPr="003648FD" w:rsidRDefault="00552170" w:rsidP="0064301E">
      <w:pPr>
        <w:jc w:val="center"/>
      </w:pPr>
    </w:p>
    <w:p w14:paraId="3D4DE2BD" w14:textId="77777777" w:rsidR="00552170" w:rsidRPr="003648FD" w:rsidRDefault="00552170" w:rsidP="0064301E">
      <w:pPr>
        <w:jc w:val="center"/>
      </w:pPr>
    </w:p>
    <w:p w14:paraId="70003EC7" w14:textId="77777777" w:rsidR="00C651C6" w:rsidRDefault="00C651C6" w:rsidP="0064301E">
      <w:pPr>
        <w:jc w:val="center"/>
      </w:pPr>
    </w:p>
    <w:p w14:paraId="54755B7E" w14:textId="77777777" w:rsidR="003648FD" w:rsidRPr="003648FD" w:rsidRDefault="003648FD" w:rsidP="0064301E">
      <w:pPr>
        <w:jc w:val="center"/>
      </w:pPr>
    </w:p>
    <w:p w14:paraId="3543CCB6" w14:textId="1D3E64D6" w:rsidR="0064301E" w:rsidRPr="00AE0E8D" w:rsidRDefault="0064301E" w:rsidP="0064301E">
      <w:pPr>
        <w:jc w:val="center"/>
        <w:rPr>
          <w:rFonts w:cs="Arial"/>
          <w:szCs w:val="28"/>
          <w:u w:val="single"/>
        </w:rPr>
      </w:pPr>
      <w:r w:rsidRPr="00AE0E8D">
        <w:rPr>
          <w:rFonts w:cs="Arial"/>
          <w:szCs w:val="28"/>
          <w:u w:val="single"/>
        </w:rPr>
        <w:t xml:space="preserve">ATTACHMENT </w:t>
      </w:r>
      <w:r w:rsidR="004D0972">
        <w:rPr>
          <w:rFonts w:cs="Arial"/>
          <w:szCs w:val="28"/>
          <w:u w:val="single"/>
        </w:rPr>
        <w:t>D</w:t>
      </w:r>
    </w:p>
    <w:p w14:paraId="05113717" w14:textId="77777777" w:rsidR="0064301E" w:rsidRPr="00AE0E8D" w:rsidRDefault="0064301E" w:rsidP="0064301E">
      <w:pPr>
        <w:rPr>
          <w:rFonts w:cs="Arial"/>
          <w:szCs w:val="28"/>
        </w:rPr>
      </w:pPr>
    </w:p>
    <w:p w14:paraId="007B2016" w14:textId="4B541E66" w:rsidR="0064301E" w:rsidRPr="004C3E40" w:rsidRDefault="001E5AC1" w:rsidP="00C651C6">
      <w:pPr>
        <w:ind w:left="3600" w:firstLine="1440"/>
        <w:rPr>
          <w:rFonts w:cs="Arial"/>
          <w:szCs w:val="28"/>
        </w:rPr>
      </w:pPr>
      <w:r>
        <w:rPr>
          <w:rFonts w:cs="Arial"/>
          <w:szCs w:val="28"/>
        </w:rPr>
        <w:t>December 1</w:t>
      </w:r>
      <w:r w:rsidR="00552170">
        <w:rPr>
          <w:rFonts w:cs="Arial"/>
          <w:szCs w:val="28"/>
        </w:rPr>
        <w:t>1, 20</w:t>
      </w:r>
      <w:r>
        <w:rPr>
          <w:rFonts w:cs="Arial"/>
          <w:szCs w:val="28"/>
        </w:rPr>
        <w:t>20</w:t>
      </w:r>
    </w:p>
    <w:p w14:paraId="0E8A9E59" w14:textId="77777777" w:rsidR="0064301E" w:rsidRPr="004C3E40" w:rsidRDefault="0064301E" w:rsidP="0064301E">
      <w:pPr>
        <w:rPr>
          <w:rFonts w:cs="Arial"/>
          <w:szCs w:val="28"/>
        </w:rPr>
      </w:pPr>
    </w:p>
    <w:p w14:paraId="76E97234" w14:textId="77777777" w:rsidR="0064301E" w:rsidRPr="004C3E40" w:rsidRDefault="0064301E" w:rsidP="0064301E">
      <w:pPr>
        <w:rPr>
          <w:rFonts w:cs="Arial"/>
          <w:szCs w:val="28"/>
        </w:rPr>
      </w:pPr>
      <w:r w:rsidRPr="004C3E40">
        <w:rPr>
          <w:rFonts w:cs="Arial"/>
          <w:szCs w:val="28"/>
        </w:rPr>
        <w:t xml:space="preserve">To the Honorable Senate and House of Representatives: </w:t>
      </w:r>
    </w:p>
    <w:p w14:paraId="74CF313B" w14:textId="77777777" w:rsidR="0064301E" w:rsidRPr="004C3E40" w:rsidRDefault="0064301E" w:rsidP="0064301E">
      <w:pPr>
        <w:rPr>
          <w:rFonts w:cs="Arial"/>
          <w:szCs w:val="28"/>
        </w:rPr>
      </w:pPr>
    </w:p>
    <w:p w14:paraId="4BA0A217" w14:textId="00C38FE8" w:rsidR="0064301E" w:rsidRPr="00581F33" w:rsidRDefault="0064301E" w:rsidP="007F628A">
      <w:pPr>
        <w:ind w:firstLine="720"/>
      </w:pPr>
      <w:r w:rsidRPr="004C3E40">
        <w:rPr>
          <w:rFonts w:cs="Arial"/>
          <w:szCs w:val="28"/>
        </w:rPr>
        <w:t>Pursuant to Article LVI, as amended by Article XC, Section 3 of the Amendments to the Constitution</w:t>
      </w:r>
      <w:r w:rsidR="0019366C">
        <w:rPr>
          <w:rFonts w:cs="Arial"/>
          <w:szCs w:val="28"/>
        </w:rPr>
        <w:t xml:space="preserve"> of the Commonwealth of Massachusetts</w:t>
      </w:r>
      <w:r w:rsidRPr="004C3E40">
        <w:rPr>
          <w:rFonts w:cs="Arial"/>
          <w:szCs w:val="28"/>
        </w:rPr>
        <w:t>, I am returning to you for amendment Section</w:t>
      </w:r>
      <w:r w:rsidR="00042329">
        <w:rPr>
          <w:rFonts w:cs="Arial"/>
          <w:szCs w:val="28"/>
        </w:rPr>
        <w:t>s</w:t>
      </w:r>
      <w:r w:rsidR="00926CF7">
        <w:rPr>
          <w:rFonts w:cs="Arial"/>
          <w:szCs w:val="28"/>
        </w:rPr>
        <w:t xml:space="preserve"> </w:t>
      </w:r>
      <w:r w:rsidR="00042329">
        <w:rPr>
          <w:rFonts w:cs="Arial"/>
          <w:szCs w:val="28"/>
        </w:rPr>
        <w:t>69 and 1</w:t>
      </w:r>
      <w:r w:rsidR="00257BCF">
        <w:rPr>
          <w:rFonts w:cs="Arial"/>
          <w:szCs w:val="28"/>
        </w:rPr>
        <w:t>16</w:t>
      </w:r>
      <w:r w:rsidR="00D87B5F">
        <w:rPr>
          <w:rFonts w:cs="Arial"/>
          <w:szCs w:val="28"/>
        </w:rPr>
        <w:t xml:space="preserve"> </w:t>
      </w:r>
      <w:r w:rsidRPr="004C3E40">
        <w:rPr>
          <w:rFonts w:cs="Arial"/>
          <w:szCs w:val="28"/>
        </w:rPr>
        <w:t xml:space="preserve">of House Bill No. </w:t>
      </w:r>
      <w:r w:rsidR="001E5AC1">
        <w:rPr>
          <w:rFonts w:cs="Arial"/>
          <w:szCs w:val="28"/>
        </w:rPr>
        <w:t>5164</w:t>
      </w:r>
      <w:r w:rsidRPr="004C3E40">
        <w:rPr>
          <w:rFonts w:cs="Arial"/>
          <w:szCs w:val="28"/>
        </w:rPr>
        <w:t xml:space="preserve">, “An Act Making Appropriations for the Fiscal Year </w:t>
      </w:r>
      <w:r w:rsidR="00495249">
        <w:rPr>
          <w:rFonts w:cs="Arial"/>
          <w:szCs w:val="28"/>
        </w:rPr>
        <w:t>202</w:t>
      </w:r>
      <w:r w:rsidR="001E5AC1">
        <w:rPr>
          <w:rFonts w:cs="Arial"/>
          <w:szCs w:val="28"/>
        </w:rPr>
        <w:t>1</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14:paraId="6C77175B" w14:textId="77777777" w:rsidR="0064301E" w:rsidRPr="00581F33" w:rsidRDefault="0064301E" w:rsidP="0064301E"/>
    <w:p w14:paraId="2FC7F772" w14:textId="0D14F407" w:rsidR="00A650ED" w:rsidRDefault="00E74AD0" w:rsidP="00090508">
      <w:pPr>
        <w:ind w:firstLine="720"/>
      </w:pPr>
      <w:r>
        <w:t xml:space="preserve">Section </w:t>
      </w:r>
      <w:r w:rsidR="00042329">
        <w:t>69</w:t>
      </w:r>
      <w:r w:rsidR="00090508">
        <w:t xml:space="preserve"> </w:t>
      </w:r>
      <w:r w:rsidR="00042329">
        <w:t xml:space="preserve">proposes to </w:t>
      </w:r>
      <w:r w:rsidR="00042329" w:rsidRPr="00042329">
        <w:t>end the tolling period for municipal permitting activities</w:t>
      </w:r>
      <w:r w:rsidR="00042329">
        <w:t xml:space="preserve"> that was established earlier this year in response to the COVID-19 pandemic on February 1, 2021</w:t>
      </w:r>
      <w:r w:rsidR="00042329" w:rsidRPr="00042329">
        <w:t>.  Currently</w:t>
      </w:r>
      <w:r w:rsidR="00042329">
        <w:t>,</w:t>
      </w:r>
      <w:r w:rsidR="00042329" w:rsidRPr="00042329">
        <w:t xml:space="preserve"> the tolling period ended on December 1</w:t>
      </w:r>
      <w:r w:rsidR="00042329">
        <w:t>, 2020 under legislation that was enacted last month</w:t>
      </w:r>
      <w:r w:rsidR="00042329" w:rsidRPr="00042329">
        <w:t xml:space="preserve">.  </w:t>
      </w:r>
      <w:r w:rsidR="00042329">
        <w:t xml:space="preserve">I understand that some municipalities could use additional time, however, the tolling period should not be extended for a longer time than is necessary.  As a result, I am proposing changes to extend the end date from December 1, 2020 until December 31, 2020 to coincide with the end of the calendar year. </w:t>
      </w:r>
    </w:p>
    <w:p w14:paraId="0CD20876" w14:textId="77777777" w:rsidR="00E74AD0" w:rsidRPr="00581F33" w:rsidRDefault="00E74AD0" w:rsidP="0090617D"/>
    <w:p w14:paraId="709B49D1" w14:textId="6693BCFE" w:rsidR="0064301E" w:rsidRDefault="00581F33" w:rsidP="004D0972">
      <w:pPr>
        <w:ind w:firstLine="720"/>
      </w:pPr>
      <w:r w:rsidRPr="00581F33">
        <w:t xml:space="preserve">For </w:t>
      </w:r>
      <w:r w:rsidR="00DD41CD">
        <w:t>these</w:t>
      </w:r>
      <w:r w:rsidRPr="00581F33">
        <w:t xml:space="preserve"> reason</w:t>
      </w:r>
      <w:r w:rsidR="00DD41CD">
        <w:t>s</w:t>
      </w:r>
      <w:r w:rsidR="00495249">
        <w:t>, I recommend that Section</w:t>
      </w:r>
      <w:r w:rsidR="00042329">
        <w:t>s</w:t>
      </w:r>
      <w:r w:rsidR="00495249">
        <w:t xml:space="preserve"> </w:t>
      </w:r>
      <w:r w:rsidR="00042329">
        <w:t>69</w:t>
      </w:r>
      <w:r w:rsidR="0064301E" w:rsidRPr="00581F33">
        <w:t xml:space="preserve"> </w:t>
      </w:r>
      <w:r w:rsidR="00042329">
        <w:t>and 1</w:t>
      </w:r>
      <w:r w:rsidR="00257BCF">
        <w:t>16</w:t>
      </w:r>
      <w:r w:rsidR="00042329">
        <w:t xml:space="preserve"> </w:t>
      </w:r>
      <w:r w:rsidR="0064301E" w:rsidRPr="00581F33">
        <w:t>be amended by</w:t>
      </w:r>
      <w:r w:rsidR="005874F8">
        <w:t xml:space="preserve"> </w:t>
      </w:r>
      <w:r w:rsidR="000D7590">
        <w:t xml:space="preserve">striking out the </w:t>
      </w:r>
      <w:r w:rsidR="00973B69">
        <w:t>section</w:t>
      </w:r>
      <w:r w:rsidR="00042329">
        <w:t>s</w:t>
      </w:r>
      <w:r w:rsidR="000D7590">
        <w:t xml:space="preserve"> and inserting in place thereof the following </w:t>
      </w:r>
      <w:r w:rsidR="00042329">
        <w:t xml:space="preserve">2 </w:t>
      </w:r>
      <w:proofErr w:type="gramStart"/>
      <w:r w:rsidR="00973B69">
        <w:t>section</w:t>
      </w:r>
      <w:r w:rsidR="00042329">
        <w:t>s</w:t>
      </w:r>
      <w:r w:rsidR="00973B69">
        <w:t>:-</w:t>
      </w:r>
      <w:proofErr w:type="gramEnd"/>
    </w:p>
    <w:p w14:paraId="106BC48D" w14:textId="77777777" w:rsidR="00973B69" w:rsidRDefault="00973B69" w:rsidP="004D0972">
      <w:pPr>
        <w:ind w:firstLine="720"/>
      </w:pPr>
    </w:p>
    <w:p w14:paraId="115FFED0" w14:textId="6DCE68E8" w:rsidR="0064301E" w:rsidRDefault="00315C3F" w:rsidP="007F14A0">
      <w:pPr>
        <w:ind w:firstLine="720"/>
      </w:pPr>
      <w:r>
        <w:rPr>
          <w:rFonts w:cs="Arial"/>
          <w:szCs w:val="28"/>
        </w:rPr>
        <w:t xml:space="preserve">SECTION </w:t>
      </w:r>
      <w:r w:rsidR="00042329">
        <w:rPr>
          <w:rFonts w:cs="Arial"/>
          <w:szCs w:val="28"/>
        </w:rPr>
        <w:t>69</w:t>
      </w:r>
      <w:r w:rsidR="00973B69" w:rsidRPr="00973B69">
        <w:rPr>
          <w:rFonts w:cs="Arial"/>
          <w:szCs w:val="28"/>
        </w:rPr>
        <w:t xml:space="preserve">.  </w:t>
      </w:r>
      <w:r w:rsidR="00042329" w:rsidRPr="00F61E6E">
        <w:t xml:space="preserve">Paragraph (ii) of subsection (b) of section 17 of said chapter 53 is hereby amended by striking out the words “December 1, 2020”, as appearing in section 33 of chapter 201 of the acts of 2020, and inserting in place thereof the following words:- </w:t>
      </w:r>
      <w:r w:rsidR="00042329">
        <w:t>December 31, 2020</w:t>
      </w:r>
      <w:r w:rsidR="00042329" w:rsidRPr="00F61E6E">
        <w:t>.</w:t>
      </w:r>
    </w:p>
    <w:p w14:paraId="229B8C30" w14:textId="445DC350" w:rsidR="00257BCF" w:rsidRDefault="00257BCF" w:rsidP="004D0972"/>
    <w:p w14:paraId="0441031B" w14:textId="774D859A" w:rsidR="00257BCF" w:rsidRPr="00F61E6E" w:rsidRDefault="00257BCF" w:rsidP="007F14A0">
      <w:pPr>
        <w:pageBreakBefore/>
        <w:spacing w:before="120" w:after="120" w:line="276" w:lineRule="auto"/>
        <w:ind w:firstLine="720"/>
        <w:rPr>
          <w:color w:val="000000" w:themeColor="text1"/>
        </w:rPr>
      </w:pPr>
      <w:r w:rsidRPr="00F61E6E">
        <w:rPr>
          <w:color w:val="000000" w:themeColor="text1"/>
        </w:rPr>
        <w:lastRenderedPageBreak/>
        <w:t>SECTION 116. Section 69 shall take effect on December 1, 2020.</w:t>
      </w:r>
    </w:p>
    <w:p w14:paraId="00E5EEDA" w14:textId="77777777" w:rsidR="00552170" w:rsidRPr="004C3E40" w:rsidRDefault="00552170" w:rsidP="00552170">
      <w:pPr>
        <w:keepNext/>
        <w:ind w:firstLine="720"/>
        <w:rPr>
          <w:rFonts w:cs="Arial"/>
          <w:szCs w:val="28"/>
        </w:rPr>
      </w:pPr>
    </w:p>
    <w:p w14:paraId="1008E456" w14:textId="77777777" w:rsidR="00552170" w:rsidRDefault="00552170" w:rsidP="00552170">
      <w:pPr>
        <w:pStyle w:val="NoSpacing"/>
        <w:keepNext/>
        <w:ind w:left="4320" w:firstLine="720"/>
        <w:rPr>
          <w:rFonts w:ascii="Times New Roman" w:hAnsi="Times New Roman"/>
          <w:sz w:val="24"/>
          <w:szCs w:val="24"/>
        </w:rPr>
      </w:pPr>
      <w:r>
        <w:rPr>
          <w:rFonts w:ascii="Times New Roman" w:hAnsi="Times New Roman"/>
          <w:sz w:val="24"/>
          <w:szCs w:val="24"/>
        </w:rPr>
        <w:t>Respectfully submitted,</w:t>
      </w:r>
    </w:p>
    <w:p w14:paraId="402C6121" w14:textId="77777777" w:rsidR="00552170" w:rsidRDefault="00552170" w:rsidP="00552170">
      <w:pPr>
        <w:pStyle w:val="NoSpacing"/>
        <w:ind w:left="4320" w:firstLine="720"/>
        <w:rPr>
          <w:rFonts w:ascii="Times New Roman" w:hAnsi="Times New Roman"/>
          <w:sz w:val="24"/>
          <w:szCs w:val="24"/>
        </w:rPr>
      </w:pPr>
    </w:p>
    <w:p w14:paraId="01970293" w14:textId="77777777" w:rsidR="00552170" w:rsidRDefault="00552170" w:rsidP="00552170">
      <w:pPr>
        <w:pStyle w:val="NoSpacing"/>
        <w:ind w:left="4320" w:firstLine="720"/>
        <w:rPr>
          <w:rFonts w:ascii="Times New Roman" w:hAnsi="Times New Roman"/>
          <w:sz w:val="24"/>
          <w:szCs w:val="24"/>
        </w:rPr>
      </w:pPr>
    </w:p>
    <w:p w14:paraId="194A7974" w14:textId="77777777" w:rsidR="00552170" w:rsidRDefault="00552170" w:rsidP="00552170">
      <w:pPr>
        <w:pStyle w:val="NoSpacing"/>
        <w:ind w:left="4320" w:firstLine="720"/>
        <w:rPr>
          <w:rFonts w:ascii="Times New Roman" w:hAnsi="Times New Roman"/>
          <w:sz w:val="24"/>
          <w:szCs w:val="24"/>
        </w:rPr>
      </w:pPr>
    </w:p>
    <w:p w14:paraId="59220585" w14:textId="77777777" w:rsidR="00552170" w:rsidRDefault="00552170" w:rsidP="00552170">
      <w:pPr>
        <w:pStyle w:val="NoSpacing"/>
        <w:ind w:left="4320" w:firstLine="720"/>
        <w:rPr>
          <w:rFonts w:ascii="Times New Roman" w:hAnsi="Times New Roman"/>
          <w:sz w:val="24"/>
          <w:szCs w:val="24"/>
        </w:rPr>
      </w:pPr>
      <w:r>
        <w:rPr>
          <w:rFonts w:ascii="Times New Roman" w:hAnsi="Times New Roman"/>
          <w:sz w:val="24"/>
          <w:szCs w:val="24"/>
        </w:rPr>
        <w:t>Charles D. Baker</w:t>
      </w:r>
    </w:p>
    <w:p w14:paraId="58F01416" w14:textId="1FAF8A91" w:rsidR="001E5AC1" w:rsidRPr="004C3E40" w:rsidRDefault="00552170" w:rsidP="002222D6">
      <w:pPr>
        <w:ind w:left="720"/>
      </w:pPr>
      <w:r>
        <w:tab/>
      </w:r>
      <w:r>
        <w:tab/>
      </w:r>
      <w:r>
        <w:tab/>
      </w:r>
      <w:r>
        <w:tab/>
      </w:r>
      <w:r>
        <w:tab/>
      </w:r>
      <w:r>
        <w:tab/>
        <w:t>Governor</w:t>
      </w:r>
    </w:p>
    <w:sectPr w:rsidR="001E5AC1" w:rsidRPr="004C3E40" w:rsidSect="007F1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01E"/>
    <w:rsid w:val="00034ABE"/>
    <w:rsid w:val="00042329"/>
    <w:rsid w:val="00090508"/>
    <w:rsid w:val="000975DD"/>
    <w:rsid w:val="000D7590"/>
    <w:rsid w:val="000F1209"/>
    <w:rsid w:val="00106AD6"/>
    <w:rsid w:val="00113DF6"/>
    <w:rsid w:val="0011744B"/>
    <w:rsid w:val="00137506"/>
    <w:rsid w:val="00165C03"/>
    <w:rsid w:val="001768E4"/>
    <w:rsid w:val="0019366C"/>
    <w:rsid w:val="001C2CCF"/>
    <w:rsid w:val="001E2D83"/>
    <w:rsid w:val="001E5AC1"/>
    <w:rsid w:val="001E61B7"/>
    <w:rsid w:val="00221D4A"/>
    <w:rsid w:val="002222D6"/>
    <w:rsid w:val="0025328A"/>
    <w:rsid w:val="00254677"/>
    <w:rsid w:val="00257BCF"/>
    <w:rsid w:val="002B3CEE"/>
    <w:rsid w:val="002F560B"/>
    <w:rsid w:val="00315C3F"/>
    <w:rsid w:val="0034424C"/>
    <w:rsid w:val="003648FD"/>
    <w:rsid w:val="00375520"/>
    <w:rsid w:val="003A1BA1"/>
    <w:rsid w:val="003B393B"/>
    <w:rsid w:val="00437EF1"/>
    <w:rsid w:val="00476DC5"/>
    <w:rsid w:val="00495249"/>
    <w:rsid w:val="004A41A6"/>
    <w:rsid w:val="004C3E40"/>
    <w:rsid w:val="004D0972"/>
    <w:rsid w:val="004F0F4D"/>
    <w:rsid w:val="005066D0"/>
    <w:rsid w:val="0050753D"/>
    <w:rsid w:val="00552170"/>
    <w:rsid w:val="00581F33"/>
    <w:rsid w:val="005874F8"/>
    <w:rsid w:val="00590528"/>
    <w:rsid w:val="005B18E3"/>
    <w:rsid w:val="005E09AE"/>
    <w:rsid w:val="005E6CA8"/>
    <w:rsid w:val="005F03DD"/>
    <w:rsid w:val="0064301E"/>
    <w:rsid w:val="006B3ED3"/>
    <w:rsid w:val="006E77DB"/>
    <w:rsid w:val="00702FD1"/>
    <w:rsid w:val="0071190E"/>
    <w:rsid w:val="007376EA"/>
    <w:rsid w:val="007C6F8C"/>
    <w:rsid w:val="007E6336"/>
    <w:rsid w:val="007F14A0"/>
    <w:rsid w:val="007F628A"/>
    <w:rsid w:val="008032D2"/>
    <w:rsid w:val="00816D34"/>
    <w:rsid w:val="008A1B89"/>
    <w:rsid w:val="008C7AC9"/>
    <w:rsid w:val="008D5D8F"/>
    <w:rsid w:val="008F0703"/>
    <w:rsid w:val="0090617D"/>
    <w:rsid w:val="009100D2"/>
    <w:rsid w:val="00926CF7"/>
    <w:rsid w:val="00947DF4"/>
    <w:rsid w:val="00973B69"/>
    <w:rsid w:val="009C6AC7"/>
    <w:rsid w:val="009F36C7"/>
    <w:rsid w:val="00A650ED"/>
    <w:rsid w:val="00A719E2"/>
    <w:rsid w:val="00A90CA0"/>
    <w:rsid w:val="00AB31FB"/>
    <w:rsid w:val="00AE0E8D"/>
    <w:rsid w:val="00B13872"/>
    <w:rsid w:val="00B37363"/>
    <w:rsid w:val="00BD6811"/>
    <w:rsid w:val="00BE354A"/>
    <w:rsid w:val="00C065EB"/>
    <w:rsid w:val="00C1296A"/>
    <w:rsid w:val="00C13CA7"/>
    <w:rsid w:val="00C41494"/>
    <w:rsid w:val="00C651C6"/>
    <w:rsid w:val="00C70ECB"/>
    <w:rsid w:val="00C90AD5"/>
    <w:rsid w:val="00CB7415"/>
    <w:rsid w:val="00CE21AC"/>
    <w:rsid w:val="00D26694"/>
    <w:rsid w:val="00D454DA"/>
    <w:rsid w:val="00D6473A"/>
    <w:rsid w:val="00D6650F"/>
    <w:rsid w:val="00D76806"/>
    <w:rsid w:val="00D87B5F"/>
    <w:rsid w:val="00DA6597"/>
    <w:rsid w:val="00DD41CD"/>
    <w:rsid w:val="00DD5090"/>
    <w:rsid w:val="00DF44DD"/>
    <w:rsid w:val="00E209D0"/>
    <w:rsid w:val="00E320B3"/>
    <w:rsid w:val="00E74AD0"/>
    <w:rsid w:val="00EB30E3"/>
    <w:rsid w:val="00F204CA"/>
    <w:rsid w:val="00F63FF4"/>
    <w:rsid w:val="00F90A12"/>
    <w:rsid w:val="00F92689"/>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A38C7"/>
  <w15:docId w15:val="{AAEC7BA7-59FB-46BB-A2D9-9D93B3FE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 w:type="paragraph" w:styleId="NoSpacing">
    <w:name w:val="No Spacing"/>
    <w:uiPriority w:val="1"/>
    <w:qFormat/>
    <w:rsid w:val="00552170"/>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615310">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Lynch, Patrick E. (A&amp;F)</cp:lastModifiedBy>
  <cp:revision>2</cp:revision>
  <cp:lastPrinted>2015-07-16T12:53:00Z</cp:lastPrinted>
  <dcterms:created xsi:type="dcterms:W3CDTF">2020-12-11T17:30:00Z</dcterms:created>
  <dcterms:modified xsi:type="dcterms:W3CDTF">2020-12-11T17:30:00Z</dcterms:modified>
</cp:coreProperties>
</file>