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C54" w:rsidRDefault="00390C54" w:rsidP="00390C54">
      <w:pPr>
        <w:jc w:val="center"/>
        <w:rPr>
          <w:rFonts w:ascii="Arial" w:hAnsi="Arial" w:cs="Arial"/>
          <w:b/>
          <w:bCs/>
          <w:sz w:val="22"/>
        </w:rPr>
      </w:pPr>
    </w:p>
    <w:p w:rsidR="00390C54" w:rsidRDefault="0084155B" w:rsidP="0084155B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Attachment D</w:t>
      </w:r>
    </w:p>
    <w:p w:rsidR="00390C54" w:rsidRDefault="00390C54" w:rsidP="00390C54">
      <w:pPr>
        <w:jc w:val="center"/>
        <w:rPr>
          <w:rFonts w:ascii="Arial" w:hAnsi="Arial" w:cs="Arial"/>
          <w:b/>
          <w:bCs/>
          <w:sz w:val="22"/>
        </w:rPr>
      </w:pPr>
    </w:p>
    <w:p w:rsidR="00390C54" w:rsidRPr="00390C54" w:rsidRDefault="00390C54" w:rsidP="00390C5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90C54">
        <w:rPr>
          <w:rFonts w:ascii="Arial" w:hAnsi="Arial" w:cs="Arial"/>
          <w:b/>
          <w:bCs/>
          <w:sz w:val="28"/>
          <w:szCs w:val="28"/>
        </w:rPr>
        <w:t>JAG Equipment Grants</w:t>
      </w:r>
    </w:p>
    <w:p w:rsidR="00390C54" w:rsidRDefault="00390C54" w:rsidP="00390C5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90C54">
        <w:rPr>
          <w:rFonts w:ascii="Arial" w:hAnsi="Arial" w:cs="Arial"/>
          <w:b/>
          <w:bCs/>
          <w:sz w:val="28"/>
          <w:szCs w:val="28"/>
        </w:rPr>
        <w:t>Interoperable Commu</w:t>
      </w:r>
      <w:r w:rsidR="00854015">
        <w:rPr>
          <w:rFonts w:ascii="Arial" w:hAnsi="Arial" w:cs="Arial"/>
          <w:b/>
          <w:bCs/>
          <w:sz w:val="28"/>
          <w:szCs w:val="28"/>
        </w:rPr>
        <w:t>nications Investment Proposal</w:t>
      </w:r>
      <w:r w:rsidRPr="00390C54">
        <w:rPr>
          <w:rFonts w:ascii="Arial" w:hAnsi="Arial" w:cs="Arial"/>
          <w:b/>
          <w:bCs/>
          <w:sz w:val="28"/>
          <w:szCs w:val="28"/>
        </w:rPr>
        <w:t xml:space="preserve"> </w:t>
      </w:r>
      <w:r w:rsidR="0084155B">
        <w:rPr>
          <w:rFonts w:ascii="Arial" w:hAnsi="Arial" w:cs="Arial"/>
          <w:b/>
          <w:bCs/>
          <w:sz w:val="28"/>
          <w:szCs w:val="28"/>
        </w:rPr>
        <w:t>Form</w:t>
      </w:r>
    </w:p>
    <w:p w:rsidR="00390C54" w:rsidRDefault="00390C54" w:rsidP="00390C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90C54" w:rsidRPr="00390C54" w:rsidRDefault="00390C54" w:rsidP="00390C5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Cover Page</w:t>
      </w:r>
    </w:p>
    <w:p w:rsidR="00390C54" w:rsidRPr="00A65C22" w:rsidRDefault="00390C54" w:rsidP="00390C54">
      <w:pPr>
        <w:jc w:val="center"/>
        <w:rPr>
          <w:rFonts w:ascii="Arial" w:hAnsi="Arial" w:cs="Arial"/>
        </w:rPr>
      </w:pPr>
    </w:p>
    <w:p w:rsidR="00390C54" w:rsidRPr="00A65C22" w:rsidRDefault="00390C54" w:rsidP="00390C54">
      <w:pPr>
        <w:ind w:left="-540" w:right="-817"/>
        <w:rPr>
          <w:rFonts w:ascii="Arial" w:hAnsi="Arial" w:cs="Arial"/>
          <w:sz w:val="22"/>
          <w:szCs w:val="22"/>
        </w:rPr>
      </w:pPr>
      <w:r w:rsidRPr="00A65C22">
        <w:rPr>
          <w:rFonts w:ascii="Arial" w:hAnsi="Arial" w:cs="Arial"/>
          <w:sz w:val="22"/>
          <w:szCs w:val="22"/>
        </w:rPr>
        <w:t>Please complete this form to submit an Interoperable Communications Investment Proposal (ICIP) for review by the SIEC</w:t>
      </w:r>
      <w:r w:rsidR="00854015">
        <w:rPr>
          <w:rFonts w:ascii="Arial" w:hAnsi="Arial" w:cs="Arial"/>
          <w:sz w:val="22"/>
          <w:szCs w:val="22"/>
        </w:rPr>
        <w:t xml:space="preserve"> only if your department is requesting JAG funds for </w:t>
      </w:r>
      <w:r w:rsidR="00484E8A">
        <w:rPr>
          <w:rFonts w:ascii="Arial" w:hAnsi="Arial" w:cs="Arial"/>
          <w:sz w:val="22"/>
          <w:szCs w:val="22"/>
        </w:rPr>
        <w:t>equipment purchases requiring such approval</w:t>
      </w:r>
      <w:r w:rsidRPr="00A65C22">
        <w:rPr>
          <w:rFonts w:ascii="Arial" w:hAnsi="Arial" w:cs="Arial"/>
          <w:sz w:val="22"/>
          <w:szCs w:val="22"/>
        </w:rPr>
        <w:t>.</w:t>
      </w:r>
    </w:p>
    <w:p w:rsidR="00390C54" w:rsidRPr="00A65C22" w:rsidRDefault="00390C54" w:rsidP="00390C54">
      <w:pPr>
        <w:ind w:left="-540" w:right="-817"/>
        <w:rPr>
          <w:rFonts w:ascii="Arial" w:hAnsi="Arial" w:cs="Arial"/>
          <w:sz w:val="22"/>
          <w:szCs w:val="22"/>
        </w:rPr>
      </w:pPr>
    </w:p>
    <w:p w:rsidR="00390C54" w:rsidRPr="00A65C22" w:rsidRDefault="00390C54" w:rsidP="00390C54">
      <w:pPr>
        <w:ind w:left="-540" w:right="-817"/>
        <w:rPr>
          <w:rFonts w:ascii="Arial" w:hAnsi="Arial" w:cs="Arial"/>
          <w:sz w:val="22"/>
          <w:szCs w:val="22"/>
        </w:rPr>
      </w:pPr>
      <w:r w:rsidRPr="00A65C22">
        <w:rPr>
          <w:rFonts w:ascii="Arial" w:hAnsi="Arial" w:cs="Arial"/>
          <w:b/>
          <w:sz w:val="22"/>
          <w:szCs w:val="22"/>
        </w:rPr>
        <w:t>Applicants</w:t>
      </w:r>
      <w:r w:rsidRPr="00A65C22">
        <w:rPr>
          <w:rFonts w:ascii="Arial" w:hAnsi="Arial" w:cs="Arial"/>
          <w:sz w:val="22"/>
          <w:szCs w:val="22"/>
        </w:rPr>
        <w:t xml:space="preserve">- Please complete all sections </w:t>
      </w:r>
      <w:r w:rsidRPr="00A65C22">
        <w:rPr>
          <w:rFonts w:ascii="Arial" w:hAnsi="Arial" w:cs="Arial"/>
          <w:sz w:val="22"/>
          <w:szCs w:val="22"/>
          <w:u w:val="single"/>
        </w:rPr>
        <w:t>except</w:t>
      </w:r>
      <w:r w:rsidRPr="00A65C22">
        <w:rPr>
          <w:rFonts w:ascii="Arial" w:hAnsi="Arial" w:cs="Arial"/>
          <w:sz w:val="22"/>
          <w:szCs w:val="22"/>
        </w:rPr>
        <w:t xml:space="preserve"> for the shaded areas. </w:t>
      </w:r>
    </w:p>
    <w:p w:rsidR="00390C54" w:rsidRPr="00A65C22" w:rsidRDefault="00390C54" w:rsidP="00390C54">
      <w:pPr>
        <w:ind w:left="-540" w:right="-817"/>
        <w:rPr>
          <w:rFonts w:ascii="Arial" w:hAnsi="Arial" w:cs="Arial"/>
          <w:sz w:val="22"/>
          <w:szCs w:val="22"/>
        </w:rPr>
      </w:pPr>
      <w:r w:rsidRPr="00A65C22">
        <w:rPr>
          <w:rFonts w:ascii="Arial" w:hAnsi="Arial" w:cs="Arial"/>
          <w:sz w:val="22"/>
          <w:szCs w:val="22"/>
        </w:rPr>
        <w:t>Shaded areas will be completed by the SIEC and the Statewide Interoperability Coordinator (SWIC).</w:t>
      </w:r>
      <w:r w:rsidR="00AC2040">
        <w:rPr>
          <w:rFonts w:ascii="Arial" w:hAnsi="Arial" w:cs="Arial"/>
          <w:sz w:val="22"/>
          <w:szCs w:val="22"/>
        </w:rPr>
        <w:t xml:space="preserve">  Please make sure that the Police Chief/Commissioner for the Department submitting this proposal signs in </w:t>
      </w:r>
      <w:r w:rsidR="00AC2040" w:rsidRPr="00AC2040">
        <w:rPr>
          <w:rFonts w:ascii="Arial" w:hAnsi="Arial" w:cs="Arial"/>
          <w:b/>
          <w:color w:val="0070C0"/>
          <w:sz w:val="22"/>
          <w:szCs w:val="22"/>
        </w:rPr>
        <w:t>blue ink</w:t>
      </w:r>
      <w:r w:rsidR="00AC2040" w:rsidRPr="00AC2040">
        <w:rPr>
          <w:rFonts w:ascii="Arial" w:hAnsi="Arial" w:cs="Arial"/>
          <w:color w:val="0070C0"/>
          <w:sz w:val="22"/>
          <w:szCs w:val="22"/>
        </w:rPr>
        <w:t xml:space="preserve"> </w:t>
      </w:r>
      <w:r w:rsidR="00AC2040">
        <w:rPr>
          <w:rFonts w:ascii="Arial" w:hAnsi="Arial" w:cs="Arial"/>
          <w:sz w:val="22"/>
          <w:szCs w:val="22"/>
        </w:rPr>
        <w:t xml:space="preserve">below.  </w:t>
      </w:r>
    </w:p>
    <w:p w:rsidR="00390C54" w:rsidRPr="00A65C22" w:rsidRDefault="00390C54" w:rsidP="00390C54">
      <w:pPr>
        <w:ind w:left="-540" w:right="-817"/>
        <w:rPr>
          <w:rFonts w:ascii="Arial" w:hAnsi="Arial" w:cs="Arial"/>
          <w:sz w:val="22"/>
          <w:szCs w:val="22"/>
        </w:rPr>
      </w:pPr>
    </w:p>
    <w:tbl>
      <w:tblPr>
        <w:tblW w:w="10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900"/>
        <w:gridCol w:w="720"/>
        <w:gridCol w:w="540"/>
        <w:gridCol w:w="180"/>
        <w:gridCol w:w="450"/>
        <w:gridCol w:w="270"/>
        <w:gridCol w:w="450"/>
        <w:gridCol w:w="630"/>
        <w:gridCol w:w="95"/>
        <w:gridCol w:w="175"/>
        <w:gridCol w:w="990"/>
        <w:gridCol w:w="90"/>
        <w:gridCol w:w="900"/>
        <w:gridCol w:w="45"/>
        <w:gridCol w:w="1575"/>
        <w:gridCol w:w="1080"/>
      </w:tblGrid>
      <w:tr w:rsidR="00390C54" w:rsidRPr="001A6617" w:rsidTr="00C43399">
        <w:trPr>
          <w:trHeight w:val="755"/>
        </w:trPr>
        <w:tc>
          <w:tcPr>
            <w:tcW w:w="3600" w:type="dxa"/>
            <w:gridSpan w:val="4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617">
              <w:rPr>
                <w:rFonts w:ascii="Arial" w:hAnsi="Arial" w:cs="Arial"/>
                <w:b/>
                <w:sz w:val="22"/>
                <w:szCs w:val="22"/>
              </w:rPr>
              <w:t>Date Received by the SWIC:</w:t>
            </w:r>
          </w:p>
          <w:p w:rsidR="00390C54" w:rsidRPr="001A6617" w:rsidRDefault="00390C54" w:rsidP="00C433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5" w:type="dxa"/>
            <w:gridSpan w:val="6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617">
              <w:rPr>
                <w:rFonts w:ascii="Arial" w:hAnsi="Arial" w:cs="Arial"/>
                <w:b/>
                <w:sz w:val="22"/>
                <w:szCs w:val="22"/>
              </w:rPr>
              <w:t>Control #</w:t>
            </w:r>
          </w:p>
          <w:p w:rsidR="00390C54" w:rsidRPr="001A6617" w:rsidRDefault="00390C54" w:rsidP="00C433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55" w:type="dxa"/>
            <w:gridSpan w:val="4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617">
              <w:rPr>
                <w:rFonts w:ascii="Arial" w:hAnsi="Arial" w:cs="Arial"/>
                <w:b/>
                <w:sz w:val="22"/>
                <w:szCs w:val="22"/>
              </w:rPr>
              <w:t>Proposed Federal Funding Source:</w:t>
            </w:r>
          </w:p>
          <w:p w:rsidR="00390C54" w:rsidRPr="001A6617" w:rsidRDefault="00390C54" w:rsidP="00C433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617">
              <w:rPr>
                <w:rFonts w:ascii="Arial" w:hAnsi="Arial" w:cs="Arial"/>
                <w:b/>
                <w:sz w:val="22"/>
                <w:szCs w:val="22"/>
              </w:rPr>
              <w:t>Proposed Federal Funding Amount:</w:t>
            </w:r>
          </w:p>
          <w:p w:rsidR="00390C54" w:rsidRPr="001A6617" w:rsidRDefault="00390C54" w:rsidP="00C433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617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</w:tr>
      <w:tr w:rsidR="00390C54" w:rsidRPr="001A6617" w:rsidTr="00C43399">
        <w:trPr>
          <w:trHeight w:val="490"/>
        </w:trPr>
        <w:tc>
          <w:tcPr>
            <w:tcW w:w="3600" w:type="dxa"/>
            <w:gridSpan w:val="4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617">
              <w:rPr>
                <w:rFonts w:ascii="Arial" w:hAnsi="Arial" w:cs="Arial"/>
                <w:b/>
                <w:sz w:val="22"/>
                <w:szCs w:val="22"/>
              </w:rPr>
              <w:t>Committee Referred to:</w:t>
            </w:r>
          </w:p>
          <w:p w:rsidR="00390C54" w:rsidRPr="001A6617" w:rsidRDefault="00390C54" w:rsidP="00C433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30" w:type="dxa"/>
            <w:gridSpan w:val="13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617">
              <w:rPr>
                <w:rFonts w:ascii="Arial" w:hAnsi="Arial" w:cs="Arial"/>
                <w:b/>
                <w:sz w:val="22"/>
                <w:szCs w:val="22"/>
              </w:rPr>
              <w:t>Committee Chairperson:</w:t>
            </w:r>
          </w:p>
          <w:p w:rsidR="00390C54" w:rsidRPr="001A6617" w:rsidRDefault="00390C54" w:rsidP="00C433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0C54" w:rsidRPr="001A6617" w:rsidTr="00C43399">
        <w:trPr>
          <w:trHeight w:val="557"/>
        </w:trPr>
        <w:tc>
          <w:tcPr>
            <w:tcW w:w="3060" w:type="dxa"/>
            <w:gridSpan w:val="3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617">
              <w:rPr>
                <w:rFonts w:ascii="Arial" w:hAnsi="Arial" w:cs="Arial"/>
                <w:b/>
                <w:sz w:val="22"/>
                <w:szCs w:val="22"/>
              </w:rPr>
              <w:t>Investment Name:</w:t>
            </w:r>
          </w:p>
          <w:p w:rsidR="00390C54" w:rsidRPr="001A6617" w:rsidRDefault="00390C54" w:rsidP="00C433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70" w:type="dxa"/>
            <w:gridSpan w:val="10"/>
            <w:shd w:val="clear" w:color="auto" w:fill="auto"/>
          </w:tcPr>
          <w:p w:rsidR="00390C54" w:rsidRPr="001A6617" w:rsidRDefault="00AC2040" w:rsidP="00C433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 (Police Department)</w:t>
            </w:r>
            <w:r w:rsidR="00390C54" w:rsidRPr="001A66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390C54" w:rsidRPr="001A6617" w:rsidRDefault="00390C54" w:rsidP="00C433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shd w:val="clear" w:color="auto" w:fill="auto"/>
          </w:tcPr>
          <w:p w:rsidR="00390C54" w:rsidRPr="00AC2040" w:rsidRDefault="00AC2040" w:rsidP="00C4339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Police Chief</w:t>
            </w:r>
            <w:r w:rsidR="00390C54" w:rsidRPr="001A6617">
              <w:rPr>
                <w:rFonts w:ascii="Arial" w:hAnsi="Arial" w:cs="Arial"/>
                <w:b/>
                <w:sz w:val="22"/>
                <w:szCs w:val="22"/>
              </w:rPr>
              <w:t xml:space="preserve"> Signature: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2040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AC2040">
              <w:rPr>
                <w:rFonts w:ascii="Arial" w:hAnsi="Arial" w:cs="Arial"/>
                <w:b/>
                <w:color w:val="0070C0"/>
                <w:sz w:val="16"/>
                <w:szCs w:val="16"/>
              </w:rPr>
              <w:t>blue Ink</w:t>
            </w:r>
            <w:r w:rsidRPr="00AC204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390C54" w:rsidRPr="001A6617" w:rsidRDefault="00390C54" w:rsidP="00C433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0C54" w:rsidRPr="001A6617" w:rsidTr="00C43399">
        <w:trPr>
          <w:trHeight w:val="710"/>
        </w:trPr>
        <w:tc>
          <w:tcPr>
            <w:tcW w:w="1440" w:type="dxa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617">
              <w:rPr>
                <w:rFonts w:ascii="Arial" w:hAnsi="Arial" w:cs="Arial"/>
                <w:b/>
                <w:sz w:val="22"/>
                <w:szCs w:val="22"/>
              </w:rPr>
              <w:t>Investment Summary</w:t>
            </w:r>
          </w:p>
        </w:tc>
        <w:tc>
          <w:tcPr>
            <w:tcW w:w="9090" w:type="dxa"/>
            <w:gridSpan w:val="16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0C54" w:rsidRPr="001A6617" w:rsidTr="00C43399">
        <w:trPr>
          <w:trHeight w:val="630"/>
        </w:trPr>
        <w:tc>
          <w:tcPr>
            <w:tcW w:w="5580" w:type="dxa"/>
            <w:gridSpan w:val="9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617">
              <w:rPr>
                <w:rFonts w:ascii="Arial" w:hAnsi="Arial" w:cs="Arial"/>
                <w:b/>
                <w:sz w:val="22"/>
                <w:szCs w:val="22"/>
              </w:rPr>
              <w:t>Statewide Communications Plan (SCIP) Goals addressed by this investment (please circle all that apply)</w:t>
            </w:r>
          </w:p>
        </w:tc>
        <w:tc>
          <w:tcPr>
            <w:tcW w:w="2295" w:type="dxa"/>
            <w:gridSpan w:val="6"/>
            <w:shd w:val="clear" w:color="auto" w:fill="auto"/>
          </w:tcPr>
          <w:p w:rsidR="00390C54" w:rsidRPr="001A6617" w:rsidRDefault="00390C54" w:rsidP="00390C5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A6617">
              <w:rPr>
                <w:rFonts w:ascii="Arial" w:hAnsi="Arial" w:cs="Arial"/>
                <w:b/>
                <w:sz w:val="22"/>
                <w:szCs w:val="22"/>
              </w:rPr>
              <w:t>Governance</w:t>
            </w:r>
          </w:p>
          <w:p w:rsidR="00390C54" w:rsidRPr="001A6617" w:rsidRDefault="00390C54" w:rsidP="00390C5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A6617">
              <w:rPr>
                <w:rFonts w:ascii="Arial" w:hAnsi="Arial" w:cs="Arial"/>
                <w:b/>
                <w:sz w:val="22"/>
                <w:szCs w:val="22"/>
              </w:rPr>
              <w:t>SOP</w:t>
            </w:r>
          </w:p>
          <w:p w:rsidR="00390C54" w:rsidRPr="001A6617" w:rsidRDefault="00390C54" w:rsidP="00390C5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A6617">
              <w:rPr>
                <w:rFonts w:ascii="Arial" w:hAnsi="Arial" w:cs="Arial"/>
                <w:b/>
                <w:sz w:val="22"/>
                <w:szCs w:val="22"/>
              </w:rPr>
              <w:t>Technology</w:t>
            </w:r>
          </w:p>
        </w:tc>
        <w:tc>
          <w:tcPr>
            <w:tcW w:w="2655" w:type="dxa"/>
            <w:gridSpan w:val="2"/>
            <w:shd w:val="clear" w:color="auto" w:fill="auto"/>
          </w:tcPr>
          <w:p w:rsidR="00390C54" w:rsidRPr="001A6617" w:rsidRDefault="00390C54" w:rsidP="00390C5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A6617">
              <w:rPr>
                <w:rFonts w:ascii="Arial" w:hAnsi="Arial" w:cs="Arial"/>
                <w:b/>
                <w:sz w:val="22"/>
                <w:szCs w:val="22"/>
              </w:rPr>
              <w:t>Training &amp; Exercise</w:t>
            </w:r>
          </w:p>
          <w:p w:rsidR="00390C54" w:rsidRPr="001A6617" w:rsidRDefault="00390C54" w:rsidP="00390C5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A6617">
              <w:rPr>
                <w:rFonts w:ascii="Arial" w:hAnsi="Arial" w:cs="Arial"/>
                <w:b/>
                <w:sz w:val="22"/>
                <w:szCs w:val="22"/>
              </w:rPr>
              <w:t>Usage</w:t>
            </w:r>
          </w:p>
        </w:tc>
      </w:tr>
      <w:tr w:rsidR="00390C54" w:rsidRPr="001A6617" w:rsidTr="00C43399">
        <w:trPr>
          <w:trHeight w:val="630"/>
        </w:trPr>
        <w:tc>
          <w:tcPr>
            <w:tcW w:w="2340" w:type="dxa"/>
            <w:gridSpan w:val="2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617">
              <w:rPr>
                <w:rFonts w:ascii="Arial" w:hAnsi="Arial" w:cs="Arial"/>
                <w:b/>
                <w:sz w:val="22"/>
                <w:szCs w:val="22"/>
              </w:rPr>
              <w:t>Project Start Date: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617">
              <w:rPr>
                <w:rFonts w:ascii="Arial" w:hAnsi="Arial" w:cs="Arial"/>
                <w:b/>
                <w:sz w:val="22"/>
                <w:szCs w:val="22"/>
              </w:rPr>
              <w:t>Project End Date:</w:t>
            </w:r>
          </w:p>
        </w:tc>
        <w:tc>
          <w:tcPr>
            <w:tcW w:w="6030" w:type="dxa"/>
            <w:gridSpan w:val="10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617">
              <w:rPr>
                <w:rFonts w:ascii="Arial" w:hAnsi="Arial" w:cs="Arial"/>
                <w:b/>
                <w:sz w:val="22"/>
                <w:szCs w:val="22"/>
              </w:rPr>
              <w:t xml:space="preserve">Is an Environmental &amp; Historic Preservation (EHP) review required for this project? </w:t>
            </w:r>
          </w:p>
        </w:tc>
      </w:tr>
      <w:tr w:rsidR="00390C54" w:rsidRPr="001A6617" w:rsidTr="00C43399">
        <w:trPr>
          <w:trHeight w:val="675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617">
              <w:rPr>
                <w:rFonts w:ascii="Arial" w:hAnsi="Arial" w:cs="Arial"/>
                <w:b/>
                <w:sz w:val="22"/>
                <w:szCs w:val="22"/>
              </w:rPr>
              <w:t>Applicant Contact Name:</w:t>
            </w:r>
          </w:p>
          <w:p w:rsidR="00390C54" w:rsidRPr="001A6617" w:rsidRDefault="00390C54" w:rsidP="00C433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617">
              <w:rPr>
                <w:rFonts w:ascii="Arial" w:hAnsi="Arial" w:cs="Arial"/>
                <w:b/>
                <w:sz w:val="22"/>
                <w:szCs w:val="22"/>
              </w:rPr>
              <w:t>Phone:</w:t>
            </w:r>
          </w:p>
        </w:tc>
        <w:tc>
          <w:tcPr>
            <w:tcW w:w="261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617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  <w:tc>
          <w:tcPr>
            <w:tcW w:w="36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617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</w:tr>
      <w:tr w:rsidR="00390C54" w:rsidRPr="001A6617" w:rsidTr="00C43399">
        <w:trPr>
          <w:trHeight w:val="365"/>
        </w:trPr>
        <w:tc>
          <w:tcPr>
            <w:tcW w:w="6840" w:type="dxa"/>
            <w:gridSpan w:val="12"/>
            <w:shd w:val="clear" w:color="auto" w:fill="C0C0C0"/>
          </w:tcPr>
          <w:p w:rsidR="00390C54" w:rsidRPr="001A6617" w:rsidRDefault="00390C54" w:rsidP="00C433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6617">
              <w:rPr>
                <w:rFonts w:ascii="Arial" w:hAnsi="Arial" w:cs="Arial"/>
                <w:b/>
                <w:sz w:val="22"/>
                <w:szCs w:val="22"/>
              </w:rPr>
              <w:t>Review Status</w:t>
            </w:r>
          </w:p>
        </w:tc>
        <w:tc>
          <w:tcPr>
            <w:tcW w:w="2610" w:type="dxa"/>
            <w:gridSpan w:val="4"/>
            <w:shd w:val="clear" w:color="auto" w:fill="C0C0C0"/>
          </w:tcPr>
          <w:p w:rsidR="00390C54" w:rsidRPr="001A6617" w:rsidRDefault="00390C54" w:rsidP="00C433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6617">
              <w:rPr>
                <w:rFonts w:ascii="Arial" w:hAnsi="Arial" w:cs="Arial"/>
                <w:b/>
                <w:sz w:val="22"/>
                <w:szCs w:val="22"/>
              </w:rPr>
              <w:t>SIEC Member Signature</w:t>
            </w:r>
          </w:p>
        </w:tc>
        <w:tc>
          <w:tcPr>
            <w:tcW w:w="1080" w:type="dxa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617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390C54" w:rsidRPr="001A6617" w:rsidTr="00C43399">
        <w:trPr>
          <w:trHeight w:val="188"/>
        </w:trPr>
        <w:tc>
          <w:tcPr>
            <w:tcW w:w="3780" w:type="dxa"/>
            <w:gridSpan w:val="5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  <w:r w:rsidRPr="001A6617">
              <w:rPr>
                <w:rFonts w:ascii="Arial" w:hAnsi="Arial" w:cs="Arial"/>
                <w:sz w:val="22"/>
                <w:szCs w:val="22"/>
              </w:rPr>
              <w:t>Assigned to Committee</w:t>
            </w:r>
          </w:p>
        </w:tc>
        <w:tc>
          <w:tcPr>
            <w:tcW w:w="3060" w:type="dxa"/>
            <w:gridSpan w:val="7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C54" w:rsidRPr="001A6617" w:rsidTr="00C43399">
        <w:trPr>
          <w:trHeight w:val="177"/>
        </w:trPr>
        <w:tc>
          <w:tcPr>
            <w:tcW w:w="3780" w:type="dxa"/>
            <w:gridSpan w:val="5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  <w:r w:rsidRPr="001A6617">
              <w:rPr>
                <w:rFonts w:ascii="Arial" w:hAnsi="Arial" w:cs="Arial"/>
                <w:sz w:val="22"/>
                <w:szCs w:val="22"/>
              </w:rPr>
              <w:t>Estimated Review Date</w:t>
            </w:r>
          </w:p>
        </w:tc>
        <w:tc>
          <w:tcPr>
            <w:tcW w:w="3060" w:type="dxa"/>
            <w:gridSpan w:val="7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C54" w:rsidRPr="001A6617" w:rsidTr="00C43399">
        <w:trPr>
          <w:trHeight w:val="512"/>
        </w:trPr>
        <w:tc>
          <w:tcPr>
            <w:tcW w:w="3780" w:type="dxa"/>
            <w:gridSpan w:val="5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  <w:r w:rsidRPr="001A6617">
              <w:rPr>
                <w:rFonts w:ascii="Arial" w:hAnsi="Arial" w:cs="Arial"/>
                <w:sz w:val="22"/>
                <w:szCs w:val="22"/>
              </w:rPr>
              <w:t>Committee Recommendation to the Executive Management Committee</w:t>
            </w:r>
          </w:p>
        </w:tc>
        <w:tc>
          <w:tcPr>
            <w:tcW w:w="1170" w:type="dxa"/>
            <w:gridSpan w:val="3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  <w:r w:rsidRPr="001A6617">
              <w:rPr>
                <w:rFonts w:ascii="Arial" w:hAnsi="Arial" w:cs="Arial"/>
                <w:sz w:val="22"/>
                <w:szCs w:val="22"/>
              </w:rPr>
              <w:t>Approval</w:t>
            </w:r>
          </w:p>
        </w:tc>
        <w:tc>
          <w:tcPr>
            <w:tcW w:w="900" w:type="dxa"/>
            <w:gridSpan w:val="3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  <w:r w:rsidRPr="001A6617">
              <w:rPr>
                <w:rFonts w:ascii="Arial" w:hAnsi="Arial" w:cs="Arial"/>
                <w:sz w:val="22"/>
                <w:szCs w:val="22"/>
              </w:rPr>
              <w:t>Denial</w:t>
            </w:r>
          </w:p>
        </w:tc>
        <w:tc>
          <w:tcPr>
            <w:tcW w:w="990" w:type="dxa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  <w:r w:rsidRPr="001A6617">
              <w:rPr>
                <w:rFonts w:ascii="Arial" w:hAnsi="Arial" w:cs="Arial"/>
                <w:sz w:val="22"/>
                <w:szCs w:val="22"/>
              </w:rPr>
              <w:t>Amend</w:t>
            </w:r>
          </w:p>
        </w:tc>
        <w:tc>
          <w:tcPr>
            <w:tcW w:w="2610" w:type="dxa"/>
            <w:gridSpan w:val="4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C54" w:rsidRPr="001A6617" w:rsidTr="00C43399">
        <w:trPr>
          <w:trHeight w:val="530"/>
        </w:trPr>
        <w:tc>
          <w:tcPr>
            <w:tcW w:w="3780" w:type="dxa"/>
            <w:gridSpan w:val="5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  <w:r w:rsidRPr="001A6617">
              <w:rPr>
                <w:rFonts w:ascii="Arial" w:hAnsi="Arial" w:cs="Arial"/>
                <w:sz w:val="22"/>
                <w:szCs w:val="22"/>
              </w:rPr>
              <w:t>Executive Management Committee Recommendation</w:t>
            </w:r>
          </w:p>
        </w:tc>
        <w:tc>
          <w:tcPr>
            <w:tcW w:w="1170" w:type="dxa"/>
            <w:gridSpan w:val="3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  <w:r w:rsidRPr="001A6617">
              <w:rPr>
                <w:rFonts w:ascii="Arial" w:hAnsi="Arial" w:cs="Arial"/>
                <w:sz w:val="22"/>
                <w:szCs w:val="22"/>
              </w:rPr>
              <w:t>Approval</w:t>
            </w:r>
          </w:p>
        </w:tc>
        <w:tc>
          <w:tcPr>
            <w:tcW w:w="900" w:type="dxa"/>
            <w:gridSpan w:val="3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  <w:r w:rsidRPr="001A6617">
              <w:rPr>
                <w:rFonts w:ascii="Arial" w:hAnsi="Arial" w:cs="Arial"/>
                <w:sz w:val="22"/>
                <w:szCs w:val="22"/>
              </w:rPr>
              <w:t>Denial</w:t>
            </w:r>
          </w:p>
        </w:tc>
        <w:tc>
          <w:tcPr>
            <w:tcW w:w="990" w:type="dxa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  <w:r w:rsidRPr="001A6617">
              <w:rPr>
                <w:rFonts w:ascii="Arial" w:hAnsi="Arial" w:cs="Arial"/>
                <w:sz w:val="22"/>
                <w:szCs w:val="22"/>
              </w:rPr>
              <w:t>Amend</w:t>
            </w:r>
          </w:p>
        </w:tc>
        <w:tc>
          <w:tcPr>
            <w:tcW w:w="2610" w:type="dxa"/>
            <w:gridSpan w:val="4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C54" w:rsidRPr="001A6617" w:rsidTr="00C43399">
        <w:trPr>
          <w:trHeight w:val="530"/>
        </w:trPr>
        <w:tc>
          <w:tcPr>
            <w:tcW w:w="3780" w:type="dxa"/>
            <w:gridSpan w:val="5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  <w:r w:rsidRPr="001A6617">
              <w:rPr>
                <w:rFonts w:ascii="Arial" w:hAnsi="Arial" w:cs="Arial"/>
                <w:sz w:val="22"/>
                <w:szCs w:val="22"/>
              </w:rPr>
              <w:t>SIEC Recommendation</w:t>
            </w:r>
          </w:p>
        </w:tc>
        <w:tc>
          <w:tcPr>
            <w:tcW w:w="1170" w:type="dxa"/>
            <w:gridSpan w:val="3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  <w:r w:rsidRPr="001A6617">
              <w:rPr>
                <w:rFonts w:ascii="Arial" w:hAnsi="Arial" w:cs="Arial"/>
                <w:sz w:val="22"/>
                <w:szCs w:val="22"/>
              </w:rPr>
              <w:t>Approval</w:t>
            </w:r>
          </w:p>
        </w:tc>
        <w:tc>
          <w:tcPr>
            <w:tcW w:w="900" w:type="dxa"/>
            <w:gridSpan w:val="3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  <w:r w:rsidRPr="001A6617">
              <w:rPr>
                <w:rFonts w:ascii="Arial" w:hAnsi="Arial" w:cs="Arial"/>
                <w:sz w:val="22"/>
                <w:szCs w:val="22"/>
              </w:rPr>
              <w:t>Denial</w:t>
            </w:r>
          </w:p>
        </w:tc>
        <w:tc>
          <w:tcPr>
            <w:tcW w:w="990" w:type="dxa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  <w:r w:rsidRPr="001A6617">
              <w:rPr>
                <w:rFonts w:ascii="Arial" w:hAnsi="Arial" w:cs="Arial"/>
                <w:sz w:val="22"/>
                <w:szCs w:val="22"/>
              </w:rPr>
              <w:t>Amend</w:t>
            </w:r>
          </w:p>
        </w:tc>
        <w:tc>
          <w:tcPr>
            <w:tcW w:w="2610" w:type="dxa"/>
            <w:gridSpan w:val="4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C54" w:rsidRPr="001A6617" w:rsidTr="00C43399">
        <w:trPr>
          <w:trHeight w:val="188"/>
        </w:trPr>
        <w:tc>
          <w:tcPr>
            <w:tcW w:w="3780" w:type="dxa"/>
            <w:gridSpan w:val="5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  <w:r w:rsidRPr="001A6617">
              <w:rPr>
                <w:rFonts w:ascii="Arial" w:hAnsi="Arial" w:cs="Arial"/>
                <w:sz w:val="22"/>
                <w:szCs w:val="22"/>
              </w:rPr>
              <w:t>Applicant notified of Recommendation</w:t>
            </w:r>
          </w:p>
        </w:tc>
        <w:tc>
          <w:tcPr>
            <w:tcW w:w="3060" w:type="dxa"/>
            <w:gridSpan w:val="7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C0C0C0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0C54" w:rsidRDefault="00390C54" w:rsidP="009B6E48">
      <w:pPr>
        <w:pStyle w:val="Heading1"/>
        <w:rPr>
          <w:rFonts w:cs="Arial"/>
        </w:rPr>
      </w:pPr>
      <w:bookmarkStart w:id="0" w:name="_Toc244583892"/>
    </w:p>
    <w:p w:rsidR="00390C54" w:rsidRDefault="00390C54" w:rsidP="00390C54">
      <w:pPr>
        <w:pStyle w:val="Heading1"/>
        <w:jc w:val="center"/>
        <w:rPr>
          <w:rFonts w:cs="Arial"/>
        </w:rPr>
      </w:pPr>
    </w:p>
    <w:p w:rsidR="00390C54" w:rsidRDefault="00390C54" w:rsidP="00390C54"/>
    <w:p w:rsidR="00390C54" w:rsidRDefault="00390C54" w:rsidP="00390C54"/>
    <w:p w:rsidR="00390C54" w:rsidRDefault="00390C54" w:rsidP="00390C54"/>
    <w:p w:rsidR="00390C54" w:rsidRPr="00390C54" w:rsidRDefault="00390C54" w:rsidP="00390C54">
      <w:pPr>
        <w:jc w:val="center"/>
        <w:rPr>
          <w:rFonts w:ascii="Arial" w:hAnsi="Arial" w:cs="Arial"/>
          <w:b/>
          <w:sz w:val="28"/>
          <w:szCs w:val="28"/>
        </w:rPr>
      </w:pPr>
      <w:r w:rsidRPr="00390C54">
        <w:rPr>
          <w:rFonts w:ascii="Arial" w:hAnsi="Arial" w:cs="Arial"/>
          <w:b/>
          <w:sz w:val="28"/>
          <w:szCs w:val="28"/>
        </w:rPr>
        <w:t>JAG Equipment Grants</w:t>
      </w:r>
    </w:p>
    <w:bookmarkEnd w:id="0"/>
    <w:p w:rsidR="00390C54" w:rsidRPr="00390C54" w:rsidRDefault="00390C54" w:rsidP="00390C5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90C54">
        <w:rPr>
          <w:rFonts w:ascii="Arial" w:hAnsi="Arial" w:cs="Arial"/>
          <w:b/>
          <w:bCs/>
          <w:sz w:val="28"/>
          <w:szCs w:val="28"/>
        </w:rPr>
        <w:t>Interoperable Co</w:t>
      </w:r>
      <w:r w:rsidR="00854015">
        <w:rPr>
          <w:rFonts w:ascii="Arial" w:hAnsi="Arial" w:cs="Arial"/>
          <w:b/>
          <w:bCs/>
          <w:sz w:val="28"/>
          <w:szCs w:val="28"/>
        </w:rPr>
        <w:t>mmunications Investment Proposal</w:t>
      </w:r>
    </w:p>
    <w:p w:rsidR="00390C54" w:rsidRDefault="00390C54" w:rsidP="00390C54">
      <w:pPr>
        <w:jc w:val="center"/>
        <w:rPr>
          <w:rFonts w:ascii="Arial" w:hAnsi="Arial" w:cs="Arial"/>
        </w:rPr>
      </w:pPr>
    </w:p>
    <w:p w:rsidR="00390C54" w:rsidRPr="00390C54" w:rsidRDefault="00390C54" w:rsidP="00390C54">
      <w:pPr>
        <w:jc w:val="center"/>
        <w:rPr>
          <w:rFonts w:ascii="Arial" w:hAnsi="Arial" w:cs="Arial"/>
          <w:b/>
          <w:sz w:val="28"/>
          <w:szCs w:val="28"/>
        </w:rPr>
      </w:pPr>
      <w:r w:rsidRPr="00390C54">
        <w:rPr>
          <w:rFonts w:ascii="Arial" w:hAnsi="Arial" w:cs="Arial"/>
          <w:b/>
          <w:sz w:val="28"/>
          <w:szCs w:val="28"/>
        </w:rPr>
        <w:t>Investment Description</w:t>
      </w:r>
    </w:p>
    <w:p w:rsidR="00390C54" w:rsidRPr="00A65C22" w:rsidRDefault="00390C54" w:rsidP="00390C54">
      <w:pPr>
        <w:jc w:val="center"/>
        <w:rPr>
          <w:rFonts w:ascii="Arial" w:hAnsi="Arial" w:cs="Arial"/>
        </w:rPr>
      </w:pPr>
    </w:p>
    <w:p w:rsidR="00390C54" w:rsidRPr="00A65C22" w:rsidRDefault="00390C54" w:rsidP="00390C54">
      <w:pPr>
        <w:jc w:val="center"/>
        <w:rPr>
          <w:rFonts w:ascii="Arial" w:hAnsi="Arial" w:cs="Arial"/>
        </w:rPr>
      </w:pPr>
      <w:r w:rsidRPr="00A65C22">
        <w:rPr>
          <w:rFonts w:ascii="Arial" w:hAnsi="Arial" w:cs="Arial"/>
        </w:rPr>
        <w:lastRenderedPageBreak/>
        <w:t>Please complete all sections</w:t>
      </w:r>
      <w:r>
        <w:rPr>
          <w:rFonts w:ascii="Arial" w:hAnsi="Arial" w:cs="Arial"/>
        </w:rPr>
        <w:t xml:space="preserve">. </w:t>
      </w:r>
      <w:r w:rsidRPr="00A65C2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dditional pages </w:t>
      </w:r>
      <w:r w:rsidRPr="00A65C22">
        <w:rPr>
          <w:rFonts w:ascii="Arial" w:hAnsi="Arial" w:cs="Arial"/>
        </w:rPr>
        <w:t>may be used if needed.</w:t>
      </w:r>
    </w:p>
    <w:p w:rsidR="00390C54" w:rsidRPr="00A65C22" w:rsidRDefault="00390C54" w:rsidP="00390C54">
      <w:pPr>
        <w:rPr>
          <w:rFonts w:ascii="Arial" w:hAnsi="Arial" w:cs="Arial"/>
        </w:rPr>
      </w:pPr>
    </w:p>
    <w:p w:rsidR="00390C54" w:rsidRPr="00A65C22" w:rsidRDefault="00390C54" w:rsidP="00390C54">
      <w:pPr>
        <w:rPr>
          <w:rFonts w:ascii="Arial" w:hAnsi="Arial" w:cs="Arial"/>
          <w:b/>
        </w:rPr>
        <w:sectPr w:rsidR="00390C54" w:rsidRPr="00A65C22" w:rsidSect="00386561">
          <w:pgSz w:w="12240" w:h="15840" w:code="1"/>
          <w:pgMar w:top="720" w:right="1627" w:bottom="720" w:left="1440" w:header="720" w:footer="432" w:gutter="0"/>
          <w:pgNumType w:start="1"/>
          <w:cols w:sep="1" w:space="720"/>
          <w:titlePg/>
        </w:sect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7380"/>
      </w:tblGrid>
      <w:tr w:rsidR="00390C54" w:rsidRPr="001A6617" w:rsidTr="00C43399">
        <w:trPr>
          <w:cantSplit/>
          <w:trHeight w:val="872"/>
        </w:trPr>
        <w:tc>
          <w:tcPr>
            <w:tcW w:w="3600" w:type="dxa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</w:rPr>
            </w:pPr>
            <w:r w:rsidRPr="001A6617">
              <w:rPr>
                <w:rFonts w:ascii="Arial" w:hAnsi="Arial" w:cs="Arial"/>
                <w:b/>
              </w:rPr>
              <w:t>Communications Interoperability Problem Description-</w:t>
            </w:r>
          </w:p>
        </w:tc>
        <w:tc>
          <w:tcPr>
            <w:tcW w:w="7380" w:type="dxa"/>
            <w:shd w:val="clear" w:color="auto" w:fill="auto"/>
          </w:tcPr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</w:tr>
      <w:tr w:rsidR="00390C54" w:rsidRPr="001A6617" w:rsidTr="00C43399">
        <w:trPr>
          <w:cantSplit/>
          <w:trHeight w:val="710"/>
        </w:trPr>
        <w:tc>
          <w:tcPr>
            <w:tcW w:w="3600" w:type="dxa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</w:rPr>
            </w:pPr>
            <w:r w:rsidRPr="001A6617">
              <w:rPr>
                <w:rFonts w:ascii="Arial" w:hAnsi="Arial" w:cs="Arial"/>
                <w:b/>
              </w:rPr>
              <w:t>Background Information-</w:t>
            </w:r>
          </w:p>
        </w:tc>
        <w:tc>
          <w:tcPr>
            <w:tcW w:w="7380" w:type="dxa"/>
            <w:shd w:val="clear" w:color="auto" w:fill="auto"/>
          </w:tcPr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</w:tr>
      <w:tr w:rsidR="00390C54" w:rsidRPr="001A6617" w:rsidTr="00C43399">
        <w:trPr>
          <w:cantSplit/>
          <w:trHeight w:val="1160"/>
        </w:trPr>
        <w:tc>
          <w:tcPr>
            <w:tcW w:w="3600" w:type="dxa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</w:rPr>
            </w:pPr>
            <w:r w:rsidRPr="001A6617">
              <w:rPr>
                <w:rFonts w:ascii="Arial" w:hAnsi="Arial" w:cs="Arial"/>
                <w:b/>
              </w:rPr>
              <w:t>Detailed Investment Description-</w:t>
            </w:r>
          </w:p>
        </w:tc>
        <w:tc>
          <w:tcPr>
            <w:tcW w:w="7380" w:type="dxa"/>
            <w:shd w:val="clear" w:color="auto" w:fill="auto"/>
          </w:tcPr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</w:tr>
      <w:tr w:rsidR="00390C54" w:rsidRPr="001A6617" w:rsidTr="00C43399">
        <w:trPr>
          <w:cantSplit/>
          <w:trHeight w:val="1520"/>
        </w:trPr>
        <w:tc>
          <w:tcPr>
            <w:tcW w:w="3600" w:type="dxa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</w:rPr>
            </w:pPr>
            <w:r w:rsidRPr="001A6617">
              <w:rPr>
                <w:rFonts w:ascii="Arial" w:hAnsi="Arial" w:cs="Arial"/>
                <w:b/>
              </w:rPr>
              <w:t>Expected Outcomes-</w:t>
            </w:r>
          </w:p>
          <w:p w:rsidR="00390C54" w:rsidRPr="001A6617" w:rsidRDefault="00390C54" w:rsidP="00C43399">
            <w:pPr>
              <w:rPr>
                <w:rFonts w:ascii="Arial" w:hAnsi="Arial" w:cs="Arial"/>
                <w:b/>
              </w:rPr>
            </w:pPr>
          </w:p>
          <w:p w:rsidR="00390C54" w:rsidRPr="001A6617" w:rsidRDefault="00390C54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Describe the communications interoperability gaps that will be addressed</w:t>
            </w:r>
          </w:p>
        </w:tc>
        <w:tc>
          <w:tcPr>
            <w:tcW w:w="7380" w:type="dxa"/>
            <w:shd w:val="clear" w:color="auto" w:fill="auto"/>
          </w:tcPr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Default="00390C54" w:rsidP="00C43399">
            <w:pPr>
              <w:rPr>
                <w:rFonts w:ascii="Arial" w:hAnsi="Arial" w:cs="Arial"/>
              </w:rPr>
            </w:pPr>
          </w:p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</w:tr>
    </w:tbl>
    <w:p w:rsidR="00390C54" w:rsidRDefault="00390C54" w:rsidP="00390C54">
      <w:pPr>
        <w:rPr>
          <w:rFonts w:ascii="Arial" w:hAnsi="Arial" w:cs="Arial"/>
        </w:rPr>
      </w:pPr>
    </w:p>
    <w:p w:rsidR="00390C54" w:rsidRDefault="00390C54" w:rsidP="00390C54">
      <w:pPr>
        <w:rPr>
          <w:rFonts w:ascii="Arial" w:hAnsi="Arial" w:cs="Arial"/>
        </w:rPr>
      </w:pPr>
    </w:p>
    <w:p w:rsidR="00390C54" w:rsidRPr="00A65C22" w:rsidRDefault="00390C54" w:rsidP="00390C54">
      <w:pPr>
        <w:rPr>
          <w:rFonts w:ascii="Arial" w:hAnsi="Arial" w:cs="Arial"/>
        </w:rPr>
        <w:sectPr w:rsidR="00390C54" w:rsidRPr="00A65C22" w:rsidSect="003A25C5">
          <w:headerReference w:type="even" r:id="rId7"/>
          <w:headerReference w:type="default" r:id="rId8"/>
          <w:headerReference w:type="first" r:id="rId9"/>
          <w:type w:val="continuous"/>
          <w:pgSz w:w="12240" w:h="15840" w:code="1"/>
          <w:pgMar w:top="720" w:right="1627" w:bottom="720" w:left="1440" w:header="720" w:footer="432" w:gutter="0"/>
          <w:pgNumType w:start="1"/>
          <w:cols w:sep="1" w:space="720"/>
          <w:titlePg/>
        </w:sect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260"/>
        <w:gridCol w:w="450"/>
        <w:gridCol w:w="450"/>
        <w:gridCol w:w="450"/>
        <w:gridCol w:w="1530"/>
        <w:gridCol w:w="4410"/>
      </w:tblGrid>
      <w:tr w:rsidR="00390C54" w:rsidRPr="001A6617" w:rsidTr="00C43399">
        <w:trPr>
          <w:cantSplit/>
          <w:trHeight w:val="530"/>
        </w:trPr>
        <w:tc>
          <w:tcPr>
            <w:tcW w:w="2430" w:type="dxa"/>
            <w:vMerge w:val="restart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</w:rPr>
            </w:pPr>
            <w:r w:rsidRPr="001A6617">
              <w:rPr>
                <w:rFonts w:ascii="Arial" w:hAnsi="Arial" w:cs="Arial"/>
                <w:b/>
              </w:rPr>
              <w:lastRenderedPageBreak/>
              <w:t>SCIP Goal-</w:t>
            </w:r>
          </w:p>
          <w:p w:rsidR="00390C54" w:rsidRPr="001A6617" w:rsidRDefault="00390C54" w:rsidP="00C43399">
            <w:pPr>
              <w:rPr>
                <w:rFonts w:ascii="Arial" w:hAnsi="Arial" w:cs="Arial"/>
                <w:b/>
              </w:rPr>
            </w:pPr>
          </w:p>
          <w:p w:rsidR="00390C54" w:rsidRPr="001A6617" w:rsidRDefault="00390C54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Identify each SCIP goal that this investment will support and describe how that support will be accomplished.</w:t>
            </w:r>
          </w:p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  <w:p w:rsidR="00390C54" w:rsidRPr="001A6617" w:rsidRDefault="00390C54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See Appendix “B” for a listing of SCIP goals.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390C54" w:rsidRPr="001A6617" w:rsidRDefault="00390C54" w:rsidP="00C43399">
            <w:pPr>
              <w:jc w:val="center"/>
              <w:rPr>
                <w:rFonts w:ascii="Arial" w:hAnsi="Arial" w:cs="Arial"/>
                <w:b/>
              </w:rPr>
            </w:pPr>
            <w:r w:rsidRPr="001A6617">
              <w:rPr>
                <w:rFonts w:ascii="Arial" w:hAnsi="Arial" w:cs="Arial"/>
                <w:b/>
              </w:rPr>
              <w:t>Goal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390C54" w:rsidRPr="001A6617" w:rsidRDefault="00390C54" w:rsidP="00C43399">
            <w:pPr>
              <w:jc w:val="center"/>
              <w:rPr>
                <w:rFonts w:ascii="Arial" w:hAnsi="Arial" w:cs="Arial"/>
                <w:b/>
              </w:rPr>
            </w:pPr>
            <w:r w:rsidRPr="001A6617">
              <w:rPr>
                <w:rFonts w:ascii="Arial" w:hAnsi="Arial" w:cs="Arial"/>
                <w:b/>
              </w:rPr>
              <w:t>Describe support</w:t>
            </w:r>
          </w:p>
        </w:tc>
      </w:tr>
      <w:tr w:rsidR="00390C54" w:rsidRPr="001A6617" w:rsidTr="00C43399">
        <w:trPr>
          <w:cantSplit/>
          <w:trHeight w:val="593"/>
        </w:trPr>
        <w:tc>
          <w:tcPr>
            <w:tcW w:w="2430" w:type="dxa"/>
            <w:vMerge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  <w:r w:rsidRPr="001A6617">
              <w:rPr>
                <w:rFonts w:ascii="Arial" w:hAnsi="Arial" w:cs="Arial"/>
                <w:sz w:val="22"/>
                <w:szCs w:val="22"/>
              </w:rPr>
              <w:t>Governance</w:t>
            </w:r>
          </w:p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gridSpan w:val="4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</w:tr>
      <w:tr w:rsidR="00390C54" w:rsidRPr="001A6617" w:rsidTr="00C43399">
        <w:trPr>
          <w:cantSplit/>
          <w:trHeight w:val="512"/>
        </w:trPr>
        <w:tc>
          <w:tcPr>
            <w:tcW w:w="2430" w:type="dxa"/>
            <w:vMerge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  <w:r w:rsidRPr="001A6617">
              <w:rPr>
                <w:rFonts w:ascii="Arial" w:hAnsi="Arial" w:cs="Arial"/>
                <w:sz w:val="22"/>
                <w:szCs w:val="22"/>
              </w:rPr>
              <w:t>SOP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</w:tr>
      <w:tr w:rsidR="00390C54" w:rsidRPr="001A6617" w:rsidTr="00C43399">
        <w:trPr>
          <w:cantSplit/>
          <w:trHeight w:val="638"/>
        </w:trPr>
        <w:tc>
          <w:tcPr>
            <w:tcW w:w="2430" w:type="dxa"/>
            <w:vMerge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  <w:r w:rsidRPr="001A6617">
              <w:rPr>
                <w:rFonts w:ascii="Arial" w:hAnsi="Arial" w:cs="Arial"/>
                <w:sz w:val="22"/>
                <w:szCs w:val="22"/>
              </w:rPr>
              <w:t>Technology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</w:tr>
      <w:tr w:rsidR="00390C54" w:rsidRPr="001A6617" w:rsidTr="00C43399">
        <w:trPr>
          <w:cantSplit/>
          <w:trHeight w:val="593"/>
        </w:trPr>
        <w:tc>
          <w:tcPr>
            <w:tcW w:w="2430" w:type="dxa"/>
            <w:vMerge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sz w:val="22"/>
                <w:szCs w:val="22"/>
              </w:rPr>
            </w:pPr>
            <w:r w:rsidRPr="001A6617">
              <w:rPr>
                <w:rFonts w:ascii="Arial" w:hAnsi="Arial" w:cs="Arial"/>
                <w:sz w:val="22"/>
                <w:szCs w:val="22"/>
              </w:rPr>
              <w:t>Training &amp; Exercise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</w:tr>
      <w:tr w:rsidR="00390C54" w:rsidRPr="001A6617" w:rsidTr="00C43399">
        <w:trPr>
          <w:cantSplit/>
          <w:trHeight w:val="548"/>
        </w:trPr>
        <w:tc>
          <w:tcPr>
            <w:tcW w:w="2430" w:type="dxa"/>
            <w:vMerge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  <w:sz w:val="22"/>
                <w:szCs w:val="22"/>
              </w:rPr>
              <w:t>Usage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</w:tr>
      <w:tr w:rsidR="00390C54" w:rsidRPr="001A6617" w:rsidTr="00C43399">
        <w:trPr>
          <w:cantSplit/>
          <w:trHeight w:val="183"/>
        </w:trPr>
        <w:tc>
          <w:tcPr>
            <w:tcW w:w="2430" w:type="dxa"/>
            <w:vMerge w:val="restart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</w:rPr>
            </w:pPr>
          </w:p>
          <w:p w:rsidR="00390C54" w:rsidRPr="001A6617" w:rsidRDefault="00390C54" w:rsidP="00C43399">
            <w:pPr>
              <w:rPr>
                <w:rFonts w:ascii="Arial" w:hAnsi="Arial" w:cs="Arial"/>
                <w:b/>
              </w:rPr>
            </w:pPr>
            <w:r w:rsidRPr="001A6617">
              <w:rPr>
                <w:rFonts w:ascii="Arial" w:hAnsi="Arial" w:cs="Arial"/>
                <w:b/>
              </w:rPr>
              <w:t>Ownership-</w:t>
            </w:r>
          </w:p>
          <w:p w:rsidR="00390C54" w:rsidRPr="001A6617" w:rsidRDefault="00390C54" w:rsidP="00C43399">
            <w:pPr>
              <w:rPr>
                <w:rFonts w:ascii="Arial" w:hAnsi="Arial" w:cs="Arial"/>
                <w:b/>
              </w:rPr>
            </w:pPr>
          </w:p>
          <w:p w:rsidR="00390C54" w:rsidRPr="001A6617" w:rsidRDefault="00390C54" w:rsidP="00C43399">
            <w:pPr>
              <w:rPr>
                <w:rFonts w:ascii="Arial" w:hAnsi="Arial" w:cs="Arial"/>
                <w:b/>
              </w:rPr>
            </w:pPr>
            <w:r w:rsidRPr="001A6617">
              <w:rPr>
                <w:rFonts w:ascii="Arial" w:hAnsi="Arial" w:cs="Arial"/>
              </w:rPr>
              <w:t>Identify the proposed owners of all assets procured with this investment (add additional lines as needed)</w:t>
            </w:r>
          </w:p>
        </w:tc>
        <w:tc>
          <w:tcPr>
            <w:tcW w:w="4140" w:type="dxa"/>
            <w:gridSpan w:val="5"/>
            <w:shd w:val="clear" w:color="auto" w:fill="auto"/>
          </w:tcPr>
          <w:p w:rsidR="00390C54" w:rsidRPr="001A6617" w:rsidRDefault="00390C54" w:rsidP="00C43399">
            <w:pPr>
              <w:jc w:val="center"/>
              <w:rPr>
                <w:rFonts w:ascii="Arial" w:hAnsi="Arial" w:cs="Arial"/>
                <w:b/>
              </w:rPr>
            </w:pPr>
          </w:p>
          <w:p w:rsidR="00390C54" w:rsidRPr="001A6617" w:rsidRDefault="00390C54" w:rsidP="00C43399">
            <w:pPr>
              <w:jc w:val="center"/>
              <w:rPr>
                <w:rFonts w:ascii="Arial" w:hAnsi="Arial" w:cs="Arial"/>
                <w:b/>
              </w:rPr>
            </w:pPr>
            <w:r w:rsidRPr="001A6617">
              <w:rPr>
                <w:rFonts w:ascii="Arial" w:hAnsi="Arial" w:cs="Arial"/>
                <w:b/>
              </w:rPr>
              <w:t>Organization</w:t>
            </w:r>
          </w:p>
        </w:tc>
        <w:tc>
          <w:tcPr>
            <w:tcW w:w="4410" w:type="dxa"/>
            <w:shd w:val="clear" w:color="auto" w:fill="auto"/>
          </w:tcPr>
          <w:p w:rsidR="00390C54" w:rsidRPr="001A6617" w:rsidRDefault="00390C54" w:rsidP="00C43399">
            <w:pPr>
              <w:jc w:val="center"/>
              <w:rPr>
                <w:rFonts w:ascii="Arial" w:hAnsi="Arial" w:cs="Arial"/>
                <w:b/>
              </w:rPr>
            </w:pPr>
          </w:p>
          <w:p w:rsidR="00390C54" w:rsidRPr="001A6617" w:rsidRDefault="00390C54" w:rsidP="00C43399">
            <w:pPr>
              <w:jc w:val="center"/>
              <w:rPr>
                <w:rFonts w:ascii="Arial" w:hAnsi="Arial" w:cs="Arial"/>
                <w:b/>
              </w:rPr>
            </w:pPr>
            <w:r w:rsidRPr="001A6617">
              <w:rPr>
                <w:rFonts w:ascii="Arial" w:hAnsi="Arial" w:cs="Arial"/>
                <w:b/>
              </w:rPr>
              <w:t>Asset Description</w:t>
            </w:r>
          </w:p>
        </w:tc>
      </w:tr>
      <w:tr w:rsidR="00390C54" w:rsidRPr="001A6617" w:rsidTr="00C43399">
        <w:trPr>
          <w:cantSplit/>
          <w:trHeight w:val="178"/>
        </w:trPr>
        <w:tc>
          <w:tcPr>
            <w:tcW w:w="2430" w:type="dxa"/>
            <w:vMerge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5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</w:tr>
      <w:tr w:rsidR="00390C54" w:rsidRPr="001A6617" w:rsidTr="00C43399">
        <w:trPr>
          <w:cantSplit/>
          <w:trHeight w:val="178"/>
        </w:trPr>
        <w:tc>
          <w:tcPr>
            <w:tcW w:w="2430" w:type="dxa"/>
            <w:vMerge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5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</w:tr>
      <w:tr w:rsidR="00390C54" w:rsidRPr="001A6617" w:rsidTr="00C43399">
        <w:trPr>
          <w:cantSplit/>
          <w:trHeight w:val="178"/>
        </w:trPr>
        <w:tc>
          <w:tcPr>
            <w:tcW w:w="2430" w:type="dxa"/>
            <w:vMerge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5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</w:tr>
      <w:tr w:rsidR="00390C54" w:rsidRPr="001A6617" w:rsidTr="00C43399">
        <w:trPr>
          <w:cantSplit/>
          <w:trHeight w:val="178"/>
        </w:trPr>
        <w:tc>
          <w:tcPr>
            <w:tcW w:w="2430" w:type="dxa"/>
            <w:vMerge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5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</w:tr>
      <w:tr w:rsidR="00390C54" w:rsidRPr="001A6617" w:rsidTr="00C43399">
        <w:trPr>
          <w:cantSplit/>
          <w:trHeight w:val="178"/>
        </w:trPr>
        <w:tc>
          <w:tcPr>
            <w:tcW w:w="2430" w:type="dxa"/>
            <w:vMerge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5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</w:tr>
      <w:tr w:rsidR="00390C54" w:rsidRPr="001A6617" w:rsidTr="00C43399">
        <w:trPr>
          <w:cantSplit/>
          <w:trHeight w:val="178"/>
        </w:trPr>
        <w:tc>
          <w:tcPr>
            <w:tcW w:w="2430" w:type="dxa"/>
            <w:vMerge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5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</w:tr>
      <w:tr w:rsidR="00390C54" w:rsidRPr="001A6617" w:rsidTr="00C43399">
        <w:trPr>
          <w:cantSplit/>
          <w:trHeight w:val="282"/>
        </w:trPr>
        <w:tc>
          <w:tcPr>
            <w:tcW w:w="2430" w:type="dxa"/>
            <w:vMerge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5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</w:tr>
      <w:tr w:rsidR="00390C54" w:rsidRPr="001A6617" w:rsidTr="00C43399">
        <w:trPr>
          <w:cantSplit/>
          <w:trHeight w:val="281"/>
        </w:trPr>
        <w:tc>
          <w:tcPr>
            <w:tcW w:w="2430" w:type="dxa"/>
            <w:vMerge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5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</w:tr>
      <w:tr w:rsidR="00390C54" w:rsidRPr="001A6617" w:rsidTr="00C43399">
        <w:trPr>
          <w:cantSplit/>
          <w:trHeight w:val="1160"/>
        </w:trPr>
        <w:tc>
          <w:tcPr>
            <w:tcW w:w="2430" w:type="dxa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</w:rPr>
            </w:pPr>
            <w:r w:rsidRPr="001A6617">
              <w:rPr>
                <w:rFonts w:ascii="Arial" w:hAnsi="Arial" w:cs="Arial"/>
                <w:b/>
              </w:rPr>
              <w:t>Usage Plan-</w:t>
            </w:r>
          </w:p>
          <w:p w:rsidR="00390C54" w:rsidRPr="001A6617" w:rsidRDefault="00390C54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Describe the usage plan for the equipment / project</w:t>
            </w:r>
          </w:p>
        </w:tc>
        <w:tc>
          <w:tcPr>
            <w:tcW w:w="8550" w:type="dxa"/>
            <w:gridSpan w:val="6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</w:tr>
      <w:tr w:rsidR="00390C54" w:rsidRPr="001A6617" w:rsidTr="00C43399">
        <w:trPr>
          <w:cantSplit/>
          <w:trHeight w:val="420"/>
        </w:trPr>
        <w:tc>
          <w:tcPr>
            <w:tcW w:w="3690" w:type="dxa"/>
            <w:gridSpan w:val="2"/>
            <w:vMerge w:val="restart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</w:rPr>
            </w:pPr>
            <w:r w:rsidRPr="001A6617">
              <w:rPr>
                <w:rFonts w:ascii="Arial" w:hAnsi="Arial" w:cs="Arial"/>
                <w:b/>
              </w:rPr>
              <w:t>Disciplines-</w:t>
            </w:r>
          </w:p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  <w:p w:rsidR="00390C54" w:rsidRPr="001A6617" w:rsidRDefault="00390C54" w:rsidP="00390C5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Identify each responder discipline that will enhance its communications interoperability from this investment</w:t>
            </w:r>
          </w:p>
          <w:p w:rsidR="00390C54" w:rsidRPr="001A6617" w:rsidRDefault="00390C54" w:rsidP="00390C5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Describe the interoperability enhancement</w:t>
            </w:r>
          </w:p>
        </w:tc>
        <w:tc>
          <w:tcPr>
            <w:tcW w:w="1350" w:type="dxa"/>
            <w:gridSpan w:val="3"/>
            <w:shd w:val="clear" w:color="auto" w:fill="auto"/>
          </w:tcPr>
          <w:p w:rsidR="00390C54" w:rsidRPr="001A6617" w:rsidRDefault="00390C54" w:rsidP="00C43399">
            <w:pPr>
              <w:jc w:val="center"/>
              <w:rPr>
                <w:rFonts w:ascii="Arial" w:hAnsi="Arial" w:cs="Arial"/>
                <w:b/>
              </w:rPr>
            </w:pPr>
            <w:r w:rsidRPr="001A6617">
              <w:rPr>
                <w:rFonts w:ascii="Arial" w:hAnsi="Arial" w:cs="Arial"/>
                <w:b/>
              </w:rPr>
              <w:t>Discipline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390C54" w:rsidRPr="001A6617" w:rsidRDefault="00390C54" w:rsidP="00C43399">
            <w:pPr>
              <w:jc w:val="center"/>
              <w:rPr>
                <w:rFonts w:ascii="Arial" w:hAnsi="Arial" w:cs="Arial"/>
                <w:b/>
              </w:rPr>
            </w:pPr>
            <w:r w:rsidRPr="001A6617">
              <w:rPr>
                <w:rFonts w:ascii="Arial" w:hAnsi="Arial" w:cs="Arial"/>
                <w:b/>
              </w:rPr>
              <w:t>Enhancement</w:t>
            </w:r>
          </w:p>
        </w:tc>
      </w:tr>
      <w:tr w:rsidR="00390C54" w:rsidRPr="001A6617" w:rsidTr="00C43399">
        <w:trPr>
          <w:cantSplit/>
          <w:trHeight w:val="420"/>
        </w:trPr>
        <w:tc>
          <w:tcPr>
            <w:tcW w:w="3690" w:type="dxa"/>
            <w:gridSpan w:val="2"/>
            <w:vMerge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</w:tr>
      <w:tr w:rsidR="00390C54" w:rsidRPr="001A6617" w:rsidTr="00C43399">
        <w:trPr>
          <w:cantSplit/>
          <w:trHeight w:val="420"/>
        </w:trPr>
        <w:tc>
          <w:tcPr>
            <w:tcW w:w="3690" w:type="dxa"/>
            <w:gridSpan w:val="2"/>
            <w:vMerge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</w:tr>
      <w:tr w:rsidR="00390C54" w:rsidRPr="001A6617" w:rsidTr="00C43399">
        <w:trPr>
          <w:cantSplit/>
          <w:trHeight w:val="467"/>
        </w:trPr>
        <w:tc>
          <w:tcPr>
            <w:tcW w:w="3690" w:type="dxa"/>
            <w:gridSpan w:val="2"/>
            <w:vMerge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</w:tr>
      <w:tr w:rsidR="00390C54" w:rsidRPr="001A6617" w:rsidTr="00C43399">
        <w:trPr>
          <w:cantSplit/>
          <w:trHeight w:val="440"/>
        </w:trPr>
        <w:tc>
          <w:tcPr>
            <w:tcW w:w="3690" w:type="dxa"/>
            <w:gridSpan w:val="2"/>
            <w:vMerge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</w:tr>
      <w:tr w:rsidR="00390C54" w:rsidRPr="001A6617" w:rsidTr="00C43399">
        <w:trPr>
          <w:cantSplit/>
          <w:trHeight w:val="420"/>
        </w:trPr>
        <w:tc>
          <w:tcPr>
            <w:tcW w:w="3690" w:type="dxa"/>
            <w:gridSpan w:val="2"/>
            <w:vMerge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</w:tr>
      <w:tr w:rsidR="00390C54" w:rsidRPr="001A6617" w:rsidTr="00C43399">
        <w:trPr>
          <w:cantSplit/>
          <w:trHeight w:val="1502"/>
        </w:trPr>
        <w:tc>
          <w:tcPr>
            <w:tcW w:w="3690" w:type="dxa"/>
            <w:gridSpan w:val="2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</w:rPr>
            </w:pPr>
            <w:r w:rsidRPr="001A6617">
              <w:rPr>
                <w:rFonts w:ascii="Arial" w:hAnsi="Arial" w:cs="Arial"/>
              </w:rPr>
              <w:t>Please use the following abbreviations to represent the corresponding discipline:</w:t>
            </w:r>
          </w:p>
        </w:tc>
        <w:tc>
          <w:tcPr>
            <w:tcW w:w="7290" w:type="dxa"/>
            <w:gridSpan w:val="5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LE - Law Enforcement; EMS - Emergency Medical Services; EMA - Emergency Management Agency; FS - Fire Service; HZ – HAZMAT; PW - Public Works; PH - Public Health; GA – Governmental Administrative; PSC - Public Safety Communications; HC - Health Care; O-Other</w:t>
            </w:r>
          </w:p>
        </w:tc>
      </w:tr>
      <w:tr w:rsidR="00390C54" w:rsidRPr="001A6617" w:rsidTr="00C43399">
        <w:trPr>
          <w:cantSplit/>
          <w:trHeight w:val="1745"/>
        </w:trPr>
        <w:tc>
          <w:tcPr>
            <w:tcW w:w="4590" w:type="dxa"/>
            <w:gridSpan w:val="4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</w:rPr>
            </w:pPr>
            <w:r w:rsidRPr="001A6617">
              <w:rPr>
                <w:rFonts w:ascii="Arial" w:hAnsi="Arial" w:cs="Arial"/>
                <w:b/>
              </w:rPr>
              <w:t>Multi-Jurisdictional Interoperability-</w:t>
            </w:r>
          </w:p>
          <w:p w:rsidR="00390C54" w:rsidRPr="001A6617" w:rsidRDefault="00390C54" w:rsidP="00C43399">
            <w:pPr>
              <w:rPr>
                <w:rFonts w:ascii="Arial" w:hAnsi="Arial" w:cs="Arial"/>
                <w:b/>
              </w:rPr>
            </w:pPr>
          </w:p>
          <w:p w:rsidR="00390C54" w:rsidRPr="001A6617" w:rsidRDefault="00390C54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All investments must provide interoperability between two or more jurisdictions.</w:t>
            </w:r>
          </w:p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  <w:p w:rsidR="00390C54" w:rsidRPr="001A6617" w:rsidRDefault="00390C54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Identify each jurisdiction that will achieve interoperability from this investment.</w:t>
            </w:r>
          </w:p>
        </w:tc>
        <w:tc>
          <w:tcPr>
            <w:tcW w:w="6390" w:type="dxa"/>
            <w:gridSpan w:val="3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</w:tr>
      <w:tr w:rsidR="00390C54" w:rsidRPr="001A6617" w:rsidTr="00C43399">
        <w:trPr>
          <w:cantSplit/>
          <w:trHeight w:val="2312"/>
        </w:trPr>
        <w:tc>
          <w:tcPr>
            <w:tcW w:w="4590" w:type="dxa"/>
            <w:gridSpan w:val="4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</w:rPr>
            </w:pPr>
            <w:r w:rsidRPr="001A6617">
              <w:rPr>
                <w:rFonts w:ascii="Arial" w:hAnsi="Arial" w:cs="Arial"/>
                <w:b/>
              </w:rPr>
              <w:t>Budget Narrative-</w:t>
            </w:r>
          </w:p>
          <w:p w:rsidR="00390C54" w:rsidRPr="001A6617" w:rsidRDefault="00390C54" w:rsidP="00C43399">
            <w:pPr>
              <w:rPr>
                <w:rFonts w:ascii="Arial" w:hAnsi="Arial" w:cs="Arial"/>
                <w:b/>
              </w:rPr>
            </w:pPr>
          </w:p>
          <w:p w:rsidR="00390C54" w:rsidRPr="001A6617" w:rsidRDefault="00390C54" w:rsidP="00390C54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Describe specifically how the funds will be used</w:t>
            </w:r>
          </w:p>
          <w:p w:rsidR="00390C54" w:rsidRPr="001A6617" w:rsidRDefault="00390C54" w:rsidP="00390C54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Describe the total cost of the investment and identify all sources of funding that will be sought or have been secured at the time of submitting the ICIP</w:t>
            </w:r>
          </w:p>
        </w:tc>
        <w:tc>
          <w:tcPr>
            <w:tcW w:w="6390" w:type="dxa"/>
            <w:gridSpan w:val="3"/>
            <w:shd w:val="clear" w:color="auto" w:fill="auto"/>
          </w:tcPr>
          <w:p w:rsidR="00390C54" w:rsidRPr="001A6617" w:rsidRDefault="00390C54" w:rsidP="00C4339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90C54" w:rsidRPr="00A65C22" w:rsidRDefault="00390C54" w:rsidP="00390C54">
      <w:pPr>
        <w:rPr>
          <w:rFonts w:ascii="Arial" w:hAnsi="Arial" w:cs="Arial"/>
        </w:rPr>
      </w:pPr>
    </w:p>
    <w:p w:rsidR="00390C54" w:rsidRPr="00A65C22" w:rsidRDefault="00390C54" w:rsidP="00390C54">
      <w:pPr>
        <w:rPr>
          <w:rFonts w:ascii="Arial" w:hAnsi="Arial" w:cs="Arial"/>
        </w:rPr>
      </w:pPr>
    </w:p>
    <w:p w:rsidR="00390C54" w:rsidRPr="00A65C22" w:rsidRDefault="00390C54" w:rsidP="00390C54">
      <w:pPr>
        <w:rPr>
          <w:rFonts w:ascii="Arial" w:hAnsi="Arial" w:cs="Arial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2520"/>
        <w:gridCol w:w="2790"/>
        <w:gridCol w:w="3780"/>
      </w:tblGrid>
      <w:tr w:rsidR="00854015" w:rsidRPr="001A6617" w:rsidTr="00854015">
        <w:trPr>
          <w:cantSplit/>
          <w:trHeight w:val="501"/>
        </w:trPr>
        <w:tc>
          <w:tcPr>
            <w:tcW w:w="1890" w:type="dxa"/>
            <w:vMerge w:val="restart"/>
            <w:shd w:val="clear" w:color="auto" w:fill="auto"/>
          </w:tcPr>
          <w:p w:rsidR="00854015" w:rsidRPr="001A6617" w:rsidRDefault="00854015" w:rsidP="00C43399">
            <w:pPr>
              <w:rPr>
                <w:rFonts w:ascii="Arial" w:hAnsi="Arial" w:cs="Arial"/>
                <w:b/>
              </w:rPr>
            </w:pPr>
            <w:r w:rsidRPr="001A6617">
              <w:rPr>
                <w:rFonts w:ascii="Arial" w:hAnsi="Arial" w:cs="Arial"/>
                <w:b/>
              </w:rPr>
              <w:t>Proposed Budget-</w:t>
            </w:r>
          </w:p>
          <w:p w:rsidR="00854015" w:rsidRPr="001A6617" w:rsidRDefault="00854015" w:rsidP="00C43399">
            <w:pPr>
              <w:rPr>
                <w:rFonts w:ascii="Arial" w:hAnsi="Arial" w:cs="Arial"/>
                <w:b/>
              </w:rPr>
            </w:pPr>
          </w:p>
          <w:p w:rsidR="00854015" w:rsidRPr="001A6617" w:rsidRDefault="0085401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Provide an overall breakdown of each expenditure category. Allowable expenses vary between grant programs. Be sure to verify that expenses are allowable prior to completing budget sections.</w:t>
            </w:r>
          </w:p>
        </w:tc>
        <w:tc>
          <w:tcPr>
            <w:tcW w:w="2520" w:type="dxa"/>
            <w:shd w:val="clear" w:color="auto" w:fill="auto"/>
          </w:tcPr>
          <w:p w:rsidR="00854015" w:rsidRPr="001A6617" w:rsidRDefault="00854015" w:rsidP="00C43399">
            <w:pPr>
              <w:jc w:val="center"/>
              <w:rPr>
                <w:rFonts w:ascii="Arial" w:hAnsi="Arial" w:cs="Arial"/>
                <w:b/>
              </w:rPr>
            </w:pPr>
            <w:r w:rsidRPr="001A6617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2790" w:type="dxa"/>
            <w:shd w:val="clear" w:color="auto" w:fill="auto"/>
          </w:tcPr>
          <w:p w:rsidR="00854015" w:rsidRPr="001A6617" w:rsidRDefault="00854015" w:rsidP="00C43399">
            <w:pPr>
              <w:jc w:val="center"/>
              <w:rPr>
                <w:rFonts w:ascii="Arial" w:hAnsi="Arial" w:cs="Arial"/>
                <w:b/>
              </w:rPr>
            </w:pPr>
            <w:r w:rsidRPr="001A6617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780" w:type="dxa"/>
            <w:shd w:val="clear" w:color="auto" w:fill="auto"/>
          </w:tcPr>
          <w:p w:rsidR="00854015" w:rsidRPr="001A6617" w:rsidRDefault="00854015" w:rsidP="00C43399">
            <w:pPr>
              <w:jc w:val="center"/>
              <w:rPr>
                <w:rFonts w:ascii="Arial" w:hAnsi="Arial" w:cs="Arial"/>
                <w:b/>
              </w:rPr>
            </w:pPr>
            <w:r w:rsidRPr="001A6617">
              <w:rPr>
                <w:rFonts w:ascii="Arial" w:hAnsi="Arial" w:cs="Arial"/>
                <w:b/>
              </w:rPr>
              <w:t>Federal Share</w:t>
            </w:r>
          </w:p>
        </w:tc>
      </w:tr>
      <w:tr w:rsidR="00854015" w:rsidRPr="001A6617" w:rsidTr="00854015">
        <w:trPr>
          <w:cantSplit/>
          <w:trHeight w:val="501"/>
        </w:trPr>
        <w:tc>
          <w:tcPr>
            <w:tcW w:w="1890" w:type="dxa"/>
            <w:vMerge/>
            <w:shd w:val="clear" w:color="auto" w:fill="auto"/>
          </w:tcPr>
          <w:p w:rsidR="00854015" w:rsidRPr="001A6617" w:rsidRDefault="00854015" w:rsidP="00C43399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854015" w:rsidRPr="001A6617" w:rsidRDefault="00854015" w:rsidP="00C43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Contracts</w:t>
            </w:r>
          </w:p>
        </w:tc>
        <w:tc>
          <w:tcPr>
            <w:tcW w:w="2790" w:type="dxa"/>
            <w:shd w:val="clear" w:color="auto" w:fill="auto"/>
          </w:tcPr>
          <w:p w:rsidR="00854015" w:rsidRPr="001A6617" w:rsidRDefault="00854015" w:rsidP="00C4339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854015" w:rsidRPr="001A6617" w:rsidRDefault="00854015" w:rsidP="00C43399">
            <w:pPr>
              <w:rPr>
                <w:rFonts w:ascii="Arial" w:hAnsi="Arial" w:cs="Arial"/>
              </w:rPr>
            </w:pPr>
          </w:p>
        </w:tc>
      </w:tr>
      <w:tr w:rsidR="00854015" w:rsidRPr="001A6617" w:rsidTr="00854015">
        <w:trPr>
          <w:cantSplit/>
          <w:trHeight w:val="501"/>
        </w:trPr>
        <w:tc>
          <w:tcPr>
            <w:tcW w:w="1890" w:type="dxa"/>
            <w:vMerge/>
            <w:shd w:val="clear" w:color="auto" w:fill="auto"/>
          </w:tcPr>
          <w:p w:rsidR="00854015" w:rsidRPr="001A6617" w:rsidRDefault="00854015" w:rsidP="00C43399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854015" w:rsidRPr="001A6617" w:rsidRDefault="00854015" w:rsidP="00C43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Consultants</w:t>
            </w:r>
          </w:p>
        </w:tc>
        <w:tc>
          <w:tcPr>
            <w:tcW w:w="2790" w:type="dxa"/>
            <w:shd w:val="clear" w:color="auto" w:fill="auto"/>
          </w:tcPr>
          <w:p w:rsidR="00854015" w:rsidRPr="001A6617" w:rsidRDefault="00854015" w:rsidP="00C4339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854015" w:rsidRPr="001A6617" w:rsidRDefault="00854015" w:rsidP="00C43399">
            <w:pPr>
              <w:rPr>
                <w:rFonts w:ascii="Arial" w:hAnsi="Arial" w:cs="Arial"/>
              </w:rPr>
            </w:pPr>
          </w:p>
        </w:tc>
      </w:tr>
      <w:tr w:rsidR="00854015" w:rsidRPr="001A6617" w:rsidTr="00854015">
        <w:trPr>
          <w:cantSplit/>
          <w:trHeight w:val="501"/>
        </w:trPr>
        <w:tc>
          <w:tcPr>
            <w:tcW w:w="1890" w:type="dxa"/>
            <w:vMerge/>
            <w:shd w:val="clear" w:color="auto" w:fill="auto"/>
          </w:tcPr>
          <w:p w:rsidR="00854015" w:rsidRPr="001A6617" w:rsidRDefault="00854015" w:rsidP="00C43399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854015" w:rsidRPr="001A6617" w:rsidRDefault="00854015" w:rsidP="00C43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Equipment</w:t>
            </w:r>
          </w:p>
        </w:tc>
        <w:tc>
          <w:tcPr>
            <w:tcW w:w="2790" w:type="dxa"/>
            <w:shd w:val="clear" w:color="auto" w:fill="auto"/>
          </w:tcPr>
          <w:p w:rsidR="00854015" w:rsidRPr="001A6617" w:rsidRDefault="00854015" w:rsidP="00C4339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854015" w:rsidRPr="001A6617" w:rsidRDefault="00854015" w:rsidP="00C43399">
            <w:pPr>
              <w:rPr>
                <w:rFonts w:ascii="Arial" w:hAnsi="Arial" w:cs="Arial"/>
              </w:rPr>
            </w:pPr>
          </w:p>
        </w:tc>
      </w:tr>
      <w:tr w:rsidR="00854015" w:rsidRPr="001A6617" w:rsidTr="00854015">
        <w:trPr>
          <w:cantSplit/>
          <w:trHeight w:val="501"/>
        </w:trPr>
        <w:tc>
          <w:tcPr>
            <w:tcW w:w="1890" w:type="dxa"/>
            <w:vMerge/>
            <w:shd w:val="clear" w:color="auto" w:fill="auto"/>
          </w:tcPr>
          <w:p w:rsidR="00854015" w:rsidRPr="001A6617" w:rsidRDefault="00854015" w:rsidP="00C43399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854015" w:rsidRPr="001A6617" w:rsidRDefault="00854015" w:rsidP="00C43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2790" w:type="dxa"/>
            <w:shd w:val="clear" w:color="auto" w:fill="auto"/>
          </w:tcPr>
          <w:p w:rsidR="00854015" w:rsidRPr="001A6617" w:rsidRDefault="00854015" w:rsidP="00C4339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854015" w:rsidRPr="001A6617" w:rsidRDefault="00854015" w:rsidP="00C43399">
            <w:pPr>
              <w:rPr>
                <w:rFonts w:ascii="Arial" w:hAnsi="Arial" w:cs="Arial"/>
              </w:rPr>
            </w:pPr>
          </w:p>
        </w:tc>
      </w:tr>
      <w:tr w:rsidR="00854015" w:rsidRPr="001A6617" w:rsidTr="00854015">
        <w:trPr>
          <w:cantSplit/>
          <w:trHeight w:val="501"/>
        </w:trPr>
        <w:tc>
          <w:tcPr>
            <w:tcW w:w="1890" w:type="dxa"/>
            <w:vMerge/>
            <w:shd w:val="clear" w:color="auto" w:fill="auto"/>
          </w:tcPr>
          <w:p w:rsidR="00854015" w:rsidRPr="001A6617" w:rsidRDefault="00854015" w:rsidP="00C43399">
            <w:pPr>
              <w:rPr>
                <w:rFonts w:ascii="Arial" w:hAnsi="Arial" w:cs="Arial"/>
                <w:b/>
              </w:rPr>
            </w:pPr>
          </w:p>
        </w:tc>
        <w:tc>
          <w:tcPr>
            <w:tcW w:w="5310" w:type="dxa"/>
            <w:gridSpan w:val="2"/>
            <w:shd w:val="clear" w:color="auto" w:fill="auto"/>
          </w:tcPr>
          <w:p w:rsidR="00854015" w:rsidRPr="001A6617" w:rsidRDefault="00854015" w:rsidP="00C43399">
            <w:pPr>
              <w:jc w:val="right"/>
              <w:rPr>
                <w:rFonts w:ascii="Arial" w:hAnsi="Arial" w:cs="Arial"/>
                <w:b/>
              </w:rPr>
            </w:pPr>
            <w:r w:rsidRPr="001A6617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780" w:type="dxa"/>
            <w:shd w:val="clear" w:color="auto" w:fill="auto"/>
          </w:tcPr>
          <w:p w:rsidR="00854015" w:rsidRPr="001A6617" w:rsidRDefault="0085401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</w:tr>
    </w:tbl>
    <w:p w:rsidR="009B6E48" w:rsidRDefault="009B6E48" w:rsidP="009B6E48">
      <w:pPr>
        <w:pStyle w:val="Heading1"/>
        <w:rPr>
          <w:rFonts w:cs="Arial"/>
          <w:bCs/>
          <w:szCs w:val="28"/>
        </w:rPr>
      </w:pPr>
      <w:bookmarkStart w:id="1" w:name="_Toc244583893"/>
    </w:p>
    <w:p w:rsidR="000C5DE3" w:rsidRPr="009B6E48" w:rsidRDefault="00390C54" w:rsidP="009B6E48">
      <w:pPr>
        <w:pStyle w:val="Heading1"/>
        <w:jc w:val="center"/>
        <w:rPr>
          <w:rFonts w:cs="Arial"/>
          <w:bCs/>
          <w:szCs w:val="28"/>
        </w:rPr>
      </w:pPr>
      <w:r w:rsidRPr="00A65C22">
        <w:rPr>
          <w:rFonts w:cs="Arial"/>
          <w:bCs/>
          <w:szCs w:val="28"/>
        </w:rPr>
        <w:t>Budget Detail</w:t>
      </w:r>
      <w:bookmarkEnd w:id="1"/>
    </w:p>
    <w:p w:rsidR="000C5DE3" w:rsidRPr="000C5DE3" w:rsidRDefault="000C5DE3" w:rsidP="000C5DE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SIEC Review Exemptions List-</w:t>
      </w:r>
      <w:r>
        <w:rPr>
          <w:sz w:val="23"/>
          <w:szCs w:val="23"/>
        </w:rPr>
        <w:t xml:space="preserve">To assist sub-recipients with the Statewide Interoperable Executive Committee (SIEC) review process, the following items do not need SIEC review or completion of an Interoperable Communications Investment Proposal (ICIP). </w:t>
      </w:r>
    </w:p>
    <w:p w:rsidR="000C5DE3" w:rsidRDefault="000C5DE3" w:rsidP="000C5DE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 Batteries </w:t>
      </w:r>
    </w:p>
    <w:p w:rsidR="000C5DE3" w:rsidRDefault="000C5DE3" w:rsidP="000C5DE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Computers, general purpose- </w:t>
      </w:r>
      <w:r w:rsidRPr="000C5DE3">
        <w:rPr>
          <w:i/>
          <w:sz w:val="23"/>
          <w:szCs w:val="23"/>
        </w:rPr>
        <w:t xml:space="preserve">unless used for information sharing </w:t>
      </w:r>
    </w:p>
    <w:p w:rsidR="000C5DE3" w:rsidRDefault="000C5DE3" w:rsidP="000C5DE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Digital Cameras </w:t>
      </w:r>
    </w:p>
    <w:p w:rsidR="000C5DE3" w:rsidRDefault="000C5DE3" w:rsidP="000C5DE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GPS Units </w:t>
      </w:r>
    </w:p>
    <w:p w:rsidR="000C5DE3" w:rsidRDefault="000C5DE3" w:rsidP="000C5DE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Microphones (including collar/throat microphones) </w:t>
      </w:r>
    </w:p>
    <w:p w:rsidR="000C5DE3" w:rsidRDefault="000C5DE3" w:rsidP="000C5DE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Surveillance Cameras </w:t>
      </w:r>
    </w:p>
    <w:p w:rsidR="000C5DE3" w:rsidRDefault="000C5DE3" w:rsidP="000C5DE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Video Cameras </w:t>
      </w:r>
    </w:p>
    <w:p w:rsidR="000C5DE3" w:rsidRDefault="000C5DE3" w:rsidP="000C5DE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></w:t>
      </w:r>
      <w:r w:rsidR="001B7E85">
        <w:rPr>
          <w:sz w:val="23"/>
          <w:szCs w:val="23"/>
        </w:rPr>
        <w:t xml:space="preserve"> Wireless Air Cards, Wireless IP Routers</w:t>
      </w:r>
    </w:p>
    <w:p w:rsidR="001B7E85" w:rsidRDefault="001B7E85" w:rsidP="001B7E85">
      <w:pPr>
        <w:ind w:right="-907"/>
      </w:pPr>
    </w:p>
    <w:p w:rsidR="00854015" w:rsidRDefault="00390C54" w:rsidP="001B7E85">
      <w:pPr>
        <w:ind w:right="-907"/>
        <w:rPr>
          <w:rFonts w:ascii="Arial" w:hAnsi="Arial" w:cs="Arial"/>
        </w:rPr>
      </w:pPr>
      <w:r w:rsidRPr="00A65C22">
        <w:rPr>
          <w:rFonts w:ascii="Arial" w:hAnsi="Arial" w:cs="Arial"/>
        </w:rPr>
        <w:t xml:space="preserve">Complete each column </w:t>
      </w:r>
      <w:r w:rsidR="001B7E85">
        <w:rPr>
          <w:rFonts w:ascii="Arial" w:hAnsi="Arial" w:cs="Arial"/>
        </w:rPr>
        <w:t xml:space="preserve">below </w:t>
      </w:r>
      <w:r w:rsidRPr="00A65C22">
        <w:rPr>
          <w:rFonts w:ascii="Arial" w:hAnsi="Arial" w:cs="Arial"/>
        </w:rPr>
        <w:t>and gro</w:t>
      </w:r>
      <w:r w:rsidR="00854015">
        <w:rPr>
          <w:rFonts w:ascii="Arial" w:hAnsi="Arial" w:cs="Arial"/>
        </w:rPr>
        <w:t xml:space="preserve">up items by Cost Category (Consultants; Contracts; Equipment; </w:t>
      </w:r>
      <w:r w:rsidRPr="00A65C22">
        <w:rPr>
          <w:rFonts w:ascii="Arial" w:hAnsi="Arial" w:cs="Arial"/>
        </w:rPr>
        <w:t>and Other).</w:t>
      </w:r>
      <w:r w:rsidR="001B7E85">
        <w:rPr>
          <w:rFonts w:ascii="Arial" w:hAnsi="Arial" w:cs="Arial"/>
        </w:rPr>
        <w:t xml:space="preserve">  Insert additional rows if needed.  </w:t>
      </w:r>
    </w:p>
    <w:p w:rsidR="00390C54" w:rsidRPr="00A65C22" w:rsidRDefault="00390C54" w:rsidP="00390C54">
      <w:pPr>
        <w:rPr>
          <w:rFonts w:ascii="Arial" w:hAnsi="Arial" w:cs="Arial"/>
        </w:rPr>
      </w:pPr>
    </w:p>
    <w:tbl>
      <w:tblPr>
        <w:tblW w:w="970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40"/>
        <w:gridCol w:w="34"/>
        <w:gridCol w:w="1076"/>
        <w:gridCol w:w="1160"/>
        <w:gridCol w:w="2521"/>
      </w:tblGrid>
      <w:tr w:rsidR="001B7E85" w:rsidRPr="001A6617" w:rsidTr="001B7E85">
        <w:tc>
          <w:tcPr>
            <w:tcW w:w="2376" w:type="dxa"/>
            <w:shd w:val="clear" w:color="auto" w:fill="auto"/>
          </w:tcPr>
          <w:p w:rsidR="001B7E85" w:rsidRPr="001A6617" w:rsidRDefault="001B7E85" w:rsidP="00C43399">
            <w:pPr>
              <w:jc w:val="center"/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Cost Category</w:t>
            </w:r>
          </w:p>
        </w:tc>
        <w:tc>
          <w:tcPr>
            <w:tcW w:w="2540" w:type="dxa"/>
            <w:shd w:val="clear" w:color="auto" w:fill="auto"/>
          </w:tcPr>
          <w:p w:rsidR="001B7E85" w:rsidRPr="001A6617" w:rsidRDefault="001B7E85" w:rsidP="00C43399">
            <w:pPr>
              <w:jc w:val="center"/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Description</w:t>
            </w:r>
            <w:r>
              <w:rPr>
                <w:rFonts w:ascii="Arial" w:hAnsi="Arial" w:cs="Arial"/>
              </w:rPr>
              <w:t xml:space="preserve"> of Cost</w:t>
            </w:r>
          </w:p>
        </w:tc>
        <w:tc>
          <w:tcPr>
            <w:tcW w:w="1110" w:type="dxa"/>
            <w:gridSpan w:val="2"/>
            <w:shd w:val="clear" w:color="auto" w:fill="auto"/>
          </w:tcPr>
          <w:p w:rsidR="001B7E85" w:rsidRPr="001A6617" w:rsidRDefault="001B7E85" w:rsidP="00C43399">
            <w:pPr>
              <w:jc w:val="center"/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Quantity</w:t>
            </w:r>
          </w:p>
        </w:tc>
        <w:tc>
          <w:tcPr>
            <w:tcW w:w="1160" w:type="dxa"/>
            <w:shd w:val="clear" w:color="auto" w:fill="auto"/>
          </w:tcPr>
          <w:p w:rsidR="001B7E85" w:rsidRPr="001A6617" w:rsidRDefault="001B7E85" w:rsidP="00C43399">
            <w:pPr>
              <w:jc w:val="center"/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Unit Cost</w:t>
            </w:r>
          </w:p>
        </w:tc>
        <w:tc>
          <w:tcPr>
            <w:tcW w:w="2521" w:type="dxa"/>
            <w:shd w:val="clear" w:color="auto" w:fill="auto"/>
          </w:tcPr>
          <w:p w:rsidR="001B7E85" w:rsidRPr="001A6617" w:rsidRDefault="001B7E85" w:rsidP="00C43399">
            <w:pPr>
              <w:jc w:val="center"/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Total</w:t>
            </w:r>
          </w:p>
        </w:tc>
      </w:tr>
      <w:tr w:rsidR="001B7E85" w:rsidRPr="001A6617" w:rsidTr="001B7E85">
        <w:tc>
          <w:tcPr>
            <w:tcW w:w="2376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  <w:tc>
          <w:tcPr>
            <w:tcW w:w="2521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</w:tr>
      <w:tr w:rsidR="001B7E85" w:rsidRPr="001A6617" w:rsidTr="001B7E85">
        <w:tc>
          <w:tcPr>
            <w:tcW w:w="2376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  <w:tc>
          <w:tcPr>
            <w:tcW w:w="2521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</w:tr>
      <w:tr w:rsidR="001B7E85" w:rsidRPr="001A6617" w:rsidTr="001B7E85">
        <w:tc>
          <w:tcPr>
            <w:tcW w:w="2376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  <w:tc>
          <w:tcPr>
            <w:tcW w:w="2521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</w:tr>
      <w:tr w:rsidR="001B7E85" w:rsidRPr="001A6617" w:rsidTr="001B7E85">
        <w:tc>
          <w:tcPr>
            <w:tcW w:w="2376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  <w:tc>
          <w:tcPr>
            <w:tcW w:w="2521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</w:tr>
      <w:tr w:rsidR="001B7E85" w:rsidRPr="001A6617" w:rsidTr="001B7E85">
        <w:tc>
          <w:tcPr>
            <w:tcW w:w="2376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  <w:tc>
          <w:tcPr>
            <w:tcW w:w="2521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</w:tr>
      <w:tr w:rsidR="001B7E85" w:rsidRPr="001A6617" w:rsidTr="001B7E85">
        <w:tc>
          <w:tcPr>
            <w:tcW w:w="2376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  <w:tc>
          <w:tcPr>
            <w:tcW w:w="2521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</w:tr>
      <w:tr w:rsidR="001B7E85" w:rsidRPr="001A6617" w:rsidTr="001B7E85">
        <w:tc>
          <w:tcPr>
            <w:tcW w:w="2376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  <w:tc>
          <w:tcPr>
            <w:tcW w:w="2521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</w:tr>
      <w:tr w:rsidR="001B7E85" w:rsidRPr="001A6617" w:rsidTr="001B7E85">
        <w:tc>
          <w:tcPr>
            <w:tcW w:w="2376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  <w:tc>
          <w:tcPr>
            <w:tcW w:w="2521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</w:tr>
      <w:tr w:rsidR="001B7E85" w:rsidRPr="001A6617" w:rsidTr="001B7E85">
        <w:tc>
          <w:tcPr>
            <w:tcW w:w="2376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  <w:tc>
          <w:tcPr>
            <w:tcW w:w="2521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</w:tr>
      <w:tr w:rsidR="001B7E85" w:rsidRPr="001A6617" w:rsidTr="001B7E85">
        <w:tc>
          <w:tcPr>
            <w:tcW w:w="2376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  <w:tc>
          <w:tcPr>
            <w:tcW w:w="2521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</w:tr>
      <w:tr w:rsidR="001B7E85" w:rsidRPr="001A6617" w:rsidTr="001B7E85">
        <w:tc>
          <w:tcPr>
            <w:tcW w:w="2376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  <w:tc>
          <w:tcPr>
            <w:tcW w:w="2521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</w:tr>
      <w:tr w:rsidR="001B7E85" w:rsidRPr="001A6617" w:rsidTr="001B7E85">
        <w:tc>
          <w:tcPr>
            <w:tcW w:w="2376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  <w:tc>
          <w:tcPr>
            <w:tcW w:w="2521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</w:tr>
      <w:tr w:rsidR="001B7E85" w:rsidRPr="001A6617" w:rsidTr="001B7E85">
        <w:tc>
          <w:tcPr>
            <w:tcW w:w="2376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  <w:tc>
          <w:tcPr>
            <w:tcW w:w="2521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</w:tr>
      <w:tr w:rsidR="001B7E85" w:rsidRPr="001A6617" w:rsidTr="001B7E85">
        <w:tc>
          <w:tcPr>
            <w:tcW w:w="2376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  <w:tc>
          <w:tcPr>
            <w:tcW w:w="2521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</w:tr>
      <w:tr w:rsidR="001B7E85" w:rsidRPr="001A6617" w:rsidTr="001B7E85">
        <w:tc>
          <w:tcPr>
            <w:tcW w:w="2376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  <w:tc>
          <w:tcPr>
            <w:tcW w:w="2521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</w:tr>
      <w:tr w:rsidR="001B7E85" w:rsidRPr="001A6617" w:rsidTr="001B7E85">
        <w:tc>
          <w:tcPr>
            <w:tcW w:w="2376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  <w:tc>
          <w:tcPr>
            <w:tcW w:w="2521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</w:tr>
      <w:tr w:rsidR="001B7E85" w:rsidRPr="001A6617" w:rsidTr="001B7E85">
        <w:tc>
          <w:tcPr>
            <w:tcW w:w="2376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  <w:tc>
          <w:tcPr>
            <w:tcW w:w="2521" w:type="dxa"/>
            <w:shd w:val="clear" w:color="auto" w:fill="auto"/>
          </w:tcPr>
          <w:p w:rsidR="001B7E85" w:rsidRPr="001A6617" w:rsidRDefault="001B7E85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</w:tr>
      <w:tr w:rsidR="00390C54" w:rsidRPr="001A6617" w:rsidTr="001B7E85">
        <w:tc>
          <w:tcPr>
            <w:tcW w:w="4950" w:type="dxa"/>
            <w:gridSpan w:val="3"/>
            <w:shd w:val="diagStripe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  <w:gridSpan w:val="2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  <w:b/>
              </w:rPr>
            </w:pPr>
            <w:r w:rsidRPr="001A6617">
              <w:rPr>
                <w:rFonts w:ascii="Arial" w:hAnsi="Arial" w:cs="Arial"/>
                <w:b/>
              </w:rPr>
              <w:t>GRAND TOTAL</w:t>
            </w:r>
          </w:p>
        </w:tc>
        <w:tc>
          <w:tcPr>
            <w:tcW w:w="2521" w:type="dxa"/>
            <w:shd w:val="clear" w:color="auto" w:fill="auto"/>
          </w:tcPr>
          <w:p w:rsidR="00390C54" w:rsidRPr="001A6617" w:rsidRDefault="00390C54" w:rsidP="00C43399">
            <w:pPr>
              <w:rPr>
                <w:rFonts w:ascii="Arial" w:hAnsi="Arial" w:cs="Arial"/>
              </w:rPr>
            </w:pPr>
            <w:r w:rsidRPr="001A6617">
              <w:rPr>
                <w:rFonts w:ascii="Arial" w:hAnsi="Arial" w:cs="Arial"/>
              </w:rPr>
              <w:t>$</w:t>
            </w:r>
          </w:p>
        </w:tc>
      </w:tr>
    </w:tbl>
    <w:p w:rsidR="00390C54" w:rsidRPr="00A65C22" w:rsidRDefault="00390C54" w:rsidP="00390C54">
      <w:pPr>
        <w:rPr>
          <w:rFonts w:ascii="Arial" w:hAnsi="Arial" w:cs="Arial"/>
        </w:rPr>
      </w:pPr>
    </w:p>
    <w:p w:rsidR="00AC2040" w:rsidRDefault="00484E8A" w:rsidP="009B6E48">
      <w:pPr>
        <w:ind w:left="-900" w:right="-907"/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szCs w:val="24"/>
        </w:rPr>
        <w:t xml:space="preserve">If you have any questions about completing this </w:t>
      </w:r>
      <w:r w:rsidR="000C5DE3">
        <w:rPr>
          <w:rFonts w:ascii="Arial" w:hAnsi="Arial" w:cs="Arial"/>
          <w:szCs w:val="24"/>
        </w:rPr>
        <w:t xml:space="preserve">(JAG) </w:t>
      </w:r>
      <w:r w:rsidR="00390C54" w:rsidRPr="00A65C22">
        <w:rPr>
          <w:rFonts w:ascii="Arial" w:hAnsi="Arial" w:cs="Arial"/>
          <w:bCs/>
          <w:szCs w:val="24"/>
        </w:rPr>
        <w:t>Interoperable Communication</w:t>
      </w:r>
      <w:r>
        <w:rPr>
          <w:rFonts w:ascii="Arial" w:hAnsi="Arial" w:cs="Arial"/>
          <w:bCs/>
          <w:szCs w:val="24"/>
        </w:rPr>
        <w:t xml:space="preserve">s Investment Proposal, please contact </w:t>
      </w:r>
      <w:r w:rsidR="00602D7D" w:rsidRPr="00602D7D">
        <w:rPr>
          <w:rFonts w:ascii="Arial" w:hAnsi="Arial" w:cs="Arial"/>
          <w:noProof/>
          <w:color w:val="000000"/>
          <w:sz w:val="22"/>
          <w:szCs w:val="22"/>
        </w:rPr>
        <w:t>Melissa Nazzaro</w:t>
      </w:r>
      <w:r w:rsidR="00602D7D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>
        <w:rPr>
          <w:rFonts w:ascii="Arial" w:hAnsi="Arial" w:cs="Arial"/>
          <w:noProof/>
          <w:color w:val="000000"/>
          <w:sz w:val="22"/>
          <w:szCs w:val="22"/>
        </w:rPr>
        <w:t xml:space="preserve">from the Homeland Security Division at </w:t>
      </w:r>
      <w:r w:rsidR="00602D7D" w:rsidRPr="00602D7D">
        <w:rPr>
          <w:rFonts w:ascii="Arial" w:hAnsi="Arial" w:cs="Arial"/>
          <w:noProof/>
          <w:color w:val="000000"/>
          <w:sz w:val="22"/>
          <w:szCs w:val="22"/>
        </w:rPr>
        <w:t>(508)922-3355</w:t>
      </w:r>
      <w:r w:rsidR="00602D7D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>
        <w:rPr>
          <w:rFonts w:ascii="Arial" w:hAnsi="Arial" w:cs="Arial"/>
          <w:noProof/>
          <w:color w:val="000000"/>
          <w:sz w:val="22"/>
          <w:szCs w:val="22"/>
        </w:rPr>
        <w:t xml:space="preserve">or email </w:t>
      </w:r>
      <w:r w:rsidR="00602D7D">
        <w:rPr>
          <w:rFonts w:ascii="Arial" w:hAnsi="Arial" w:cs="Arial"/>
          <w:noProof/>
          <w:color w:val="000000"/>
          <w:sz w:val="22"/>
          <w:szCs w:val="22"/>
        </w:rPr>
        <w:t>Melissa</w:t>
      </w:r>
      <w:r>
        <w:rPr>
          <w:rFonts w:ascii="Arial" w:hAnsi="Arial" w:cs="Arial"/>
          <w:noProof/>
          <w:color w:val="000000"/>
          <w:sz w:val="22"/>
          <w:szCs w:val="22"/>
        </w:rPr>
        <w:t xml:space="preserve"> at: </w:t>
      </w:r>
      <w:r w:rsidR="00602D7D" w:rsidRPr="00602D7D">
        <w:rPr>
          <w:rStyle w:val="Hyperlink"/>
          <w:rFonts w:ascii="Arial" w:hAnsi="Arial" w:cs="Arial"/>
          <w:noProof/>
          <w:sz w:val="22"/>
          <w:szCs w:val="22"/>
        </w:rPr>
        <w:t>Melissa.Nazzaro@MassMail.State.MA.US</w:t>
      </w:r>
      <w:r w:rsidR="00092735">
        <w:rPr>
          <w:rFonts w:ascii="Arial" w:hAnsi="Arial" w:cs="Arial"/>
          <w:noProof/>
          <w:color w:val="000000"/>
          <w:sz w:val="22"/>
          <w:szCs w:val="22"/>
        </w:rPr>
        <w:t xml:space="preserve"> .</w:t>
      </w:r>
      <w:r w:rsidR="009B6E48">
        <w:rPr>
          <w:rFonts w:ascii="Arial" w:hAnsi="Arial" w:cs="Arial"/>
          <w:noProof/>
          <w:color w:val="000000"/>
          <w:sz w:val="22"/>
          <w:szCs w:val="22"/>
        </w:rPr>
        <w:t xml:space="preserve">  </w:t>
      </w:r>
      <w:r w:rsidR="00071B44" w:rsidRPr="00071B44">
        <w:rPr>
          <w:rFonts w:ascii="Arial" w:hAnsi="Arial" w:cs="Arial"/>
          <w:noProof/>
          <w:color w:val="000000"/>
          <w:sz w:val="22"/>
          <w:szCs w:val="22"/>
        </w:rPr>
        <w:t xml:space="preserve">This is form is due by </w:t>
      </w:r>
      <w:r w:rsidR="00602D7D">
        <w:rPr>
          <w:rFonts w:ascii="Arial" w:hAnsi="Arial" w:cs="Arial"/>
          <w:noProof/>
          <w:color w:val="000000"/>
          <w:sz w:val="22"/>
          <w:szCs w:val="22"/>
        </w:rPr>
        <w:t>Wednesday, October 10</w:t>
      </w:r>
      <w:r w:rsidR="00602D7D" w:rsidRPr="00602D7D">
        <w:rPr>
          <w:rFonts w:ascii="Arial" w:hAnsi="Arial" w:cs="Arial"/>
          <w:noProof/>
          <w:color w:val="000000"/>
          <w:sz w:val="22"/>
          <w:szCs w:val="22"/>
          <w:vertAlign w:val="superscript"/>
        </w:rPr>
        <w:t>th</w:t>
      </w:r>
      <w:r w:rsidR="00602D7D">
        <w:rPr>
          <w:rFonts w:ascii="Arial" w:hAnsi="Arial" w:cs="Arial"/>
          <w:noProof/>
          <w:color w:val="000000"/>
          <w:sz w:val="22"/>
          <w:szCs w:val="22"/>
        </w:rPr>
        <w:t>, 2018</w:t>
      </w:r>
      <w:r w:rsidR="00071B44" w:rsidRPr="00071B44">
        <w:rPr>
          <w:rFonts w:ascii="Arial" w:hAnsi="Arial" w:cs="Arial"/>
          <w:noProof/>
          <w:color w:val="000000"/>
          <w:sz w:val="22"/>
          <w:szCs w:val="22"/>
        </w:rPr>
        <w:t>.</w:t>
      </w:r>
    </w:p>
    <w:p w:rsidR="00AC2040" w:rsidRDefault="00AC2040" w:rsidP="009B6E48">
      <w:pPr>
        <w:ind w:left="-900" w:right="-907"/>
        <w:rPr>
          <w:rFonts w:ascii="Arial" w:hAnsi="Arial" w:cs="Arial"/>
          <w:noProof/>
          <w:color w:val="000000"/>
          <w:sz w:val="22"/>
          <w:szCs w:val="22"/>
        </w:rPr>
      </w:pPr>
    </w:p>
    <w:p w:rsidR="000C5DE3" w:rsidRPr="00092735" w:rsidRDefault="00071B44" w:rsidP="00092735">
      <w:pPr>
        <w:ind w:left="-900" w:right="-907"/>
        <w:rPr>
          <w:rFonts w:ascii="Arial" w:hAnsi="Arial" w:cs="Arial"/>
          <w:b/>
          <w:noProof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w:t>Please mail One (1)</w:t>
      </w:r>
      <w:r w:rsidR="009B6E48" w:rsidRPr="00AC2040">
        <w:rPr>
          <w:rFonts w:ascii="Arial" w:hAnsi="Arial" w:cs="Arial"/>
          <w:b/>
          <w:noProof/>
          <w:color w:val="000000"/>
          <w:sz w:val="22"/>
          <w:szCs w:val="22"/>
        </w:rPr>
        <w:t xml:space="preserve"> signed original </w:t>
      </w:r>
      <w:r>
        <w:rPr>
          <w:rFonts w:ascii="Arial" w:hAnsi="Arial" w:cs="Arial"/>
          <w:b/>
          <w:noProof/>
          <w:color w:val="000000"/>
          <w:sz w:val="22"/>
          <w:szCs w:val="22"/>
        </w:rPr>
        <w:t>proposal and Three (3) copies</w:t>
      </w:r>
      <w:r w:rsidR="009B6E48" w:rsidRPr="00AC2040">
        <w:rPr>
          <w:rFonts w:ascii="Arial" w:hAnsi="Arial" w:cs="Arial"/>
          <w:b/>
          <w:noProof/>
          <w:color w:val="000000"/>
          <w:sz w:val="22"/>
          <w:szCs w:val="22"/>
        </w:rPr>
        <w:t xml:space="preserve"> to:  Executive Office of Public Safety and Security, Office of Grants and Research, Ten Park Plaza, Boston, MA 02</w:t>
      </w:r>
      <w:r w:rsidR="00092735">
        <w:rPr>
          <w:rFonts w:ascii="Arial" w:hAnsi="Arial" w:cs="Arial"/>
          <w:b/>
          <w:noProof/>
          <w:color w:val="000000"/>
          <w:sz w:val="22"/>
          <w:szCs w:val="22"/>
        </w:rPr>
        <w:t>116.  Att</w:t>
      </w:r>
      <w:bookmarkStart w:id="2" w:name="_GoBack"/>
      <w:bookmarkEnd w:id="2"/>
      <w:r w:rsidR="00092735">
        <w:rPr>
          <w:rFonts w:ascii="Arial" w:hAnsi="Arial" w:cs="Arial"/>
          <w:b/>
          <w:noProof/>
          <w:color w:val="000000"/>
          <w:sz w:val="22"/>
          <w:szCs w:val="22"/>
        </w:rPr>
        <w:t xml:space="preserve">ention: Kevin Stanton </w:t>
      </w:r>
    </w:p>
    <w:p w:rsidR="005605B8" w:rsidRDefault="00602D7D"/>
    <w:sectPr w:rsidR="00560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54" w:rsidRDefault="00390C54" w:rsidP="00390C54">
      <w:r>
        <w:separator/>
      </w:r>
    </w:p>
  </w:endnote>
  <w:endnote w:type="continuationSeparator" w:id="0">
    <w:p w:rsidR="00390C54" w:rsidRDefault="00390C54" w:rsidP="0039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54" w:rsidRDefault="00390C54" w:rsidP="00390C54">
      <w:r>
        <w:separator/>
      </w:r>
    </w:p>
  </w:footnote>
  <w:footnote w:type="continuationSeparator" w:id="0">
    <w:p w:rsidR="00390C54" w:rsidRDefault="00390C54" w:rsidP="0039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7C" w:rsidRDefault="00602D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78" w:rsidRPr="00A02378" w:rsidRDefault="00602D7D" w:rsidP="00A023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7C" w:rsidRDefault="00602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6C8"/>
    <w:multiLevelType w:val="hybridMultilevel"/>
    <w:tmpl w:val="ECDEA6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0F7C01"/>
    <w:multiLevelType w:val="hybridMultilevel"/>
    <w:tmpl w:val="C3B6C08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2F5D9A"/>
    <w:multiLevelType w:val="hybridMultilevel"/>
    <w:tmpl w:val="45460164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78437776"/>
    <w:multiLevelType w:val="hybridMultilevel"/>
    <w:tmpl w:val="8500EC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54"/>
    <w:rsid w:val="00071B44"/>
    <w:rsid w:val="00092735"/>
    <w:rsid w:val="000C5DE3"/>
    <w:rsid w:val="001B7E85"/>
    <w:rsid w:val="00280A6A"/>
    <w:rsid w:val="00390C54"/>
    <w:rsid w:val="00484E8A"/>
    <w:rsid w:val="005315D5"/>
    <w:rsid w:val="00602D7D"/>
    <w:rsid w:val="0084155B"/>
    <w:rsid w:val="00854015"/>
    <w:rsid w:val="009B6E48"/>
    <w:rsid w:val="00AC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38470"/>
  <w15:docId w15:val="{7BFFF2D5-EAA9-4581-B055-7011EA25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C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90C5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0C54"/>
    <w:rPr>
      <w:rFonts w:ascii="Arial" w:eastAsia="Times New Roman" w:hAnsi="Arial" w:cs="Times New Roman"/>
      <w:b/>
      <w:kern w:val="28"/>
      <w:sz w:val="28"/>
      <w:szCs w:val="20"/>
    </w:rPr>
  </w:style>
  <w:style w:type="paragraph" w:styleId="Header">
    <w:name w:val="header"/>
    <w:basedOn w:val="Normal"/>
    <w:link w:val="HeaderChar"/>
    <w:rsid w:val="00390C54"/>
    <w:pPr>
      <w:tabs>
        <w:tab w:val="center" w:pos="4320"/>
        <w:tab w:val="right" w:pos="8640"/>
      </w:tabs>
      <w:ind w:left="720" w:right="1126"/>
    </w:pPr>
  </w:style>
  <w:style w:type="character" w:customStyle="1" w:styleId="HeaderChar">
    <w:name w:val="Header Char"/>
    <w:basedOn w:val="DefaultParagraphFont"/>
    <w:link w:val="Header"/>
    <w:rsid w:val="00390C5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90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C5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484E8A"/>
    <w:rPr>
      <w:color w:val="0000FF"/>
      <w:u w:val="single"/>
    </w:rPr>
  </w:style>
  <w:style w:type="paragraph" w:customStyle="1" w:styleId="Default">
    <w:name w:val="Default"/>
    <w:rsid w:val="000C5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27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770</Words>
  <Characters>4393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Stanton, Kevin (OGR)</dc:creator>
  <cp:lastModifiedBy>Fontaine, Emily (OGR)</cp:lastModifiedBy>
  <cp:revision>2</cp:revision>
  <cp:lastPrinted>2014-12-08T17:28:00Z</cp:lastPrinted>
  <dcterms:created xsi:type="dcterms:W3CDTF">2018-09-14T18:49:00Z</dcterms:created>
  <dcterms:modified xsi:type="dcterms:W3CDTF">2018-09-14T18:49:00Z</dcterms:modified>
</cp:coreProperties>
</file>