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81A3" w14:textId="39269649" w:rsidR="00A65A12" w:rsidRPr="00E81561" w:rsidRDefault="00A65A12" w:rsidP="00A65A12">
      <w:pPr>
        <w:jc w:val="center"/>
        <w:rPr>
          <w:rFonts w:ascii="Arial Narrow" w:hAnsi="Arial Narrow" w:cs="Arial"/>
          <w:b/>
          <w:sz w:val="24"/>
          <w:szCs w:val="24"/>
        </w:rPr>
      </w:pPr>
    </w:p>
    <w:p w14:paraId="0E74021D" w14:textId="77777777" w:rsidR="00A65A12" w:rsidRPr="00E81561" w:rsidRDefault="00A65A12" w:rsidP="00A65A12">
      <w:pPr>
        <w:rPr>
          <w:rFonts w:ascii="Arial Narrow" w:hAnsi="Arial Narrow" w:cs="Arial"/>
          <w:sz w:val="24"/>
          <w:szCs w:val="24"/>
        </w:rPr>
      </w:pPr>
    </w:p>
    <w:p w14:paraId="1381D958" w14:textId="77777777" w:rsidR="00A65A12" w:rsidRPr="00E81561" w:rsidRDefault="00A65A12" w:rsidP="00A65A12">
      <w:pPr>
        <w:rPr>
          <w:rFonts w:ascii="Arial Narrow" w:hAnsi="Arial Narrow" w:cs="Arial"/>
          <w:sz w:val="24"/>
          <w:szCs w:val="24"/>
        </w:rPr>
      </w:pPr>
    </w:p>
    <w:p w14:paraId="777BD164" w14:textId="77777777" w:rsidR="00A65A12" w:rsidRPr="00E81561" w:rsidRDefault="00A65A12" w:rsidP="00A65A12">
      <w:pPr>
        <w:rPr>
          <w:rFonts w:ascii="Arial Narrow" w:hAnsi="Arial Narrow" w:cs="Arial"/>
          <w:sz w:val="24"/>
          <w:szCs w:val="24"/>
        </w:rPr>
      </w:pPr>
    </w:p>
    <w:p w14:paraId="641CF405" w14:textId="77777777" w:rsidR="00A65A12" w:rsidRPr="00E81561" w:rsidRDefault="00A65A12" w:rsidP="00A65A12">
      <w:pPr>
        <w:rPr>
          <w:rFonts w:ascii="Arial Narrow" w:hAnsi="Arial Narrow" w:cs="Arial"/>
          <w:b/>
          <w:sz w:val="24"/>
          <w:szCs w:val="24"/>
        </w:rPr>
      </w:pPr>
      <w:r w:rsidRPr="00E81561">
        <w:rPr>
          <w:rFonts w:ascii="Arial Narrow" w:hAnsi="Arial Narrow" w:cs="Arial"/>
          <w:b/>
          <w:sz w:val="24"/>
          <w:szCs w:val="24"/>
        </w:rPr>
        <w:t>Sample Legal Assistance for Victims Certification Letter</w:t>
      </w:r>
    </w:p>
    <w:p w14:paraId="45CA460C" w14:textId="77777777" w:rsidR="00A65A12" w:rsidRPr="00E81561" w:rsidRDefault="00A65A12" w:rsidP="00A65A12">
      <w:pPr>
        <w:rPr>
          <w:rFonts w:ascii="Arial Narrow" w:hAnsi="Arial Narrow" w:cs="Arial"/>
          <w:b/>
          <w:sz w:val="24"/>
          <w:szCs w:val="24"/>
        </w:rPr>
      </w:pPr>
      <w:r w:rsidRPr="00E81561">
        <w:rPr>
          <w:rFonts w:ascii="Arial Narrow" w:hAnsi="Arial Narrow" w:cs="Arial"/>
          <w:b/>
          <w:sz w:val="24"/>
          <w:szCs w:val="24"/>
        </w:rPr>
        <w:t>[Applicant Letterhead] [Date]</w:t>
      </w:r>
    </w:p>
    <w:p w14:paraId="7BEE1937" w14:textId="77777777" w:rsidR="00A65A12" w:rsidRPr="00E81561" w:rsidRDefault="00A65A12" w:rsidP="00A65A12">
      <w:pPr>
        <w:rPr>
          <w:rFonts w:ascii="Arial Narrow" w:hAnsi="Arial Narrow" w:cs="Arial"/>
          <w:sz w:val="24"/>
          <w:szCs w:val="24"/>
        </w:rPr>
      </w:pPr>
    </w:p>
    <w:p w14:paraId="784A5188" w14:textId="77777777" w:rsidR="00A65A12" w:rsidRPr="00E81561" w:rsidRDefault="00A65A12" w:rsidP="00A65A12">
      <w:pPr>
        <w:rPr>
          <w:rFonts w:ascii="Arial Narrow" w:hAnsi="Arial Narrow" w:cs="Arial"/>
          <w:sz w:val="24"/>
          <w:szCs w:val="24"/>
        </w:rPr>
      </w:pPr>
    </w:p>
    <w:p w14:paraId="5626C6AA" w14:textId="77777777" w:rsidR="00A65A12" w:rsidRPr="00E81561" w:rsidRDefault="00A65A12" w:rsidP="00A65A12">
      <w:pPr>
        <w:rPr>
          <w:rFonts w:ascii="Arial Narrow" w:hAnsi="Arial Narrow" w:cs="Arial"/>
          <w:sz w:val="24"/>
          <w:szCs w:val="24"/>
        </w:rPr>
      </w:pPr>
      <w:r w:rsidRPr="00E81561">
        <w:rPr>
          <w:rFonts w:ascii="Arial Narrow" w:hAnsi="Arial Narrow" w:cs="Arial"/>
          <w:sz w:val="24"/>
          <w:szCs w:val="24"/>
        </w:rPr>
        <w:t>VAWA STOP Grant Program</w:t>
      </w:r>
    </w:p>
    <w:p w14:paraId="28A05621" w14:textId="77777777" w:rsidR="00A65A12" w:rsidRPr="00E81561" w:rsidRDefault="00A65A12" w:rsidP="00A65A12">
      <w:pPr>
        <w:rPr>
          <w:rFonts w:ascii="Arial Narrow" w:hAnsi="Arial Narrow" w:cs="Arial"/>
          <w:sz w:val="24"/>
          <w:szCs w:val="24"/>
        </w:rPr>
      </w:pPr>
      <w:r w:rsidRPr="00E81561">
        <w:rPr>
          <w:rFonts w:ascii="Arial Narrow" w:hAnsi="Arial Narrow" w:cs="Arial"/>
          <w:sz w:val="24"/>
          <w:szCs w:val="24"/>
        </w:rPr>
        <w:t>Executive Office of Public Safety &amp; Security</w:t>
      </w:r>
    </w:p>
    <w:p w14:paraId="2A14F8D2" w14:textId="77777777" w:rsidR="00A65A12" w:rsidRPr="00E81561" w:rsidRDefault="00A65A12" w:rsidP="00A65A12">
      <w:pPr>
        <w:rPr>
          <w:rFonts w:ascii="Arial Narrow" w:hAnsi="Arial Narrow" w:cs="Arial"/>
          <w:sz w:val="24"/>
          <w:szCs w:val="24"/>
        </w:rPr>
      </w:pPr>
      <w:r w:rsidRPr="00E81561">
        <w:rPr>
          <w:rFonts w:ascii="Arial Narrow" w:hAnsi="Arial Narrow" w:cs="Arial"/>
          <w:sz w:val="24"/>
          <w:szCs w:val="24"/>
        </w:rPr>
        <w:t>Office of Grants &amp; Research</w:t>
      </w:r>
    </w:p>
    <w:p w14:paraId="019A590C" w14:textId="77777777" w:rsidR="00A65A12" w:rsidRPr="00E81561" w:rsidRDefault="00A65A12" w:rsidP="00A65A12">
      <w:pPr>
        <w:rPr>
          <w:rFonts w:ascii="Arial Narrow" w:hAnsi="Arial Narrow" w:cs="Arial"/>
          <w:sz w:val="24"/>
          <w:szCs w:val="24"/>
        </w:rPr>
      </w:pPr>
      <w:r w:rsidRPr="00E81561">
        <w:rPr>
          <w:rFonts w:ascii="Arial Narrow" w:hAnsi="Arial Narrow" w:cs="Arial"/>
          <w:sz w:val="24"/>
          <w:szCs w:val="24"/>
        </w:rPr>
        <w:t xml:space="preserve">35 Braintree Hill Office Park, Suite 302 </w:t>
      </w:r>
    </w:p>
    <w:p w14:paraId="1956E326" w14:textId="77777777" w:rsidR="00A65A12" w:rsidRPr="00E81561" w:rsidRDefault="00A65A12" w:rsidP="00A65A12">
      <w:pPr>
        <w:rPr>
          <w:rFonts w:ascii="Arial Narrow" w:hAnsi="Arial Narrow" w:cs="Arial"/>
          <w:sz w:val="24"/>
          <w:szCs w:val="24"/>
        </w:rPr>
      </w:pPr>
      <w:r w:rsidRPr="00E81561">
        <w:rPr>
          <w:rFonts w:ascii="Arial Narrow" w:hAnsi="Arial Narrow" w:cs="Arial"/>
          <w:sz w:val="24"/>
          <w:szCs w:val="24"/>
        </w:rPr>
        <w:t>Braintree, MA 02184</w:t>
      </w:r>
    </w:p>
    <w:p w14:paraId="3554EEB7" w14:textId="77777777" w:rsidR="00A65A12" w:rsidRPr="00E81561" w:rsidRDefault="00A65A12" w:rsidP="00A65A12">
      <w:pPr>
        <w:rPr>
          <w:rFonts w:ascii="Arial Narrow" w:hAnsi="Arial Narrow" w:cs="Arial"/>
          <w:sz w:val="24"/>
          <w:szCs w:val="24"/>
        </w:rPr>
      </w:pPr>
    </w:p>
    <w:p w14:paraId="1656B385" w14:textId="77777777" w:rsidR="00A65A12" w:rsidRPr="00E81561" w:rsidRDefault="00A65A12" w:rsidP="00A65A12">
      <w:pPr>
        <w:rPr>
          <w:rFonts w:ascii="Arial Narrow" w:hAnsi="Arial Narrow" w:cs="Arial"/>
          <w:sz w:val="24"/>
          <w:szCs w:val="24"/>
        </w:rPr>
      </w:pPr>
      <w:r w:rsidRPr="00E81561">
        <w:rPr>
          <w:rFonts w:ascii="Arial Narrow" w:hAnsi="Arial Narrow" w:cs="Arial"/>
          <w:sz w:val="24"/>
          <w:szCs w:val="24"/>
        </w:rPr>
        <w:t xml:space="preserve">This letter serves to certify that </w:t>
      </w:r>
      <w:r w:rsidRPr="00E81561">
        <w:rPr>
          <w:rFonts w:ascii="Arial Narrow" w:hAnsi="Arial Narrow" w:cs="Arial"/>
          <w:b/>
          <w:sz w:val="24"/>
          <w:szCs w:val="24"/>
        </w:rPr>
        <w:t>[Applicant]</w:t>
      </w:r>
      <w:r w:rsidRPr="00E81561">
        <w:rPr>
          <w:rFonts w:ascii="Arial Narrow" w:hAnsi="Arial Narrow" w:cs="Arial"/>
          <w:sz w:val="24"/>
          <w:szCs w:val="24"/>
        </w:rPr>
        <w:t xml:space="preserve"> </w:t>
      </w:r>
      <w:proofErr w:type="gramStart"/>
      <w:r w:rsidRPr="00E81561">
        <w:rPr>
          <w:rFonts w:ascii="Arial Narrow" w:hAnsi="Arial Narrow" w:cs="Arial"/>
          <w:sz w:val="24"/>
          <w:szCs w:val="24"/>
        </w:rPr>
        <w:t>is in compliance with</w:t>
      </w:r>
      <w:proofErr w:type="gramEnd"/>
      <w:r w:rsidRPr="00E81561">
        <w:rPr>
          <w:rFonts w:ascii="Arial Narrow" w:hAnsi="Arial Narrow" w:cs="Arial"/>
          <w:sz w:val="24"/>
          <w:szCs w:val="24"/>
        </w:rPr>
        <w:t xml:space="preserve"> the following statutory requirements (including requiring subgrantees to meet the requirements):</w:t>
      </w:r>
    </w:p>
    <w:p w14:paraId="1731A6A9" w14:textId="77777777" w:rsidR="00A65A12" w:rsidRPr="00E81561" w:rsidRDefault="00A65A12" w:rsidP="00A65A12">
      <w:pPr>
        <w:rPr>
          <w:rFonts w:ascii="Arial Narrow" w:hAnsi="Arial Narrow" w:cs="Arial"/>
          <w:sz w:val="24"/>
          <w:szCs w:val="24"/>
        </w:rPr>
      </w:pPr>
    </w:p>
    <w:p w14:paraId="66D3591A" w14:textId="77777777" w:rsidR="00A65A12" w:rsidRPr="00E81561" w:rsidRDefault="00A65A12" w:rsidP="00A65A12">
      <w:pPr>
        <w:pStyle w:val="ListParagraph"/>
        <w:numPr>
          <w:ilvl w:val="0"/>
          <w:numId w:val="1"/>
        </w:numPr>
        <w:contextualSpacing/>
        <w:rPr>
          <w:rFonts w:ascii="Arial Narrow" w:hAnsi="Arial Narrow" w:cs="Arial"/>
          <w:sz w:val="24"/>
          <w:szCs w:val="24"/>
        </w:rPr>
      </w:pPr>
      <w:r w:rsidRPr="00E81561">
        <w:rPr>
          <w:rFonts w:ascii="Arial Narrow" w:hAnsi="Arial Narrow" w:cs="Arial"/>
          <w:sz w:val="24"/>
          <w:szCs w:val="24"/>
        </w:rPr>
        <w:t>Any person providing legal assistance through a program funded under the STOP Program</w:t>
      </w:r>
    </w:p>
    <w:p w14:paraId="550E2960" w14:textId="77777777" w:rsidR="00A65A12" w:rsidRPr="00E81561" w:rsidRDefault="00A65A12" w:rsidP="00A65A12">
      <w:pPr>
        <w:pStyle w:val="ListParagraph"/>
        <w:numPr>
          <w:ilvl w:val="1"/>
          <w:numId w:val="1"/>
        </w:numPr>
        <w:contextualSpacing/>
        <w:rPr>
          <w:rFonts w:ascii="Arial Narrow" w:hAnsi="Arial Narrow" w:cs="Arial"/>
          <w:sz w:val="24"/>
          <w:szCs w:val="24"/>
        </w:rPr>
      </w:pPr>
      <w:r w:rsidRPr="00E81561">
        <w:rPr>
          <w:rFonts w:ascii="Arial Narrow" w:hAnsi="Arial Narrow" w:cs="Arial"/>
          <w:sz w:val="24"/>
          <w:szCs w:val="24"/>
        </w:rPr>
        <w:t>has demonstrated expertise in providing legal assistance to victims of domestic violence, dating violence, sexual assault or stalking in the targeted population; or</w:t>
      </w:r>
    </w:p>
    <w:p w14:paraId="1B5631D3" w14:textId="77777777" w:rsidR="00A65A12" w:rsidRPr="00E81561" w:rsidRDefault="00A65A12" w:rsidP="00A65A12">
      <w:pPr>
        <w:pStyle w:val="ListParagraph"/>
        <w:numPr>
          <w:ilvl w:val="1"/>
          <w:numId w:val="1"/>
        </w:numPr>
        <w:contextualSpacing/>
        <w:rPr>
          <w:rFonts w:ascii="Arial Narrow" w:hAnsi="Arial Narrow" w:cs="Arial"/>
          <w:sz w:val="24"/>
          <w:szCs w:val="24"/>
        </w:rPr>
      </w:pPr>
      <w:r w:rsidRPr="00E81561">
        <w:rPr>
          <w:rFonts w:ascii="Arial Narrow" w:hAnsi="Arial Narrow" w:cs="Arial"/>
          <w:sz w:val="24"/>
          <w:szCs w:val="24"/>
        </w:rPr>
        <w:t>(i) is partnered with an entity or person that has demonstrated expertise described in subparagraph (A); and</w:t>
      </w:r>
    </w:p>
    <w:p w14:paraId="54C23F59" w14:textId="77777777" w:rsidR="00A65A12" w:rsidRPr="00E81561" w:rsidRDefault="00A65A12" w:rsidP="00A65A12">
      <w:pPr>
        <w:ind w:left="1440"/>
        <w:rPr>
          <w:rFonts w:ascii="Arial Narrow" w:hAnsi="Arial Narrow" w:cs="Arial"/>
          <w:sz w:val="24"/>
          <w:szCs w:val="24"/>
        </w:rPr>
      </w:pPr>
      <w:r w:rsidRPr="00E81561">
        <w:rPr>
          <w:rFonts w:ascii="Arial Narrow" w:hAnsi="Arial Narrow" w:cs="Arial"/>
          <w:sz w:val="24"/>
          <w:szCs w:val="24"/>
        </w:rPr>
        <w:t>(ii) has completed, or will complete, training in connection with domestic violence, dating violence, stalking, or sexual assault and related legal issues, including training on evidence-based risk factors for domestic and dating violence homicide.</w:t>
      </w:r>
    </w:p>
    <w:p w14:paraId="3B050F0D" w14:textId="77777777" w:rsidR="00A65A12" w:rsidRPr="00E81561" w:rsidRDefault="00A65A12" w:rsidP="00A65A12">
      <w:pPr>
        <w:pStyle w:val="ListParagraph"/>
        <w:numPr>
          <w:ilvl w:val="0"/>
          <w:numId w:val="1"/>
        </w:numPr>
        <w:contextualSpacing/>
        <w:rPr>
          <w:rFonts w:ascii="Arial Narrow" w:hAnsi="Arial Narrow" w:cs="Arial"/>
          <w:sz w:val="24"/>
          <w:szCs w:val="24"/>
        </w:rPr>
      </w:pPr>
      <w:r w:rsidRPr="00E81561">
        <w:rPr>
          <w:rFonts w:ascii="Arial Narrow" w:hAnsi="Arial Narrow" w:cs="Arial"/>
          <w:sz w:val="24"/>
          <w:szCs w:val="24"/>
        </w:rPr>
        <w:t>Any training program conducted in satisfaction of the requirement of paragraph (1) has been or will be developed with input from and in collaboration with a state, local, territorial, or tribal domestic violence dating violence, sexual assault, or stalking victim service provider or coalition, as well as appropriate tribal, State, territorial, and local law enforcement officials.</w:t>
      </w:r>
    </w:p>
    <w:p w14:paraId="4C1F37C5" w14:textId="77777777" w:rsidR="00A65A12" w:rsidRPr="00E81561" w:rsidRDefault="00A65A12" w:rsidP="00A65A12">
      <w:pPr>
        <w:pStyle w:val="ListParagraph"/>
        <w:numPr>
          <w:ilvl w:val="0"/>
          <w:numId w:val="1"/>
        </w:numPr>
        <w:contextualSpacing/>
        <w:rPr>
          <w:rFonts w:ascii="Arial Narrow" w:hAnsi="Arial Narrow" w:cs="Arial"/>
          <w:sz w:val="24"/>
          <w:szCs w:val="24"/>
        </w:rPr>
      </w:pPr>
      <w:r w:rsidRPr="00E81561">
        <w:rPr>
          <w:rFonts w:ascii="Arial Narrow" w:hAnsi="Arial Narrow" w:cs="Arial"/>
          <w:sz w:val="24"/>
          <w:szCs w:val="24"/>
        </w:rPr>
        <w:t>Any person or organization providing legal assistance through a program funded under this Program has informed and will continue to inform state, local, or tribal domestic violence, dating violence, sexual assault, or stalking programs and coalitions, as well as appropriate State and local law enforcement officials of their work.</w:t>
      </w:r>
    </w:p>
    <w:p w14:paraId="64AB566F" w14:textId="77777777" w:rsidR="00A65A12" w:rsidRPr="00E81561" w:rsidRDefault="00A65A12" w:rsidP="00A65A12">
      <w:pPr>
        <w:pStyle w:val="ListParagraph"/>
        <w:numPr>
          <w:ilvl w:val="0"/>
          <w:numId w:val="1"/>
        </w:numPr>
        <w:contextualSpacing/>
        <w:rPr>
          <w:rFonts w:ascii="Arial Narrow" w:hAnsi="Arial Narrow" w:cs="Arial"/>
          <w:sz w:val="24"/>
          <w:szCs w:val="24"/>
        </w:rPr>
      </w:pPr>
      <w:r w:rsidRPr="00E81561">
        <w:rPr>
          <w:rFonts w:ascii="Arial Narrow" w:hAnsi="Arial Narrow" w:cs="Arial"/>
          <w:sz w:val="24"/>
          <w:szCs w:val="24"/>
        </w:rPr>
        <w:t>The grantee's organizational policies do not require mediation or counseling involving offenders and victims physically together, in cases where sexual assault, domestic violence, dating violence, or child sexual abuse is an issue.</w:t>
      </w:r>
    </w:p>
    <w:p w14:paraId="1C1FC04F" w14:textId="77777777" w:rsidR="00A65A12" w:rsidRPr="00E81561" w:rsidRDefault="00A65A12" w:rsidP="00A65A12">
      <w:pPr>
        <w:rPr>
          <w:rFonts w:ascii="Arial Narrow" w:hAnsi="Arial Narrow" w:cs="Arial"/>
          <w:sz w:val="24"/>
          <w:szCs w:val="24"/>
        </w:rPr>
      </w:pPr>
    </w:p>
    <w:p w14:paraId="09216454" w14:textId="77777777" w:rsidR="00A65A12" w:rsidRPr="00E81561" w:rsidRDefault="00A65A12" w:rsidP="00A65A12">
      <w:pPr>
        <w:rPr>
          <w:rFonts w:ascii="Arial Narrow" w:hAnsi="Arial Narrow" w:cs="Arial"/>
          <w:sz w:val="24"/>
          <w:szCs w:val="24"/>
        </w:rPr>
      </w:pPr>
    </w:p>
    <w:p w14:paraId="6112A4E2" w14:textId="77777777" w:rsidR="00A65A12" w:rsidRPr="00E81561" w:rsidRDefault="00A65A12" w:rsidP="00A65A12">
      <w:pPr>
        <w:rPr>
          <w:rFonts w:ascii="Arial Narrow" w:hAnsi="Arial Narrow" w:cs="Arial"/>
          <w:sz w:val="24"/>
          <w:szCs w:val="24"/>
        </w:rPr>
      </w:pPr>
      <w:r w:rsidRPr="00E81561">
        <w:rPr>
          <w:rFonts w:ascii="Arial Narrow" w:hAnsi="Arial Narrow" w:cs="Arial"/>
          <w:sz w:val="24"/>
          <w:szCs w:val="24"/>
        </w:rPr>
        <w:t>Sincerely,</w:t>
      </w:r>
    </w:p>
    <w:p w14:paraId="234C5F0D" w14:textId="77777777" w:rsidR="00A65A12" w:rsidRPr="00E81561" w:rsidRDefault="00A65A12" w:rsidP="00A65A12">
      <w:pPr>
        <w:rPr>
          <w:rFonts w:ascii="Arial Narrow" w:hAnsi="Arial Narrow" w:cs="Arial"/>
          <w:sz w:val="24"/>
          <w:szCs w:val="24"/>
        </w:rPr>
      </w:pPr>
    </w:p>
    <w:p w14:paraId="43E72D3F" w14:textId="77777777" w:rsidR="00A65A12" w:rsidRPr="00E81561" w:rsidRDefault="00A65A12" w:rsidP="00A65A12">
      <w:pPr>
        <w:rPr>
          <w:rFonts w:ascii="Arial Narrow" w:hAnsi="Arial Narrow"/>
          <w:sz w:val="24"/>
          <w:szCs w:val="24"/>
          <w:u w:val="single"/>
        </w:rPr>
      </w:pPr>
      <w:r w:rsidRPr="00E81561">
        <w:rPr>
          <w:rFonts w:ascii="Arial Narrow" w:hAnsi="Arial Narrow" w:cs="Arial"/>
          <w:b/>
          <w:sz w:val="24"/>
          <w:szCs w:val="24"/>
        </w:rPr>
        <w:t>[Applicant’s Authorizing Official]</w:t>
      </w:r>
    </w:p>
    <w:p w14:paraId="16BF9438" w14:textId="77777777" w:rsidR="00545E55" w:rsidRDefault="00545E55"/>
    <w:sectPr w:rsidR="00545E55" w:rsidSect="00A65A12">
      <w:footerReference w:type="default" r:id="rId10"/>
      <w:endnotePr>
        <w:numFmt w:val="decimal"/>
      </w:endnotePr>
      <w:pgSz w:w="12240" w:h="15840"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5BF4" w14:textId="77777777" w:rsidR="00C44552" w:rsidRDefault="00C44552">
      <w:r>
        <w:separator/>
      </w:r>
    </w:p>
  </w:endnote>
  <w:endnote w:type="continuationSeparator" w:id="0">
    <w:p w14:paraId="523D2BCB" w14:textId="77777777" w:rsidR="00C44552" w:rsidRDefault="00C4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451227"/>
      <w:docPartObj>
        <w:docPartGallery w:val="Page Numbers (Bottom of Page)"/>
        <w:docPartUnique/>
      </w:docPartObj>
    </w:sdtPr>
    <w:sdtEndPr>
      <w:rPr>
        <w:color w:val="808080" w:themeColor="background1" w:themeShade="80"/>
        <w:spacing w:val="60"/>
      </w:rPr>
    </w:sdtEndPr>
    <w:sdtContent>
      <w:p w14:paraId="5616C8F3" w14:textId="77777777" w:rsidR="00C44552" w:rsidRDefault="00A65A12">
        <w:pPr>
          <w:pStyle w:val="Footer"/>
          <w:pBdr>
            <w:top w:val="single" w:sz="4" w:space="1" w:color="D9D9D9" w:themeColor="background1" w:themeShade="D9"/>
          </w:pBdr>
          <w:jc w:val="right"/>
        </w:pPr>
        <w:r w:rsidRPr="00C00278">
          <w:rPr>
            <w:rFonts w:ascii="Arial" w:hAnsi="Arial" w:cs="Arial"/>
          </w:rPr>
          <w:fldChar w:fldCharType="begin"/>
        </w:r>
        <w:r w:rsidRPr="00C00278">
          <w:rPr>
            <w:rFonts w:ascii="Arial" w:hAnsi="Arial" w:cs="Arial"/>
          </w:rPr>
          <w:instrText xml:space="preserve"> PAGE   \* MERGEFORMAT </w:instrText>
        </w:r>
        <w:r w:rsidRPr="00C00278">
          <w:rPr>
            <w:rFonts w:ascii="Arial" w:hAnsi="Arial" w:cs="Arial"/>
          </w:rPr>
          <w:fldChar w:fldCharType="separate"/>
        </w:r>
        <w:r>
          <w:rPr>
            <w:rFonts w:ascii="Arial" w:hAnsi="Arial" w:cs="Arial"/>
            <w:noProof/>
          </w:rPr>
          <w:t>1</w:t>
        </w:r>
        <w:r w:rsidRPr="00C00278">
          <w:rPr>
            <w:rFonts w:ascii="Arial" w:hAnsi="Arial" w:cs="Arial"/>
            <w:noProof/>
          </w:rPr>
          <w:fldChar w:fldCharType="end"/>
        </w:r>
        <w:r w:rsidRPr="00C00278">
          <w:rPr>
            <w:rFonts w:ascii="Arial" w:hAnsi="Arial" w:cs="Arial"/>
          </w:rPr>
          <w:t xml:space="preserve"> | </w:t>
        </w:r>
        <w:r w:rsidRPr="00C00278">
          <w:rPr>
            <w:rFonts w:ascii="Arial" w:hAnsi="Arial" w:cs="Arial"/>
            <w:color w:val="808080" w:themeColor="background1" w:themeShade="80"/>
            <w:spacing w:val="60"/>
          </w:rPr>
          <w:t>Page</w:t>
        </w:r>
      </w:p>
    </w:sdtContent>
  </w:sdt>
  <w:p w14:paraId="4327F9E7" w14:textId="77777777" w:rsidR="00C44552" w:rsidRDefault="00C4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0783" w14:textId="77777777" w:rsidR="00C44552" w:rsidRDefault="00C44552">
      <w:r>
        <w:separator/>
      </w:r>
    </w:p>
  </w:footnote>
  <w:footnote w:type="continuationSeparator" w:id="0">
    <w:p w14:paraId="5512A0B5" w14:textId="77777777" w:rsidR="00C44552" w:rsidRDefault="00C44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83A26"/>
    <w:multiLevelType w:val="hybridMultilevel"/>
    <w:tmpl w:val="2CB6A3AC"/>
    <w:lvl w:ilvl="0" w:tplc="D7CC4D52">
      <w:start w:val="1"/>
      <w:numFmt w:val="decimal"/>
      <w:lvlText w:val="(%1)"/>
      <w:lvlJc w:val="left"/>
      <w:pPr>
        <w:ind w:left="720" w:hanging="360"/>
      </w:pPr>
      <w:rPr>
        <w:rFonts w:hint="default"/>
      </w:rPr>
    </w:lvl>
    <w:lvl w:ilvl="1" w:tplc="416428E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06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12"/>
    <w:rsid w:val="00545E55"/>
    <w:rsid w:val="0088202C"/>
    <w:rsid w:val="00A65A12"/>
    <w:rsid w:val="00C4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C0BD"/>
  <w15:chartTrackingRefBased/>
  <w15:docId w15:val="{42683529-2CD2-41DA-ABC2-1C8A83A4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5A12"/>
    <w:pPr>
      <w:tabs>
        <w:tab w:val="center" w:pos="4320"/>
        <w:tab w:val="right" w:pos="8640"/>
      </w:tabs>
    </w:pPr>
  </w:style>
  <w:style w:type="character" w:customStyle="1" w:styleId="FooterChar">
    <w:name w:val="Footer Char"/>
    <w:basedOn w:val="DefaultParagraphFont"/>
    <w:link w:val="Footer"/>
    <w:uiPriority w:val="99"/>
    <w:rsid w:val="00A65A12"/>
    <w:rPr>
      <w:rFonts w:ascii="Times New Roman" w:eastAsia="Times New Roman" w:hAnsi="Times New Roman" w:cs="Times New Roman"/>
      <w:sz w:val="20"/>
      <w:szCs w:val="20"/>
    </w:rPr>
  </w:style>
  <w:style w:type="paragraph" w:styleId="ListParagraph">
    <w:name w:val="List Paragraph"/>
    <w:basedOn w:val="Normal"/>
    <w:uiPriority w:val="34"/>
    <w:qFormat/>
    <w:rsid w:val="00A65A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933693-47b2-4b21-b908-e4c3a21f8c05">
      <Terms xmlns="http://schemas.microsoft.com/office/infopath/2007/PartnerControls"/>
    </lcf76f155ced4ddcb4097134ff3c332f>
    <TaxCatchAll xmlns="7d7d3347-3f4a-43b7-ab51-5f5f7a1522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0C1165B64FA42A5387FE466F2835B" ma:contentTypeVersion="15" ma:contentTypeDescription="Create a new document." ma:contentTypeScope="" ma:versionID="332fd4ae6c3174089494b848a23eb48a">
  <xsd:schema xmlns:xsd="http://www.w3.org/2001/XMLSchema" xmlns:xs="http://www.w3.org/2001/XMLSchema" xmlns:p="http://schemas.microsoft.com/office/2006/metadata/properties" xmlns:ns2="0f933693-47b2-4b21-b908-e4c3a21f8c05" xmlns:ns3="7d7d3347-3f4a-43b7-ab51-5f5f7a1522a6" targetNamespace="http://schemas.microsoft.com/office/2006/metadata/properties" ma:root="true" ma:fieldsID="5d1bd2a52651767305d187090ea1c33c" ns2:_="" ns3:_="">
    <xsd:import namespace="0f933693-47b2-4b21-b908-e4c3a21f8c05"/>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3693-47b2-4b21-b908-e4c3a21f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5D4A3-D808-4C29-84F9-1911EBF575B2}">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customXml/itemProps2.xml><?xml version="1.0" encoding="utf-8"?>
<ds:datastoreItem xmlns:ds="http://schemas.openxmlformats.org/officeDocument/2006/customXml" ds:itemID="{3995940B-D4C4-4ED0-B096-6522192526CE}">
  <ds:schemaRefs>
    <ds:schemaRef ds:uri="http://schemas.microsoft.com/sharepoint/v3/contenttype/forms"/>
  </ds:schemaRefs>
</ds:datastoreItem>
</file>

<file path=customXml/itemProps3.xml><?xml version="1.0" encoding="utf-8"?>
<ds:datastoreItem xmlns:ds="http://schemas.openxmlformats.org/officeDocument/2006/customXml" ds:itemID="{9AB8A444-9D68-4FAC-8F10-8378E8A5A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33693-47b2-4b21-b908-e4c3a21f8c05"/>
    <ds:schemaRef ds:uri="7d7d3347-3f4a-43b7-ab51-5f5f7a152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Jenny (OGR)</dc:creator>
  <cp:keywords/>
  <dc:description/>
  <cp:lastModifiedBy>Barron, Jenny (OGR)</cp:lastModifiedBy>
  <cp:revision>2</cp:revision>
  <dcterms:created xsi:type="dcterms:W3CDTF">2025-09-24T12:07:00Z</dcterms:created>
  <dcterms:modified xsi:type="dcterms:W3CDTF">2025-09-24T12:07:00Z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0x010100E9F0C1165B64FA42A5387FE466F2835B</vt:lpwstr>
  </property>
  <property fmtid="{D5CDD505-2E9C-101B-9397-08002B2CF9AE}" pid="3" name="MediaServiceImageTags">
    <vt:lpwstr/>
  </property>
</Properties>
</file>