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0F617" w14:textId="77777777" w:rsidR="00655028" w:rsidRPr="003648FD" w:rsidRDefault="00655028" w:rsidP="00655028">
      <w:pPr>
        <w:jc w:val="center"/>
      </w:pPr>
    </w:p>
    <w:p w14:paraId="2CBD96B7" w14:textId="77777777" w:rsidR="00655028" w:rsidRPr="003648FD" w:rsidRDefault="00655028" w:rsidP="00655028">
      <w:pPr>
        <w:jc w:val="center"/>
      </w:pPr>
    </w:p>
    <w:p w14:paraId="004BB377" w14:textId="77777777" w:rsidR="00655028" w:rsidRPr="003648FD" w:rsidRDefault="00655028" w:rsidP="00655028">
      <w:pPr>
        <w:jc w:val="center"/>
      </w:pPr>
    </w:p>
    <w:p w14:paraId="73308C8E" w14:textId="77777777" w:rsidR="00655028" w:rsidRPr="003648FD" w:rsidRDefault="00655028" w:rsidP="00655028">
      <w:pPr>
        <w:jc w:val="center"/>
      </w:pPr>
    </w:p>
    <w:p w14:paraId="288D29DC" w14:textId="77777777" w:rsidR="00655028" w:rsidRPr="003648FD" w:rsidRDefault="00655028" w:rsidP="00655028">
      <w:pPr>
        <w:jc w:val="center"/>
      </w:pPr>
    </w:p>
    <w:p w14:paraId="4A8BB1F7" w14:textId="77777777" w:rsidR="00655028" w:rsidRPr="003648FD" w:rsidRDefault="00655028" w:rsidP="00655028">
      <w:pPr>
        <w:jc w:val="center"/>
      </w:pPr>
    </w:p>
    <w:p w14:paraId="6C3730C9" w14:textId="77777777" w:rsidR="00655028" w:rsidRPr="003648FD" w:rsidRDefault="00655028" w:rsidP="00655028">
      <w:pPr>
        <w:jc w:val="center"/>
      </w:pPr>
    </w:p>
    <w:p w14:paraId="1C5789FB" w14:textId="77777777" w:rsidR="00655028" w:rsidRPr="003648FD" w:rsidRDefault="00655028" w:rsidP="00655028">
      <w:pPr>
        <w:jc w:val="center"/>
      </w:pPr>
    </w:p>
    <w:p w14:paraId="65551881" w14:textId="77777777" w:rsidR="00655028" w:rsidRPr="003648FD" w:rsidRDefault="00655028" w:rsidP="00655028">
      <w:pPr>
        <w:jc w:val="center"/>
      </w:pPr>
    </w:p>
    <w:p w14:paraId="0B2B0B6A" w14:textId="77777777" w:rsidR="00655028" w:rsidRPr="003648FD" w:rsidRDefault="00655028" w:rsidP="00655028">
      <w:pPr>
        <w:jc w:val="center"/>
      </w:pPr>
    </w:p>
    <w:p w14:paraId="7422CDE1" w14:textId="76E96B9B" w:rsidR="00FA4413" w:rsidRPr="00DB2A03" w:rsidRDefault="00FA4413" w:rsidP="00A50131">
      <w:pPr>
        <w:pStyle w:val="NoSpacing"/>
        <w:jc w:val="center"/>
        <w:rPr>
          <w:rFonts w:ascii="Times New Roman" w:hAnsi="Times New Roman" w:cs="Arial"/>
          <w:sz w:val="24"/>
          <w:szCs w:val="28"/>
          <w:u w:val="single"/>
        </w:rPr>
      </w:pPr>
      <w:r w:rsidRPr="00DB2A03">
        <w:rPr>
          <w:rFonts w:ascii="Times New Roman" w:hAnsi="Times New Roman" w:cs="Arial"/>
          <w:sz w:val="24"/>
          <w:szCs w:val="28"/>
          <w:u w:val="single"/>
        </w:rPr>
        <w:t xml:space="preserve">ATTACHMENT </w:t>
      </w:r>
      <w:r w:rsidR="00F451A4">
        <w:rPr>
          <w:rFonts w:ascii="Times New Roman" w:hAnsi="Times New Roman" w:cs="Arial"/>
          <w:sz w:val="24"/>
          <w:szCs w:val="28"/>
          <w:u w:val="single"/>
        </w:rPr>
        <w:t>G</w:t>
      </w:r>
    </w:p>
    <w:p w14:paraId="764128EC" w14:textId="77777777" w:rsidR="00FA4413" w:rsidRDefault="00FA4413" w:rsidP="00C93AB2">
      <w:pPr>
        <w:pStyle w:val="NoSpacing"/>
        <w:ind w:left="3600" w:firstLine="720"/>
        <w:rPr>
          <w:rFonts w:ascii="Times New Roman" w:hAnsi="Times New Roman"/>
          <w:sz w:val="24"/>
          <w:szCs w:val="24"/>
        </w:rPr>
      </w:pPr>
    </w:p>
    <w:p w14:paraId="3CCBCD10" w14:textId="6073C2A1" w:rsidR="00C93AB2" w:rsidRDefault="00DB2A03" w:rsidP="00DB2A03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31</w:t>
      </w:r>
      <w:r w:rsidR="00A50131">
        <w:rPr>
          <w:rFonts w:ascii="Times New Roman" w:hAnsi="Times New Roman"/>
          <w:sz w:val="24"/>
          <w:szCs w:val="24"/>
        </w:rPr>
        <w:t>, 2019</w:t>
      </w:r>
    </w:p>
    <w:p w14:paraId="7186A4DE" w14:textId="77777777" w:rsidR="00C93AB2" w:rsidRDefault="00C93AB2" w:rsidP="00C93AB2">
      <w:pPr>
        <w:pStyle w:val="NoSpacing"/>
        <w:rPr>
          <w:rFonts w:ascii="Times New Roman" w:hAnsi="Times New Roman"/>
          <w:sz w:val="24"/>
          <w:szCs w:val="24"/>
        </w:rPr>
      </w:pPr>
    </w:p>
    <w:p w14:paraId="556FD27B" w14:textId="26F3FA8D" w:rsidR="00C93AB2" w:rsidRDefault="00C93AB2" w:rsidP="00C93AB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the Honorable Senate and House of Representatives</w:t>
      </w:r>
      <w:r w:rsidR="00FA44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EAA003" w14:textId="77777777" w:rsidR="00C93AB2" w:rsidRDefault="00C93AB2" w:rsidP="00C93AB2">
      <w:pPr>
        <w:pStyle w:val="NoSpacing"/>
        <w:rPr>
          <w:rFonts w:ascii="Times New Roman" w:hAnsi="Times New Roman"/>
          <w:sz w:val="24"/>
          <w:szCs w:val="24"/>
        </w:rPr>
      </w:pPr>
    </w:p>
    <w:p w14:paraId="6D095912" w14:textId="73D21430" w:rsidR="00451E83" w:rsidRDefault="00C93AB2" w:rsidP="00EB4D9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Pursuant to Article LVI, as amended by Article XC, Section 3 of the Amendments to the Constitution of the Commonwealth of Massachusetts, I am returning to you for amendment</w:t>
      </w:r>
      <w:r w:rsidR="00A85CDA">
        <w:rPr>
          <w:rFonts w:ascii="Times New Roman" w:hAnsi="Times New Roman"/>
          <w:sz w:val="24"/>
          <w:szCs w:val="24"/>
        </w:rPr>
        <w:t xml:space="preserve"> Section</w:t>
      </w:r>
      <w:r w:rsidR="00EB5042">
        <w:rPr>
          <w:rFonts w:ascii="Times New Roman" w:hAnsi="Times New Roman"/>
          <w:sz w:val="24"/>
          <w:szCs w:val="24"/>
        </w:rPr>
        <w:t xml:space="preserve"> 97</w:t>
      </w:r>
      <w:r w:rsidR="00A50131">
        <w:rPr>
          <w:rFonts w:ascii="Times New Roman" w:hAnsi="Times New Roman"/>
          <w:sz w:val="24"/>
          <w:szCs w:val="24"/>
        </w:rPr>
        <w:t xml:space="preserve"> </w:t>
      </w:r>
      <w:r w:rsidR="00451E83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="00B82587">
        <w:rPr>
          <w:rFonts w:ascii="Times New Roman" w:hAnsi="Times New Roman"/>
          <w:sz w:val="24"/>
          <w:szCs w:val="24"/>
        </w:rPr>
        <w:t>House</w:t>
      </w:r>
      <w:r>
        <w:rPr>
          <w:rFonts w:ascii="Times New Roman" w:hAnsi="Times New Roman"/>
          <w:sz w:val="24"/>
          <w:szCs w:val="24"/>
        </w:rPr>
        <w:t xml:space="preserve"> Bill </w:t>
      </w:r>
      <w:r w:rsidR="00F451A4">
        <w:rPr>
          <w:rFonts w:ascii="Times New Roman" w:hAnsi="Times New Roman"/>
          <w:sz w:val="24"/>
          <w:szCs w:val="24"/>
        </w:rPr>
        <w:t xml:space="preserve">No. </w:t>
      </w:r>
      <w:r w:rsidR="00451E83">
        <w:rPr>
          <w:rFonts w:ascii="Times New Roman" w:hAnsi="Times New Roman"/>
          <w:sz w:val="24"/>
          <w:szCs w:val="24"/>
        </w:rPr>
        <w:t>4</w:t>
      </w:r>
      <w:r w:rsidR="00A50131">
        <w:rPr>
          <w:rFonts w:ascii="Times New Roman" w:hAnsi="Times New Roman"/>
          <w:sz w:val="24"/>
          <w:szCs w:val="24"/>
        </w:rPr>
        <w:t>000</w:t>
      </w:r>
      <w:r w:rsidR="00451E83">
        <w:rPr>
          <w:rFonts w:ascii="Times New Roman" w:hAnsi="Times New Roman"/>
          <w:sz w:val="24"/>
          <w:szCs w:val="24"/>
        </w:rPr>
        <w:t>, “</w:t>
      </w:r>
      <w:r w:rsidR="00A50131" w:rsidRPr="00A50131">
        <w:rPr>
          <w:rFonts w:ascii="Times New Roman" w:hAnsi="Times New Roman"/>
          <w:sz w:val="24"/>
          <w:szCs w:val="24"/>
        </w:rPr>
        <w:t>An Act Making Appropriations for the Fiscal Year 20</w:t>
      </w:r>
      <w:r w:rsidR="00A50131">
        <w:rPr>
          <w:rFonts w:ascii="Times New Roman" w:hAnsi="Times New Roman"/>
          <w:sz w:val="24"/>
          <w:szCs w:val="24"/>
        </w:rPr>
        <w:t>20</w:t>
      </w:r>
      <w:r w:rsidR="00A50131" w:rsidRPr="00A50131">
        <w:rPr>
          <w:rFonts w:ascii="Times New Roman" w:hAnsi="Times New Roman"/>
          <w:sz w:val="24"/>
          <w:szCs w:val="24"/>
        </w:rPr>
        <w:t xml:space="preserve"> for the Maintenance of the D</w:t>
      </w:r>
      <w:bookmarkStart w:id="0" w:name="_GoBack"/>
      <w:bookmarkEnd w:id="0"/>
      <w:r w:rsidR="00A50131" w:rsidRPr="00A50131">
        <w:rPr>
          <w:rFonts w:ascii="Times New Roman" w:hAnsi="Times New Roman"/>
          <w:sz w:val="24"/>
          <w:szCs w:val="24"/>
        </w:rPr>
        <w:t>epartments, Boards, Commissions, Institutions and Certain Activities of the Commonwealth, for Interest, Sinking Fund and Serial Bond Requirements and for Certain Permanent Improvements</w:t>
      </w:r>
      <w:r w:rsidR="00A50131">
        <w:rPr>
          <w:rFonts w:ascii="Times New Roman" w:hAnsi="Times New Roman"/>
          <w:sz w:val="24"/>
          <w:szCs w:val="24"/>
        </w:rPr>
        <w:t>.”</w:t>
      </w:r>
    </w:p>
    <w:p w14:paraId="7F99C321" w14:textId="3357D3C6" w:rsidR="000003C3" w:rsidRDefault="000003C3" w:rsidP="00EB4D9B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01B2D22D" w14:textId="3C04D969" w:rsidR="00CF3627" w:rsidRDefault="00000494" w:rsidP="00CF3627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97 requires the </w:t>
      </w:r>
      <w:r w:rsidR="00EB5042" w:rsidRPr="00EB5042">
        <w:rPr>
          <w:rFonts w:ascii="Times New Roman" w:hAnsi="Times New Roman"/>
          <w:sz w:val="24"/>
          <w:szCs w:val="24"/>
        </w:rPr>
        <w:t xml:space="preserve">University of Massachusetts </w:t>
      </w:r>
      <w:r>
        <w:rPr>
          <w:rFonts w:ascii="Times New Roman" w:hAnsi="Times New Roman"/>
          <w:sz w:val="24"/>
          <w:szCs w:val="24"/>
        </w:rPr>
        <w:t>to</w:t>
      </w:r>
      <w:r w:rsidR="00EB5042" w:rsidRPr="00EB5042">
        <w:rPr>
          <w:rFonts w:ascii="Times New Roman" w:hAnsi="Times New Roman"/>
          <w:sz w:val="24"/>
          <w:szCs w:val="24"/>
        </w:rPr>
        <w:t xml:space="preserve"> select an independent scientific</w:t>
      </w:r>
      <w:r>
        <w:rPr>
          <w:rFonts w:ascii="Times New Roman" w:hAnsi="Times New Roman"/>
          <w:sz w:val="24"/>
          <w:szCs w:val="24"/>
        </w:rPr>
        <w:t xml:space="preserve"> </w:t>
      </w:r>
      <w:r w:rsidR="00EB5042" w:rsidRPr="00EB5042">
        <w:rPr>
          <w:rFonts w:ascii="Times New Roman" w:hAnsi="Times New Roman"/>
          <w:sz w:val="24"/>
          <w:szCs w:val="24"/>
        </w:rPr>
        <w:t>organization to conduct a study and survey of the environmental health of the Blue Hill</w:t>
      </w:r>
      <w:r>
        <w:rPr>
          <w:rFonts w:ascii="Times New Roman" w:hAnsi="Times New Roman"/>
          <w:sz w:val="24"/>
          <w:szCs w:val="24"/>
        </w:rPr>
        <w:t xml:space="preserve">s </w:t>
      </w:r>
      <w:r w:rsidR="00EB5042" w:rsidRPr="00EB5042">
        <w:rPr>
          <w:rFonts w:ascii="Times New Roman" w:hAnsi="Times New Roman"/>
          <w:sz w:val="24"/>
          <w:szCs w:val="24"/>
        </w:rPr>
        <w:t>Reservation,</w:t>
      </w:r>
      <w:r>
        <w:rPr>
          <w:rFonts w:ascii="Times New Roman" w:hAnsi="Times New Roman"/>
          <w:sz w:val="24"/>
          <w:szCs w:val="24"/>
        </w:rPr>
        <w:t xml:space="preserve"> including </w:t>
      </w:r>
      <w:r w:rsidR="00EF469C">
        <w:rPr>
          <w:rFonts w:ascii="Times New Roman" w:hAnsi="Times New Roman"/>
          <w:sz w:val="24"/>
          <w:szCs w:val="24"/>
        </w:rPr>
        <w:t xml:space="preserve">a study of the </w:t>
      </w:r>
      <w:r w:rsidR="00EF469C" w:rsidRPr="00EF469C">
        <w:rPr>
          <w:rFonts w:ascii="Times New Roman" w:hAnsi="Times New Roman"/>
          <w:sz w:val="24"/>
          <w:szCs w:val="24"/>
        </w:rPr>
        <w:t xml:space="preserve">effectiveness of controlled public hunting </w:t>
      </w:r>
      <w:r w:rsidR="00EF469C">
        <w:rPr>
          <w:rFonts w:ascii="Times New Roman" w:hAnsi="Times New Roman"/>
          <w:sz w:val="24"/>
          <w:szCs w:val="24"/>
        </w:rPr>
        <w:t xml:space="preserve">and </w:t>
      </w:r>
      <w:r w:rsidR="00EF469C" w:rsidRPr="00EF469C">
        <w:rPr>
          <w:rFonts w:ascii="Times New Roman" w:hAnsi="Times New Roman"/>
          <w:sz w:val="24"/>
          <w:szCs w:val="24"/>
        </w:rPr>
        <w:t>deer</w:t>
      </w:r>
      <w:r w:rsidR="00EF469C">
        <w:rPr>
          <w:rFonts w:ascii="Times New Roman" w:hAnsi="Times New Roman"/>
          <w:sz w:val="24"/>
          <w:szCs w:val="24"/>
        </w:rPr>
        <w:t xml:space="preserve"> </w:t>
      </w:r>
      <w:r w:rsidR="00EF469C" w:rsidRPr="00EF469C">
        <w:rPr>
          <w:rFonts w:ascii="Times New Roman" w:hAnsi="Times New Roman"/>
          <w:sz w:val="24"/>
          <w:szCs w:val="24"/>
        </w:rPr>
        <w:t>management program</w:t>
      </w:r>
      <w:r w:rsidR="00EF469C">
        <w:rPr>
          <w:rFonts w:ascii="Times New Roman" w:hAnsi="Times New Roman"/>
          <w:sz w:val="24"/>
          <w:szCs w:val="24"/>
        </w:rPr>
        <w:t>s</w:t>
      </w:r>
      <w:r w:rsidR="00EF469C" w:rsidRPr="00EF469C">
        <w:rPr>
          <w:rFonts w:ascii="Times New Roman" w:hAnsi="Times New Roman"/>
          <w:sz w:val="24"/>
          <w:szCs w:val="24"/>
        </w:rPr>
        <w:t xml:space="preserve"> in </w:t>
      </w:r>
      <w:r w:rsidR="00EF469C">
        <w:rPr>
          <w:rFonts w:ascii="Times New Roman" w:hAnsi="Times New Roman"/>
          <w:sz w:val="24"/>
          <w:szCs w:val="24"/>
        </w:rPr>
        <w:t>culling</w:t>
      </w:r>
      <w:r w:rsidR="00EF469C" w:rsidRPr="00EF469C">
        <w:rPr>
          <w:rFonts w:ascii="Times New Roman" w:hAnsi="Times New Roman"/>
          <w:sz w:val="24"/>
          <w:szCs w:val="24"/>
        </w:rPr>
        <w:t xml:space="preserve"> the deer</w:t>
      </w:r>
      <w:r w:rsidR="00EF469C">
        <w:rPr>
          <w:rFonts w:ascii="Times New Roman" w:hAnsi="Times New Roman"/>
          <w:sz w:val="24"/>
          <w:szCs w:val="24"/>
        </w:rPr>
        <w:t xml:space="preserve"> </w:t>
      </w:r>
      <w:r w:rsidR="00EF469C" w:rsidRPr="00EF469C">
        <w:rPr>
          <w:rFonts w:ascii="Times New Roman" w:hAnsi="Times New Roman"/>
          <w:sz w:val="24"/>
          <w:szCs w:val="24"/>
        </w:rPr>
        <w:t>population since 2015</w:t>
      </w:r>
      <w:r w:rsidR="00EF469C">
        <w:rPr>
          <w:rFonts w:ascii="Times New Roman" w:hAnsi="Times New Roman"/>
          <w:sz w:val="24"/>
          <w:szCs w:val="24"/>
        </w:rPr>
        <w:t>.</w:t>
      </w:r>
      <w:r w:rsidR="00CF3627">
        <w:rPr>
          <w:rFonts w:ascii="Times New Roman" w:hAnsi="Times New Roman"/>
          <w:sz w:val="24"/>
          <w:szCs w:val="24"/>
        </w:rPr>
        <w:t xml:space="preserve"> Together with requiring </w:t>
      </w:r>
      <w:r w:rsidR="00576443">
        <w:rPr>
          <w:rFonts w:ascii="Times New Roman" w:hAnsi="Times New Roman"/>
          <w:sz w:val="24"/>
          <w:szCs w:val="24"/>
        </w:rPr>
        <w:t>a</w:t>
      </w:r>
      <w:r w:rsidR="00CF3627">
        <w:rPr>
          <w:rFonts w:ascii="Times New Roman" w:hAnsi="Times New Roman"/>
          <w:sz w:val="24"/>
          <w:szCs w:val="24"/>
        </w:rPr>
        <w:t xml:space="preserve"> study, Section 97 imposes a morato</w:t>
      </w:r>
      <w:r w:rsidR="00CF3627" w:rsidRPr="00CF3627">
        <w:rPr>
          <w:rFonts w:ascii="Times New Roman" w:hAnsi="Times New Roman"/>
          <w:sz w:val="24"/>
          <w:szCs w:val="24"/>
        </w:rPr>
        <w:t>rium on the Blue Hills Reservation deer management program</w:t>
      </w:r>
      <w:r w:rsidR="00CF3627">
        <w:rPr>
          <w:rFonts w:ascii="Times New Roman" w:hAnsi="Times New Roman"/>
          <w:sz w:val="24"/>
          <w:szCs w:val="24"/>
        </w:rPr>
        <w:t xml:space="preserve"> </w:t>
      </w:r>
      <w:r w:rsidR="00CF3627" w:rsidRPr="00CF3627">
        <w:rPr>
          <w:rFonts w:ascii="Times New Roman" w:hAnsi="Times New Roman"/>
          <w:sz w:val="24"/>
          <w:szCs w:val="24"/>
        </w:rPr>
        <w:t>and any controlled deer hunting in the reservation until July 31, 2021</w:t>
      </w:r>
      <w:r w:rsidR="00CF3627">
        <w:rPr>
          <w:rFonts w:ascii="Times New Roman" w:hAnsi="Times New Roman"/>
          <w:sz w:val="24"/>
          <w:szCs w:val="24"/>
        </w:rPr>
        <w:t>.</w:t>
      </w:r>
    </w:p>
    <w:p w14:paraId="110F3646" w14:textId="27285AB7" w:rsidR="00000494" w:rsidRDefault="00000494" w:rsidP="0000049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522CF420" w14:textId="4B0C24C3" w:rsidR="00305E0F" w:rsidRDefault="00305E0F" w:rsidP="0000049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I support the goals of this study, I do not concur that </w:t>
      </w:r>
      <w:r w:rsidR="00080421">
        <w:rPr>
          <w:rFonts w:ascii="Times New Roman" w:hAnsi="Times New Roman"/>
          <w:sz w:val="24"/>
          <w:szCs w:val="24"/>
        </w:rPr>
        <w:t xml:space="preserve">a ban on all deer hunting must be imposed while the study is ongoing. </w:t>
      </w:r>
      <w:r w:rsidR="00D56103">
        <w:rPr>
          <w:rFonts w:ascii="Times New Roman" w:hAnsi="Times New Roman"/>
          <w:sz w:val="24"/>
          <w:szCs w:val="24"/>
        </w:rPr>
        <w:t>This is an annual activity that has been managed well</w:t>
      </w:r>
      <w:r w:rsidR="00F22C63">
        <w:rPr>
          <w:rFonts w:ascii="Times New Roman" w:hAnsi="Times New Roman"/>
          <w:sz w:val="24"/>
          <w:szCs w:val="24"/>
        </w:rPr>
        <w:t>, and has</w:t>
      </w:r>
      <w:r w:rsidR="00A943F4">
        <w:rPr>
          <w:rFonts w:ascii="Times New Roman" w:hAnsi="Times New Roman"/>
          <w:sz w:val="24"/>
          <w:szCs w:val="24"/>
        </w:rPr>
        <w:t xml:space="preserve"> </w:t>
      </w:r>
      <w:r w:rsidR="00136684">
        <w:rPr>
          <w:rFonts w:ascii="Times New Roman" w:hAnsi="Times New Roman"/>
          <w:sz w:val="24"/>
          <w:szCs w:val="24"/>
        </w:rPr>
        <w:t xml:space="preserve">contributed to </w:t>
      </w:r>
      <w:r w:rsidR="00B970ED">
        <w:rPr>
          <w:rFonts w:ascii="Times New Roman" w:hAnsi="Times New Roman"/>
          <w:sz w:val="24"/>
          <w:szCs w:val="24"/>
        </w:rPr>
        <w:t>efforts to control the deer</w:t>
      </w:r>
      <w:r w:rsidR="00A943F4">
        <w:rPr>
          <w:rFonts w:ascii="Times New Roman" w:hAnsi="Times New Roman"/>
          <w:sz w:val="24"/>
          <w:szCs w:val="24"/>
        </w:rPr>
        <w:t xml:space="preserve"> population.</w:t>
      </w:r>
      <w:r w:rsidR="00EC5E56">
        <w:rPr>
          <w:rFonts w:ascii="Times New Roman" w:hAnsi="Times New Roman"/>
          <w:sz w:val="24"/>
          <w:szCs w:val="24"/>
        </w:rPr>
        <w:t xml:space="preserve"> A moratorium should be considered only if the study demonstrates that</w:t>
      </w:r>
      <w:r w:rsidR="001734FF">
        <w:rPr>
          <w:rFonts w:ascii="Times New Roman" w:hAnsi="Times New Roman"/>
          <w:sz w:val="24"/>
          <w:szCs w:val="24"/>
        </w:rPr>
        <w:t xml:space="preserve"> controlled</w:t>
      </w:r>
      <w:r w:rsidR="00EC5E56">
        <w:rPr>
          <w:rFonts w:ascii="Times New Roman" w:hAnsi="Times New Roman"/>
          <w:sz w:val="24"/>
          <w:szCs w:val="24"/>
        </w:rPr>
        <w:t xml:space="preserve"> </w:t>
      </w:r>
      <w:r w:rsidR="003F51DF">
        <w:rPr>
          <w:rFonts w:ascii="Times New Roman" w:hAnsi="Times New Roman"/>
          <w:sz w:val="24"/>
          <w:szCs w:val="24"/>
        </w:rPr>
        <w:t>deer hunting and deer management efforts are not effective in achieving their goals.</w:t>
      </w:r>
    </w:p>
    <w:p w14:paraId="6BC763C6" w14:textId="5B4B8562" w:rsidR="00FF7B6A" w:rsidRDefault="00FF7B6A" w:rsidP="00305E0F">
      <w:pPr>
        <w:pStyle w:val="NoSpacing"/>
        <w:rPr>
          <w:rFonts w:ascii="Times New Roman" w:hAnsi="Times New Roman"/>
          <w:sz w:val="24"/>
          <w:szCs w:val="24"/>
        </w:rPr>
      </w:pPr>
    </w:p>
    <w:p w14:paraId="761C5646" w14:textId="565CE302" w:rsidR="00F22C63" w:rsidRDefault="00FF7B6A" w:rsidP="00F22C6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reasons stated</w:t>
      </w:r>
      <w:r w:rsidR="00245674">
        <w:rPr>
          <w:rFonts w:ascii="Times New Roman" w:hAnsi="Times New Roman"/>
          <w:sz w:val="24"/>
          <w:szCs w:val="24"/>
        </w:rPr>
        <w:t xml:space="preserve"> above, I recommend that Section </w:t>
      </w:r>
      <w:r w:rsidR="00F22C63">
        <w:rPr>
          <w:rFonts w:ascii="Times New Roman" w:hAnsi="Times New Roman"/>
          <w:sz w:val="24"/>
          <w:szCs w:val="24"/>
        </w:rPr>
        <w:t>97</w:t>
      </w:r>
      <w:r w:rsidR="00245674">
        <w:rPr>
          <w:rFonts w:ascii="Times New Roman" w:hAnsi="Times New Roman"/>
          <w:sz w:val="24"/>
          <w:szCs w:val="24"/>
        </w:rPr>
        <w:t xml:space="preserve"> be amended by striking out the </w:t>
      </w:r>
      <w:r w:rsidR="00F22C63">
        <w:rPr>
          <w:rFonts w:ascii="Times New Roman" w:hAnsi="Times New Roman"/>
          <w:sz w:val="24"/>
          <w:szCs w:val="24"/>
        </w:rPr>
        <w:t>words, “</w:t>
      </w:r>
      <w:r w:rsidR="00F22C63" w:rsidRPr="00F22C63">
        <w:rPr>
          <w:rFonts w:ascii="Times New Roman" w:hAnsi="Times New Roman"/>
          <w:sz w:val="24"/>
          <w:szCs w:val="24"/>
        </w:rPr>
        <w:t>There shall be a moratorium on the Blue Hills Reservation deer management program</w:t>
      </w:r>
      <w:r w:rsidR="00F22C63">
        <w:rPr>
          <w:rFonts w:ascii="Times New Roman" w:hAnsi="Times New Roman"/>
          <w:sz w:val="24"/>
          <w:szCs w:val="24"/>
        </w:rPr>
        <w:t xml:space="preserve"> </w:t>
      </w:r>
      <w:r w:rsidR="00F22C63" w:rsidRPr="00F22C63">
        <w:rPr>
          <w:rFonts w:ascii="Times New Roman" w:hAnsi="Times New Roman"/>
          <w:sz w:val="24"/>
          <w:szCs w:val="24"/>
        </w:rPr>
        <w:t>and any controlled deer hunting in the reservation until July 31, 2021</w:t>
      </w:r>
      <w:r w:rsidR="00F22C63">
        <w:rPr>
          <w:rFonts w:ascii="Times New Roman" w:hAnsi="Times New Roman"/>
          <w:sz w:val="24"/>
          <w:szCs w:val="24"/>
        </w:rPr>
        <w:t>.”</w:t>
      </w:r>
    </w:p>
    <w:p w14:paraId="447DA057" w14:textId="77777777" w:rsidR="00F56938" w:rsidRDefault="00F56938" w:rsidP="00F22C63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6A3C522" w14:textId="5CB6AB9F" w:rsidR="00C93AB2" w:rsidRDefault="00C93AB2" w:rsidP="00DB2A03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43CE7780" w14:textId="77777777" w:rsidR="00C93AB2" w:rsidRDefault="00C93AB2" w:rsidP="00DB2A03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62CB54A5" w14:textId="26D11574" w:rsidR="00451321" w:rsidRDefault="00451321" w:rsidP="00DB2A03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3E30BFE8" w14:textId="77777777" w:rsidR="00B0238A" w:rsidRDefault="00B0238A" w:rsidP="00DB2A03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2D7B3468" w14:textId="77777777" w:rsidR="00C93AB2" w:rsidRDefault="00C93AB2" w:rsidP="00DB2A03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D. Baker</w:t>
      </w:r>
    </w:p>
    <w:p w14:paraId="6A9633EC" w14:textId="77777777" w:rsidR="00AA40E7" w:rsidRPr="00F468E5" w:rsidRDefault="00C93AB2" w:rsidP="00DB2A03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sectPr w:rsidR="00AA40E7" w:rsidRPr="00F4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B735C" w14:textId="77777777" w:rsidR="00D15CAD" w:rsidRDefault="00D15CAD" w:rsidP="00905903">
      <w:r>
        <w:separator/>
      </w:r>
    </w:p>
  </w:endnote>
  <w:endnote w:type="continuationSeparator" w:id="0">
    <w:p w14:paraId="0A714C6D" w14:textId="77777777" w:rsidR="00D15CAD" w:rsidRDefault="00D15CAD" w:rsidP="0090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511C1" w14:textId="77777777" w:rsidR="00D15CAD" w:rsidRDefault="00D15CAD" w:rsidP="00905903">
      <w:r>
        <w:separator/>
      </w:r>
    </w:p>
  </w:footnote>
  <w:footnote w:type="continuationSeparator" w:id="0">
    <w:p w14:paraId="503F0E02" w14:textId="77777777" w:rsidR="00D15CAD" w:rsidRDefault="00D15CAD" w:rsidP="0090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7B1"/>
    <w:multiLevelType w:val="hybridMultilevel"/>
    <w:tmpl w:val="A88A47CE"/>
    <w:lvl w:ilvl="0" w:tplc="45F2CD8A">
      <w:start w:val="1"/>
      <w:numFmt w:val="lowerRoman"/>
      <w:lvlText w:val="(%1)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25C04A6"/>
    <w:multiLevelType w:val="hybridMultilevel"/>
    <w:tmpl w:val="19702564"/>
    <w:lvl w:ilvl="0" w:tplc="BD9C82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B2"/>
    <w:rsid w:val="000003C3"/>
    <w:rsid w:val="00000494"/>
    <w:rsid w:val="000106E8"/>
    <w:rsid w:val="00015666"/>
    <w:rsid w:val="00024BF2"/>
    <w:rsid w:val="00027CBE"/>
    <w:rsid w:val="000304BB"/>
    <w:rsid w:val="000313DD"/>
    <w:rsid w:val="000451EE"/>
    <w:rsid w:val="000524A8"/>
    <w:rsid w:val="00056B35"/>
    <w:rsid w:val="00057F7C"/>
    <w:rsid w:val="000635E4"/>
    <w:rsid w:val="0007718E"/>
    <w:rsid w:val="00080266"/>
    <w:rsid w:val="00080421"/>
    <w:rsid w:val="000818F0"/>
    <w:rsid w:val="000A0168"/>
    <w:rsid w:val="000A0E76"/>
    <w:rsid w:val="000A1538"/>
    <w:rsid w:val="000A1971"/>
    <w:rsid w:val="000A35EC"/>
    <w:rsid w:val="000A5FCB"/>
    <w:rsid w:val="000B1677"/>
    <w:rsid w:val="000B6940"/>
    <w:rsid w:val="000C3FF9"/>
    <w:rsid w:val="000C7A9D"/>
    <w:rsid w:val="000D03A8"/>
    <w:rsid w:val="000D37AB"/>
    <w:rsid w:val="000E2067"/>
    <w:rsid w:val="000E267B"/>
    <w:rsid w:val="000E46CB"/>
    <w:rsid w:val="000E4C1F"/>
    <w:rsid w:val="000E6099"/>
    <w:rsid w:val="000E67B6"/>
    <w:rsid w:val="000E6929"/>
    <w:rsid w:val="000F1E51"/>
    <w:rsid w:val="00105750"/>
    <w:rsid w:val="00107A08"/>
    <w:rsid w:val="00112153"/>
    <w:rsid w:val="0011318F"/>
    <w:rsid w:val="00113C53"/>
    <w:rsid w:val="00117606"/>
    <w:rsid w:val="00120C8D"/>
    <w:rsid w:val="00125FF7"/>
    <w:rsid w:val="00127A8A"/>
    <w:rsid w:val="001307F9"/>
    <w:rsid w:val="00131107"/>
    <w:rsid w:val="00134221"/>
    <w:rsid w:val="00136684"/>
    <w:rsid w:val="00136A4B"/>
    <w:rsid w:val="00142304"/>
    <w:rsid w:val="00164640"/>
    <w:rsid w:val="00166719"/>
    <w:rsid w:val="0017026C"/>
    <w:rsid w:val="001734FF"/>
    <w:rsid w:val="00176960"/>
    <w:rsid w:val="00186CF0"/>
    <w:rsid w:val="00193AA3"/>
    <w:rsid w:val="00196095"/>
    <w:rsid w:val="0019681A"/>
    <w:rsid w:val="00197A76"/>
    <w:rsid w:val="001A0610"/>
    <w:rsid w:val="001A73A0"/>
    <w:rsid w:val="001B76C3"/>
    <w:rsid w:val="001C0CA5"/>
    <w:rsid w:val="001C2E2A"/>
    <w:rsid w:val="001C4644"/>
    <w:rsid w:val="001C7291"/>
    <w:rsid w:val="001C746E"/>
    <w:rsid w:val="001D0629"/>
    <w:rsid w:val="001E4481"/>
    <w:rsid w:val="001E56C8"/>
    <w:rsid w:val="001F0403"/>
    <w:rsid w:val="001F3E68"/>
    <w:rsid w:val="001F5397"/>
    <w:rsid w:val="001F6884"/>
    <w:rsid w:val="0020658D"/>
    <w:rsid w:val="00211549"/>
    <w:rsid w:val="0022234E"/>
    <w:rsid w:val="002364A5"/>
    <w:rsid w:val="0024078C"/>
    <w:rsid w:val="00245674"/>
    <w:rsid w:val="0024622B"/>
    <w:rsid w:val="00250805"/>
    <w:rsid w:val="00257B2C"/>
    <w:rsid w:val="002609AA"/>
    <w:rsid w:val="00264B49"/>
    <w:rsid w:val="00267A28"/>
    <w:rsid w:val="0027060B"/>
    <w:rsid w:val="00273F8C"/>
    <w:rsid w:val="002742E2"/>
    <w:rsid w:val="00293190"/>
    <w:rsid w:val="002A6E47"/>
    <w:rsid w:val="002B43A8"/>
    <w:rsid w:val="002B7EE8"/>
    <w:rsid w:val="002C59E8"/>
    <w:rsid w:val="002D2F3A"/>
    <w:rsid w:val="002E3B7C"/>
    <w:rsid w:val="002E78C0"/>
    <w:rsid w:val="002F6FE5"/>
    <w:rsid w:val="00305E0F"/>
    <w:rsid w:val="00323F4F"/>
    <w:rsid w:val="003246B7"/>
    <w:rsid w:val="00327B32"/>
    <w:rsid w:val="00334E95"/>
    <w:rsid w:val="0033616E"/>
    <w:rsid w:val="003408D0"/>
    <w:rsid w:val="00341897"/>
    <w:rsid w:val="00347CF3"/>
    <w:rsid w:val="00352488"/>
    <w:rsid w:val="003545F7"/>
    <w:rsid w:val="00355820"/>
    <w:rsid w:val="00356A73"/>
    <w:rsid w:val="00362428"/>
    <w:rsid w:val="0036359E"/>
    <w:rsid w:val="003800EE"/>
    <w:rsid w:val="0038680C"/>
    <w:rsid w:val="003877D8"/>
    <w:rsid w:val="00387AA8"/>
    <w:rsid w:val="00387C70"/>
    <w:rsid w:val="003901DF"/>
    <w:rsid w:val="00391231"/>
    <w:rsid w:val="00391A4D"/>
    <w:rsid w:val="00391AA0"/>
    <w:rsid w:val="003B12A1"/>
    <w:rsid w:val="003B1E93"/>
    <w:rsid w:val="003C140D"/>
    <w:rsid w:val="003D1EDC"/>
    <w:rsid w:val="003D727E"/>
    <w:rsid w:val="003E0E3C"/>
    <w:rsid w:val="003E3CC3"/>
    <w:rsid w:val="003E41AD"/>
    <w:rsid w:val="003E4208"/>
    <w:rsid w:val="003E4877"/>
    <w:rsid w:val="003F13BE"/>
    <w:rsid w:val="003F3196"/>
    <w:rsid w:val="003F33B9"/>
    <w:rsid w:val="003F3F93"/>
    <w:rsid w:val="003F51DF"/>
    <w:rsid w:val="00413EE7"/>
    <w:rsid w:val="004142EF"/>
    <w:rsid w:val="004158B6"/>
    <w:rsid w:val="00420051"/>
    <w:rsid w:val="0042064D"/>
    <w:rsid w:val="0042068E"/>
    <w:rsid w:val="00420F3F"/>
    <w:rsid w:val="00423A8F"/>
    <w:rsid w:val="00427140"/>
    <w:rsid w:val="004312D2"/>
    <w:rsid w:val="004360EB"/>
    <w:rsid w:val="00451321"/>
    <w:rsid w:val="00451E83"/>
    <w:rsid w:val="00452956"/>
    <w:rsid w:val="00461D81"/>
    <w:rsid w:val="00470140"/>
    <w:rsid w:val="0047260F"/>
    <w:rsid w:val="004776F8"/>
    <w:rsid w:val="00483BDF"/>
    <w:rsid w:val="00487BF4"/>
    <w:rsid w:val="00487DBC"/>
    <w:rsid w:val="00490C1E"/>
    <w:rsid w:val="00491F28"/>
    <w:rsid w:val="004958B5"/>
    <w:rsid w:val="004A456F"/>
    <w:rsid w:val="004B2821"/>
    <w:rsid w:val="004B7620"/>
    <w:rsid w:val="004C1754"/>
    <w:rsid w:val="004C345F"/>
    <w:rsid w:val="004C51D4"/>
    <w:rsid w:val="004D2D15"/>
    <w:rsid w:val="004E202C"/>
    <w:rsid w:val="004E31C5"/>
    <w:rsid w:val="004E59B7"/>
    <w:rsid w:val="004E7801"/>
    <w:rsid w:val="005000A4"/>
    <w:rsid w:val="00502AB6"/>
    <w:rsid w:val="005037DE"/>
    <w:rsid w:val="005042BA"/>
    <w:rsid w:val="005126B1"/>
    <w:rsid w:val="00514DD2"/>
    <w:rsid w:val="0051594E"/>
    <w:rsid w:val="00516427"/>
    <w:rsid w:val="005219ED"/>
    <w:rsid w:val="00522D39"/>
    <w:rsid w:val="0052331E"/>
    <w:rsid w:val="0052525B"/>
    <w:rsid w:val="00525A36"/>
    <w:rsid w:val="00525C8B"/>
    <w:rsid w:val="00530311"/>
    <w:rsid w:val="00534444"/>
    <w:rsid w:val="00537682"/>
    <w:rsid w:val="00540FE6"/>
    <w:rsid w:val="00544133"/>
    <w:rsid w:val="0054526C"/>
    <w:rsid w:val="00563B73"/>
    <w:rsid w:val="00565FD1"/>
    <w:rsid w:val="00567ADF"/>
    <w:rsid w:val="00572F94"/>
    <w:rsid w:val="005738AD"/>
    <w:rsid w:val="00574646"/>
    <w:rsid w:val="005754B4"/>
    <w:rsid w:val="00576443"/>
    <w:rsid w:val="00580CE2"/>
    <w:rsid w:val="005824D6"/>
    <w:rsid w:val="00590069"/>
    <w:rsid w:val="00597777"/>
    <w:rsid w:val="005A0E71"/>
    <w:rsid w:val="005A4463"/>
    <w:rsid w:val="005B48C5"/>
    <w:rsid w:val="005C2154"/>
    <w:rsid w:val="005C2FBA"/>
    <w:rsid w:val="005C4564"/>
    <w:rsid w:val="005D4039"/>
    <w:rsid w:val="005F30F0"/>
    <w:rsid w:val="005F5046"/>
    <w:rsid w:val="006076EF"/>
    <w:rsid w:val="006173B6"/>
    <w:rsid w:val="00622E22"/>
    <w:rsid w:val="006247C1"/>
    <w:rsid w:val="006248EE"/>
    <w:rsid w:val="0062683D"/>
    <w:rsid w:val="00644D0A"/>
    <w:rsid w:val="00646E2A"/>
    <w:rsid w:val="00650A76"/>
    <w:rsid w:val="00652D4E"/>
    <w:rsid w:val="00655028"/>
    <w:rsid w:val="00655600"/>
    <w:rsid w:val="006575D4"/>
    <w:rsid w:val="00662EFC"/>
    <w:rsid w:val="0066615E"/>
    <w:rsid w:val="00671C56"/>
    <w:rsid w:val="00676CCC"/>
    <w:rsid w:val="00683785"/>
    <w:rsid w:val="00685B60"/>
    <w:rsid w:val="00687D52"/>
    <w:rsid w:val="00687DC6"/>
    <w:rsid w:val="0069150A"/>
    <w:rsid w:val="006B1FF8"/>
    <w:rsid w:val="006B52FD"/>
    <w:rsid w:val="006B5C4B"/>
    <w:rsid w:val="006B5CF1"/>
    <w:rsid w:val="006B6A75"/>
    <w:rsid w:val="006C5B78"/>
    <w:rsid w:val="006C69AD"/>
    <w:rsid w:val="006C7CA0"/>
    <w:rsid w:val="006D247C"/>
    <w:rsid w:val="006E7136"/>
    <w:rsid w:val="006F0320"/>
    <w:rsid w:val="006F7AAC"/>
    <w:rsid w:val="00702454"/>
    <w:rsid w:val="007179D5"/>
    <w:rsid w:val="007353E3"/>
    <w:rsid w:val="00737409"/>
    <w:rsid w:val="00741F2A"/>
    <w:rsid w:val="00742CB3"/>
    <w:rsid w:val="00745925"/>
    <w:rsid w:val="007523DC"/>
    <w:rsid w:val="00752EB9"/>
    <w:rsid w:val="00756158"/>
    <w:rsid w:val="0075643F"/>
    <w:rsid w:val="00763C9C"/>
    <w:rsid w:val="00764F95"/>
    <w:rsid w:val="007713FA"/>
    <w:rsid w:val="0078063A"/>
    <w:rsid w:val="007824CD"/>
    <w:rsid w:val="00787A5B"/>
    <w:rsid w:val="0079413D"/>
    <w:rsid w:val="007A03DA"/>
    <w:rsid w:val="007A5411"/>
    <w:rsid w:val="007A6DE4"/>
    <w:rsid w:val="007A7DE1"/>
    <w:rsid w:val="007B5595"/>
    <w:rsid w:val="007C2056"/>
    <w:rsid w:val="007C4CD2"/>
    <w:rsid w:val="007C7329"/>
    <w:rsid w:val="007D3391"/>
    <w:rsid w:val="007E12B9"/>
    <w:rsid w:val="007E170F"/>
    <w:rsid w:val="007E5586"/>
    <w:rsid w:val="007F047D"/>
    <w:rsid w:val="007F6FC1"/>
    <w:rsid w:val="00811960"/>
    <w:rsid w:val="00812D3E"/>
    <w:rsid w:val="008252B9"/>
    <w:rsid w:val="00836B33"/>
    <w:rsid w:val="00860619"/>
    <w:rsid w:val="00865F00"/>
    <w:rsid w:val="00870877"/>
    <w:rsid w:val="00876163"/>
    <w:rsid w:val="0088062F"/>
    <w:rsid w:val="00891303"/>
    <w:rsid w:val="008A2558"/>
    <w:rsid w:val="008A7026"/>
    <w:rsid w:val="008B0644"/>
    <w:rsid w:val="008C0172"/>
    <w:rsid w:val="008C132B"/>
    <w:rsid w:val="008C6A0D"/>
    <w:rsid w:val="008D5CEC"/>
    <w:rsid w:val="008E6474"/>
    <w:rsid w:val="0090048B"/>
    <w:rsid w:val="00901613"/>
    <w:rsid w:val="00901E11"/>
    <w:rsid w:val="009032E8"/>
    <w:rsid w:val="00905903"/>
    <w:rsid w:val="00912BD5"/>
    <w:rsid w:val="00913D02"/>
    <w:rsid w:val="009144FA"/>
    <w:rsid w:val="00925675"/>
    <w:rsid w:val="009376E7"/>
    <w:rsid w:val="00941447"/>
    <w:rsid w:val="00943996"/>
    <w:rsid w:val="009521FF"/>
    <w:rsid w:val="00956D97"/>
    <w:rsid w:val="009605F1"/>
    <w:rsid w:val="00962911"/>
    <w:rsid w:val="009661B9"/>
    <w:rsid w:val="009705FC"/>
    <w:rsid w:val="00971387"/>
    <w:rsid w:val="00972715"/>
    <w:rsid w:val="00973428"/>
    <w:rsid w:val="0097551E"/>
    <w:rsid w:val="009758BB"/>
    <w:rsid w:val="00977C20"/>
    <w:rsid w:val="00980FB6"/>
    <w:rsid w:val="009864FF"/>
    <w:rsid w:val="009940EA"/>
    <w:rsid w:val="0099453C"/>
    <w:rsid w:val="009960BE"/>
    <w:rsid w:val="009A01D2"/>
    <w:rsid w:val="009A5098"/>
    <w:rsid w:val="009A77A5"/>
    <w:rsid w:val="009A7F57"/>
    <w:rsid w:val="009B4CE8"/>
    <w:rsid w:val="009E21E3"/>
    <w:rsid w:val="009E4B4E"/>
    <w:rsid w:val="009E4D9E"/>
    <w:rsid w:val="00A020E5"/>
    <w:rsid w:val="00A024E9"/>
    <w:rsid w:val="00A0437A"/>
    <w:rsid w:val="00A04E44"/>
    <w:rsid w:val="00A10788"/>
    <w:rsid w:val="00A13132"/>
    <w:rsid w:val="00A17489"/>
    <w:rsid w:val="00A3248C"/>
    <w:rsid w:val="00A32762"/>
    <w:rsid w:val="00A34F65"/>
    <w:rsid w:val="00A37AA0"/>
    <w:rsid w:val="00A42FE9"/>
    <w:rsid w:val="00A50131"/>
    <w:rsid w:val="00A623A8"/>
    <w:rsid w:val="00A62F0A"/>
    <w:rsid w:val="00A650C9"/>
    <w:rsid w:val="00A72798"/>
    <w:rsid w:val="00A81E0B"/>
    <w:rsid w:val="00A85CDA"/>
    <w:rsid w:val="00A85EC2"/>
    <w:rsid w:val="00A943F4"/>
    <w:rsid w:val="00A95F21"/>
    <w:rsid w:val="00A9741A"/>
    <w:rsid w:val="00AA0958"/>
    <w:rsid w:val="00AA10FE"/>
    <w:rsid w:val="00AA40E7"/>
    <w:rsid w:val="00AB364D"/>
    <w:rsid w:val="00AB3D7F"/>
    <w:rsid w:val="00AB6A6F"/>
    <w:rsid w:val="00AC1E68"/>
    <w:rsid w:val="00AC6914"/>
    <w:rsid w:val="00AC7466"/>
    <w:rsid w:val="00AD329A"/>
    <w:rsid w:val="00AE2394"/>
    <w:rsid w:val="00AE3D1B"/>
    <w:rsid w:val="00AE7FBA"/>
    <w:rsid w:val="00B0238A"/>
    <w:rsid w:val="00B07186"/>
    <w:rsid w:val="00B1041D"/>
    <w:rsid w:val="00B11790"/>
    <w:rsid w:val="00B26633"/>
    <w:rsid w:val="00B27238"/>
    <w:rsid w:val="00B27D35"/>
    <w:rsid w:val="00B308E8"/>
    <w:rsid w:val="00B30CBF"/>
    <w:rsid w:val="00B3170A"/>
    <w:rsid w:val="00B31F02"/>
    <w:rsid w:val="00B321D9"/>
    <w:rsid w:val="00B50E88"/>
    <w:rsid w:val="00B51D2C"/>
    <w:rsid w:val="00B54352"/>
    <w:rsid w:val="00B603F7"/>
    <w:rsid w:val="00B6048A"/>
    <w:rsid w:val="00B75AE5"/>
    <w:rsid w:val="00B770BC"/>
    <w:rsid w:val="00B82587"/>
    <w:rsid w:val="00B970ED"/>
    <w:rsid w:val="00BA0162"/>
    <w:rsid w:val="00BC6F32"/>
    <w:rsid w:val="00BE0ABF"/>
    <w:rsid w:val="00BE1B94"/>
    <w:rsid w:val="00BE5223"/>
    <w:rsid w:val="00BF037D"/>
    <w:rsid w:val="00BF6188"/>
    <w:rsid w:val="00C019C5"/>
    <w:rsid w:val="00C026FE"/>
    <w:rsid w:val="00C03971"/>
    <w:rsid w:val="00C07ADC"/>
    <w:rsid w:val="00C178E1"/>
    <w:rsid w:val="00C24B68"/>
    <w:rsid w:val="00C264A9"/>
    <w:rsid w:val="00C27A52"/>
    <w:rsid w:val="00C27D0E"/>
    <w:rsid w:val="00C30E25"/>
    <w:rsid w:val="00C31AB4"/>
    <w:rsid w:val="00C3521D"/>
    <w:rsid w:val="00C37C21"/>
    <w:rsid w:val="00C40F0B"/>
    <w:rsid w:val="00C41EC6"/>
    <w:rsid w:val="00C50291"/>
    <w:rsid w:val="00C536CF"/>
    <w:rsid w:val="00C76504"/>
    <w:rsid w:val="00C824E1"/>
    <w:rsid w:val="00C827D9"/>
    <w:rsid w:val="00C858D9"/>
    <w:rsid w:val="00C9206A"/>
    <w:rsid w:val="00C93AB2"/>
    <w:rsid w:val="00C94A74"/>
    <w:rsid w:val="00C97FBB"/>
    <w:rsid w:val="00CA26A1"/>
    <w:rsid w:val="00CA5868"/>
    <w:rsid w:val="00CC3046"/>
    <w:rsid w:val="00CC4B56"/>
    <w:rsid w:val="00CD03FD"/>
    <w:rsid w:val="00CD1C00"/>
    <w:rsid w:val="00CD1ED1"/>
    <w:rsid w:val="00CD3CD5"/>
    <w:rsid w:val="00CD6184"/>
    <w:rsid w:val="00CD7066"/>
    <w:rsid w:val="00CE009E"/>
    <w:rsid w:val="00CE0749"/>
    <w:rsid w:val="00CE5CD2"/>
    <w:rsid w:val="00CF1678"/>
    <w:rsid w:val="00CF351B"/>
    <w:rsid w:val="00CF3627"/>
    <w:rsid w:val="00CF4AD4"/>
    <w:rsid w:val="00D01C2A"/>
    <w:rsid w:val="00D0518B"/>
    <w:rsid w:val="00D1013B"/>
    <w:rsid w:val="00D1295D"/>
    <w:rsid w:val="00D15CAD"/>
    <w:rsid w:val="00D16C32"/>
    <w:rsid w:val="00D25FC4"/>
    <w:rsid w:val="00D32743"/>
    <w:rsid w:val="00D3650A"/>
    <w:rsid w:val="00D404DC"/>
    <w:rsid w:val="00D51F16"/>
    <w:rsid w:val="00D53B36"/>
    <w:rsid w:val="00D56103"/>
    <w:rsid w:val="00D575D0"/>
    <w:rsid w:val="00D6301F"/>
    <w:rsid w:val="00D63A5F"/>
    <w:rsid w:val="00D702CE"/>
    <w:rsid w:val="00D744BA"/>
    <w:rsid w:val="00D7482B"/>
    <w:rsid w:val="00D8009A"/>
    <w:rsid w:val="00D91429"/>
    <w:rsid w:val="00D92D7B"/>
    <w:rsid w:val="00DB2A03"/>
    <w:rsid w:val="00DB44D4"/>
    <w:rsid w:val="00DD0C76"/>
    <w:rsid w:val="00DD4D14"/>
    <w:rsid w:val="00DD7B39"/>
    <w:rsid w:val="00DE2133"/>
    <w:rsid w:val="00DE3684"/>
    <w:rsid w:val="00DF03EF"/>
    <w:rsid w:val="00E061B0"/>
    <w:rsid w:val="00E070D7"/>
    <w:rsid w:val="00E07F28"/>
    <w:rsid w:val="00E10381"/>
    <w:rsid w:val="00E10F10"/>
    <w:rsid w:val="00E21B23"/>
    <w:rsid w:val="00E306E0"/>
    <w:rsid w:val="00E308A7"/>
    <w:rsid w:val="00E31D78"/>
    <w:rsid w:val="00E33261"/>
    <w:rsid w:val="00E34F26"/>
    <w:rsid w:val="00E437BF"/>
    <w:rsid w:val="00E43BC2"/>
    <w:rsid w:val="00E47731"/>
    <w:rsid w:val="00E52BF6"/>
    <w:rsid w:val="00E543DF"/>
    <w:rsid w:val="00E546E1"/>
    <w:rsid w:val="00E563CA"/>
    <w:rsid w:val="00E728C0"/>
    <w:rsid w:val="00E77DE9"/>
    <w:rsid w:val="00E827FD"/>
    <w:rsid w:val="00E83B51"/>
    <w:rsid w:val="00E923A0"/>
    <w:rsid w:val="00E97198"/>
    <w:rsid w:val="00EA5CC0"/>
    <w:rsid w:val="00EB02D4"/>
    <w:rsid w:val="00EB36B1"/>
    <w:rsid w:val="00EB4D9B"/>
    <w:rsid w:val="00EB4F40"/>
    <w:rsid w:val="00EB5042"/>
    <w:rsid w:val="00EB77BE"/>
    <w:rsid w:val="00EC4BCB"/>
    <w:rsid w:val="00EC5E56"/>
    <w:rsid w:val="00ED0BF8"/>
    <w:rsid w:val="00EE0A42"/>
    <w:rsid w:val="00EF469C"/>
    <w:rsid w:val="00EF4DDD"/>
    <w:rsid w:val="00F008CA"/>
    <w:rsid w:val="00F00C8F"/>
    <w:rsid w:val="00F03488"/>
    <w:rsid w:val="00F0644C"/>
    <w:rsid w:val="00F066C0"/>
    <w:rsid w:val="00F0695F"/>
    <w:rsid w:val="00F113B9"/>
    <w:rsid w:val="00F12B2F"/>
    <w:rsid w:val="00F16812"/>
    <w:rsid w:val="00F211C2"/>
    <w:rsid w:val="00F2157A"/>
    <w:rsid w:val="00F22C63"/>
    <w:rsid w:val="00F27208"/>
    <w:rsid w:val="00F27EA0"/>
    <w:rsid w:val="00F41185"/>
    <w:rsid w:val="00F4273F"/>
    <w:rsid w:val="00F451A4"/>
    <w:rsid w:val="00F468E5"/>
    <w:rsid w:val="00F50F8A"/>
    <w:rsid w:val="00F56938"/>
    <w:rsid w:val="00F60586"/>
    <w:rsid w:val="00F6095D"/>
    <w:rsid w:val="00F63FE4"/>
    <w:rsid w:val="00F67824"/>
    <w:rsid w:val="00F73D41"/>
    <w:rsid w:val="00F83270"/>
    <w:rsid w:val="00F834BF"/>
    <w:rsid w:val="00F85F0F"/>
    <w:rsid w:val="00F92917"/>
    <w:rsid w:val="00F94A9D"/>
    <w:rsid w:val="00FA083D"/>
    <w:rsid w:val="00FA0FE0"/>
    <w:rsid w:val="00FA4413"/>
    <w:rsid w:val="00FA7789"/>
    <w:rsid w:val="00FA7D99"/>
    <w:rsid w:val="00FB657B"/>
    <w:rsid w:val="00FC3998"/>
    <w:rsid w:val="00FC3F08"/>
    <w:rsid w:val="00FD1AEF"/>
    <w:rsid w:val="00FD2AD0"/>
    <w:rsid w:val="00FD4E1D"/>
    <w:rsid w:val="00FD5C50"/>
    <w:rsid w:val="00FE6BD6"/>
    <w:rsid w:val="00FE7B34"/>
    <w:rsid w:val="00FF249C"/>
    <w:rsid w:val="00FF54C4"/>
    <w:rsid w:val="00FF660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1C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02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AB2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C93AB2"/>
    <w:pPr>
      <w:spacing w:after="150"/>
    </w:pPr>
  </w:style>
  <w:style w:type="paragraph" w:styleId="ListParagraph">
    <w:name w:val="List Paragraph"/>
    <w:basedOn w:val="Normal"/>
    <w:uiPriority w:val="34"/>
    <w:qFormat/>
    <w:rsid w:val="00D101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D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03"/>
  </w:style>
  <w:style w:type="paragraph" w:styleId="Footer">
    <w:name w:val="footer"/>
    <w:basedOn w:val="Normal"/>
    <w:link w:val="Foot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02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AB2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C93AB2"/>
    <w:pPr>
      <w:spacing w:after="150"/>
    </w:pPr>
  </w:style>
  <w:style w:type="paragraph" w:styleId="ListParagraph">
    <w:name w:val="List Paragraph"/>
    <w:basedOn w:val="Normal"/>
    <w:uiPriority w:val="34"/>
    <w:qFormat/>
    <w:rsid w:val="00D101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D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03"/>
  </w:style>
  <w:style w:type="paragraph" w:styleId="Footer">
    <w:name w:val="footer"/>
    <w:basedOn w:val="Normal"/>
    <w:link w:val="Foot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8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88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90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78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47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63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John M. Stephan</cp:lastModifiedBy>
  <cp:revision>7</cp:revision>
  <cp:lastPrinted>2018-07-31T20:10:00Z</cp:lastPrinted>
  <dcterms:created xsi:type="dcterms:W3CDTF">2019-07-30T14:33:00Z</dcterms:created>
  <dcterms:modified xsi:type="dcterms:W3CDTF">2019-07-30T23:03:00Z</dcterms:modified>
</cp:coreProperties>
</file>