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6A80D" w14:textId="77777777" w:rsidR="0082050B" w:rsidRPr="00A06837" w:rsidRDefault="0082050B" w:rsidP="0082050B">
      <w:pPr>
        <w:spacing w:after="0" w:line="240" w:lineRule="auto"/>
        <w:jc w:val="center"/>
        <w:rPr>
          <w:rFonts w:ascii="Times New Roman" w:hAnsi="Times New Roman" w:cs="Times New Roman"/>
          <w:sz w:val="24"/>
          <w:szCs w:val="24"/>
        </w:rPr>
      </w:pPr>
    </w:p>
    <w:p w14:paraId="5879B949" w14:textId="77777777" w:rsidR="0082050B" w:rsidRPr="00A06837" w:rsidRDefault="0082050B" w:rsidP="0082050B">
      <w:pPr>
        <w:spacing w:after="0" w:line="240" w:lineRule="auto"/>
        <w:jc w:val="center"/>
        <w:rPr>
          <w:rFonts w:ascii="Times New Roman" w:hAnsi="Times New Roman" w:cs="Times New Roman"/>
          <w:sz w:val="24"/>
          <w:szCs w:val="24"/>
        </w:rPr>
      </w:pPr>
    </w:p>
    <w:p w14:paraId="50C6190F" w14:textId="77777777" w:rsidR="0082050B" w:rsidRPr="00A06837" w:rsidRDefault="0082050B" w:rsidP="0082050B">
      <w:pPr>
        <w:spacing w:after="0" w:line="240" w:lineRule="auto"/>
        <w:jc w:val="center"/>
        <w:rPr>
          <w:rFonts w:ascii="Times New Roman" w:hAnsi="Times New Roman" w:cs="Times New Roman"/>
          <w:sz w:val="24"/>
          <w:szCs w:val="24"/>
        </w:rPr>
      </w:pPr>
    </w:p>
    <w:p w14:paraId="5ABC31BC" w14:textId="77777777" w:rsidR="0082050B" w:rsidRPr="00A06837" w:rsidRDefault="0082050B" w:rsidP="0082050B">
      <w:pPr>
        <w:spacing w:after="0" w:line="240" w:lineRule="auto"/>
        <w:jc w:val="center"/>
        <w:rPr>
          <w:rFonts w:ascii="Times New Roman" w:hAnsi="Times New Roman" w:cs="Times New Roman"/>
          <w:sz w:val="24"/>
          <w:szCs w:val="24"/>
        </w:rPr>
      </w:pPr>
    </w:p>
    <w:p w14:paraId="00CCD89C" w14:textId="77777777" w:rsidR="0082050B" w:rsidRPr="00A06837" w:rsidRDefault="0082050B" w:rsidP="0082050B">
      <w:pPr>
        <w:spacing w:after="0" w:line="240" w:lineRule="auto"/>
        <w:jc w:val="center"/>
        <w:rPr>
          <w:rFonts w:ascii="Times New Roman" w:hAnsi="Times New Roman" w:cs="Times New Roman"/>
          <w:sz w:val="24"/>
          <w:szCs w:val="24"/>
        </w:rPr>
      </w:pPr>
    </w:p>
    <w:p w14:paraId="4D9E8DF2" w14:textId="77777777" w:rsidR="0082050B" w:rsidRPr="00A06837" w:rsidRDefault="0082050B" w:rsidP="0082050B">
      <w:pPr>
        <w:spacing w:after="0" w:line="240" w:lineRule="auto"/>
        <w:jc w:val="center"/>
        <w:rPr>
          <w:rFonts w:ascii="Times New Roman" w:hAnsi="Times New Roman" w:cs="Times New Roman"/>
          <w:sz w:val="24"/>
          <w:szCs w:val="24"/>
        </w:rPr>
      </w:pPr>
    </w:p>
    <w:p w14:paraId="56B85C5F" w14:textId="77777777" w:rsidR="0082050B" w:rsidRPr="00A06837" w:rsidRDefault="0082050B" w:rsidP="0082050B">
      <w:pPr>
        <w:spacing w:after="0" w:line="240" w:lineRule="auto"/>
        <w:jc w:val="center"/>
        <w:rPr>
          <w:rFonts w:ascii="Times New Roman" w:hAnsi="Times New Roman" w:cs="Times New Roman"/>
          <w:sz w:val="24"/>
          <w:szCs w:val="24"/>
        </w:rPr>
      </w:pPr>
    </w:p>
    <w:p w14:paraId="79BC9D8C" w14:textId="77777777" w:rsidR="0082050B" w:rsidRPr="00A06837" w:rsidRDefault="0082050B" w:rsidP="0082050B">
      <w:pPr>
        <w:spacing w:after="0" w:line="240" w:lineRule="auto"/>
        <w:jc w:val="center"/>
        <w:rPr>
          <w:rFonts w:ascii="Times New Roman" w:hAnsi="Times New Roman" w:cs="Times New Roman"/>
          <w:sz w:val="24"/>
          <w:szCs w:val="24"/>
        </w:rPr>
      </w:pPr>
    </w:p>
    <w:p w14:paraId="53F4F96C" w14:textId="77777777" w:rsidR="0082050B" w:rsidRPr="00A06837" w:rsidRDefault="0082050B" w:rsidP="0082050B">
      <w:pPr>
        <w:spacing w:after="0" w:line="240" w:lineRule="auto"/>
        <w:jc w:val="center"/>
        <w:rPr>
          <w:rFonts w:ascii="Times New Roman" w:hAnsi="Times New Roman" w:cs="Times New Roman"/>
          <w:sz w:val="24"/>
          <w:szCs w:val="24"/>
        </w:rPr>
      </w:pPr>
    </w:p>
    <w:p w14:paraId="5218B0D5" w14:textId="77777777" w:rsidR="0082050B" w:rsidRPr="00A06837" w:rsidRDefault="0082050B" w:rsidP="00F76B61">
      <w:pPr>
        <w:spacing w:after="0" w:line="240" w:lineRule="auto"/>
        <w:jc w:val="center"/>
        <w:rPr>
          <w:rFonts w:ascii="Times New Roman" w:hAnsi="Times New Roman" w:cs="Times New Roman"/>
          <w:sz w:val="24"/>
          <w:szCs w:val="24"/>
        </w:rPr>
      </w:pPr>
    </w:p>
    <w:p w14:paraId="32F98BC4" w14:textId="49AD47CB" w:rsidR="00464D5A" w:rsidRPr="00F661BE" w:rsidRDefault="0082050B" w:rsidP="0082050B">
      <w:pPr>
        <w:pStyle w:val="NoSpacing"/>
        <w:jc w:val="center"/>
        <w:rPr>
          <w:rFonts w:ascii="Times New Roman" w:hAnsi="Times New Roman" w:cs="Arial"/>
          <w:sz w:val="24"/>
          <w:szCs w:val="28"/>
          <w:u w:val="single"/>
        </w:rPr>
      </w:pPr>
      <w:r w:rsidRPr="00A06837">
        <w:rPr>
          <w:rFonts w:ascii="Times New Roman" w:hAnsi="Times New Roman"/>
          <w:sz w:val="24"/>
          <w:szCs w:val="24"/>
          <w:u w:val="single"/>
        </w:rPr>
        <w:t>ATTACHMENT</w:t>
      </w:r>
      <w:r>
        <w:rPr>
          <w:rFonts w:ascii="Times New Roman" w:hAnsi="Times New Roman"/>
          <w:sz w:val="24"/>
          <w:szCs w:val="24"/>
          <w:u w:val="single"/>
        </w:rPr>
        <w:t xml:space="preserve"> L</w:t>
      </w:r>
    </w:p>
    <w:p w14:paraId="2A73BB44" w14:textId="77777777" w:rsidR="00464D5A" w:rsidRPr="00F661BE" w:rsidRDefault="00464D5A" w:rsidP="0082050B">
      <w:pPr>
        <w:pStyle w:val="NoSpacing"/>
        <w:ind w:left="3600" w:firstLine="720"/>
        <w:rPr>
          <w:rFonts w:ascii="Times New Roman" w:hAnsi="Times New Roman"/>
          <w:sz w:val="24"/>
          <w:szCs w:val="24"/>
        </w:rPr>
      </w:pPr>
    </w:p>
    <w:p w14:paraId="34E3EA1C" w14:textId="26289CA5" w:rsidR="00464D5A" w:rsidRPr="00F661BE" w:rsidRDefault="00464D5A" w:rsidP="0082050B">
      <w:pPr>
        <w:pStyle w:val="NoSpacing"/>
        <w:ind w:left="4320" w:firstLine="720"/>
        <w:rPr>
          <w:rFonts w:ascii="Times New Roman" w:hAnsi="Times New Roman"/>
          <w:sz w:val="24"/>
          <w:szCs w:val="24"/>
        </w:rPr>
      </w:pPr>
      <w:r>
        <w:rPr>
          <w:rFonts w:ascii="Times New Roman" w:hAnsi="Times New Roman"/>
          <w:sz w:val="24"/>
          <w:szCs w:val="24"/>
        </w:rPr>
        <w:t>December 11</w:t>
      </w:r>
      <w:r w:rsidRPr="00F661BE">
        <w:rPr>
          <w:rFonts w:ascii="Times New Roman" w:hAnsi="Times New Roman"/>
          <w:sz w:val="24"/>
          <w:szCs w:val="24"/>
        </w:rPr>
        <w:t>, 2020</w:t>
      </w:r>
    </w:p>
    <w:p w14:paraId="2698F5D0" w14:textId="77777777" w:rsidR="00464D5A" w:rsidRPr="00F661BE" w:rsidRDefault="00464D5A" w:rsidP="0082050B">
      <w:pPr>
        <w:pStyle w:val="NoSpacing"/>
        <w:rPr>
          <w:rFonts w:ascii="Times New Roman" w:hAnsi="Times New Roman"/>
          <w:sz w:val="24"/>
          <w:szCs w:val="24"/>
        </w:rPr>
      </w:pPr>
    </w:p>
    <w:p w14:paraId="551AE488" w14:textId="77777777" w:rsidR="00464D5A" w:rsidRPr="00F661BE" w:rsidRDefault="00464D5A" w:rsidP="0082050B">
      <w:pPr>
        <w:pStyle w:val="NoSpacing"/>
        <w:rPr>
          <w:rFonts w:ascii="Times New Roman" w:hAnsi="Times New Roman"/>
          <w:sz w:val="24"/>
          <w:szCs w:val="24"/>
        </w:rPr>
      </w:pPr>
      <w:r w:rsidRPr="00F661BE">
        <w:rPr>
          <w:rFonts w:ascii="Times New Roman" w:hAnsi="Times New Roman"/>
          <w:sz w:val="24"/>
          <w:szCs w:val="24"/>
        </w:rPr>
        <w:t xml:space="preserve">To the Honorable Senate and House of Representatives, </w:t>
      </w:r>
    </w:p>
    <w:p w14:paraId="03BE298D" w14:textId="77777777" w:rsidR="00464D5A" w:rsidRPr="00F661BE" w:rsidRDefault="00464D5A" w:rsidP="0082050B">
      <w:pPr>
        <w:pStyle w:val="NoSpacing"/>
        <w:rPr>
          <w:rFonts w:ascii="Times New Roman" w:hAnsi="Times New Roman"/>
          <w:sz w:val="24"/>
          <w:szCs w:val="24"/>
        </w:rPr>
      </w:pPr>
    </w:p>
    <w:p w14:paraId="10AFE330" w14:textId="1463DF94" w:rsidR="00464D5A" w:rsidRDefault="0005331E" w:rsidP="0082050B">
      <w:pPr>
        <w:pStyle w:val="paragraph"/>
        <w:spacing w:before="0" w:beforeAutospacing="0" w:after="0" w:afterAutospacing="0"/>
        <w:ind w:firstLine="720"/>
        <w:textAlignment w:val="baseline"/>
        <w:rPr>
          <w:rStyle w:val="normaltextrun"/>
          <w:color w:val="000000"/>
          <w:shd w:val="clear" w:color="auto" w:fill="FFFFFF"/>
        </w:rPr>
      </w:pPr>
      <w:r w:rsidRPr="0005331E">
        <w:rPr>
          <w:rStyle w:val="normaltextrun"/>
          <w:color w:val="000000"/>
          <w:shd w:val="clear" w:color="auto" w:fill="FFFFFF"/>
        </w:rPr>
        <w:t>Pursuant to Article LVI, as amended by Article XC, Section 3 of the Amendments to the Constitution of the Commonwealth of Massachusetts, I am returning to you for amendment Section</w:t>
      </w:r>
      <w:r w:rsidR="00BD032C">
        <w:rPr>
          <w:rStyle w:val="normaltextrun"/>
          <w:color w:val="000000"/>
          <w:shd w:val="clear" w:color="auto" w:fill="FFFFFF"/>
        </w:rPr>
        <w:t>s</w:t>
      </w:r>
      <w:r w:rsidRPr="0005331E">
        <w:rPr>
          <w:rStyle w:val="normaltextrun"/>
          <w:color w:val="000000"/>
          <w:shd w:val="clear" w:color="auto" w:fill="FFFFFF"/>
        </w:rPr>
        <w:t xml:space="preserve"> </w:t>
      </w:r>
      <w:r w:rsidR="00EE35B9">
        <w:rPr>
          <w:rStyle w:val="normaltextrun"/>
          <w:color w:val="000000"/>
          <w:shd w:val="clear" w:color="auto" w:fill="FFFFFF"/>
        </w:rPr>
        <w:t>108 and 110</w:t>
      </w:r>
      <w:r w:rsidR="00BD032C">
        <w:rPr>
          <w:rStyle w:val="normaltextrun"/>
          <w:color w:val="000000"/>
          <w:shd w:val="clear" w:color="auto" w:fill="FFFFFF"/>
        </w:rPr>
        <w:t xml:space="preserve"> </w:t>
      </w:r>
      <w:r w:rsidRPr="0005331E">
        <w:rPr>
          <w:rStyle w:val="normaltextrun"/>
          <w:color w:val="000000"/>
          <w:shd w:val="clear" w:color="auto" w:fill="FFFFFF"/>
        </w:rPr>
        <w:t>of House Bill No. 5164, “An Act Making Appropriations for the Fiscal Year 2021 for the Maintenance of the Departments, Boards, Commissions, Institutions and Certain Activities of the Commonwealth, for Interest, Sinking Fund and Serial Bond Requirements and for Certain Permanent Improvements.”</w:t>
      </w:r>
    </w:p>
    <w:p w14:paraId="18260F67" w14:textId="0729B1FF" w:rsidR="00EE35B9" w:rsidRDefault="00EE35B9" w:rsidP="0082050B">
      <w:pPr>
        <w:pStyle w:val="paragraph"/>
        <w:spacing w:before="0" w:beforeAutospacing="0" w:after="0" w:afterAutospacing="0"/>
        <w:textAlignment w:val="baseline"/>
      </w:pPr>
    </w:p>
    <w:p w14:paraId="659E335D" w14:textId="29897B56" w:rsidR="00EE35B9" w:rsidRDefault="00EE35B9" w:rsidP="0082050B">
      <w:pPr>
        <w:pStyle w:val="paragraph"/>
        <w:spacing w:before="0" w:beforeAutospacing="0" w:after="0" w:afterAutospacing="0"/>
        <w:ind w:firstLine="720"/>
        <w:textAlignment w:val="baseline"/>
      </w:pPr>
      <w:r w:rsidRPr="00EE35B9">
        <w:t xml:space="preserve">Section 108 requires the Department of Public Health </w:t>
      </w:r>
      <w:r w:rsidR="00CA217D">
        <w:t xml:space="preserve">(DPH) </w:t>
      </w:r>
      <w:r w:rsidRPr="00EE35B9">
        <w:t>to issue a report no later than February 1, 2021 detailing the rules, regulations, guidance</w:t>
      </w:r>
      <w:r w:rsidR="0038108F">
        <w:t>,</w:t>
      </w:r>
      <w:r w:rsidRPr="00EE35B9">
        <w:t xml:space="preserve"> and best practices in place to prevent </w:t>
      </w:r>
      <w:r w:rsidR="0038108F">
        <w:t xml:space="preserve">the </w:t>
      </w:r>
      <w:r w:rsidRPr="00EE35B9">
        <w:t xml:space="preserve">transmission of COVID-19 from patients being discharged from hospitals to long-term care facilities and other congregate care facilities.  </w:t>
      </w:r>
      <w:r w:rsidR="00F37CD6">
        <w:t xml:space="preserve">Separately, </w:t>
      </w:r>
      <w:r w:rsidRPr="00EE35B9">
        <w:t>Section 110 requires the Department of Children and Families (DCF) to submit a report by January 15, 2021</w:t>
      </w:r>
      <w:r w:rsidR="00CA217D">
        <w:t xml:space="preserve"> </w:t>
      </w:r>
      <w:r w:rsidRPr="00EE35B9">
        <w:t xml:space="preserve">concerning statewide </w:t>
      </w:r>
      <w:r w:rsidR="00F37CD6">
        <w:t xml:space="preserve">coordinated </w:t>
      </w:r>
      <w:r w:rsidRPr="00EE35B9">
        <w:t xml:space="preserve">efforts </w:t>
      </w:r>
      <w:r w:rsidR="00F37CD6">
        <w:t xml:space="preserve">undertaken by </w:t>
      </w:r>
      <w:r w:rsidRPr="00EE35B9">
        <w:t xml:space="preserve">DCF and the Department of Elementary and Secondary Education </w:t>
      </w:r>
      <w:r w:rsidR="00F37CD6" w:rsidRPr="00F37CD6">
        <w:t>since March 16, 2020</w:t>
      </w:r>
      <w:r w:rsidR="00F37CD6">
        <w:t xml:space="preserve"> to monitor both the virtual and in-person </w:t>
      </w:r>
      <w:r w:rsidRPr="00EE35B9">
        <w:t>s</w:t>
      </w:r>
      <w:r w:rsidR="00F37CD6">
        <w:t>chool</w:t>
      </w:r>
      <w:r w:rsidRPr="00EE35B9">
        <w:t xml:space="preserve"> attendance of children involved with DCF.  While I do not object to </w:t>
      </w:r>
      <w:r>
        <w:t xml:space="preserve">the submission of these reports, the current due dates </w:t>
      </w:r>
      <w:r w:rsidR="00CA217D">
        <w:t>do not provide</w:t>
      </w:r>
      <w:r>
        <w:t xml:space="preserve"> </w:t>
      </w:r>
      <w:r w:rsidR="0038108F">
        <w:t>sufficient</w:t>
      </w:r>
      <w:r>
        <w:t xml:space="preserve"> time </w:t>
      </w:r>
      <w:r w:rsidR="00CA217D">
        <w:t xml:space="preserve">for DPH and DCF </w:t>
      </w:r>
      <w:r>
        <w:t xml:space="preserve">to prepare </w:t>
      </w:r>
      <w:r w:rsidR="00CA217D">
        <w:t>responsive</w:t>
      </w:r>
      <w:r>
        <w:t xml:space="preserve"> reports</w:t>
      </w:r>
      <w:r w:rsidR="0053154F">
        <w:t>, respectively</w:t>
      </w:r>
      <w:r>
        <w:t xml:space="preserve">.  </w:t>
      </w:r>
      <w:r w:rsidRPr="00EE35B9">
        <w:t xml:space="preserve">  </w:t>
      </w:r>
    </w:p>
    <w:p w14:paraId="39227876" w14:textId="77777777" w:rsidR="00464D5A" w:rsidRDefault="00464D5A" w:rsidP="0082050B">
      <w:pPr>
        <w:pStyle w:val="paragraph"/>
        <w:spacing w:before="0" w:beforeAutospacing="0" w:after="0" w:afterAutospacing="0"/>
        <w:textAlignment w:val="baseline"/>
        <w:rPr>
          <w:rStyle w:val="normaltextrun"/>
          <w:color w:val="000000"/>
          <w:shd w:val="clear" w:color="auto" w:fill="FFFFFF"/>
        </w:rPr>
      </w:pPr>
    </w:p>
    <w:p w14:paraId="0ED181F4" w14:textId="079F14C9" w:rsidR="00C64A5F" w:rsidRDefault="00C64A5F" w:rsidP="0082050B">
      <w:pPr>
        <w:pStyle w:val="paragraph"/>
        <w:spacing w:before="0" w:beforeAutospacing="0" w:after="0" w:afterAutospacing="0"/>
        <w:ind w:firstLine="720"/>
        <w:textAlignment w:val="baseline"/>
        <w:rPr>
          <w:rStyle w:val="eop"/>
          <w:color w:val="000000"/>
          <w:shd w:val="clear" w:color="auto" w:fill="FFFFFF"/>
        </w:rPr>
      </w:pPr>
      <w:r>
        <w:rPr>
          <w:rStyle w:val="normaltextrun"/>
          <w:color w:val="000000"/>
          <w:shd w:val="clear" w:color="auto" w:fill="FFFFFF"/>
        </w:rPr>
        <w:t xml:space="preserve">For </w:t>
      </w:r>
      <w:r w:rsidR="00CA217D">
        <w:rPr>
          <w:rStyle w:val="normaltextrun"/>
          <w:color w:val="000000"/>
          <w:shd w:val="clear" w:color="auto" w:fill="FFFFFF"/>
        </w:rPr>
        <w:t>this reason</w:t>
      </w:r>
      <w:r>
        <w:rPr>
          <w:rStyle w:val="normaltextrun"/>
          <w:color w:val="000000"/>
          <w:shd w:val="clear" w:color="auto" w:fill="FFFFFF"/>
        </w:rPr>
        <w:t xml:space="preserve">, I recommend that Section </w:t>
      </w:r>
      <w:r w:rsidR="00291852">
        <w:rPr>
          <w:rStyle w:val="normaltextrun"/>
          <w:color w:val="000000"/>
          <w:shd w:val="clear" w:color="auto" w:fill="FFFFFF"/>
        </w:rPr>
        <w:t>108</w:t>
      </w:r>
      <w:r>
        <w:rPr>
          <w:rStyle w:val="normaltextrun"/>
          <w:color w:val="000000"/>
          <w:shd w:val="clear" w:color="auto" w:fill="FFFFFF"/>
        </w:rPr>
        <w:t xml:space="preserve"> be amended by striking out </w:t>
      </w:r>
      <w:r w:rsidR="00291852">
        <w:rPr>
          <w:rStyle w:val="normaltextrun"/>
          <w:color w:val="000000"/>
          <w:shd w:val="clear" w:color="auto" w:fill="FFFFFF"/>
        </w:rPr>
        <w:t xml:space="preserve">the words, “February 1, 2021” and inserting in place thereof the </w:t>
      </w:r>
      <w:proofErr w:type="gramStart"/>
      <w:r w:rsidR="00291852">
        <w:rPr>
          <w:rStyle w:val="normaltextrun"/>
          <w:color w:val="000000"/>
          <w:shd w:val="clear" w:color="auto" w:fill="FFFFFF"/>
        </w:rPr>
        <w:t>following:-</w:t>
      </w:r>
      <w:proofErr w:type="gramEnd"/>
      <w:r w:rsidR="00291852">
        <w:rPr>
          <w:rStyle w:val="normaltextrun"/>
          <w:color w:val="000000"/>
          <w:shd w:val="clear" w:color="auto" w:fill="FFFFFF"/>
        </w:rPr>
        <w:t xml:space="preserve"> </w:t>
      </w:r>
      <w:r w:rsidR="00F37CD6">
        <w:rPr>
          <w:rStyle w:val="normaltextrun"/>
          <w:color w:val="000000"/>
          <w:shd w:val="clear" w:color="auto" w:fill="FFFFFF"/>
        </w:rPr>
        <w:t>July</w:t>
      </w:r>
      <w:r w:rsidR="0038108F">
        <w:rPr>
          <w:rStyle w:val="normaltextrun"/>
          <w:color w:val="000000"/>
          <w:shd w:val="clear" w:color="auto" w:fill="FFFFFF"/>
        </w:rPr>
        <w:t xml:space="preserve"> 1, 2021.</w:t>
      </w:r>
      <w:r>
        <w:rPr>
          <w:rStyle w:val="eop"/>
          <w:color w:val="000000"/>
          <w:shd w:val="clear" w:color="auto" w:fill="FFFFFF"/>
        </w:rPr>
        <w:t> </w:t>
      </w:r>
    </w:p>
    <w:p w14:paraId="096613FE" w14:textId="2C19B7B7" w:rsidR="00BB1B71" w:rsidRPr="00F37CD6" w:rsidRDefault="00BB1B71" w:rsidP="0082050B">
      <w:pPr>
        <w:pStyle w:val="paragraph"/>
        <w:spacing w:before="0" w:beforeAutospacing="0" w:after="0" w:afterAutospacing="0"/>
        <w:textAlignment w:val="baseline"/>
        <w:rPr>
          <w:rStyle w:val="eop"/>
        </w:rPr>
      </w:pPr>
    </w:p>
    <w:p w14:paraId="71A9A30C" w14:textId="4050A7B1" w:rsidR="00BB1B71" w:rsidRPr="00F37CD6" w:rsidRDefault="00BB1B71" w:rsidP="0082050B">
      <w:pPr>
        <w:pStyle w:val="paragraph"/>
        <w:spacing w:before="0" w:beforeAutospacing="0" w:after="0" w:afterAutospacing="0"/>
        <w:ind w:firstLine="720"/>
        <w:textAlignment w:val="baseline"/>
        <w:rPr>
          <w:rStyle w:val="eop"/>
        </w:rPr>
      </w:pPr>
      <w:r w:rsidRPr="00F37CD6">
        <w:rPr>
          <w:rStyle w:val="eop"/>
        </w:rPr>
        <w:t>And further</w:t>
      </w:r>
      <w:r w:rsidR="0038108F" w:rsidRPr="00F37CD6">
        <w:rPr>
          <w:rStyle w:val="eop"/>
        </w:rPr>
        <w:t>, I</w:t>
      </w:r>
      <w:r w:rsidRPr="00F37CD6">
        <w:rPr>
          <w:rStyle w:val="eop"/>
        </w:rPr>
        <w:t xml:space="preserve"> recommend that </w:t>
      </w:r>
      <w:r w:rsidR="0038108F" w:rsidRPr="00F37CD6">
        <w:rPr>
          <w:rStyle w:val="eop"/>
        </w:rPr>
        <w:t xml:space="preserve">Section 110 be amended by striking out the words, “January 15, 2021” and </w:t>
      </w:r>
      <w:r w:rsidRPr="00F37CD6">
        <w:rPr>
          <w:rStyle w:val="eop"/>
        </w:rPr>
        <w:t xml:space="preserve">inserting in place thereof the </w:t>
      </w:r>
      <w:proofErr w:type="gramStart"/>
      <w:r w:rsidRPr="00F37CD6">
        <w:rPr>
          <w:rStyle w:val="eop"/>
        </w:rPr>
        <w:t>following:-</w:t>
      </w:r>
      <w:proofErr w:type="gramEnd"/>
      <w:r w:rsidR="0038108F" w:rsidRPr="00F37CD6">
        <w:rPr>
          <w:rStyle w:val="eop"/>
        </w:rPr>
        <w:t xml:space="preserve"> April 15, 2021.</w:t>
      </w:r>
    </w:p>
    <w:p w14:paraId="1ADD6DA7" w14:textId="77777777" w:rsidR="0038108F" w:rsidRPr="00F37CD6" w:rsidRDefault="0038108F" w:rsidP="0082050B">
      <w:pPr>
        <w:pStyle w:val="NoSpacing"/>
        <w:rPr>
          <w:rFonts w:ascii="Times New Roman" w:hAnsi="Times New Roman"/>
          <w:sz w:val="24"/>
          <w:szCs w:val="24"/>
        </w:rPr>
      </w:pPr>
    </w:p>
    <w:p w14:paraId="3BC471DD" w14:textId="77777777" w:rsidR="0038108F" w:rsidRPr="00F37CD6" w:rsidRDefault="0038108F" w:rsidP="0082050B">
      <w:pPr>
        <w:pStyle w:val="NoSpacing"/>
        <w:ind w:left="4320" w:firstLine="720"/>
        <w:rPr>
          <w:rFonts w:ascii="Times New Roman" w:hAnsi="Times New Roman"/>
          <w:sz w:val="24"/>
          <w:szCs w:val="24"/>
        </w:rPr>
      </w:pPr>
      <w:r w:rsidRPr="00F37CD6">
        <w:rPr>
          <w:rFonts w:ascii="Times New Roman" w:hAnsi="Times New Roman"/>
          <w:sz w:val="24"/>
          <w:szCs w:val="24"/>
        </w:rPr>
        <w:t>Respectfully submitted,</w:t>
      </w:r>
    </w:p>
    <w:p w14:paraId="7A510F16" w14:textId="77777777" w:rsidR="0038108F" w:rsidRPr="00F37CD6" w:rsidRDefault="0038108F" w:rsidP="0082050B">
      <w:pPr>
        <w:pStyle w:val="NoSpacing"/>
        <w:ind w:left="4320" w:firstLine="720"/>
        <w:rPr>
          <w:rFonts w:ascii="Times New Roman" w:hAnsi="Times New Roman"/>
          <w:sz w:val="24"/>
          <w:szCs w:val="24"/>
        </w:rPr>
      </w:pPr>
    </w:p>
    <w:p w14:paraId="12BCBD19" w14:textId="77777777" w:rsidR="0038108F" w:rsidRPr="00F37CD6" w:rsidRDefault="0038108F" w:rsidP="0082050B">
      <w:pPr>
        <w:pStyle w:val="NoSpacing"/>
        <w:ind w:left="4320" w:firstLine="720"/>
        <w:rPr>
          <w:rFonts w:ascii="Times New Roman" w:hAnsi="Times New Roman"/>
          <w:sz w:val="24"/>
          <w:szCs w:val="24"/>
        </w:rPr>
      </w:pPr>
    </w:p>
    <w:p w14:paraId="75CBE010" w14:textId="77777777" w:rsidR="0038108F" w:rsidRPr="00F37CD6" w:rsidRDefault="0038108F" w:rsidP="0082050B">
      <w:pPr>
        <w:pStyle w:val="NoSpacing"/>
        <w:ind w:left="4320" w:firstLine="720"/>
        <w:rPr>
          <w:rFonts w:ascii="Times New Roman" w:hAnsi="Times New Roman"/>
          <w:sz w:val="24"/>
          <w:szCs w:val="24"/>
        </w:rPr>
      </w:pPr>
      <w:r w:rsidRPr="00F37CD6">
        <w:rPr>
          <w:rFonts w:ascii="Times New Roman" w:hAnsi="Times New Roman"/>
          <w:sz w:val="24"/>
          <w:szCs w:val="24"/>
        </w:rPr>
        <w:t>Charles D. Baker</w:t>
      </w:r>
    </w:p>
    <w:p w14:paraId="02ED88D4" w14:textId="5DB630AA" w:rsidR="00C64A5F" w:rsidRDefault="0038108F" w:rsidP="0082050B">
      <w:pPr>
        <w:spacing w:after="0" w:line="240" w:lineRule="auto"/>
        <w:ind w:left="720"/>
      </w:pPr>
      <w:r w:rsidRPr="00F37CD6">
        <w:rPr>
          <w:rFonts w:ascii="Times New Roman" w:hAnsi="Times New Roman" w:cs="Times New Roman"/>
          <w:sz w:val="24"/>
          <w:szCs w:val="24"/>
        </w:rPr>
        <w:tab/>
      </w:r>
      <w:r w:rsidRPr="00F37CD6">
        <w:rPr>
          <w:rFonts w:ascii="Times New Roman" w:hAnsi="Times New Roman" w:cs="Times New Roman"/>
          <w:sz w:val="24"/>
          <w:szCs w:val="24"/>
        </w:rPr>
        <w:tab/>
      </w:r>
      <w:r w:rsidRPr="00F37CD6">
        <w:rPr>
          <w:rFonts w:ascii="Times New Roman" w:hAnsi="Times New Roman" w:cs="Times New Roman"/>
          <w:sz w:val="24"/>
          <w:szCs w:val="24"/>
        </w:rPr>
        <w:tab/>
      </w:r>
      <w:r w:rsidRPr="00F37CD6">
        <w:rPr>
          <w:rFonts w:ascii="Times New Roman" w:hAnsi="Times New Roman" w:cs="Times New Roman"/>
          <w:sz w:val="24"/>
          <w:szCs w:val="24"/>
        </w:rPr>
        <w:tab/>
      </w:r>
      <w:r w:rsidRPr="00F37CD6">
        <w:rPr>
          <w:rFonts w:ascii="Times New Roman" w:hAnsi="Times New Roman" w:cs="Times New Roman"/>
          <w:sz w:val="24"/>
          <w:szCs w:val="24"/>
        </w:rPr>
        <w:tab/>
      </w:r>
      <w:r w:rsidRPr="00F37CD6">
        <w:rPr>
          <w:rFonts w:ascii="Times New Roman" w:hAnsi="Times New Roman" w:cs="Times New Roman"/>
          <w:sz w:val="24"/>
          <w:szCs w:val="24"/>
        </w:rPr>
        <w:tab/>
        <w:t>Governo</w:t>
      </w:r>
      <w:r w:rsidR="0082050B">
        <w:rPr>
          <w:rFonts w:ascii="Times New Roman" w:hAnsi="Times New Roman" w:cs="Times New Roman"/>
          <w:sz w:val="24"/>
          <w:szCs w:val="24"/>
        </w:rPr>
        <w:t>r</w:t>
      </w:r>
    </w:p>
    <w:sectPr w:rsidR="00C64A5F" w:rsidSect="0082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5F"/>
    <w:rsid w:val="000355F6"/>
    <w:rsid w:val="0005331E"/>
    <w:rsid w:val="000B34A6"/>
    <w:rsid w:val="000F6351"/>
    <w:rsid w:val="001A34E8"/>
    <w:rsid w:val="00291852"/>
    <w:rsid w:val="00310076"/>
    <w:rsid w:val="0038108F"/>
    <w:rsid w:val="00464D5A"/>
    <w:rsid w:val="00494FE2"/>
    <w:rsid w:val="0053154F"/>
    <w:rsid w:val="00574D76"/>
    <w:rsid w:val="00577F01"/>
    <w:rsid w:val="007354C2"/>
    <w:rsid w:val="0082050B"/>
    <w:rsid w:val="008F1D55"/>
    <w:rsid w:val="009A3E3B"/>
    <w:rsid w:val="00B77C18"/>
    <w:rsid w:val="00BB1B71"/>
    <w:rsid w:val="00BC036C"/>
    <w:rsid w:val="00BD032C"/>
    <w:rsid w:val="00C07D39"/>
    <w:rsid w:val="00C139B3"/>
    <w:rsid w:val="00C64A5F"/>
    <w:rsid w:val="00CA217D"/>
    <w:rsid w:val="00D544A4"/>
    <w:rsid w:val="00EE35B9"/>
    <w:rsid w:val="00F37CD6"/>
    <w:rsid w:val="00F7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F3C407C3-0B8C-4B40-81C2-8F009810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718632615">
          <w:marLeft w:val="0"/>
          <w:marRight w:val="0"/>
          <w:marTop w:val="0"/>
          <w:marBottom w:val="0"/>
          <w:divBdr>
            <w:top w:val="none" w:sz="0" w:space="0" w:color="auto"/>
            <w:left w:val="none" w:sz="0" w:space="0" w:color="auto"/>
            <w:bottom w:val="none" w:sz="0" w:space="0" w:color="auto"/>
            <w:right w:val="none" w:sz="0" w:space="0" w:color="auto"/>
          </w:divBdr>
        </w:div>
        <w:div w:id="342048219">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48999096">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127747379">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Lynch, Patrick E. (A&amp;F)</cp:lastModifiedBy>
  <cp:revision>2</cp:revision>
  <dcterms:created xsi:type="dcterms:W3CDTF">2020-12-11T17:42:00Z</dcterms:created>
  <dcterms:modified xsi:type="dcterms:W3CDTF">2020-12-11T17:42:00Z</dcterms:modified>
</cp:coreProperties>
</file>