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1CB52" w14:textId="356097EB" w:rsidR="005C5EDD" w:rsidRPr="00052DD9" w:rsidRDefault="1E02011E">
      <w:pPr>
        <w:pStyle w:val="TITLE0"/>
      </w:pPr>
      <w:r w:rsidRPr="00052DD9">
        <w:rPr>
          <w:rStyle w:val="Heading1Char"/>
          <w:rFonts w:hint="eastAsia"/>
          <w:b/>
        </w:rPr>
        <w:t>Protocol for Assessment of Beneficiary Eligibility and Needs</w:t>
      </w:r>
      <w:r w:rsidR="00167A2F" w:rsidRPr="00052DD9">
        <w:rPr>
          <w:rStyle w:val="Heading1Char"/>
          <w:rFonts w:hint="eastAsia"/>
          <w:b/>
        </w:rPr>
        <w:t>, Infrastructure Planning,</w:t>
      </w:r>
      <w:r w:rsidRPr="00052DD9">
        <w:rPr>
          <w:rStyle w:val="Heading1Char"/>
          <w:rFonts w:hint="eastAsia"/>
          <w:b/>
        </w:rPr>
        <w:t xml:space="preserve"> and Provider Qualifications for HRSN </w:t>
      </w:r>
      <w:r w:rsidR="2C201F95" w:rsidRPr="00052DD9">
        <w:rPr>
          <w:rStyle w:val="Heading1Char"/>
          <w:rFonts w:hint="eastAsia"/>
          <w:b/>
        </w:rPr>
        <w:t>S</w:t>
      </w:r>
      <w:r w:rsidRPr="00052DD9">
        <w:rPr>
          <w:rStyle w:val="Heading1Char"/>
          <w:rFonts w:hint="eastAsia"/>
          <w:b/>
        </w:rPr>
        <w:t>ervices</w:t>
      </w:r>
      <w:r w:rsidRPr="0C2025D1">
        <w:t xml:space="preserve">  </w:t>
      </w:r>
    </w:p>
    <w:p w14:paraId="4C92A0BF" w14:textId="5D7174CA" w:rsidR="00416F85" w:rsidRPr="00052DD9" w:rsidRDefault="00A533DC">
      <w:pPr>
        <w:pStyle w:val="BodyText"/>
      </w:pPr>
      <w:r w:rsidRPr="1423185A">
        <w:t>In accordance with STC 15.</w:t>
      </w:r>
      <w:r w:rsidR="00BD4943">
        <w:t>7</w:t>
      </w:r>
      <w:r w:rsidRPr="1423185A">
        <w:t xml:space="preserve">, this protocol describes beneficiary eligibility and </w:t>
      </w:r>
      <w:r w:rsidR="00153D95" w:rsidRPr="1423185A">
        <w:t>needs-based criteria for individuals eligible to receive HRSN services</w:t>
      </w:r>
      <w:r w:rsidR="00A56E40" w:rsidRPr="1423185A">
        <w:t xml:space="preserve"> </w:t>
      </w:r>
      <w:r w:rsidR="00153D95" w:rsidRPr="1423185A">
        <w:t>through the</w:t>
      </w:r>
      <w:r w:rsidR="00A24606" w:rsidRPr="1423185A">
        <w:t xml:space="preserve"> </w:t>
      </w:r>
      <w:r w:rsidR="00153D95" w:rsidRPr="1423185A">
        <w:t>Flexible Services Program</w:t>
      </w:r>
      <w:r w:rsidR="00A24606" w:rsidRPr="1423185A">
        <w:t xml:space="preserve"> (FSP)</w:t>
      </w:r>
      <w:r w:rsidR="001564F3">
        <w:t xml:space="preserve">, </w:t>
      </w:r>
      <w:r w:rsidR="00153D95" w:rsidRPr="1423185A">
        <w:t xml:space="preserve">Specialized </w:t>
      </w:r>
      <w:r w:rsidR="00D64477" w:rsidRPr="1423185A">
        <w:t>Community Support Programs (CSPs)</w:t>
      </w:r>
      <w:r w:rsidR="001564F3">
        <w:t xml:space="preserve">, </w:t>
      </w:r>
      <w:r w:rsidR="064F916B">
        <w:t xml:space="preserve">Short-term </w:t>
      </w:r>
      <w:r w:rsidR="00646C1F">
        <w:t xml:space="preserve">Pre-procedure and </w:t>
      </w:r>
      <w:r w:rsidR="064F916B">
        <w:t xml:space="preserve">Post-hospitalization Housing (STPHH), </w:t>
      </w:r>
      <w:r w:rsidR="001564F3">
        <w:t xml:space="preserve">and the Emergency Assistance </w:t>
      </w:r>
      <w:r w:rsidR="00F553D3">
        <w:t xml:space="preserve">(EA) </w:t>
      </w:r>
      <w:r w:rsidR="001564F3">
        <w:t>Family Shelter Program,</w:t>
      </w:r>
      <w:r w:rsidR="0041240A" w:rsidRPr="1423185A">
        <w:t xml:space="preserve"> and provider qualifications for each service</w:t>
      </w:r>
      <w:r w:rsidR="00153D95" w:rsidRPr="1423185A">
        <w:t>.</w:t>
      </w:r>
      <w:r w:rsidR="00A87B73" w:rsidRPr="1423185A">
        <w:t xml:space="preserve">  </w:t>
      </w:r>
      <w:r w:rsidR="0047627C" w:rsidRPr="1423185A">
        <w:t xml:space="preserve">This protocol also </w:t>
      </w:r>
      <w:r w:rsidR="002310D1" w:rsidRPr="1423185A">
        <w:t>describes</w:t>
      </w:r>
      <w:r w:rsidR="0047627C" w:rsidRPr="1423185A">
        <w:t xml:space="preserve"> infrastructure </w:t>
      </w:r>
      <w:r w:rsidR="0065283E" w:rsidRPr="1423185A">
        <w:t>investments in the form of a</w:t>
      </w:r>
      <w:r w:rsidR="00D15A86">
        <w:t xml:space="preserve">n HRSN </w:t>
      </w:r>
      <w:r w:rsidR="0065283E" w:rsidRPr="1423185A">
        <w:t xml:space="preserve">Integration </w:t>
      </w:r>
      <w:r w:rsidR="00443633" w:rsidRPr="1423185A">
        <w:t xml:space="preserve">Fund </w:t>
      </w:r>
      <w:r w:rsidR="00850602" w:rsidRPr="1423185A">
        <w:t xml:space="preserve">for Social Service Organizations </w:t>
      </w:r>
      <w:r w:rsidR="001B77CD" w:rsidRPr="1423185A">
        <w:t xml:space="preserve">seeking to develop and implement </w:t>
      </w:r>
      <w:r w:rsidR="0047454D" w:rsidRPr="1423185A">
        <w:t>HRSN services.</w:t>
      </w:r>
      <w:r w:rsidR="0047454D" w:rsidRPr="00EE500F">
        <w:t xml:space="preserve"> </w:t>
      </w:r>
    </w:p>
    <w:p w14:paraId="2AE0E748" w14:textId="7AAB497D" w:rsidR="057A602B" w:rsidRDefault="4C480B58" w:rsidP="00020249">
      <w:pPr>
        <w:pStyle w:val="Heading2"/>
        <w:numPr>
          <w:ilvl w:val="0"/>
          <w:numId w:val="37"/>
        </w:numPr>
        <w:ind w:left="360"/>
      </w:pPr>
      <w:r w:rsidRPr="00203865">
        <w:t xml:space="preserve">Updates to the Protocol for Assessment of Beneficiary Eligibility and Needs and Provider Qualifications for HRSN Services.  </w:t>
      </w:r>
    </w:p>
    <w:p w14:paraId="2C8F0A89" w14:textId="3A107A7B" w:rsidR="00A62E85" w:rsidRPr="00203865" w:rsidRDefault="00E6791F" w:rsidP="00203865">
      <w:pPr>
        <w:pStyle w:val="Heading3"/>
        <w:numPr>
          <w:ilvl w:val="0"/>
          <w:numId w:val="3"/>
        </w:numPr>
        <w:rPr>
          <w:rStyle w:val="Heading3Char"/>
        </w:rPr>
      </w:pPr>
      <w:r>
        <w:rPr>
          <w:rStyle w:val="Heading3Char"/>
        </w:rPr>
        <w:t xml:space="preserve">State </w:t>
      </w:r>
      <w:r w:rsidR="007B6575">
        <w:rPr>
          <w:rStyle w:val="Heading3Char"/>
        </w:rPr>
        <w:t>Flexibility in Coverage of HRSN Services and Beneficiary Qualifying Criteria</w:t>
      </w:r>
    </w:p>
    <w:p w14:paraId="4983E935" w14:textId="649A50B5" w:rsidR="00C91A5B" w:rsidRDefault="4C480B58" w:rsidP="00203865">
      <w:pPr>
        <w:pStyle w:val="ListParagraph"/>
        <w:numPr>
          <w:ilvl w:val="2"/>
          <w:numId w:val="19"/>
        </w:numPr>
        <w:spacing w:after="200"/>
      </w:pPr>
      <w:r w:rsidRPr="007B6575">
        <w:t xml:space="preserve">The state may choose to cover a subset of the HRSN services and/or </w:t>
      </w:r>
      <w:r w:rsidRPr="00203865">
        <w:rPr>
          <w:iCs/>
        </w:rPr>
        <w:t xml:space="preserve">beneficiary </w:t>
      </w:r>
      <w:r w:rsidRPr="007B6575">
        <w:t xml:space="preserve">qualifying criteria specified in </w:t>
      </w:r>
      <w:r w:rsidR="00C91A5B">
        <w:t xml:space="preserve">this </w:t>
      </w:r>
      <w:r w:rsidRPr="007B6575">
        <w:t xml:space="preserve">Attachment </w:t>
      </w:r>
      <w:r w:rsidRPr="00203865">
        <w:t>P</w:t>
      </w:r>
      <w:r w:rsidRPr="007B6575">
        <w:t>.</w:t>
      </w:r>
    </w:p>
    <w:p w14:paraId="2BE45EAA" w14:textId="0F171C1B" w:rsidR="057A602B" w:rsidRPr="007B6575" w:rsidRDefault="003B17A5" w:rsidP="00203865">
      <w:pPr>
        <w:pStyle w:val="ListParagraph"/>
        <w:spacing w:after="200"/>
        <w:ind w:left="1080"/>
      </w:pPr>
      <w:r>
        <w:t>Certain c</w:t>
      </w:r>
      <w:r w:rsidR="4C480B58" w:rsidRPr="007B6575">
        <w:t xml:space="preserve">hanges to the state’s service offerings and eligibility criteria, within what CMS has approved in Attachment </w:t>
      </w:r>
      <w:r w:rsidR="4C480B58" w:rsidRPr="00203865">
        <w:t>P,</w:t>
      </w:r>
      <w:r w:rsidR="4C480B58" w:rsidRPr="007B6575">
        <w:t xml:space="preserve"> do not require additional CMS approval.  The state must follow the following process to notify CMS of any such HRSN service or qualifying criteria change:  </w:t>
      </w:r>
    </w:p>
    <w:p w14:paraId="710A8200" w14:textId="77777777" w:rsidR="057A602B" w:rsidRPr="00C91A5B" w:rsidRDefault="0C46CBF6" w:rsidP="00C91A5B">
      <w:pPr>
        <w:pStyle w:val="ListParagraph"/>
        <w:numPr>
          <w:ilvl w:val="2"/>
          <w:numId w:val="170"/>
        </w:numPr>
        <w:spacing w:before="200" w:after="240"/>
        <w:rPr>
          <w:rFonts w:eastAsia="Aptos" w:cs="Times New Roman"/>
          <w:color w:val="000000" w:themeColor="text1"/>
        </w:rPr>
      </w:pPr>
      <w:r w:rsidRPr="00C91A5B">
        <w:rPr>
          <w:rFonts w:eastAsia="Aptos" w:cs="Times New Roman"/>
          <w:color w:val="000000" w:themeColor="text1"/>
        </w:rPr>
        <w:t xml:space="preserve">The state must follow the same beneficiary notification procedures as apply in the case of changes to coverage and/or beneficiary service qualification criteria for state plan services, including with respect to beneficiaries who currently qualify for and/or are receiving services who may receive a lesser amount, duration, or scope of coverage </w:t>
      </w:r>
      <w:proofErr w:type="gramStart"/>
      <w:r w:rsidRPr="00C91A5B">
        <w:rPr>
          <w:rFonts w:eastAsia="Aptos" w:cs="Times New Roman"/>
          <w:color w:val="000000" w:themeColor="text1"/>
        </w:rPr>
        <w:t>as a result of</w:t>
      </w:r>
      <w:proofErr w:type="gramEnd"/>
      <w:r w:rsidRPr="00C91A5B">
        <w:rPr>
          <w:rFonts w:eastAsia="Aptos" w:cs="Times New Roman"/>
          <w:color w:val="000000" w:themeColor="text1"/>
        </w:rPr>
        <w:t xml:space="preserve"> the changes. </w:t>
      </w:r>
    </w:p>
    <w:p w14:paraId="5D03370F" w14:textId="77777777" w:rsidR="0C46CBF6" w:rsidRPr="00C91A5B" w:rsidRDefault="0C46CBF6" w:rsidP="00C91A5B">
      <w:pPr>
        <w:pStyle w:val="ListParagraph"/>
        <w:numPr>
          <w:ilvl w:val="2"/>
          <w:numId w:val="170"/>
        </w:numPr>
        <w:spacing w:before="200" w:after="240"/>
        <w:rPr>
          <w:rFonts w:eastAsia="Aptos" w:cs="Times New Roman"/>
          <w:color w:val="000000" w:themeColor="text1"/>
        </w:rPr>
      </w:pPr>
      <w:r w:rsidRPr="00C91A5B">
        <w:rPr>
          <w:rFonts w:eastAsia="Aptos" w:cs="Times New Roman"/>
          <w:color w:val="000000" w:themeColor="text1"/>
        </w:rPr>
        <w:t xml:space="preserve">The state must provide public notice. </w:t>
      </w:r>
    </w:p>
    <w:p w14:paraId="66EA76C5" w14:textId="79E8B25A" w:rsidR="0C46CBF6" w:rsidRPr="00C91A5B" w:rsidRDefault="0C46CBF6" w:rsidP="00C91A5B">
      <w:pPr>
        <w:pStyle w:val="ListParagraph"/>
        <w:numPr>
          <w:ilvl w:val="2"/>
          <w:numId w:val="170"/>
        </w:numPr>
        <w:spacing w:before="200" w:after="240"/>
        <w:rPr>
          <w:rFonts w:eastAsia="Aptos" w:cs="Times New Roman"/>
          <w:color w:val="000000" w:themeColor="text1"/>
        </w:rPr>
      </w:pPr>
      <w:r w:rsidRPr="00C91A5B">
        <w:rPr>
          <w:rFonts w:eastAsia="Aptos" w:cs="Times New Roman"/>
          <w:color w:val="000000" w:themeColor="text1"/>
        </w:rPr>
        <w:t xml:space="preserve">The state must submit a letter to CMS no less than 30 days prior to implementation describing the changes, which will be incorporated in the demonstration’s administrative record. </w:t>
      </w:r>
    </w:p>
    <w:p w14:paraId="5858F9E1" w14:textId="58088DA7" w:rsidR="0C46CBF6" w:rsidRPr="00203865" w:rsidRDefault="0C46CBF6" w:rsidP="00203865">
      <w:pPr>
        <w:pStyle w:val="ListParagraph"/>
        <w:numPr>
          <w:ilvl w:val="2"/>
          <w:numId w:val="19"/>
        </w:numPr>
        <w:spacing w:after="200"/>
      </w:pPr>
      <w:r w:rsidRPr="00203865">
        <w:t xml:space="preserve">In addition to the requirements in </w:t>
      </w:r>
      <w:r w:rsidR="001518DD">
        <w:t>a</w:t>
      </w:r>
      <w:r w:rsidRPr="00203865">
        <w:t>. above, if the state seeks to implement additional clinical and social risk factors than what were included in approved Attachment P, the state must follow the process below to update the protocol:</w:t>
      </w:r>
    </w:p>
    <w:p w14:paraId="013010BD" w14:textId="42184CD1" w:rsidR="0C46CBF6" w:rsidRDefault="0C46CBF6" w:rsidP="00203865">
      <w:pPr>
        <w:pStyle w:val="ListParagraph"/>
        <w:numPr>
          <w:ilvl w:val="0"/>
          <w:numId w:val="173"/>
        </w:numPr>
        <w:spacing w:before="200" w:after="240"/>
        <w:rPr>
          <w:rFonts w:eastAsia="Aptos" w:cs="Times New Roman"/>
          <w:color w:val="000000" w:themeColor="text1"/>
        </w:rPr>
      </w:pPr>
      <w:r w:rsidRPr="66CB0888">
        <w:rPr>
          <w:rFonts w:eastAsia="Aptos" w:cs="Times New Roman"/>
          <w:color w:val="000000" w:themeColor="text1"/>
        </w:rPr>
        <w:t>The state must provide a budget neutrality analysis demonstrating the state’s expected cost for the additional population(s). The state may only add</w:t>
      </w:r>
      <w:r w:rsidRPr="00203865">
        <w:rPr>
          <w:rFonts w:eastAsia="Aptos" w:cs="Times New Roman"/>
          <w:color w:val="000000" w:themeColor="text1"/>
        </w:rPr>
        <w:t xml:space="preserve"> </w:t>
      </w:r>
      <w:r w:rsidRPr="66CB0888">
        <w:rPr>
          <w:rFonts w:eastAsia="Aptos" w:cs="Times New Roman"/>
          <w:color w:val="000000" w:themeColor="text1"/>
        </w:rPr>
        <w:t xml:space="preserve">additional clinical and social risk factors through the protocol process described in this STC if CMS determines the criteria are allowable and doing so would not </w:t>
      </w:r>
      <w:r w:rsidR="00BD6AB1">
        <w:rPr>
          <w:rFonts w:eastAsia="Aptos" w:cs="Times New Roman"/>
          <w:color w:val="000000" w:themeColor="text1"/>
        </w:rPr>
        <w:t>require</w:t>
      </w:r>
      <w:r w:rsidR="009048B4">
        <w:rPr>
          <w:rFonts w:eastAsia="Aptos" w:cs="Times New Roman"/>
          <w:color w:val="000000" w:themeColor="text1"/>
        </w:rPr>
        <w:t xml:space="preserve"> an </w:t>
      </w:r>
      <w:r w:rsidR="009048B4" w:rsidRPr="009048B4">
        <w:rPr>
          <w:rFonts w:eastAsia="Aptos" w:cs="Times New Roman"/>
          <w:color w:val="000000" w:themeColor="text1"/>
        </w:rPr>
        <w:t xml:space="preserve">increase to the amount of the state’s HRSN expenditure authority in Table </w:t>
      </w:r>
      <w:r w:rsidR="00BD6AB1">
        <w:rPr>
          <w:rFonts w:eastAsia="Aptos" w:cs="Times New Roman"/>
          <w:color w:val="000000" w:themeColor="text1"/>
        </w:rPr>
        <w:t>30 of the STC</w:t>
      </w:r>
      <w:r w:rsidRPr="66CB0888">
        <w:rPr>
          <w:rFonts w:eastAsia="Aptos" w:cs="Times New Roman"/>
          <w:color w:val="000000" w:themeColor="text1"/>
        </w:rPr>
        <w:t xml:space="preserve">.  </w:t>
      </w:r>
    </w:p>
    <w:p w14:paraId="7C2D6E95" w14:textId="5B2F17EF" w:rsidR="0C46CBF6" w:rsidRDefault="0C46CBF6" w:rsidP="00203865">
      <w:pPr>
        <w:pStyle w:val="ListParagraph"/>
        <w:numPr>
          <w:ilvl w:val="0"/>
          <w:numId w:val="173"/>
        </w:numPr>
        <w:spacing w:before="200" w:after="240"/>
        <w:rPr>
          <w:rFonts w:eastAsia="Aptos" w:cs="Times New Roman"/>
          <w:color w:val="000000" w:themeColor="text1"/>
        </w:rPr>
      </w:pPr>
      <w:r w:rsidRPr="66CB0888">
        <w:rPr>
          <w:rFonts w:eastAsia="Aptos" w:cs="Times New Roman"/>
          <w:color w:val="000000" w:themeColor="text1"/>
        </w:rPr>
        <w:t>The state must receive CMS approval for the updated protocol prior to implementation of changes under this subpart (</w:t>
      </w:r>
      <w:r w:rsidR="008C768E">
        <w:rPr>
          <w:rFonts w:eastAsia="Aptos" w:cs="Times New Roman"/>
          <w:color w:val="000000" w:themeColor="text1"/>
        </w:rPr>
        <w:t>b</w:t>
      </w:r>
      <w:r w:rsidRPr="66CB0888">
        <w:rPr>
          <w:rFonts w:eastAsia="Aptos" w:cs="Times New Roman"/>
          <w:color w:val="000000" w:themeColor="text1"/>
        </w:rPr>
        <w:t xml:space="preserve">). </w:t>
      </w:r>
    </w:p>
    <w:p w14:paraId="433BA6F1" w14:textId="39DBDE3E" w:rsidR="057A602B" w:rsidRDefault="0C46CBF6" w:rsidP="00203865">
      <w:pPr>
        <w:pStyle w:val="ListParagraph"/>
        <w:numPr>
          <w:ilvl w:val="0"/>
          <w:numId w:val="173"/>
        </w:numPr>
        <w:spacing w:before="200" w:after="240"/>
        <w:rPr>
          <w:rFonts w:eastAsia="Aptos" w:cs="Times New Roman"/>
          <w:color w:val="000000" w:themeColor="text1"/>
        </w:rPr>
      </w:pPr>
      <w:r w:rsidRPr="66CB0888">
        <w:rPr>
          <w:rFonts w:eastAsia="Aptos" w:cs="Times New Roman"/>
          <w:color w:val="000000" w:themeColor="text1"/>
        </w:rPr>
        <w:t xml:space="preserve">The state is limited to submitting to CMS one update to its protocol per demonstration year as part of this process outlined in this subpart </w:t>
      </w:r>
      <w:r w:rsidRPr="66CB0888">
        <w:rPr>
          <w:rFonts w:eastAsia="Aptos" w:cs="Times New Roman"/>
          <w:color w:val="000000" w:themeColor="text1"/>
        </w:rPr>
        <w:lastRenderedPageBreak/>
        <w:t>(</w:t>
      </w:r>
      <w:r w:rsidR="008C768E">
        <w:rPr>
          <w:rFonts w:eastAsia="Aptos" w:cs="Times New Roman"/>
          <w:color w:val="000000" w:themeColor="text1"/>
        </w:rPr>
        <w:t>b</w:t>
      </w:r>
      <w:r w:rsidRPr="66CB0888">
        <w:rPr>
          <w:rFonts w:eastAsia="Aptos" w:cs="Times New Roman"/>
          <w:color w:val="000000" w:themeColor="text1"/>
        </w:rPr>
        <w:t xml:space="preserve">).  This restriction is not applicable to the process and scope of changes outlined in </w:t>
      </w:r>
      <w:r w:rsidR="00BD52EC">
        <w:rPr>
          <w:rFonts w:eastAsia="Aptos" w:cs="Times New Roman"/>
          <w:color w:val="000000" w:themeColor="text1"/>
        </w:rPr>
        <w:t xml:space="preserve">subpart </w:t>
      </w:r>
      <w:r w:rsidRPr="66CB0888">
        <w:rPr>
          <w:rFonts w:eastAsia="Aptos" w:cs="Times New Roman"/>
          <w:color w:val="000000" w:themeColor="text1"/>
        </w:rPr>
        <w:t>(</w:t>
      </w:r>
      <w:r w:rsidR="008C768E">
        <w:rPr>
          <w:rFonts w:eastAsia="Aptos" w:cs="Times New Roman"/>
          <w:color w:val="000000" w:themeColor="text1"/>
        </w:rPr>
        <w:t>a</w:t>
      </w:r>
      <w:r w:rsidRPr="66CB0888">
        <w:rPr>
          <w:rFonts w:eastAsia="Aptos" w:cs="Times New Roman"/>
          <w:color w:val="000000" w:themeColor="text1"/>
        </w:rPr>
        <w:t>).</w:t>
      </w:r>
    </w:p>
    <w:p w14:paraId="1A6B62A8" w14:textId="2230AA01" w:rsidR="00153D95" w:rsidRPr="00EE500F" w:rsidRDefault="00153D95" w:rsidP="00052DD9">
      <w:pPr>
        <w:pStyle w:val="Heading2"/>
        <w:numPr>
          <w:ilvl w:val="0"/>
          <w:numId w:val="37"/>
        </w:numPr>
        <w:ind w:left="360"/>
      </w:pPr>
      <w:r w:rsidRPr="00EB0420">
        <w:rPr>
          <w:szCs w:val="52"/>
        </w:rPr>
        <w:t>Flexible Services Program</w:t>
      </w:r>
      <w:r w:rsidR="00CA31FB" w:rsidRPr="00EB0420">
        <w:rPr>
          <w:szCs w:val="52"/>
        </w:rPr>
        <w:t xml:space="preserve"> (FSP) (Effective beginning April 1, 2023)</w:t>
      </w:r>
    </w:p>
    <w:p w14:paraId="47F9C61F" w14:textId="784E186E" w:rsidR="00785DE6" w:rsidRPr="00CA12CA" w:rsidRDefault="00A24AEC" w:rsidP="00052DD9">
      <w:pPr>
        <w:pStyle w:val="Heading3"/>
        <w:numPr>
          <w:ilvl w:val="0"/>
          <w:numId w:val="38"/>
        </w:numPr>
        <w:rPr>
          <w:bCs/>
        </w:rPr>
      </w:pPr>
      <w:r w:rsidRPr="00CA12CA">
        <w:rPr>
          <w:bCs/>
        </w:rPr>
        <w:t>Assessment of Needs</w:t>
      </w:r>
    </w:p>
    <w:p w14:paraId="2AE51904" w14:textId="77777777" w:rsidR="00AA2903" w:rsidRDefault="00A24AEC" w:rsidP="00CA772D">
      <w:pPr>
        <w:ind w:left="720"/>
      </w:pPr>
      <w:r w:rsidRPr="00EE500F">
        <w:t>An ACO will perform an assessment that (1) determines a member’s eligibility for Flexible Services; and (2) identifies which Flexible Service(s) the member may receive.</w:t>
      </w:r>
    </w:p>
    <w:p w14:paraId="44AF0336" w14:textId="05128F7A" w:rsidR="00A24AEC" w:rsidRPr="00EE500F" w:rsidRDefault="00A24AEC" w:rsidP="00CA772D">
      <w:pPr>
        <w:ind w:left="720"/>
      </w:pPr>
      <w:r w:rsidRPr="00EE500F">
        <w:t xml:space="preserve">  </w:t>
      </w:r>
    </w:p>
    <w:p w14:paraId="2ECF0BB5" w14:textId="3416E0A3" w:rsidR="00E13F9B" w:rsidRPr="00052DD9" w:rsidRDefault="08CF0096" w:rsidP="00052DD9">
      <w:pPr>
        <w:pStyle w:val="Heading3"/>
        <w:numPr>
          <w:ilvl w:val="0"/>
          <w:numId w:val="38"/>
        </w:numPr>
      </w:pPr>
      <w:r w:rsidRPr="00052DD9">
        <w:t>Flexible Service Planning</w:t>
      </w:r>
    </w:p>
    <w:p w14:paraId="0E2784EA" w14:textId="5BE25681" w:rsidR="00A24AEC" w:rsidRPr="00052DD9" w:rsidRDefault="08CF0096" w:rsidP="00CA772D">
      <w:pPr>
        <w:ind w:left="720"/>
      </w:pPr>
      <w:r w:rsidRPr="00EE500F">
        <w:t>A member and</w:t>
      </w:r>
      <w:r w:rsidR="00A3460B" w:rsidRPr="00EE500F">
        <w:t xml:space="preserve"> the member’s</w:t>
      </w:r>
      <w:r w:rsidRPr="00EE500F">
        <w:t xml:space="preserve"> ACO will create a plan for a member to obtain Flexible Services specific to the member’s needs. Th</w:t>
      </w:r>
      <w:r w:rsidR="00A3460B" w:rsidRPr="00EE500F">
        <w:t>is</w:t>
      </w:r>
      <w:r w:rsidRPr="00EE500F">
        <w:t xml:space="preserve"> Flexible Service Plan </w:t>
      </w:r>
      <w:r w:rsidR="7A3438CE" w:rsidRPr="00EE500F">
        <w:t>(FS</w:t>
      </w:r>
      <w:r w:rsidR="00A3460B" w:rsidRPr="00EE500F">
        <w:t xml:space="preserve"> </w:t>
      </w:r>
      <w:r w:rsidR="7A3438CE" w:rsidRPr="00EE500F">
        <w:t>P</w:t>
      </w:r>
      <w:r w:rsidR="00A3460B" w:rsidRPr="00EE500F">
        <w:t>lan</w:t>
      </w:r>
      <w:r w:rsidR="7A3438CE" w:rsidRPr="00EE500F">
        <w:t xml:space="preserve">) </w:t>
      </w:r>
      <w:r w:rsidRPr="00EE500F">
        <w:t>will be in writing and agreed to by the member and approved by the ACO.</w:t>
      </w:r>
    </w:p>
    <w:p w14:paraId="6AA7E1A0" w14:textId="77777777" w:rsidR="00AA2903" w:rsidRPr="00EE500F" w:rsidRDefault="00AA2903" w:rsidP="00CA772D">
      <w:pPr>
        <w:ind w:left="720"/>
        <w:rPr>
          <w:b/>
          <w:bCs/>
        </w:rPr>
      </w:pPr>
    </w:p>
    <w:p w14:paraId="1D22B0FE" w14:textId="7DABEC1C" w:rsidR="00A24AEC" w:rsidRPr="00835D40" w:rsidRDefault="00A24AEC" w:rsidP="00EE6F70">
      <w:pPr>
        <w:pStyle w:val="ListParagraph"/>
        <w:numPr>
          <w:ilvl w:val="2"/>
          <w:numId w:val="175"/>
        </w:numPr>
        <w:spacing w:after="200"/>
      </w:pPr>
      <w:r w:rsidRPr="00835D40">
        <w:t>ACOs</w:t>
      </w:r>
      <w:r w:rsidR="007A0973" w:rsidRPr="00835D40">
        <w:t xml:space="preserve"> shall</w:t>
      </w:r>
      <w:r w:rsidR="4206D53A" w:rsidRPr="00835D40">
        <w:t xml:space="preserve"> </w:t>
      </w:r>
      <w:r w:rsidRPr="00835D40">
        <w:t xml:space="preserve">complete the </w:t>
      </w:r>
      <w:r w:rsidR="00A3460B" w:rsidRPr="00835D40">
        <w:t xml:space="preserve">FS Plan </w:t>
      </w:r>
      <w:r w:rsidRPr="00835D40">
        <w:t>with the member</w:t>
      </w:r>
      <w:r w:rsidR="227C228C" w:rsidRPr="00835D40">
        <w:t xml:space="preserve">, or a representative for the member in the cases where a member is unable to </w:t>
      </w:r>
      <w:r w:rsidR="0041240A" w:rsidRPr="00835D40">
        <w:t xml:space="preserve">participate in the completion of </w:t>
      </w:r>
      <w:r w:rsidR="227C228C" w:rsidRPr="00835D40">
        <w:t>the plan</w:t>
      </w:r>
      <w:r w:rsidRPr="00835D40">
        <w:t xml:space="preserve">.  </w:t>
      </w:r>
    </w:p>
    <w:p w14:paraId="56ECCBA6" w14:textId="0C91F433" w:rsidR="00A24AEC" w:rsidRPr="00EE500F" w:rsidRDefault="00A24AEC" w:rsidP="00A81E98">
      <w:pPr>
        <w:pStyle w:val="ListParagraph"/>
        <w:ind w:left="1080" w:firstLine="120"/>
        <w:jc w:val="both"/>
        <w:rPr>
          <w:rFonts w:cs="Times New Roman"/>
          <w:szCs w:val="24"/>
        </w:rPr>
      </w:pPr>
    </w:p>
    <w:p w14:paraId="02A22232" w14:textId="3494F4B4" w:rsidR="00A24AEC" w:rsidRPr="00835D40" w:rsidRDefault="1A94DE38" w:rsidP="00DF751B">
      <w:pPr>
        <w:pStyle w:val="ListParagraph"/>
        <w:numPr>
          <w:ilvl w:val="2"/>
          <w:numId w:val="175"/>
        </w:numPr>
        <w:spacing w:after="200"/>
        <w:jc w:val="both"/>
        <w:rPr>
          <w:rFonts w:cs="Times New Roman"/>
        </w:rPr>
      </w:pPr>
      <w:r w:rsidRPr="00835D40">
        <w:rPr>
          <w:rFonts w:cs="Times New Roman"/>
        </w:rPr>
        <w:t>The F</w:t>
      </w:r>
      <w:r w:rsidR="67BA00D7" w:rsidRPr="00835D40">
        <w:rPr>
          <w:rFonts w:cs="Times New Roman"/>
        </w:rPr>
        <w:t>S</w:t>
      </w:r>
      <w:r w:rsidR="00A3460B" w:rsidRPr="00835D40">
        <w:rPr>
          <w:rFonts w:cs="Times New Roman"/>
        </w:rPr>
        <w:t xml:space="preserve"> </w:t>
      </w:r>
      <w:r w:rsidR="67BA00D7" w:rsidRPr="00835D40">
        <w:rPr>
          <w:rFonts w:cs="Times New Roman"/>
        </w:rPr>
        <w:t>P</w:t>
      </w:r>
      <w:r w:rsidR="00A3460B" w:rsidRPr="00835D40">
        <w:rPr>
          <w:rFonts w:cs="Times New Roman"/>
        </w:rPr>
        <w:t>lan</w:t>
      </w:r>
      <w:r w:rsidRPr="00835D40">
        <w:rPr>
          <w:rFonts w:cs="Times New Roman"/>
        </w:rPr>
        <w:t xml:space="preserve"> will include the recommended </w:t>
      </w:r>
      <w:r w:rsidR="00A3460B" w:rsidRPr="00835D40">
        <w:rPr>
          <w:rFonts w:cs="Times New Roman"/>
        </w:rPr>
        <w:t>F</w:t>
      </w:r>
      <w:r w:rsidRPr="00835D40">
        <w:rPr>
          <w:rFonts w:cs="Times New Roman"/>
        </w:rPr>
        <w:t xml:space="preserve">lexible </w:t>
      </w:r>
      <w:r w:rsidR="00A3460B" w:rsidRPr="00835D40">
        <w:rPr>
          <w:rFonts w:cs="Times New Roman"/>
        </w:rPr>
        <w:t>S</w:t>
      </w:r>
      <w:r w:rsidRPr="00835D40">
        <w:rPr>
          <w:rFonts w:cs="Times New Roman"/>
        </w:rPr>
        <w:t xml:space="preserve">ervice(s), the units of service(s), the goals of the service(s), steps to obtaining the services, the follow-up plan, and the </w:t>
      </w:r>
      <w:r w:rsidR="00C62D69" w:rsidRPr="00835D40">
        <w:rPr>
          <w:rFonts w:cs="Times New Roman"/>
        </w:rPr>
        <w:t>individual</w:t>
      </w:r>
      <w:r w:rsidRPr="00835D40">
        <w:rPr>
          <w:rFonts w:cs="Times New Roman"/>
        </w:rPr>
        <w:t xml:space="preserve"> that will be responsible for managing the member’s F</w:t>
      </w:r>
      <w:r w:rsidR="67BA00D7" w:rsidRPr="00835D40">
        <w:rPr>
          <w:rFonts w:cs="Times New Roman"/>
        </w:rPr>
        <w:t>S</w:t>
      </w:r>
      <w:r w:rsidR="00A3460B" w:rsidRPr="00835D40">
        <w:rPr>
          <w:rFonts w:cs="Times New Roman"/>
        </w:rPr>
        <w:t xml:space="preserve"> </w:t>
      </w:r>
      <w:r w:rsidR="67BA00D7" w:rsidRPr="00835D40">
        <w:rPr>
          <w:rFonts w:cs="Times New Roman"/>
        </w:rPr>
        <w:t>P</w:t>
      </w:r>
      <w:r w:rsidR="00A3460B" w:rsidRPr="00835D40">
        <w:rPr>
          <w:rFonts w:cs="Times New Roman"/>
        </w:rPr>
        <w:t>lan</w:t>
      </w:r>
      <w:r w:rsidR="796F2279" w:rsidRPr="00835D40">
        <w:rPr>
          <w:rFonts w:cs="Times New Roman"/>
        </w:rPr>
        <w:t>.</w:t>
      </w:r>
      <w:r w:rsidR="005B3807" w:rsidRPr="00835D40">
        <w:rPr>
          <w:rFonts w:cs="Times New Roman"/>
        </w:rPr>
        <w:t xml:space="preserve"> The ACO may conduct periodic reassessments</w:t>
      </w:r>
      <w:r w:rsidR="00F20E86" w:rsidRPr="00835D40">
        <w:rPr>
          <w:rFonts w:cs="Times New Roman"/>
        </w:rPr>
        <w:t xml:space="preserve">, such as during the </w:t>
      </w:r>
      <w:r w:rsidR="0059004E" w:rsidRPr="00835D40">
        <w:rPr>
          <w:rFonts w:cs="Times New Roman"/>
        </w:rPr>
        <w:t>follow-up plan,</w:t>
      </w:r>
      <w:r w:rsidR="005B3807" w:rsidRPr="00835D40">
        <w:rPr>
          <w:rFonts w:cs="Times New Roman"/>
        </w:rPr>
        <w:t xml:space="preserve"> to determine if the FS Plan warrants updates, including inclusion of additional services or extension of services already received.</w:t>
      </w:r>
      <w:r w:rsidR="46F37AD1" w:rsidRPr="00835D40">
        <w:rPr>
          <w:rFonts w:cs="Times New Roman"/>
        </w:rPr>
        <w:t xml:space="preserve"> </w:t>
      </w:r>
      <w:r w:rsidR="005324EB">
        <w:rPr>
          <w:rFonts w:cs="Times New Roman"/>
        </w:rPr>
        <w:t>Room services (</w:t>
      </w:r>
      <w:r w:rsidR="00611B3C">
        <w:rPr>
          <w:rFonts w:cs="Times New Roman"/>
        </w:rPr>
        <w:t>i.e.,</w:t>
      </w:r>
      <w:r w:rsidR="005324EB">
        <w:rPr>
          <w:rFonts w:cs="Times New Roman"/>
        </w:rPr>
        <w:t xml:space="preserve"> rent</w:t>
      </w:r>
      <w:r w:rsidR="00346DB5">
        <w:rPr>
          <w:rFonts w:cs="Times New Roman"/>
        </w:rPr>
        <w:t>, utilities</w:t>
      </w:r>
      <w:r w:rsidR="00DE29BA">
        <w:rPr>
          <w:rFonts w:cs="Times New Roman"/>
        </w:rPr>
        <w:t>)</w:t>
      </w:r>
      <w:r w:rsidR="005324EB">
        <w:rPr>
          <w:rFonts w:cs="Times New Roman"/>
        </w:rPr>
        <w:t xml:space="preserve"> may not be extended beyond the limits specified in the </w:t>
      </w:r>
      <w:r w:rsidR="001F00CA">
        <w:rPr>
          <w:rFonts w:cs="Times New Roman"/>
        </w:rPr>
        <w:t>service definitions</w:t>
      </w:r>
      <w:r w:rsidR="00266A1E">
        <w:rPr>
          <w:rFonts w:cs="Times New Roman"/>
        </w:rPr>
        <w:t xml:space="preserve"> within this document and the STC</w:t>
      </w:r>
      <w:r w:rsidR="0024310A">
        <w:rPr>
          <w:rFonts w:cs="Times New Roman"/>
        </w:rPr>
        <w:t>s</w:t>
      </w:r>
      <w:r w:rsidR="005324EB">
        <w:rPr>
          <w:rFonts w:cs="Times New Roman"/>
        </w:rPr>
        <w:t>.</w:t>
      </w:r>
      <w:r w:rsidR="00DE29BA">
        <w:rPr>
          <w:rFonts w:cs="Times New Roman"/>
        </w:rPr>
        <w:t xml:space="preserve"> </w:t>
      </w:r>
      <w:r w:rsidR="00261603">
        <w:rPr>
          <w:rFonts w:cs="Times New Roman"/>
        </w:rPr>
        <w:t>Other services</w:t>
      </w:r>
      <w:r w:rsidR="001F00CA">
        <w:rPr>
          <w:rFonts w:cs="Times New Roman"/>
        </w:rPr>
        <w:t xml:space="preserve"> may be renewed as clinically necessary.</w:t>
      </w:r>
      <w:r w:rsidR="00B05128">
        <w:rPr>
          <w:rFonts w:cs="Times New Roman"/>
        </w:rPr>
        <w:t xml:space="preserve"> </w:t>
      </w:r>
    </w:p>
    <w:p w14:paraId="5F93E365" w14:textId="77777777" w:rsidR="00EA66B4" w:rsidRPr="00EE500F" w:rsidRDefault="00EA66B4" w:rsidP="00A81E98">
      <w:pPr>
        <w:pStyle w:val="ListParagraph"/>
        <w:spacing w:after="200"/>
        <w:ind w:left="1440"/>
        <w:jc w:val="both"/>
        <w:rPr>
          <w:rFonts w:cs="Times New Roman"/>
          <w:szCs w:val="24"/>
        </w:rPr>
      </w:pPr>
    </w:p>
    <w:p w14:paraId="63D788D3" w14:textId="5D9E3EF9" w:rsidR="00EA66B4" w:rsidRPr="00EE500F" w:rsidRDefault="00EA66B4" w:rsidP="00DF751B">
      <w:pPr>
        <w:pStyle w:val="ListParagraph"/>
        <w:numPr>
          <w:ilvl w:val="2"/>
          <w:numId w:val="175"/>
        </w:numPr>
        <w:spacing w:after="200"/>
        <w:jc w:val="both"/>
        <w:rPr>
          <w:rFonts w:cs="Times New Roman"/>
        </w:rPr>
      </w:pPr>
      <w:r w:rsidRPr="00835D40">
        <w:rPr>
          <w:rFonts w:cs="Times New Roman"/>
        </w:rPr>
        <w:t xml:space="preserve">A parent, guardian, or caregiver of a child assessed to need </w:t>
      </w:r>
      <w:r w:rsidR="001B02D0" w:rsidRPr="00835D40">
        <w:rPr>
          <w:rFonts w:cs="Times New Roman"/>
        </w:rPr>
        <w:t>Flexible S</w:t>
      </w:r>
      <w:r w:rsidRPr="00835D40">
        <w:rPr>
          <w:rFonts w:cs="Times New Roman"/>
        </w:rPr>
        <w:t>ervices that resides with the child may receive such services on the child’s behalf when in the best interest of the child as determined through the FS Plan.</w:t>
      </w:r>
    </w:p>
    <w:p w14:paraId="21067B88" w14:textId="77777777" w:rsidR="00A24AEC" w:rsidRPr="00EE500F" w:rsidRDefault="00A24AEC" w:rsidP="00C4125B">
      <w:pPr>
        <w:pStyle w:val="ListParagraph"/>
        <w:ind w:left="360"/>
        <w:rPr>
          <w:rFonts w:cs="Times New Roman"/>
          <w:szCs w:val="24"/>
        </w:rPr>
      </w:pPr>
    </w:p>
    <w:p w14:paraId="46FB8910" w14:textId="48273FBB" w:rsidR="00CA772D" w:rsidRPr="00052DD9" w:rsidRDefault="08CF0096" w:rsidP="00052DD9">
      <w:pPr>
        <w:pStyle w:val="Heading3"/>
        <w:numPr>
          <w:ilvl w:val="0"/>
          <w:numId w:val="38"/>
        </w:numPr>
      </w:pPr>
      <w:r w:rsidRPr="00052DD9">
        <w:t xml:space="preserve">Flexible Services Availability </w:t>
      </w:r>
      <w:r w:rsidR="005E0F53" w:rsidRPr="00052DD9">
        <w:t>in</w:t>
      </w:r>
      <w:r w:rsidR="00077978" w:rsidRPr="00052DD9">
        <w:t xml:space="preserve"> </w:t>
      </w:r>
      <w:r w:rsidR="005E0F53" w:rsidRPr="00052DD9">
        <w:t>2023 and 2024</w:t>
      </w:r>
    </w:p>
    <w:p w14:paraId="556E8DDE" w14:textId="1214E756" w:rsidR="002D6252" w:rsidRPr="00A81E98" w:rsidRDefault="00A24AEC" w:rsidP="00CA772D">
      <w:pPr>
        <w:ind w:left="720"/>
        <w:rPr>
          <w:b/>
        </w:rPr>
      </w:pPr>
      <w:r w:rsidRPr="00CA772D">
        <w:t>The State</w:t>
      </w:r>
      <w:r w:rsidR="00693FFD" w:rsidRPr="00CA772D">
        <w:t xml:space="preserve"> may implement</w:t>
      </w:r>
      <w:r w:rsidRPr="00CA772D">
        <w:t xml:space="preserve"> </w:t>
      </w:r>
      <w:r w:rsidR="00250E48" w:rsidRPr="00CA772D">
        <w:t xml:space="preserve">new Flexible Services </w:t>
      </w:r>
      <w:r w:rsidRPr="00CA772D">
        <w:t>and member eligibility groups, in accordance with a</w:t>
      </w:r>
      <w:r w:rsidR="007029D7" w:rsidRPr="00CA772D">
        <w:t>n implementation</w:t>
      </w:r>
      <w:r w:rsidRPr="00CA772D">
        <w:t xml:space="preserve"> plan set forth by the State</w:t>
      </w:r>
      <w:r w:rsidR="003301A5" w:rsidRPr="00CA772D">
        <w:t xml:space="preserve"> and approved by CMS</w:t>
      </w:r>
      <w:r w:rsidR="00693FFD" w:rsidRPr="00CA772D">
        <w:t>.</w:t>
      </w:r>
      <w:r w:rsidR="00693FFD" w:rsidRPr="00EE500F">
        <w:rPr>
          <w:szCs w:val="24"/>
        </w:rPr>
        <w:t xml:space="preserve">  </w:t>
      </w:r>
    </w:p>
    <w:p w14:paraId="59536F70" w14:textId="46AA8D52" w:rsidR="002D6252" w:rsidRPr="00052DD9" w:rsidRDefault="008F5F40">
      <w:pPr>
        <w:pStyle w:val="ListParagraph"/>
        <w:numPr>
          <w:ilvl w:val="2"/>
          <w:numId w:val="30"/>
        </w:numPr>
      </w:pPr>
      <w:r w:rsidRPr="00EE500F">
        <w:t xml:space="preserve">Due to </w:t>
      </w:r>
      <w:r w:rsidR="6C53EA0C" w:rsidRPr="00EE500F">
        <w:t xml:space="preserve">the capped </w:t>
      </w:r>
      <w:r w:rsidRPr="00EE500F">
        <w:t xml:space="preserve">nature of the demonstration authority, neither the State nor </w:t>
      </w:r>
      <w:r w:rsidR="2FAE4194" w:rsidRPr="00EE500F">
        <w:t xml:space="preserve">the </w:t>
      </w:r>
      <w:r w:rsidRPr="00EE500F">
        <w:t xml:space="preserve">ACOs will be expected to </w:t>
      </w:r>
      <w:r w:rsidR="00FA304D" w:rsidRPr="00EE500F">
        <w:t>make</w:t>
      </w:r>
      <w:r w:rsidR="00183EF2" w:rsidRPr="00EE500F">
        <w:t xml:space="preserve"> Flexible Services</w:t>
      </w:r>
      <w:r w:rsidR="00FA304D" w:rsidRPr="00EE500F">
        <w:t xml:space="preserve"> available</w:t>
      </w:r>
      <w:r w:rsidR="00183EF2" w:rsidRPr="00EE500F">
        <w:t xml:space="preserve"> to</w:t>
      </w:r>
      <w:r w:rsidRPr="00EE500F">
        <w:t xml:space="preserve"> </w:t>
      </w:r>
      <w:r w:rsidR="00FA304D" w:rsidRPr="00EE500F">
        <w:t>each</w:t>
      </w:r>
      <w:r w:rsidRPr="00EE500F">
        <w:t xml:space="preserve"> eligible member.  </w:t>
      </w:r>
      <w:r w:rsidR="76312630" w:rsidRPr="00EE500F">
        <w:t xml:space="preserve">At </w:t>
      </w:r>
      <w:r w:rsidR="00693FFD" w:rsidRPr="00EE500F">
        <w:t xml:space="preserve">the State’s </w:t>
      </w:r>
      <w:r w:rsidR="76312630" w:rsidRPr="00EE500F">
        <w:t>discretion</w:t>
      </w:r>
      <w:r w:rsidRPr="0037BB73">
        <w:rPr>
          <w:rStyle w:val="FootnoteReference"/>
        </w:rPr>
        <w:footnoteReference w:id="2"/>
      </w:r>
      <w:r w:rsidR="76312630" w:rsidRPr="00EE500F">
        <w:t xml:space="preserve">, </w:t>
      </w:r>
      <w:r w:rsidR="1A94DE38" w:rsidRPr="00EE500F">
        <w:t xml:space="preserve">ACOs may </w:t>
      </w:r>
      <w:r w:rsidR="3503CEE5" w:rsidRPr="00EE500F">
        <w:t>(1)</w:t>
      </w:r>
      <w:r w:rsidR="1A94DE38" w:rsidRPr="00EE500F">
        <w:t xml:space="preserve"> elect to provide </w:t>
      </w:r>
      <w:r w:rsidR="00077978" w:rsidRPr="00EE500F">
        <w:t>F</w:t>
      </w:r>
      <w:r w:rsidR="1A94DE38" w:rsidRPr="00EE500F">
        <w:t xml:space="preserve">lexible </w:t>
      </w:r>
      <w:r w:rsidR="00077978" w:rsidRPr="00EE500F">
        <w:t>S</w:t>
      </w:r>
      <w:r w:rsidR="1A94DE38" w:rsidRPr="00EE500F">
        <w:t xml:space="preserve">ervices only to members with certain health </w:t>
      </w:r>
      <w:r w:rsidR="006C17E6" w:rsidRPr="00EE500F">
        <w:t xml:space="preserve">needs-based criteria or with certain risk factors from among those listed in </w:t>
      </w:r>
      <w:r w:rsidR="00FE428C">
        <w:t>Table 1</w:t>
      </w:r>
      <w:r w:rsidR="006C17E6" w:rsidRPr="00EE500F">
        <w:t>; (2)</w:t>
      </w:r>
      <w:r w:rsidR="006C17E6">
        <w:t xml:space="preserve"> </w:t>
      </w:r>
      <w:r w:rsidR="002D6252" w:rsidRPr="00EE500F">
        <w:t xml:space="preserve">restrict the number of members within those categories who will receive services; and (3) elect which Flexible Services they intend to offer.  The State will require ACOs to estimate the number of members they </w:t>
      </w:r>
      <w:r w:rsidR="002D6252" w:rsidRPr="00EE500F">
        <w:lastRenderedPageBreak/>
        <w:t xml:space="preserve">expect to provide Flexible Services to each year and report to the State on the actual number of members served.  </w:t>
      </w:r>
      <w:bookmarkStart w:id="0" w:name="_Hlk122333063"/>
    </w:p>
    <w:p w14:paraId="0F9DD48B" w14:textId="77777777" w:rsidR="00AA2903" w:rsidRPr="0084201E" w:rsidRDefault="00AA2903" w:rsidP="00AA2903">
      <w:pPr>
        <w:pStyle w:val="ListParagraph"/>
        <w:ind w:left="1080"/>
        <w:rPr>
          <w:rFonts w:eastAsiaTheme="minorEastAsia"/>
        </w:rPr>
      </w:pPr>
    </w:p>
    <w:p w14:paraId="186D1907" w14:textId="3FC42C68" w:rsidR="002D6252" w:rsidRPr="000A0782" w:rsidRDefault="00693FFD" w:rsidP="000A0782">
      <w:pPr>
        <w:pStyle w:val="ListParagraph"/>
        <w:numPr>
          <w:ilvl w:val="2"/>
          <w:numId w:val="30"/>
        </w:numPr>
        <w:rPr>
          <w:rFonts w:eastAsiaTheme="minorEastAsia"/>
        </w:rPr>
      </w:pPr>
      <w:r w:rsidRPr="00EE500F">
        <w:t>The State may establish requirements that the ACO must meet before ACO Flexible Service programs and funds will be approved.</w:t>
      </w:r>
      <w:bookmarkEnd w:id="0"/>
    </w:p>
    <w:p w14:paraId="7F8C66CC" w14:textId="77777777" w:rsidR="00AA2903" w:rsidRPr="00AA2903" w:rsidRDefault="00AA2903" w:rsidP="00AA2903">
      <w:pPr>
        <w:rPr>
          <w:rFonts w:eastAsiaTheme="minorEastAsia"/>
        </w:rPr>
      </w:pPr>
    </w:p>
    <w:p w14:paraId="73E6E159" w14:textId="77777777" w:rsidR="00CA772D" w:rsidRPr="00052DD9" w:rsidRDefault="00FC63ED" w:rsidP="00052DD9">
      <w:pPr>
        <w:pStyle w:val="Heading3"/>
        <w:numPr>
          <w:ilvl w:val="0"/>
          <w:numId w:val="38"/>
        </w:numPr>
      </w:pPr>
      <w:r w:rsidRPr="00052DD9">
        <w:t>Additional Requirements for Providing Flexible Services:</w:t>
      </w:r>
      <w:r w:rsidRPr="00EE500F">
        <w:t xml:space="preserve"> </w:t>
      </w:r>
    </w:p>
    <w:p w14:paraId="34CE7D88" w14:textId="45FF72E0" w:rsidR="00FC63ED" w:rsidRPr="00052DD9" w:rsidRDefault="00FC63ED" w:rsidP="00CA772D">
      <w:pPr>
        <w:ind w:left="720"/>
      </w:pPr>
      <w:r w:rsidRPr="00EE500F">
        <w:t xml:space="preserve">To provide Flexible Services pursuant to a member’s FS Plan, the ACO must confirm that the member is enrolled in MassHealth (1) on the date the Flexible Services Assessment is conducted; (2) on the first date of a Flexible Services episode of care, which is a set of related Flexible Services (e.g. tenancy sustaining supports, home modifications, nutrition sustaining supports); and (3) every subsequent 90 calendar days from the initial date of service of an </w:t>
      </w:r>
      <w:r w:rsidR="006C17E6">
        <w:t>e</w:t>
      </w:r>
      <w:r w:rsidRPr="00EE500F">
        <w:t xml:space="preserve">pisode of </w:t>
      </w:r>
      <w:r w:rsidR="006C17E6">
        <w:t>c</w:t>
      </w:r>
      <w:r w:rsidRPr="00EE500F">
        <w:t>are until the conclusion of that episode.</w:t>
      </w:r>
    </w:p>
    <w:p w14:paraId="12FC9532" w14:textId="77777777" w:rsidR="00AA2903" w:rsidRPr="00A81E98" w:rsidRDefault="00AA2903" w:rsidP="00CA772D">
      <w:pPr>
        <w:ind w:left="720"/>
        <w:rPr>
          <w:b/>
        </w:rPr>
      </w:pPr>
    </w:p>
    <w:p w14:paraId="1569AC1B" w14:textId="29E8F3A6" w:rsidR="002D6252" w:rsidRPr="00052DD9" w:rsidRDefault="005E0F53" w:rsidP="00052DD9">
      <w:pPr>
        <w:pStyle w:val="Heading3"/>
        <w:numPr>
          <w:ilvl w:val="0"/>
          <w:numId w:val="38"/>
        </w:numPr>
      </w:pPr>
      <w:r w:rsidRPr="00052DD9">
        <w:t>Flexible Services Availability in 2025-2027</w:t>
      </w:r>
    </w:p>
    <w:p w14:paraId="526746EE" w14:textId="5424DA07" w:rsidR="002D6252" w:rsidRPr="00052DD9" w:rsidRDefault="00C93DB8" w:rsidP="00CA772D">
      <w:pPr>
        <w:ind w:left="720"/>
      </w:pPr>
      <w:r>
        <w:t xml:space="preserve">At the State’s discretion, ACOs may elect which Flexible Services they intend to offer. </w:t>
      </w:r>
      <w:r w:rsidR="00AF2140" w:rsidRPr="00AF2140">
        <w:t>The state will follow the process set forth in STC 15.8.c.vi. related to such elections.</w:t>
      </w:r>
      <w:r>
        <w:t xml:space="preserve">  </w:t>
      </w:r>
      <w:r w:rsidR="00710EBA" w:rsidRPr="00710EBA">
        <w:t xml:space="preserve">Transparency is required by the </w:t>
      </w:r>
      <w:r w:rsidR="00710EBA">
        <w:t>Commonwealth</w:t>
      </w:r>
      <w:r w:rsidR="00710EBA" w:rsidRPr="00710EBA">
        <w:t xml:space="preserve"> for beneficiaries and providers clarifying what services are provided by each ACO</w:t>
      </w:r>
      <w:r w:rsidR="00927F83">
        <w:t xml:space="preserve"> (see Appendix f</w:t>
      </w:r>
      <w:r w:rsidR="00E825B9">
        <w:t xml:space="preserve">or weblink to </w:t>
      </w:r>
      <w:r w:rsidR="00C329DD">
        <w:t xml:space="preserve">the </w:t>
      </w:r>
      <w:r w:rsidR="00C74CDF">
        <w:t xml:space="preserve">services that each ACO </w:t>
      </w:r>
      <w:r w:rsidR="00BA6822">
        <w:t>has elected to offer</w:t>
      </w:r>
      <w:r w:rsidR="00E825B9">
        <w:t>)</w:t>
      </w:r>
      <w:r w:rsidR="00710EBA" w:rsidRPr="00710EBA">
        <w:t xml:space="preserve">. </w:t>
      </w:r>
    </w:p>
    <w:p w14:paraId="6E1A4DEC" w14:textId="77777777" w:rsidR="00326318" w:rsidRDefault="00326318" w:rsidP="00CA772D">
      <w:pPr>
        <w:ind w:left="720"/>
      </w:pPr>
    </w:p>
    <w:p w14:paraId="5B577570" w14:textId="77777777" w:rsidR="009B77D4" w:rsidRPr="00A81E98" w:rsidRDefault="009B77D4" w:rsidP="00CA772D">
      <w:pPr>
        <w:ind w:left="720"/>
        <w:rPr>
          <w:b/>
        </w:rPr>
      </w:pPr>
    </w:p>
    <w:p w14:paraId="2DE558BC" w14:textId="78E05D46" w:rsidR="00CA31FB" w:rsidRPr="00052DD9" w:rsidRDefault="00CA31FB" w:rsidP="00052DD9">
      <w:pPr>
        <w:pStyle w:val="Heading3"/>
        <w:numPr>
          <w:ilvl w:val="0"/>
          <w:numId w:val="38"/>
        </w:numPr>
      </w:pPr>
      <w:r w:rsidRPr="00052DD9">
        <w:t>Eligibility Criteria</w:t>
      </w:r>
      <w:r w:rsidR="00A24606" w:rsidRPr="00052DD9">
        <w:t xml:space="preserve"> </w:t>
      </w:r>
    </w:p>
    <w:p w14:paraId="3EC1317C" w14:textId="1F0B00B1" w:rsidR="001A5F88" w:rsidRPr="00EE500F" w:rsidRDefault="001A5F88" w:rsidP="00CA772D">
      <w:pPr>
        <w:ind w:left="720"/>
      </w:pPr>
      <w:r w:rsidRPr="00EE500F">
        <w:t xml:space="preserve">ACO-enrolled members ages 0-64 who also meet at least one of the health needs-based criteria and at least one of the risk factors associated with the need for </w:t>
      </w:r>
      <w:r w:rsidR="00246686" w:rsidRPr="00EE500F">
        <w:t>F</w:t>
      </w:r>
      <w:r w:rsidRPr="00EE500F">
        <w:t xml:space="preserve">lexible </w:t>
      </w:r>
      <w:r w:rsidR="00246686" w:rsidRPr="00EE500F">
        <w:t>S</w:t>
      </w:r>
      <w:r w:rsidRPr="00EE500F">
        <w:t xml:space="preserve">ervices as determined by the Flexible Service </w:t>
      </w:r>
      <w:r w:rsidR="00AD3150" w:rsidRPr="00EE500F">
        <w:t>a</w:t>
      </w:r>
      <w:r w:rsidRPr="00EE500F">
        <w:t>ssessment</w:t>
      </w:r>
      <w:r w:rsidR="00830FDB" w:rsidRPr="00EE500F">
        <w:t>, may be eligible for Flexible Services</w:t>
      </w:r>
      <w:r w:rsidR="00AD3150" w:rsidRPr="00EE500F">
        <w:t>.</w:t>
      </w:r>
    </w:p>
    <w:p w14:paraId="32088A7A" w14:textId="77777777" w:rsidR="001A5F88" w:rsidRPr="00EE500F" w:rsidRDefault="001A5F88" w:rsidP="00AD0522">
      <w:pPr>
        <w:rPr>
          <w:rFonts w:cs="Times New Roman"/>
          <w:szCs w:val="24"/>
        </w:rPr>
      </w:pPr>
    </w:p>
    <w:tbl>
      <w:tblPr>
        <w:tblStyle w:val="TableGrid3"/>
        <w:tblW w:w="5000" w:type="pct"/>
        <w:tblLook w:val="04A0" w:firstRow="1" w:lastRow="0" w:firstColumn="1" w:lastColumn="0" w:noHBand="0" w:noVBand="1"/>
      </w:tblPr>
      <w:tblGrid>
        <w:gridCol w:w="9350"/>
      </w:tblGrid>
      <w:tr w:rsidR="00A24606" w:rsidRPr="00EE500F" w14:paraId="795D5480" w14:textId="4D82439B" w:rsidTr="3D03342B">
        <w:trPr>
          <w:tblHeader/>
        </w:trPr>
        <w:tc>
          <w:tcPr>
            <w:tcW w:w="5000" w:type="pct"/>
            <w:shd w:val="clear" w:color="auto" w:fill="D9E2F3" w:themeFill="accent1" w:themeFillTint="33"/>
          </w:tcPr>
          <w:p w14:paraId="0301DBE3" w14:textId="3A2D0212" w:rsidR="00A24606" w:rsidRPr="0049086B" w:rsidRDefault="00F1386B" w:rsidP="24F8AF21">
            <w:pPr>
              <w:pStyle w:val="TableHeaderCenter"/>
            </w:pPr>
            <w:r>
              <w:t xml:space="preserve">Table 1: </w:t>
            </w:r>
            <w:r w:rsidR="00A24606" w:rsidRPr="003216A9">
              <w:t>FSP Eligibility Criteria</w:t>
            </w:r>
          </w:p>
        </w:tc>
      </w:tr>
      <w:tr w:rsidR="00A24606" w:rsidRPr="00EE500F" w14:paraId="19C372A6" w14:textId="66B1490E" w:rsidTr="3D03342B">
        <w:tc>
          <w:tcPr>
            <w:tcW w:w="5000" w:type="pct"/>
            <w:shd w:val="clear" w:color="auto" w:fill="D9E2F3" w:themeFill="accent1" w:themeFillTint="33"/>
          </w:tcPr>
          <w:p w14:paraId="1759527E" w14:textId="2E6EAB60" w:rsidR="00A24606" w:rsidRPr="00A81E98" w:rsidRDefault="00A24606" w:rsidP="000C1D58">
            <w:pPr>
              <w:pStyle w:val="TableHeaderCenter"/>
            </w:pPr>
            <w:r w:rsidRPr="00A81E98">
              <w:t>Needs-Based Criteria</w:t>
            </w:r>
          </w:p>
        </w:tc>
      </w:tr>
      <w:tr w:rsidR="00A24606" w:rsidRPr="00EE500F" w14:paraId="7FD74D76" w14:textId="05AB70D0" w:rsidTr="3D03342B">
        <w:trPr>
          <w:trHeight w:val="845"/>
        </w:trPr>
        <w:tc>
          <w:tcPr>
            <w:tcW w:w="5000" w:type="pct"/>
          </w:tcPr>
          <w:p w14:paraId="73DB734F" w14:textId="5DE5FBAF" w:rsidR="00A24606" w:rsidRPr="00A81E98" w:rsidRDefault="00A24606" w:rsidP="00052DD9">
            <w:pPr>
              <w:pStyle w:val="TableText"/>
              <w:numPr>
                <w:ilvl w:val="0"/>
                <w:numId w:val="11"/>
              </w:numPr>
              <w:ind w:left="517"/>
              <w:rPr>
                <w:rFonts w:eastAsiaTheme="minorEastAsia"/>
              </w:rPr>
            </w:pPr>
            <w:r w:rsidRPr="00A81E98">
              <w:t xml:space="preserve">The individual is </w:t>
            </w:r>
            <w:r w:rsidR="005C1275">
              <w:t>clinically</w:t>
            </w:r>
            <w:r w:rsidRPr="00A81E98">
              <w:t xml:space="preserve"> assessed to have a behavioral health need (mental health or substance use disorder) requiring improvement, stabilization, or prevention of deterioration of functioning (including the ability to live independently without support)</w:t>
            </w:r>
            <w:r w:rsidR="00AA792A" w:rsidRPr="00A81E98">
              <w:t>.</w:t>
            </w:r>
          </w:p>
          <w:p w14:paraId="44E3A026" w14:textId="023B56DC" w:rsidR="00A24606" w:rsidRPr="00A81E98" w:rsidRDefault="00A24606" w:rsidP="00052DD9">
            <w:pPr>
              <w:pStyle w:val="TableText"/>
              <w:numPr>
                <w:ilvl w:val="0"/>
                <w:numId w:val="11"/>
              </w:numPr>
              <w:ind w:left="517"/>
              <w:rPr>
                <w:rFonts w:eastAsiaTheme="minorEastAsia"/>
              </w:rPr>
            </w:pPr>
            <w:r w:rsidRPr="00A81E98">
              <w:t xml:space="preserve">The individual is </w:t>
            </w:r>
            <w:r w:rsidR="005C1275">
              <w:t>clinically</w:t>
            </w:r>
            <w:r w:rsidRPr="00A81E98">
              <w:t xml:space="preserve"> assessed to have a complex physical health need, which is defined as persistent, disabling, or progressively life-threatening physical health condition(s), requiring improvement, stabilization, or prevention of deterioration of functioning (including the ability to live independently without support)</w:t>
            </w:r>
            <w:r w:rsidR="00AA792A" w:rsidRPr="00A81E98">
              <w:t>.</w:t>
            </w:r>
          </w:p>
          <w:p w14:paraId="6B83B4C8" w14:textId="46EBF8CE" w:rsidR="00A24606" w:rsidRPr="00A81E98" w:rsidRDefault="00A24606" w:rsidP="00052DD9">
            <w:pPr>
              <w:pStyle w:val="TableText"/>
              <w:numPr>
                <w:ilvl w:val="0"/>
                <w:numId w:val="11"/>
              </w:numPr>
              <w:ind w:left="517"/>
              <w:rPr>
                <w:rFonts w:eastAsiaTheme="minorEastAsia"/>
              </w:rPr>
            </w:pPr>
            <w:r w:rsidRPr="00A81E98">
              <w:t xml:space="preserve">The individual is </w:t>
            </w:r>
            <w:r w:rsidR="005C1275">
              <w:t>clinically</w:t>
            </w:r>
            <w:r w:rsidR="005C1275" w:rsidRPr="00A81E98">
              <w:t xml:space="preserve"> </w:t>
            </w:r>
            <w:r w:rsidRPr="00A81E98">
              <w:t>assessed to have a need for assistance with one or more Activities of Daily Living (ADLs) or Instrumental Activities of Daily Living (IADLs)</w:t>
            </w:r>
            <w:r w:rsidR="00AA792A" w:rsidRPr="00A81E98">
              <w:t>.</w:t>
            </w:r>
          </w:p>
          <w:p w14:paraId="3B18C772" w14:textId="77777777" w:rsidR="007E598E" w:rsidRPr="00A81E98" w:rsidRDefault="007E598E" w:rsidP="00052DD9">
            <w:pPr>
              <w:pStyle w:val="TableText"/>
              <w:numPr>
                <w:ilvl w:val="0"/>
                <w:numId w:val="11"/>
              </w:numPr>
              <w:ind w:left="517"/>
              <w:rPr>
                <w:rFonts w:eastAsiaTheme="minorEastAsia"/>
              </w:rPr>
            </w:pPr>
            <w:r w:rsidRPr="00A81E98">
              <w:t>The individual has repeated incidents of emergency department use (defined as 2 or more visits within six months, or 4 or more visits within a year).</w:t>
            </w:r>
          </w:p>
          <w:p w14:paraId="2E60D2E3" w14:textId="17985FB1" w:rsidR="00A64BF1" w:rsidRPr="00567124" w:rsidRDefault="007E598E" w:rsidP="00567124">
            <w:pPr>
              <w:pStyle w:val="TableText"/>
              <w:numPr>
                <w:ilvl w:val="0"/>
                <w:numId w:val="11"/>
              </w:numPr>
              <w:ind w:left="514"/>
              <w:rPr>
                <w:rFonts w:eastAsiaTheme="minorEastAsia"/>
              </w:rPr>
            </w:pPr>
            <w:bookmarkStart w:id="1" w:name="_Hlk183616303"/>
            <w:r w:rsidRPr="00A81E98">
              <w:t>Pregnant individuals who are experiencing high risk pregnancy or complications associated with pregnancy, as well as</w:t>
            </w:r>
            <w:r w:rsidR="00020E0C">
              <w:t xml:space="preserve"> such</w:t>
            </w:r>
            <w:r w:rsidR="00567124">
              <w:t xml:space="preserve"> i</w:t>
            </w:r>
            <w:r w:rsidR="6339EC96" w:rsidRPr="00A81E98">
              <w:t xml:space="preserve">ndividuals </w:t>
            </w:r>
            <w:r w:rsidR="4D86E2B7" w:rsidRPr="00A81E98">
              <w:t xml:space="preserve">in </w:t>
            </w:r>
            <w:r w:rsidR="2D702FFE" w:rsidRPr="00567124">
              <w:rPr>
                <w:szCs w:val="24"/>
              </w:rPr>
              <w:t>the</w:t>
            </w:r>
            <w:r w:rsidR="4D86E2B7" w:rsidRPr="00A81E98">
              <w:t xml:space="preserve"> </w:t>
            </w:r>
            <w:r w:rsidR="62164257" w:rsidRPr="00A81E98">
              <w:t>12</w:t>
            </w:r>
            <w:r w:rsidR="00926501" w:rsidRPr="00567124">
              <w:rPr>
                <w:szCs w:val="24"/>
              </w:rPr>
              <w:t>-</w:t>
            </w:r>
            <w:r w:rsidR="62164257" w:rsidRPr="00A81E98">
              <w:t>month</w:t>
            </w:r>
            <w:r w:rsidR="6339EC96" w:rsidRPr="00A81E98">
              <w:t xml:space="preserve"> postpartum</w:t>
            </w:r>
            <w:r w:rsidR="4D86E2B7" w:rsidRPr="00A81E98">
              <w:t xml:space="preserve"> </w:t>
            </w:r>
            <w:proofErr w:type="gramStart"/>
            <w:r w:rsidR="4D86E2B7" w:rsidRPr="00A81E98">
              <w:t>period</w:t>
            </w:r>
            <w:r w:rsidR="6339EC96" w:rsidRPr="00A81E98">
              <w:t>;</w:t>
            </w:r>
            <w:proofErr w:type="gramEnd"/>
          </w:p>
          <w:p w14:paraId="5B6712C2" w14:textId="24CD1D7B" w:rsidR="00D01459" w:rsidRPr="00A81E98" w:rsidRDefault="00D01459" w:rsidP="00241C93">
            <w:pPr>
              <w:pStyle w:val="TableText"/>
              <w:numPr>
                <w:ilvl w:val="0"/>
                <w:numId w:val="11"/>
              </w:numPr>
              <w:ind w:left="510"/>
              <w:rPr>
                <w:rFonts w:eastAsiaTheme="minorEastAsia"/>
              </w:rPr>
            </w:pPr>
            <w:r w:rsidRPr="003E4DC0">
              <w:rPr>
                <w:rFonts w:eastAsiaTheme="minorEastAsia"/>
              </w:rPr>
              <w:lastRenderedPageBreak/>
              <w:t xml:space="preserve">Pregnant individuals or postpartum individuals up to </w:t>
            </w:r>
            <w:r w:rsidR="00BB24FC">
              <w:rPr>
                <w:rFonts w:eastAsiaTheme="minorEastAsia"/>
              </w:rPr>
              <w:t>twelve</w:t>
            </w:r>
            <w:r w:rsidR="00BB24FC" w:rsidRPr="003E4DC0">
              <w:rPr>
                <w:rFonts w:eastAsiaTheme="minorEastAsia"/>
              </w:rPr>
              <w:t xml:space="preserve"> </w:t>
            </w:r>
            <w:r w:rsidRPr="003E4DC0">
              <w:rPr>
                <w:rFonts w:eastAsiaTheme="minorEastAsia"/>
              </w:rPr>
              <w:t>months postpartum, without additional clinical factors.</w:t>
            </w:r>
            <w:bookmarkEnd w:id="1"/>
            <w:r w:rsidR="00D336D7">
              <w:rPr>
                <w:rStyle w:val="FootnoteReference"/>
                <w:rFonts w:eastAsiaTheme="minorEastAsia"/>
              </w:rPr>
              <w:footnoteReference w:id="3"/>
            </w:r>
          </w:p>
        </w:tc>
      </w:tr>
      <w:tr w:rsidR="00A24606" w:rsidRPr="00EE500F" w14:paraId="0EB6D914" w14:textId="7D4D3563" w:rsidTr="00B56951">
        <w:trPr>
          <w:trHeight w:val="389"/>
        </w:trPr>
        <w:tc>
          <w:tcPr>
            <w:tcW w:w="5000" w:type="pct"/>
            <w:shd w:val="clear" w:color="auto" w:fill="D9E2F3" w:themeFill="accent1" w:themeFillTint="33"/>
            <w:vAlign w:val="center"/>
          </w:tcPr>
          <w:p w14:paraId="6ED57A04" w14:textId="1349479E" w:rsidR="00A24606" w:rsidRPr="00A81E98" w:rsidRDefault="00A24606" w:rsidP="00A24606">
            <w:pPr>
              <w:pStyle w:val="TableText"/>
              <w:jc w:val="center"/>
              <w:rPr>
                <w:b/>
              </w:rPr>
            </w:pPr>
            <w:r w:rsidRPr="00A81E98">
              <w:rPr>
                <w:b/>
              </w:rPr>
              <w:lastRenderedPageBreak/>
              <w:t>Risk Factors</w:t>
            </w:r>
          </w:p>
        </w:tc>
      </w:tr>
      <w:tr w:rsidR="00B56951" w:rsidRPr="00EE500F" w14:paraId="5FCBF954" w14:textId="77777777" w:rsidTr="00B56951">
        <w:trPr>
          <w:trHeight w:val="503"/>
        </w:trPr>
        <w:tc>
          <w:tcPr>
            <w:tcW w:w="5000" w:type="pct"/>
            <w:shd w:val="clear" w:color="auto" w:fill="auto"/>
            <w:vAlign w:val="center"/>
          </w:tcPr>
          <w:p w14:paraId="2484F142" w14:textId="77777777" w:rsidR="00B56951" w:rsidRPr="00A81E98" w:rsidRDefault="00B56951" w:rsidP="00B56951">
            <w:pPr>
              <w:pStyle w:val="TableText"/>
              <w:numPr>
                <w:ilvl w:val="0"/>
                <w:numId w:val="9"/>
              </w:numPr>
              <w:ind w:left="517"/>
              <w:rPr>
                <w:rFonts w:eastAsiaTheme="minorEastAsia"/>
              </w:rPr>
            </w:pPr>
            <w:r w:rsidRPr="00A81E98">
              <w:rPr>
                <w:b/>
              </w:rPr>
              <w:t>Risk Factor 1:</w:t>
            </w:r>
            <w:r w:rsidRPr="00A81E98">
              <w:t xml:space="preserve">  The member is homeless as </w:t>
            </w:r>
            <w:r>
              <w:t>demonstrated by one of the elements below</w:t>
            </w:r>
            <w:r w:rsidRPr="00A81E98">
              <w:t>:</w:t>
            </w:r>
          </w:p>
          <w:p w14:paraId="1B282FEB" w14:textId="77777777" w:rsidR="00B56951" w:rsidRPr="00A81E98" w:rsidRDefault="00B56951" w:rsidP="00B56951">
            <w:pPr>
              <w:pStyle w:val="TableText"/>
              <w:numPr>
                <w:ilvl w:val="1"/>
                <w:numId w:val="9"/>
              </w:numPr>
              <w:ind w:left="1237"/>
              <w:rPr>
                <w:rFonts w:eastAsiaTheme="minorEastAsia"/>
              </w:rPr>
            </w:pPr>
            <w:r w:rsidRPr="00A81E98">
              <w:t>An individual or family who lacks a fixed, regular, and adequate nighttime residence, meaning:</w:t>
            </w:r>
          </w:p>
          <w:p w14:paraId="6FC31406" w14:textId="77777777" w:rsidR="00B56951" w:rsidRPr="00A81E98" w:rsidRDefault="00B56951" w:rsidP="00B56951">
            <w:pPr>
              <w:pStyle w:val="NList4STCi"/>
              <w:numPr>
                <w:ilvl w:val="2"/>
                <w:numId w:val="9"/>
              </w:numPr>
              <w:spacing w:before="0" w:after="0"/>
              <w:ind w:left="1957"/>
            </w:pPr>
            <w:r w:rsidRPr="00A81E98">
              <w:t xml:space="preserve">An individual or family with a primary nighttime residence that is a public or private place not designed for or ordinarily used as a regular sleeping accommodation for human beings, including a car, park, abandoned building, bus or train station, airport, or camping </w:t>
            </w:r>
            <w:proofErr w:type="gramStart"/>
            <w:r w:rsidRPr="00A81E98">
              <w:t>ground;</w:t>
            </w:r>
            <w:proofErr w:type="gramEnd"/>
          </w:p>
          <w:p w14:paraId="29E4193A" w14:textId="77777777" w:rsidR="00B56951" w:rsidRPr="00A81E98" w:rsidRDefault="00B56951" w:rsidP="00B56951">
            <w:pPr>
              <w:pStyle w:val="NList4STCi"/>
              <w:numPr>
                <w:ilvl w:val="2"/>
                <w:numId w:val="9"/>
              </w:numPr>
              <w:spacing w:before="0" w:after="0"/>
              <w:ind w:left="1957"/>
            </w:pPr>
            <w:r w:rsidRPr="00A81E98">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2EA8810A" w14:textId="77777777" w:rsidR="00B56951" w:rsidRPr="00A81E98" w:rsidRDefault="00B56951" w:rsidP="00B56951">
            <w:pPr>
              <w:pStyle w:val="NList4STCi"/>
              <w:numPr>
                <w:ilvl w:val="2"/>
                <w:numId w:val="9"/>
              </w:numPr>
              <w:spacing w:before="0" w:after="0"/>
              <w:ind w:left="1957"/>
            </w:pPr>
            <w:r w:rsidRPr="00A81E98">
              <w:t>An individual who is exiting an institution where they resided for 90 days or less and who experienced Risk Factor (1)(a)(i) or Risk Factor (1)(a)(ii</w:t>
            </w:r>
            <w:r>
              <w:t xml:space="preserve">) immediately prior to entering the </w:t>
            </w:r>
            <w:proofErr w:type="gramStart"/>
            <w:r>
              <w:t>institution;</w:t>
            </w:r>
            <w:proofErr w:type="gramEnd"/>
          </w:p>
          <w:p w14:paraId="116B349A" w14:textId="77777777" w:rsidR="00B56951" w:rsidRPr="00A81E98" w:rsidRDefault="00B56951" w:rsidP="00B56951">
            <w:pPr>
              <w:pStyle w:val="TableText"/>
              <w:numPr>
                <w:ilvl w:val="1"/>
                <w:numId w:val="9"/>
              </w:numPr>
              <w:ind w:left="1237"/>
              <w:rPr>
                <w:rFonts w:eastAsiaTheme="minorEastAsia"/>
              </w:rPr>
            </w:pPr>
            <w:r w:rsidRPr="00A81E98">
              <w:t>An individual or family who will imminently lose their primary nighttime residence, provided that:</w:t>
            </w:r>
          </w:p>
          <w:p w14:paraId="58CDB4DC" w14:textId="77777777" w:rsidR="00B56951" w:rsidRPr="00A81E98" w:rsidRDefault="00B56951" w:rsidP="00B56951">
            <w:pPr>
              <w:pStyle w:val="NList4STCi"/>
              <w:numPr>
                <w:ilvl w:val="2"/>
                <w:numId w:val="9"/>
              </w:numPr>
              <w:spacing w:before="0" w:after="0"/>
              <w:ind w:left="1957"/>
            </w:pPr>
            <w:r w:rsidRPr="00A81E98">
              <w:t xml:space="preserve">The primary nighttime residence will be lost within </w:t>
            </w:r>
            <w:r>
              <w:t>14</w:t>
            </w:r>
            <w:r w:rsidRPr="00A81E98">
              <w:t xml:space="preserve"> days of the date of Flexible Services </w:t>
            </w:r>
            <w:proofErr w:type="gramStart"/>
            <w:r w:rsidRPr="00EE500F">
              <w:rPr>
                <w:szCs w:val="24"/>
              </w:rPr>
              <w:t>assessment</w:t>
            </w:r>
            <w:r w:rsidRPr="00A81E98">
              <w:t>;</w:t>
            </w:r>
            <w:proofErr w:type="gramEnd"/>
          </w:p>
          <w:p w14:paraId="66A04F9C" w14:textId="77777777" w:rsidR="00B56951" w:rsidRPr="00A81E98" w:rsidRDefault="00B56951" w:rsidP="00B56951">
            <w:pPr>
              <w:pStyle w:val="NList4STCi"/>
              <w:numPr>
                <w:ilvl w:val="2"/>
                <w:numId w:val="9"/>
              </w:numPr>
              <w:spacing w:before="0" w:after="0"/>
              <w:ind w:left="1957"/>
            </w:pPr>
            <w:r w:rsidRPr="00A81E98">
              <w:t>No subsequent residence has been identified; and</w:t>
            </w:r>
          </w:p>
          <w:p w14:paraId="2F1AFEE5" w14:textId="77777777" w:rsidR="00B56951" w:rsidRPr="00A81E98" w:rsidRDefault="00B56951" w:rsidP="00B56951">
            <w:pPr>
              <w:pStyle w:val="NList4STCi"/>
              <w:numPr>
                <w:ilvl w:val="2"/>
                <w:numId w:val="9"/>
              </w:numPr>
              <w:spacing w:before="0" w:after="0"/>
              <w:ind w:left="1957"/>
            </w:pPr>
            <w:r w:rsidRPr="00A81E98">
              <w:t>The individual or family lacks the resources or support networks, e.g., family, friends, faith-based or other social networks needed to obtain other permanent housing;</w:t>
            </w:r>
            <w:r>
              <w:t xml:space="preserve"> or</w:t>
            </w:r>
          </w:p>
          <w:p w14:paraId="39B16E42" w14:textId="77777777" w:rsidR="00B56951" w:rsidRPr="00A81E98" w:rsidRDefault="00B56951" w:rsidP="00B56951">
            <w:pPr>
              <w:pStyle w:val="TableText"/>
              <w:numPr>
                <w:ilvl w:val="1"/>
                <w:numId w:val="9"/>
              </w:numPr>
              <w:ind w:left="1237"/>
              <w:rPr>
                <w:rFonts w:eastAsiaTheme="minorEastAsia"/>
              </w:rPr>
            </w:pPr>
            <w:r w:rsidRPr="00A81E98">
              <w:t>Any individual or family who:</w:t>
            </w:r>
          </w:p>
          <w:p w14:paraId="66DFB65C" w14:textId="77777777" w:rsidR="00B56951" w:rsidRPr="00A81E98" w:rsidRDefault="00B56951" w:rsidP="00B56951">
            <w:pPr>
              <w:pStyle w:val="TableText"/>
              <w:numPr>
                <w:ilvl w:val="2"/>
                <w:numId w:val="9"/>
              </w:numPr>
              <w:ind w:left="1957"/>
              <w:rPr>
                <w:rFonts w:eastAsiaTheme="minorEastAsia"/>
              </w:rPr>
            </w:pPr>
            <w:r w:rsidRPr="00A81E98">
              <w:t>Is fleeing, or is attempting to flee, domestic violence, dating violence, sexual assault, stalking, or other dangerous, unsafe, or life-threatening conditions that relate to violence, including physical or emotional, against the individual or a family member, including a child, that has either taken place within the individual's or family's primary nighttime residence or has made the individual or family afraid to return to or stay in their primary nighttime residence;</w:t>
            </w:r>
          </w:p>
          <w:p w14:paraId="2F63E634" w14:textId="77777777" w:rsidR="00B56951" w:rsidRPr="00A81E98" w:rsidRDefault="00B56951" w:rsidP="00B56951">
            <w:pPr>
              <w:pStyle w:val="TableText"/>
              <w:numPr>
                <w:ilvl w:val="2"/>
                <w:numId w:val="9"/>
              </w:numPr>
              <w:ind w:left="1957"/>
              <w:rPr>
                <w:rFonts w:eastAsiaTheme="minorEastAsia"/>
              </w:rPr>
            </w:pPr>
            <w:r w:rsidRPr="00A81E98">
              <w:t>Has no other residence; and</w:t>
            </w:r>
          </w:p>
          <w:p w14:paraId="26831942" w14:textId="77777777" w:rsidR="00B56951" w:rsidRPr="00A81E98" w:rsidRDefault="00B56951" w:rsidP="00B56951">
            <w:pPr>
              <w:pStyle w:val="TableText"/>
              <w:numPr>
                <w:ilvl w:val="2"/>
                <w:numId w:val="9"/>
              </w:numPr>
              <w:ind w:left="1957"/>
              <w:rPr>
                <w:rFonts w:eastAsiaTheme="minorEastAsia"/>
              </w:rPr>
            </w:pPr>
            <w:r w:rsidRPr="00A81E98">
              <w:t>Lacks the resources or support networks, e.g., family, friends, and faith-based or other social networks to obtain other permanent housing.</w:t>
            </w:r>
          </w:p>
          <w:p w14:paraId="0E6CAD94" w14:textId="2412AD29" w:rsidR="00B56951" w:rsidRPr="00EB0420" w:rsidRDefault="00B56951" w:rsidP="00B56951">
            <w:pPr>
              <w:pStyle w:val="TableText"/>
              <w:numPr>
                <w:ilvl w:val="0"/>
                <w:numId w:val="9"/>
              </w:numPr>
              <w:ind w:left="517"/>
              <w:rPr>
                <w:rFonts w:eastAsiaTheme="minorEastAsia"/>
              </w:rPr>
            </w:pPr>
            <w:bookmarkStart w:id="2" w:name="_Hlk167363868"/>
            <w:r w:rsidRPr="00835D40">
              <w:rPr>
                <w:b/>
                <w:bCs/>
              </w:rPr>
              <w:lastRenderedPageBreak/>
              <w:t xml:space="preserve">Risk </w:t>
            </w:r>
            <w:r w:rsidRPr="00203865">
              <w:rPr>
                <w:b/>
                <w:bCs/>
              </w:rPr>
              <w:t>Factor 2</w:t>
            </w:r>
            <w:r w:rsidR="00E757AC" w:rsidRPr="00203865">
              <w:rPr>
                <w:rStyle w:val="FootnoteReference"/>
                <w:b/>
                <w:bCs/>
              </w:rPr>
              <w:footnoteReference w:id="4"/>
            </w:r>
            <w:r w:rsidRPr="00203865">
              <w:rPr>
                <w:b/>
                <w:bCs/>
              </w:rPr>
              <w:t>:</w:t>
            </w:r>
            <w:r w:rsidRPr="00203865">
              <w:t xml:space="preserve"> </w:t>
            </w:r>
            <w:bookmarkStart w:id="3" w:name="_Hlk167878564"/>
            <w:r w:rsidRPr="00203865">
              <w:t>The member</w:t>
            </w:r>
            <w:r w:rsidRPr="00A81E98">
              <w:t xml:space="preserve"> is</w:t>
            </w:r>
            <w:bookmarkEnd w:id="3"/>
            <w:r>
              <w:t xml:space="preserve"> at risk of homelessness as demonstrated by one of the elements below:</w:t>
            </w:r>
          </w:p>
          <w:bookmarkEnd w:id="2"/>
          <w:p w14:paraId="7A4BCDDF" w14:textId="77777777" w:rsidR="00B56951" w:rsidRPr="00EB0420" w:rsidRDefault="00B56951" w:rsidP="00B56951">
            <w:pPr>
              <w:pStyle w:val="TableText"/>
              <w:numPr>
                <w:ilvl w:val="1"/>
                <w:numId w:val="9"/>
              </w:numPr>
              <w:ind w:left="1237"/>
              <w:rPr>
                <w:rFonts w:eastAsiaTheme="minorEastAsia"/>
              </w:rPr>
            </w:pPr>
            <w:r w:rsidRPr="4C9F2603">
              <w:rPr>
                <w:rFonts w:eastAsiaTheme="minorEastAsia"/>
              </w:rPr>
              <w:t xml:space="preserve">The member is </w:t>
            </w:r>
            <w:r w:rsidRPr="00A81E98">
              <w:t>at risk of homelessness as defined by</w:t>
            </w:r>
            <w:r>
              <w:t xml:space="preserve"> the following:</w:t>
            </w:r>
          </w:p>
          <w:p w14:paraId="4925CC50" w14:textId="5F799131" w:rsidR="00B56951" w:rsidRPr="00EB0420" w:rsidRDefault="00B56951" w:rsidP="00B56951">
            <w:pPr>
              <w:pStyle w:val="TableText"/>
              <w:numPr>
                <w:ilvl w:val="2"/>
                <w:numId w:val="9"/>
              </w:numPr>
              <w:ind w:left="1957"/>
              <w:rPr>
                <w:rFonts w:eastAsiaTheme="minorEastAsia"/>
              </w:rPr>
            </w:pPr>
            <w:r w:rsidRPr="00A81E98">
              <w:t xml:space="preserve">Does not have sufficient resources or support networks, e.g., family, friends, faith-based or other social networks immediately available to prevent them from moving to an emergency shelter or another place not meant for human habitation or </w:t>
            </w:r>
            <w:proofErr w:type="gramStart"/>
            <w:r w:rsidRPr="00A81E98">
              <w:t>a safe haven</w:t>
            </w:r>
            <w:proofErr w:type="gramEnd"/>
            <w:r w:rsidRPr="00A81E98">
              <w:t xml:space="preserve">; </w:t>
            </w:r>
            <w:r w:rsidRPr="00EB0420">
              <w:rPr>
                <w:b/>
              </w:rPr>
              <w:t>and</w:t>
            </w:r>
          </w:p>
          <w:p w14:paraId="4A1BECE8" w14:textId="77777777" w:rsidR="00B56951" w:rsidRPr="00EB0420" w:rsidRDefault="00B56951" w:rsidP="00B56951">
            <w:pPr>
              <w:pStyle w:val="TableText"/>
              <w:numPr>
                <w:ilvl w:val="2"/>
                <w:numId w:val="9"/>
              </w:numPr>
              <w:ind w:left="1957"/>
              <w:rPr>
                <w:rFonts w:eastAsiaTheme="minorEastAsia"/>
              </w:rPr>
            </w:pPr>
            <w:r w:rsidRPr="00A81E98">
              <w:t xml:space="preserve">Meets one of the following conditions: </w:t>
            </w:r>
          </w:p>
          <w:p w14:paraId="2C5C63F0" w14:textId="77777777" w:rsidR="00B56951" w:rsidRPr="00A81E98" w:rsidRDefault="00B56951" w:rsidP="00B56951">
            <w:pPr>
              <w:pStyle w:val="TableText"/>
              <w:numPr>
                <w:ilvl w:val="3"/>
                <w:numId w:val="9"/>
              </w:numPr>
              <w:ind w:left="2677"/>
              <w:rPr>
                <w:rFonts w:eastAsiaTheme="minorEastAsia"/>
              </w:rPr>
            </w:pPr>
            <w:r w:rsidRPr="00A81E98">
              <w:t xml:space="preserve">Has moved because of economic reasons two or more times during the 60 days immediately preceding the Flexible Service </w:t>
            </w:r>
            <w:proofErr w:type="gramStart"/>
            <w:r w:rsidRPr="00EE500F">
              <w:rPr>
                <w:szCs w:val="24"/>
              </w:rPr>
              <w:t>assessment</w:t>
            </w:r>
            <w:r w:rsidRPr="00A81E98">
              <w:t>;</w:t>
            </w:r>
            <w:proofErr w:type="gramEnd"/>
          </w:p>
          <w:p w14:paraId="6F72B7FD" w14:textId="77777777" w:rsidR="00B56951" w:rsidRPr="00A81E98" w:rsidRDefault="00B56951" w:rsidP="00B56951">
            <w:pPr>
              <w:pStyle w:val="TableText"/>
              <w:numPr>
                <w:ilvl w:val="3"/>
                <w:numId w:val="9"/>
              </w:numPr>
              <w:ind w:left="2677"/>
              <w:rPr>
                <w:rFonts w:eastAsiaTheme="minorEastAsia"/>
              </w:rPr>
            </w:pPr>
            <w:r w:rsidRPr="00A81E98">
              <w:t xml:space="preserve">Is living in the home of another because of economic </w:t>
            </w:r>
            <w:proofErr w:type="gramStart"/>
            <w:r w:rsidRPr="00A81E98">
              <w:t>hardship;</w:t>
            </w:r>
            <w:proofErr w:type="gramEnd"/>
          </w:p>
          <w:p w14:paraId="1F0961E5" w14:textId="77777777" w:rsidR="00B56951" w:rsidRPr="00241C93" w:rsidRDefault="00B56951" w:rsidP="00B56951">
            <w:pPr>
              <w:pStyle w:val="TableText"/>
              <w:numPr>
                <w:ilvl w:val="3"/>
                <w:numId w:val="9"/>
              </w:numPr>
              <w:ind w:left="2677"/>
              <w:rPr>
                <w:rFonts w:eastAsiaTheme="minorEastAsia"/>
              </w:rPr>
            </w:pPr>
            <w:r>
              <w:rPr>
                <w:rFonts w:eastAsiaTheme="minorEastAsia"/>
              </w:rPr>
              <w:t>Has been notified in writing that their right to occupy their current housing or living situation will be terminated within 21 days.</w:t>
            </w:r>
          </w:p>
          <w:p w14:paraId="45FD40C5" w14:textId="77777777" w:rsidR="00B56951" w:rsidRPr="00A81E98" w:rsidRDefault="00B56951" w:rsidP="00B56951">
            <w:pPr>
              <w:pStyle w:val="TableText"/>
              <w:numPr>
                <w:ilvl w:val="3"/>
                <w:numId w:val="9"/>
              </w:numPr>
              <w:ind w:left="2677"/>
              <w:rPr>
                <w:rFonts w:eastAsiaTheme="minorEastAsia"/>
              </w:rPr>
            </w:pPr>
            <w:r w:rsidRPr="00A81E98">
              <w:t xml:space="preserve">Lives in a hotel or motel and the cost of the hotel or motel stay is not paid by charitable organizations or by federal, State, or local government programs for low-income </w:t>
            </w:r>
            <w:proofErr w:type="gramStart"/>
            <w:r w:rsidRPr="00A81E98">
              <w:t>individuals;</w:t>
            </w:r>
            <w:proofErr w:type="gramEnd"/>
          </w:p>
          <w:p w14:paraId="1FAA9059" w14:textId="77777777" w:rsidR="00B56951" w:rsidRPr="00EB0420" w:rsidRDefault="00B56951" w:rsidP="00B56951">
            <w:pPr>
              <w:pStyle w:val="TableText"/>
              <w:numPr>
                <w:ilvl w:val="3"/>
                <w:numId w:val="9"/>
              </w:numPr>
              <w:ind w:left="2677"/>
              <w:rPr>
                <w:rFonts w:eastAsiaTheme="minorEastAsia"/>
              </w:rPr>
            </w:pPr>
            <w:r w:rsidRPr="00A81E98">
              <w:t>Lives in a single-room occupancy or efficiency apartment unit in which more than two persons</w:t>
            </w:r>
            <w:r w:rsidRPr="00835D40">
              <w:t xml:space="preserve"> reside</w:t>
            </w:r>
            <w:r w:rsidRPr="00A81E98">
              <w:t>, or lives in a larger housing unit in which more than 1.5 people per room</w:t>
            </w:r>
            <w:r w:rsidRPr="00835D40">
              <w:t xml:space="preserve"> </w:t>
            </w:r>
            <w:proofErr w:type="gramStart"/>
            <w:r w:rsidRPr="00835D40">
              <w:t>reside</w:t>
            </w:r>
            <w:r w:rsidRPr="00A81E98">
              <w:t>;</w:t>
            </w:r>
            <w:proofErr w:type="gramEnd"/>
            <w:r w:rsidRPr="00A81E98">
              <w:t xml:space="preserve"> </w:t>
            </w:r>
          </w:p>
          <w:p w14:paraId="6D706472" w14:textId="77777777" w:rsidR="00B56951" w:rsidRPr="00EB0420" w:rsidRDefault="00B56951" w:rsidP="00B56951">
            <w:pPr>
              <w:pStyle w:val="TableText"/>
              <w:numPr>
                <w:ilvl w:val="3"/>
                <w:numId w:val="9"/>
              </w:numPr>
              <w:ind w:left="2677"/>
              <w:rPr>
                <w:rFonts w:eastAsiaTheme="minorEastAsia"/>
              </w:rPr>
            </w:pPr>
            <w:bookmarkStart w:id="4" w:name="_Hlk167435259"/>
            <w:r>
              <w:t>Is exiting</w:t>
            </w:r>
            <w:r w:rsidRPr="00A81E98">
              <w:t xml:space="preserve"> a publicly funded institution, or system of care (such as a health-care facility, a mental health facility, foster care or other youth facility, or correction program or institution</w:t>
            </w:r>
            <w:proofErr w:type="gramStart"/>
            <w:r w:rsidRPr="00A81E98">
              <w:t>)</w:t>
            </w:r>
            <w:r>
              <w:t>;</w:t>
            </w:r>
            <w:proofErr w:type="gramEnd"/>
          </w:p>
          <w:p w14:paraId="0BCA5983" w14:textId="63EDD5E0" w:rsidR="00B56951" w:rsidRPr="00B56951" w:rsidRDefault="00B56951" w:rsidP="00B56951">
            <w:pPr>
              <w:pStyle w:val="TableText"/>
              <w:numPr>
                <w:ilvl w:val="0"/>
                <w:numId w:val="9"/>
              </w:numPr>
              <w:rPr>
                <w:rFonts w:eastAsiaTheme="minorEastAsia"/>
              </w:rPr>
            </w:pPr>
            <w:bookmarkStart w:id="5" w:name="_Hlk167362181"/>
            <w:bookmarkEnd w:id="4"/>
            <w:r w:rsidRPr="00B56951">
              <w:t xml:space="preserve"> </w:t>
            </w:r>
            <w:r w:rsidRPr="00B56951">
              <w:rPr>
                <w:b/>
                <w:bCs/>
              </w:rPr>
              <w:t>Risk Fa</w:t>
            </w:r>
            <w:r w:rsidRPr="00203865">
              <w:rPr>
                <w:b/>
                <w:bCs/>
              </w:rPr>
              <w:t>ctor 3</w:t>
            </w:r>
            <w:r w:rsidR="00A47DD1" w:rsidRPr="00203865">
              <w:rPr>
                <w:rStyle w:val="FootnoteReference"/>
                <w:b/>
                <w:bCs/>
              </w:rPr>
              <w:footnoteReference w:id="5"/>
            </w:r>
            <w:r w:rsidRPr="00203865">
              <w:rPr>
                <w:b/>
                <w:bCs/>
              </w:rPr>
              <w:t>:</w:t>
            </w:r>
            <w:r w:rsidRPr="00203865">
              <w:t xml:space="preserve"> The Member</w:t>
            </w:r>
            <w:r w:rsidRPr="00B56951">
              <w:t xml:space="preserve"> is housing unstable as demonstrated by one of the elements below:</w:t>
            </w:r>
          </w:p>
          <w:p w14:paraId="6CD89FDF" w14:textId="77777777" w:rsidR="00B56951" w:rsidRPr="00B56951" w:rsidRDefault="00B56951" w:rsidP="00B56951">
            <w:pPr>
              <w:pStyle w:val="TableText"/>
              <w:numPr>
                <w:ilvl w:val="1"/>
                <w:numId w:val="50"/>
              </w:numPr>
            </w:pPr>
            <w:bookmarkStart w:id="6" w:name="_Hlk166750119"/>
            <w:bookmarkStart w:id="7" w:name="_Hlk167874297"/>
            <w:r w:rsidRPr="00B56951">
              <w:t xml:space="preserve">Requires a clinically appropriate home modification/remediation service and the housing can either be modified or remediated cost-effectively, or the housing cannot be modified or remediated </w:t>
            </w:r>
            <w:proofErr w:type="gramStart"/>
            <w:r w:rsidRPr="00B56951">
              <w:t>cost-effectively</w:t>
            </w:r>
            <w:proofErr w:type="gramEnd"/>
            <w:r w:rsidRPr="00B56951">
              <w:t xml:space="preserve"> and the member needs to transition to another housing option.</w:t>
            </w:r>
          </w:p>
          <w:p w14:paraId="4D7A316F" w14:textId="77777777" w:rsidR="00B56951" w:rsidRPr="00B56951" w:rsidRDefault="00B56951" w:rsidP="00B56951">
            <w:pPr>
              <w:pStyle w:val="TableText"/>
              <w:numPr>
                <w:ilvl w:val="1"/>
                <w:numId w:val="50"/>
              </w:numPr>
            </w:pPr>
            <w:r w:rsidRPr="00B56951">
              <w:t>Has utility payments in arrears or lacks income for utility payments, such that the lack of utilities may negatively impact their health.</w:t>
            </w:r>
          </w:p>
          <w:p w14:paraId="63C7603D" w14:textId="77777777" w:rsidR="00B56951" w:rsidRPr="00B56951" w:rsidRDefault="00B56951" w:rsidP="00B56951">
            <w:pPr>
              <w:pStyle w:val="TableText"/>
              <w:numPr>
                <w:ilvl w:val="1"/>
                <w:numId w:val="50"/>
              </w:numPr>
            </w:pPr>
            <w:r w:rsidRPr="00B56951">
              <w:t xml:space="preserve">Lives in housing that is physically inaccessible or unsafe due to a member’s disability or medical condition and the housing can either be modified cost-effectively, or the housing cannot be modified </w:t>
            </w:r>
            <w:proofErr w:type="gramStart"/>
            <w:r w:rsidRPr="00B56951">
              <w:t>cost-effectively</w:t>
            </w:r>
            <w:proofErr w:type="gramEnd"/>
            <w:r w:rsidRPr="00B56951">
              <w:t xml:space="preserve"> and the member needs to transition to another housing option.</w:t>
            </w:r>
          </w:p>
          <w:p w14:paraId="72C3FA18" w14:textId="77777777" w:rsidR="00B56951" w:rsidRPr="00B56951" w:rsidRDefault="00B56951" w:rsidP="00B56951">
            <w:pPr>
              <w:pStyle w:val="TableText"/>
              <w:numPr>
                <w:ilvl w:val="1"/>
                <w:numId w:val="50"/>
              </w:numPr>
            </w:pPr>
            <w:r w:rsidRPr="00B56951">
              <w:t xml:space="preserve">Is missing one or more monthly rent payment, and/or has received at least one lease violation that may lead to </w:t>
            </w:r>
            <w:proofErr w:type="gramStart"/>
            <w:r w:rsidRPr="00B56951">
              <w:t>eviction;</w:t>
            </w:r>
            <w:proofErr w:type="gramEnd"/>
            <w:r w:rsidRPr="00B56951">
              <w:t xml:space="preserve"> or</w:t>
            </w:r>
          </w:p>
          <w:p w14:paraId="635E672C" w14:textId="77777777" w:rsidR="00B56951" w:rsidRPr="00B56951" w:rsidRDefault="00B56951" w:rsidP="00B56951">
            <w:pPr>
              <w:pStyle w:val="TableText"/>
              <w:numPr>
                <w:ilvl w:val="1"/>
                <w:numId w:val="50"/>
              </w:numPr>
            </w:pPr>
            <w:r w:rsidRPr="00B56951">
              <w:lastRenderedPageBreak/>
              <w:t>Is living in housing that is negatively impacting their health, due to factors including but not limited to pests, mold, elements of the home are in disrepair, the member has exposure to pathogens/hazards, and/or the property is inadequately maintained, and cannot be cost-effectively remediated and the member needs to transition to another housing option.</w:t>
            </w:r>
          </w:p>
          <w:bookmarkEnd w:id="6"/>
          <w:bookmarkEnd w:id="7"/>
          <w:p w14:paraId="37A8F7F3" w14:textId="77777777" w:rsidR="00B56951" w:rsidRDefault="00B56951" w:rsidP="00B56951">
            <w:pPr>
              <w:rPr>
                <w:highlight w:val="yellow"/>
              </w:rPr>
            </w:pPr>
          </w:p>
          <w:bookmarkEnd w:id="5"/>
          <w:p w14:paraId="0EF172C0" w14:textId="1DF52D74" w:rsidR="00B56951" w:rsidRPr="00A81E98" w:rsidRDefault="00B56951" w:rsidP="00B56951">
            <w:pPr>
              <w:pStyle w:val="TableText"/>
              <w:numPr>
                <w:ilvl w:val="0"/>
                <w:numId w:val="50"/>
              </w:numPr>
              <w:rPr>
                <w:b/>
              </w:rPr>
            </w:pPr>
            <w:r w:rsidRPr="00835D40">
              <w:rPr>
                <w:b/>
                <w:bCs/>
              </w:rPr>
              <w:t xml:space="preserve">Risk Factor </w:t>
            </w:r>
            <w:r>
              <w:rPr>
                <w:b/>
                <w:bCs/>
              </w:rPr>
              <w:t>4</w:t>
            </w:r>
            <w:r w:rsidRPr="00835D40">
              <w:rPr>
                <w:b/>
                <w:bCs/>
              </w:rPr>
              <w:t>:</w:t>
            </w:r>
            <w:r w:rsidRPr="00A81E98">
              <w:t xml:space="preserve">  </w:t>
            </w:r>
            <w:bookmarkStart w:id="8" w:name="_Hlk166760171"/>
            <w:r w:rsidRPr="00A81E98">
              <w:t xml:space="preserve">The member </w:t>
            </w:r>
            <w:r w:rsidRPr="00D8274E">
              <w:t>meet</w:t>
            </w:r>
            <w:r>
              <w:t>s</w:t>
            </w:r>
            <w:r w:rsidRPr="00D8274E">
              <w:t xml:space="preserve"> </w:t>
            </w:r>
            <w:r>
              <w:t xml:space="preserve">either </w:t>
            </w:r>
            <w:r w:rsidRPr="00D8274E">
              <w:t xml:space="preserve">the USDA definition of low </w:t>
            </w:r>
            <w:r>
              <w:t xml:space="preserve">or very low </w:t>
            </w:r>
            <w:r w:rsidRPr="00D8274E">
              <w:t>food security</w:t>
            </w:r>
            <w:r>
              <w:t>.</w:t>
            </w:r>
            <w:r>
              <w:rPr>
                <w:rStyle w:val="FootnoteReference"/>
              </w:rPr>
              <w:footnoteReference w:id="6"/>
            </w:r>
            <w:bookmarkEnd w:id="8"/>
          </w:p>
        </w:tc>
      </w:tr>
    </w:tbl>
    <w:p w14:paraId="3EC789F5" w14:textId="4D9019C1" w:rsidR="00CA31FB" w:rsidRPr="00EE500F" w:rsidRDefault="00CA31FB" w:rsidP="00CA31FB">
      <w:pPr>
        <w:rPr>
          <w:rFonts w:cs="Times New Roman"/>
          <w:szCs w:val="24"/>
        </w:rPr>
      </w:pPr>
      <w:bookmarkStart w:id="9" w:name="_Toc485989489"/>
    </w:p>
    <w:bookmarkEnd w:id="9"/>
    <w:p w14:paraId="1FD3BD0B" w14:textId="322586D3" w:rsidR="000243E8" w:rsidRPr="00052DD9" w:rsidRDefault="00495C95" w:rsidP="00052DD9">
      <w:pPr>
        <w:pStyle w:val="Heading3"/>
        <w:numPr>
          <w:ilvl w:val="0"/>
          <w:numId w:val="38"/>
        </w:numPr>
      </w:pPr>
      <w:r w:rsidRPr="00052DD9">
        <w:t>Service Descriptions</w:t>
      </w:r>
      <w:r w:rsidR="000243E8" w:rsidRPr="00052DD9">
        <w:t xml:space="preserve"> </w:t>
      </w:r>
    </w:p>
    <w:p w14:paraId="2BF5D7B0" w14:textId="4CCAB349" w:rsidR="00495C95" w:rsidRPr="00EE500F" w:rsidRDefault="001C73AF" w:rsidP="00052DD9">
      <w:pPr>
        <w:pStyle w:val="BodyText"/>
        <w:spacing w:before="0"/>
        <w:ind w:left="720"/>
      </w:pPr>
      <w:r w:rsidRPr="00EE500F">
        <w:t>Flexible Services</w:t>
      </w:r>
      <w:r w:rsidR="00495C95" w:rsidRPr="00EE500F">
        <w:t xml:space="preserve"> consist of two services, Tenancy Preservation Supports (TPS) and Nutrition Sustaining Supports (NSS)</w:t>
      </w:r>
      <w:r w:rsidR="002A238F" w:rsidRPr="00EE500F">
        <w:t xml:space="preserve">, which may include </w:t>
      </w:r>
      <w:r w:rsidR="00DA70F9" w:rsidRPr="00EE500F">
        <w:t>case management and transportation supports</w:t>
      </w:r>
      <w:r w:rsidR="00AE38BE" w:rsidRPr="00EE500F">
        <w:t xml:space="preserve"> as noted below</w:t>
      </w:r>
      <w:r w:rsidR="00495C95" w:rsidRPr="00EE500F">
        <w:t xml:space="preserve">.  These services are covered for eligible members when determined necessary through the </w:t>
      </w:r>
      <w:r w:rsidR="00F61C90">
        <w:t>F</w:t>
      </w:r>
      <w:r w:rsidR="00495C95" w:rsidRPr="00EE500F">
        <w:t xml:space="preserve">lexible </w:t>
      </w:r>
      <w:r w:rsidR="00F61C90">
        <w:t>S</w:t>
      </w:r>
      <w:r w:rsidR="00495C95" w:rsidRPr="00EE500F">
        <w:t xml:space="preserve">ervice </w:t>
      </w:r>
      <w:r w:rsidR="00E335A3" w:rsidRPr="00EE500F">
        <w:t xml:space="preserve">assessment and </w:t>
      </w:r>
      <w:r w:rsidR="0CAC6F0C" w:rsidRPr="00EE500F">
        <w:t xml:space="preserve">subsequent FS </w:t>
      </w:r>
      <w:r w:rsidR="0007196F" w:rsidRPr="00EE500F">
        <w:t xml:space="preserve">Plan </w:t>
      </w:r>
      <w:r w:rsidR="53C41236" w:rsidRPr="00EE500F">
        <w:t>development</w:t>
      </w:r>
      <w:r w:rsidR="00495C95" w:rsidRPr="00EE500F">
        <w:t xml:space="preserve">. </w:t>
      </w:r>
    </w:p>
    <w:p w14:paraId="63AFA831" w14:textId="795EC436" w:rsidR="00495C95" w:rsidRPr="00EE500F" w:rsidRDefault="2077427A" w:rsidP="00A81E98">
      <w:pPr>
        <w:pStyle w:val="BodyText"/>
        <w:ind w:left="720"/>
      </w:pPr>
      <w:r w:rsidRPr="00EE500F">
        <w:t xml:space="preserve">In the context of </w:t>
      </w:r>
      <w:r w:rsidR="00E17115" w:rsidRPr="00EE500F">
        <w:t>Flexible Services</w:t>
      </w:r>
      <w:r w:rsidR="00F61C90">
        <w:t>,</w:t>
      </w:r>
      <w:r w:rsidR="6534C03B" w:rsidRPr="00EE500F">
        <w:t xml:space="preserve"> </w:t>
      </w:r>
      <w:r w:rsidRPr="00EE500F">
        <w:t xml:space="preserve">“assisting” is defined as: (1) helping a member to locate services; and/or (2) providing support, education, and/or coaching directly to the member </w:t>
      </w:r>
      <w:proofErr w:type="gramStart"/>
      <w:r w:rsidR="4E880CA5" w:rsidRPr="00EE500F">
        <w:t>in regard to</w:t>
      </w:r>
      <w:proofErr w:type="gramEnd"/>
      <w:r w:rsidRPr="00EE500F">
        <w:t xml:space="preserve"> a particular service(s).  </w:t>
      </w:r>
    </w:p>
    <w:tbl>
      <w:tblPr>
        <w:tblStyle w:val="TableGrid3"/>
        <w:tblW w:w="0" w:type="auto"/>
        <w:tblLook w:val="04A0" w:firstRow="1" w:lastRow="0" w:firstColumn="1" w:lastColumn="0" w:noHBand="0" w:noVBand="1"/>
      </w:tblPr>
      <w:tblGrid>
        <w:gridCol w:w="2875"/>
        <w:gridCol w:w="6475"/>
      </w:tblGrid>
      <w:tr w:rsidR="51AE9FD0" w14:paraId="129CDC8E" w14:textId="77777777" w:rsidTr="62F806CC">
        <w:trPr>
          <w:trHeight w:val="300"/>
          <w:tblHeader/>
        </w:trPr>
        <w:tc>
          <w:tcPr>
            <w:tcW w:w="9350" w:type="dxa"/>
            <w:gridSpan w:val="2"/>
            <w:shd w:val="clear" w:color="auto" w:fill="D9E2F3" w:themeFill="accent1" w:themeFillTint="33"/>
            <w:vAlign w:val="center"/>
          </w:tcPr>
          <w:p w14:paraId="061D67F9" w14:textId="162C3081" w:rsidR="51AE9FD0" w:rsidRDefault="067E8CD5" w:rsidP="00CA772D">
            <w:pPr>
              <w:pStyle w:val="TableText"/>
              <w:jc w:val="center"/>
              <w:rPr>
                <w:b/>
                <w:bCs/>
              </w:rPr>
            </w:pPr>
            <w:r w:rsidRPr="04BF8734">
              <w:rPr>
                <w:b/>
                <w:bCs/>
              </w:rPr>
              <w:t>Table 2: Service Descriptions</w:t>
            </w:r>
          </w:p>
        </w:tc>
      </w:tr>
      <w:tr w:rsidR="00495C95" w:rsidRPr="00EE500F" w14:paraId="63163769" w14:textId="7EBB54C9" w:rsidTr="62F806CC">
        <w:trPr>
          <w:tblHeader/>
        </w:trPr>
        <w:tc>
          <w:tcPr>
            <w:tcW w:w="2875" w:type="dxa"/>
            <w:shd w:val="clear" w:color="auto" w:fill="D9E2F3" w:themeFill="accent1" w:themeFillTint="33"/>
            <w:vAlign w:val="center"/>
          </w:tcPr>
          <w:p w14:paraId="1C99FAF1" w14:textId="6CAEB3C0" w:rsidR="00495C95" w:rsidRPr="00A81E98" w:rsidRDefault="00495C95" w:rsidP="000C1D58">
            <w:pPr>
              <w:pStyle w:val="TableText"/>
              <w:jc w:val="center"/>
              <w:rPr>
                <w:b/>
              </w:rPr>
            </w:pPr>
            <w:r w:rsidRPr="00A81E98">
              <w:rPr>
                <w:b/>
              </w:rPr>
              <w:t>Benefit Categories</w:t>
            </w:r>
          </w:p>
        </w:tc>
        <w:tc>
          <w:tcPr>
            <w:tcW w:w="6475" w:type="dxa"/>
            <w:shd w:val="clear" w:color="auto" w:fill="D9E2F3" w:themeFill="accent1" w:themeFillTint="33"/>
          </w:tcPr>
          <w:p w14:paraId="5A3CA1C0" w14:textId="07A5CD22" w:rsidR="00495C95" w:rsidRPr="00A81E98" w:rsidRDefault="00495C95" w:rsidP="000C1D58">
            <w:pPr>
              <w:pStyle w:val="TableHeaderCenter"/>
            </w:pPr>
            <w:r w:rsidRPr="00A81E98">
              <w:t>Description of Services</w:t>
            </w:r>
          </w:p>
        </w:tc>
      </w:tr>
      <w:tr w:rsidR="005B6B38" w:rsidRPr="00EE500F" w14:paraId="2C6E9FA7" w14:textId="77777777" w:rsidTr="62F806CC">
        <w:tc>
          <w:tcPr>
            <w:tcW w:w="9350" w:type="dxa"/>
            <w:gridSpan w:val="2"/>
            <w:shd w:val="clear" w:color="auto" w:fill="D9E2F3" w:themeFill="accent1" w:themeFillTint="33"/>
          </w:tcPr>
          <w:p w14:paraId="1869C31B" w14:textId="7E433541" w:rsidR="005B6B38" w:rsidRPr="00A81E98" w:rsidRDefault="005B6B38" w:rsidP="000C1D58">
            <w:pPr>
              <w:pStyle w:val="TableHeaderCenter"/>
            </w:pPr>
            <w:r w:rsidRPr="00A81E98">
              <w:t>Tenancy Preservation Supports</w:t>
            </w:r>
          </w:p>
        </w:tc>
      </w:tr>
      <w:tr w:rsidR="00495C95" w:rsidRPr="00EE500F" w14:paraId="469791AB" w14:textId="545AFE21" w:rsidTr="62F806CC">
        <w:tc>
          <w:tcPr>
            <w:tcW w:w="2875" w:type="dxa"/>
          </w:tcPr>
          <w:p w14:paraId="6658B03A" w14:textId="1002988F" w:rsidR="00495C95" w:rsidRPr="00A81E98" w:rsidRDefault="00495C95" w:rsidP="000C1D58">
            <w:pPr>
              <w:pStyle w:val="TableText"/>
            </w:pPr>
            <w:r w:rsidRPr="00A81E98">
              <w:t xml:space="preserve">Pre-tenancy </w:t>
            </w:r>
            <w:r w:rsidR="00D915C4" w:rsidRPr="00A81E98">
              <w:t>s</w:t>
            </w:r>
            <w:r w:rsidRPr="00A81E98">
              <w:t>upports</w:t>
            </w:r>
          </w:p>
        </w:tc>
        <w:tc>
          <w:tcPr>
            <w:tcW w:w="6475" w:type="dxa"/>
          </w:tcPr>
          <w:p w14:paraId="664E94FB" w14:textId="585E096B" w:rsidR="00D915C4" w:rsidRPr="00A81E98" w:rsidRDefault="1574084D" w:rsidP="00EE500F">
            <w:pPr>
              <w:pStyle w:val="TableText"/>
              <w:rPr>
                <w:rFonts w:eastAsiaTheme="minorEastAsia"/>
              </w:rPr>
            </w:pPr>
            <w:r w:rsidRPr="00A81E98">
              <w:t>Pre-tenancy supports include one or more of the following:</w:t>
            </w:r>
          </w:p>
          <w:p w14:paraId="5F1DD265" w14:textId="60F50F11" w:rsidR="00495C95" w:rsidRPr="00A81E98" w:rsidRDefault="00495C95" w:rsidP="00A81E98">
            <w:pPr>
              <w:pStyle w:val="TableText"/>
              <w:numPr>
                <w:ilvl w:val="0"/>
                <w:numId w:val="2"/>
              </w:numPr>
              <w:rPr>
                <w:rFonts w:eastAsiaTheme="minorEastAsia"/>
              </w:rPr>
            </w:pPr>
            <w:r w:rsidRPr="00A81E98">
              <w:t>Assessing and documenting the member’s preferences related to the tenancy the member seeks and the accommodations needed by the member.</w:t>
            </w:r>
          </w:p>
          <w:p w14:paraId="161D493B" w14:textId="7645401F" w:rsidR="00495C95" w:rsidRPr="00A81E98" w:rsidRDefault="00495C95" w:rsidP="00A81E98">
            <w:pPr>
              <w:pStyle w:val="TableText"/>
              <w:numPr>
                <w:ilvl w:val="0"/>
                <w:numId w:val="2"/>
              </w:numPr>
              <w:rPr>
                <w:rFonts w:eastAsiaTheme="minorEastAsia"/>
              </w:rPr>
            </w:pPr>
            <w:r w:rsidRPr="00A81E98">
              <w:t>Assisting the member with budgeting for tenancy/living expenses and assisting the member with obtaining discretionary or entitlement benefits and credit</w:t>
            </w:r>
            <w:r w:rsidRPr="00EE500F">
              <w:rPr>
                <w:szCs w:val="24"/>
              </w:rPr>
              <w:t>.</w:t>
            </w:r>
            <w:r w:rsidRPr="00A81E98">
              <w:t xml:space="preserve">  </w:t>
            </w:r>
          </w:p>
          <w:p w14:paraId="7C8F1C6B" w14:textId="1EAE5A90" w:rsidR="00495C95" w:rsidRPr="00A81E98" w:rsidRDefault="00495C95" w:rsidP="00A81E98">
            <w:pPr>
              <w:pStyle w:val="TableText"/>
              <w:numPr>
                <w:ilvl w:val="0"/>
                <w:numId w:val="2"/>
              </w:numPr>
              <w:rPr>
                <w:rFonts w:eastAsiaTheme="minorEastAsia"/>
              </w:rPr>
            </w:pPr>
            <w:r w:rsidRPr="00A81E98">
              <w:t>Assisting the member with obtaining</w:t>
            </w:r>
            <w:r w:rsidR="2A510907" w:rsidRPr="00A81E98">
              <w:t>,</w:t>
            </w:r>
            <w:r w:rsidRPr="00A81E98">
              <w:t xml:space="preserve"> completing, and filing applications for community-based tenancy.</w:t>
            </w:r>
          </w:p>
          <w:p w14:paraId="194239B9" w14:textId="29473F68" w:rsidR="00495C95" w:rsidRPr="00A81E98" w:rsidRDefault="00495C95" w:rsidP="00A81E98">
            <w:pPr>
              <w:pStyle w:val="TableText"/>
              <w:numPr>
                <w:ilvl w:val="0"/>
                <w:numId w:val="2"/>
              </w:numPr>
              <w:rPr>
                <w:rFonts w:eastAsiaTheme="minorEastAsia"/>
              </w:rPr>
            </w:pPr>
            <w:r w:rsidRPr="00A81E98">
              <w:t xml:space="preserve">Assisting the member with understanding their rights and obligations as a tenant. </w:t>
            </w:r>
          </w:p>
          <w:p w14:paraId="1CAD23A2" w14:textId="2FFC1438" w:rsidR="00495C95" w:rsidRPr="00A81E98" w:rsidRDefault="00495C95" w:rsidP="00A81E98">
            <w:pPr>
              <w:pStyle w:val="TableText"/>
              <w:numPr>
                <w:ilvl w:val="0"/>
                <w:numId w:val="2"/>
              </w:numPr>
              <w:rPr>
                <w:rFonts w:eastAsiaTheme="minorEastAsia"/>
              </w:rPr>
            </w:pPr>
            <w:r w:rsidRPr="00A81E98">
              <w:t xml:space="preserve">Assisting the member with locating and obtaining services needed to establish a safe and healthy living environment. </w:t>
            </w:r>
          </w:p>
          <w:p w14:paraId="6B59F36E" w14:textId="44CE9AEE" w:rsidR="00495C95" w:rsidRPr="00A81E98" w:rsidRDefault="2077427A" w:rsidP="00A81E98">
            <w:pPr>
              <w:pStyle w:val="TableText"/>
              <w:numPr>
                <w:ilvl w:val="0"/>
                <w:numId w:val="2"/>
              </w:numPr>
              <w:rPr>
                <w:rFonts w:eastAsiaTheme="minorEastAsia"/>
              </w:rPr>
            </w:pPr>
            <w:r w:rsidRPr="00A81E98">
              <w:t>Assisting or providing the member with transportation to any of the approved pre-tenancy supports when needed.</w:t>
            </w:r>
          </w:p>
          <w:p w14:paraId="7A3B0E11" w14:textId="6ADEA305" w:rsidR="00495C95" w:rsidRPr="00F93BEA" w:rsidRDefault="3F73A0E0" w:rsidP="3EA419C1">
            <w:pPr>
              <w:pStyle w:val="TableText"/>
              <w:numPr>
                <w:ilvl w:val="0"/>
                <w:numId w:val="2"/>
              </w:numPr>
              <w:rPr>
                <w:rStyle w:val="normaltextrun"/>
                <w:rFonts w:eastAsiaTheme="minorEastAsia"/>
              </w:rPr>
            </w:pPr>
            <w:r w:rsidRPr="00A81E98">
              <w:t xml:space="preserve">Assisting the member with locating, obtaining, and/or providing the member with </w:t>
            </w:r>
            <w:r w:rsidR="00B21C64" w:rsidRPr="62F806CC">
              <w:rPr>
                <w:rFonts w:eastAsiaTheme="minorEastAsia"/>
              </w:rPr>
              <w:t xml:space="preserve">transitional goods including </w:t>
            </w:r>
            <w:r w:rsidR="00B21C64" w:rsidRPr="62F806CC">
              <w:rPr>
                <w:rFonts w:eastAsiaTheme="minorEastAsia"/>
              </w:rPr>
              <w:lastRenderedPageBreak/>
              <w:t xml:space="preserve">one or </w:t>
            </w:r>
            <w:r w:rsidR="00B21C64" w:rsidRPr="00B56951">
              <w:rPr>
                <w:rFonts w:eastAsiaTheme="minorEastAsia"/>
              </w:rPr>
              <w:t xml:space="preserve">more of the following:  </w:t>
            </w:r>
            <w:r w:rsidRPr="00B56951">
              <w:t>move-in expenses</w:t>
            </w:r>
            <w:r w:rsidR="21174BF3" w:rsidRPr="00B56951">
              <w:t xml:space="preserve"> </w:t>
            </w:r>
            <w:r w:rsidR="00B21C64" w:rsidRPr="00B56951">
              <w:rPr>
                <w:rFonts w:eastAsiaTheme="minorEastAsia"/>
              </w:rPr>
              <w:t>(</w:t>
            </w:r>
            <w:r w:rsidR="5A46F639" w:rsidRPr="00B56951">
              <w:rPr>
                <w:rStyle w:val="normaltextrun"/>
                <w:shd w:val="clear" w:color="auto" w:fill="FFFFFF"/>
              </w:rPr>
              <w:t>security</w:t>
            </w:r>
            <w:r w:rsidR="5A46F639" w:rsidRPr="00B56951">
              <w:t xml:space="preserve"> deposit</w:t>
            </w:r>
            <w:r w:rsidR="004F0468" w:rsidRPr="00B56951">
              <w:t>;</w:t>
            </w:r>
            <w:r w:rsidR="5308027B" w:rsidRPr="00B56951">
              <w:t xml:space="preserve"> utilit</w:t>
            </w:r>
            <w:r w:rsidR="5B2CB84E" w:rsidRPr="00B56951">
              <w:t>y</w:t>
            </w:r>
            <w:r w:rsidR="5308027B" w:rsidRPr="00B56951">
              <w:t xml:space="preserve"> </w:t>
            </w:r>
            <w:r w:rsidR="003365E5" w:rsidRPr="00B56951">
              <w:t xml:space="preserve">set-up fees/deposits and up to six months of unresolved utility arrearages </w:t>
            </w:r>
            <w:r w:rsidR="001550CA" w:rsidRPr="00B56951">
              <w:t>[the combination of arrears payments and prospective payments</w:t>
            </w:r>
            <w:r w:rsidR="0071716A" w:rsidRPr="00B56951">
              <w:t xml:space="preserve"> for utilities</w:t>
            </w:r>
            <w:r w:rsidR="001550CA" w:rsidRPr="00B56951">
              <w:t xml:space="preserve"> cannot exceed 6 months</w:t>
            </w:r>
            <w:r w:rsidR="0094705C">
              <w:t xml:space="preserve"> per demonstration</w:t>
            </w:r>
            <w:r w:rsidR="001550CA" w:rsidRPr="00B56951">
              <w:t xml:space="preserve">] </w:t>
            </w:r>
            <w:r w:rsidR="003365E5" w:rsidRPr="00B56951">
              <w:t>if necessary to set up services in new residence; and first month’s coverage of utilities, including</w:t>
            </w:r>
            <w:r w:rsidR="006D614D" w:rsidRPr="00B56951">
              <w:t xml:space="preserve"> water, </w:t>
            </w:r>
            <w:r w:rsidR="00AC2899" w:rsidRPr="00B56951">
              <w:t>garbage, sewage, recycling, gas, electric, internet, and phone</w:t>
            </w:r>
            <w:r w:rsidR="0051538F" w:rsidRPr="00B56951">
              <w:t xml:space="preserve"> (inclusive of land line phone service and cell phone service)</w:t>
            </w:r>
            <w:r w:rsidR="003365E5" w:rsidRPr="00B56951">
              <w:t xml:space="preserve"> </w:t>
            </w:r>
            <w:r w:rsidR="58596C87" w:rsidRPr="00B56951">
              <w:t>)</w:t>
            </w:r>
            <w:r w:rsidR="129A7579" w:rsidRPr="00B56951">
              <w:t>,</w:t>
            </w:r>
            <w:r w:rsidR="73E4ED64" w:rsidRPr="00B56951">
              <w:t xml:space="preserve"> </w:t>
            </w:r>
            <w:r w:rsidR="00B21C64" w:rsidRPr="00B56951">
              <w:rPr>
                <w:rStyle w:val="normaltextrun"/>
                <w:shd w:val="clear" w:color="auto" w:fill="FFFFFF"/>
              </w:rPr>
              <w:t>deposits or one-time start-up payments of miscellaneous fees outlined in the lease,</w:t>
            </w:r>
            <w:r w:rsidR="00B21C64" w:rsidRPr="00B56951">
              <w:rPr>
                <w:rStyle w:val="normaltextrun"/>
              </w:rPr>
              <w:t xml:space="preserve"> </w:t>
            </w:r>
            <w:r w:rsidR="00B21C64" w:rsidRPr="00B56951">
              <w:rPr>
                <w:rStyle w:val="normaltextrun"/>
                <w:shd w:val="clear" w:color="auto" w:fill="FFFFFF"/>
              </w:rPr>
              <w:t>housing deposits, moving costs,</w:t>
            </w:r>
            <w:r w:rsidR="00B21C64" w:rsidRPr="00F93BEA">
              <w:rPr>
                <w:rStyle w:val="normaltextrun"/>
                <w:shd w:val="clear" w:color="auto" w:fill="FFFFFF"/>
              </w:rPr>
              <w:t xml:space="preserve"> relocation expenses, costs for filing applications, costs related to obtaining and correcting needed documentation to access housing, one time household set up expenses</w:t>
            </w:r>
            <w:r w:rsidR="00B21C64" w:rsidRPr="3EA419C1">
              <w:rPr>
                <w:rStyle w:val="normaltextrun"/>
                <w:b/>
                <w:bCs/>
                <w:shd w:val="clear" w:color="auto" w:fill="FFFFFF"/>
              </w:rPr>
              <w:t xml:space="preserve"> </w:t>
            </w:r>
            <w:r w:rsidR="00B21C64" w:rsidRPr="00F93BEA">
              <w:rPr>
                <w:rStyle w:val="normaltextrun"/>
                <w:shd w:val="clear" w:color="auto" w:fill="FFFFFF"/>
              </w:rPr>
              <w:t>needed to establish community-based tenancy (</w:t>
            </w:r>
            <w:r w:rsidR="00B21C64" w:rsidRPr="005F2E7F">
              <w:t>pantry stocking</w:t>
            </w:r>
            <w:r w:rsidR="0000345D">
              <w:rPr>
                <w:rStyle w:val="FootnoteReference"/>
              </w:rPr>
              <w:footnoteReference w:id="7"/>
            </w:r>
            <w:r w:rsidR="00B21C64" w:rsidRPr="005F2E7F">
              <w:t>, initial supply of toiletries, initial supply of cleaning supplies</w:t>
            </w:r>
            <w:r w:rsidR="00B21C64" w:rsidRPr="1423185A">
              <w:t xml:space="preserve">, </w:t>
            </w:r>
            <w:r w:rsidR="00B21C64" w:rsidRPr="005F2E7F">
              <w:t>and household goods and furniture),</w:t>
            </w:r>
            <w:r w:rsidR="00B21C64" w:rsidRPr="00F93BEA">
              <w:rPr>
                <w:rStyle w:val="normaltextrun"/>
                <w:shd w:val="clear" w:color="auto" w:fill="FFFFFF"/>
              </w:rPr>
              <w:t> and services necessary for member’s health and safety in housing</w:t>
            </w:r>
            <w:r w:rsidR="00B21C64" w:rsidRPr="3EA419C1">
              <w:rPr>
                <w:rStyle w:val="normaltextrun"/>
                <w:b/>
                <w:bCs/>
                <w:shd w:val="clear" w:color="auto" w:fill="FFFFFF"/>
              </w:rPr>
              <w:t xml:space="preserve"> </w:t>
            </w:r>
            <w:r w:rsidR="00B21C64" w:rsidRPr="00F93BEA">
              <w:rPr>
                <w:rStyle w:val="normaltextrun"/>
                <w:shd w:val="clear" w:color="auto" w:fill="FFFFFF"/>
              </w:rPr>
              <w:t>(</w:t>
            </w:r>
            <w:r w:rsidR="00B21C64">
              <w:t>eradication/</w:t>
            </w:r>
            <w:r w:rsidR="00B21C64" w:rsidRPr="00F93BEA">
              <w:t>remediation of</w:t>
            </w:r>
            <w:r w:rsidR="00F361AA">
              <w:t xml:space="preserve"> mold/pests</w:t>
            </w:r>
            <w:r w:rsidR="00EE3C13">
              <w:t>,</w:t>
            </w:r>
            <w:r w:rsidR="00855D58">
              <w:t xml:space="preserve"> </w:t>
            </w:r>
            <w:r w:rsidR="005773CD">
              <w:t>or other medically necessary home modification</w:t>
            </w:r>
            <w:r w:rsidR="00EA6778">
              <w:t>s</w:t>
            </w:r>
            <w:r w:rsidR="00EE3C13">
              <w:t xml:space="preserve"> that are necessary for the individual's health and safety</w:t>
            </w:r>
            <w:r w:rsidR="00B21C64" w:rsidRPr="005F2E7F">
              <w:t>, cleaning prior to oc</w:t>
            </w:r>
            <w:r w:rsidR="00B21C64" w:rsidRPr="00B56951">
              <w:t>cupancy</w:t>
            </w:r>
            <w:r w:rsidR="472C5DFC" w:rsidRPr="00B56951">
              <w:t>)</w:t>
            </w:r>
            <w:r w:rsidR="3356C7AC" w:rsidRPr="00B56951">
              <w:rPr>
                <w:rStyle w:val="normaltextrun"/>
                <w:shd w:val="clear" w:color="auto" w:fill="FFFFFF"/>
              </w:rPr>
              <w:t>.</w:t>
            </w:r>
            <w:r w:rsidR="00202CE0" w:rsidRPr="00B56951">
              <w:rPr>
                <w:rStyle w:val="FootnoteReference"/>
                <w:shd w:val="clear" w:color="auto" w:fill="FFFFFF"/>
              </w:rPr>
              <w:footnoteReference w:id="8"/>
            </w:r>
            <w:r w:rsidR="006B4ADF" w:rsidRPr="62F806CC">
              <w:rPr>
                <w:rStyle w:val="normaltextrun"/>
              </w:rPr>
              <w:t xml:space="preserve"> </w:t>
            </w:r>
          </w:p>
        </w:tc>
      </w:tr>
      <w:tr w:rsidR="00495C95" w:rsidRPr="00EE500F" w14:paraId="3E3699FA" w14:textId="171AED9D" w:rsidTr="62F806CC">
        <w:tc>
          <w:tcPr>
            <w:tcW w:w="2875" w:type="dxa"/>
          </w:tcPr>
          <w:p w14:paraId="3FBC31C0" w14:textId="7F0D6B93" w:rsidR="00495C95" w:rsidRPr="00A81E98" w:rsidRDefault="00495C95" w:rsidP="000C1D58">
            <w:pPr>
              <w:pStyle w:val="TableText"/>
            </w:pPr>
            <w:r w:rsidRPr="00A81E98">
              <w:lastRenderedPageBreak/>
              <w:t>Tenancy sustaining supports</w:t>
            </w:r>
          </w:p>
          <w:p w14:paraId="31CD6A6B" w14:textId="40E4D4FF" w:rsidR="00495C95" w:rsidRPr="00A81E98" w:rsidRDefault="00495C95" w:rsidP="000C1D58">
            <w:pPr>
              <w:pStyle w:val="TableText"/>
              <w:ind w:left="346"/>
            </w:pPr>
          </w:p>
        </w:tc>
        <w:tc>
          <w:tcPr>
            <w:tcW w:w="6475" w:type="dxa"/>
          </w:tcPr>
          <w:p w14:paraId="2B68C570" w14:textId="4B9398C1" w:rsidR="00D915C4" w:rsidRPr="00A81E98" w:rsidRDefault="1574084D" w:rsidP="00EE500F">
            <w:pPr>
              <w:pStyle w:val="TableText"/>
              <w:rPr>
                <w:rFonts w:eastAsiaTheme="minorEastAsia"/>
              </w:rPr>
            </w:pPr>
            <w:r w:rsidRPr="00A81E98">
              <w:t>Tenancy sustaining supports include one or more of the following:</w:t>
            </w:r>
          </w:p>
          <w:p w14:paraId="63C077FD" w14:textId="2D19DB7D" w:rsidR="00495C95" w:rsidRPr="00A81E98" w:rsidRDefault="00495C95" w:rsidP="00A81E98">
            <w:pPr>
              <w:pStyle w:val="TableText"/>
              <w:numPr>
                <w:ilvl w:val="0"/>
                <w:numId w:val="1"/>
              </w:numPr>
              <w:rPr>
                <w:rFonts w:eastAsiaTheme="minorEastAsia"/>
              </w:rPr>
            </w:pPr>
            <w:r w:rsidRPr="00A81E98">
              <w:t>Assisting the member with communicating with the landlord and/or property manager regarding the member’s disability, and detailing the accommodations needed by the member.</w:t>
            </w:r>
          </w:p>
          <w:p w14:paraId="69C82329" w14:textId="253FF935" w:rsidR="00495C95" w:rsidRPr="00EB0420" w:rsidRDefault="00495C95">
            <w:pPr>
              <w:pStyle w:val="TableText"/>
              <w:numPr>
                <w:ilvl w:val="0"/>
                <w:numId w:val="1"/>
              </w:numPr>
              <w:rPr>
                <w:rFonts w:eastAsiaTheme="minorEastAsia"/>
              </w:rPr>
            </w:pPr>
            <w:r w:rsidRPr="00A81E98">
              <w:t>Assisting with the review, update, and modification of the member’s tenancy support needs on a regular basi</w:t>
            </w:r>
            <w:r w:rsidR="5BFEA7E4">
              <w:t>s</w:t>
            </w:r>
            <w:r w:rsidR="00A50316">
              <w:t xml:space="preserve"> (</w:t>
            </w:r>
            <w:r w:rsidR="00B70182">
              <w:t xml:space="preserve">e.g., </w:t>
            </w:r>
            <w:r w:rsidR="00A50316">
              <w:t>assessing the member</w:t>
            </w:r>
            <w:r w:rsidR="00767618">
              <w:t>’</w:t>
            </w:r>
            <w:r w:rsidR="00A50316">
              <w:t>s</w:t>
            </w:r>
            <w:r w:rsidR="00767618">
              <w:t xml:space="preserve"> needs</w:t>
            </w:r>
            <w:r w:rsidR="00A50316">
              <w:t xml:space="preserve"> </w:t>
            </w:r>
            <w:r w:rsidR="00301635">
              <w:t xml:space="preserve">on a </w:t>
            </w:r>
            <w:r w:rsidR="007F5C7C">
              <w:t>quarterly</w:t>
            </w:r>
            <w:r w:rsidR="00813025">
              <w:t xml:space="preserve"> </w:t>
            </w:r>
            <w:r w:rsidR="00FD2713">
              <w:t xml:space="preserve">basis </w:t>
            </w:r>
            <w:r w:rsidR="00813025">
              <w:t>or more frequently</w:t>
            </w:r>
            <w:r w:rsidR="0052661C">
              <w:t>,</w:t>
            </w:r>
            <w:r w:rsidR="00813025">
              <w:t xml:space="preserve"> as needed</w:t>
            </w:r>
            <w:r w:rsidR="00A24A33">
              <w:t>)</w:t>
            </w:r>
            <w:r w:rsidRPr="00A81E98">
              <w:t xml:space="preserve"> to reflect current needs and address existing or recurring barriers to retaining community tenancy.</w:t>
            </w:r>
          </w:p>
          <w:p w14:paraId="35DC587D" w14:textId="61A53799" w:rsidR="00495C95" w:rsidRPr="00A81E98" w:rsidRDefault="00495C95" w:rsidP="00A81E98">
            <w:pPr>
              <w:pStyle w:val="TableText"/>
              <w:numPr>
                <w:ilvl w:val="0"/>
                <w:numId w:val="1"/>
              </w:numPr>
              <w:rPr>
                <w:rFonts w:eastAsiaTheme="minorEastAsia"/>
              </w:rPr>
            </w:pPr>
            <w:r w:rsidRPr="00A81E98">
              <w:t>Assisting the member with obtaining and maintaining discretionary or entitlement benefits and establishing credit.</w:t>
            </w:r>
          </w:p>
          <w:p w14:paraId="417366C8" w14:textId="1A52C9EB" w:rsidR="00495C95" w:rsidRPr="00A81E98" w:rsidRDefault="00495C95" w:rsidP="00A81E98">
            <w:pPr>
              <w:pStyle w:val="TableText"/>
              <w:numPr>
                <w:ilvl w:val="0"/>
                <w:numId w:val="1"/>
              </w:numPr>
              <w:rPr>
                <w:rFonts w:eastAsiaTheme="minorEastAsia"/>
              </w:rPr>
            </w:pPr>
            <w:r w:rsidRPr="00A81E98">
              <w:lastRenderedPageBreak/>
              <w:t>Assisting the member with obtaining appropriate sources of tenancy training.</w:t>
            </w:r>
          </w:p>
          <w:p w14:paraId="5EB79BC9" w14:textId="7518EDF9" w:rsidR="00495C95" w:rsidRPr="00A81E98" w:rsidRDefault="00495C95" w:rsidP="00A81E98">
            <w:pPr>
              <w:pStyle w:val="TableText"/>
              <w:numPr>
                <w:ilvl w:val="0"/>
                <w:numId w:val="1"/>
              </w:numPr>
              <w:rPr>
                <w:rFonts w:eastAsiaTheme="minorEastAsia"/>
              </w:rPr>
            </w:pPr>
            <w:r w:rsidRPr="00A81E98">
              <w:t xml:space="preserve">Assisting the member in all aspects of the tenancy, including, when needed, legal advocacy (in the form of coaching, supporting, and educating the member) during negotiations with a landlord, and directing </w:t>
            </w:r>
            <w:r w:rsidR="6DEFB3DC" w:rsidRPr="00EE500F">
              <w:rPr>
                <w:szCs w:val="24"/>
              </w:rPr>
              <w:t>the</w:t>
            </w:r>
            <w:r w:rsidRPr="00A81E98">
              <w:t xml:space="preserve"> member to appropriate sources of legal services. </w:t>
            </w:r>
          </w:p>
          <w:p w14:paraId="6D0031C4" w14:textId="46541FB3" w:rsidR="00495C95" w:rsidRPr="00A81E98" w:rsidRDefault="00495C95" w:rsidP="00A81E98">
            <w:pPr>
              <w:pStyle w:val="TableText"/>
              <w:numPr>
                <w:ilvl w:val="0"/>
                <w:numId w:val="1"/>
              </w:numPr>
              <w:rPr>
                <w:rFonts w:eastAsiaTheme="minorEastAsia"/>
              </w:rPr>
            </w:pPr>
            <w:r w:rsidRPr="00A81E98">
              <w:t>Assisting or providing the member with transportation to any of the tenancy sustaining supports when needed.</w:t>
            </w:r>
          </w:p>
          <w:p w14:paraId="4654CC83" w14:textId="1022837C" w:rsidR="00495C95" w:rsidRPr="00A81E98" w:rsidRDefault="00495C95" w:rsidP="00A81E98">
            <w:pPr>
              <w:pStyle w:val="TableText"/>
              <w:numPr>
                <w:ilvl w:val="0"/>
                <w:numId w:val="1"/>
              </w:numPr>
              <w:rPr>
                <w:rFonts w:eastAsiaTheme="minorEastAsia"/>
              </w:rPr>
            </w:pPr>
            <w:r w:rsidRPr="00A81E98">
              <w:t xml:space="preserve">Assisting the member with obtaining or improving the adaptive skills needed to function and live independently and safely in the community and/or family home, including advising the member of the availability of community resources. </w:t>
            </w:r>
          </w:p>
        </w:tc>
      </w:tr>
      <w:tr w:rsidR="00495C95" w:rsidRPr="00EE500F" w14:paraId="4E1ABD8D" w14:textId="27C58810" w:rsidTr="62F806CC">
        <w:tc>
          <w:tcPr>
            <w:tcW w:w="2875" w:type="dxa"/>
          </w:tcPr>
          <w:p w14:paraId="4FBDE43C" w14:textId="2FA3BE88" w:rsidR="00495C95" w:rsidRPr="00A81E98" w:rsidRDefault="00495C95" w:rsidP="000C1D58">
            <w:pPr>
              <w:pStyle w:val="TableText"/>
            </w:pPr>
            <w:r w:rsidRPr="00A81E98">
              <w:lastRenderedPageBreak/>
              <w:t>Home Modifications</w:t>
            </w:r>
          </w:p>
          <w:p w14:paraId="42E9B886" w14:textId="37D12F6A" w:rsidR="00495C95" w:rsidRPr="00A81E98" w:rsidRDefault="00495C95" w:rsidP="000C1D58">
            <w:pPr>
              <w:pStyle w:val="TableText"/>
              <w:ind w:left="346"/>
            </w:pPr>
          </w:p>
        </w:tc>
        <w:tc>
          <w:tcPr>
            <w:tcW w:w="6475" w:type="dxa"/>
          </w:tcPr>
          <w:p w14:paraId="51B955BB" w14:textId="51585F16" w:rsidR="00495C95" w:rsidRPr="00A81E98" w:rsidRDefault="00495C95" w:rsidP="00A81E98">
            <w:pPr>
              <w:pStyle w:val="TableText"/>
            </w:pPr>
            <w:bookmarkStart w:id="10" w:name="_Hlk146620770"/>
            <w:r w:rsidRPr="00A81E98">
              <w:t>Home Modifications consist of limited physical adaptations to the member’s community-based dwelling</w:t>
            </w:r>
            <w:r w:rsidRPr="00835D40">
              <w:t xml:space="preserve"> </w:t>
            </w:r>
            <w:r w:rsidR="004B1450">
              <w:t xml:space="preserve">that are for the primary benefit of the beneficiary and are </w:t>
            </w:r>
            <w:r w:rsidR="00250E48" w:rsidRPr="00835D40">
              <w:t>not normally considered the responsibility of the landlord</w:t>
            </w:r>
            <w:r w:rsidR="00250E48" w:rsidRPr="00A81E98">
              <w:t xml:space="preserve"> </w:t>
            </w:r>
            <w:r w:rsidRPr="00A81E98">
              <w:t xml:space="preserve">when </w:t>
            </w:r>
            <w:r w:rsidR="003B7DC0">
              <w:t xml:space="preserve">clinically </w:t>
            </w:r>
            <w:r w:rsidRPr="00A81E98">
              <w:t xml:space="preserve">necessary to ensure the member’s health, welfare, and safety, or to enable the member to function independently in a community-based setting (e.g., installation of grab bars and hand showers, doorway modifications, in-home environmental risk assessments, refrigerators for medicine such as insulin, HEPA filters, vacuum cleaners, pest management supplies and services, air conditioner units, </w:t>
            </w:r>
            <w:r w:rsidR="00AB0C7B">
              <w:t xml:space="preserve">heat pumps, </w:t>
            </w:r>
            <w:r w:rsidRPr="00A81E98">
              <w:t>hypoallergenic mattress and pillow covers, traction or non-skid strips, night lights, and training to use such supplies and modifications correctly).</w:t>
            </w:r>
            <w:r w:rsidRPr="6DD9CF4D">
              <w:rPr>
                <w:rStyle w:val="FootnoteReference"/>
              </w:rPr>
              <w:footnoteReference w:id="9"/>
            </w:r>
            <w:r w:rsidR="5BFEA7E4">
              <w:t xml:space="preserve"> </w:t>
            </w:r>
            <w:bookmarkEnd w:id="10"/>
          </w:p>
        </w:tc>
      </w:tr>
      <w:tr w:rsidR="00705E00" w:rsidRPr="00EE500F" w14:paraId="609D3254" w14:textId="77777777" w:rsidTr="62F806CC">
        <w:tc>
          <w:tcPr>
            <w:tcW w:w="9350" w:type="dxa"/>
            <w:gridSpan w:val="2"/>
            <w:shd w:val="clear" w:color="auto" w:fill="D9E2F3" w:themeFill="accent1" w:themeFillTint="33"/>
          </w:tcPr>
          <w:p w14:paraId="2C1FF23F" w14:textId="3B4CC018" w:rsidR="00705E00" w:rsidRPr="00EE500F" w:rsidRDefault="00705E00">
            <w:pPr>
              <w:pStyle w:val="TableHeaderCenter"/>
              <w:rPr>
                <w:szCs w:val="24"/>
              </w:rPr>
            </w:pPr>
            <w:r w:rsidRPr="00EE500F">
              <w:rPr>
                <w:szCs w:val="24"/>
              </w:rPr>
              <w:t>Nutrition Sustaining Supports</w:t>
            </w:r>
          </w:p>
        </w:tc>
      </w:tr>
      <w:tr w:rsidR="00495C95" w:rsidRPr="00EE500F" w14:paraId="0E3EBAB2" w14:textId="2A3AB711" w:rsidTr="62F806CC">
        <w:tc>
          <w:tcPr>
            <w:tcW w:w="2875" w:type="dxa"/>
          </w:tcPr>
          <w:p w14:paraId="72E6A329" w14:textId="1EF3C186" w:rsidR="00495C95" w:rsidRPr="00A81E98" w:rsidRDefault="00495C95" w:rsidP="000C1D58">
            <w:pPr>
              <w:pStyle w:val="TableText"/>
            </w:pPr>
            <w:r w:rsidRPr="00A81E98">
              <w:t>Nutrition sustaining supports</w:t>
            </w:r>
            <w:r w:rsidR="00D915C4" w:rsidRPr="00A81E98">
              <w:t xml:space="preserve"> (</w:t>
            </w:r>
            <w:r w:rsidR="00D915C4" w:rsidRPr="00203865">
              <w:t>NSS)</w:t>
            </w:r>
            <w:r w:rsidR="00A47DD1" w:rsidRPr="00203865">
              <w:rPr>
                <w:rStyle w:val="FootnoteReference"/>
              </w:rPr>
              <w:footnoteReference w:id="10"/>
            </w:r>
          </w:p>
          <w:p w14:paraId="150E4D0A" w14:textId="2F0B7DD3" w:rsidR="00495C95" w:rsidRPr="00A81E98" w:rsidRDefault="00495C95" w:rsidP="000C1D58">
            <w:pPr>
              <w:pStyle w:val="TableText"/>
            </w:pPr>
          </w:p>
        </w:tc>
        <w:tc>
          <w:tcPr>
            <w:tcW w:w="6475" w:type="dxa"/>
          </w:tcPr>
          <w:p w14:paraId="3A1E9928" w14:textId="03FFA456" w:rsidR="00D915C4" w:rsidRPr="00A81E98" w:rsidRDefault="1574084D" w:rsidP="00EE500F">
            <w:pPr>
              <w:pStyle w:val="TableText"/>
              <w:rPr>
                <w:rFonts w:eastAsiaTheme="minorEastAsia"/>
              </w:rPr>
            </w:pPr>
            <w:bookmarkStart w:id="11" w:name="_Hlk184290878"/>
            <w:r w:rsidRPr="00A81E98">
              <w:t>NSS include one or more of the following:</w:t>
            </w:r>
          </w:p>
          <w:p w14:paraId="4255B845" w14:textId="094EE782" w:rsidR="00495C95" w:rsidRPr="00EB0420" w:rsidRDefault="1865E47C" w:rsidP="00203865">
            <w:pPr>
              <w:pStyle w:val="TableText"/>
              <w:numPr>
                <w:ilvl w:val="0"/>
                <w:numId w:val="176"/>
              </w:numPr>
              <w:rPr>
                <w:rFonts w:eastAsiaTheme="minorEastAsia"/>
              </w:rPr>
            </w:pPr>
            <w:r w:rsidRPr="00A81E98">
              <w:t>The provision of healthy, well-balanced, home-delivered meals for the member</w:t>
            </w:r>
            <w:r w:rsidR="00821F3C">
              <w:t xml:space="preserve"> up to</w:t>
            </w:r>
            <w:r w:rsidR="002962DD">
              <w:t xml:space="preserve"> </w:t>
            </w:r>
            <w:r w:rsidR="47B06A26" w:rsidRPr="00835D40">
              <w:t>3 meals a day for up to 6 months</w:t>
            </w:r>
            <w:r w:rsidR="00323B80">
              <w:t xml:space="preserve"> </w:t>
            </w:r>
            <w:r w:rsidR="00ED1F06">
              <w:t>at a time</w:t>
            </w:r>
            <w:r w:rsidRPr="00835D40">
              <w:t>.</w:t>
            </w:r>
            <w:r w:rsidR="50D01D76" w:rsidRPr="00A81E98">
              <w:t xml:space="preserve"> </w:t>
            </w:r>
            <w:r w:rsidR="00087C60" w:rsidRPr="00087C60">
              <w:t xml:space="preserve">If the member is a pregnant/postpartum person, then the member may receive these services either throughout their pregnancy and up to </w:t>
            </w:r>
            <w:r w:rsidR="00E21A10">
              <w:t>1</w:t>
            </w:r>
            <w:r w:rsidR="00087C60" w:rsidRPr="00087C60">
              <w:t xml:space="preserve">2 months </w:t>
            </w:r>
            <w:r w:rsidR="00087C60" w:rsidRPr="00087C60">
              <w:lastRenderedPageBreak/>
              <w:t>postpartum</w:t>
            </w:r>
            <w:r w:rsidR="00D619FA">
              <w:rPr>
                <w:rStyle w:val="FootnoteReference"/>
              </w:rPr>
              <w:footnoteReference w:id="11"/>
            </w:r>
            <w:r w:rsidR="00087C60" w:rsidRPr="00087C60">
              <w:t>, or for up to 6 months with an option for renewal for up to 6 months if clinical and social needs factors still apply. For the latter option, the timing of eligibility determination during pregnancy or postpartum period does not affect the allowable duration of benefit</w:t>
            </w:r>
            <w:r w:rsidR="00087C60">
              <w:t>.</w:t>
            </w:r>
            <w:r w:rsidR="00475853">
              <w:t xml:space="preserve"> </w:t>
            </w:r>
            <w:r w:rsidR="00A462CF" w:rsidRPr="00BE5040">
              <w:t>The intervention may apply to subsequent pregnancies</w:t>
            </w:r>
            <w:r w:rsidR="00A462CF">
              <w:t>/postpartum periods</w:t>
            </w:r>
            <w:r w:rsidR="00A462CF" w:rsidRPr="00BE5040">
              <w:t xml:space="preserve"> during the demonstration period if the </w:t>
            </w:r>
            <w:r w:rsidR="00A462CF">
              <w:t>member</w:t>
            </w:r>
            <w:r w:rsidR="00A462CF" w:rsidRPr="00BE5040">
              <w:t xml:space="preserve"> meets the needs-based clinical criteria</w:t>
            </w:r>
            <w:r w:rsidR="00A462CF">
              <w:t xml:space="preserve"> at the time of the subsequent pregnancies/postpartum periods.</w:t>
            </w:r>
            <w:bookmarkEnd w:id="11"/>
            <w:r w:rsidR="00A462CF">
              <w:t xml:space="preserve"> </w:t>
            </w:r>
            <w:r w:rsidR="47C8DE98" w:rsidRPr="00A81E98">
              <w:t>If the member is a child/adolescent (0-</w:t>
            </w:r>
            <w:r w:rsidR="00A33EC5">
              <w:t xml:space="preserve">21 </w:t>
            </w:r>
            <w:r w:rsidR="47C8DE98" w:rsidRPr="00A81E98">
              <w:t>years of age</w:t>
            </w:r>
            <w:r w:rsidR="256A756C" w:rsidRPr="00835D40">
              <w:t>)</w:t>
            </w:r>
            <w:r w:rsidR="0061397C" w:rsidRPr="00835D40">
              <w:t xml:space="preserve"> or</w:t>
            </w:r>
            <w:r w:rsidR="6D4C135B" w:rsidRPr="00835D40">
              <w:t xml:space="preserve"> a</w:t>
            </w:r>
            <w:r w:rsidR="7854D9A2" w:rsidRPr="00A81E98">
              <w:t xml:space="preserve"> </w:t>
            </w:r>
            <w:r w:rsidR="47C8DE98" w:rsidRPr="00A81E98">
              <w:t>pregnant</w:t>
            </w:r>
            <w:r w:rsidR="00F9212F">
              <w:t xml:space="preserve"> </w:t>
            </w:r>
            <w:r w:rsidR="11697141" w:rsidRPr="00A81E98">
              <w:t>person</w:t>
            </w:r>
            <w:r w:rsidR="0061397C" w:rsidRPr="00835D40">
              <w:t xml:space="preserve"> meeting needs-based criteria</w:t>
            </w:r>
            <w:r w:rsidR="47452928" w:rsidRPr="00A81E98">
              <w:t xml:space="preserve">, </w:t>
            </w:r>
            <w:r w:rsidR="47C8DE98" w:rsidRPr="00A81E98">
              <w:t>additional meal support may be provided for the household.</w:t>
            </w:r>
            <w:r w:rsidR="008E7FD2">
              <w:rPr>
                <w:rStyle w:val="FootnoteReference"/>
              </w:rPr>
              <w:footnoteReference w:id="12"/>
            </w:r>
            <w:r w:rsidR="00BE5040">
              <w:t xml:space="preserve"> </w:t>
            </w:r>
            <w:r w:rsidR="00F304D7">
              <w:t xml:space="preserve"> </w:t>
            </w:r>
          </w:p>
          <w:p w14:paraId="080CF309" w14:textId="440E289B" w:rsidR="00495C95" w:rsidRPr="00A81E98" w:rsidRDefault="00495C95" w:rsidP="00203865">
            <w:pPr>
              <w:pStyle w:val="TableText"/>
              <w:numPr>
                <w:ilvl w:val="0"/>
                <w:numId w:val="176"/>
              </w:numPr>
              <w:rPr>
                <w:rFonts w:eastAsiaTheme="minorEastAsia"/>
              </w:rPr>
            </w:pPr>
            <w:r w:rsidRPr="00A81E98">
              <w:t xml:space="preserve">Assisting the member with obtaining discretionary or entitlement benefits and credit. </w:t>
            </w:r>
          </w:p>
          <w:p w14:paraId="367D76F4" w14:textId="16335AEA" w:rsidR="00495C95" w:rsidRPr="00A81E98" w:rsidRDefault="00495C95" w:rsidP="00203865">
            <w:pPr>
              <w:pStyle w:val="TableText"/>
              <w:numPr>
                <w:ilvl w:val="0"/>
                <w:numId w:val="176"/>
              </w:numPr>
              <w:rPr>
                <w:rFonts w:eastAsiaTheme="minorEastAsia"/>
              </w:rPr>
            </w:pPr>
            <w:r w:rsidRPr="00A81E98">
              <w:t>Providing, or assisting with locating nutrition education and skills development.</w:t>
            </w:r>
          </w:p>
          <w:p w14:paraId="418309FB" w14:textId="136BC128" w:rsidR="00495C95" w:rsidRPr="00A81E98" w:rsidRDefault="00495C95" w:rsidP="00203865">
            <w:pPr>
              <w:pStyle w:val="TableText"/>
              <w:numPr>
                <w:ilvl w:val="0"/>
                <w:numId w:val="176"/>
              </w:numPr>
              <w:rPr>
                <w:rFonts w:eastAsiaTheme="minorEastAsia"/>
              </w:rPr>
            </w:pPr>
            <w:r w:rsidRPr="00A81E98">
              <w:t>Assisting or providing the member with transportation to any of the nutrition sustaining support services or supporting the member’s ability to meet nutritional and dietary needs.</w:t>
            </w:r>
          </w:p>
          <w:p w14:paraId="5E1B4948" w14:textId="3E8C5BAD" w:rsidR="00495C95" w:rsidRPr="00A81E98" w:rsidRDefault="00495C95" w:rsidP="00203865">
            <w:pPr>
              <w:pStyle w:val="TableText"/>
              <w:numPr>
                <w:ilvl w:val="0"/>
                <w:numId w:val="176"/>
              </w:numPr>
              <w:rPr>
                <w:rFonts w:eastAsiaTheme="minorEastAsia"/>
              </w:rPr>
            </w:pPr>
            <w:r w:rsidRPr="00A81E98">
              <w:t xml:space="preserve">Assisting the member with locating, obtaining, and/or providing the member with purchase of </w:t>
            </w:r>
            <w:r w:rsidR="00844DEA">
              <w:t>cooking supplies</w:t>
            </w:r>
            <w:r w:rsidRPr="00A81E98">
              <w:t xml:space="preserve"> needed to meet nutritional and dietary need.</w:t>
            </w:r>
          </w:p>
          <w:p w14:paraId="772C6F33" w14:textId="2F2728B7" w:rsidR="00495C95" w:rsidRPr="00EB0420" w:rsidRDefault="2077427A" w:rsidP="00203865">
            <w:pPr>
              <w:pStyle w:val="TableText"/>
              <w:numPr>
                <w:ilvl w:val="0"/>
                <w:numId w:val="176"/>
              </w:numPr>
              <w:rPr>
                <w:rFonts w:eastAsiaTheme="minorEastAsia"/>
              </w:rPr>
            </w:pPr>
            <w:r w:rsidRPr="00A81E98">
              <w:t>Assisting or providing the member with access to foods that meet nutritional and dietary need that cannot otherwise be obtained through existing discretionary or entitlement programs</w:t>
            </w:r>
            <w:r w:rsidR="004B4BA3">
              <w:t xml:space="preserve"> </w:t>
            </w:r>
            <w:r w:rsidR="00323B80">
              <w:t xml:space="preserve">for up to 6 months </w:t>
            </w:r>
            <w:r w:rsidR="00C477AF">
              <w:t>at a time</w:t>
            </w:r>
            <w:r w:rsidR="00087C60">
              <w:t xml:space="preserve">.  </w:t>
            </w:r>
            <w:r w:rsidR="00087C60" w:rsidRPr="00087C60">
              <w:t xml:space="preserve">If the member is a pregnant/postpartum person, then the member may receive these services either throughout their pregnancy and up to </w:t>
            </w:r>
            <w:r w:rsidR="00B9193D">
              <w:t>1</w:t>
            </w:r>
            <w:r w:rsidR="00087C60" w:rsidRPr="00087C60">
              <w:t>2 months postpartum</w:t>
            </w:r>
            <w:r w:rsidR="00B9193D">
              <w:rPr>
                <w:rStyle w:val="FootnoteReference"/>
              </w:rPr>
              <w:footnoteReference w:id="13"/>
            </w:r>
            <w:r w:rsidR="00087C60" w:rsidRPr="00087C60">
              <w:t xml:space="preserve">, or for up to 6 months with an option for renewal for up to 6 months if clinical and social needs factors still apply. For </w:t>
            </w:r>
            <w:r w:rsidR="00087C60" w:rsidRPr="00087C60">
              <w:lastRenderedPageBreak/>
              <w:t>the latter option, the timing of eligibility determination during pregnancy or postpartum period does not affect the allowable duration of benefit</w:t>
            </w:r>
            <w:r w:rsidR="00087C60">
              <w:t>.</w:t>
            </w:r>
            <w:bookmarkStart w:id="12" w:name="_Hlk166754840"/>
            <w:r w:rsidR="005B64F7">
              <w:t xml:space="preserve"> </w:t>
            </w:r>
            <w:bookmarkEnd w:id="12"/>
            <w:r w:rsidR="005A68B5" w:rsidRPr="00BE5040">
              <w:t>The intervention may apply to subsequent pregnancies</w:t>
            </w:r>
            <w:r w:rsidR="005A68B5">
              <w:t>/postpartum periods</w:t>
            </w:r>
            <w:r w:rsidR="005A68B5" w:rsidRPr="00BE5040">
              <w:t xml:space="preserve"> during the demonstration period if the </w:t>
            </w:r>
            <w:r w:rsidR="005A68B5">
              <w:t>member</w:t>
            </w:r>
            <w:r w:rsidR="005A68B5" w:rsidRPr="00BE5040">
              <w:t xml:space="preserve"> meets the needs-based clinical criteria</w:t>
            </w:r>
            <w:r w:rsidR="005A68B5">
              <w:t xml:space="preserve"> at the time of the subsequent pregnancies/postpartum periods</w:t>
            </w:r>
            <w:r w:rsidRPr="00A81E98">
              <w:t>.</w:t>
            </w:r>
            <w:r w:rsidR="4C188D3A" w:rsidRPr="00A81E98">
              <w:t xml:space="preserve">  </w:t>
            </w:r>
            <w:r w:rsidR="69DDB374" w:rsidRPr="00835D40">
              <w:t>If the member is a child/adolescent (0-</w:t>
            </w:r>
            <w:r w:rsidR="0099283A">
              <w:t>21</w:t>
            </w:r>
            <w:r w:rsidR="69DDB374" w:rsidRPr="00835D40">
              <w:t xml:space="preserve"> years of age)</w:t>
            </w:r>
            <w:r w:rsidR="008970F5" w:rsidRPr="00835D40">
              <w:t xml:space="preserve"> or</w:t>
            </w:r>
            <w:r w:rsidR="69DDB374" w:rsidRPr="00835D40">
              <w:t xml:space="preserve"> a pregnant person</w:t>
            </w:r>
            <w:r w:rsidR="008970F5" w:rsidRPr="00835D40">
              <w:t xml:space="preserve"> meeting needs-based criteria</w:t>
            </w:r>
            <w:r w:rsidR="69DDB374" w:rsidRPr="00835D40">
              <w:t>, additional meal support may be provided for the household.</w:t>
            </w:r>
            <w:r w:rsidR="008E7FD2">
              <w:rPr>
                <w:rStyle w:val="FootnoteReference"/>
              </w:rPr>
              <w:footnoteReference w:id="14"/>
            </w:r>
            <w:r w:rsidR="00BE5040" w:rsidRPr="00BE5040">
              <w:t>.</w:t>
            </w:r>
          </w:p>
          <w:p w14:paraId="520B1558" w14:textId="2854A602" w:rsidR="00495C95" w:rsidRPr="00A81E98" w:rsidRDefault="00495C95" w:rsidP="00203865">
            <w:pPr>
              <w:pStyle w:val="TableText"/>
              <w:numPr>
                <w:ilvl w:val="0"/>
                <w:numId w:val="176"/>
              </w:numPr>
              <w:rPr>
                <w:rFonts w:eastAsiaTheme="minorEastAsia"/>
              </w:rPr>
            </w:pPr>
            <w:r w:rsidRPr="00A81E98">
              <w:t>Assisting the member in maintaining access to nutrition benefits including, when needed, legal advocacy (in the form of coaching, supporting, and educating the member) during appeals of benefit actions and directing a member to appropriate sources of legal services.</w:t>
            </w:r>
            <w:r w:rsidR="00735E2F">
              <w:t xml:space="preserve"> No legal services will be provided.</w:t>
            </w:r>
          </w:p>
        </w:tc>
      </w:tr>
    </w:tbl>
    <w:p w14:paraId="58FC379F" w14:textId="77777777" w:rsidR="00F72968" w:rsidRDefault="00F72968" w:rsidP="00F72968"/>
    <w:p w14:paraId="66B82F47" w14:textId="0583793A" w:rsidR="00CC6007" w:rsidRDefault="00E56FBC" w:rsidP="00203865">
      <w:pPr>
        <w:pStyle w:val="Heading3"/>
        <w:numPr>
          <w:ilvl w:val="0"/>
          <w:numId w:val="176"/>
        </w:numPr>
      </w:pPr>
      <w:r w:rsidRPr="00CC6007">
        <w:rPr>
          <w:rStyle w:val="Heading3Char"/>
        </w:rPr>
        <w:t>Additional Criteria for HRSN Housing Services</w:t>
      </w:r>
    </w:p>
    <w:p w14:paraId="039DF8CE" w14:textId="5394CB16" w:rsidR="00E56FBC" w:rsidRPr="00B56951" w:rsidRDefault="00E56FBC" w:rsidP="00CC6007">
      <w:pPr>
        <w:pStyle w:val="ListParagraph"/>
      </w:pPr>
      <w:r w:rsidRPr="00B56951">
        <w:t xml:space="preserve">In addition to the eligibility criteria detailed in Section </w:t>
      </w:r>
      <w:r w:rsidR="00665B6E">
        <w:t>B</w:t>
      </w:r>
      <w:r w:rsidRPr="00B56951">
        <w:t xml:space="preserve">.6, MassHealth may define additional criteria for the HRSN Housing services.  Such criteria may specify: </w:t>
      </w:r>
    </w:p>
    <w:p w14:paraId="61F1F4F6" w14:textId="3138FCCB" w:rsidR="00FA6EED" w:rsidRDefault="006D28B7">
      <w:pPr>
        <w:pStyle w:val="ListParagraph"/>
        <w:numPr>
          <w:ilvl w:val="1"/>
          <w:numId w:val="176"/>
        </w:numPr>
        <w:ind w:left="1080"/>
      </w:pPr>
      <w:r>
        <w:t>Diagnoses</w:t>
      </w:r>
      <w:r w:rsidR="00F33479">
        <w:t xml:space="preserve"> </w:t>
      </w:r>
      <w:r w:rsidR="00FA6EED">
        <w:t xml:space="preserve">(e.g., </w:t>
      </w:r>
      <w:r w:rsidR="00C65C7F">
        <w:t>h</w:t>
      </w:r>
      <w:r w:rsidR="00FA6EED">
        <w:t xml:space="preserve">ome </w:t>
      </w:r>
      <w:r w:rsidR="00C65C7F">
        <w:t>re</w:t>
      </w:r>
      <w:r w:rsidR="00FA6EED">
        <w:t xml:space="preserve">mediations meant to improve air quality such as HEPA filters for members with uncontrolled asthma), </w:t>
      </w:r>
    </w:p>
    <w:p w14:paraId="026F57EC" w14:textId="69E277BC" w:rsidR="00040DD9" w:rsidRDefault="00040DD9">
      <w:pPr>
        <w:pStyle w:val="ListParagraph"/>
        <w:numPr>
          <w:ilvl w:val="1"/>
          <w:numId w:val="176"/>
        </w:numPr>
        <w:ind w:left="1080"/>
      </w:pPr>
      <w:r>
        <w:t>Member</w:t>
      </w:r>
      <w:r w:rsidR="00AC1CE5">
        <w:t xml:space="preserve">s over a certain age </w:t>
      </w:r>
      <w:r w:rsidR="008C6DD2">
        <w:t xml:space="preserve">(e.g., </w:t>
      </w:r>
      <w:r w:rsidR="003545CA">
        <w:t xml:space="preserve">providing </w:t>
      </w:r>
      <w:r w:rsidR="009F2F17">
        <w:t xml:space="preserve">a </w:t>
      </w:r>
      <w:r w:rsidR="00617FA9">
        <w:t xml:space="preserve">subset of services to </w:t>
      </w:r>
      <w:r w:rsidR="00CA4597">
        <w:t>members aged 55</w:t>
      </w:r>
      <w:r w:rsidR="005B01F6">
        <w:t>+</w:t>
      </w:r>
      <w:r w:rsidR="00CA4597">
        <w:t>)</w:t>
      </w:r>
      <w:r w:rsidR="00F33479">
        <w:t>, and</w:t>
      </w:r>
    </w:p>
    <w:p w14:paraId="70F7CDE3" w14:textId="7246C55E" w:rsidR="00E56FBC" w:rsidRDefault="00E56FBC">
      <w:pPr>
        <w:pStyle w:val="ListParagraph"/>
        <w:numPr>
          <w:ilvl w:val="1"/>
          <w:numId w:val="176"/>
        </w:numPr>
        <w:ind w:left="1080"/>
      </w:pPr>
      <w:r w:rsidRPr="00B56951">
        <w:t>Degree of risk of homelessness (e.g., tenancy sustaining supports for members facing eviction or who have a lease violation)</w:t>
      </w:r>
      <w:r w:rsidR="00293106">
        <w:t>.</w:t>
      </w:r>
    </w:p>
    <w:p w14:paraId="4AA3C922" w14:textId="16682888" w:rsidR="004E54A6" w:rsidRPr="009040B0" w:rsidRDefault="004E54A6">
      <w:pPr>
        <w:pStyle w:val="ListParagraph"/>
        <w:numPr>
          <w:ilvl w:val="1"/>
          <w:numId w:val="176"/>
        </w:numPr>
        <w:ind w:left="1080"/>
      </w:pPr>
      <w:r w:rsidRPr="009040B0">
        <w:t>Certain services may only be available to members who are also receiving other specific services.</w:t>
      </w:r>
    </w:p>
    <w:p w14:paraId="45E2941B" w14:textId="200EAE3F" w:rsidR="00CC6007" w:rsidRDefault="00E56FBC" w:rsidP="00CC6007">
      <w:pPr>
        <w:pStyle w:val="ListParagraph"/>
        <w:spacing w:after="240"/>
      </w:pPr>
      <w:r w:rsidRPr="00B56951">
        <w:br/>
        <w:t xml:space="preserve">MassHealth also may expand the clinical criteria for two of the Specialized CSP Services (CSP-HI and CSP-TPP) to include ACO-enrolled members with any health needs-based criteria (HNBC) as described in Table 1 of Section </w:t>
      </w:r>
      <w:r w:rsidR="004644C3">
        <w:t>B</w:t>
      </w:r>
      <w:r w:rsidRPr="00B56951">
        <w:t>.6.</w:t>
      </w:r>
    </w:p>
    <w:p w14:paraId="45F8EC13" w14:textId="6E3F6D8B" w:rsidR="00E56FBC" w:rsidRPr="00CC6007" w:rsidRDefault="00CC6007" w:rsidP="00203865">
      <w:pPr>
        <w:pStyle w:val="Heading3"/>
        <w:numPr>
          <w:ilvl w:val="0"/>
          <w:numId w:val="176"/>
        </w:numPr>
      </w:pPr>
      <w:r>
        <w:t>Additional Criteria for HRSN Nutrition Services</w:t>
      </w:r>
      <w:r w:rsidR="00E56FBC" w:rsidRPr="00B56951">
        <w:br/>
      </w:r>
      <w:r w:rsidR="00E56FBC" w:rsidRPr="00CC6007">
        <w:rPr>
          <w:rStyle w:val="ListParagraphChar"/>
          <w:color w:val="auto"/>
        </w:rPr>
        <w:t xml:space="preserve">In addition to the eligibility criteria detailed in Section </w:t>
      </w:r>
      <w:r w:rsidR="004644C3">
        <w:rPr>
          <w:rStyle w:val="ListParagraphChar"/>
          <w:color w:val="auto"/>
        </w:rPr>
        <w:t>B</w:t>
      </w:r>
      <w:r w:rsidR="00E56FBC" w:rsidRPr="00CC6007">
        <w:rPr>
          <w:rStyle w:val="ListParagraphChar"/>
          <w:color w:val="auto"/>
        </w:rPr>
        <w:t>.6, MassHealth may define additional criteria for the HRSN Housing services.  Such criteria may specify:</w:t>
      </w:r>
      <w:r w:rsidR="00E56FBC" w:rsidRPr="00CC6007">
        <w:t xml:space="preserve"> </w:t>
      </w:r>
    </w:p>
    <w:p w14:paraId="79856AC4" w14:textId="77777777" w:rsidR="00E56FBC" w:rsidRPr="00B56951" w:rsidRDefault="00E56FBC" w:rsidP="00203865">
      <w:pPr>
        <w:pStyle w:val="ListParagraph"/>
        <w:numPr>
          <w:ilvl w:val="1"/>
          <w:numId w:val="176"/>
        </w:numPr>
        <w:spacing w:after="240" w:line="259" w:lineRule="auto"/>
        <w:ind w:left="1080"/>
      </w:pPr>
      <w:r w:rsidRPr="00B56951">
        <w:t xml:space="preserve">Diagnoses (e.g., medically tailored food for members with diabetes), </w:t>
      </w:r>
    </w:p>
    <w:p w14:paraId="0E5DE78E" w14:textId="77777777" w:rsidR="00E56FBC" w:rsidRPr="00B56951" w:rsidRDefault="00E56FBC" w:rsidP="00203865">
      <w:pPr>
        <w:pStyle w:val="ListParagraph"/>
        <w:numPr>
          <w:ilvl w:val="1"/>
          <w:numId w:val="176"/>
        </w:numPr>
        <w:spacing w:after="240" w:line="259" w:lineRule="auto"/>
        <w:ind w:left="1080"/>
      </w:pPr>
      <w:r w:rsidRPr="00B56951">
        <w:t>Degree of ability to prepare meals (e.g., home delivered meals if the member is unable to prepare their own meal), and</w:t>
      </w:r>
    </w:p>
    <w:p w14:paraId="7488BC3E" w14:textId="631B756D" w:rsidR="00E56FBC" w:rsidRPr="009040B0" w:rsidRDefault="00E56FBC">
      <w:pPr>
        <w:pStyle w:val="ListParagraph"/>
        <w:numPr>
          <w:ilvl w:val="1"/>
          <w:numId w:val="176"/>
        </w:numPr>
        <w:spacing w:after="240" w:line="259" w:lineRule="auto"/>
        <w:ind w:left="1080"/>
      </w:pPr>
      <w:r w:rsidRPr="00B56951">
        <w:lastRenderedPageBreak/>
        <w:t xml:space="preserve">Degree of food insecurity (e.g., members with the highest level of food/nutrition </w:t>
      </w:r>
      <w:r w:rsidRPr="009040B0">
        <w:t>needs based on a food security screening).</w:t>
      </w:r>
    </w:p>
    <w:p w14:paraId="07C38EFE" w14:textId="16F403CE" w:rsidR="00321681" w:rsidRPr="009040B0" w:rsidRDefault="00BA4E8F" w:rsidP="00203865">
      <w:pPr>
        <w:pStyle w:val="ListParagraph"/>
        <w:numPr>
          <w:ilvl w:val="1"/>
          <w:numId w:val="176"/>
        </w:numPr>
        <w:spacing w:after="240" w:line="259" w:lineRule="auto"/>
        <w:ind w:left="1080"/>
      </w:pPr>
      <w:r w:rsidRPr="009040B0">
        <w:t xml:space="preserve">Certain services </w:t>
      </w:r>
      <w:r w:rsidR="0A676634" w:rsidRPr="009040B0">
        <w:t xml:space="preserve">may </w:t>
      </w:r>
      <w:r w:rsidRPr="009040B0">
        <w:t xml:space="preserve">only be available to members who are also receiving other specific </w:t>
      </w:r>
      <w:r w:rsidR="1E7B594E" w:rsidRPr="009040B0">
        <w:t xml:space="preserve">services </w:t>
      </w:r>
      <w:r w:rsidRPr="009040B0">
        <w:t>(e.g., a member can only receive NSS #3 if they are also receiving NSS #1 or #6</w:t>
      </w:r>
      <w:r w:rsidR="008F3CB1" w:rsidRPr="009040B0">
        <w:t>; see Table 2 for a description of these services</w:t>
      </w:r>
      <w:r w:rsidRPr="009040B0">
        <w:t xml:space="preserve">) </w:t>
      </w:r>
    </w:p>
    <w:p w14:paraId="7024C1E1" w14:textId="0C915427" w:rsidR="00495C95" w:rsidRPr="00052DD9" w:rsidRDefault="0005371A" w:rsidP="00203865">
      <w:pPr>
        <w:pStyle w:val="Heading3"/>
        <w:numPr>
          <w:ilvl w:val="0"/>
          <w:numId w:val="176"/>
        </w:numPr>
      </w:pPr>
      <w:r w:rsidRPr="00052DD9">
        <w:t xml:space="preserve">Flexible </w:t>
      </w:r>
      <w:r w:rsidR="007C13AA" w:rsidRPr="00052DD9">
        <w:t xml:space="preserve">Service </w:t>
      </w:r>
      <w:r w:rsidR="00A533DC" w:rsidRPr="00052DD9">
        <w:t xml:space="preserve">Provider </w:t>
      </w:r>
      <w:r w:rsidR="0025710F" w:rsidRPr="00052DD9">
        <w:t xml:space="preserve">Minimum </w:t>
      </w:r>
      <w:r w:rsidR="00A533DC" w:rsidRPr="00052DD9">
        <w:t>Qualifications</w:t>
      </w:r>
    </w:p>
    <w:p w14:paraId="2ABAB8CC" w14:textId="1645FC3C" w:rsidR="00F87823" w:rsidRDefault="00DD0EC2" w:rsidP="00052DD9">
      <w:pPr>
        <w:ind w:left="360" w:firstLine="360"/>
      </w:pPr>
      <w:r w:rsidRPr="00EE500F">
        <w:t>P</w:t>
      </w:r>
      <w:r w:rsidR="007C13AA" w:rsidRPr="00EE500F">
        <w:t>roviders</w:t>
      </w:r>
      <w:r w:rsidR="00F87823" w:rsidRPr="00EE500F">
        <w:t xml:space="preserve"> of Flexible Services must possess the following qualifications, as applicable. </w:t>
      </w:r>
    </w:p>
    <w:p w14:paraId="15EA533B" w14:textId="77777777" w:rsidR="00A45EF2" w:rsidRPr="00EE500F" w:rsidRDefault="00A45EF2" w:rsidP="00A45EF2">
      <w:pPr>
        <w:ind w:firstLine="360"/>
      </w:pPr>
    </w:p>
    <w:tbl>
      <w:tblPr>
        <w:tblStyle w:val="TableGrid"/>
        <w:tblW w:w="5000" w:type="pct"/>
        <w:tblLook w:val="04A0" w:firstRow="1" w:lastRow="0" w:firstColumn="1" w:lastColumn="0" w:noHBand="0" w:noVBand="1"/>
      </w:tblPr>
      <w:tblGrid>
        <w:gridCol w:w="2784"/>
        <w:gridCol w:w="6566"/>
      </w:tblGrid>
      <w:tr w:rsidR="00A65DDB" w:rsidRPr="00EE500F" w14:paraId="56A70C80" w14:textId="77777777" w:rsidTr="00BC12FE">
        <w:tc>
          <w:tcPr>
            <w:tcW w:w="5000" w:type="pct"/>
            <w:gridSpan w:val="2"/>
            <w:shd w:val="clear" w:color="auto" w:fill="D9E2F3" w:themeFill="accent1" w:themeFillTint="33"/>
            <w:vAlign w:val="center"/>
          </w:tcPr>
          <w:p w14:paraId="594C13F9" w14:textId="0B06EB1C" w:rsidR="00A65DDB" w:rsidRPr="00A81E98" w:rsidDel="00BF2D01" w:rsidRDefault="008A6E0B" w:rsidP="00F87823">
            <w:pPr>
              <w:pStyle w:val="TableHeaderCenter"/>
            </w:pPr>
            <w:r>
              <w:rPr>
                <w:szCs w:val="24"/>
              </w:rPr>
              <w:t xml:space="preserve">Table 3: </w:t>
            </w:r>
            <w:r w:rsidR="00A65DDB" w:rsidRPr="00EE500F">
              <w:rPr>
                <w:szCs w:val="24"/>
              </w:rPr>
              <w:t xml:space="preserve">Flexible Services </w:t>
            </w:r>
            <w:r w:rsidR="00A65DDB" w:rsidRPr="00A81E98">
              <w:t xml:space="preserve">Provider </w:t>
            </w:r>
            <w:r w:rsidR="00A65DDB" w:rsidRPr="00EE500F">
              <w:rPr>
                <w:szCs w:val="24"/>
              </w:rPr>
              <w:t>Minimum Qualifications</w:t>
            </w:r>
          </w:p>
        </w:tc>
      </w:tr>
      <w:tr w:rsidR="00B11E40" w:rsidRPr="00EE500F" w14:paraId="34E66886" w14:textId="77777777" w:rsidTr="55D91D49">
        <w:tc>
          <w:tcPr>
            <w:tcW w:w="1489" w:type="pct"/>
            <w:shd w:val="clear" w:color="auto" w:fill="D9E2F3" w:themeFill="accent1" w:themeFillTint="33"/>
            <w:vAlign w:val="center"/>
          </w:tcPr>
          <w:p w14:paraId="06620D46" w14:textId="2A359CC9" w:rsidR="005A1AF1" w:rsidRPr="00EE500F" w:rsidRDefault="005A1AF1" w:rsidP="00F87823">
            <w:pPr>
              <w:pStyle w:val="TableHeaderCenter"/>
              <w:rPr>
                <w:szCs w:val="24"/>
              </w:rPr>
            </w:pPr>
            <w:r w:rsidRPr="00EE500F">
              <w:rPr>
                <w:szCs w:val="24"/>
              </w:rPr>
              <w:t>Service Type</w:t>
            </w:r>
          </w:p>
        </w:tc>
        <w:tc>
          <w:tcPr>
            <w:tcW w:w="3511" w:type="pct"/>
            <w:shd w:val="clear" w:color="auto" w:fill="D9E2F3" w:themeFill="accent1" w:themeFillTint="33"/>
            <w:vAlign w:val="center"/>
          </w:tcPr>
          <w:p w14:paraId="7AA3F418" w14:textId="0740BFA9" w:rsidR="005A1AF1" w:rsidRPr="00EE500F" w:rsidRDefault="005A1AF1" w:rsidP="00F87823">
            <w:pPr>
              <w:pStyle w:val="TableHeaderCenter"/>
              <w:rPr>
                <w:szCs w:val="24"/>
              </w:rPr>
            </w:pPr>
            <w:r w:rsidRPr="00EE500F">
              <w:rPr>
                <w:szCs w:val="24"/>
              </w:rPr>
              <w:t>Qualifications</w:t>
            </w:r>
          </w:p>
        </w:tc>
      </w:tr>
      <w:tr w:rsidR="00A65DDB" w:rsidRPr="00EE500F" w14:paraId="4189A536" w14:textId="77777777" w:rsidTr="00BC12FE">
        <w:tc>
          <w:tcPr>
            <w:tcW w:w="1489" w:type="pct"/>
          </w:tcPr>
          <w:p w14:paraId="22B2C614" w14:textId="77777777" w:rsidR="00A65DDB" w:rsidRPr="00A81E98" w:rsidRDefault="00A65DDB" w:rsidP="00F87823">
            <w:pPr>
              <w:pStyle w:val="TableText"/>
            </w:pPr>
            <w:r w:rsidRPr="00A81E98">
              <w:t xml:space="preserve">Tenancy Preservation </w:t>
            </w:r>
            <w:r w:rsidRPr="00EE500F">
              <w:rPr>
                <w:szCs w:val="24"/>
              </w:rPr>
              <w:t xml:space="preserve">Supports </w:t>
            </w:r>
          </w:p>
        </w:tc>
        <w:tc>
          <w:tcPr>
            <w:tcW w:w="3511" w:type="pct"/>
          </w:tcPr>
          <w:p w14:paraId="3F65A8D5" w14:textId="77777777" w:rsidR="00A65DDB" w:rsidRPr="00EE500F" w:rsidRDefault="00A65DDB" w:rsidP="00F87823">
            <w:pPr>
              <w:pStyle w:val="TableText"/>
              <w:rPr>
                <w:szCs w:val="24"/>
              </w:rPr>
            </w:pPr>
            <w:r w:rsidRPr="00EE500F">
              <w:rPr>
                <w:szCs w:val="24"/>
              </w:rPr>
              <w:t>Tenancy Preservation Supports providers must meet both of the following criteria:</w:t>
            </w:r>
          </w:p>
          <w:p w14:paraId="3A0ADCBB" w14:textId="77777777" w:rsidR="00A65DDB" w:rsidRPr="00EE500F" w:rsidRDefault="00A65DDB" w:rsidP="55D91D49">
            <w:pPr>
              <w:pStyle w:val="TableText"/>
              <w:numPr>
                <w:ilvl w:val="0"/>
                <w:numId w:val="5"/>
              </w:numPr>
              <w:rPr>
                <w:rFonts w:eastAsiaTheme="minorEastAsia"/>
                <w:szCs w:val="24"/>
              </w:rPr>
            </w:pPr>
            <w:r w:rsidRPr="00A81E98">
              <w:t xml:space="preserve">Education (e.g., </w:t>
            </w:r>
            <w:proofErr w:type="gramStart"/>
            <w:r w:rsidRPr="00A81E98">
              <w:t>Bachelor’s</w:t>
            </w:r>
            <w:proofErr w:type="gramEnd"/>
            <w:r w:rsidRPr="00A81E98">
              <w:t xml:space="preserve"> degree, Associate’s degree, certificate) in a human/social services field or a relevant field, or at least 1 year of relevant professional experience</w:t>
            </w:r>
            <w:r w:rsidRPr="00EE500F">
              <w:rPr>
                <w:szCs w:val="24"/>
              </w:rPr>
              <w:t xml:space="preserve"> or lived experience; </w:t>
            </w:r>
            <w:r w:rsidRPr="00A81E98">
              <w:t>or training in the field of service.</w:t>
            </w:r>
          </w:p>
          <w:p w14:paraId="4DC2B43F" w14:textId="77777777" w:rsidR="00A65DDB" w:rsidRPr="00A81E98" w:rsidRDefault="00A65DDB" w:rsidP="00A81E98">
            <w:pPr>
              <w:pStyle w:val="TableText"/>
              <w:numPr>
                <w:ilvl w:val="0"/>
                <w:numId w:val="5"/>
              </w:numPr>
              <w:rPr>
                <w:rFonts w:eastAsiaTheme="minorEastAsia"/>
              </w:rPr>
            </w:pPr>
            <w:r w:rsidRPr="00EE500F">
              <w:rPr>
                <w:szCs w:val="24"/>
              </w:rPr>
              <w:t>Knowledge of principles, methods, and procedures of services included under Tenancy Preservation Supports (as applicable to the position), or comparable services meant to support a member’s ability to obtain and sustain residency in an independent community setting.</w:t>
            </w:r>
          </w:p>
        </w:tc>
      </w:tr>
      <w:tr w:rsidR="00A65DDB" w:rsidRPr="00EE500F" w14:paraId="44EBB2E6" w14:textId="77777777" w:rsidTr="00BC12FE">
        <w:tc>
          <w:tcPr>
            <w:tcW w:w="1489" w:type="pct"/>
          </w:tcPr>
          <w:p w14:paraId="1CD90AD0" w14:textId="125A525A" w:rsidR="00A65DDB" w:rsidRPr="00A81E98" w:rsidRDefault="00A65DDB" w:rsidP="00F87823">
            <w:pPr>
              <w:pStyle w:val="TableText"/>
            </w:pPr>
            <w:r w:rsidRPr="00A81E98">
              <w:t xml:space="preserve">Nutrition </w:t>
            </w:r>
            <w:r w:rsidRPr="00EE500F">
              <w:rPr>
                <w:szCs w:val="24"/>
              </w:rPr>
              <w:t xml:space="preserve">Sustaining Supports </w:t>
            </w:r>
          </w:p>
        </w:tc>
        <w:tc>
          <w:tcPr>
            <w:tcW w:w="3511" w:type="pct"/>
          </w:tcPr>
          <w:p w14:paraId="4D809977" w14:textId="77777777" w:rsidR="00A65DDB" w:rsidRPr="00EE500F" w:rsidRDefault="00A65DDB" w:rsidP="00F87823">
            <w:pPr>
              <w:pStyle w:val="TableText"/>
              <w:rPr>
                <w:szCs w:val="24"/>
              </w:rPr>
            </w:pPr>
            <w:r w:rsidRPr="00EE500F">
              <w:rPr>
                <w:szCs w:val="24"/>
              </w:rPr>
              <w:t>Nutrition Sustaining Supports providers must meet both of the following criteria:</w:t>
            </w:r>
          </w:p>
          <w:p w14:paraId="598C4425" w14:textId="18DBAEA4" w:rsidR="00A65DDB" w:rsidRPr="00EE500F" w:rsidRDefault="00A65DDB" w:rsidP="55D91D49">
            <w:pPr>
              <w:pStyle w:val="TableText"/>
              <w:numPr>
                <w:ilvl w:val="0"/>
                <w:numId w:val="4"/>
              </w:numPr>
              <w:rPr>
                <w:rFonts w:eastAsiaTheme="minorEastAsia"/>
                <w:szCs w:val="24"/>
              </w:rPr>
            </w:pPr>
            <w:r w:rsidRPr="00A81E98">
              <w:t xml:space="preserve">Education (e.g., </w:t>
            </w:r>
            <w:proofErr w:type="gramStart"/>
            <w:r w:rsidRPr="00A81E98">
              <w:t>Bachelor’s</w:t>
            </w:r>
            <w:proofErr w:type="gramEnd"/>
            <w:r w:rsidRPr="00A81E98">
              <w:t xml:space="preserve"> degree, Associate’s degree, certificate) in a human/social services field or a relevant field, or at least 1 year of relevant professional experience</w:t>
            </w:r>
            <w:r w:rsidRPr="00EE500F">
              <w:rPr>
                <w:szCs w:val="24"/>
              </w:rPr>
              <w:t xml:space="preserve"> or lived experience; </w:t>
            </w:r>
            <w:r w:rsidRPr="00A81E98">
              <w:t>or training in the field of service.</w:t>
            </w:r>
          </w:p>
          <w:p w14:paraId="751F1814" w14:textId="77777777" w:rsidR="00A65DDB" w:rsidRPr="00A81E98" w:rsidRDefault="00A65DDB" w:rsidP="00A81E98">
            <w:pPr>
              <w:pStyle w:val="TableText"/>
              <w:numPr>
                <w:ilvl w:val="0"/>
                <w:numId w:val="4"/>
              </w:numPr>
              <w:rPr>
                <w:rFonts w:eastAsiaTheme="minorEastAsia"/>
              </w:rPr>
            </w:pPr>
            <w:r w:rsidRPr="00EE500F">
              <w:rPr>
                <w:szCs w:val="24"/>
              </w:rPr>
              <w:t>Knowledge of principles, methods, and procedures of services included under Nutritional Sustaining Supports (as applicable to the position), or comparable services meant to support a member’s ability to obtain or maintain food security.</w:t>
            </w:r>
          </w:p>
        </w:tc>
      </w:tr>
    </w:tbl>
    <w:p w14:paraId="6F417A41" w14:textId="5F76A681" w:rsidR="00F87823" w:rsidRPr="00EE500F" w:rsidRDefault="00F87823" w:rsidP="00F87823">
      <w:pPr>
        <w:rPr>
          <w:rFonts w:cs="Times New Roman"/>
          <w:szCs w:val="24"/>
        </w:rPr>
      </w:pPr>
    </w:p>
    <w:p w14:paraId="228E607B" w14:textId="72FFDFD0" w:rsidR="001859CB" w:rsidRPr="00835D40" w:rsidRDefault="002D68A3" w:rsidP="00DC09D1">
      <w:pPr>
        <w:pStyle w:val="Heading2"/>
        <w:numPr>
          <w:ilvl w:val="0"/>
          <w:numId w:val="37"/>
        </w:numPr>
        <w:ind w:left="360"/>
        <w:rPr>
          <w:szCs w:val="24"/>
        </w:rPr>
      </w:pPr>
      <w:r w:rsidRPr="13226F00">
        <w:t>S</w:t>
      </w:r>
      <w:r w:rsidR="00B001C8" w:rsidRPr="13226F00">
        <w:t xml:space="preserve">ocial </w:t>
      </w:r>
      <w:r w:rsidRPr="13226F00">
        <w:t>S</w:t>
      </w:r>
      <w:r w:rsidR="00C3502E" w:rsidRPr="13226F00">
        <w:t xml:space="preserve">ervice </w:t>
      </w:r>
      <w:r w:rsidRPr="13226F00">
        <w:t>O</w:t>
      </w:r>
      <w:r w:rsidR="00C3502E" w:rsidRPr="13226F00">
        <w:t>rganization (SSO)</w:t>
      </w:r>
      <w:r w:rsidRPr="13226F00">
        <w:t xml:space="preserve"> Funding</w:t>
      </w:r>
    </w:p>
    <w:p w14:paraId="0BD3D297" w14:textId="3BC0FCEF" w:rsidR="001859CB" w:rsidRPr="00052DD9" w:rsidRDefault="00020E0C" w:rsidP="00052DD9">
      <w:pPr>
        <w:pStyle w:val="Heading3"/>
        <w:numPr>
          <w:ilvl w:val="0"/>
          <w:numId w:val="39"/>
        </w:numPr>
      </w:pPr>
      <w:r>
        <w:t>HRSN</w:t>
      </w:r>
      <w:r w:rsidRPr="00052DD9">
        <w:t xml:space="preserve"> </w:t>
      </w:r>
      <w:r w:rsidR="5DD6D665" w:rsidRPr="00052DD9">
        <w:t>Integration Fund</w:t>
      </w:r>
    </w:p>
    <w:p w14:paraId="0856FE90" w14:textId="6DF4552E" w:rsidR="000A6A1B" w:rsidRPr="00EE500F" w:rsidRDefault="007727C7" w:rsidP="00052DD9">
      <w:pPr>
        <w:ind w:left="720"/>
      </w:pPr>
      <w:r w:rsidRPr="00EE500F">
        <w:t xml:space="preserve">In accordance with STC 15.17, </w:t>
      </w:r>
      <w:r w:rsidR="00020E0C">
        <w:t>entities</w:t>
      </w:r>
      <w:r w:rsidR="00020E0C" w:rsidRPr="00EE500F">
        <w:t xml:space="preserve"> </w:t>
      </w:r>
      <w:r w:rsidRPr="00EE500F">
        <w:t>may apply f</w:t>
      </w:r>
      <w:r w:rsidR="005C1FEA" w:rsidRPr="00EE500F">
        <w:t xml:space="preserve">or and utilize funding from the </w:t>
      </w:r>
      <w:r w:rsidR="00020E0C">
        <w:t>HRSN</w:t>
      </w:r>
      <w:r w:rsidR="00020E0C" w:rsidRPr="00EE500F">
        <w:t xml:space="preserve"> </w:t>
      </w:r>
      <w:r w:rsidR="005C1FEA" w:rsidRPr="00EE500F">
        <w:t xml:space="preserve">Integration Fund </w:t>
      </w:r>
      <w:r w:rsidR="00D75373" w:rsidRPr="00EE500F">
        <w:t>to</w:t>
      </w:r>
      <w:r w:rsidR="00D82852" w:rsidRPr="00EE500F">
        <w:t xml:space="preserve"> support </w:t>
      </w:r>
      <w:r w:rsidR="0082666F" w:rsidRPr="00EE500F">
        <w:t>infrastructure needs associated with the</w:t>
      </w:r>
      <w:r w:rsidR="00D82852" w:rsidRPr="00EE500F">
        <w:t xml:space="preserve"> implementation of FSP</w:t>
      </w:r>
      <w:r w:rsidR="004C0DFE">
        <w:t xml:space="preserve"> and Specialize</w:t>
      </w:r>
      <w:r w:rsidR="15151312">
        <w:t>d</w:t>
      </w:r>
      <w:r w:rsidR="004C0DFE">
        <w:t xml:space="preserve"> CSP</w:t>
      </w:r>
      <w:r w:rsidR="00D82852" w:rsidRPr="00EE500F">
        <w:t>.</w:t>
      </w:r>
    </w:p>
    <w:p w14:paraId="1309A5A0" w14:textId="2AAE4313" w:rsidR="000A6A1B" w:rsidRPr="00EE500F" w:rsidRDefault="000A6A1B" w:rsidP="6DD9CF4D">
      <w:pPr>
        <w:rPr>
          <w:rFonts w:cs="Times New Roman"/>
        </w:rPr>
      </w:pPr>
    </w:p>
    <w:p w14:paraId="7681200A" w14:textId="07861795" w:rsidR="00AB49C8" w:rsidRDefault="5E9CA1ED" w:rsidP="0084201E">
      <w:pPr>
        <w:pStyle w:val="ListParagraph"/>
        <w:numPr>
          <w:ilvl w:val="2"/>
          <w:numId w:val="25"/>
        </w:numPr>
        <w:rPr>
          <w:rFonts w:cs="Times New Roman"/>
        </w:rPr>
      </w:pPr>
      <w:r w:rsidRPr="54CADEB4">
        <w:rPr>
          <w:rFonts w:cs="Times New Roman"/>
        </w:rPr>
        <w:t>The</w:t>
      </w:r>
      <w:r w:rsidR="0097010A">
        <w:rPr>
          <w:rFonts w:cs="Times New Roman"/>
        </w:rPr>
        <w:t xml:space="preserve"> State</w:t>
      </w:r>
      <w:r w:rsidR="66C05E0E" w:rsidRPr="54540F2B">
        <w:rPr>
          <w:rFonts w:cs="Times New Roman"/>
        </w:rPr>
        <w:t xml:space="preserve"> </w:t>
      </w:r>
      <w:r w:rsidR="5D8082C7" w:rsidRPr="54540F2B">
        <w:rPr>
          <w:rFonts w:cs="Times New Roman"/>
        </w:rPr>
        <w:t>will establish an application process</w:t>
      </w:r>
      <w:r w:rsidR="39BD2B5C" w:rsidRPr="54540F2B">
        <w:rPr>
          <w:rFonts w:cs="Times New Roman"/>
        </w:rPr>
        <w:t xml:space="preserve"> for eligible </w:t>
      </w:r>
      <w:r w:rsidR="00020E0C">
        <w:rPr>
          <w:rFonts w:cs="Times New Roman"/>
        </w:rPr>
        <w:t>entities</w:t>
      </w:r>
      <w:r w:rsidR="00020E0C" w:rsidRPr="54540F2B">
        <w:rPr>
          <w:rFonts w:cs="Times New Roman"/>
        </w:rPr>
        <w:t xml:space="preserve"> </w:t>
      </w:r>
      <w:r w:rsidR="39BD2B5C" w:rsidRPr="54540F2B">
        <w:rPr>
          <w:rFonts w:cs="Times New Roman"/>
        </w:rPr>
        <w:t xml:space="preserve">to submit proposals for </w:t>
      </w:r>
      <w:r w:rsidR="00020E0C">
        <w:rPr>
          <w:rFonts w:cs="Times New Roman"/>
        </w:rPr>
        <w:t>HRSN</w:t>
      </w:r>
      <w:r w:rsidR="00020E0C" w:rsidRPr="54540F2B">
        <w:rPr>
          <w:rFonts w:cs="Times New Roman"/>
        </w:rPr>
        <w:t xml:space="preserve"> </w:t>
      </w:r>
      <w:r w:rsidR="3AFB7515" w:rsidRPr="54540F2B">
        <w:rPr>
          <w:rFonts w:cs="Times New Roman"/>
        </w:rPr>
        <w:t>Integration funding</w:t>
      </w:r>
      <w:r w:rsidR="47FA1632" w:rsidRPr="54540F2B">
        <w:rPr>
          <w:rFonts w:cs="Times New Roman"/>
        </w:rPr>
        <w:t>.</w:t>
      </w:r>
      <w:r w:rsidR="561E36CD" w:rsidRPr="54540F2B">
        <w:rPr>
          <w:rFonts w:cs="Times New Roman"/>
        </w:rPr>
        <w:t xml:space="preserve"> </w:t>
      </w:r>
      <w:r w:rsidR="47FA1632" w:rsidRPr="54540F2B">
        <w:rPr>
          <w:rFonts w:cs="Times New Roman"/>
        </w:rPr>
        <w:t xml:space="preserve"> For an application to be </w:t>
      </w:r>
      <w:r w:rsidR="58BC860B" w:rsidRPr="54540F2B">
        <w:rPr>
          <w:rFonts w:cs="Times New Roman"/>
        </w:rPr>
        <w:t>considered</w:t>
      </w:r>
      <w:r w:rsidR="1C16AB88" w:rsidRPr="54540F2B">
        <w:rPr>
          <w:rFonts w:cs="Times New Roman"/>
        </w:rPr>
        <w:t>,</w:t>
      </w:r>
      <w:r w:rsidR="47FA1632" w:rsidRPr="54540F2B">
        <w:rPr>
          <w:rFonts w:cs="Times New Roman"/>
        </w:rPr>
        <w:t xml:space="preserve"> it must</w:t>
      </w:r>
      <w:r w:rsidR="53B19B7F" w:rsidRPr="54540F2B">
        <w:rPr>
          <w:rFonts w:cs="Times New Roman"/>
        </w:rPr>
        <w:t xml:space="preserve"> be</w:t>
      </w:r>
      <w:r w:rsidR="2B39E1E8" w:rsidRPr="54540F2B">
        <w:rPr>
          <w:rFonts w:cs="Times New Roman"/>
        </w:rPr>
        <w:t>:</w:t>
      </w:r>
      <w:r w:rsidR="172F58AD" w:rsidRPr="54540F2B">
        <w:rPr>
          <w:rFonts w:cs="Times New Roman"/>
        </w:rPr>
        <w:t xml:space="preserve"> </w:t>
      </w:r>
    </w:p>
    <w:p w14:paraId="01066D2C" w14:textId="04EB4372" w:rsidR="00AB49C8" w:rsidRDefault="1C16AB88" w:rsidP="0084201E">
      <w:pPr>
        <w:pStyle w:val="ListParagraph"/>
        <w:numPr>
          <w:ilvl w:val="3"/>
          <w:numId w:val="25"/>
        </w:numPr>
        <w:rPr>
          <w:rFonts w:cs="Times New Roman"/>
        </w:rPr>
      </w:pPr>
      <w:r w:rsidRPr="54540F2B">
        <w:rPr>
          <w:rFonts w:cs="Times New Roman"/>
        </w:rPr>
        <w:lastRenderedPageBreak/>
        <w:t>from</w:t>
      </w:r>
      <w:r w:rsidR="172F58AD" w:rsidRPr="54540F2B">
        <w:rPr>
          <w:rFonts w:cs="Times New Roman"/>
        </w:rPr>
        <w:t xml:space="preserve"> </w:t>
      </w:r>
      <w:r w:rsidR="7D44BF1F" w:rsidRPr="54540F2B">
        <w:rPr>
          <w:rFonts w:cs="Times New Roman"/>
        </w:rPr>
        <w:t xml:space="preserve">an </w:t>
      </w:r>
      <w:r w:rsidR="00020E0C">
        <w:rPr>
          <w:rFonts w:cs="Times New Roman"/>
        </w:rPr>
        <w:t>entity</w:t>
      </w:r>
      <w:r w:rsidR="00020E0C" w:rsidRPr="54540F2B">
        <w:rPr>
          <w:rFonts w:cs="Times New Roman"/>
        </w:rPr>
        <w:t xml:space="preserve"> </w:t>
      </w:r>
      <w:r w:rsidR="7D44BF1F" w:rsidRPr="54540F2B">
        <w:rPr>
          <w:rFonts w:cs="Times New Roman"/>
        </w:rPr>
        <w:t xml:space="preserve">that is </w:t>
      </w:r>
      <w:r w:rsidR="00AC4AC3">
        <w:rPr>
          <w:rFonts w:cs="Times New Roman"/>
        </w:rPr>
        <w:t xml:space="preserve">providing or </w:t>
      </w:r>
      <w:r w:rsidR="00020E0C">
        <w:rPr>
          <w:rFonts w:cs="Times New Roman"/>
        </w:rPr>
        <w:t xml:space="preserve">is eligible to provide </w:t>
      </w:r>
      <w:r w:rsidR="7D44BF1F" w:rsidRPr="54540F2B">
        <w:rPr>
          <w:rFonts w:cs="Times New Roman"/>
        </w:rPr>
        <w:t xml:space="preserve">Flexible Services </w:t>
      </w:r>
      <w:r w:rsidR="002C48BE">
        <w:rPr>
          <w:rFonts w:cs="Times New Roman"/>
        </w:rPr>
        <w:t xml:space="preserve">or Specialized </w:t>
      </w:r>
      <w:r w:rsidR="00D4639A">
        <w:rPr>
          <w:rFonts w:cs="Times New Roman"/>
        </w:rPr>
        <w:t>CSP</w:t>
      </w:r>
      <w:r w:rsidR="00020E0C">
        <w:rPr>
          <w:rFonts w:cs="Times New Roman"/>
        </w:rPr>
        <w:t>, or an organization that provides centralized administrative functions to providers of Flexible Services and Specialized CSP (e.g., a hub)</w:t>
      </w:r>
      <w:r w:rsidR="0972A04B" w:rsidRPr="54540F2B">
        <w:rPr>
          <w:rFonts w:cs="Times New Roman"/>
        </w:rPr>
        <w:t xml:space="preserve">; and </w:t>
      </w:r>
    </w:p>
    <w:p w14:paraId="798505FE" w14:textId="6F5F7FA2" w:rsidR="000A6A1B" w:rsidRDefault="1C16AB88" w:rsidP="00E846A0">
      <w:pPr>
        <w:pStyle w:val="ListParagraph"/>
        <w:numPr>
          <w:ilvl w:val="3"/>
          <w:numId w:val="25"/>
        </w:numPr>
        <w:rPr>
          <w:rFonts w:cs="Times New Roman"/>
        </w:rPr>
      </w:pPr>
      <w:r w:rsidRPr="54540F2B">
        <w:rPr>
          <w:rFonts w:cs="Times New Roman"/>
        </w:rPr>
        <w:t xml:space="preserve">for </w:t>
      </w:r>
      <w:r w:rsidR="73740252" w:rsidRPr="54540F2B">
        <w:rPr>
          <w:rFonts w:cs="Times New Roman"/>
        </w:rPr>
        <w:t xml:space="preserve">funding based on </w:t>
      </w:r>
      <w:r w:rsidR="7D44BF1F" w:rsidRPr="54540F2B">
        <w:rPr>
          <w:rFonts w:cs="Times New Roman"/>
        </w:rPr>
        <w:t xml:space="preserve">one of the categories outlined in </w:t>
      </w:r>
      <w:r w:rsidR="480CB2F2" w:rsidRPr="54540F2B">
        <w:rPr>
          <w:rFonts w:cs="Times New Roman"/>
        </w:rPr>
        <w:t xml:space="preserve">Section </w:t>
      </w:r>
      <w:r w:rsidR="0037151A">
        <w:rPr>
          <w:rFonts w:cs="Times New Roman"/>
        </w:rPr>
        <w:t>C.1.c</w:t>
      </w:r>
      <w:r w:rsidR="00582917">
        <w:rPr>
          <w:rFonts w:cs="Times New Roman"/>
        </w:rPr>
        <w:t>.</w:t>
      </w:r>
    </w:p>
    <w:p w14:paraId="66947557" w14:textId="77777777" w:rsidR="008A6690" w:rsidRPr="00EE500F" w:rsidRDefault="008A6690" w:rsidP="008A6690">
      <w:pPr>
        <w:pStyle w:val="ListParagraph"/>
        <w:ind w:left="1440"/>
        <w:rPr>
          <w:rFonts w:cs="Times New Roman"/>
        </w:rPr>
      </w:pPr>
    </w:p>
    <w:p w14:paraId="10BCE5F6" w14:textId="75FA8923" w:rsidR="1AB0A4CF" w:rsidRDefault="0097010A" w:rsidP="00052DD9">
      <w:pPr>
        <w:pStyle w:val="ListParagraph"/>
        <w:numPr>
          <w:ilvl w:val="2"/>
          <w:numId w:val="25"/>
        </w:numPr>
        <w:rPr>
          <w:rFonts w:cs="Times New Roman"/>
        </w:rPr>
      </w:pPr>
      <w:r>
        <w:rPr>
          <w:rFonts w:cs="Times New Roman"/>
        </w:rPr>
        <w:t xml:space="preserve">The </w:t>
      </w:r>
      <w:r w:rsidR="5C8971C6" w:rsidRPr="3E3D5F4B">
        <w:rPr>
          <w:rFonts w:cs="Times New Roman"/>
        </w:rPr>
        <w:t>State</w:t>
      </w:r>
      <w:r w:rsidR="63E94841" w:rsidRPr="1E17E28F" w:rsidDel="63E94841">
        <w:rPr>
          <w:rFonts w:cs="Times New Roman"/>
        </w:rPr>
        <w:t xml:space="preserve"> </w:t>
      </w:r>
      <w:r w:rsidR="63E94841" w:rsidRPr="1E17E28F">
        <w:rPr>
          <w:rFonts w:cs="Times New Roman"/>
        </w:rPr>
        <w:t>will review the application</w:t>
      </w:r>
      <w:r w:rsidR="389071D0" w:rsidRPr="1E17E28F">
        <w:rPr>
          <w:rFonts w:cs="Times New Roman"/>
        </w:rPr>
        <w:t>s</w:t>
      </w:r>
      <w:r w:rsidR="63E94841" w:rsidRPr="1E17E28F">
        <w:rPr>
          <w:rFonts w:cs="Times New Roman"/>
        </w:rPr>
        <w:t xml:space="preserve"> and distribute the funding to the awardee</w:t>
      </w:r>
      <w:r w:rsidR="5E27C3A5" w:rsidRPr="1E17E28F">
        <w:rPr>
          <w:rFonts w:cs="Times New Roman"/>
        </w:rPr>
        <w:t>s</w:t>
      </w:r>
      <w:r w:rsidR="77A22154" w:rsidRPr="1E17E28F">
        <w:rPr>
          <w:rFonts w:cs="Times New Roman"/>
        </w:rPr>
        <w:t xml:space="preserve"> </w:t>
      </w:r>
      <w:r w:rsidR="73A586B6" w:rsidRPr="1E17E28F">
        <w:rPr>
          <w:rFonts w:cs="Times New Roman"/>
        </w:rPr>
        <w:t>b</w:t>
      </w:r>
      <w:r w:rsidR="47D260FC" w:rsidRPr="1E17E28F">
        <w:rPr>
          <w:rFonts w:cs="Times New Roman"/>
        </w:rPr>
        <w:t>ased</w:t>
      </w:r>
      <w:r w:rsidR="21210084" w:rsidRPr="1E17E28F">
        <w:rPr>
          <w:rFonts w:cs="Times New Roman"/>
        </w:rPr>
        <w:t xml:space="preserve"> on</w:t>
      </w:r>
      <w:r w:rsidR="00D47596">
        <w:rPr>
          <w:rFonts w:cs="Times New Roman"/>
        </w:rPr>
        <w:t xml:space="preserve"> factors such as</w:t>
      </w:r>
      <w:r w:rsidR="21210084" w:rsidRPr="1E17E28F">
        <w:rPr>
          <w:rFonts w:cs="Times New Roman"/>
        </w:rPr>
        <w:t xml:space="preserve"> the number of </w:t>
      </w:r>
      <w:r w:rsidR="00020E0C">
        <w:rPr>
          <w:rFonts w:cs="Times New Roman"/>
        </w:rPr>
        <w:t>applicants</w:t>
      </w:r>
      <w:r w:rsidR="21210084" w:rsidRPr="1E17E28F">
        <w:rPr>
          <w:rFonts w:cs="Times New Roman"/>
        </w:rPr>
        <w:t xml:space="preserve">, the level of need, and the </w:t>
      </w:r>
      <w:r w:rsidR="5FBB3A2E" w:rsidRPr="1E17E28F">
        <w:rPr>
          <w:rFonts w:cs="Times New Roman"/>
        </w:rPr>
        <w:t>quality of the application</w:t>
      </w:r>
      <w:r w:rsidR="00582917">
        <w:rPr>
          <w:rFonts w:cs="Times New Roman"/>
        </w:rPr>
        <w:t>.</w:t>
      </w:r>
    </w:p>
    <w:p w14:paraId="7B924D5A" w14:textId="77777777" w:rsidR="00582917" w:rsidRDefault="00582917" w:rsidP="00582917">
      <w:pPr>
        <w:pStyle w:val="ListParagraph"/>
        <w:ind w:left="1080"/>
        <w:rPr>
          <w:rFonts w:cs="Times New Roman"/>
        </w:rPr>
      </w:pPr>
    </w:p>
    <w:p w14:paraId="485EE308" w14:textId="4A0C11AC" w:rsidR="001859CB" w:rsidRPr="00835D40" w:rsidRDefault="00020E0C" w:rsidP="00052DD9">
      <w:pPr>
        <w:pStyle w:val="ListParagraph"/>
        <w:numPr>
          <w:ilvl w:val="2"/>
          <w:numId w:val="25"/>
        </w:numPr>
        <w:rPr>
          <w:rFonts w:cs="Times New Roman"/>
        </w:rPr>
      </w:pPr>
      <w:r>
        <w:rPr>
          <w:rFonts w:cs="Times New Roman"/>
        </w:rPr>
        <w:t>A</w:t>
      </w:r>
      <w:r w:rsidR="5919879B" w:rsidRPr="74122B8C">
        <w:rPr>
          <w:rFonts w:cs="Times New Roman"/>
        </w:rPr>
        <w:t>warde</w:t>
      </w:r>
      <w:r>
        <w:rPr>
          <w:rFonts w:cs="Times New Roman"/>
        </w:rPr>
        <w:t>es</w:t>
      </w:r>
      <w:r w:rsidR="5919879B" w:rsidRPr="74122B8C">
        <w:rPr>
          <w:rFonts w:cs="Times New Roman"/>
        </w:rPr>
        <w:t xml:space="preserve"> </w:t>
      </w:r>
      <w:r w:rsidR="1B6E8FFC" w:rsidRPr="74122B8C">
        <w:rPr>
          <w:rFonts w:cs="Times New Roman"/>
        </w:rPr>
        <w:t xml:space="preserve">may spend </w:t>
      </w:r>
      <w:r>
        <w:rPr>
          <w:rFonts w:cs="Times New Roman"/>
        </w:rPr>
        <w:t>their funding</w:t>
      </w:r>
      <w:r w:rsidRPr="74122B8C">
        <w:rPr>
          <w:rFonts w:cs="Times New Roman"/>
        </w:rPr>
        <w:t xml:space="preserve"> </w:t>
      </w:r>
      <w:r w:rsidR="7645675C" w:rsidRPr="74122B8C">
        <w:rPr>
          <w:rFonts w:cs="Times New Roman"/>
        </w:rPr>
        <w:t>to support</w:t>
      </w:r>
      <w:r w:rsidR="004034A2" w:rsidRPr="00835D40">
        <w:rPr>
          <w:rFonts w:cs="Times New Roman"/>
        </w:rPr>
        <w:t xml:space="preserve"> the following areas</w:t>
      </w:r>
      <w:r w:rsidR="0020680D" w:rsidRPr="00835D40">
        <w:rPr>
          <w:rFonts w:cs="Times New Roman"/>
        </w:rPr>
        <w:t>, as approved by the State</w:t>
      </w:r>
      <w:r w:rsidR="004034A2" w:rsidRPr="00835D40">
        <w:rPr>
          <w:rFonts w:cs="Times New Roman"/>
        </w:rPr>
        <w:t>:</w:t>
      </w:r>
    </w:p>
    <w:p w14:paraId="18447592" w14:textId="41FD5378" w:rsidR="000A6A1B" w:rsidRPr="00EE500F" w:rsidRDefault="0CA5F37D" w:rsidP="00052DD9">
      <w:pPr>
        <w:pStyle w:val="ListParagraph"/>
        <w:numPr>
          <w:ilvl w:val="3"/>
          <w:numId w:val="26"/>
        </w:numPr>
        <w:rPr>
          <w:rFonts w:cs="Times New Roman"/>
        </w:rPr>
      </w:pPr>
      <w:r w:rsidRPr="232F1BB1">
        <w:rPr>
          <w:rFonts w:cs="Times New Roman"/>
        </w:rPr>
        <w:t>Technology</w:t>
      </w:r>
      <w:r w:rsidR="3C0B4FD4" w:rsidRPr="232F1BB1">
        <w:rPr>
          <w:rFonts w:eastAsia="Times New Roman" w:cs="Times New Roman"/>
        </w:rPr>
        <w:t xml:space="preserve"> (</w:t>
      </w:r>
      <w:r w:rsidR="3C0B4FD4" w:rsidRPr="232F1BB1">
        <w:rPr>
          <w:rFonts w:eastAsia="Times New Roman" w:cs="Times New Roman"/>
          <w:color w:val="000000" w:themeColor="text1"/>
        </w:rPr>
        <w:t>e.g., electronic referral systems, shared data platforms, EHR adaptations or data bridges, screening and/or case management systems, databases/data warehouses, data analytics and reporting, data protections and privacy, accounting and billing systems</w:t>
      </w:r>
      <w:r w:rsidR="00020E0C">
        <w:rPr>
          <w:rFonts w:eastAsia="Times New Roman" w:cs="Times New Roman"/>
          <w:color w:val="000000" w:themeColor="text1"/>
        </w:rPr>
        <w:t>, technical systems to support the establishment and operation of hubs</w:t>
      </w:r>
      <w:proofErr w:type="gramStart"/>
      <w:r w:rsidR="3C0B4FD4" w:rsidRPr="232F1BB1">
        <w:rPr>
          <w:rFonts w:eastAsia="Times New Roman" w:cs="Times New Roman"/>
          <w:color w:val="000000" w:themeColor="text1"/>
        </w:rPr>
        <w:t>)</w:t>
      </w:r>
      <w:r w:rsidR="0EC172B6" w:rsidRPr="232F1BB1">
        <w:rPr>
          <w:rFonts w:eastAsia="Times New Roman" w:cs="Times New Roman"/>
        </w:rPr>
        <w:t>;</w:t>
      </w:r>
      <w:proofErr w:type="gramEnd"/>
    </w:p>
    <w:p w14:paraId="2E740857" w14:textId="54DB2F2D" w:rsidR="00A50ADB" w:rsidRPr="00346213" w:rsidRDefault="00717278" w:rsidP="00052DD9">
      <w:pPr>
        <w:pStyle w:val="ListParagraph"/>
        <w:numPr>
          <w:ilvl w:val="3"/>
          <w:numId w:val="26"/>
        </w:numPr>
        <w:rPr>
          <w:color w:val="000000" w:themeColor="text1"/>
        </w:rPr>
      </w:pPr>
      <w:r w:rsidRPr="00835D40">
        <w:rPr>
          <w:rFonts w:cs="Times New Roman"/>
        </w:rPr>
        <w:t xml:space="preserve">Developing </w:t>
      </w:r>
      <w:r w:rsidR="00020E0C">
        <w:rPr>
          <w:rFonts w:cs="Times New Roman"/>
        </w:rPr>
        <w:t>and implementing</w:t>
      </w:r>
      <w:r w:rsidRPr="00835D40">
        <w:rPr>
          <w:rFonts w:cs="Times New Roman"/>
        </w:rPr>
        <w:t xml:space="preserve"> </w:t>
      </w:r>
      <w:r w:rsidR="1AA25266" w:rsidRPr="1E17E28F">
        <w:rPr>
          <w:rFonts w:cs="Times New Roman"/>
        </w:rPr>
        <w:t>b</w:t>
      </w:r>
      <w:r w:rsidRPr="00835D40">
        <w:rPr>
          <w:rFonts w:cs="Times New Roman"/>
        </w:rPr>
        <w:t>usiness and operational practices to support delivery of Flexible Services</w:t>
      </w:r>
      <w:r w:rsidR="17C8DEF8" w:rsidRPr="1E17E28F">
        <w:rPr>
          <w:rFonts w:cs="Times New Roman"/>
        </w:rPr>
        <w:t xml:space="preserve"> </w:t>
      </w:r>
      <w:r w:rsidR="00DD3E11" w:rsidRPr="00835D40">
        <w:rPr>
          <w:rFonts w:cs="Times New Roman"/>
        </w:rPr>
        <w:t>or Specialized CSP</w:t>
      </w:r>
      <w:r w:rsidR="002570E4" w:rsidRPr="00835D40">
        <w:rPr>
          <w:rFonts w:cs="Times New Roman"/>
        </w:rPr>
        <w:t xml:space="preserve"> </w:t>
      </w:r>
      <w:r w:rsidR="17C8DEF8" w:rsidRPr="1E17E28F">
        <w:rPr>
          <w:rFonts w:cs="Times New Roman"/>
        </w:rPr>
        <w:t>(</w:t>
      </w:r>
      <w:r w:rsidR="17C8DEF8" w:rsidRPr="1E17E28F">
        <w:rPr>
          <w:rFonts w:eastAsia="Times New Roman" w:cs="Times New Roman"/>
          <w:color w:val="000000" w:themeColor="text1"/>
        </w:rPr>
        <w:t xml:space="preserve">e.g., developing policies and workflows for referral management, privacy, </w:t>
      </w:r>
      <w:r w:rsidR="74E58351" w:rsidRPr="1E17E28F">
        <w:rPr>
          <w:rFonts w:eastAsia="Times New Roman" w:cs="Times New Roman"/>
          <w:color w:val="000000" w:themeColor="text1"/>
        </w:rPr>
        <w:t>quality improvement</w:t>
      </w:r>
      <w:r w:rsidR="17C8DEF8" w:rsidRPr="1E17E28F">
        <w:rPr>
          <w:rFonts w:eastAsia="Times New Roman" w:cs="Times New Roman"/>
          <w:color w:val="000000" w:themeColor="text1"/>
        </w:rPr>
        <w:t>, trauma-informed practices, evaluation, member navigation</w:t>
      </w:r>
      <w:r w:rsidR="00BB1415" w:rsidRPr="1E17E28F">
        <w:rPr>
          <w:rFonts w:eastAsia="Times New Roman" w:cs="Times New Roman"/>
          <w:color w:val="000000" w:themeColor="text1"/>
        </w:rPr>
        <w:t xml:space="preserve">, </w:t>
      </w:r>
      <w:r w:rsidR="1C9F73D3" w:rsidRPr="1E17E28F">
        <w:rPr>
          <w:rFonts w:eastAsia="Times New Roman" w:cs="Times New Roman"/>
          <w:color w:val="000000" w:themeColor="text1"/>
        </w:rPr>
        <w:t xml:space="preserve">establishing </w:t>
      </w:r>
      <w:r w:rsidR="7500E9D4" w:rsidRPr="1E17E28F">
        <w:rPr>
          <w:rFonts w:eastAsia="Times New Roman" w:cs="Times New Roman"/>
          <w:color w:val="000000" w:themeColor="text1"/>
        </w:rPr>
        <w:t xml:space="preserve">organizational </w:t>
      </w:r>
      <w:r w:rsidR="1C9F73D3" w:rsidRPr="1E17E28F">
        <w:rPr>
          <w:rFonts w:eastAsia="Times New Roman" w:cs="Times New Roman"/>
          <w:color w:val="000000" w:themeColor="text1"/>
        </w:rPr>
        <w:t>w</w:t>
      </w:r>
      <w:r w:rsidR="546F6435" w:rsidRPr="1E17E28F">
        <w:rPr>
          <w:rFonts w:eastAsia="Times New Roman" w:cs="Times New Roman"/>
          <w:color w:val="000000" w:themeColor="text1"/>
        </w:rPr>
        <w:t>orkflows</w:t>
      </w:r>
      <w:r w:rsidR="00CC3279">
        <w:rPr>
          <w:rFonts w:eastAsia="Times New Roman" w:cs="Times New Roman"/>
          <w:color w:val="000000" w:themeColor="text1"/>
        </w:rPr>
        <w:t>,</w:t>
      </w:r>
      <w:r w:rsidR="00BB61DB">
        <w:rPr>
          <w:rFonts w:eastAsia="Times New Roman" w:cs="Times New Roman"/>
          <w:color w:val="000000" w:themeColor="text1"/>
        </w:rPr>
        <w:t xml:space="preserve"> </w:t>
      </w:r>
      <w:r w:rsidR="00254D27">
        <w:rPr>
          <w:rFonts w:eastAsia="Times New Roman" w:cs="Times New Roman"/>
          <w:color w:val="000000" w:themeColor="text1"/>
        </w:rPr>
        <w:t xml:space="preserve">meeting </w:t>
      </w:r>
      <w:r w:rsidR="00B21ADD">
        <w:rPr>
          <w:rFonts w:eastAsia="Times New Roman" w:cs="Times New Roman"/>
          <w:color w:val="000000" w:themeColor="text1"/>
        </w:rPr>
        <w:t xml:space="preserve">provider </w:t>
      </w:r>
      <w:r w:rsidR="00254D27">
        <w:rPr>
          <w:rFonts w:eastAsia="Times New Roman" w:cs="Times New Roman"/>
          <w:color w:val="000000" w:themeColor="text1"/>
        </w:rPr>
        <w:t>qualifications</w:t>
      </w:r>
      <w:r w:rsidR="00E56FBC">
        <w:rPr>
          <w:rFonts w:eastAsia="Times New Roman" w:cs="Times New Roman"/>
          <w:color w:val="000000" w:themeColor="text1"/>
        </w:rPr>
        <w:t>, establishing and implementing hubs and associated workflows</w:t>
      </w:r>
      <w:proofErr w:type="gramStart"/>
      <w:r w:rsidR="00697F91">
        <w:rPr>
          <w:rFonts w:eastAsia="Times New Roman" w:cs="Times New Roman"/>
          <w:color w:val="000000" w:themeColor="text1"/>
        </w:rPr>
        <w:t>)</w:t>
      </w:r>
      <w:r w:rsidR="3F1E0F41" w:rsidRPr="7A7EAC28">
        <w:rPr>
          <w:rFonts w:eastAsia="Times New Roman" w:cs="Times New Roman"/>
          <w:color w:val="000000" w:themeColor="text1"/>
        </w:rPr>
        <w:t>;</w:t>
      </w:r>
      <w:proofErr w:type="gramEnd"/>
    </w:p>
    <w:p w14:paraId="6FC68E30" w14:textId="78CA9733" w:rsidR="00717278" w:rsidRPr="00835D40" w:rsidRDefault="00717278" w:rsidP="00052DD9">
      <w:pPr>
        <w:pStyle w:val="ListParagraph"/>
        <w:numPr>
          <w:ilvl w:val="3"/>
          <w:numId w:val="26"/>
        </w:numPr>
        <w:rPr>
          <w:rFonts w:cs="Times New Roman"/>
        </w:rPr>
      </w:pPr>
      <w:r w:rsidRPr="00835D40">
        <w:rPr>
          <w:rFonts w:cs="Times New Roman"/>
        </w:rPr>
        <w:t>Workforce development</w:t>
      </w:r>
      <w:r w:rsidR="5B470E88" w:rsidRPr="232F1BB1">
        <w:rPr>
          <w:rFonts w:cs="Times New Roman"/>
        </w:rPr>
        <w:t xml:space="preserve"> (</w:t>
      </w:r>
      <w:r w:rsidR="5B470E88" w:rsidRPr="232F1BB1">
        <w:rPr>
          <w:rFonts w:eastAsia="Times New Roman" w:cs="Times New Roman"/>
          <w:color w:val="000000" w:themeColor="text1"/>
        </w:rPr>
        <w:t>e.g., cultural competency training, trauma-informed training, C</w:t>
      </w:r>
      <w:r w:rsidR="4F8D7944" w:rsidRPr="232F1BB1">
        <w:rPr>
          <w:rFonts w:eastAsia="Times New Roman" w:cs="Times New Roman"/>
          <w:color w:val="000000" w:themeColor="text1"/>
        </w:rPr>
        <w:t xml:space="preserve">ommunity Health </w:t>
      </w:r>
      <w:r w:rsidR="5B470E88" w:rsidRPr="232F1BB1">
        <w:rPr>
          <w:rFonts w:eastAsia="Times New Roman" w:cs="Times New Roman"/>
          <w:color w:val="000000" w:themeColor="text1"/>
        </w:rPr>
        <w:t>W</w:t>
      </w:r>
      <w:r w:rsidR="1A52D11D" w:rsidRPr="232F1BB1">
        <w:rPr>
          <w:rFonts w:eastAsia="Times New Roman" w:cs="Times New Roman"/>
          <w:color w:val="000000" w:themeColor="text1"/>
        </w:rPr>
        <w:t>orker</w:t>
      </w:r>
      <w:r w:rsidR="5B470E88" w:rsidRPr="232F1BB1">
        <w:rPr>
          <w:rFonts w:eastAsia="Times New Roman" w:cs="Times New Roman"/>
          <w:color w:val="000000" w:themeColor="text1"/>
        </w:rPr>
        <w:t xml:space="preserve"> certification, training staff on new policies and procedures)</w:t>
      </w:r>
      <w:r w:rsidR="000A6A1B" w:rsidRPr="00835D40">
        <w:rPr>
          <w:rFonts w:cs="Times New Roman"/>
        </w:rPr>
        <w:t>; and</w:t>
      </w:r>
    </w:p>
    <w:p w14:paraId="54C5F1C6" w14:textId="7A4E2425" w:rsidR="000A6A1B" w:rsidRPr="00835D40" w:rsidRDefault="000A6A1B" w:rsidP="00052DD9">
      <w:pPr>
        <w:pStyle w:val="ListParagraph"/>
        <w:numPr>
          <w:ilvl w:val="3"/>
          <w:numId w:val="26"/>
        </w:numPr>
        <w:rPr>
          <w:rFonts w:cs="Times New Roman"/>
        </w:rPr>
      </w:pPr>
      <w:r w:rsidRPr="00835D40">
        <w:rPr>
          <w:rFonts w:cs="Times New Roman"/>
        </w:rPr>
        <w:t>Outreach and educatio</w:t>
      </w:r>
      <w:r w:rsidRPr="00346213">
        <w:rPr>
          <w:color w:val="000000" w:themeColor="text1"/>
        </w:rPr>
        <w:t>n</w:t>
      </w:r>
      <w:r w:rsidR="0B6D74D4" w:rsidRPr="232F1BB1">
        <w:rPr>
          <w:rFonts w:eastAsia="Times New Roman" w:cs="Times New Roman"/>
          <w:color w:val="000000" w:themeColor="text1"/>
        </w:rPr>
        <w:t xml:space="preserve"> (e.g., design and production of outreach and education materials, translation, obtaining community input)</w:t>
      </w:r>
      <w:r w:rsidRPr="00346213">
        <w:rPr>
          <w:color w:val="000000" w:themeColor="text1"/>
        </w:rPr>
        <w:t>.</w:t>
      </w:r>
    </w:p>
    <w:p w14:paraId="3FE6312F" w14:textId="59876990" w:rsidR="687FCE28" w:rsidRPr="00EE500F" w:rsidRDefault="687FCE28" w:rsidP="00A73B27">
      <w:pPr>
        <w:rPr>
          <w:rFonts w:eastAsia="Calibri" w:cs="Times New Roman"/>
          <w:szCs w:val="24"/>
        </w:rPr>
      </w:pPr>
    </w:p>
    <w:p w14:paraId="6E462F7F" w14:textId="2F350952" w:rsidR="6ED6FBCD" w:rsidRPr="005141FA" w:rsidRDefault="4EB6A03C" w:rsidP="00052DD9">
      <w:pPr>
        <w:pStyle w:val="NormalWeb"/>
        <w:numPr>
          <w:ilvl w:val="2"/>
          <w:numId w:val="25"/>
        </w:numPr>
        <w:spacing w:before="0" w:beforeAutospacing="0" w:after="0" w:afterAutospacing="0"/>
        <w:rPr>
          <w:rFonts w:ascii="Segoe UI" w:hAnsi="Segoe UI" w:cs="Segoe UI"/>
          <w:sz w:val="21"/>
          <w:szCs w:val="21"/>
        </w:rPr>
      </w:pPr>
      <w:r w:rsidRPr="4B164D6C">
        <w:rPr>
          <w:rFonts w:eastAsia="Calibri"/>
        </w:rPr>
        <w:t>The State</w:t>
      </w:r>
      <w:r w:rsidR="2CB91A7B" w:rsidRPr="0A220F19" w:rsidDel="455A174B">
        <w:rPr>
          <w:rFonts w:eastAsia="Calibri"/>
        </w:rPr>
        <w:t xml:space="preserve"> </w:t>
      </w:r>
      <w:r w:rsidR="455A174B" w:rsidRPr="0A220F19">
        <w:rPr>
          <w:rFonts w:eastAsia="Calibri"/>
        </w:rPr>
        <w:t xml:space="preserve">may also utilize </w:t>
      </w:r>
      <w:r w:rsidR="00020E0C">
        <w:rPr>
          <w:rFonts w:eastAsia="Calibri"/>
        </w:rPr>
        <w:t xml:space="preserve">HRSN </w:t>
      </w:r>
      <w:r w:rsidR="455A174B" w:rsidRPr="0A220F19">
        <w:rPr>
          <w:rFonts w:eastAsia="Calibri"/>
        </w:rPr>
        <w:t xml:space="preserve">Integration Funds to provide </w:t>
      </w:r>
      <w:r w:rsidR="048BAC0D" w:rsidRPr="0A220F19">
        <w:rPr>
          <w:rFonts w:eastAsia="Calibri"/>
        </w:rPr>
        <w:t>t</w:t>
      </w:r>
      <w:r w:rsidR="455A174B" w:rsidRPr="0A220F19">
        <w:rPr>
          <w:rFonts w:eastAsia="Calibri"/>
        </w:rPr>
        <w:t xml:space="preserve">echnical </w:t>
      </w:r>
      <w:r w:rsidR="048BAC0D" w:rsidRPr="0A220F19">
        <w:rPr>
          <w:rFonts w:eastAsia="Calibri"/>
        </w:rPr>
        <w:t>a</w:t>
      </w:r>
      <w:r w:rsidR="455A174B" w:rsidRPr="0A220F19">
        <w:rPr>
          <w:rFonts w:eastAsia="Calibri"/>
        </w:rPr>
        <w:t xml:space="preserve">ssistance to </w:t>
      </w:r>
      <w:r w:rsidR="00020E0C">
        <w:rPr>
          <w:rFonts w:eastAsia="Calibri"/>
        </w:rPr>
        <w:t>entities</w:t>
      </w:r>
      <w:r w:rsidR="00020E0C" w:rsidRPr="0A220F19">
        <w:rPr>
          <w:rFonts w:eastAsia="Calibri"/>
        </w:rPr>
        <w:t xml:space="preserve"> </w:t>
      </w:r>
      <w:r w:rsidR="00020E0C">
        <w:rPr>
          <w:rFonts w:eastAsia="Calibri"/>
        </w:rPr>
        <w:t xml:space="preserve">that provide or are eligible to provide Flexible Services and Specialized CSP, and hub organizations </w:t>
      </w:r>
      <w:r w:rsidR="455A174B" w:rsidRPr="0A220F19">
        <w:rPr>
          <w:rFonts w:eastAsia="Calibri"/>
        </w:rPr>
        <w:t xml:space="preserve">in the form of one-on-one support, </w:t>
      </w:r>
      <w:r w:rsidR="3FECABA5" w:rsidRPr="0A220F19">
        <w:rPr>
          <w:rFonts w:eastAsia="Calibri"/>
        </w:rPr>
        <w:t xml:space="preserve">trainings, or </w:t>
      </w:r>
      <w:r w:rsidR="048BAC0D" w:rsidRPr="0A220F19">
        <w:rPr>
          <w:rFonts w:eastAsia="Calibri"/>
        </w:rPr>
        <w:t>l</w:t>
      </w:r>
      <w:r w:rsidR="3FECABA5" w:rsidRPr="0A220F19">
        <w:rPr>
          <w:rFonts w:eastAsia="Calibri"/>
        </w:rPr>
        <w:t xml:space="preserve">earning </w:t>
      </w:r>
      <w:r w:rsidR="048BAC0D" w:rsidRPr="0A220F19">
        <w:rPr>
          <w:rFonts w:eastAsia="Calibri"/>
        </w:rPr>
        <w:t>c</w:t>
      </w:r>
      <w:r w:rsidR="3FECABA5" w:rsidRPr="0A220F19">
        <w:rPr>
          <w:rFonts w:eastAsia="Calibri"/>
        </w:rPr>
        <w:t>ommunities</w:t>
      </w:r>
      <w:r w:rsidR="3A98A5F9" w:rsidRPr="0A220F19">
        <w:rPr>
          <w:rFonts w:eastAsia="Calibri"/>
        </w:rPr>
        <w:t>, including</w:t>
      </w:r>
      <w:r w:rsidR="3FECABA5" w:rsidRPr="0A220F19">
        <w:rPr>
          <w:rFonts w:eastAsia="Calibri"/>
        </w:rPr>
        <w:t xml:space="preserve"> </w:t>
      </w:r>
      <w:r w:rsidR="00020E0C">
        <w:rPr>
          <w:rFonts w:eastAsia="Calibri"/>
        </w:rPr>
        <w:t>providers, entities, and hub organizations</w:t>
      </w:r>
      <w:r w:rsidR="3FECABA5" w:rsidRPr="0A220F19">
        <w:rPr>
          <w:rFonts w:eastAsia="Calibri"/>
        </w:rPr>
        <w:t xml:space="preserve"> </w:t>
      </w:r>
      <w:r w:rsidR="3A98A5F9" w:rsidRPr="0A220F19">
        <w:rPr>
          <w:rFonts w:eastAsia="Calibri"/>
        </w:rPr>
        <w:t xml:space="preserve">who </w:t>
      </w:r>
      <w:r w:rsidR="3392DEAF" w:rsidRPr="0A220F19">
        <w:rPr>
          <w:rFonts w:eastAsia="Calibri"/>
        </w:rPr>
        <w:t>were</w:t>
      </w:r>
      <w:r w:rsidR="3FECABA5" w:rsidRPr="0A220F19">
        <w:rPr>
          <w:rFonts w:eastAsia="Calibri"/>
        </w:rPr>
        <w:t xml:space="preserve"> not </w:t>
      </w:r>
      <w:r w:rsidR="3392DEAF" w:rsidRPr="0A220F19">
        <w:rPr>
          <w:rFonts w:eastAsia="Calibri"/>
        </w:rPr>
        <w:t xml:space="preserve">awarded </w:t>
      </w:r>
      <w:r w:rsidR="00020E0C">
        <w:rPr>
          <w:rFonts w:eastAsia="Calibri"/>
        </w:rPr>
        <w:t>HRSN</w:t>
      </w:r>
      <w:r w:rsidR="00020E0C" w:rsidRPr="0A220F19">
        <w:rPr>
          <w:rFonts w:eastAsia="Calibri"/>
        </w:rPr>
        <w:t xml:space="preserve"> </w:t>
      </w:r>
      <w:r w:rsidR="3A98A5F9" w:rsidRPr="0A220F19">
        <w:rPr>
          <w:rFonts w:eastAsia="Calibri"/>
        </w:rPr>
        <w:t>Integration Fund</w:t>
      </w:r>
      <w:r w:rsidR="3392DEAF" w:rsidRPr="0A220F19">
        <w:rPr>
          <w:rFonts w:eastAsia="Calibri"/>
        </w:rPr>
        <w:t xml:space="preserve"> funding</w:t>
      </w:r>
      <w:r w:rsidR="3FECABA5" w:rsidRPr="0A220F19">
        <w:rPr>
          <w:rFonts w:eastAsia="Calibri"/>
        </w:rPr>
        <w:t>.</w:t>
      </w:r>
      <w:r w:rsidR="2E043276" w:rsidRPr="0A220F19">
        <w:rPr>
          <w:rFonts w:eastAsia="Calibri"/>
        </w:rPr>
        <w:t xml:space="preserve"> </w:t>
      </w:r>
    </w:p>
    <w:p w14:paraId="0787A431" w14:textId="18C8C4AE" w:rsidR="6ED6FBCD" w:rsidRPr="005141FA" w:rsidRDefault="6ED6FBCD" w:rsidP="0A220F19">
      <w:pPr>
        <w:pStyle w:val="NormalWeb"/>
        <w:spacing w:before="0" w:beforeAutospacing="0" w:after="0" w:afterAutospacing="0"/>
        <w:rPr>
          <w:rFonts w:eastAsia="Calibri"/>
        </w:rPr>
      </w:pPr>
    </w:p>
    <w:p w14:paraId="03EDC006" w14:textId="1FAE82D3" w:rsidR="00C60208" w:rsidRPr="00CC6007" w:rsidRDefault="00334A2E" w:rsidP="00CC6007">
      <w:pPr>
        <w:pStyle w:val="Heading3"/>
        <w:numPr>
          <w:ilvl w:val="0"/>
          <w:numId w:val="39"/>
        </w:numPr>
        <w:rPr>
          <w:rFonts w:eastAsia="Times New Roman"/>
        </w:rPr>
      </w:pPr>
      <w:r>
        <w:rPr>
          <w:rFonts w:eastAsia="Times New Roman"/>
        </w:rPr>
        <w:t xml:space="preserve">ACO Administrative Payments </w:t>
      </w:r>
      <w:r w:rsidR="00E76DAC">
        <w:rPr>
          <w:rFonts w:eastAsia="Times New Roman"/>
        </w:rPr>
        <w:t>to</w:t>
      </w:r>
      <w:r w:rsidR="00D702C8">
        <w:rPr>
          <w:rFonts w:eastAsia="Times New Roman"/>
        </w:rPr>
        <w:t xml:space="preserve"> FSP P</w:t>
      </w:r>
      <w:r w:rsidR="0021509D">
        <w:rPr>
          <w:rFonts w:eastAsia="Times New Roman"/>
        </w:rPr>
        <w:t>roviders</w:t>
      </w:r>
    </w:p>
    <w:p w14:paraId="3A0E7555" w14:textId="73BEF622" w:rsidR="006F6559" w:rsidRDefault="2E043276" w:rsidP="00340F49">
      <w:pPr>
        <w:pStyle w:val="NormalWeb"/>
        <w:numPr>
          <w:ilvl w:val="2"/>
          <w:numId w:val="43"/>
        </w:numPr>
        <w:spacing w:before="0" w:beforeAutospacing="0" w:after="240" w:afterAutospacing="0"/>
      </w:pPr>
      <w:r w:rsidRPr="00224C0D">
        <w:rPr>
          <w:rFonts w:eastAsia="Calibri"/>
        </w:rPr>
        <w:t>A</w:t>
      </w:r>
      <w:r w:rsidR="00D5211B">
        <w:rPr>
          <w:rFonts w:eastAsia="Calibri"/>
        </w:rPr>
        <w:t xml:space="preserve">s part of their payments for Flexible Services, </w:t>
      </w:r>
      <w:r w:rsidRPr="00224C0D">
        <w:rPr>
          <w:rFonts w:eastAsia="Calibri"/>
        </w:rPr>
        <w:t xml:space="preserve">ACOs may </w:t>
      </w:r>
      <w:r w:rsidR="00D5211B">
        <w:rPr>
          <w:rFonts w:eastAsia="Calibri"/>
        </w:rPr>
        <w:t>include</w:t>
      </w:r>
      <w:r w:rsidR="326E604B" w:rsidRPr="00224C0D">
        <w:rPr>
          <w:rFonts w:eastAsia="Calibri"/>
        </w:rPr>
        <w:t xml:space="preserve"> administrative </w:t>
      </w:r>
      <w:r w:rsidR="00D5211B">
        <w:rPr>
          <w:rFonts w:eastAsia="Calibri"/>
        </w:rPr>
        <w:t>payments to FSP providers to support</w:t>
      </w:r>
      <w:r w:rsidR="13DEF705" w:rsidRPr="00346213">
        <w:t xml:space="preserve"> the necessary capacity and infrastructure to implement the FSP and to support ongoing administration/overhead of the</w:t>
      </w:r>
      <w:r w:rsidR="00D5211B">
        <w:t xml:space="preserve"> provision of</w:t>
      </w:r>
      <w:r w:rsidR="13DEF705">
        <w:t xml:space="preserve"> </w:t>
      </w:r>
      <w:r w:rsidR="60246A6C">
        <w:t>Flexible</w:t>
      </w:r>
      <w:r w:rsidR="00D5211B">
        <w:t xml:space="preserve"> Services</w:t>
      </w:r>
      <w:r w:rsidR="13DEF705" w:rsidRPr="00346213">
        <w:t xml:space="preserve">. This includes but is not limited to personnel for FSP, Health Information Technology, software, assessments and reporting costs surrounding FSP. </w:t>
      </w:r>
    </w:p>
    <w:p w14:paraId="49DE0FEA" w14:textId="30B0C590" w:rsidR="006F6559" w:rsidRDefault="006F6559" w:rsidP="005C1444">
      <w:pPr>
        <w:pStyle w:val="NormalWeb"/>
        <w:numPr>
          <w:ilvl w:val="2"/>
          <w:numId w:val="43"/>
        </w:numPr>
        <w:spacing w:before="0" w:beforeAutospacing="0" w:after="0" w:afterAutospacing="0"/>
      </w:pPr>
      <w:r>
        <w:t>The Commonwealth will report on its HRSN infrastructure investments</w:t>
      </w:r>
      <w:r w:rsidR="007B4C0A">
        <w:t xml:space="preserve">, including its oversight of SSOs </w:t>
      </w:r>
      <w:r w:rsidR="0005150B">
        <w:t>(including SSOs providing both FSP and Specialized CSP)</w:t>
      </w:r>
      <w:r w:rsidR="001B3029">
        <w:t xml:space="preserve"> receiving infrastructure investments</w:t>
      </w:r>
      <w:r w:rsidR="007B4C0A">
        <w:t>,</w:t>
      </w:r>
      <w:r>
        <w:t xml:space="preserve"> in its demonstration quarterly and annual reports.</w:t>
      </w:r>
    </w:p>
    <w:p w14:paraId="525C5E9F" w14:textId="77777777" w:rsidR="00B8535C" w:rsidRDefault="00B8535C" w:rsidP="00585C0A">
      <w:pPr>
        <w:pStyle w:val="ListParagraph"/>
      </w:pPr>
    </w:p>
    <w:p w14:paraId="54A59946" w14:textId="102027DA" w:rsidR="000875EA" w:rsidRPr="00CC6007" w:rsidRDefault="00B8535C" w:rsidP="00585C0A">
      <w:pPr>
        <w:pStyle w:val="Heading3"/>
        <w:numPr>
          <w:ilvl w:val="0"/>
          <w:numId w:val="39"/>
        </w:numPr>
        <w:rPr>
          <w:rFonts w:eastAsia="Times New Roman"/>
        </w:rPr>
      </w:pPr>
      <w:r w:rsidRPr="00B56951">
        <w:rPr>
          <w:rFonts w:eastAsia="Times New Roman"/>
        </w:rPr>
        <w:t>Additional Payment Details</w:t>
      </w:r>
    </w:p>
    <w:p w14:paraId="4C3597B7" w14:textId="415BF8C2" w:rsidR="00B8535C" w:rsidRPr="00B56951" w:rsidRDefault="007E3980" w:rsidP="00340F49">
      <w:pPr>
        <w:pStyle w:val="NormalWeb"/>
        <w:numPr>
          <w:ilvl w:val="2"/>
          <w:numId w:val="48"/>
        </w:numPr>
        <w:spacing w:before="0" w:beforeAutospacing="0" w:after="240" w:afterAutospacing="0"/>
        <w:rPr>
          <w:rFonts w:eastAsia="Calibri"/>
        </w:rPr>
      </w:pPr>
      <w:r w:rsidRPr="00B56951">
        <w:rPr>
          <w:rFonts w:eastAsia="Calibri"/>
        </w:rPr>
        <w:t>For</w:t>
      </w:r>
      <w:r w:rsidR="0041414F" w:rsidRPr="00B56951">
        <w:rPr>
          <w:rFonts w:eastAsia="Calibri"/>
        </w:rPr>
        <w:t xml:space="preserve"> providing HRSN services </w:t>
      </w:r>
      <w:r w:rsidR="00150478" w:rsidRPr="00B56951">
        <w:rPr>
          <w:rFonts w:eastAsia="Calibri"/>
        </w:rPr>
        <w:t xml:space="preserve">to members who satisfy HRSN eligibility requirements, HRSN </w:t>
      </w:r>
      <w:r w:rsidR="00502690" w:rsidRPr="00B56951">
        <w:rPr>
          <w:rFonts w:eastAsia="Calibri"/>
        </w:rPr>
        <w:t>providers may submit claims or invoices</w:t>
      </w:r>
      <w:r w:rsidR="00D512FF" w:rsidRPr="00B56951">
        <w:rPr>
          <w:rFonts w:eastAsia="Calibri"/>
        </w:rPr>
        <w:t xml:space="preserve"> </w:t>
      </w:r>
      <w:r w:rsidR="000875EA" w:rsidRPr="00B56951">
        <w:rPr>
          <w:rFonts w:eastAsia="Calibri"/>
        </w:rPr>
        <w:t>with</w:t>
      </w:r>
      <w:r w:rsidR="00D512FF" w:rsidRPr="00B56951">
        <w:rPr>
          <w:rFonts w:eastAsia="Calibri"/>
        </w:rPr>
        <w:t xml:space="preserve"> additional required documentation to </w:t>
      </w:r>
      <w:r w:rsidR="0013224F" w:rsidRPr="00B56951">
        <w:rPr>
          <w:rFonts w:eastAsia="Calibri"/>
        </w:rPr>
        <w:t xml:space="preserve">the member’s </w:t>
      </w:r>
      <w:r w:rsidR="00F076FE" w:rsidRPr="00B56951">
        <w:rPr>
          <w:rFonts w:eastAsia="Calibri"/>
        </w:rPr>
        <w:t>ACO</w:t>
      </w:r>
      <w:r w:rsidR="0013224F" w:rsidRPr="00B56951">
        <w:rPr>
          <w:rFonts w:eastAsia="Calibri"/>
        </w:rPr>
        <w:t xml:space="preserve"> or</w:t>
      </w:r>
      <w:r w:rsidR="001B604A" w:rsidRPr="00B56951">
        <w:rPr>
          <w:rFonts w:eastAsia="Calibri"/>
        </w:rPr>
        <w:t xml:space="preserve"> </w:t>
      </w:r>
      <w:r w:rsidR="001C467A" w:rsidRPr="00B56951">
        <w:rPr>
          <w:rFonts w:eastAsia="Calibri"/>
        </w:rPr>
        <w:t xml:space="preserve">any </w:t>
      </w:r>
      <w:r w:rsidR="001B604A" w:rsidRPr="00B56951">
        <w:rPr>
          <w:rFonts w:eastAsia="Calibri"/>
        </w:rPr>
        <w:t>entity administering HRSN services</w:t>
      </w:r>
      <w:r w:rsidR="001C467A" w:rsidRPr="00B56951">
        <w:rPr>
          <w:rFonts w:eastAsia="Calibri"/>
        </w:rPr>
        <w:t>.</w:t>
      </w:r>
    </w:p>
    <w:p w14:paraId="06CF5C37" w14:textId="53FAC717" w:rsidR="00D67659" w:rsidRPr="00B56951" w:rsidRDefault="00D67659" w:rsidP="00340F49">
      <w:pPr>
        <w:pStyle w:val="NormalWeb"/>
        <w:numPr>
          <w:ilvl w:val="2"/>
          <w:numId w:val="48"/>
        </w:numPr>
        <w:spacing w:before="0" w:beforeAutospacing="0" w:after="240" w:afterAutospacing="0"/>
        <w:rPr>
          <w:rFonts w:eastAsia="Calibri"/>
        </w:rPr>
      </w:pPr>
      <w:r w:rsidRPr="00B56951">
        <w:rPr>
          <w:rFonts w:eastAsia="Calibri"/>
        </w:rPr>
        <w:t xml:space="preserve">ACOs and entities administering HRSN services will </w:t>
      </w:r>
      <w:r w:rsidR="00966A1E" w:rsidRPr="00B56951">
        <w:rPr>
          <w:rFonts w:eastAsia="Calibri"/>
        </w:rPr>
        <w:t>pay</w:t>
      </w:r>
      <w:r w:rsidRPr="00B56951">
        <w:rPr>
          <w:rFonts w:eastAsia="Calibri"/>
        </w:rPr>
        <w:t xml:space="preserve"> HRSN providers according to </w:t>
      </w:r>
      <w:r w:rsidR="00900B60" w:rsidRPr="00B56951">
        <w:rPr>
          <w:rFonts w:eastAsia="Calibri"/>
        </w:rPr>
        <w:t xml:space="preserve">Section 11 of the Commonwealth’s HRSN </w:t>
      </w:r>
      <w:r w:rsidR="00072B03" w:rsidRPr="00B56951">
        <w:rPr>
          <w:rFonts w:eastAsia="Calibri"/>
        </w:rPr>
        <w:t>Implementation Plan.</w:t>
      </w:r>
    </w:p>
    <w:p w14:paraId="4692B5DD" w14:textId="20B35CB7" w:rsidR="001C467A" w:rsidRPr="00B56951" w:rsidRDefault="001C467A" w:rsidP="00585C0A">
      <w:pPr>
        <w:pStyle w:val="NormalWeb"/>
        <w:numPr>
          <w:ilvl w:val="2"/>
          <w:numId w:val="48"/>
        </w:numPr>
        <w:spacing w:before="0" w:beforeAutospacing="0" w:after="0" w:afterAutospacing="0"/>
        <w:rPr>
          <w:rFonts w:eastAsia="Calibri"/>
        </w:rPr>
      </w:pPr>
      <w:r w:rsidRPr="00B56951">
        <w:rPr>
          <w:rFonts w:eastAsia="Calibri"/>
        </w:rPr>
        <w:t>ACOs and entities administering HRSN services</w:t>
      </w:r>
      <w:r w:rsidR="00CA2A55" w:rsidRPr="00B56951">
        <w:rPr>
          <w:rFonts w:eastAsia="Calibri"/>
        </w:rPr>
        <w:t xml:space="preserve"> may also pay HRSN services providers in advance for select services, with the intent of conducting a reconciliation no less than annually to ensure services were rendered.</w:t>
      </w:r>
      <w:r w:rsidRPr="00B56951">
        <w:rPr>
          <w:rFonts w:eastAsia="Calibri"/>
        </w:rPr>
        <w:t xml:space="preserve"> </w:t>
      </w:r>
    </w:p>
    <w:p w14:paraId="532BCAD6" w14:textId="77777777" w:rsidR="00AD751D" w:rsidRPr="00DE1005" w:rsidRDefault="00AD751D" w:rsidP="00E632C5"/>
    <w:p w14:paraId="37BCB800" w14:textId="3DB06F26" w:rsidR="000A178B" w:rsidRPr="00A73B27" w:rsidRDefault="00BC20B4" w:rsidP="00203865">
      <w:pPr>
        <w:pStyle w:val="Heading2"/>
        <w:numPr>
          <w:ilvl w:val="0"/>
          <w:numId w:val="37"/>
        </w:numPr>
        <w:ind w:left="360"/>
      </w:pPr>
      <w:r w:rsidRPr="00346213">
        <w:t xml:space="preserve">Specialized </w:t>
      </w:r>
      <w:r w:rsidR="00153D95" w:rsidRPr="00346213">
        <w:t>Community Support Program</w:t>
      </w:r>
      <w:r w:rsidRPr="00346213">
        <w:t>s</w:t>
      </w:r>
      <w:r w:rsidR="00153D95" w:rsidRPr="00346213">
        <w:t xml:space="preserve"> (</w:t>
      </w:r>
      <w:r w:rsidRPr="00346213">
        <w:t xml:space="preserve">Specialized </w:t>
      </w:r>
      <w:r w:rsidR="00153D95" w:rsidRPr="00346213">
        <w:t>CSP)</w:t>
      </w:r>
      <w:r w:rsidR="00BF5BF4" w:rsidRPr="00346213">
        <w:t xml:space="preserve"> (Effective beginning April 1, 2023)</w:t>
      </w:r>
    </w:p>
    <w:p w14:paraId="7F6307CF" w14:textId="7AF46D0F" w:rsidR="00A24AEC" w:rsidRPr="00052DD9" w:rsidRDefault="1A94DE38" w:rsidP="00052DD9">
      <w:pPr>
        <w:pStyle w:val="Heading3"/>
        <w:numPr>
          <w:ilvl w:val="0"/>
          <w:numId w:val="41"/>
        </w:numPr>
      </w:pPr>
      <w:r w:rsidRPr="00052DD9">
        <w:t>Assessment of Needs</w:t>
      </w:r>
    </w:p>
    <w:p w14:paraId="690E59D7" w14:textId="168370A0" w:rsidR="00582917" w:rsidRDefault="4ECF2BBF" w:rsidP="00582917">
      <w:pPr>
        <w:spacing w:after="240"/>
        <w:ind w:left="720"/>
        <w:rPr>
          <w:rFonts w:cs="Times New Roman"/>
        </w:rPr>
      </w:pPr>
      <w:r w:rsidRPr="00835D40">
        <w:rPr>
          <w:rFonts w:cs="Times New Roman"/>
        </w:rPr>
        <w:t xml:space="preserve">A </w:t>
      </w:r>
      <w:r w:rsidR="5406BFE0" w:rsidRPr="00835D40">
        <w:rPr>
          <w:rFonts w:cs="Times New Roman"/>
        </w:rPr>
        <w:t xml:space="preserve">Specialized </w:t>
      </w:r>
      <w:r w:rsidRPr="00835D40">
        <w:rPr>
          <w:rFonts w:cs="Times New Roman"/>
        </w:rPr>
        <w:t>CSP provider perform</w:t>
      </w:r>
      <w:r w:rsidR="68E5A632" w:rsidRPr="00835D40">
        <w:rPr>
          <w:rFonts w:cs="Times New Roman"/>
        </w:rPr>
        <w:t>s</w:t>
      </w:r>
      <w:r w:rsidRPr="00835D40">
        <w:rPr>
          <w:rFonts w:cs="Times New Roman"/>
        </w:rPr>
        <w:t xml:space="preserve"> a</w:t>
      </w:r>
      <w:r w:rsidR="1F19EA9A" w:rsidRPr="00835D40">
        <w:rPr>
          <w:rFonts w:cs="Times New Roman"/>
        </w:rPr>
        <w:t xml:space="preserve"> needs</w:t>
      </w:r>
      <w:r w:rsidRPr="00835D40">
        <w:rPr>
          <w:rFonts w:cs="Times New Roman"/>
        </w:rPr>
        <w:t xml:space="preserve"> assessment that (1) determines a member’s eligibility for services; and (2) </w:t>
      </w:r>
      <w:r w:rsidR="15629E5F" w:rsidRPr="00835D40">
        <w:rPr>
          <w:rFonts w:cs="Times New Roman"/>
        </w:rPr>
        <w:t>identifies ways to support the member in mitigating barriers to accessing and utilizing clinical treatment services</w:t>
      </w:r>
      <w:r w:rsidR="447A5FCB" w:rsidRPr="00835D40">
        <w:rPr>
          <w:rFonts w:cs="Times New Roman"/>
        </w:rPr>
        <w:t xml:space="preserve"> </w:t>
      </w:r>
      <w:r w:rsidR="15629E5F" w:rsidRPr="00835D40">
        <w:rPr>
          <w:rFonts w:cs="Times New Roman"/>
        </w:rPr>
        <w:t>and</w:t>
      </w:r>
      <w:r w:rsidR="59FC9B64" w:rsidRPr="00835D40">
        <w:rPr>
          <w:rFonts w:cs="Times New Roman"/>
        </w:rPr>
        <w:t xml:space="preserve"> </w:t>
      </w:r>
      <w:r w:rsidR="15629E5F" w:rsidRPr="00835D40">
        <w:rPr>
          <w:rFonts w:cs="Times New Roman"/>
        </w:rPr>
        <w:t>attaining the skills and resources to maintain community tenure</w:t>
      </w:r>
      <w:r w:rsidRPr="00835D40">
        <w:rPr>
          <w:rFonts w:cs="Times New Roman"/>
        </w:rPr>
        <w:t>.</w:t>
      </w:r>
      <w:r w:rsidR="007B2E95" w:rsidRPr="00835D40">
        <w:rPr>
          <w:rFonts w:cs="Times New Roman"/>
        </w:rPr>
        <w:t xml:space="preserve"> </w:t>
      </w:r>
      <w:r w:rsidR="454F3995" w:rsidRPr="0037BB73">
        <w:rPr>
          <w:rFonts w:cs="Times New Roman"/>
        </w:rPr>
        <w:t xml:space="preserve">This needs assessment informs the development of a Specialized CSP Service Plan. </w:t>
      </w:r>
      <w:r w:rsidR="007B2E95" w:rsidRPr="00835D40">
        <w:rPr>
          <w:rFonts w:cs="Times New Roman"/>
        </w:rPr>
        <w:t xml:space="preserve">For </w:t>
      </w:r>
      <w:r w:rsidR="00236317" w:rsidRPr="00835D40">
        <w:rPr>
          <w:rFonts w:cs="Times New Roman"/>
        </w:rPr>
        <w:t>CSP for Individuals with Justice Involvement (</w:t>
      </w:r>
      <w:r w:rsidR="007B2E95" w:rsidRPr="00835D40">
        <w:rPr>
          <w:rFonts w:cs="Times New Roman"/>
        </w:rPr>
        <w:t>CSP-JI</w:t>
      </w:r>
      <w:r w:rsidR="00236317" w:rsidRPr="00835D40">
        <w:rPr>
          <w:rFonts w:cs="Times New Roman"/>
        </w:rPr>
        <w:t>)</w:t>
      </w:r>
      <w:r w:rsidR="007B2E95" w:rsidRPr="00835D40">
        <w:rPr>
          <w:rFonts w:cs="Times New Roman"/>
        </w:rPr>
        <w:t xml:space="preserve"> services, the needs assessment must also include determination of </w:t>
      </w:r>
      <w:r w:rsidR="00C50D37" w:rsidRPr="00835D40">
        <w:rPr>
          <w:rFonts w:cs="Times New Roman"/>
        </w:rPr>
        <w:t>c</w:t>
      </w:r>
      <w:r w:rsidR="007B2E95" w:rsidRPr="00835D40">
        <w:rPr>
          <w:rFonts w:cs="Times New Roman"/>
        </w:rPr>
        <w:t xml:space="preserve">riminogenic </w:t>
      </w:r>
      <w:r w:rsidR="00C50D37" w:rsidRPr="00835D40">
        <w:rPr>
          <w:rFonts w:cs="Times New Roman"/>
        </w:rPr>
        <w:t>n</w:t>
      </w:r>
      <w:r w:rsidR="007B2E95" w:rsidRPr="00835D40">
        <w:rPr>
          <w:rFonts w:cs="Times New Roman"/>
        </w:rPr>
        <w:t>eed</w:t>
      </w:r>
      <w:r w:rsidR="55B5AE5D" w:rsidRPr="17C426D0">
        <w:rPr>
          <w:rFonts w:cs="Times New Roman"/>
        </w:rPr>
        <w:t>s</w:t>
      </w:r>
      <w:r w:rsidR="007B2E95" w:rsidRPr="00835D40">
        <w:rPr>
          <w:rFonts w:cs="Times New Roman"/>
        </w:rPr>
        <w:t>.</w:t>
      </w:r>
      <w:r w:rsidRPr="00835D40">
        <w:rPr>
          <w:rFonts w:cs="Times New Roman"/>
        </w:rPr>
        <w:t xml:space="preserve"> </w:t>
      </w:r>
    </w:p>
    <w:p w14:paraId="15DEACB5" w14:textId="0DC240C9" w:rsidR="00052F6E" w:rsidRPr="00582917" w:rsidRDefault="00052F6E" w:rsidP="005E49FF">
      <w:pPr>
        <w:pStyle w:val="Heading3"/>
        <w:numPr>
          <w:ilvl w:val="0"/>
          <w:numId w:val="41"/>
        </w:numPr>
        <w:rPr>
          <w:rFonts w:cs="Times New Roman"/>
        </w:rPr>
      </w:pPr>
      <w:r w:rsidRPr="00052DD9">
        <w:t>Specialized CSP Service Planning</w:t>
      </w:r>
    </w:p>
    <w:p w14:paraId="0FFFD866" w14:textId="63241663" w:rsidR="00353933" w:rsidRPr="005743C2" w:rsidRDefault="048A6022" w:rsidP="00052DD9">
      <w:pPr>
        <w:spacing w:after="240"/>
        <w:ind w:left="720"/>
        <w:rPr>
          <w:rFonts w:eastAsiaTheme="minorEastAsia" w:cs="Times New Roman"/>
          <w:szCs w:val="24"/>
        </w:rPr>
      </w:pPr>
      <w:r w:rsidRPr="00EE500F">
        <w:rPr>
          <w:rFonts w:cs="Times New Roman"/>
          <w:szCs w:val="24"/>
        </w:rPr>
        <w:t xml:space="preserve">The </w:t>
      </w:r>
      <w:r w:rsidR="70356DD3" w:rsidRPr="00EE500F">
        <w:rPr>
          <w:rFonts w:cs="Times New Roman"/>
          <w:szCs w:val="24"/>
        </w:rPr>
        <w:t xml:space="preserve">Specialized CSP Service Plan </w:t>
      </w:r>
      <w:r w:rsidRPr="00EE500F">
        <w:rPr>
          <w:rFonts w:cs="Times New Roman"/>
          <w:szCs w:val="24"/>
        </w:rPr>
        <w:t xml:space="preserve">must be person-centered and </w:t>
      </w:r>
      <w:r w:rsidR="00936697" w:rsidRPr="00EE500F">
        <w:rPr>
          <w:rFonts w:cs="Times New Roman"/>
          <w:szCs w:val="24"/>
        </w:rPr>
        <w:t xml:space="preserve">must </w:t>
      </w:r>
      <w:r w:rsidRPr="00EE500F">
        <w:rPr>
          <w:rFonts w:cs="Times New Roman"/>
          <w:szCs w:val="24"/>
        </w:rPr>
        <w:t>identify the member’s needs and individualized strategies and interventions</w:t>
      </w:r>
      <w:r w:rsidR="00364F06" w:rsidRPr="00EE500F">
        <w:rPr>
          <w:rFonts w:cs="Times New Roman"/>
          <w:szCs w:val="24"/>
        </w:rPr>
        <w:t xml:space="preserve"> (e.g., clinical interventions, services, and benefits)</w:t>
      </w:r>
      <w:r w:rsidRPr="00EE500F">
        <w:rPr>
          <w:rFonts w:cs="Times New Roman"/>
          <w:szCs w:val="24"/>
        </w:rPr>
        <w:t xml:space="preserve"> for meeting those needs</w:t>
      </w:r>
      <w:r w:rsidR="70356DD3" w:rsidRPr="00EE500F">
        <w:rPr>
          <w:rFonts w:cs="Times New Roman"/>
          <w:szCs w:val="24"/>
        </w:rPr>
        <w:t xml:space="preserve">. </w:t>
      </w:r>
      <w:r w:rsidRPr="00EE500F">
        <w:rPr>
          <w:rFonts w:cs="Times New Roman"/>
          <w:szCs w:val="24"/>
        </w:rPr>
        <w:t xml:space="preserve">As appropriate, the </w:t>
      </w:r>
      <w:r w:rsidR="003A3642" w:rsidRPr="00EE500F">
        <w:rPr>
          <w:rFonts w:cs="Times New Roman"/>
          <w:szCs w:val="24"/>
        </w:rPr>
        <w:t>S</w:t>
      </w:r>
      <w:r w:rsidRPr="00EE500F">
        <w:rPr>
          <w:rFonts w:cs="Times New Roman"/>
          <w:szCs w:val="24"/>
        </w:rPr>
        <w:t xml:space="preserve">ervice </w:t>
      </w:r>
      <w:r w:rsidR="003A3642" w:rsidRPr="00EE500F">
        <w:rPr>
          <w:rFonts w:cs="Times New Roman"/>
          <w:szCs w:val="24"/>
        </w:rPr>
        <w:t>P</w:t>
      </w:r>
      <w:r w:rsidRPr="00EE500F">
        <w:rPr>
          <w:rFonts w:cs="Times New Roman"/>
          <w:szCs w:val="24"/>
        </w:rPr>
        <w:t>lan must be developed in consultation with the member and member’s chosen support network including family, and other natural or community supports</w:t>
      </w:r>
      <w:r w:rsidR="0034518F" w:rsidRPr="00EE500F">
        <w:rPr>
          <w:rFonts w:cs="Times New Roman"/>
          <w:szCs w:val="24"/>
        </w:rPr>
        <w:t xml:space="preserve"> and</w:t>
      </w:r>
      <w:r w:rsidR="70356DD3" w:rsidRPr="00EE500F">
        <w:rPr>
          <w:rFonts w:cs="Times New Roman"/>
          <w:szCs w:val="24"/>
        </w:rPr>
        <w:t>, a</w:t>
      </w:r>
      <w:r w:rsidRPr="00EE500F">
        <w:rPr>
          <w:rFonts w:cs="Times New Roman"/>
          <w:szCs w:val="24"/>
        </w:rPr>
        <w:t>s appropriate</w:t>
      </w:r>
      <w:r w:rsidR="00C26E99" w:rsidRPr="00EE500F">
        <w:rPr>
          <w:rFonts w:cs="Times New Roman"/>
          <w:szCs w:val="24"/>
        </w:rPr>
        <w:t xml:space="preserve"> and available</w:t>
      </w:r>
      <w:r w:rsidRPr="00EE500F">
        <w:rPr>
          <w:rFonts w:cs="Times New Roman"/>
          <w:szCs w:val="24"/>
        </w:rPr>
        <w:t xml:space="preserve">, </w:t>
      </w:r>
      <w:r w:rsidR="0034518F" w:rsidRPr="00EE500F">
        <w:rPr>
          <w:rFonts w:cs="Times New Roman"/>
          <w:szCs w:val="24"/>
        </w:rPr>
        <w:t xml:space="preserve">must </w:t>
      </w:r>
      <w:r w:rsidR="003842BC" w:rsidRPr="00EE500F">
        <w:rPr>
          <w:rFonts w:cs="Times New Roman"/>
          <w:szCs w:val="24"/>
        </w:rPr>
        <w:t>incorporate</w:t>
      </w:r>
      <w:r w:rsidR="0034518F" w:rsidRPr="00EE500F">
        <w:rPr>
          <w:rFonts w:cs="Times New Roman"/>
          <w:szCs w:val="24"/>
        </w:rPr>
        <w:t xml:space="preserve"> </w:t>
      </w:r>
      <w:r w:rsidRPr="00EE500F">
        <w:rPr>
          <w:rFonts w:cs="Times New Roman"/>
          <w:szCs w:val="24"/>
        </w:rPr>
        <w:t>records from referring and existing providers and agencies</w:t>
      </w:r>
      <w:r w:rsidR="70356DD3" w:rsidRPr="00EE500F">
        <w:rPr>
          <w:rFonts w:cs="Times New Roman"/>
          <w:szCs w:val="24"/>
        </w:rPr>
        <w:t xml:space="preserve">. </w:t>
      </w:r>
      <w:r w:rsidR="302A1BA9" w:rsidRPr="00EE500F">
        <w:rPr>
          <w:rFonts w:cs="Times New Roman"/>
          <w:szCs w:val="24"/>
        </w:rPr>
        <w:t xml:space="preserve">The Service Plan </w:t>
      </w:r>
      <w:r w:rsidRPr="00EE500F">
        <w:rPr>
          <w:rFonts w:cs="Times New Roman"/>
          <w:szCs w:val="24"/>
        </w:rPr>
        <w:t>must be in writing and</w:t>
      </w:r>
      <w:r w:rsidR="003842BC" w:rsidRPr="00EE500F">
        <w:rPr>
          <w:rFonts w:cs="Times New Roman"/>
          <w:szCs w:val="24"/>
        </w:rPr>
        <w:t xml:space="preserve"> must identify the staff responsible for implementing the Service Plan.</w:t>
      </w:r>
      <w:r w:rsidRPr="00EE500F">
        <w:rPr>
          <w:rFonts w:cs="Times New Roman"/>
          <w:szCs w:val="24"/>
        </w:rPr>
        <w:t xml:space="preserve"> </w:t>
      </w:r>
    </w:p>
    <w:p w14:paraId="338361A6" w14:textId="2956F8E3" w:rsidR="00153D95" w:rsidRPr="00052DD9" w:rsidRDefault="1332EE91" w:rsidP="00453654">
      <w:pPr>
        <w:pStyle w:val="Heading3"/>
        <w:numPr>
          <w:ilvl w:val="0"/>
          <w:numId w:val="41"/>
        </w:numPr>
      </w:pPr>
      <w:r w:rsidRPr="00052DD9">
        <w:t xml:space="preserve">Specialized CSP </w:t>
      </w:r>
      <w:r w:rsidR="53A38893" w:rsidRPr="00052DD9">
        <w:t>Eligibility Criteria</w:t>
      </w:r>
    </w:p>
    <w:p w14:paraId="34206C49" w14:textId="04DC7D44" w:rsidR="00B75300" w:rsidRPr="00EE500F" w:rsidRDefault="00830FDB" w:rsidP="00052DD9">
      <w:pPr>
        <w:spacing w:after="240"/>
        <w:ind w:left="720"/>
        <w:rPr>
          <w:rFonts w:eastAsiaTheme="minorEastAsia" w:cs="Times New Roman"/>
          <w:b/>
          <w:bCs/>
          <w:color w:val="000000" w:themeColor="text1"/>
          <w:szCs w:val="24"/>
        </w:rPr>
      </w:pPr>
      <w:r w:rsidRPr="00EE500F">
        <w:rPr>
          <w:rFonts w:cs="Times New Roman"/>
          <w:szCs w:val="24"/>
        </w:rPr>
        <w:t>F</w:t>
      </w:r>
      <w:r w:rsidR="00B75300" w:rsidRPr="00EE500F">
        <w:rPr>
          <w:rFonts w:cs="Times New Roman"/>
          <w:szCs w:val="24"/>
        </w:rPr>
        <w:t xml:space="preserve">ee for service (FFS) and managed care enrolled MassHealth members who meet the health needs-based </w:t>
      </w:r>
      <w:proofErr w:type="gramStart"/>
      <w:r w:rsidR="00B75300" w:rsidRPr="00EE500F">
        <w:rPr>
          <w:rFonts w:cs="Times New Roman"/>
          <w:szCs w:val="24"/>
        </w:rPr>
        <w:t>criteria</w:t>
      </w:r>
      <w:proofErr w:type="gramEnd"/>
      <w:r w:rsidR="00B75300" w:rsidRPr="00EE500F">
        <w:rPr>
          <w:rFonts w:cs="Times New Roman"/>
          <w:szCs w:val="24"/>
        </w:rPr>
        <w:t xml:space="preserve"> and the risk factors </w:t>
      </w:r>
      <w:r w:rsidR="00415584" w:rsidRPr="00EE500F">
        <w:rPr>
          <w:rFonts w:cs="Times New Roman"/>
          <w:szCs w:val="24"/>
        </w:rPr>
        <w:t>as set forth below</w:t>
      </w:r>
      <w:r w:rsidR="007A174B" w:rsidRPr="00EE500F">
        <w:rPr>
          <w:rFonts w:cs="Times New Roman"/>
          <w:szCs w:val="24"/>
        </w:rPr>
        <w:t xml:space="preserve">, may be eligible for </w:t>
      </w:r>
      <w:r w:rsidR="004F6EDF" w:rsidRPr="00EE500F">
        <w:rPr>
          <w:rFonts w:cs="Times New Roman"/>
          <w:szCs w:val="24"/>
        </w:rPr>
        <w:t>Specialized CSP services</w:t>
      </w:r>
      <w:r w:rsidR="00B75300" w:rsidRPr="00EE500F">
        <w:rPr>
          <w:rFonts w:cs="Times New Roman"/>
          <w:szCs w:val="24"/>
        </w:rPr>
        <w:t xml:space="preserve">. </w:t>
      </w:r>
      <w:r w:rsidR="22E22F93" w:rsidRPr="00EE500F">
        <w:rPr>
          <w:rFonts w:cs="Times New Roman"/>
          <w:szCs w:val="24"/>
        </w:rPr>
        <w:t>The State may limit availability of Specialized CSP services to eligible members based on the availability</w:t>
      </w:r>
      <w:r w:rsidR="4215C504" w:rsidRPr="00EE500F">
        <w:rPr>
          <w:rFonts w:cs="Times New Roman"/>
          <w:szCs w:val="24"/>
        </w:rPr>
        <w:t xml:space="preserve"> </w:t>
      </w:r>
      <w:r w:rsidR="22E22F93" w:rsidRPr="00EE500F">
        <w:rPr>
          <w:rFonts w:cs="Times New Roman"/>
          <w:szCs w:val="24"/>
        </w:rPr>
        <w:t xml:space="preserve">of full federal financial participation, and requirements for federal funding, </w:t>
      </w:r>
      <w:r w:rsidR="03955635" w:rsidRPr="00EE500F">
        <w:rPr>
          <w:rFonts w:cs="Times New Roman"/>
          <w:szCs w:val="24"/>
        </w:rPr>
        <w:t>pursuant to EOHHS’ Section 1115 Demonstration waiver and any other applicable federal statue, regulation, or payment limit.</w:t>
      </w:r>
    </w:p>
    <w:tbl>
      <w:tblPr>
        <w:tblStyle w:val="TableGrid"/>
        <w:tblW w:w="9625" w:type="dxa"/>
        <w:tblLook w:val="04A0" w:firstRow="1" w:lastRow="0" w:firstColumn="1" w:lastColumn="0" w:noHBand="0" w:noVBand="1"/>
      </w:tblPr>
      <w:tblGrid>
        <w:gridCol w:w="9625"/>
      </w:tblGrid>
      <w:tr w:rsidR="002F600C" w:rsidRPr="00EE500F" w14:paraId="440D896F" w14:textId="77777777" w:rsidTr="4C9F2603">
        <w:trPr>
          <w:tblHeader/>
        </w:trPr>
        <w:tc>
          <w:tcPr>
            <w:tcW w:w="9625" w:type="dxa"/>
            <w:shd w:val="clear" w:color="auto" w:fill="D9E2F3" w:themeFill="accent1" w:themeFillTint="33"/>
          </w:tcPr>
          <w:p w14:paraId="55FF73E2" w14:textId="52497C5D" w:rsidR="002F600C" w:rsidRPr="00A81E98" w:rsidRDefault="00EF5A4D" w:rsidP="00C6273E">
            <w:pPr>
              <w:pStyle w:val="TableHeaderCenter"/>
              <w:rPr>
                <w:b w:val="0"/>
              </w:rPr>
            </w:pPr>
            <w:r>
              <w:rPr>
                <w:szCs w:val="24"/>
              </w:rPr>
              <w:t>Table</w:t>
            </w:r>
            <w:r w:rsidR="006932CB">
              <w:rPr>
                <w:szCs w:val="24"/>
              </w:rPr>
              <w:t xml:space="preserve"> 4</w:t>
            </w:r>
            <w:r>
              <w:rPr>
                <w:szCs w:val="24"/>
              </w:rPr>
              <w:t xml:space="preserve">: </w:t>
            </w:r>
            <w:r w:rsidR="0061614F" w:rsidRPr="00EE500F">
              <w:rPr>
                <w:szCs w:val="24"/>
              </w:rPr>
              <w:t xml:space="preserve">Specialized </w:t>
            </w:r>
            <w:r w:rsidR="002F600C" w:rsidRPr="00EE500F">
              <w:rPr>
                <w:szCs w:val="24"/>
              </w:rPr>
              <w:t>Community Support Program (CSP) Eligibility Criteria</w:t>
            </w:r>
            <w:r w:rsidR="00AC29A9" w:rsidRPr="00EE500F">
              <w:rPr>
                <w:szCs w:val="24"/>
              </w:rPr>
              <w:t xml:space="preserve"> </w:t>
            </w:r>
          </w:p>
        </w:tc>
      </w:tr>
      <w:tr w:rsidR="002F600C" w:rsidRPr="00EE500F" w14:paraId="762DDA00" w14:textId="77777777" w:rsidTr="4C9F2603">
        <w:tc>
          <w:tcPr>
            <w:tcW w:w="9625" w:type="dxa"/>
            <w:shd w:val="clear" w:color="auto" w:fill="D9E2F3" w:themeFill="accent1" w:themeFillTint="33"/>
          </w:tcPr>
          <w:p w14:paraId="565E2E94" w14:textId="2213086E" w:rsidR="002F600C" w:rsidRPr="00EE500F" w:rsidRDefault="002F600C" w:rsidP="002F600C">
            <w:pPr>
              <w:pStyle w:val="TableHeaderCenter"/>
              <w:rPr>
                <w:szCs w:val="24"/>
              </w:rPr>
            </w:pPr>
            <w:r w:rsidRPr="00EE500F">
              <w:rPr>
                <w:szCs w:val="24"/>
              </w:rPr>
              <w:t>Needs-Based Criteria</w:t>
            </w:r>
          </w:p>
        </w:tc>
      </w:tr>
      <w:tr w:rsidR="002F600C" w:rsidRPr="00EE500F" w14:paraId="249D9F36" w14:textId="77777777" w:rsidTr="4C9F2603">
        <w:tc>
          <w:tcPr>
            <w:tcW w:w="9625" w:type="dxa"/>
          </w:tcPr>
          <w:p w14:paraId="2BCE2109" w14:textId="4289F1E6" w:rsidR="00415584" w:rsidRPr="00EE500F" w:rsidRDefault="00415584" w:rsidP="00C85F81">
            <w:pPr>
              <w:rPr>
                <w:rFonts w:cs="Times New Roman"/>
                <w:szCs w:val="24"/>
              </w:rPr>
            </w:pPr>
            <w:r w:rsidRPr="00EE500F">
              <w:rPr>
                <w:rFonts w:cs="Times New Roman"/>
                <w:szCs w:val="24"/>
              </w:rPr>
              <w:lastRenderedPageBreak/>
              <w:t>Members must meet both of the following needs-based criteria:</w:t>
            </w:r>
          </w:p>
          <w:p w14:paraId="1D27C926" w14:textId="169AAEEB" w:rsidR="00765CB1" w:rsidRPr="00052DD9" w:rsidRDefault="3134CDCC">
            <w:pPr>
              <w:pStyle w:val="ListParagraph"/>
              <w:numPr>
                <w:ilvl w:val="0"/>
                <w:numId w:val="28"/>
              </w:numPr>
            </w:pPr>
            <w:r w:rsidRPr="00835D40">
              <w:rPr>
                <w:rFonts w:cs="Times New Roman"/>
              </w:rPr>
              <w:t>The member has a behavioral health diagnosis, which require</w:t>
            </w:r>
            <w:r w:rsidR="00FD6D52">
              <w:rPr>
                <w:rFonts w:cs="Times New Roman"/>
              </w:rPr>
              <w:t>s</w:t>
            </w:r>
            <w:r w:rsidRPr="00835D40">
              <w:rPr>
                <w:rFonts w:cs="Times New Roman"/>
              </w:rPr>
              <w:t xml:space="preserve"> and can reasonably be expected to respond to </w:t>
            </w:r>
            <w:r w:rsidR="001C744F" w:rsidRPr="00835D40">
              <w:rPr>
                <w:rFonts w:cs="Times New Roman"/>
              </w:rPr>
              <w:t>the</w:t>
            </w:r>
            <w:r w:rsidRPr="00835D40">
              <w:rPr>
                <w:rFonts w:cs="Times New Roman"/>
              </w:rPr>
              <w:t xml:space="preserve"> intervention</w:t>
            </w:r>
            <w:r w:rsidR="00765CB1" w:rsidRPr="00835D40">
              <w:rPr>
                <w:rFonts w:cs="Times New Roman"/>
              </w:rPr>
              <w:t>.</w:t>
            </w:r>
          </w:p>
          <w:p w14:paraId="581123F7" w14:textId="14BC0D27" w:rsidR="002F600C" w:rsidRPr="00EE500F" w:rsidRDefault="00765CB1" w:rsidP="00E846A0">
            <w:pPr>
              <w:pStyle w:val="ListParagraph"/>
              <w:numPr>
                <w:ilvl w:val="0"/>
                <w:numId w:val="28"/>
              </w:numPr>
              <w:rPr>
                <w:rFonts w:eastAsiaTheme="minorEastAsia" w:cs="Times New Roman"/>
                <w:szCs w:val="24"/>
              </w:rPr>
            </w:pPr>
            <w:r w:rsidRPr="00EE500F">
              <w:rPr>
                <w:rFonts w:cs="Times New Roman"/>
                <w:szCs w:val="24"/>
              </w:rPr>
              <w:t xml:space="preserve">The member does not require a more intensive level of service, including requiring structure or supervision beyond the scope of the </w:t>
            </w:r>
            <w:r w:rsidR="00075F7B" w:rsidRPr="00EE500F">
              <w:rPr>
                <w:rFonts w:cs="Times New Roman"/>
                <w:szCs w:val="24"/>
              </w:rPr>
              <w:t xml:space="preserve">Specialized </w:t>
            </w:r>
            <w:r w:rsidRPr="00EE500F">
              <w:rPr>
                <w:rFonts w:cs="Times New Roman"/>
                <w:szCs w:val="24"/>
              </w:rPr>
              <w:t xml:space="preserve">CSP service, or have medical conditions or impairments that would prevent utilization of </w:t>
            </w:r>
            <w:r w:rsidR="00837FB0" w:rsidRPr="00EE500F">
              <w:rPr>
                <w:rFonts w:cs="Times New Roman"/>
                <w:szCs w:val="24"/>
              </w:rPr>
              <w:t xml:space="preserve">Specialized </w:t>
            </w:r>
            <w:r w:rsidRPr="00EE500F">
              <w:rPr>
                <w:rFonts w:cs="Times New Roman"/>
                <w:szCs w:val="24"/>
              </w:rPr>
              <w:t>CSP services, including posing an imminent risk to self or others</w:t>
            </w:r>
          </w:p>
        </w:tc>
      </w:tr>
      <w:tr w:rsidR="002F600C" w:rsidRPr="00EE500F" w14:paraId="4A3AB9FB" w14:textId="77777777" w:rsidTr="4C9F2603">
        <w:tc>
          <w:tcPr>
            <w:tcW w:w="9625" w:type="dxa"/>
            <w:shd w:val="clear" w:color="auto" w:fill="D9E2F3" w:themeFill="accent1" w:themeFillTint="33"/>
          </w:tcPr>
          <w:p w14:paraId="4DF1A459" w14:textId="0B376A6E" w:rsidR="002F600C" w:rsidRPr="00EE500F" w:rsidRDefault="002F600C" w:rsidP="002F600C">
            <w:pPr>
              <w:pStyle w:val="TableHeaderCenter"/>
              <w:rPr>
                <w:szCs w:val="24"/>
              </w:rPr>
            </w:pPr>
            <w:r w:rsidRPr="00EE500F">
              <w:rPr>
                <w:szCs w:val="24"/>
              </w:rPr>
              <w:t>Risk Factors</w:t>
            </w:r>
          </w:p>
        </w:tc>
      </w:tr>
      <w:tr w:rsidR="002F600C" w:rsidRPr="00EE500F" w14:paraId="2438CE4B" w14:textId="77777777" w:rsidTr="4C9F2603">
        <w:tc>
          <w:tcPr>
            <w:tcW w:w="9625" w:type="dxa"/>
          </w:tcPr>
          <w:p w14:paraId="3580249A" w14:textId="7135A418" w:rsidR="00531340" w:rsidRPr="00835D40" w:rsidRDefault="6051C578">
            <w:pPr>
              <w:rPr>
                <w:rFonts w:cs="Times New Roman"/>
              </w:rPr>
            </w:pPr>
            <w:r w:rsidRPr="00835D40">
              <w:rPr>
                <w:rFonts w:cs="Times New Roman"/>
              </w:rPr>
              <w:t xml:space="preserve">Members must meet the first risk factor listed below </w:t>
            </w:r>
            <w:r w:rsidR="00140809" w:rsidRPr="17C426D0">
              <w:rPr>
                <w:rFonts w:cs="Times New Roman"/>
              </w:rPr>
              <w:t xml:space="preserve">to indicate need for </w:t>
            </w:r>
            <w:r w:rsidR="122FEC8D" w:rsidRPr="17C426D0">
              <w:rPr>
                <w:rFonts w:cs="Times New Roman"/>
              </w:rPr>
              <w:t xml:space="preserve">behavioral health </w:t>
            </w:r>
            <w:r w:rsidR="00140809" w:rsidRPr="17C426D0">
              <w:rPr>
                <w:rFonts w:cs="Times New Roman"/>
              </w:rPr>
              <w:t xml:space="preserve">diversionary services </w:t>
            </w:r>
            <w:r w:rsidRPr="00835D40">
              <w:rPr>
                <w:rFonts w:cs="Times New Roman"/>
              </w:rPr>
              <w:t xml:space="preserve">and </w:t>
            </w:r>
            <w:r w:rsidR="5E89E233" w:rsidRPr="00835D40">
              <w:rPr>
                <w:rFonts w:cs="Times New Roman"/>
              </w:rPr>
              <w:t>the risk factor(s) for at least one of the Specialized CSP services:</w:t>
            </w:r>
          </w:p>
          <w:p w14:paraId="407D0D1D" w14:textId="7135A418" w:rsidR="002F600C" w:rsidRPr="00EE500F" w:rsidRDefault="436D07E2" w:rsidP="00E846A0">
            <w:pPr>
              <w:pStyle w:val="ListParagraph"/>
              <w:numPr>
                <w:ilvl w:val="0"/>
                <w:numId w:val="10"/>
              </w:numPr>
              <w:rPr>
                <w:rFonts w:eastAsiaTheme="minorEastAsia" w:cs="Times New Roman"/>
                <w:szCs w:val="24"/>
              </w:rPr>
            </w:pPr>
            <w:r w:rsidRPr="00EE500F">
              <w:rPr>
                <w:rFonts w:cs="Times New Roman"/>
                <w:szCs w:val="24"/>
              </w:rPr>
              <w:t>The member is at risk for admission to 24-hour behavioral health inpatient</w:t>
            </w:r>
            <w:r w:rsidR="002623D8" w:rsidRPr="00EE500F">
              <w:rPr>
                <w:rFonts w:cs="Times New Roman"/>
                <w:szCs w:val="24"/>
              </w:rPr>
              <w:t xml:space="preserve"> or </w:t>
            </w:r>
            <w:r w:rsidRPr="00EE500F">
              <w:rPr>
                <w:rFonts w:cs="Times New Roman"/>
                <w:szCs w:val="24"/>
              </w:rPr>
              <w:t xml:space="preserve">diversionary services, as determined by the following: </w:t>
            </w:r>
          </w:p>
          <w:p w14:paraId="74E28F07" w14:textId="692515AB" w:rsidR="002F600C" w:rsidRPr="00EE500F" w:rsidRDefault="436D07E2" w:rsidP="00E846A0">
            <w:pPr>
              <w:pStyle w:val="ListParagraph"/>
              <w:numPr>
                <w:ilvl w:val="1"/>
                <w:numId w:val="10"/>
              </w:numPr>
              <w:rPr>
                <w:rFonts w:eastAsiaTheme="minorEastAsia" w:cs="Times New Roman"/>
                <w:szCs w:val="24"/>
              </w:rPr>
            </w:pPr>
            <w:r w:rsidRPr="00EE500F">
              <w:rPr>
                <w:rFonts w:cs="Times New Roman"/>
                <w:szCs w:val="24"/>
              </w:rPr>
              <w:t xml:space="preserve">Within the past year for CSP-JI services, or the past 180 days for other </w:t>
            </w:r>
            <w:r w:rsidR="00CC6BBB" w:rsidRPr="00EE500F">
              <w:rPr>
                <w:rFonts w:cs="Times New Roman"/>
                <w:szCs w:val="24"/>
              </w:rPr>
              <w:t xml:space="preserve">Specialized </w:t>
            </w:r>
            <w:r w:rsidRPr="00EE500F">
              <w:rPr>
                <w:rFonts w:cs="Times New Roman"/>
                <w:szCs w:val="24"/>
              </w:rPr>
              <w:t>CSP services, discharge from a 24-hour behavioral health inpatient</w:t>
            </w:r>
            <w:r w:rsidR="00093E88" w:rsidRPr="00EE500F">
              <w:rPr>
                <w:rFonts w:cs="Times New Roman"/>
                <w:szCs w:val="24"/>
              </w:rPr>
              <w:t xml:space="preserve"> or </w:t>
            </w:r>
            <w:r w:rsidRPr="00EE500F">
              <w:rPr>
                <w:rFonts w:cs="Times New Roman"/>
                <w:szCs w:val="24"/>
              </w:rPr>
              <w:t xml:space="preserve">diversionary level of care, including discharge from a correctional institution infirmary or crisis stabilization unit for detoxification or close mental health observation within a </w:t>
            </w:r>
            <w:r w:rsidR="00093E88" w:rsidRPr="00EE500F">
              <w:rPr>
                <w:rFonts w:cs="Times New Roman"/>
                <w:szCs w:val="24"/>
              </w:rPr>
              <w:t>correctional institution</w:t>
            </w:r>
            <w:r w:rsidRPr="00EE500F">
              <w:rPr>
                <w:rFonts w:cs="Times New Roman"/>
                <w:szCs w:val="24"/>
              </w:rPr>
              <w:t xml:space="preserve">, or discharge from a residential treatment unit in a </w:t>
            </w:r>
            <w:r w:rsidR="00093E88" w:rsidRPr="00EE500F">
              <w:rPr>
                <w:rFonts w:cs="Times New Roman"/>
                <w:szCs w:val="24"/>
              </w:rPr>
              <w:t xml:space="preserve">correctional </w:t>
            </w:r>
            <w:proofErr w:type="gramStart"/>
            <w:r w:rsidR="00093E88" w:rsidRPr="00EE500F">
              <w:rPr>
                <w:rFonts w:cs="Times New Roman"/>
                <w:szCs w:val="24"/>
              </w:rPr>
              <w:t>institution</w:t>
            </w:r>
            <w:r w:rsidRPr="00EE500F">
              <w:rPr>
                <w:rFonts w:cs="Times New Roman"/>
                <w:szCs w:val="24"/>
              </w:rPr>
              <w:t>;</w:t>
            </w:r>
            <w:proofErr w:type="gramEnd"/>
          </w:p>
          <w:p w14:paraId="4037D32C" w14:textId="4EBD4345" w:rsidR="002F600C" w:rsidRPr="00052DD9" w:rsidRDefault="436D07E2">
            <w:pPr>
              <w:pStyle w:val="ListParagraph"/>
              <w:numPr>
                <w:ilvl w:val="1"/>
                <w:numId w:val="10"/>
              </w:numPr>
            </w:pPr>
            <w:r w:rsidRPr="00835D40">
              <w:rPr>
                <w:rFonts w:cs="Times New Roman"/>
              </w:rPr>
              <w:t xml:space="preserve">Within the past year for CSP-JI services, or the past 90 days for other </w:t>
            </w:r>
            <w:r w:rsidR="00514D98" w:rsidRPr="00835D40">
              <w:rPr>
                <w:rFonts w:cs="Times New Roman"/>
              </w:rPr>
              <w:t xml:space="preserve">Specialized </w:t>
            </w:r>
            <w:r w:rsidRPr="00835D40">
              <w:rPr>
                <w:rFonts w:cs="Times New Roman"/>
              </w:rPr>
              <w:t>CSP services, more than one acute behavioral health services encounter, including Adult or Youth Mobile Crisis Intervention Services (A</w:t>
            </w:r>
            <w:r w:rsidR="00FD6D52" w:rsidRPr="00835D40">
              <w:rPr>
                <w:rFonts w:cs="Times New Roman"/>
              </w:rPr>
              <w:t>MCI</w:t>
            </w:r>
            <w:r w:rsidRPr="00835D40">
              <w:rPr>
                <w:rFonts w:cs="Times New Roman"/>
              </w:rPr>
              <w:t xml:space="preserve">/YMCI), Adult or Youth </w:t>
            </w:r>
            <w:r w:rsidR="001F221C" w:rsidRPr="00835D40">
              <w:rPr>
                <w:rFonts w:cs="Times New Roman"/>
              </w:rPr>
              <w:t xml:space="preserve">Community </w:t>
            </w:r>
            <w:r w:rsidRPr="00835D40">
              <w:rPr>
                <w:rFonts w:cs="Times New Roman"/>
              </w:rPr>
              <w:t>Crisis Stabilization Services (A</w:t>
            </w:r>
            <w:r w:rsidR="00794322" w:rsidRPr="00835D40">
              <w:rPr>
                <w:rFonts w:cs="Times New Roman"/>
              </w:rPr>
              <w:t>dult</w:t>
            </w:r>
            <w:r w:rsidR="00FD6D52" w:rsidRPr="00835D40">
              <w:rPr>
                <w:rFonts w:cs="Times New Roman"/>
              </w:rPr>
              <w:t xml:space="preserve"> CCS</w:t>
            </w:r>
            <w:r w:rsidRPr="00835D40">
              <w:rPr>
                <w:rFonts w:cs="Times New Roman"/>
              </w:rPr>
              <w:t>/</w:t>
            </w:r>
            <w:r w:rsidR="00794322" w:rsidRPr="00835D40">
              <w:rPr>
                <w:rFonts w:cs="Times New Roman"/>
              </w:rPr>
              <w:t>YCCS</w:t>
            </w:r>
            <w:r w:rsidRPr="00835D40">
              <w:rPr>
                <w:rFonts w:cs="Times New Roman"/>
              </w:rPr>
              <w:t>), Emergency Department (ED) services, behavioral health urgent care provider services, or encounters with restoration centers; or</w:t>
            </w:r>
          </w:p>
          <w:p w14:paraId="3C5D561C" w14:textId="70C80A67" w:rsidR="00297528" w:rsidRPr="0057168D" w:rsidRDefault="436D07E2" w:rsidP="00297528">
            <w:pPr>
              <w:pStyle w:val="ListParagraph"/>
              <w:numPr>
                <w:ilvl w:val="1"/>
                <w:numId w:val="10"/>
              </w:numPr>
              <w:rPr>
                <w:rFonts w:eastAsiaTheme="minorEastAsia" w:cs="Times New Roman"/>
                <w:szCs w:val="24"/>
              </w:rPr>
            </w:pPr>
            <w:r w:rsidRPr="00EE500F">
              <w:rPr>
                <w:rFonts w:cs="Times New Roman"/>
                <w:szCs w:val="24"/>
              </w:rPr>
              <w:t>Documented barriers to accessing or consistently utilizing medical and behavioral health services</w:t>
            </w:r>
            <w:r w:rsidR="002B6564">
              <w:rPr>
                <w:rFonts w:cs="Times New Roman"/>
                <w:szCs w:val="24"/>
              </w:rPr>
              <w:t>.</w:t>
            </w:r>
          </w:p>
          <w:p w14:paraId="5B544153" w14:textId="77777777" w:rsidR="0057168D" w:rsidRPr="0057168D" w:rsidRDefault="0057168D" w:rsidP="0057168D">
            <w:pPr>
              <w:rPr>
                <w:rFonts w:eastAsiaTheme="minorEastAsia" w:cs="Times New Roman"/>
                <w:szCs w:val="24"/>
              </w:rPr>
            </w:pPr>
          </w:p>
          <w:p w14:paraId="531E6A56" w14:textId="5A02E6CE" w:rsidR="00F65358" w:rsidRPr="00A65DDB" w:rsidRDefault="00744F02" w:rsidP="00A65DDB">
            <w:pPr>
              <w:rPr>
                <w:rFonts w:eastAsiaTheme="minorEastAsia" w:cs="Times New Roman"/>
                <w:szCs w:val="24"/>
              </w:rPr>
            </w:pPr>
            <w:r w:rsidRPr="00A65DDB">
              <w:rPr>
                <w:rFonts w:eastAsiaTheme="minorEastAsia" w:cs="Times New Roman"/>
                <w:szCs w:val="24"/>
              </w:rPr>
              <w:t>R</w:t>
            </w:r>
            <w:r w:rsidR="00214D62" w:rsidRPr="00A65DDB">
              <w:rPr>
                <w:rFonts w:eastAsiaTheme="minorEastAsia" w:cs="Times New Roman"/>
                <w:szCs w:val="24"/>
              </w:rPr>
              <w:t>isk factor</w:t>
            </w:r>
            <w:r w:rsidR="00D402BF" w:rsidRPr="00A65DDB">
              <w:rPr>
                <w:rFonts w:eastAsiaTheme="minorEastAsia" w:cs="Times New Roman"/>
                <w:szCs w:val="24"/>
              </w:rPr>
              <w:t>(</w:t>
            </w:r>
            <w:r w:rsidR="00214D62" w:rsidRPr="00A65DDB">
              <w:rPr>
                <w:rFonts w:eastAsiaTheme="minorEastAsia" w:cs="Times New Roman"/>
                <w:szCs w:val="24"/>
              </w:rPr>
              <w:t>s</w:t>
            </w:r>
            <w:r w:rsidR="00D402BF" w:rsidRPr="00A65DDB">
              <w:rPr>
                <w:rFonts w:eastAsiaTheme="minorEastAsia" w:cs="Times New Roman"/>
                <w:szCs w:val="24"/>
              </w:rPr>
              <w:t>)</w:t>
            </w:r>
            <w:r w:rsidR="00214D62" w:rsidRPr="00A65DDB">
              <w:rPr>
                <w:rFonts w:eastAsiaTheme="minorEastAsia" w:cs="Times New Roman"/>
                <w:szCs w:val="24"/>
              </w:rPr>
              <w:t xml:space="preserve"> for Specialized CSP Service</w:t>
            </w:r>
            <w:r w:rsidR="00D402BF" w:rsidRPr="00A65DDB">
              <w:rPr>
                <w:rFonts w:eastAsiaTheme="minorEastAsia" w:cs="Times New Roman"/>
                <w:szCs w:val="24"/>
              </w:rPr>
              <w:t>s</w:t>
            </w:r>
            <w:r w:rsidR="001E0F6D" w:rsidRPr="00A65DDB">
              <w:rPr>
                <w:rFonts w:eastAsiaTheme="minorEastAsia" w:cs="Times New Roman"/>
                <w:szCs w:val="24"/>
              </w:rPr>
              <w:t>:</w:t>
            </w:r>
          </w:p>
          <w:p w14:paraId="72989D3E" w14:textId="77777777" w:rsidR="00FB6626" w:rsidRPr="00EE500F" w:rsidRDefault="00FB6626" w:rsidP="00E846A0">
            <w:pPr>
              <w:pStyle w:val="ListParagraph"/>
              <w:numPr>
                <w:ilvl w:val="0"/>
                <w:numId w:val="10"/>
              </w:numPr>
              <w:rPr>
                <w:rFonts w:eastAsiaTheme="minorEastAsia" w:cs="Times New Roman"/>
                <w:szCs w:val="24"/>
              </w:rPr>
            </w:pPr>
            <w:r w:rsidRPr="00EE500F">
              <w:rPr>
                <w:rFonts w:cs="Times New Roman"/>
                <w:szCs w:val="24"/>
              </w:rPr>
              <w:t>CSP for Homeless Individuals (CSP-HI)</w:t>
            </w:r>
          </w:p>
          <w:p w14:paraId="27CE5316" w14:textId="2A78AD2F" w:rsidR="0083406F" w:rsidRPr="00EE500F" w:rsidRDefault="0083406F" w:rsidP="00E846A0">
            <w:pPr>
              <w:pStyle w:val="ListParagraph"/>
              <w:numPr>
                <w:ilvl w:val="1"/>
                <w:numId w:val="10"/>
              </w:numPr>
              <w:rPr>
                <w:rFonts w:eastAsiaTheme="minorEastAsia" w:cs="Times New Roman"/>
                <w:szCs w:val="24"/>
              </w:rPr>
            </w:pPr>
            <w:r w:rsidRPr="00EE500F">
              <w:rPr>
                <w:rFonts w:eastAsiaTheme="minorEastAsia" w:cs="Times New Roman"/>
                <w:szCs w:val="24"/>
              </w:rPr>
              <w:t xml:space="preserve">The member is chronically homeless, as </w:t>
            </w:r>
            <w:r w:rsidRPr="00EE500F">
              <w:rPr>
                <w:rFonts w:cs="Times New Roman"/>
                <w:szCs w:val="24"/>
              </w:rPr>
              <w:t>defined by the U.S. Department of Housing and Urban Development (HUD); or</w:t>
            </w:r>
          </w:p>
          <w:p w14:paraId="6CA0A3F2" w14:textId="37FA2B54" w:rsidR="0083406F" w:rsidRPr="00EE500F" w:rsidRDefault="004555D7" w:rsidP="00E846A0">
            <w:pPr>
              <w:pStyle w:val="ListParagraph"/>
              <w:numPr>
                <w:ilvl w:val="1"/>
                <w:numId w:val="10"/>
              </w:numPr>
              <w:rPr>
                <w:rFonts w:eastAsiaTheme="minorEastAsia" w:cs="Times New Roman"/>
                <w:szCs w:val="24"/>
              </w:rPr>
            </w:pPr>
            <w:r w:rsidRPr="00EE500F">
              <w:rPr>
                <w:rFonts w:eastAsiaTheme="minorEastAsia" w:cs="Times New Roman"/>
                <w:szCs w:val="24"/>
              </w:rPr>
              <w:t xml:space="preserve">The member is a </w:t>
            </w:r>
            <w:r w:rsidRPr="00EE500F">
              <w:rPr>
                <w:rFonts w:cs="Times New Roman"/>
                <w:szCs w:val="24"/>
              </w:rPr>
              <w:t>frequent user of acute MassHealth services, as defined by the State, and is</w:t>
            </w:r>
            <w:r w:rsidRPr="00EE500F">
              <w:rPr>
                <w:rFonts w:eastAsiaTheme="minorEastAsia" w:cs="Times New Roman"/>
                <w:szCs w:val="24"/>
              </w:rPr>
              <w:t xml:space="preserve"> homeless</w:t>
            </w:r>
            <w:r w:rsidR="00714A82">
              <w:rPr>
                <w:rFonts w:eastAsiaTheme="minorEastAsia" w:cs="Times New Roman"/>
                <w:szCs w:val="24"/>
              </w:rPr>
              <w:t xml:space="preserve">, </w:t>
            </w:r>
            <w:r w:rsidR="00714A82" w:rsidRPr="00B56951">
              <w:rPr>
                <w:rFonts w:eastAsiaTheme="minorEastAsia" w:cs="Times New Roman"/>
                <w:szCs w:val="24"/>
              </w:rPr>
              <w:t>as defined by HUD in section (1)(</w:t>
            </w:r>
            <w:proofErr w:type="gramStart"/>
            <w:r w:rsidR="00714A82" w:rsidRPr="00B56951">
              <w:rPr>
                <w:rFonts w:eastAsiaTheme="minorEastAsia" w:cs="Times New Roman"/>
                <w:szCs w:val="24"/>
              </w:rPr>
              <w:t>i)-(</w:t>
            </w:r>
            <w:proofErr w:type="gramEnd"/>
            <w:r w:rsidR="00714A82" w:rsidRPr="00B56951">
              <w:rPr>
                <w:rFonts w:eastAsiaTheme="minorEastAsia" w:cs="Times New Roman"/>
                <w:szCs w:val="24"/>
              </w:rPr>
              <w:t>iii) of the definition of “homeless” in 24 CFR 91.5</w:t>
            </w:r>
            <w:r w:rsidR="00752483" w:rsidRPr="00B56951">
              <w:rPr>
                <w:rFonts w:eastAsiaTheme="minorEastAsia" w:cs="Times New Roman"/>
                <w:szCs w:val="24"/>
              </w:rPr>
              <w:t>.</w:t>
            </w:r>
            <w:r w:rsidRPr="00EE500F">
              <w:rPr>
                <w:rFonts w:eastAsiaTheme="minorEastAsia" w:cs="Times New Roman"/>
                <w:szCs w:val="24"/>
              </w:rPr>
              <w:t xml:space="preserve"> </w:t>
            </w:r>
          </w:p>
          <w:p w14:paraId="64775592" w14:textId="77777777" w:rsidR="00FB6626" w:rsidRPr="00EE500F" w:rsidRDefault="00FB6626" w:rsidP="00E846A0">
            <w:pPr>
              <w:pStyle w:val="TableText"/>
              <w:numPr>
                <w:ilvl w:val="0"/>
                <w:numId w:val="10"/>
              </w:numPr>
              <w:rPr>
                <w:rFonts w:eastAsiaTheme="minorEastAsia"/>
                <w:szCs w:val="24"/>
              </w:rPr>
            </w:pPr>
            <w:r w:rsidRPr="00EE500F">
              <w:rPr>
                <w:rFonts w:eastAsiaTheme="minorEastAsia"/>
                <w:szCs w:val="24"/>
              </w:rPr>
              <w:t>CSP for Individuals with Justice Involvement (CSP-JI)</w:t>
            </w:r>
          </w:p>
          <w:p w14:paraId="7C96F635" w14:textId="4AA62F74" w:rsidR="001B6C5D" w:rsidRPr="00EE500F" w:rsidRDefault="00730AF8" w:rsidP="00E846A0">
            <w:pPr>
              <w:pStyle w:val="TableText"/>
              <w:numPr>
                <w:ilvl w:val="1"/>
                <w:numId w:val="10"/>
              </w:numPr>
              <w:rPr>
                <w:rFonts w:eastAsiaTheme="minorEastAsia"/>
                <w:szCs w:val="24"/>
              </w:rPr>
            </w:pPr>
            <w:r w:rsidRPr="00EE500F">
              <w:rPr>
                <w:rFonts w:eastAsiaTheme="minorEastAsia"/>
                <w:szCs w:val="24"/>
              </w:rPr>
              <w:t xml:space="preserve">The member </w:t>
            </w:r>
            <w:r w:rsidR="001B6C5D" w:rsidRPr="00EE500F">
              <w:rPr>
                <w:rFonts w:eastAsiaTheme="minorEastAsia"/>
                <w:szCs w:val="24"/>
              </w:rPr>
              <w:t>is a member with</w:t>
            </w:r>
            <w:r w:rsidR="001B6C5D" w:rsidRPr="00EE500F">
              <w:rPr>
                <w:szCs w:val="24"/>
              </w:rPr>
              <w:t xml:space="preserve"> </w:t>
            </w:r>
            <w:r w:rsidR="00752483" w:rsidRPr="00EE500F">
              <w:rPr>
                <w:szCs w:val="24"/>
              </w:rPr>
              <w:t>j</w:t>
            </w:r>
            <w:r w:rsidR="001B6C5D" w:rsidRPr="00EE500F">
              <w:rPr>
                <w:szCs w:val="24"/>
              </w:rPr>
              <w:t xml:space="preserve">ustice </w:t>
            </w:r>
            <w:r w:rsidR="00752483" w:rsidRPr="00EE500F">
              <w:rPr>
                <w:szCs w:val="24"/>
              </w:rPr>
              <w:t>i</w:t>
            </w:r>
            <w:r w:rsidR="001B6C5D" w:rsidRPr="00EE500F">
              <w:rPr>
                <w:szCs w:val="24"/>
              </w:rPr>
              <w:t xml:space="preserve">nvolvement, defined as a member who has been released from a </w:t>
            </w:r>
            <w:r w:rsidR="00752483" w:rsidRPr="00EE500F">
              <w:rPr>
                <w:szCs w:val="24"/>
              </w:rPr>
              <w:t>c</w:t>
            </w:r>
            <w:r w:rsidR="001B6C5D" w:rsidRPr="00EE500F">
              <w:rPr>
                <w:szCs w:val="24"/>
              </w:rPr>
              <w:t xml:space="preserve">orrectional </w:t>
            </w:r>
            <w:r w:rsidR="00752483" w:rsidRPr="00EE500F">
              <w:rPr>
                <w:szCs w:val="24"/>
              </w:rPr>
              <w:t>i</w:t>
            </w:r>
            <w:r w:rsidR="001B6C5D" w:rsidRPr="00EE500F">
              <w:rPr>
                <w:szCs w:val="24"/>
              </w:rPr>
              <w:t>nstitution within the past year; or an individual under the supervision of the Massachusetts Probation Service, Massachusetts Parole Board or both</w:t>
            </w:r>
            <w:r w:rsidR="004130A9" w:rsidRPr="00EE500F">
              <w:rPr>
                <w:szCs w:val="24"/>
              </w:rPr>
              <w:t>; and</w:t>
            </w:r>
          </w:p>
          <w:p w14:paraId="2EB84CCE" w14:textId="10C4513D" w:rsidR="004130A9" w:rsidRPr="00EE500F" w:rsidRDefault="004130A9" w:rsidP="00E846A0">
            <w:pPr>
              <w:pStyle w:val="TableText"/>
              <w:numPr>
                <w:ilvl w:val="1"/>
                <w:numId w:val="10"/>
              </w:numPr>
              <w:rPr>
                <w:rFonts w:eastAsiaTheme="minorEastAsia"/>
                <w:szCs w:val="24"/>
              </w:rPr>
            </w:pPr>
            <w:r w:rsidRPr="00EE500F">
              <w:rPr>
                <w:szCs w:val="24"/>
              </w:rPr>
              <w:t>The member</w:t>
            </w:r>
            <w:r w:rsidR="00CC5390" w:rsidRPr="00EE500F">
              <w:rPr>
                <w:szCs w:val="24"/>
              </w:rPr>
              <w:t xml:space="preserve"> has</w:t>
            </w:r>
            <w:r w:rsidRPr="00EE500F">
              <w:rPr>
                <w:szCs w:val="24"/>
              </w:rPr>
              <w:t xml:space="preserve"> barrier</w:t>
            </w:r>
            <w:r w:rsidR="00CC5390" w:rsidRPr="00EE500F">
              <w:rPr>
                <w:szCs w:val="24"/>
              </w:rPr>
              <w:t>s</w:t>
            </w:r>
            <w:r w:rsidRPr="00EE500F">
              <w:rPr>
                <w:szCs w:val="24"/>
              </w:rPr>
              <w:t xml:space="preserve"> to accessing or consistently utilizing essential medical and behavioral health services</w:t>
            </w:r>
            <w:r w:rsidR="00CC5390" w:rsidRPr="00EE500F">
              <w:rPr>
                <w:szCs w:val="24"/>
              </w:rPr>
              <w:t>,</w:t>
            </w:r>
            <w:r w:rsidRPr="00EE500F">
              <w:rPr>
                <w:szCs w:val="24"/>
              </w:rPr>
              <w:t xml:space="preserve"> as evidenced by one or more of the following: </w:t>
            </w:r>
          </w:p>
          <w:p w14:paraId="6F67374D" w14:textId="237638BC" w:rsidR="004130A9" w:rsidRPr="00EE500F" w:rsidRDefault="004130A9" w:rsidP="00E846A0">
            <w:pPr>
              <w:pStyle w:val="TableText"/>
              <w:numPr>
                <w:ilvl w:val="2"/>
                <w:numId w:val="10"/>
              </w:numPr>
              <w:rPr>
                <w:rFonts w:eastAsiaTheme="minorEastAsia"/>
                <w:szCs w:val="24"/>
              </w:rPr>
            </w:pPr>
            <w:r w:rsidRPr="00EE500F">
              <w:rPr>
                <w:szCs w:val="24"/>
              </w:rPr>
              <w:t xml:space="preserve">The member demonstrates antisocial behaviors, including criminal activity that has led, or could lead, to criminal justice involvement; lack of concern </w:t>
            </w:r>
            <w:r w:rsidRPr="00EE500F">
              <w:rPr>
                <w:szCs w:val="24"/>
              </w:rPr>
              <w:lastRenderedPageBreak/>
              <w:t xml:space="preserve">for others; antisocial cognition; diagnosis with antisocial personality disorder; and/or disregard for authority, as expressed through distrust, conflict, or opposition. </w:t>
            </w:r>
          </w:p>
          <w:p w14:paraId="65C17537" w14:textId="77777777" w:rsidR="004130A9" w:rsidRPr="00EE500F" w:rsidRDefault="004130A9" w:rsidP="00E846A0">
            <w:pPr>
              <w:pStyle w:val="TableText"/>
              <w:numPr>
                <w:ilvl w:val="2"/>
                <w:numId w:val="10"/>
              </w:numPr>
              <w:rPr>
                <w:rFonts w:eastAsiaTheme="minorEastAsia"/>
                <w:szCs w:val="24"/>
              </w:rPr>
            </w:pPr>
            <w:r w:rsidRPr="00EE500F">
              <w:rPr>
                <w:szCs w:val="24"/>
              </w:rPr>
              <w:t xml:space="preserve">The member’s behavioral health and/or substance use disorders produce cyclical relapse and justice involvement, without the opportunity for </w:t>
            </w:r>
            <w:proofErr w:type="gramStart"/>
            <w:r w:rsidRPr="00EE500F">
              <w:rPr>
                <w:szCs w:val="24"/>
              </w:rPr>
              <w:t>treatment;</w:t>
            </w:r>
            <w:proofErr w:type="gramEnd"/>
            <w:r w:rsidRPr="00EE500F">
              <w:rPr>
                <w:szCs w:val="24"/>
              </w:rPr>
              <w:t xml:space="preserve">  </w:t>
            </w:r>
          </w:p>
          <w:p w14:paraId="49BA9CB7" w14:textId="1C955B76" w:rsidR="004130A9" w:rsidRPr="00EE500F" w:rsidRDefault="004130A9" w:rsidP="00E846A0">
            <w:pPr>
              <w:pStyle w:val="TableText"/>
              <w:numPr>
                <w:ilvl w:val="2"/>
                <w:numId w:val="10"/>
              </w:numPr>
              <w:rPr>
                <w:rFonts w:eastAsiaTheme="minorEastAsia"/>
                <w:szCs w:val="24"/>
              </w:rPr>
            </w:pPr>
            <w:r w:rsidRPr="00EE500F">
              <w:rPr>
                <w:szCs w:val="24"/>
              </w:rPr>
              <w:t xml:space="preserve">The member engages repetitively in behaviors that pose a risk of relapse to </w:t>
            </w:r>
            <w:r w:rsidR="008A1E86" w:rsidRPr="00EE500F">
              <w:rPr>
                <w:szCs w:val="24"/>
              </w:rPr>
              <w:t>substance use</w:t>
            </w:r>
            <w:r w:rsidRPr="00EE500F">
              <w:rPr>
                <w:szCs w:val="24"/>
              </w:rPr>
              <w:t xml:space="preserve"> and/or mental </w:t>
            </w:r>
            <w:proofErr w:type="gramStart"/>
            <w:r w:rsidRPr="00EE500F">
              <w:rPr>
                <w:szCs w:val="24"/>
              </w:rPr>
              <w:t>disorder;</w:t>
            </w:r>
            <w:proofErr w:type="gramEnd"/>
            <w:r w:rsidRPr="00EE500F">
              <w:rPr>
                <w:szCs w:val="24"/>
              </w:rPr>
              <w:t xml:space="preserve">  </w:t>
            </w:r>
          </w:p>
          <w:p w14:paraId="171AFB3D" w14:textId="77777777" w:rsidR="004130A9" w:rsidRPr="00EE500F" w:rsidRDefault="004130A9" w:rsidP="00E846A0">
            <w:pPr>
              <w:pStyle w:val="TableText"/>
              <w:numPr>
                <w:ilvl w:val="2"/>
                <w:numId w:val="10"/>
              </w:numPr>
              <w:rPr>
                <w:rFonts w:eastAsiaTheme="minorEastAsia"/>
                <w:szCs w:val="24"/>
              </w:rPr>
            </w:pPr>
            <w:r w:rsidRPr="00EE500F">
              <w:rPr>
                <w:szCs w:val="24"/>
              </w:rPr>
              <w:t xml:space="preserve">The member has insufficient community and social supports to reinforce recovery; or </w:t>
            </w:r>
          </w:p>
          <w:p w14:paraId="08BE9F76" w14:textId="58D43C91" w:rsidR="004130A9" w:rsidRPr="00EE500F" w:rsidRDefault="004130A9" w:rsidP="00E846A0">
            <w:pPr>
              <w:pStyle w:val="TableText"/>
              <w:numPr>
                <w:ilvl w:val="2"/>
                <w:numId w:val="10"/>
              </w:numPr>
              <w:rPr>
                <w:rFonts w:eastAsiaTheme="minorEastAsia"/>
                <w:szCs w:val="24"/>
              </w:rPr>
            </w:pPr>
            <w:r w:rsidRPr="00EE500F">
              <w:rPr>
                <w:szCs w:val="24"/>
              </w:rPr>
              <w:t>The member is identified as high risk, or above, of recidivism on validated risk assessments due, at least in part, to a substance use disorder, mental health</w:t>
            </w:r>
            <w:r w:rsidR="00C456F6" w:rsidRPr="00EE500F">
              <w:rPr>
                <w:szCs w:val="24"/>
              </w:rPr>
              <w:t xml:space="preserve"> disorder</w:t>
            </w:r>
            <w:r w:rsidRPr="00EE500F">
              <w:rPr>
                <w:szCs w:val="24"/>
              </w:rPr>
              <w:t xml:space="preserve"> or co-occurring disorder.</w:t>
            </w:r>
          </w:p>
          <w:p w14:paraId="0DFA6BC0" w14:textId="77777777" w:rsidR="00EE06D4" w:rsidRPr="00EE500F" w:rsidRDefault="00EE06D4" w:rsidP="00E846A0">
            <w:pPr>
              <w:pStyle w:val="ListParagraph"/>
              <w:numPr>
                <w:ilvl w:val="0"/>
                <w:numId w:val="10"/>
              </w:numPr>
              <w:rPr>
                <w:rFonts w:eastAsiaTheme="minorEastAsia" w:cs="Times New Roman"/>
                <w:szCs w:val="24"/>
              </w:rPr>
            </w:pPr>
            <w:r w:rsidRPr="00EE500F">
              <w:rPr>
                <w:rFonts w:eastAsiaTheme="minorEastAsia" w:cs="Times New Roman"/>
                <w:szCs w:val="24"/>
              </w:rPr>
              <w:t>CSP Tenancy Preservation program (CSP-TPP)</w:t>
            </w:r>
          </w:p>
          <w:p w14:paraId="3609923E" w14:textId="5AC335F9" w:rsidR="00DA7C6E" w:rsidRPr="00EE500F" w:rsidRDefault="00844642" w:rsidP="00E846A0">
            <w:pPr>
              <w:pStyle w:val="ListParagraph"/>
              <w:numPr>
                <w:ilvl w:val="1"/>
                <w:numId w:val="10"/>
              </w:numPr>
              <w:rPr>
                <w:rFonts w:eastAsiaTheme="minorEastAsia" w:cs="Times New Roman"/>
                <w:szCs w:val="24"/>
              </w:rPr>
            </w:pPr>
            <w:r w:rsidRPr="00EE500F">
              <w:rPr>
                <w:rFonts w:eastAsiaTheme="minorEastAsia" w:cs="Times New Roman"/>
                <w:szCs w:val="24"/>
              </w:rPr>
              <w:t>The member is at risk of homelessness</w:t>
            </w:r>
            <w:r w:rsidR="00DA7C6E" w:rsidRPr="00EE500F">
              <w:rPr>
                <w:rFonts w:eastAsiaTheme="minorEastAsia" w:cs="Times New Roman"/>
                <w:szCs w:val="24"/>
              </w:rPr>
              <w:t xml:space="preserve"> and is facing eviction.</w:t>
            </w:r>
          </w:p>
          <w:p w14:paraId="49FDAF3F" w14:textId="000A075D" w:rsidR="002F600C" w:rsidRPr="0057168D" w:rsidRDefault="00DA7C6E" w:rsidP="0057168D">
            <w:pPr>
              <w:pStyle w:val="ListParagraph"/>
              <w:numPr>
                <w:ilvl w:val="2"/>
                <w:numId w:val="10"/>
              </w:numPr>
              <w:rPr>
                <w:rFonts w:eastAsiaTheme="minorEastAsia" w:cs="Times New Roman"/>
                <w:szCs w:val="24"/>
              </w:rPr>
            </w:pPr>
            <w:r w:rsidRPr="00EE500F">
              <w:rPr>
                <w:rFonts w:eastAsiaTheme="minorEastAsia" w:cs="Times New Roman"/>
                <w:szCs w:val="24"/>
              </w:rPr>
              <w:t>A member at risk of homelessness does</w:t>
            </w:r>
            <w:r w:rsidR="00844642" w:rsidRPr="00EE500F">
              <w:rPr>
                <w:rFonts w:eastAsiaTheme="minorEastAsia" w:cs="Times New Roman"/>
                <w:szCs w:val="24"/>
              </w:rPr>
              <w:t xml:space="preserve"> not having sufficient resources or support networks (e.g., family, friends, faith-based or other social networks) immediately available to prevent them from moving to an emergency shelter or another place not meant for human habitation</w:t>
            </w:r>
            <w:r w:rsidR="00B56951">
              <w:rPr>
                <w:rFonts w:eastAsiaTheme="minorEastAsia" w:cs="Times New Roman"/>
                <w:szCs w:val="24"/>
              </w:rPr>
              <w:t>.</w:t>
            </w:r>
          </w:p>
        </w:tc>
      </w:tr>
    </w:tbl>
    <w:p w14:paraId="36870711" w14:textId="77777777" w:rsidR="002B6564" w:rsidRDefault="002B6564" w:rsidP="002B6564"/>
    <w:p w14:paraId="156CE1FF" w14:textId="693E6434" w:rsidR="008C298D" w:rsidRPr="00052DD9" w:rsidRDefault="006A669D" w:rsidP="00052DD9">
      <w:pPr>
        <w:pStyle w:val="Heading3"/>
        <w:numPr>
          <w:ilvl w:val="0"/>
          <w:numId w:val="39"/>
        </w:numPr>
      </w:pPr>
      <w:r w:rsidRPr="00052DD9">
        <w:t>Specialized</w:t>
      </w:r>
      <w:r w:rsidR="402E1869" w:rsidRPr="00052DD9">
        <w:t xml:space="preserve"> CSP </w:t>
      </w:r>
      <w:r w:rsidR="3A705B8E" w:rsidRPr="00052DD9">
        <w:t>Service Descriptions</w:t>
      </w:r>
    </w:p>
    <w:p w14:paraId="728CCF8A" w14:textId="19A74DA0" w:rsidR="00C65F51" w:rsidRPr="00EE500F" w:rsidRDefault="00C65F51" w:rsidP="00052DD9">
      <w:pPr>
        <w:ind w:left="720"/>
        <w:rPr>
          <w:rFonts w:cs="Times New Roman"/>
          <w:szCs w:val="24"/>
        </w:rPr>
      </w:pPr>
      <w:r w:rsidRPr="00EE500F">
        <w:rPr>
          <w:rFonts w:cs="Times New Roman"/>
          <w:szCs w:val="24"/>
        </w:rPr>
        <w:t>Specialized CSP services consist of three services: (1) CSP</w:t>
      </w:r>
      <w:r w:rsidR="00FB6626" w:rsidRPr="00EE500F">
        <w:rPr>
          <w:rFonts w:cs="Times New Roman"/>
          <w:szCs w:val="24"/>
        </w:rPr>
        <w:t xml:space="preserve"> for Homeless Individuals (CSP-HI); (2) CSP for Individuals with Justice Involvement (CSP-JI); and (3) CSP Tenancy Preservation program (CSP-TPP).</w:t>
      </w:r>
    </w:p>
    <w:p w14:paraId="4259C014" w14:textId="24FD2BD0" w:rsidR="0031471B" w:rsidRPr="00EE500F" w:rsidRDefault="0031471B" w:rsidP="00052DD9">
      <w:pPr>
        <w:ind w:left="720"/>
        <w:rPr>
          <w:rFonts w:cs="Times New Roman"/>
          <w:szCs w:val="24"/>
        </w:rPr>
      </w:pPr>
    </w:p>
    <w:p w14:paraId="1F869F75" w14:textId="18CE4A00" w:rsidR="0031471B" w:rsidRPr="00EE500F" w:rsidRDefault="00F614A9" w:rsidP="00052DD9">
      <w:pPr>
        <w:ind w:left="720"/>
        <w:rPr>
          <w:rFonts w:cs="Times New Roman"/>
          <w:szCs w:val="24"/>
        </w:rPr>
      </w:pPr>
      <w:r w:rsidRPr="00EE500F">
        <w:rPr>
          <w:rFonts w:cs="Times New Roman"/>
          <w:szCs w:val="24"/>
        </w:rPr>
        <w:t>All Specialized CSP services</w:t>
      </w:r>
      <w:r w:rsidR="00ED0763" w:rsidRPr="00EE500F">
        <w:rPr>
          <w:rFonts w:cs="Times New Roman"/>
          <w:szCs w:val="24"/>
        </w:rPr>
        <w:t xml:space="preserve"> may</w:t>
      </w:r>
      <w:r w:rsidRPr="00EE500F">
        <w:rPr>
          <w:rFonts w:cs="Times New Roman"/>
          <w:szCs w:val="24"/>
        </w:rPr>
        <w:t xml:space="preserve"> include core </w:t>
      </w:r>
      <w:r w:rsidR="00ED0763" w:rsidRPr="00EE500F">
        <w:rPr>
          <w:rFonts w:cs="Times New Roman"/>
          <w:szCs w:val="24"/>
        </w:rPr>
        <w:t xml:space="preserve">CSP </w:t>
      </w:r>
      <w:r w:rsidRPr="00EE500F">
        <w:rPr>
          <w:rFonts w:cs="Times New Roman"/>
          <w:szCs w:val="24"/>
        </w:rPr>
        <w:t>service components</w:t>
      </w:r>
      <w:r w:rsidR="006D31B7" w:rsidRPr="00EE500F">
        <w:rPr>
          <w:rFonts w:cs="Times New Roman"/>
          <w:szCs w:val="24"/>
        </w:rPr>
        <w:t xml:space="preserve"> and </w:t>
      </w:r>
      <w:r w:rsidR="00837713" w:rsidRPr="00EE500F">
        <w:rPr>
          <w:rFonts w:cs="Times New Roman"/>
          <w:szCs w:val="24"/>
        </w:rPr>
        <w:t>additional service components</w:t>
      </w:r>
      <w:r w:rsidR="006D31B7" w:rsidRPr="00EE500F">
        <w:rPr>
          <w:rFonts w:cs="Times New Roman"/>
          <w:szCs w:val="24"/>
        </w:rPr>
        <w:t xml:space="preserve"> that are specialized to each type of Specialized CSP</w:t>
      </w:r>
      <w:r w:rsidR="00446EB2" w:rsidRPr="00EE500F">
        <w:rPr>
          <w:rFonts w:cs="Times New Roman"/>
          <w:szCs w:val="24"/>
        </w:rPr>
        <w:t>.</w:t>
      </w:r>
      <w:r w:rsidR="6A50BECC" w:rsidRPr="00EE500F">
        <w:rPr>
          <w:rFonts w:cs="Times New Roman"/>
          <w:szCs w:val="24"/>
        </w:rPr>
        <w:t xml:space="preserve">  </w:t>
      </w:r>
      <w:r w:rsidR="006D31B7" w:rsidRPr="00EE500F">
        <w:rPr>
          <w:rFonts w:cs="Times New Roman"/>
          <w:szCs w:val="24"/>
        </w:rPr>
        <w:t xml:space="preserve"> Members receiving Specialized CSP services may receive both the core services and the additional components, as appropriate </w:t>
      </w:r>
      <w:r w:rsidR="00297528">
        <w:rPr>
          <w:rFonts w:cs="Times New Roman"/>
          <w:szCs w:val="24"/>
        </w:rPr>
        <w:t xml:space="preserve">to </w:t>
      </w:r>
      <w:r w:rsidR="006D31B7" w:rsidRPr="00EE500F">
        <w:rPr>
          <w:rFonts w:cs="Times New Roman"/>
          <w:szCs w:val="24"/>
        </w:rPr>
        <w:t>meet a member’s individualized needs</w:t>
      </w:r>
      <w:r w:rsidR="00920345" w:rsidRPr="00EE500F">
        <w:rPr>
          <w:rFonts w:cs="Times New Roman"/>
          <w:szCs w:val="24"/>
        </w:rPr>
        <w:t>.</w:t>
      </w:r>
    </w:p>
    <w:p w14:paraId="28472D0E" w14:textId="77777777" w:rsidR="002C0CE7" w:rsidRDefault="002C0CE7" w:rsidP="00052DD9">
      <w:pPr>
        <w:ind w:left="720"/>
        <w:rPr>
          <w:rFonts w:cs="Times New Roman"/>
          <w:szCs w:val="24"/>
        </w:rPr>
      </w:pPr>
    </w:p>
    <w:p w14:paraId="2DCC5B28" w14:textId="4FF5B95B" w:rsidR="002C0CE7" w:rsidRPr="00835D40" w:rsidRDefault="002628F0" w:rsidP="00052DD9">
      <w:pPr>
        <w:ind w:left="720"/>
        <w:rPr>
          <w:rFonts w:cs="Times New Roman"/>
        </w:rPr>
      </w:pPr>
      <w:r w:rsidRPr="00835D40">
        <w:rPr>
          <w:rFonts w:cs="Times New Roman"/>
        </w:rPr>
        <w:t>Specialized CSP services do not include room and board</w:t>
      </w:r>
      <w:r w:rsidR="0089176D" w:rsidRPr="00835D40">
        <w:rPr>
          <w:rFonts w:cs="Times New Roman"/>
        </w:rPr>
        <w:t xml:space="preserve">, or any </w:t>
      </w:r>
      <w:r w:rsidR="00182CBA" w:rsidRPr="00835D40">
        <w:rPr>
          <w:rFonts w:cs="Times New Roman"/>
        </w:rPr>
        <w:t xml:space="preserve">housing-related </w:t>
      </w:r>
      <w:r w:rsidR="0089176D" w:rsidRPr="00835D40">
        <w:rPr>
          <w:rFonts w:cs="Times New Roman"/>
        </w:rPr>
        <w:t>goods</w:t>
      </w:r>
      <w:r w:rsidR="00182CBA" w:rsidRPr="00835D40">
        <w:rPr>
          <w:rFonts w:cs="Times New Roman"/>
        </w:rPr>
        <w:t xml:space="preserve"> or expenses</w:t>
      </w:r>
      <w:r w:rsidR="0089176D" w:rsidRPr="00835D40">
        <w:rPr>
          <w:rFonts w:cs="Times New Roman"/>
        </w:rPr>
        <w:t xml:space="preserve"> (e.g., security</w:t>
      </w:r>
      <w:r w:rsidR="00076E49" w:rsidRPr="00835D40">
        <w:rPr>
          <w:rFonts w:cs="Times New Roman"/>
        </w:rPr>
        <w:t xml:space="preserve"> or housing</w:t>
      </w:r>
      <w:r w:rsidR="0089176D" w:rsidRPr="00835D40">
        <w:rPr>
          <w:rFonts w:cs="Times New Roman"/>
        </w:rPr>
        <w:t xml:space="preserve"> deposits, moving costs, utility deposits, </w:t>
      </w:r>
      <w:r w:rsidR="008B1D75" w:rsidRPr="00835D40">
        <w:rPr>
          <w:rFonts w:cs="Times New Roman"/>
        </w:rPr>
        <w:t>household goods</w:t>
      </w:r>
      <w:r w:rsidR="00A92D2A" w:rsidRPr="00835D40">
        <w:rPr>
          <w:rFonts w:cs="Times New Roman"/>
        </w:rPr>
        <w:t>)</w:t>
      </w:r>
      <w:r w:rsidR="0089176D" w:rsidRPr="00835D40">
        <w:rPr>
          <w:rFonts w:cs="Times New Roman"/>
        </w:rPr>
        <w:t xml:space="preserve"> or fees</w:t>
      </w:r>
      <w:r w:rsidR="00A92D2A" w:rsidRPr="00835D40">
        <w:rPr>
          <w:rFonts w:cs="Times New Roman"/>
        </w:rPr>
        <w:t xml:space="preserve"> (e.g., application fees, legal fees).</w:t>
      </w:r>
    </w:p>
    <w:p w14:paraId="64054B0F" w14:textId="77777777" w:rsidR="006D31B7" w:rsidRPr="00EE500F" w:rsidRDefault="006D31B7" w:rsidP="00C65F51">
      <w:pPr>
        <w:rPr>
          <w:rFonts w:cs="Times New Roman"/>
          <w:szCs w:val="24"/>
        </w:rPr>
      </w:pPr>
    </w:p>
    <w:tbl>
      <w:tblPr>
        <w:tblStyle w:val="TableGrid3"/>
        <w:tblW w:w="9360" w:type="dxa"/>
        <w:tblLayout w:type="fixed"/>
        <w:tblLook w:val="04A0" w:firstRow="1" w:lastRow="0" w:firstColumn="1" w:lastColumn="0" w:noHBand="0" w:noVBand="1"/>
      </w:tblPr>
      <w:tblGrid>
        <w:gridCol w:w="2736"/>
        <w:gridCol w:w="6624"/>
      </w:tblGrid>
      <w:tr w:rsidR="0055127B" w:rsidRPr="00EE500F" w14:paraId="2347352F" w14:textId="77777777" w:rsidTr="00052DD9">
        <w:trPr>
          <w:tblHeader/>
        </w:trPr>
        <w:tc>
          <w:tcPr>
            <w:tcW w:w="9360" w:type="dxa"/>
            <w:gridSpan w:val="2"/>
            <w:shd w:val="clear" w:color="auto" w:fill="D9E2F3" w:themeFill="accent1" w:themeFillTint="33"/>
          </w:tcPr>
          <w:p w14:paraId="006AFBB6" w14:textId="75870DD4" w:rsidR="0055127B" w:rsidRPr="00A81E98" w:rsidRDefault="00EF5A4D">
            <w:pPr>
              <w:pStyle w:val="TableHeaderCenter"/>
            </w:pPr>
            <w:r>
              <w:rPr>
                <w:szCs w:val="24"/>
              </w:rPr>
              <w:t>Table</w:t>
            </w:r>
            <w:r w:rsidR="006932CB">
              <w:rPr>
                <w:szCs w:val="24"/>
              </w:rPr>
              <w:t xml:space="preserve"> 5</w:t>
            </w:r>
            <w:r>
              <w:rPr>
                <w:szCs w:val="24"/>
              </w:rPr>
              <w:t xml:space="preserve">: </w:t>
            </w:r>
            <w:r w:rsidR="0055127B" w:rsidRPr="00EE500F">
              <w:rPr>
                <w:szCs w:val="24"/>
              </w:rPr>
              <w:t xml:space="preserve">Specialized </w:t>
            </w:r>
            <w:r w:rsidR="0055127B" w:rsidRPr="00A81E98">
              <w:t xml:space="preserve">CSP </w:t>
            </w:r>
            <w:r w:rsidR="0055127B" w:rsidRPr="00EE500F">
              <w:rPr>
                <w:szCs w:val="24"/>
              </w:rPr>
              <w:t>Service Descriptions</w:t>
            </w:r>
          </w:p>
        </w:tc>
      </w:tr>
      <w:tr w:rsidR="006D31B7" w:rsidRPr="00EE500F" w14:paraId="772B31BE" w14:textId="77777777" w:rsidTr="1423185A">
        <w:tc>
          <w:tcPr>
            <w:tcW w:w="2736" w:type="dxa"/>
            <w:shd w:val="clear" w:color="auto" w:fill="D9E2F3" w:themeFill="accent1" w:themeFillTint="33"/>
          </w:tcPr>
          <w:p w14:paraId="77D26BEE" w14:textId="12D6A405" w:rsidR="006D31B7" w:rsidRPr="00A81E98" w:rsidRDefault="006D31B7">
            <w:pPr>
              <w:pStyle w:val="TableText"/>
              <w:jc w:val="center"/>
              <w:rPr>
                <w:b/>
              </w:rPr>
            </w:pPr>
            <w:r w:rsidRPr="00EE500F">
              <w:rPr>
                <w:b/>
                <w:bCs/>
                <w:szCs w:val="24"/>
              </w:rPr>
              <w:t>Category</w:t>
            </w:r>
          </w:p>
        </w:tc>
        <w:tc>
          <w:tcPr>
            <w:tcW w:w="6624" w:type="dxa"/>
            <w:shd w:val="clear" w:color="auto" w:fill="D9E2F3" w:themeFill="accent1" w:themeFillTint="33"/>
          </w:tcPr>
          <w:p w14:paraId="5E8388FD" w14:textId="77777777" w:rsidR="006D31B7" w:rsidRPr="00A81E98" w:rsidRDefault="006D31B7">
            <w:pPr>
              <w:pStyle w:val="TableHeaderCenter"/>
            </w:pPr>
            <w:r w:rsidRPr="00A81E98">
              <w:t>Description of Services</w:t>
            </w:r>
          </w:p>
        </w:tc>
      </w:tr>
      <w:tr w:rsidR="00B16A2E" w:rsidRPr="00EE500F" w14:paraId="3019D469" w14:textId="77777777" w:rsidTr="1423185A">
        <w:tc>
          <w:tcPr>
            <w:tcW w:w="2736" w:type="dxa"/>
            <w:shd w:val="clear" w:color="auto" w:fill="FFFFFF" w:themeFill="background1"/>
          </w:tcPr>
          <w:p w14:paraId="6C8F5770" w14:textId="7836F34F" w:rsidR="006D31B7" w:rsidRPr="00A81E98" w:rsidRDefault="006D31B7" w:rsidP="00A81E98">
            <w:pPr>
              <w:pStyle w:val="TableText"/>
              <w:jc w:val="center"/>
              <w:rPr>
                <w:b/>
              </w:rPr>
            </w:pPr>
            <w:r w:rsidRPr="00EE500F">
              <w:rPr>
                <w:b/>
                <w:bCs/>
                <w:szCs w:val="24"/>
              </w:rPr>
              <w:t>Core Services</w:t>
            </w:r>
          </w:p>
        </w:tc>
        <w:tc>
          <w:tcPr>
            <w:tcW w:w="6624" w:type="dxa"/>
            <w:shd w:val="clear" w:color="auto" w:fill="FFFFFF" w:themeFill="background1"/>
          </w:tcPr>
          <w:p w14:paraId="2B1019DE" w14:textId="4B845A27" w:rsidR="006D31B7" w:rsidRPr="00EE500F" w:rsidRDefault="006D31B7" w:rsidP="00E074A1">
            <w:pPr>
              <w:tabs>
                <w:tab w:val="left" w:pos="1314"/>
              </w:tabs>
              <w:rPr>
                <w:rFonts w:cs="Times New Roman"/>
                <w:szCs w:val="24"/>
              </w:rPr>
            </w:pPr>
            <w:r w:rsidRPr="00EE500F">
              <w:rPr>
                <w:rFonts w:cs="Times New Roman"/>
                <w:szCs w:val="24"/>
              </w:rPr>
              <w:t xml:space="preserve">a)  Assisting members in improving their daily living skills so they are able to perform them independently or access services to support them in doing </w:t>
            </w:r>
            <w:proofErr w:type="gramStart"/>
            <w:r w:rsidRPr="00EE500F">
              <w:rPr>
                <w:rFonts w:cs="Times New Roman"/>
                <w:szCs w:val="24"/>
              </w:rPr>
              <w:t>so;</w:t>
            </w:r>
            <w:proofErr w:type="gramEnd"/>
          </w:p>
          <w:p w14:paraId="23BD2EEB" w14:textId="2F837491" w:rsidR="006D31B7" w:rsidRPr="00835D40" w:rsidRDefault="006D31B7">
            <w:pPr>
              <w:tabs>
                <w:tab w:val="left" w:pos="1314"/>
              </w:tabs>
              <w:rPr>
                <w:rFonts w:cs="Times New Roman"/>
              </w:rPr>
            </w:pPr>
            <w:r w:rsidRPr="00835D40">
              <w:rPr>
                <w:rFonts w:cs="Times New Roman"/>
                <w:szCs w:val="22"/>
              </w:rPr>
              <w:t>b)  Spending time with members and providers</w:t>
            </w:r>
            <w:r w:rsidR="6CDB4530" w:rsidRPr="3506F9E7">
              <w:rPr>
                <w:rFonts w:cs="Times New Roman"/>
              </w:rPr>
              <w:t xml:space="preserve"> in the context of providing CSP </w:t>
            </w:r>
            <w:proofErr w:type="gramStart"/>
            <w:r w:rsidR="6CDB4530" w:rsidRPr="3506F9E7">
              <w:rPr>
                <w:rFonts w:cs="Times New Roman"/>
              </w:rPr>
              <w:t>services</w:t>
            </w:r>
            <w:r w:rsidRPr="00835D40">
              <w:rPr>
                <w:rFonts w:cs="Times New Roman"/>
                <w:szCs w:val="22"/>
              </w:rPr>
              <w:t>;</w:t>
            </w:r>
            <w:proofErr w:type="gramEnd"/>
            <w:r w:rsidRPr="00835D40">
              <w:rPr>
                <w:rFonts w:cs="Times New Roman"/>
                <w:szCs w:val="22"/>
              </w:rPr>
              <w:t xml:space="preserve"> </w:t>
            </w:r>
          </w:p>
          <w:p w14:paraId="2BBDBBF9" w14:textId="611BB5D1" w:rsidR="006D31B7" w:rsidRPr="00EE500F" w:rsidRDefault="006D31B7" w:rsidP="00E074A1">
            <w:pPr>
              <w:rPr>
                <w:rFonts w:cs="Times New Roman"/>
                <w:szCs w:val="24"/>
              </w:rPr>
            </w:pPr>
            <w:r w:rsidRPr="00EE500F">
              <w:rPr>
                <w:rFonts w:cs="Times New Roman"/>
                <w:szCs w:val="24"/>
              </w:rPr>
              <w:t xml:space="preserve">c)  Providing members and their families with education, educational materials, and training about behavioral health and </w:t>
            </w:r>
            <w:r w:rsidRPr="00EE500F">
              <w:rPr>
                <w:rFonts w:cs="Times New Roman"/>
                <w:szCs w:val="24"/>
              </w:rPr>
              <w:lastRenderedPageBreak/>
              <w:t xml:space="preserve">substance use disorders and recovery. The provider facilitates access to education and training on the effects of psychotropic medications, and ensures that the member is linked to ongoing medication monitoring services and regular health </w:t>
            </w:r>
            <w:proofErr w:type="gramStart"/>
            <w:r w:rsidRPr="00EE500F">
              <w:rPr>
                <w:rFonts w:cs="Times New Roman"/>
                <w:szCs w:val="24"/>
              </w:rPr>
              <w:t>maintenance;</w:t>
            </w:r>
            <w:proofErr w:type="gramEnd"/>
            <w:r w:rsidRPr="00EE500F">
              <w:rPr>
                <w:rFonts w:cs="Times New Roman"/>
                <w:szCs w:val="24"/>
              </w:rPr>
              <w:t xml:space="preserve"> </w:t>
            </w:r>
          </w:p>
          <w:p w14:paraId="28E107B1" w14:textId="7F1AF647" w:rsidR="006D31B7" w:rsidRPr="00EE500F" w:rsidRDefault="006D31B7" w:rsidP="00E074A1">
            <w:pPr>
              <w:rPr>
                <w:rFonts w:cs="Times New Roman"/>
                <w:szCs w:val="24"/>
              </w:rPr>
            </w:pPr>
            <w:r w:rsidRPr="00EE500F">
              <w:rPr>
                <w:rFonts w:cs="Times New Roman"/>
                <w:szCs w:val="24"/>
              </w:rPr>
              <w:t xml:space="preserve">d)  Coordinating services and assisting members with obtaining benefits, housing, and </w:t>
            </w:r>
            <w:proofErr w:type="gramStart"/>
            <w:r w:rsidRPr="00EE500F">
              <w:rPr>
                <w:rFonts w:cs="Times New Roman"/>
                <w:szCs w:val="24"/>
              </w:rPr>
              <w:t>healthcare;</w:t>
            </w:r>
            <w:proofErr w:type="gramEnd"/>
          </w:p>
          <w:p w14:paraId="5BF0C8AC" w14:textId="4866FC73" w:rsidR="006D31B7" w:rsidRPr="00EE500F" w:rsidRDefault="006D31B7" w:rsidP="00E074A1">
            <w:pPr>
              <w:rPr>
                <w:rFonts w:cs="Times New Roman"/>
                <w:szCs w:val="24"/>
              </w:rPr>
            </w:pPr>
            <w:r w:rsidRPr="00EE500F">
              <w:rPr>
                <w:rFonts w:cs="Times New Roman"/>
                <w:szCs w:val="24"/>
              </w:rPr>
              <w:t xml:space="preserve">e)  Communicating with members or other parties that may include appointment reminders or coordination of </w:t>
            </w:r>
            <w:proofErr w:type="gramStart"/>
            <w:r w:rsidRPr="00EE500F">
              <w:rPr>
                <w:rFonts w:cs="Times New Roman"/>
                <w:szCs w:val="24"/>
              </w:rPr>
              <w:t>care;</w:t>
            </w:r>
            <w:proofErr w:type="gramEnd"/>
          </w:p>
          <w:p w14:paraId="2B8AABD7" w14:textId="31EFAEF4" w:rsidR="006D31B7" w:rsidRPr="00A81E98" w:rsidRDefault="006D31B7" w:rsidP="00E074A1">
            <w:r w:rsidRPr="00EE500F">
              <w:rPr>
                <w:rFonts w:cs="Times New Roman"/>
                <w:szCs w:val="24"/>
              </w:rPr>
              <w:t xml:space="preserve">f)  </w:t>
            </w:r>
            <w:r w:rsidRPr="00A81E98">
              <w:rPr>
                <w:rFonts w:eastAsiaTheme="minorHAnsi"/>
                <w:szCs w:val="22"/>
              </w:rPr>
              <w:t xml:space="preserve">Collaborating with </w:t>
            </w:r>
            <w:r w:rsidRPr="00EE500F">
              <w:rPr>
                <w:rFonts w:cs="Times New Roman"/>
                <w:szCs w:val="24"/>
              </w:rPr>
              <w:t xml:space="preserve">crisis intervention providers, </w:t>
            </w:r>
            <w:r w:rsidRPr="00A81E98">
              <w:rPr>
                <w:rFonts w:eastAsiaTheme="minorHAnsi"/>
                <w:szCs w:val="22"/>
              </w:rPr>
              <w:t xml:space="preserve">state agencies, </w:t>
            </w:r>
            <w:r w:rsidRPr="00EE500F">
              <w:rPr>
                <w:rFonts w:cs="Times New Roman"/>
                <w:szCs w:val="24"/>
              </w:rPr>
              <w:t xml:space="preserve">and </w:t>
            </w:r>
            <w:r w:rsidRPr="00A81E98">
              <w:rPr>
                <w:rFonts w:eastAsiaTheme="minorHAnsi"/>
                <w:szCs w:val="22"/>
              </w:rPr>
              <w:t xml:space="preserve">outpatient </w:t>
            </w:r>
            <w:r w:rsidRPr="00EE500F">
              <w:rPr>
                <w:rFonts w:cs="Times New Roman"/>
                <w:szCs w:val="24"/>
              </w:rPr>
              <w:t xml:space="preserve">providers, including working with these providers to develop, revise, and utilize member crisis prevention plans and safety </w:t>
            </w:r>
            <w:proofErr w:type="gramStart"/>
            <w:r w:rsidRPr="00EE500F">
              <w:rPr>
                <w:rFonts w:cs="Times New Roman"/>
                <w:szCs w:val="24"/>
              </w:rPr>
              <w:t>plans;</w:t>
            </w:r>
            <w:proofErr w:type="gramEnd"/>
            <w:r w:rsidRPr="00EE500F">
              <w:rPr>
                <w:rFonts w:cs="Times New Roman"/>
                <w:szCs w:val="24"/>
              </w:rPr>
              <w:t xml:space="preserve"> </w:t>
            </w:r>
          </w:p>
          <w:p w14:paraId="56660557" w14:textId="5317A50D" w:rsidR="006D31B7" w:rsidRPr="00FD1F7F" w:rsidRDefault="006D31B7" w:rsidP="00E074A1">
            <w:pPr>
              <w:rPr>
                <w:rFonts w:cs="Times New Roman"/>
                <w:szCs w:val="24"/>
              </w:rPr>
            </w:pPr>
            <w:r w:rsidRPr="00FD1F7F">
              <w:rPr>
                <w:rFonts w:cs="Times New Roman"/>
                <w:szCs w:val="24"/>
              </w:rPr>
              <w:t xml:space="preserve">g)  Encouraging and facilitating the utilization of natural support systems, and recovery-oriented, peer support, and self-help supports and </w:t>
            </w:r>
            <w:proofErr w:type="gramStart"/>
            <w:r w:rsidRPr="00FD1F7F">
              <w:rPr>
                <w:rFonts w:cs="Times New Roman"/>
                <w:szCs w:val="24"/>
              </w:rPr>
              <w:t>services;</w:t>
            </w:r>
            <w:proofErr w:type="gramEnd"/>
          </w:p>
          <w:p w14:paraId="643FF309" w14:textId="4D23B877" w:rsidR="006D31B7" w:rsidRPr="00EE500F" w:rsidRDefault="006D31B7" w:rsidP="00E074A1">
            <w:pPr>
              <w:rPr>
                <w:rFonts w:cs="Times New Roman"/>
                <w:szCs w:val="24"/>
              </w:rPr>
            </w:pPr>
            <w:r w:rsidRPr="00EE500F">
              <w:rPr>
                <w:rFonts w:cs="Times New Roman"/>
                <w:szCs w:val="24"/>
              </w:rPr>
              <w:t>h) Referring members to community resources and other providers for services; and</w:t>
            </w:r>
          </w:p>
          <w:p w14:paraId="521A6025" w14:textId="6E6897C7" w:rsidR="006D31B7" w:rsidRPr="00A81E98" w:rsidRDefault="006D31B7" w:rsidP="00E074A1">
            <w:r w:rsidRPr="00EE500F">
              <w:rPr>
                <w:szCs w:val="24"/>
              </w:rPr>
              <w:t xml:space="preserve">i)  </w:t>
            </w:r>
            <w:r w:rsidRPr="00A81E98">
              <w:t>Discharge planning</w:t>
            </w:r>
            <w:r w:rsidR="69A2D320">
              <w:t>, from the CSP service,</w:t>
            </w:r>
            <w:r w:rsidRPr="00A81E98">
              <w:t xml:space="preserve"> </w:t>
            </w:r>
            <w:r w:rsidRPr="00EE500F">
              <w:rPr>
                <w:szCs w:val="24"/>
              </w:rPr>
              <w:t>to expedite a member-centered disposition to other levels of care, services, and supports,</w:t>
            </w:r>
            <w:r w:rsidRPr="00A81E98">
              <w:t xml:space="preserve"> as appropriate.</w:t>
            </w:r>
          </w:p>
        </w:tc>
      </w:tr>
      <w:tr w:rsidR="006D31B7" w:rsidRPr="00EE500F" w14:paraId="3835B3E8" w14:textId="77777777" w:rsidTr="1423185A">
        <w:tc>
          <w:tcPr>
            <w:tcW w:w="2736" w:type="dxa"/>
            <w:shd w:val="clear" w:color="auto" w:fill="FFFFFF" w:themeFill="background1"/>
          </w:tcPr>
          <w:p w14:paraId="68EFE0EA" w14:textId="13A99BAD" w:rsidR="006D31B7" w:rsidRPr="00A81E98" w:rsidRDefault="006D31B7" w:rsidP="00A81E98">
            <w:pPr>
              <w:pStyle w:val="TableText"/>
              <w:jc w:val="center"/>
              <w:rPr>
                <w:b/>
              </w:rPr>
            </w:pPr>
            <w:r w:rsidRPr="00EE500F">
              <w:rPr>
                <w:b/>
                <w:bCs/>
                <w:szCs w:val="24"/>
              </w:rPr>
              <w:lastRenderedPageBreak/>
              <w:t>CSP-HI</w:t>
            </w:r>
          </w:p>
        </w:tc>
        <w:tc>
          <w:tcPr>
            <w:tcW w:w="6624" w:type="dxa"/>
            <w:shd w:val="clear" w:color="auto" w:fill="FFFFFF" w:themeFill="background1"/>
          </w:tcPr>
          <w:p w14:paraId="68560F5D" w14:textId="3D93925F" w:rsidR="008816CB" w:rsidRPr="00BD3E46" w:rsidRDefault="006D31B7">
            <w:pPr>
              <w:rPr>
                <w:rFonts w:cs="Times New Roman"/>
              </w:rPr>
            </w:pPr>
            <w:r w:rsidRPr="4C9F2603">
              <w:rPr>
                <w:rFonts w:cs="Times New Roman"/>
              </w:rPr>
              <w:t xml:space="preserve">a) pre-tenancy supports, including engaging the member and assisting in the search for an appropriate and </w:t>
            </w:r>
            <w:r w:rsidRPr="00BD3E46">
              <w:rPr>
                <w:rFonts w:cs="Times New Roman"/>
              </w:rPr>
              <w:t>affordable housing unit</w:t>
            </w:r>
            <w:r w:rsidR="00163AE2" w:rsidRPr="00BD3E46">
              <w:rPr>
                <w:rFonts w:cs="Times New Roman"/>
              </w:rPr>
              <w:t>,</w:t>
            </w:r>
            <w:r w:rsidR="00216E46" w:rsidRPr="00BD3E46">
              <w:rPr>
                <w:rFonts w:cs="Times New Roman"/>
              </w:rPr>
              <w:t xml:space="preserve"> including one or more of the following: </w:t>
            </w:r>
            <w:r w:rsidR="008816CB" w:rsidRPr="00BD3E46">
              <w:rPr>
                <w:rFonts w:cs="Times New Roman"/>
              </w:rPr>
              <w:t xml:space="preserve"> such as</w:t>
            </w:r>
          </w:p>
          <w:p w14:paraId="6F2F8A4E" w14:textId="77777777" w:rsidR="008816CB" w:rsidRPr="00EB0420" w:rsidRDefault="008816CB">
            <w:pPr>
              <w:pStyle w:val="TableText"/>
              <w:numPr>
                <w:ilvl w:val="0"/>
                <w:numId w:val="21"/>
              </w:numPr>
              <w:rPr>
                <w:rFonts w:eastAsiaTheme="minorEastAsia"/>
              </w:rPr>
            </w:pPr>
            <w:r w:rsidRPr="00BD3E46">
              <w:t>Assessing and documenting the member’s preferences related to the tenancy the member</w:t>
            </w:r>
            <w:r w:rsidRPr="00A81E98">
              <w:t xml:space="preserve"> seeks and the accommodations needed by the member.</w:t>
            </w:r>
          </w:p>
          <w:p w14:paraId="0DD9D3AB" w14:textId="77777777" w:rsidR="008816CB" w:rsidRPr="00EB0420" w:rsidRDefault="008816CB">
            <w:pPr>
              <w:pStyle w:val="TableText"/>
              <w:numPr>
                <w:ilvl w:val="0"/>
                <w:numId w:val="21"/>
              </w:numPr>
              <w:rPr>
                <w:rFonts w:eastAsiaTheme="minorEastAsia"/>
              </w:rPr>
            </w:pPr>
            <w:r w:rsidRPr="00A81E98">
              <w:t>Assisting the member with budgeting for tenancy/living expenses and assisting the member with obtaining discretionary or entitlement benefits and credit</w:t>
            </w:r>
            <w:r w:rsidRPr="00835D40">
              <w:t>.</w:t>
            </w:r>
            <w:r w:rsidRPr="00A81E98">
              <w:t xml:space="preserve">  </w:t>
            </w:r>
          </w:p>
          <w:p w14:paraId="7899F367" w14:textId="77777777" w:rsidR="008816CB" w:rsidRPr="00EB0420" w:rsidRDefault="008816CB">
            <w:pPr>
              <w:pStyle w:val="TableText"/>
              <w:numPr>
                <w:ilvl w:val="0"/>
                <w:numId w:val="21"/>
              </w:numPr>
              <w:rPr>
                <w:rFonts w:eastAsiaTheme="minorEastAsia"/>
              </w:rPr>
            </w:pPr>
            <w:r w:rsidRPr="00A81E98">
              <w:t>Assisting the member with obtaining, completing, and filing applications for community-based tenancy.</w:t>
            </w:r>
          </w:p>
          <w:p w14:paraId="451B9DAB" w14:textId="77777777" w:rsidR="008816CB" w:rsidRPr="00EB0420" w:rsidRDefault="008816CB">
            <w:pPr>
              <w:pStyle w:val="TableText"/>
              <w:numPr>
                <w:ilvl w:val="0"/>
                <w:numId w:val="21"/>
              </w:numPr>
              <w:rPr>
                <w:rFonts w:eastAsiaTheme="minorEastAsia"/>
              </w:rPr>
            </w:pPr>
            <w:r w:rsidRPr="00A81E98">
              <w:t xml:space="preserve">Assisting the member with understanding their rights and obligations as a tenant. </w:t>
            </w:r>
          </w:p>
          <w:p w14:paraId="73FAC875" w14:textId="035836D3" w:rsidR="006D31B7" w:rsidRPr="00EB0420" w:rsidRDefault="3F65EA1B">
            <w:pPr>
              <w:pStyle w:val="TableText"/>
              <w:numPr>
                <w:ilvl w:val="0"/>
                <w:numId w:val="21"/>
              </w:numPr>
              <w:rPr>
                <w:rFonts w:eastAsiaTheme="minorEastAsia"/>
              </w:rPr>
            </w:pPr>
            <w:r>
              <w:t>Assisting</w:t>
            </w:r>
            <w:r w:rsidR="004A7483">
              <w:t xml:space="preserve"> or providing</w:t>
            </w:r>
            <w:r>
              <w:t xml:space="preserve"> the member with transportation to any of the approved pre-tenancy supports when needed.</w:t>
            </w:r>
          </w:p>
          <w:p w14:paraId="794E5459" w14:textId="616321B3" w:rsidR="00A27D52" w:rsidRPr="00BD3E46" w:rsidRDefault="006D31B7">
            <w:pPr>
              <w:rPr>
                <w:rFonts w:cs="Times New Roman"/>
              </w:rPr>
            </w:pPr>
            <w:r w:rsidRPr="4C9F2603">
              <w:rPr>
                <w:rFonts w:cs="Times New Roman"/>
              </w:rPr>
              <w:t>b)  support in transition into housing, including assistance arranging for and helping the member move into housing</w:t>
            </w:r>
            <w:r w:rsidR="00163AE2" w:rsidRPr="4C9F2603">
              <w:rPr>
                <w:rFonts w:cs="Times New Roman"/>
              </w:rPr>
              <w:t xml:space="preserve">, </w:t>
            </w:r>
            <w:r w:rsidR="00163AE2" w:rsidRPr="00BD3E46">
              <w:rPr>
                <w:rFonts w:cs="Times New Roman"/>
              </w:rPr>
              <w:t>including one or more of the following:</w:t>
            </w:r>
            <w:r w:rsidR="00A27D52" w:rsidRPr="00BD3E46">
              <w:rPr>
                <w:rFonts w:cs="Times New Roman"/>
              </w:rPr>
              <w:t xml:space="preserve"> such as:</w:t>
            </w:r>
          </w:p>
          <w:p w14:paraId="21D34345" w14:textId="479CE718" w:rsidR="00A27D52" w:rsidRPr="00BD3E46" w:rsidRDefault="00A27D52">
            <w:pPr>
              <w:pStyle w:val="TableText"/>
              <w:numPr>
                <w:ilvl w:val="0"/>
                <w:numId w:val="23"/>
              </w:numPr>
              <w:rPr>
                <w:rFonts w:eastAsiaTheme="minorEastAsia"/>
              </w:rPr>
            </w:pPr>
            <w:r w:rsidRPr="00BD3E46">
              <w:t>Assisting the member with locating</w:t>
            </w:r>
            <w:r w:rsidR="006D31B7" w:rsidRPr="00BD3E46">
              <w:t xml:space="preserve"> and </w:t>
            </w:r>
            <w:r w:rsidRPr="00BD3E46">
              <w:t xml:space="preserve">obtaining services needed to establish a safe and healthy living environment. </w:t>
            </w:r>
          </w:p>
          <w:p w14:paraId="76E93353" w14:textId="695A6DD1" w:rsidR="006D31B7" w:rsidRPr="00BD3E46" w:rsidRDefault="563DB91D" w:rsidP="00E846A0">
            <w:pPr>
              <w:pStyle w:val="TableText"/>
              <w:numPr>
                <w:ilvl w:val="0"/>
                <w:numId w:val="23"/>
              </w:numPr>
            </w:pPr>
            <w:r w:rsidRPr="00BD3E46">
              <w:t xml:space="preserve">Assisting the member with locating and obtaining one-time household set-up costs and move-in expenses; </w:t>
            </w:r>
            <w:r w:rsidR="1C329354" w:rsidRPr="00BD3E46">
              <w:rPr>
                <w:rFonts w:eastAsiaTheme="minorEastAsia"/>
              </w:rPr>
              <w:t xml:space="preserve">and </w:t>
            </w:r>
          </w:p>
          <w:p w14:paraId="49B8BA84" w14:textId="3310AC0A" w:rsidR="00044678" w:rsidRPr="00835D40" w:rsidRDefault="006D31B7">
            <w:pPr>
              <w:rPr>
                <w:rFonts w:cs="Times New Roman"/>
              </w:rPr>
            </w:pPr>
            <w:r w:rsidRPr="00BD3E46">
              <w:rPr>
                <w:rFonts w:cs="Times New Roman"/>
              </w:rPr>
              <w:t xml:space="preserve">c)  tenancy sustaining supports, including assistance focused on helping the member remain in housing and connect with other </w:t>
            </w:r>
            <w:r w:rsidRPr="00BD3E46">
              <w:rPr>
                <w:rFonts w:cs="Times New Roman"/>
              </w:rPr>
              <w:lastRenderedPageBreak/>
              <w:t>community benefits and resources</w:t>
            </w:r>
            <w:r w:rsidR="00044678" w:rsidRPr="00BD3E46">
              <w:rPr>
                <w:rFonts w:cs="Times New Roman"/>
              </w:rPr>
              <w:t xml:space="preserve">, </w:t>
            </w:r>
            <w:r w:rsidR="001D4B7B" w:rsidRPr="00BD3E46">
              <w:rPr>
                <w:rFonts w:cs="Times New Roman"/>
              </w:rPr>
              <w:t xml:space="preserve">including one or more of the following: </w:t>
            </w:r>
            <w:r w:rsidR="00044678" w:rsidRPr="00BD3E46">
              <w:rPr>
                <w:rFonts w:cs="Times New Roman"/>
              </w:rPr>
              <w:t>such as:</w:t>
            </w:r>
          </w:p>
          <w:p w14:paraId="09726D68" w14:textId="77777777" w:rsidR="00044678" w:rsidRPr="00EB0420" w:rsidRDefault="00044678">
            <w:pPr>
              <w:pStyle w:val="TableText"/>
              <w:numPr>
                <w:ilvl w:val="0"/>
                <w:numId w:val="22"/>
              </w:numPr>
              <w:rPr>
                <w:rFonts w:eastAsiaTheme="minorEastAsia"/>
              </w:rPr>
            </w:pPr>
            <w:r w:rsidRPr="00A81E98">
              <w:t>Assisting the member with communicating with the landlord and/or property manager regarding the member’s disability, and detailing the accommodations needed by the member.</w:t>
            </w:r>
          </w:p>
          <w:p w14:paraId="05DBDBAB" w14:textId="69B0AC0B" w:rsidR="00044678" w:rsidRPr="00EB0420" w:rsidRDefault="00044678">
            <w:pPr>
              <w:pStyle w:val="TableText"/>
              <w:numPr>
                <w:ilvl w:val="0"/>
                <w:numId w:val="22"/>
              </w:numPr>
              <w:rPr>
                <w:rFonts w:eastAsiaTheme="minorEastAsia"/>
              </w:rPr>
            </w:pPr>
            <w:r>
              <w:t>Assisting with the review, update, and modification of the member’s tenancy support needs to reflect current needs and address existing or recurring barriers to retaining community tenancy.</w:t>
            </w:r>
          </w:p>
          <w:p w14:paraId="5E86DB07" w14:textId="77777777" w:rsidR="00044678" w:rsidRPr="00EB0420" w:rsidRDefault="00044678">
            <w:pPr>
              <w:pStyle w:val="TableText"/>
              <w:numPr>
                <w:ilvl w:val="0"/>
                <w:numId w:val="22"/>
              </w:numPr>
              <w:rPr>
                <w:rFonts w:eastAsiaTheme="minorEastAsia"/>
              </w:rPr>
            </w:pPr>
            <w:r w:rsidRPr="00A81E98">
              <w:t>Assisting the member with obtaining and maintaining discretionary or entitlement benefits and establishing credit.</w:t>
            </w:r>
          </w:p>
          <w:p w14:paraId="768D8650" w14:textId="77777777" w:rsidR="00044678" w:rsidRPr="00EB0420" w:rsidRDefault="00044678">
            <w:pPr>
              <w:pStyle w:val="TableText"/>
              <w:numPr>
                <w:ilvl w:val="0"/>
                <w:numId w:val="22"/>
              </w:numPr>
              <w:rPr>
                <w:rFonts w:eastAsiaTheme="minorEastAsia"/>
              </w:rPr>
            </w:pPr>
            <w:r w:rsidRPr="00A81E98">
              <w:t>Assisting the member with obtaining appropriate sources of tenancy training.</w:t>
            </w:r>
          </w:p>
          <w:p w14:paraId="2E66A50C" w14:textId="77777777" w:rsidR="00044678" w:rsidRPr="00EB0420" w:rsidRDefault="00044678">
            <w:pPr>
              <w:pStyle w:val="TableText"/>
              <w:numPr>
                <w:ilvl w:val="0"/>
                <w:numId w:val="22"/>
              </w:numPr>
              <w:rPr>
                <w:rFonts w:eastAsiaTheme="minorEastAsia"/>
              </w:rPr>
            </w:pPr>
            <w:r w:rsidRPr="00A81E98">
              <w:t xml:space="preserve">Assisting the member in all aspects of the tenancy, including, when needed, legal advocacy (in the form of coaching, supporting, and educating the member) during negotiations with a landlord, and directing </w:t>
            </w:r>
            <w:r w:rsidRPr="00835D40">
              <w:t>the</w:t>
            </w:r>
            <w:r w:rsidRPr="00A81E98">
              <w:t xml:space="preserve"> member to appropriate sources of legal services. </w:t>
            </w:r>
          </w:p>
          <w:p w14:paraId="49124A9A" w14:textId="61F510EC" w:rsidR="00883523" w:rsidRPr="00EB0420" w:rsidRDefault="71257458">
            <w:pPr>
              <w:pStyle w:val="TableText"/>
              <w:numPr>
                <w:ilvl w:val="0"/>
                <w:numId w:val="22"/>
              </w:numPr>
              <w:rPr>
                <w:rFonts w:eastAsiaTheme="minorEastAsia"/>
              </w:rPr>
            </w:pPr>
            <w:r>
              <w:t xml:space="preserve">Assisting </w:t>
            </w:r>
            <w:r w:rsidR="004A7483">
              <w:t xml:space="preserve">or providing </w:t>
            </w:r>
            <w:r>
              <w:t>the member with transportation to any of the tenancy sustaining supports when needed.</w:t>
            </w:r>
          </w:p>
          <w:p w14:paraId="5594600D" w14:textId="18A462E4" w:rsidR="006D31B7" w:rsidRPr="00A81E98" w:rsidRDefault="00883523" w:rsidP="3D03342B">
            <w:pPr>
              <w:pStyle w:val="TableText"/>
              <w:numPr>
                <w:ilvl w:val="0"/>
                <w:numId w:val="22"/>
              </w:numPr>
            </w:pPr>
            <w:r w:rsidRPr="00A81E98">
              <w:t>Assisting the member with obtaining or improving the adaptive skills needed to function and live independently and safely in the community and/or family home, including advising the member of the availability of community resources.</w:t>
            </w:r>
          </w:p>
        </w:tc>
      </w:tr>
      <w:tr w:rsidR="006D31B7" w:rsidRPr="00EE500F" w14:paraId="73727A9B" w14:textId="77777777" w:rsidTr="1423185A">
        <w:tc>
          <w:tcPr>
            <w:tcW w:w="2736" w:type="dxa"/>
            <w:shd w:val="clear" w:color="auto" w:fill="FFFFFF" w:themeFill="background1"/>
          </w:tcPr>
          <w:p w14:paraId="4C3C877F" w14:textId="3EF0AB15" w:rsidR="006D31B7" w:rsidRPr="00A81E98" w:rsidRDefault="006D31B7" w:rsidP="00A81E98">
            <w:pPr>
              <w:pStyle w:val="TableText"/>
              <w:jc w:val="center"/>
              <w:rPr>
                <w:b/>
              </w:rPr>
            </w:pPr>
            <w:r w:rsidRPr="00EE500F">
              <w:rPr>
                <w:b/>
                <w:bCs/>
                <w:szCs w:val="24"/>
              </w:rPr>
              <w:lastRenderedPageBreak/>
              <w:t>CSP-JI</w:t>
            </w:r>
          </w:p>
        </w:tc>
        <w:tc>
          <w:tcPr>
            <w:tcW w:w="6624" w:type="dxa"/>
            <w:shd w:val="clear" w:color="auto" w:fill="FFFFFF" w:themeFill="background1"/>
          </w:tcPr>
          <w:p w14:paraId="7DD028EA" w14:textId="21A4D792" w:rsidR="006D31B7" w:rsidRPr="00EE500F" w:rsidRDefault="006D31B7" w:rsidP="00E074A1">
            <w:pPr>
              <w:rPr>
                <w:rFonts w:cs="Times New Roman"/>
                <w:szCs w:val="24"/>
              </w:rPr>
            </w:pPr>
            <w:r w:rsidRPr="00EE500F">
              <w:rPr>
                <w:rFonts w:cs="Times New Roman"/>
                <w:szCs w:val="24"/>
              </w:rPr>
              <w:t xml:space="preserve">a)  if the referral source is a correctional institution, coordinating with the provider conducting in-reach </w:t>
            </w:r>
            <w:proofErr w:type="gramStart"/>
            <w:r w:rsidRPr="00EE500F">
              <w:rPr>
                <w:rFonts w:cs="Times New Roman"/>
                <w:szCs w:val="24"/>
              </w:rPr>
              <w:t>services;</w:t>
            </w:r>
            <w:proofErr w:type="gramEnd"/>
            <w:r w:rsidRPr="00EE500F">
              <w:rPr>
                <w:rFonts w:cs="Times New Roman"/>
                <w:szCs w:val="24"/>
              </w:rPr>
              <w:t xml:space="preserve"> </w:t>
            </w:r>
          </w:p>
          <w:p w14:paraId="35BE81C2" w14:textId="4BEED102" w:rsidR="006D31B7" w:rsidRPr="00EE500F" w:rsidRDefault="006D31B7" w:rsidP="00E074A1">
            <w:pPr>
              <w:rPr>
                <w:rFonts w:cs="Times New Roman"/>
                <w:szCs w:val="24"/>
              </w:rPr>
            </w:pPr>
            <w:r w:rsidRPr="00EE500F">
              <w:rPr>
                <w:rFonts w:cs="Times New Roman"/>
                <w:szCs w:val="24"/>
              </w:rPr>
              <w:t xml:space="preserve">b)  ensuring that the CSP-JI service plan does not conflict with the member’s probation and parole supervision plan, as </w:t>
            </w:r>
            <w:proofErr w:type="gramStart"/>
            <w:r w:rsidRPr="00EE500F">
              <w:rPr>
                <w:rFonts w:cs="Times New Roman"/>
                <w:szCs w:val="24"/>
              </w:rPr>
              <w:t>applicable;</w:t>
            </w:r>
            <w:proofErr w:type="gramEnd"/>
            <w:r w:rsidRPr="00EE500F">
              <w:rPr>
                <w:rFonts w:cs="Times New Roman"/>
                <w:szCs w:val="24"/>
              </w:rPr>
              <w:t xml:space="preserve"> </w:t>
            </w:r>
          </w:p>
          <w:p w14:paraId="2B3E2775" w14:textId="23D512D1" w:rsidR="006D31B7" w:rsidRPr="00835D40" w:rsidRDefault="006D31B7">
            <w:pPr>
              <w:pStyle w:val="TableBody"/>
              <w:rPr>
                <w:rFonts w:cs="Times New Roman"/>
              </w:rPr>
            </w:pPr>
            <w:r w:rsidRPr="00835D40">
              <w:rPr>
                <w:rFonts w:cs="Times New Roman"/>
                <w:szCs w:val="22"/>
              </w:rPr>
              <w:t>c)  addressing the member’s criminogenic needs in the service plan goals, including interventions and strategies for developing alternative behaviors</w:t>
            </w:r>
            <w:r w:rsidR="00A76FD5" w:rsidRPr="00835D40">
              <w:rPr>
                <w:rFonts w:cs="Times New Roman"/>
                <w:szCs w:val="22"/>
              </w:rPr>
              <w:t>; and</w:t>
            </w:r>
          </w:p>
          <w:p w14:paraId="4926E02A" w14:textId="403FB4A4" w:rsidR="006D31B7" w:rsidRPr="00835D40" w:rsidRDefault="1E1D7106">
            <w:pPr>
              <w:pStyle w:val="TableBody"/>
              <w:rPr>
                <w:rFonts w:cs="Times New Roman"/>
              </w:rPr>
            </w:pPr>
            <w:r>
              <w:t xml:space="preserve">d) </w:t>
            </w:r>
            <w:r w:rsidR="10D88F9B">
              <w:t xml:space="preserve">Assisting or providing the member with transportation to any of the approved </w:t>
            </w:r>
            <w:r w:rsidR="307E7214">
              <w:t>CSP-JI services</w:t>
            </w:r>
            <w:r w:rsidR="10D88F9B">
              <w:t xml:space="preserve"> when needed. </w:t>
            </w:r>
          </w:p>
        </w:tc>
      </w:tr>
      <w:tr w:rsidR="006D31B7" w:rsidRPr="00EE500F" w14:paraId="59849D16" w14:textId="77777777" w:rsidTr="1423185A">
        <w:tc>
          <w:tcPr>
            <w:tcW w:w="2736" w:type="dxa"/>
            <w:shd w:val="clear" w:color="auto" w:fill="FFFFFF" w:themeFill="background1"/>
          </w:tcPr>
          <w:p w14:paraId="15418442" w14:textId="0BD0850B" w:rsidR="006D31B7" w:rsidRPr="00A81E98" w:rsidRDefault="006D31B7" w:rsidP="00A81E98">
            <w:pPr>
              <w:pStyle w:val="TableText"/>
              <w:jc w:val="center"/>
              <w:rPr>
                <w:b/>
              </w:rPr>
            </w:pPr>
            <w:r w:rsidRPr="00A81E98">
              <w:rPr>
                <w:b/>
              </w:rPr>
              <w:t>CSP-TPP</w:t>
            </w:r>
          </w:p>
        </w:tc>
        <w:tc>
          <w:tcPr>
            <w:tcW w:w="6624" w:type="dxa"/>
            <w:shd w:val="clear" w:color="auto" w:fill="FFFFFF" w:themeFill="background1"/>
          </w:tcPr>
          <w:p w14:paraId="355D2209" w14:textId="6701D3D0" w:rsidR="006D31B7" w:rsidRPr="00EE500F" w:rsidRDefault="006D31B7" w:rsidP="00E074A1">
            <w:pPr>
              <w:rPr>
                <w:rFonts w:cs="Times New Roman"/>
                <w:szCs w:val="24"/>
              </w:rPr>
            </w:pPr>
            <w:r w:rsidRPr="00EE500F">
              <w:rPr>
                <w:rFonts w:cs="Times New Roman"/>
                <w:szCs w:val="24"/>
              </w:rPr>
              <w:t xml:space="preserve">a)  assessing the underlying causes of the member’s </w:t>
            </w:r>
            <w:r w:rsidR="00752B34" w:rsidRPr="00EE500F">
              <w:rPr>
                <w:rFonts w:cs="Times New Roman"/>
                <w:szCs w:val="24"/>
              </w:rPr>
              <w:t>eviction</w:t>
            </w:r>
            <w:r w:rsidRPr="00EE500F">
              <w:rPr>
                <w:rFonts w:cs="Times New Roman"/>
                <w:szCs w:val="24"/>
              </w:rPr>
              <w:t xml:space="preserve">, and identifying services to address both the lease violation and the underlying </w:t>
            </w:r>
            <w:proofErr w:type="gramStart"/>
            <w:r w:rsidRPr="00EE500F">
              <w:rPr>
                <w:rFonts w:cs="Times New Roman"/>
                <w:szCs w:val="24"/>
              </w:rPr>
              <w:t>causes;</w:t>
            </w:r>
            <w:proofErr w:type="gramEnd"/>
            <w:r w:rsidRPr="00EE500F">
              <w:rPr>
                <w:rFonts w:cs="Times New Roman"/>
                <w:szCs w:val="24"/>
              </w:rPr>
              <w:t xml:space="preserve"> </w:t>
            </w:r>
          </w:p>
          <w:p w14:paraId="50EF83E4" w14:textId="4C27C367" w:rsidR="006D31B7" w:rsidRPr="00EE500F" w:rsidRDefault="006D31B7" w:rsidP="00E074A1">
            <w:pPr>
              <w:rPr>
                <w:rFonts w:cs="Times New Roman"/>
                <w:szCs w:val="24"/>
              </w:rPr>
            </w:pPr>
            <w:r w:rsidRPr="00EE500F">
              <w:rPr>
                <w:rFonts w:cs="Times New Roman"/>
                <w:szCs w:val="24"/>
              </w:rPr>
              <w:t xml:space="preserve">b)  developing a service plan to maintain the </w:t>
            </w:r>
            <w:proofErr w:type="gramStart"/>
            <w:r w:rsidRPr="00EE500F">
              <w:rPr>
                <w:rFonts w:cs="Times New Roman"/>
                <w:szCs w:val="24"/>
              </w:rPr>
              <w:t>tenancy;</w:t>
            </w:r>
            <w:proofErr w:type="gramEnd"/>
            <w:r w:rsidRPr="00EE500F">
              <w:rPr>
                <w:rFonts w:cs="Times New Roman"/>
                <w:szCs w:val="24"/>
              </w:rPr>
              <w:t xml:space="preserve"> </w:t>
            </w:r>
          </w:p>
          <w:p w14:paraId="3289A462" w14:textId="2C803563" w:rsidR="006D31B7" w:rsidRPr="006B731D" w:rsidRDefault="006D31B7">
            <w:pPr>
              <w:rPr>
                <w:rFonts w:cs="Times New Roman"/>
              </w:rPr>
            </w:pPr>
            <w:r w:rsidRPr="006B731D">
              <w:rPr>
                <w:rFonts w:cs="Times New Roman"/>
                <w:szCs w:val="22"/>
              </w:rPr>
              <w:t>c)  Providing clinical consultation services as well as short term, intensive case management and stabilization services to members; and</w:t>
            </w:r>
          </w:p>
          <w:p w14:paraId="657412F3" w14:textId="4D8CF12E" w:rsidR="006D31B7" w:rsidRPr="00EE500F" w:rsidRDefault="006D31B7" w:rsidP="00E074A1">
            <w:pPr>
              <w:rPr>
                <w:rFonts w:cs="Times New Roman"/>
                <w:szCs w:val="24"/>
              </w:rPr>
            </w:pPr>
            <w:r w:rsidRPr="00EE500F">
              <w:rPr>
                <w:rFonts w:cs="Times New Roman"/>
                <w:szCs w:val="24"/>
              </w:rPr>
              <w:lastRenderedPageBreak/>
              <w:t xml:space="preserve">d)  Making regular reports to all parties involved in the </w:t>
            </w:r>
            <w:r w:rsidR="003C50EA" w:rsidRPr="00EE500F">
              <w:rPr>
                <w:rFonts w:cs="Times New Roman"/>
                <w:szCs w:val="24"/>
              </w:rPr>
              <w:t xml:space="preserve">eviction </w:t>
            </w:r>
            <w:r w:rsidRPr="00EE500F">
              <w:rPr>
                <w:rFonts w:cs="Times New Roman"/>
                <w:szCs w:val="24"/>
              </w:rPr>
              <w:t>until the member’s housing situation is stabilized.</w:t>
            </w:r>
          </w:p>
          <w:p w14:paraId="0D7B980B" w14:textId="330D3FDD" w:rsidR="006D31B7" w:rsidRPr="00A81E98" w:rsidRDefault="005C22FE" w:rsidP="000A0782">
            <w:r w:rsidRPr="00835D40">
              <w:rPr>
                <w:rFonts w:cs="Times New Roman"/>
                <w:szCs w:val="22"/>
              </w:rPr>
              <w:t>e)</w:t>
            </w:r>
            <w:r w:rsidR="00A274BA" w:rsidRPr="00835D40">
              <w:rPr>
                <w:rFonts w:cs="Times New Roman"/>
                <w:szCs w:val="22"/>
              </w:rPr>
              <w:t xml:space="preserve"> Assistance locating alternative housing as needed</w:t>
            </w:r>
            <w:r w:rsidR="008A449E">
              <w:rPr>
                <w:rFonts w:cs="Times New Roman"/>
                <w:szCs w:val="22"/>
              </w:rPr>
              <w:t>.</w:t>
            </w:r>
          </w:p>
        </w:tc>
      </w:tr>
    </w:tbl>
    <w:p w14:paraId="25816478" w14:textId="77777777" w:rsidR="00FB6626" w:rsidRPr="00EE500F" w:rsidRDefault="00FB6626" w:rsidP="00D34C1B">
      <w:pPr>
        <w:rPr>
          <w:rFonts w:cs="Times New Roman"/>
          <w:szCs w:val="24"/>
        </w:rPr>
      </w:pPr>
    </w:p>
    <w:p w14:paraId="0B290DA8" w14:textId="58B5B75C" w:rsidR="00F91D28" w:rsidRPr="00052DD9" w:rsidRDefault="402E1869" w:rsidP="00052DD9">
      <w:pPr>
        <w:pStyle w:val="Heading3"/>
        <w:numPr>
          <w:ilvl w:val="0"/>
          <w:numId w:val="39"/>
        </w:numPr>
      </w:pPr>
      <w:r w:rsidRPr="00052DD9">
        <w:t xml:space="preserve">Specialized CSP </w:t>
      </w:r>
      <w:r w:rsidR="4DE71C4E" w:rsidRPr="00052DD9">
        <w:t xml:space="preserve">Service </w:t>
      </w:r>
      <w:r w:rsidR="79BD9F6C" w:rsidRPr="00052DD9">
        <w:t xml:space="preserve">Provider </w:t>
      </w:r>
      <w:r w:rsidR="5664189A" w:rsidRPr="00052DD9">
        <w:t xml:space="preserve">Minimum </w:t>
      </w:r>
      <w:r w:rsidR="79BD9F6C" w:rsidRPr="00052DD9">
        <w:t>Qualifications</w:t>
      </w:r>
    </w:p>
    <w:p w14:paraId="49836B80" w14:textId="63DE2BE7" w:rsidR="004F6899" w:rsidRPr="00EE500F" w:rsidRDefault="004F6899" w:rsidP="00052DD9">
      <w:pPr>
        <w:ind w:left="720"/>
        <w:rPr>
          <w:rFonts w:cs="Times New Roman"/>
          <w:szCs w:val="24"/>
        </w:rPr>
      </w:pPr>
      <w:r w:rsidRPr="00EE500F">
        <w:rPr>
          <w:rFonts w:cs="Times New Roman"/>
          <w:szCs w:val="24"/>
        </w:rPr>
        <w:t>Providers of Specialized CSP services must possess the following qualifications, as applicable.</w:t>
      </w:r>
    </w:p>
    <w:p w14:paraId="01C7B714" w14:textId="77777777" w:rsidR="004F6899" w:rsidRPr="00EE500F" w:rsidRDefault="004F6899" w:rsidP="008F74AD">
      <w:pPr>
        <w:rPr>
          <w:rFonts w:cs="Times New Roman"/>
          <w:szCs w:val="24"/>
        </w:rPr>
      </w:pPr>
    </w:p>
    <w:tbl>
      <w:tblPr>
        <w:tblStyle w:val="TableGrid"/>
        <w:tblW w:w="5000" w:type="pct"/>
        <w:tblLook w:val="04A0" w:firstRow="1" w:lastRow="0" w:firstColumn="1" w:lastColumn="0" w:noHBand="0" w:noVBand="1"/>
      </w:tblPr>
      <w:tblGrid>
        <w:gridCol w:w="2695"/>
        <w:gridCol w:w="6655"/>
      </w:tblGrid>
      <w:tr w:rsidR="00A65DDB" w:rsidRPr="00EE500F" w14:paraId="4815B005" w14:textId="77777777" w:rsidTr="00052DD9">
        <w:trPr>
          <w:tblHeader/>
        </w:trPr>
        <w:tc>
          <w:tcPr>
            <w:tcW w:w="5000" w:type="pct"/>
            <w:gridSpan w:val="2"/>
            <w:shd w:val="clear" w:color="auto" w:fill="D9E2F3" w:themeFill="accent1" w:themeFillTint="33"/>
            <w:vAlign w:val="center"/>
          </w:tcPr>
          <w:p w14:paraId="38A90AF2" w14:textId="77777777" w:rsidR="00A65DDB" w:rsidRPr="00A81E98" w:rsidRDefault="00EF5A4D" w:rsidP="2D34AD04">
            <w:pPr>
              <w:pStyle w:val="TableHeaderCenter"/>
            </w:pPr>
            <w:r>
              <w:rPr>
                <w:szCs w:val="24"/>
              </w:rPr>
              <w:t>Table</w:t>
            </w:r>
            <w:r w:rsidR="006932CB">
              <w:rPr>
                <w:szCs w:val="24"/>
              </w:rPr>
              <w:t xml:space="preserve"> 6</w:t>
            </w:r>
            <w:r>
              <w:rPr>
                <w:szCs w:val="24"/>
              </w:rPr>
              <w:t xml:space="preserve">: </w:t>
            </w:r>
            <w:r w:rsidR="00A65DDB" w:rsidRPr="00EE500F">
              <w:rPr>
                <w:szCs w:val="24"/>
              </w:rPr>
              <w:t>Service Provider Minimum Qualifications for all Specialized CSPs</w:t>
            </w:r>
          </w:p>
        </w:tc>
      </w:tr>
      <w:tr w:rsidR="00B16A2E" w:rsidRPr="00EE500F" w14:paraId="659EB348" w14:textId="77777777" w:rsidTr="00052DD9">
        <w:tc>
          <w:tcPr>
            <w:tcW w:w="1441" w:type="pct"/>
            <w:shd w:val="clear" w:color="auto" w:fill="D9E2F3" w:themeFill="accent1" w:themeFillTint="33"/>
            <w:vAlign w:val="center"/>
          </w:tcPr>
          <w:p w14:paraId="375C2B28" w14:textId="30F93745" w:rsidR="00F91D28" w:rsidRPr="00EE500F" w:rsidRDefault="00A70BF7" w:rsidP="00F91D28">
            <w:pPr>
              <w:pStyle w:val="TableHeaderCenter"/>
              <w:rPr>
                <w:szCs w:val="24"/>
              </w:rPr>
            </w:pPr>
            <w:r w:rsidRPr="00EE500F">
              <w:rPr>
                <w:szCs w:val="24"/>
              </w:rPr>
              <w:t>Service</w:t>
            </w:r>
          </w:p>
        </w:tc>
        <w:tc>
          <w:tcPr>
            <w:tcW w:w="3559" w:type="pct"/>
            <w:shd w:val="clear" w:color="auto" w:fill="D9E2F3" w:themeFill="accent1" w:themeFillTint="33"/>
            <w:vAlign w:val="center"/>
          </w:tcPr>
          <w:p w14:paraId="65F0812F" w14:textId="4D2BFF31" w:rsidR="00F91D28" w:rsidRPr="00EE500F" w:rsidRDefault="00A70BF7" w:rsidP="00F91D28">
            <w:pPr>
              <w:pStyle w:val="TableHeaderCenter"/>
              <w:rPr>
                <w:szCs w:val="24"/>
              </w:rPr>
            </w:pPr>
            <w:r w:rsidRPr="00EE500F">
              <w:rPr>
                <w:szCs w:val="24"/>
              </w:rPr>
              <w:t>Qualification</w:t>
            </w:r>
          </w:p>
        </w:tc>
      </w:tr>
      <w:tr w:rsidR="00F91D28" w:rsidRPr="00EE500F" w14:paraId="228A78B3" w14:textId="77777777" w:rsidTr="3D03342B">
        <w:tc>
          <w:tcPr>
            <w:tcW w:w="1441" w:type="pct"/>
          </w:tcPr>
          <w:p w14:paraId="58BB216E" w14:textId="5495045E" w:rsidR="00A70BF7" w:rsidRPr="00E846A0" w:rsidRDefault="00A70BF7" w:rsidP="00E846A0">
            <w:pPr>
              <w:jc w:val="center"/>
              <w:rPr>
                <w:rFonts w:cs="Times New Roman"/>
                <w:b/>
                <w:szCs w:val="24"/>
              </w:rPr>
            </w:pPr>
            <w:r w:rsidRPr="00E846A0">
              <w:rPr>
                <w:rFonts w:cs="Times New Roman"/>
                <w:b/>
                <w:szCs w:val="24"/>
              </w:rPr>
              <w:t>CSP-HI</w:t>
            </w:r>
          </w:p>
          <w:p w14:paraId="5A79668D" w14:textId="77777777" w:rsidR="00A70BF7" w:rsidRPr="00E846A0" w:rsidRDefault="00A70BF7" w:rsidP="00E846A0">
            <w:pPr>
              <w:jc w:val="center"/>
              <w:rPr>
                <w:rFonts w:cs="Times New Roman"/>
                <w:b/>
                <w:szCs w:val="24"/>
              </w:rPr>
            </w:pPr>
          </w:p>
          <w:p w14:paraId="387BD305" w14:textId="4C2D1090" w:rsidR="00F91D28" w:rsidRPr="00E846A0" w:rsidRDefault="00F91D28" w:rsidP="00E846A0">
            <w:pPr>
              <w:pStyle w:val="TITLE0"/>
              <w:widowControl/>
              <w:autoSpaceDE/>
              <w:autoSpaceDN/>
              <w:outlineLvl w:val="9"/>
              <w:rPr>
                <w:rFonts w:ascii="Times New Roman" w:eastAsiaTheme="minorHAnsi" w:hAnsi="Times New Roman" w:cs="Calibri"/>
                <w:szCs w:val="22"/>
              </w:rPr>
            </w:pPr>
          </w:p>
        </w:tc>
        <w:tc>
          <w:tcPr>
            <w:tcW w:w="3559" w:type="pct"/>
          </w:tcPr>
          <w:p w14:paraId="60708468" w14:textId="40C9D935" w:rsidR="00A70BF7" w:rsidRPr="00EE500F" w:rsidRDefault="5368BE85" w:rsidP="00E846A0">
            <w:pPr>
              <w:pStyle w:val="BodyTextIndent3"/>
              <w:numPr>
                <w:ilvl w:val="0"/>
                <w:numId w:val="8"/>
              </w:numPr>
              <w:tabs>
                <w:tab w:val="left" w:pos="1692"/>
                <w:tab w:val="left" w:pos="2070"/>
              </w:tabs>
              <w:overflowPunct w:val="0"/>
              <w:autoSpaceDE w:val="0"/>
              <w:autoSpaceDN w:val="0"/>
              <w:adjustRightInd w:val="0"/>
              <w:textAlignment w:val="baseline"/>
              <w:rPr>
                <w:rFonts w:eastAsiaTheme="minorEastAsia" w:cs="Times New Roman"/>
                <w:sz w:val="24"/>
                <w:szCs w:val="24"/>
              </w:rPr>
            </w:pPr>
            <w:r w:rsidRPr="00EE500F">
              <w:rPr>
                <w:rFonts w:cs="Times New Roman"/>
                <w:sz w:val="24"/>
                <w:szCs w:val="24"/>
              </w:rPr>
              <w:t>CSP-HI provider</w:t>
            </w:r>
            <w:r w:rsidR="7D423F3D" w:rsidRPr="00EE500F">
              <w:rPr>
                <w:rFonts w:cs="Times New Roman"/>
                <w:sz w:val="24"/>
                <w:szCs w:val="24"/>
              </w:rPr>
              <w:t>s</w:t>
            </w:r>
            <w:r w:rsidRPr="00EE500F">
              <w:rPr>
                <w:rFonts w:cs="Times New Roman"/>
                <w:sz w:val="24"/>
                <w:szCs w:val="24"/>
              </w:rPr>
              <w:t xml:space="preserve"> must have</w:t>
            </w:r>
            <w:r w:rsidR="7D423F3D" w:rsidRPr="00EE500F">
              <w:rPr>
                <w:rFonts w:cs="Times New Roman"/>
                <w:sz w:val="24"/>
                <w:szCs w:val="24"/>
              </w:rPr>
              <w:t>:</w:t>
            </w:r>
            <w:r w:rsidRPr="00EE500F">
              <w:rPr>
                <w:rFonts w:cs="Times New Roman"/>
                <w:sz w:val="24"/>
                <w:szCs w:val="24"/>
              </w:rPr>
              <w:t xml:space="preserve"> </w:t>
            </w:r>
          </w:p>
          <w:p w14:paraId="767331C1" w14:textId="69B2B127" w:rsidR="00A70BF7" w:rsidRPr="00052DD9" w:rsidRDefault="4456D399">
            <w:pPr>
              <w:pStyle w:val="ListParagraph"/>
              <w:widowControl w:val="0"/>
              <w:numPr>
                <w:ilvl w:val="1"/>
                <w:numId w:val="8"/>
              </w:numPr>
              <w:tabs>
                <w:tab w:val="left" w:pos="936"/>
                <w:tab w:val="left" w:pos="1692"/>
                <w:tab w:val="left" w:pos="2070"/>
              </w:tabs>
            </w:pPr>
            <w:r w:rsidRPr="006B731D">
              <w:rPr>
                <w:rFonts w:cs="Times New Roman"/>
              </w:rPr>
              <w:t xml:space="preserve">experience providing services to persons with mental health disorders or substance use disorders or both; </w:t>
            </w:r>
            <w:r w:rsidR="3303A845" w:rsidRPr="006B731D">
              <w:rPr>
                <w:rFonts w:cs="Times New Roman"/>
              </w:rPr>
              <w:t>and</w:t>
            </w:r>
            <w:r w:rsidR="00907478">
              <w:rPr>
                <w:rFonts w:cs="Times New Roman"/>
              </w:rPr>
              <w:t xml:space="preserve"> </w:t>
            </w:r>
            <w:r w:rsidR="5368BE85" w:rsidRPr="00835D40">
              <w:rPr>
                <w:rFonts w:cs="Times New Roman"/>
              </w:rPr>
              <w:t xml:space="preserve">at least two years of history providing pre-tenancy, transition into housing, and tenancy sustaining supports to persons experiencing homelessness. </w:t>
            </w:r>
            <w:r w:rsidR="00F67B65">
              <w:t>This must include experience serving people experiencing chronic homelessness and with documenting their chronic homeless status in accordance with requirements set by the U.S. Department of Housing and Urban Development.</w:t>
            </w:r>
          </w:p>
          <w:p w14:paraId="423E4327" w14:textId="0895F1BF" w:rsidR="00A70BF7" w:rsidRPr="000A0782" w:rsidRDefault="1899A071" w:rsidP="55D91D49">
            <w:pPr>
              <w:pStyle w:val="ListParagraph"/>
              <w:widowControl w:val="0"/>
              <w:numPr>
                <w:ilvl w:val="1"/>
                <w:numId w:val="8"/>
              </w:numPr>
              <w:tabs>
                <w:tab w:val="left" w:pos="936"/>
                <w:tab w:val="left" w:pos="1692"/>
                <w:tab w:val="left" w:pos="2070"/>
              </w:tabs>
            </w:pPr>
            <w:r>
              <w:t>Specialized professional staff with knowledge of housing resources and dynamics of searching for housing such as obtaining and completing housing applications, requesting reasonable accommodations, dealing with housing and/or credit histories that are poor or lacking, mitigating criminal records, negotiating lease agreements, and identifying resources for move-in costs, furniture and household goods.</w:t>
            </w:r>
          </w:p>
          <w:p w14:paraId="3926D012" w14:textId="6BCFF2D3" w:rsidR="00A70BF7" w:rsidRPr="00052DD9" w:rsidRDefault="4D9E5045">
            <w:pPr>
              <w:pStyle w:val="ListParagraph"/>
              <w:numPr>
                <w:ilvl w:val="0"/>
                <w:numId w:val="8"/>
              </w:numPr>
            </w:pPr>
            <w:r w:rsidRPr="00835D40">
              <w:rPr>
                <w:rFonts w:cs="Times New Roman"/>
              </w:rPr>
              <w:t>A CSP-HI</w:t>
            </w:r>
            <w:r w:rsidR="5368BE85" w:rsidRPr="00835D40">
              <w:rPr>
                <w:rFonts w:cs="Times New Roman"/>
              </w:rPr>
              <w:t xml:space="preserve"> program must </w:t>
            </w:r>
            <w:r w:rsidR="00C579A5" w:rsidRPr="00835D40">
              <w:rPr>
                <w:rFonts w:cs="Times New Roman"/>
              </w:rPr>
              <w:t xml:space="preserve">have </w:t>
            </w:r>
            <w:r w:rsidR="5368BE85" w:rsidRPr="00835D40">
              <w:rPr>
                <w:rFonts w:cs="Times New Roman"/>
              </w:rPr>
              <w:t>a licensed, master’s-level behavioral health clinician or licensed psychologist to provide supervision to staff.</w:t>
            </w:r>
          </w:p>
          <w:p w14:paraId="380E0180" w14:textId="5C613CD3" w:rsidR="00F91D28" w:rsidRPr="00052DD9" w:rsidRDefault="5368BE85">
            <w:pPr>
              <w:pStyle w:val="ListParagraph"/>
              <w:numPr>
                <w:ilvl w:val="0"/>
                <w:numId w:val="8"/>
              </w:numPr>
            </w:pPr>
            <w:r w:rsidRPr="00835D40">
              <w:rPr>
                <w:rFonts w:cs="Times New Roman"/>
              </w:rPr>
              <w:t xml:space="preserve">All staff must have </w:t>
            </w:r>
            <w:r w:rsidR="00E1120A" w:rsidRPr="00835D40">
              <w:t xml:space="preserve">at least a </w:t>
            </w:r>
            <w:r w:rsidRPr="00835D40">
              <w:rPr>
                <w:rFonts w:cs="Times New Roman"/>
              </w:rPr>
              <w:t xml:space="preserve">bachelor’s degree in a related behavioral health field, </w:t>
            </w:r>
            <w:r w:rsidR="006A5168" w:rsidRPr="00835D40">
              <w:rPr>
                <w:rFonts w:cs="Times New Roman"/>
              </w:rPr>
              <w:t xml:space="preserve">or two </w:t>
            </w:r>
            <w:r w:rsidRPr="00835D40">
              <w:rPr>
                <w:rFonts w:cs="Times New Roman"/>
              </w:rPr>
              <w:t xml:space="preserve">years of relevant work experience, or </w:t>
            </w:r>
            <w:r w:rsidR="00B16A2E" w:rsidRPr="4C9F2603">
              <w:rPr>
                <w:sz w:val="22"/>
              </w:rPr>
              <w:t>lived</w:t>
            </w:r>
            <w:r w:rsidRPr="00835D40">
              <w:rPr>
                <w:rFonts w:cs="Times New Roman"/>
              </w:rPr>
              <w:t xml:space="preserve"> experience of homelessness, behavioral health conditions and/or justice involvement</w:t>
            </w:r>
            <w:r w:rsidR="0042626B">
              <w:rPr>
                <w:rFonts w:cs="Times New Roman"/>
              </w:rPr>
              <w:t>.</w:t>
            </w:r>
          </w:p>
          <w:p w14:paraId="015B3199" w14:textId="587B841A" w:rsidR="00A70BF7" w:rsidRPr="000A0782" w:rsidRDefault="5368BE85" w:rsidP="00A81E98">
            <w:pPr>
              <w:pStyle w:val="ListParagraph"/>
              <w:numPr>
                <w:ilvl w:val="0"/>
                <w:numId w:val="8"/>
              </w:numPr>
              <w:rPr>
                <w:rFonts w:eastAsiaTheme="minorEastAsia" w:cs="Times New Roman"/>
                <w:szCs w:val="24"/>
              </w:rPr>
            </w:pPr>
            <w:r w:rsidRPr="00EE500F">
              <w:rPr>
                <w:rFonts w:cs="Times New Roman"/>
                <w:szCs w:val="24"/>
              </w:rPr>
              <w:t>Staff may include qualified Certified Peer Specialists and staff with lived experience of homelessness, behavioral health conditions or justice involvement.</w:t>
            </w:r>
          </w:p>
        </w:tc>
      </w:tr>
      <w:tr w:rsidR="00EF1928" w:rsidRPr="00EE500F" w14:paraId="645B511A" w14:textId="77777777" w:rsidTr="3D03342B">
        <w:tc>
          <w:tcPr>
            <w:tcW w:w="1441" w:type="pct"/>
          </w:tcPr>
          <w:p w14:paraId="3E6D71DC" w14:textId="40EAFC18" w:rsidR="00A70BF7" w:rsidRPr="00E846A0" w:rsidRDefault="00A70BF7" w:rsidP="00E846A0">
            <w:pPr>
              <w:jc w:val="center"/>
              <w:rPr>
                <w:rFonts w:cs="Times New Roman"/>
                <w:b/>
                <w:szCs w:val="24"/>
              </w:rPr>
            </w:pPr>
            <w:r w:rsidRPr="00E846A0">
              <w:rPr>
                <w:rFonts w:cs="Times New Roman"/>
                <w:b/>
                <w:szCs w:val="24"/>
              </w:rPr>
              <w:t>CSP-JI</w:t>
            </w:r>
          </w:p>
        </w:tc>
        <w:tc>
          <w:tcPr>
            <w:tcW w:w="3559" w:type="pct"/>
          </w:tcPr>
          <w:p w14:paraId="06217FFD" w14:textId="46E9F8FB" w:rsidR="00A70BF7" w:rsidRPr="000A0782" w:rsidRDefault="375781C5" w:rsidP="55D91D49">
            <w:pPr>
              <w:pStyle w:val="ListParagraph"/>
              <w:numPr>
                <w:ilvl w:val="0"/>
                <w:numId w:val="7"/>
              </w:numPr>
              <w:rPr>
                <w:rFonts w:eastAsiaTheme="minorEastAsia" w:cs="Times New Roman"/>
                <w:szCs w:val="24"/>
              </w:rPr>
            </w:pPr>
            <w:bookmarkStart w:id="13" w:name="_Hlk119665039"/>
            <w:r w:rsidRPr="00EE500F">
              <w:rPr>
                <w:rFonts w:cs="Times New Roman"/>
                <w:szCs w:val="24"/>
              </w:rPr>
              <w:t>A</w:t>
            </w:r>
            <w:r w:rsidR="5368BE85" w:rsidRPr="00EE500F">
              <w:rPr>
                <w:rFonts w:cs="Times New Roman"/>
                <w:szCs w:val="24"/>
              </w:rPr>
              <w:t xml:space="preserve"> CSP-JI provider must be an organization that provides mental health or substance use disorder services and operates </w:t>
            </w:r>
            <w:r w:rsidR="5368BE85" w:rsidRPr="00EE500F">
              <w:rPr>
                <w:rFonts w:cs="Times New Roman"/>
                <w:szCs w:val="24"/>
              </w:rPr>
              <w:lastRenderedPageBreak/>
              <w:t>under a valid license issued by the Massachusetts Department of Public Health (DPH).</w:t>
            </w:r>
            <w:bookmarkEnd w:id="13"/>
          </w:p>
          <w:p w14:paraId="32E16B9E" w14:textId="4CA02326" w:rsidR="00A70BF7" w:rsidRPr="00052DD9" w:rsidRDefault="47CF8A37">
            <w:pPr>
              <w:pStyle w:val="ListParagraph"/>
              <w:numPr>
                <w:ilvl w:val="0"/>
                <w:numId w:val="7"/>
              </w:numPr>
            </w:pPr>
            <w:r w:rsidRPr="00835D40">
              <w:rPr>
                <w:rFonts w:cs="Times New Roman"/>
              </w:rPr>
              <w:t>A CSP-JI</w:t>
            </w:r>
            <w:r w:rsidR="5368BE85" w:rsidRPr="00835D40">
              <w:rPr>
                <w:rFonts w:cs="Times New Roman"/>
              </w:rPr>
              <w:t xml:space="preserve"> program must </w:t>
            </w:r>
            <w:r w:rsidR="00EC3E71">
              <w:rPr>
                <w:rFonts w:cs="Times New Roman"/>
              </w:rPr>
              <w:t>have</w:t>
            </w:r>
            <w:r w:rsidR="00EC3E71" w:rsidRPr="0037BB73">
              <w:rPr>
                <w:rFonts w:cs="Times New Roman"/>
              </w:rPr>
              <w:t xml:space="preserve"> </w:t>
            </w:r>
            <w:r w:rsidR="5368BE85" w:rsidRPr="00835D40">
              <w:rPr>
                <w:rFonts w:cs="Times New Roman"/>
              </w:rPr>
              <w:t>a licensed, master’s-level behavioral health clinician or licensed psychologist to provide supervision to staff.</w:t>
            </w:r>
          </w:p>
          <w:p w14:paraId="13255497" w14:textId="19675E0B" w:rsidR="00A70BF7" w:rsidRPr="00052DD9" w:rsidRDefault="5368BE85">
            <w:pPr>
              <w:pStyle w:val="ListParagraph"/>
              <w:numPr>
                <w:ilvl w:val="0"/>
                <w:numId w:val="7"/>
              </w:numPr>
            </w:pPr>
            <w:r w:rsidRPr="00835D40">
              <w:rPr>
                <w:rFonts w:cs="Times New Roman"/>
              </w:rPr>
              <w:t>All staff must have a</w:t>
            </w:r>
            <w:r w:rsidR="00EC3E71" w:rsidRPr="00835D40">
              <w:rPr>
                <w:rFonts w:cs="Times New Roman"/>
              </w:rPr>
              <w:t xml:space="preserve">t least </w:t>
            </w:r>
            <w:r w:rsidRPr="00835D40">
              <w:rPr>
                <w:rFonts w:cs="Times New Roman"/>
              </w:rPr>
              <w:t xml:space="preserve">a bachelor’s degree in a related behavioral health field, </w:t>
            </w:r>
            <w:r w:rsidR="00EC3E71" w:rsidRPr="00835D40">
              <w:rPr>
                <w:rFonts w:cs="Times New Roman"/>
              </w:rPr>
              <w:t>or</w:t>
            </w:r>
            <w:r w:rsidRPr="00835D40">
              <w:rPr>
                <w:rFonts w:cs="Times New Roman"/>
              </w:rPr>
              <w:t xml:space="preserve"> </w:t>
            </w:r>
            <w:r w:rsidR="00EC3E71" w:rsidRPr="00835D40">
              <w:rPr>
                <w:rFonts w:cs="Times New Roman"/>
              </w:rPr>
              <w:t>two</w:t>
            </w:r>
            <w:r w:rsidRPr="00835D40">
              <w:rPr>
                <w:rFonts w:cs="Times New Roman"/>
              </w:rPr>
              <w:t xml:space="preserve"> years of relevant work experience, or lived experience of homelessness, behavioral health conditions and/or justice involvement</w:t>
            </w:r>
            <w:r w:rsidR="0042626B">
              <w:rPr>
                <w:rFonts w:cs="Times New Roman"/>
              </w:rPr>
              <w:t>.</w:t>
            </w:r>
          </w:p>
          <w:p w14:paraId="07B5CBE2" w14:textId="4662CF97" w:rsidR="00A70BF7" w:rsidRPr="000A0782" w:rsidDel="00A70BF7" w:rsidRDefault="5368BE85" w:rsidP="55D91D49">
            <w:pPr>
              <w:pStyle w:val="ListParagraph"/>
              <w:numPr>
                <w:ilvl w:val="0"/>
                <w:numId w:val="7"/>
              </w:numPr>
              <w:rPr>
                <w:rFonts w:eastAsiaTheme="minorEastAsia" w:cs="Times New Roman"/>
                <w:szCs w:val="24"/>
              </w:rPr>
            </w:pPr>
            <w:r w:rsidRPr="00EE500F">
              <w:rPr>
                <w:rFonts w:cs="Times New Roman"/>
                <w:szCs w:val="24"/>
              </w:rPr>
              <w:t>Staff may include qualified Certified Peer Specialists and staff with lived experience of homelessness, behavioral health conditions or justice involvement.</w:t>
            </w:r>
          </w:p>
        </w:tc>
      </w:tr>
      <w:tr w:rsidR="00EF1928" w:rsidRPr="00EE500F" w14:paraId="0C312867" w14:textId="77777777" w:rsidTr="3D03342B">
        <w:tc>
          <w:tcPr>
            <w:tcW w:w="1441" w:type="pct"/>
          </w:tcPr>
          <w:p w14:paraId="53152E01" w14:textId="48597F63" w:rsidR="00346213" w:rsidRPr="00E846A0" w:rsidRDefault="00A70BF7" w:rsidP="00E846A0">
            <w:pPr>
              <w:jc w:val="center"/>
              <w:rPr>
                <w:rFonts w:cs="Times New Roman"/>
                <w:b/>
                <w:szCs w:val="24"/>
              </w:rPr>
            </w:pPr>
            <w:r w:rsidRPr="00E846A0">
              <w:rPr>
                <w:rFonts w:cs="Times New Roman"/>
                <w:b/>
                <w:szCs w:val="24"/>
              </w:rPr>
              <w:lastRenderedPageBreak/>
              <w:t>CSP-TPP</w:t>
            </w:r>
          </w:p>
          <w:p w14:paraId="750DCAAA" w14:textId="77777777" w:rsidR="00346213" w:rsidRPr="00E846A0" w:rsidRDefault="00346213" w:rsidP="00E846A0">
            <w:pPr>
              <w:jc w:val="center"/>
              <w:rPr>
                <w:rFonts w:cs="Times New Roman"/>
                <w:b/>
                <w:szCs w:val="24"/>
              </w:rPr>
            </w:pPr>
          </w:p>
          <w:p w14:paraId="77B5D987" w14:textId="77777777" w:rsidR="00346213" w:rsidRPr="00E846A0" w:rsidRDefault="00346213" w:rsidP="00E846A0">
            <w:pPr>
              <w:jc w:val="center"/>
              <w:rPr>
                <w:rFonts w:cs="Times New Roman"/>
                <w:b/>
                <w:szCs w:val="24"/>
              </w:rPr>
            </w:pPr>
          </w:p>
          <w:p w14:paraId="0A93B676" w14:textId="77777777" w:rsidR="00346213" w:rsidRPr="00E846A0" w:rsidRDefault="00346213" w:rsidP="00E846A0">
            <w:pPr>
              <w:jc w:val="center"/>
              <w:rPr>
                <w:rFonts w:cs="Times New Roman"/>
                <w:b/>
                <w:szCs w:val="24"/>
              </w:rPr>
            </w:pPr>
          </w:p>
          <w:p w14:paraId="1FB682BC" w14:textId="77777777" w:rsidR="00346213" w:rsidRPr="00E846A0" w:rsidRDefault="00346213" w:rsidP="00E846A0">
            <w:pPr>
              <w:jc w:val="center"/>
              <w:rPr>
                <w:rFonts w:cs="Times New Roman"/>
                <w:b/>
                <w:szCs w:val="24"/>
              </w:rPr>
            </w:pPr>
          </w:p>
          <w:p w14:paraId="2E325DC8" w14:textId="77777777" w:rsidR="00346213" w:rsidRPr="00E846A0" w:rsidRDefault="00346213" w:rsidP="00E846A0">
            <w:pPr>
              <w:jc w:val="center"/>
              <w:rPr>
                <w:rFonts w:cs="Times New Roman"/>
                <w:b/>
                <w:szCs w:val="24"/>
              </w:rPr>
            </w:pPr>
          </w:p>
          <w:p w14:paraId="2A4ADD1D" w14:textId="77777777" w:rsidR="00346213" w:rsidRPr="00E846A0" w:rsidRDefault="00346213" w:rsidP="00E846A0">
            <w:pPr>
              <w:jc w:val="center"/>
              <w:rPr>
                <w:rFonts w:cs="Times New Roman"/>
                <w:b/>
                <w:szCs w:val="24"/>
              </w:rPr>
            </w:pPr>
          </w:p>
          <w:p w14:paraId="59DF4D3F" w14:textId="77777777" w:rsidR="00346213" w:rsidRPr="00E846A0" w:rsidRDefault="00346213" w:rsidP="00E846A0">
            <w:pPr>
              <w:jc w:val="center"/>
              <w:rPr>
                <w:rFonts w:cs="Times New Roman"/>
                <w:b/>
                <w:szCs w:val="24"/>
              </w:rPr>
            </w:pPr>
          </w:p>
          <w:p w14:paraId="2C78D9A0" w14:textId="151175C2" w:rsidR="00A70BF7" w:rsidRPr="00E846A0" w:rsidRDefault="00A70BF7" w:rsidP="00E846A0">
            <w:pPr>
              <w:jc w:val="center"/>
              <w:rPr>
                <w:rFonts w:cs="Times New Roman"/>
                <w:b/>
                <w:szCs w:val="24"/>
              </w:rPr>
            </w:pPr>
          </w:p>
        </w:tc>
        <w:tc>
          <w:tcPr>
            <w:tcW w:w="3559" w:type="pct"/>
          </w:tcPr>
          <w:p w14:paraId="0739D253" w14:textId="388FABD3" w:rsidR="00A70BF7" w:rsidRPr="000A0782" w:rsidRDefault="5368BE85" w:rsidP="55D91D49">
            <w:pPr>
              <w:pStyle w:val="ListParagraph"/>
              <w:numPr>
                <w:ilvl w:val="0"/>
                <w:numId w:val="6"/>
              </w:numPr>
              <w:rPr>
                <w:rFonts w:eastAsiaTheme="minorEastAsia" w:cs="Times New Roman"/>
                <w:szCs w:val="24"/>
              </w:rPr>
            </w:pPr>
            <w:r w:rsidRPr="00EE500F">
              <w:rPr>
                <w:rFonts w:cs="Times New Roman"/>
                <w:szCs w:val="24"/>
              </w:rPr>
              <w:t>CSP-TPP provider</w:t>
            </w:r>
            <w:r w:rsidR="0AB498CB" w:rsidRPr="00EE500F">
              <w:rPr>
                <w:rFonts w:cs="Times New Roman"/>
                <w:szCs w:val="24"/>
              </w:rPr>
              <w:t>s</w:t>
            </w:r>
            <w:r w:rsidRPr="00EE500F">
              <w:rPr>
                <w:rFonts w:cs="Times New Roman"/>
                <w:szCs w:val="24"/>
              </w:rPr>
              <w:t xml:space="preserve"> must h</w:t>
            </w:r>
            <w:r w:rsidRPr="00EE500F">
              <w:rPr>
                <w:rFonts w:eastAsia="Calibri" w:cs="Times New Roman"/>
                <w:szCs w:val="24"/>
              </w:rPr>
              <w:t xml:space="preserve">ave an active contract with </w:t>
            </w:r>
            <w:r w:rsidRPr="00EE500F">
              <w:rPr>
                <w:rFonts w:cs="Times New Roman"/>
                <w:szCs w:val="24"/>
              </w:rPr>
              <w:t xml:space="preserve">Department of Housing and Community Development or </w:t>
            </w:r>
            <w:proofErr w:type="spellStart"/>
            <w:r w:rsidRPr="00EE500F">
              <w:rPr>
                <w:rFonts w:cs="Times New Roman"/>
                <w:szCs w:val="24"/>
              </w:rPr>
              <w:t>MassHousing</w:t>
            </w:r>
            <w:proofErr w:type="spellEnd"/>
            <w:r w:rsidRPr="00EE500F">
              <w:rPr>
                <w:rFonts w:cs="Times New Roman"/>
                <w:szCs w:val="24"/>
              </w:rPr>
              <w:t xml:space="preserve"> to provide tenancy preservation program services.</w:t>
            </w:r>
          </w:p>
          <w:p w14:paraId="49DC832A" w14:textId="2576CA83" w:rsidR="00A70BF7" w:rsidRPr="00052DD9" w:rsidRDefault="0AB498CB">
            <w:pPr>
              <w:pStyle w:val="ListParagraph"/>
              <w:numPr>
                <w:ilvl w:val="0"/>
                <w:numId w:val="6"/>
              </w:numPr>
            </w:pPr>
            <w:r w:rsidRPr="00835D40">
              <w:rPr>
                <w:rFonts w:cs="Times New Roman"/>
              </w:rPr>
              <w:t>A CSP-TPP</w:t>
            </w:r>
            <w:r w:rsidR="5368BE85" w:rsidRPr="00835D40">
              <w:rPr>
                <w:rFonts w:cs="Times New Roman"/>
              </w:rPr>
              <w:t xml:space="preserve"> program must </w:t>
            </w:r>
            <w:r w:rsidR="00EC3E71" w:rsidRPr="00835D40">
              <w:rPr>
                <w:rFonts w:cs="Times New Roman"/>
              </w:rPr>
              <w:t xml:space="preserve">have </w:t>
            </w:r>
            <w:r w:rsidR="5368BE85" w:rsidRPr="00835D40">
              <w:rPr>
                <w:rFonts w:cs="Times New Roman"/>
              </w:rPr>
              <w:t>a licensed, master’s-level behavioral health clinician or licensed psychologist to provide supervision to staff.</w:t>
            </w:r>
          </w:p>
          <w:p w14:paraId="5353BA9C" w14:textId="2D8F9B59" w:rsidR="00A70BF7" w:rsidRPr="00052DD9" w:rsidRDefault="5368BE85">
            <w:pPr>
              <w:pStyle w:val="ListParagraph"/>
              <w:numPr>
                <w:ilvl w:val="0"/>
                <w:numId w:val="6"/>
              </w:numPr>
            </w:pPr>
            <w:r w:rsidRPr="00835D40">
              <w:rPr>
                <w:rFonts w:cs="Times New Roman"/>
              </w:rPr>
              <w:t>All staff must have a</w:t>
            </w:r>
            <w:r w:rsidR="00EC3E71" w:rsidRPr="00835D40">
              <w:rPr>
                <w:rFonts w:cs="Times New Roman"/>
              </w:rPr>
              <w:t xml:space="preserve">t least </w:t>
            </w:r>
            <w:r w:rsidRPr="00835D40">
              <w:rPr>
                <w:rFonts w:cs="Times New Roman"/>
              </w:rPr>
              <w:t xml:space="preserve">a bachelor’s degree in a related behavioral health field, </w:t>
            </w:r>
            <w:r w:rsidR="00EC3E71" w:rsidRPr="00835D40">
              <w:rPr>
                <w:rFonts w:cs="Times New Roman"/>
              </w:rPr>
              <w:t xml:space="preserve">or two </w:t>
            </w:r>
            <w:r w:rsidRPr="00835D40">
              <w:rPr>
                <w:rFonts w:cs="Times New Roman"/>
              </w:rPr>
              <w:t>years of relevant work experience, or lived experience of homelessness, behavioral health conditions and/or justice involvement</w:t>
            </w:r>
            <w:r w:rsidR="0042626B">
              <w:rPr>
                <w:rFonts w:cs="Times New Roman"/>
              </w:rPr>
              <w:t>.</w:t>
            </w:r>
          </w:p>
          <w:p w14:paraId="6E92AE2F" w14:textId="2F1DB1FD" w:rsidR="00A70BF7" w:rsidRPr="000A0782" w:rsidRDefault="5368BE85" w:rsidP="55D91D49">
            <w:pPr>
              <w:pStyle w:val="ListParagraph"/>
              <w:numPr>
                <w:ilvl w:val="0"/>
                <w:numId w:val="6"/>
              </w:numPr>
              <w:rPr>
                <w:rFonts w:eastAsiaTheme="minorEastAsia" w:cs="Times New Roman"/>
                <w:szCs w:val="24"/>
              </w:rPr>
            </w:pPr>
            <w:r w:rsidRPr="00EE500F">
              <w:rPr>
                <w:rFonts w:cs="Times New Roman"/>
                <w:szCs w:val="24"/>
              </w:rPr>
              <w:t>Staff may include qualified Certified Peer Specialists and staff with lived experience of homelessness, behavioral health conditions or justice involvement.</w:t>
            </w:r>
          </w:p>
        </w:tc>
      </w:tr>
    </w:tbl>
    <w:p w14:paraId="5BC071B0" w14:textId="100820D0" w:rsidR="000C1D58" w:rsidRDefault="000C1D58">
      <w:pPr>
        <w:rPr>
          <w:rFonts w:cs="Times New Roman"/>
          <w:szCs w:val="24"/>
        </w:rPr>
      </w:pPr>
    </w:p>
    <w:p w14:paraId="35655CCC" w14:textId="34CD284E" w:rsidR="00DC7723" w:rsidRDefault="003D67B1" w:rsidP="00203865">
      <w:pPr>
        <w:pStyle w:val="Heading2"/>
        <w:numPr>
          <w:ilvl w:val="0"/>
          <w:numId w:val="37"/>
        </w:numPr>
        <w:ind w:left="360"/>
      </w:pPr>
      <w:r>
        <w:t>Emergency Assistance Family Shelter Program (</w:t>
      </w:r>
      <w:r w:rsidR="00455368">
        <w:t>Effective beginning April 19, 2024)</w:t>
      </w:r>
    </w:p>
    <w:p w14:paraId="19D3FD23" w14:textId="47255E7B" w:rsidR="00C851E3" w:rsidRDefault="00E55F8A" w:rsidP="00C851E3">
      <w:r>
        <w:t xml:space="preserve">In accordance with STC </w:t>
      </w:r>
      <w:r w:rsidR="00ED0C6C">
        <w:t>15.3.</w:t>
      </w:r>
      <w:proofErr w:type="gramStart"/>
      <w:r w:rsidR="00ED0C6C">
        <w:t>a.</w:t>
      </w:r>
      <w:r w:rsidR="00E330E7">
        <w:t>viii.</w:t>
      </w:r>
      <w:proofErr w:type="gramEnd"/>
      <w:r w:rsidR="00E330E7">
        <w:t xml:space="preserve"> and STC </w:t>
      </w:r>
      <w:r>
        <w:t xml:space="preserve">15.6.c., </w:t>
      </w:r>
      <w:r w:rsidR="00587545">
        <w:t xml:space="preserve">MassHealth </w:t>
      </w:r>
      <w:r w:rsidR="007F1C58">
        <w:t>is expanding HRSN housing supports and related services to include</w:t>
      </w:r>
      <w:r w:rsidR="00DA09E3">
        <w:t xml:space="preserve"> </w:t>
      </w:r>
      <w:r w:rsidR="00DA09E3" w:rsidRPr="00DA09E3">
        <w:t xml:space="preserve">rent/temporary housing with room and board for up to six months </w:t>
      </w:r>
      <w:r w:rsidR="00F51169">
        <w:t xml:space="preserve">per demonstration </w:t>
      </w:r>
      <w:r w:rsidR="00DA09E3" w:rsidRPr="00DA09E3">
        <w:t xml:space="preserve">for </w:t>
      </w:r>
      <w:r w:rsidR="00F0297B">
        <w:t>MassHealth</w:t>
      </w:r>
      <w:r w:rsidR="00DA09E3" w:rsidRPr="00DA09E3">
        <w:t>-eligible pregnant individuals and families with children who are experiencing homelessness, participating in the Massachusetts Emergency Assistance (EA) Family Shelter Program, and demonstrate qualified clinical criteria</w:t>
      </w:r>
      <w:r w:rsidR="00C851E3">
        <w:t>. The EA program is operated by the</w:t>
      </w:r>
      <w:r w:rsidR="00A12E2E">
        <w:t xml:space="preserve"> Massachusetts</w:t>
      </w:r>
      <w:r w:rsidR="00C851E3">
        <w:t xml:space="preserve"> Executive Office of Housing and Livable Communities (EOHLC </w:t>
      </w:r>
      <w:r w:rsidR="008E5004">
        <w:t xml:space="preserve">or </w:t>
      </w:r>
      <w:r w:rsidR="00C851E3">
        <w:t>HLC).</w:t>
      </w:r>
    </w:p>
    <w:p w14:paraId="29B816FB" w14:textId="77777777" w:rsidR="0081271D" w:rsidRDefault="0081271D" w:rsidP="00455368"/>
    <w:p w14:paraId="3EE8E816" w14:textId="00136335" w:rsidR="00057A2F" w:rsidRPr="00936072" w:rsidRDefault="00FE3C2B" w:rsidP="00936072">
      <w:pPr>
        <w:pStyle w:val="Heading3"/>
      </w:pPr>
      <w:r>
        <w:t xml:space="preserve">1. </w:t>
      </w:r>
      <w:r w:rsidR="0023386A">
        <w:t xml:space="preserve">EA </w:t>
      </w:r>
      <w:r w:rsidR="00057A2F">
        <w:t>Assessment of Needs</w:t>
      </w:r>
    </w:p>
    <w:p w14:paraId="29A60DA2" w14:textId="3F1E600B" w:rsidR="0034038D" w:rsidRDefault="00FD0462" w:rsidP="006A7197">
      <w:pPr>
        <w:pStyle w:val="ListParagraph"/>
        <w:spacing w:after="240"/>
        <w:ind w:left="0"/>
        <w:rPr>
          <w:rFonts w:cs="Times New Roman"/>
        </w:rPr>
      </w:pPr>
      <w:r>
        <w:rPr>
          <w:rFonts w:cs="Times New Roman"/>
        </w:rPr>
        <w:t xml:space="preserve">EA </w:t>
      </w:r>
      <w:r w:rsidR="00437590">
        <w:rPr>
          <w:rFonts w:cs="Times New Roman"/>
        </w:rPr>
        <w:t>F</w:t>
      </w:r>
      <w:r>
        <w:rPr>
          <w:rFonts w:cs="Times New Roman"/>
        </w:rPr>
        <w:t xml:space="preserve">amily </w:t>
      </w:r>
      <w:r w:rsidR="00437590">
        <w:rPr>
          <w:rFonts w:cs="Times New Roman"/>
        </w:rPr>
        <w:t>S</w:t>
      </w:r>
      <w:r>
        <w:rPr>
          <w:rFonts w:cs="Times New Roman"/>
        </w:rPr>
        <w:t xml:space="preserve">helter </w:t>
      </w:r>
      <w:r w:rsidR="00437590">
        <w:rPr>
          <w:rFonts w:cs="Times New Roman"/>
        </w:rPr>
        <w:t>P</w:t>
      </w:r>
      <w:r>
        <w:rPr>
          <w:rFonts w:cs="Times New Roman"/>
        </w:rPr>
        <w:t>rogram</w:t>
      </w:r>
      <w:r w:rsidR="008E5004">
        <w:rPr>
          <w:rFonts w:cs="Times New Roman"/>
        </w:rPr>
        <w:t xml:space="preserve"> providers</w:t>
      </w:r>
      <w:r>
        <w:rPr>
          <w:rFonts w:cs="Times New Roman"/>
        </w:rPr>
        <w:t xml:space="preserve"> </w:t>
      </w:r>
      <w:r w:rsidR="008E5004">
        <w:rPr>
          <w:rFonts w:cs="Times New Roman"/>
        </w:rPr>
        <w:t xml:space="preserve">hold monthly individual Rehousing Meetings </w:t>
      </w:r>
      <w:r>
        <w:rPr>
          <w:rFonts w:cs="Times New Roman"/>
        </w:rPr>
        <w:t xml:space="preserve">with </w:t>
      </w:r>
      <w:r w:rsidR="00482172">
        <w:rPr>
          <w:rFonts w:cs="Times New Roman"/>
        </w:rPr>
        <w:t>each</w:t>
      </w:r>
      <w:r>
        <w:rPr>
          <w:rFonts w:cs="Times New Roman"/>
        </w:rPr>
        <w:t xml:space="preserve"> family</w:t>
      </w:r>
      <w:r w:rsidR="00376CD0">
        <w:rPr>
          <w:rFonts w:cs="Times New Roman"/>
        </w:rPr>
        <w:t>.</w:t>
      </w:r>
      <w:r w:rsidR="006C1F7A" w:rsidRPr="441BEF0D">
        <w:rPr>
          <w:rFonts w:cs="Times New Roman"/>
        </w:rPr>
        <w:t xml:space="preserve">  </w:t>
      </w:r>
      <w:r w:rsidR="00D503D4" w:rsidRPr="441BEF0D">
        <w:rPr>
          <w:rFonts w:cs="Times New Roman"/>
        </w:rPr>
        <w:t>Starting with the first Re</w:t>
      </w:r>
      <w:r w:rsidR="75897EDF" w:rsidRPr="441BEF0D">
        <w:rPr>
          <w:rFonts w:cs="Times New Roman"/>
        </w:rPr>
        <w:t>h</w:t>
      </w:r>
      <w:r w:rsidR="00D503D4" w:rsidRPr="441BEF0D">
        <w:rPr>
          <w:rFonts w:cs="Times New Roman"/>
        </w:rPr>
        <w:t>ousing Meeting, and e</w:t>
      </w:r>
      <w:r w:rsidR="004D330D" w:rsidRPr="441BEF0D">
        <w:rPr>
          <w:rFonts w:cs="Times New Roman"/>
        </w:rPr>
        <w:t>very 60 days</w:t>
      </w:r>
      <w:r w:rsidR="00D503D4" w:rsidRPr="441BEF0D">
        <w:rPr>
          <w:rFonts w:cs="Times New Roman"/>
        </w:rPr>
        <w:t xml:space="preserve"> or </w:t>
      </w:r>
      <w:r w:rsidR="00085B84">
        <w:rPr>
          <w:rFonts w:cs="Times New Roman"/>
        </w:rPr>
        <w:t>more frequently as needed</w:t>
      </w:r>
      <w:r w:rsidR="004D330D" w:rsidRPr="441BEF0D">
        <w:rPr>
          <w:rFonts w:cs="Times New Roman"/>
        </w:rPr>
        <w:t xml:space="preserve">, </w:t>
      </w:r>
      <w:r w:rsidR="00D503D4" w:rsidRPr="441BEF0D">
        <w:rPr>
          <w:rFonts w:cs="Times New Roman"/>
        </w:rPr>
        <w:t>the</w:t>
      </w:r>
      <w:r w:rsidR="004D330D" w:rsidRPr="441BEF0D">
        <w:rPr>
          <w:rFonts w:cs="Times New Roman"/>
        </w:rPr>
        <w:t xml:space="preserve"> provider</w:t>
      </w:r>
      <w:r w:rsidR="004145D1" w:rsidRPr="441BEF0D">
        <w:rPr>
          <w:rFonts w:cs="Times New Roman"/>
        </w:rPr>
        <w:t xml:space="preserve"> </w:t>
      </w:r>
      <w:r w:rsidR="00941FDC" w:rsidRPr="441BEF0D">
        <w:rPr>
          <w:rFonts w:cs="Times New Roman"/>
        </w:rPr>
        <w:t>conducts</w:t>
      </w:r>
      <w:r w:rsidR="00AA563A" w:rsidRPr="441BEF0D">
        <w:rPr>
          <w:rFonts w:cs="Times New Roman"/>
        </w:rPr>
        <w:t xml:space="preserve"> a Re</w:t>
      </w:r>
      <w:r w:rsidR="00813BDA" w:rsidRPr="441BEF0D">
        <w:rPr>
          <w:rFonts w:cs="Times New Roman"/>
        </w:rPr>
        <w:t>h</w:t>
      </w:r>
      <w:r w:rsidR="00AA563A" w:rsidRPr="441BEF0D">
        <w:rPr>
          <w:rFonts w:cs="Times New Roman"/>
        </w:rPr>
        <w:t xml:space="preserve">ousing Assessment </w:t>
      </w:r>
      <w:r w:rsidR="00E766E7" w:rsidRPr="441BEF0D">
        <w:rPr>
          <w:rFonts w:cs="Times New Roman"/>
        </w:rPr>
        <w:t>with each family.</w:t>
      </w:r>
      <w:r w:rsidR="00A94386" w:rsidRPr="441BEF0D">
        <w:rPr>
          <w:rFonts w:cs="Times New Roman"/>
        </w:rPr>
        <w:t xml:space="preserve"> </w:t>
      </w:r>
      <w:r w:rsidR="009A72F5" w:rsidRPr="441BEF0D">
        <w:rPr>
          <w:rFonts w:cs="Times New Roman"/>
        </w:rPr>
        <w:t xml:space="preserve">Rehousing Assessments </w:t>
      </w:r>
      <w:r w:rsidR="006C1F7A" w:rsidRPr="441BEF0D">
        <w:rPr>
          <w:rFonts w:cs="Times New Roman"/>
        </w:rPr>
        <w:t xml:space="preserve">are </w:t>
      </w:r>
      <w:r w:rsidR="008E045E" w:rsidRPr="441BEF0D">
        <w:rPr>
          <w:rFonts w:cs="Times New Roman"/>
        </w:rPr>
        <w:t xml:space="preserve">used </w:t>
      </w:r>
      <w:r w:rsidR="009A72F5" w:rsidRPr="441BEF0D">
        <w:rPr>
          <w:rFonts w:cs="Times New Roman"/>
        </w:rPr>
        <w:t>to identify a family’s strengths, history, and areas that need improvement to support the family’s rehousing efforts</w:t>
      </w:r>
      <w:r w:rsidR="008E045E" w:rsidRPr="441BEF0D">
        <w:rPr>
          <w:rFonts w:cs="Times New Roman"/>
        </w:rPr>
        <w:t xml:space="preserve">. </w:t>
      </w:r>
    </w:p>
    <w:p w14:paraId="0DCFAC94" w14:textId="77777777" w:rsidR="00AE749F" w:rsidRDefault="00AE749F" w:rsidP="006A7197">
      <w:pPr>
        <w:pStyle w:val="ListParagraph"/>
        <w:spacing w:after="240"/>
        <w:ind w:left="0"/>
        <w:rPr>
          <w:rFonts w:cs="Times New Roman"/>
        </w:rPr>
      </w:pPr>
    </w:p>
    <w:p w14:paraId="3E452173" w14:textId="1D13A5D3" w:rsidR="004D330D" w:rsidRDefault="0057371F" w:rsidP="006A7197">
      <w:pPr>
        <w:pStyle w:val="ListParagraph"/>
        <w:spacing w:after="240"/>
        <w:ind w:left="0"/>
        <w:rPr>
          <w:rFonts w:cs="Times New Roman"/>
        </w:rPr>
      </w:pPr>
      <w:r>
        <w:rPr>
          <w:rFonts w:cs="Times New Roman"/>
        </w:rPr>
        <w:lastRenderedPageBreak/>
        <w:t xml:space="preserve">The state </w:t>
      </w:r>
      <w:r w:rsidR="00432885" w:rsidRPr="00432885">
        <w:rPr>
          <w:rFonts w:cs="Times New Roman"/>
        </w:rPr>
        <w:t>also use</w:t>
      </w:r>
      <w:r>
        <w:rPr>
          <w:rFonts w:cs="Times New Roman"/>
        </w:rPr>
        <w:t>s</w:t>
      </w:r>
      <w:r w:rsidR="00432885" w:rsidRPr="00432885">
        <w:rPr>
          <w:rFonts w:cs="Times New Roman"/>
        </w:rPr>
        <w:t xml:space="preserve"> information gathered during the Rehousing Meetings and as part of the Rehousing Assessments to determine whether anyone in the family meets clinical eligibility criteria.</w:t>
      </w:r>
      <w:r w:rsidR="00F437C3" w:rsidRPr="4DDAAACB">
        <w:rPr>
          <w:rFonts w:cs="Times New Roman"/>
        </w:rPr>
        <w:t xml:space="preserve">  The state may also determine clinical eligibility using claims and encounter data</w:t>
      </w:r>
      <w:r w:rsidR="00873C3A" w:rsidRPr="4DDAAACB">
        <w:rPr>
          <w:rFonts w:cs="Times New Roman"/>
        </w:rPr>
        <w:t>.</w:t>
      </w:r>
    </w:p>
    <w:p w14:paraId="5A404CA0" w14:textId="77777777" w:rsidR="00D408EA" w:rsidRPr="000772C1" w:rsidRDefault="00D408EA" w:rsidP="00D408EA">
      <w:pPr>
        <w:pStyle w:val="ListParagraph"/>
        <w:spacing w:after="240"/>
      </w:pPr>
    </w:p>
    <w:p w14:paraId="33EB4417" w14:textId="3D8FF58E" w:rsidR="00AC5D3D" w:rsidRDefault="0013371C" w:rsidP="00332D88">
      <w:pPr>
        <w:pStyle w:val="Heading3"/>
      </w:pPr>
      <w:r>
        <w:t xml:space="preserve">2. </w:t>
      </w:r>
      <w:r w:rsidR="000772C1">
        <w:t>EA Service Planning</w:t>
      </w:r>
    </w:p>
    <w:p w14:paraId="4C428FFA" w14:textId="77777777" w:rsidR="00332D88" w:rsidRDefault="00332D88" w:rsidP="00332D88"/>
    <w:p w14:paraId="624C9961" w14:textId="01DAC960" w:rsidR="00C67341" w:rsidRDefault="00C8014B" w:rsidP="00C8014B">
      <w:pPr>
        <w:pStyle w:val="ListParagraph"/>
        <w:spacing w:after="240"/>
        <w:ind w:left="0"/>
        <w:rPr>
          <w:rFonts w:cs="Times New Roman"/>
        </w:rPr>
      </w:pPr>
      <w:r w:rsidRPr="26E95CCD">
        <w:rPr>
          <w:rFonts w:cs="Times New Roman"/>
        </w:rPr>
        <w:t>Based on the results of the Re</w:t>
      </w:r>
      <w:r w:rsidR="0060486F" w:rsidRPr="26E95CCD">
        <w:rPr>
          <w:rFonts w:cs="Times New Roman"/>
        </w:rPr>
        <w:t>h</w:t>
      </w:r>
      <w:r w:rsidRPr="26E95CCD">
        <w:rPr>
          <w:rFonts w:cs="Times New Roman"/>
        </w:rPr>
        <w:t xml:space="preserve">ousing Assessment, </w:t>
      </w:r>
      <w:r w:rsidR="59BC59E2" w:rsidRPr="26E95CCD">
        <w:rPr>
          <w:rFonts w:cs="Times New Roman"/>
        </w:rPr>
        <w:t>program</w:t>
      </w:r>
      <w:r w:rsidR="00B77D42" w:rsidRPr="26E95CCD">
        <w:rPr>
          <w:rFonts w:cs="Times New Roman"/>
        </w:rPr>
        <w:t xml:space="preserve"> staff</w:t>
      </w:r>
      <w:r w:rsidR="0057371F" w:rsidRPr="26E95CCD">
        <w:rPr>
          <w:rFonts w:cs="Times New Roman"/>
        </w:rPr>
        <w:t xml:space="preserve"> </w:t>
      </w:r>
      <w:r w:rsidRPr="26E95CCD">
        <w:rPr>
          <w:rFonts w:cs="Times New Roman"/>
        </w:rPr>
        <w:t>and family will jointly create a Re</w:t>
      </w:r>
      <w:r w:rsidR="00E45C56" w:rsidRPr="26E95CCD">
        <w:rPr>
          <w:rFonts w:cs="Times New Roman"/>
        </w:rPr>
        <w:t>h</w:t>
      </w:r>
      <w:r w:rsidRPr="26E95CCD">
        <w:rPr>
          <w:rFonts w:cs="Times New Roman"/>
        </w:rPr>
        <w:t xml:space="preserve">ousing Plan designed to address the specific barriers that family faces to securing stable housing. This plan is updated every 30 days or </w:t>
      </w:r>
      <w:r w:rsidR="00E85B2C" w:rsidRPr="26E95CCD">
        <w:rPr>
          <w:rFonts w:cs="Times New Roman"/>
        </w:rPr>
        <w:t xml:space="preserve">more frequently as needed </w:t>
      </w:r>
      <w:r w:rsidRPr="26E95CCD">
        <w:rPr>
          <w:rFonts w:cs="Times New Roman"/>
        </w:rPr>
        <w:t xml:space="preserve">with the progress the family has made compared to the prior month and their goals for the month ahead. </w:t>
      </w:r>
    </w:p>
    <w:p w14:paraId="4896C8F1" w14:textId="10F06282" w:rsidR="00C67341" w:rsidRDefault="00C67341" w:rsidP="00C8014B">
      <w:pPr>
        <w:pStyle w:val="ListParagraph"/>
        <w:spacing w:after="240"/>
        <w:ind w:left="0"/>
        <w:rPr>
          <w:rFonts w:cs="Times New Roman"/>
        </w:rPr>
      </w:pPr>
    </w:p>
    <w:p w14:paraId="320942F8" w14:textId="2B19EDEB" w:rsidR="00C8014B" w:rsidRDefault="00C8014B" w:rsidP="00C8014B">
      <w:pPr>
        <w:pStyle w:val="ListParagraph"/>
        <w:spacing w:after="240"/>
        <w:ind w:left="0"/>
        <w:rPr>
          <w:rFonts w:cs="Times New Roman"/>
        </w:rPr>
      </w:pPr>
      <w:r w:rsidRPr="26E95CCD">
        <w:rPr>
          <w:rFonts w:cs="Times New Roman"/>
        </w:rPr>
        <w:t xml:space="preserve">All families must identify goals (a) </w:t>
      </w:r>
      <w:r w:rsidR="009E20E5" w:rsidRPr="26E95CCD">
        <w:rPr>
          <w:rFonts w:cs="Times New Roman"/>
        </w:rPr>
        <w:t xml:space="preserve">related to </w:t>
      </w:r>
      <w:r w:rsidRPr="26E95CCD">
        <w:rPr>
          <w:rFonts w:cs="Times New Roman"/>
        </w:rPr>
        <w:t xml:space="preserve">finding their new home, (b) </w:t>
      </w:r>
      <w:r w:rsidR="009E20E5" w:rsidRPr="26E95CCD">
        <w:rPr>
          <w:rFonts w:cs="Times New Roman"/>
        </w:rPr>
        <w:t xml:space="preserve">related to </w:t>
      </w:r>
      <w:r w:rsidRPr="26E95CCD">
        <w:rPr>
          <w:rFonts w:cs="Times New Roman"/>
        </w:rPr>
        <w:t>long-term success/saving 30% of net income, and (c) specific to th</w:t>
      </w:r>
      <w:r w:rsidR="00B576F5" w:rsidRPr="26E95CCD">
        <w:rPr>
          <w:rFonts w:cs="Times New Roman"/>
        </w:rPr>
        <w:t>e</w:t>
      </w:r>
      <w:r w:rsidRPr="26E95CCD">
        <w:rPr>
          <w:rFonts w:cs="Times New Roman"/>
        </w:rPr>
        <w:t xml:space="preserve"> family’s situation. Depending on a family’s goals, the </w:t>
      </w:r>
      <w:r w:rsidR="3CFE34D5" w:rsidRPr="26E95CCD">
        <w:rPr>
          <w:rFonts w:cs="Times New Roman"/>
        </w:rPr>
        <w:t xml:space="preserve">program </w:t>
      </w:r>
      <w:r w:rsidR="00B77D42" w:rsidRPr="26E95CCD">
        <w:rPr>
          <w:rFonts w:cs="Times New Roman"/>
        </w:rPr>
        <w:t>staff</w:t>
      </w:r>
      <w:r w:rsidR="00775965" w:rsidRPr="26E95CCD">
        <w:rPr>
          <w:rFonts w:cs="Times New Roman"/>
        </w:rPr>
        <w:t xml:space="preserve"> may </w:t>
      </w:r>
      <w:r w:rsidR="00C36B5A" w:rsidRPr="26E95CCD">
        <w:rPr>
          <w:rFonts w:cs="Times New Roman"/>
        </w:rPr>
        <w:t xml:space="preserve">incorporate </w:t>
      </w:r>
      <w:r w:rsidRPr="26E95CCD">
        <w:rPr>
          <w:rFonts w:cs="Times New Roman"/>
        </w:rPr>
        <w:t>referrals to additional service providers</w:t>
      </w:r>
      <w:r w:rsidR="00C36B5A" w:rsidRPr="26E95CCD">
        <w:rPr>
          <w:rFonts w:cs="Times New Roman"/>
        </w:rPr>
        <w:t xml:space="preserve"> in the Rehousing Plan</w:t>
      </w:r>
      <w:r w:rsidR="005862D3" w:rsidRPr="26E95CCD">
        <w:rPr>
          <w:rFonts w:cs="Times New Roman"/>
        </w:rPr>
        <w:t>.</w:t>
      </w:r>
    </w:p>
    <w:p w14:paraId="2E4541D9" w14:textId="77777777" w:rsidR="00837065" w:rsidRDefault="00837065" w:rsidP="00C8014B">
      <w:pPr>
        <w:pStyle w:val="ListParagraph"/>
        <w:spacing w:after="240"/>
        <w:ind w:left="0"/>
        <w:rPr>
          <w:rFonts w:cs="Times New Roman"/>
        </w:rPr>
      </w:pPr>
    </w:p>
    <w:p w14:paraId="652DC0EF" w14:textId="1DE96800" w:rsidR="00A85BD4" w:rsidRDefault="004356A7" w:rsidP="00C8014B">
      <w:pPr>
        <w:pStyle w:val="ListParagraph"/>
        <w:spacing w:after="240"/>
        <w:ind w:left="0"/>
        <w:rPr>
          <w:rFonts w:cs="Times New Roman"/>
        </w:rPr>
      </w:pPr>
      <w:r w:rsidRPr="26E95CCD">
        <w:rPr>
          <w:rFonts w:cs="Times New Roman"/>
        </w:rPr>
        <w:t>As families</w:t>
      </w:r>
      <w:r w:rsidR="00FF7B10" w:rsidRPr="26E95CCD">
        <w:rPr>
          <w:rFonts w:cs="Times New Roman"/>
        </w:rPr>
        <w:t xml:space="preserve"> transition into </w:t>
      </w:r>
      <w:r w:rsidR="00425E74" w:rsidRPr="26E95CCD">
        <w:rPr>
          <w:rFonts w:cs="Times New Roman"/>
        </w:rPr>
        <w:t>community-based</w:t>
      </w:r>
      <w:r w:rsidR="00FF7B10" w:rsidRPr="26E95CCD">
        <w:rPr>
          <w:rFonts w:cs="Times New Roman"/>
        </w:rPr>
        <w:t xml:space="preserve"> housing, the </w:t>
      </w:r>
      <w:r w:rsidR="34F48B53" w:rsidRPr="26E95CCD">
        <w:rPr>
          <w:rFonts w:cs="Times New Roman"/>
        </w:rPr>
        <w:t>program</w:t>
      </w:r>
      <w:r w:rsidR="00FF7B10" w:rsidRPr="26E95CCD">
        <w:rPr>
          <w:rFonts w:cs="Times New Roman"/>
        </w:rPr>
        <w:t xml:space="preserve"> </w:t>
      </w:r>
      <w:r w:rsidR="00B77D42" w:rsidRPr="26E95CCD">
        <w:rPr>
          <w:rFonts w:cs="Times New Roman"/>
        </w:rPr>
        <w:t>staff</w:t>
      </w:r>
      <w:r w:rsidR="00D22842" w:rsidRPr="26E95CCD">
        <w:rPr>
          <w:rFonts w:cs="Times New Roman"/>
        </w:rPr>
        <w:t xml:space="preserve"> continues to aid</w:t>
      </w:r>
      <w:r w:rsidRPr="26E95CCD">
        <w:rPr>
          <w:rFonts w:cs="Times New Roman"/>
        </w:rPr>
        <w:t xml:space="preserve"> families </w:t>
      </w:r>
      <w:r w:rsidR="00CA18B7" w:rsidRPr="26E95CCD">
        <w:rPr>
          <w:rFonts w:cs="Times New Roman"/>
        </w:rPr>
        <w:t>in connecting to appropriate services and navigating complex sys</w:t>
      </w:r>
      <w:r w:rsidR="009A131F" w:rsidRPr="26E95CCD">
        <w:rPr>
          <w:rFonts w:cs="Times New Roman"/>
        </w:rPr>
        <w:t>tem</w:t>
      </w:r>
      <w:r w:rsidR="00F041EE" w:rsidRPr="26E95CCD">
        <w:rPr>
          <w:rFonts w:cs="Times New Roman"/>
        </w:rPr>
        <w:t>s</w:t>
      </w:r>
      <w:r w:rsidR="009A131F" w:rsidRPr="26E95CCD">
        <w:rPr>
          <w:rFonts w:cs="Times New Roman"/>
        </w:rPr>
        <w:t xml:space="preserve"> with the goal of ensuring that each family remains stably housed</w:t>
      </w:r>
      <w:r w:rsidR="00A11438" w:rsidRPr="26E95CCD">
        <w:rPr>
          <w:rFonts w:cs="Times New Roman"/>
        </w:rPr>
        <w:t xml:space="preserve">. </w:t>
      </w:r>
      <w:r w:rsidR="00D11FE0" w:rsidRPr="26E95CCD">
        <w:rPr>
          <w:rFonts w:cs="Times New Roman"/>
        </w:rPr>
        <w:t xml:space="preserve">The </w:t>
      </w:r>
      <w:r w:rsidR="5F5BC853" w:rsidRPr="26E95CCD">
        <w:rPr>
          <w:rFonts w:cs="Times New Roman"/>
        </w:rPr>
        <w:t>program</w:t>
      </w:r>
      <w:r w:rsidR="00D11FE0" w:rsidRPr="26E95CCD">
        <w:rPr>
          <w:rFonts w:cs="Times New Roman"/>
        </w:rPr>
        <w:t xml:space="preserve"> </w:t>
      </w:r>
      <w:r w:rsidR="00B77D42" w:rsidRPr="26E95CCD">
        <w:rPr>
          <w:rFonts w:cs="Times New Roman"/>
        </w:rPr>
        <w:t>staff</w:t>
      </w:r>
      <w:r w:rsidR="00A70095" w:rsidRPr="26E95CCD">
        <w:rPr>
          <w:rFonts w:cs="Times New Roman"/>
        </w:rPr>
        <w:t xml:space="preserve"> in collaboration with the family will determine the </w:t>
      </w:r>
      <w:r w:rsidR="00193279" w:rsidRPr="26E95CCD">
        <w:rPr>
          <w:rFonts w:cs="Times New Roman"/>
        </w:rPr>
        <w:t xml:space="preserve">necessary supports </w:t>
      </w:r>
      <w:r w:rsidR="00837065" w:rsidRPr="26E95CCD">
        <w:rPr>
          <w:rFonts w:cs="Times New Roman"/>
        </w:rPr>
        <w:t>following transition</w:t>
      </w:r>
      <w:r w:rsidR="00193279" w:rsidRPr="26E95CCD">
        <w:rPr>
          <w:rFonts w:cs="Times New Roman"/>
        </w:rPr>
        <w:t xml:space="preserve">. </w:t>
      </w:r>
      <w:r w:rsidR="003007B2" w:rsidRPr="26E95CCD">
        <w:rPr>
          <w:rFonts w:cs="Times New Roman"/>
        </w:rPr>
        <w:t xml:space="preserve">Together, they will develop a </w:t>
      </w:r>
      <w:r w:rsidR="000E0F3E" w:rsidRPr="26E95CCD">
        <w:rPr>
          <w:rFonts w:cs="Times New Roman"/>
        </w:rPr>
        <w:t xml:space="preserve">Stabilization Plan </w:t>
      </w:r>
      <w:r w:rsidR="00112658" w:rsidRPr="26E95CCD">
        <w:rPr>
          <w:rFonts w:cs="Times New Roman"/>
        </w:rPr>
        <w:t>that will be updated every 30 days</w:t>
      </w:r>
      <w:r w:rsidR="008F5B98" w:rsidRPr="26E95CCD">
        <w:rPr>
          <w:rFonts w:cs="Times New Roman"/>
        </w:rPr>
        <w:t xml:space="preserve">. </w:t>
      </w:r>
    </w:p>
    <w:p w14:paraId="6A8ADC16" w14:textId="11D41BC6" w:rsidR="000772C1" w:rsidRPr="00332D88" w:rsidRDefault="0023386A" w:rsidP="006A7197">
      <w:pPr>
        <w:pStyle w:val="Heading3"/>
        <w:numPr>
          <w:ilvl w:val="0"/>
          <w:numId w:val="23"/>
        </w:numPr>
      </w:pPr>
      <w:r w:rsidRPr="00332D88">
        <w:t>EA Eligibility Criteria</w:t>
      </w:r>
    </w:p>
    <w:p w14:paraId="7E81233B" w14:textId="71B96A92" w:rsidR="00422AA3" w:rsidRDefault="00422AA3" w:rsidP="006A7197">
      <w:r>
        <w:t xml:space="preserve">To receive rent/temporary housing </w:t>
      </w:r>
      <w:r w:rsidR="0053076B">
        <w:t>under HRSN, an individual must meet the following criteria:</w:t>
      </w:r>
    </w:p>
    <w:p w14:paraId="6B30FA5D" w14:textId="77777777" w:rsidR="0053076B" w:rsidRDefault="0053076B" w:rsidP="006A7197"/>
    <w:p w14:paraId="030350C3" w14:textId="1E4787D7" w:rsidR="00A446F5" w:rsidRPr="00A446F5" w:rsidRDefault="00F43338" w:rsidP="005E52D9">
      <w:pPr>
        <w:pStyle w:val="ListParagraph"/>
        <w:numPr>
          <w:ilvl w:val="0"/>
          <w:numId w:val="159"/>
        </w:numPr>
      </w:pPr>
      <w:r>
        <w:t xml:space="preserve">EA enrollment: </w:t>
      </w:r>
      <w:r w:rsidR="00A446F5" w:rsidRPr="00A446F5">
        <w:t>For a family or pregnant individual to be enrolled in the EA family shelter program, they must meet the following eligibility requirements, as described below and in 760 CMR 67.00</w:t>
      </w:r>
      <w:r w:rsidR="00A446F5" w:rsidRPr="00A446F5">
        <w:rPr>
          <w:vertAlign w:val="superscript"/>
        </w:rPr>
        <w:footnoteReference w:id="15"/>
      </w:r>
      <w:r w:rsidR="00A446F5" w:rsidRPr="00A446F5">
        <w:t xml:space="preserve">: </w:t>
      </w:r>
    </w:p>
    <w:p w14:paraId="313E0CCD" w14:textId="393313A7" w:rsidR="00A446F5" w:rsidRPr="00A446F5" w:rsidRDefault="00A446F5" w:rsidP="00A446F5">
      <w:pPr>
        <w:numPr>
          <w:ilvl w:val="0"/>
          <w:numId w:val="58"/>
        </w:numPr>
      </w:pPr>
      <w:r w:rsidRPr="00A446F5">
        <w:t>Residency: Be a resident of Massachusetts</w:t>
      </w:r>
    </w:p>
    <w:p w14:paraId="322AED98" w14:textId="63C7A670" w:rsidR="008D57C7" w:rsidRDefault="00A446F5" w:rsidP="00A446F5">
      <w:pPr>
        <w:numPr>
          <w:ilvl w:val="0"/>
          <w:numId w:val="58"/>
        </w:numPr>
      </w:pPr>
      <w:r>
        <w:t>Lawful residence: At least one household member must be a citizen,</w:t>
      </w:r>
      <w:r w:rsidR="15AEF98A">
        <w:t xml:space="preserve"> or a non-citizen lawfully admitted for permanent residence or otherwise permanently residing under color of law in the United</w:t>
      </w:r>
      <w:r w:rsidR="3917FA09">
        <w:t xml:space="preserve"> States </w:t>
      </w:r>
    </w:p>
    <w:p w14:paraId="5CB98C6B" w14:textId="72F167E0" w:rsidR="00A446F5" w:rsidRPr="00A446F5" w:rsidRDefault="00A446F5" w:rsidP="00A446F5">
      <w:pPr>
        <w:numPr>
          <w:ilvl w:val="0"/>
          <w:numId w:val="58"/>
        </w:numPr>
      </w:pPr>
      <w:r w:rsidRPr="00A446F5">
        <w:t>Income: Have gross income equal to or less than 115% of the Federal Poverty Level, adjusted for household size</w:t>
      </w:r>
    </w:p>
    <w:p w14:paraId="554CD616" w14:textId="77777777" w:rsidR="00A446F5" w:rsidRPr="00A446F5" w:rsidRDefault="00A446F5" w:rsidP="00A446F5">
      <w:pPr>
        <w:numPr>
          <w:ilvl w:val="0"/>
          <w:numId w:val="58"/>
        </w:numPr>
      </w:pPr>
      <w:r w:rsidRPr="00A446F5">
        <w:t>Assets: Have total countable assets that do not exceed $5,000</w:t>
      </w:r>
    </w:p>
    <w:p w14:paraId="7FBDF570" w14:textId="530FF5F5" w:rsidR="00A446F5" w:rsidRPr="00A446F5" w:rsidRDefault="00A446F5" w:rsidP="00A446F5">
      <w:pPr>
        <w:numPr>
          <w:ilvl w:val="0"/>
          <w:numId w:val="58"/>
        </w:numPr>
      </w:pPr>
      <w:r>
        <w:t xml:space="preserve">Family composition: Have </w:t>
      </w:r>
      <w:r w:rsidR="3DA85820">
        <w:t>at least one child</w:t>
      </w:r>
      <w:r>
        <w:t xml:space="preserve"> under the age of 21 living within the household, or be pregnant</w:t>
      </w:r>
    </w:p>
    <w:p w14:paraId="357DB5A9" w14:textId="4E262919" w:rsidR="00A446F5" w:rsidRPr="00A446F5" w:rsidRDefault="00A446F5" w:rsidP="00A446F5">
      <w:pPr>
        <w:numPr>
          <w:ilvl w:val="0"/>
          <w:numId w:val="58"/>
        </w:numPr>
      </w:pPr>
      <w:r w:rsidRPr="00A446F5">
        <w:t xml:space="preserve">Homelessness: </w:t>
      </w:r>
    </w:p>
    <w:p w14:paraId="32AEE47E" w14:textId="77777777" w:rsidR="00A446F5" w:rsidRPr="00A446F5" w:rsidRDefault="00A446F5" w:rsidP="00A446F5">
      <w:pPr>
        <w:numPr>
          <w:ilvl w:val="1"/>
          <w:numId w:val="58"/>
        </w:numPr>
      </w:pPr>
      <w:r w:rsidRPr="00A446F5">
        <w:t>Must be in one of the following situations:</w:t>
      </w:r>
    </w:p>
    <w:p w14:paraId="7A809647" w14:textId="265B8FE6" w:rsidR="00A446F5" w:rsidRPr="00A446F5" w:rsidRDefault="00A446F5" w:rsidP="00A446F5">
      <w:pPr>
        <w:numPr>
          <w:ilvl w:val="2"/>
          <w:numId w:val="58"/>
        </w:numPr>
      </w:pPr>
      <w:r>
        <w:t xml:space="preserve">At risk of domestic abuse or </w:t>
      </w:r>
      <w:r w:rsidR="388E5569">
        <w:t xml:space="preserve">is homeless because the head of household fled </w:t>
      </w:r>
      <w:r>
        <w:t>domestic violence</w:t>
      </w:r>
    </w:p>
    <w:p w14:paraId="32122033" w14:textId="21AC2081" w:rsidR="00A446F5" w:rsidRPr="00A446F5" w:rsidRDefault="00A446F5" w:rsidP="00A446F5">
      <w:pPr>
        <w:numPr>
          <w:ilvl w:val="2"/>
          <w:numId w:val="58"/>
        </w:numPr>
      </w:pPr>
      <w:r>
        <w:lastRenderedPageBreak/>
        <w:t xml:space="preserve">Experiencing homelessness due to no-fault fire, flood, natural disaster, </w:t>
      </w:r>
    </w:p>
    <w:p w14:paraId="7C6A087C" w14:textId="617E9C25" w:rsidR="00A446F5" w:rsidRPr="00A446F5" w:rsidRDefault="00A446F5" w:rsidP="00A446F5">
      <w:pPr>
        <w:numPr>
          <w:ilvl w:val="2"/>
          <w:numId w:val="58"/>
        </w:numPr>
      </w:pPr>
      <w:r>
        <w:t>Experiencing homelessness due to no-fault eviction</w:t>
      </w:r>
      <w:r w:rsidR="541C3B6C">
        <w:t xml:space="preserve"> due to foreclosure, condemnation</w:t>
      </w:r>
      <w:r w:rsidR="134DF830">
        <w:t>,</w:t>
      </w:r>
      <w:r w:rsidR="541C3B6C">
        <w:t xml:space="preserve"> conduct of a guest or former household member who is no longer part of the hou</w:t>
      </w:r>
      <w:r w:rsidR="6C8A6E22">
        <w:t>sehold</w:t>
      </w:r>
      <w:r w:rsidR="52EE4D9A">
        <w:t xml:space="preserve">, or nonpayment of rent due to </w:t>
      </w:r>
      <w:r w:rsidR="047B7A0E">
        <w:t>disability</w:t>
      </w:r>
      <w:r w:rsidR="52EE4D9A">
        <w:t xml:space="preserve"> or loss of income</w:t>
      </w:r>
    </w:p>
    <w:p w14:paraId="0AD47396" w14:textId="5CD3B52A" w:rsidR="00A446F5" w:rsidRPr="00A446F5" w:rsidRDefault="00A446F5" w:rsidP="00A446F5">
      <w:pPr>
        <w:numPr>
          <w:ilvl w:val="2"/>
          <w:numId w:val="58"/>
        </w:numPr>
      </w:pPr>
      <w:r>
        <w:t xml:space="preserve">Children </w:t>
      </w:r>
      <w:r w:rsidR="5BE7129C">
        <w:t xml:space="preserve">are in a housing situation not meant for human habitation and </w:t>
      </w:r>
      <w:r>
        <w:t>exposed to a substantial health and safety risk</w:t>
      </w:r>
      <w:r w:rsidR="27B8D9F8">
        <w:t xml:space="preserve"> that is likely to result in significant harm  </w:t>
      </w:r>
    </w:p>
    <w:p w14:paraId="136302C2" w14:textId="77777777" w:rsidR="00A446F5" w:rsidRPr="00A446F5" w:rsidRDefault="00A446F5" w:rsidP="00A446F5">
      <w:pPr>
        <w:numPr>
          <w:ilvl w:val="1"/>
          <w:numId w:val="58"/>
        </w:numPr>
      </w:pPr>
      <w:r w:rsidRPr="00A446F5">
        <w:t>The household must lack feasible alternative housing including temporary housing with relatives, friends, or charitable organizations</w:t>
      </w:r>
    </w:p>
    <w:p w14:paraId="586D87F8" w14:textId="77777777" w:rsidR="00A446F5" w:rsidRPr="00A446F5" w:rsidRDefault="00A446F5" w:rsidP="00A446F5">
      <w:pPr>
        <w:numPr>
          <w:ilvl w:val="1"/>
          <w:numId w:val="58"/>
        </w:numPr>
      </w:pPr>
      <w:r w:rsidRPr="00A446F5">
        <w:t>The household must verify that its current or prior living situation is no longer available to the household via a thorough third-party verification process</w:t>
      </w:r>
    </w:p>
    <w:p w14:paraId="3F431C5C" w14:textId="77777777" w:rsidR="00A446F5" w:rsidRDefault="00A446F5" w:rsidP="0023386A"/>
    <w:p w14:paraId="2E403764" w14:textId="3A40C33A" w:rsidR="001F49C4" w:rsidRDefault="00F43338" w:rsidP="00F43338">
      <w:pPr>
        <w:pStyle w:val="ListParagraph"/>
        <w:numPr>
          <w:ilvl w:val="0"/>
          <w:numId w:val="159"/>
        </w:numPr>
      </w:pPr>
      <w:r>
        <w:t xml:space="preserve">MassHealth benefit: An </w:t>
      </w:r>
      <w:r w:rsidR="001F49C4">
        <w:t>individual must be</w:t>
      </w:r>
      <w:r w:rsidR="0023386A" w:rsidRPr="0023386A">
        <w:t xml:space="preserve"> enrolled in the full MassHealth benefit</w:t>
      </w:r>
      <w:r w:rsidR="001F49C4">
        <w:t xml:space="preserve"> (</w:t>
      </w:r>
      <w:r w:rsidR="001F49C4" w:rsidDel="00B27B38">
        <w:t>i.e.,</w:t>
      </w:r>
      <w:r w:rsidR="001F49C4">
        <w:t xml:space="preserve"> not MassHealth Limited).</w:t>
      </w:r>
      <w:r w:rsidR="0023386A" w:rsidRPr="0023386A">
        <w:t xml:space="preserve"> </w:t>
      </w:r>
    </w:p>
    <w:p w14:paraId="6C5B178D" w14:textId="7D490341" w:rsidR="0023386A" w:rsidRPr="0023386A" w:rsidRDefault="001F49C4" w:rsidP="006767B5">
      <w:pPr>
        <w:pStyle w:val="ListParagraph"/>
        <w:numPr>
          <w:ilvl w:val="0"/>
          <w:numId w:val="159"/>
        </w:numPr>
      </w:pPr>
      <w:r>
        <w:t>Clinical criteria: The individual must</w:t>
      </w:r>
      <w:r w:rsidRPr="0023386A">
        <w:t xml:space="preserve"> </w:t>
      </w:r>
      <w:r w:rsidR="0023386A" w:rsidRPr="0023386A">
        <w:t xml:space="preserve">meet both the social risk criteria and at least one of the clinical risk factors as set forth below. </w:t>
      </w:r>
    </w:p>
    <w:p w14:paraId="7DA35FF3" w14:textId="77777777" w:rsidR="0023386A" w:rsidRPr="0023386A" w:rsidRDefault="0023386A" w:rsidP="006A7197"/>
    <w:p w14:paraId="7FA4E47C" w14:textId="56CC0B6C" w:rsidR="0023386A" w:rsidRDefault="0023386A" w:rsidP="0023386A">
      <w:r>
        <w:t xml:space="preserve">The state will determine medical appropriateness for claiming FFP using </w:t>
      </w:r>
      <w:r w:rsidR="00823AEC">
        <w:t xml:space="preserve">MassHealth </w:t>
      </w:r>
      <w:r>
        <w:t xml:space="preserve">claims data and clinical and social risk assessment data collected by </w:t>
      </w:r>
      <w:r w:rsidR="5F6AB7C8">
        <w:t xml:space="preserve">program </w:t>
      </w:r>
      <w:r w:rsidR="00B77D42">
        <w:t>staff</w:t>
      </w:r>
      <w:r>
        <w:t xml:space="preserve"> and recorded in members’ case records. </w:t>
      </w:r>
    </w:p>
    <w:p w14:paraId="40A0E6C1" w14:textId="77777777" w:rsidR="0023386A" w:rsidRPr="0023386A" w:rsidRDefault="0023386A" w:rsidP="006A7197"/>
    <w:tbl>
      <w:tblPr>
        <w:tblStyle w:val="TableGrid"/>
        <w:tblW w:w="9346" w:type="dxa"/>
        <w:tblLook w:val="04A0" w:firstRow="1" w:lastRow="0" w:firstColumn="1" w:lastColumn="0" w:noHBand="0" w:noVBand="1"/>
      </w:tblPr>
      <w:tblGrid>
        <w:gridCol w:w="3586"/>
        <w:gridCol w:w="5760"/>
      </w:tblGrid>
      <w:tr w:rsidR="0023386A" w:rsidRPr="0023386A" w14:paraId="366D0E84" w14:textId="77777777">
        <w:trPr>
          <w:trHeight w:val="150"/>
          <w:tblHeader/>
        </w:trPr>
        <w:tc>
          <w:tcPr>
            <w:tcW w:w="9346" w:type="dxa"/>
            <w:gridSpan w:val="2"/>
            <w:shd w:val="clear" w:color="auto" w:fill="D9E2F3" w:themeFill="accent1" w:themeFillTint="33"/>
          </w:tcPr>
          <w:p w14:paraId="73DE68F2" w14:textId="73681A4C" w:rsidR="0023386A" w:rsidRPr="0023386A" w:rsidRDefault="0023386A" w:rsidP="0023386A">
            <w:r w:rsidRPr="0023386A">
              <w:rPr>
                <w:b/>
              </w:rPr>
              <w:t xml:space="preserve">Table 7: </w:t>
            </w:r>
            <w:r w:rsidR="00666B5B">
              <w:rPr>
                <w:b/>
              </w:rPr>
              <w:t>HRSN/</w:t>
            </w:r>
            <w:r w:rsidRPr="0023386A">
              <w:rPr>
                <w:b/>
              </w:rPr>
              <w:t xml:space="preserve">Emergency Assistance Family Shelter Program (EA) Eligibility Criteria </w:t>
            </w:r>
          </w:p>
        </w:tc>
      </w:tr>
      <w:tr w:rsidR="0023386A" w:rsidRPr="0023386A" w14:paraId="7C9752CC" w14:textId="77777777">
        <w:trPr>
          <w:trHeight w:val="150"/>
        </w:trPr>
        <w:tc>
          <w:tcPr>
            <w:tcW w:w="9346" w:type="dxa"/>
            <w:gridSpan w:val="2"/>
            <w:shd w:val="clear" w:color="auto" w:fill="D9E2F3" w:themeFill="accent1" w:themeFillTint="33"/>
          </w:tcPr>
          <w:p w14:paraId="10D2A883" w14:textId="77777777" w:rsidR="0023386A" w:rsidRPr="0023386A" w:rsidRDefault="0023386A" w:rsidP="006A7197">
            <w:pPr>
              <w:jc w:val="center"/>
              <w:rPr>
                <w:b/>
              </w:rPr>
            </w:pPr>
            <w:r w:rsidRPr="0023386A">
              <w:rPr>
                <w:b/>
              </w:rPr>
              <w:t>Social Risk Criteria</w:t>
            </w:r>
          </w:p>
        </w:tc>
      </w:tr>
      <w:tr w:rsidR="0023386A" w:rsidRPr="0023386A" w14:paraId="43064906" w14:textId="77777777">
        <w:trPr>
          <w:trHeight w:val="305"/>
        </w:trPr>
        <w:tc>
          <w:tcPr>
            <w:tcW w:w="3586" w:type="dxa"/>
            <w:shd w:val="clear" w:color="auto" w:fill="D9E2F3" w:themeFill="accent1" w:themeFillTint="33"/>
          </w:tcPr>
          <w:p w14:paraId="54505890" w14:textId="77777777" w:rsidR="0023386A" w:rsidRPr="0023386A" w:rsidRDefault="0023386A" w:rsidP="0023386A">
            <w:pPr>
              <w:rPr>
                <w:b/>
                <w:bCs/>
              </w:rPr>
            </w:pPr>
            <w:r w:rsidRPr="0023386A">
              <w:rPr>
                <w:b/>
                <w:bCs/>
              </w:rPr>
              <w:t>Social Risk Factor</w:t>
            </w:r>
          </w:p>
        </w:tc>
        <w:tc>
          <w:tcPr>
            <w:tcW w:w="5760" w:type="dxa"/>
            <w:shd w:val="clear" w:color="auto" w:fill="D9E2F3" w:themeFill="accent1" w:themeFillTint="33"/>
          </w:tcPr>
          <w:p w14:paraId="29628147" w14:textId="77777777" w:rsidR="0023386A" w:rsidRPr="0023386A" w:rsidRDefault="0023386A" w:rsidP="0023386A">
            <w:pPr>
              <w:rPr>
                <w:b/>
                <w:bCs/>
              </w:rPr>
            </w:pPr>
            <w:r w:rsidRPr="0023386A">
              <w:rPr>
                <w:b/>
                <w:bCs/>
              </w:rPr>
              <w:t>Social Risk Factor Description</w:t>
            </w:r>
          </w:p>
        </w:tc>
      </w:tr>
      <w:tr w:rsidR="0023386A" w:rsidRPr="0023386A" w14:paraId="6093F11D" w14:textId="77777777" w:rsidTr="004C7D77">
        <w:trPr>
          <w:trHeight w:val="368"/>
        </w:trPr>
        <w:tc>
          <w:tcPr>
            <w:tcW w:w="3586" w:type="dxa"/>
            <w:shd w:val="clear" w:color="auto" w:fill="auto"/>
          </w:tcPr>
          <w:p w14:paraId="632C48EA" w14:textId="77777777" w:rsidR="0023386A" w:rsidRPr="0023386A" w:rsidRDefault="0023386A" w:rsidP="0023386A">
            <w:pPr>
              <w:rPr>
                <w:b/>
                <w:bCs/>
              </w:rPr>
            </w:pPr>
            <w:r w:rsidRPr="0023386A">
              <w:rPr>
                <w:b/>
                <w:bCs/>
              </w:rPr>
              <w:t>Homelessness</w:t>
            </w:r>
          </w:p>
        </w:tc>
        <w:tc>
          <w:tcPr>
            <w:tcW w:w="5760" w:type="dxa"/>
            <w:shd w:val="clear" w:color="auto" w:fill="auto"/>
          </w:tcPr>
          <w:p w14:paraId="34F61BC4" w14:textId="33586687" w:rsidR="0023386A" w:rsidRPr="0023386A" w:rsidRDefault="003A189D" w:rsidP="006767B5">
            <w:r>
              <w:t>An individual who</w:t>
            </w:r>
            <w:r w:rsidR="0023386A" w:rsidRPr="0023386A">
              <w:t xml:space="preserve"> is homeless as defined by 24 CFR 91.5.</w:t>
            </w:r>
          </w:p>
        </w:tc>
      </w:tr>
      <w:tr w:rsidR="0023386A" w:rsidRPr="0023386A" w14:paraId="5B0969F7" w14:textId="77777777">
        <w:trPr>
          <w:trHeight w:val="150"/>
        </w:trPr>
        <w:tc>
          <w:tcPr>
            <w:tcW w:w="9346" w:type="dxa"/>
            <w:gridSpan w:val="2"/>
            <w:shd w:val="clear" w:color="auto" w:fill="D9E2F3" w:themeFill="accent1" w:themeFillTint="33"/>
          </w:tcPr>
          <w:p w14:paraId="2695C73E" w14:textId="77777777" w:rsidR="0023386A" w:rsidRPr="0023386A" w:rsidRDefault="0023386A" w:rsidP="0023386A">
            <w:pPr>
              <w:rPr>
                <w:b/>
              </w:rPr>
            </w:pPr>
            <w:r w:rsidRPr="0023386A">
              <w:rPr>
                <w:b/>
              </w:rPr>
              <w:t>Clinical Needs Based Criteria</w:t>
            </w:r>
          </w:p>
        </w:tc>
      </w:tr>
      <w:tr w:rsidR="0023386A" w:rsidRPr="0023386A" w14:paraId="348D81D2" w14:textId="77777777">
        <w:trPr>
          <w:trHeight w:val="150"/>
        </w:trPr>
        <w:tc>
          <w:tcPr>
            <w:tcW w:w="3586" w:type="dxa"/>
            <w:shd w:val="clear" w:color="auto" w:fill="D9E2F3" w:themeFill="accent1" w:themeFillTint="33"/>
          </w:tcPr>
          <w:p w14:paraId="13331DC6" w14:textId="77777777" w:rsidR="0023386A" w:rsidRPr="0023386A" w:rsidRDefault="0023386A" w:rsidP="0023386A">
            <w:pPr>
              <w:rPr>
                <w:b/>
              </w:rPr>
            </w:pPr>
            <w:r w:rsidRPr="0023386A">
              <w:rPr>
                <w:b/>
              </w:rPr>
              <w:t xml:space="preserve">Clinical Criteria </w:t>
            </w:r>
          </w:p>
        </w:tc>
        <w:tc>
          <w:tcPr>
            <w:tcW w:w="5760" w:type="dxa"/>
            <w:shd w:val="clear" w:color="auto" w:fill="D9E2F3" w:themeFill="accent1" w:themeFillTint="33"/>
          </w:tcPr>
          <w:p w14:paraId="2B09DDC4" w14:textId="77777777" w:rsidR="0023386A" w:rsidRPr="0023386A" w:rsidRDefault="0023386A" w:rsidP="0023386A">
            <w:pPr>
              <w:rPr>
                <w:b/>
              </w:rPr>
            </w:pPr>
            <w:r w:rsidRPr="0023386A">
              <w:rPr>
                <w:b/>
              </w:rPr>
              <w:t>Clinical Criteria Description</w:t>
            </w:r>
          </w:p>
        </w:tc>
      </w:tr>
      <w:tr w:rsidR="0023386A" w:rsidRPr="0023386A" w14:paraId="322B6093" w14:textId="77777777">
        <w:trPr>
          <w:trHeight w:val="150"/>
        </w:trPr>
        <w:tc>
          <w:tcPr>
            <w:tcW w:w="3586" w:type="dxa"/>
          </w:tcPr>
          <w:p w14:paraId="33BA120F" w14:textId="77777777" w:rsidR="0023386A" w:rsidRPr="0023386A" w:rsidRDefault="0023386A" w:rsidP="0023386A">
            <w:r w:rsidRPr="0023386A">
              <w:t>Complex or Chronic Behavioral Health Condition</w:t>
            </w:r>
          </w:p>
          <w:p w14:paraId="045388D8" w14:textId="77777777" w:rsidR="0023386A" w:rsidRPr="0023386A" w:rsidRDefault="0023386A" w:rsidP="0023386A"/>
        </w:tc>
        <w:tc>
          <w:tcPr>
            <w:tcW w:w="5760" w:type="dxa"/>
          </w:tcPr>
          <w:p w14:paraId="13B56D36" w14:textId="77777777" w:rsidR="0023386A" w:rsidRPr="0023386A" w:rsidRDefault="0023386A" w:rsidP="006767B5">
            <w:r w:rsidRPr="0023386A">
              <w:t xml:space="preserve">An individual with a persistent, disabling, progressive or life-threatening mental health condition or substance use disorder that requires treatment or supports, or both treatment and supports, </w:t>
            </w:r>
            <w:proofErr w:type="gramStart"/>
            <w:r w:rsidRPr="0023386A">
              <w:t>in order to</w:t>
            </w:r>
            <w:proofErr w:type="gramEnd"/>
            <w:r w:rsidRPr="0023386A">
              <w:t xml:space="preserve"> achieve stabilization, prevention of exacerbation, or maintain health goals.</w:t>
            </w:r>
          </w:p>
        </w:tc>
      </w:tr>
      <w:tr w:rsidR="0023386A" w:rsidRPr="0023386A" w14:paraId="3BFE368A" w14:textId="77777777">
        <w:trPr>
          <w:trHeight w:val="150"/>
        </w:trPr>
        <w:tc>
          <w:tcPr>
            <w:tcW w:w="3586" w:type="dxa"/>
          </w:tcPr>
          <w:p w14:paraId="4524A478" w14:textId="77777777" w:rsidR="0023386A" w:rsidRPr="0023386A" w:rsidRDefault="0023386A" w:rsidP="0023386A">
            <w:r w:rsidRPr="0023386A">
              <w:t>Disability</w:t>
            </w:r>
          </w:p>
        </w:tc>
        <w:tc>
          <w:tcPr>
            <w:tcW w:w="5760" w:type="dxa"/>
          </w:tcPr>
          <w:p w14:paraId="29C66ADC" w14:textId="77777777" w:rsidR="0023386A" w:rsidRPr="0023386A" w:rsidRDefault="0023386A" w:rsidP="006767B5">
            <w:r w:rsidRPr="0023386A">
              <w:t>An individual with a disabling condition, including a developmental disability, intellectual disability, or disability that interferes with activities of daily living (ADLs), that requires services or supports to achieve and maintain care goals.</w:t>
            </w:r>
          </w:p>
        </w:tc>
      </w:tr>
      <w:tr w:rsidR="0023386A" w:rsidRPr="0023386A" w14:paraId="5B0C0754" w14:textId="77777777">
        <w:trPr>
          <w:trHeight w:val="150"/>
        </w:trPr>
        <w:tc>
          <w:tcPr>
            <w:tcW w:w="3586" w:type="dxa"/>
          </w:tcPr>
          <w:p w14:paraId="227F23F3" w14:textId="77777777" w:rsidR="0023386A" w:rsidRPr="0023386A" w:rsidRDefault="0023386A" w:rsidP="0023386A">
            <w:r w:rsidRPr="0023386A">
              <w:t xml:space="preserve">Complex or Chronic Physical Health Condition </w:t>
            </w:r>
          </w:p>
        </w:tc>
        <w:tc>
          <w:tcPr>
            <w:tcW w:w="5760" w:type="dxa"/>
          </w:tcPr>
          <w:p w14:paraId="0292F6A0" w14:textId="77777777" w:rsidR="0023386A" w:rsidRPr="0023386A" w:rsidRDefault="0023386A" w:rsidP="006767B5">
            <w:r w:rsidRPr="0023386A">
              <w:t xml:space="preserve">An individual with a persistent, disabling, progressive or life-threatening physical health condition(s) that requires treatment or supports, or both treatment and supports, </w:t>
            </w:r>
            <w:proofErr w:type="gramStart"/>
            <w:r w:rsidRPr="0023386A">
              <w:t xml:space="preserve">in </w:t>
            </w:r>
            <w:r w:rsidRPr="0023386A">
              <w:lastRenderedPageBreak/>
              <w:t>order to</w:t>
            </w:r>
            <w:proofErr w:type="gramEnd"/>
            <w:r w:rsidRPr="0023386A">
              <w:t xml:space="preserve"> achieve stabilization, prevention of exacerbation, or maintain health goals.</w:t>
            </w:r>
          </w:p>
        </w:tc>
      </w:tr>
      <w:tr w:rsidR="0023386A" w:rsidRPr="0023386A" w14:paraId="15DC626D" w14:textId="77777777">
        <w:trPr>
          <w:trHeight w:val="150"/>
        </w:trPr>
        <w:tc>
          <w:tcPr>
            <w:tcW w:w="3586" w:type="dxa"/>
          </w:tcPr>
          <w:p w14:paraId="77820BFD" w14:textId="77777777" w:rsidR="0023386A" w:rsidRPr="0023386A" w:rsidRDefault="0023386A" w:rsidP="0023386A">
            <w:r w:rsidRPr="0023386A">
              <w:lastRenderedPageBreak/>
              <w:t>Experience of Interpersonal Violence</w:t>
            </w:r>
          </w:p>
        </w:tc>
        <w:tc>
          <w:tcPr>
            <w:tcW w:w="5760" w:type="dxa"/>
          </w:tcPr>
          <w:p w14:paraId="5312DE06" w14:textId="77777777" w:rsidR="0023386A" w:rsidRPr="0023386A" w:rsidRDefault="0023386A" w:rsidP="006767B5">
            <w:r w:rsidRPr="0023386A">
              <w:t>An individual who is experiencing or has experienced interpersonal violence (IPV), including domestic violence (DV), sexual violence (SV), or psychological violence.</w:t>
            </w:r>
          </w:p>
        </w:tc>
      </w:tr>
      <w:tr w:rsidR="0023386A" w:rsidRPr="0023386A" w14:paraId="26FF17F8" w14:textId="77777777">
        <w:trPr>
          <w:trHeight w:val="150"/>
        </w:trPr>
        <w:tc>
          <w:tcPr>
            <w:tcW w:w="3586" w:type="dxa"/>
          </w:tcPr>
          <w:p w14:paraId="42B8A5B2" w14:textId="77777777" w:rsidR="0023386A" w:rsidRPr="0023386A" w:rsidRDefault="0023386A" w:rsidP="0023386A">
            <w:r w:rsidRPr="0023386A">
              <w:t>Repeated Emergency Department Use</w:t>
            </w:r>
          </w:p>
        </w:tc>
        <w:tc>
          <w:tcPr>
            <w:tcW w:w="5760" w:type="dxa"/>
          </w:tcPr>
          <w:p w14:paraId="40B97D0C" w14:textId="77777777" w:rsidR="0023386A" w:rsidRPr="0023386A" w:rsidRDefault="0023386A" w:rsidP="006767B5">
            <w:r w:rsidRPr="0023386A">
              <w:t>An individual with repeated use of emergency department care (defined as two or more visits in the past six months or four or more visits within the past 12 months).</w:t>
            </w:r>
          </w:p>
        </w:tc>
      </w:tr>
      <w:tr w:rsidR="0023386A" w:rsidRPr="0023386A" w14:paraId="49F20752" w14:textId="77777777" w:rsidTr="006A7197">
        <w:trPr>
          <w:trHeight w:val="602"/>
        </w:trPr>
        <w:tc>
          <w:tcPr>
            <w:tcW w:w="3586" w:type="dxa"/>
          </w:tcPr>
          <w:p w14:paraId="23473A12" w14:textId="77777777" w:rsidR="0023386A" w:rsidRPr="0023386A" w:rsidRDefault="0023386A" w:rsidP="0023386A">
            <w:r w:rsidRPr="0023386A">
              <w:t>Pregnant / Postpartum</w:t>
            </w:r>
          </w:p>
        </w:tc>
        <w:tc>
          <w:tcPr>
            <w:tcW w:w="5760" w:type="dxa"/>
          </w:tcPr>
          <w:p w14:paraId="1DC2F0BC" w14:textId="2125A9C4" w:rsidR="00DF2B02" w:rsidRPr="00DF2B02" w:rsidRDefault="00DF2B02" w:rsidP="00203865">
            <w:pPr>
              <w:numPr>
                <w:ilvl w:val="0"/>
                <w:numId w:val="183"/>
              </w:numPr>
            </w:pPr>
            <w:r w:rsidRPr="00DF2B02">
              <w:t>Pregnant individuals who are experiencing high risk pregnancy</w:t>
            </w:r>
            <w:r w:rsidR="00D24438">
              <w:rPr>
                <w:rStyle w:val="FootnoteReference"/>
              </w:rPr>
              <w:footnoteReference w:id="16"/>
            </w:r>
            <w:r w:rsidRPr="00DF2B02">
              <w:t xml:space="preserve"> or complications associated with pregnancy, as well as such individuals in the 12-month postpartum </w:t>
            </w:r>
            <w:proofErr w:type="gramStart"/>
            <w:r w:rsidRPr="00DF2B02">
              <w:t>period;</w:t>
            </w:r>
            <w:proofErr w:type="gramEnd"/>
          </w:p>
          <w:p w14:paraId="5A9A2F04" w14:textId="6CDF08F8" w:rsidR="00DF2B02" w:rsidRPr="00DF2B02" w:rsidRDefault="00DF2B02" w:rsidP="00203865">
            <w:pPr>
              <w:pStyle w:val="ListParagraph"/>
              <w:numPr>
                <w:ilvl w:val="0"/>
                <w:numId w:val="183"/>
              </w:numPr>
            </w:pPr>
            <w:r w:rsidRPr="00DF2B02">
              <w:t xml:space="preserve">Pregnant individuals or postpartum individuals up to </w:t>
            </w:r>
            <w:r w:rsidR="00BB24FC">
              <w:t>twelve</w:t>
            </w:r>
            <w:r w:rsidRPr="00DF2B02">
              <w:t xml:space="preserve"> months postpartum, without additional clinical factors.</w:t>
            </w:r>
          </w:p>
          <w:p w14:paraId="7E8B881F" w14:textId="2A4E7D82" w:rsidR="0023386A" w:rsidRPr="0023386A" w:rsidRDefault="0023386A" w:rsidP="006767B5"/>
        </w:tc>
      </w:tr>
    </w:tbl>
    <w:p w14:paraId="4FAAE33E" w14:textId="77777777" w:rsidR="0023386A" w:rsidRPr="0023386A" w:rsidRDefault="0023386A" w:rsidP="006A7197"/>
    <w:p w14:paraId="1C2F493E" w14:textId="38B286D4" w:rsidR="00057A2F" w:rsidRPr="006A7197" w:rsidRDefault="00057A2F" w:rsidP="006A7197">
      <w:pPr>
        <w:pStyle w:val="Heading3"/>
      </w:pPr>
      <w:r w:rsidRPr="006A7197">
        <w:t>4. EA Service Descriptions</w:t>
      </w:r>
    </w:p>
    <w:p w14:paraId="5D199774" w14:textId="586839E6" w:rsidR="00057A2F" w:rsidRPr="00200D68" w:rsidRDefault="00057A2F" w:rsidP="00B90D66">
      <w:pPr>
        <w:pStyle w:val="BodyText"/>
        <w:spacing w:before="0"/>
      </w:pPr>
      <w:r>
        <w:t>Rent</w:t>
      </w:r>
      <w:r w:rsidRPr="00200D68">
        <w:t xml:space="preserve">/temporary housing </w:t>
      </w:r>
      <w:r w:rsidR="001B1ADA">
        <w:t xml:space="preserve">assistance </w:t>
      </w:r>
      <w:r w:rsidRPr="00200D68">
        <w:t>with room and board</w:t>
      </w:r>
      <w:r>
        <w:t xml:space="preserve"> includes two services: (1) room and board</w:t>
      </w:r>
      <w:r w:rsidR="00306FCA">
        <w:t xml:space="preserve"> </w:t>
      </w:r>
      <w:r w:rsidR="00CD5C24">
        <w:t>or</w:t>
      </w:r>
      <w:r w:rsidR="00306FCA">
        <w:t xml:space="preserve"> rent</w:t>
      </w:r>
      <w:r>
        <w:t xml:space="preserve"> for up to six months, and (2) supportive services. </w:t>
      </w:r>
    </w:p>
    <w:tbl>
      <w:tblPr>
        <w:tblStyle w:val="TableGrid3"/>
        <w:tblW w:w="0" w:type="auto"/>
        <w:tblLook w:val="04A0" w:firstRow="1" w:lastRow="0" w:firstColumn="1" w:lastColumn="0" w:noHBand="0" w:noVBand="1"/>
      </w:tblPr>
      <w:tblGrid>
        <w:gridCol w:w="2875"/>
        <w:gridCol w:w="6475"/>
      </w:tblGrid>
      <w:tr w:rsidR="00057A2F" w:rsidRPr="00701A4E" w14:paraId="1AAA5407" w14:textId="77777777" w:rsidTr="00E73D85">
        <w:trPr>
          <w:trHeight w:val="300"/>
          <w:tblHeader/>
        </w:trPr>
        <w:tc>
          <w:tcPr>
            <w:tcW w:w="9350" w:type="dxa"/>
            <w:gridSpan w:val="2"/>
            <w:shd w:val="clear" w:color="auto" w:fill="D9E2F3" w:themeFill="accent1" w:themeFillTint="33"/>
            <w:vAlign w:val="center"/>
          </w:tcPr>
          <w:p w14:paraId="39D4255E" w14:textId="01F7659D" w:rsidR="00057A2F" w:rsidRPr="00701A4E" w:rsidRDefault="00057A2F" w:rsidP="00E73D85">
            <w:pPr>
              <w:pStyle w:val="TableText"/>
              <w:jc w:val="center"/>
              <w:rPr>
                <w:b/>
                <w:bCs/>
                <w:szCs w:val="24"/>
              </w:rPr>
            </w:pPr>
            <w:r w:rsidRPr="00701A4E">
              <w:rPr>
                <w:b/>
                <w:bCs/>
                <w:szCs w:val="24"/>
              </w:rPr>
              <w:t xml:space="preserve">Table 8: </w:t>
            </w:r>
            <w:r w:rsidR="00AF03C4">
              <w:rPr>
                <w:b/>
                <w:bCs/>
                <w:szCs w:val="24"/>
              </w:rPr>
              <w:t>HRSN/</w:t>
            </w:r>
            <w:r w:rsidRPr="00701A4E">
              <w:rPr>
                <w:b/>
                <w:bCs/>
                <w:szCs w:val="24"/>
              </w:rPr>
              <w:t>Emergency Assistance Family Shelter Program (EA) Service Descriptions</w:t>
            </w:r>
          </w:p>
        </w:tc>
      </w:tr>
      <w:tr w:rsidR="00057A2F" w:rsidRPr="00701A4E" w14:paraId="093B9577" w14:textId="77777777" w:rsidTr="00E73D85">
        <w:trPr>
          <w:tblHeader/>
        </w:trPr>
        <w:tc>
          <w:tcPr>
            <w:tcW w:w="2875" w:type="dxa"/>
            <w:shd w:val="clear" w:color="auto" w:fill="D9E2F3" w:themeFill="accent1" w:themeFillTint="33"/>
            <w:vAlign w:val="center"/>
          </w:tcPr>
          <w:p w14:paraId="136651F5" w14:textId="77777777" w:rsidR="00057A2F" w:rsidRPr="00701A4E" w:rsidRDefault="00057A2F" w:rsidP="00E73D85">
            <w:pPr>
              <w:pStyle w:val="TableText"/>
              <w:jc w:val="center"/>
              <w:rPr>
                <w:b/>
                <w:szCs w:val="24"/>
              </w:rPr>
            </w:pPr>
            <w:r w:rsidRPr="00701A4E">
              <w:rPr>
                <w:b/>
                <w:szCs w:val="24"/>
              </w:rPr>
              <w:t>Service</w:t>
            </w:r>
          </w:p>
        </w:tc>
        <w:tc>
          <w:tcPr>
            <w:tcW w:w="6475" w:type="dxa"/>
            <w:shd w:val="clear" w:color="auto" w:fill="D9E2F3" w:themeFill="accent1" w:themeFillTint="33"/>
          </w:tcPr>
          <w:p w14:paraId="5762ED6F" w14:textId="77777777" w:rsidR="00057A2F" w:rsidRPr="00701A4E" w:rsidRDefault="00057A2F" w:rsidP="00E73D85">
            <w:pPr>
              <w:pStyle w:val="TableHeaderCenter"/>
              <w:rPr>
                <w:szCs w:val="24"/>
              </w:rPr>
            </w:pPr>
            <w:r w:rsidRPr="00701A4E">
              <w:rPr>
                <w:szCs w:val="24"/>
              </w:rPr>
              <w:t>Description</w:t>
            </w:r>
          </w:p>
        </w:tc>
      </w:tr>
      <w:tr w:rsidR="00057A2F" w:rsidRPr="00701A4E" w14:paraId="7A1A138A" w14:textId="77777777" w:rsidTr="00E73D85">
        <w:tc>
          <w:tcPr>
            <w:tcW w:w="2875" w:type="dxa"/>
          </w:tcPr>
          <w:p w14:paraId="4DE1BD69" w14:textId="519C6ED2" w:rsidR="00057A2F" w:rsidRPr="00FD33B8" w:rsidRDefault="00AF696D" w:rsidP="00E73D85">
            <w:pPr>
              <w:pStyle w:val="TableText"/>
              <w:rPr>
                <w:b/>
                <w:bCs/>
                <w:szCs w:val="24"/>
              </w:rPr>
            </w:pPr>
            <w:r>
              <w:rPr>
                <w:b/>
                <w:bCs/>
                <w:szCs w:val="24"/>
              </w:rPr>
              <w:t xml:space="preserve">Temporary Housing Assistance </w:t>
            </w:r>
          </w:p>
        </w:tc>
        <w:tc>
          <w:tcPr>
            <w:tcW w:w="6475" w:type="dxa"/>
          </w:tcPr>
          <w:p w14:paraId="682C5469" w14:textId="3EB51A45" w:rsidR="00057A2F" w:rsidRPr="00422950" w:rsidRDefault="00057A2F" w:rsidP="00E73D85">
            <w:pPr>
              <w:pStyle w:val="TableText"/>
              <w:rPr>
                <w:szCs w:val="24"/>
              </w:rPr>
            </w:pPr>
            <w:r w:rsidRPr="00422950">
              <w:rPr>
                <w:rFonts w:eastAsiaTheme="minorEastAsia"/>
                <w:szCs w:val="24"/>
              </w:rPr>
              <w:t>Room and Board (up to 3 meals/day) in one of the following temporary housing arrangements</w:t>
            </w:r>
            <w:r>
              <w:rPr>
                <w:rFonts w:eastAsiaTheme="minorEastAsia"/>
                <w:szCs w:val="24"/>
              </w:rPr>
              <w:t xml:space="preserve"> for up to 6 months</w:t>
            </w:r>
            <w:r w:rsidR="00F51169">
              <w:rPr>
                <w:rFonts w:eastAsiaTheme="minorEastAsia"/>
                <w:szCs w:val="24"/>
              </w:rPr>
              <w:t xml:space="preserve"> per demonstration period</w:t>
            </w:r>
            <w:r w:rsidRPr="00422950">
              <w:rPr>
                <w:rFonts w:eastAsiaTheme="minorEastAsia"/>
                <w:szCs w:val="24"/>
              </w:rPr>
              <w:t>:</w:t>
            </w:r>
          </w:p>
          <w:p w14:paraId="07AF363C" w14:textId="77777777" w:rsidR="00057A2F" w:rsidRPr="00422950" w:rsidRDefault="00057A2F" w:rsidP="00057A2F">
            <w:pPr>
              <w:pStyle w:val="ListParagraph"/>
              <w:numPr>
                <w:ilvl w:val="1"/>
                <w:numId w:val="55"/>
              </w:numPr>
              <w:spacing w:after="160" w:line="259" w:lineRule="auto"/>
              <w:rPr>
                <w:rFonts w:cs="Times New Roman"/>
                <w:szCs w:val="24"/>
              </w:rPr>
            </w:pPr>
            <w:r w:rsidRPr="00422950">
              <w:rPr>
                <w:rFonts w:cs="Times New Roman"/>
                <w:szCs w:val="24"/>
              </w:rPr>
              <w:t xml:space="preserve">Congregate: multiple units with shared common areas within one building  </w:t>
            </w:r>
          </w:p>
          <w:p w14:paraId="67C05976" w14:textId="77777777" w:rsidR="00057A2F" w:rsidRPr="00422950" w:rsidRDefault="00057A2F" w:rsidP="00057A2F">
            <w:pPr>
              <w:pStyle w:val="ListParagraph"/>
              <w:numPr>
                <w:ilvl w:val="1"/>
                <w:numId w:val="55"/>
              </w:numPr>
              <w:spacing w:after="160" w:line="259" w:lineRule="auto"/>
              <w:rPr>
                <w:rFonts w:cs="Times New Roman"/>
                <w:szCs w:val="24"/>
              </w:rPr>
            </w:pPr>
            <w:r w:rsidRPr="00422950">
              <w:rPr>
                <w:rFonts w:cs="Times New Roman"/>
                <w:szCs w:val="24"/>
              </w:rPr>
              <w:t>Co-shelter: two units with shared common areas within one apartment</w:t>
            </w:r>
          </w:p>
          <w:p w14:paraId="5934F083" w14:textId="77777777" w:rsidR="00057A2F" w:rsidRPr="00422950" w:rsidRDefault="00057A2F" w:rsidP="00057A2F">
            <w:pPr>
              <w:pStyle w:val="ListParagraph"/>
              <w:numPr>
                <w:ilvl w:val="1"/>
                <w:numId w:val="55"/>
              </w:numPr>
              <w:spacing w:after="160" w:line="259" w:lineRule="auto"/>
              <w:rPr>
                <w:rFonts w:cs="Times New Roman"/>
                <w:szCs w:val="24"/>
              </w:rPr>
            </w:pPr>
            <w:r w:rsidRPr="00422950">
              <w:rPr>
                <w:rFonts w:cs="Times New Roman"/>
                <w:szCs w:val="24"/>
              </w:rPr>
              <w:t xml:space="preserve">Scattered site: single unit in full apartment </w:t>
            </w:r>
          </w:p>
          <w:p w14:paraId="1D0EDB22" w14:textId="77777777" w:rsidR="00057A2F" w:rsidRDefault="00057A2F" w:rsidP="00057A2F">
            <w:pPr>
              <w:pStyle w:val="ListParagraph"/>
              <w:numPr>
                <w:ilvl w:val="1"/>
                <w:numId w:val="55"/>
              </w:numPr>
              <w:spacing w:after="160" w:line="259" w:lineRule="auto"/>
              <w:rPr>
                <w:rFonts w:cs="Times New Roman"/>
                <w:szCs w:val="24"/>
              </w:rPr>
            </w:pPr>
            <w:r w:rsidRPr="00422950">
              <w:rPr>
                <w:rFonts w:cs="Times New Roman"/>
                <w:szCs w:val="24"/>
              </w:rPr>
              <w:t xml:space="preserve">Hotel: units </w:t>
            </w:r>
            <w:r w:rsidRPr="00701A4E">
              <w:rPr>
                <w:rFonts w:cs="Times New Roman"/>
                <w:szCs w:val="24"/>
              </w:rPr>
              <w:t>within a hotel/motel site</w:t>
            </w:r>
          </w:p>
          <w:p w14:paraId="296901E3" w14:textId="31BADA4D" w:rsidR="000E35F5" w:rsidRPr="000E35F5" w:rsidRDefault="000E35F5" w:rsidP="00DC09D1">
            <w:pPr>
              <w:spacing w:after="160" w:line="259" w:lineRule="auto"/>
              <w:rPr>
                <w:rFonts w:cs="Times New Roman"/>
              </w:rPr>
            </w:pPr>
            <w:r w:rsidRPr="0977B5A7">
              <w:rPr>
                <w:rFonts w:cs="Times New Roman"/>
              </w:rPr>
              <w:t xml:space="preserve">Congregate sleeping space, facilities that have been temporarily converted to shelters (e.g. gymnasiums or convention centers), facilities where sleeping spaces are not available to residents 24 </w:t>
            </w:r>
            <w:r w:rsidRPr="0977B5A7">
              <w:rPr>
                <w:rFonts w:cs="Times New Roman"/>
              </w:rPr>
              <w:lastRenderedPageBreak/>
              <w:t>hours a day, and facilities without private sleeping space are excluded.</w:t>
            </w:r>
          </w:p>
          <w:p w14:paraId="5EFBB9F7" w14:textId="20319B4D" w:rsidR="008B55AC" w:rsidRPr="008B55AC" w:rsidRDefault="008B55AC" w:rsidP="008B55AC">
            <w:pPr>
              <w:spacing w:after="160" w:line="259" w:lineRule="auto"/>
              <w:rPr>
                <w:rStyle w:val="normaltextrun"/>
                <w:rFonts w:cs="Times New Roman"/>
                <w:szCs w:val="24"/>
              </w:rPr>
            </w:pPr>
            <w:r>
              <w:rPr>
                <w:rStyle w:val="normaltextrun"/>
                <w:rFonts w:cs="Times New Roman"/>
                <w:szCs w:val="24"/>
              </w:rPr>
              <w:t xml:space="preserve">Rent and utility </w:t>
            </w:r>
            <w:proofErr w:type="gramStart"/>
            <w:r>
              <w:rPr>
                <w:rStyle w:val="normaltextrun"/>
                <w:rFonts w:cs="Times New Roman"/>
                <w:szCs w:val="24"/>
              </w:rPr>
              <w:t xml:space="preserve">stipends  </w:t>
            </w:r>
            <w:r w:rsidR="005D2A6C">
              <w:rPr>
                <w:szCs w:val="24"/>
              </w:rPr>
              <w:t>for</w:t>
            </w:r>
            <w:proofErr w:type="gramEnd"/>
            <w:r w:rsidR="005D2A6C">
              <w:rPr>
                <w:szCs w:val="24"/>
              </w:rPr>
              <w:t xml:space="preserve"> up to 6 months</w:t>
            </w:r>
          </w:p>
        </w:tc>
      </w:tr>
      <w:tr w:rsidR="00057A2F" w:rsidRPr="00701A4E" w14:paraId="158C011F" w14:textId="77777777" w:rsidTr="00E73D85">
        <w:tc>
          <w:tcPr>
            <w:tcW w:w="2875" w:type="dxa"/>
          </w:tcPr>
          <w:p w14:paraId="556C9B07" w14:textId="77777777" w:rsidR="00057A2F" w:rsidRPr="00FD33B8" w:rsidRDefault="00057A2F" w:rsidP="00E73D85">
            <w:pPr>
              <w:pStyle w:val="TableText"/>
              <w:rPr>
                <w:b/>
                <w:bCs/>
                <w:szCs w:val="24"/>
              </w:rPr>
            </w:pPr>
            <w:r w:rsidRPr="00FD33B8">
              <w:rPr>
                <w:b/>
                <w:bCs/>
                <w:szCs w:val="24"/>
              </w:rPr>
              <w:lastRenderedPageBreak/>
              <w:t>Supportive Services</w:t>
            </w:r>
          </w:p>
        </w:tc>
        <w:tc>
          <w:tcPr>
            <w:tcW w:w="6475" w:type="dxa"/>
          </w:tcPr>
          <w:p w14:paraId="42844C29" w14:textId="616206C8" w:rsidR="00057A2F" w:rsidRDefault="00057A2F" w:rsidP="00E73D85">
            <w:pPr>
              <w:spacing w:line="259" w:lineRule="auto"/>
              <w:rPr>
                <w:rFonts w:cs="Times New Roman"/>
                <w:szCs w:val="24"/>
              </w:rPr>
            </w:pPr>
            <w:r w:rsidRPr="00593B8E">
              <w:rPr>
                <w:rFonts w:cs="Times New Roman"/>
                <w:szCs w:val="24"/>
              </w:rPr>
              <w:t xml:space="preserve">Supportive services may include one or more of the following (not time limited): </w:t>
            </w:r>
          </w:p>
          <w:p w14:paraId="686A9AF5" w14:textId="77777777" w:rsidR="00057A2F" w:rsidRDefault="00057A2F" w:rsidP="00057A2F">
            <w:pPr>
              <w:pStyle w:val="ListParagraph"/>
              <w:numPr>
                <w:ilvl w:val="0"/>
                <w:numId w:val="57"/>
              </w:numPr>
              <w:spacing w:line="259" w:lineRule="auto"/>
              <w:rPr>
                <w:rFonts w:cs="Times New Roman"/>
                <w:szCs w:val="24"/>
              </w:rPr>
            </w:pPr>
            <w:r w:rsidRPr="00593B8E">
              <w:rPr>
                <w:rFonts w:cs="Times New Roman"/>
                <w:szCs w:val="24"/>
              </w:rPr>
              <w:t xml:space="preserve">Assessment </w:t>
            </w:r>
          </w:p>
          <w:p w14:paraId="5CC78F94" w14:textId="77777777" w:rsidR="00057A2F" w:rsidRPr="00593B8E" w:rsidRDefault="00057A2F" w:rsidP="00057A2F">
            <w:pPr>
              <w:pStyle w:val="ListParagraph"/>
              <w:numPr>
                <w:ilvl w:val="1"/>
                <w:numId w:val="57"/>
              </w:numPr>
              <w:spacing w:line="259" w:lineRule="auto"/>
              <w:rPr>
                <w:rFonts w:cs="Times New Roman"/>
                <w:szCs w:val="24"/>
              </w:rPr>
            </w:pPr>
            <w:r w:rsidRPr="00593B8E">
              <w:rPr>
                <w:rFonts w:cs="Times New Roman"/>
                <w:szCs w:val="24"/>
              </w:rPr>
              <w:t xml:space="preserve">Social risk assessment: assessment conducted by EA Homeless Coordinator upon intake to EA </w:t>
            </w:r>
            <w:r>
              <w:rPr>
                <w:rFonts w:cs="Times New Roman"/>
                <w:szCs w:val="24"/>
              </w:rPr>
              <w:t>system</w:t>
            </w:r>
            <w:r w:rsidRPr="00593B8E">
              <w:rPr>
                <w:rFonts w:cs="Times New Roman"/>
                <w:szCs w:val="24"/>
              </w:rPr>
              <w:t xml:space="preserve"> that includes assessing housing instability, enrollment in social services, member self-assessment and, depending on the outcomes, may also include reasonable accommodation, health and safety, and domestic violence assessments to determine social risk. </w:t>
            </w:r>
          </w:p>
          <w:p w14:paraId="6EDC1427" w14:textId="77777777" w:rsidR="00057A2F" w:rsidRPr="00701A4E" w:rsidRDefault="00057A2F" w:rsidP="00057A2F">
            <w:pPr>
              <w:pStyle w:val="ListParagraph"/>
              <w:numPr>
                <w:ilvl w:val="1"/>
                <w:numId w:val="56"/>
              </w:numPr>
              <w:spacing w:line="259" w:lineRule="auto"/>
              <w:rPr>
                <w:rFonts w:cs="Times New Roman"/>
                <w:szCs w:val="24"/>
              </w:rPr>
            </w:pPr>
            <w:r w:rsidRPr="00701A4E">
              <w:rPr>
                <w:rFonts w:cs="Times New Roman"/>
                <w:szCs w:val="24"/>
              </w:rPr>
              <w:t>Clinical assessment: health assessment conducted by a</w:t>
            </w:r>
            <w:r w:rsidRPr="00701A4E" w:rsidDel="00E040BE">
              <w:rPr>
                <w:rFonts w:cs="Times New Roman"/>
                <w:szCs w:val="24"/>
              </w:rPr>
              <w:t xml:space="preserve"> </w:t>
            </w:r>
            <w:r w:rsidRPr="00701A4E">
              <w:rPr>
                <w:rFonts w:cs="Times New Roman"/>
                <w:szCs w:val="24"/>
              </w:rPr>
              <w:t xml:space="preserve">licensed clinician such as a Registered Nurse, Nurse Practitioner, Physician’s Assistant, or Physician contracted by the Massachusetts Department of Public Health (DPH) to identify clinical and safety risks. </w:t>
            </w:r>
          </w:p>
          <w:p w14:paraId="0BFE11E2" w14:textId="77777777" w:rsidR="00057A2F" w:rsidRPr="00701A4E" w:rsidRDefault="00057A2F" w:rsidP="00057A2F">
            <w:pPr>
              <w:pStyle w:val="ListParagraph"/>
              <w:numPr>
                <w:ilvl w:val="0"/>
                <w:numId w:val="56"/>
              </w:numPr>
              <w:spacing w:line="259" w:lineRule="auto"/>
              <w:rPr>
                <w:rFonts w:cs="Times New Roman"/>
                <w:szCs w:val="24"/>
              </w:rPr>
            </w:pPr>
            <w:r w:rsidRPr="00701A4E">
              <w:rPr>
                <w:rFonts w:cs="Times New Roman"/>
                <w:szCs w:val="24"/>
              </w:rPr>
              <w:t xml:space="preserve">Case Management </w:t>
            </w:r>
          </w:p>
          <w:p w14:paraId="2D00CC5E" w14:textId="77777777" w:rsidR="00057A2F" w:rsidRPr="00AC5D3D" w:rsidRDefault="00057A2F" w:rsidP="00057A2F">
            <w:pPr>
              <w:pStyle w:val="ListParagraph"/>
              <w:numPr>
                <w:ilvl w:val="1"/>
                <w:numId w:val="56"/>
              </w:numPr>
              <w:spacing w:after="160" w:line="259" w:lineRule="auto"/>
              <w:rPr>
                <w:rFonts w:cs="Times New Roman"/>
                <w:szCs w:val="24"/>
              </w:rPr>
            </w:pPr>
            <w:r w:rsidRPr="00701A4E">
              <w:rPr>
                <w:rFonts w:cs="Times New Roman"/>
                <w:szCs w:val="24"/>
              </w:rPr>
              <w:t xml:space="preserve">Care </w:t>
            </w:r>
            <w:r w:rsidRPr="00AC5D3D">
              <w:rPr>
                <w:rFonts w:cs="Times New Roman"/>
                <w:szCs w:val="24"/>
              </w:rPr>
              <w:t xml:space="preserve">management, </w:t>
            </w:r>
            <w:r w:rsidRPr="00AC5D3D">
              <w:rPr>
                <w:rStyle w:val="cf01"/>
                <w:rFonts w:ascii="Times New Roman" w:hAnsi="Times New Roman" w:cs="Times New Roman"/>
                <w:sz w:val="24"/>
                <w:szCs w:val="24"/>
              </w:rPr>
              <w:t xml:space="preserve">outreach, and education including linkages to other state and federal benefit programs, </w:t>
            </w:r>
            <w:r w:rsidRPr="00E7748C">
              <w:rPr>
                <w:rStyle w:val="cf01"/>
                <w:rFonts w:ascii="Times New Roman" w:hAnsi="Times New Roman" w:cs="Times New Roman"/>
                <w:sz w:val="24"/>
                <w:szCs w:val="24"/>
              </w:rPr>
              <w:t>and</w:t>
            </w:r>
            <w:r w:rsidRPr="00E7748C">
              <w:rPr>
                <w:rStyle w:val="cf01"/>
                <w:rFonts w:ascii="Times New Roman" w:hAnsi="Times New Roman" w:cs="Times New Roman"/>
                <w:szCs w:val="24"/>
              </w:rPr>
              <w:t xml:space="preserve"> </w:t>
            </w:r>
            <w:r w:rsidRPr="00AC5D3D">
              <w:rPr>
                <w:rStyle w:val="cf01"/>
                <w:rFonts w:ascii="Times New Roman" w:hAnsi="Times New Roman" w:cs="Times New Roman"/>
                <w:sz w:val="24"/>
                <w:szCs w:val="24"/>
              </w:rPr>
              <w:t>benefit program application assistance.</w:t>
            </w:r>
          </w:p>
          <w:p w14:paraId="12ACEDA5" w14:textId="6BD4FDF9" w:rsidR="00057A2F" w:rsidRPr="00701A4E" w:rsidRDefault="00057A2F" w:rsidP="00057A2F">
            <w:pPr>
              <w:pStyle w:val="ListParagraph"/>
              <w:numPr>
                <w:ilvl w:val="0"/>
                <w:numId w:val="56"/>
              </w:numPr>
              <w:spacing w:after="160" w:line="259" w:lineRule="auto"/>
              <w:rPr>
                <w:rFonts w:cs="Times New Roman"/>
                <w:szCs w:val="24"/>
              </w:rPr>
            </w:pPr>
            <w:r w:rsidRPr="00701A4E">
              <w:rPr>
                <w:rFonts w:cs="Times New Roman"/>
                <w:szCs w:val="24"/>
              </w:rPr>
              <w:t>HRSN Housing Supports</w:t>
            </w:r>
          </w:p>
          <w:p w14:paraId="0F258EF6" w14:textId="4BA7D16D" w:rsidR="00057A2F" w:rsidRPr="00701A4E" w:rsidRDefault="00057A2F" w:rsidP="00057A2F">
            <w:pPr>
              <w:pStyle w:val="ListParagraph"/>
              <w:numPr>
                <w:ilvl w:val="1"/>
                <w:numId w:val="56"/>
              </w:numPr>
              <w:spacing w:after="160" w:line="259" w:lineRule="auto"/>
              <w:rPr>
                <w:rFonts w:cs="Times New Roman"/>
              </w:rPr>
            </w:pPr>
            <w:r w:rsidRPr="155BFCCF">
              <w:rPr>
                <w:rFonts w:cs="Times New Roman"/>
              </w:rPr>
              <w:t>Pre-tenancy &amp; tenancy sustaining services including supports to ensure members remain stably housed</w:t>
            </w:r>
            <w:r w:rsidR="7D42CDC5" w:rsidRPr="11977F3E">
              <w:rPr>
                <w:rFonts w:cs="Times New Roman"/>
              </w:rPr>
              <w:t xml:space="preserve">, as described in Table 2 of Section </w:t>
            </w:r>
            <w:r w:rsidR="00746715">
              <w:rPr>
                <w:rFonts w:cs="Times New Roman"/>
              </w:rPr>
              <w:t>B</w:t>
            </w:r>
            <w:r w:rsidR="7D42CDC5" w:rsidRPr="11977F3E">
              <w:rPr>
                <w:rFonts w:cs="Times New Roman"/>
              </w:rPr>
              <w:t>.7</w:t>
            </w:r>
            <w:r w:rsidRPr="155BFCCF">
              <w:rPr>
                <w:rFonts w:cs="Times New Roman"/>
              </w:rPr>
              <w:t>.</w:t>
            </w:r>
          </w:p>
          <w:p w14:paraId="2EEA39CD" w14:textId="6A7F3657" w:rsidR="00057A2F" w:rsidRPr="00701A4E" w:rsidRDefault="00057A2F" w:rsidP="00057A2F">
            <w:pPr>
              <w:pStyle w:val="ListParagraph"/>
              <w:numPr>
                <w:ilvl w:val="1"/>
                <w:numId w:val="56"/>
              </w:numPr>
              <w:spacing w:after="160" w:line="259" w:lineRule="auto"/>
              <w:rPr>
                <w:rFonts w:cs="Times New Roman"/>
              </w:rPr>
            </w:pPr>
            <w:r w:rsidRPr="512F4428">
              <w:rPr>
                <w:rFonts w:cs="Times New Roman"/>
              </w:rPr>
              <w:t>Housing transition navigation services including services to facilitate member’s transition from shelter into safe, alternative, permanent housing</w:t>
            </w:r>
            <w:r w:rsidR="648496BC" w:rsidRPr="512F4428">
              <w:rPr>
                <w:rFonts w:cs="Times New Roman"/>
              </w:rPr>
              <w:t xml:space="preserve">, as described in Table </w:t>
            </w:r>
            <w:r w:rsidR="648496BC" w:rsidRPr="76F553EF">
              <w:rPr>
                <w:rFonts w:cs="Times New Roman"/>
              </w:rPr>
              <w:t xml:space="preserve">2 of Section </w:t>
            </w:r>
            <w:r w:rsidR="00746715">
              <w:rPr>
                <w:rFonts w:cs="Times New Roman"/>
              </w:rPr>
              <w:t>B</w:t>
            </w:r>
            <w:r w:rsidR="648496BC" w:rsidRPr="76F553EF">
              <w:rPr>
                <w:rFonts w:cs="Times New Roman"/>
              </w:rPr>
              <w:t>.7</w:t>
            </w:r>
            <w:r w:rsidRPr="512F4428">
              <w:rPr>
                <w:rFonts w:cs="Times New Roman"/>
              </w:rPr>
              <w:t>.</w:t>
            </w:r>
          </w:p>
          <w:p w14:paraId="6AB83D6B" w14:textId="6C75A35E" w:rsidR="00057A2F" w:rsidRDefault="00057A2F" w:rsidP="00057A2F">
            <w:pPr>
              <w:pStyle w:val="ListParagraph"/>
              <w:numPr>
                <w:ilvl w:val="1"/>
                <w:numId w:val="56"/>
              </w:numPr>
              <w:spacing w:after="160" w:line="259" w:lineRule="auto"/>
              <w:rPr>
                <w:rFonts w:cs="Times New Roman"/>
              </w:rPr>
            </w:pPr>
            <w:r w:rsidRPr="29B625C3">
              <w:rPr>
                <w:rFonts w:cs="Times New Roman"/>
              </w:rPr>
              <w:t>One-time transition &amp; moving costs including expenses associated with rehousing</w:t>
            </w:r>
            <w:r w:rsidR="084F18C4" w:rsidRPr="29B625C3">
              <w:rPr>
                <w:rFonts w:cs="Times New Roman"/>
              </w:rPr>
              <w:t xml:space="preserve">, as </w:t>
            </w:r>
            <w:r w:rsidR="084F18C4" w:rsidRPr="69BA577E">
              <w:rPr>
                <w:rFonts w:cs="Times New Roman"/>
              </w:rPr>
              <w:t xml:space="preserve">described in Table 2 of Section </w:t>
            </w:r>
            <w:r w:rsidR="00746715">
              <w:rPr>
                <w:rFonts w:cs="Times New Roman"/>
              </w:rPr>
              <w:t>B</w:t>
            </w:r>
            <w:r w:rsidR="084F18C4" w:rsidRPr="07D6B113">
              <w:rPr>
                <w:rFonts w:cs="Times New Roman"/>
              </w:rPr>
              <w:t>.7</w:t>
            </w:r>
            <w:r w:rsidRPr="29B625C3">
              <w:rPr>
                <w:rFonts w:cs="Times New Roman"/>
              </w:rPr>
              <w:t xml:space="preserve">. </w:t>
            </w:r>
          </w:p>
          <w:p w14:paraId="39192ACE" w14:textId="2E2A6F77" w:rsidR="00057A2F" w:rsidRPr="00593B8E" w:rsidRDefault="00057A2F" w:rsidP="00057A2F">
            <w:pPr>
              <w:pStyle w:val="ListParagraph"/>
              <w:numPr>
                <w:ilvl w:val="1"/>
                <w:numId w:val="56"/>
              </w:numPr>
              <w:spacing w:after="160" w:line="259" w:lineRule="auto"/>
            </w:pPr>
            <w:r>
              <w:lastRenderedPageBreak/>
              <w:t>Medically necessary home environment modifications and remediations</w:t>
            </w:r>
            <w:r w:rsidR="2719A66E">
              <w:t xml:space="preserve">, as described in Table 2 of Section </w:t>
            </w:r>
            <w:r w:rsidR="00746715">
              <w:t>B</w:t>
            </w:r>
            <w:r w:rsidR="2719A66E">
              <w:t>.7.</w:t>
            </w:r>
          </w:p>
        </w:tc>
      </w:tr>
    </w:tbl>
    <w:p w14:paraId="0C88AA4E" w14:textId="77777777" w:rsidR="00057A2F" w:rsidRPr="00701A4E" w:rsidRDefault="00057A2F" w:rsidP="00057A2F">
      <w:pPr>
        <w:pStyle w:val="Heading3"/>
        <w:ind w:left="720"/>
        <w:rPr>
          <w:rFonts w:ascii="Times New Roman" w:hAnsi="Times New Roman" w:cs="Times New Roman"/>
        </w:rPr>
      </w:pPr>
      <w:r w:rsidRPr="00701A4E">
        <w:rPr>
          <w:rFonts w:ascii="Times New Roman" w:hAnsi="Times New Roman" w:cs="Times New Roman"/>
        </w:rPr>
        <w:lastRenderedPageBreak/>
        <w:t>5. EA Service Provider Minimum Qualifications</w:t>
      </w:r>
    </w:p>
    <w:p w14:paraId="71FA3A6A" w14:textId="371C3008" w:rsidR="00057A2F" w:rsidRPr="00701A4E" w:rsidRDefault="00081CB9" w:rsidP="00825871">
      <w:pPr>
        <w:rPr>
          <w:rFonts w:cs="Times New Roman"/>
          <w:szCs w:val="24"/>
        </w:rPr>
      </w:pPr>
      <w:r>
        <w:rPr>
          <w:rFonts w:cs="Times New Roman"/>
          <w:szCs w:val="24"/>
        </w:rPr>
        <w:t>EOHLC will provide</w:t>
      </w:r>
      <w:r w:rsidR="00057A2F" w:rsidRPr="00701A4E">
        <w:rPr>
          <w:rFonts w:cs="Times New Roman"/>
          <w:szCs w:val="24"/>
        </w:rPr>
        <w:t xml:space="preserve"> </w:t>
      </w:r>
      <w:r w:rsidR="00057A2F">
        <w:rPr>
          <w:rFonts w:cs="Times New Roman"/>
          <w:szCs w:val="24"/>
        </w:rPr>
        <w:t>temporary housing assistance</w:t>
      </w:r>
      <w:r w:rsidR="00057A2F" w:rsidRPr="00701A4E">
        <w:rPr>
          <w:rFonts w:cs="Times New Roman"/>
          <w:szCs w:val="24"/>
        </w:rPr>
        <w:t xml:space="preserve"> services </w:t>
      </w:r>
      <w:r>
        <w:rPr>
          <w:rFonts w:cs="Times New Roman"/>
          <w:szCs w:val="24"/>
        </w:rPr>
        <w:t>through vendors that</w:t>
      </w:r>
      <w:r w:rsidR="00057A2F" w:rsidRPr="00701A4E">
        <w:rPr>
          <w:rFonts w:cs="Times New Roman"/>
          <w:szCs w:val="24"/>
        </w:rPr>
        <w:t xml:space="preserve"> possess the following qualifications, as applicable.</w:t>
      </w:r>
    </w:p>
    <w:p w14:paraId="279FEAAC" w14:textId="77777777" w:rsidR="00057A2F" w:rsidRPr="00701A4E" w:rsidRDefault="00057A2F" w:rsidP="00057A2F">
      <w:pPr>
        <w:ind w:left="720"/>
        <w:rPr>
          <w:rFonts w:cs="Times New Roman"/>
          <w:szCs w:val="24"/>
        </w:rPr>
      </w:pPr>
    </w:p>
    <w:tbl>
      <w:tblPr>
        <w:tblStyle w:val="TableGrid3"/>
        <w:tblW w:w="0" w:type="auto"/>
        <w:tblLook w:val="04A0" w:firstRow="1" w:lastRow="0" w:firstColumn="1" w:lastColumn="0" w:noHBand="0" w:noVBand="1"/>
      </w:tblPr>
      <w:tblGrid>
        <w:gridCol w:w="2875"/>
        <w:gridCol w:w="6475"/>
      </w:tblGrid>
      <w:tr w:rsidR="00057A2F" w:rsidRPr="00701A4E" w14:paraId="7307804B" w14:textId="77777777" w:rsidTr="26E95CCD">
        <w:trPr>
          <w:trHeight w:val="300"/>
          <w:tblHeader/>
        </w:trPr>
        <w:tc>
          <w:tcPr>
            <w:tcW w:w="9350" w:type="dxa"/>
            <w:gridSpan w:val="2"/>
            <w:shd w:val="clear" w:color="auto" w:fill="D9E2F3" w:themeFill="accent1" w:themeFillTint="33"/>
            <w:vAlign w:val="center"/>
          </w:tcPr>
          <w:p w14:paraId="3CFA8D32" w14:textId="61D3AA56" w:rsidR="00057A2F" w:rsidRPr="00701A4E" w:rsidRDefault="00057A2F" w:rsidP="26E95CCD">
            <w:pPr>
              <w:pStyle w:val="TableText"/>
              <w:jc w:val="center"/>
              <w:rPr>
                <w:b/>
                <w:bCs/>
              </w:rPr>
            </w:pPr>
            <w:r w:rsidRPr="26E95CCD">
              <w:rPr>
                <w:b/>
                <w:bCs/>
              </w:rPr>
              <w:t xml:space="preserve">Table 9: </w:t>
            </w:r>
            <w:r w:rsidR="34D27E51" w:rsidRPr="26E95CCD">
              <w:rPr>
                <w:b/>
                <w:bCs/>
              </w:rPr>
              <w:t>HRSN/</w:t>
            </w:r>
            <w:r w:rsidRPr="26E95CCD">
              <w:rPr>
                <w:b/>
                <w:bCs/>
              </w:rPr>
              <w:t>Emergency Assistance Family Shelter Program (EA) Minimum Provider Qualification Requirements</w:t>
            </w:r>
          </w:p>
        </w:tc>
      </w:tr>
      <w:tr w:rsidR="00057A2F" w:rsidRPr="00701A4E" w14:paraId="2EF7DB47" w14:textId="77777777" w:rsidTr="26E95CCD">
        <w:trPr>
          <w:tblHeader/>
        </w:trPr>
        <w:tc>
          <w:tcPr>
            <w:tcW w:w="2875" w:type="dxa"/>
            <w:shd w:val="clear" w:color="auto" w:fill="D9E2F3" w:themeFill="accent1" w:themeFillTint="33"/>
            <w:vAlign w:val="center"/>
          </w:tcPr>
          <w:p w14:paraId="01D1A1E1" w14:textId="77777777" w:rsidR="00057A2F" w:rsidRPr="00701A4E" w:rsidRDefault="00057A2F" w:rsidP="00E73D85">
            <w:pPr>
              <w:pStyle w:val="TableText"/>
              <w:jc w:val="center"/>
              <w:rPr>
                <w:b/>
                <w:szCs w:val="24"/>
              </w:rPr>
            </w:pPr>
            <w:r w:rsidRPr="00701A4E">
              <w:rPr>
                <w:b/>
                <w:szCs w:val="24"/>
              </w:rPr>
              <w:t>Service</w:t>
            </w:r>
          </w:p>
        </w:tc>
        <w:tc>
          <w:tcPr>
            <w:tcW w:w="6475" w:type="dxa"/>
            <w:shd w:val="clear" w:color="auto" w:fill="D9E2F3" w:themeFill="accent1" w:themeFillTint="33"/>
          </w:tcPr>
          <w:p w14:paraId="623BE61D" w14:textId="77777777" w:rsidR="00057A2F" w:rsidRPr="00701A4E" w:rsidRDefault="00057A2F" w:rsidP="00E73D85">
            <w:pPr>
              <w:pStyle w:val="TableHeaderCenter"/>
              <w:rPr>
                <w:szCs w:val="24"/>
              </w:rPr>
            </w:pPr>
            <w:r w:rsidRPr="00701A4E">
              <w:rPr>
                <w:szCs w:val="24"/>
              </w:rPr>
              <w:t>Description</w:t>
            </w:r>
          </w:p>
        </w:tc>
      </w:tr>
      <w:tr w:rsidR="00057A2F" w:rsidRPr="00701A4E" w14:paraId="3CE472C7" w14:textId="77777777" w:rsidTr="26E95CCD">
        <w:tc>
          <w:tcPr>
            <w:tcW w:w="2875" w:type="dxa"/>
          </w:tcPr>
          <w:p w14:paraId="75A3FD1E" w14:textId="77777777" w:rsidR="00057A2F" w:rsidRPr="00701A4E" w:rsidRDefault="00057A2F" w:rsidP="00E73D85">
            <w:pPr>
              <w:pStyle w:val="TableText"/>
              <w:rPr>
                <w:szCs w:val="24"/>
              </w:rPr>
            </w:pPr>
            <w:r>
              <w:rPr>
                <w:szCs w:val="24"/>
              </w:rPr>
              <w:t>Room and board for up to six months</w:t>
            </w:r>
          </w:p>
        </w:tc>
        <w:tc>
          <w:tcPr>
            <w:tcW w:w="6475" w:type="dxa"/>
          </w:tcPr>
          <w:p w14:paraId="179A7579" w14:textId="49BE4B41" w:rsidR="0024793C" w:rsidRDefault="00081CB9">
            <w:pPr>
              <w:spacing w:line="259" w:lineRule="auto"/>
              <w:rPr>
                <w:rFonts w:cs="Times New Roman"/>
              </w:rPr>
            </w:pPr>
            <w:r w:rsidRPr="26E95CCD">
              <w:rPr>
                <w:rFonts w:cs="Times New Roman"/>
              </w:rPr>
              <w:t>EOHLC will provide r</w:t>
            </w:r>
            <w:r w:rsidR="00057A2F" w:rsidRPr="26E95CCD">
              <w:rPr>
                <w:rFonts w:cs="Times New Roman"/>
              </w:rPr>
              <w:t xml:space="preserve">ent/temporary housing services </w:t>
            </w:r>
            <w:r w:rsidRPr="26E95CCD">
              <w:rPr>
                <w:rFonts w:cs="Times New Roman"/>
              </w:rPr>
              <w:t>through</w:t>
            </w:r>
            <w:r w:rsidR="3F210DC4" w:rsidRPr="26E95CCD">
              <w:rPr>
                <w:rFonts w:cs="Times New Roman"/>
              </w:rPr>
              <w:t xml:space="preserve"> contracted </w:t>
            </w:r>
            <w:r w:rsidRPr="26E95CCD">
              <w:rPr>
                <w:rFonts w:cs="Times New Roman"/>
              </w:rPr>
              <w:t xml:space="preserve">vendors.  Contracted vendors must </w:t>
            </w:r>
            <w:r w:rsidR="00057A2F" w:rsidRPr="26E95CCD">
              <w:rPr>
                <w:rFonts w:cs="Times New Roman"/>
              </w:rPr>
              <w:t xml:space="preserve">meet </w:t>
            </w:r>
            <w:r w:rsidR="29FFA4BA" w:rsidRPr="26E95CCD">
              <w:rPr>
                <w:rFonts w:cs="Times New Roman"/>
              </w:rPr>
              <w:t>both of the following criteria, as well as all</w:t>
            </w:r>
            <w:r w:rsidR="50BDBAD7" w:rsidRPr="26E95CCD">
              <w:rPr>
                <w:rFonts w:cs="Times New Roman"/>
              </w:rPr>
              <w:t xml:space="preserve"> other</w:t>
            </w:r>
            <w:r w:rsidR="29FFA4BA" w:rsidRPr="26E95CCD">
              <w:rPr>
                <w:rFonts w:cs="Times New Roman"/>
              </w:rPr>
              <w:t xml:space="preserve"> </w:t>
            </w:r>
            <w:r w:rsidR="0BF00E3E" w:rsidRPr="26E95CCD">
              <w:rPr>
                <w:rFonts w:cs="Times New Roman"/>
              </w:rPr>
              <w:t xml:space="preserve">minimum criteria </w:t>
            </w:r>
            <w:r w:rsidR="50BDBAD7" w:rsidRPr="26E95CCD">
              <w:rPr>
                <w:rFonts w:cs="Times New Roman"/>
              </w:rPr>
              <w:t>defined</w:t>
            </w:r>
            <w:r w:rsidR="3E60A25C" w:rsidRPr="26E95CCD">
              <w:rPr>
                <w:rFonts w:cs="Times New Roman"/>
              </w:rPr>
              <w:t xml:space="preserve"> </w:t>
            </w:r>
            <w:r w:rsidRPr="26E95CCD">
              <w:rPr>
                <w:rFonts w:cs="Times New Roman"/>
              </w:rPr>
              <w:t>by HLC</w:t>
            </w:r>
            <w:r w:rsidR="3E60A25C" w:rsidRPr="26E95CCD">
              <w:rPr>
                <w:rFonts w:cs="Times New Roman"/>
              </w:rPr>
              <w:t>:</w:t>
            </w:r>
          </w:p>
          <w:p w14:paraId="0AA7F87B" w14:textId="77777777" w:rsidR="00213509" w:rsidRDefault="001F7C2B" w:rsidP="0024793C">
            <w:pPr>
              <w:pStyle w:val="ListParagraph"/>
              <w:numPr>
                <w:ilvl w:val="6"/>
                <w:numId w:val="53"/>
              </w:numPr>
              <w:spacing w:line="259" w:lineRule="auto"/>
              <w:ind w:left="706"/>
              <w:rPr>
                <w:rFonts w:cs="Times New Roman"/>
              </w:rPr>
            </w:pPr>
            <w:r>
              <w:rPr>
                <w:rFonts w:cs="Times New Roman"/>
              </w:rPr>
              <w:t xml:space="preserve">Experience serving families experiencing homelessness or substantially similar populations, and </w:t>
            </w:r>
          </w:p>
          <w:p w14:paraId="2F326F4C" w14:textId="6AA65164" w:rsidR="00057A2F" w:rsidRPr="00213509" w:rsidRDefault="00213509" w:rsidP="00AA130E">
            <w:pPr>
              <w:pStyle w:val="ListParagraph"/>
              <w:numPr>
                <w:ilvl w:val="6"/>
                <w:numId w:val="53"/>
              </w:numPr>
              <w:spacing w:line="259" w:lineRule="auto"/>
              <w:ind w:left="706"/>
              <w:rPr>
                <w:rStyle w:val="normaltextrun"/>
                <w:rFonts w:eastAsiaTheme="minorHAnsi" w:cs="Times New Roman"/>
                <w:szCs w:val="22"/>
              </w:rPr>
            </w:pPr>
            <w:r>
              <w:rPr>
                <w:rFonts w:cs="Times New Roman"/>
              </w:rPr>
              <w:t>D</w:t>
            </w:r>
            <w:r w:rsidR="001F7C2B">
              <w:rPr>
                <w:rFonts w:cs="Times New Roman"/>
              </w:rPr>
              <w:t>emonstrates capacity to</w:t>
            </w:r>
            <w:r w:rsidR="00931E6E">
              <w:rPr>
                <w:rFonts w:cs="Times New Roman"/>
              </w:rPr>
              <w:t xml:space="preserve"> provide safe, clean, and </w:t>
            </w:r>
            <w:r w:rsidR="001640AB">
              <w:rPr>
                <w:rFonts w:cs="Times New Roman"/>
              </w:rPr>
              <w:t>well-maintained</w:t>
            </w:r>
            <w:r w:rsidR="00931E6E">
              <w:rPr>
                <w:rFonts w:cs="Times New Roman"/>
              </w:rPr>
              <w:t xml:space="preserve"> </w:t>
            </w:r>
            <w:r w:rsidR="00B16F3A">
              <w:rPr>
                <w:rFonts w:cs="Times New Roman"/>
              </w:rPr>
              <w:t>shelter for</w:t>
            </w:r>
            <w:r w:rsidR="001F7C2B">
              <w:rPr>
                <w:rFonts w:cs="Times New Roman"/>
              </w:rPr>
              <w:t xml:space="preserve"> homeless families</w:t>
            </w:r>
            <w:r>
              <w:rPr>
                <w:rFonts w:cs="Times New Roman"/>
              </w:rPr>
              <w:t>.</w:t>
            </w:r>
            <w:r w:rsidR="00057A2F" w:rsidRPr="00213509">
              <w:rPr>
                <w:rFonts w:cs="Times New Roman"/>
              </w:rPr>
              <w:t xml:space="preserve">  </w:t>
            </w:r>
          </w:p>
        </w:tc>
      </w:tr>
      <w:tr w:rsidR="00057A2F" w:rsidRPr="00701A4E" w14:paraId="703AD58C" w14:textId="77777777" w:rsidTr="26E95CCD">
        <w:tc>
          <w:tcPr>
            <w:tcW w:w="2875" w:type="dxa"/>
          </w:tcPr>
          <w:p w14:paraId="231410AA" w14:textId="77777777" w:rsidR="00057A2F" w:rsidRDefault="00057A2F" w:rsidP="00E73D85">
            <w:pPr>
              <w:pStyle w:val="TableText"/>
              <w:rPr>
                <w:szCs w:val="24"/>
              </w:rPr>
            </w:pPr>
            <w:r>
              <w:rPr>
                <w:szCs w:val="24"/>
              </w:rPr>
              <w:t>Supportive services</w:t>
            </w:r>
          </w:p>
        </w:tc>
        <w:tc>
          <w:tcPr>
            <w:tcW w:w="6475" w:type="dxa"/>
          </w:tcPr>
          <w:p w14:paraId="585A5EBE" w14:textId="6E1F8C18" w:rsidR="00213509" w:rsidRDefault="00081CB9" w:rsidP="00213509">
            <w:pPr>
              <w:spacing w:line="259" w:lineRule="auto"/>
              <w:rPr>
                <w:rFonts w:cs="Times New Roman"/>
              </w:rPr>
            </w:pPr>
            <w:r w:rsidRPr="26E95CCD">
              <w:rPr>
                <w:rFonts w:cs="Times New Roman"/>
              </w:rPr>
              <w:t xml:space="preserve">EOHLC will provide </w:t>
            </w:r>
            <w:r w:rsidR="50BDBAD7" w:rsidRPr="26E95CCD">
              <w:rPr>
                <w:rFonts w:cs="Times New Roman"/>
              </w:rPr>
              <w:t xml:space="preserve">Supportive services </w:t>
            </w:r>
            <w:r w:rsidRPr="26E95CCD">
              <w:rPr>
                <w:rFonts w:cs="Times New Roman"/>
              </w:rPr>
              <w:t>through contracted vendors.  Contracted vendors must</w:t>
            </w:r>
            <w:r w:rsidR="2C3962A1" w:rsidRPr="26E95CCD">
              <w:rPr>
                <w:rFonts w:cs="Times New Roman"/>
              </w:rPr>
              <w:t xml:space="preserve"> </w:t>
            </w:r>
            <w:r w:rsidR="50BDBAD7" w:rsidRPr="26E95CCD">
              <w:rPr>
                <w:rFonts w:cs="Times New Roman"/>
              </w:rPr>
              <w:t xml:space="preserve">meet the following criteria, as well as all other minimum criteria defined </w:t>
            </w:r>
            <w:r w:rsidRPr="26E95CCD">
              <w:rPr>
                <w:rFonts w:cs="Times New Roman"/>
              </w:rPr>
              <w:t>by HLC</w:t>
            </w:r>
            <w:r w:rsidR="50BDBAD7" w:rsidRPr="26E95CCD">
              <w:rPr>
                <w:rFonts w:cs="Times New Roman"/>
              </w:rPr>
              <w:t>:</w:t>
            </w:r>
          </w:p>
          <w:p w14:paraId="6AA76601" w14:textId="77777777" w:rsidR="00057A2F" w:rsidRDefault="00213509" w:rsidP="00AA130E">
            <w:pPr>
              <w:pStyle w:val="ListParagraph"/>
              <w:numPr>
                <w:ilvl w:val="6"/>
                <w:numId w:val="59"/>
              </w:numPr>
              <w:spacing w:line="259" w:lineRule="auto"/>
              <w:ind w:left="796"/>
              <w:rPr>
                <w:rFonts w:cs="Times New Roman"/>
              </w:rPr>
            </w:pPr>
            <w:r>
              <w:rPr>
                <w:rFonts w:cs="Times New Roman"/>
              </w:rPr>
              <w:t>Experience serving families experiencing homelessness or substantially similar populations</w:t>
            </w:r>
            <w:r w:rsidR="00B27A18">
              <w:rPr>
                <w:rFonts w:cs="Times New Roman"/>
              </w:rPr>
              <w:t>.</w:t>
            </w:r>
          </w:p>
          <w:p w14:paraId="629A368B" w14:textId="77777777" w:rsidR="00D36EBB" w:rsidRDefault="00D36EBB" w:rsidP="00AA130E">
            <w:pPr>
              <w:pStyle w:val="ListParagraph"/>
              <w:numPr>
                <w:ilvl w:val="6"/>
                <w:numId w:val="59"/>
              </w:numPr>
              <w:spacing w:line="259" w:lineRule="auto"/>
              <w:ind w:left="796"/>
              <w:rPr>
                <w:rFonts w:cs="Times New Roman"/>
              </w:rPr>
            </w:pPr>
            <w:r>
              <w:rPr>
                <w:rFonts w:cs="Times New Roman"/>
              </w:rPr>
              <w:t xml:space="preserve">Demonstrates capacity to aid families in rapidly identifying and securing housing </w:t>
            </w:r>
          </w:p>
          <w:p w14:paraId="7D0F8FCB" w14:textId="77777777" w:rsidR="00D36EBB" w:rsidRDefault="00D36EBB" w:rsidP="00AA130E">
            <w:pPr>
              <w:pStyle w:val="ListParagraph"/>
              <w:numPr>
                <w:ilvl w:val="6"/>
                <w:numId w:val="59"/>
              </w:numPr>
              <w:spacing w:line="259" w:lineRule="auto"/>
              <w:ind w:left="796"/>
              <w:rPr>
                <w:rFonts w:cs="Times New Roman"/>
              </w:rPr>
            </w:pPr>
            <w:r>
              <w:rPr>
                <w:rFonts w:cs="Times New Roman"/>
              </w:rPr>
              <w:t>Demonstrates capacity to provide case management and system navigation services</w:t>
            </w:r>
          </w:p>
          <w:p w14:paraId="53D01177" w14:textId="0C3CF7CD" w:rsidR="00D36EBB" w:rsidRPr="00B27A18" w:rsidRDefault="00D36EBB" w:rsidP="00AA130E">
            <w:pPr>
              <w:pStyle w:val="ListParagraph"/>
              <w:numPr>
                <w:ilvl w:val="6"/>
                <w:numId w:val="59"/>
              </w:numPr>
              <w:spacing w:line="259" w:lineRule="auto"/>
              <w:ind w:left="796"/>
              <w:rPr>
                <w:rFonts w:cs="Times New Roman"/>
              </w:rPr>
            </w:pPr>
            <w:r>
              <w:rPr>
                <w:rFonts w:cs="Times New Roman"/>
              </w:rPr>
              <w:t xml:space="preserve">Demonstrates capacity to provide stabilization services to ensure families remain stably housed </w:t>
            </w:r>
          </w:p>
        </w:tc>
      </w:tr>
    </w:tbl>
    <w:p w14:paraId="3069F867" w14:textId="77777777" w:rsidR="00455368" w:rsidRDefault="00455368" w:rsidP="00455368"/>
    <w:p w14:paraId="6127BB17" w14:textId="381A28D8" w:rsidR="09B43C29" w:rsidRDefault="09B43C29">
      <w:r>
        <w:br w:type="page"/>
      </w:r>
    </w:p>
    <w:p w14:paraId="58A71191" w14:textId="2A1F9FDB" w:rsidR="00904818" w:rsidRPr="00203865" w:rsidRDefault="524279F8" w:rsidP="00203865">
      <w:pPr>
        <w:pStyle w:val="Heading2"/>
        <w:numPr>
          <w:ilvl w:val="0"/>
          <w:numId w:val="37"/>
        </w:numPr>
        <w:ind w:left="360"/>
      </w:pPr>
      <w:r w:rsidRPr="00203865">
        <w:lastRenderedPageBreak/>
        <w:t>Short Term Pre-Procedure and Post-Hospitalization Housing (STPHH) (</w:t>
      </w:r>
      <w:r w:rsidR="00864658" w:rsidRPr="00203865">
        <w:t>a</w:t>
      </w:r>
      <w:r w:rsidR="00214F7C" w:rsidRPr="00203865">
        <w:t>nticipated to be e</w:t>
      </w:r>
      <w:r w:rsidRPr="00203865">
        <w:t xml:space="preserve">ffective beginning January </w:t>
      </w:r>
      <w:r w:rsidR="00F430E4" w:rsidRPr="00203865">
        <w:t>3</w:t>
      </w:r>
      <w:r w:rsidRPr="00203865">
        <w:t>, 2025)</w:t>
      </w:r>
    </w:p>
    <w:p w14:paraId="47EA2F51" w14:textId="32322B47" w:rsidR="00904818" w:rsidRPr="00455368" w:rsidRDefault="524279F8" w:rsidP="000D2C21">
      <w:pPr>
        <w:spacing w:after="240"/>
        <w:rPr>
          <w:rFonts w:eastAsia="Times New Roman" w:cs="Times New Roman"/>
          <w:color w:val="000000" w:themeColor="text1"/>
        </w:rPr>
      </w:pPr>
      <w:r w:rsidRPr="0083CC6A">
        <w:rPr>
          <w:rFonts w:eastAsia="Times New Roman" w:cs="Times New Roman"/>
          <w:color w:val="000000" w:themeColor="text1"/>
        </w:rPr>
        <w:t xml:space="preserve">Short-term pre-procedure and/or post-hospitalization housing, with room and board, is for individuals experiencing homelessness, involving a lower-intensity care setting for individuals who would otherwise lack a safe option for discharge or recovery </w:t>
      </w:r>
      <w:r w:rsidR="6CE14BAD" w:rsidRPr="0083CC6A">
        <w:rPr>
          <w:rFonts w:eastAsia="Times New Roman" w:cs="Times New Roman"/>
          <w:color w:val="000000" w:themeColor="text1"/>
        </w:rPr>
        <w:t>after hospitalization</w:t>
      </w:r>
      <w:r w:rsidR="6147A92F" w:rsidRPr="0083CC6A">
        <w:rPr>
          <w:rFonts w:eastAsia="Times New Roman" w:cs="Times New Roman"/>
          <w:color w:val="000000" w:themeColor="text1"/>
        </w:rPr>
        <w:t xml:space="preserve">, or to prepare for </w:t>
      </w:r>
      <w:r w:rsidR="5CD5DFA3" w:rsidRPr="0083CC6A">
        <w:rPr>
          <w:rFonts w:eastAsia="Times New Roman" w:cs="Times New Roman"/>
          <w:color w:val="000000" w:themeColor="text1"/>
        </w:rPr>
        <w:t>certain pro</w:t>
      </w:r>
      <w:r w:rsidR="6147A92F" w:rsidRPr="0083CC6A">
        <w:rPr>
          <w:rFonts w:eastAsia="Times New Roman" w:cs="Times New Roman"/>
          <w:color w:val="000000" w:themeColor="text1"/>
        </w:rPr>
        <w:t>cedure</w:t>
      </w:r>
      <w:r w:rsidR="2761318E" w:rsidRPr="0083CC6A">
        <w:rPr>
          <w:rFonts w:eastAsia="Times New Roman" w:cs="Times New Roman"/>
          <w:color w:val="000000" w:themeColor="text1"/>
        </w:rPr>
        <w:t>s</w:t>
      </w:r>
      <w:r w:rsidRPr="0083CC6A">
        <w:rPr>
          <w:rFonts w:eastAsia="Times New Roman" w:cs="Times New Roman"/>
          <w:color w:val="000000" w:themeColor="text1"/>
        </w:rPr>
        <w:t xml:space="preserve">. STPHH </w:t>
      </w:r>
      <w:r w:rsidR="00E33191" w:rsidRPr="0083CC6A">
        <w:rPr>
          <w:rFonts w:eastAsia="Times New Roman" w:cs="Times New Roman"/>
          <w:color w:val="000000" w:themeColor="text1"/>
        </w:rPr>
        <w:t>is</w:t>
      </w:r>
      <w:r w:rsidR="00214F7C" w:rsidRPr="0083CC6A">
        <w:rPr>
          <w:rFonts w:eastAsia="Times New Roman" w:cs="Times New Roman"/>
          <w:color w:val="000000" w:themeColor="text1"/>
        </w:rPr>
        <w:t xml:space="preserve"> anticipated</w:t>
      </w:r>
      <w:r w:rsidR="648D840A" w:rsidRPr="0083CC6A">
        <w:rPr>
          <w:rFonts w:eastAsia="Times New Roman" w:cs="Times New Roman"/>
          <w:color w:val="000000" w:themeColor="text1"/>
        </w:rPr>
        <w:t xml:space="preserve"> to</w:t>
      </w:r>
      <w:r w:rsidRPr="0083CC6A">
        <w:rPr>
          <w:rFonts w:eastAsia="Times New Roman" w:cs="Times New Roman"/>
          <w:color w:val="000000" w:themeColor="text1"/>
        </w:rPr>
        <w:t xml:space="preserve"> be available to eligible members in Fee </w:t>
      </w:r>
      <w:proofErr w:type="gramStart"/>
      <w:r w:rsidRPr="0083CC6A">
        <w:rPr>
          <w:rFonts w:eastAsia="Times New Roman" w:cs="Times New Roman"/>
          <w:color w:val="000000" w:themeColor="text1"/>
        </w:rPr>
        <w:t>For</w:t>
      </w:r>
      <w:proofErr w:type="gramEnd"/>
      <w:r w:rsidRPr="0083CC6A">
        <w:rPr>
          <w:rFonts w:eastAsia="Times New Roman" w:cs="Times New Roman"/>
          <w:color w:val="000000" w:themeColor="text1"/>
        </w:rPr>
        <w:t xml:space="preserve"> Service (FFS) </w:t>
      </w:r>
      <w:r w:rsidR="00AB562D" w:rsidRPr="0083CC6A">
        <w:rPr>
          <w:rFonts w:eastAsia="Times New Roman" w:cs="Times New Roman"/>
          <w:color w:val="000000" w:themeColor="text1"/>
        </w:rPr>
        <w:t xml:space="preserve">and </w:t>
      </w:r>
      <w:r w:rsidRPr="0083CC6A">
        <w:rPr>
          <w:rFonts w:eastAsia="Times New Roman" w:cs="Times New Roman"/>
          <w:color w:val="000000" w:themeColor="text1"/>
        </w:rPr>
        <w:t xml:space="preserve">managed care plans. </w:t>
      </w:r>
    </w:p>
    <w:p w14:paraId="62D4F228" w14:textId="4D54DBD9" w:rsidR="00904818" w:rsidRPr="00FC31FC" w:rsidRDefault="524279F8" w:rsidP="00DC09D1">
      <w:pPr>
        <w:pStyle w:val="Heading3"/>
        <w:ind w:left="720" w:hanging="360"/>
        <w:rPr>
          <w:rFonts w:eastAsia="Times New Roman" w:cs="Times New Roman"/>
          <w:color w:val="1F3763"/>
        </w:rPr>
      </w:pPr>
      <w:r w:rsidRPr="00FC31FC">
        <w:rPr>
          <w:rFonts w:ascii="Times New Roman" w:eastAsia="Times New Roman" w:hAnsi="Times New Roman" w:cs="Times New Roman"/>
          <w:color w:val="1F3763"/>
        </w:rPr>
        <w:t>1.</w:t>
      </w:r>
      <w:r w:rsidR="00FC31FC">
        <w:rPr>
          <w:rFonts w:ascii="Times New Roman" w:eastAsia="Times New Roman" w:hAnsi="Times New Roman" w:cs="Times New Roman"/>
          <w:color w:val="1F3763"/>
        </w:rPr>
        <w:t xml:space="preserve"> </w:t>
      </w:r>
      <w:r w:rsidRPr="00FC31FC">
        <w:rPr>
          <w:rFonts w:ascii="Times New Roman" w:eastAsia="Times New Roman" w:hAnsi="Times New Roman" w:cs="Times New Roman"/>
          <w:color w:val="1F3763"/>
        </w:rPr>
        <w:t>Assessment of Needs</w:t>
      </w:r>
    </w:p>
    <w:p w14:paraId="4BADA571" w14:textId="2AE0EC7F" w:rsidR="00904818" w:rsidRPr="00455368" w:rsidRDefault="524279F8" w:rsidP="00250A9E">
      <w:pPr>
        <w:spacing w:after="240"/>
        <w:ind w:left="360"/>
        <w:rPr>
          <w:rFonts w:eastAsia="Times New Roman" w:cs="Times New Roman"/>
          <w:color w:val="000000" w:themeColor="text1"/>
          <w:szCs w:val="24"/>
        </w:rPr>
      </w:pPr>
      <w:r w:rsidRPr="00F23AE4">
        <w:rPr>
          <w:rFonts w:eastAsia="Times New Roman" w:cs="Times New Roman"/>
          <w:b/>
          <w:color w:val="000000" w:themeColor="text1"/>
          <w:szCs w:val="24"/>
        </w:rPr>
        <w:t xml:space="preserve">Pre-Procedure </w:t>
      </w:r>
      <w:r w:rsidR="002451CF">
        <w:rPr>
          <w:rFonts w:eastAsia="Times New Roman" w:cs="Times New Roman"/>
          <w:b/>
          <w:bCs/>
          <w:color w:val="000000" w:themeColor="text1"/>
          <w:szCs w:val="24"/>
        </w:rPr>
        <w:t>Assessment of Needs</w:t>
      </w:r>
      <w:r w:rsidR="00002A5D">
        <w:rPr>
          <w:rFonts w:eastAsia="Times New Roman" w:cs="Times New Roman"/>
          <w:color w:val="000000" w:themeColor="text1"/>
          <w:szCs w:val="24"/>
        </w:rPr>
        <w:t xml:space="preserve">: </w:t>
      </w:r>
      <w:r w:rsidRPr="3AAC0BCE">
        <w:rPr>
          <w:rFonts w:eastAsia="Times New Roman" w:cs="Times New Roman"/>
          <w:color w:val="000000" w:themeColor="text1"/>
          <w:szCs w:val="24"/>
        </w:rPr>
        <w:t xml:space="preserve">The STPHH provider </w:t>
      </w:r>
      <w:r w:rsidR="00002A5D">
        <w:rPr>
          <w:rFonts w:eastAsia="Times New Roman" w:cs="Times New Roman"/>
          <w:color w:val="000000" w:themeColor="text1"/>
          <w:szCs w:val="24"/>
        </w:rPr>
        <w:t>screens</w:t>
      </w:r>
      <w:r w:rsidRPr="3AAC0BCE">
        <w:rPr>
          <w:rFonts w:eastAsia="Times New Roman" w:cs="Times New Roman"/>
          <w:color w:val="000000" w:themeColor="text1"/>
          <w:szCs w:val="24"/>
        </w:rPr>
        <w:t xml:space="preserve"> potential eligible members to confirm eligibility for pre-procedure colonoscopy services. </w:t>
      </w:r>
    </w:p>
    <w:p w14:paraId="1AD7824A" w14:textId="0AAF9B09" w:rsidR="00904818" w:rsidRPr="00455368" w:rsidRDefault="524279F8" w:rsidP="007B41E9">
      <w:pPr>
        <w:spacing w:after="240"/>
        <w:ind w:left="360"/>
        <w:rPr>
          <w:rFonts w:eastAsia="Times New Roman" w:cs="Times New Roman"/>
          <w:color w:val="000000" w:themeColor="text1"/>
        </w:rPr>
      </w:pPr>
      <w:r w:rsidRPr="13C570C6">
        <w:rPr>
          <w:rFonts w:eastAsia="Times New Roman" w:cs="Times New Roman"/>
          <w:b/>
          <w:bCs/>
          <w:color w:val="000000" w:themeColor="text1"/>
        </w:rPr>
        <w:t xml:space="preserve">Post-Hospitalization </w:t>
      </w:r>
      <w:r w:rsidR="002451CF" w:rsidRPr="13C570C6">
        <w:rPr>
          <w:rFonts w:eastAsia="Times New Roman" w:cs="Times New Roman"/>
          <w:b/>
          <w:bCs/>
          <w:color w:val="000000" w:themeColor="text1"/>
        </w:rPr>
        <w:t>Assessment of Needs</w:t>
      </w:r>
      <w:r w:rsidR="00002A5D" w:rsidRPr="13C570C6">
        <w:rPr>
          <w:rFonts w:eastAsia="Times New Roman" w:cs="Times New Roman"/>
          <w:b/>
          <w:bCs/>
          <w:color w:val="000000" w:themeColor="text1"/>
        </w:rPr>
        <w:t xml:space="preserve">: </w:t>
      </w:r>
      <w:r w:rsidR="00031C95" w:rsidRPr="0083CC6A">
        <w:rPr>
          <w:rFonts w:eastAsia="Times New Roman" w:cs="Times New Roman"/>
          <w:color w:val="000000" w:themeColor="text1"/>
        </w:rPr>
        <w:t>Within 24-hours of admission to the STPHH</w:t>
      </w:r>
      <w:r w:rsidR="310A2A24" w:rsidRPr="13C570C6">
        <w:rPr>
          <w:rFonts w:eastAsia="Times New Roman" w:cs="Times New Roman"/>
          <w:color w:val="000000" w:themeColor="text1"/>
        </w:rPr>
        <w:t xml:space="preserve"> site</w:t>
      </w:r>
      <w:r w:rsidR="00031C95" w:rsidRPr="0083CC6A">
        <w:rPr>
          <w:rFonts w:eastAsia="Times New Roman" w:cs="Times New Roman"/>
          <w:color w:val="000000" w:themeColor="text1"/>
        </w:rPr>
        <w:t>, t</w:t>
      </w:r>
      <w:r w:rsidRPr="0083CC6A">
        <w:rPr>
          <w:rFonts w:eastAsia="Times New Roman" w:cs="Times New Roman"/>
          <w:color w:val="000000" w:themeColor="text1"/>
        </w:rPr>
        <w:t xml:space="preserve">he STPHH provider conducts an assessment </w:t>
      </w:r>
      <w:r w:rsidR="00031C95" w:rsidRPr="0083CC6A">
        <w:rPr>
          <w:rFonts w:eastAsia="Times New Roman" w:cs="Times New Roman"/>
          <w:color w:val="000000" w:themeColor="text1"/>
        </w:rPr>
        <w:t>to</w:t>
      </w:r>
      <w:r w:rsidRPr="0083CC6A">
        <w:rPr>
          <w:rFonts w:eastAsia="Times New Roman" w:cs="Times New Roman"/>
          <w:color w:val="000000" w:themeColor="text1"/>
        </w:rPr>
        <w:t xml:space="preserve"> </w:t>
      </w:r>
      <w:r w:rsidR="00AA1D9B" w:rsidRPr="0083CC6A">
        <w:rPr>
          <w:rFonts w:eastAsia="Times New Roman" w:cs="Times New Roman"/>
          <w:color w:val="000000" w:themeColor="text1"/>
        </w:rPr>
        <w:t>identify</w:t>
      </w:r>
      <w:r w:rsidRPr="0083CC6A">
        <w:rPr>
          <w:rFonts w:eastAsia="Times New Roman" w:cs="Times New Roman"/>
          <w:color w:val="000000" w:themeColor="text1"/>
        </w:rPr>
        <w:t xml:space="preserve"> immediate medical needs </w:t>
      </w:r>
      <w:r w:rsidR="00AA1D9B" w:rsidRPr="0083CC6A">
        <w:rPr>
          <w:rFonts w:eastAsia="Times New Roman" w:cs="Times New Roman"/>
          <w:color w:val="000000" w:themeColor="text1"/>
        </w:rPr>
        <w:t>of</w:t>
      </w:r>
      <w:r w:rsidRPr="0083CC6A">
        <w:rPr>
          <w:rFonts w:eastAsia="Times New Roman" w:cs="Times New Roman"/>
          <w:color w:val="000000" w:themeColor="text1"/>
        </w:rPr>
        <w:t xml:space="preserve"> the member. </w:t>
      </w:r>
      <w:r w:rsidR="00741907" w:rsidRPr="0083CC6A">
        <w:rPr>
          <w:rFonts w:eastAsia="Times New Roman" w:cs="Times New Roman"/>
          <w:color w:val="000000" w:themeColor="text1"/>
        </w:rPr>
        <w:t>Within four calendar days of admission, t</w:t>
      </w:r>
      <w:r w:rsidRPr="0083CC6A">
        <w:rPr>
          <w:rFonts w:eastAsia="Times New Roman" w:cs="Times New Roman"/>
          <w:color w:val="000000" w:themeColor="text1"/>
        </w:rPr>
        <w:t xml:space="preserve">he STPHH provider conducts a comprehensive baseline needs assessment to determine factors that will influence care, treatment, safety in the milieu and needed services from the STPHH provider and other community-based providers. </w:t>
      </w:r>
      <w:r w:rsidR="00BE1DE9" w:rsidRPr="0083CC6A">
        <w:rPr>
          <w:rFonts w:eastAsia="Times New Roman" w:cs="Times New Roman"/>
          <w:color w:val="000000" w:themeColor="text1"/>
        </w:rPr>
        <w:t xml:space="preserve">Within the first week of a member’s STPHH stay, </w:t>
      </w:r>
      <w:r w:rsidRPr="095FF34A">
        <w:rPr>
          <w:rFonts w:eastAsia="Times New Roman" w:cs="Times New Roman"/>
          <w:color w:val="000000" w:themeColor="text1"/>
        </w:rPr>
        <w:t>the STPHH provider conducts a comprehensive housing assessment</w:t>
      </w:r>
      <w:r w:rsidR="00BE1DE9" w:rsidRPr="095FF34A">
        <w:rPr>
          <w:rFonts w:eastAsia="Times New Roman" w:cs="Times New Roman"/>
          <w:color w:val="000000" w:themeColor="text1"/>
        </w:rPr>
        <w:t xml:space="preserve">. </w:t>
      </w:r>
      <w:r w:rsidRPr="095FF34A">
        <w:rPr>
          <w:rFonts w:eastAsia="Times New Roman" w:cs="Times New Roman"/>
          <w:color w:val="000000" w:themeColor="text1"/>
        </w:rPr>
        <w:t xml:space="preserve">The STPHH provider conducts reassessments regularly.  </w:t>
      </w:r>
    </w:p>
    <w:p w14:paraId="45A0AA0B" w14:textId="4B82F65D" w:rsidR="00904818" w:rsidRPr="00455368" w:rsidRDefault="524279F8" w:rsidP="00EC5692">
      <w:pPr>
        <w:pStyle w:val="Heading3"/>
        <w:ind w:left="720" w:hanging="360"/>
        <w:rPr>
          <w:rFonts w:eastAsia="Times New Roman" w:cs="Times New Roman"/>
          <w:color w:val="1F3763"/>
        </w:rPr>
      </w:pPr>
      <w:r w:rsidRPr="3AAC0BCE">
        <w:rPr>
          <w:rFonts w:ascii="Times New Roman" w:eastAsia="Times New Roman" w:hAnsi="Times New Roman" w:cs="Times New Roman"/>
          <w:color w:val="1F3763"/>
        </w:rPr>
        <w:t>2.</w:t>
      </w:r>
      <w:r w:rsidRPr="3AAC0BCE">
        <w:rPr>
          <w:rFonts w:ascii="Times New Roman" w:eastAsia="Times New Roman" w:hAnsi="Times New Roman" w:cs="Times New Roman"/>
          <w:color w:val="1F3763"/>
          <w:sz w:val="14"/>
          <w:szCs w:val="14"/>
        </w:rPr>
        <w:t xml:space="preserve"> </w:t>
      </w:r>
      <w:r w:rsidRPr="3AAC0BCE">
        <w:rPr>
          <w:rFonts w:ascii="Times New Roman" w:eastAsia="Times New Roman" w:hAnsi="Times New Roman" w:cs="Times New Roman"/>
          <w:color w:val="1F3763"/>
        </w:rPr>
        <w:t>STPHH Service Planning</w:t>
      </w:r>
    </w:p>
    <w:p w14:paraId="674A61EF" w14:textId="68813507" w:rsidR="00904818" w:rsidRPr="00455368" w:rsidRDefault="524279F8" w:rsidP="008A7C94">
      <w:pPr>
        <w:spacing w:after="240"/>
        <w:ind w:left="360"/>
        <w:rPr>
          <w:rFonts w:eastAsia="Times New Roman" w:cs="Times New Roman"/>
          <w:color w:val="0000FF"/>
          <w:sz w:val="22"/>
        </w:rPr>
      </w:pPr>
      <w:r w:rsidRPr="095FF34A">
        <w:rPr>
          <w:rFonts w:eastAsia="Times New Roman" w:cs="Times New Roman"/>
          <w:b/>
          <w:color w:val="000000" w:themeColor="text1"/>
        </w:rPr>
        <w:t>Pre-Procedure Service</w:t>
      </w:r>
      <w:r w:rsidR="002451CF" w:rsidRPr="095FF34A">
        <w:rPr>
          <w:rFonts w:eastAsia="Times New Roman" w:cs="Times New Roman"/>
          <w:b/>
          <w:color w:val="000000" w:themeColor="text1"/>
        </w:rPr>
        <w:t xml:space="preserve"> Planning</w:t>
      </w:r>
      <w:r w:rsidR="007C56D6" w:rsidRPr="095FF34A">
        <w:rPr>
          <w:rFonts w:eastAsia="Times New Roman" w:cs="Times New Roman"/>
          <w:b/>
          <w:color w:val="000000" w:themeColor="text1"/>
        </w:rPr>
        <w:t xml:space="preserve">: </w:t>
      </w:r>
      <w:r w:rsidR="00922B5D" w:rsidRPr="095FF34A">
        <w:rPr>
          <w:rFonts w:eastAsia="Times New Roman" w:cs="Times New Roman"/>
          <w:color w:val="000000" w:themeColor="text1"/>
        </w:rPr>
        <w:t xml:space="preserve">The STPHH provider </w:t>
      </w:r>
      <w:r w:rsidR="3B60DB0E" w:rsidRPr="095FF34A">
        <w:rPr>
          <w:rFonts w:eastAsia="Times New Roman" w:cs="Times New Roman"/>
          <w:color w:val="000000" w:themeColor="text1"/>
        </w:rPr>
        <w:t>ensure</w:t>
      </w:r>
      <w:r w:rsidR="76817CA1" w:rsidRPr="095FF34A">
        <w:rPr>
          <w:rFonts w:eastAsia="Times New Roman" w:cs="Times New Roman"/>
          <w:color w:val="000000" w:themeColor="text1"/>
        </w:rPr>
        <w:t>s</w:t>
      </w:r>
      <w:r w:rsidR="3B60DB0E" w:rsidRPr="095FF34A">
        <w:rPr>
          <w:rFonts w:eastAsia="Times New Roman" w:cs="Times New Roman"/>
          <w:color w:val="000000" w:themeColor="text1"/>
        </w:rPr>
        <w:t>, prior to rendering the service</w:t>
      </w:r>
      <w:r w:rsidR="1268CD78" w:rsidRPr="095FF34A">
        <w:rPr>
          <w:rFonts w:eastAsia="Times New Roman" w:cs="Times New Roman"/>
          <w:color w:val="000000" w:themeColor="text1"/>
        </w:rPr>
        <w:t xml:space="preserve"> to a member</w:t>
      </w:r>
      <w:r w:rsidR="3B60DB0E" w:rsidRPr="095FF34A">
        <w:rPr>
          <w:rFonts w:eastAsia="Times New Roman" w:cs="Times New Roman"/>
          <w:color w:val="000000" w:themeColor="text1"/>
        </w:rPr>
        <w:t xml:space="preserve">, that the STPHH provider </w:t>
      </w:r>
      <w:proofErr w:type="gramStart"/>
      <w:r w:rsidR="3B60DB0E" w:rsidRPr="095FF34A">
        <w:rPr>
          <w:rFonts w:eastAsia="Times New Roman" w:cs="Times New Roman"/>
          <w:color w:val="000000" w:themeColor="text1"/>
        </w:rPr>
        <w:t>is able to</w:t>
      </w:r>
      <w:proofErr w:type="gramEnd"/>
      <w:r w:rsidR="3B60DB0E" w:rsidRPr="095FF34A">
        <w:rPr>
          <w:rFonts w:eastAsia="Times New Roman" w:cs="Times New Roman"/>
          <w:color w:val="000000" w:themeColor="text1"/>
        </w:rPr>
        <w:t xml:space="preserve"> render </w:t>
      </w:r>
      <w:r w:rsidR="1A99D627" w:rsidRPr="095FF34A">
        <w:rPr>
          <w:rFonts w:eastAsia="Times New Roman" w:cs="Times New Roman"/>
          <w:color w:val="000000" w:themeColor="text1"/>
        </w:rPr>
        <w:t>all necessary service components to the member</w:t>
      </w:r>
      <w:r w:rsidR="0F66CBDF" w:rsidRPr="095FF34A">
        <w:rPr>
          <w:rFonts w:eastAsia="Times New Roman" w:cs="Times New Roman"/>
          <w:color w:val="000000" w:themeColor="text1"/>
        </w:rPr>
        <w:t>, including screening, intake, admission, support, and discharge planning services</w:t>
      </w:r>
      <w:r w:rsidR="065B1AF1" w:rsidRPr="095FF34A">
        <w:rPr>
          <w:rFonts w:eastAsia="Times New Roman" w:cs="Times New Roman"/>
          <w:color w:val="000000" w:themeColor="text1"/>
        </w:rPr>
        <w:t xml:space="preserve">. </w:t>
      </w:r>
    </w:p>
    <w:p w14:paraId="40ADFE49" w14:textId="310030E2" w:rsidR="0067705C" w:rsidRDefault="524279F8" w:rsidP="008110D1">
      <w:pPr>
        <w:ind w:left="360"/>
      </w:pPr>
      <w:r w:rsidRPr="095FF34A">
        <w:rPr>
          <w:rFonts w:eastAsia="Times New Roman" w:cs="Times New Roman"/>
          <w:b/>
          <w:color w:val="000000" w:themeColor="text1"/>
        </w:rPr>
        <w:t>Post-Hospitalization Service</w:t>
      </w:r>
      <w:r w:rsidR="002451CF" w:rsidRPr="095FF34A">
        <w:rPr>
          <w:rFonts w:eastAsia="Times New Roman" w:cs="Times New Roman"/>
          <w:b/>
          <w:color w:val="000000" w:themeColor="text1"/>
        </w:rPr>
        <w:t xml:space="preserve"> Planning</w:t>
      </w:r>
      <w:r w:rsidR="00A51324" w:rsidRPr="095FF34A">
        <w:rPr>
          <w:rFonts w:eastAsia="Times New Roman" w:cs="Times New Roman"/>
          <w:b/>
          <w:color w:val="000000" w:themeColor="text1"/>
        </w:rPr>
        <w:t xml:space="preserve">: </w:t>
      </w:r>
      <w:r w:rsidRPr="095FF34A">
        <w:rPr>
          <w:rFonts w:eastAsia="Times New Roman" w:cs="Times New Roman"/>
          <w:color w:val="000000" w:themeColor="text1"/>
        </w:rPr>
        <w:t xml:space="preserve">The STPHH provider completes an individualized care plan for every member receiving </w:t>
      </w:r>
      <w:r w:rsidR="6223A2FB" w:rsidRPr="095FF34A">
        <w:rPr>
          <w:rFonts w:eastAsia="Times New Roman" w:cs="Times New Roman"/>
          <w:color w:val="000000" w:themeColor="text1"/>
        </w:rPr>
        <w:t xml:space="preserve">post-hospitalization </w:t>
      </w:r>
      <w:r w:rsidRPr="095FF34A">
        <w:rPr>
          <w:rFonts w:eastAsia="Times New Roman" w:cs="Times New Roman"/>
          <w:color w:val="000000" w:themeColor="text1"/>
        </w:rPr>
        <w:t>STPHH services upon completion of the comprehensive baseline needs assessment</w:t>
      </w:r>
      <w:r w:rsidR="6542C4B1" w:rsidRPr="095FF34A">
        <w:rPr>
          <w:rFonts w:eastAsia="Times New Roman" w:cs="Times New Roman"/>
          <w:color w:val="000000" w:themeColor="text1"/>
        </w:rPr>
        <w:t>. The STPHH provider</w:t>
      </w:r>
      <w:r w:rsidR="1C853AEB" w:rsidRPr="095FF34A">
        <w:rPr>
          <w:rFonts w:eastAsia="Times New Roman" w:cs="Times New Roman"/>
          <w:color w:val="000000" w:themeColor="text1"/>
        </w:rPr>
        <w:t xml:space="preserve"> regularly</w:t>
      </w:r>
      <w:r w:rsidR="6542C4B1" w:rsidRPr="095FF34A">
        <w:rPr>
          <w:rFonts w:eastAsia="Times New Roman" w:cs="Times New Roman"/>
          <w:color w:val="000000" w:themeColor="text1"/>
        </w:rPr>
        <w:t xml:space="preserve"> reviews</w:t>
      </w:r>
      <w:r w:rsidRPr="095FF34A">
        <w:rPr>
          <w:rFonts w:eastAsia="Times New Roman" w:cs="Times New Roman"/>
          <w:color w:val="000000" w:themeColor="text1"/>
        </w:rPr>
        <w:t xml:space="preserve"> the individualized care plan, </w:t>
      </w:r>
      <w:r w:rsidR="0F18562E" w:rsidRPr="095FF34A">
        <w:rPr>
          <w:rFonts w:eastAsia="Times New Roman" w:cs="Times New Roman"/>
          <w:color w:val="000000" w:themeColor="text1"/>
        </w:rPr>
        <w:t>including, at a minimum, after each comprehensive assessment,</w:t>
      </w:r>
      <w:r w:rsidR="10B8F3E2" w:rsidRPr="095FF34A">
        <w:rPr>
          <w:rFonts w:eastAsia="Times New Roman" w:cs="Times New Roman"/>
          <w:color w:val="000000" w:themeColor="text1"/>
        </w:rPr>
        <w:t xml:space="preserve"> and updates it</w:t>
      </w:r>
      <w:r w:rsidRPr="095FF34A">
        <w:rPr>
          <w:rFonts w:eastAsia="Times New Roman" w:cs="Times New Roman"/>
          <w:color w:val="000000" w:themeColor="text1"/>
        </w:rPr>
        <w:t>, as necessary. The individualized care plan identifies the member’s needs, goals, and priorities, and includes planned treatments</w:t>
      </w:r>
      <w:r w:rsidR="6FF8C2D7" w:rsidRPr="095FF34A">
        <w:rPr>
          <w:rFonts w:eastAsia="Times New Roman" w:cs="Times New Roman"/>
          <w:color w:val="000000" w:themeColor="text1"/>
        </w:rPr>
        <w:t xml:space="preserve">, </w:t>
      </w:r>
      <w:r w:rsidRPr="095FF34A">
        <w:rPr>
          <w:rFonts w:eastAsia="Times New Roman" w:cs="Times New Roman"/>
          <w:color w:val="000000" w:themeColor="text1"/>
        </w:rPr>
        <w:t xml:space="preserve">strategies and interventions to support the member’s goals. The individualized care plan is developed in consultation with the member and the member’s chosen support network and incorporates available records from referring and existing providers and agencies when appropriate. </w:t>
      </w:r>
    </w:p>
    <w:p w14:paraId="648F44CE" w14:textId="77777777" w:rsidR="0067705C" w:rsidRPr="008110D1" w:rsidRDefault="0067705C" w:rsidP="008110D1"/>
    <w:p w14:paraId="78D862D5" w14:textId="7A322227" w:rsidR="00904818" w:rsidRPr="00455368" w:rsidRDefault="524279F8" w:rsidP="00EC5692">
      <w:pPr>
        <w:pStyle w:val="Heading3"/>
        <w:ind w:left="720" w:hanging="360"/>
        <w:rPr>
          <w:rFonts w:eastAsia="Times New Roman" w:cs="Times New Roman"/>
          <w:color w:val="1F3763"/>
        </w:rPr>
      </w:pPr>
      <w:r w:rsidRPr="3AAC0BCE">
        <w:rPr>
          <w:rFonts w:ascii="Times New Roman" w:eastAsia="Times New Roman" w:hAnsi="Times New Roman" w:cs="Times New Roman"/>
          <w:color w:val="1F3763"/>
        </w:rPr>
        <w:t>3.</w:t>
      </w:r>
      <w:r w:rsidRPr="3AAC0BCE">
        <w:rPr>
          <w:rFonts w:ascii="Times New Roman" w:eastAsia="Times New Roman" w:hAnsi="Times New Roman" w:cs="Times New Roman"/>
          <w:color w:val="1F3763"/>
          <w:sz w:val="14"/>
          <w:szCs w:val="14"/>
        </w:rPr>
        <w:t xml:space="preserve"> </w:t>
      </w:r>
      <w:r w:rsidRPr="3AAC0BCE">
        <w:rPr>
          <w:rFonts w:ascii="Times New Roman" w:eastAsia="Times New Roman" w:hAnsi="Times New Roman" w:cs="Times New Roman"/>
          <w:color w:val="1F3763"/>
        </w:rPr>
        <w:t>STPHH Eligibility Criteria</w:t>
      </w:r>
    </w:p>
    <w:p w14:paraId="10F37233" w14:textId="7A8B4A90" w:rsidR="00904818" w:rsidRPr="00455368" w:rsidRDefault="524279F8" w:rsidP="36D768B6">
      <w:pPr>
        <w:spacing w:after="240"/>
        <w:ind w:left="360"/>
        <w:rPr>
          <w:rFonts w:eastAsia="Times New Roman" w:cs="Times New Roman"/>
          <w:color w:val="000000" w:themeColor="text1"/>
        </w:rPr>
      </w:pPr>
      <w:r w:rsidRPr="4DDAAACB">
        <w:rPr>
          <w:rFonts w:eastAsia="Times New Roman" w:cs="Times New Roman"/>
          <w:color w:val="000000" w:themeColor="text1"/>
        </w:rPr>
        <w:t xml:space="preserve">FFS and managed care enrolled MassHealth members who meet the eligibility criteria set forth below, may be eligible for STPHH services. STPHH includes two services: (1) Pre-procedure colonoscopy services, and (2) post-hospitalization medical respite services. </w:t>
      </w:r>
    </w:p>
    <w:tbl>
      <w:tblPr>
        <w:tblStyle w:val="TableGrid"/>
        <w:tblW w:w="9892" w:type="dxa"/>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16"/>
        <w:gridCol w:w="6576"/>
      </w:tblGrid>
      <w:tr w:rsidR="3AAC0BCE" w14:paraId="3B76E41D" w14:textId="77777777" w:rsidTr="100AEA57">
        <w:trPr>
          <w:trHeight w:val="285"/>
        </w:trPr>
        <w:tc>
          <w:tcPr>
            <w:tcW w:w="9892"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409F203" w14:textId="1FCE344E" w:rsidR="3AAC0BCE" w:rsidRDefault="3AAC0BCE" w:rsidP="00EC5692">
            <w:pPr>
              <w:tabs>
                <w:tab w:val="left" w:pos="3825"/>
              </w:tabs>
              <w:spacing w:line="276" w:lineRule="auto"/>
              <w:jc w:val="center"/>
              <w:rPr>
                <w:rFonts w:eastAsia="Times New Roman" w:cs="Times New Roman"/>
                <w:color w:val="000000" w:themeColor="text1"/>
                <w:szCs w:val="24"/>
              </w:rPr>
            </w:pPr>
            <w:r w:rsidRPr="3AAC0BCE">
              <w:rPr>
                <w:rFonts w:eastAsia="Times New Roman" w:cs="Times New Roman"/>
                <w:b/>
                <w:bCs/>
                <w:color w:val="000000" w:themeColor="text1"/>
                <w:szCs w:val="24"/>
              </w:rPr>
              <w:t xml:space="preserve">Table 10: </w:t>
            </w:r>
            <w:r w:rsidR="00BE3C52">
              <w:rPr>
                <w:rFonts w:eastAsia="Times New Roman" w:cs="Times New Roman"/>
                <w:b/>
                <w:bCs/>
                <w:color w:val="000000" w:themeColor="text1"/>
                <w:szCs w:val="24"/>
              </w:rPr>
              <w:t xml:space="preserve">STPHH </w:t>
            </w:r>
            <w:r w:rsidRPr="3AAC0BCE">
              <w:rPr>
                <w:rFonts w:eastAsia="Times New Roman" w:cs="Times New Roman"/>
                <w:b/>
                <w:bCs/>
                <w:color w:val="000000" w:themeColor="text1"/>
                <w:szCs w:val="24"/>
              </w:rPr>
              <w:t>Eligibility Criteria</w:t>
            </w:r>
          </w:p>
        </w:tc>
      </w:tr>
      <w:tr w:rsidR="3AAC0BCE" w14:paraId="526FAD22" w14:textId="77777777" w:rsidTr="00203865">
        <w:trPr>
          <w:trHeight w:val="285"/>
        </w:trPr>
        <w:tc>
          <w:tcPr>
            <w:tcW w:w="9892" w:type="dxa"/>
            <w:gridSpan w:val="2"/>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35BA5108" w14:textId="505B82DD" w:rsidR="3AAC0BCE" w:rsidRDefault="3AAC0BCE" w:rsidP="00EC5692">
            <w:pPr>
              <w:pStyle w:val="ListParagraph"/>
              <w:numPr>
                <w:ilvl w:val="0"/>
                <w:numId w:val="130"/>
              </w:numPr>
              <w:rPr>
                <w:rFonts w:eastAsia="Times New Roman" w:cs="Times New Roman"/>
                <w:szCs w:val="24"/>
              </w:rPr>
            </w:pPr>
            <w:r w:rsidRPr="095FF34A">
              <w:rPr>
                <w:rFonts w:eastAsia="Times New Roman" w:cs="Times New Roman"/>
              </w:rPr>
              <w:t>18 years of age or older</w:t>
            </w:r>
          </w:p>
          <w:p w14:paraId="611623DA" w14:textId="7B9D1545" w:rsidR="3AAC0BCE" w:rsidRDefault="3AAC0BCE" w:rsidP="00EC5692">
            <w:pPr>
              <w:pStyle w:val="ListParagraph"/>
              <w:numPr>
                <w:ilvl w:val="0"/>
                <w:numId w:val="130"/>
              </w:numPr>
              <w:rPr>
                <w:rFonts w:eastAsia="Times New Roman" w:cs="Times New Roman"/>
                <w:szCs w:val="24"/>
              </w:rPr>
            </w:pPr>
            <w:r w:rsidRPr="100AEA57">
              <w:rPr>
                <w:rFonts w:eastAsia="Times New Roman" w:cs="Times New Roman"/>
              </w:rPr>
              <w:lastRenderedPageBreak/>
              <w:t xml:space="preserve">Currently experiencing homelessness as defined </w:t>
            </w:r>
            <w:r w:rsidR="00F94D07" w:rsidRPr="100AEA57">
              <w:rPr>
                <w:rFonts w:eastAsia="Times New Roman" w:cs="Times New Roman"/>
              </w:rPr>
              <w:t xml:space="preserve">in 24 CFR 91.5 </w:t>
            </w:r>
            <w:r w:rsidRPr="100AEA57">
              <w:rPr>
                <w:rFonts w:eastAsia="Times New Roman" w:cs="Times New Roman"/>
              </w:rPr>
              <w:t xml:space="preserve">as any person </w:t>
            </w:r>
            <w:r w:rsidRPr="00AE57BC">
              <w:rPr>
                <w:rFonts w:eastAsia="Times New Roman" w:cs="Times New Roman"/>
              </w:rPr>
              <w:t>who</w:t>
            </w:r>
            <w:r w:rsidR="00AD6263" w:rsidRPr="00AE57BC">
              <w:rPr>
                <w:rStyle w:val="FootnoteReference"/>
                <w:rFonts w:eastAsia="Times New Roman" w:cs="Times New Roman"/>
                <w:szCs w:val="24"/>
              </w:rPr>
              <w:footnoteReference w:id="17"/>
            </w:r>
            <w:r w:rsidRPr="00AE57BC">
              <w:rPr>
                <w:rFonts w:eastAsia="Times New Roman" w:cs="Times New Roman"/>
              </w:rPr>
              <w:t>:</w:t>
            </w:r>
          </w:p>
          <w:p w14:paraId="684CBC9D" w14:textId="0F73A653" w:rsidR="00885061" w:rsidRDefault="004B1F2D" w:rsidP="00885061">
            <w:pPr>
              <w:pStyle w:val="TableText"/>
              <w:numPr>
                <w:ilvl w:val="1"/>
                <w:numId w:val="130"/>
              </w:numPr>
            </w:pPr>
            <w:r>
              <w:rPr>
                <w:color w:val="000000"/>
              </w:rPr>
              <w:t>W</w:t>
            </w:r>
            <w:r w:rsidR="00885061">
              <w:rPr>
                <w:color w:val="000000"/>
              </w:rPr>
              <w:t>ho lacks a fixed, regular, and adequate nighttime residence, meaning:</w:t>
            </w:r>
          </w:p>
          <w:p w14:paraId="58B17A8A" w14:textId="60B5F551" w:rsidR="3AAC0BCE" w:rsidRPr="00DC09D1" w:rsidRDefault="3AAC0BCE" w:rsidP="00DC09D1">
            <w:pPr>
              <w:pStyle w:val="NList4STCi"/>
              <w:numPr>
                <w:ilvl w:val="2"/>
                <w:numId w:val="130"/>
              </w:numPr>
              <w:tabs>
                <w:tab w:val="clear" w:pos="9360"/>
              </w:tabs>
              <w:spacing w:before="0" w:after="0"/>
              <w:outlineLvl w:val="9"/>
            </w:pPr>
            <w:r w:rsidRPr="00DC09D1">
              <w:rPr>
                <w:color w:val="auto"/>
              </w:rPr>
              <w:t xml:space="preserve">has a primary nighttime residence that is a public or private place not designed for or ordinarily used as a regular sleeping accommodation for human beings including a car, park, abandoned building, bus or train station, airport, or camping group; or </w:t>
            </w:r>
          </w:p>
          <w:p w14:paraId="6EEC27CE" w14:textId="7055203C" w:rsidR="3AAC0BCE" w:rsidRPr="00FA129C" w:rsidRDefault="3AAC0BCE" w:rsidP="00DC09D1">
            <w:pPr>
              <w:pStyle w:val="NList4STCi"/>
              <w:numPr>
                <w:ilvl w:val="2"/>
                <w:numId w:val="130"/>
              </w:numPr>
              <w:tabs>
                <w:tab w:val="clear" w:pos="9360"/>
              </w:tabs>
              <w:spacing w:before="0" w:after="0"/>
              <w:outlineLvl w:val="9"/>
            </w:pPr>
            <w:r w:rsidRPr="00DC09D1">
              <w:rPr>
                <w:color w:val="auto"/>
              </w:rPr>
              <w:t>is living in a supervised publicly or privately operated emergency shelter designated to provide temporary living arrangements, including congregate shelters, transitional housing, and hotels and motels paid for by charitable organizations or by federal, state, or local government programs for low-income individuals</w:t>
            </w:r>
            <w:r w:rsidR="0027750F" w:rsidRPr="00DC09D1">
              <w:rPr>
                <w:color w:val="auto"/>
              </w:rPr>
              <w:t>; or</w:t>
            </w:r>
          </w:p>
          <w:p w14:paraId="24631F04" w14:textId="5B1FE21E" w:rsidR="006F1072" w:rsidRPr="00FA129C" w:rsidRDefault="006F1072" w:rsidP="006F1072">
            <w:pPr>
              <w:pStyle w:val="NList4STCi"/>
              <w:numPr>
                <w:ilvl w:val="2"/>
                <w:numId w:val="130"/>
              </w:numPr>
              <w:tabs>
                <w:tab w:val="clear" w:pos="9360"/>
              </w:tabs>
              <w:spacing w:before="0" w:after="0"/>
              <w:outlineLvl w:val="9"/>
              <w:rPr>
                <w:color w:val="auto"/>
              </w:rPr>
            </w:pPr>
            <w:r w:rsidRPr="00FA129C">
              <w:rPr>
                <w:color w:val="auto"/>
              </w:rPr>
              <w:t xml:space="preserve">is exiting an institution where they resided for 90 days or less and who </w:t>
            </w:r>
            <w:r>
              <w:rPr>
                <w:color w:val="auto"/>
              </w:rPr>
              <w:t>met eligibility criteria</w:t>
            </w:r>
            <w:r w:rsidRPr="00FA129C">
              <w:rPr>
                <w:color w:val="auto"/>
              </w:rPr>
              <w:t xml:space="preserve"> (</w:t>
            </w:r>
            <w:r>
              <w:rPr>
                <w:color w:val="auto"/>
              </w:rPr>
              <w:t>2</w:t>
            </w:r>
            <w:r w:rsidRPr="00FA129C">
              <w:rPr>
                <w:color w:val="auto"/>
              </w:rPr>
              <w:t>)(a)(i) or (</w:t>
            </w:r>
            <w:r>
              <w:rPr>
                <w:color w:val="auto"/>
              </w:rPr>
              <w:t>2</w:t>
            </w:r>
            <w:r w:rsidRPr="00FA129C">
              <w:rPr>
                <w:color w:val="auto"/>
              </w:rPr>
              <w:t xml:space="preserve">)(a)(ii) immediately prior to entering the </w:t>
            </w:r>
            <w:proofErr w:type="gramStart"/>
            <w:r w:rsidRPr="00FA129C">
              <w:rPr>
                <w:color w:val="auto"/>
              </w:rPr>
              <w:t>institution;</w:t>
            </w:r>
            <w:proofErr w:type="gramEnd"/>
          </w:p>
          <w:p w14:paraId="279C8E58" w14:textId="61A224FD" w:rsidR="004B1F2D" w:rsidRPr="00FA129C" w:rsidRDefault="004B1F2D" w:rsidP="004B1F2D">
            <w:pPr>
              <w:pStyle w:val="TableText"/>
              <w:numPr>
                <w:ilvl w:val="1"/>
                <w:numId w:val="130"/>
              </w:numPr>
            </w:pPr>
            <w:r>
              <w:t>W</w:t>
            </w:r>
            <w:r w:rsidRPr="00FA129C">
              <w:t>ho will imminently lose their primary nighttime residence, provided that:</w:t>
            </w:r>
          </w:p>
          <w:p w14:paraId="3C0D8BF4" w14:textId="77777777" w:rsidR="004B1F2D" w:rsidRPr="00FA129C" w:rsidRDefault="004B1F2D" w:rsidP="004B1F2D">
            <w:pPr>
              <w:pStyle w:val="NList4STCi"/>
              <w:numPr>
                <w:ilvl w:val="2"/>
                <w:numId w:val="130"/>
              </w:numPr>
              <w:tabs>
                <w:tab w:val="clear" w:pos="9360"/>
              </w:tabs>
              <w:spacing w:before="0" w:after="0"/>
              <w:outlineLvl w:val="9"/>
              <w:rPr>
                <w:rFonts w:eastAsiaTheme="minorHAnsi"/>
                <w:color w:val="auto"/>
              </w:rPr>
            </w:pPr>
            <w:r w:rsidRPr="00FA129C">
              <w:rPr>
                <w:color w:val="auto"/>
              </w:rPr>
              <w:t xml:space="preserve">The primary nighttime residence will be lost within 14 days of the date of STPHH </w:t>
            </w:r>
            <w:proofErr w:type="gramStart"/>
            <w:r w:rsidRPr="00FA129C">
              <w:rPr>
                <w:color w:val="auto"/>
              </w:rPr>
              <w:t>referral;</w:t>
            </w:r>
            <w:proofErr w:type="gramEnd"/>
          </w:p>
          <w:p w14:paraId="6EBEDC24" w14:textId="77777777" w:rsidR="004B1F2D" w:rsidRPr="00FA129C" w:rsidRDefault="004B1F2D" w:rsidP="004B1F2D">
            <w:pPr>
              <w:pStyle w:val="NList4STCi"/>
              <w:numPr>
                <w:ilvl w:val="2"/>
                <w:numId w:val="130"/>
              </w:numPr>
              <w:tabs>
                <w:tab w:val="clear" w:pos="9360"/>
              </w:tabs>
              <w:spacing w:before="0" w:after="0"/>
              <w:outlineLvl w:val="9"/>
              <w:rPr>
                <w:color w:val="auto"/>
              </w:rPr>
            </w:pPr>
            <w:r w:rsidRPr="00FA129C">
              <w:rPr>
                <w:color w:val="auto"/>
              </w:rPr>
              <w:t>No subsequent residence has been identified; and</w:t>
            </w:r>
          </w:p>
          <w:p w14:paraId="2B103C61" w14:textId="77777777" w:rsidR="004B1F2D" w:rsidRPr="00FA129C" w:rsidRDefault="004B1F2D" w:rsidP="004B1F2D">
            <w:pPr>
              <w:pStyle w:val="NList4STCi"/>
              <w:numPr>
                <w:ilvl w:val="2"/>
                <w:numId w:val="130"/>
              </w:numPr>
              <w:tabs>
                <w:tab w:val="clear" w:pos="9360"/>
              </w:tabs>
              <w:spacing w:before="0" w:after="0"/>
              <w:outlineLvl w:val="9"/>
              <w:rPr>
                <w:color w:val="auto"/>
              </w:rPr>
            </w:pPr>
            <w:r w:rsidRPr="00FA129C">
              <w:rPr>
                <w:color w:val="auto"/>
              </w:rPr>
              <w:t>The individual or family lacks the resources or support networks, e.g., family, friends, faith-based or other social networks needed to obtain other permanent housing; or</w:t>
            </w:r>
          </w:p>
          <w:p w14:paraId="492179AB" w14:textId="30B6D52E" w:rsidR="00D25828" w:rsidRPr="00FA129C" w:rsidRDefault="00D25828" w:rsidP="00D25828">
            <w:pPr>
              <w:pStyle w:val="TableText"/>
              <w:numPr>
                <w:ilvl w:val="1"/>
                <w:numId w:val="130"/>
              </w:numPr>
            </w:pPr>
            <w:r w:rsidRPr="00FA129C">
              <w:t>Who:</w:t>
            </w:r>
            <w:r w:rsidR="0054212F" w:rsidDel="0054212F">
              <w:rPr>
                <w:rStyle w:val="FootnoteReference"/>
              </w:rPr>
              <w:t xml:space="preserve"> </w:t>
            </w:r>
          </w:p>
          <w:p w14:paraId="244563A6" w14:textId="77777777" w:rsidR="00D25828" w:rsidRPr="00FA129C" w:rsidRDefault="00D25828" w:rsidP="00D25828">
            <w:pPr>
              <w:pStyle w:val="TableText"/>
              <w:numPr>
                <w:ilvl w:val="2"/>
                <w:numId w:val="130"/>
              </w:numPr>
              <w:rPr>
                <w:rFonts w:eastAsiaTheme="minorHAnsi"/>
              </w:rPr>
            </w:pPr>
            <w:r w:rsidRPr="00FA129C">
              <w:t>Is fleeing, or is attempting to flee, domestic violence, dating violence, sexual assault, stalking, or other dangerous, unsafe, or life-threatening conditions that relate to violence, including physical or emotional, against the individual or a family member, including a child, that has either taken place within the individual's or family's primary nighttime residence or has made the individual or family afraid to return to or stay in their primary nighttime residence;</w:t>
            </w:r>
          </w:p>
          <w:p w14:paraId="150C9892" w14:textId="77777777" w:rsidR="00D25828" w:rsidRPr="00FA129C" w:rsidRDefault="00D25828" w:rsidP="00D25828">
            <w:pPr>
              <w:pStyle w:val="TableText"/>
              <w:numPr>
                <w:ilvl w:val="2"/>
                <w:numId w:val="130"/>
              </w:numPr>
            </w:pPr>
            <w:r w:rsidRPr="00FA129C">
              <w:t>Has no other residence; and</w:t>
            </w:r>
          </w:p>
          <w:p w14:paraId="70E65735" w14:textId="4BC7C51B" w:rsidR="3AAC0BCE" w:rsidRPr="00D25828" w:rsidRDefault="00D25828" w:rsidP="00FA129C">
            <w:pPr>
              <w:pStyle w:val="TableText"/>
              <w:numPr>
                <w:ilvl w:val="2"/>
                <w:numId w:val="130"/>
              </w:numPr>
            </w:pPr>
            <w:r w:rsidRPr="00FA129C">
              <w:t>Lacks the resources or support networks, e.g., family, friends, and faith-based or other social networks to obtain other permanent housing</w:t>
            </w:r>
            <w:r w:rsidR="3AAC0BCE" w:rsidRPr="001B78BC">
              <w:t>.</w:t>
            </w:r>
          </w:p>
        </w:tc>
      </w:tr>
      <w:tr w:rsidR="3AAC0BCE" w14:paraId="5642767F" w14:textId="77777777" w:rsidTr="100AEA57">
        <w:trPr>
          <w:trHeight w:val="330"/>
        </w:trPr>
        <w:tc>
          <w:tcPr>
            <w:tcW w:w="9892"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D70FB09" w14:textId="572962E5" w:rsidR="3AAC0BCE" w:rsidRDefault="00A6726C" w:rsidP="00EC5692">
            <w:pPr>
              <w:spacing w:line="276" w:lineRule="auto"/>
              <w:jc w:val="center"/>
              <w:rPr>
                <w:rFonts w:eastAsia="Times New Roman" w:cs="Times New Roman"/>
                <w:color w:val="000000" w:themeColor="text1"/>
                <w:szCs w:val="24"/>
              </w:rPr>
            </w:pPr>
            <w:r>
              <w:rPr>
                <w:rFonts w:eastAsia="Times New Roman" w:cs="Times New Roman"/>
                <w:b/>
                <w:bCs/>
                <w:color w:val="000000" w:themeColor="text1"/>
                <w:szCs w:val="24"/>
              </w:rPr>
              <w:lastRenderedPageBreak/>
              <w:t xml:space="preserve">STPHH </w:t>
            </w:r>
            <w:r w:rsidR="3AAC0BCE" w:rsidRPr="3AAC0BCE">
              <w:rPr>
                <w:rFonts w:eastAsia="Times New Roman" w:cs="Times New Roman"/>
                <w:b/>
                <w:bCs/>
                <w:color w:val="000000" w:themeColor="text1"/>
                <w:szCs w:val="24"/>
              </w:rPr>
              <w:t>Service</w:t>
            </w:r>
            <w:r w:rsidR="00BE3C52">
              <w:rPr>
                <w:rFonts w:eastAsia="Times New Roman" w:cs="Times New Roman"/>
                <w:b/>
                <w:bCs/>
                <w:color w:val="000000" w:themeColor="text1"/>
                <w:szCs w:val="24"/>
              </w:rPr>
              <w:t xml:space="preserve"> S</w:t>
            </w:r>
            <w:r w:rsidR="3AAC0BCE" w:rsidRPr="3AAC0BCE">
              <w:rPr>
                <w:rFonts w:eastAsia="Times New Roman" w:cs="Times New Roman"/>
                <w:b/>
                <w:bCs/>
                <w:color w:val="000000" w:themeColor="text1"/>
                <w:szCs w:val="24"/>
              </w:rPr>
              <w:t>pecific Eligibility Criteria</w:t>
            </w:r>
          </w:p>
        </w:tc>
      </w:tr>
      <w:tr w:rsidR="3AAC0BCE" w14:paraId="749EB1E1" w14:textId="77777777" w:rsidTr="00203865">
        <w:trPr>
          <w:trHeight w:val="285"/>
        </w:trPr>
        <w:tc>
          <w:tcPr>
            <w:tcW w:w="33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F091E1E" w14:textId="4B0EBF18" w:rsidR="3AAC0BCE" w:rsidRDefault="3AAC0BCE" w:rsidP="00EC5692">
            <w:pPr>
              <w:spacing w:after="240"/>
              <w:rPr>
                <w:rFonts w:eastAsia="Times New Roman" w:cs="Times New Roman"/>
                <w:szCs w:val="24"/>
              </w:rPr>
            </w:pPr>
            <w:r w:rsidRPr="3AAC0BCE">
              <w:rPr>
                <w:rFonts w:eastAsia="Times New Roman" w:cs="Times New Roman"/>
                <w:b/>
                <w:bCs/>
                <w:szCs w:val="24"/>
              </w:rPr>
              <w:t>Pre-Procedure Services</w:t>
            </w:r>
          </w:p>
        </w:tc>
        <w:tc>
          <w:tcPr>
            <w:tcW w:w="6576" w:type="dxa"/>
            <w:tcBorders>
              <w:top w:val="nil"/>
              <w:left w:val="single" w:sz="6" w:space="0" w:color="auto"/>
              <w:bottom w:val="single" w:sz="6" w:space="0" w:color="auto"/>
              <w:right w:val="single" w:sz="6" w:space="0" w:color="auto"/>
            </w:tcBorders>
            <w:shd w:val="clear" w:color="auto" w:fill="auto"/>
            <w:tcMar>
              <w:left w:w="105" w:type="dxa"/>
              <w:right w:w="105" w:type="dxa"/>
            </w:tcMar>
          </w:tcPr>
          <w:p w14:paraId="487AE0C5" w14:textId="77777777" w:rsidR="00E33BA0" w:rsidRDefault="00E33BA0" w:rsidP="00E33BA0">
            <w:pPr>
              <w:rPr>
                <w:rFonts w:eastAsia="Times New Roman" w:cs="Times New Roman"/>
              </w:rPr>
            </w:pPr>
            <w:r w:rsidRPr="095FF34A">
              <w:rPr>
                <w:rFonts w:eastAsia="Times New Roman" w:cs="Times New Roman"/>
              </w:rPr>
              <w:t xml:space="preserve">MassHealth member: </w:t>
            </w:r>
          </w:p>
          <w:p w14:paraId="7BC588C2" w14:textId="63329F9A" w:rsidR="3AAC0BCE" w:rsidRDefault="3AAC0BCE" w:rsidP="00EC5692">
            <w:pPr>
              <w:pStyle w:val="ListParagraph"/>
              <w:numPr>
                <w:ilvl w:val="0"/>
                <w:numId w:val="127"/>
              </w:numPr>
              <w:rPr>
                <w:rFonts w:eastAsia="Times New Roman" w:cs="Times New Roman"/>
                <w:szCs w:val="24"/>
              </w:rPr>
            </w:pPr>
            <w:r w:rsidRPr="095FF34A">
              <w:rPr>
                <w:rFonts w:eastAsia="Times New Roman" w:cs="Times New Roman"/>
              </w:rPr>
              <w:t>Has a referral for a colonoscopy procedure or a colonoscopy procedure scheduled within one day of admission to the medical respite; and</w:t>
            </w:r>
          </w:p>
          <w:p w14:paraId="1BA424F6" w14:textId="69CB7551" w:rsidR="3AAC0BCE" w:rsidRDefault="3AAC0BCE" w:rsidP="00EC5692">
            <w:pPr>
              <w:pStyle w:val="ListParagraph"/>
              <w:numPr>
                <w:ilvl w:val="0"/>
                <w:numId w:val="127"/>
              </w:numPr>
              <w:rPr>
                <w:rFonts w:eastAsia="Times New Roman" w:cs="Times New Roman"/>
                <w:szCs w:val="24"/>
              </w:rPr>
            </w:pPr>
            <w:r w:rsidRPr="3AAC0BCE">
              <w:rPr>
                <w:rFonts w:eastAsia="Times New Roman" w:cs="Times New Roman"/>
                <w:szCs w:val="24"/>
              </w:rPr>
              <w:t>Cannot prepare for the colonoscopy effectively due to not having consistent access to a private bathroom.</w:t>
            </w:r>
          </w:p>
        </w:tc>
      </w:tr>
      <w:tr w:rsidR="3AAC0BCE" w14:paraId="6A585891" w14:textId="77777777" w:rsidTr="00203865">
        <w:trPr>
          <w:trHeight w:val="285"/>
        </w:trPr>
        <w:tc>
          <w:tcPr>
            <w:tcW w:w="331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015993D7" w14:textId="7F781EE2" w:rsidR="3AAC0BCE" w:rsidRDefault="3AAC0BCE" w:rsidP="00EC5692">
            <w:pPr>
              <w:spacing w:after="240"/>
              <w:rPr>
                <w:rFonts w:eastAsia="Times New Roman" w:cs="Times New Roman"/>
                <w:szCs w:val="24"/>
              </w:rPr>
            </w:pPr>
            <w:r w:rsidRPr="3AAC0BCE">
              <w:rPr>
                <w:rFonts w:eastAsia="Times New Roman" w:cs="Times New Roman"/>
                <w:b/>
                <w:bCs/>
                <w:szCs w:val="24"/>
              </w:rPr>
              <w:t>Post-Hospitalization Services</w:t>
            </w:r>
          </w:p>
        </w:tc>
        <w:tc>
          <w:tcPr>
            <w:tcW w:w="65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71E54893" w14:textId="23C00745" w:rsidR="3189FE43" w:rsidRDefault="3189FE43" w:rsidP="00433D73">
            <w:pPr>
              <w:rPr>
                <w:rFonts w:eastAsia="Times New Roman" w:cs="Times New Roman"/>
              </w:rPr>
            </w:pPr>
            <w:r w:rsidRPr="095FF34A">
              <w:rPr>
                <w:rFonts w:eastAsia="Times New Roman" w:cs="Times New Roman"/>
              </w:rPr>
              <w:t xml:space="preserve">MassHealth member: </w:t>
            </w:r>
          </w:p>
          <w:p w14:paraId="0D0A8C69" w14:textId="57E075C2"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lastRenderedPageBreak/>
              <w:t xml:space="preserve">Has been admitted to an acute care hospital medical or surgical service or has presented to an acute care hospital emergency department with a medical or surgical </w:t>
            </w:r>
            <w:proofErr w:type="gramStart"/>
            <w:r w:rsidRPr="3AAC0BCE">
              <w:rPr>
                <w:rFonts w:eastAsia="Times New Roman" w:cs="Times New Roman"/>
                <w:szCs w:val="24"/>
              </w:rPr>
              <w:t>issue;</w:t>
            </w:r>
            <w:proofErr w:type="gramEnd"/>
            <w:r w:rsidRPr="3AAC0BCE">
              <w:rPr>
                <w:rFonts w:eastAsia="Times New Roman" w:cs="Times New Roman"/>
                <w:szCs w:val="24"/>
              </w:rPr>
              <w:t xml:space="preserve"> </w:t>
            </w:r>
          </w:p>
          <w:p w14:paraId="7BE5A7C5" w14:textId="39C9AAD7"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t xml:space="preserve">Has a primary acute medical issue that is not yet resolved but is expected to resolve and can be safely managed in a medical respite setting with the STPHH provider’s support accessing primarily home- and community-based MassHealth </w:t>
            </w:r>
            <w:proofErr w:type="gramStart"/>
            <w:r w:rsidRPr="3AAC0BCE">
              <w:rPr>
                <w:rFonts w:eastAsia="Times New Roman" w:cs="Times New Roman"/>
                <w:szCs w:val="24"/>
              </w:rPr>
              <w:t>services;</w:t>
            </w:r>
            <w:proofErr w:type="gramEnd"/>
          </w:p>
          <w:p w14:paraId="38BAAE8A" w14:textId="4149F5DD"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t xml:space="preserve">Does not meet nursing facility level of care </w:t>
            </w:r>
            <w:proofErr w:type="gramStart"/>
            <w:r w:rsidRPr="3AAC0BCE">
              <w:rPr>
                <w:rFonts w:eastAsia="Times New Roman" w:cs="Times New Roman"/>
                <w:szCs w:val="24"/>
              </w:rPr>
              <w:t>criteria;</w:t>
            </w:r>
            <w:proofErr w:type="gramEnd"/>
          </w:p>
          <w:p w14:paraId="23EA5064" w14:textId="7BE3E395"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t xml:space="preserve">Is anticipated to no longer require or does not currently require acute care hospital level of care and has been deemed stable and ready for discharge to a home-based setting in the </w:t>
            </w:r>
            <w:proofErr w:type="gramStart"/>
            <w:r w:rsidRPr="3AAC0BCE">
              <w:rPr>
                <w:rFonts w:eastAsia="Times New Roman" w:cs="Times New Roman"/>
                <w:szCs w:val="24"/>
              </w:rPr>
              <w:t>community;</w:t>
            </w:r>
            <w:proofErr w:type="gramEnd"/>
          </w:p>
          <w:p w14:paraId="63C51D50" w14:textId="797F9237"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t xml:space="preserve">Does not have a stable and safe housing option identified or the resources to obtain appropriate housing where they can be safely discharged; and </w:t>
            </w:r>
          </w:p>
          <w:p w14:paraId="72D1534A" w14:textId="485FA2B2" w:rsidR="3AAC0BCE" w:rsidRDefault="3AAC0BCE" w:rsidP="00EC5692">
            <w:pPr>
              <w:pStyle w:val="ListParagraph"/>
              <w:numPr>
                <w:ilvl w:val="0"/>
                <w:numId w:val="125"/>
              </w:numPr>
              <w:rPr>
                <w:rFonts w:eastAsia="Times New Roman" w:cs="Times New Roman"/>
                <w:szCs w:val="24"/>
              </w:rPr>
            </w:pPr>
            <w:r w:rsidRPr="3AAC0BCE">
              <w:rPr>
                <w:rFonts w:eastAsia="Times New Roman" w:cs="Times New Roman"/>
                <w:szCs w:val="24"/>
              </w:rPr>
              <w:t>Is independent with regards to Activities of Daily Living (ADL) and Instrumental Activities of Daily Living (IADL), except for needing short-term assistance with regaining the ability to perform ADLs and IADLs as part of the recuperative process.</w:t>
            </w:r>
          </w:p>
        </w:tc>
      </w:tr>
    </w:tbl>
    <w:p w14:paraId="3D6EF07F" w14:textId="203D02DF" w:rsidR="00904818" w:rsidRPr="00455368" w:rsidRDefault="524279F8" w:rsidP="00FA129C">
      <w:pPr>
        <w:pStyle w:val="Heading3"/>
        <w:ind w:left="720"/>
        <w:rPr>
          <w:rFonts w:eastAsia="Times New Roman" w:cs="Times New Roman"/>
          <w:color w:val="1F3763"/>
        </w:rPr>
      </w:pPr>
      <w:r w:rsidRPr="3AAC0BCE">
        <w:rPr>
          <w:rFonts w:ascii="Times New Roman" w:eastAsia="Times New Roman" w:hAnsi="Times New Roman" w:cs="Times New Roman"/>
          <w:color w:val="1F3763"/>
        </w:rPr>
        <w:lastRenderedPageBreak/>
        <w:t xml:space="preserve"> 4.</w:t>
      </w:r>
      <w:r w:rsidRPr="3AAC0BCE">
        <w:rPr>
          <w:rFonts w:ascii="Times New Roman" w:eastAsia="Times New Roman" w:hAnsi="Times New Roman" w:cs="Times New Roman"/>
          <w:color w:val="1F3763"/>
          <w:sz w:val="14"/>
          <w:szCs w:val="14"/>
        </w:rPr>
        <w:t xml:space="preserve"> </w:t>
      </w:r>
      <w:r w:rsidRPr="3AAC0BCE">
        <w:rPr>
          <w:rFonts w:ascii="Times New Roman" w:eastAsia="Times New Roman" w:hAnsi="Times New Roman" w:cs="Times New Roman"/>
          <w:color w:val="1F3763"/>
        </w:rPr>
        <w:t>STPHH Service Descriptions</w:t>
      </w:r>
    </w:p>
    <w:p w14:paraId="3003564E" w14:textId="5CEF8894" w:rsidR="00904818" w:rsidRPr="00455368" w:rsidRDefault="524279F8" w:rsidP="00203865">
      <w:pPr>
        <w:pStyle w:val="ListParagraph"/>
        <w:spacing w:after="240"/>
        <w:ind w:left="1080"/>
        <w:rPr>
          <w:rFonts w:eastAsia="Times New Roman" w:cs="Times New Roman"/>
          <w:color w:val="000000" w:themeColor="text1"/>
          <w:szCs w:val="24"/>
        </w:rPr>
      </w:pPr>
      <w:r w:rsidRPr="095FF34A">
        <w:rPr>
          <w:rFonts w:eastAsia="Times New Roman" w:cs="Times New Roman"/>
          <w:color w:val="000000" w:themeColor="text1"/>
        </w:rPr>
        <w:t xml:space="preserve">STPHH includes two services: (1) Pre-procedure colonoscopy services, and (2) post-hospitalization medical respite services. STPHH services </w:t>
      </w:r>
      <w:r w:rsidR="4AE303F4" w:rsidRPr="095FF34A">
        <w:rPr>
          <w:rFonts w:eastAsia="Times New Roman" w:cs="Times New Roman"/>
          <w:color w:val="000000" w:themeColor="text1"/>
        </w:rPr>
        <w:t>are</w:t>
      </w:r>
      <w:r w:rsidRPr="095FF34A">
        <w:rPr>
          <w:rFonts w:eastAsia="Times New Roman" w:cs="Times New Roman"/>
          <w:color w:val="000000" w:themeColor="text1"/>
        </w:rPr>
        <w:t xml:space="preserve"> delivered to members in a community-based setting </w:t>
      </w:r>
      <w:r w:rsidR="00732033" w:rsidRPr="095FF34A">
        <w:rPr>
          <w:rFonts w:eastAsia="Times New Roman" w:cs="Times New Roman"/>
          <w:color w:val="000000" w:themeColor="text1"/>
        </w:rPr>
        <w:t xml:space="preserve">and include room and board.  </w:t>
      </w:r>
    </w:p>
    <w:tbl>
      <w:tblPr>
        <w:tblStyle w:val="TableGrid"/>
        <w:tblW w:w="10072" w:type="dxa"/>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96"/>
        <w:gridCol w:w="6776"/>
      </w:tblGrid>
      <w:tr w:rsidR="3AAC0BCE" w14:paraId="06CFC150" w14:textId="77777777" w:rsidTr="68F7BF0A">
        <w:trPr>
          <w:trHeight w:val="285"/>
        </w:trPr>
        <w:tc>
          <w:tcPr>
            <w:tcW w:w="10072"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10413FFE" w14:textId="009F408D" w:rsidR="3AAC0BCE" w:rsidRDefault="3AAC0BCE" w:rsidP="004602C2">
            <w:pPr>
              <w:tabs>
                <w:tab w:val="left" w:pos="3825"/>
              </w:tabs>
              <w:spacing w:line="276" w:lineRule="auto"/>
              <w:jc w:val="center"/>
              <w:rPr>
                <w:rFonts w:eastAsia="Times New Roman" w:cs="Times New Roman"/>
                <w:color w:val="000000" w:themeColor="text1"/>
                <w:szCs w:val="24"/>
              </w:rPr>
            </w:pPr>
            <w:r w:rsidRPr="3AAC0BCE">
              <w:rPr>
                <w:rFonts w:eastAsia="Times New Roman" w:cs="Times New Roman"/>
                <w:b/>
                <w:bCs/>
                <w:color w:val="000000" w:themeColor="text1"/>
                <w:szCs w:val="24"/>
              </w:rPr>
              <w:t xml:space="preserve">Table 11: </w:t>
            </w:r>
            <w:r w:rsidR="00011FB9">
              <w:rPr>
                <w:rFonts w:eastAsia="Times New Roman" w:cs="Times New Roman"/>
                <w:b/>
                <w:bCs/>
                <w:color w:val="000000" w:themeColor="text1"/>
                <w:szCs w:val="24"/>
              </w:rPr>
              <w:t xml:space="preserve">STPHH </w:t>
            </w:r>
            <w:r w:rsidRPr="3AAC0BCE">
              <w:rPr>
                <w:rFonts w:eastAsia="Times New Roman" w:cs="Times New Roman"/>
                <w:b/>
                <w:bCs/>
                <w:color w:val="000000" w:themeColor="text1"/>
                <w:szCs w:val="24"/>
              </w:rPr>
              <w:t>Service Descriptions</w:t>
            </w:r>
          </w:p>
        </w:tc>
      </w:tr>
      <w:tr w:rsidR="3AAC0BCE" w14:paraId="351AFAA7" w14:textId="77777777" w:rsidTr="68F7BF0A">
        <w:trPr>
          <w:trHeight w:val="285"/>
        </w:trPr>
        <w:tc>
          <w:tcPr>
            <w:tcW w:w="3296"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23BA3DBA" w14:textId="7288AB16" w:rsidR="3AAC0BCE" w:rsidRDefault="3AAC0BCE" w:rsidP="004602C2">
            <w:pPr>
              <w:spacing w:line="276" w:lineRule="auto"/>
              <w:jc w:val="center"/>
              <w:rPr>
                <w:rFonts w:eastAsia="Times New Roman" w:cs="Times New Roman"/>
                <w:color w:val="000000" w:themeColor="text1"/>
                <w:szCs w:val="24"/>
              </w:rPr>
            </w:pPr>
            <w:r w:rsidRPr="3AAC0BCE">
              <w:rPr>
                <w:rFonts w:eastAsia="Times New Roman" w:cs="Times New Roman"/>
                <w:b/>
                <w:bCs/>
                <w:color w:val="000000" w:themeColor="text1"/>
                <w:szCs w:val="24"/>
              </w:rPr>
              <w:t>Service</w:t>
            </w:r>
          </w:p>
        </w:tc>
        <w:tc>
          <w:tcPr>
            <w:tcW w:w="6776" w:type="dxa"/>
            <w:tcBorders>
              <w:top w:val="nil"/>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2E8601C6" w14:textId="0FA9B3BA" w:rsidR="3AAC0BCE" w:rsidRDefault="3AAC0BCE" w:rsidP="004602C2">
            <w:pPr>
              <w:spacing w:line="276" w:lineRule="auto"/>
              <w:jc w:val="center"/>
              <w:rPr>
                <w:rFonts w:eastAsia="Times New Roman" w:cs="Times New Roman"/>
                <w:color w:val="000000" w:themeColor="text1"/>
                <w:szCs w:val="24"/>
              </w:rPr>
            </w:pPr>
            <w:r w:rsidRPr="3AAC0BCE">
              <w:rPr>
                <w:rFonts w:eastAsia="Times New Roman" w:cs="Times New Roman"/>
                <w:b/>
                <w:bCs/>
                <w:color w:val="000000" w:themeColor="text1"/>
                <w:szCs w:val="24"/>
              </w:rPr>
              <w:t>Description</w:t>
            </w:r>
          </w:p>
        </w:tc>
      </w:tr>
      <w:tr w:rsidR="3AAC0BCE" w14:paraId="56FE10CA" w14:textId="77777777" w:rsidTr="00203865">
        <w:trPr>
          <w:trHeight w:val="285"/>
        </w:trPr>
        <w:tc>
          <w:tcPr>
            <w:tcW w:w="329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787F1B9" w14:textId="6D4AF41B" w:rsidR="3AAC0BCE" w:rsidRDefault="3AAC0BCE" w:rsidP="004602C2">
            <w:pPr>
              <w:spacing w:after="240"/>
              <w:rPr>
                <w:rFonts w:eastAsia="Times New Roman" w:cs="Times New Roman"/>
                <w:szCs w:val="24"/>
              </w:rPr>
            </w:pPr>
            <w:r w:rsidRPr="3AAC0BCE">
              <w:rPr>
                <w:rFonts w:eastAsia="Times New Roman" w:cs="Times New Roman"/>
                <w:b/>
                <w:bCs/>
                <w:szCs w:val="24"/>
              </w:rPr>
              <w:t>Pre-Procedure Services</w:t>
            </w:r>
          </w:p>
        </w:tc>
        <w:tc>
          <w:tcPr>
            <w:tcW w:w="67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6201E938" w14:textId="40315EA7" w:rsidR="3AAC0BCE" w:rsidRDefault="06703EF2" w:rsidP="00D30F04">
            <w:pPr>
              <w:pStyle w:val="ListParagraph"/>
              <w:numPr>
                <w:ilvl w:val="0"/>
                <w:numId w:val="165"/>
              </w:numPr>
              <w:rPr>
                <w:rFonts w:eastAsia="Times New Roman" w:cs="Times New Roman"/>
                <w:szCs w:val="24"/>
              </w:rPr>
            </w:pPr>
            <w:r w:rsidRPr="00D30F04">
              <w:rPr>
                <w:rFonts w:eastAsia="Times New Roman" w:cs="Times New Roman"/>
              </w:rPr>
              <w:t>Coordinate the scheduling</w:t>
            </w:r>
            <w:r w:rsidRPr="4DDAAACB">
              <w:rPr>
                <w:rFonts w:eastAsia="Times New Roman" w:cs="Times New Roman"/>
              </w:rPr>
              <w:t xml:space="preserve"> of the pre-procedure colonoscopy services with the provider conducting the colonoscopy procedure</w:t>
            </w:r>
            <w:r w:rsidR="00BC1FF1">
              <w:rPr>
                <w:rFonts w:eastAsia="Times New Roman" w:cs="Times New Roman"/>
              </w:rPr>
              <w:t>, e</w:t>
            </w:r>
            <w:r w:rsidR="00233B96">
              <w:rPr>
                <w:rFonts w:eastAsia="Times New Roman" w:cs="Times New Roman"/>
              </w:rPr>
              <w:t>nsure the member has all necessary prescriptions for pre-pro</w:t>
            </w:r>
            <w:r w:rsidR="00DB1100">
              <w:rPr>
                <w:rFonts w:eastAsia="Times New Roman" w:cs="Times New Roman"/>
              </w:rPr>
              <w:t>c</w:t>
            </w:r>
            <w:r w:rsidR="00233B96">
              <w:rPr>
                <w:rFonts w:eastAsia="Times New Roman" w:cs="Times New Roman"/>
              </w:rPr>
              <w:t>edure preparation, and coordinate transportation to and from procedure.</w:t>
            </w:r>
          </w:p>
          <w:p w14:paraId="604B300E" w14:textId="3B6998DF" w:rsidR="3AAC0BCE" w:rsidRDefault="06703EF2" w:rsidP="1A5688FD">
            <w:pPr>
              <w:pStyle w:val="ListParagraph"/>
              <w:numPr>
                <w:ilvl w:val="0"/>
                <w:numId w:val="165"/>
              </w:numPr>
              <w:rPr>
                <w:rFonts w:eastAsia="Times New Roman" w:cs="Times New Roman"/>
              </w:rPr>
            </w:pPr>
            <w:r w:rsidRPr="4DDAAACB">
              <w:rPr>
                <w:rFonts w:eastAsia="Times New Roman" w:cs="Times New Roman"/>
              </w:rPr>
              <w:t xml:space="preserve">Provide </w:t>
            </w:r>
            <w:r w:rsidRPr="1A5688FD">
              <w:rPr>
                <w:rFonts w:eastAsia="Times New Roman" w:cs="Times New Roman"/>
              </w:rPr>
              <w:t xml:space="preserve">access to </w:t>
            </w:r>
            <w:r w:rsidR="00292DE2" w:rsidRPr="1A5688FD">
              <w:rPr>
                <w:rFonts w:eastAsia="Times New Roman" w:cs="Times New Roman"/>
              </w:rPr>
              <w:t>appropriate accommodations</w:t>
            </w:r>
            <w:r w:rsidRPr="1A5688FD">
              <w:rPr>
                <w:rFonts w:eastAsia="Times New Roman" w:cs="Times New Roman"/>
              </w:rPr>
              <w:t xml:space="preserve"> for pre-procedure</w:t>
            </w:r>
            <w:r w:rsidRPr="4DDAAACB">
              <w:rPr>
                <w:rFonts w:eastAsia="Times New Roman" w:cs="Times New Roman"/>
              </w:rPr>
              <w:t xml:space="preserve"> preparation activities</w:t>
            </w:r>
            <w:r w:rsidR="003D1663" w:rsidRPr="1A5688FD">
              <w:rPr>
                <w:rFonts w:eastAsia="Times New Roman" w:cs="Times New Roman"/>
              </w:rPr>
              <w:t xml:space="preserve"> and post-procedure recovery</w:t>
            </w:r>
            <w:r w:rsidR="0009332E" w:rsidRPr="1A5688FD">
              <w:rPr>
                <w:rFonts w:eastAsia="Times New Roman" w:cs="Times New Roman"/>
              </w:rPr>
              <w:t>,</w:t>
            </w:r>
            <w:r w:rsidRPr="4DDAAACB">
              <w:rPr>
                <w:rFonts w:eastAsia="Times New Roman" w:cs="Times New Roman"/>
              </w:rPr>
              <w:t xml:space="preserve"> including access to a private or semi-private room </w:t>
            </w:r>
            <w:r w:rsidR="00575B15" w:rsidRPr="1A5688FD">
              <w:rPr>
                <w:rFonts w:eastAsia="Times New Roman" w:cs="Times New Roman"/>
              </w:rPr>
              <w:t>and private bathroom</w:t>
            </w:r>
            <w:r w:rsidR="000040C1" w:rsidRPr="1A5688FD">
              <w:rPr>
                <w:rFonts w:eastAsia="Times New Roman" w:cs="Times New Roman"/>
              </w:rPr>
              <w:t xml:space="preserve">, </w:t>
            </w:r>
            <w:r w:rsidRPr="4DDAAACB">
              <w:rPr>
                <w:rFonts w:eastAsia="Times New Roman" w:cs="Times New Roman"/>
              </w:rPr>
              <w:t>for up to 48 hours</w:t>
            </w:r>
            <w:r w:rsidR="00EA6056" w:rsidRPr="1A5688FD">
              <w:rPr>
                <w:rFonts w:eastAsia="Times New Roman" w:cs="Times New Roman"/>
              </w:rPr>
              <w:t>,</w:t>
            </w:r>
            <w:r w:rsidRPr="4DDAAACB">
              <w:rPr>
                <w:rFonts w:eastAsia="Times New Roman" w:cs="Times New Roman"/>
              </w:rPr>
              <w:t xml:space="preserve"> and ensure the room is available post-procedure for recovery prior to </w:t>
            </w:r>
            <w:proofErr w:type="gramStart"/>
            <w:r w:rsidRPr="4DDAAACB">
              <w:rPr>
                <w:rFonts w:eastAsia="Times New Roman" w:cs="Times New Roman"/>
              </w:rPr>
              <w:t>discharge;</w:t>
            </w:r>
            <w:proofErr w:type="gramEnd"/>
          </w:p>
          <w:p w14:paraId="1EE668EA" w14:textId="45D057C5" w:rsidR="1A5688FD" w:rsidRDefault="1A5688FD" w:rsidP="1A5688FD">
            <w:pPr>
              <w:pStyle w:val="ListParagraph"/>
              <w:numPr>
                <w:ilvl w:val="0"/>
                <w:numId w:val="165"/>
              </w:numPr>
              <w:rPr>
                <w:rFonts w:eastAsia="Times New Roman" w:cs="Times New Roman"/>
              </w:rPr>
            </w:pPr>
          </w:p>
          <w:p w14:paraId="1E561CB2" w14:textId="3D3281EF" w:rsidR="008C7879" w:rsidRDefault="06703EF2" w:rsidP="008110D1">
            <w:pPr>
              <w:pStyle w:val="ListParagraph"/>
              <w:ind w:left="360"/>
              <w:rPr>
                <w:rFonts w:eastAsia="Times New Roman" w:cs="Times New Roman"/>
              </w:rPr>
            </w:pPr>
            <w:r w:rsidRPr="1A5688FD">
              <w:rPr>
                <w:rFonts w:eastAsia="Times New Roman" w:cs="Times New Roman"/>
              </w:rPr>
              <w:t xml:space="preserve">Provide appropriate </w:t>
            </w:r>
            <w:r w:rsidR="009E6985" w:rsidRPr="1A5688FD">
              <w:rPr>
                <w:rFonts w:eastAsia="Times New Roman" w:cs="Times New Roman"/>
              </w:rPr>
              <w:t xml:space="preserve">pre- and post-procedure </w:t>
            </w:r>
            <w:r w:rsidRPr="1A5688FD">
              <w:rPr>
                <w:rFonts w:eastAsia="Times New Roman" w:cs="Times New Roman"/>
              </w:rPr>
              <w:t>fluids and foods</w:t>
            </w:r>
            <w:r w:rsidRPr="4DDAAACB">
              <w:rPr>
                <w:rFonts w:eastAsia="Times New Roman" w:cs="Times New Roman"/>
              </w:rPr>
              <w:t xml:space="preserve"> in accordance with instructions from the procedure provider</w:t>
            </w:r>
            <w:r w:rsidR="001B6FC9" w:rsidRPr="1A5688FD">
              <w:rPr>
                <w:rFonts w:eastAsia="Times New Roman" w:cs="Times New Roman"/>
              </w:rPr>
              <w:t xml:space="preserve">, </w:t>
            </w:r>
            <w:r w:rsidR="005D6485" w:rsidRPr="1A5688FD">
              <w:rPr>
                <w:rFonts w:eastAsia="Times New Roman" w:cs="Times New Roman"/>
              </w:rPr>
              <w:t>and provide counseling and supervision support</w:t>
            </w:r>
            <w:r w:rsidR="00D456F0" w:rsidRPr="1A5688FD">
              <w:rPr>
                <w:rFonts w:eastAsia="Times New Roman" w:cs="Times New Roman"/>
              </w:rPr>
              <w:t>,</w:t>
            </w:r>
            <w:r w:rsidR="005D6485" w:rsidRPr="1A5688FD">
              <w:rPr>
                <w:rFonts w:eastAsia="Times New Roman" w:cs="Times New Roman"/>
              </w:rPr>
              <w:t xml:space="preserve"> as desired by the member</w:t>
            </w:r>
            <w:r w:rsidR="00D456F0" w:rsidRPr="1A5688FD">
              <w:rPr>
                <w:rFonts w:eastAsia="Times New Roman" w:cs="Times New Roman"/>
              </w:rPr>
              <w:t>,</w:t>
            </w:r>
            <w:r w:rsidR="00545DE2" w:rsidRPr="1A5688FD">
              <w:rPr>
                <w:rFonts w:eastAsia="Times New Roman" w:cs="Times New Roman"/>
              </w:rPr>
              <w:t xml:space="preserve"> for </w:t>
            </w:r>
            <w:r w:rsidR="00623610" w:rsidRPr="1A5688FD">
              <w:rPr>
                <w:rFonts w:eastAsia="Times New Roman" w:cs="Times New Roman"/>
              </w:rPr>
              <w:t xml:space="preserve">adherence to </w:t>
            </w:r>
            <w:r w:rsidR="004E4175" w:rsidRPr="1A5688FD">
              <w:rPr>
                <w:rFonts w:eastAsia="Times New Roman" w:cs="Times New Roman"/>
              </w:rPr>
              <w:t xml:space="preserve">such </w:t>
            </w:r>
            <w:proofErr w:type="gramStart"/>
            <w:r w:rsidR="004E4175" w:rsidRPr="1A5688FD">
              <w:rPr>
                <w:rFonts w:eastAsia="Times New Roman" w:cs="Times New Roman"/>
              </w:rPr>
              <w:t>instructions</w:t>
            </w:r>
            <w:r w:rsidRPr="4DDAAACB">
              <w:rPr>
                <w:rFonts w:eastAsia="Times New Roman" w:cs="Times New Roman"/>
              </w:rPr>
              <w:t>;</w:t>
            </w:r>
            <w:proofErr w:type="gramEnd"/>
          </w:p>
          <w:p w14:paraId="2E45A12B" w14:textId="2568B139" w:rsidR="3AAC0BCE" w:rsidRDefault="06703EF2" w:rsidP="008C7879">
            <w:pPr>
              <w:pStyle w:val="ListParagraph"/>
              <w:numPr>
                <w:ilvl w:val="0"/>
                <w:numId w:val="165"/>
              </w:numPr>
              <w:rPr>
                <w:rFonts w:eastAsia="Times New Roman" w:cs="Times New Roman"/>
                <w:szCs w:val="24"/>
              </w:rPr>
            </w:pPr>
            <w:r w:rsidRPr="00D30F04">
              <w:rPr>
                <w:rFonts w:eastAsia="Times New Roman" w:cs="Times New Roman"/>
              </w:rPr>
              <w:t>Arrange for necessary post-discharge support</w:t>
            </w:r>
            <w:r w:rsidRPr="4DDAAACB">
              <w:rPr>
                <w:rFonts w:eastAsia="Times New Roman" w:cs="Times New Roman"/>
              </w:rPr>
              <w:t xml:space="preserve"> and clinical services and coordinate transportation.</w:t>
            </w:r>
          </w:p>
        </w:tc>
      </w:tr>
      <w:tr w:rsidR="3AAC0BCE" w14:paraId="72286323" w14:textId="77777777" w:rsidTr="00203865">
        <w:trPr>
          <w:trHeight w:val="285"/>
        </w:trPr>
        <w:tc>
          <w:tcPr>
            <w:tcW w:w="329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59628CD" w14:textId="0FF37B90" w:rsidR="3AAC0BCE" w:rsidRDefault="3AAC0BCE" w:rsidP="004602C2">
            <w:pPr>
              <w:spacing w:after="240"/>
              <w:rPr>
                <w:rFonts w:eastAsia="Times New Roman" w:cs="Times New Roman"/>
              </w:rPr>
            </w:pPr>
            <w:r w:rsidRPr="1A5688FD">
              <w:rPr>
                <w:rFonts w:eastAsia="Times New Roman" w:cs="Times New Roman"/>
                <w:b/>
              </w:rPr>
              <w:lastRenderedPageBreak/>
              <w:t>Post Hospitalization Services</w:t>
            </w:r>
          </w:p>
        </w:tc>
        <w:tc>
          <w:tcPr>
            <w:tcW w:w="6776"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29312F1B" w14:textId="55EE27CC" w:rsidR="3AAC0BCE" w:rsidRDefault="06703EF2" w:rsidP="00D30F04">
            <w:pPr>
              <w:pStyle w:val="ListParagraph"/>
              <w:numPr>
                <w:ilvl w:val="0"/>
                <w:numId w:val="163"/>
              </w:numPr>
              <w:ind w:left="376"/>
              <w:rPr>
                <w:rFonts w:eastAsia="Times New Roman" w:cs="Times New Roman"/>
                <w:szCs w:val="24"/>
              </w:rPr>
            </w:pPr>
            <w:r w:rsidRPr="00D30F04">
              <w:rPr>
                <w:rFonts w:eastAsia="Times New Roman" w:cs="Times New Roman"/>
              </w:rPr>
              <w:t>Participate, as appropriate, in member discharge planning with the referring acute care hospital provider</w:t>
            </w:r>
            <w:r w:rsidRPr="4DDAAACB">
              <w:rPr>
                <w:rFonts w:eastAsia="Times New Roman" w:cs="Times New Roman"/>
              </w:rPr>
              <w:t xml:space="preserve">, which may include sending a staff person to the acute care hospital to meet the referred member or discussing the member’s health needs with the acute care hospital </w:t>
            </w:r>
            <w:proofErr w:type="gramStart"/>
            <w:r w:rsidRPr="4DDAAACB">
              <w:rPr>
                <w:rFonts w:eastAsia="Times New Roman" w:cs="Times New Roman"/>
              </w:rPr>
              <w:t>staff;</w:t>
            </w:r>
            <w:proofErr w:type="gramEnd"/>
          </w:p>
          <w:p w14:paraId="52B920C1" w14:textId="5D194011" w:rsidR="00D04898" w:rsidRDefault="00D13C5C" w:rsidP="00D30F04">
            <w:pPr>
              <w:pStyle w:val="ListParagraph"/>
              <w:numPr>
                <w:ilvl w:val="0"/>
                <w:numId w:val="163"/>
              </w:numPr>
              <w:ind w:left="376"/>
              <w:rPr>
                <w:rFonts w:eastAsia="Times New Roman" w:cs="Times New Roman"/>
                <w:szCs w:val="24"/>
              </w:rPr>
            </w:pPr>
            <w:r w:rsidRPr="4DDAAACB">
              <w:rPr>
                <w:rFonts w:eastAsia="Times New Roman" w:cs="Times New Roman"/>
              </w:rPr>
              <w:t xml:space="preserve">Provide </w:t>
            </w:r>
            <w:r w:rsidRPr="00D30F04">
              <w:rPr>
                <w:rFonts w:eastAsia="Times New Roman" w:cs="Times New Roman"/>
              </w:rPr>
              <w:t>case management services</w:t>
            </w:r>
            <w:r w:rsidRPr="00C51E71">
              <w:rPr>
                <w:rFonts w:eastAsia="Times New Roman" w:cs="Times New Roman"/>
              </w:rPr>
              <w:t xml:space="preserve">, which includes coordinating with and facilitating connections with other providers, as well as formal and informal supports, as </w:t>
            </w:r>
            <w:proofErr w:type="gramStart"/>
            <w:r w:rsidRPr="00C51E71">
              <w:rPr>
                <w:rFonts w:eastAsia="Times New Roman" w:cs="Times New Roman"/>
              </w:rPr>
              <w:t>appropriate</w:t>
            </w:r>
            <w:r>
              <w:rPr>
                <w:rFonts w:eastAsia="Times New Roman" w:cs="Times New Roman"/>
              </w:rPr>
              <w:t>;</w:t>
            </w:r>
            <w:proofErr w:type="gramEnd"/>
            <w:r w:rsidRPr="4DDAAACB">
              <w:rPr>
                <w:rFonts w:eastAsia="Times New Roman" w:cs="Times New Roman"/>
              </w:rPr>
              <w:t xml:space="preserve"> </w:t>
            </w:r>
          </w:p>
          <w:p w14:paraId="2C64AA8C" w14:textId="33EFEDDC" w:rsidR="00244C17" w:rsidRDefault="00A70174" w:rsidP="008110D1">
            <w:pPr>
              <w:pStyle w:val="ListParagraph"/>
              <w:numPr>
                <w:ilvl w:val="0"/>
                <w:numId w:val="163"/>
              </w:numPr>
              <w:rPr>
                <w:rFonts w:eastAsia="Times New Roman" w:cs="Times New Roman"/>
              </w:rPr>
            </w:pPr>
            <w:r w:rsidRPr="00D30F04">
              <w:rPr>
                <w:rFonts w:eastAsia="Times New Roman" w:cs="Times New Roman"/>
              </w:rPr>
              <w:t xml:space="preserve">Provide </w:t>
            </w:r>
            <w:r>
              <w:rPr>
                <w:rFonts w:eastAsia="Times New Roman" w:cs="Times New Roman"/>
              </w:rPr>
              <w:t>h</w:t>
            </w:r>
            <w:r w:rsidRPr="00D30F04">
              <w:rPr>
                <w:rFonts w:eastAsia="Times New Roman" w:cs="Times New Roman"/>
              </w:rPr>
              <w:t xml:space="preserve">ealth and </w:t>
            </w:r>
            <w:r>
              <w:rPr>
                <w:rFonts w:eastAsia="Times New Roman" w:cs="Times New Roman"/>
              </w:rPr>
              <w:t>r</w:t>
            </w:r>
            <w:r w:rsidRPr="00D30F04">
              <w:rPr>
                <w:rFonts w:eastAsia="Times New Roman" w:cs="Times New Roman"/>
              </w:rPr>
              <w:t xml:space="preserve">eferral </w:t>
            </w:r>
            <w:r>
              <w:rPr>
                <w:rFonts w:eastAsia="Times New Roman" w:cs="Times New Roman"/>
              </w:rPr>
              <w:t>n</w:t>
            </w:r>
            <w:r w:rsidRPr="00D30F04">
              <w:rPr>
                <w:rFonts w:eastAsia="Times New Roman" w:cs="Times New Roman"/>
              </w:rPr>
              <w:t>avigation</w:t>
            </w:r>
            <w:r>
              <w:rPr>
                <w:rFonts w:eastAsia="Times New Roman" w:cs="Times New Roman"/>
              </w:rPr>
              <w:t xml:space="preserve"> services, which</w:t>
            </w:r>
            <w:r w:rsidRPr="4DDAAACB">
              <w:rPr>
                <w:rFonts w:eastAsia="Times New Roman" w:cs="Times New Roman"/>
              </w:rPr>
              <w:t xml:space="preserve"> includ</w:t>
            </w:r>
            <w:r>
              <w:rPr>
                <w:rFonts w:eastAsia="Times New Roman" w:cs="Times New Roman"/>
              </w:rPr>
              <w:t>es facilitating member access to primary care, other community and home-based health care services and equipment (e.g., Durable Medical Equipment), coordinating referrals, when appropriate, providing assistance with member self-administration of medications and setting up and scheduling appointments, transferring health information to providers, addressing external barriers to receiving and engaging in services, and partnering with MassHealth Community Support Program for Homeless Individuals (CSP-HI) providers to deliver intensive housing navigation services</w:t>
            </w:r>
            <w:r w:rsidRPr="095FF34A">
              <w:rPr>
                <w:rFonts w:eastAsia="Times New Roman" w:cs="Times New Roman"/>
              </w:rPr>
              <w:t xml:space="preserve">; </w:t>
            </w:r>
          </w:p>
          <w:p w14:paraId="35710303" w14:textId="0BA4C341" w:rsidR="006C1185" w:rsidRDefault="06703EF2" w:rsidP="008110D1">
            <w:pPr>
              <w:pStyle w:val="ListParagraph"/>
              <w:numPr>
                <w:ilvl w:val="0"/>
                <w:numId w:val="163"/>
              </w:numPr>
              <w:rPr>
                <w:rFonts w:eastAsia="Times New Roman" w:cs="Times New Roman"/>
              </w:rPr>
            </w:pPr>
            <w:r w:rsidRPr="008110D1">
              <w:rPr>
                <w:rFonts w:eastAsia="Times New Roman" w:cs="Times New Roman"/>
              </w:rPr>
              <w:t>Provide three meals per day and snacks</w:t>
            </w:r>
            <w:r w:rsidRPr="4DDAAACB">
              <w:rPr>
                <w:rFonts w:eastAsia="Times New Roman" w:cs="Times New Roman"/>
              </w:rPr>
              <w:t>;</w:t>
            </w:r>
            <w:r w:rsidR="00A70174">
              <w:rPr>
                <w:rFonts w:eastAsia="Times New Roman" w:cs="Times New Roman"/>
              </w:rPr>
              <w:t xml:space="preserve"> </w:t>
            </w:r>
            <w:r w:rsidR="1033B154" w:rsidRPr="095FF34A">
              <w:rPr>
                <w:rFonts w:eastAsia="Times New Roman" w:cs="Times New Roman"/>
              </w:rPr>
              <w:t>and</w:t>
            </w:r>
          </w:p>
          <w:p w14:paraId="190F837D" w14:textId="691B7473" w:rsidR="3AAC0BCE" w:rsidRDefault="006C1185" w:rsidP="008110D1">
            <w:pPr>
              <w:pStyle w:val="ListParagraph"/>
              <w:numPr>
                <w:ilvl w:val="0"/>
                <w:numId w:val="163"/>
              </w:numPr>
            </w:pPr>
            <w:r w:rsidRPr="008110D1">
              <w:rPr>
                <w:rFonts w:eastAsia="Times New Roman" w:cs="Times New Roman"/>
              </w:rPr>
              <w:t xml:space="preserve">Deliver discharge planning services based on the member’s specific circumstances, which includes engagement with the member’s MassHealth health plan, assisting with transition of care and post-discharge support, and providing options for placement after discharge. </w:t>
            </w:r>
          </w:p>
        </w:tc>
      </w:tr>
    </w:tbl>
    <w:p w14:paraId="4A2EE6AD" w14:textId="2E0DCA0E" w:rsidR="00904818" w:rsidRPr="00FC31FC" w:rsidRDefault="524279F8" w:rsidP="00FA129C">
      <w:pPr>
        <w:pStyle w:val="Heading3"/>
        <w:ind w:left="720"/>
        <w:rPr>
          <w:rFonts w:eastAsia="Times New Roman" w:cs="Times New Roman"/>
          <w:color w:val="1F3763"/>
        </w:rPr>
      </w:pPr>
      <w:r w:rsidRPr="3AAC0BCE">
        <w:rPr>
          <w:rFonts w:eastAsia="Times New Roman" w:cs="Times New Roman"/>
          <w:color w:val="1F3763"/>
        </w:rPr>
        <w:t>5.</w:t>
      </w:r>
      <w:r w:rsidRPr="3AAC0BCE">
        <w:rPr>
          <w:rFonts w:eastAsia="Times New Roman" w:cs="Times New Roman"/>
          <w:color w:val="1F3763"/>
          <w:sz w:val="14"/>
          <w:szCs w:val="14"/>
        </w:rPr>
        <w:t xml:space="preserve"> </w:t>
      </w:r>
      <w:r w:rsidRPr="3AAC0BCE">
        <w:rPr>
          <w:rFonts w:eastAsia="Times New Roman" w:cs="Times New Roman"/>
          <w:color w:val="1F3763"/>
        </w:rPr>
        <w:t>STPHH Provider Minimum Qualifications</w:t>
      </w:r>
    </w:p>
    <w:p w14:paraId="4F0D258D" w14:textId="51CADD14" w:rsidR="00904818" w:rsidRPr="00455368" w:rsidRDefault="524279F8" w:rsidP="004602C2">
      <w:pPr>
        <w:spacing w:after="240"/>
        <w:ind w:left="360"/>
        <w:rPr>
          <w:rFonts w:eastAsia="Times New Roman" w:cs="Times New Roman"/>
          <w:color w:val="000000" w:themeColor="text1"/>
          <w:szCs w:val="24"/>
        </w:rPr>
      </w:pPr>
      <w:r w:rsidRPr="3AAC0BCE">
        <w:rPr>
          <w:rFonts w:eastAsia="Times New Roman" w:cs="Times New Roman"/>
          <w:color w:val="000000" w:themeColor="text1"/>
          <w:szCs w:val="24"/>
        </w:rPr>
        <w:t>Providers of STPHH services must possess the following qualifications.</w:t>
      </w:r>
    </w:p>
    <w:tbl>
      <w:tblPr>
        <w:tblStyle w:val="TableGrid"/>
        <w:tblW w:w="0" w:type="auto"/>
        <w:tblInd w:w="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3AAC0BCE" w14:paraId="2C309820" w14:textId="77777777" w:rsidTr="004602C2">
        <w:trPr>
          <w:trHeight w:val="285"/>
        </w:trPr>
        <w:tc>
          <w:tcPr>
            <w:tcW w:w="934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B5FA2BB" w14:textId="43DBEF70" w:rsidR="3AAC0BCE" w:rsidRDefault="3AAC0BCE" w:rsidP="004602C2">
            <w:pPr>
              <w:tabs>
                <w:tab w:val="left" w:pos="3825"/>
              </w:tabs>
              <w:spacing w:line="276" w:lineRule="auto"/>
              <w:jc w:val="center"/>
              <w:rPr>
                <w:rFonts w:eastAsia="Times New Roman" w:cs="Times New Roman"/>
                <w:color w:val="000000" w:themeColor="text1"/>
                <w:szCs w:val="24"/>
              </w:rPr>
            </w:pPr>
            <w:r w:rsidRPr="3AAC0BCE">
              <w:rPr>
                <w:rFonts w:eastAsia="Times New Roman" w:cs="Times New Roman"/>
                <w:b/>
                <w:bCs/>
                <w:color w:val="000000" w:themeColor="text1"/>
                <w:szCs w:val="24"/>
              </w:rPr>
              <w:t xml:space="preserve">Table 12: </w:t>
            </w:r>
            <w:r w:rsidR="002019CA">
              <w:rPr>
                <w:rFonts w:eastAsia="Times New Roman" w:cs="Times New Roman"/>
                <w:b/>
                <w:bCs/>
                <w:color w:val="000000" w:themeColor="text1"/>
                <w:szCs w:val="24"/>
              </w:rPr>
              <w:t xml:space="preserve">STPHH </w:t>
            </w:r>
            <w:r w:rsidRPr="3AAC0BCE">
              <w:rPr>
                <w:rFonts w:eastAsia="Times New Roman" w:cs="Times New Roman"/>
                <w:b/>
                <w:bCs/>
                <w:color w:val="000000" w:themeColor="text1"/>
                <w:szCs w:val="24"/>
              </w:rPr>
              <w:t>Provider Minimum Qualifications</w:t>
            </w:r>
          </w:p>
        </w:tc>
      </w:tr>
      <w:tr w:rsidR="3AAC0BCE" w14:paraId="4DEC2960" w14:textId="77777777" w:rsidTr="00203865">
        <w:trPr>
          <w:trHeight w:val="285"/>
        </w:trPr>
        <w:tc>
          <w:tcPr>
            <w:tcW w:w="9345"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tcPr>
          <w:p w14:paraId="42C8254E" w14:textId="042C5AEE" w:rsidR="3AAC0BCE" w:rsidRDefault="3AAC0BCE" w:rsidP="004602C2">
            <w:pPr>
              <w:pStyle w:val="ListParagraph"/>
              <w:numPr>
                <w:ilvl w:val="0"/>
                <w:numId w:val="69"/>
              </w:numPr>
              <w:spacing w:line="276" w:lineRule="auto"/>
              <w:rPr>
                <w:rFonts w:eastAsia="Times New Roman" w:cs="Times New Roman"/>
                <w:szCs w:val="24"/>
              </w:rPr>
            </w:pPr>
            <w:r w:rsidRPr="3AAC0BCE">
              <w:rPr>
                <w:rFonts w:eastAsia="Times New Roman" w:cs="Times New Roman"/>
                <w:szCs w:val="24"/>
              </w:rPr>
              <w:t>Have at least two years of experience providing services to persons experiencing homelessness.</w:t>
            </w:r>
          </w:p>
          <w:p w14:paraId="2D2CCE5A" w14:textId="6C970643" w:rsidR="3AAC0BCE" w:rsidRDefault="3AAC0BCE" w:rsidP="004602C2">
            <w:pPr>
              <w:pStyle w:val="ListParagraph"/>
              <w:numPr>
                <w:ilvl w:val="0"/>
                <w:numId w:val="69"/>
              </w:numPr>
              <w:spacing w:line="276" w:lineRule="auto"/>
              <w:rPr>
                <w:rFonts w:eastAsia="Times New Roman" w:cs="Times New Roman"/>
                <w:szCs w:val="24"/>
              </w:rPr>
            </w:pPr>
            <w:r w:rsidRPr="3AAC0BCE">
              <w:rPr>
                <w:rFonts w:eastAsia="Times New Roman" w:cs="Times New Roman"/>
                <w:szCs w:val="24"/>
              </w:rPr>
              <w:t xml:space="preserve">Be able to ensure timely access to primary care services, as necessary, including the provision or coordination of orders, referrals and prescriptions for services to address physical, mental or functional needs, through a partnership with a licensed medical provider whose scope of practice allows for delivery of medical services in a home setting, including the medical respite service location. </w:t>
            </w:r>
          </w:p>
          <w:p w14:paraId="7531860B" w14:textId="114154FB" w:rsidR="3AAC0BCE" w:rsidRDefault="3AAC0BCE" w:rsidP="004602C2">
            <w:pPr>
              <w:pStyle w:val="ListParagraph"/>
              <w:numPr>
                <w:ilvl w:val="0"/>
                <w:numId w:val="69"/>
              </w:numPr>
              <w:spacing w:line="276" w:lineRule="auto"/>
              <w:rPr>
                <w:rFonts w:eastAsia="Times New Roman" w:cs="Times New Roman"/>
                <w:szCs w:val="24"/>
              </w:rPr>
            </w:pPr>
            <w:r w:rsidRPr="3AAC0BCE">
              <w:rPr>
                <w:rFonts w:eastAsia="Times New Roman" w:cs="Times New Roman"/>
                <w:szCs w:val="24"/>
              </w:rPr>
              <w:t>Demonstrate comprehensive knowledge of:</w:t>
            </w:r>
          </w:p>
          <w:p w14:paraId="5FA36D8F" w14:textId="72FD4DA5" w:rsidR="3AAC0BCE" w:rsidRDefault="3AAC0BCE" w:rsidP="00D30F04">
            <w:pPr>
              <w:pStyle w:val="ListParagraph"/>
              <w:numPr>
                <w:ilvl w:val="1"/>
                <w:numId w:val="162"/>
              </w:numPr>
              <w:spacing w:line="276" w:lineRule="auto"/>
              <w:rPr>
                <w:rFonts w:eastAsia="Times New Roman" w:cs="Times New Roman"/>
                <w:szCs w:val="24"/>
              </w:rPr>
            </w:pPr>
            <w:r w:rsidRPr="095FF34A">
              <w:rPr>
                <w:rFonts w:eastAsia="Times New Roman" w:cs="Times New Roman"/>
              </w:rPr>
              <w:t xml:space="preserve">available community resources, including but not limited to health care, behavioral health, and home health </w:t>
            </w:r>
            <w:proofErr w:type="gramStart"/>
            <w:r w:rsidRPr="095FF34A">
              <w:rPr>
                <w:rFonts w:eastAsia="Times New Roman" w:cs="Times New Roman"/>
              </w:rPr>
              <w:t>services;</w:t>
            </w:r>
            <w:proofErr w:type="gramEnd"/>
          </w:p>
          <w:p w14:paraId="41796439" w14:textId="3AE3FAB0" w:rsidR="3AAC0BCE" w:rsidRDefault="3AAC0BCE" w:rsidP="00D30F04">
            <w:pPr>
              <w:pStyle w:val="ListParagraph"/>
              <w:numPr>
                <w:ilvl w:val="1"/>
                <w:numId w:val="162"/>
              </w:numPr>
              <w:spacing w:line="276" w:lineRule="auto"/>
              <w:rPr>
                <w:rFonts w:eastAsia="Times New Roman" w:cs="Times New Roman"/>
                <w:szCs w:val="24"/>
              </w:rPr>
            </w:pPr>
            <w:r w:rsidRPr="095FF34A">
              <w:rPr>
                <w:rFonts w:eastAsia="Times New Roman" w:cs="Times New Roman"/>
              </w:rPr>
              <w:t xml:space="preserve">how to access these resources in a timely </w:t>
            </w:r>
            <w:proofErr w:type="gramStart"/>
            <w:r w:rsidRPr="095FF34A">
              <w:rPr>
                <w:rFonts w:eastAsia="Times New Roman" w:cs="Times New Roman"/>
              </w:rPr>
              <w:t>manner;</w:t>
            </w:r>
            <w:proofErr w:type="gramEnd"/>
            <w:r w:rsidRPr="095FF34A">
              <w:rPr>
                <w:rFonts w:eastAsia="Times New Roman" w:cs="Times New Roman"/>
              </w:rPr>
              <w:t xml:space="preserve">  </w:t>
            </w:r>
          </w:p>
          <w:p w14:paraId="11F576ED" w14:textId="39D6B6FE" w:rsidR="3AAC0BCE" w:rsidRDefault="3AAC0BCE" w:rsidP="00D30F04">
            <w:pPr>
              <w:pStyle w:val="ListParagraph"/>
              <w:numPr>
                <w:ilvl w:val="1"/>
                <w:numId w:val="162"/>
              </w:numPr>
              <w:spacing w:line="276" w:lineRule="auto"/>
              <w:rPr>
                <w:rFonts w:eastAsia="Times New Roman" w:cs="Times New Roman"/>
                <w:szCs w:val="24"/>
              </w:rPr>
            </w:pPr>
            <w:r w:rsidRPr="095FF34A">
              <w:rPr>
                <w:rFonts w:eastAsia="Times New Roman" w:cs="Times New Roman"/>
              </w:rPr>
              <w:t>how to arrange for services to be delivered onsite at the medical respite, if applicable; and</w:t>
            </w:r>
          </w:p>
          <w:p w14:paraId="1D06D114" w14:textId="2933BAE5" w:rsidR="3AAC0BCE" w:rsidRDefault="3AAC0BCE" w:rsidP="00D30F04">
            <w:pPr>
              <w:pStyle w:val="ListParagraph"/>
              <w:numPr>
                <w:ilvl w:val="1"/>
                <w:numId w:val="162"/>
              </w:numPr>
              <w:spacing w:line="276" w:lineRule="auto"/>
              <w:rPr>
                <w:rFonts w:eastAsia="Times New Roman" w:cs="Times New Roman"/>
                <w:szCs w:val="24"/>
              </w:rPr>
            </w:pPr>
            <w:r w:rsidRPr="095FF34A">
              <w:rPr>
                <w:rFonts w:eastAsia="Times New Roman" w:cs="Times New Roman"/>
              </w:rPr>
              <w:lastRenderedPageBreak/>
              <w:t>how to arrange for transportation to receive services in the community.</w:t>
            </w:r>
          </w:p>
          <w:p w14:paraId="199E34E0" w14:textId="4F8A96DE" w:rsidR="3AAC0BCE" w:rsidRDefault="3AAC0BCE" w:rsidP="004602C2">
            <w:pPr>
              <w:pStyle w:val="ListParagraph"/>
              <w:numPr>
                <w:ilvl w:val="0"/>
                <w:numId w:val="69"/>
              </w:numPr>
              <w:spacing w:line="276" w:lineRule="auto"/>
              <w:rPr>
                <w:rFonts w:eastAsia="Times New Roman" w:cs="Times New Roman"/>
                <w:szCs w:val="24"/>
              </w:rPr>
            </w:pPr>
            <w:r w:rsidRPr="3AAC0BCE">
              <w:rPr>
                <w:rFonts w:eastAsia="Times New Roman" w:cs="Times New Roman"/>
                <w:szCs w:val="24"/>
              </w:rPr>
              <w:t xml:space="preserve">Be able to ensure the provision of intensive housing navigation services through a partnership with a MassHealth CSP-HI provider </w:t>
            </w:r>
          </w:p>
        </w:tc>
      </w:tr>
    </w:tbl>
    <w:p w14:paraId="1542B84A" w14:textId="781C6EE0" w:rsidR="00904818" w:rsidRPr="00455368" w:rsidRDefault="524279F8" w:rsidP="004602C2">
      <w:pPr>
        <w:spacing w:after="240"/>
        <w:ind w:left="360"/>
        <w:rPr>
          <w:rFonts w:eastAsia="Times New Roman" w:cs="Times New Roman"/>
          <w:color w:val="000000" w:themeColor="text1"/>
          <w:szCs w:val="24"/>
        </w:rPr>
      </w:pPr>
      <w:r w:rsidRPr="3AAC0BCE">
        <w:rPr>
          <w:rFonts w:eastAsia="Times New Roman" w:cs="Times New Roman"/>
          <w:color w:val="000000" w:themeColor="text1"/>
          <w:szCs w:val="24"/>
        </w:rPr>
        <w:lastRenderedPageBreak/>
        <w:t xml:space="preserve"> </w:t>
      </w:r>
    </w:p>
    <w:p w14:paraId="7C9CF313" w14:textId="232C2710" w:rsidR="00904818" w:rsidRPr="00455368" w:rsidRDefault="00904818">
      <w:pPr>
        <w:rPr>
          <w:rFonts w:ascii="Calibri" w:eastAsia="Calibri" w:hAnsi="Calibri"/>
          <w:color w:val="000000" w:themeColor="text1"/>
          <w:sz w:val="22"/>
        </w:rPr>
      </w:pPr>
    </w:p>
    <w:p w14:paraId="1D911A71" w14:textId="77777777" w:rsidR="0005113C" w:rsidRDefault="0005113C">
      <w:pPr>
        <w:spacing w:after="160" w:line="259" w:lineRule="auto"/>
        <w:rPr>
          <w:rStyle w:val="Heading1Char"/>
        </w:rPr>
      </w:pPr>
      <w:r>
        <w:rPr>
          <w:rStyle w:val="Heading1Char"/>
          <w:b w:val="0"/>
        </w:rPr>
        <w:br w:type="page"/>
      </w:r>
    </w:p>
    <w:p w14:paraId="61E6C366" w14:textId="1F79C541" w:rsidR="00D51F3E" w:rsidRDefault="00C32F06" w:rsidP="00BB0E5D">
      <w:pPr>
        <w:pStyle w:val="TITLE0"/>
        <w:jc w:val="left"/>
        <w:rPr>
          <w:rStyle w:val="Heading1Char"/>
          <w:b/>
        </w:rPr>
      </w:pPr>
      <w:r>
        <w:rPr>
          <w:rStyle w:val="Heading1Char"/>
          <w:b/>
        </w:rPr>
        <w:lastRenderedPageBreak/>
        <w:t xml:space="preserve">Appendix </w:t>
      </w:r>
    </w:p>
    <w:p w14:paraId="53846B38" w14:textId="4F0964BE" w:rsidR="00197B6B" w:rsidRDefault="002715DB" w:rsidP="00203865">
      <w:pPr>
        <w:pStyle w:val="Heading2"/>
        <w:numPr>
          <w:ilvl w:val="0"/>
          <w:numId w:val="179"/>
        </w:numPr>
        <w:ind w:left="360"/>
      </w:pPr>
      <w:r>
        <w:t xml:space="preserve">Flexible Services – </w:t>
      </w:r>
      <w:r w:rsidR="00B00BDD">
        <w:t xml:space="preserve">Availability of Services </w:t>
      </w:r>
      <w:r>
        <w:t>and Eligibility Criteria</w:t>
      </w:r>
    </w:p>
    <w:p w14:paraId="432333A9" w14:textId="6D667B54" w:rsidR="002C36D3" w:rsidRDefault="003E196D" w:rsidP="00203865">
      <w:pPr>
        <w:ind w:left="360"/>
      </w:pPr>
      <w:r>
        <w:t>As described in Section B.5</w:t>
      </w:r>
      <w:r w:rsidR="00C76131">
        <w:t xml:space="preserve"> of</w:t>
      </w:r>
      <w:r w:rsidR="002C73D1">
        <w:t xml:space="preserve"> Attachment P</w:t>
      </w:r>
      <w:r>
        <w:t xml:space="preserve">, ACOs may </w:t>
      </w:r>
      <w:r w:rsidR="00255481">
        <w:t xml:space="preserve">elect </w:t>
      </w:r>
      <w:r w:rsidR="008C3D53">
        <w:t xml:space="preserve">which </w:t>
      </w:r>
      <w:r w:rsidR="00B00BDD">
        <w:t xml:space="preserve">Flexible Services </w:t>
      </w:r>
      <w:r w:rsidR="00D271A2">
        <w:t xml:space="preserve">to </w:t>
      </w:r>
      <w:r w:rsidR="00255481">
        <w:t>offer</w:t>
      </w:r>
      <w:r w:rsidR="008C3D53">
        <w:t xml:space="preserve">.  </w:t>
      </w:r>
      <w:r w:rsidR="00012536">
        <w:t xml:space="preserve">The services that ACOs have elected to offer can be found </w:t>
      </w:r>
      <w:r w:rsidR="009946B5">
        <w:t xml:space="preserve">at </w:t>
      </w:r>
      <w:hyperlink r:id="rId16" w:history="1">
        <w:r w:rsidR="009D20C0" w:rsidRPr="00203865">
          <w:t>https://www.mass.gov/masshealth-health-related-social-needs-services</w:t>
        </w:r>
      </w:hyperlink>
      <w:r w:rsidR="009D20C0">
        <w:t xml:space="preserve">. </w:t>
      </w:r>
      <w:r w:rsidR="00B66A4C">
        <w:t>All ACOs are required to use the same set of</w:t>
      </w:r>
      <w:r w:rsidR="00926AB4">
        <w:t xml:space="preserve"> Flexible Services </w:t>
      </w:r>
      <w:r w:rsidR="00B66A4C">
        <w:t>eligibility criteri</w:t>
      </w:r>
      <w:r w:rsidR="00926AB4">
        <w:t>a – they do not have flexibility to implement only a subset of the eligibility criteria.</w:t>
      </w:r>
    </w:p>
    <w:p w14:paraId="74CF35C9" w14:textId="77777777" w:rsidR="00AE3C22" w:rsidRPr="00B00BDD" w:rsidRDefault="00AE3C22" w:rsidP="00203865">
      <w:pPr>
        <w:ind w:left="720"/>
      </w:pPr>
    </w:p>
    <w:sectPr w:rsidR="00AE3C22" w:rsidRPr="00B00BDD" w:rsidSect="00084A7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AE82" w14:textId="77777777" w:rsidR="002A4586" w:rsidRDefault="002A4586" w:rsidP="00776B7E">
      <w:r>
        <w:separator/>
      </w:r>
    </w:p>
  </w:endnote>
  <w:endnote w:type="continuationSeparator" w:id="0">
    <w:p w14:paraId="395F4787" w14:textId="77777777" w:rsidR="002A4586" w:rsidRDefault="002A4586" w:rsidP="00776B7E">
      <w:r>
        <w:continuationSeparator/>
      </w:r>
    </w:p>
  </w:endnote>
  <w:endnote w:type="continuationNotice" w:id="1">
    <w:p w14:paraId="3828D805" w14:textId="77777777" w:rsidR="002A4586" w:rsidRDefault="002A4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788062"/>
      <w:docPartObj>
        <w:docPartGallery w:val="Page Numbers (Bottom of Page)"/>
        <w:docPartUnique/>
      </w:docPartObj>
    </w:sdtPr>
    <w:sdtEndPr/>
    <w:sdtContent>
      <w:sdt>
        <w:sdtPr>
          <w:id w:val="1728636285"/>
          <w:docPartObj>
            <w:docPartGallery w:val="Page Numbers (Top of Page)"/>
            <w:docPartUnique/>
          </w:docPartObj>
        </w:sdtPr>
        <w:sdtEndPr/>
        <w:sdtContent>
          <w:p w14:paraId="356B1DDA" w14:textId="77777777" w:rsidR="0057168D" w:rsidRDefault="0057168D" w:rsidP="0050438B">
            <w:pPr>
              <w:pStyle w:val="Footer"/>
            </w:pPr>
          </w:p>
          <w:p w14:paraId="6693CE60" w14:textId="17DDDCC5" w:rsidR="002740AE" w:rsidRDefault="002740AE" w:rsidP="0050438B">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p>
          <w:p w14:paraId="0F808130" w14:textId="7A27DE9B" w:rsidR="002740AE" w:rsidRDefault="002740AE" w:rsidP="0050438B">
            <w:pPr>
              <w:pStyle w:val="Footer"/>
            </w:pPr>
            <w:r w:rsidRPr="0046384F">
              <w:rPr>
                <w:sz w:val="20"/>
                <w:szCs w:val="20"/>
              </w:rPr>
              <w:t>Demonstration 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r w:rsidRPr="00550684">
              <w:rPr>
                <w:sz w:val="20"/>
                <w:szCs w:val="20"/>
              </w:rPr>
              <w:t xml:space="preserve"> </w:t>
            </w:r>
            <w:r>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15</w:t>
            </w:r>
            <w:r w:rsidRPr="007E312A">
              <w:rPr>
                <w:b/>
                <w:bCs/>
                <w:sz w:val="20"/>
                <w:szCs w:val="20"/>
              </w:rPr>
              <w:fldChar w:fldCharType="end"/>
            </w:r>
          </w:p>
        </w:sdtContent>
      </w:sdt>
    </w:sdtContent>
  </w:sdt>
  <w:p w14:paraId="180137D9" w14:textId="77777777" w:rsidR="002740AE" w:rsidRDefault="0027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FE7D4" w14:textId="77777777" w:rsidR="002A4586" w:rsidRDefault="002A4586" w:rsidP="00776B7E">
      <w:r>
        <w:separator/>
      </w:r>
    </w:p>
  </w:footnote>
  <w:footnote w:type="continuationSeparator" w:id="0">
    <w:p w14:paraId="1A036521" w14:textId="77777777" w:rsidR="002A4586" w:rsidRDefault="002A4586" w:rsidP="00776B7E">
      <w:r>
        <w:continuationSeparator/>
      </w:r>
    </w:p>
  </w:footnote>
  <w:footnote w:type="continuationNotice" w:id="1">
    <w:p w14:paraId="5A9C89BE" w14:textId="77777777" w:rsidR="002A4586" w:rsidRDefault="002A4586"/>
  </w:footnote>
  <w:footnote w:id="2">
    <w:p w14:paraId="3793ED3E" w14:textId="6A3E75A6" w:rsidR="002740AE" w:rsidRDefault="002740AE" w:rsidP="000D2799">
      <w:pPr>
        <w:pStyle w:val="FootnoteText"/>
        <w:rPr>
          <w:color w:val="141414"/>
          <w:sz w:val="32"/>
          <w:szCs w:val="32"/>
        </w:rPr>
      </w:pPr>
      <w:r w:rsidRPr="0037BB73">
        <w:rPr>
          <w:rStyle w:val="FootnoteReference"/>
          <w:rFonts w:eastAsia="Times New Roman" w:cs="Times New Roman"/>
        </w:rPr>
        <w:footnoteRef/>
      </w:r>
      <w:r w:rsidRPr="000D2799">
        <w:rPr>
          <w:rFonts w:eastAsia="Times New Roman" w:cs="Times New Roman"/>
        </w:rPr>
        <w:t xml:space="preserve"> </w:t>
      </w:r>
      <w:r w:rsidRPr="1BEF390F">
        <w:rPr>
          <w:rFonts w:eastAsia="Times New Roman" w:cs="Times New Roman"/>
          <w:color w:val="141414"/>
        </w:rPr>
        <w:t xml:space="preserve">MassHealth complies and </w:t>
      </w:r>
      <w:r>
        <w:rPr>
          <w:rFonts w:eastAsia="Times New Roman" w:cs="Times New Roman"/>
          <w:color w:val="141414"/>
        </w:rPr>
        <w:t>requires</w:t>
      </w:r>
      <w:r w:rsidRPr="1BEF390F">
        <w:rPr>
          <w:rFonts w:eastAsia="Times New Roman" w:cs="Times New Roman"/>
          <w:color w:val="141414"/>
        </w:rPr>
        <w:t xml:space="preserve"> its contractors to comply</w:t>
      </w:r>
      <w:r w:rsidRPr="000D2799">
        <w:rPr>
          <w:rFonts w:eastAsia="Times New Roman" w:cs="Times New Roman"/>
          <w:color w:val="141414"/>
        </w:rPr>
        <w:t xml:space="preserve"> with applicable federal civil rights laws and does not discriminate </w:t>
      </w:r>
      <w:proofErr w:type="gramStart"/>
      <w:r w:rsidRPr="000D2799">
        <w:rPr>
          <w:rFonts w:eastAsia="Times New Roman" w:cs="Times New Roman"/>
          <w:color w:val="141414"/>
        </w:rPr>
        <w:t>on the basis of</w:t>
      </w:r>
      <w:proofErr w:type="gramEnd"/>
      <w:r w:rsidRPr="000D2799">
        <w:rPr>
          <w:rFonts w:eastAsia="Times New Roman" w:cs="Times New Roman"/>
          <w:color w:val="141414"/>
        </w:rPr>
        <w:t xml:space="preserve"> race, color, national origin, age, disability, religion, creed, sexual orientation or sex (including gender identity and gender stereotyping). (https://www.mass.gov/service-details/nondiscrimination-statement)</w:t>
      </w:r>
    </w:p>
  </w:footnote>
  <w:footnote w:id="3">
    <w:p w14:paraId="345863C9" w14:textId="251B06F4" w:rsidR="00D336D7" w:rsidRPr="00FF0C83" w:rsidRDefault="00D336D7" w:rsidP="00D336D7">
      <w:r>
        <w:rPr>
          <w:rStyle w:val="FootnoteReference"/>
        </w:rPr>
        <w:footnoteRef/>
      </w:r>
      <w:r>
        <w:t xml:space="preserve"> </w:t>
      </w:r>
      <w:r w:rsidRPr="00203865">
        <w:rPr>
          <w:sz w:val="20"/>
          <w:szCs w:val="20"/>
        </w:rPr>
        <w:t>MassHealth currently intends to implement Needs-Based Criteria #6 up to two months postpartum beginning in 2025.  If MassHealth exercises its authority to implement Needs-Based Criteria #6 up to the full 12 months postpartum in the future, it will notify CMS per the process laid out in Section A.1.a</w:t>
      </w:r>
      <w:r w:rsidR="00D619FA">
        <w:rPr>
          <w:sz w:val="20"/>
          <w:szCs w:val="20"/>
        </w:rPr>
        <w:t>.</w:t>
      </w:r>
    </w:p>
    <w:p w14:paraId="5600C079" w14:textId="3DF8F195" w:rsidR="00D336D7" w:rsidRDefault="00D336D7">
      <w:pPr>
        <w:pStyle w:val="FootnoteText"/>
      </w:pPr>
    </w:p>
  </w:footnote>
  <w:footnote w:id="4">
    <w:p w14:paraId="7B89B3D7" w14:textId="620D432A" w:rsidR="00E757AC" w:rsidRPr="009040B0" w:rsidRDefault="00E757AC">
      <w:pPr>
        <w:pStyle w:val="FootnoteText"/>
      </w:pPr>
      <w:r w:rsidRPr="009040B0">
        <w:rPr>
          <w:rStyle w:val="FootnoteReference"/>
        </w:rPr>
        <w:footnoteRef/>
      </w:r>
      <w:r w:rsidRPr="009040B0">
        <w:t xml:space="preserve"> </w:t>
      </w:r>
      <w:r w:rsidR="00C34553" w:rsidRPr="009040B0">
        <w:t xml:space="preserve">MassHealth </w:t>
      </w:r>
      <w:r w:rsidR="002942D7" w:rsidRPr="009040B0">
        <w:t xml:space="preserve">does not currently intend to </w:t>
      </w:r>
      <w:r w:rsidR="00F43955" w:rsidRPr="009040B0">
        <w:t xml:space="preserve">implement </w:t>
      </w:r>
      <w:r w:rsidR="00EA278E" w:rsidRPr="009040B0">
        <w:t xml:space="preserve">Risk Factor 2 as </w:t>
      </w:r>
      <w:r w:rsidR="00F43955" w:rsidRPr="009040B0">
        <w:t xml:space="preserve">a </w:t>
      </w:r>
      <w:r w:rsidR="00EA278E" w:rsidRPr="009040B0">
        <w:t>Flexible Services eligibility criteri</w:t>
      </w:r>
      <w:r w:rsidR="00F43955" w:rsidRPr="009040B0">
        <w:t>on</w:t>
      </w:r>
      <w:r w:rsidR="00163087" w:rsidRPr="009040B0">
        <w:t xml:space="preserve"> beginning in 2025.</w:t>
      </w:r>
      <w:r w:rsidR="002942D7" w:rsidRPr="009040B0" w:rsidDel="00163087">
        <w:t xml:space="preserve"> </w:t>
      </w:r>
      <w:r w:rsidR="002942D7" w:rsidRPr="009040B0">
        <w:t xml:space="preserve"> If </w:t>
      </w:r>
      <w:r w:rsidR="00C25A68" w:rsidRPr="009040B0">
        <w:t>MassHealth</w:t>
      </w:r>
      <w:r w:rsidR="002942D7" w:rsidRPr="009040B0">
        <w:t xml:space="preserve"> </w:t>
      </w:r>
      <w:r w:rsidR="00CE34F7" w:rsidRPr="009040B0">
        <w:t>exercises its authority to</w:t>
      </w:r>
      <w:r w:rsidR="00194181" w:rsidRPr="009040B0">
        <w:t xml:space="preserve"> implement Risk Factor 2 in the future, it will notify CMS per the process laid out in Section </w:t>
      </w:r>
      <w:r w:rsidR="00A47DD1" w:rsidRPr="009040B0">
        <w:t>A.1.</w:t>
      </w:r>
      <w:r w:rsidR="00A85D07" w:rsidRPr="009040B0">
        <w:t>a</w:t>
      </w:r>
      <w:r w:rsidR="00A47DD1" w:rsidRPr="009040B0">
        <w:t>.</w:t>
      </w:r>
      <w:r w:rsidR="002948A8" w:rsidRPr="009040B0">
        <w:t xml:space="preserve"> </w:t>
      </w:r>
    </w:p>
  </w:footnote>
  <w:footnote w:id="5">
    <w:p w14:paraId="3632DC1A" w14:textId="31D6986C" w:rsidR="00A47DD1" w:rsidRDefault="00A47DD1">
      <w:pPr>
        <w:pStyle w:val="FootnoteText"/>
      </w:pPr>
      <w:r w:rsidRPr="009040B0">
        <w:rPr>
          <w:rStyle w:val="FootnoteReference"/>
        </w:rPr>
        <w:footnoteRef/>
      </w:r>
      <w:r w:rsidRPr="009040B0">
        <w:t xml:space="preserve"> MassHealth does not currently intend to implement Risk Factor 3.b, 3.c. or 3.e as Flexible Services eligibility criteria </w:t>
      </w:r>
      <w:r w:rsidR="00495BA0" w:rsidRPr="009040B0">
        <w:t>beginning in 2025</w:t>
      </w:r>
      <w:r w:rsidRPr="009040B0">
        <w:t xml:space="preserve">.  If </w:t>
      </w:r>
      <w:r w:rsidR="00C25A68" w:rsidRPr="009040B0">
        <w:t>MassHealth</w:t>
      </w:r>
      <w:r w:rsidRPr="009040B0">
        <w:t xml:space="preserve"> </w:t>
      </w:r>
      <w:r w:rsidR="00CE34F7" w:rsidRPr="009040B0">
        <w:t>exercises its authority to</w:t>
      </w:r>
      <w:r w:rsidRPr="009040B0">
        <w:t xml:space="preserve"> implement these subparts of Risk Factor 3 in the future, it will notify CMS per the process laid out in Section A.1.</w:t>
      </w:r>
      <w:r w:rsidR="00A85D07" w:rsidRPr="009040B0">
        <w:t>a</w:t>
      </w:r>
      <w:r w:rsidRPr="009040B0">
        <w:t>.</w:t>
      </w:r>
    </w:p>
  </w:footnote>
  <w:footnote w:id="6">
    <w:p w14:paraId="047071F7" w14:textId="77777777" w:rsidR="00B56951" w:rsidRDefault="00B56951" w:rsidP="00B56951">
      <w:pPr>
        <w:pStyle w:val="FootnoteText"/>
      </w:pPr>
      <w:r>
        <w:rPr>
          <w:rStyle w:val="FootnoteReference"/>
        </w:rPr>
        <w:footnoteRef/>
      </w:r>
      <w:r>
        <w:t xml:space="preserve"> </w:t>
      </w:r>
      <w:r w:rsidRPr="00AB484B">
        <w:t>https://www.ers.usda.gov/topics/food-nutrition-assistance/food-security-in-the-u-s/definitions-of-food-security/</w:t>
      </w:r>
    </w:p>
  </w:footnote>
  <w:footnote w:id="7">
    <w:p w14:paraId="62331CCD" w14:textId="134F62CD" w:rsidR="0000345D" w:rsidRDefault="001375D3">
      <w:pPr>
        <w:pStyle w:val="FootnoteText"/>
      </w:pPr>
      <w:r>
        <w:rPr>
          <w:rStyle w:val="FootnoteReference"/>
        </w:rPr>
        <w:footnoteRef/>
      </w:r>
      <w:r>
        <w:t xml:space="preserve"> State and its vendors will align with Supplemental Nutrition Assistance Program (SNAP) coverable goods for pantry stocking</w:t>
      </w:r>
      <w:r w:rsidRPr="000051E5">
        <w:t xml:space="preserve"> </w:t>
      </w:r>
      <w:r>
        <w:t xml:space="preserve">as </w:t>
      </w:r>
      <w:r w:rsidRPr="00B56951">
        <w:t>of July 1, 2024.</w:t>
      </w:r>
    </w:p>
  </w:footnote>
  <w:footnote w:id="8">
    <w:p w14:paraId="076EA9C3" w14:textId="4E62310F" w:rsidR="00202CE0" w:rsidRDefault="00202CE0">
      <w:pPr>
        <w:pStyle w:val="FootnoteText"/>
      </w:pPr>
      <w:r>
        <w:rPr>
          <w:rStyle w:val="FootnoteReference"/>
        </w:rPr>
        <w:footnoteRef/>
      </w:r>
      <w:r w:rsidR="000051E5">
        <w:t xml:space="preserve"> Until </w:t>
      </w:r>
      <w:r w:rsidR="00845AA8" w:rsidRPr="00B56951">
        <w:t>July</w:t>
      </w:r>
      <w:r w:rsidR="000051E5" w:rsidRPr="00B56951">
        <w:t xml:space="preserve"> 1,</w:t>
      </w:r>
      <w:r w:rsidR="000051E5">
        <w:t xml:space="preserve"> 2024, broker or rental agent fees to help locate housing will be an allowable pre-tenancy support</w:t>
      </w:r>
      <w:r w:rsidR="0006098A">
        <w:t>.</w:t>
      </w:r>
      <w:r w:rsidR="009D40DD">
        <w:t xml:space="preserve"> </w:t>
      </w:r>
    </w:p>
  </w:footnote>
  <w:footnote w:id="9">
    <w:p w14:paraId="21A21D0F" w14:textId="7685E9E2" w:rsidR="002740AE" w:rsidRPr="009040B0" w:rsidRDefault="002740AE" w:rsidP="00E3372D">
      <w:pPr>
        <w:pStyle w:val="FootnoteText"/>
      </w:pPr>
      <w:r w:rsidRPr="6DD9CF4D">
        <w:rPr>
          <w:rStyle w:val="FootnoteReference"/>
        </w:rPr>
        <w:footnoteRef/>
      </w:r>
      <w:r>
        <w:t xml:space="preserve"> Home Modifications are only allowed under Flexible Services when they fall outside of the state plan coverage of medical equipment or appliances under Home Health Services. Flexible Service Home Modifications will not </w:t>
      </w:r>
      <w:r w:rsidRPr="009040B0">
        <w:t xml:space="preserve">duplicate or supplant other MassHealth benefits. </w:t>
      </w:r>
    </w:p>
  </w:footnote>
  <w:footnote w:id="10">
    <w:p w14:paraId="0853FBA3" w14:textId="10A22BDF" w:rsidR="00A47DD1" w:rsidRDefault="00A47DD1">
      <w:pPr>
        <w:pStyle w:val="FootnoteText"/>
      </w:pPr>
      <w:r w:rsidRPr="009040B0">
        <w:rPr>
          <w:rStyle w:val="FootnoteReference"/>
        </w:rPr>
        <w:footnoteRef/>
      </w:r>
      <w:r w:rsidRPr="009040B0">
        <w:t xml:space="preserve"> MassHealth does not currently intend to implement NSS</w:t>
      </w:r>
      <w:r w:rsidR="004D240A" w:rsidRPr="009040B0">
        <w:t xml:space="preserve"> #2, #4, or #7 </w:t>
      </w:r>
      <w:r w:rsidRPr="009040B0">
        <w:t xml:space="preserve">as Flexible Services </w:t>
      </w:r>
      <w:r w:rsidR="004D240A" w:rsidRPr="009040B0">
        <w:t xml:space="preserve">supports </w:t>
      </w:r>
      <w:r w:rsidR="00495BA0" w:rsidRPr="009040B0">
        <w:t xml:space="preserve">beginning in </w:t>
      </w:r>
      <w:r w:rsidRPr="009040B0">
        <w:t xml:space="preserve">2025.  If </w:t>
      </w:r>
      <w:r w:rsidR="00C25A68" w:rsidRPr="009040B0">
        <w:t>MassHealth</w:t>
      </w:r>
      <w:r w:rsidRPr="009040B0">
        <w:t xml:space="preserve"> </w:t>
      </w:r>
      <w:r w:rsidR="00CE34F7" w:rsidRPr="009040B0">
        <w:t>exercises its authority to</w:t>
      </w:r>
      <w:r w:rsidRPr="009040B0">
        <w:t xml:space="preserve"> implement </w:t>
      </w:r>
      <w:r w:rsidR="004D240A" w:rsidRPr="009040B0">
        <w:t xml:space="preserve">these NSS components </w:t>
      </w:r>
      <w:r w:rsidRPr="009040B0">
        <w:t>in the future, it will notify CMS per the process laid out in Section A.1.</w:t>
      </w:r>
      <w:r w:rsidR="00A85D07" w:rsidRPr="009040B0">
        <w:t>a</w:t>
      </w:r>
      <w:r w:rsidRPr="009040B0">
        <w:t>.</w:t>
      </w:r>
    </w:p>
  </w:footnote>
  <w:footnote w:id="11">
    <w:p w14:paraId="33142A56" w14:textId="6018A62E" w:rsidR="00D619FA" w:rsidRDefault="00D619FA">
      <w:pPr>
        <w:pStyle w:val="FootnoteText"/>
      </w:pPr>
      <w:r>
        <w:rPr>
          <w:rStyle w:val="FootnoteReference"/>
        </w:rPr>
        <w:footnoteRef/>
      </w:r>
      <w:r>
        <w:t xml:space="preserve"> </w:t>
      </w:r>
      <w:r w:rsidR="00B9193D">
        <w:t xml:space="preserve">For members that are pregnant/postpartum, </w:t>
      </w:r>
      <w:r w:rsidRPr="00D619FA">
        <w:t xml:space="preserve">MassHealth currently intends to </w:t>
      </w:r>
      <w:r w:rsidR="00B9193D">
        <w:t xml:space="preserve">offer NSS #1 </w:t>
      </w:r>
      <w:r w:rsidRPr="00D619FA">
        <w:t>up to two months postpartum</w:t>
      </w:r>
      <w:r w:rsidR="00B34CD5">
        <w:t xml:space="preserve">, or for up to 6 months with an option for renewal for up to 6 months, </w:t>
      </w:r>
      <w:r w:rsidRPr="00D619FA">
        <w:t xml:space="preserve">beginning in 2025.  If MassHealth exercises its authority to implement </w:t>
      </w:r>
      <w:r w:rsidR="00455D3B">
        <w:t xml:space="preserve">NSS #1 </w:t>
      </w:r>
      <w:r w:rsidRPr="00D619FA">
        <w:t>up to the full 12 months postpartum in the future, it will notify CMS per the process laid out in Section A.1.a</w:t>
      </w:r>
      <w:r w:rsidR="00B9193D">
        <w:t>.</w:t>
      </w:r>
    </w:p>
  </w:footnote>
  <w:footnote w:id="12">
    <w:p w14:paraId="2B35D1AA" w14:textId="7D92C8A4" w:rsidR="008E7FD2" w:rsidRDefault="008E7FD2">
      <w:pPr>
        <w:pStyle w:val="FootnoteText"/>
      </w:pPr>
      <w:r>
        <w:rPr>
          <w:rStyle w:val="FootnoteReference"/>
        </w:rPr>
        <w:footnoteRef/>
      </w:r>
      <w:r>
        <w:t xml:space="preserve"> The definition of a household for the purpose of this intervention must align with the Commonwealth’s SNAP definition of a household.</w:t>
      </w:r>
    </w:p>
  </w:footnote>
  <w:footnote w:id="13">
    <w:p w14:paraId="0C51C901" w14:textId="197E0936" w:rsidR="00B9193D" w:rsidRDefault="00B9193D">
      <w:pPr>
        <w:pStyle w:val="FootnoteText"/>
      </w:pPr>
      <w:r>
        <w:rPr>
          <w:rStyle w:val="FootnoteReference"/>
        </w:rPr>
        <w:footnoteRef/>
      </w:r>
      <w:r>
        <w:t xml:space="preserve"> </w:t>
      </w:r>
      <w:r w:rsidR="00455D3B">
        <w:t xml:space="preserve">For members that are pregnant/postpartum, </w:t>
      </w:r>
      <w:r w:rsidR="00455D3B" w:rsidRPr="00D619FA">
        <w:t xml:space="preserve">MassHealth currently intends to </w:t>
      </w:r>
      <w:r w:rsidR="00455D3B">
        <w:t xml:space="preserve">offer NSS #6 </w:t>
      </w:r>
      <w:r w:rsidR="00455D3B" w:rsidRPr="00D619FA">
        <w:t>up to two months postpartum</w:t>
      </w:r>
      <w:r w:rsidR="00455D3B">
        <w:t xml:space="preserve">, or for up to 6 months with an option for renewal for up to 6 months, </w:t>
      </w:r>
      <w:r w:rsidR="00455D3B" w:rsidRPr="00D619FA">
        <w:t xml:space="preserve">beginning in 2025.  If MassHealth exercises its authority to implement </w:t>
      </w:r>
      <w:r w:rsidR="00455D3B">
        <w:t xml:space="preserve">NSS #6 </w:t>
      </w:r>
      <w:r w:rsidR="00455D3B" w:rsidRPr="00D619FA">
        <w:t>up to the full 12 months postpartum in the future, it will notify CMS per the process laid out in Section A.1.a</w:t>
      </w:r>
      <w:r>
        <w:t>.</w:t>
      </w:r>
    </w:p>
  </w:footnote>
  <w:footnote w:id="14">
    <w:p w14:paraId="324C249E" w14:textId="2366E8EA" w:rsidR="008E7FD2" w:rsidRDefault="008E7FD2">
      <w:pPr>
        <w:pStyle w:val="FootnoteText"/>
      </w:pPr>
      <w:r>
        <w:rPr>
          <w:rStyle w:val="FootnoteReference"/>
        </w:rPr>
        <w:footnoteRef/>
      </w:r>
      <w:r>
        <w:t xml:space="preserve"> The definition of a household for the purpose of this intervention must align with the Commonwealth’s SNAP definition of a household.</w:t>
      </w:r>
    </w:p>
  </w:footnote>
  <w:footnote w:id="15">
    <w:p w14:paraId="7D061779" w14:textId="77777777" w:rsidR="00A446F5" w:rsidRDefault="00A446F5" w:rsidP="00A446F5">
      <w:pPr>
        <w:pStyle w:val="FootnoteText"/>
      </w:pPr>
      <w:r>
        <w:rPr>
          <w:rStyle w:val="FootnoteReference"/>
        </w:rPr>
        <w:footnoteRef/>
      </w:r>
      <w:r>
        <w:t xml:space="preserve"> 760 CMR 67.00 Eligibility for Emergency Assistance (EA), </w:t>
      </w:r>
      <w:hyperlink r:id="rId1" w:history="1">
        <w:r w:rsidRPr="00066D82">
          <w:rPr>
            <w:rStyle w:val="Hyperlink"/>
          </w:rPr>
          <w:t>https://www.mass.gov/doc/760-cmr-67-1/download</w:t>
        </w:r>
      </w:hyperlink>
    </w:p>
  </w:footnote>
  <w:footnote w:id="16">
    <w:p w14:paraId="1D6D6A37" w14:textId="77777777" w:rsidR="00D24438" w:rsidRDefault="00D24438" w:rsidP="00D24438">
      <w:pPr>
        <w:pStyle w:val="FootnoteText"/>
      </w:pPr>
      <w:r>
        <w:rPr>
          <w:rStyle w:val="FootnoteReference"/>
        </w:rPr>
        <w:footnoteRef/>
      </w:r>
      <w:r>
        <w:t xml:space="preserve"> Pursuant to STC 15.6.c., a</w:t>
      </w:r>
      <w:r w:rsidRPr="00DA3E69">
        <w:t xml:space="preserve"> pregnant or postpartum individual experiencing homelessness or nutrition insecurity would </w:t>
      </w:r>
      <w:proofErr w:type="gramStart"/>
      <w:r w:rsidRPr="00DA3E69">
        <w:t>by definition constitute</w:t>
      </w:r>
      <w:proofErr w:type="gramEnd"/>
      <w:r w:rsidRPr="00DA3E69">
        <w:t xml:space="preserve"> a high-risk pregnancy because they have defined adverse health outcomes</w:t>
      </w:r>
      <w:r>
        <w:t>.</w:t>
      </w:r>
    </w:p>
  </w:footnote>
  <w:footnote w:id="17">
    <w:p w14:paraId="5445E5C3" w14:textId="3879CC2D" w:rsidR="00AD6263" w:rsidRDefault="00AD6263">
      <w:pPr>
        <w:pStyle w:val="FootnoteText"/>
      </w:pPr>
      <w:r w:rsidRPr="00AE57BC">
        <w:rPr>
          <w:rStyle w:val="FootnoteReference"/>
        </w:rPr>
        <w:footnoteRef/>
      </w:r>
      <w:r w:rsidR="00AE57BC">
        <w:t xml:space="preserve"> </w:t>
      </w:r>
      <w:r w:rsidRPr="00AE57BC">
        <w:t>MassHealth does not currently intend to implement STPHH Eligibility Criteria 2.b or 2.c as STPHH eligibility criteri</w:t>
      </w:r>
      <w:r w:rsidR="00DA32C9" w:rsidRPr="00AE57BC">
        <w:t xml:space="preserve">a </w:t>
      </w:r>
      <w:r w:rsidR="00495BA0" w:rsidRPr="00AE57BC">
        <w:t xml:space="preserve">beginning in </w:t>
      </w:r>
      <w:r w:rsidRPr="00AE57BC">
        <w:t xml:space="preserve">2025.  If MassHealth </w:t>
      </w:r>
      <w:r w:rsidR="00CE34F7" w:rsidRPr="00AE57BC">
        <w:t>exercises its authority to</w:t>
      </w:r>
      <w:r w:rsidRPr="00AE57BC">
        <w:t xml:space="preserve"> implement </w:t>
      </w:r>
      <w:r w:rsidR="00DA32C9" w:rsidRPr="00AE57BC">
        <w:t xml:space="preserve">STPHH Eligibility Criteria 2.b. or 2.c </w:t>
      </w:r>
      <w:r w:rsidRPr="00AE57BC">
        <w:t>in the future, it will notify CMS per the process laid out in Section A.1.</w:t>
      </w:r>
      <w:r w:rsidR="00F51169" w:rsidRPr="00AE57BC">
        <w:t>a</w:t>
      </w:r>
      <w:r w:rsidRPr="00AE57B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C4CE4" w14:textId="3CBE85EA" w:rsidR="002740AE" w:rsidRPr="009B6DED" w:rsidRDefault="002740AE">
    <w:pPr>
      <w:pStyle w:val="Header"/>
      <w:rPr>
        <w:sz w:val="20"/>
      </w:rPr>
    </w:pPr>
    <w:r w:rsidRPr="009B6DED">
      <w:rPr>
        <w:sz w:val="20"/>
      </w:rPr>
      <w:t>Attachment P</w:t>
    </w:r>
  </w:p>
  <w:p w14:paraId="30E23BE2" w14:textId="52B97D89" w:rsidR="002740AE" w:rsidRPr="00F7557A" w:rsidRDefault="002740AE">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9EAA008"/>
    <w:lvl w:ilvl="0">
      <w:start w:val="1"/>
      <w:numFmt w:val="decimal"/>
      <w:pStyle w:val="ListNumber5"/>
      <w:lvlText w:val="%1."/>
      <w:lvlJc w:val="left"/>
      <w:pPr>
        <w:tabs>
          <w:tab w:val="num" w:pos="360"/>
        </w:tabs>
        <w:ind w:left="360" w:hanging="360"/>
      </w:pPr>
      <w:rPr>
        <w:rFonts w:cs="Times New Roman"/>
      </w:rPr>
    </w:lvl>
  </w:abstractNum>
  <w:abstractNum w:abstractNumId="1" w15:restartNumberingAfterBreak="0">
    <w:nsid w:val="00962D51"/>
    <w:multiLevelType w:val="hybridMultilevel"/>
    <w:tmpl w:val="5B4615A4"/>
    <w:lvl w:ilvl="0" w:tplc="7B4EE512">
      <w:start w:val="1"/>
      <w:numFmt w:val="bullet"/>
      <w:lvlText w:val=""/>
      <w:lvlJc w:val="left"/>
      <w:pPr>
        <w:ind w:left="1440" w:hanging="360"/>
      </w:pPr>
      <w:rPr>
        <w:rFonts w:ascii="Symbol" w:hAnsi="Symbol"/>
      </w:rPr>
    </w:lvl>
    <w:lvl w:ilvl="1" w:tplc="9D46F780">
      <w:start w:val="1"/>
      <w:numFmt w:val="bullet"/>
      <w:lvlText w:val=""/>
      <w:lvlJc w:val="left"/>
      <w:pPr>
        <w:ind w:left="1440" w:hanging="360"/>
      </w:pPr>
      <w:rPr>
        <w:rFonts w:ascii="Symbol" w:hAnsi="Symbol"/>
      </w:rPr>
    </w:lvl>
    <w:lvl w:ilvl="2" w:tplc="9BA0F314">
      <w:start w:val="1"/>
      <w:numFmt w:val="bullet"/>
      <w:lvlText w:val=""/>
      <w:lvlJc w:val="left"/>
      <w:pPr>
        <w:ind w:left="1440" w:hanging="360"/>
      </w:pPr>
      <w:rPr>
        <w:rFonts w:ascii="Symbol" w:hAnsi="Symbol"/>
      </w:rPr>
    </w:lvl>
    <w:lvl w:ilvl="3" w:tplc="C5C0E72E">
      <w:start w:val="1"/>
      <w:numFmt w:val="bullet"/>
      <w:lvlText w:val=""/>
      <w:lvlJc w:val="left"/>
      <w:pPr>
        <w:ind w:left="1440" w:hanging="360"/>
      </w:pPr>
      <w:rPr>
        <w:rFonts w:ascii="Symbol" w:hAnsi="Symbol"/>
      </w:rPr>
    </w:lvl>
    <w:lvl w:ilvl="4" w:tplc="4D5888F2">
      <w:start w:val="1"/>
      <w:numFmt w:val="bullet"/>
      <w:lvlText w:val=""/>
      <w:lvlJc w:val="left"/>
      <w:pPr>
        <w:ind w:left="1440" w:hanging="360"/>
      </w:pPr>
      <w:rPr>
        <w:rFonts w:ascii="Symbol" w:hAnsi="Symbol"/>
      </w:rPr>
    </w:lvl>
    <w:lvl w:ilvl="5" w:tplc="0EC4C01C">
      <w:start w:val="1"/>
      <w:numFmt w:val="bullet"/>
      <w:lvlText w:val=""/>
      <w:lvlJc w:val="left"/>
      <w:pPr>
        <w:ind w:left="1440" w:hanging="360"/>
      </w:pPr>
      <w:rPr>
        <w:rFonts w:ascii="Symbol" w:hAnsi="Symbol"/>
      </w:rPr>
    </w:lvl>
    <w:lvl w:ilvl="6" w:tplc="89980360">
      <w:start w:val="1"/>
      <w:numFmt w:val="bullet"/>
      <w:lvlText w:val=""/>
      <w:lvlJc w:val="left"/>
      <w:pPr>
        <w:ind w:left="1440" w:hanging="360"/>
      </w:pPr>
      <w:rPr>
        <w:rFonts w:ascii="Symbol" w:hAnsi="Symbol"/>
      </w:rPr>
    </w:lvl>
    <w:lvl w:ilvl="7" w:tplc="ED66011C">
      <w:start w:val="1"/>
      <w:numFmt w:val="bullet"/>
      <w:lvlText w:val=""/>
      <w:lvlJc w:val="left"/>
      <w:pPr>
        <w:ind w:left="1440" w:hanging="360"/>
      </w:pPr>
      <w:rPr>
        <w:rFonts w:ascii="Symbol" w:hAnsi="Symbol"/>
      </w:rPr>
    </w:lvl>
    <w:lvl w:ilvl="8" w:tplc="F36C3D98">
      <w:start w:val="1"/>
      <w:numFmt w:val="bullet"/>
      <w:lvlText w:val=""/>
      <w:lvlJc w:val="left"/>
      <w:pPr>
        <w:ind w:left="1440" w:hanging="360"/>
      </w:pPr>
      <w:rPr>
        <w:rFonts w:ascii="Symbol" w:hAnsi="Symbol"/>
      </w:rPr>
    </w:lvl>
  </w:abstractNum>
  <w:abstractNum w:abstractNumId="2" w15:restartNumberingAfterBreak="0">
    <w:nsid w:val="01187552"/>
    <w:multiLevelType w:val="hybridMultilevel"/>
    <w:tmpl w:val="FFFFFFFF"/>
    <w:lvl w:ilvl="0" w:tplc="EA50C080">
      <w:start w:val="1"/>
      <w:numFmt w:val="decimal"/>
      <w:lvlText w:val="%1."/>
      <w:lvlJc w:val="left"/>
      <w:pPr>
        <w:ind w:left="720" w:hanging="360"/>
      </w:pPr>
    </w:lvl>
    <w:lvl w:ilvl="1" w:tplc="A05EA224">
      <w:start w:val="1"/>
      <w:numFmt w:val="lowerLetter"/>
      <w:lvlText w:val="%2."/>
      <w:lvlJc w:val="left"/>
      <w:pPr>
        <w:ind w:left="1440" w:hanging="360"/>
      </w:pPr>
    </w:lvl>
    <w:lvl w:ilvl="2" w:tplc="A98C1416">
      <w:start w:val="1"/>
      <w:numFmt w:val="lowerRoman"/>
      <w:lvlText w:val="%3."/>
      <w:lvlJc w:val="right"/>
      <w:pPr>
        <w:ind w:left="2160" w:hanging="180"/>
      </w:pPr>
    </w:lvl>
    <w:lvl w:ilvl="3" w:tplc="FA2C2DD8">
      <w:start w:val="1"/>
      <w:numFmt w:val="decimal"/>
      <w:lvlText w:val="%4."/>
      <w:lvlJc w:val="left"/>
      <w:pPr>
        <w:ind w:left="2880" w:hanging="360"/>
      </w:pPr>
    </w:lvl>
    <w:lvl w:ilvl="4" w:tplc="359E45B0">
      <w:start w:val="1"/>
      <w:numFmt w:val="lowerLetter"/>
      <w:lvlText w:val="%5."/>
      <w:lvlJc w:val="left"/>
      <w:pPr>
        <w:ind w:left="3600" w:hanging="360"/>
      </w:pPr>
    </w:lvl>
    <w:lvl w:ilvl="5" w:tplc="05F85D3E">
      <w:start w:val="1"/>
      <w:numFmt w:val="lowerRoman"/>
      <w:lvlText w:val="%6."/>
      <w:lvlJc w:val="right"/>
      <w:pPr>
        <w:ind w:left="4320" w:hanging="180"/>
      </w:pPr>
    </w:lvl>
    <w:lvl w:ilvl="6" w:tplc="AD9242D4">
      <w:start w:val="1"/>
      <w:numFmt w:val="decimal"/>
      <w:lvlText w:val="%7."/>
      <w:lvlJc w:val="left"/>
      <w:pPr>
        <w:ind w:left="5040" w:hanging="360"/>
      </w:pPr>
    </w:lvl>
    <w:lvl w:ilvl="7" w:tplc="4FFCF07A">
      <w:start w:val="1"/>
      <w:numFmt w:val="lowerLetter"/>
      <w:lvlText w:val="%8."/>
      <w:lvlJc w:val="left"/>
      <w:pPr>
        <w:ind w:left="5760" w:hanging="360"/>
      </w:pPr>
    </w:lvl>
    <w:lvl w:ilvl="8" w:tplc="40FA4ADE">
      <w:start w:val="1"/>
      <w:numFmt w:val="lowerRoman"/>
      <w:lvlText w:val="%9."/>
      <w:lvlJc w:val="right"/>
      <w:pPr>
        <w:ind w:left="6480" w:hanging="180"/>
      </w:pPr>
    </w:lvl>
  </w:abstractNum>
  <w:abstractNum w:abstractNumId="3" w15:restartNumberingAfterBreak="0">
    <w:nsid w:val="01717B44"/>
    <w:multiLevelType w:val="multilevel"/>
    <w:tmpl w:val="92A412C0"/>
    <w:lvl w:ilvl="0">
      <w:start w:val="5"/>
      <w:numFmt w:val="bullet"/>
      <w:lvlText w:val="-"/>
      <w:lvlJc w:val="left"/>
      <w:pPr>
        <w:ind w:left="360" w:hanging="360"/>
      </w:pPr>
      <w:rPr>
        <w:rFonts w:ascii="Times New Roman" w:eastAsiaTheme="minorHAnsi"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F5265"/>
    <w:multiLevelType w:val="hybridMultilevel"/>
    <w:tmpl w:val="FFFFFFFF"/>
    <w:lvl w:ilvl="0" w:tplc="1D4C47FE">
      <w:start w:val="1"/>
      <w:numFmt w:val="bullet"/>
      <w:lvlText w:val=""/>
      <w:lvlJc w:val="left"/>
      <w:pPr>
        <w:ind w:left="720" w:hanging="360"/>
      </w:pPr>
      <w:rPr>
        <w:rFonts w:ascii="Symbol" w:hAnsi="Symbol" w:hint="default"/>
      </w:rPr>
    </w:lvl>
    <w:lvl w:ilvl="1" w:tplc="2760E40E">
      <w:start w:val="1"/>
      <w:numFmt w:val="bullet"/>
      <w:lvlText w:val="o"/>
      <w:lvlJc w:val="left"/>
      <w:pPr>
        <w:ind w:left="1440" w:hanging="360"/>
      </w:pPr>
      <w:rPr>
        <w:rFonts w:ascii="Courier New" w:hAnsi="Courier New" w:hint="default"/>
      </w:rPr>
    </w:lvl>
    <w:lvl w:ilvl="2" w:tplc="B2224222">
      <w:start w:val="1"/>
      <w:numFmt w:val="bullet"/>
      <w:lvlText w:val=""/>
      <w:lvlJc w:val="left"/>
      <w:pPr>
        <w:ind w:left="2160" w:hanging="360"/>
      </w:pPr>
      <w:rPr>
        <w:rFonts w:ascii="Wingdings" w:hAnsi="Wingdings" w:hint="default"/>
      </w:rPr>
    </w:lvl>
    <w:lvl w:ilvl="3" w:tplc="723CDC1E">
      <w:start w:val="1"/>
      <w:numFmt w:val="bullet"/>
      <w:lvlText w:val=""/>
      <w:lvlJc w:val="left"/>
      <w:pPr>
        <w:ind w:left="2880" w:hanging="360"/>
      </w:pPr>
      <w:rPr>
        <w:rFonts w:ascii="Symbol" w:hAnsi="Symbol" w:hint="default"/>
      </w:rPr>
    </w:lvl>
    <w:lvl w:ilvl="4" w:tplc="FE384ED8">
      <w:start w:val="1"/>
      <w:numFmt w:val="bullet"/>
      <w:lvlText w:val="o"/>
      <w:lvlJc w:val="left"/>
      <w:pPr>
        <w:ind w:left="3600" w:hanging="360"/>
      </w:pPr>
      <w:rPr>
        <w:rFonts w:ascii="Courier New" w:hAnsi="Courier New" w:hint="default"/>
      </w:rPr>
    </w:lvl>
    <w:lvl w:ilvl="5" w:tplc="31C81FEC">
      <w:start w:val="1"/>
      <w:numFmt w:val="bullet"/>
      <w:lvlText w:val=""/>
      <w:lvlJc w:val="left"/>
      <w:pPr>
        <w:ind w:left="4320" w:hanging="360"/>
      </w:pPr>
      <w:rPr>
        <w:rFonts w:ascii="Wingdings" w:hAnsi="Wingdings" w:hint="default"/>
      </w:rPr>
    </w:lvl>
    <w:lvl w:ilvl="6" w:tplc="F1D6216A">
      <w:start w:val="1"/>
      <w:numFmt w:val="bullet"/>
      <w:lvlText w:val=""/>
      <w:lvlJc w:val="left"/>
      <w:pPr>
        <w:ind w:left="5040" w:hanging="360"/>
      </w:pPr>
      <w:rPr>
        <w:rFonts w:ascii="Symbol" w:hAnsi="Symbol" w:hint="default"/>
      </w:rPr>
    </w:lvl>
    <w:lvl w:ilvl="7" w:tplc="43AEC478">
      <w:start w:val="1"/>
      <w:numFmt w:val="bullet"/>
      <w:lvlText w:val="o"/>
      <w:lvlJc w:val="left"/>
      <w:pPr>
        <w:ind w:left="5760" w:hanging="360"/>
      </w:pPr>
      <w:rPr>
        <w:rFonts w:ascii="Courier New" w:hAnsi="Courier New" w:hint="default"/>
      </w:rPr>
    </w:lvl>
    <w:lvl w:ilvl="8" w:tplc="BA780A9E">
      <w:start w:val="1"/>
      <w:numFmt w:val="bullet"/>
      <w:lvlText w:val=""/>
      <w:lvlJc w:val="left"/>
      <w:pPr>
        <w:ind w:left="6480" w:hanging="360"/>
      </w:pPr>
      <w:rPr>
        <w:rFonts w:ascii="Wingdings" w:hAnsi="Wingdings" w:hint="default"/>
      </w:rPr>
    </w:lvl>
  </w:abstractNum>
  <w:abstractNum w:abstractNumId="5" w15:restartNumberingAfterBreak="0">
    <w:nsid w:val="02970A2C"/>
    <w:multiLevelType w:val="hybridMultilevel"/>
    <w:tmpl w:val="E160A4FE"/>
    <w:lvl w:ilvl="0" w:tplc="E058523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9516C"/>
    <w:multiLevelType w:val="hybridMultilevel"/>
    <w:tmpl w:val="BF98AAFE"/>
    <w:name w:val="STC222"/>
    <w:lvl w:ilvl="0" w:tplc="C01A2A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3111A99"/>
    <w:multiLevelType w:val="hybridMultilevel"/>
    <w:tmpl w:val="FFFFFFFF"/>
    <w:lvl w:ilvl="0" w:tplc="B9707C0E">
      <w:start w:val="4"/>
      <w:numFmt w:val="lowerRoman"/>
      <w:lvlText w:val="%1."/>
      <w:lvlJc w:val="right"/>
      <w:pPr>
        <w:ind w:left="720" w:hanging="360"/>
      </w:pPr>
      <w:rPr>
        <w:rFonts w:ascii="Times New Roman" w:hAnsi="Times New Roman" w:hint="default"/>
      </w:rPr>
    </w:lvl>
    <w:lvl w:ilvl="1" w:tplc="CC2C2C68">
      <w:start w:val="1"/>
      <w:numFmt w:val="lowerLetter"/>
      <w:lvlText w:val="%2."/>
      <w:lvlJc w:val="left"/>
      <w:pPr>
        <w:ind w:left="1440" w:hanging="360"/>
      </w:pPr>
    </w:lvl>
    <w:lvl w:ilvl="2" w:tplc="F9DE63E8">
      <w:start w:val="1"/>
      <w:numFmt w:val="lowerRoman"/>
      <w:lvlText w:val="%3."/>
      <w:lvlJc w:val="right"/>
      <w:pPr>
        <w:ind w:left="2160" w:hanging="180"/>
      </w:pPr>
    </w:lvl>
    <w:lvl w:ilvl="3" w:tplc="279AC536">
      <w:start w:val="1"/>
      <w:numFmt w:val="decimal"/>
      <w:lvlText w:val="%4."/>
      <w:lvlJc w:val="left"/>
      <w:pPr>
        <w:ind w:left="2880" w:hanging="360"/>
      </w:pPr>
    </w:lvl>
    <w:lvl w:ilvl="4" w:tplc="5D727080">
      <w:start w:val="1"/>
      <w:numFmt w:val="lowerLetter"/>
      <w:lvlText w:val="%5."/>
      <w:lvlJc w:val="left"/>
      <w:pPr>
        <w:ind w:left="3600" w:hanging="360"/>
      </w:pPr>
    </w:lvl>
    <w:lvl w:ilvl="5" w:tplc="6EA08D50">
      <w:start w:val="1"/>
      <w:numFmt w:val="lowerRoman"/>
      <w:lvlText w:val="%6."/>
      <w:lvlJc w:val="right"/>
      <w:pPr>
        <w:ind w:left="4320" w:hanging="180"/>
      </w:pPr>
    </w:lvl>
    <w:lvl w:ilvl="6" w:tplc="D78C9D94">
      <w:start w:val="1"/>
      <w:numFmt w:val="decimal"/>
      <w:lvlText w:val="%7."/>
      <w:lvlJc w:val="left"/>
      <w:pPr>
        <w:ind w:left="5040" w:hanging="360"/>
      </w:pPr>
    </w:lvl>
    <w:lvl w:ilvl="7" w:tplc="DDB89668">
      <w:start w:val="1"/>
      <w:numFmt w:val="lowerLetter"/>
      <w:lvlText w:val="%8."/>
      <w:lvlJc w:val="left"/>
      <w:pPr>
        <w:ind w:left="5760" w:hanging="360"/>
      </w:pPr>
    </w:lvl>
    <w:lvl w:ilvl="8" w:tplc="7A44FDCC">
      <w:start w:val="1"/>
      <w:numFmt w:val="lowerRoman"/>
      <w:lvlText w:val="%9."/>
      <w:lvlJc w:val="right"/>
      <w:pPr>
        <w:ind w:left="6480" w:hanging="180"/>
      </w:pPr>
    </w:lvl>
  </w:abstractNum>
  <w:abstractNum w:abstractNumId="8" w15:restartNumberingAfterBreak="0">
    <w:nsid w:val="037B0C54"/>
    <w:multiLevelType w:val="hybridMultilevel"/>
    <w:tmpl w:val="FFFFFFFF"/>
    <w:lvl w:ilvl="0" w:tplc="0716510E">
      <w:start w:val="1"/>
      <w:numFmt w:val="decimal"/>
      <w:lvlText w:val="%1."/>
      <w:lvlJc w:val="left"/>
      <w:pPr>
        <w:ind w:left="360" w:hanging="360"/>
      </w:pPr>
      <w:rPr>
        <w:rFonts w:ascii="Times New Roman" w:hAnsi="Times New Roman" w:hint="default"/>
      </w:rPr>
    </w:lvl>
    <w:lvl w:ilvl="1" w:tplc="D87A6CCE">
      <w:start w:val="1"/>
      <w:numFmt w:val="lowerLetter"/>
      <w:lvlText w:val="%2."/>
      <w:lvlJc w:val="left"/>
      <w:pPr>
        <w:ind w:left="1440" w:hanging="360"/>
      </w:pPr>
    </w:lvl>
    <w:lvl w:ilvl="2" w:tplc="8A240F36">
      <w:start w:val="1"/>
      <w:numFmt w:val="lowerRoman"/>
      <w:lvlText w:val="%3."/>
      <w:lvlJc w:val="right"/>
      <w:pPr>
        <w:ind w:left="2160" w:hanging="180"/>
      </w:pPr>
    </w:lvl>
    <w:lvl w:ilvl="3" w:tplc="D62E29B0">
      <w:start w:val="1"/>
      <w:numFmt w:val="decimal"/>
      <w:lvlText w:val="%4."/>
      <w:lvlJc w:val="left"/>
      <w:pPr>
        <w:ind w:left="2880" w:hanging="360"/>
      </w:pPr>
    </w:lvl>
    <w:lvl w:ilvl="4" w:tplc="A032193C">
      <w:start w:val="1"/>
      <w:numFmt w:val="lowerLetter"/>
      <w:lvlText w:val="%5."/>
      <w:lvlJc w:val="left"/>
      <w:pPr>
        <w:ind w:left="3600" w:hanging="360"/>
      </w:pPr>
    </w:lvl>
    <w:lvl w:ilvl="5" w:tplc="80B66748">
      <w:start w:val="1"/>
      <w:numFmt w:val="lowerRoman"/>
      <w:lvlText w:val="%6."/>
      <w:lvlJc w:val="right"/>
      <w:pPr>
        <w:ind w:left="4320" w:hanging="180"/>
      </w:pPr>
    </w:lvl>
    <w:lvl w:ilvl="6" w:tplc="B3AAF5B2">
      <w:start w:val="1"/>
      <w:numFmt w:val="decimal"/>
      <w:lvlText w:val="%7."/>
      <w:lvlJc w:val="left"/>
      <w:pPr>
        <w:ind w:left="5040" w:hanging="360"/>
      </w:pPr>
    </w:lvl>
    <w:lvl w:ilvl="7" w:tplc="643CE176">
      <w:start w:val="1"/>
      <w:numFmt w:val="lowerLetter"/>
      <w:lvlText w:val="%8."/>
      <w:lvlJc w:val="left"/>
      <w:pPr>
        <w:ind w:left="5760" w:hanging="360"/>
      </w:pPr>
    </w:lvl>
    <w:lvl w:ilvl="8" w:tplc="F4EC92DA">
      <w:start w:val="1"/>
      <w:numFmt w:val="lowerRoman"/>
      <w:lvlText w:val="%9."/>
      <w:lvlJc w:val="right"/>
      <w:pPr>
        <w:ind w:left="6480" w:hanging="180"/>
      </w:pPr>
    </w:lvl>
  </w:abstractNum>
  <w:abstractNum w:abstractNumId="9" w15:restartNumberingAfterBreak="0">
    <w:nsid w:val="046C495B"/>
    <w:multiLevelType w:val="hybridMultilevel"/>
    <w:tmpl w:val="FFFFFFFF"/>
    <w:lvl w:ilvl="0" w:tplc="73E6D9C0">
      <w:start w:val="1"/>
      <w:numFmt w:val="bullet"/>
      <w:lvlText w:val=""/>
      <w:lvlJc w:val="left"/>
      <w:pPr>
        <w:ind w:left="720" w:hanging="360"/>
      </w:pPr>
      <w:rPr>
        <w:rFonts w:ascii="Symbol" w:hAnsi="Symbol" w:hint="default"/>
      </w:rPr>
    </w:lvl>
    <w:lvl w:ilvl="1" w:tplc="548A9034">
      <w:start w:val="1"/>
      <w:numFmt w:val="bullet"/>
      <w:lvlText w:val="o"/>
      <w:lvlJc w:val="left"/>
      <w:pPr>
        <w:ind w:left="1440" w:hanging="360"/>
      </w:pPr>
      <w:rPr>
        <w:rFonts w:ascii="Courier New" w:hAnsi="Courier New" w:hint="default"/>
      </w:rPr>
    </w:lvl>
    <w:lvl w:ilvl="2" w:tplc="ADF06C50">
      <w:start w:val="1"/>
      <w:numFmt w:val="bullet"/>
      <w:lvlText w:val=""/>
      <w:lvlJc w:val="left"/>
      <w:pPr>
        <w:ind w:left="2160" w:hanging="360"/>
      </w:pPr>
      <w:rPr>
        <w:rFonts w:ascii="Wingdings" w:hAnsi="Wingdings" w:hint="default"/>
      </w:rPr>
    </w:lvl>
    <w:lvl w:ilvl="3" w:tplc="AABA3792">
      <w:start w:val="1"/>
      <w:numFmt w:val="bullet"/>
      <w:lvlText w:val=""/>
      <w:lvlJc w:val="left"/>
      <w:pPr>
        <w:ind w:left="2880" w:hanging="360"/>
      </w:pPr>
      <w:rPr>
        <w:rFonts w:ascii="Symbol" w:hAnsi="Symbol" w:hint="default"/>
      </w:rPr>
    </w:lvl>
    <w:lvl w:ilvl="4" w:tplc="52C017B2">
      <w:start w:val="1"/>
      <w:numFmt w:val="bullet"/>
      <w:lvlText w:val="o"/>
      <w:lvlJc w:val="left"/>
      <w:pPr>
        <w:ind w:left="3600" w:hanging="360"/>
      </w:pPr>
      <w:rPr>
        <w:rFonts w:ascii="Courier New" w:hAnsi="Courier New" w:hint="default"/>
      </w:rPr>
    </w:lvl>
    <w:lvl w:ilvl="5" w:tplc="83FE1762">
      <w:start w:val="1"/>
      <w:numFmt w:val="bullet"/>
      <w:lvlText w:val=""/>
      <w:lvlJc w:val="left"/>
      <w:pPr>
        <w:ind w:left="4320" w:hanging="360"/>
      </w:pPr>
      <w:rPr>
        <w:rFonts w:ascii="Wingdings" w:hAnsi="Wingdings" w:hint="default"/>
      </w:rPr>
    </w:lvl>
    <w:lvl w:ilvl="6" w:tplc="50E4A932">
      <w:start w:val="1"/>
      <w:numFmt w:val="bullet"/>
      <w:lvlText w:val=""/>
      <w:lvlJc w:val="left"/>
      <w:pPr>
        <w:ind w:left="5040" w:hanging="360"/>
      </w:pPr>
      <w:rPr>
        <w:rFonts w:ascii="Symbol" w:hAnsi="Symbol" w:hint="default"/>
      </w:rPr>
    </w:lvl>
    <w:lvl w:ilvl="7" w:tplc="4FB8A3CE">
      <w:start w:val="1"/>
      <w:numFmt w:val="bullet"/>
      <w:lvlText w:val="o"/>
      <w:lvlJc w:val="left"/>
      <w:pPr>
        <w:ind w:left="5760" w:hanging="360"/>
      </w:pPr>
      <w:rPr>
        <w:rFonts w:ascii="Courier New" w:hAnsi="Courier New" w:hint="default"/>
      </w:rPr>
    </w:lvl>
    <w:lvl w:ilvl="8" w:tplc="914488CE">
      <w:start w:val="1"/>
      <w:numFmt w:val="bullet"/>
      <w:lvlText w:val=""/>
      <w:lvlJc w:val="left"/>
      <w:pPr>
        <w:ind w:left="6480" w:hanging="360"/>
      </w:pPr>
      <w:rPr>
        <w:rFonts w:ascii="Wingdings" w:hAnsi="Wingdings" w:hint="default"/>
      </w:rPr>
    </w:lvl>
  </w:abstractNum>
  <w:abstractNum w:abstractNumId="10" w15:restartNumberingAfterBreak="0">
    <w:nsid w:val="048F093A"/>
    <w:multiLevelType w:val="multilevel"/>
    <w:tmpl w:val="29CA9876"/>
    <w:styleLink w:val="VTSTC"/>
    <w:lvl w:ilvl="0">
      <w:start w:val="1"/>
      <w:numFmt w:val="decimal"/>
      <w:lvlText w:val="%1."/>
      <w:lvlJc w:val="left"/>
      <w:pPr>
        <w:tabs>
          <w:tab w:val="num" w:pos="360"/>
        </w:tabs>
        <w:ind w:left="360" w:hanging="360"/>
      </w:pPr>
      <w:rPr>
        <w:rFonts w:ascii="Times New Roman Bold" w:hAnsi="Times New Roman Bold" w:hint="default"/>
        <w:b/>
        <w:i w:val="0"/>
        <w:color w:val="auto"/>
        <w:sz w:val="24"/>
        <w:u w:val="none"/>
      </w:rPr>
    </w:lvl>
    <w:lvl w:ilvl="1">
      <w:start w:val="1"/>
      <w:numFmt w:val="decimal"/>
      <w:lvlText w:val="%1.%2"/>
      <w:lvlJc w:val="right"/>
      <w:pPr>
        <w:tabs>
          <w:tab w:val="num" w:pos="720"/>
        </w:tabs>
        <w:ind w:left="720" w:hanging="360"/>
      </w:pPr>
      <w:rPr>
        <w:rFonts w:ascii="Times New Roman Bold" w:hAnsi="Times New Roman Bold" w:hint="default"/>
        <w:b/>
        <w:i w:val="0"/>
        <w:color w:val="auto"/>
        <w:sz w:val="24"/>
        <w:u w:val="none"/>
      </w:rPr>
    </w:lvl>
    <w:lvl w:ilvl="2">
      <w:start w:val="1"/>
      <w:numFmt w:val="lowerLetter"/>
      <w:lvlRestart w:val="0"/>
      <w:lvlText w:val="(%3)"/>
      <w:lvlJc w:val="right"/>
      <w:pPr>
        <w:tabs>
          <w:tab w:val="num" w:pos="1080"/>
        </w:tabs>
        <w:ind w:left="1080" w:hanging="360"/>
      </w:pPr>
      <w:rPr>
        <w:rFonts w:ascii="Times New Roman" w:hAnsi="Times New Roman" w:hint="default"/>
        <w:b w:val="0"/>
        <w:i w:val="0"/>
        <w:color w:val="auto"/>
        <w:sz w:val="24"/>
        <w:u w:val="none"/>
      </w:rPr>
    </w:lvl>
    <w:lvl w:ilvl="3">
      <w:start w:val="1"/>
      <w:numFmt w:val="none"/>
      <w:lvlRestart w:val="0"/>
      <w:lvlText w:val="(1)"/>
      <w:lvlJc w:val="right"/>
      <w:pPr>
        <w:tabs>
          <w:tab w:val="num" w:pos="1440"/>
        </w:tabs>
        <w:ind w:left="1440" w:hanging="360"/>
      </w:pPr>
      <w:rPr>
        <w:rFonts w:ascii="Times New Roman" w:hAnsi="Times New Roman" w:hint="default"/>
        <w:b w:val="0"/>
        <w:i w:val="0"/>
        <w:color w:val="auto"/>
        <w:sz w:val="24"/>
        <w:u w:val="none"/>
      </w:rPr>
    </w:lvl>
    <w:lvl w:ilvl="4">
      <w:start w:val="1"/>
      <w:numFmt w:val="none"/>
      <w:lvlRestart w:val="0"/>
      <w:lvlText w:val="(i)"/>
      <w:lvlJc w:val="right"/>
      <w:pPr>
        <w:tabs>
          <w:tab w:val="num" w:pos="1800"/>
        </w:tabs>
        <w:ind w:left="1800" w:hanging="360"/>
      </w:pPr>
      <w:rPr>
        <w:rFonts w:ascii="Times New Roman" w:hAnsi="Times New Roman" w:hint="default"/>
        <w:b w:val="0"/>
        <w:i w:val="0"/>
        <w:color w:val="auto"/>
        <w:sz w:val="24"/>
        <w:u w:val="none"/>
      </w:rPr>
    </w:lvl>
    <w:lvl w:ilvl="5">
      <w:start w:val="1"/>
      <w:numFmt w:val="upperLetter"/>
      <w:lvlRestart w:val="0"/>
      <w:lvlText w:val="(%6)"/>
      <w:lvlJc w:val="right"/>
      <w:pPr>
        <w:tabs>
          <w:tab w:val="num" w:pos="2160"/>
        </w:tabs>
        <w:ind w:left="2160" w:hanging="360"/>
      </w:pPr>
      <w:rPr>
        <w:rFonts w:ascii="Times New Roman" w:hAnsi="Times New Roman" w:hint="default"/>
        <w:b w:val="0"/>
        <w:i w:val="0"/>
        <w:color w:val="auto"/>
        <w:sz w:val="24"/>
        <w:u w:val="none"/>
      </w:rPr>
    </w:lvl>
    <w:lvl w:ilvl="6">
      <w:start w:val="1"/>
      <w:numFmt w:val="decimal"/>
      <w:lvlRestart w:val="0"/>
      <w:lvlText w:val="(%7)"/>
      <w:lvlJc w:val="right"/>
      <w:pPr>
        <w:tabs>
          <w:tab w:val="num" w:pos="2520"/>
        </w:tabs>
        <w:ind w:left="2520" w:hanging="360"/>
      </w:pPr>
      <w:rPr>
        <w:rFonts w:ascii="Times New Roman" w:hAnsi="Times New Roman" w:hint="default"/>
        <w:b w:val="0"/>
        <w:i w:val="0"/>
        <w:color w:val="auto"/>
        <w:sz w:val="24"/>
        <w:u w:val="none"/>
      </w:rPr>
    </w:lvl>
    <w:lvl w:ilvl="7">
      <w:start w:val="1"/>
      <w:numFmt w:val="lowerRoman"/>
      <w:lvlRestart w:val="0"/>
      <w:lvlText w:val="(%8)"/>
      <w:lvlJc w:val="right"/>
      <w:pPr>
        <w:tabs>
          <w:tab w:val="num" w:pos="2880"/>
        </w:tabs>
        <w:ind w:left="2880" w:hanging="360"/>
      </w:pPr>
      <w:rPr>
        <w:rFonts w:ascii="Times New Roman" w:hAnsi="Times New Roman" w:hint="default"/>
        <w:b w:val="0"/>
        <w:i w:val="0"/>
        <w:color w:val="auto"/>
        <w:sz w:val="24"/>
        <w:u w:val="none"/>
      </w:rPr>
    </w:lvl>
    <w:lvl w:ilvl="8">
      <w:start w:val="1"/>
      <w:numFmt w:val="lowerLetter"/>
      <w:lvlRestart w:val="0"/>
      <w:lvlText w:val="(%9)"/>
      <w:lvlJc w:val="right"/>
      <w:pPr>
        <w:tabs>
          <w:tab w:val="num" w:pos="3240"/>
        </w:tabs>
        <w:ind w:left="3240" w:hanging="360"/>
      </w:pPr>
      <w:rPr>
        <w:rFonts w:ascii="Times New Roman" w:hAnsi="Times New Roman" w:hint="default"/>
        <w:b w:val="0"/>
        <w:i w:val="0"/>
        <w:color w:val="auto"/>
        <w:sz w:val="24"/>
        <w:u w:val="none"/>
      </w:rPr>
    </w:lvl>
  </w:abstractNum>
  <w:abstractNum w:abstractNumId="11" w15:restartNumberingAfterBreak="0">
    <w:nsid w:val="04916EF5"/>
    <w:multiLevelType w:val="multilevel"/>
    <w:tmpl w:val="D308630E"/>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Times New Roman" w:hint="default"/>
        <w:sz w:val="24"/>
        <w:szCs w:val="24"/>
      </w:r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FC1858"/>
    <w:multiLevelType w:val="hybridMultilevel"/>
    <w:tmpl w:val="FFFFFFFF"/>
    <w:lvl w:ilvl="0" w:tplc="A3E40436">
      <w:start w:val="1"/>
      <w:numFmt w:val="decimal"/>
      <w:lvlText w:val="%1."/>
      <w:lvlJc w:val="left"/>
      <w:pPr>
        <w:ind w:left="720" w:hanging="360"/>
      </w:pPr>
    </w:lvl>
    <w:lvl w:ilvl="1" w:tplc="ECC62BE4">
      <w:start w:val="1"/>
      <w:numFmt w:val="lowerLetter"/>
      <w:lvlText w:val="%2."/>
      <w:lvlJc w:val="left"/>
      <w:pPr>
        <w:ind w:left="1440" w:hanging="360"/>
      </w:pPr>
    </w:lvl>
    <w:lvl w:ilvl="2" w:tplc="2CECA832">
      <w:start w:val="1"/>
      <w:numFmt w:val="lowerRoman"/>
      <w:lvlText w:val="%3."/>
      <w:lvlJc w:val="right"/>
      <w:pPr>
        <w:ind w:left="2160" w:hanging="180"/>
      </w:pPr>
    </w:lvl>
    <w:lvl w:ilvl="3" w:tplc="33C6876A">
      <w:start w:val="1"/>
      <w:numFmt w:val="decimal"/>
      <w:lvlText w:val="%4."/>
      <w:lvlJc w:val="left"/>
      <w:pPr>
        <w:ind w:left="2880" w:hanging="360"/>
      </w:pPr>
    </w:lvl>
    <w:lvl w:ilvl="4" w:tplc="53DCA23E">
      <w:start w:val="1"/>
      <w:numFmt w:val="lowerLetter"/>
      <w:lvlText w:val="%5."/>
      <w:lvlJc w:val="left"/>
      <w:pPr>
        <w:ind w:left="3600" w:hanging="360"/>
      </w:pPr>
    </w:lvl>
    <w:lvl w:ilvl="5" w:tplc="B134C516">
      <w:start w:val="1"/>
      <w:numFmt w:val="lowerRoman"/>
      <w:lvlText w:val="%6."/>
      <w:lvlJc w:val="right"/>
      <w:pPr>
        <w:ind w:left="4320" w:hanging="180"/>
      </w:pPr>
    </w:lvl>
    <w:lvl w:ilvl="6" w:tplc="6F6E455A">
      <w:start w:val="1"/>
      <w:numFmt w:val="decimal"/>
      <w:lvlText w:val="%7."/>
      <w:lvlJc w:val="left"/>
      <w:pPr>
        <w:ind w:left="5040" w:hanging="360"/>
      </w:pPr>
    </w:lvl>
    <w:lvl w:ilvl="7" w:tplc="1A546ACA">
      <w:start w:val="1"/>
      <w:numFmt w:val="lowerLetter"/>
      <w:lvlText w:val="%8."/>
      <w:lvlJc w:val="left"/>
      <w:pPr>
        <w:ind w:left="5760" w:hanging="360"/>
      </w:pPr>
    </w:lvl>
    <w:lvl w:ilvl="8" w:tplc="36A4883E">
      <w:start w:val="1"/>
      <w:numFmt w:val="lowerRoman"/>
      <w:lvlText w:val="%9."/>
      <w:lvlJc w:val="right"/>
      <w:pPr>
        <w:ind w:left="6480" w:hanging="180"/>
      </w:pPr>
    </w:lvl>
  </w:abstractNum>
  <w:abstractNum w:abstractNumId="13" w15:restartNumberingAfterBreak="0">
    <w:nsid w:val="061BB7C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6255DA3"/>
    <w:multiLevelType w:val="hybridMultilevel"/>
    <w:tmpl w:val="32B0F0B0"/>
    <w:lvl w:ilvl="0" w:tplc="F0EAC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6AC3404"/>
    <w:multiLevelType w:val="hybridMultilevel"/>
    <w:tmpl w:val="17AA4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709025"/>
    <w:multiLevelType w:val="hybridMultilevel"/>
    <w:tmpl w:val="FFFFFFFF"/>
    <w:lvl w:ilvl="0" w:tplc="EA5EBB32">
      <w:start w:val="2"/>
      <w:numFmt w:val="lowerRoman"/>
      <w:lvlText w:val="%1."/>
      <w:lvlJc w:val="right"/>
      <w:pPr>
        <w:ind w:left="720" w:hanging="360"/>
      </w:pPr>
      <w:rPr>
        <w:rFonts w:ascii="Times New Roman" w:hAnsi="Times New Roman" w:hint="default"/>
      </w:rPr>
    </w:lvl>
    <w:lvl w:ilvl="1" w:tplc="FCF83FDA">
      <w:start w:val="1"/>
      <w:numFmt w:val="lowerLetter"/>
      <w:lvlText w:val="%2."/>
      <w:lvlJc w:val="left"/>
      <w:pPr>
        <w:ind w:left="1440" w:hanging="360"/>
      </w:pPr>
    </w:lvl>
    <w:lvl w:ilvl="2" w:tplc="05B68B48">
      <w:start w:val="1"/>
      <w:numFmt w:val="lowerRoman"/>
      <w:lvlText w:val="%3."/>
      <w:lvlJc w:val="right"/>
      <w:pPr>
        <w:ind w:left="2160" w:hanging="180"/>
      </w:pPr>
    </w:lvl>
    <w:lvl w:ilvl="3" w:tplc="C8BC92CE">
      <w:start w:val="1"/>
      <w:numFmt w:val="decimal"/>
      <w:lvlText w:val="%4."/>
      <w:lvlJc w:val="left"/>
      <w:pPr>
        <w:ind w:left="2880" w:hanging="360"/>
      </w:pPr>
    </w:lvl>
    <w:lvl w:ilvl="4" w:tplc="63D8C014">
      <w:start w:val="1"/>
      <w:numFmt w:val="lowerLetter"/>
      <w:lvlText w:val="%5."/>
      <w:lvlJc w:val="left"/>
      <w:pPr>
        <w:ind w:left="3600" w:hanging="360"/>
      </w:pPr>
    </w:lvl>
    <w:lvl w:ilvl="5" w:tplc="57667984">
      <w:start w:val="1"/>
      <w:numFmt w:val="lowerRoman"/>
      <w:lvlText w:val="%6."/>
      <w:lvlJc w:val="right"/>
      <w:pPr>
        <w:ind w:left="4320" w:hanging="180"/>
      </w:pPr>
    </w:lvl>
    <w:lvl w:ilvl="6" w:tplc="1D84933C">
      <w:start w:val="1"/>
      <w:numFmt w:val="decimal"/>
      <w:lvlText w:val="%7."/>
      <w:lvlJc w:val="left"/>
      <w:pPr>
        <w:ind w:left="5040" w:hanging="360"/>
      </w:pPr>
    </w:lvl>
    <w:lvl w:ilvl="7" w:tplc="F55C73AE">
      <w:start w:val="1"/>
      <w:numFmt w:val="lowerLetter"/>
      <w:lvlText w:val="%8."/>
      <w:lvlJc w:val="left"/>
      <w:pPr>
        <w:ind w:left="5760" w:hanging="360"/>
      </w:pPr>
    </w:lvl>
    <w:lvl w:ilvl="8" w:tplc="648255BC">
      <w:start w:val="1"/>
      <w:numFmt w:val="lowerRoman"/>
      <w:lvlText w:val="%9."/>
      <w:lvlJc w:val="right"/>
      <w:pPr>
        <w:ind w:left="6480" w:hanging="180"/>
      </w:pPr>
    </w:lvl>
  </w:abstractNum>
  <w:abstractNum w:abstractNumId="17" w15:restartNumberingAfterBreak="0">
    <w:nsid w:val="097F01CD"/>
    <w:multiLevelType w:val="multilevel"/>
    <w:tmpl w:val="D716F294"/>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216"/>
      </w:pPr>
      <w:rPr>
        <w:rFonts w:hint="default"/>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493DB"/>
    <w:multiLevelType w:val="hybridMultilevel"/>
    <w:tmpl w:val="FFFFFFFF"/>
    <w:lvl w:ilvl="0" w:tplc="3BC8EDC8">
      <w:start w:val="1"/>
      <w:numFmt w:val="decimal"/>
      <w:lvlText w:val="%1."/>
      <w:lvlJc w:val="left"/>
      <w:pPr>
        <w:ind w:left="720" w:hanging="360"/>
      </w:pPr>
    </w:lvl>
    <w:lvl w:ilvl="1" w:tplc="CCFEC1EE">
      <w:start w:val="1"/>
      <w:numFmt w:val="lowerLetter"/>
      <w:lvlText w:val="%2."/>
      <w:lvlJc w:val="left"/>
      <w:pPr>
        <w:ind w:left="1440" w:hanging="360"/>
      </w:pPr>
    </w:lvl>
    <w:lvl w:ilvl="2" w:tplc="47921F74">
      <w:start w:val="1"/>
      <w:numFmt w:val="lowerRoman"/>
      <w:lvlText w:val="%3."/>
      <w:lvlJc w:val="right"/>
      <w:pPr>
        <w:ind w:left="2160" w:hanging="180"/>
      </w:pPr>
    </w:lvl>
    <w:lvl w:ilvl="3" w:tplc="2856C906">
      <w:start w:val="1"/>
      <w:numFmt w:val="decimal"/>
      <w:lvlText w:val="%4."/>
      <w:lvlJc w:val="left"/>
      <w:pPr>
        <w:ind w:left="2880" w:hanging="360"/>
      </w:pPr>
    </w:lvl>
    <w:lvl w:ilvl="4" w:tplc="925075EC">
      <w:start w:val="1"/>
      <w:numFmt w:val="lowerLetter"/>
      <w:lvlText w:val="%5."/>
      <w:lvlJc w:val="left"/>
      <w:pPr>
        <w:ind w:left="3600" w:hanging="360"/>
      </w:pPr>
    </w:lvl>
    <w:lvl w:ilvl="5" w:tplc="758E3E72">
      <w:start w:val="1"/>
      <w:numFmt w:val="lowerRoman"/>
      <w:lvlText w:val="%6."/>
      <w:lvlJc w:val="right"/>
      <w:pPr>
        <w:ind w:left="4320" w:hanging="180"/>
      </w:pPr>
    </w:lvl>
    <w:lvl w:ilvl="6" w:tplc="09A20EE0">
      <w:start w:val="1"/>
      <w:numFmt w:val="decimal"/>
      <w:lvlText w:val="%7."/>
      <w:lvlJc w:val="left"/>
      <w:pPr>
        <w:ind w:left="5040" w:hanging="360"/>
      </w:pPr>
    </w:lvl>
    <w:lvl w:ilvl="7" w:tplc="EB84C83A">
      <w:start w:val="1"/>
      <w:numFmt w:val="lowerLetter"/>
      <w:lvlText w:val="%8."/>
      <w:lvlJc w:val="left"/>
      <w:pPr>
        <w:ind w:left="5760" w:hanging="360"/>
      </w:pPr>
    </w:lvl>
    <w:lvl w:ilvl="8" w:tplc="FF6C98E2">
      <w:start w:val="1"/>
      <w:numFmt w:val="lowerRoman"/>
      <w:lvlText w:val="%9."/>
      <w:lvlJc w:val="right"/>
      <w:pPr>
        <w:ind w:left="6480" w:hanging="180"/>
      </w:pPr>
    </w:lvl>
  </w:abstractNum>
  <w:abstractNum w:abstractNumId="19" w15:restartNumberingAfterBreak="0">
    <w:nsid w:val="0BDE5336"/>
    <w:multiLevelType w:val="hybridMultilevel"/>
    <w:tmpl w:val="FFFFFFFF"/>
    <w:lvl w:ilvl="0" w:tplc="00285008">
      <w:start w:val="5"/>
      <w:numFmt w:val="lowerLetter"/>
      <w:lvlText w:val="%1."/>
      <w:lvlJc w:val="left"/>
      <w:pPr>
        <w:ind w:left="360" w:hanging="360"/>
      </w:pPr>
      <w:rPr>
        <w:rFonts w:ascii="Times New Roman" w:hAnsi="Times New Roman" w:hint="default"/>
      </w:rPr>
    </w:lvl>
    <w:lvl w:ilvl="1" w:tplc="B4C22F3C">
      <w:start w:val="1"/>
      <w:numFmt w:val="lowerLetter"/>
      <w:lvlText w:val="%2."/>
      <w:lvlJc w:val="left"/>
      <w:pPr>
        <w:ind w:left="1440" w:hanging="360"/>
      </w:pPr>
    </w:lvl>
    <w:lvl w:ilvl="2" w:tplc="68A282F4">
      <w:start w:val="1"/>
      <w:numFmt w:val="lowerRoman"/>
      <w:lvlText w:val="%3."/>
      <w:lvlJc w:val="right"/>
      <w:pPr>
        <w:ind w:left="2160" w:hanging="180"/>
      </w:pPr>
    </w:lvl>
    <w:lvl w:ilvl="3" w:tplc="73749B58">
      <w:start w:val="1"/>
      <w:numFmt w:val="decimal"/>
      <w:lvlText w:val="%4."/>
      <w:lvlJc w:val="left"/>
      <w:pPr>
        <w:ind w:left="2880" w:hanging="360"/>
      </w:pPr>
    </w:lvl>
    <w:lvl w:ilvl="4" w:tplc="1C60D4DA">
      <w:start w:val="1"/>
      <w:numFmt w:val="lowerLetter"/>
      <w:lvlText w:val="%5."/>
      <w:lvlJc w:val="left"/>
      <w:pPr>
        <w:ind w:left="3600" w:hanging="360"/>
      </w:pPr>
    </w:lvl>
    <w:lvl w:ilvl="5" w:tplc="357059AE">
      <w:start w:val="1"/>
      <w:numFmt w:val="lowerRoman"/>
      <w:lvlText w:val="%6."/>
      <w:lvlJc w:val="right"/>
      <w:pPr>
        <w:ind w:left="4320" w:hanging="180"/>
      </w:pPr>
    </w:lvl>
    <w:lvl w:ilvl="6" w:tplc="F62ED3EC">
      <w:start w:val="1"/>
      <w:numFmt w:val="decimal"/>
      <w:lvlText w:val="%7."/>
      <w:lvlJc w:val="left"/>
      <w:pPr>
        <w:ind w:left="5040" w:hanging="360"/>
      </w:pPr>
    </w:lvl>
    <w:lvl w:ilvl="7" w:tplc="A7B082CA">
      <w:start w:val="1"/>
      <w:numFmt w:val="lowerLetter"/>
      <w:lvlText w:val="%8."/>
      <w:lvlJc w:val="left"/>
      <w:pPr>
        <w:ind w:left="5760" w:hanging="360"/>
      </w:pPr>
    </w:lvl>
    <w:lvl w:ilvl="8" w:tplc="E2D21472">
      <w:start w:val="1"/>
      <w:numFmt w:val="lowerRoman"/>
      <w:lvlText w:val="%9."/>
      <w:lvlJc w:val="right"/>
      <w:pPr>
        <w:ind w:left="6480" w:hanging="180"/>
      </w:pPr>
    </w:lvl>
  </w:abstractNum>
  <w:abstractNum w:abstractNumId="20" w15:restartNumberingAfterBreak="0">
    <w:nsid w:val="0D191C5D"/>
    <w:multiLevelType w:val="hybridMultilevel"/>
    <w:tmpl w:val="C3E6DC9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0D3F5A5A"/>
    <w:multiLevelType w:val="hybridMultilevel"/>
    <w:tmpl w:val="F1AAC6E8"/>
    <w:lvl w:ilvl="0" w:tplc="0CB846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467A02"/>
    <w:multiLevelType w:val="hybridMultilevel"/>
    <w:tmpl w:val="FFFFFFFF"/>
    <w:lvl w:ilvl="0" w:tplc="E868756C">
      <w:start w:val="1"/>
      <w:numFmt w:val="lowerLetter"/>
      <w:lvlText w:val="%1."/>
      <w:lvlJc w:val="left"/>
      <w:pPr>
        <w:ind w:left="360" w:hanging="360"/>
      </w:pPr>
      <w:rPr>
        <w:rFonts w:ascii="Times New Roman" w:hAnsi="Times New Roman" w:hint="default"/>
      </w:rPr>
    </w:lvl>
    <w:lvl w:ilvl="1" w:tplc="48DC7082">
      <w:start w:val="1"/>
      <w:numFmt w:val="lowerLetter"/>
      <w:lvlText w:val="%2."/>
      <w:lvlJc w:val="left"/>
      <w:pPr>
        <w:ind w:left="1440" w:hanging="360"/>
      </w:pPr>
    </w:lvl>
    <w:lvl w:ilvl="2" w:tplc="AD481EB2">
      <w:start w:val="1"/>
      <w:numFmt w:val="lowerRoman"/>
      <w:lvlText w:val="%3."/>
      <w:lvlJc w:val="right"/>
      <w:pPr>
        <w:ind w:left="2160" w:hanging="180"/>
      </w:pPr>
    </w:lvl>
    <w:lvl w:ilvl="3" w:tplc="D62282A6">
      <w:start w:val="1"/>
      <w:numFmt w:val="decimal"/>
      <w:lvlText w:val="%4."/>
      <w:lvlJc w:val="left"/>
      <w:pPr>
        <w:ind w:left="2880" w:hanging="360"/>
      </w:pPr>
    </w:lvl>
    <w:lvl w:ilvl="4" w:tplc="8BEEC488">
      <w:start w:val="1"/>
      <w:numFmt w:val="lowerLetter"/>
      <w:lvlText w:val="%5."/>
      <w:lvlJc w:val="left"/>
      <w:pPr>
        <w:ind w:left="3600" w:hanging="360"/>
      </w:pPr>
    </w:lvl>
    <w:lvl w:ilvl="5" w:tplc="3D4A95CE">
      <w:start w:val="1"/>
      <w:numFmt w:val="lowerRoman"/>
      <w:lvlText w:val="%6."/>
      <w:lvlJc w:val="right"/>
      <w:pPr>
        <w:ind w:left="4320" w:hanging="180"/>
      </w:pPr>
    </w:lvl>
    <w:lvl w:ilvl="6" w:tplc="6F907A70">
      <w:start w:val="1"/>
      <w:numFmt w:val="decimal"/>
      <w:lvlText w:val="%7."/>
      <w:lvlJc w:val="left"/>
      <w:pPr>
        <w:ind w:left="5040" w:hanging="360"/>
      </w:pPr>
    </w:lvl>
    <w:lvl w:ilvl="7" w:tplc="7D300EE6">
      <w:start w:val="1"/>
      <w:numFmt w:val="lowerLetter"/>
      <w:lvlText w:val="%8."/>
      <w:lvlJc w:val="left"/>
      <w:pPr>
        <w:ind w:left="5760" w:hanging="360"/>
      </w:pPr>
    </w:lvl>
    <w:lvl w:ilvl="8" w:tplc="CD86069E">
      <w:start w:val="1"/>
      <w:numFmt w:val="lowerRoman"/>
      <w:lvlText w:val="%9."/>
      <w:lvlJc w:val="right"/>
      <w:pPr>
        <w:ind w:left="6480" w:hanging="180"/>
      </w:pPr>
    </w:lvl>
  </w:abstractNum>
  <w:abstractNum w:abstractNumId="23" w15:restartNumberingAfterBreak="0">
    <w:nsid w:val="0EE471A5"/>
    <w:multiLevelType w:val="hybridMultilevel"/>
    <w:tmpl w:val="1680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0DA9C5D"/>
    <w:multiLevelType w:val="hybridMultilevel"/>
    <w:tmpl w:val="FFFFFFFF"/>
    <w:lvl w:ilvl="0" w:tplc="ACC8F7DE">
      <w:start w:val="1"/>
      <w:numFmt w:val="bullet"/>
      <w:lvlText w:val=""/>
      <w:lvlJc w:val="left"/>
      <w:pPr>
        <w:ind w:left="1080" w:hanging="360"/>
      </w:pPr>
      <w:rPr>
        <w:rFonts w:ascii="Symbol" w:hAnsi="Symbol" w:hint="default"/>
      </w:rPr>
    </w:lvl>
    <w:lvl w:ilvl="1" w:tplc="ACE8AEA8">
      <w:start w:val="1"/>
      <w:numFmt w:val="bullet"/>
      <w:lvlText w:val="o"/>
      <w:lvlJc w:val="left"/>
      <w:pPr>
        <w:ind w:left="1440" w:hanging="360"/>
      </w:pPr>
      <w:rPr>
        <w:rFonts w:ascii="Courier New" w:hAnsi="Courier New" w:hint="default"/>
      </w:rPr>
    </w:lvl>
    <w:lvl w:ilvl="2" w:tplc="E348F20A">
      <w:start w:val="1"/>
      <w:numFmt w:val="bullet"/>
      <w:lvlText w:val=""/>
      <w:lvlJc w:val="left"/>
      <w:pPr>
        <w:ind w:left="2160" w:hanging="360"/>
      </w:pPr>
      <w:rPr>
        <w:rFonts w:ascii="Wingdings" w:hAnsi="Wingdings" w:hint="default"/>
      </w:rPr>
    </w:lvl>
    <w:lvl w:ilvl="3" w:tplc="F09A0440">
      <w:start w:val="1"/>
      <w:numFmt w:val="bullet"/>
      <w:lvlText w:val=""/>
      <w:lvlJc w:val="left"/>
      <w:pPr>
        <w:ind w:left="2880" w:hanging="360"/>
      </w:pPr>
      <w:rPr>
        <w:rFonts w:ascii="Symbol" w:hAnsi="Symbol" w:hint="default"/>
      </w:rPr>
    </w:lvl>
    <w:lvl w:ilvl="4" w:tplc="8C46CE7A">
      <w:start w:val="1"/>
      <w:numFmt w:val="bullet"/>
      <w:lvlText w:val="o"/>
      <w:lvlJc w:val="left"/>
      <w:pPr>
        <w:ind w:left="3600" w:hanging="360"/>
      </w:pPr>
      <w:rPr>
        <w:rFonts w:ascii="Courier New" w:hAnsi="Courier New" w:hint="default"/>
      </w:rPr>
    </w:lvl>
    <w:lvl w:ilvl="5" w:tplc="ACC6BD9C">
      <w:start w:val="1"/>
      <w:numFmt w:val="bullet"/>
      <w:lvlText w:val=""/>
      <w:lvlJc w:val="left"/>
      <w:pPr>
        <w:ind w:left="4320" w:hanging="360"/>
      </w:pPr>
      <w:rPr>
        <w:rFonts w:ascii="Wingdings" w:hAnsi="Wingdings" w:hint="default"/>
      </w:rPr>
    </w:lvl>
    <w:lvl w:ilvl="6" w:tplc="7DA823E6">
      <w:start w:val="1"/>
      <w:numFmt w:val="bullet"/>
      <w:lvlText w:val=""/>
      <w:lvlJc w:val="left"/>
      <w:pPr>
        <w:ind w:left="5040" w:hanging="360"/>
      </w:pPr>
      <w:rPr>
        <w:rFonts w:ascii="Symbol" w:hAnsi="Symbol" w:hint="default"/>
      </w:rPr>
    </w:lvl>
    <w:lvl w:ilvl="7" w:tplc="83B2A680">
      <w:start w:val="1"/>
      <w:numFmt w:val="bullet"/>
      <w:lvlText w:val="o"/>
      <w:lvlJc w:val="left"/>
      <w:pPr>
        <w:ind w:left="5760" w:hanging="360"/>
      </w:pPr>
      <w:rPr>
        <w:rFonts w:ascii="Courier New" w:hAnsi="Courier New" w:hint="default"/>
      </w:rPr>
    </w:lvl>
    <w:lvl w:ilvl="8" w:tplc="1A546376">
      <w:start w:val="1"/>
      <w:numFmt w:val="bullet"/>
      <w:lvlText w:val=""/>
      <w:lvlJc w:val="left"/>
      <w:pPr>
        <w:ind w:left="6480" w:hanging="360"/>
      </w:pPr>
      <w:rPr>
        <w:rFonts w:ascii="Wingdings" w:hAnsi="Wingdings" w:hint="default"/>
      </w:rPr>
    </w:lvl>
  </w:abstractNum>
  <w:abstractNum w:abstractNumId="25" w15:restartNumberingAfterBreak="0">
    <w:nsid w:val="10DC4F7B"/>
    <w:multiLevelType w:val="hybridMultilevel"/>
    <w:tmpl w:val="FFFFFFFF"/>
    <w:lvl w:ilvl="0" w:tplc="94AE3B26">
      <w:start w:val="6"/>
      <w:numFmt w:val="lowerLetter"/>
      <w:lvlText w:val="%1."/>
      <w:lvlJc w:val="left"/>
      <w:pPr>
        <w:ind w:left="360" w:hanging="360"/>
      </w:pPr>
      <w:rPr>
        <w:rFonts w:ascii="Times New Roman" w:hAnsi="Times New Roman" w:hint="default"/>
      </w:rPr>
    </w:lvl>
    <w:lvl w:ilvl="1" w:tplc="934C378C">
      <w:start w:val="1"/>
      <w:numFmt w:val="lowerLetter"/>
      <w:lvlText w:val="%2."/>
      <w:lvlJc w:val="left"/>
      <w:pPr>
        <w:ind w:left="1440" w:hanging="360"/>
      </w:pPr>
    </w:lvl>
    <w:lvl w:ilvl="2" w:tplc="4D5E7CE2">
      <w:start w:val="1"/>
      <w:numFmt w:val="lowerRoman"/>
      <w:lvlText w:val="%3."/>
      <w:lvlJc w:val="right"/>
      <w:pPr>
        <w:ind w:left="2160" w:hanging="180"/>
      </w:pPr>
    </w:lvl>
    <w:lvl w:ilvl="3" w:tplc="5A26DCC6">
      <w:start w:val="1"/>
      <w:numFmt w:val="decimal"/>
      <w:lvlText w:val="%4."/>
      <w:lvlJc w:val="left"/>
      <w:pPr>
        <w:ind w:left="2880" w:hanging="360"/>
      </w:pPr>
    </w:lvl>
    <w:lvl w:ilvl="4" w:tplc="132E1F9C">
      <w:start w:val="1"/>
      <w:numFmt w:val="lowerLetter"/>
      <w:lvlText w:val="%5."/>
      <w:lvlJc w:val="left"/>
      <w:pPr>
        <w:ind w:left="3600" w:hanging="360"/>
      </w:pPr>
    </w:lvl>
    <w:lvl w:ilvl="5" w:tplc="F9167A72">
      <w:start w:val="1"/>
      <w:numFmt w:val="lowerRoman"/>
      <w:lvlText w:val="%6."/>
      <w:lvlJc w:val="right"/>
      <w:pPr>
        <w:ind w:left="4320" w:hanging="180"/>
      </w:pPr>
    </w:lvl>
    <w:lvl w:ilvl="6" w:tplc="FCECAA80">
      <w:start w:val="1"/>
      <w:numFmt w:val="decimal"/>
      <w:lvlText w:val="%7."/>
      <w:lvlJc w:val="left"/>
      <w:pPr>
        <w:ind w:left="5040" w:hanging="360"/>
      </w:pPr>
    </w:lvl>
    <w:lvl w:ilvl="7" w:tplc="A450FE5C">
      <w:start w:val="1"/>
      <w:numFmt w:val="lowerLetter"/>
      <w:lvlText w:val="%8."/>
      <w:lvlJc w:val="left"/>
      <w:pPr>
        <w:ind w:left="5760" w:hanging="360"/>
      </w:pPr>
    </w:lvl>
    <w:lvl w:ilvl="8" w:tplc="D5C8F63A">
      <w:start w:val="1"/>
      <w:numFmt w:val="lowerRoman"/>
      <w:lvlText w:val="%9."/>
      <w:lvlJc w:val="right"/>
      <w:pPr>
        <w:ind w:left="6480" w:hanging="180"/>
      </w:pPr>
    </w:lvl>
  </w:abstractNum>
  <w:abstractNum w:abstractNumId="26" w15:restartNumberingAfterBreak="0">
    <w:nsid w:val="11134257"/>
    <w:multiLevelType w:val="hybridMultilevel"/>
    <w:tmpl w:val="FFFFFFFF"/>
    <w:lvl w:ilvl="0" w:tplc="D24AF208">
      <w:start w:val="1"/>
      <w:numFmt w:val="bullet"/>
      <w:lvlText w:val=""/>
      <w:lvlJc w:val="left"/>
      <w:pPr>
        <w:ind w:left="1080" w:hanging="360"/>
      </w:pPr>
      <w:rPr>
        <w:rFonts w:ascii="Symbol" w:hAnsi="Symbol" w:hint="default"/>
      </w:rPr>
    </w:lvl>
    <w:lvl w:ilvl="1" w:tplc="E328F804">
      <w:start w:val="1"/>
      <w:numFmt w:val="bullet"/>
      <w:lvlText w:val="o"/>
      <w:lvlJc w:val="left"/>
      <w:pPr>
        <w:ind w:left="1440" w:hanging="360"/>
      </w:pPr>
      <w:rPr>
        <w:rFonts w:ascii="Courier New" w:hAnsi="Courier New" w:hint="default"/>
      </w:rPr>
    </w:lvl>
    <w:lvl w:ilvl="2" w:tplc="388241C6">
      <w:start w:val="1"/>
      <w:numFmt w:val="bullet"/>
      <w:lvlText w:val=""/>
      <w:lvlJc w:val="left"/>
      <w:pPr>
        <w:ind w:left="2160" w:hanging="360"/>
      </w:pPr>
      <w:rPr>
        <w:rFonts w:ascii="Wingdings" w:hAnsi="Wingdings" w:hint="default"/>
      </w:rPr>
    </w:lvl>
    <w:lvl w:ilvl="3" w:tplc="D1DED5B2">
      <w:start w:val="1"/>
      <w:numFmt w:val="bullet"/>
      <w:lvlText w:val=""/>
      <w:lvlJc w:val="left"/>
      <w:pPr>
        <w:ind w:left="2880" w:hanging="360"/>
      </w:pPr>
      <w:rPr>
        <w:rFonts w:ascii="Symbol" w:hAnsi="Symbol" w:hint="default"/>
      </w:rPr>
    </w:lvl>
    <w:lvl w:ilvl="4" w:tplc="9342B25E">
      <w:start w:val="1"/>
      <w:numFmt w:val="bullet"/>
      <w:lvlText w:val="o"/>
      <w:lvlJc w:val="left"/>
      <w:pPr>
        <w:ind w:left="3600" w:hanging="360"/>
      </w:pPr>
      <w:rPr>
        <w:rFonts w:ascii="Courier New" w:hAnsi="Courier New" w:hint="default"/>
      </w:rPr>
    </w:lvl>
    <w:lvl w:ilvl="5" w:tplc="39827CFC">
      <w:start w:val="1"/>
      <w:numFmt w:val="bullet"/>
      <w:lvlText w:val=""/>
      <w:lvlJc w:val="left"/>
      <w:pPr>
        <w:ind w:left="4320" w:hanging="360"/>
      </w:pPr>
      <w:rPr>
        <w:rFonts w:ascii="Wingdings" w:hAnsi="Wingdings" w:hint="default"/>
      </w:rPr>
    </w:lvl>
    <w:lvl w:ilvl="6" w:tplc="5CAEDD18">
      <w:start w:val="1"/>
      <w:numFmt w:val="bullet"/>
      <w:lvlText w:val=""/>
      <w:lvlJc w:val="left"/>
      <w:pPr>
        <w:ind w:left="5040" w:hanging="360"/>
      </w:pPr>
      <w:rPr>
        <w:rFonts w:ascii="Symbol" w:hAnsi="Symbol" w:hint="default"/>
      </w:rPr>
    </w:lvl>
    <w:lvl w:ilvl="7" w:tplc="64EC3D02">
      <w:start w:val="1"/>
      <w:numFmt w:val="bullet"/>
      <w:lvlText w:val="o"/>
      <w:lvlJc w:val="left"/>
      <w:pPr>
        <w:ind w:left="5760" w:hanging="360"/>
      </w:pPr>
      <w:rPr>
        <w:rFonts w:ascii="Courier New" w:hAnsi="Courier New" w:hint="default"/>
      </w:rPr>
    </w:lvl>
    <w:lvl w:ilvl="8" w:tplc="D03C366C">
      <w:start w:val="1"/>
      <w:numFmt w:val="bullet"/>
      <w:lvlText w:val=""/>
      <w:lvlJc w:val="left"/>
      <w:pPr>
        <w:ind w:left="6480" w:hanging="360"/>
      </w:pPr>
      <w:rPr>
        <w:rFonts w:ascii="Wingdings" w:hAnsi="Wingdings" w:hint="default"/>
      </w:rPr>
    </w:lvl>
  </w:abstractNum>
  <w:abstractNum w:abstractNumId="27" w15:restartNumberingAfterBreak="0">
    <w:nsid w:val="11605447"/>
    <w:multiLevelType w:val="hybridMultilevel"/>
    <w:tmpl w:val="C63A40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22789C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12770483"/>
    <w:multiLevelType w:val="hybridMultilevel"/>
    <w:tmpl w:val="FFFFFFFF"/>
    <w:lvl w:ilvl="0" w:tplc="67521E60">
      <w:start w:val="1"/>
      <w:numFmt w:val="bullet"/>
      <w:lvlText w:val=""/>
      <w:lvlJc w:val="left"/>
      <w:pPr>
        <w:ind w:left="1080" w:hanging="360"/>
      </w:pPr>
      <w:rPr>
        <w:rFonts w:ascii="Symbol" w:hAnsi="Symbol" w:hint="default"/>
      </w:rPr>
    </w:lvl>
    <w:lvl w:ilvl="1" w:tplc="8C74ADD0">
      <w:start w:val="1"/>
      <w:numFmt w:val="bullet"/>
      <w:lvlText w:val="o"/>
      <w:lvlJc w:val="left"/>
      <w:pPr>
        <w:ind w:left="1440" w:hanging="360"/>
      </w:pPr>
      <w:rPr>
        <w:rFonts w:ascii="Courier New" w:hAnsi="Courier New" w:hint="default"/>
      </w:rPr>
    </w:lvl>
    <w:lvl w:ilvl="2" w:tplc="A24A6DBC">
      <w:start w:val="1"/>
      <w:numFmt w:val="bullet"/>
      <w:lvlText w:val=""/>
      <w:lvlJc w:val="left"/>
      <w:pPr>
        <w:ind w:left="2160" w:hanging="360"/>
      </w:pPr>
      <w:rPr>
        <w:rFonts w:ascii="Wingdings" w:hAnsi="Wingdings" w:hint="default"/>
      </w:rPr>
    </w:lvl>
    <w:lvl w:ilvl="3" w:tplc="252A0A1E">
      <w:start w:val="1"/>
      <w:numFmt w:val="bullet"/>
      <w:lvlText w:val=""/>
      <w:lvlJc w:val="left"/>
      <w:pPr>
        <w:ind w:left="2880" w:hanging="360"/>
      </w:pPr>
      <w:rPr>
        <w:rFonts w:ascii="Symbol" w:hAnsi="Symbol" w:hint="default"/>
      </w:rPr>
    </w:lvl>
    <w:lvl w:ilvl="4" w:tplc="9304AA76">
      <w:start w:val="1"/>
      <w:numFmt w:val="bullet"/>
      <w:lvlText w:val="o"/>
      <w:lvlJc w:val="left"/>
      <w:pPr>
        <w:ind w:left="3600" w:hanging="360"/>
      </w:pPr>
      <w:rPr>
        <w:rFonts w:ascii="Courier New" w:hAnsi="Courier New" w:hint="default"/>
      </w:rPr>
    </w:lvl>
    <w:lvl w:ilvl="5" w:tplc="1CAEB664">
      <w:start w:val="1"/>
      <w:numFmt w:val="bullet"/>
      <w:lvlText w:val=""/>
      <w:lvlJc w:val="left"/>
      <w:pPr>
        <w:ind w:left="4320" w:hanging="360"/>
      </w:pPr>
      <w:rPr>
        <w:rFonts w:ascii="Wingdings" w:hAnsi="Wingdings" w:hint="default"/>
      </w:rPr>
    </w:lvl>
    <w:lvl w:ilvl="6" w:tplc="997EF414">
      <w:start w:val="1"/>
      <w:numFmt w:val="bullet"/>
      <w:lvlText w:val=""/>
      <w:lvlJc w:val="left"/>
      <w:pPr>
        <w:ind w:left="5040" w:hanging="360"/>
      </w:pPr>
      <w:rPr>
        <w:rFonts w:ascii="Symbol" w:hAnsi="Symbol" w:hint="default"/>
      </w:rPr>
    </w:lvl>
    <w:lvl w:ilvl="7" w:tplc="563E24D6">
      <w:start w:val="1"/>
      <w:numFmt w:val="bullet"/>
      <w:lvlText w:val="o"/>
      <w:lvlJc w:val="left"/>
      <w:pPr>
        <w:ind w:left="5760" w:hanging="360"/>
      </w:pPr>
      <w:rPr>
        <w:rFonts w:ascii="Courier New" w:hAnsi="Courier New" w:hint="default"/>
      </w:rPr>
    </w:lvl>
    <w:lvl w:ilvl="8" w:tplc="9F4EEE5C">
      <w:start w:val="1"/>
      <w:numFmt w:val="bullet"/>
      <w:lvlText w:val=""/>
      <w:lvlJc w:val="left"/>
      <w:pPr>
        <w:ind w:left="6480" w:hanging="360"/>
      </w:pPr>
      <w:rPr>
        <w:rFonts w:ascii="Wingdings" w:hAnsi="Wingdings" w:hint="default"/>
      </w:rPr>
    </w:lvl>
  </w:abstractNum>
  <w:abstractNum w:abstractNumId="30" w15:restartNumberingAfterBreak="0">
    <w:nsid w:val="128177D8"/>
    <w:multiLevelType w:val="hybridMultilevel"/>
    <w:tmpl w:val="FFFFFFFF"/>
    <w:lvl w:ilvl="0" w:tplc="36C0E400">
      <w:start w:val="1"/>
      <w:numFmt w:val="bullet"/>
      <w:lvlText w:val=""/>
      <w:lvlJc w:val="left"/>
      <w:pPr>
        <w:ind w:left="1080" w:hanging="360"/>
      </w:pPr>
      <w:rPr>
        <w:rFonts w:ascii="Symbol" w:hAnsi="Symbol" w:hint="default"/>
      </w:rPr>
    </w:lvl>
    <w:lvl w:ilvl="1" w:tplc="8AFEAEB4">
      <w:start w:val="1"/>
      <w:numFmt w:val="bullet"/>
      <w:lvlText w:val="o"/>
      <w:lvlJc w:val="left"/>
      <w:pPr>
        <w:ind w:left="1440" w:hanging="360"/>
      </w:pPr>
      <w:rPr>
        <w:rFonts w:ascii="Courier New" w:hAnsi="Courier New" w:hint="default"/>
      </w:rPr>
    </w:lvl>
    <w:lvl w:ilvl="2" w:tplc="CA024042">
      <w:start w:val="1"/>
      <w:numFmt w:val="bullet"/>
      <w:lvlText w:val=""/>
      <w:lvlJc w:val="left"/>
      <w:pPr>
        <w:ind w:left="2160" w:hanging="360"/>
      </w:pPr>
      <w:rPr>
        <w:rFonts w:ascii="Wingdings" w:hAnsi="Wingdings" w:hint="default"/>
      </w:rPr>
    </w:lvl>
    <w:lvl w:ilvl="3" w:tplc="958EE7B0">
      <w:start w:val="1"/>
      <w:numFmt w:val="bullet"/>
      <w:lvlText w:val=""/>
      <w:lvlJc w:val="left"/>
      <w:pPr>
        <w:ind w:left="2880" w:hanging="360"/>
      </w:pPr>
      <w:rPr>
        <w:rFonts w:ascii="Symbol" w:hAnsi="Symbol" w:hint="default"/>
      </w:rPr>
    </w:lvl>
    <w:lvl w:ilvl="4" w:tplc="FB42DBD8">
      <w:start w:val="1"/>
      <w:numFmt w:val="bullet"/>
      <w:lvlText w:val="o"/>
      <w:lvlJc w:val="left"/>
      <w:pPr>
        <w:ind w:left="3600" w:hanging="360"/>
      </w:pPr>
      <w:rPr>
        <w:rFonts w:ascii="Courier New" w:hAnsi="Courier New" w:hint="default"/>
      </w:rPr>
    </w:lvl>
    <w:lvl w:ilvl="5" w:tplc="80D05240">
      <w:start w:val="1"/>
      <w:numFmt w:val="bullet"/>
      <w:lvlText w:val=""/>
      <w:lvlJc w:val="left"/>
      <w:pPr>
        <w:ind w:left="4320" w:hanging="360"/>
      </w:pPr>
      <w:rPr>
        <w:rFonts w:ascii="Wingdings" w:hAnsi="Wingdings" w:hint="default"/>
      </w:rPr>
    </w:lvl>
    <w:lvl w:ilvl="6" w:tplc="B0623428">
      <w:start w:val="1"/>
      <w:numFmt w:val="bullet"/>
      <w:lvlText w:val=""/>
      <w:lvlJc w:val="left"/>
      <w:pPr>
        <w:ind w:left="5040" w:hanging="360"/>
      </w:pPr>
      <w:rPr>
        <w:rFonts w:ascii="Symbol" w:hAnsi="Symbol" w:hint="default"/>
      </w:rPr>
    </w:lvl>
    <w:lvl w:ilvl="7" w:tplc="40D6BBA0">
      <w:start w:val="1"/>
      <w:numFmt w:val="bullet"/>
      <w:lvlText w:val="o"/>
      <w:lvlJc w:val="left"/>
      <w:pPr>
        <w:ind w:left="5760" w:hanging="360"/>
      </w:pPr>
      <w:rPr>
        <w:rFonts w:ascii="Courier New" w:hAnsi="Courier New" w:hint="default"/>
      </w:rPr>
    </w:lvl>
    <w:lvl w:ilvl="8" w:tplc="86DE92F4">
      <w:start w:val="1"/>
      <w:numFmt w:val="bullet"/>
      <w:lvlText w:val=""/>
      <w:lvlJc w:val="left"/>
      <w:pPr>
        <w:ind w:left="6480" w:hanging="360"/>
      </w:pPr>
      <w:rPr>
        <w:rFonts w:ascii="Wingdings" w:hAnsi="Wingdings" w:hint="default"/>
      </w:rPr>
    </w:lvl>
  </w:abstractNum>
  <w:abstractNum w:abstractNumId="31" w15:restartNumberingAfterBreak="0">
    <w:nsid w:val="12CC3FBF"/>
    <w:multiLevelType w:val="hybridMultilevel"/>
    <w:tmpl w:val="17AA4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ED5518"/>
    <w:multiLevelType w:val="hybridMultilevel"/>
    <w:tmpl w:val="817270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2FE6F63"/>
    <w:multiLevelType w:val="hybridMultilevel"/>
    <w:tmpl w:val="FFFFFFFF"/>
    <w:lvl w:ilvl="0" w:tplc="6C8EDEA8">
      <w:start w:val="11"/>
      <w:numFmt w:val="lowerRoman"/>
      <w:lvlText w:val="%1."/>
      <w:lvlJc w:val="right"/>
      <w:pPr>
        <w:ind w:left="720" w:hanging="360"/>
      </w:pPr>
      <w:rPr>
        <w:rFonts w:ascii="Times New Roman" w:hAnsi="Times New Roman" w:hint="default"/>
      </w:rPr>
    </w:lvl>
    <w:lvl w:ilvl="1" w:tplc="821870EA">
      <w:start w:val="1"/>
      <w:numFmt w:val="lowerLetter"/>
      <w:lvlText w:val="%2."/>
      <w:lvlJc w:val="left"/>
      <w:pPr>
        <w:ind w:left="1440" w:hanging="360"/>
      </w:pPr>
    </w:lvl>
    <w:lvl w:ilvl="2" w:tplc="2BBC3C44">
      <w:start w:val="1"/>
      <w:numFmt w:val="lowerRoman"/>
      <w:lvlText w:val="%3."/>
      <w:lvlJc w:val="right"/>
      <w:pPr>
        <w:ind w:left="2160" w:hanging="180"/>
      </w:pPr>
    </w:lvl>
    <w:lvl w:ilvl="3" w:tplc="87E497F8">
      <w:start w:val="1"/>
      <w:numFmt w:val="decimal"/>
      <w:lvlText w:val="%4."/>
      <w:lvlJc w:val="left"/>
      <w:pPr>
        <w:ind w:left="2880" w:hanging="360"/>
      </w:pPr>
    </w:lvl>
    <w:lvl w:ilvl="4" w:tplc="6F86EA7E">
      <w:start w:val="1"/>
      <w:numFmt w:val="lowerLetter"/>
      <w:lvlText w:val="%5."/>
      <w:lvlJc w:val="left"/>
      <w:pPr>
        <w:ind w:left="3600" w:hanging="360"/>
      </w:pPr>
    </w:lvl>
    <w:lvl w:ilvl="5" w:tplc="A39E5172">
      <w:start w:val="1"/>
      <w:numFmt w:val="lowerRoman"/>
      <w:lvlText w:val="%6."/>
      <w:lvlJc w:val="right"/>
      <w:pPr>
        <w:ind w:left="4320" w:hanging="180"/>
      </w:pPr>
    </w:lvl>
    <w:lvl w:ilvl="6" w:tplc="F062A9D6">
      <w:start w:val="1"/>
      <w:numFmt w:val="decimal"/>
      <w:lvlText w:val="%7."/>
      <w:lvlJc w:val="left"/>
      <w:pPr>
        <w:ind w:left="5040" w:hanging="360"/>
      </w:pPr>
    </w:lvl>
    <w:lvl w:ilvl="7" w:tplc="EB34EEEA">
      <w:start w:val="1"/>
      <w:numFmt w:val="lowerLetter"/>
      <w:lvlText w:val="%8."/>
      <w:lvlJc w:val="left"/>
      <w:pPr>
        <w:ind w:left="5760" w:hanging="360"/>
      </w:pPr>
    </w:lvl>
    <w:lvl w:ilvl="8" w:tplc="1D3E2D72">
      <w:start w:val="1"/>
      <w:numFmt w:val="lowerRoman"/>
      <w:lvlText w:val="%9."/>
      <w:lvlJc w:val="right"/>
      <w:pPr>
        <w:ind w:left="6480" w:hanging="180"/>
      </w:pPr>
    </w:lvl>
  </w:abstractNum>
  <w:abstractNum w:abstractNumId="34" w15:restartNumberingAfterBreak="0">
    <w:nsid w:val="16784F07"/>
    <w:multiLevelType w:val="hybridMultilevel"/>
    <w:tmpl w:val="FFFFFFFF"/>
    <w:lvl w:ilvl="0" w:tplc="B5F61742">
      <w:start w:val="3"/>
      <w:numFmt w:val="decimal"/>
      <w:lvlText w:val="%1."/>
      <w:lvlJc w:val="left"/>
      <w:pPr>
        <w:ind w:left="360" w:hanging="360"/>
      </w:pPr>
      <w:rPr>
        <w:rFonts w:ascii="Times New Roman" w:hAnsi="Times New Roman" w:hint="default"/>
      </w:rPr>
    </w:lvl>
    <w:lvl w:ilvl="1" w:tplc="875084A2">
      <w:start w:val="1"/>
      <w:numFmt w:val="lowerLetter"/>
      <w:lvlText w:val="%2."/>
      <w:lvlJc w:val="left"/>
      <w:pPr>
        <w:ind w:left="1440" w:hanging="360"/>
      </w:pPr>
    </w:lvl>
    <w:lvl w:ilvl="2" w:tplc="DE9CBCC0">
      <w:start w:val="1"/>
      <w:numFmt w:val="lowerRoman"/>
      <w:lvlText w:val="%3."/>
      <w:lvlJc w:val="right"/>
      <w:pPr>
        <w:ind w:left="2160" w:hanging="180"/>
      </w:pPr>
    </w:lvl>
    <w:lvl w:ilvl="3" w:tplc="AAB46D02">
      <w:start w:val="1"/>
      <w:numFmt w:val="decimal"/>
      <w:lvlText w:val="%4."/>
      <w:lvlJc w:val="left"/>
      <w:pPr>
        <w:ind w:left="2880" w:hanging="360"/>
      </w:pPr>
    </w:lvl>
    <w:lvl w:ilvl="4" w:tplc="6D92E300">
      <w:start w:val="1"/>
      <w:numFmt w:val="lowerLetter"/>
      <w:lvlText w:val="%5."/>
      <w:lvlJc w:val="left"/>
      <w:pPr>
        <w:ind w:left="3600" w:hanging="360"/>
      </w:pPr>
    </w:lvl>
    <w:lvl w:ilvl="5" w:tplc="16F2A822">
      <w:start w:val="1"/>
      <w:numFmt w:val="lowerRoman"/>
      <w:lvlText w:val="%6."/>
      <w:lvlJc w:val="right"/>
      <w:pPr>
        <w:ind w:left="4320" w:hanging="180"/>
      </w:pPr>
    </w:lvl>
    <w:lvl w:ilvl="6" w:tplc="C93A2F5C">
      <w:start w:val="1"/>
      <w:numFmt w:val="decimal"/>
      <w:lvlText w:val="%7."/>
      <w:lvlJc w:val="left"/>
      <w:pPr>
        <w:ind w:left="5040" w:hanging="360"/>
      </w:pPr>
    </w:lvl>
    <w:lvl w:ilvl="7" w:tplc="2F9E1514">
      <w:start w:val="1"/>
      <w:numFmt w:val="lowerLetter"/>
      <w:lvlText w:val="%8."/>
      <w:lvlJc w:val="left"/>
      <w:pPr>
        <w:ind w:left="5760" w:hanging="360"/>
      </w:pPr>
    </w:lvl>
    <w:lvl w:ilvl="8" w:tplc="1EBEA3A0">
      <w:start w:val="1"/>
      <w:numFmt w:val="lowerRoman"/>
      <w:lvlText w:val="%9."/>
      <w:lvlJc w:val="right"/>
      <w:pPr>
        <w:ind w:left="6480" w:hanging="180"/>
      </w:pPr>
    </w:lvl>
  </w:abstractNum>
  <w:abstractNum w:abstractNumId="35" w15:restartNumberingAfterBreak="0">
    <w:nsid w:val="17E72B6C"/>
    <w:multiLevelType w:val="hybridMultilevel"/>
    <w:tmpl w:val="FFFFFFFF"/>
    <w:lvl w:ilvl="0" w:tplc="AA0883FC">
      <w:start w:val="1"/>
      <w:numFmt w:val="lowerRoman"/>
      <w:lvlText w:val="%1."/>
      <w:lvlJc w:val="right"/>
      <w:pPr>
        <w:ind w:left="720" w:hanging="360"/>
      </w:pPr>
      <w:rPr>
        <w:rFonts w:ascii="Times New Roman" w:hAnsi="Times New Roman" w:hint="default"/>
      </w:rPr>
    </w:lvl>
    <w:lvl w:ilvl="1" w:tplc="EE908E3E">
      <w:start w:val="1"/>
      <w:numFmt w:val="lowerLetter"/>
      <w:lvlText w:val="%2."/>
      <w:lvlJc w:val="left"/>
      <w:pPr>
        <w:ind w:left="1440" w:hanging="360"/>
      </w:pPr>
    </w:lvl>
    <w:lvl w:ilvl="2" w:tplc="4A3419AC">
      <w:start w:val="1"/>
      <w:numFmt w:val="lowerRoman"/>
      <w:lvlText w:val="%3."/>
      <w:lvlJc w:val="right"/>
      <w:pPr>
        <w:ind w:left="2160" w:hanging="180"/>
      </w:pPr>
    </w:lvl>
    <w:lvl w:ilvl="3" w:tplc="53B00A7E">
      <w:start w:val="1"/>
      <w:numFmt w:val="decimal"/>
      <w:lvlText w:val="%4."/>
      <w:lvlJc w:val="left"/>
      <w:pPr>
        <w:ind w:left="2880" w:hanging="360"/>
      </w:pPr>
    </w:lvl>
    <w:lvl w:ilvl="4" w:tplc="DE3E7F02">
      <w:start w:val="1"/>
      <w:numFmt w:val="lowerLetter"/>
      <w:lvlText w:val="%5."/>
      <w:lvlJc w:val="left"/>
      <w:pPr>
        <w:ind w:left="3600" w:hanging="360"/>
      </w:pPr>
    </w:lvl>
    <w:lvl w:ilvl="5" w:tplc="FB78B724">
      <w:start w:val="1"/>
      <w:numFmt w:val="lowerRoman"/>
      <w:lvlText w:val="%6."/>
      <w:lvlJc w:val="right"/>
      <w:pPr>
        <w:ind w:left="4320" w:hanging="180"/>
      </w:pPr>
    </w:lvl>
    <w:lvl w:ilvl="6" w:tplc="5420E24C">
      <w:start w:val="1"/>
      <w:numFmt w:val="decimal"/>
      <w:lvlText w:val="%7."/>
      <w:lvlJc w:val="left"/>
      <w:pPr>
        <w:ind w:left="5040" w:hanging="360"/>
      </w:pPr>
    </w:lvl>
    <w:lvl w:ilvl="7" w:tplc="0922DFFC">
      <w:start w:val="1"/>
      <w:numFmt w:val="lowerLetter"/>
      <w:lvlText w:val="%8."/>
      <w:lvlJc w:val="left"/>
      <w:pPr>
        <w:ind w:left="5760" w:hanging="360"/>
      </w:pPr>
    </w:lvl>
    <w:lvl w:ilvl="8" w:tplc="780E460E">
      <w:start w:val="1"/>
      <w:numFmt w:val="lowerRoman"/>
      <w:lvlText w:val="%9."/>
      <w:lvlJc w:val="right"/>
      <w:pPr>
        <w:ind w:left="6480" w:hanging="180"/>
      </w:pPr>
    </w:lvl>
  </w:abstractNum>
  <w:abstractNum w:abstractNumId="36" w15:restartNumberingAfterBreak="0">
    <w:nsid w:val="190A427F"/>
    <w:multiLevelType w:val="hybridMultilevel"/>
    <w:tmpl w:val="E030132A"/>
    <w:lvl w:ilvl="0" w:tplc="FFFFFFFF">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2C554B"/>
    <w:multiLevelType w:val="hybridMultilevel"/>
    <w:tmpl w:val="C3E22E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B5B297"/>
    <w:multiLevelType w:val="hybridMultilevel"/>
    <w:tmpl w:val="FFFFFFFF"/>
    <w:lvl w:ilvl="0" w:tplc="02DE6518">
      <w:start w:val="6"/>
      <w:numFmt w:val="lowerLetter"/>
      <w:lvlText w:val="%1."/>
      <w:lvlJc w:val="left"/>
      <w:pPr>
        <w:ind w:left="360" w:hanging="360"/>
      </w:pPr>
      <w:rPr>
        <w:rFonts w:ascii="Times New Roman" w:hAnsi="Times New Roman" w:hint="default"/>
      </w:rPr>
    </w:lvl>
    <w:lvl w:ilvl="1" w:tplc="C57802E8">
      <w:start w:val="1"/>
      <w:numFmt w:val="lowerLetter"/>
      <w:lvlText w:val="%2."/>
      <w:lvlJc w:val="left"/>
      <w:pPr>
        <w:ind w:left="1440" w:hanging="360"/>
      </w:pPr>
    </w:lvl>
    <w:lvl w:ilvl="2" w:tplc="F4D2C706">
      <w:start w:val="1"/>
      <w:numFmt w:val="lowerRoman"/>
      <w:lvlText w:val="%3."/>
      <w:lvlJc w:val="right"/>
      <w:pPr>
        <w:ind w:left="2160" w:hanging="180"/>
      </w:pPr>
    </w:lvl>
    <w:lvl w:ilvl="3" w:tplc="BC06E462">
      <w:start w:val="1"/>
      <w:numFmt w:val="decimal"/>
      <w:lvlText w:val="%4."/>
      <w:lvlJc w:val="left"/>
      <w:pPr>
        <w:ind w:left="2880" w:hanging="360"/>
      </w:pPr>
    </w:lvl>
    <w:lvl w:ilvl="4" w:tplc="28EEA5F0">
      <w:start w:val="1"/>
      <w:numFmt w:val="lowerLetter"/>
      <w:lvlText w:val="%5."/>
      <w:lvlJc w:val="left"/>
      <w:pPr>
        <w:ind w:left="3600" w:hanging="360"/>
      </w:pPr>
    </w:lvl>
    <w:lvl w:ilvl="5" w:tplc="905E05EA">
      <w:start w:val="1"/>
      <w:numFmt w:val="lowerRoman"/>
      <w:lvlText w:val="%6."/>
      <w:lvlJc w:val="right"/>
      <w:pPr>
        <w:ind w:left="4320" w:hanging="180"/>
      </w:pPr>
    </w:lvl>
    <w:lvl w:ilvl="6" w:tplc="483A5792">
      <w:start w:val="1"/>
      <w:numFmt w:val="decimal"/>
      <w:lvlText w:val="%7."/>
      <w:lvlJc w:val="left"/>
      <w:pPr>
        <w:ind w:left="5040" w:hanging="360"/>
      </w:pPr>
    </w:lvl>
    <w:lvl w:ilvl="7" w:tplc="E82677F4">
      <w:start w:val="1"/>
      <w:numFmt w:val="lowerLetter"/>
      <w:lvlText w:val="%8."/>
      <w:lvlJc w:val="left"/>
      <w:pPr>
        <w:ind w:left="5760" w:hanging="360"/>
      </w:pPr>
    </w:lvl>
    <w:lvl w:ilvl="8" w:tplc="36688A7A">
      <w:start w:val="1"/>
      <w:numFmt w:val="lowerRoman"/>
      <w:lvlText w:val="%9."/>
      <w:lvlJc w:val="right"/>
      <w:pPr>
        <w:ind w:left="6480" w:hanging="180"/>
      </w:pPr>
    </w:lvl>
  </w:abstractNum>
  <w:abstractNum w:abstractNumId="39" w15:restartNumberingAfterBreak="0">
    <w:nsid w:val="19B748A1"/>
    <w:multiLevelType w:val="multilevel"/>
    <w:tmpl w:val="2D48A1FA"/>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9E5B134"/>
    <w:multiLevelType w:val="hybridMultilevel"/>
    <w:tmpl w:val="FFFFFFFF"/>
    <w:lvl w:ilvl="0" w:tplc="EE1E9DD0">
      <w:start w:val="1"/>
      <w:numFmt w:val="bullet"/>
      <w:lvlText w:val=""/>
      <w:lvlJc w:val="left"/>
      <w:pPr>
        <w:ind w:left="1080" w:hanging="360"/>
      </w:pPr>
      <w:rPr>
        <w:rFonts w:ascii="Symbol" w:hAnsi="Symbol" w:hint="default"/>
      </w:rPr>
    </w:lvl>
    <w:lvl w:ilvl="1" w:tplc="ADAAF2A0">
      <w:start w:val="1"/>
      <w:numFmt w:val="bullet"/>
      <w:lvlText w:val="o"/>
      <w:lvlJc w:val="left"/>
      <w:pPr>
        <w:ind w:left="1440" w:hanging="360"/>
      </w:pPr>
      <w:rPr>
        <w:rFonts w:ascii="Courier New" w:hAnsi="Courier New" w:hint="default"/>
      </w:rPr>
    </w:lvl>
    <w:lvl w:ilvl="2" w:tplc="6E70339C">
      <w:start w:val="1"/>
      <w:numFmt w:val="bullet"/>
      <w:lvlText w:val=""/>
      <w:lvlJc w:val="left"/>
      <w:pPr>
        <w:ind w:left="2160" w:hanging="360"/>
      </w:pPr>
      <w:rPr>
        <w:rFonts w:ascii="Wingdings" w:hAnsi="Wingdings" w:hint="default"/>
      </w:rPr>
    </w:lvl>
    <w:lvl w:ilvl="3" w:tplc="40067834">
      <w:start w:val="1"/>
      <w:numFmt w:val="bullet"/>
      <w:lvlText w:val=""/>
      <w:lvlJc w:val="left"/>
      <w:pPr>
        <w:ind w:left="2880" w:hanging="360"/>
      </w:pPr>
      <w:rPr>
        <w:rFonts w:ascii="Symbol" w:hAnsi="Symbol" w:hint="default"/>
      </w:rPr>
    </w:lvl>
    <w:lvl w:ilvl="4" w:tplc="ED16E8DC">
      <w:start w:val="1"/>
      <w:numFmt w:val="bullet"/>
      <w:lvlText w:val="o"/>
      <w:lvlJc w:val="left"/>
      <w:pPr>
        <w:ind w:left="3600" w:hanging="360"/>
      </w:pPr>
      <w:rPr>
        <w:rFonts w:ascii="Courier New" w:hAnsi="Courier New" w:hint="default"/>
      </w:rPr>
    </w:lvl>
    <w:lvl w:ilvl="5" w:tplc="05DADE0A">
      <w:start w:val="1"/>
      <w:numFmt w:val="bullet"/>
      <w:lvlText w:val=""/>
      <w:lvlJc w:val="left"/>
      <w:pPr>
        <w:ind w:left="4320" w:hanging="360"/>
      </w:pPr>
      <w:rPr>
        <w:rFonts w:ascii="Wingdings" w:hAnsi="Wingdings" w:hint="default"/>
      </w:rPr>
    </w:lvl>
    <w:lvl w:ilvl="6" w:tplc="BFDE3E9A">
      <w:start w:val="1"/>
      <w:numFmt w:val="bullet"/>
      <w:lvlText w:val=""/>
      <w:lvlJc w:val="left"/>
      <w:pPr>
        <w:ind w:left="5040" w:hanging="360"/>
      </w:pPr>
      <w:rPr>
        <w:rFonts w:ascii="Symbol" w:hAnsi="Symbol" w:hint="default"/>
      </w:rPr>
    </w:lvl>
    <w:lvl w:ilvl="7" w:tplc="0EBE14CC">
      <w:start w:val="1"/>
      <w:numFmt w:val="bullet"/>
      <w:lvlText w:val="o"/>
      <w:lvlJc w:val="left"/>
      <w:pPr>
        <w:ind w:left="5760" w:hanging="360"/>
      </w:pPr>
      <w:rPr>
        <w:rFonts w:ascii="Courier New" w:hAnsi="Courier New" w:hint="default"/>
      </w:rPr>
    </w:lvl>
    <w:lvl w:ilvl="8" w:tplc="25C459C0">
      <w:start w:val="1"/>
      <w:numFmt w:val="bullet"/>
      <w:lvlText w:val=""/>
      <w:lvlJc w:val="left"/>
      <w:pPr>
        <w:ind w:left="6480" w:hanging="360"/>
      </w:pPr>
      <w:rPr>
        <w:rFonts w:ascii="Wingdings" w:hAnsi="Wingdings" w:hint="default"/>
      </w:rPr>
    </w:lvl>
  </w:abstractNum>
  <w:abstractNum w:abstractNumId="41" w15:restartNumberingAfterBreak="0">
    <w:nsid w:val="1A986060"/>
    <w:multiLevelType w:val="hybridMultilevel"/>
    <w:tmpl w:val="00E249F0"/>
    <w:lvl w:ilvl="0" w:tplc="0CB846F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0119F"/>
    <w:multiLevelType w:val="hybridMultilevel"/>
    <w:tmpl w:val="FFFFFFFF"/>
    <w:lvl w:ilvl="0" w:tplc="810AE128">
      <w:start w:val="2"/>
      <w:numFmt w:val="decimal"/>
      <w:lvlText w:val="%1."/>
      <w:lvlJc w:val="left"/>
      <w:pPr>
        <w:ind w:left="360" w:hanging="360"/>
      </w:pPr>
      <w:rPr>
        <w:rFonts w:ascii="Times New Roman" w:hAnsi="Times New Roman" w:hint="default"/>
      </w:rPr>
    </w:lvl>
    <w:lvl w:ilvl="1" w:tplc="430485C2">
      <w:start w:val="1"/>
      <w:numFmt w:val="lowerLetter"/>
      <w:lvlText w:val="%2."/>
      <w:lvlJc w:val="left"/>
      <w:pPr>
        <w:ind w:left="1440" w:hanging="360"/>
      </w:pPr>
    </w:lvl>
    <w:lvl w:ilvl="2" w:tplc="0540D4F4">
      <w:start w:val="1"/>
      <w:numFmt w:val="lowerRoman"/>
      <w:lvlText w:val="%3."/>
      <w:lvlJc w:val="right"/>
      <w:pPr>
        <w:ind w:left="2160" w:hanging="180"/>
      </w:pPr>
    </w:lvl>
    <w:lvl w:ilvl="3" w:tplc="0B5885EE">
      <w:start w:val="1"/>
      <w:numFmt w:val="decimal"/>
      <w:lvlText w:val="%4."/>
      <w:lvlJc w:val="left"/>
      <w:pPr>
        <w:ind w:left="2880" w:hanging="360"/>
      </w:pPr>
    </w:lvl>
    <w:lvl w:ilvl="4" w:tplc="5E4E41C2">
      <w:start w:val="1"/>
      <w:numFmt w:val="lowerLetter"/>
      <w:lvlText w:val="%5."/>
      <w:lvlJc w:val="left"/>
      <w:pPr>
        <w:ind w:left="3600" w:hanging="360"/>
      </w:pPr>
    </w:lvl>
    <w:lvl w:ilvl="5" w:tplc="035C3532">
      <w:start w:val="1"/>
      <w:numFmt w:val="lowerRoman"/>
      <w:lvlText w:val="%6."/>
      <w:lvlJc w:val="right"/>
      <w:pPr>
        <w:ind w:left="4320" w:hanging="180"/>
      </w:pPr>
    </w:lvl>
    <w:lvl w:ilvl="6" w:tplc="3C82C0A6">
      <w:start w:val="1"/>
      <w:numFmt w:val="decimal"/>
      <w:lvlText w:val="%7."/>
      <w:lvlJc w:val="left"/>
      <w:pPr>
        <w:ind w:left="5040" w:hanging="360"/>
      </w:pPr>
    </w:lvl>
    <w:lvl w:ilvl="7" w:tplc="29CCC6EE">
      <w:start w:val="1"/>
      <w:numFmt w:val="lowerLetter"/>
      <w:lvlText w:val="%8."/>
      <w:lvlJc w:val="left"/>
      <w:pPr>
        <w:ind w:left="5760" w:hanging="360"/>
      </w:pPr>
    </w:lvl>
    <w:lvl w:ilvl="8" w:tplc="127A23EC">
      <w:start w:val="1"/>
      <w:numFmt w:val="lowerRoman"/>
      <w:lvlText w:val="%9."/>
      <w:lvlJc w:val="right"/>
      <w:pPr>
        <w:ind w:left="6480" w:hanging="180"/>
      </w:pPr>
    </w:lvl>
  </w:abstractNum>
  <w:abstractNum w:abstractNumId="43" w15:restartNumberingAfterBreak="0">
    <w:nsid w:val="1B4F3746"/>
    <w:multiLevelType w:val="hybridMultilevel"/>
    <w:tmpl w:val="FFFFFFFF"/>
    <w:lvl w:ilvl="0" w:tplc="5ECAC9F8">
      <w:start w:val="1"/>
      <w:numFmt w:val="bullet"/>
      <w:lvlText w:val=""/>
      <w:lvlJc w:val="left"/>
      <w:pPr>
        <w:ind w:left="720" w:hanging="360"/>
      </w:pPr>
      <w:rPr>
        <w:rFonts w:ascii="Symbol" w:hAnsi="Symbol" w:hint="default"/>
      </w:rPr>
    </w:lvl>
    <w:lvl w:ilvl="1" w:tplc="C2E43C8A">
      <w:start w:val="1"/>
      <w:numFmt w:val="bullet"/>
      <w:lvlText w:val="o"/>
      <w:lvlJc w:val="left"/>
      <w:pPr>
        <w:ind w:left="1440" w:hanging="360"/>
      </w:pPr>
      <w:rPr>
        <w:rFonts w:ascii="Courier New" w:hAnsi="Courier New" w:hint="default"/>
      </w:rPr>
    </w:lvl>
    <w:lvl w:ilvl="2" w:tplc="DAD2625E">
      <w:start w:val="1"/>
      <w:numFmt w:val="bullet"/>
      <w:lvlText w:val=""/>
      <w:lvlJc w:val="left"/>
      <w:pPr>
        <w:ind w:left="2160" w:hanging="360"/>
      </w:pPr>
      <w:rPr>
        <w:rFonts w:ascii="Wingdings" w:hAnsi="Wingdings" w:hint="default"/>
      </w:rPr>
    </w:lvl>
    <w:lvl w:ilvl="3" w:tplc="35EAC65E">
      <w:start w:val="1"/>
      <w:numFmt w:val="bullet"/>
      <w:lvlText w:val=""/>
      <w:lvlJc w:val="left"/>
      <w:pPr>
        <w:ind w:left="2880" w:hanging="360"/>
      </w:pPr>
      <w:rPr>
        <w:rFonts w:ascii="Symbol" w:hAnsi="Symbol" w:hint="default"/>
      </w:rPr>
    </w:lvl>
    <w:lvl w:ilvl="4" w:tplc="BF942934">
      <w:start w:val="1"/>
      <w:numFmt w:val="bullet"/>
      <w:lvlText w:val="o"/>
      <w:lvlJc w:val="left"/>
      <w:pPr>
        <w:ind w:left="3600" w:hanging="360"/>
      </w:pPr>
      <w:rPr>
        <w:rFonts w:ascii="Courier New" w:hAnsi="Courier New" w:hint="default"/>
      </w:rPr>
    </w:lvl>
    <w:lvl w:ilvl="5" w:tplc="247C2A40">
      <w:start w:val="1"/>
      <w:numFmt w:val="bullet"/>
      <w:lvlText w:val=""/>
      <w:lvlJc w:val="left"/>
      <w:pPr>
        <w:ind w:left="4320" w:hanging="360"/>
      </w:pPr>
      <w:rPr>
        <w:rFonts w:ascii="Wingdings" w:hAnsi="Wingdings" w:hint="default"/>
      </w:rPr>
    </w:lvl>
    <w:lvl w:ilvl="6" w:tplc="440ABB04">
      <w:start w:val="1"/>
      <w:numFmt w:val="bullet"/>
      <w:lvlText w:val=""/>
      <w:lvlJc w:val="left"/>
      <w:pPr>
        <w:ind w:left="5040" w:hanging="360"/>
      </w:pPr>
      <w:rPr>
        <w:rFonts w:ascii="Symbol" w:hAnsi="Symbol" w:hint="default"/>
      </w:rPr>
    </w:lvl>
    <w:lvl w:ilvl="7" w:tplc="2BA47E0E">
      <w:start w:val="1"/>
      <w:numFmt w:val="bullet"/>
      <w:lvlText w:val="o"/>
      <w:lvlJc w:val="left"/>
      <w:pPr>
        <w:ind w:left="5760" w:hanging="360"/>
      </w:pPr>
      <w:rPr>
        <w:rFonts w:ascii="Courier New" w:hAnsi="Courier New" w:hint="default"/>
      </w:rPr>
    </w:lvl>
    <w:lvl w:ilvl="8" w:tplc="401A7E02">
      <w:start w:val="1"/>
      <w:numFmt w:val="bullet"/>
      <w:lvlText w:val=""/>
      <w:lvlJc w:val="left"/>
      <w:pPr>
        <w:ind w:left="6480" w:hanging="360"/>
      </w:pPr>
      <w:rPr>
        <w:rFonts w:ascii="Wingdings" w:hAnsi="Wingdings" w:hint="default"/>
      </w:rPr>
    </w:lvl>
  </w:abstractNum>
  <w:abstractNum w:abstractNumId="44" w15:restartNumberingAfterBreak="0">
    <w:nsid w:val="1C121072"/>
    <w:multiLevelType w:val="multilevel"/>
    <w:tmpl w:val="2D48A1FA"/>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D2B4DEE"/>
    <w:multiLevelType w:val="hybridMultilevel"/>
    <w:tmpl w:val="FFFFFFFF"/>
    <w:lvl w:ilvl="0" w:tplc="53A073A4">
      <w:start w:val="5"/>
      <w:numFmt w:val="lowerLetter"/>
      <w:lvlText w:val="%1."/>
      <w:lvlJc w:val="left"/>
      <w:pPr>
        <w:ind w:left="360" w:hanging="360"/>
      </w:pPr>
      <w:rPr>
        <w:rFonts w:ascii="Times New Roman" w:hAnsi="Times New Roman" w:hint="default"/>
      </w:rPr>
    </w:lvl>
    <w:lvl w:ilvl="1" w:tplc="C728D182">
      <w:start w:val="1"/>
      <w:numFmt w:val="lowerLetter"/>
      <w:lvlText w:val="%2."/>
      <w:lvlJc w:val="left"/>
      <w:pPr>
        <w:ind w:left="1440" w:hanging="360"/>
      </w:pPr>
    </w:lvl>
    <w:lvl w:ilvl="2" w:tplc="1D58FE62">
      <w:start w:val="1"/>
      <w:numFmt w:val="lowerRoman"/>
      <w:lvlText w:val="%3."/>
      <w:lvlJc w:val="right"/>
      <w:pPr>
        <w:ind w:left="2160" w:hanging="180"/>
      </w:pPr>
    </w:lvl>
    <w:lvl w:ilvl="3" w:tplc="7B386FAA">
      <w:start w:val="1"/>
      <w:numFmt w:val="decimal"/>
      <w:lvlText w:val="%4."/>
      <w:lvlJc w:val="left"/>
      <w:pPr>
        <w:ind w:left="2880" w:hanging="360"/>
      </w:pPr>
    </w:lvl>
    <w:lvl w:ilvl="4" w:tplc="685AC852">
      <w:start w:val="1"/>
      <w:numFmt w:val="lowerLetter"/>
      <w:lvlText w:val="%5."/>
      <w:lvlJc w:val="left"/>
      <w:pPr>
        <w:ind w:left="3600" w:hanging="360"/>
      </w:pPr>
    </w:lvl>
    <w:lvl w:ilvl="5" w:tplc="8E96A692">
      <w:start w:val="1"/>
      <w:numFmt w:val="lowerRoman"/>
      <w:lvlText w:val="%6."/>
      <w:lvlJc w:val="right"/>
      <w:pPr>
        <w:ind w:left="4320" w:hanging="180"/>
      </w:pPr>
    </w:lvl>
    <w:lvl w:ilvl="6" w:tplc="A7E8F2BC">
      <w:start w:val="1"/>
      <w:numFmt w:val="decimal"/>
      <w:lvlText w:val="%7."/>
      <w:lvlJc w:val="left"/>
      <w:pPr>
        <w:ind w:left="5040" w:hanging="360"/>
      </w:pPr>
    </w:lvl>
    <w:lvl w:ilvl="7" w:tplc="DD84CEBC">
      <w:start w:val="1"/>
      <w:numFmt w:val="lowerLetter"/>
      <w:lvlText w:val="%8."/>
      <w:lvlJc w:val="left"/>
      <w:pPr>
        <w:ind w:left="5760" w:hanging="360"/>
      </w:pPr>
    </w:lvl>
    <w:lvl w:ilvl="8" w:tplc="9DE84DB8">
      <w:start w:val="1"/>
      <w:numFmt w:val="lowerRoman"/>
      <w:lvlText w:val="%9."/>
      <w:lvlJc w:val="right"/>
      <w:pPr>
        <w:ind w:left="6480" w:hanging="180"/>
      </w:pPr>
    </w:lvl>
  </w:abstractNum>
  <w:abstractNum w:abstractNumId="46" w15:restartNumberingAfterBreak="0">
    <w:nsid w:val="1D5AE753"/>
    <w:multiLevelType w:val="hybridMultilevel"/>
    <w:tmpl w:val="FFFFFFFF"/>
    <w:lvl w:ilvl="0" w:tplc="2CE01658">
      <w:start w:val="4"/>
      <w:numFmt w:val="lowerRoman"/>
      <w:lvlText w:val="%1."/>
      <w:lvlJc w:val="right"/>
      <w:pPr>
        <w:ind w:left="720" w:hanging="360"/>
      </w:pPr>
      <w:rPr>
        <w:rFonts w:ascii="Times New Roman" w:hAnsi="Times New Roman" w:hint="default"/>
      </w:rPr>
    </w:lvl>
    <w:lvl w:ilvl="1" w:tplc="AF26FAC0">
      <w:start w:val="1"/>
      <w:numFmt w:val="lowerLetter"/>
      <w:lvlText w:val="%2."/>
      <w:lvlJc w:val="left"/>
      <w:pPr>
        <w:ind w:left="1440" w:hanging="360"/>
      </w:pPr>
    </w:lvl>
    <w:lvl w:ilvl="2" w:tplc="3AEE46B2">
      <w:start w:val="1"/>
      <w:numFmt w:val="lowerRoman"/>
      <w:lvlText w:val="%3."/>
      <w:lvlJc w:val="right"/>
      <w:pPr>
        <w:ind w:left="2160" w:hanging="180"/>
      </w:pPr>
    </w:lvl>
    <w:lvl w:ilvl="3" w:tplc="80A00036">
      <w:start w:val="1"/>
      <w:numFmt w:val="decimal"/>
      <w:lvlText w:val="%4."/>
      <w:lvlJc w:val="left"/>
      <w:pPr>
        <w:ind w:left="2880" w:hanging="360"/>
      </w:pPr>
    </w:lvl>
    <w:lvl w:ilvl="4" w:tplc="869465C4">
      <w:start w:val="1"/>
      <w:numFmt w:val="lowerLetter"/>
      <w:lvlText w:val="%5."/>
      <w:lvlJc w:val="left"/>
      <w:pPr>
        <w:ind w:left="3600" w:hanging="360"/>
      </w:pPr>
    </w:lvl>
    <w:lvl w:ilvl="5" w:tplc="975C0B02">
      <w:start w:val="1"/>
      <w:numFmt w:val="lowerRoman"/>
      <w:lvlText w:val="%6."/>
      <w:lvlJc w:val="right"/>
      <w:pPr>
        <w:ind w:left="4320" w:hanging="180"/>
      </w:pPr>
    </w:lvl>
    <w:lvl w:ilvl="6" w:tplc="90D81DF6">
      <w:start w:val="1"/>
      <w:numFmt w:val="decimal"/>
      <w:lvlText w:val="%7."/>
      <w:lvlJc w:val="left"/>
      <w:pPr>
        <w:ind w:left="5040" w:hanging="360"/>
      </w:pPr>
    </w:lvl>
    <w:lvl w:ilvl="7" w:tplc="C9402DF0">
      <w:start w:val="1"/>
      <w:numFmt w:val="lowerLetter"/>
      <w:lvlText w:val="%8."/>
      <w:lvlJc w:val="left"/>
      <w:pPr>
        <w:ind w:left="5760" w:hanging="360"/>
      </w:pPr>
    </w:lvl>
    <w:lvl w:ilvl="8" w:tplc="AE5C9E7E">
      <w:start w:val="1"/>
      <w:numFmt w:val="lowerRoman"/>
      <w:lvlText w:val="%9."/>
      <w:lvlJc w:val="right"/>
      <w:pPr>
        <w:ind w:left="6480" w:hanging="180"/>
      </w:pPr>
    </w:lvl>
  </w:abstractNum>
  <w:abstractNum w:abstractNumId="47" w15:restartNumberingAfterBreak="0">
    <w:nsid w:val="1D6046CA"/>
    <w:multiLevelType w:val="hybridMultilevel"/>
    <w:tmpl w:val="FFFFFFFF"/>
    <w:lvl w:ilvl="0" w:tplc="326A51E4">
      <w:start w:val="1"/>
      <w:numFmt w:val="bullet"/>
      <w:lvlText w:val=""/>
      <w:lvlJc w:val="left"/>
      <w:pPr>
        <w:ind w:left="1080" w:hanging="360"/>
      </w:pPr>
      <w:rPr>
        <w:rFonts w:ascii="Symbol" w:hAnsi="Symbol" w:hint="default"/>
      </w:rPr>
    </w:lvl>
    <w:lvl w:ilvl="1" w:tplc="2F764474">
      <w:start w:val="1"/>
      <w:numFmt w:val="bullet"/>
      <w:lvlText w:val="o"/>
      <w:lvlJc w:val="left"/>
      <w:pPr>
        <w:ind w:left="1440" w:hanging="360"/>
      </w:pPr>
      <w:rPr>
        <w:rFonts w:ascii="Courier New" w:hAnsi="Courier New" w:hint="default"/>
      </w:rPr>
    </w:lvl>
    <w:lvl w:ilvl="2" w:tplc="648A80E4">
      <w:start w:val="1"/>
      <w:numFmt w:val="bullet"/>
      <w:lvlText w:val=""/>
      <w:lvlJc w:val="left"/>
      <w:pPr>
        <w:ind w:left="2160" w:hanging="360"/>
      </w:pPr>
      <w:rPr>
        <w:rFonts w:ascii="Wingdings" w:hAnsi="Wingdings" w:hint="default"/>
      </w:rPr>
    </w:lvl>
    <w:lvl w:ilvl="3" w:tplc="117C3C5C">
      <w:start w:val="1"/>
      <w:numFmt w:val="bullet"/>
      <w:lvlText w:val=""/>
      <w:lvlJc w:val="left"/>
      <w:pPr>
        <w:ind w:left="2880" w:hanging="360"/>
      </w:pPr>
      <w:rPr>
        <w:rFonts w:ascii="Symbol" w:hAnsi="Symbol" w:hint="default"/>
      </w:rPr>
    </w:lvl>
    <w:lvl w:ilvl="4" w:tplc="E00A7E28">
      <w:start w:val="1"/>
      <w:numFmt w:val="bullet"/>
      <w:lvlText w:val="o"/>
      <w:lvlJc w:val="left"/>
      <w:pPr>
        <w:ind w:left="3600" w:hanging="360"/>
      </w:pPr>
      <w:rPr>
        <w:rFonts w:ascii="Courier New" w:hAnsi="Courier New" w:hint="default"/>
      </w:rPr>
    </w:lvl>
    <w:lvl w:ilvl="5" w:tplc="38023738">
      <w:start w:val="1"/>
      <w:numFmt w:val="bullet"/>
      <w:lvlText w:val=""/>
      <w:lvlJc w:val="left"/>
      <w:pPr>
        <w:ind w:left="4320" w:hanging="360"/>
      </w:pPr>
      <w:rPr>
        <w:rFonts w:ascii="Wingdings" w:hAnsi="Wingdings" w:hint="default"/>
      </w:rPr>
    </w:lvl>
    <w:lvl w:ilvl="6" w:tplc="C4A44EA6">
      <w:start w:val="1"/>
      <w:numFmt w:val="bullet"/>
      <w:lvlText w:val=""/>
      <w:lvlJc w:val="left"/>
      <w:pPr>
        <w:ind w:left="5040" w:hanging="360"/>
      </w:pPr>
      <w:rPr>
        <w:rFonts w:ascii="Symbol" w:hAnsi="Symbol" w:hint="default"/>
      </w:rPr>
    </w:lvl>
    <w:lvl w:ilvl="7" w:tplc="D06AF70E">
      <w:start w:val="1"/>
      <w:numFmt w:val="bullet"/>
      <w:lvlText w:val="o"/>
      <w:lvlJc w:val="left"/>
      <w:pPr>
        <w:ind w:left="5760" w:hanging="360"/>
      </w:pPr>
      <w:rPr>
        <w:rFonts w:ascii="Courier New" w:hAnsi="Courier New" w:hint="default"/>
      </w:rPr>
    </w:lvl>
    <w:lvl w:ilvl="8" w:tplc="7436C8B2">
      <w:start w:val="1"/>
      <w:numFmt w:val="bullet"/>
      <w:lvlText w:val=""/>
      <w:lvlJc w:val="left"/>
      <w:pPr>
        <w:ind w:left="6480" w:hanging="360"/>
      </w:pPr>
      <w:rPr>
        <w:rFonts w:ascii="Wingdings" w:hAnsi="Wingdings" w:hint="default"/>
      </w:rPr>
    </w:lvl>
  </w:abstractNum>
  <w:abstractNum w:abstractNumId="48" w15:restartNumberingAfterBreak="0">
    <w:nsid w:val="1D678716"/>
    <w:multiLevelType w:val="hybridMultilevel"/>
    <w:tmpl w:val="FFFFFFFF"/>
    <w:lvl w:ilvl="0" w:tplc="55365232">
      <w:start w:val="1"/>
      <w:numFmt w:val="bullet"/>
      <w:lvlText w:val=""/>
      <w:lvlJc w:val="left"/>
      <w:pPr>
        <w:ind w:left="1080" w:hanging="360"/>
      </w:pPr>
      <w:rPr>
        <w:rFonts w:ascii="Symbol" w:hAnsi="Symbol" w:hint="default"/>
      </w:rPr>
    </w:lvl>
    <w:lvl w:ilvl="1" w:tplc="BF2A6390">
      <w:start w:val="1"/>
      <w:numFmt w:val="bullet"/>
      <w:lvlText w:val="o"/>
      <w:lvlJc w:val="left"/>
      <w:pPr>
        <w:ind w:left="1440" w:hanging="360"/>
      </w:pPr>
      <w:rPr>
        <w:rFonts w:ascii="Courier New" w:hAnsi="Courier New" w:hint="default"/>
      </w:rPr>
    </w:lvl>
    <w:lvl w:ilvl="2" w:tplc="FD7E7C0C">
      <w:start w:val="1"/>
      <w:numFmt w:val="bullet"/>
      <w:lvlText w:val=""/>
      <w:lvlJc w:val="left"/>
      <w:pPr>
        <w:ind w:left="2160" w:hanging="360"/>
      </w:pPr>
      <w:rPr>
        <w:rFonts w:ascii="Wingdings" w:hAnsi="Wingdings" w:hint="default"/>
      </w:rPr>
    </w:lvl>
    <w:lvl w:ilvl="3" w:tplc="39A832EE">
      <w:start w:val="1"/>
      <w:numFmt w:val="bullet"/>
      <w:lvlText w:val=""/>
      <w:lvlJc w:val="left"/>
      <w:pPr>
        <w:ind w:left="2880" w:hanging="360"/>
      </w:pPr>
      <w:rPr>
        <w:rFonts w:ascii="Symbol" w:hAnsi="Symbol" w:hint="default"/>
      </w:rPr>
    </w:lvl>
    <w:lvl w:ilvl="4" w:tplc="1C5A25A8">
      <w:start w:val="1"/>
      <w:numFmt w:val="bullet"/>
      <w:lvlText w:val="o"/>
      <w:lvlJc w:val="left"/>
      <w:pPr>
        <w:ind w:left="3600" w:hanging="360"/>
      </w:pPr>
      <w:rPr>
        <w:rFonts w:ascii="Courier New" w:hAnsi="Courier New" w:hint="default"/>
      </w:rPr>
    </w:lvl>
    <w:lvl w:ilvl="5" w:tplc="1B481138">
      <w:start w:val="1"/>
      <w:numFmt w:val="bullet"/>
      <w:lvlText w:val=""/>
      <w:lvlJc w:val="left"/>
      <w:pPr>
        <w:ind w:left="4320" w:hanging="360"/>
      </w:pPr>
      <w:rPr>
        <w:rFonts w:ascii="Wingdings" w:hAnsi="Wingdings" w:hint="default"/>
      </w:rPr>
    </w:lvl>
    <w:lvl w:ilvl="6" w:tplc="D9D41C84">
      <w:start w:val="1"/>
      <w:numFmt w:val="bullet"/>
      <w:lvlText w:val=""/>
      <w:lvlJc w:val="left"/>
      <w:pPr>
        <w:ind w:left="5040" w:hanging="360"/>
      </w:pPr>
      <w:rPr>
        <w:rFonts w:ascii="Symbol" w:hAnsi="Symbol" w:hint="default"/>
      </w:rPr>
    </w:lvl>
    <w:lvl w:ilvl="7" w:tplc="33D03632">
      <w:start w:val="1"/>
      <w:numFmt w:val="bullet"/>
      <w:lvlText w:val="o"/>
      <w:lvlJc w:val="left"/>
      <w:pPr>
        <w:ind w:left="5760" w:hanging="360"/>
      </w:pPr>
      <w:rPr>
        <w:rFonts w:ascii="Courier New" w:hAnsi="Courier New" w:hint="default"/>
      </w:rPr>
    </w:lvl>
    <w:lvl w:ilvl="8" w:tplc="A6B05BCE">
      <w:start w:val="1"/>
      <w:numFmt w:val="bullet"/>
      <w:lvlText w:val=""/>
      <w:lvlJc w:val="left"/>
      <w:pPr>
        <w:ind w:left="6480" w:hanging="360"/>
      </w:pPr>
      <w:rPr>
        <w:rFonts w:ascii="Wingdings" w:hAnsi="Wingdings" w:hint="default"/>
      </w:rPr>
    </w:lvl>
  </w:abstractNum>
  <w:abstractNum w:abstractNumId="49" w15:restartNumberingAfterBreak="0">
    <w:nsid w:val="1DCA05C4"/>
    <w:multiLevelType w:val="multilevel"/>
    <w:tmpl w:val="C1D0E834"/>
    <w:lvl w:ilvl="0">
      <w:start w:val="1"/>
      <w:numFmt w:val="low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lvl>
    <w:lvl w:ilvl="3">
      <w:start w:val="1"/>
      <w:numFmt w:val="lowerRoman"/>
      <w:lvlText w:val="(%4)"/>
      <w:lvlJc w:val="left"/>
      <w:pPr>
        <w:ind w:left="2160" w:hanging="360"/>
      </w:pPr>
      <w:rPr>
        <w:rFonts w:ascii="Times New Roman" w:hAnsi="Times New Roman" w:cs="Times New Roman" w:hint="default"/>
        <w:b w:val="0"/>
        <w:i w:val="0"/>
      </w:rPr>
    </w:lvl>
    <w:lvl w:ilvl="4">
      <w:start w:val="1"/>
      <w:numFmt w:val="decimal"/>
      <w:lvlText w:val="(%5)"/>
      <w:lvlJc w:val="left"/>
      <w:pPr>
        <w:ind w:left="2520" w:hanging="360"/>
      </w:pPr>
      <w:rPr>
        <w:rFonts w:ascii="Times New Roman" w:hAnsi="Times New Roman" w:cs="Times New Roman"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0" w15:restartNumberingAfterBreak="0">
    <w:nsid w:val="1EBFA563"/>
    <w:multiLevelType w:val="hybridMultilevel"/>
    <w:tmpl w:val="FFFFFFFF"/>
    <w:lvl w:ilvl="0" w:tplc="FE5A737A">
      <w:start w:val="1"/>
      <w:numFmt w:val="bullet"/>
      <w:lvlText w:val=""/>
      <w:lvlJc w:val="left"/>
      <w:pPr>
        <w:ind w:left="1080" w:hanging="360"/>
      </w:pPr>
      <w:rPr>
        <w:rFonts w:ascii="Symbol" w:hAnsi="Symbol" w:hint="default"/>
      </w:rPr>
    </w:lvl>
    <w:lvl w:ilvl="1" w:tplc="7EFCE70E">
      <w:start w:val="1"/>
      <w:numFmt w:val="bullet"/>
      <w:lvlText w:val="o"/>
      <w:lvlJc w:val="left"/>
      <w:pPr>
        <w:ind w:left="1440" w:hanging="360"/>
      </w:pPr>
      <w:rPr>
        <w:rFonts w:ascii="Courier New" w:hAnsi="Courier New" w:hint="default"/>
      </w:rPr>
    </w:lvl>
    <w:lvl w:ilvl="2" w:tplc="B4607552">
      <w:start w:val="1"/>
      <w:numFmt w:val="bullet"/>
      <w:lvlText w:val=""/>
      <w:lvlJc w:val="left"/>
      <w:pPr>
        <w:ind w:left="2160" w:hanging="360"/>
      </w:pPr>
      <w:rPr>
        <w:rFonts w:ascii="Wingdings" w:hAnsi="Wingdings" w:hint="default"/>
      </w:rPr>
    </w:lvl>
    <w:lvl w:ilvl="3" w:tplc="54720928">
      <w:start w:val="1"/>
      <w:numFmt w:val="bullet"/>
      <w:lvlText w:val=""/>
      <w:lvlJc w:val="left"/>
      <w:pPr>
        <w:ind w:left="2880" w:hanging="360"/>
      </w:pPr>
      <w:rPr>
        <w:rFonts w:ascii="Symbol" w:hAnsi="Symbol" w:hint="default"/>
      </w:rPr>
    </w:lvl>
    <w:lvl w:ilvl="4" w:tplc="AD202C20">
      <w:start w:val="1"/>
      <w:numFmt w:val="bullet"/>
      <w:lvlText w:val="o"/>
      <w:lvlJc w:val="left"/>
      <w:pPr>
        <w:ind w:left="3600" w:hanging="360"/>
      </w:pPr>
      <w:rPr>
        <w:rFonts w:ascii="Courier New" w:hAnsi="Courier New" w:hint="default"/>
      </w:rPr>
    </w:lvl>
    <w:lvl w:ilvl="5" w:tplc="1A3CD21C">
      <w:start w:val="1"/>
      <w:numFmt w:val="bullet"/>
      <w:lvlText w:val=""/>
      <w:lvlJc w:val="left"/>
      <w:pPr>
        <w:ind w:left="4320" w:hanging="360"/>
      </w:pPr>
      <w:rPr>
        <w:rFonts w:ascii="Wingdings" w:hAnsi="Wingdings" w:hint="default"/>
      </w:rPr>
    </w:lvl>
    <w:lvl w:ilvl="6" w:tplc="F26EFCE0">
      <w:start w:val="1"/>
      <w:numFmt w:val="bullet"/>
      <w:lvlText w:val=""/>
      <w:lvlJc w:val="left"/>
      <w:pPr>
        <w:ind w:left="5040" w:hanging="360"/>
      </w:pPr>
      <w:rPr>
        <w:rFonts w:ascii="Symbol" w:hAnsi="Symbol" w:hint="default"/>
      </w:rPr>
    </w:lvl>
    <w:lvl w:ilvl="7" w:tplc="D4D8056E">
      <w:start w:val="1"/>
      <w:numFmt w:val="bullet"/>
      <w:lvlText w:val="o"/>
      <w:lvlJc w:val="left"/>
      <w:pPr>
        <w:ind w:left="5760" w:hanging="360"/>
      </w:pPr>
      <w:rPr>
        <w:rFonts w:ascii="Courier New" w:hAnsi="Courier New" w:hint="default"/>
      </w:rPr>
    </w:lvl>
    <w:lvl w:ilvl="8" w:tplc="8F2CECF0">
      <w:start w:val="1"/>
      <w:numFmt w:val="bullet"/>
      <w:lvlText w:val=""/>
      <w:lvlJc w:val="left"/>
      <w:pPr>
        <w:ind w:left="6480" w:hanging="360"/>
      </w:pPr>
      <w:rPr>
        <w:rFonts w:ascii="Wingdings" w:hAnsi="Wingdings" w:hint="default"/>
      </w:rPr>
    </w:lvl>
  </w:abstractNum>
  <w:abstractNum w:abstractNumId="51" w15:restartNumberingAfterBreak="0">
    <w:nsid w:val="1F6807E6"/>
    <w:multiLevelType w:val="multilevel"/>
    <w:tmpl w:val="9A789876"/>
    <w:lvl w:ilvl="0">
      <w:start w:val="1"/>
      <w:numFmt w:val="upperLetter"/>
      <w:lvlText w:val="%1."/>
      <w:lvlJc w:val="left"/>
      <w:pPr>
        <w:ind w:left="360" w:hanging="360"/>
      </w:pPr>
      <w:rPr>
        <w:rFonts w:asciiTheme="majorHAnsi" w:eastAsiaTheme="majorEastAsia" w:hAnsiTheme="majorHAnsi" w:cstheme="maj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FEE1039"/>
    <w:multiLevelType w:val="multilevel"/>
    <w:tmpl w:val="1B1A288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00A62A6"/>
    <w:multiLevelType w:val="hybridMultilevel"/>
    <w:tmpl w:val="E030132A"/>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081606F"/>
    <w:multiLevelType w:val="hybridMultilevel"/>
    <w:tmpl w:val="FFFFFFFF"/>
    <w:lvl w:ilvl="0" w:tplc="EB26C7A0">
      <w:start w:val="1"/>
      <w:numFmt w:val="decimal"/>
      <w:lvlText w:val="%1."/>
      <w:lvlJc w:val="left"/>
      <w:pPr>
        <w:ind w:left="720" w:hanging="360"/>
      </w:pPr>
    </w:lvl>
    <w:lvl w:ilvl="1" w:tplc="C48CC228">
      <w:start w:val="1"/>
      <w:numFmt w:val="lowerLetter"/>
      <w:lvlText w:val="%2."/>
      <w:lvlJc w:val="left"/>
      <w:pPr>
        <w:ind w:left="1440" w:hanging="360"/>
      </w:pPr>
    </w:lvl>
    <w:lvl w:ilvl="2" w:tplc="1262B094">
      <w:start w:val="1"/>
      <w:numFmt w:val="lowerRoman"/>
      <w:lvlText w:val="%3."/>
      <w:lvlJc w:val="right"/>
      <w:pPr>
        <w:ind w:left="2160" w:hanging="180"/>
      </w:pPr>
    </w:lvl>
    <w:lvl w:ilvl="3" w:tplc="D212B7A2">
      <w:start w:val="1"/>
      <w:numFmt w:val="decimal"/>
      <w:lvlText w:val="%4."/>
      <w:lvlJc w:val="left"/>
      <w:pPr>
        <w:ind w:left="2880" w:hanging="360"/>
      </w:pPr>
    </w:lvl>
    <w:lvl w:ilvl="4" w:tplc="75FA56EE">
      <w:start w:val="1"/>
      <w:numFmt w:val="lowerLetter"/>
      <w:lvlText w:val="%5."/>
      <w:lvlJc w:val="left"/>
      <w:pPr>
        <w:ind w:left="3600" w:hanging="360"/>
      </w:pPr>
    </w:lvl>
    <w:lvl w:ilvl="5" w:tplc="778A6AF0">
      <w:start w:val="1"/>
      <w:numFmt w:val="lowerRoman"/>
      <w:lvlText w:val="%6."/>
      <w:lvlJc w:val="right"/>
      <w:pPr>
        <w:ind w:left="4320" w:hanging="180"/>
      </w:pPr>
    </w:lvl>
    <w:lvl w:ilvl="6" w:tplc="EC981676">
      <w:start w:val="1"/>
      <w:numFmt w:val="decimal"/>
      <w:lvlText w:val="%7."/>
      <w:lvlJc w:val="left"/>
      <w:pPr>
        <w:ind w:left="5040" w:hanging="360"/>
      </w:pPr>
    </w:lvl>
    <w:lvl w:ilvl="7" w:tplc="137AA52C">
      <w:start w:val="1"/>
      <w:numFmt w:val="lowerLetter"/>
      <w:lvlText w:val="%8."/>
      <w:lvlJc w:val="left"/>
      <w:pPr>
        <w:ind w:left="5760" w:hanging="360"/>
      </w:pPr>
    </w:lvl>
    <w:lvl w:ilvl="8" w:tplc="09CA0842">
      <w:start w:val="1"/>
      <w:numFmt w:val="lowerRoman"/>
      <w:lvlText w:val="%9."/>
      <w:lvlJc w:val="right"/>
      <w:pPr>
        <w:ind w:left="6480" w:hanging="180"/>
      </w:pPr>
    </w:lvl>
  </w:abstractNum>
  <w:abstractNum w:abstractNumId="55" w15:restartNumberingAfterBreak="0">
    <w:nsid w:val="2092E89C"/>
    <w:multiLevelType w:val="hybridMultilevel"/>
    <w:tmpl w:val="FFFFFFFF"/>
    <w:lvl w:ilvl="0" w:tplc="77AEE01C">
      <w:start w:val="1"/>
      <w:numFmt w:val="bullet"/>
      <w:lvlText w:val=""/>
      <w:lvlJc w:val="left"/>
      <w:pPr>
        <w:ind w:left="1080" w:hanging="360"/>
      </w:pPr>
      <w:rPr>
        <w:rFonts w:ascii="Symbol" w:hAnsi="Symbol" w:hint="default"/>
      </w:rPr>
    </w:lvl>
    <w:lvl w:ilvl="1" w:tplc="49F24BCA">
      <w:start w:val="1"/>
      <w:numFmt w:val="bullet"/>
      <w:lvlText w:val="o"/>
      <w:lvlJc w:val="left"/>
      <w:pPr>
        <w:ind w:left="1440" w:hanging="360"/>
      </w:pPr>
      <w:rPr>
        <w:rFonts w:ascii="Courier New" w:hAnsi="Courier New" w:hint="default"/>
      </w:rPr>
    </w:lvl>
    <w:lvl w:ilvl="2" w:tplc="15D0388C">
      <w:start w:val="1"/>
      <w:numFmt w:val="bullet"/>
      <w:lvlText w:val=""/>
      <w:lvlJc w:val="left"/>
      <w:pPr>
        <w:ind w:left="2160" w:hanging="360"/>
      </w:pPr>
      <w:rPr>
        <w:rFonts w:ascii="Wingdings" w:hAnsi="Wingdings" w:hint="default"/>
      </w:rPr>
    </w:lvl>
    <w:lvl w:ilvl="3" w:tplc="BA168C62">
      <w:start w:val="1"/>
      <w:numFmt w:val="bullet"/>
      <w:lvlText w:val=""/>
      <w:lvlJc w:val="left"/>
      <w:pPr>
        <w:ind w:left="2880" w:hanging="360"/>
      </w:pPr>
      <w:rPr>
        <w:rFonts w:ascii="Symbol" w:hAnsi="Symbol" w:hint="default"/>
      </w:rPr>
    </w:lvl>
    <w:lvl w:ilvl="4" w:tplc="F93039BA">
      <w:start w:val="1"/>
      <w:numFmt w:val="bullet"/>
      <w:lvlText w:val="o"/>
      <w:lvlJc w:val="left"/>
      <w:pPr>
        <w:ind w:left="3600" w:hanging="360"/>
      </w:pPr>
      <w:rPr>
        <w:rFonts w:ascii="Courier New" w:hAnsi="Courier New" w:hint="default"/>
      </w:rPr>
    </w:lvl>
    <w:lvl w:ilvl="5" w:tplc="20CEEEBA">
      <w:start w:val="1"/>
      <w:numFmt w:val="bullet"/>
      <w:lvlText w:val=""/>
      <w:lvlJc w:val="left"/>
      <w:pPr>
        <w:ind w:left="4320" w:hanging="360"/>
      </w:pPr>
      <w:rPr>
        <w:rFonts w:ascii="Wingdings" w:hAnsi="Wingdings" w:hint="default"/>
      </w:rPr>
    </w:lvl>
    <w:lvl w:ilvl="6" w:tplc="FC0296DE">
      <w:start w:val="1"/>
      <w:numFmt w:val="bullet"/>
      <w:lvlText w:val=""/>
      <w:lvlJc w:val="left"/>
      <w:pPr>
        <w:ind w:left="5040" w:hanging="360"/>
      </w:pPr>
      <w:rPr>
        <w:rFonts w:ascii="Symbol" w:hAnsi="Symbol" w:hint="default"/>
      </w:rPr>
    </w:lvl>
    <w:lvl w:ilvl="7" w:tplc="693A4B92">
      <w:start w:val="1"/>
      <w:numFmt w:val="bullet"/>
      <w:lvlText w:val="o"/>
      <w:lvlJc w:val="left"/>
      <w:pPr>
        <w:ind w:left="5760" w:hanging="360"/>
      </w:pPr>
      <w:rPr>
        <w:rFonts w:ascii="Courier New" w:hAnsi="Courier New" w:hint="default"/>
      </w:rPr>
    </w:lvl>
    <w:lvl w:ilvl="8" w:tplc="A550713E">
      <w:start w:val="1"/>
      <w:numFmt w:val="bullet"/>
      <w:lvlText w:val=""/>
      <w:lvlJc w:val="left"/>
      <w:pPr>
        <w:ind w:left="6480" w:hanging="360"/>
      </w:pPr>
      <w:rPr>
        <w:rFonts w:ascii="Wingdings" w:hAnsi="Wingdings" w:hint="default"/>
      </w:rPr>
    </w:lvl>
  </w:abstractNum>
  <w:abstractNum w:abstractNumId="56" w15:restartNumberingAfterBreak="0">
    <w:nsid w:val="21922214"/>
    <w:multiLevelType w:val="hybridMultilevel"/>
    <w:tmpl w:val="E2CEB9CE"/>
    <w:lvl w:ilvl="0" w:tplc="0AB2A3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1F0654B"/>
    <w:multiLevelType w:val="hybridMultilevel"/>
    <w:tmpl w:val="FFFFFFFF"/>
    <w:lvl w:ilvl="0" w:tplc="1B32A5D2">
      <w:start w:val="3"/>
      <w:numFmt w:val="lowerRoman"/>
      <w:lvlText w:val="%1."/>
      <w:lvlJc w:val="right"/>
      <w:pPr>
        <w:ind w:left="720" w:hanging="360"/>
      </w:pPr>
      <w:rPr>
        <w:rFonts w:ascii="Times New Roman" w:hAnsi="Times New Roman" w:hint="default"/>
      </w:rPr>
    </w:lvl>
    <w:lvl w:ilvl="1" w:tplc="F840480E">
      <w:start w:val="1"/>
      <w:numFmt w:val="lowerLetter"/>
      <w:lvlText w:val="%2."/>
      <w:lvlJc w:val="left"/>
      <w:pPr>
        <w:ind w:left="1440" w:hanging="360"/>
      </w:pPr>
    </w:lvl>
    <w:lvl w:ilvl="2" w:tplc="8DF21C9A">
      <w:start w:val="1"/>
      <w:numFmt w:val="lowerRoman"/>
      <w:lvlText w:val="%3."/>
      <w:lvlJc w:val="right"/>
      <w:pPr>
        <w:ind w:left="2160" w:hanging="180"/>
      </w:pPr>
    </w:lvl>
    <w:lvl w:ilvl="3" w:tplc="95C05264">
      <w:start w:val="1"/>
      <w:numFmt w:val="decimal"/>
      <w:lvlText w:val="%4."/>
      <w:lvlJc w:val="left"/>
      <w:pPr>
        <w:ind w:left="2880" w:hanging="360"/>
      </w:pPr>
    </w:lvl>
    <w:lvl w:ilvl="4" w:tplc="4E78CC76">
      <w:start w:val="1"/>
      <w:numFmt w:val="lowerLetter"/>
      <w:lvlText w:val="%5."/>
      <w:lvlJc w:val="left"/>
      <w:pPr>
        <w:ind w:left="3600" w:hanging="360"/>
      </w:pPr>
    </w:lvl>
    <w:lvl w:ilvl="5" w:tplc="452C2B40">
      <w:start w:val="1"/>
      <w:numFmt w:val="lowerRoman"/>
      <w:lvlText w:val="%6."/>
      <w:lvlJc w:val="right"/>
      <w:pPr>
        <w:ind w:left="4320" w:hanging="180"/>
      </w:pPr>
    </w:lvl>
    <w:lvl w:ilvl="6" w:tplc="7C7C4248">
      <w:start w:val="1"/>
      <w:numFmt w:val="decimal"/>
      <w:lvlText w:val="%7."/>
      <w:lvlJc w:val="left"/>
      <w:pPr>
        <w:ind w:left="5040" w:hanging="360"/>
      </w:pPr>
    </w:lvl>
    <w:lvl w:ilvl="7" w:tplc="48B24FC6">
      <w:start w:val="1"/>
      <w:numFmt w:val="lowerLetter"/>
      <w:lvlText w:val="%8."/>
      <w:lvlJc w:val="left"/>
      <w:pPr>
        <w:ind w:left="5760" w:hanging="360"/>
      </w:pPr>
    </w:lvl>
    <w:lvl w:ilvl="8" w:tplc="D3BE9822">
      <w:start w:val="1"/>
      <w:numFmt w:val="lowerRoman"/>
      <w:lvlText w:val="%9."/>
      <w:lvlJc w:val="right"/>
      <w:pPr>
        <w:ind w:left="6480" w:hanging="180"/>
      </w:pPr>
    </w:lvl>
  </w:abstractNum>
  <w:abstractNum w:abstractNumId="58" w15:restartNumberingAfterBreak="0">
    <w:nsid w:val="22B85D39"/>
    <w:multiLevelType w:val="hybridMultilevel"/>
    <w:tmpl w:val="FFFFFFFF"/>
    <w:lvl w:ilvl="0" w:tplc="3D44BCFC">
      <w:start w:val="1"/>
      <w:numFmt w:val="decimal"/>
      <w:lvlText w:val="%1."/>
      <w:lvlJc w:val="left"/>
      <w:pPr>
        <w:ind w:left="720" w:hanging="360"/>
      </w:pPr>
    </w:lvl>
    <w:lvl w:ilvl="1" w:tplc="7EE8E82E">
      <w:start w:val="1"/>
      <w:numFmt w:val="lowerLetter"/>
      <w:lvlText w:val="%2."/>
      <w:lvlJc w:val="left"/>
      <w:pPr>
        <w:ind w:left="1440" w:hanging="360"/>
      </w:pPr>
    </w:lvl>
    <w:lvl w:ilvl="2" w:tplc="E13AEB0C">
      <w:start w:val="1"/>
      <w:numFmt w:val="lowerRoman"/>
      <w:lvlText w:val="%3."/>
      <w:lvlJc w:val="right"/>
      <w:pPr>
        <w:ind w:left="2160" w:hanging="180"/>
      </w:pPr>
    </w:lvl>
    <w:lvl w:ilvl="3" w:tplc="BCA22F30">
      <w:start w:val="1"/>
      <w:numFmt w:val="decimal"/>
      <w:lvlText w:val="%4."/>
      <w:lvlJc w:val="left"/>
      <w:pPr>
        <w:ind w:left="2880" w:hanging="360"/>
      </w:pPr>
    </w:lvl>
    <w:lvl w:ilvl="4" w:tplc="9CE6CA0C">
      <w:start w:val="1"/>
      <w:numFmt w:val="lowerLetter"/>
      <w:lvlText w:val="%5."/>
      <w:lvlJc w:val="left"/>
      <w:pPr>
        <w:ind w:left="3600" w:hanging="360"/>
      </w:pPr>
    </w:lvl>
    <w:lvl w:ilvl="5" w:tplc="ED2C3CEA">
      <w:start w:val="1"/>
      <w:numFmt w:val="lowerRoman"/>
      <w:lvlText w:val="%6."/>
      <w:lvlJc w:val="right"/>
      <w:pPr>
        <w:ind w:left="4320" w:hanging="180"/>
      </w:pPr>
    </w:lvl>
    <w:lvl w:ilvl="6" w:tplc="557852D0">
      <w:start w:val="1"/>
      <w:numFmt w:val="decimal"/>
      <w:lvlText w:val="%7."/>
      <w:lvlJc w:val="left"/>
      <w:pPr>
        <w:ind w:left="5040" w:hanging="360"/>
      </w:pPr>
    </w:lvl>
    <w:lvl w:ilvl="7" w:tplc="571A0494">
      <w:start w:val="1"/>
      <w:numFmt w:val="lowerLetter"/>
      <w:lvlText w:val="%8."/>
      <w:lvlJc w:val="left"/>
      <w:pPr>
        <w:ind w:left="5760" w:hanging="360"/>
      </w:pPr>
    </w:lvl>
    <w:lvl w:ilvl="8" w:tplc="DD8029DE">
      <w:start w:val="1"/>
      <w:numFmt w:val="lowerRoman"/>
      <w:lvlText w:val="%9."/>
      <w:lvlJc w:val="right"/>
      <w:pPr>
        <w:ind w:left="6480" w:hanging="180"/>
      </w:pPr>
    </w:lvl>
  </w:abstractNum>
  <w:abstractNum w:abstractNumId="59" w15:restartNumberingAfterBreak="0">
    <w:nsid w:val="22D67114"/>
    <w:multiLevelType w:val="hybridMultilevel"/>
    <w:tmpl w:val="FFFFFFFF"/>
    <w:lvl w:ilvl="0" w:tplc="A182680E">
      <w:start w:val="3"/>
      <w:numFmt w:val="lowerRoman"/>
      <w:lvlText w:val="%1."/>
      <w:lvlJc w:val="right"/>
      <w:pPr>
        <w:ind w:left="720" w:hanging="360"/>
      </w:pPr>
      <w:rPr>
        <w:rFonts w:ascii="Times New Roman" w:hAnsi="Times New Roman" w:hint="default"/>
      </w:rPr>
    </w:lvl>
    <w:lvl w:ilvl="1" w:tplc="5E6E1BA2">
      <w:start w:val="1"/>
      <w:numFmt w:val="lowerLetter"/>
      <w:lvlText w:val="%2."/>
      <w:lvlJc w:val="left"/>
      <w:pPr>
        <w:ind w:left="1440" w:hanging="360"/>
      </w:pPr>
    </w:lvl>
    <w:lvl w:ilvl="2" w:tplc="7B3E9C36">
      <w:start w:val="1"/>
      <w:numFmt w:val="lowerRoman"/>
      <w:lvlText w:val="%3."/>
      <w:lvlJc w:val="right"/>
      <w:pPr>
        <w:ind w:left="2160" w:hanging="180"/>
      </w:pPr>
    </w:lvl>
    <w:lvl w:ilvl="3" w:tplc="60F02E6E">
      <w:start w:val="1"/>
      <w:numFmt w:val="decimal"/>
      <w:lvlText w:val="%4."/>
      <w:lvlJc w:val="left"/>
      <w:pPr>
        <w:ind w:left="2880" w:hanging="360"/>
      </w:pPr>
    </w:lvl>
    <w:lvl w:ilvl="4" w:tplc="8626D080">
      <w:start w:val="1"/>
      <w:numFmt w:val="lowerLetter"/>
      <w:lvlText w:val="%5."/>
      <w:lvlJc w:val="left"/>
      <w:pPr>
        <w:ind w:left="3600" w:hanging="360"/>
      </w:pPr>
    </w:lvl>
    <w:lvl w:ilvl="5" w:tplc="703E8648">
      <w:start w:val="1"/>
      <w:numFmt w:val="lowerRoman"/>
      <w:lvlText w:val="%6."/>
      <w:lvlJc w:val="right"/>
      <w:pPr>
        <w:ind w:left="4320" w:hanging="180"/>
      </w:pPr>
    </w:lvl>
    <w:lvl w:ilvl="6" w:tplc="F7D40DF8">
      <w:start w:val="1"/>
      <w:numFmt w:val="decimal"/>
      <w:lvlText w:val="%7."/>
      <w:lvlJc w:val="left"/>
      <w:pPr>
        <w:ind w:left="5040" w:hanging="360"/>
      </w:pPr>
    </w:lvl>
    <w:lvl w:ilvl="7" w:tplc="4470DEBE">
      <w:start w:val="1"/>
      <w:numFmt w:val="lowerLetter"/>
      <w:lvlText w:val="%8."/>
      <w:lvlJc w:val="left"/>
      <w:pPr>
        <w:ind w:left="5760" w:hanging="360"/>
      </w:pPr>
    </w:lvl>
    <w:lvl w:ilvl="8" w:tplc="C76C20E0">
      <w:start w:val="1"/>
      <w:numFmt w:val="lowerRoman"/>
      <w:lvlText w:val="%9."/>
      <w:lvlJc w:val="right"/>
      <w:pPr>
        <w:ind w:left="6480" w:hanging="180"/>
      </w:pPr>
    </w:lvl>
  </w:abstractNum>
  <w:abstractNum w:abstractNumId="60" w15:restartNumberingAfterBreak="0">
    <w:nsid w:val="232F04EA"/>
    <w:multiLevelType w:val="multilevel"/>
    <w:tmpl w:val="82A20BCC"/>
    <w:lvl w:ilvl="0">
      <w:start w:val="1"/>
      <w:numFmt w:val="upperLetter"/>
      <w:lvlText w:val="%1."/>
      <w:lvlJc w:val="left"/>
      <w:pPr>
        <w:ind w:left="360" w:hanging="360"/>
      </w:p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492ED6F"/>
    <w:multiLevelType w:val="hybridMultilevel"/>
    <w:tmpl w:val="FFFFFFFF"/>
    <w:lvl w:ilvl="0" w:tplc="9340AB90">
      <w:start w:val="1"/>
      <w:numFmt w:val="bullet"/>
      <w:lvlText w:val=""/>
      <w:lvlJc w:val="left"/>
      <w:pPr>
        <w:ind w:left="1080" w:hanging="360"/>
      </w:pPr>
      <w:rPr>
        <w:rFonts w:ascii="Symbol" w:hAnsi="Symbol" w:hint="default"/>
      </w:rPr>
    </w:lvl>
    <w:lvl w:ilvl="1" w:tplc="49A833B8">
      <w:start w:val="1"/>
      <w:numFmt w:val="bullet"/>
      <w:lvlText w:val="o"/>
      <w:lvlJc w:val="left"/>
      <w:pPr>
        <w:ind w:left="1440" w:hanging="360"/>
      </w:pPr>
      <w:rPr>
        <w:rFonts w:ascii="Courier New" w:hAnsi="Courier New" w:hint="default"/>
      </w:rPr>
    </w:lvl>
    <w:lvl w:ilvl="2" w:tplc="76645CA0">
      <w:start w:val="1"/>
      <w:numFmt w:val="bullet"/>
      <w:lvlText w:val=""/>
      <w:lvlJc w:val="left"/>
      <w:pPr>
        <w:ind w:left="2160" w:hanging="360"/>
      </w:pPr>
      <w:rPr>
        <w:rFonts w:ascii="Wingdings" w:hAnsi="Wingdings" w:hint="default"/>
      </w:rPr>
    </w:lvl>
    <w:lvl w:ilvl="3" w:tplc="F482A1A0">
      <w:start w:val="1"/>
      <w:numFmt w:val="bullet"/>
      <w:lvlText w:val=""/>
      <w:lvlJc w:val="left"/>
      <w:pPr>
        <w:ind w:left="2880" w:hanging="360"/>
      </w:pPr>
      <w:rPr>
        <w:rFonts w:ascii="Symbol" w:hAnsi="Symbol" w:hint="default"/>
      </w:rPr>
    </w:lvl>
    <w:lvl w:ilvl="4" w:tplc="E8A20E54">
      <w:start w:val="1"/>
      <w:numFmt w:val="bullet"/>
      <w:lvlText w:val="o"/>
      <w:lvlJc w:val="left"/>
      <w:pPr>
        <w:ind w:left="3600" w:hanging="360"/>
      </w:pPr>
      <w:rPr>
        <w:rFonts w:ascii="Courier New" w:hAnsi="Courier New" w:hint="default"/>
      </w:rPr>
    </w:lvl>
    <w:lvl w:ilvl="5" w:tplc="1BAE4AA6">
      <w:start w:val="1"/>
      <w:numFmt w:val="bullet"/>
      <w:lvlText w:val=""/>
      <w:lvlJc w:val="left"/>
      <w:pPr>
        <w:ind w:left="4320" w:hanging="360"/>
      </w:pPr>
      <w:rPr>
        <w:rFonts w:ascii="Wingdings" w:hAnsi="Wingdings" w:hint="default"/>
      </w:rPr>
    </w:lvl>
    <w:lvl w:ilvl="6" w:tplc="369AFB4A">
      <w:start w:val="1"/>
      <w:numFmt w:val="bullet"/>
      <w:lvlText w:val=""/>
      <w:lvlJc w:val="left"/>
      <w:pPr>
        <w:ind w:left="5040" w:hanging="360"/>
      </w:pPr>
      <w:rPr>
        <w:rFonts w:ascii="Symbol" w:hAnsi="Symbol" w:hint="default"/>
      </w:rPr>
    </w:lvl>
    <w:lvl w:ilvl="7" w:tplc="DE448B6A">
      <w:start w:val="1"/>
      <w:numFmt w:val="bullet"/>
      <w:lvlText w:val="o"/>
      <w:lvlJc w:val="left"/>
      <w:pPr>
        <w:ind w:left="5760" w:hanging="360"/>
      </w:pPr>
      <w:rPr>
        <w:rFonts w:ascii="Courier New" w:hAnsi="Courier New" w:hint="default"/>
      </w:rPr>
    </w:lvl>
    <w:lvl w:ilvl="8" w:tplc="F7086FAE">
      <w:start w:val="1"/>
      <w:numFmt w:val="bullet"/>
      <w:lvlText w:val=""/>
      <w:lvlJc w:val="left"/>
      <w:pPr>
        <w:ind w:left="6480" w:hanging="360"/>
      </w:pPr>
      <w:rPr>
        <w:rFonts w:ascii="Wingdings" w:hAnsi="Wingdings" w:hint="default"/>
      </w:rPr>
    </w:lvl>
  </w:abstractNum>
  <w:abstractNum w:abstractNumId="62" w15:restartNumberingAfterBreak="0">
    <w:nsid w:val="25CD9766"/>
    <w:multiLevelType w:val="hybridMultilevel"/>
    <w:tmpl w:val="FFFFFFFF"/>
    <w:lvl w:ilvl="0" w:tplc="69705798">
      <w:start w:val="1"/>
      <w:numFmt w:val="decimal"/>
      <w:lvlText w:val="%1."/>
      <w:lvlJc w:val="left"/>
      <w:pPr>
        <w:ind w:left="720" w:hanging="360"/>
      </w:pPr>
    </w:lvl>
    <w:lvl w:ilvl="1" w:tplc="E12E265C">
      <w:start w:val="1"/>
      <w:numFmt w:val="lowerLetter"/>
      <w:lvlText w:val="%2."/>
      <w:lvlJc w:val="left"/>
      <w:pPr>
        <w:ind w:left="1440" w:hanging="360"/>
      </w:pPr>
    </w:lvl>
    <w:lvl w:ilvl="2" w:tplc="F11437D2">
      <w:start w:val="1"/>
      <w:numFmt w:val="lowerRoman"/>
      <w:lvlText w:val="%3."/>
      <w:lvlJc w:val="right"/>
      <w:pPr>
        <w:ind w:left="2160" w:hanging="180"/>
      </w:pPr>
    </w:lvl>
    <w:lvl w:ilvl="3" w:tplc="F37EA85A">
      <w:start w:val="1"/>
      <w:numFmt w:val="decimal"/>
      <w:lvlText w:val="%4."/>
      <w:lvlJc w:val="left"/>
      <w:pPr>
        <w:ind w:left="2880" w:hanging="360"/>
      </w:pPr>
    </w:lvl>
    <w:lvl w:ilvl="4" w:tplc="25C420DC">
      <w:start w:val="1"/>
      <w:numFmt w:val="lowerLetter"/>
      <w:lvlText w:val="%5."/>
      <w:lvlJc w:val="left"/>
      <w:pPr>
        <w:ind w:left="3600" w:hanging="360"/>
      </w:pPr>
    </w:lvl>
    <w:lvl w:ilvl="5" w:tplc="02C6BA30">
      <w:start w:val="1"/>
      <w:numFmt w:val="lowerRoman"/>
      <w:lvlText w:val="%6."/>
      <w:lvlJc w:val="right"/>
      <w:pPr>
        <w:ind w:left="4320" w:hanging="180"/>
      </w:pPr>
    </w:lvl>
    <w:lvl w:ilvl="6" w:tplc="342831BE">
      <w:start w:val="1"/>
      <w:numFmt w:val="decimal"/>
      <w:lvlText w:val="%7."/>
      <w:lvlJc w:val="left"/>
      <w:pPr>
        <w:ind w:left="5040" w:hanging="360"/>
      </w:pPr>
    </w:lvl>
    <w:lvl w:ilvl="7" w:tplc="9EA25512">
      <w:start w:val="1"/>
      <w:numFmt w:val="lowerLetter"/>
      <w:lvlText w:val="%8."/>
      <w:lvlJc w:val="left"/>
      <w:pPr>
        <w:ind w:left="5760" w:hanging="360"/>
      </w:pPr>
    </w:lvl>
    <w:lvl w:ilvl="8" w:tplc="127A10EC">
      <w:start w:val="1"/>
      <w:numFmt w:val="lowerRoman"/>
      <w:lvlText w:val="%9."/>
      <w:lvlJc w:val="right"/>
      <w:pPr>
        <w:ind w:left="6480" w:hanging="180"/>
      </w:pPr>
    </w:lvl>
  </w:abstractNum>
  <w:abstractNum w:abstractNumId="63" w15:restartNumberingAfterBreak="0">
    <w:nsid w:val="260F48B7"/>
    <w:multiLevelType w:val="hybridMultilevel"/>
    <w:tmpl w:val="BA945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80D4CD8"/>
    <w:multiLevelType w:val="hybridMultilevel"/>
    <w:tmpl w:val="FFFFFFFF"/>
    <w:lvl w:ilvl="0" w:tplc="3912E02A">
      <w:start w:val="4"/>
      <w:numFmt w:val="lowerLetter"/>
      <w:lvlText w:val="%1."/>
      <w:lvlJc w:val="left"/>
      <w:pPr>
        <w:ind w:left="360" w:hanging="360"/>
      </w:pPr>
      <w:rPr>
        <w:rFonts w:ascii="Times New Roman" w:hAnsi="Times New Roman" w:hint="default"/>
      </w:rPr>
    </w:lvl>
    <w:lvl w:ilvl="1" w:tplc="5E62715E">
      <w:start w:val="1"/>
      <w:numFmt w:val="lowerLetter"/>
      <w:lvlText w:val="%2."/>
      <w:lvlJc w:val="left"/>
      <w:pPr>
        <w:ind w:left="1440" w:hanging="360"/>
      </w:pPr>
    </w:lvl>
    <w:lvl w:ilvl="2" w:tplc="90B864BC">
      <w:start w:val="1"/>
      <w:numFmt w:val="lowerRoman"/>
      <w:lvlText w:val="%3."/>
      <w:lvlJc w:val="right"/>
      <w:pPr>
        <w:ind w:left="2160" w:hanging="180"/>
      </w:pPr>
    </w:lvl>
    <w:lvl w:ilvl="3" w:tplc="00843C92">
      <w:start w:val="1"/>
      <w:numFmt w:val="decimal"/>
      <w:lvlText w:val="%4."/>
      <w:lvlJc w:val="left"/>
      <w:pPr>
        <w:ind w:left="2880" w:hanging="360"/>
      </w:pPr>
    </w:lvl>
    <w:lvl w:ilvl="4" w:tplc="34C26EBA">
      <w:start w:val="1"/>
      <w:numFmt w:val="lowerLetter"/>
      <w:lvlText w:val="%5."/>
      <w:lvlJc w:val="left"/>
      <w:pPr>
        <w:ind w:left="3600" w:hanging="360"/>
      </w:pPr>
    </w:lvl>
    <w:lvl w:ilvl="5" w:tplc="4B927698">
      <w:start w:val="1"/>
      <w:numFmt w:val="lowerRoman"/>
      <w:lvlText w:val="%6."/>
      <w:lvlJc w:val="right"/>
      <w:pPr>
        <w:ind w:left="4320" w:hanging="180"/>
      </w:pPr>
    </w:lvl>
    <w:lvl w:ilvl="6" w:tplc="1BEC7F9A">
      <w:start w:val="1"/>
      <w:numFmt w:val="decimal"/>
      <w:lvlText w:val="%7."/>
      <w:lvlJc w:val="left"/>
      <w:pPr>
        <w:ind w:left="5040" w:hanging="360"/>
      </w:pPr>
    </w:lvl>
    <w:lvl w:ilvl="7" w:tplc="D37E0742">
      <w:start w:val="1"/>
      <w:numFmt w:val="lowerLetter"/>
      <w:lvlText w:val="%8."/>
      <w:lvlJc w:val="left"/>
      <w:pPr>
        <w:ind w:left="5760" w:hanging="360"/>
      </w:pPr>
    </w:lvl>
    <w:lvl w:ilvl="8" w:tplc="C274670A">
      <w:start w:val="1"/>
      <w:numFmt w:val="lowerRoman"/>
      <w:lvlText w:val="%9."/>
      <w:lvlJc w:val="right"/>
      <w:pPr>
        <w:ind w:left="6480" w:hanging="180"/>
      </w:pPr>
    </w:lvl>
  </w:abstractNum>
  <w:abstractNum w:abstractNumId="65" w15:restartNumberingAfterBreak="0">
    <w:nsid w:val="28848BF0"/>
    <w:multiLevelType w:val="hybridMultilevel"/>
    <w:tmpl w:val="FFFFFFFF"/>
    <w:lvl w:ilvl="0" w:tplc="FD88E040">
      <w:start w:val="7"/>
      <w:numFmt w:val="lowerRoman"/>
      <w:lvlText w:val="%1."/>
      <w:lvlJc w:val="right"/>
      <w:pPr>
        <w:ind w:left="720" w:hanging="360"/>
      </w:pPr>
      <w:rPr>
        <w:rFonts w:ascii="Times New Roman" w:hAnsi="Times New Roman" w:hint="default"/>
      </w:rPr>
    </w:lvl>
    <w:lvl w:ilvl="1" w:tplc="801C1C5A">
      <w:start w:val="1"/>
      <w:numFmt w:val="lowerLetter"/>
      <w:lvlText w:val="%2."/>
      <w:lvlJc w:val="left"/>
      <w:pPr>
        <w:ind w:left="1440" w:hanging="360"/>
      </w:pPr>
    </w:lvl>
    <w:lvl w:ilvl="2" w:tplc="031A4A6E">
      <w:start w:val="1"/>
      <w:numFmt w:val="lowerRoman"/>
      <w:lvlText w:val="%3."/>
      <w:lvlJc w:val="right"/>
      <w:pPr>
        <w:ind w:left="2160" w:hanging="180"/>
      </w:pPr>
    </w:lvl>
    <w:lvl w:ilvl="3" w:tplc="E0CC898E">
      <w:start w:val="1"/>
      <w:numFmt w:val="decimal"/>
      <w:lvlText w:val="%4."/>
      <w:lvlJc w:val="left"/>
      <w:pPr>
        <w:ind w:left="2880" w:hanging="360"/>
      </w:pPr>
    </w:lvl>
    <w:lvl w:ilvl="4" w:tplc="9860FEBC">
      <w:start w:val="1"/>
      <w:numFmt w:val="lowerLetter"/>
      <w:lvlText w:val="%5."/>
      <w:lvlJc w:val="left"/>
      <w:pPr>
        <w:ind w:left="3600" w:hanging="360"/>
      </w:pPr>
    </w:lvl>
    <w:lvl w:ilvl="5" w:tplc="1142584A">
      <w:start w:val="1"/>
      <w:numFmt w:val="lowerRoman"/>
      <w:lvlText w:val="%6."/>
      <w:lvlJc w:val="right"/>
      <w:pPr>
        <w:ind w:left="4320" w:hanging="180"/>
      </w:pPr>
    </w:lvl>
    <w:lvl w:ilvl="6" w:tplc="9E7EC92C">
      <w:start w:val="1"/>
      <w:numFmt w:val="decimal"/>
      <w:lvlText w:val="%7."/>
      <w:lvlJc w:val="left"/>
      <w:pPr>
        <w:ind w:left="5040" w:hanging="360"/>
      </w:pPr>
    </w:lvl>
    <w:lvl w:ilvl="7" w:tplc="4B3007D4">
      <w:start w:val="1"/>
      <w:numFmt w:val="lowerLetter"/>
      <w:lvlText w:val="%8."/>
      <w:lvlJc w:val="left"/>
      <w:pPr>
        <w:ind w:left="5760" w:hanging="360"/>
      </w:pPr>
    </w:lvl>
    <w:lvl w:ilvl="8" w:tplc="C5447448">
      <w:start w:val="1"/>
      <w:numFmt w:val="lowerRoman"/>
      <w:lvlText w:val="%9."/>
      <w:lvlJc w:val="right"/>
      <w:pPr>
        <w:ind w:left="6480" w:hanging="180"/>
      </w:pPr>
    </w:lvl>
  </w:abstractNum>
  <w:abstractNum w:abstractNumId="66" w15:restartNumberingAfterBreak="0">
    <w:nsid w:val="28BF5780"/>
    <w:multiLevelType w:val="multilevel"/>
    <w:tmpl w:val="6D748022"/>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pStyle w:val="NListEXAutha"/>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7" w15:restartNumberingAfterBreak="0">
    <w:nsid w:val="28CA61A8"/>
    <w:multiLevelType w:val="hybridMultilevel"/>
    <w:tmpl w:val="FFFFFFFF"/>
    <w:lvl w:ilvl="0" w:tplc="E07479FA">
      <w:start w:val="1"/>
      <w:numFmt w:val="bullet"/>
      <w:lvlText w:val=""/>
      <w:lvlJc w:val="left"/>
      <w:pPr>
        <w:ind w:left="1080" w:hanging="360"/>
      </w:pPr>
      <w:rPr>
        <w:rFonts w:ascii="Symbol" w:hAnsi="Symbol" w:hint="default"/>
      </w:rPr>
    </w:lvl>
    <w:lvl w:ilvl="1" w:tplc="FAC85F92">
      <w:start w:val="1"/>
      <w:numFmt w:val="bullet"/>
      <w:lvlText w:val="o"/>
      <w:lvlJc w:val="left"/>
      <w:pPr>
        <w:ind w:left="1440" w:hanging="360"/>
      </w:pPr>
      <w:rPr>
        <w:rFonts w:ascii="Courier New" w:hAnsi="Courier New" w:hint="default"/>
      </w:rPr>
    </w:lvl>
    <w:lvl w:ilvl="2" w:tplc="E78EF422">
      <w:start w:val="1"/>
      <w:numFmt w:val="bullet"/>
      <w:lvlText w:val=""/>
      <w:lvlJc w:val="left"/>
      <w:pPr>
        <w:ind w:left="2160" w:hanging="360"/>
      </w:pPr>
      <w:rPr>
        <w:rFonts w:ascii="Wingdings" w:hAnsi="Wingdings" w:hint="default"/>
      </w:rPr>
    </w:lvl>
    <w:lvl w:ilvl="3" w:tplc="45F2B6BA">
      <w:start w:val="1"/>
      <w:numFmt w:val="bullet"/>
      <w:lvlText w:val=""/>
      <w:lvlJc w:val="left"/>
      <w:pPr>
        <w:ind w:left="2880" w:hanging="360"/>
      </w:pPr>
      <w:rPr>
        <w:rFonts w:ascii="Symbol" w:hAnsi="Symbol" w:hint="default"/>
      </w:rPr>
    </w:lvl>
    <w:lvl w:ilvl="4" w:tplc="7A1600FA">
      <w:start w:val="1"/>
      <w:numFmt w:val="bullet"/>
      <w:lvlText w:val="o"/>
      <w:lvlJc w:val="left"/>
      <w:pPr>
        <w:ind w:left="3600" w:hanging="360"/>
      </w:pPr>
      <w:rPr>
        <w:rFonts w:ascii="Courier New" w:hAnsi="Courier New" w:hint="default"/>
      </w:rPr>
    </w:lvl>
    <w:lvl w:ilvl="5" w:tplc="C66A758E">
      <w:start w:val="1"/>
      <w:numFmt w:val="bullet"/>
      <w:lvlText w:val=""/>
      <w:lvlJc w:val="left"/>
      <w:pPr>
        <w:ind w:left="4320" w:hanging="360"/>
      </w:pPr>
      <w:rPr>
        <w:rFonts w:ascii="Wingdings" w:hAnsi="Wingdings" w:hint="default"/>
      </w:rPr>
    </w:lvl>
    <w:lvl w:ilvl="6" w:tplc="50B8220A">
      <w:start w:val="1"/>
      <w:numFmt w:val="bullet"/>
      <w:lvlText w:val=""/>
      <w:lvlJc w:val="left"/>
      <w:pPr>
        <w:ind w:left="5040" w:hanging="360"/>
      </w:pPr>
      <w:rPr>
        <w:rFonts w:ascii="Symbol" w:hAnsi="Symbol" w:hint="default"/>
      </w:rPr>
    </w:lvl>
    <w:lvl w:ilvl="7" w:tplc="3774B464">
      <w:start w:val="1"/>
      <w:numFmt w:val="bullet"/>
      <w:lvlText w:val="o"/>
      <w:lvlJc w:val="left"/>
      <w:pPr>
        <w:ind w:left="5760" w:hanging="360"/>
      </w:pPr>
      <w:rPr>
        <w:rFonts w:ascii="Courier New" w:hAnsi="Courier New" w:hint="default"/>
      </w:rPr>
    </w:lvl>
    <w:lvl w:ilvl="8" w:tplc="EF2E41AE">
      <w:start w:val="1"/>
      <w:numFmt w:val="bullet"/>
      <w:lvlText w:val=""/>
      <w:lvlJc w:val="left"/>
      <w:pPr>
        <w:ind w:left="6480" w:hanging="360"/>
      </w:pPr>
      <w:rPr>
        <w:rFonts w:ascii="Wingdings" w:hAnsi="Wingdings" w:hint="default"/>
      </w:rPr>
    </w:lvl>
  </w:abstractNum>
  <w:abstractNum w:abstractNumId="68" w15:restartNumberingAfterBreak="0">
    <w:nsid w:val="29D353FC"/>
    <w:multiLevelType w:val="hybridMultilevel"/>
    <w:tmpl w:val="FFFFFFFF"/>
    <w:lvl w:ilvl="0" w:tplc="603A1A10">
      <w:start w:val="4"/>
      <w:numFmt w:val="lowerRoman"/>
      <w:lvlText w:val="%1."/>
      <w:lvlJc w:val="right"/>
      <w:pPr>
        <w:ind w:left="720" w:hanging="360"/>
      </w:pPr>
      <w:rPr>
        <w:rFonts w:ascii="Times New Roman" w:hAnsi="Times New Roman" w:hint="default"/>
      </w:rPr>
    </w:lvl>
    <w:lvl w:ilvl="1" w:tplc="301C145C">
      <w:start w:val="1"/>
      <w:numFmt w:val="lowerLetter"/>
      <w:lvlText w:val="%2."/>
      <w:lvlJc w:val="left"/>
      <w:pPr>
        <w:ind w:left="1440" w:hanging="360"/>
      </w:pPr>
    </w:lvl>
    <w:lvl w:ilvl="2" w:tplc="8CC264AA">
      <w:start w:val="1"/>
      <w:numFmt w:val="lowerRoman"/>
      <w:lvlText w:val="%3."/>
      <w:lvlJc w:val="right"/>
      <w:pPr>
        <w:ind w:left="2160" w:hanging="180"/>
      </w:pPr>
    </w:lvl>
    <w:lvl w:ilvl="3" w:tplc="42763480">
      <w:start w:val="1"/>
      <w:numFmt w:val="decimal"/>
      <w:lvlText w:val="%4."/>
      <w:lvlJc w:val="left"/>
      <w:pPr>
        <w:ind w:left="2880" w:hanging="360"/>
      </w:pPr>
    </w:lvl>
    <w:lvl w:ilvl="4" w:tplc="A1D630EA">
      <w:start w:val="1"/>
      <w:numFmt w:val="lowerLetter"/>
      <w:lvlText w:val="%5."/>
      <w:lvlJc w:val="left"/>
      <w:pPr>
        <w:ind w:left="3600" w:hanging="360"/>
      </w:pPr>
    </w:lvl>
    <w:lvl w:ilvl="5" w:tplc="DC8EF5DC">
      <w:start w:val="1"/>
      <w:numFmt w:val="lowerRoman"/>
      <w:lvlText w:val="%6."/>
      <w:lvlJc w:val="right"/>
      <w:pPr>
        <w:ind w:left="4320" w:hanging="180"/>
      </w:pPr>
    </w:lvl>
    <w:lvl w:ilvl="6" w:tplc="866693EC">
      <w:start w:val="1"/>
      <w:numFmt w:val="decimal"/>
      <w:lvlText w:val="%7."/>
      <w:lvlJc w:val="left"/>
      <w:pPr>
        <w:ind w:left="5040" w:hanging="360"/>
      </w:pPr>
    </w:lvl>
    <w:lvl w:ilvl="7" w:tplc="35E2A526">
      <w:start w:val="1"/>
      <w:numFmt w:val="lowerLetter"/>
      <w:lvlText w:val="%8."/>
      <w:lvlJc w:val="left"/>
      <w:pPr>
        <w:ind w:left="5760" w:hanging="360"/>
      </w:pPr>
    </w:lvl>
    <w:lvl w:ilvl="8" w:tplc="1B68AE94">
      <w:start w:val="1"/>
      <w:numFmt w:val="lowerRoman"/>
      <w:lvlText w:val="%9."/>
      <w:lvlJc w:val="right"/>
      <w:pPr>
        <w:ind w:left="6480" w:hanging="180"/>
      </w:pPr>
    </w:lvl>
  </w:abstractNum>
  <w:abstractNum w:abstractNumId="69" w15:restartNumberingAfterBreak="0">
    <w:nsid w:val="2A83478F"/>
    <w:multiLevelType w:val="hybridMultilevel"/>
    <w:tmpl w:val="FFFFFFFF"/>
    <w:lvl w:ilvl="0" w:tplc="DE6C8D0E">
      <w:start w:val="1"/>
      <w:numFmt w:val="bullet"/>
      <w:lvlText w:val=""/>
      <w:lvlJc w:val="left"/>
      <w:pPr>
        <w:ind w:left="1080" w:hanging="360"/>
      </w:pPr>
      <w:rPr>
        <w:rFonts w:ascii="Symbol" w:hAnsi="Symbol" w:hint="default"/>
      </w:rPr>
    </w:lvl>
    <w:lvl w:ilvl="1" w:tplc="C1964BD6">
      <w:start w:val="1"/>
      <w:numFmt w:val="bullet"/>
      <w:lvlText w:val="o"/>
      <w:lvlJc w:val="left"/>
      <w:pPr>
        <w:ind w:left="1440" w:hanging="360"/>
      </w:pPr>
      <w:rPr>
        <w:rFonts w:ascii="Courier New" w:hAnsi="Courier New" w:hint="default"/>
      </w:rPr>
    </w:lvl>
    <w:lvl w:ilvl="2" w:tplc="DDF0D010">
      <w:start w:val="1"/>
      <w:numFmt w:val="bullet"/>
      <w:lvlText w:val=""/>
      <w:lvlJc w:val="left"/>
      <w:pPr>
        <w:ind w:left="2160" w:hanging="360"/>
      </w:pPr>
      <w:rPr>
        <w:rFonts w:ascii="Wingdings" w:hAnsi="Wingdings" w:hint="default"/>
      </w:rPr>
    </w:lvl>
    <w:lvl w:ilvl="3" w:tplc="87C87408">
      <w:start w:val="1"/>
      <w:numFmt w:val="bullet"/>
      <w:lvlText w:val=""/>
      <w:lvlJc w:val="left"/>
      <w:pPr>
        <w:ind w:left="2880" w:hanging="360"/>
      </w:pPr>
      <w:rPr>
        <w:rFonts w:ascii="Symbol" w:hAnsi="Symbol" w:hint="default"/>
      </w:rPr>
    </w:lvl>
    <w:lvl w:ilvl="4" w:tplc="CC240CFE">
      <w:start w:val="1"/>
      <w:numFmt w:val="bullet"/>
      <w:lvlText w:val="o"/>
      <w:lvlJc w:val="left"/>
      <w:pPr>
        <w:ind w:left="3600" w:hanging="360"/>
      </w:pPr>
      <w:rPr>
        <w:rFonts w:ascii="Courier New" w:hAnsi="Courier New" w:hint="default"/>
      </w:rPr>
    </w:lvl>
    <w:lvl w:ilvl="5" w:tplc="AEFA25CC">
      <w:start w:val="1"/>
      <w:numFmt w:val="bullet"/>
      <w:lvlText w:val=""/>
      <w:lvlJc w:val="left"/>
      <w:pPr>
        <w:ind w:left="4320" w:hanging="360"/>
      </w:pPr>
      <w:rPr>
        <w:rFonts w:ascii="Wingdings" w:hAnsi="Wingdings" w:hint="default"/>
      </w:rPr>
    </w:lvl>
    <w:lvl w:ilvl="6" w:tplc="8BE8BB2C">
      <w:start w:val="1"/>
      <w:numFmt w:val="bullet"/>
      <w:lvlText w:val=""/>
      <w:lvlJc w:val="left"/>
      <w:pPr>
        <w:ind w:left="5040" w:hanging="360"/>
      </w:pPr>
      <w:rPr>
        <w:rFonts w:ascii="Symbol" w:hAnsi="Symbol" w:hint="default"/>
      </w:rPr>
    </w:lvl>
    <w:lvl w:ilvl="7" w:tplc="1ADE0196">
      <w:start w:val="1"/>
      <w:numFmt w:val="bullet"/>
      <w:lvlText w:val="o"/>
      <w:lvlJc w:val="left"/>
      <w:pPr>
        <w:ind w:left="5760" w:hanging="360"/>
      </w:pPr>
      <w:rPr>
        <w:rFonts w:ascii="Courier New" w:hAnsi="Courier New" w:hint="default"/>
      </w:rPr>
    </w:lvl>
    <w:lvl w:ilvl="8" w:tplc="4AAE8250">
      <w:start w:val="1"/>
      <w:numFmt w:val="bullet"/>
      <w:lvlText w:val=""/>
      <w:lvlJc w:val="left"/>
      <w:pPr>
        <w:ind w:left="6480" w:hanging="360"/>
      </w:pPr>
      <w:rPr>
        <w:rFonts w:ascii="Wingdings" w:hAnsi="Wingdings" w:hint="default"/>
      </w:rPr>
    </w:lvl>
  </w:abstractNum>
  <w:abstractNum w:abstractNumId="70" w15:restartNumberingAfterBreak="0">
    <w:nsid w:val="2B5CD9DA"/>
    <w:multiLevelType w:val="hybridMultilevel"/>
    <w:tmpl w:val="FFFFFFFF"/>
    <w:lvl w:ilvl="0" w:tplc="91223858">
      <w:start w:val="1"/>
      <w:numFmt w:val="bullet"/>
      <w:lvlText w:val=""/>
      <w:lvlJc w:val="left"/>
      <w:pPr>
        <w:ind w:left="1080" w:hanging="360"/>
      </w:pPr>
      <w:rPr>
        <w:rFonts w:ascii="Symbol" w:hAnsi="Symbol" w:hint="default"/>
      </w:rPr>
    </w:lvl>
    <w:lvl w:ilvl="1" w:tplc="F3E67A7A">
      <w:start w:val="1"/>
      <w:numFmt w:val="bullet"/>
      <w:lvlText w:val="o"/>
      <w:lvlJc w:val="left"/>
      <w:pPr>
        <w:ind w:left="1440" w:hanging="360"/>
      </w:pPr>
      <w:rPr>
        <w:rFonts w:ascii="Courier New" w:hAnsi="Courier New" w:hint="default"/>
      </w:rPr>
    </w:lvl>
    <w:lvl w:ilvl="2" w:tplc="1324D1D8">
      <w:start w:val="1"/>
      <w:numFmt w:val="bullet"/>
      <w:lvlText w:val=""/>
      <w:lvlJc w:val="left"/>
      <w:pPr>
        <w:ind w:left="2160" w:hanging="360"/>
      </w:pPr>
      <w:rPr>
        <w:rFonts w:ascii="Wingdings" w:hAnsi="Wingdings" w:hint="default"/>
      </w:rPr>
    </w:lvl>
    <w:lvl w:ilvl="3" w:tplc="C0889880">
      <w:start w:val="1"/>
      <w:numFmt w:val="bullet"/>
      <w:lvlText w:val=""/>
      <w:lvlJc w:val="left"/>
      <w:pPr>
        <w:ind w:left="2880" w:hanging="360"/>
      </w:pPr>
      <w:rPr>
        <w:rFonts w:ascii="Symbol" w:hAnsi="Symbol" w:hint="default"/>
      </w:rPr>
    </w:lvl>
    <w:lvl w:ilvl="4" w:tplc="F154CEBE">
      <w:start w:val="1"/>
      <w:numFmt w:val="bullet"/>
      <w:lvlText w:val="o"/>
      <w:lvlJc w:val="left"/>
      <w:pPr>
        <w:ind w:left="3600" w:hanging="360"/>
      </w:pPr>
      <w:rPr>
        <w:rFonts w:ascii="Courier New" w:hAnsi="Courier New" w:hint="default"/>
      </w:rPr>
    </w:lvl>
    <w:lvl w:ilvl="5" w:tplc="D658AD5A">
      <w:start w:val="1"/>
      <w:numFmt w:val="bullet"/>
      <w:lvlText w:val=""/>
      <w:lvlJc w:val="left"/>
      <w:pPr>
        <w:ind w:left="4320" w:hanging="360"/>
      </w:pPr>
      <w:rPr>
        <w:rFonts w:ascii="Wingdings" w:hAnsi="Wingdings" w:hint="default"/>
      </w:rPr>
    </w:lvl>
    <w:lvl w:ilvl="6" w:tplc="DE70000E">
      <w:start w:val="1"/>
      <w:numFmt w:val="bullet"/>
      <w:lvlText w:val=""/>
      <w:lvlJc w:val="left"/>
      <w:pPr>
        <w:ind w:left="5040" w:hanging="360"/>
      </w:pPr>
      <w:rPr>
        <w:rFonts w:ascii="Symbol" w:hAnsi="Symbol" w:hint="default"/>
      </w:rPr>
    </w:lvl>
    <w:lvl w:ilvl="7" w:tplc="741CCBFC">
      <w:start w:val="1"/>
      <w:numFmt w:val="bullet"/>
      <w:lvlText w:val="o"/>
      <w:lvlJc w:val="left"/>
      <w:pPr>
        <w:ind w:left="5760" w:hanging="360"/>
      </w:pPr>
      <w:rPr>
        <w:rFonts w:ascii="Courier New" w:hAnsi="Courier New" w:hint="default"/>
      </w:rPr>
    </w:lvl>
    <w:lvl w:ilvl="8" w:tplc="0F02378A">
      <w:start w:val="1"/>
      <w:numFmt w:val="bullet"/>
      <w:lvlText w:val=""/>
      <w:lvlJc w:val="left"/>
      <w:pPr>
        <w:ind w:left="6480" w:hanging="360"/>
      </w:pPr>
      <w:rPr>
        <w:rFonts w:ascii="Wingdings" w:hAnsi="Wingdings" w:hint="default"/>
      </w:rPr>
    </w:lvl>
  </w:abstractNum>
  <w:abstractNum w:abstractNumId="71" w15:restartNumberingAfterBreak="0">
    <w:nsid w:val="2B941110"/>
    <w:multiLevelType w:val="hybridMultilevel"/>
    <w:tmpl w:val="8C4E2138"/>
    <w:lvl w:ilvl="0" w:tplc="7D40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1330C7"/>
    <w:multiLevelType w:val="hybridMultilevel"/>
    <w:tmpl w:val="FFFFFFFF"/>
    <w:lvl w:ilvl="0" w:tplc="CA9A0526">
      <w:start w:val="2"/>
      <w:numFmt w:val="decimal"/>
      <w:lvlText w:val="%1."/>
      <w:lvlJc w:val="left"/>
      <w:pPr>
        <w:ind w:left="360" w:hanging="360"/>
      </w:pPr>
      <w:rPr>
        <w:rFonts w:ascii="Times New Roman" w:hAnsi="Times New Roman" w:hint="default"/>
      </w:rPr>
    </w:lvl>
    <w:lvl w:ilvl="1" w:tplc="EA460DCE">
      <w:start w:val="1"/>
      <w:numFmt w:val="lowerLetter"/>
      <w:lvlText w:val="%2."/>
      <w:lvlJc w:val="left"/>
      <w:pPr>
        <w:ind w:left="1440" w:hanging="360"/>
      </w:pPr>
    </w:lvl>
    <w:lvl w:ilvl="2" w:tplc="0C488E76">
      <w:start w:val="1"/>
      <w:numFmt w:val="lowerRoman"/>
      <w:lvlText w:val="%3."/>
      <w:lvlJc w:val="right"/>
      <w:pPr>
        <w:ind w:left="2160" w:hanging="180"/>
      </w:pPr>
    </w:lvl>
    <w:lvl w:ilvl="3" w:tplc="CAD01F66">
      <w:start w:val="1"/>
      <w:numFmt w:val="decimal"/>
      <w:lvlText w:val="%4."/>
      <w:lvlJc w:val="left"/>
      <w:pPr>
        <w:ind w:left="2880" w:hanging="360"/>
      </w:pPr>
    </w:lvl>
    <w:lvl w:ilvl="4" w:tplc="F2426568">
      <w:start w:val="1"/>
      <w:numFmt w:val="lowerLetter"/>
      <w:lvlText w:val="%5."/>
      <w:lvlJc w:val="left"/>
      <w:pPr>
        <w:ind w:left="3600" w:hanging="360"/>
      </w:pPr>
    </w:lvl>
    <w:lvl w:ilvl="5" w:tplc="C74EAD4C">
      <w:start w:val="1"/>
      <w:numFmt w:val="lowerRoman"/>
      <w:lvlText w:val="%6."/>
      <w:lvlJc w:val="right"/>
      <w:pPr>
        <w:ind w:left="4320" w:hanging="180"/>
      </w:pPr>
    </w:lvl>
    <w:lvl w:ilvl="6" w:tplc="BF0CDF80">
      <w:start w:val="1"/>
      <w:numFmt w:val="decimal"/>
      <w:lvlText w:val="%7."/>
      <w:lvlJc w:val="left"/>
      <w:pPr>
        <w:ind w:left="5040" w:hanging="360"/>
      </w:pPr>
    </w:lvl>
    <w:lvl w:ilvl="7" w:tplc="ADF669AE">
      <w:start w:val="1"/>
      <w:numFmt w:val="lowerLetter"/>
      <w:lvlText w:val="%8."/>
      <w:lvlJc w:val="left"/>
      <w:pPr>
        <w:ind w:left="5760" w:hanging="360"/>
      </w:pPr>
    </w:lvl>
    <w:lvl w:ilvl="8" w:tplc="B9B035B2">
      <w:start w:val="1"/>
      <w:numFmt w:val="lowerRoman"/>
      <w:lvlText w:val="%9."/>
      <w:lvlJc w:val="right"/>
      <w:pPr>
        <w:ind w:left="6480" w:hanging="180"/>
      </w:pPr>
    </w:lvl>
  </w:abstractNum>
  <w:abstractNum w:abstractNumId="73" w15:restartNumberingAfterBreak="0">
    <w:nsid w:val="2FB26EA3"/>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2FC60873"/>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2FDEC015"/>
    <w:multiLevelType w:val="hybridMultilevel"/>
    <w:tmpl w:val="FFFFFFFF"/>
    <w:lvl w:ilvl="0" w:tplc="561C0900">
      <w:start w:val="1"/>
      <w:numFmt w:val="bullet"/>
      <w:lvlText w:val=""/>
      <w:lvlJc w:val="left"/>
      <w:pPr>
        <w:ind w:left="1080" w:hanging="360"/>
      </w:pPr>
      <w:rPr>
        <w:rFonts w:ascii="Symbol" w:hAnsi="Symbol" w:hint="default"/>
      </w:rPr>
    </w:lvl>
    <w:lvl w:ilvl="1" w:tplc="9CF02BAC">
      <w:start w:val="1"/>
      <w:numFmt w:val="bullet"/>
      <w:lvlText w:val="o"/>
      <w:lvlJc w:val="left"/>
      <w:pPr>
        <w:ind w:left="1440" w:hanging="360"/>
      </w:pPr>
      <w:rPr>
        <w:rFonts w:ascii="Courier New" w:hAnsi="Courier New" w:hint="default"/>
      </w:rPr>
    </w:lvl>
    <w:lvl w:ilvl="2" w:tplc="ACC20FD4">
      <w:start w:val="1"/>
      <w:numFmt w:val="bullet"/>
      <w:lvlText w:val=""/>
      <w:lvlJc w:val="left"/>
      <w:pPr>
        <w:ind w:left="2160" w:hanging="360"/>
      </w:pPr>
      <w:rPr>
        <w:rFonts w:ascii="Wingdings" w:hAnsi="Wingdings" w:hint="default"/>
      </w:rPr>
    </w:lvl>
    <w:lvl w:ilvl="3" w:tplc="A276FA4C">
      <w:start w:val="1"/>
      <w:numFmt w:val="bullet"/>
      <w:lvlText w:val=""/>
      <w:lvlJc w:val="left"/>
      <w:pPr>
        <w:ind w:left="2880" w:hanging="360"/>
      </w:pPr>
      <w:rPr>
        <w:rFonts w:ascii="Symbol" w:hAnsi="Symbol" w:hint="default"/>
      </w:rPr>
    </w:lvl>
    <w:lvl w:ilvl="4" w:tplc="D402CE6A">
      <w:start w:val="1"/>
      <w:numFmt w:val="bullet"/>
      <w:lvlText w:val="o"/>
      <w:lvlJc w:val="left"/>
      <w:pPr>
        <w:ind w:left="3600" w:hanging="360"/>
      </w:pPr>
      <w:rPr>
        <w:rFonts w:ascii="Courier New" w:hAnsi="Courier New" w:hint="default"/>
      </w:rPr>
    </w:lvl>
    <w:lvl w:ilvl="5" w:tplc="38A81382">
      <w:start w:val="1"/>
      <w:numFmt w:val="bullet"/>
      <w:lvlText w:val=""/>
      <w:lvlJc w:val="left"/>
      <w:pPr>
        <w:ind w:left="4320" w:hanging="360"/>
      </w:pPr>
      <w:rPr>
        <w:rFonts w:ascii="Wingdings" w:hAnsi="Wingdings" w:hint="default"/>
      </w:rPr>
    </w:lvl>
    <w:lvl w:ilvl="6" w:tplc="D31A1586">
      <w:start w:val="1"/>
      <w:numFmt w:val="bullet"/>
      <w:lvlText w:val=""/>
      <w:lvlJc w:val="left"/>
      <w:pPr>
        <w:ind w:left="5040" w:hanging="360"/>
      </w:pPr>
      <w:rPr>
        <w:rFonts w:ascii="Symbol" w:hAnsi="Symbol" w:hint="default"/>
      </w:rPr>
    </w:lvl>
    <w:lvl w:ilvl="7" w:tplc="354E80A0">
      <w:start w:val="1"/>
      <w:numFmt w:val="bullet"/>
      <w:lvlText w:val="o"/>
      <w:lvlJc w:val="left"/>
      <w:pPr>
        <w:ind w:left="5760" w:hanging="360"/>
      </w:pPr>
      <w:rPr>
        <w:rFonts w:ascii="Courier New" w:hAnsi="Courier New" w:hint="default"/>
      </w:rPr>
    </w:lvl>
    <w:lvl w:ilvl="8" w:tplc="F4761810">
      <w:start w:val="1"/>
      <w:numFmt w:val="bullet"/>
      <w:lvlText w:val=""/>
      <w:lvlJc w:val="left"/>
      <w:pPr>
        <w:ind w:left="6480" w:hanging="360"/>
      </w:pPr>
      <w:rPr>
        <w:rFonts w:ascii="Wingdings" w:hAnsi="Wingdings" w:hint="default"/>
      </w:rPr>
    </w:lvl>
  </w:abstractNum>
  <w:abstractNum w:abstractNumId="76" w15:restartNumberingAfterBreak="0">
    <w:nsid w:val="310003BD"/>
    <w:multiLevelType w:val="multilevel"/>
    <w:tmpl w:val="C8DA0F80"/>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216"/>
      </w:pPr>
      <w:rPr>
        <w:rFonts w:hint="default"/>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1133CC7"/>
    <w:multiLevelType w:val="hybridMultilevel"/>
    <w:tmpl w:val="FFFFFFFF"/>
    <w:lvl w:ilvl="0" w:tplc="F988813E">
      <w:start w:val="1"/>
      <w:numFmt w:val="bullet"/>
      <w:lvlText w:val=""/>
      <w:lvlJc w:val="left"/>
      <w:pPr>
        <w:ind w:left="1080" w:hanging="360"/>
      </w:pPr>
      <w:rPr>
        <w:rFonts w:ascii="Symbol" w:hAnsi="Symbol" w:hint="default"/>
      </w:rPr>
    </w:lvl>
    <w:lvl w:ilvl="1" w:tplc="940AAED8">
      <w:start w:val="1"/>
      <w:numFmt w:val="bullet"/>
      <w:lvlText w:val="o"/>
      <w:lvlJc w:val="left"/>
      <w:pPr>
        <w:ind w:left="1440" w:hanging="360"/>
      </w:pPr>
      <w:rPr>
        <w:rFonts w:ascii="Courier New" w:hAnsi="Courier New" w:hint="default"/>
      </w:rPr>
    </w:lvl>
    <w:lvl w:ilvl="2" w:tplc="0C9AC782">
      <w:start w:val="1"/>
      <w:numFmt w:val="bullet"/>
      <w:lvlText w:val=""/>
      <w:lvlJc w:val="left"/>
      <w:pPr>
        <w:ind w:left="2160" w:hanging="360"/>
      </w:pPr>
      <w:rPr>
        <w:rFonts w:ascii="Wingdings" w:hAnsi="Wingdings" w:hint="default"/>
      </w:rPr>
    </w:lvl>
    <w:lvl w:ilvl="3" w:tplc="6F383780">
      <w:start w:val="1"/>
      <w:numFmt w:val="bullet"/>
      <w:lvlText w:val=""/>
      <w:lvlJc w:val="left"/>
      <w:pPr>
        <w:ind w:left="2880" w:hanging="360"/>
      </w:pPr>
      <w:rPr>
        <w:rFonts w:ascii="Symbol" w:hAnsi="Symbol" w:hint="default"/>
      </w:rPr>
    </w:lvl>
    <w:lvl w:ilvl="4" w:tplc="A93AB56C">
      <w:start w:val="1"/>
      <w:numFmt w:val="bullet"/>
      <w:lvlText w:val="o"/>
      <w:lvlJc w:val="left"/>
      <w:pPr>
        <w:ind w:left="3600" w:hanging="360"/>
      </w:pPr>
      <w:rPr>
        <w:rFonts w:ascii="Courier New" w:hAnsi="Courier New" w:hint="default"/>
      </w:rPr>
    </w:lvl>
    <w:lvl w:ilvl="5" w:tplc="5D364828">
      <w:start w:val="1"/>
      <w:numFmt w:val="bullet"/>
      <w:lvlText w:val=""/>
      <w:lvlJc w:val="left"/>
      <w:pPr>
        <w:ind w:left="4320" w:hanging="360"/>
      </w:pPr>
      <w:rPr>
        <w:rFonts w:ascii="Wingdings" w:hAnsi="Wingdings" w:hint="default"/>
      </w:rPr>
    </w:lvl>
    <w:lvl w:ilvl="6" w:tplc="B1C0A6CC">
      <w:start w:val="1"/>
      <w:numFmt w:val="bullet"/>
      <w:lvlText w:val=""/>
      <w:lvlJc w:val="left"/>
      <w:pPr>
        <w:ind w:left="5040" w:hanging="360"/>
      </w:pPr>
      <w:rPr>
        <w:rFonts w:ascii="Symbol" w:hAnsi="Symbol" w:hint="default"/>
      </w:rPr>
    </w:lvl>
    <w:lvl w:ilvl="7" w:tplc="8B9EC29E">
      <w:start w:val="1"/>
      <w:numFmt w:val="bullet"/>
      <w:lvlText w:val="o"/>
      <w:lvlJc w:val="left"/>
      <w:pPr>
        <w:ind w:left="5760" w:hanging="360"/>
      </w:pPr>
      <w:rPr>
        <w:rFonts w:ascii="Courier New" w:hAnsi="Courier New" w:hint="default"/>
      </w:rPr>
    </w:lvl>
    <w:lvl w:ilvl="8" w:tplc="DF60E0B2">
      <w:start w:val="1"/>
      <w:numFmt w:val="bullet"/>
      <w:lvlText w:val=""/>
      <w:lvlJc w:val="left"/>
      <w:pPr>
        <w:ind w:left="6480" w:hanging="360"/>
      </w:pPr>
      <w:rPr>
        <w:rFonts w:ascii="Wingdings" w:hAnsi="Wingdings" w:hint="default"/>
      </w:rPr>
    </w:lvl>
  </w:abstractNum>
  <w:abstractNum w:abstractNumId="78" w15:restartNumberingAfterBreak="0">
    <w:nsid w:val="3415487C"/>
    <w:multiLevelType w:val="hybridMultilevel"/>
    <w:tmpl w:val="01B000F8"/>
    <w:lvl w:ilvl="0" w:tplc="82208A5A">
      <w:start w:val="1"/>
      <w:numFmt w:val="bullet"/>
      <w:lvlText w:val=""/>
      <w:lvlJc w:val="left"/>
      <w:pPr>
        <w:ind w:left="1440" w:hanging="360"/>
      </w:pPr>
      <w:rPr>
        <w:rFonts w:ascii="Symbol" w:hAnsi="Symbol"/>
      </w:rPr>
    </w:lvl>
    <w:lvl w:ilvl="1" w:tplc="060098CA">
      <w:start w:val="1"/>
      <w:numFmt w:val="bullet"/>
      <w:lvlText w:val=""/>
      <w:lvlJc w:val="left"/>
      <w:pPr>
        <w:ind w:left="1440" w:hanging="360"/>
      </w:pPr>
      <w:rPr>
        <w:rFonts w:ascii="Symbol" w:hAnsi="Symbol"/>
      </w:rPr>
    </w:lvl>
    <w:lvl w:ilvl="2" w:tplc="2556AC0A">
      <w:start w:val="1"/>
      <w:numFmt w:val="bullet"/>
      <w:lvlText w:val=""/>
      <w:lvlJc w:val="left"/>
      <w:pPr>
        <w:ind w:left="1440" w:hanging="360"/>
      </w:pPr>
      <w:rPr>
        <w:rFonts w:ascii="Symbol" w:hAnsi="Symbol"/>
      </w:rPr>
    </w:lvl>
    <w:lvl w:ilvl="3" w:tplc="892E43C4">
      <w:start w:val="1"/>
      <w:numFmt w:val="bullet"/>
      <w:lvlText w:val=""/>
      <w:lvlJc w:val="left"/>
      <w:pPr>
        <w:ind w:left="1440" w:hanging="360"/>
      </w:pPr>
      <w:rPr>
        <w:rFonts w:ascii="Symbol" w:hAnsi="Symbol"/>
      </w:rPr>
    </w:lvl>
    <w:lvl w:ilvl="4" w:tplc="033A181C">
      <w:start w:val="1"/>
      <w:numFmt w:val="bullet"/>
      <w:lvlText w:val=""/>
      <w:lvlJc w:val="left"/>
      <w:pPr>
        <w:ind w:left="1440" w:hanging="360"/>
      </w:pPr>
      <w:rPr>
        <w:rFonts w:ascii="Symbol" w:hAnsi="Symbol"/>
      </w:rPr>
    </w:lvl>
    <w:lvl w:ilvl="5" w:tplc="56AC5DD8">
      <w:start w:val="1"/>
      <w:numFmt w:val="bullet"/>
      <w:lvlText w:val=""/>
      <w:lvlJc w:val="left"/>
      <w:pPr>
        <w:ind w:left="1440" w:hanging="360"/>
      </w:pPr>
      <w:rPr>
        <w:rFonts w:ascii="Symbol" w:hAnsi="Symbol"/>
      </w:rPr>
    </w:lvl>
    <w:lvl w:ilvl="6" w:tplc="BE2AF766">
      <w:start w:val="1"/>
      <w:numFmt w:val="bullet"/>
      <w:lvlText w:val=""/>
      <w:lvlJc w:val="left"/>
      <w:pPr>
        <w:ind w:left="1440" w:hanging="360"/>
      </w:pPr>
      <w:rPr>
        <w:rFonts w:ascii="Symbol" w:hAnsi="Symbol"/>
      </w:rPr>
    </w:lvl>
    <w:lvl w:ilvl="7" w:tplc="9620B7EA">
      <w:start w:val="1"/>
      <w:numFmt w:val="bullet"/>
      <w:lvlText w:val=""/>
      <w:lvlJc w:val="left"/>
      <w:pPr>
        <w:ind w:left="1440" w:hanging="360"/>
      </w:pPr>
      <w:rPr>
        <w:rFonts w:ascii="Symbol" w:hAnsi="Symbol"/>
      </w:rPr>
    </w:lvl>
    <w:lvl w:ilvl="8" w:tplc="133E8890">
      <w:start w:val="1"/>
      <w:numFmt w:val="bullet"/>
      <w:lvlText w:val=""/>
      <w:lvlJc w:val="left"/>
      <w:pPr>
        <w:ind w:left="1440" w:hanging="360"/>
      </w:pPr>
      <w:rPr>
        <w:rFonts w:ascii="Symbol" w:hAnsi="Symbol"/>
      </w:rPr>
    </w:lvl>
  </w:abstractNum>
  <w:abstractNum w:abstractNumId="79" w15:restartNumberingAfterBreak="0">
    <w:nsid w:val="3528A8CF"/>
    <w:multiLevelType w:val="hybridMultilevel"/>
    <w:tmpl w:val="FFFFFFFF"/>
    <w:lvl w:ilvl="0" w:tplc="54D61762">
      <w:start w:val="1"/>
      <w:numFmt w:val="lowerLetter"/>
      <w:lvlText w:val="%1."/>
      <w:lvlJc w:val="left"/>
      <w:pPr>
        <w:ind w:left="360" w:hanging="360"/>
      </w:pPr>
      <w:rPr>
        <w:rFonts w:ascii="Times New Roman" w:hAnsi="Times New Roman" w:hint="default"/>
      </w:rPr>
    </w:lvl>
    <w:lvl w:ilvl="1" w:tplc="491E6BDA">
      <w:start w:val="1"/>
      <w:numFmt w:val="lowerLetter"/>
      <w:lvlText w:val="%2."/>
      <w:lvlJc w:val="left"/>
      <w:pPr>
        <w:ind w:left="1440" w:hanging="360"/>
      </w:pPr>
    </w:lvl>
    <w:lvl w:ilvl="2" w:tplc="EDE4F76E">
      <w:start w:val="1"/>
      <w:numFmt w:val="lowerRoman"/>
      <w:lvlText w:val="%3."/>
      <w:lvlJc w:val="right"/>
      <w:pPr>
        <w:ind w:left="2160" w:hanging="180"/>
      </w:pPr>
    </w:lvl>
    <w:lvl w:ilvl="3" w:tplc="EA2C58FE">
      <w:start w:val="1"/>
      <w:numFmt w:val="decimal"/>
      <w:lvlText w:val="%4."/>
      <w:lvlJc w:val="left"/>
      <w:pPr>
        <w:ind w:left="2880" w:hanging="360"/>
      </w:pPr>
    </w:lvl>
    <w:lvl w:ilvl="4" w:tplc="86D28D9A">
      <w:start w:val="1"/>
      <w:numFmt w:val="lowerLetter"/>
      <w:lvlText w:val="%5."/>
      <w:lvlJc w:val="left"/>
      <w:pPr>
        <w:ind w:left="3600" w:hanging="360"/>
      </w:pPr>
    </w:lvl>
    <w:lvl w:ilvl="5" w:tplc="C458F7FE">
      <w:start w:val="1"/>
      <w:numFmt w:val="lowerRoman"/>
      <w:lvlText w:val="%6."/>
      <w:lvlJc w:val="right"/>
      <w:pPr>
        <w:ind w:left="4320" w:hanging="180"/>
      </w:pPr>
    </w:lvl>
    <w:lvl w:ilvl="6" w:tplc="91AE5C08">
      <w:start w:val="1"/>
      <w:numFmt w:val="decimal"/>
      <w:lvlText w:val="%7."/>
      <w:lvlJc w:val="left"/>
      <w:pPr>
        <w:ind w:left="5040" w:hanging="360"/>
      </w:pPr>
    </w:lvl>
    <w:lvl w:ilvl="7" w:tplc="F8B4D578">
      <w:start w:val="1"/>
      <w:numFmt w:val="lowerLetter"/>
      <w:lvlText w:val="%8."/>
      <w:lvlJc w:val="left"/>
      <w:pPr>
        <w:ind w:left="5760" w:hanging="360"/>
      </w:pPr>
    </w:lvl>
    <w:lvl w:ilvl="8" w:tplc="03926C5C">
      <w:start w:val="1"/>
      <w:numFmt w:val="lowerRoman"/>
      <w:lvlText w:val="%9."/>
      <w:lvlJc w:val="right"/>
      <w:pPr>
        <w:ind w:left="6480" w:hanging="180"/>
      </w:pPr>
    </w:lvl>
  </w:abstractNum>
  <w:abstractNum w:abstractNumId="80" w15:restartNumberingAfterBreak="0">
    <w:nsid w:val="35512FE8"/>
    <w:multiLevelType w:val="hybridMultilevel"/>
    <w:tmpl w:val="FFFFFFFF"/>
    <w:lvl w:ilvl="0" w:tplc="FDE6EB20">
      <w:start w:val="2"/>
      <w:numFmt w:val="lowerRoman"/>
      <w:lvlText w:val="%1."/>
      <w:lvlJc w:val="right"/>
      <w:pPr>
        <w:ind w:left="720" w:hanging="360"/>
      </w:pPr>
      <w:rPr>
        <w:rFonts w:ascii="Times New Roman" w:hAnsi="Times New Roman" w:hint="default"/>
      </w:rPr>
    </w:lvl>
    <w:lvl w:ilvl="1" w:tplc="B310E9DC">
      <w:start w:val="1"/>
      <w:numFmt w:val="lowerLetter"/>
      <w:lvlText w:val="%2."/>
      <w:lvlJc w:val="left"/>
      <w:pPr>
        <w:ind w:left="1440" w:hanging="360"/>
      </w:pPr>
    </w:lvl>
    <w:lvl w:ilvl="2" w:tplc="331C240A">
      <w:start w:val="1"/>
      <w:numFmt w:val="lowerRoman"/>
      <w:lvlText w:val="%3."/>
      <w:lvlJc w:val="right"/>
      <w:pPr>
        <w:ind w:left="2160" w:hanging="180"/>
      </w:pPr>
    </w:lvl>
    <w:lvl w:ilvl="3" w:tplc="1922ACAA">
      <w:start w:val="1"/>
      <w:numFmt w:val="decimal"/>
      <w:lvlText w:val="%4."/>
      <w:lvlJc w:val="left"/>
      <w:pPr>
        <w:ind w:left="2880" w:hanging="360"/>
      </w:pPr>
    </w:lvl>
    <w:lvl w:ilvl="4" w:tplc="6944E646">
      <w:start w:val="1"/>
      <w:numFmt w:val="lowerLetter"/>
      <w:lvlText w:val="%5."/>
      <w:lvlJc w:val="left"/>
      <w:pPr>
        <w:ind w:left="3600" w:hanging="360"/>
      </w:pPr>
    </w:lvl>
    <w:lvl w:ilvl="5" w:tplc="982E83BE">
      <w:start w:val="1"/>
      <w:numFmt w:val="lowerRoman"/>
      <w:lvlText w:val="%6."/>
      <w:lvlJc w:val="right"/>
      <w:pPr>
        <w:ind w:left="4320" w:hanging="180"/>
      </w:pPr>
    </w:lvl>
    <w:lvl w:ilvl="6" w:tplc="9C528CF2">
      <w:start w:val="1"/>
      <w:numFmt w:val="decimal"/>
      <w:lvlText w:val="%7."/>
      <w:lvlJc w:val="left"/>
      <w:pPr>
        <w:ind w:left="5040" w:hanging="360"/>
      </w:pPr>
    </w:lvl>
    <w:lvl w:ilvl="7" w:tplc="87BEF028">
      <w:start w:val="1"/>
      <w:numFmt w:val="lowerLetter"/>
      <w:lvlText w:val="%8."/>
      <w:lvlJc w:val="left"/>
      <w:pPr>
        <w:ind w:left="5760" w:hanging="360"/>
      </w:pPr>
    </w:lvl>
    <w:lvl w:ilvl="8" w:tplc="C94ABAB0">
      <w:start w:val="1"/>
      <w:numFmt w:val="lowerRoman"/>
      <w:lvlText w:val="%9."/>
      <w:lvlJc w:val="right"/>
      <w:pPr>
        <w:ind w:left="6480" w:hanging="180"/>
      </w:pPr>
    </w:lvl>
  </w:abstractNum>
  <w:abstractNum w:abstractNumId="81" w15:restartNumberingAfterBreak="0">
    <w:nsid w:val="357E515B"/>
    <w:multiLevelType w:val="hybridMultilevel"/>
    <w:tmpl w:val="5F6888E4"/>
    <w:lvl w:ilvl="0" w:tplc="0CB846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6963F18"/>
    <w:multiLevelType w:val="hybridMultilevel"/>
    <w:tmpl w:val="FFFFFFFF"/>
    <w:lvl w:ilvl="0" w:tplc="5E30D488">
      <w:start w:val="1"/>
      <w:numFmt w:val="lowerRoman"/>
      <w:lvlText w:val="%1."/>
      <w:lvlJc w:val="right"/>
      <w:pPr>
        <w:ind w:left="720" w:hanging="360"/>
      </w:pPr>
      <w:rPr>
        <w:rFonts w:ascii="Times New Roman" w:hAnsi="Times New Roman" w:hint="default"/>
      </w:rPr>
    </w:lvl>
    <w:lvl w:ilvl="1" w:tplc="DC6810C0">
      <w:start w:val="1"/>
      <w:numFmt w:val="lowerLetter"/>
      <w:lvlText w:val="%2."/>
      <w:lvlJc w:val="left"/>
      <w:pPr>
        <w:ind w:left="1440" w:hanging="360"/>
      </w:pPr>
    </w:lvl>
    <w:lvl w:ilvl="2" w:tplc="1A26828C">
      <w:start w:val="1"/>
      <w:numFmt w:val="lowerRoman"/>
      <w:lvlText w:val="%3."/>
      <w:lvlJc w:val="right"/>
      <w:pPr>
        <w:ind w:left="2160" w:hanging="180"/>
      </w:pPr>
    </w:lvl>
    <w:lvl w:ilvl="3" w:tplc="A64C498C">
      <w:start w:val="1"/>
      <w:numFmt w:val="decimal"/>
      <w:lvlText w:val="%4."/>
      <w:lvlJc w:val="left"/>
      <w:pPr>
        <w:ind w:left="2880" w:hanging="360"/>
      </w:pPr>
    </w:lvl>
    <w:lvl w:ilvl="4" w:tplc="1422A418">
      <w:start w:val="1"/>
      <w:numFmt w:val="lowerLetter"/>
      <w:lvlText w:val="%5."/>
      <w:lvlJc w:val="left"/>
      <w:pPr>
        <w:ind w:left="3600" w:hanging="360"/>
      </w:pPr>
    </w:lvl>
    <w:lvl w:ilvl="5" w:tplc="DB226278">
      <w:start w:val="1"/>
      <w:numFmt w:val="lowerRoman"/>
      <w:lvlText w:val="%6."/>
      <w:lvlJc w:val="right"/>
      <w:pPr>
        <w:ind w:left="4320" w:hanging="180"/>
      </w:pPr>
    </w:lvl>
    <w:lvl w:ilvl="6" w:tplc="F552078A">
      <w:start w:val="1"/>
      <w:numFmt w:val="decimal"/>
      <w:lvlText w:val="%7."/>
      <w:lvlJc w:val="left"/>
      <w:pPr>
        <w:ind w:left="5040" w:hanging="360"/>
      </w:pPr>
    </w:lvl>
    <w:lvl w:ilvl="7" w:tplc="941EBC76">
      <w:start w:val="1"/>
      <w:numFmt w:val="lowerLetter"/>
      <w:lvlText w:val="%8."/>
      <w:lvlJc w:val="left"/>
      <w:pPr>
        <w:ind w:left="5760" w:hanging="360"/>
      </w:pPr>
    </w:lvl>
    <w:lvl w:ilvl="8" w:tplc="8AD45668">
      <w:start w:val="1"/>
      <w:numFmt w:val="lowerRoman"/>
      <w:lvlText w:val="%9."/>
      <w:lvlJc w:val="right"/>
      <w:pPr>
        <w:ind w:left="6480" w:hanging="180"/>
      </w:pPr>
    </w:lvl>
  </w:abstractNum>
  <w:abstractNum w:abstractNumId="83" w15:restartNumberingAfterBreak="0">
    <w:nsid w:val="36FA882A"/>
    <w:multiLevelType w:val="hybridMultilevel"/>
    <w:tmpl w:val="FFFFFFFF"/>
    <w:lvl w:ilvl="0" w:tplc="3FA05E4A">
      <w:start w:val="2"/>
      <w:numFmt w:val="lowerLetter"/>
      <w:lvlText w:val="%1."/>
      <w:lvlJc w:val="left"/>
      <w:pPr>
        <w:ind w:left="360" w:hanging="360"/>
      </w:pPr>
      <w:rPr>
        <w:rFonts w:ascii="Times New Roman" w:hAnsi="Times New Roman" w:hint="default"/>
      </w:rPr>
    </w:lvl>
    <w:lvl w:ilvl="1" w:tplc="BF7A305E">
      <w:start w:val="1"/>
      <w:numFmt w:val="lowerLetter"/>
      <w:lvlText w:val="%2."/>
      <w:lvlJc w:val="left"/>
      <w:pPr>
        <w:ind w:left="1440" w:hanging="360"/>
      </w:pPr>
    </w:lvl>
    <w:lvl w:ilvl="2" w:tplc="F5265452">
      <w:start w:val="1"/>
      <w:numFmt w:val="lowerRoman"/>
      <w:lvlText w:val="%3."/>
      <w:lvlJc w:val="right"/>
      <w:pPr>
        <w:ind w:left="2160" w:hanging="180"/>
      </w:pPr>
    </w:lvl>
    <w:lvl w:ilvl="3" w:tplc="3592946E">
      <w:start w:val="1"/>
      <w:numFmt w:val="decimal"/>
      <w:lvlText w:val="%4."/>
      <w:lvlJc w:val="left"/>
      <w:pPr>
        <w:ind w:left="2880" w:hanging="360"/>
      </w:pPr>
    </w:lvl>
    <w:lvl w:ilvl="4" w:tplc="CE761A5A">
      <w:start w:val="1"/>
      <w:numFmt w:val="lowerLetter"/>
      <w:lvlText w:val="%5."/>
      <w:lvlJc w:val="left"/>
      <w:pPr>
        <w:ind w:left="3600" w:hanging="360"/>
      </w:pPr>
    </w:lvl>
    <w:lvl w:ilvl="5" w:tplc="77A8E6C8">
      <w:start w:val="1"/>
      <w:numFmt w:val="lowerRoman"/>
      <w:lvlText w:val="%6."/>
      <w:lvlJc w:val="right"/>
      <w:pPr>
        <w:ind w:left="4320" w:hanging="180"/>
      </w:pPr>
    </w:lvl>
    <w:lvl w:ilvl="6" w:tplc="0F045DF0">
      <w:start w:val="1"/>
      <w:numFmt w:val="decimal"/>
      <w:lvlText w:val="%7."/>
      <w:lvlJc w:val="left"/>
      <w:pPr>
        <w:ind w:left="5040" w:hanging="360"/>
      </w:pPr>
    </w:lvl>
    <w:lvl w:ilvl="7" w:tplc="2F3EDDE2">
      <w:start w:val="1"/>
      <w:numFmt w:val="lowerLetter"/>
      <w:lvlText w:val="%8."/>
      <w:lvlJc w:val="left"/>
      <w:pPr>
        <w:ind w:left="5760" w:hanging="360"/>
      </w:pPr>
    </w:lvl>
    <w:lvl w:ilvl="8" w:tplc="C1D0B946">
      <w:start w:val="1"/>
      <w:numFmt w:val="lowerRoman"/>
      <w:lvlText w:val="%9."/>
      <w:lvlJc w:val="right"/>
      <w:pPr>
        <w:ind w:left="6480" w:hanging="180"/>
      </w:pPr>
    </w:lvl>
  </w:abstractNum>
  <w:abstractNum w:abstractNumId="84" w15:restartNumberingAfterBreak="0">
    <w:nsid w:val="37393DCD"/>
    <w:multiLevelType w:val="hybridMultilevel"/>
    <w:tmpl w:val="FFFFFFFF"/>
    <w:lvl w:ilvl="0" w:tplc="9BDCC920">
      <w:start w:val="1"/>
      <w:numFmt w:val="bullet"/>
      <w:lvlText w:val=""/>
      <w:lvlJc w:val="left"/>
      <w:pPr>
        <w:ind w:left="1080" w:hanging="360"/>
      </w:pPr>
      <w:rPr>
        <w:rFonts w:ascii="Symbol" w:hAnsi="Symbol" w:hint="default"/>
      </w:rPr>
    </w:lvl>
    <w:lvl w:ilvl="1" w:tplc="6792BCBC">
      <w:start w:val="1"/>
      <w:numFmt w:val="bullet"/>
      <w:lvlText w:val="o"/>
      <w:lvlJc w:val="left"/>
      <w:pPr>
        <w:ind w:left="1440" w:hanging="360"/>
      </w:pPr>
      <w:rPr>
        <w:rFonts w:ascii="Courier New" w:hAnsi="Courier New" w:hint="default"/>
      </w:rPr>
    </w:lvl>
    <w:lvl w:ilvl="2" w:tplc="334086F0">
      <w:start w:val="1"/>
      <w:numFmt w:val="bullet"/>
      <w:lvlText w:val=""/>
      <w:lvlJc w:val="left"/>
      <w:pPr>
        <w:ind w:left="2160" w:hanging="360"/>
      </w:pPr>
      <w:rPr>
        <w:rFonts w:ascii="Wingdings" w:hAnsi="Wingdings" w:hint="default"/>
      </w:rPr>
    </w:lvl>
    <w:lvl w:ilvl="3" w:tplc="05724A26">
      <w:start w:val="1"/>
      <w:numFmt w:val="bullet"/>
      <w:lvlText w:val=""/>
      <w:lvlJc w:val="left"/>
      <w:pPr>
        <w:ind w:left="2880" w:hanging="360"/>
      </w:pPr>
      <w:rPr>
        <w:rFonts w:ascii="Symbol" w:hAnsi="Symbol" w:hint="default"/>
      </w:rPr>
    </w:lvl>
    <w:lvl w:ilvl="4" w:tplc="EF88EF0C">
      <w:start w:val="1"/>
      <w:numFmt w:val="bullet"/>
      <w:lvlText w:val="o"/>
      <w:lvlJc w:val="left"/>
      <w:pPr>
        <w:ind w:left="3600" w:hanging="360"/>
      </w:pPr>
      <w:rPr>
        <w:rFonts w:ascii="Courier New" w:hAnsi="Courier New" w:hint="default"/>
      </w:rPr>
    </w:lvl>
    <w:lvl w:ilvl="5" w:tplc="44E8D274">
      <w:start w:val="1"/>
      <w:numFmt w:val="bullet"/>
      <w:lvlText w:val=""/>
      <w:lvlJc w:val="left"/>
      <w:pPr>
        <w:ind w:left="4320" w:hanging="360"/>
      </w:pPr>
      <w:rPr>
        <w:rFonts w:ascii="Wingdings" w:hAnsi="Wingdings" w:hint="default"/>
      </w:rPr>
    </w:lvl>
    <w:lvl w:ilvl="6" w:tplc="53AA0808">
      <w:start w:val="1"/>
      <w:numFmt w:val="bullet"/>
      <w:lvlText w:val=""/>
      <w:lvlJc w:val="left"/>
      <w:pPr>
        <w:ind w:left="5040" w:hanging="360"/>
      </w:pPr>
      <w:rPr>
        <w:rFonts w:ascii="Symbol" w:hAnsi="Symbol" w:hint="default"/>
      </w:rPr>
    </w:lvl>
    <w:lvl w:ilvl="7" w:tplc="81762A2C">
      <w:start w:val="1"/>
      <w:numFmt w:val="bullet"/>
      <w:lvlText w:val="o"/>
      <w:lvlJc w:val="left"/>
      <w:pPr>
        <w:ind w:left="5760" w:hanging="360"/>
      </w:pPr>
      <w:rPr>
        <w:rFonts w:ascii="Courier New" w:hAnsi="Courier New" w:hint="default"/>
      </w:rPr>
    </w:lvl>
    <w:lvl w:ilvl="8" w:tplc="380A2B8A">
      <w:start w:val="1"/>
      <w:numFmt w:val="bullet"/>
      <w:lvlText w:val=""/>
      <w:lvlJc w:val="left"/>
      <w:pPr>
        <w:ind w:left="6480" w:hanging="360"/>
      </w:pPr>
      <w:rPr>
        <w:rFonts w:ascii="Wingdings" w:hAnsi="Wingdings" w:hint="default"/>
      </w:rPr>
    </w:lvl>
  </w:abstractNum>
  <w:abstractNum w:abstractNumId="85" w15:restartNumberingAfterBreak="0">
    <w:nsid w:val="3859B9B1"/>
    <w:multiLevelType w:val="hybridMultilevel"/>
    <w:tmpl w:val="FFFFFFFF"/>
    <w:lvl w:ilvl="0" w:tplc="B4081DF0">
      <w:start w:val="5"/>
      <w:numFmt w:val="decimal"/>
      <w:lvlText w:val="%1."/>
      <w:lvlJc w:val="left"/>
      <w:pPr>
        <w:ind w:left="360" w:hanging="360"/>
      </w:pPr>
      <w:rPr>
        <w:rFonts w:ascii="Times New Roman" w:hAnsi="Times New Roman" w:hint="default"/>
      </w:rPr>
    </w:lvl>
    <w:lvl w:ilvl="1" w:tplc="01D24AEE">
      <w:start w:val="1"/>
      <w:numFmt w:val="lowerLetter"/>
      <w:lvlText w:val="%2."/>
      <w:lvlJc w:val="left"/>
      <w:pPr>
        <w:ind w:left="1440" w:hanging="360"/>
      </w:pPr>
    </w:lvl>
    <w:lvl w:ilvl="2" w:tplc="E026C894">
      <w:start w:val="1"/>
      <w:numFmt w:val="lowerRoman"/>
      <w:lvlText w:val="%3."/>
      <w:lvlJc w:val="right"/>
      <w:pPr>
        <w:ind w:left="2160" w:hanging="180"/>
      </w:pPr>
    </w:lvl>
    <w:lvl w:ilvl="3" w:tplc="6F22CBA2">
      <w:start w:val="1"/>
      <w:numFmt w:val="decimal"/>
      <w:lvlText w:val="%4."/>
      <w:lvlJc w:val="left"/>
      <w:pPr>
        <w:ind w:left="2880" w:hanging="360"/>
      </w:pPr>
    </w:lvl>
    <w:lvl w:ilvl="4" w:tplc="95824B1E">
      <w:start w:val="1"/>
      <w:numFmt w:val="lowerLetter"/>
      <w:lvlText w:val="%5."/>
      <w:lvlJc w:val="left"/>
      <w:pPr>
        <w:ind w:left="3600" w:hanging="360"/>
      </w:pPr>
    </w:lvl>
    <w:lvl w:ilvl="5" w:tplc="1F10FE04">
      <w:start w:val="1"/>
      <w:numFmt w:val="lowerRoman"/>
      <w:lvlText w:val="%6."/>
      <w:lvlJc w:val="right"/>
      <w:pPr>
        <w:ind w:left="4320" w:hanging="180"/>
      </w:pPr>
    </w:lvl>
    <w:lvl w:ilvl="6" w:tplc="9A08D378">
      <w:start w:val="1"/>
      <w:numFmt w:val="decimal"/>
      <w:lvlText w:val="%7."/>
      <w:lvlJc w:val="left"/>
      <w:pPr>
        <w:ind w:left="5040" w:hanging="360"/>
      </w:pPr>
    </w:lvl>
    <w:lvl w:ilvl="7" w:tplc="47FCFD38">
      <w:start w:val="1"/>
      <w:numFmt w:val="lowerLetter"/>
      <w:lvlText w:val="%8."/>
      <w:lvlJc w:val="left"/>
      <w:pPr>
        <w:ind w:left="5760" w:hanging="360"/>
      </w:pPr>
    </w:lvl>
    <w:lvl w:ilvl="8" w:tplc="161EF69A">
      <w:start w:val="1"/>
      <w:numFmt w:val="lowerRoman"/>
      <w:lvlText w:val="%9."/>
      <w:lvlJc w:val="right"/>
      <w:pPr>
        <w:ind w:left="6480" w:hanging="180"/>
      </w:pPr>
    </w:lvl>
  </w:abstractNum>
  <w:abstractNum w:abstractNumId="86" w15:restartNumberingAfterBreak="0">
    <w:nsid w:val="3ABFF13A"/>
    <w:multiLevelType w:val="hybridMultilevel"/>
    <w:tmpl w:val="FFFFFFFF"/>
    <w:lvl w:ilvl="0" w:tplc="6C22CDF4">
      <w:start w:val="1"/>
      <w:numFmt w:val="bullet"/>
      <w:lvlText w:val=""/>
      <w:lvlJc w:val="left"/>
      <w:pPr>
        <w:ind w:left="1080" w:hanging="360"/>
      </w:pPr>
      <w:rPr>
        <w:rFonts w:ascii="Symbol" w:hAnsi="Symbol" w:hint="default"/>
      </w:rPr>
    </w:lvl>
    <w:lvl w:ilvl="1" w:tplc="A3929C34">
      <w:start w:val="1"/>
      <w:numFmt w:val="bullet"/>
      <w:lvlText w:val="o"/>
      <w:lvlJc w:val="left"/>
      <w:pPr>
        <w:ind w:left="1440" w:hanging="360"/>
      </w:pPr>
      <w:rPr>
        <w:rFonts w:ascii="Courier New" w:hAnsi="Courier New" w:hint="default"/>
      </w:rPr>
    </w:lvl>
    <w:lvl w:ilvl="2" w:tplc="F6E8E2D6">
      <w:start w:val="1"/>
      <w:numFmt w:val="bullet"/>
      <w:lvlText w:val=""/>
      <w:lvlJc w:val="left"/>
      <w:pPr>
        <w:ind w:left="2160" w:hanging="360"/>
      </w:pPr>
      <w:rPr>
        <w:rFonts w:ascii="Wingdings" w:hAnsi="Wingdings" w:hint="default"/>
      </w:rPr>
    </w:lvl>
    <w:lvl w:ilvl="3" w:tplc="D37E42A2">
      <w:start w:val="1"/>
      <w:numFmt w:val="bullet"/>
      <w:lvlText w:val=""/>
      <w:lvlJc w:val="left"/>
      <w:pPr>
        <w:ind w:left="2880" w:hanging="360"/>
      </w:pPr>
      <w:rPr>
        <w:rFonts w:ascii="Symbol" w:hAnsi="Symbol" w:hint="default"/>
      </w:rPr>
    </w:lvl>
    <w:lvl w:ilvl="4" w:tplc="B7CC8F64">
      <w:start w:val="1"/>
      <w:numFmt w:val="bullet"/>
      <w:lvlText w:val="o"/>
      <w:lvlJc w:val="left"/>
      <w:pPr>
        <w:ind w:left="3600" w:hanging="360"/>
      </w:pPr>
      <w:rPr>
        <w:rFonts w:ascii="Courier New" w:hAnsi="Courier New" w:hint="default"/>
      </w:rPr>
    </w:lvl>
    <w:lvl w:ilvl="5" w:tplc="997E1242">
      <w:start w:val="1"/>
      <w:numFmt w:val="bullet"/>
      <w:lvlText w:val=""/>
      <w:lvlJc w:val="left"/>
      <w:pPr>
        <w:ind w:left="4320" w:hanging="360"/>
      </w:pPr>
      <w:rPr>
        <w:rFonts w:ascii="Wingdings" w:hAnsi="Wingdings" w:hint="default"/>
      </w:rPr>
    </w:lvl>
    <w:lvl w:ilvl="6" w:tplc="F63633CE">
      <w:start w:val="1"/>
      <w:numFmt w:val="bullet"/>
      <w:lvlText w:val=""/>
      <w:lvlJc w:val="left"/>
      <w:pPr>
        <w:ind w:left="5040" w:hanging="360"/>
      </w:pPr>
      <w:rPr>
        <w:rFonts w:ascii="Symbol" w:hAnsi="Symbol" w:hint="default"/>
      </w:rPr>
    </w:lvl>
    <w:lvl w:ilvl="7" w:tplc="EB8AC66A">
      <w:start w:val="1"/>
      <w:numFmt w:val="bullet"/>
      <w:lvlText w:val="o"/>
      <w:lvlJc w:val="left"/>
      <w:pPr>
        <w:ind w:left="5760" w:hanging="360"/>
      </w:pPr>
      <w:rPr>
        <w:rFonts w:ascii="Courier New" w:hAnsi="Courier New" w:hint="default"/>
      </w:rPr>
    </w:lvl>
    <w:lvl w:ilvl="8" w:tplc="52FC038C">
      <w:start w:val="1"/>
      <w:numFmt w:val="bullet"/>
      <w:lvlText w:val=""/>
      <w:lvlJc w:val="left"/>
      <w:pPr>
        <w:ind w:left="6480" w:hanging="360"/>
      </w:pPr>
      <w:rPr>
        <w:rFonts w:ascii="Wingdings" w:hAnsi="Wingdings" w:hint="default"/>
      </w:rPr>
    </w:lvl>
  </w:abstractNum>
  <w:abstractNum w:abstractNumId="87" w15:restartNumberingAfterBreak="0">
    <w:nsid w:val="3BCD6D49"/>
    <w:multiLevelType w:val="hybridMultilevel"/>
    <w:tmpl w:val="17AA4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CBD512F"/>
    <w:multiLevelType w:val="hybridMultilevel"/>
    <w:tmpl w:val="79287F50"/>
    <w:lvl w:ilvl="0" w:tplc="0CB846F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D350555"/>
    <w:multiLevelType w:val="hybridMultilevel"/>
    <w:tmpl w:val="FFFFFFFF"/>
    <w:lvl w:ilvl="0" w:tplc="983CB9FE">
      <w:start w:val="1"/>
      <w:numFmt w:val="bullet"/>
      <w:lvlText w:val=""/>
      <w:lvlJc w:val="left"/>
      <w:pPr>
        <w:ind w:left="1080" w:hanging="360"/>
      </w:pPr>
      <w:rPr>
        <w:rFonts w:ascii="Symbol" w:hAnsi="Symbol" w:hint="default"/>
      </w:rPr>
    </w:lvl>
    <w:lvl w:ilvl="1" w:tplc="C7AA623A">
      <w:start w:val="1"/>
      <w:numFmt w:val="bullet"/>
      <w:lvlText w:val="o"/>
      <w:lvlJc w:val="left"/>
      <w:pPr>
        <w:ind w:left="1440" w:hanging="360"/>
      </w:pPr>
      <w:rPr>
        <w:rFonts w:ascii="Courier New" w:hAnsi="Courier New" w:hint="default"/>
      </w:rPr>
    </w:lvl>
    <w:lvl w:ilvl="2" w:tplc="D31EC582">
      <w:start w:val="1"/>
      <w:numFmt w:val="bullet"/>
      <w:lvlText w:val=""/>
      <w:lvlJc w:val="left"/>
      <w:pPr>
        <w:ind w:left="2160" w:hanging="360"/>
      </w:pPr>
      <w:rPr>
        <w:rFonts w:ascii="Wingdings" w:hAnsi="Wingdings" w:hint="default"/>
      </w:rPr>
    </w:lvl>
    <w:lvl w:ilvl="3" w:tplc="9A82F4D4">
      <w:start w:val="1"/>
      <w:numFmt w:val="bullet"/>
      <w:lvlText w:val=""/>
      <w:lvlJc w:val="left"/>
      <w:pPr>
        <w:ind w:left="2880" w:hanging="360"/>
      </w:pPr>
      <w:rPr>
        <w:rFonts w:ascii="Symbol" w:hAnsi="Symbol" w:hint="default"/>
      </w:rPr>
    </w:lvl>
    <w:lvl w:ilvl="4" w:tplc="F322266C">
      <w:start w:val="1"/>
      <w:numFmt w:val="bullet"/>
      <w:lvlText w:val="o"/>
      <w:lvlJc w:val="left"/>
      <w:pPr>
        <w:ind w:left="3600" w:hanging="360"/>
      </w:pPr>
      <w:rPr>
        <w:rFonts w:ascii="Courier New" w:hAnsi="Courier New" w:hint="default"/>
      </w:rPr>
    </w:lvl>
    <w:lvl w:ilvl="5" w:tplc="4FF4BECC">
      <w:start w:val="1"/>
      <w:numFmt w:val="bullet"/>
      <w:lvlText w:val=""/>
      <w:lvlJc w:val="left"/>
      <w:pPr>
        <w:ind w:left="4320" w:hanging="360"/>
      </w:pPr>
      <w:rPr>
        <w:rFonts w:ascii="Wingdings" w:hAnsi="Wingdings" w:hint="default"/>
      </w:rPr>
    </w:lvl>
    <w:lvl w:ilvl="6" w:tplc="5394E43C">
      <w:start w:val="1"/>
      <w:numFmt w:val="bullet"/>
      <w:lvlText w:val=""/>
      <w:lvlJc w:val="left"/>
      <w:pPr>
        <w:ind w:left="5040" w:hanging="360"/>
      </w:pPr>
      <w:rPr>
        <w:rFonts w:ascii="Symbol" w:hAnsi="Symbol" w:hint="default"/>
      </w:rPr>
    </w:lvl>
    <w:lvl w:ilvl="7" w:tplc="989C2104">
      <w:start w:val="1"/>
      <w:numFmt w:val="bullet"/>
      <w:lvlText w:val="o"/>
      <w:lvlJc w:val="left"/>
      <w:pPr>
        <w:ind w:left="5760" w:hanging="360"/>
      </w:pPr>
      <w:rPr>
        <w:rFonts w:ascii="Courier New" w:hAnsi="Courier New" w:hint="default"/>
      </w:rPr>
    </w:lvl>
    <w:lvl w:ilvl="8" w:tplc="FE8C0B72">
      <w:start w:val="1"/>
      <w:numFmt w:val="bullet"/>
      <w:lvlText w:val=""/>
      <w:lvlJc w:val="left"/>
      <w:pPr>
        <w:ind w:left="6480" w:hanging="360"/>
      </w:pPr>
      <w:rPr>
        <w:rFonts w:ascii="Wingdings" w:hAnsi="Wingdings" w:hint="default"/>
      </w:rPr>
    </w:lvl>
  </w:abstractNum>
  <w:abstractNum w:abstractNumId="90" w15:restartNumberingAfterBreak="0">
    <w:nsid w:val="3F6C9781"/>
    <w:multiLevelType w:val="hybridMultilevel"/>
    <w:tmpl w:val="FFFFFFFF"/>
    <w:lvl w:ilvl="0" w:tplc="D42E84F6">
      <w:start w:val="1"/>
      <w:numFmt w:val="bullet"/>
      <w:lvlText w:val=""/>
      <w:lvlJc w:val="left"/>
      <w:pPr>
        <w:ind w:left="1080" w:hanging="360"/>
      </w:pPr>
      <w:rPr>
        <w:rFonts w:ascii="Symbol" w:hAnsi="Symbol" w:hint="default"/>
      </w:rPr>
    </w:lvl>
    <w:lvl w:ilvl="1" w:tplc="6E345036">
      <w:start w:val="1"/>
      <w:numFmt w:val="bullet"/>
      <w:lvlText w:val="o"/>
      <w:lvlJc w:val="left"/>
      <w:pPr>
        <w:ind w:left="1440" w:hanging="360"/>
      </w:pPr>
      <w:rPr>
        <w:rFonts w:ascii="Courier New" w:hAnsi="Courier New" w:hint="default"/>
      </w:rPr>
    </w:lvl>
    <w:lvl w:ilvl="2" w:tplc="8F005A06">
      <w:start w:val="1"/>
      <w:numFmt w:val="bullet"/>
      <w:lvlText w:val=""/>
      <w:lvlJc w:val="left"/>
      <w:pPr>
        <w:ind w:left="2160" w:hanging="360"/>
      </w:pPr>
      <w:rPr>
        <w:rFonts w:ascii="Wingdings" w:hAnsi="Wingdings" w:hint="default"/>
      </w:rPr>
    </w:lvl>
    <w:lvl w:ilvl="3" w:tplc="F926BA2C">
      <w:start w:val="1"/>
      <w:numFmt w:val="bullet"/>
      <w:lvlText w:val=""/>
      <w:lvlJc w:val="left"/>
      <w:pPr>
        <w:ind w:left="2880" w:hanging="360"/>
      </w:pPr>
      <w:rPr>
        <w:rFonts w:ascii="Symbol" w:hAnsi="Symbol" w:hint="default"/>
      </w:rPr>
    </w:lvl>
    <w:lvl w:ilvl="4" w:tplc="C7EAD2F4">
      <w:start w:val="1"/>
      <w:numFmt w:val="bullet"/>
      <w:lvlText w:val="o"/>
      <w:lvlJc w:val="left"/>
      <w:pPr>
        <w:ind w:left="3600" w:hanging="360"/>
      </w:pPr>
      <w:rPr>
        <w:rFonts w:ascii="Courier New" w:hAnsi="Courier New" w:hint="default"/>
      </w:rPr>
    </w:lvl>
    <w:lvl w:ilvl="5" w:tplc="91583FDA">
      <w:start w:val="1"/>
      <w:numFmt w:val="bullet"/>
      <w:lvlText w:val=""/>
      <w:lvlJc w:val="left"/>
      <w:pPr>
        <w:ind w:left="4320" w:hanging="360"/>
      </w:pPr>
      <w:rPr>
        <w:rFonts w:ascii="Wingdings" w:hAnsi="Wingdings" w:hint="default"/>
      </w:rPr>
    </w:lvl>
    <w:lvl w:ilvl="6" w:tplc="FD9016B8">
      <w:start w:val="1"/>
      <w:numFmt w:val="bullet"/>
      <w:lvlText w:val=""/>
      <w:lvlJc w:val="left"/>
      <w:pPr>
        <w:ind w:left="5040" w:hanging="360"/>
      </w:pPr>
      <w:rPr>
        <w:rFonts w:ascii="Symbol" w:hAnsi="Symbol" w:hint="default"/>
      </w:rPr>
    </w:lvl>
    <w:lvl w:ilvl="7" w:tplc="E08260DE">
      <w:start w:val="1"/>
      <w:numFmt w:val="bullet"/>
      <w:lvlText w:val="o"/>
      <w:lvlJc w:val="left"/>
      <w:pPr>
        <w:ind w:left="5760" w:hanging="360"/>
      </w:pPr>
      <w:rPr>
        <w:rFonts w:ascii="Courier New" w:hAnsi="Courier New" w:hint="default"/>
      </w:rPr>
    </w:lvl>
    <w:lvl w:ilvl="8" w:tplc="C39A95C2">
      <w:start w:val="1"/>
      <w:numFmt w:val="bullet"/>
      <w:lvlText w:val=""/>
      <w:lvlJc w:val="left"/>
      <w:pPr>
        <w:ind w:left="6480" w:hanging="360"/>
      </w:pPr>
      <w:rPr>
        <w:rFonts w:ascii="Wingdings" w:hAnsi="Wingdings" w:hint="default"/>
      </w:rPr>
    </w:lvl>
  </w:abstractNum>
  <w:abstractNum w:abstractNumId="91" w15:restartNumberingAfterBreak="0">
    <w:nsid w:val="3F752A17"/>
    <w:multiLevelType w:val="hybridMultilevel"/>
    <w:tmpl w:val="E030132A"/>
    <w:lvl w:ilvl="0" w:tplc="04090015">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FDC46F9"/>
    <w:multiLevelType w:val="hybridMultilevel"/>
    <w:tmpl w:val="FFFFFFFF"/>
    <w:lvl w:ilvl="0" w:tplc="EBA0E166">
      <w:start w:val="1"/>
      <w:numFmt w:val="bullet"/>
      <w:lvlText w:val=""/>
      <w:lvlJc w:val="left"/>
      <w:pPr>
        <w:ind w:left="1080" w:hanging="360"/>
      </w:pPr>
      <w:rPr>
        <w:rFonts w:ascii="Symbol" w:hAnsi="Symbol" w:hint="default"/>
      </w:rPr>
    </w:lvl>
    <w:lvl w:ilvl="1" w:tplc="93D86E60">
      <w:start w:val="1"/>
      <w:numFmt w:val="bullet"/>
      <w:lvlText w:val="o"/>
      <w:lvlJc w:val="left"/>
      <w:pPr>
        <w:ind w:left="1440" w:hanging="360"/>
      </w:pPr>
      <w:rPr>
        <w:rFonts w:ascii="Courier New" w:hAnsi="Courier New" w:hint="default"/>
      </w:rPr>
    </w:lvl>
    <w:lvl w:ilvl="2" w:tplc="B2329D1E">
      <w:start w:val="1"/>
      <w:numFmt w:val="bullet"/>
      <w:lvlText w:val=""/>
      <w:lvlJc w:val="left"/>
      <w:pPr>
        <w:ind w:left="2160" w:hanging="360"/>
      </w:pPr>
      <w:rPr>
        <w:rFonts w:ascii="Wingdings" w:hAnsi="Wingdings" w:hint="default"/>
      </w:rPr>
    </w:lvl>
    <w:lvl w:ilvl="3" w:tplc="33EAFA72">
      <w:start w:val="1"/>
      <w:numFmt w:val="bullet"/>
      <w:lvlText w:val=""/>
      <w:lvlJc w:val="left"/>
      <w:pPr>
        <w:ind w:left="2880" w:hanging="360"/>
      </w:pPr>
      <w:rPr>
        <w:rFonts w:ascii="Symbol" w:hAnsi="Symbol" w:hint="default"/>
      </w:rPr>
    </w:lvl>
    <w:lvl w:ilvl="4" w:tplc="6D8AB9C6">
      <w:start w:val="1"/>
      <w:numFmt w:val="bullet"/>
      <w:lvlText w:val="o"/>
      <w:lvlJc w:val="left"/>
      <w:pPr>
        <w:ind w:left="3600" w:hanging="360"/>
      </w:pPr>
      <w:rPr>
        <w:rFonts w:ascii="Courier New" w:hAnsi="Courier New" w:hint="default"/>
      </w:rPr>
    </w:lvl>
    <w:lvl w:ilvl="5" w:tplc="8A9AA786">
      <w:start w:val="1"/>
      <w:numFmt w:val="bullet"/>
      <w:lvlText w:val=""/>
      <w:lvlJc w:val="left"/>
      <w:pPr>
        <w:ind w:left="4320" w:hanging="360"/>
      </w:pPr>
      <w:rPr>
        <w:rFonts w:ascii="Wingdings" w:hAnsi="Wingdings" w:hint="default"/>
      </w:rPr>
    </w:lvl>
    <w:lvl w:ilvl="6" w:tplc="2F680A2A">
      <w:start w:val="1"/>
      <w:numFmt w:val="bullet"/>
      <w:lvlText w:val=""/>
      <w:lvlJc w:val="left"/>
      <w:pPr>
        <w:ind w:left="5040" w:hanging="360"/>
      </w:pPr>
      <w:rPr>
        <w:rFonts w:ascii="Symbol" w:hAnsi="Symbol" w:hint="default"/>
      </w:rPr>
    </w:lvl>
    <w:lvl w:ilvl="7" w:tplc="4F4C7B88">
      <w:start w:val="1"/>
      <w:numFmt w:val="bullet"/>
      <w:lvlText w:val="o"/>
      <w:lvlJc w:val="left"/>
      <w:pPr>
        <w:ind w:left="5760" w:hanging="360"/>
      </w:pPr>
      <w:rPr>
        <w:rFonts w:ascii="Courier New" w:hAnsi="Courier New" w:hint="default"/>
      </w:rPr>
    </w:lvl>
    <w:lvl w:ilvl="8" w:tplc="A18E67FC">
      <w:start w:val="1"/>
      <w:numFmt w:val="bullet"/>
      <w:lvlText w:val=""/>
      <w:lvlJc w:val="left"/>
      <w:pPr>
        <w:ind w:left="6480" w:hanging="360"/>
      </w:pPr>
      <w:rPr>
        <w:rFonts w:ascii="Wingdings" w:hAnsi="Wingdings" w:hint="default"/>
      </w:rPr>
    </w:lvl>
  </w:abstractNum>
  <w:abstractNum w:abstractNumId="93" w15:restartNumberingAfterBreak="0">
    <w:nsid w:val="3FE8777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bCs w:val="0"/>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0011922"/>
    <w:multiLevelType w:val="hybridMultilevel"/>
    <w:tmpl w:val="D3121378"/>
    <w:lvl w:ilvl="0" w:tplc="529ED314">
      <w:start w:val="1"/>
      <w:numFmt w:val="bullet"/>
      <w:lvlText w:val=""/>
      <w:lvlJc w:val="left"/>
      <w:pPr>
        <w:ind w:left="1080" w:hanging="360"/>
      </w:pPr>
      <w:rPr>
        <w:rFonts w:ascii="Symbol" w:hAnsi="Symbol"/>
      </w:rPr>
    </w:lvl>
    <w:lvl w:ilvl="1" w:tplc="282EB598">
      <w:start w:val="1"/>
      <w:numFmt w:val="bullet"/>
      <w:lvlText w:val=""/>
      <w:lvlJc w:val="left"/>
      <w:pPr>
        <w:ind w:left="1080" w:hanging="360"/>
      </w:pPr>
      <w:rPr>
        <w:rFonts w:ascii="Symbol" w:hAnsi="Symbol"/>
      </w:rPr>
    </w:lvl>
    <w:lvl w:ilvl="2" w:tplc="3B8003DE">
      <w:start w:val="1"/>
      <w:numFmt w:val="bullet"/>
      <w:lvlText w:val=""/>
      <w:lvlJc w:val="left"/>
      <w:pPr>
        <w:ind w:left="1080" w:hanging="360"/>
      </w:pPr>
      <w:rPr>
        <w:rFonts w:ascii="Symbol" w:hAnsi="Symbol"/>
      </w:rPr>
    </w:lvl>
    <w:lvl w:ilvl="3" w:tplc="9D926E9A">
      <w:start w:val="1"/>
      <w:numFmt w:val="bullet"/>
      <w:lvlText w:val=""/>
      <w:lvlJc w:val="left"/>
      <w:pPr>
        <w:ind w:left="1080" w:hanging="360"/>
      </w:pPr>
      <w:rPr>
        <w:rFonts w:ascii="Symbol" w:hAnsi="Symbol"/>
      </w:rPr>
    </w:lvl>
    <w:lvl w:ilvl="4" w:tplc="ACBE61B6">
      <w:start w:val="1"/>
      <w:numFmt w:val="bullet"/>
      <w:lvlText w:val=""/>
      <w:lvlJc w:val="left"/>
      <w:pPr>
        <w:ind w:left="1080" w:hanging="360"/>
      </w:pPr>
      <w:rPr>
        <w:rFonts w:ascii="Symbol" w:hAnsi="Symbol"/>
      </w:rPr>
    </w:lvl>
    <w:lvl w:ilvl="5" w:tplc="04F0E4CE">
      <w:start w:val="1"/>
      <w:numFmt w:val="bullet"/>
      <w:lvlText w:val=""/>
      <w:lvlJc w:val="left"/>
      <w:pPr>
        <w:ind w:left="1080" w:hanging="360"/>
      </w:pPr>
      <w:rPr>
        <w:rFonts w:ascii="Symbol" w:hAnsi="Symbol"/>
      </w:rPr>
    </w:lvl>
    <w:lvl w:ilvl="6" w:tplc="7894285E">
      <w:start w:val="1"/>
      <w:numFmt w:val="bullet"/>
      <w:lvlText w:val=""/>
      <w:lvlJc w:val="left"/>
      <w:pPr>
        <w:ind w:left="1080" w:hanging="360"/>
      </w:pPr>
      <w:rPr>
        <w:rFonts w:ascii="Symbol" w:hAnsi="Symbol"/>
      </w:rPr>
    </w:lvl>
    <w:lvl w:ilvl="7" w:tplc="F502D8B6">
      <w:start w:val="1"/>
      <w:numFmt w:val="bullet"/>
      <w:lvlText w:val=""/>
      <w:lvlJc w:val="left"/>
      <w:pPr>
        <w:ind w:left="1080" w:hanging="360"/>
      </w:pPr>
      <w:rPr>
        <w:rFonts w:ascii="Symbol" w:hAnsi="Symbol"/>
      </w:rPr>
    </w:lvl>
    <w:lvl w:ilvl="8" w:tplc="78EEC090">
      <w:start w:val="1"/>
      <w:numFmt w:val="bullet"/>
      <w:lvlText w:val=""/>
      <w:lvlJc w:val="left"/>
      <w:pPr>
        <w:ind w:left="1080" w:hanging="360"/>
      </w:pPr>
      <w:rPr>
        <w:rFonts w:ascii="Symbol" w:hAnsi="Symbol"/>
      </w:rPr>
    </w:lvl>
  </w:abstractNum>
  <w:abstractNum w:abstractNumId="95" w15:restartNumberingAfterBreak="0">
    <w:nsid w:val="41755779"/>
    <w:multiLevelType w:val="hybridMultilevel"/>
    <w:tmpl w:val="21680602"/>
    <w:lvl w:ilvl="0" w:tplc="0409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43A17D40"/>
    <w:multiLevelType w:val="hybridMultilevel"/>
    <w:tmpl w:val="FFFFFFFF"/>
    <w:lvl w:ilvl="0" w:tplc="DF766248">
      <w:start w:val="1"/>
      <w:numFmt w:val="bullet"/>
      <w:lvlText w:val=""/>
      <w:lvlJc w:val="left"/>
      <w:pPr>
        <w:ind w:left="1080" w:hanging="360"/>
      </w:pPr>
      <w:rPr>
        <w:rFonts w:ascii="Symbol" w:hAnsi="Symbol" w:hint="default"/>
      </w:rPr>
    </w:lvl>
    <w:lvl w:ilvl="1" w:tplc="EC306D58">
      <w:start w:val="1"/>
      <w:numFmt w:val="bullet"/>
      <w:lvlText w:val="o"/>
      <w:lvlJc w:val="left"/>
      <w:pPr>
        <w:ind w:left="1440" w:hanging="360"/>
      </w:pPr>
      <w:rPr>
        <w:rFonts w:ascii="Courier New" w:hAnsi="Courier New" w:hint="default"/>
      </w:rPr>
    </w:lvl>
    <w:lvl w:ilvl="2" w:tplc="472830A8">
      <w:start w:val="1"/>
      <w:numFmt w:val="bullet"/>
      <w:lvlText w:val=""/>
      <w:lvlJc w:val="left"/>
      <w:pPr>
        <w:ind w:left="2160" w:hanging="360"/>
      </w:pPr>
      <w:rPr>
        <w:rFonts w:ascii="Wingdings" w:hAnsi="Wingdings" w:hint="default"/>
      </w:rPr>
    </w:lvl>
    <w:lvl w:ilvl="3" w:tplc="0CC409EA">
      <w:start w:val="1"/>
      <w:numFmt w:val="bullet"/>
      <w:lvlText w:val=""/>
      <w:lvlJc w:val="left"/>
      <w:pPr>
        <w:ind w:left="2880" w:hanging="360"/>
      </w:pPr>
      <w:rPr>
        <w:rFonts w:ascii="Symbol" w:hAnsi="Symbol" w:hint="default"/>
      </w:rPr>
    </w:lvl>
    <w:lvl w:ilvl="4" w:tplc="96FCB976">
      <w:start w:val="1"/>
      <w:numFmt w:val="bullet"/>
      <w:lvlText w:val="o"/>
      <w:lvlJc w:val="left"/>
      <w:pPr>
        <w:ind w:left="3600" w:hanging="360"/>
      </w:pPr>
      <w:rPr>
        <w:rFonts w:ascii="Courier New" w:hAnsi="Courier New" w:hint="default"/>
      </w:rPr>
    </w:lvl>
    <w:lvl w:ilvl="5" w:tplc="6A468D80">
      <w:start w:val="1"/>
      <w:numFmt w:val="bullet"/>
      <w:lvlText w:val=""/>
      <w:lvlJc w:val="left"/>
      <w:pPr>
        <w:ind w:left="4320" w:hanging="360"/>
      </w:pPr>
      <w:rPr>
        <w:rFonts w:ascii="Wingdings" w:hAnsi="Wingdings" w:hint="default"/>
      </w:rPr>
    </w:lvl>
    <w:lvl w:ilvl="6" w:tplc="075229C2">
      <w:start w:val="1"/>
      <w:numFmt w:val="bullet"/>
      <w:lvlText w:val=""/>
      <w:lvlJc w:val="left"/>
      <w:pPr>
        <w:ind w:left="5040" w:hanging="360"/>
      </w:pPr>
      <w:rPr>
        <w:rFonts w:ascii="Symbol" w:hAnsi="Symbol" w:hint="default"/>
      </w:rPr>
    </w:lvl>
    <w:lvl w:ilvl="7" w:tplc="671AAFB0">
      <w:start w:val="1"/>
      <w:numFmt w:val="bullet"/>
      <w:lvlText w:val="o"/>
      <w:lvlJc w:val="left"/>
      <w:pPr>
        <w:ind w:left="5760" w:hanging="360"/>
      </w:pPr>
      <w:rPr>
        <w:rFonts w:ascii="Courier New" w:hAnsi="Courier New" w:hint="default"/>
      </w:rPr>
    </w:lvl>
    <w:lvl w:ilvl="8" w:tplc="70AC0F2C">
      <w:start w:val="1"/>
      <w:numFmt w:val="bullet"/>
      <w:lvlText w:val=""/>
      <w:lvlJc w:val="left"/>
      <w:pPr>
        <w:ind w:left="6480" w:hanging="360"/>
      </w:pPr>
      <w:rPr>
        <w:rFonts w:ascii="Wingdings" w:hAnsi="Wingdings" w:hint="default"/>
      </w:rPr>
    </w:lvl>
  </w:abstractNum>
  <w:abstractNum w:abstractNumId="97" w15:restartNumberingAfterBreak="0">
    <w:nsid w:val="457601D1"/>
    <w:multiLevelType w:val="hybridMultilevel"/>
    <w:tmpl w:val="CC149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60149D3"/>
    <w:multiLevelType w:val="hybridMultilevel"/>
    <w:tmpl w:val="ABDA72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46188D0B"/>
    <w:multiLevelType w:val="hybridMultilevel"/>
    <w:tmpl w:val="FFFFFFFF"/>
    <w:lvl w:ilvl="0" w:tplc="E188B4FC">
      <w:start w:val="5"/>
      <w:numFmt w:val="lowerRoman"/>
      <w:lvlText w:val="%1."/>
      <w:lvlJc w:val="right"/>
      <w:pPr>
        <w:ind w:left="720" w:hanging="360"/>
      </w:pPr>
      <w:rPr>
        <w:rFonts w:ascii="Times New Roman" w:hAnsi="Times New Roman" w:hint="default"/>
      </w:rPr>
    </w:lvl>
    <w:lvl w:ilvl="1" w:tplc="B94E9A64">
      <w:start w:val="1"/>
      <w:numFmt w:val="lowerLetter"/>
      <w:lvlText w:val="%2."/>
      <w:lvlJc w:val="left"/>
      <w:pPr>
        <w:ind w:left="1440" w:hanging="360"/>
      </w:pPr>
    </w:lvl>
    <w:lvl w:ilvl="2" w:tplc="54C0CACA">
      <w:start w:val="1"/>
      <w:numFmt w:val="lowerRoman"/>
      <w:lvlText w:val="%3."/>
      <w:lvlJc w:val="right"/>
      <w:pPr>
        <w:ind w:left="2160" w:hanging="180"/>
      </w:pPr>
    </w:lvl>
    <w:lvl w:ilvl="3" w:tplc="5BC28974">
      <w:start w:val="1"/>
      <w:numFmt w:val="decimal"/>
      <w:lvlText w:val="%4."/>
      <w:lvlJc w:val="left"/>
      <w:pPr>
        <w:ind w:left="2880" w:hanging="360"/>
      </w:pPr>
    </w:lvl>
    <w:lvl w:ilvl="4" w:tplc="A84E64F8">
      <w:start w:val="1"/>
      <w:numFmt w:val="lowerLetter"/>
      <w:lvlText w:val="%5."/>
      <w:lvlJc w:val="left"/>
      <w:pPr>
        <w:ind w:left="3600" w:hanging="360"/>
      </w:pPr>
    </w:lvl>
    <w:lvl w:ilvl="5" w:tplc="0750C350">
      <w:start w:val="1"/>
      <w:numFmt w:val="lowerRoman"/>
      <w:lvlText w:val="%6."/>
      <w:lvlJc w:val="right"/>
      <w:pPr>
        <w:ind w:left="4320" w:hanging="180"/>
      </w:pPr>
    </w:lvl>
    <w:lvl w:ilvl="6" w:tplc="4DE482D8">
      <w:start w:val="1"/>
      <w:numFmt w:val="decimal"/>
      <w:lvlText w:val="%7."/>
      <w:lvlJc w:val="left"/>
      <w:pPr>
        <w:ind w:left="5040" w:hanging="360"/>
      </w:pPr>
    </w:lvl>
    <w:lvl w:ilvl="7" w:tplc="1E480580">
      <w:start w:val="1"/>
      <w:numFmt w:val="lowerLetter"/>
      <w:lvlText w:val="%8."/>
      <w:lvlJc w:val="left"/>
      <w:pPr>
        <w:ind w:left="5760" w:hanging="360"/>
      </w:pPr>
    </w:lvl>
    <w:lvl w:ilvl="8" w:tplc="4EE65CE8">
      <w:start w:val="1"/>
      <w:numFmt w:val="lowerRoman"/>
      <w:lvlText w:val="%9."/>
      <w:lvlJc w:val="right"/>
      <w:pPr>
        <w:ind w:left="6480" w:hanging="180"/>
      </w:pPr>
    </w:lvl>
  </w:abstractNum>
  <w:abstractNum w:abstractNumId="100" w15:restartNumberingAfterBreak="0">
    <w:nsid w:val="4647514C"/>
    <w:multiLevelType w:val="hybridMultilevel"/>
    <w:tmpl w:val="1FCC604E"/>
    <w:lvl w:ilvl="0" w:tplc="0A128E82">
      <w:start w:val="1"/>
      <w:numFmt w:val="decimal"/>
      <w:lvlText w:val="%1."/>
      <w:lvlJc w:val="left"/>
      <w:pPr>
        <w:ind w:left="1020" w:hanging="360"/>
      </w:pPr>
    </w:lvl>
    <w:lvl w:ilvl="1" w:tplc="7DBE79A2">
      <w:start w:val="1"/>
      <w:numFmt w:val="decimal"/>
      <w:lvlText w:val="%2."/>
      <w:lvlJc w:val="left"/>
      <w:pPr>
        <w:ind w:left="1020" w:hanging="360"/>
      </w:pPr>
    </w:lvl>
    <w:lvl w:ilvl="2" w:tplc="AA7CE8B4">
      <w:start w:val="1"/>
      <w:numFmt w:val="decimal"/>
      <w:lvlText w:val="%3."/>
      <w:lvlJc w:val="left"/>
      <w:pPr>
        <w:ind w:left="1020" w:hanging="360"/>
      </w:pPr>
    </w:lvl>
    <w:lvl w:ilvl="3" w:tplc="076CFE98">
      <w:start w:val="1"/>
      <w:numFmt w:val="decimal"/>
      <w:lvlText w:val="%4."/>
      <w:lvlJc w:val="left"/>
      <w:pPr>
        <w:ind w:left="1020" w:hanging="360"/>
      </w:pPr>
    </w:lvl>
    <w:lvl w:ilvl="4" w:tplc="C24EC54C">
      <w:start w:val="1"/>
      <w:numFmt w:val="decimal"/>
      <w:lvlText w:val="%5."/>
      <w:lvlJc w:val="left"/>
      <w:pPr>
        <w:ind w:left="1020" w:hanging="360"/>
      </w:pPr>
    </w:lvl>
    <w:lvl w:ilvl="5" w:tplc="824AD702">
      <w:start w:val="1"/>
      <w:numFmt w:val="decimal"/>
      <w:lvlText w:val="%6."/>
      <w:lvlJc w:val="left"/>
      <w:pPr>
        <w:ind w:left="1020" w:hanging="360"/>
      </w:pPr>
    </w:lvl>
    <w:lvl w:ilvl="6" w:tplc="ECDAFA82">
      <w:start w:val="1"/>
      <w:numFmt w:val="decimal"/>
      <w:lvlText w:val="%7."/>
      <w:lvlJc w:val="left"/>
      <w:pPr>
        <w:ind w:left="1020" w:hanging="360"/>
      </w:pPr>
    </w:lvl>
    <w:lvl w:ilvl="7" w:tplc="F26E235E">
      <w:start w:val="1"/>
      <w:numFmt w:val="decimal"/>
      <w:lvlText w:val="%8."/>
      <w:lvlJc w:val="left"/>
      <w:pPr>
        <w:ind w:left="1020" w:hanging="360"/>
      </w:pPr>
    </w:lvl>
    <w:lvl w:ilvl="8" w:tplc="11D43D02">
      <w:start w:val="1"/>
      <w:numFmt w:val="decimal"/>
      <w:lvlText w:val="%9."/>
      <w:lvlJc w:val="left"/>
      <w:pPr>
        <w:ind w:left="1020" w:hanging="360"/>
      </w:pPr>
    </w:lvl>
  </w:abstractNum>
  <w:abstractNum w:abstractNumId="101" w15:restartNumberingAfterBreak="0">
    <w:nsid w:val="46C2C181"/>
    <w:multiLevelType w:val="hybridMultilevel"/>
    <w:tmpl w:val="FFFFFFFF"/>
    <w:lvl w:ilvl="0" w:tplc="F5D486AA">
      <w:start w:val="1"/>
      <w:numFmt w:val="bullet"/>
      <w:lvlText w:val=""/>
      <w:lvlJc w:val="left"/>
      <w:pPr>
        <w:ind w:left="720" w:hanging="360"/>
      </w:pPr>
      <w:rPr>
        <w:rFonts w:ascii="Symbol" w:hAnsi="Symbol" w:hint="default"/>
      </w:rPr>
    </w:lvl>
    <w:lvl w:ilvl="1" w:tplc="88A81F7A">
      <w:start w:val="1"/>
      <w:numFmt w:val="bullet"/>
      <w:lvlText w:val="o"/>
      <w:lvlJc w:val="left"/>
      <w:pPr>
        <w:ind w:left="1440" w:hanging="360"/>
      </w:pPr>
      <w:rPr>
        <w:rFonts w:ascii="Courier New" w:hAnsi="Courier New" w:hint="default"/>
      </w:rPr>
    </w:lvl>
    <w:lvl w:ilvl="2" w:tplc="E4F2B50E">
      <w:start w:val="1"/>
      <w:numFmt w:val="bullet"/>
      <w:lvlText w:val=""/>
      <w:lvlJc w:val="left"/>
      <w:pPr>
        <w:ind w:left="2160" w:hanging="360"/>
      </w:pPr>
      <w:rPr>
        <w:rFonts w:ascii="Wingdings" w:hAnsi="Wingdings" w:hint="default"/>
      </w:rPr>
    </w:lvl>
    <w:lvl w:ilvl="3" w:tplc="92287174">
      <w:start w:val="1"/>
      <w:numFmt w:val="bullet"/>
      <w:lvlText w:val=""/>
      <w:lvlJc w:val="left"/>
      <w:pPr>
        <w:ind w:left="2880" w:hanging="360"/>
      </w:pPr>
      <w:rPr>
        <w:rFonts w:ascii="Symbol" w:hAnsi="Symbol" w:hint="default"/>
      </w:rPr>
    </w:lvl>
    <w:lvl w:ilvl="4" w:tplc="E37EEDD6">
      <w:start w:val="1"/>
      <w:numFmt w:val="bullet"/>
      <w:lvlText w:val="o"/>
      <w:lvlJc w:val="left"/>
      <w:pPr>
        <w:ind w:left="3600" w:hanging="360"/>
      </w:pPr>
      <w:rPr>
        <w:rFonts w:ascii="Courier New" w:hAnsi="Courier New" w:hint="default"/>
      </w:rPr>
    </w:lvl>
    <w:lvl w:ilvl="5" w:tplc="D39A38A4">
      <w:start w:val="1"/>
      <w:numFmt w:val="bullet"/>
      <w:lvlText w:val=""/>
      <w:lvlJc w:val="left"/>
      <w:pPr>
        <w:ind w:left="4320" w:hanging="360"/>
      </w:pPr>
      <w:rPr>
        <w:rFonts w:ascii="Wingdings" w:hAnsi="Wingdings" w:hint="default"/>
      </w:rPr>
    </w:lvl>
    <w:lvl w:ilvl="6" w:tplc="3D18429E">
      <w:start w:val="1"/>
      <w:numFmt w:val="bullet"/>
      <w:lvlText w:val=""/>
      <w:lvlJc w:val="left"/>
      <w:pPr>
        <w:ind w:left="5040" w:hanging="360"/>
      </w:pPr>
      <w:rPr>
        <w:rFonts w:ascii="Symbol" w:hAnsi="Symbol" w:hint="default"/>
      </w:rPr>
    </w:lvl>
    <w:lvl w:ilvl="7" w:tplc="2D1AB90C">
      <w:start w:val="1"/>
      <w:numFmt w:val="bullet"/>
      <w:lvlText w:val="o"/>
      <w:lvlJc w:val="left"/>
      <w:pPr>
        <w:ind w:left="5760" w:hanging="360"/>
      </w:pPr>
      <w:rPr>
        <w:rFonts w:ascii="Courier New" w:hAnsi="Courier New" w:hint="default"/>
      </w:rPr>
    </w:lvl>
    <w:lvl w:ilvl="8" w:tplc="99B2E152">
      <w:start w:val="1"/>
      <w:numFmt w:val="bullet"/>
      <w:lvlText w:val=""/>
      <w:lvlJc w:val="left"/>
      <w:pPr>
        <w:ind w:left="6480" w:hanging="360"/>
      </w:pPr>
      <w:rPr>
        <w:rFonts w:ascii="Wingdings" w:hAnsi="Wingdings" w:hint="default"/>
      </w:rPr>
    </w:lvl>
  </w:abstractNum>
  <w:abstractNum w:abstractNumId="102" w15:restartNumberingAfterBreak="0">
    <w:nsid w:val="478E5DF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478E629C"/>
    <w:multiLevelType w:val="hybridMultilevel"/>
    <w:tmpl w:val="698478E6"/>
    <w:lvl w:ilvl="0" w:tplc="E0585234">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4" w15:restartNumberingAfterBreak="0">
    <w:nsid w:val="48076DD2"/>
    <w:multiLevelType w:val="multilevel"/>
    <w:tmpl w:val="82A20BCC"/>
    <w:lvl w:ilvl="0">
      <w:start w:val="1"/>
      <w:numFmt w:val="upperLetter"/>
      <w:lvlText w:val="%1."/>
      <w:lvlJc w:val="left"/>
      <w:pPr>
        <w:ind w:left="360" w:hanging="360"/>
      </w:p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48F51784"/>
    <w:multiLevelType w:val="hybridMultilevel"/>
    <w:tmpl w:val="B9FA392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259086A4">
      <w:start w:val="1"/>
      <w:numFmt w:val="lowerRoman"/>
      <w:lvlText w:val="%3."/>
      <w:lvlJc w:val="right"/>
      <w:pPr>
        <w:ind w:left="2160" w:hanging="180"/>
      </w:pPr>
    </w:lvl>
    <w:lvl w:ilvl="3" w:tplc="B732B1AE">
      <w:start w:val="1"/>
      <w:numFmt w:val="decimal"/>
      <w:lvlText w:val="%4."/>
      <w:lvlJc w:val="left"/>
      <w:pPr>
        <w:ind w:left="2880" w:hanging="360"/>
      </w:pPr>
    </w:lvl>
    <w:lvl w:ilvl="4" w:tplc="1012EF06">
      <w:start w:val="1"/>
      <w:numFmt w:val="lowerLetter"/>
      <w:lvlText w:val="%5."/>
      <w:lvlJc w:val="left"/>
      <w:pPr>
        <w:ind w:left="3600" w:hanging="360"/>
      </w:pPr>
    </w:lvl>
    <w:lvl w:ilvl="5" w:tplc="75B874EC">
      <w:start w:val="1"/>
      <w:numFmt w:val="lowerRoman"/>
      <w:lvlText w:val="%6."/>
      <w:lvlJc w:val="right"/>
      <w:pPr>
        <w:ind w:left="4320" w:hanging="180"/>
      </w:pPr>
    </w:lvl>
    <w:lvl w:ilvl="6" w:tplc="DBCE0BC4">
      <w:start w:val="1"/>
      <w:numFmt w:val="decimal"/>
      <w:lvlText w:val="%7."/>
      <w:lvlJc w:val="left"/>
      <w:pPr>
        <w:ind w:left="5040" w:hanging="360"/>
      </w:pPr>
    </w:lvl>
    <w:lvl w:ilvl="7" w:tplc="C7AEDF76">
      <w:start w:val="1"/>
      <w:numFmt w:val="lowerLetter"/>
      <w:lvlText w:val="%8."/>
      <w:lvlJc w:val="left"/>
      <w:pPr>
        <w:ind w:left="5760" w:hanging="360"/>
      </w:pPr>
    </w:lvl>
    <w:lvl w:ilvl="8" w:tplc="49F00D32">
      <w:start w:val="1"/>
      <w:numFmt w:val="lowerRoman"/>
      <w:lvlText w:val="%9."/>
      <w:lvlJc w:val="right"/>
      <w:pPr>
        <w:ind w:left="6480" w:hanging="180"/>
      </w:pPr>
    </w:lvl>
  </w:abstractNum>
  <w:abstractNum w:abstractNumId="106" w15:restartNumberingAfterBreak="0">
    <w:nsid w:val="4A704753"/>
    <w:multiLevelType w:val="hybridMultilevel"/>
    <w:tmpl w:val="FFFFFFFF"/>
    <w:lvl w:ilvl="0" w:tplc="85987AF6">
      <w:start w:val="9"/>
      <w:numFmt w:val="lowerRoman"/>
      <w:lvlText w:val="%1."/>
      <w:lvlJc w:val="right"/>
      <w:pPr>
        <w:ind w:left="720" w:hanging="360"/>
      </w:pPr>
      <w:rPr>
        <w:rFonts w:ascii="Times New Roman" w:hAnsi="Times New Roman" w:hint="default"/>
      </w:rPr>
    </w:lvl>
    <w:lvl w:ilvl="1" w:tplc="C05AB478">
      <w:start w:val="1"/>
      <w:numFmt w:val="lowerLetter"/>
      <w:lvlText w:val="%2."/>
      <w:lvlJc w:val="left"/>
      <w:pPr>
        <w:ind w:left="1440" w:hanging="360"/>
      </w:pPr>
    </w:lvl>
    <w:lvl w:ilvl="2" w:tplc="FFB46336">
      <w:start w:val="1"/>
      <w:numFmt w:val="lowerRoman"/>
      <w:lvlText w:val="%3."/>
      <w:lvlJc w:val="right"/>
      <w:pPr>
        <w:ind w:left="2160" w:hanging="180"/>
      </w:pPr>
    </w:lvl>
    <w:lvl w:ilvl="3" w:tplc="842626A6">
      <w:start w:val="1"/>
      <w:numFmt w:val="decimal"/>
      <w:lvlText w:val="%4."/>
      <w:lvlJc w:val="left"/>
      <w:pPr>
        <w:ind w:left="2880" w:hanging="360"/>
      </w:pPr>
    </w:lvl>
    <w:lvl w:ilvl="4" w:tplc="108E7F5C">
      <w:start w:val="1"/>
      <w:numFmt w:val="lowerLetter"/>
      <w:lvlText w:val="%5."/>
      <w:lvlJc w:val="left"/>
      <w:pPr>
        <w:ind w:left="3600" w:hanging="360"/>
      </w:pPr>
    </w:lvl>
    <w:lvl w:ilvl="5" w:tplc="5412B8F8">
      <w:start w:val="1"/>
      <w:numFmt w:val="lowerRoman"/>
      <w:lvlText w:val="%6."/>
      <w:lvlJc w:val="right"/>
      <w:pPr>
        <w:ind w:left="4320" w:hanging="180"/>
      </w:pPr>
    </w:lvl>
    <w:lvl w:ilvl="6" w:tplc="8F2618DC">
      <w:start w:val="1"/>
      <w:numFmt w:val="decimal"/>
      <w:lvlText w:val="%7."/>
      <w:lvlJc w:val="left"/>
      <w:pPr>
        <w:ind w:left="5040" w:hanging="360"/>
      </w:pPr>
    </w:lvl>
    <w:lvl w:ilvl="7" w:tplc="F0DCB280">
      <w:start w:val="1"/>
      <w:numFmt w:val="lowerLetter"/>
      <w:lvlText w:val="%8."/>
      <w:lvlJc w:val="left"/>
      <w:pPr>
        <w:ind w:left="5760" w:hanging="360"/>
      </w:pPr>
    </w:lvl>
    <w:lvl w:ilvl="8" w:tplc="48AC5DB8">
      <w:start w:val="1"/>
      <w:numFmt w:val="lowerRoman"/>
      <w:lvlText w:val="%9."/>
      <w:lvlJc w:val="right"/>
      <w:pPr>
        <w:ind w:left="6480" w:hanging="180"/>
      </w:pPr>
    </w:lvl>
  </w:abstractNum>
  <w:abstractNum w:abstractNumId="107" w15:restartNumberingAfterBreak="0">
    <w:nsid w:val="4B786CE6"/>
    <w:multiLevelType w:val="hybridMultilevel"/>
    <w:tmpl w:val="FFFFFFFF"/>
    <w:lvl w:ilvl="0" w:tplc="493E4D30">
      <w:start w:val="1"/>
      <w:numFmt w:val="decimal"/>
      <w:lvlText w:val="%1."/>
      <w:lvlJc w:val="left"/>
      <w:pPr>
        <w:ind w:left="720" w:hanging="360"/>
      </w:pPr>
    </w:lvl>
    <w:lvl w:ilvl="1" w:tplc="85209982">
      <w:start w:val="1"/>
      <w:numFmt w:val="lowerLetter"/>
      <w:lvlText w:val="%2."/>
      <w:lvlJc w:val="left"/>
      <w:pPr>
        <w:ind w:left="1440" w:hanging="360"/>
      </w:pPr>
    </w:lvl>
    <w:lvl w:ilvl="2" w:tplc="979A863C">
      <w:start w:val="1"/>
      <w:numFmt w:val="lowerRoman"/>
      <w:lvlText w:val="%3."/>
      <w:lvlJc w:val="right"/>
      <w:pPr>
        <w:ind w:left="2160" w:hanging="180"/>
      </w:pPr>
    </w:lvl>
    <w:lvl w:ilvl="3" w:tplc="56AEA278">
      <w:start w:val="1"/>
      <w:numFmt w:val="decimal"/>
      <w:lvlText w:val="%4."/>
      <w:lvlJc w:val="left"/>
      <w:pPr>
        <w:ind w:left="2880" w:hanging="360"/>
      </w:pPr>
    </w:lvl>
    <w:lvl w:ilvl="4" w:tplc="67AC8CB8">
      <w:start w:val="1"/>
      <w:numFmt w:val="lowerLetter"/>
      <w:lvlText w:val="%5."/>
      <w:lvlJc w:val="left"/>
      <w:pPr>
        <w:ind w:left="3600" w:hanging="360"/>
      </w:pPr>
    </w:lvl>
    <w:lvl w:ilvl="5" w:tplc="DF38E230">
      <w:start w:val="1"/>
      <w:numFmt w:val="lowerRoman"/>
      <w:lvlText w:val="%6."/>
      <w:lvlJc w:val="right"/>
      <w:pPr>
        <w:ind w:left="4320" w:hanging="180"/>
      </w:pPr>
    </w:lvl>
    <w:lvl w:ilvl="6" w:tplc="0734B7FC">
      <w:start w:val="1"/>
      <w:numFmt w:val="decimal"/>
      <w:lvlText w:val="%7."/>
      <w:lvlJc w:val="left"/>
      <w:pPr>
        <w:ind w:left="5040" w:hanging="360"/>
      </w:pPr>
    </w:lvl>
    <w:lvl w:ilvl="7" w:tplc="C6B25238">
      <w:start w:val="1"/>
      <w:numFmt w:val="lowerLetter"/>
      <w:lvlText w:val="%8."/>
      <w:lvlJc w:val="left"/>
      <w:pPr>
        <w:ind w:left="5760" w:hanging="360"/>
      </w:pPr>
    </w:lvl>
    <w:lvl w:ilvl="8" w:tplc="AB3EEE78">
      <w:start w:val="1"/>
      <w:numFmt w:val="lowerRoman"/>
      <w:lvlText w:val="%9."/>
      <w:lvlJc w:val="right"/>
      <w:pPr>
        <w:ind w:left="6480" w:hanging="180"/>
      </w:pPr>
    </w:lvl>
  </w:abstractNum>
  <w:abstractNum w:abstractNumId="108" w15:restartNumberingAfterBreak="0">
    <w:nsid w:val="4C9D5EEF"/>
    <w:multiLevelType w:val="hybridMultilevel"/>
    <w:tmpl w:val="FFFFFFFF"/>
    <w:lvl w:ilvl="0" w:tplc="D7C8BB46">
      <w:start w:val="1"/>
      <w:numFmt w:val="bullet"/>
      <w:lvlText w:val=""/>
      <w:lvlJc w:val="left"/>
      <w:pPr>
        <w:ind w:left="1080" w:hanging="360"/>
      </w:pPr>
      <w:rPr>
        <w:rFonts w:ascii="Symbol" w:hAnsi="Symbol" w:hint="default"/>
      </w:rPr>
    </w:lvl>
    <w:lvl w:ilvl="1" w:tplc="06A8A628">
      <w:start w:val="1"/>
      <w:numFmt w:val="bullet"/>
      <w:lvlText w:val="o"/>
      <w:lvlJc w:val="left"/>
      <w:pPr>
        <w:ind w:left="1440" w:hanging="360"/>
      </w:pPr>
      <w:rPr>
        <w:rFonts w:ascii="Courier New" w:hAnsi="Courier New" w:hint="default"/>
      </w:rPr>
    </w:lvl>
    <w:lvl w:ilvl="2" w:tplc="E51E7560">
      <w:start w:val="1"/>
      <w:numFmt w:val="bullet"/>
      <w:lvlText w:val=""/>
      <w:lvlJc w:val="left"/>
      <w:pPr>
        <w:ind w:left="2160" w:hanging="360"/>
      </w:pPr>
      <w:rPr>
        <w:rFonts w:ascii="Wingdings" w:hAnsi="Wingdings" w:hint="default"/>
      </w:rPr>
    </w:lvl>
    <w:lvl w:ilvl="3" w:tplc="59AEFB70">
      <w:start w:val="1"/>
      <w:numFmt w:val="bullet"/>
      <w:lvlText w:val=""/>
      <w:lvlJc w:val="left"/>
      <w:pPr>
        <w:ind w:left="2880" w:hanging="360"/>
      </w:pPr>
      <w:rPr>
        <w:rFonts w:ascii="Symbol" w:hAnsi="Symbol" w:hint="default"/>
      </w:rPr>
    </w:lvl>
    <w:lvl w:ilvl="4" w:tplc="B4327FD6">
      <w:start w:val="1"/>
      <w:numFmt w:val="bullet"/>
      <w:lvlText w:val="o"/>
      <w:lvlJc w:val="left"/>
      <w:pPr>
        <w:ind w:left="3600" w:hanging="360"/>
      </w:pPr>
      <w:rPr>
        <w:rFonts w:ascii="Courier New" w:hAnsi="Courier New" w:hint="default"/>
      </w:rPr>
    </w:lvl>
    <w:lvl w:ilvl="5" w:tplc="B84E3936">
      <w:start w:val="1"/>
      <w:numFmt w:val="bullet"/>
      <w:lvlText w:val=""/>
      <w:lvlJc w:val="left"/>
      <w:pPr>
        <w:ind w:left="4320" w:hanging="360"/>
      </w:pPr>
      <w:rPr>
        <w:rFonts w:ascii="Wingdings" w:hAnsi="Wingdings" w:hint="default"/>
      </w:rPr>
    </w:lvl>
    <w:lvl w:ilvl="6" w:tplc="27BA7B46">
      <w:start w:val="1"/>
      <w:numFmt w:val="bullet"/>
      <w:lvlText w:val=""/>
      <w:lvlJc w:val="left"/>
      <w:pPr>
        <w:ind w:left="5040" w:hanging="360"/>
      </w:pPr>
      <w:rPr>
        <w:rFonts w:ascii="Symbol" w:hAnsi="Symbol" w:hint="default"/>
      </w:rPr>
    </w:lvl>
    <w:lvl w:ilvl="7" w:tplc="A6047612">
      <w:start w:val="1"/>
      <w:numFmt w:val="bullet"/>
      <w:lvlText w:val="o"/>
      <w:lvlJc w:val="left"/>
      <w:pPr>
        <w:ind w:left="5760" w:hanging="360"/>
      </w:pPr>
      <w:rPr>
        <w:rFonts w:ascii="Courier New" w:hAnsi="Courier New" w:hint="default"/>
      </w:rPr>
    </w:lvl>
    <w:lvl w:ilvl="8" w:tplc="07C8C300">
      <w:start w:val="1"/>
      <w:numFmt w:val="bullet"/>
      <w:lvlText w:val=""/>
      <w:lvlJc w:val="left"/>
      <w:pPr>
        <w:ind w:left="6480" w:hanging="360"/>
      </w:pPr>
      <w:rPr>
        <w:rFonts w:ascii="Wingdings" w:hAnsi="Wingdings" w:hint="default"/>
      </w:rPr>
    </w:lvl>
  </w:abstractNum>
  <w:abstractNum w:abstractNumId="109" w15:restartNumberingAfterBreak="0">
    <w:nsid w:val="4DA50479"/>
    <w:multiLevelType w:val="hybridMultilevel"/>
    <w:tmpl w:val="FFFFFFFF"/>
    <w:lvl w:ilvl="0" w:tplc="E44824CA">
      <w:start w:val="5"/>
      <w:numFmt w:val="lowerRoman"/>
      <w:lvlText w:val="%1."/>
      <w:lvlJc w:val="right"/>
      <w:pPr>
        <w:ind w:left="720" w:hanging="360"/>
      </w:pPr>
      <w:rPr>
        <w:rFonts w:ascii="Times New Roman" w:hAnsi="Times New Roman" w:hint="default"/>
      </w:rPr>
    </w:lvl>
    <w:lvl w:ilvl="1" w:tplc="C6C60E24">
      <w:start w:val="1"/>
      <w:numFmt w:val="lowerLetter"/>
      <w:lvlText w:val="%2."/>
      <w:lvlJc w:val="left"/>
      <w:pPr>
        <w:ind w:left="1440" w:hanging="360"/>
      </w:pPr>
    </w:lvl>
    <w:lvl w:ilvl="2" w:tplc="F222B442">
      <w:start w:val="1"/>
      <w:numFmt w:val="lowerRoman"/>
      <w:lvlText w:val="%3."/>
      <w:lvlJc w:val="right"/>
      <w:pPr>
        <w:ind w:left="2160" w:hanging="180"/>
      </w:pPr>
    </w:lvl>
    <w:lvl w:ilvl="3" w:tplc="D680A140">
      <w:start w:val="1"/>
      <w:numFmt w:val="decimal"/>
      <w:lvlText w:val="%4."/>
      <w:lvlJc w:val="left"/>
      <w:pPr>
        <w:ind w:left="2880" w:hanging="360"/>
      </w:pPr>
    </w:lvl>
    <w:lvl w:ilvl="4" w:tplc="932227D8">
      <w:start w:val="1"/>
      <w:numFmt w:val="lowerLetter"/>
      <w:lvlText w:val="%5."/>
      <w:lvlJc w:val="left"/>
      <w:pPr>
        <w:ind w:left="3600" w:hanging="360"/>
      </w:pPr>
    </w:lvl>
    <w:lvl w:ilvl="5" w:tplc="CC64BBD2">
      <w:start w:val="1"/>
      <w:numFmt w:val="lowerRoman"/>
      <w:lvlText w:val="%6."/>
      <w:lvlJc w:val="right"/>
      <w:pPr>
        <w:ind w:left="4320" w:hanging="180"/>
      </w:pPr>
    </w:lvl>
    <w:lvl w:ilvl="6" w:tplc="ED741500">
      <w:start w:val="1"/>
      <w:numFmt w:val="decimal"/>
      <w:lvlText w:val="%7."/>
      <w:lvlJc w:val="left"/>
      <w:pPr>
        <w:ind w:left="5040" w:hanging="360"/>
      </w:pPr>
    </w:lvl>
    <w:lvl w:ilvl="7" w:tplc="F36295A6">
      <w:start w:val="1"/>
      <w:numFmt w:val="lowerLetter"/>
      <w:lvlText w:val="%8."/>
      <w:lvlJc w:val="left"/>
      <w:pPr>
        <w:ind w:left="5760" w:hanging="360"/>
      </w:pPr>
    </w:lvl>
    <w:lvl w:ilvl="8" w:tplc="6930F210">
      <w:start w:val="1"/>
      <w:numFmt w:val="lowerRoman"/>
      <w:lvlText w:val="%9."/>
      <w:lvlJc w:val="right"/>
      <w:pPr>
        <w:ind w:left="6480" w:hanging="180"/>
      </w:pPr>
    </w:lvl>
  </w:abstractNum>
  <w:abstractNum w:abstractNumId="110" w15:restartNumberingAfterBreak="0">
    <w:nsid w:val="4DAF065E"/>
    <w:multiLevelType w:val="hybridMultilevel"/>
    <w:tmpl w:val="9214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4DCBEF1B"/>
    <w:multiLevelType w:val="hybridMultilevel"/>
    <w:tmpl w:val="FFFFFFFF"/>
    <w:lvl w:ilvl="0" w:tplc="37F2C61A">
      <w:start w:val="1"/>
      <w:numFmt w:val="bullet"/>
      <w:lvlText w:val=""/>
      <w:lvlJc w:val="left"/>
      <w:pPr>
        <w:ind w:left="1080" w:hanging="360"/>
      </w:pPr>
      <w:rPr>
        <w:rFonts w:ascii="Symbol" w:hAnsi="Symbol" w:hint="default"/>
      </w:rPr>
    </w:lvl>
    <w:lvl w:ilvl="1" w:tplc="7CFC41EA">
      <w:start w:val="1"/>
      <w:numFmt w:val="bullet"/>
      <w:lvlText w:val="o"/>
      <w:lvlJc w:val="left"/>
      <w:pPr>
        <w:ind w:left="1440" w:hanging="360"/>
      </w:pPr>
      <w:rPr>
        <w:rFonts w:ascii="Courier New" w:hAnsi="Courier New" w:hint="default"/>
      </w:rPr>
    </w:lvl>
    <w:lvl w:ilvl="2" w:tplc="2D043D42">
      <w:start w:val="1"/>
      <w:numFmt w:val="bullet"/>
      <w:lvlText w:val=""/>
      <w:lvlJc w:val="left"/>
      <w:pPr>
        <w:ind w:left="2160" w:hanging="360"/>
      </w:pPr>
      <w:rPr>
        <w:rFonts w:ascii="Wingdings" w:hAnsi="Wingdings" w:hint="default"/>
      </w:rPr>
    </w:lvl>
    <w:lvl w:ilvl="3" w:tplc="88CA5904">
      <w:start w:val="1"/>
      <w:numFmt w:val="bullet"/>
      <w:lvlText w:val=""/>
      <w:lvlJc w:val="left"/>
      <w:pPr>
        <w:ind w:left="2880" w:hanging="360"/>
      </w:pPr>
      <w:rPr>
        <w:rFonts w:ascii="Symbol" w:hAnsi="Symbol" w:hint="default"/>
      </w:rPr>
    </w:lvl>
    <w:lvl w:ilvl="4" w:tplc="44365A1A">
      <w:start w:val="1"/>
      <w:numFmt w:val="bullet"/>
      <w:lvlText w:val="o"/>
      <w:lvlJc w:val="left"/>
      <w:pPr>
        <w:ind w:left="3600" w:hanging="360"/>
      </w:pPr>
      <w:rPr>
        <w:rFonts w:ascii="Courier New" w:hAnsi="Courier New" w:hint="default"/>
      </w:rPr>
    </w:lvl>
    <w:lvl w:ilvl="5" w:tplc="25208C40">
      <w:start w:val="1"/>
      <w:numFmt w:val="bullet"/>
      <w:lvlText w:val=""/>
      <w:lvlJc w:val="left"/>
      <w:pPr>
        <w:ind w:left="4320" w:hanging="360"/>
      </w:pPr>
      <w:rPr>
        <w:rFonts w:ascii="Wingdings" w:hAnsi="Wingdings" w:hint="default"/>
      </w:rPr>
    </w:lvl>
    <w:lvl w:ilvl="6" w:tplc="D9C4CFB8">
      <w:start w:val="1"/>
      <w:numFmt w:val="bullet"/>
      <w:lvlText w:val=""/>
      <w:lvlJc w:val="left"/>
      <w:pPr>
        <w:ind w:left="5040" w:hanging="360"/>
      </w:pPr>
      <w:rPr>
        <w:rFonts w:ascii="Symbol" w:hAnsi="Symbol" w:hint="default"/>
      </w:rPr>
    </w:lvl>
    <w:lvl w:ilvl="7" w:tplc="4F72487C">
      <w:start w:val="1"/>
      <w:numFmt w:val="bullet"/>
      <w:lvlText w:val="o"/>
      <w:lvlJc w:val="left"/>
      <w:pPr>
        <w:ind w:left="5760" w:hanging="360"/>
      </w:pPr>
      <w:rPr>
        <w:rFonts w:ascii="Courier New" w:hAnsi="Courier New" w:hint="default"/>
      </w:rPr>
    </w:lvl>
    <w:lvl w:ilvl="8" w:tplc="40B4842A">
      <w:start w:val="1"/>
      <w:numFmt w:val="bullet"/>
      <w:lvlText w:val=""/>
      <w:lvlJc w:val="left"/>
      <w:pPr>
        <w:ind w:left="6480" w:hanging="360"/>
      </w:pPr>
      <w:rPr>
        <w:rFonts w:ascii="Wingdings" w:hAnsi="Wingdings" w:hint="default"/>
      </w:rPr>
    </w:lvl>
  </w:abstractNum>
  <w:abstractNum w:abstractNumId="112" w15:restartNumberingAfterBreak="0">
    <w:nsid w:val="4EAABF3E"/>
    <w:multiLevelType w:val="hybridMultilevel"/>
    <w:tmpl w:val="FFFFFFFF"/>
    <w:lvl w:ilvl="0" w:tplc="A1C23E78">
      <w:start w:val="4"/>
      <w:numFmt w:val="decimal"/>
      <w:lvlText w:val="%1."/>
      <w:lvlJc w:val="left"/>
      <w:pPr>
        <w:ind w:left="360" w:hanging="360"/>
      </w:pPr>
      <w:rPr>
        <w:rFonts w:ascii="Times New Roman" w:hAnsi="Times New Roman" w:hint="default"/>
      </w:rPr>
    </w:lvl>
    <w:lvl w:ilvl="1" w:tplc="D1E4ABAC">
      <w:start w:val="1"/>
      <w:numFmt w:val="lowerLetter"/>
      <w:lvlText w:val="%2."/>
      <w:lvlJc w:val="left"/>
      <w:pPr>
        <w:ind w:left="1440" w:hanging="360"/>
      </w:pPr>
    </w:lvl>
    <w:lvl w:ilvl="2" w:tplc="71424AF6">
      <w:start w:val="1"/>
      <w:numFmt w:val="lowerRoman"/>
      <w:lvlText w:val="%3."/>
      <w:lvlJc w:val="right"/>
      <w:pPr>
        <w:ind w:left="2160" w:hanging="180"/>
      </w:pPr>
    </w:lvl>
    <w:lvl w:ilvl="3" w:tplc="4EEADEA2">
      <w:start w:val="1"/>
      <w:numFmt w:val="decimal"/>
      <w:lvlText w:val="%4."/>
      <w:lvlJc w:val="left"/>
      <w:pPr>
        <w:ind w:left="2880" w:hanging="360"/>
      </w:pPr>
    </w:lvl>
    <w:lvl w:ilvl="4" w:tplc="9D30DF08">
      <w:start w:val="1"/>
      <w:numFmt w:val="lowerLetter"/>
      <w:lvlText w:val="%5."/>
      <w:lvlJc w:val="left"/>
      <w:pPr>
        <w:ind w:left="3600" w:hanging="360"/>
      </w:pPr>
    </w:lvl>
    <w:lvl w:ilvl="5" w:tplc="D20A77DA">
      <w:start w:val="1"/>
      <w:numFmt w:val="lowerRoman"/>
      <w:lvlText w:val="%6."/>
      <w:lvlJc w:val="right"/>
      <w:pPr>
        <w:ind w:left="4320" w:hanging="180"/>
      </w:pPr>
    </w:lvl>
    <w:lvl w:ilvl="6" w:tplc="6BE24B00">
      <w:start w:val="1"/>
      <w:numFmt w:val="decimal"/>
      <w:lvlText w:val="%7."/>
      <w:lvlJc w:val="left"/>
      <w:pPr>
        <w:ind w:left="5040" w:hanging="360"/>
      </w:pPr>
    </w:lvl>
    <w:lvl w:ilvl="7" w:tplc="C5888DA0">
      <w:start w:val="1"/>
      <w:numFmt w:val="lowerLetter"/>
      <w:lvlText w:val="%8."/>
      <w:lvlJc w:val="left"/>
      <w:pPr>
        <w:ind w:left="5760" w:hanging="360"/>
      </w:pPr>
    </w:lvl>
    <w:lvl w:ilvl="8" w:tplc="BCF21FF0">
      <w:start w:val="1"/>
      <w:numFmt w:val="lowerRoman"/>
      <w:lvlText w:val="%9."/>
      <w:lvlJc w:val="right"/>
      <w:pPr>
        <w:ind w:left="6480" w:hanging="180"/>
      </w:pPr>
    </w:lvl>
  </w:abstractNum>
  <w:abstractNum w:abstractNumId="113" w15:restartNumberingAfterBreak="0">
    <w:nsid w:val="4EB7E38B"/>
    <w:multiLevelType w:val="hybridMultilevel"/>
    <w:tmpl w:val="FFFFFFFF"/>
    <w:lvl w:ilvl="0" w:tplc="208618AC">
      <w:start w:val="1"/>
      <w:numFmt w:val="bullet"/>
      <w:lvlText w:val=""/>
      <w:lvlJc w:val="left"/>
      <w:pPr>
        <w:ind w:left="1080" w:hanging="360"/>
      </w:pPr>
      <w:rPr>
        <w:rFonts w:ascii="Symbol" w:hAnsi="Symbol" w:hint="default"/>
      </w:rPr>
    </w:lvl>
    <w:lvl w:ilvl="1" w:tplc="C16E0E8A">
      <w:start w:val="1"/>
      <w:numFmt w:val="bullet"/>
      <w:lvlText w:val="o"/>
      <w:lvlJc w:val="left"/>
      <w:pPr>
        <w:ind w:left="1440" w:hanging="360"/>
      </w:pPr>
      <w:rPr>
        <w:rFonts w:ascii="Courier New" w:hAnsi="Courier New" w:hint="default"/>
      </w:rPr>
    </w:lvl>
    <w:lvl w:ilvl="2" w:tplc="0F3A67E0">
      <w:start w:val="1"/>
      <w:numFmt w:val="bullet"/>
      <w:lvlText w:val=""/>
      <w:lvlJc w:val="left"/>
      <w:pPr>
        <w:ind w:left="2160" w:hanging="360"/>
      </w:pPr>
      <w:rPr>
        <w:rFonts w:ascii="Wingdings" w:hAnsi="Wingdings" w:hint="default"/>
      </w:rPr>
    </w:lvl>
    <w:lvl w:ilvl="3" w:tplc="79D4456C">
      <w:start w:val="1"/>
      <w:numFmt w:val="bullet"/>
      <w:lvlText w:val=""/>
      <w:lvlJc w:val="left"/>
      <w:pPr>
        <w:ind w:left="2880" w:hanging="360"/>
      </w:pPr>
      <w:rPr>
        <w:rFonts w:ascii="Symbol" w:hAnsi="Symbol" w:hint="default"/>
      </w:rPr>
    </w:lvl>
    <w:lvl w:ilvl="4" w:tplc="8DA0C4FA">
      <w:start w:val="1"/>
      <w:numFmt w:val="bullet"/>
      <w:lvlText w:val="o"/>
      <w:lvlJc w:val="left"/>
      <w:pPr>
        <w:ind w:left="3600" w:hanging="360"/>
      </w:pPr>
      <w:rPr>
        <w:rFonts w:ascii="Courier New" w:hAnsi="Courier New" w:hint="default"/>
      </w:rPr>
    </w:lvl>
    <w:lvl w:ilvl="5" w:tplc="3F6C66DE">
      <w:start w:val="1"/>
      <w:numFmt w:val="bullet"/>
      <w:lvlText w:val=""/>
      <w:lvlJc w:val="left"/>
      <w:pPr>
        <w:ind w:left="4320" w:hanging="360"/>
      </w:pPr>
      <w:rPr>
        <w:rFonts w:ascii="Wingdings" w:hAnsi="Wingdings" w:hint="default"/>
      </w:rPr>
    </w:lvl>
    <w:lvl w:ilvl="6" w:tplc="CEAE9A0E">
      <w:start w:val="1"/>
      <w:numFmt w:val="bullet"/>
      <w:lvlText w:val=""/>
      <w:lvlJc w:val="left"/>
      <w:pPr>
        <w:ind w:left="5040" w:hanging="360"/>
      </w:pPr>
      <w:rPr>
        <w:rFonts w:ascii="Symbol" w:hAnsi="Symbol" w:hint="default"/>
      </w:rPr>
    </w:lvl>
    <w:lvl w:ilvl="7" w:tplc="81D40206">
      <w:start w:val="1"/>
      <w:numFmt w:val="bullet"/>
      <w:lvlText w:val="o"/>
      <w:lvlJc w:val="left"/>
      <w:pPr>
        <w:ind w:left="5760" w:hanging="360"/>
      </w:pPr>
      <w:rPr>
        <w:rFonts w:ascii="Courier New" w:hAnsi="Courier New" w:hint="default"/>
      </w:rPr>
    </w:lvl>
    <w:lvl w:ilvl="8" w:tplc="1C14B234">
      <w:start w:val="1"/>
      <w:numFmt w:val="bullet"/>
      <w:lvlText w:val=""/>
      <w:lvlJc w:val="left"/>
      <w:pPr>
        <w:ind w:left="6480" w:hanging="360"/>
      </w:pPr>
      <w:rPr>
        <w:rFonts w:ascii="Wingdings" w:hAnsi="Wingdings" w:hint="default"/>
      </w:rPr>
    </w:lvl>
  </w:abstractNum>
  <w:abstractNum w:abstractNumId="114" w15:restartNumberingAfterBreak="0">
    <w:nsid w:val="4EEB4CD3"/>
    <w:multiLevelType w:val="multilevel"/>
    <w:tmpl w:val="92A412C0"/>
    <w:lvl w:ilvl="0">
      <w:start w:val="5"/>
      <w:numFmt w:val="bullet"/>
      <w:lvlText w:val="-"/>
      <w:lvlJc w:val="left"/>
      <w:pPr>
        <w:ind w:left="360" w:hanging="360"/>
      </w:pPr>
      <w:rPr>
        <w:rFonts w:ascii="Times New Roman" w:eastAsiaTheme="minorHAnsi"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F9BDB09"/>
    <w:multiLevelType w:val="hybridMultilevel"/>
    <w:tmpl w:val="FFFFFFFF"/>
    <w:lvl w:ilvl="0" w:tplc="E0F81B78">
      <w:start w:val="2"/>
      <w:numFmt w:val="decimal"/>
      <w:lvlText w:val="%1."/>
      <w:lvlJc w:val="left"/>
      <w:pPr>
        <w:ind w:left="720" w:hanging="360"/>
      </w:pPr>
      <w:rPr>
        <w:rFonts w:ascii="Times New Roman" w:hAnsi="Times New Roman" w:hint="default"/>
      </w:rPr>
    </w:lvl>
    <w:lvl w:ilvl="1" w:tplc="35BAA2BC">
      <w:start w:val="1"/>
      <w:numFmt w:val="lowerLetter"/>
      <w:lvlText w:val="%2."/>
      <w:lvlJc w:val="left"/>
      <w:pPr>
        <w:ind w:left="1440" w:hanging="360"/>
      </w:pPr>
    </w:lvl>
    <w:lvl w:ilvl="2" w:tplc="A39E70D6">
      <w:start w:val="1"/>
      <w:numFmt w:val="lowerRoman"/>
      <w:lvlText w:val="%3."/>
      <w:lvlJc w:val="right"/>
      <w:pPr>
        <w:ind w:left="2160" w:hanging="180"/>
      </w:pPr>
    </w:lvl>
    <w:lvl w:ilvl="3" w:tplc="49F8184C">
      <w:start w:val="1"/>
      <w:numFmt w:val="decimal"/>
      <w:lvlText w:val="%4."/>
      <w:lvlJc w:val="left"/>
      <w:pPr>
        <w:ind w:left="2880" w:hanging="360"/>
      </w:pPr>
    </w:lvl>
    <w:lvl w:ilvl="4" w:tplc="8F1EFE00">
      <w:start w:val="1"/>
      <w:numFmt w:val="lowerLetter"/>
      <w:lvlText w:val="%5."/>
      <w:lvlJc w:val="left"/>
      <w:pPr>
        <w:ind w:left="3600" w:hanging="360"/>
      </w:pPr>
    </w:lvl>
    <w:lvl w:ilvl="5" w:tplc="D0DE705C">
      <w:start w:val="1"/>
      <w:numFmt w:val="lowerRoman"/>
      <w:lvlText w:val="%6."/>
      <w:lvlJc w:val="right"/>
      <w:pPr>
        <w:ind w:left="4320" w:hanging="180"/>
      </w:pPr>
    </w:lvl>
    <w:lvl w:ilvl="6" w:tplc="EB38443A">
      <w:start w:val="1"/>
      <w:numFmt w:val="decimal"/>
      <w:lvlText w:val="%7."/>
      <w:lvlJc w:val="left"/>
      <w:pPr>
        <w:ind w:left="5040" w:hanging="360"/>
      </w:pPr>
    </w:lvl>
    <w:lvl w:ilvl="7" w:tplc="F92C9170">
      <w:start w:val="1"/>
      <w:numFmt w:val="lowerLetter"/>
      <w:lvlText w:val="%8."/>
      <w:lvlJc w:val="left"/>
      <w:pPr>
        <w:ind w:left="5760" w:hanging="360"/>
      </w:pPr>
    </w:lvl>
    <w:lvl w:ilvl="8" w:tplc="F2B6F6D8">
      <w:start w:val="1"/>
      <w:numFmt w:val="lowerRoman"/>
      <w:lvlText w:val="%9."/>
      <w:lvlJc w:val="right"/>
      <w:pPr>
        <w:ind w:left="6480" w:hanging="180"/>
      </w:pPr>
    </w:lvl>
  </w:abstractNum>
  <w:abstractNum w:abstractNumId="116" w15:restartNumberingAfterBreak="0">
    <w:nsid w:val="504082C7"/>
    <w:multiLevelType w:val="hybridMultilevel"/>
    <w:tmpl w:val="FFFFFFFF"/>
    <w:lvl w:ilvl="0" w:tplc="8904E544">
      <w:start w:val="7"/>
      <w:numFmt w:val="lowerRoman"/>
      <w:lvlText w:val="%1."/>
      <w:lvlJc w:val="right"/>
      <w:pPr>
        <w:ind w:left="720" w:hanging="360"/>
      </w:pPr>
      <w:rPr>
        <w:rFonts w:ascii="Times New Roman" w:hAnsi="Times New Roman" w:hint="default"/>
      </w:rPr>
    </w:lvl>
    <w:lvl w:ilvl="1" w:tplc="0E2892F6">
      <w:start w:val="1"/>
      <w:numFmt w:val="lowerLetter"/>
      <w:lvlText w:val="%2."/>
      <w:lvlJc w:val="left"/>
      <w:pPr>
        <w:ind w:left="1440" w:hanging="360"/>
      </w:pPr>
    </w:lvl>
    <w:lvl w:ilvl="2" w:tplc="5798E826">
      <w:start w:val="1"/>
      <w:numFmt w:val="lowerRoman"/>
      <w:lvlText w:val="%3."/>
      <w:lvlJc w:val="right"/>
      <w:pPr>
        <w:ind w:left="2160" w:hanging="180"/>
      </w:pPr>
    </w:lvl>
    <w:lvl w:ilvl="3" w:tplc="7F72D656">
      <w:start w:val="1"/>
      <w:numFmt w:val="decimal"/>
      <w:lvlText w:val="%4."/>
      <w:lvlJc w:val="left"/>
      <w:pPr>
        <w:ind w:left="2880" w:hanging="360"/>
      </w:pPr>
    </w:lvl>
    <w:lvl w:ilvl="4" w:tplc="3A9CFF4E">
      <w:start w:val="1"/>
      <w:numFmt w:val="lowerLetter"/>
      <w:lvlText w:val="%5."/>
      <w:lvlJc w:val="left"/>
      <w:pPr>
        <w:ind w:left="3600" w:hanging="360"/>
      </w:pPr>
    </w:lvl>
    <w:lvl w:ilvl="5" w:tplc="ECCE3116">
      <w:start w:val="1"/>
      <w:numFmt w:val="lowerRoman"/>
      <w:lvlText w:val="%6."/>
      <w:lvlJc w:val="right"/>
      <w:pPr>
        <w:ind w:left="4320" w:hanging="180"/>
      </w:pPr>
    </w:lvl>
    <w:lvl w:ilvl="6" w:tplc="A6A0E376">
      <w:start w:val="1"/>
      <w:numFmt w:val="decimal"/>
      <w:lvlText w:val="%7."/>
      <w:lvlJc w:val="left"/>
      <w:pPr>
        <w:ind w:left="5040" w:hanging="360"/>
      </w:pPr>
    </w:lvl>
    <w:lvl w:ilvl="7" w:tplc="BE7663C8">
      <w:start w:val="1"/>
      <w:numFmt w:val="lowerLetter"/>
      <w:lvlText w:val="%8."/>
      <w:lvlJc w:val="left"/>
      <w:pPr>
        <w:ind w:left="5760" w:hanging="360"/>
      </w:pPr>
    </w:lvl>
    <w:lvl w:ilvl="8" w:tplc="7430EFCC">
      <w:start w:val="1"/>
      <w:numFmt w:val="lowerRoman"/>
      <w:lvlText w:val="%9."/>
      <w:lvlJc w:val="right"/>
      <w:pPr>
        <w:ind w:left="6480" w:hanging="180"/>
      </w:pPr>
    </w:lvl>
  </w:abstractNum>
  <w:abstractNum w:abstractNumId="117" w15:restartNumberingAfterBreak="0">
    <w:nsid w:val="511778B1"/>
    <w:multiLevelType w:val="hybridMultilevel"/>
    <w:tmpl w:val="FFFFFFFF"/>
    <w:lvl w:ilvl="0" w:tplc="5F4C6D0E">
      <w:start w:val="4"/>
      <w:numFmt w:val="lowerLetter"/>
      <w:lvlText w:val="%1."/>
      <w:lvlJc w:val="left"/>
      <w:pPr>
        <w:ind w:left="360" w:hanging="360"/>
      </w:pPr>
      <w:rPr>
        <w:rFonts w:ascii="Times New Roman" w:hAnsi="Times New Roman" w:hint="default"/>
      </w:rPr>
    </w:lvl>
    <w:lvl w:ilvl="1" w:tplc="16BA5B06">
      <w:start w:val="1"/>
      <w:numFmt w:val="lowerLetter"/>
      <w:lvlText w:val="%2."/>
      <w:lvlJc w:val="left"/>
      <w:pPr>
        <w:ind w:left="1440" w:hanging="360"/>
      </w:pPr>
    </w:lvl>
    <w:lvl w:ilvl="2" w:tplc="485429DE">
      <w:start w:val="1"/>
      <w:numFmt w:val="lowerRoman"/>
      <w:lvlText w:val="%3."/>
      <w:lvlJc w:val="right"/>
      <w:pPr>
        <w:ind w:left="2160" w:hanging="180"/>
      </w:pPr>
    </w:lvl>
    <w:lvl w:ilvl="3" w:tplc="AF7A7F86">
      <w:start w:val="1"/>
      <w:numFmt w:val="decimal"/>
      <w:lvlText w:val="%4."/>
      <w:lvlJc w:val="left"/>
      <w:pPr>
        <w:ind w:left="2880" w:hanging="360"/>
      </w:pPr>
    </w:lvl>
    <w:lvl w:ilvl="4" w:tplc="B8DEB078">
      <w:start w:val="1"/>
      <w:numFmt w:val="lowerLetter"/>
      <w:lvlText w:val="%5."/>
      <w:lvlJc w:val="left"/>
      <w:pPr>
        <w:ind w:left="3600" w:hanging="360"/>
      </w:pPr>
    </w:lvl>
    <w:lvl w:ilvl="5" w:tplc="8862883C">
      <w:start w:val="1"/>
      <w:numFmt w:val="lowerRoman"/>
      <w:lvlText w:val="%6."/>
      <w:lvlJc w:val="right"/>
      <w:pPr>
        <w:ind w:left="4320" w:hanging="180"/>
      </w:pPr>
    </w:lvl>
    <w:lvl w:ilvl="6" w:tplc="E3E8C4B2">
      <w:start w:val="1"/>
      <w:numFmt w:val="decimal"/>
      <w:lvlText w:val="%7."/>
      <w:lvlJc w:val="left"/>
      <w:pPr>
        <w:ind w:left="5040" w:hanging="360"/>
      </w:pPr>
    </w:lvl>
    <w:lvl w:ilvl="7" w:tplc="6C4ABCC6">
      <w:start w:val="1"/>
      <w:numFmt w:val="lowerLetter"/>
      <w:lvlText w:val="%8."/>
      <w:lvlJc w:val="left"/>
      <w:pPr>
        <w:ind w:left="5760" w:hanging="360"/>
      </w:pPr>
    </w:lvl>
    <w:lvl w:ilvl="8" w:tplc="9F56547A">
      <w:start w:val="1"/>
      <w:numFmt w:val="lowerRoman"/>
      <w:lvlText w:val="%9."/>
      <w:lvlJc w:val="right"/>
      <w:pPr>
        <w:ind w:left="6480" w:hanging="180"/>
      </w:pPr>
    </w:lvl>
  </w:abstractNum>
  <w:abstractNum w:abstractNumId="118" w15:restartNumberingAfterBreak="0">
    <w:nsid w:val="51FF2B3A"/>
    <w:multiLevelType w:val="hybridMultilevel"/>
    <w:tmpl w:val="FFFFFFFF"/>
    <w:lvl w:ilvl="0" w:tplc="C292D7B2">
      <w:start w:val="4"/>
      <w:numFmt w:val="decimal"/>
      <w:lvlText w:val="%1."/>
      <w:lvlJc w:val="left"/>
      <w:pPr>
        <w:ind w:left="360" w:hanging="360"/>
      </w:pPr>
      <w:rPr>
        <w:rFonts w:ascii="Times New Roman" w:hAnsi="Times New Roman" w:hint="default"/>
      </w:rPr>
    </w:lvl>
    <w:lvl w:ilvl="1" w:tplc="54CCB130">
      <w:start w:val="1"/>
      <w:numFmt w:val="lowerLetter"/>
      <w:lvlText w:val="%2."/>
      <w:lvlJc w:val="left"/>
      <w:pPr>
        <w:ind w:left="1440" w:hanging="360"/>
      </w:pPr>
    </w:lvl>
    <w:lvl w:ilvl="2" w:tplc="018C98C8">
      <w:start w:val="1"/>
      <w:numFmt w:val="lowerRoman"/>
      <w:lvlText w:val="%3."/>
      <w:lvlJc w:val="right"/>
      <w:pPr>
        <w:ind w:left="2160" w:hanging="180"/>
      </w:pPr>
    </w:lvl>
    <w:lvl w:ilvl="3" w:tplc="95709766">
      <w:start w:val="1"/>
      <w:numFmt w:val="decimal"/>
      <w:lvlText w:val="%4."/>
      <w:lvlJc w:val="left"/>
      <w:pPr>
        <w:ind w:left="2880" w:hanging="360"/>
      </w:pPr>
    </w:lvl>
    <w:lvl w:ilvl="4" w:tplc="BB927DAC">
      <w:start w:val="1"/>
      <w:numFmt w:val="lowerLetter"/>
      <w:lvlText w:val="%5."/>
      <w:lvlJc w:val="left"/>
      <w:pPr>
        <w:ind w:left="3600" w:hanging="360"/>
      </w:pPr>
    </w:lvl>
    <w:lvl w:ilvl="5" w:tplc="9E387266">
      <w:start w:val="1"/>
      <w:numFmt w:val="lowerRoman"/>
      <w:lvlText w:val="%6."/>
      <w:lvlJc w:val="right"/>
      <w:pPr>
        <w:ind w:left="4320" w:hanging="180"/>
      </w:pPr>
    </w:lvl>
    <w:lvl w:ilvl="6" w:tplc="4D9A71E2">
      <w:start w:val="1"/>
      <w:numFmt w:val="decimal"/>
      <w:lvlText w:val="%7."/>
      <w:lvlJc w:val="left"/>
      <w:pPr>
        <w:ind w:left="5040" w:hanging="360"/>
      </w:pPr>
    </w:lvl>
    <w:lvl w:ilvl="7" w:tplc="7C4CD37C">
      <w:start w:val="1"/>
      <w:numFmt w:val="lowerLetter"/>
      <w:lvlText w:val="%8."/>
      <w:lvlJc w:val="left"/>
      <w:pPr>
        <w:ind w:left="5760" w:hanging="360"/>
      </w:pPr>
    </w:lvl>
    <w:lvl w:ilvl="8" w:tplc="BD26FFAE">
      <w:start w:val="1"/>
      <w:numFmt w:val="lowerRoman"/>
      <w:lvlText w:val="%9."/>
      <w:lvlJc w:val="right"/>
      <w:pPr>
        <w:ind w:left="6480" w:hanging="180"/>
      </w:pPr>
    </w:lvl>
  </w:abstractNum>
  <w:abstractNum w:abstractNumId="119"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78B90A4"/>
    <w:multiLevelType w:val="hybridMultilevel"/>
    <w:tmpl w:val="FFFFFFFF"/>
    <w:lvl w:ilvl="0" w:tplc="52C49458">
      <w:start w:val="1"/>
      <w:numFmt w:val="bullet"/>
      <w:lvlText w:val=""/>
      <w:lvlJc w:val="left"/>
      <w:pPr>
        <w:ind w:left="720" w:hanging="360"/>
      </w:pPr>
      <w:rPr>
        <w:rFonts w:ascii="Symbol" w:hAnsi="Symbol" w:hint="default"/>
      </w:rPr>
    </w:lvl>
    <w:lvl w:ilvl="1" w:tplc="73A26E34">
      <w:start w:val="1"/>
      <w:numFmt w:val="bullet"/>
      <w:lvlText w:val="o"/>
      <w:lvlJc w:val="left"/>
      <w:pPr>
        <w:ind w:left="1440" w:hanging="360"/>
      </w:pPr>
      <w:rPr>
        <w:rFonts w:ascii="Courier New" w:hAnsi="Courier New" w:hint="default"/>
      </w:rPr>
    </w:lvl>
    <w:lvl w:ilvl="2" w:tplc="5252704C">
      <w:start w:val="1"/>
      <w:numFmt w:val="bullet"/>
      <w:lvlText w:val=""/>
      <w:lvlJc w:val="left"/>
      <w:pPr>
        <w:ind w:left="2160" w:hanging="360"/>
      </w:pPr>
      <w:rPr>
        <w:rFonts w:ascii="Wingdings" w:hAnsi="Wingdings" w:hint="default"/>
      </w:rPr>
    </w:lvl>
    <w:lvl w:ilvl="3" w:tplc="9F228A24">
      <w:start w:val="1"/>
      <w:numFmt w:val="bullet"/>
      <w:lvlText w:val=""/>
      <w:lvlJc w:val="left"/>
      <w:pPr>
        <w:ind w:left="2880" w:hanging="360"/>
      </w:pPr>
      <w:rPr>
        <w:rFonts w:ascii="Symbol" w:hAnsi="Symbol" w:hint="default"/>
      </w:rPr>
    </w:lvl>
    <w:lvl w:ilvl="4" w:tplc="FF8AFFA0">
      <w:start w:val="1"/>
      <w:numFmt w:val="bullet"/>
      <w:lvlText w:val="o"/>
      <w:lvlJc w:val="left"/>
      <w:pPr>
        <w:ind w:left="3600" w:hanging="360"/>
      </w:pPr>
      <w:rPr>
        <w:rFonts w:ascii="Courier New" w:hAnsi="Courier New" w:hint="default"/>
      </w:rPr>
    </w:lvl>
    <w:lvl w:ilvl="5" w:tplc="23CEF8FE">
      <w:start w:val="1"/>
      <w:numFmt w:val="bullet"/>
      <w:lvlText w:val=""/>
      <w:lvlJc w:val="left"/>
      <w:pPr>
        <w:ind w:left="4320" w:hanging="360"/>
      </w:pPr>
      <w:rPr>
        <w:rFonts w:ascii="Wingdings" w:hAnsi="Wingdings" w:hint="default"/>
      </w:rPr>
    </w:lvl>
    <w:lvl w:ilvl="6" w:tplc="B932232C">
      <w:start w:val="1"/>
      <w:numFmt w:val="bullet"/>
      <w:lvlText w:val=""/>
      <w:lvlJc w:val="left"/>
      <w:pPr>
        <w:ind w:left="5040" w:hanging="360"/>
      </w:pPr>
      <w:rPr>
        <w:rFonts w:ascii="Symbol" w:hAnsi="Symbol" w:hint="default"/>
      </w:rPr>
    </w:lvl>
    <w:lvl w:ilvl="7" w:tplc="978408B2">
      <w:start w:val="1"/>
      <w:numFmt w:val="bullet"/>
      <w:lvlText w:val="o"/>
      <w:lvlJc w:val="left"/>
      <w:pPr>
        <w:ind w:left="5760" w:hanging="360"/>
      </w:pPr>
      <w:rPr>
        <w:rFonts w:ascii="Courier New" w:hAnsi="Courier New" w:hint="default"/>
      </w:rPr>
    </w:lvl>
    <w:lvl w:ilvl="8" w:tplc="CE123EAE">
      <w:start w:val="1"/>
      <w:numFmt w:val="bullet"/>
      <w:lvlText w:val=""/>
      <w:lvlJc w:val="left"/>
      <w:pPr>
        <w:ind w:left="6480" w:hanging="360"/>
      </w:pPr>
      <w:rPr>
        <w:rFonts w:ascii="Wingdings" w:hAnsi="Wingdings" w:hint="default"/>
      </w:rPr>
    </w:lvl>
  </w:abstractNum>
  <w:abstractNum w:abstractNumId="121" w15:restartNumberingAfterBreak="0">
    <w:nsid w:val="57934642"/>
    <w:multiLevelType w:val="hybridMultilevel"/>
    <w:tmpl w:val="FFFFFFFF"/>
    <w:lvl w:ilvl="0" w:tplc="D63083CC">
      <w:start w:val="2"/>
      <w:numFmt w:val="decimal"/>
      <w:lvlText w:val="%1."/>
      <w:lvlJc w:val="left"/>
      <w:pPr>
        <w:ind w:left="360" w:hanging="360"/>
      </w:pPr>
      <w:rPr>
        <w:rFonts w:ascii="Times New Roman" w:hAnsi="Times New Roman" w:hint="default"/>
      </w:rPr>
    </w:lvl>
    <w:lvl w:ilvl="1" w:tplc="B67A1A60">
      <w:start w:val="1"/>
      <w:numFmt w:val="lowerLetter"/>
      <w:lvlText w:val="%2."/>
      <w:lvlJc w:val="left"/>
      <w:pPr>
        <w:ind w:left="1440" w:hanging="360"/>
      </w:pPr>
    </w:lvl>
    <w:lvl w:ilvl="2" w:tplc="2A905B7E">
      <w:start w:val="1"/>
      <w:numFmt w:val="lowerRoman"/>
      <w:lvlText w:val="%3."/>
      <w:lvlJc w:val="right"/>
      <w:pPr>
        <w:ind w:left="2160" w:hanging="180"/>
      </w:pPr>
    </w:lvl>
    <w:lvl w:ilvl="3" w:tplc="44667074">
      <w:start w:val="1"/>
      <w:numFmt w:val="decimal"/>
      <w:lvlText w:val="%4."/>
      <w:lvlJc w:val="left"/>
      <w:pPr>
        <w:ind w:left="2880" w:hanging="360"/>
      </w:pPr>
    </w:lvl>
    <w:lvl w:ilvl="4" w:tplc="A41C7042">
      <w:start w:val="1"/>
      <w:numFmt w:val="lowerLetter"/>
      <w:lvlText w:val="%5."/>
      <w:lvlJc w:val="left"/>
      <w:pPr>
        <w:ind w:left="3600" w:hanging="360"/>
      </w:pPr>
    </w:lvl>
    <w:lvl w:ilvl="5" w:tplc="2BDE72DA">
      <w:start w:val="1"/>
      <w:numFmt w:val="lowerRoman"/>
      <w:lvlText w:val="%6."/>
      <w:lvlJc w:val="right"/>
      <w:pPr>
        <w:ind w:left="4320" w:hanging="180"/>
      </w:pPr>
    </w:lvl>
    <w:lvl w:ilvl="6" w:tplc="B0F2B4C8">
      <w:start w:val="1"/>
      <w:numFmt w:val="decimal"/>
      <w:lvlText w:val="%7."/>
      <w:lvlJc w:val="left"/>
      <w:pPr>
        <w:ind w:left="5040" w:hanging="360"/>
      </w:pPr>
    </w:lvl>
    <w:lvl w:ilvl="7" w:tplc="CCBE10CE">
      <w:start w:val="1"/>
      <w:numFmt w:val="lowerLetter"/>
      <w:lvlText w:val="%8."/>
      <w:lvlJc w:val="left"/>
      <w:pPr>
        <w:ind w:left="5760" w:hanging="360"/>
      </w:pPr>
    </w:lvl>
    <w:lvl w:ilvl="8" w:tplc="F4E6AFBE">
      <w:start w:val="1"/>
      <w:numFmt w:val="lowerRoman"/>
      <w:lvlText w:val="%9."/>
      <w:lvlJc w:val="right"/>
      <w:pPr>
        <w:ind w:left="6480" w:hanging="180"/>
      </w:pPr>
    </w:lvl>
  </w:abstractNum>
  <w:abstractNum w:abstractNumId="122" w15:restartNumberingAfterBreak="0">
    <w:nsid w:val="582CFE6C"/>
    <w:multiLevelType w:val="hybridMultilevel"/>
    <w:tmpl w:val="FFFFFFFF"/>
    <w:lvl w:ilvl="0" w:tplc="EA6E2FF8">
      <w:start w:val="1"/>
      <w:numFmt w:val="decimal"/>
      <w:lvlText w:val="%1."/>
      <w:lvlJc w:val="left"/>
      <w:pPr>
        <w:ind w:left="360" w:hanging="360"/>
      </w:pPr>
      <w:rPr>
        <w:rFonts w:ascii="Times New Roman" w:hAnsi="Times New Roman" w:hint="default"/>
      </w:rPr>
    </w:lvl>
    <w:lvl w:ilvl="1" w:tplc="ACCA6CFE">
      <w:start w:val="1"/>
      <w:numFmt w:val="lowerLetter"/>
      <w:lvlText w:val="%2."/>
      <w:lvlJc w:val="left"/>
      <w:pPr>
        <w:ind w:left="1440" w:hanging="360"/>
      </w:pPr>
    </w:lvl>
    <w:lvl w:ilvl="2" w:tplc="C9DEC766">
      <w:start w:val="1"/>
      <w:numFmt w:val="lowerRoman"/>
      <w:lvlText w:val="%3."/>
      <w:lvlJc w:val="right"/>
      <w:pPr>
        <w:ind w:left="2160" w:hanging="180"/>
      </w:pPr>
    </w:lvl>
    <w:lvl w:ilvl="3" w:tplc="23C0F588">
      <w:start w:val="1"/>
      <w:numFmt w:val="decimal"/>
      <w:lvlText w:val="%4."/>
      <w:lvlJc w:val="left"/>
      <w:pPr>
        <w:ind w:left="2880" w:hanging="360"/>
      </w:pPr>
    </w:lvl>
    <w:lvl w:ilvl="4" w:tplc="2A267DA4">
      <w:start w:val="1"/>
      <w:numFmt w:val="lowerLetter"/>
      <w:lvlText w:val="%5."/>
      <w:lvlJc w:val="left"/>
      <w:pPr>
        <w:ind w:left="3600" w:hanging="360"/>
      </w:pPr>
    </w:lvl>
    <w:lvl w:ilvl="5" w:tplc="7D747178">
      <w:start w:val="1"/>
      <w:numFmt w:val="lowerRoman"/>
      <w:lvlText w:val="%6."/>
      <w:lvlJc w:val="right"/>
      <w:pPr>
        <w:ind w:left="4320" w:hanging="180"/>
      </w:pPr>
    </w:lvl>
    <w:lvl w:ilvl="6" w:tplc="887EF53E">
      <w:start w:val="1"/>
      <w:numFmt w:val="decimal"/>
      <w:lvlText w:val="%7."/>
      <w:lvlJc w:val="left"/>
      <w:pPr>
        <w:ind w:left="5040" w:hanging="360"/>
      </w:pPr>
    </w:lvl>
    <w:lvl w:ilvl="7" w:tplc="E8DE08C4">
      <w:start w:val="1"/>
      <w:numFmt w:val="lowerLetter"/>
      <w:lvlText w:val="%8."/>
      <w:lvlJc w:val="left"/>
      <w:pPr>
        <w:ind w:left="5760" w:hanging="360"/>
      </w:pPr>
    </w:lvl>
    <w:lvl w:ilvl="8" w:tplc="C12A220C">
      <w:start w:val="1"/>
      <w:numFmt w:val="lowerRoman"/>
      <w:lvlText w:val="%9."/>
      <w:lvlJc w:val="right"/>
      <w:pPr>
        <w:ind w:left="6480" w:hanging="180"/>
      </w:pPr>
    </w:lvl>
  </w:abstractNum>
  <w:abstractNum w:abstractNumId="123" w15:restartNumberingAfterBreak="0">
    <w:nsid w:val="58C37027"/>
    <w:multiLevelType w:val="hybridMultilevel"/>
    <w:tmpl w:val="A61C101E"/>
    <w:lvl w:ilvl="0" w:tplc="9C46A40C">
      <w:start w:val="1"/>
      <w:numFmt w:val="bullet"/>
      <w:lvlText w:val=""/>
      <w:lvlJc w:val="left"/>
      <w:pPr>
        <w:ind w:left="1440" w:hanging="360"/>
      </w:pPr>
      <w:rPr>
        <w:rFonts w:ascii="Symbol" w:hAnsi="Symbol"/>
      </w:rPr>
    </w:lvl>
    <w:lvl w:ilvl="1" w:tplc="CCA8C54E">
      <w:start w:val="1"/>
      <w:numFmt w:val="bullet"/>
      <w:lvlText w:val=""/>
      <w:lvlJc w:val="left"/>
      <w:pPr>
        <w:ind w:left="1440" w:hanging="360"/>
      </w:pPr>
      <w:rPr>
        <w:rFonts w:ascii="Symbol" w:hAnsi="Symbol"/>
      </w:rPr>
    </w:lvl>
    <w:lvl w:ilvl="2" w:tplc="BEC2B78E">
      <w:start w:val="1"/>
      <w:numFmt w:val="bullet"/>
      <w:lvlText w:val=""/>
      <w:lvlJc w:val="left"/>
      <w:pPr>
        <w:ind w:left="1440" w:hanging="360"/>
      </w:pPr>
      <w:rPr>
        <w:rFonts w:ascii="Symbol" w:hAnsi="Symbol"/>
      </w:rPr>
    </w:lvl>
    <w:lvl w:ilvl="3" w:tplc="6CEAC06A">
      <w:start w:val="1"/>
      <w:numFmt w:val="bullet"/>
      <w:lvlText w:val=""/>
      <w:lvlJc w:val="left"/>
      <w:pPr>
        <w:ind w:left="1440" w:hanging="360"/>
      </w:pPr>
      <w:rPr>
        <w:rFonts w:ascii="Symbol" w:hAnsi="Symbol"/>
      </w:rPr>
    </w:lvl>
    <w:lvl w:ilvl="4" w:tplc="36B29C76">
      <w:start w:val="1"/>
      <w:numFmt w:val="bullet"/>
      <w:lvlText w:val=""/>
      <w:lvlJc w:val="left"/>
      <w:pPr>
        <w:ind w:left="1440" w:hanging="360"/>
      </w:pPr>
      <w:rPr>
        <w:rFonts w:ascii="Symbol" w:hAnsi="Symbol"/>
      </w:rPr>
    </w:lvl>
    <w:lvl w:ilvl="5" w:tplc="ED44E9E8">
      <w:start w:val="1"/>
      <w:numFmt w:val="bullet"/>
      <w:lvlText w:val=""/>
      <w:lvlJc w:val="left"/>
      <w:pPr>
        <w:ind w:left="1440" w:hanging="360"/>
      </w:pPr>
      <w:rPr>
        <w:rFonts w:ascii="Symbol" w:hAnsi="Symbol"/>
      </w:rPr>
    </w:lvl>
    <w:lvl w:ilvl="6" w:tplc="0E08AF76">
      <w:start w:val="1"/>
      <w:numFmt w:val="bullet"/>
      <w:lvlText w:val=""/>
      <w:lvlJc w:val="left"/>
      <w:pPr>
        <w:ind w:left="1440" w:hanging="360"/>
      </w:pPr>
      <w:rPr>
        <w:rFonts w:ascii="Symbol" w:hAnsi="Symbol"/>
      </w:rPr>
    </w:lvl>
    <w:lvl w:ilvl="7" w:tplc="C4CA2376">
      <w:start w:val="1"/>
      <w:numFmt w:val="bullet"/>
      <w:lvlText w:val=""/>
      <w:lvlJc w:val="left"/>
      <w:pPr>
        <w:ind w:left="1440" w:hanging="360"/>
      </w:pPr>
      <w:rPr>
        <w:rFonts w:ascii="Symbol" w:hAnsi="Symbol"/>
      </w:rPr>
    </w:lvl>
    <w:lvl w:ilvl="8" w:tplc="A8C630F0">
      <w:start w:val="1"/>
      <w:numFmt w:val="bullet"/>
      <w:lvlText w:val=""/>
      <w:lvlJc w:val="left"/>
      <w:pPr>
        <w:ind w:left="1440" w:hanging="360"/>
      </w:pPr>
      <w:rPr>
        <w:rFonts w:ascii="Symbol" w:hAnsi="Symbol"/>
      </w:rPr>
    </w:lvl>
  </w:abstractNum>
  <w:abstractNum w:abstractNumId="124" w15:restartNumberingAfterBreak="0">
    <w:nsid w:val="596537B6"/>
    <w:multiLevelType w:val="multilevel"/>
    <w:tmpl w:val="82A20BCC"/>
    <w:lvl w:ilvl="0">
      <w:start w:val="1"/>
      <w:numFmt w:val="upperLetter"/>
      <w:lvlText w:val="%1."/>
      <w:lvlJc w:val="left"/>
      <w:pPr>
        <w:ind w:left="360" w:hanging="360"/>
      </w:p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A39DC94"/>
    <w:multiLevelType w:val="hybridMultilevel"/>
    <w:tmpl w:val="3E1E4DC2"/>
    <w:lvl w:ilvl="0" w:tplc="38683F8E">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48A431CC">
      <w:start w:val="1"/>
      <w:numFmt w:val="lowerRoman"/>
      <w:lvlText w:val="%3."/>
      <w:lvlJc w:val="right"/>
      <w:pPr>
        <w:ind w:left="2160" w:hanging="180"/>
      </w:pPr>
    </w:lvl>
    <w:lvl w:ilvl="3" w:tplc="D2E88FAA">
      <w:start w:val="1"/>
      <w:numFmt w:val="decimal"/>
      <w:lvlText w:val="%4."/>
      <w:lvlJc w:val="left"/>
      <w:pPr>
        <w:ind w:left="2880" w:hanging="360"/>
      </w:pPr>
    </w:lvl>
    <w:lvl w:ilvl="4" w:tplc="0B24B332">
      <w:start w:val="1"/>
      <w:numFmt w:val="lowerLetter"/>
      <w:lvlText w:val="%5."/>
      <w:lvlJc w:val="left"/>
      <w:pPr>
        <w:ind w:left="3600" w:hanging="360"/>
      </w:pPr>
    </w:lvl>
    <w:lvl w:ilvl="5" w:tplc="FBAC7A5E">
      <w:start w:val="1"/>
      <w:numFmt w:val="lowerRoman"/>
      <w:lvlText w:val="%6."/>
      <w:lvlJc w:val="right"/>
      <w:pPr>
        <w:ind w:left="4320" w:hanging="180"/>
      </w:pPr>
    </w:lvl>
    <w:lvl w:ilvl="6" w:tplc="E03C0286">
      <w:start w:val="1"/>
      <w:numFmt w:val="decimal"/>
      <w:lvlText w:val="%7."/>
      <w:lvlJc w:val="left"/>
      <w:pPr>
        <w:ind w:left="5040" w:hanging="360"/>
      </w:pPr>
    </w:lvl>
    <w:lvl w:ilvl="7" w:tplc="0DD29C62">
      <w:start w:val="1"/>
      <w:numFmt w:val="lowerLetter"/>
      <w:lvlText w:val="%8."/>
      <w:lvlJc w:val="left"/>
      <w:pPr>
        <w:ind w:left="5760" w:hanging="360"/>
      </w:pPr>
    </w:lvl>
    <w:lvl w:ilvl="8" w:tplc="DA20B83C">
      <w:start w:val="1"/>
      <w:numFmt w:val="lowerRoman"/>
      <w:lvlText w:val="%9."/>
      <w:lvlJc w:val="right"/>
      <w:pPr>
        <w:ind w:left="6480" w:hanging="180"/>
      </w:pPr>
    </w:lvl>
  </w:abstractNum>
  <w:abstractNum w:abstractNumId="126" w15:restartNumberingAfterBreak="0">
    <w:nsid w:val="5ADD7D5D"/>
    <w:multiLevelType w:val="hybridMultilevel"/>
    <w:tmpl w:val="FFFFFFFF"/>
    <w:lvl w:ilvl="0" w:tplc="6B4CD570">
      <w:start w:val="9"/>
      <w:numFmt w:val="lowerLetter"/>
      <w:lvlText w:val="%1."/>
      <w:lvlJc w:val="left"/>
      <w:pPr>
        <w:ind w:left="360" w:hanging="360"/>
      </w:pPr>
      <w:rPr>
        <w:rFonts w:ascii="Times New Roman" w:hAnsi="Times New Roman" w:hint="default"/>
      </w:rPr>
    </w:lvl>
    <w:lvl w:ilvl="1" w:tplc="A3B83932">
      <w:start w:val="1"/>
      <w:numFmt w:val="lowerLetter"/>
      <w:lvlText w:val="%2."/>
      <w:lvlJc w:val="left"/>
      <w:pPr>
        <w:ind w:left="1440" w:hanging="360"/>
      </w:pPr>
    </w:lvl>
    <w:lvl w:ilvl="2" w:tplc="AFE44E7C">
      <w:start w:val="1"/>
      <w:numFmt w:val="lowerRoman"/>
      <w:lvlText w:val="%3."/>
      <w:lvlJc w:val="right"/>
      <w:pPr>
        <w:ind w:left="2160" w:hanging="180"/>
      </w:pPr>
    </w:lvl>
    <w:lvl w:ilvl="3" w:tplc="43E8903A">
      <w:start w:val="1"/>
      <w:numFmt w:val="decimal"/>
      <w:lvlText w:val="%4."/>
      <w:lvlJc w:val="left"/>
      <w:pPr>
        <w:ind w:left="2880" w:hanging="360"/>
      </w:pPr>
    </w:lvl>
    <w:lvl w:ilvl="4" w:tplc="79FC37CC">
      <w:start w:val="1"/>
      <w:numFmt w:val="lowerLetter"/>
      <w:lvlText w:val="%5."/>
      <w:lvlJc w:val="left"/>
      <w:pPr>
        <w:ind w:left="3600" w:hanging="360"/>
      </w:pPr>
    </w:lvl>
    <w:lvl w:ilvl="5" w:tplc="F39086DC">
      <w:start w:val="1"/>
      <w:numFmt w:val="lowerRoman"/>
      <w:lvlText w:val="%6."/>
      <w:lvlJc w:val="right"/>
      <w:pPr>
        <w:ind w:left="4320" w:hanging="180"/>
      </w:pPr>
    </w:lvl>
    <w:lvl w:ilvl="6" w:tplc="21E6C99E">
      <w:start w:val="1"/>
      <w:numFmt w:val="decimal"/>
      <w:lvlText w:val="%7."/>
      <w:lvlJc w:val="left"/>
      <w:pPr>
        <w:ind w:left="5040" w:hanging="360"/>
      </w:pPr>
    </w:lvl>
    <w:lvl w:ilvl="7" w:tplc="5128C912">
      <w:start w:val="1"/>
      <w:numFmt w:val="lowerLetter"/>
      <w:lvlText w:val="%8."/>
      <w:lvlJc w:val="left"/>
      <w:pPr>
        <w:ind w:left="5760" w:hanging="360"/>
      </w:pPr>
    </w:lvl>
    <w:lvl w:ilvl="8" w:tplc="2A6E1DF2">
      <w:start w:val="1"/>
      <w:numFmt w:val="lowerRoman"/>
      <w:lvlText w:val="%9."/>
      <w:lvlJc w:val="right"/>
      <w:pPr>
        <w:ind w:left="6480" w:hanging="180"/>
      </w:pPr>
    </w:lvl>
  </w:abstractNum>
  <w:abstractNum w:abstractNumId="127" w15:restartNumberingAfterBreak="0">
    <w:nsid w:val="5B82522D"/>
    <w:multiLevelType w:val="hybridMultilevel"/>
    <w:tmpl w:val="60F61850"/>
    <w:lvl w:ilvl="0" w:tplc="FFFFFFFF">
      <w:start w:val="1"/>
      <w:numFmt w:val="lowerLetter"/>
      <w:lvlText w:val="%1)"/>
      <w:lvlJc w:val="left"/>
      <w:pPr>
        <w:ind w:left="720" w:hanging="360"/>
      </w:pPr>
      <w:rPr>
        <w:rFonts w:ascii="Times New Roman" w:eastAsia="Times New Roman" w:hAnsi="Times New Roman" w:cs="Times New Roman"/>
      </w:rPr>
    </w:lvl>
    <w:lvl w:ilvl="1" w:tplc="0CB846F0">
      <w:start w:val="5"/>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5D9F1206"/>
    <w:multiLevelType w:val="hybridMultilevel"/>
    <w:tmpl w:val="FFFFFFFF"/>
    <w:lvl w:ilvl="0" w:tplc="525646F0">
      <w:start w:val="1"/>
      <w:numFmt w:val="bullet"/>
      <w:lvlText w:val=""/>
      <w:lvlJc w:val="left"/>
      <w:pPr>
        <w:ind w:left="1080" w:hanging="360"/>
      </w:pPr>
      <w:rPr>
        <w:rFonts w:ascii="Symbol" w:hAnsi="Symbol" w:hint="default"/>
      </w:rPr>
    </w:lvl>
    <w:lvl w:ilvl="1" w:tplc="F33AB60E">
      <w:start w:val="1"/>
      <w:numFmt w:val="bullet"/>
      <w:lvlText w:val="o"/>
      <w:lvlJc w:val="left"/>
      <w:pPr>
        <w:ind w:left="1440" w:hanging="360"/>
      </w:pPr>
      <w:rPr>
        <w:rFonts w:ascii="Courier New" w:hAnsi="Courier New" w:hint="default"/>
      </w:rPr>
    </w:lvl>
    <w:lvl w:ilvl="2" w:tplc="BA1C6EF2">
      <w:start w:val="1"/>
      <w:numFmt w:val="bullet"/>
      <w:lvlText w:val=""/>
      <w:lvlJc w:val="left"/>
      <w:pPr>
        <w:ind w:left="2160" w:hanging="360"/>
      </w:pPr>
      <w:rPr>
        <w:rFonts w:ascii="Wingdings" w:hAnsi="Wingdings" w:hint="default"/>
      </w:rPr>
    </w:lvl>
    <w:lvl w:ilvl="3" w:tplc="B054F838">
      <w:start w:val="1"/>
      <w:numFmt w:val="bullet"/>
      <w:lvlText w:val=""/>
      <w:lvlJc w:val="left"/>
      <w:pPr>
        <w:ind w:left="2880" w:hanging="360"/>
      </w:pPr>
      <w:rPr>
        <w:rFonts w:ascii="Symbol" w:hAnsi="Symbol" w:hint="default"/>
      </w:rPr>
    </w:lvl>
    <w:lvl w:ilvl="4" w:tplc="2F622396">
      <w:start w:val="1"/>
      <w:numFmt w:val="bullet"/>
      <w:lvlText w:val="o"/>
      <w:lvlJc w:val="left"/>
      <w:pPr>
        <w:ind w:left="3600" w:hanging="360"/>
      </w:pPr>
      <w:rPr>
        <w:rFonts w:ascii="Courier New" w:hAnsi="Courier New" w:hint="default"/>
      </w:rPr>
    </w:lvl>
    <w:lvl w:ilvl="5" w:tplc="B6B6DB04">
      <w:start w:val="1"/>
      <w:numFmt w:val="bullet"/>
      <w:lvlText w:val=""/>
      <w:lvlJc w:val="left"/>
      <w:pPr>
        <w:ind w:left="4320" w:hanging="360"/>
      </w:pPr>
      <w:rPr>
        <w:rFonts w:ascii="Wingdings" w:hAnsi="Wingdings" w:hint="default"/>
      </w:rPr>
    </w:lvl>
    <w:lvl w:ilvl="6" w:tplc="DB42017C">
      <w:start w:val="1"/>
      <w:numFmt w:val="bullet"/>
      <w:lvlText w:val=""/>
      <w:lvlJc w:val="left"/>
      <w:pPr>
        <w:ind w:left="5040" w:hanging="360"/>
      </w:pPr>
      <w:rPr>
        <w:rFonts w:ascii="Symbol" w:hAnsi="Symbol" w:hint="default"/>
      </w:rPr>
    </w:lvl>
    <w:lvl w:ilvl="7" w:tplc="5AEC7478">
      <w:start w:val="1"/>
      <w:numFmt w:val="bullet"/>
      <w:lvlText w:val="o"/>
      <w:lvlJc w:val="left"/>
      <w:pPr>
        <w:ind w:left="5760" w:hanging="360"/>
      </w:pPr>
      <w:rPr>
        <w:rFonts w:ascii="Courier New" w:hAnsi="Courier New" w:hint="default"/>
      </w:rPr>
    </w:lvl>
    <w:lvl w:ilvl="8" w:tplc="BAF86838">
      <w:start w:val="1"/>
      <w:numFmt w:val="bullet"/>
      <w:lvlText w:val=""/>
      <w:lvlJc w:val="left"/>
      <w:pPr>
        <w:ind w:left="6480" w:hanging="360"/>
      </w:pPr>
      <w:rPr>
        <w:rFonts w:ascii="Wingdings" w:hAnsi="Wingdings" w:hint="default"/>
      </w:rPr>
    </w:lvl>
  </w:abstractNum>
  <w:abstractNum w:abstractNumId="129" w15:restartNumberingAfterBreak="0">
    <w:nsid w:val="5E754B20"/>
    <w:multiLevelType w:val="hybridMultilevel"/>
    <w:tmpl w:val="FFFFFFFF"/>
    <w:lvl w:ilvl="0" w:tplc="94F056FE">
      <w:start w:val="3"/>
      <w:numFmt w:val="lowerRoman"/>
      <w:lvlText w:val="%1."/>
      <w:lvlJc w:val="right"/>
      <w:pPr>
        <w:ind w:left="720" w:hanging="360"/>
      </w:pPr>
      <w:rPr>
        <w:rFonts w:ascii="Times New Roman" w:hAnsi="Times New Roman" w:hint="default"/>
      </w:rPr>
    </w:lvl>
    <w:lvl w:ilvl="1" w:tplc="C254C9F4">
      <w:start w:val="1"/>
      <w:numFmt w:val="lowerLetter"/>
      <w:lvlText w:val="%2."/>
      <w:lvlJc w:val="left"/>
      <w:pPr>
        <w:ind w:left="1440" w:hanging="360"/>
      </w:pPr>
    </w:lvl>
    <w:lvl w:ilvl="2" w:tplc="49989B36">
      <w:start w:val="1"/>
      <w:numFmt w:val="lowerRoman"/>
      <w:lvlText w:val="%3."/>
      <w:lvlJc w:val="right"/>
      <w:pPr>
        <w:ind w:left="2160" w:hanging="180"/>
      </w:pPr>
    </w:lvl>
    <w:lvl w:ilvl="3" w:tplc="DF6822A0">
      <w:start w:val="1"/>
      <w:numFmt w:val="decimal"/>
      <w:lvlText w:val="%4."/>
      <w:lvlJc w:val="left"/>
      <w:pPr>
        <w:ind w:left="2880" w:hanging="360"/>
      </w:pPr>
    </w:lvl>
    <w:lvl w:ilvl="4" w:tplc="9E048048">
      <w:start w:val="1"/>
      <w:numFmt w:val="lowerLetter"/>
      <w:lvlText w:val="%5."/>
      <w:lvlJc w:val="left"/>
      <w:pPr>
        <w:ind w:left="3600" w:hanging="360"/>
      </w:pPr>
    </w:lvl>
    <w:lvl w:ilvl="5" w:tplc="DF0C624E">
      <w:start w:val="1"/>
      <w:numFmt w:val="lowerRoman"/>
      <w:lvlText w:val="%6."/>
      <w:lvlJc w:val="right"/>
      <w:pPr>
        <w:ind w:left="4320" w:hanging="180"/>
      </w:pPr>
    </w:lvl>
    <w:lvl w:ilvl="6" w:tplc="CEEAA2F2">
      <w:start w:val="1"/>
      <w:numFmt w:val="decimal"/>
      <w:lvlText w:val="%7."/>
      <w:lvlJc w:val="left"/>
      <w:pPr>
        <w:ind w:left="5040" w:hanging="360"/>
      </w:pPr>
    </w:lvl>
    <w:lvl w:ilvl="7" w:tplc="C57CB518">
      <w:start w:val="1"/>
      <w:numFmt w:val="lowerLetter"/>
      <w:lvlText w:val="%8."/>
      <w:lvlJc w:val="left"/>
      <w:pPr>
        <w:ind w:left="5760" w:hanging="360"/>
      </w:pPr>
    </w:lvl>
    <w:lvl w:ilvl="8" w:tplc="035AEAF2">
      <w:start w:val="1"/>
      <w:numFmt w:val="lowerRoman"/>
      <w:lvlText w:val="%9."/>
      <w:lvlJc w:val="right"/>
      <w:pPr>
        <w:ind w:left="6480" w:hanging="180"/>
      </w:pPr>
    </w:lvl>
  </w:abstractNum>
  <w:abstractNum w:abstractNumId="130" w15:restartNumberingAfterBreak="0">
    <w:nsid w:val="5F223459"/>
    <w:multiLevelType w:val="hybridMultilevel"/>
    <w:tmpl w:val="FFFFFFFF"/>
    <w:lvl w:ilvl="0" w:tplc="463867DE">
      <w:start w:val="1"/>
      <w:numFmt w:val="decimal"/>
      <w:lvlText w:val="%1."/>
      <w:lvlJc w:val="left"/>
      <w:pPr>
        <w:ind w:left="720" w:hanging="360"/>
      </w:pPr>
    </w:lvl>
    <w:lvl w:ilvl="1" w:tplc="310CE1A6">
      <w:start w:val="1"/>
      <w:numFmt w:val="lowerLetter"/>
      <w:lvlText w:val="%2."/>
      <w:lvlJc w:val="left"/>
      <w:pPr>
        <w:ind w:left="1440" w:hanging="360"/>
      </w:pPr>
    </w:lvl>
    <w:lvl w:ilvl="2" w:tplc="5E52DF1A">
      <w:start w:val="1"/>
      <w:numFmt w:val="lowerRoman"/>
      <w:lvlText w:val="%3."/>
      <w:lvlJc w:val="right"/>
      <w:pPr>
        <w:ind w:left="2160" w:hanging="180"/>
      </w:pPr>
    </w:lvl>
    <w:lvl w:ilvl="3" w:tplc="63DA0590">
      <w:start w:val="1"/>
      <w:numFmt w:val="decimal"/>
      <w:lvlText w:val="%4."/>
      <w:lvlJc w:val="left"/>
      <w:pPr>
        <w:ind w:left="2880" w:hanging="360"/>
      </w:pPr>
    </w:lvl>
    <w:lvl w:ilvl="4" w:tplc="E1A875BA">
      <w:start w:val="1"/>
      <w:numFmt w:val="lowerLetter"/>
      <w:lvlText w:val="%5."/>
      <w:lvlJc w:val="left"/>
      <w:pPr>
        <w:ind w:left="3600" w:hanging="360"/>
      </w:pPr>
    </w:lvl>
    <w:lvl w:ilvl="5" w:tplc="0130EEE0">
      <w:start w:val="1"/>
      <w:numFmt w:val="lowerRoman"/>
      <w:lvlText w:val="%6."/>
      <w:lvlJc w:val="right"/>
      <w:pPr>
        <w:ind w:left="4320" w:hanging="180"/>
      </w:pPr>
    </w:lvl>
    <w:lvl w:ilvl="6" w:tplc="859C3062">
      <w:start w:val="1"/>
      <w:numFmt w:val="decimal"/>
      <w:lvlText w:val="%7."/>
      <w:lvlJc w:val="left"/>
      <w:pPr>
        <w:ind w:left="5040" w:hanging="360"/>
      </w:pPr>
    </w:lvl>
    <w:lvl w:ilvl="7" w:tplc="AEB24F44">
      <w:start w:val="1"/>
      <w:numFmt w:val="lowerLetter"/>
      <w:lvlText w:val="%8."/>
      <w:lvlJc w:val="left"/>
      <w:pPr>
        <w:ind w:left="5760" w:hanging="360"/>
      </w:pPr>
    </w:lvl>
    <w:lvl w:ilvl="8" w:tplc="4F70072C">
      <w:start w:val="1"/>
      <w:numFmt w:val="lowerRoman"/>
      <w:lvlText w:val="%9."/>
      <w:lvlJc w:val="right"/>
      <w:pPr>
        <w:ind w:left="6480" w:hanging="180"/>
      </w:pPr>
    </w:lvl>
  </w:abstractNum>
  <w:abstractNum w:abstractNumId="131" w15:restartNumberingAfterBreak="0">
    <w:nsid w:val="5FE7B697"/>
    <w:multiLevelType w:val="hybridMultilevel"/>
    <w:tmpl w:val="FFFFFFFF"/>
    <w:lvl w:ilvl="0" w:tplc="5986EB82">
      <w:start w:val="1"/>
      <w:numFmt w:val="bullet"/>
      <w:lvlText w:val=""/>
      <w:lvlJc w:val="left"/>
      <w:pPr>
        <w:ind w:left="1080" w:hanging="360"/>
      </w:pPr>
      <w:rPr>
        <w:rFonts w:ascii="Symbol" w:hAnsi="Symbol" w:hint="default"/>
      </w:rPr>
    </w:lvl>
    <w:lvl w:ilvl="1" w:tplc="7444D128">
      <w:start w:val="1"/>
      <w:numFmt w:val="bullet"/>
      <w:lvlText w:val="o"/>
      <w:lvlJc w:val="left"/>
      <w:pPr>
        <w:ind w:left="1440" w:hanging="360"/>
      </w:pPr>
      <w:rPr>
        <w:rFonts w:ascii="Courier New" w:hAnsi="Courier New" w:hint="default"/>
      </w:rPr>
    </w:lvl>
    <w:lvl w:ilvl="2" w:tplc="62B8A126">
      <w:start w:val="1"/>
      <w:numFmt w:val="bullet"/>
      <w:lvlText w:val=""/>
      <w:lvlJc w:val="left"/>
      <w:pPr>
        <w:ind w:left="2160" w:hanging="360"/>
      </w:pPr>
      <w:rPr>
        <w:rFonts w:ascii="Wingdings" w:hAnsi="Wingdings" w:hint="default"/>
      </w:rPr>
    </w:lvl>
    <w:lvl w:ilvl="3" w:tplc="A3EE567E">
      <w:start w:val="1"/>
      <w:numFmt w:val="bullet"/>
      <w:lvlText w:val=""/>
      <w:lvlJc w:val="left"/>
      <w:pPr>
        <w:ind w:left="2880" w:hanging="360"/>
      </w:pPr>
      <w:rPr>
        <w:rFonts w:ascii="Symbol" w:hAnsi="Symbol" w:hint="default"/>
      </w:rPr>
    </w:lvl>
    <w:lvl w:ilvl="4" w:tplc="B34E5672">
      <w:start w:val="1"/>
      <w:numFmt w:val="bullet"/>
      <w:lvlText w:val="o"/>
      <w:lvlJc w:val="left"/>
      <w:pPr>
        <w:ind w:left="3600" w:hanging="360"/>
      </w:pPr>
      <w:rPr>
        <w:rFonts w:ascii="Courier New" w:hAnsi="Courier New" w:hint="default"/>
      </w:rPr>
    </w:lvl>
    <w:lvl w:ilvl="5" w:tplc="ABDA5F38">
      <w:start w:val="1"/>
      <w:numFmt w:val="bullet"/>
      <w:lvlText w:val=""/>
      <w:lvlJc w:val="left"/>
      <w:pPr>
        <w:ind w:left="4320" w:hanging="360"/>
      </w:pPr>
      <w:rPr>
        <w:rFonts w:ascii="Wingdings" w:hAnsi="Wingdings" w:hint="default"/>
      </w:rPr>
    </w:lvl>
    <w:lvl w:ilvl="6" w:tplc="5EE4B0EE">
      <w:start w:val="1"/>
      <w:numFmt w:val="bullet"/>
      <w:lvlText w:val=""/>
      <w:lvlJc w:val="left"/>
      <w:pPr>
        <w:ind w:left="5040" w:hanging="360"/>
      </w:pPr>
      <w:rPr>
        <w:rFonts w:ascii="Symbol" w:hAnsi="Symbol" w:hint="default"/>
      </w:rPr>
    </w:lvl>
    <w:lvl w:ilvl="7" w:tplc="14181DC8">
      <w:start w:val="1"/>
      <w:numFmt w:val="bullet"/>
      <w:lvlText w:val="o"/>
      <w:lvlJc w:val="left"/>
      <w:pPr>
        <w:ind w:left="5760" w:hanging="360"/>
      </w:pPr>
      <w:rPr>
        <w:rFonts w:ascii="Courier New" w:hAnsi="Courier New" w:hint="default"/>
      </w:rPr>
    </w:lvl>
    <w:lvl w:ilvl="8" w:tplc="DD2C5FF2">
      <w:start w:val="1"/>
      <w:numFmt w:val="bullet"/>
      <w:lvlText w:val=""/>
      <w:lvlJc w:val="left"/>
      <w:pPr>
        <w:ind w:left="6480" w:hanging="360"/>
      </w:pPr>
      <w:rPr>
        <w:rFonts w:ascii="Wingdings" w:hAnsi="Wingdings" w:hint="default"/>
      </w:rPr>
    </w:lvl>
  </w:abstractNum>
  <w:abstractNum w:abstractNumId="132" w15:restartNumberingAfterBreak="0">
    <w:nsid w:val="6021F466"/>
    <w:multiLevelType w:val="hybridMultilevel"/>
    <w:tmpl w:val="FFFFFFFF"/>
    <w:lvl w:ilvl="0" w:tplc="4A96D4B4">
      <w:start w:val="8"/>
      <w:numFmt w:val="lowerLetter"/>
      <w:lvlText w:val="%1."/>
      <w:lvlJc w:val="left"/>
      <w:pPr>
        <w:ind w:left="360" w:hanging="360"/>
      </w:pPr>
      <w:rPr>
        <w:rFonts w:ascii="Times New Roman" w:hAnsi="Times New Roman" w:hint="default"/>
      </w:rPr>
    </w:lvl>
    <w:lvl w:ilvl="1" w:tplc="89E45978">
      <w:start w:val="1"/>
      <w:numFmt w:val="lowerLetter"/>
      <w:lvlText w:val="%2."/>
      <w:lvlJc w:val="left"/>
      <w:pPr>
        <w:ind w:left="1440" w:hanging="360"/>
      </w:pPr>
    </w:lvl>
    <w:lvl w:ilvl="2" w:tplc="E08AA9EC">
      <w:start w:val="1"/>
      <w:numFmt w:val="lowerRoman"/>
      <w:lvlText w:val="%3."/>
      <w:lvlJc w:val="right"/>
      <w:pPr>
        <w:ind w:left="2160" w:hanging="180"/>
      </w:pPr>
    </w:lvl>
    <w:lvl w:ilvl="3" w:tplc="75D038B0">
      <w:start w:val="1"/>
      <w:numFmt w:val="decimal"/>
      <w:lvlText w:val="%4."/>
      <w:lvlJc w:val="left"/>
      <w:pPr>
        <w:ind w:left="2880" w:hanging="360"/>
      </w:pPr>
    </w:lvl>
    <w:lvl w:ilvl="4" w:tplc="356E2890">
      <w:start w:val="1"/>
      <w:numFmt w:val="lowerLetter"/>
      <w:lvlText w:val="%5."/>
      <w:lvlJc w:val="left"/>
      <w:pPr>
        <w:ind w:left="3600" w:hanging="360"/>
      </w:pPr>
    </w:lvl>
    <w:lvl w:ilvl="5" w:tplc="A0349D6A">
      <w:start w:val="1"/>
      <w:numFmt w:val="lowerRoman"/>
      <w:lvlText w:val="%6."/>
      <w:lvlJc w:val="right"/>
      <w:pPr>
        <w:ind w:left="4320" w:hanging="180"/>
      </w:pPr>
    </w:lvl>
    <w:lvl w:ilvl="6" w:tplc="9AB45FD0">
      <w:start w:val="1"/>
      <w:numFmt w:val="decimal"/>
      <w:lvlText w:val="%7."/>
      <w:lvlJc w:val="left"/>
      <w:pPr>
        <w:ind w:left="5040" w:hanging="360"/>
      </w:pPr>
    </w:lvl>
    <w:lvl w:ilvl="7" w:tplc="0D98CD84">
      <w:start w:val="1"/>
      <w:numFmt w:val="lowerLetter"/>
      <w:lvlText w:val="%8."/>
      <w:lvlJc w:val="left"/>
      <w:pPr>
        <w:ind w:left="5760" w:hanging="360"/>
      </w:pPr>
    </w:lvl>
    <w:lvl w:ilvl="8" w:tplc="F1EA205C">
      <w:start w:val="1"/>
      <w:numFmt w:val="lowerRoman"/>
      <w:lvlText w:val="%9."/>
      <w:lvlJc w:val="right"/>
      <w:pPr>
        <w:ind w:left="6480" w:hanging="180"/>
      </w:pPr>
    </w:lvl>
  </w:abstractNum>
  <w:abstractNum w:abstractNumId="133" w15:restartNumberingAfterBreak="0">
    <w:nsid w:val="606F45E4"/>
    <w:multiLevelType w:val="multilevel"/>
    <w:tmpl w:val="DCE258C0"/>
    <w:lvl w:ilvl="0">
      <w:numFmt w:val="decimal"/>
      <w:pStyle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29B071B"/>
    <w:multiLevelType w:val="hybridMultilevel"/>
    <w:tmpl w:val="FFFFFFFF"/>
    <w:lvl w:ilvl="0" w:tplc="40DA7088">
      <w:start w:val="1"/>
      <w:numFmt w:val="bullet"/>
      <w:lvlText w:val=""/>
      <w:lvlJc w:val="left"/>
      <w:pPr>
        <w:ind w:left="1080" w:hanging="360"/>
      </w:pPr>
      <w:rPr>
        <w:rFonts w:ascii="Symbol" w:hAnsi="Symbol" w:hint="default"/>
      </w:rPr>
    </w:lvl>
    <w:lvl w:ilvl="1" w:tplc="707CB654">
      <w:start w:val="1"/>
      <w:numFmt w:val="bullet"/>
      <w:lvlText w:val="o"/>
      <w:lvlJc w:val="left"/>
      <w:pPr>
        <w:ind w:left="1440" w:hanging="360"/>
      </w:pPr>
      <w:rPr>
        <w:rFonts w:ascii="Courier New" w:hAnsi="Courier New" w:hint="default"/>
      </w:rPr>
    </w:lvl>
    <w:lvl w:ilvl="2" w:tplc="6BF64BBC">
      <w:start w:val="1"/>
      <w:numFmt w:val="bullet"/>
      <w:lvlText w:val=""/>
      <w:lvlJc w:val="left"/>
      <w:pPr>
        <w:ind w:left="2160" w:hanging="360"/>
      </w:pPr>
      <w:rPr>
        <w:rFonts w:ascii="Wingdings" w:hAnsi="Wingdings" w:hint="default"/>
      </w:rPr>
    </w:lvl>
    <w:lvl w:ilvl="3" w:tplc="F020912E">
      <w:start w:val="1"/>
      <w:numFmt w:val="bullet"/>
      <w:lvlText w:val=""/>
      <w:lvlJc w:val="left"/>
      <w:pPr>
        <w:ind w:left="2880" w:hanging="360"/>
      </w:pPr>
      <w:rPr>
        <w:rFonts w:ascii="Symbol" w:hAnsi="Symbol" w:hint="default"/>
      </w:rPr>
    </w:lvl>
    <w:lvl w:ilvl="4" w:tplc="303491E2">
      <w:start w:val="1"/>
      <w:numFmt w:val="bullet"/>
      <w:lvlText w:val="o"/>
      <w:lvlJc w:val="left"/>
      <w:pPr>
        <w:ind w:left="3600" w:hanging="360"/>
      </w:pPr>
      <w:rPr>
        <w:rFonts w:ascii="Courier New" w:hAnsi="Courier New" w:hint="default"/>
      </w:rPr>
    </w:lvl>
    <w:lvl w:ilvl="5" w:tplc="F10853B8">
      <w:start w:val="1"/>
      <w:numFmt w:val="bullet"/>
      <w:lvlText w:val=""/>
      <w:lvlJc w:val="left"/>
      <w:pPr>
        <w:ind w:left="4320" w:hanging="360"/>
      </w:pPr>
      <w:rPr>
        <w:rFonts w:ascii="Wingdings" w:hAnsi="Wingdings" w:hint="default"/>
      </w:rPr>
    </w:lvl>
    <w:lvl w:ilvl="6" w:tplc="4CE0B698">
      <w:start w:val="1"/>
      <w:numFmt w:val="bullet"/>
      <w:lvlText w:val=""/>
      <w:lvlJc w:val="left"/>
      <w:pPr>
        <w:ind w:left="5040" w:hanging="360"/>
      </w:pPr>
      <w:rPr>
        <w:rFonts w:ascii="Symbol" w:hAnsi="Symbol" w:hint="default"/>
      </w:rPr>
    </w:lvl>
    <w:lvl w:ilvl="7" w:tplc="6A3E3086">
      <w:start w:val="1"/>
      <w:numFmt w:val="bullet"/>
      <w:lvlText w:val="o"/>
      <w:lvlJc w:val="left"/>
      <w:pPr>
        <w:ind w:left="5760" w:hanging="360"/>
      </w:pPr>
      <w:rPr>
        <w:rFonts w:ascii="Courier New" w:hAnsi="Courier New" w:hint="default"/>
      </w:rPr>
    </w:lvl>
    <w:lvl w:ilvl="8" w:tplc="D3C24BE6">
      <w:start w:val="1"/>
      <w:numFmt w:val="bullet"/>
      <w:lvlText w:val=""/>
      <w:lvlJc w:val="left"/>
      <w:pPr>
        <w:ind w:left="6480" w:hanging="360"/>
      </w:pPr>
      <w:rPr>
        <w:rFonts w:ascii="Wingdings" w:hAnsi="Wingdings" w:hint="default"/>
      </w:rPr>
    </w:lvl>
  </w:abstractNum>
  <w:abstractNum w:abstractNumId="135" w15:restartNumberingAfterBreak="0">
    <w:nsid w:val="62E5321E"/>
    <w:multiLevelType w:val="hybridMultilevel"/>
    <w:tmpl w:val="DE446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3AF3197"/>
    <w:multiLevelType w:val="hybridMultilevel"/>
    <w:tmpl w:val="FFFFFFFF"/>
    <w:lvl w:ilvl="0" w:tplc="0D70FF6E">
      <w:start w:val="1"/>
      <w:numFmt w:val="lowerRoman"/>
      <w:lvlText w:val="%1."/>
      <w:lvlJc w:val="right"/>
      <w:pPr>
        <w:ind w:left="720" w:hanging="360"/>
      </w:pPr>
      <w:rPr>
        <w:rFonts w:ascii="Times New Roman" w:hAnsi="Times New Roman" w:hint="default"/>
      </w:rPr>
    </w:lvl>
    <w:lvl w:ilvl="1" w:tplc="BA98D854">
      <w:start w:val="1"/>
      <w:numFmt w:val="lowerLetter"/>
      <w:lvlText w:val="%2."/>
      <w:lvlJc w:val="left"/>
      <w:pPr>
        <w:ind w:left="1440" w:hanging="360"/>
      </w:pPr>
    </w:lvl>
    <w:lvl w:ilvl="2" w:tplc="BC5C97B2">
      <w:start w:val="1"/>
      <w:numFmt w:val="lowerRoman"/>
      <w:lvlText w:val="%3."/>
      <w:lvlJc w:val="right"/>
      <w:pPr>
        <w:ind w:left="2160" w:hanging="180"/>
      </w:pPr>
    </w:lvl>
    <w:lvl w:ilvl="3" w:tplc="F30EDFCE">
      <w:start w:val="1"/>
      <w:numFmt w:val="decimal"/>
      <w:lvlText w:val="%4."/>
      <w:lvlJc w:val="left"/>
      <w:pPr>
        <w:ind w:left="2880" w:hanging="360"/>
      </w:pPr>
    </w:lvl>
    <w:lvl w:ilvl="4" w:tplc="90347F50">
      <w:start w:val="1"/>
      <w:numFmt w:val="lowerLetter"/>
      <w:lvlText w:val="%5."/>
      <w:lvlJc w:val="left"/>
      <w:pPr>
        <w:ind w:left="3600" w:hanging="360"/>
      </w:pPr>
    </w:lvl>
    <w:lvl w:ilvl="5" w:tplc="974E324C">
      <w:start w:val="1"/>
      <w:numFmt w:val="lowerRoman"/>
      <w:lvlText w:val="%6."/>
      <w:lvlJc w:val="right"/>
      <w:pPr>
        <w:ind w:left="4320" w:hanging="180"/>
      </w:pPr>
    </w:lvl>
    <w:lvl w:ilvl="6" w:tplc="181AF8D4">
      <w:start w:val="1"/>
      <w:numFmt w:val="decimal"/>
      <w:lvlText w:val="%7."/>
      <w:lvlJc w:val="left"/>
      <w:pPr>
        <w:ind w:left="5040" w:hanging="360"/>
      </w:pPr>
    </w:lvl>
    <w:lvl w:ilvl="7" w:tplc="955A459A">
      <w:start w:val="1"/>
      <w:numFmt w:val="lowerLetter"/>
      <w:lvlText w:val="%8."/>
      <w:lvlJc w:val="left"/>
      <w:pPr>
        <w:ind w:left="5760" w:hanging="360"/>
      </w:pPr>
    </w:lvl>
    <w:lvl w:ilvl="8" w:tplc="87FC5386">
      <w:start w:val="1"/>
      <w:numFmt w:val="lowerRoman"/>
      <w:lvlText w:val="%9."/>
      <w:lvlJc w:val="right"/>
      <w:pPr>
        <w:ind w:left="6480" w:hanging="180"/>
      </w:pPr>
    </w:lvl>
  </w:abstractNum>
  <w:abstractNum w:abstractNumId="137" w15:restartNumberingAfterBreak="0">
    <w:nsid w:val="6432D83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648C32BF"/>
    <w:multiLevelType w:val="hybridMultilevel"/>
    <w:tmpl w:val="FFFFFFFF"/>
    <w:lvl w:ilvl="0" w:tplc="31420A0A">
      <w:start w:val="3"/>
      <w:numFmt w:val="lowerLetter"/>
      <w:lvlText w:val="%1."/>
      <w:lvlJc w:val="left"/>
      <w:pPr>
        <w:ind w:left="360" w:hanging="360"/>
      </w:pPr>
      <w:rPr>
        <w:rFonts w:ascii="Times New Roman" w:hAnsi="Times New Roman" w:hint="default"/>
      </w:rPr>
    </w:lvl>
    <w:lvl w:ilvl="1" w:tplc="7AB277AE">
      <w:start w:val="1"/>
      <w:numFmt w:val="lowerLetter"/>
      <w:lvlText w:val="%2."/>
      <w:lvlJc w:val="left"/>
      <w:pPr>
        <w:ind w:left="1440" w:hanging="360"/>
      </w:pPr>
    </w:lvl>
    <w:lvl w:ilvl="2" w:tplc="E6620410">
      <w:start w:val="1"/>
      <w:numFmt w:val="lowerRoman"/>
      <w:lvlText w:val="%3."/>
      <w:lvlJc w:val="right"/>
      <w:pPr>
        <w:ind w:left="2160" w:hanging="180"/>
      </w:pPr>
    </w:lvl>
    <w:lvl w:ilvl="3" w:tplc="4552D1B4">
      <w:start w:val="1"/>
      <w:numFmt w:val="decimal"/>
      <w:lvlText w:val="%4."/>
      <w:lvlJc w:val="left"/>
      <w:pPr>
        <w:ind w:left="2880" w:hanging="360"/>
      </w:pPr>
    </w:lvl>
    <w:lvl w:ilvl="4" w:tplc="A2CE37C0">
      <w:start w:val="1"/>
      <w:numFmt w:val="lowerLetter"/>
      <w:lvlText w:val="%5."/>
      <w:lvlJc w:val="left"/>
      <w:pPr>
        <w:ind w:left="3600" w:hanging="360"/>
      </w:pPr>
    </w:lvl>
    <w:lvl w:ilvl="5" w:tplc="2028F3E0">
      <w:start w:val="1"/>
      <w:numFmt w:val="lowerRoman"/>
      <w:lvlText w:val="%6."/>
      <w:lvlJc w:val="right"/>
      <w:pPr>
        <w:ind w:left="4320" w:hanging="180"/>
      </w:pPr>
    </w:lvl>
    <w:lvl w:ilvl="6" w:tplc="6A5CD158">
      <w:start w:val="1"/>
      <w:numFmt w:val="decimal"/>
      <w:lvlText w:val="%7."/>
      <w:lvlJc w:val="left"/>
      <w:pPr>
        <w:ind w:left="5040" w:hanging="360"/>
      </w:pPr>
    </w:lvl>
    <w:lvl w:ilvl="7" w:tplc="DA2EC5F6">
      <w:start w:val="1"/>
      <w:numFmt w:val="lowerLetter"/>
      <w:lvlText w:val="%8."/>
      <w:lvlJc w:val="left"/>
      <w:pPr>
        <w:ind w:left="5760" w:hanging="360"/>
      </w:pPr>
    </w:lvl>
    <w:lvl w:ilvl="8" w:tplc="23028718">
      <w:start w:val="1"/>
      <w:numFmt w:val="lowerRoman"/>
      <w:lvlText w:val="%9."/>
      <w:lvlJc w:val="right"/>
      <w:pPr>
        <w:ind w:left="6480" w:hanging="180"/>
      </w:pPr>
    </w:lvl>
  </w:abstractNum>
  <w:abstractNum w:abstractNumId="139" w15:restartNumberingAfterBreak="0">
    <w:nsid w:val="65786B5C"/>
    <w:multiLevelType w:val="hybridMultilevel"/>
    <w:tmpl w:val="051EC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09ADF0"/>
    <w:multiLevelType w:val="hybridMultilevel"/>
    <w:tmpl w:val="FFFFFFFF"/>
    <w:lvl w:ilvl="0" w:tplc="C714DF80">
      <w:start w:val="1"/>
      <w:numFmt w:val="decimal"/>
      <w:lvlText w:val="%1."/>
      <w:lvlJc w:val="left"/>
      <w:pPr>
        <w:ind w:left="720" w:hanging="360"/>
      </w:pPr>
    </w:lvl>
    <w:lvl w:ilvl="1" w:tplc="E0585234">
      <w:start w:val="1"/>
      <w:numFmt w:val="lowerLetter"/>
      <w:lvlText w:val="%2."/>
      <w:lvlJc w:val="left"/>
      <w:pPr>
        <w:ind w:left="1440" w:hanging="360"/>
      </w:pPr>
    </w:lvl>
    <w:lvl w:ilvl="2" w:tplc="00F03E4A">
      <w:start w:val="1"/>
      <w:numFmt w:val="lowerRoman"/>
      <w:lvlText w:val="%3."/>
      <w:lvlJc w:val="right"/>
      <w:pPr>
        <w:ind w:left="2160" w:hanging="180"/>
      </w:pPr>
    </w:lvl>
    <w:lvl w:ilvl="3" w:tplc="0B32E98A">
      <w:start w:val="1"/>
      <w:numFmt w:val="decimal"/>
      <w:lvlText w:val="%4."/>
      <w:lvlJc w:val="left"/>
      <w:pPr>
        <w:ind w:left="2880" w:hanging="360"/>
      </w:pPr>
    </w:lvl>
    <w:lvl w:ilvl="4" w:tplc="E17E3A8E">
      <w:start w:val="1"/>
      <w:numFmt w:val="lowerLetter"/>
      <w:lvlText w:val="%5."/>
      <w:lvlJc w:val="left"/>
      <w:pPr>
        <w:ind w:left="3600" w:hanging="360"/>
      </w:pPr>
    </w:lvl>
    <w:lvl w:ilvl="5" w:tplc="CE8A102C">
      <w:start w:val="1"/>
      <w:numFmt w:val="lowerRoman"/>
      <w:lvlText w:val="%6."/>
      <w:lvlJc w:val="right"/>
      <w:pPr>
        <w:ind w:left="4320" w:hanging="180"/>
      </w:pPr>
    </w:lvl>
    <w:lvl w:ilvl="6" w:tplc="B4E413AA">
      <w:start w:val="1"/>
      <w:numFmt w:val="decimal"/>
      <w:lvlText w:val="%7."/>
      <w:lvlJc w:val="left"/>
      <w:pPr>
        <w:ind w:left="5040" w:hanging="360"/>
      </w:pPr>
    </w:lvl>
    <w:lvl w:ilvl="7" w:tplc="C99629E2">
      <w:start w:val="1"/>
      <w:numFmt w:val="lowerLetter"/>
      <w:lvlText w:val="%8."/>
      <w:lvlJc w:val="left"/>
      <w:pPr>
        <w:ind w:left="5760" w:hanging="360"/>
      </w:pPr>
    </w:lvl>
    <w:lvl w:ilvl="8" w:tplc="3B1E75AE">
      <w:start w:val="1"/>
      <w:numFmt w:val="lowerRoman"/>
      <w:lvlText w:val="%9."/>
      <w:lvlJc w:val="right"/>
      <w:pPr>
        <w:ind w:left="6480" w:hanging="180"/>
      </w:pPr>
    </w:lvl>
  </w:abstractNum>
  <w:abstractNum w:abstractNumId="141" w15:restartNumberingAfterBreak="0">
    <w:nsid w:val="673BA82A"/>
    <w:multiLevelType w:val="hybridMultilevel"/>
    <w:tmpl w:val="FFFFFFFF"/>
    <w:lvl w:ilvl="0" w:tplc="83FA9B46">
      <w:start w:val="2"/>
      <w:numFmt w:val="lowerRoman"/>
      <w:lvlText w:val="%1."/>
      <w:lvlJc w:val="right"/>
      <w:pPr>
        <w:ind w:left="720" w:hanging="360"/>
      </w:pPr>
      <w:rPr>
        <w:rFonts w:ascii="Times New Roman" w:hAnsi="Times New Roman" w:hint="default"/>
      </w:rPr>
    </w:lvl>
    <w:lvl w:ilvl="1" w:tplc="6D780C2E">
      <w:start w:val="1"/>
      <w:numFmt w:val="lowerLetter"/>
      <w:lvlText w:val="%2."/>
      <w:lvlJc w:val="left"/>
      <w:pPr>
        <w:ind w:left="1440" w:hanging="360"/>
      </w:pPr>
    </w:lvl>
    <w:lvl w:ilvl="2" w:tplc="90F4886E">
      <w:start w:val="1"/>
      <w:numFmt w:val="lowerRoman"/>
      <w:lvlText w:val="%3."/>
      <w:lvlJc w:val="right"/>
      <w:pPr>
        <w:ind w:left="2160" w:hanging="180"/>
      </w:pPr>
    </w:lvl>
    <w:lvl w:ilvl="3" w:tplc="79F41D50">
      <w:start w:val="1"/>
      <w:numFmt w:val="decimal"/>
      <w:lvlText w:val="%4."/>
      <w:lvlJc w:val="left"/>
      <w:pPr>
        <w:ind w:left="2880" w:hanging="360"/>
      </w:pPr>
    </w:lvl>
    <w:lvl w:ilvl="4" w:tplc="F00CB7F4">
      <w:start w:val="1"/>
      <w:numFmt w:val="lowerLetter"/>
      <w:lvlText w:val="%5."/>
      <w:lvlJc w:val="left"/>
      <w:pPr>
        <w:ind w:left="3600" w:hanging="360"/>
      </w:pPr>
    </w:lvl>
    <w:lvl w:ilvl="5" w:tplc="99F4D266">
      <w:start w:val="1"/>
      <w:numFmt w:val="lowerRoman"/>
      <w:lvlText w:val="%6."/>
      <w:lvlJc w:val="right"/>
      <w:pPr>
        <w:ind w:left="4320" w:hanging="180"/>
      </w:pPr>
    </w:lvl>
    <w:lvl w:ilvl="6" w:tplc="278EB7D4">
      <w:start w:val="1"/>
      <w:numFmt w:val="decimal"/>
      <w:lvlText w:val="%7."/>
      <w:lvlJc w:val="left"/>
      <w:pPr>
        <w:ind w:left="5040" w:hanging="360"/>
      </w:pPr>
    </w:lvl>
    <w:lvl w:ilvl="7" w:tplc="DB70EC1E">
      <w:start w:val="1"/>
      <w:numFmt w:val="lowerLetter"/>
      <w:lvlText w:val="%8."/>
      <w:lvlJc w:val="left"/>
      <w:pPr>
        <w:ind w:left="5760" w:hanging="360"/>
      </w:pPr>
    </w:lvl>
    <w:lvl w:ilvl="8" w:tplc="C22001AC">
      <w:start w:val="1"/>
      <w:numFmt w:val="lowerRoman"/>
      <w:lvlText w:val="%9."/>
      <w:lvlJc w:val="right"/>
      <w:pPr>
        <w:ind w:left="6480" w:hanging="180"/>
      </w:pPr>
    </w:lvl>
  </w:abstractNum>
  <w:abstractNum w:abstractNumId="142" w15:restartNumberingAfterBreak="0">
    <w:nsid w:val="674F5AF6"/>
    <w:multiLevelType w:val="hybridMultilevel"/>
    <w:tmpl w:val="FFFFFFFF"/>
    <w:lvl w:ilvl="0" w:tplc="C44AD6FA">
      <w:start w:val="3"/>
      <w:numFmt w:val="lowerLetter"/>
      <w:lvlText w:val="%1."/>
      <w:lvlJc w:val="left"/>
      <w:pPr>
        <w:ind w:left="360" w:hanging="360"/>
      </w:pPr>
      <w:rPr>
        <w:rFonts w:ascii="Times New Roman" w:hAnsi="Times New Roman" w:hint="default"/>
      </w:rPr>
    </w:lvl>
    <w:lvl w:ilvl="1" w:tplc="B4000874">
      <w:start w:val="1"/>
      <w:numFmt w:val="lowerLetter"/>
      <w:lvlText w:val="%2."/>
      <w:lvlJc w:val="left"/>
      <w:pPr>
        <w:ind w:left="1440" w:hanging="360"/>
      </w:pPr>
    </w:lvl>
    <w:lvl w:ilvl="2" w:tplc="96EECB62">
      <w:start w:val="1"/>
      <w:numFmt w:val="lowerRoman"/>
      <w:lvlText w:val="%3."/>
      <w:lvlJc w:val="right"/>
      <w:pPr>
        <w:ind w:left="2160" w:hanging="180"/>
      </w:pPr>
    </w:lvl>
    <w:lvl w:ilvl="3" w:tplc="17BCDB08">
      <w:start w:val="1"/>
      <w:numFmt w:val="decimal"/>
      <w:lvlText w:val="%4."/>
      <w:lvlJc w:val="left"/>
      <w:pPr>
        <w:ind w:left="2880" w:hanging="360"/>
      </w:pPr>
    </w:lvl>
    <w:lvl w:ilvl="4" w:tplc="7F7EA392">
      <w:start w:val="1"/>
      <w:numFmt w:val="lowerLetter"/>
      <w:lvlText w:val="%5."/>
      <w:lvlJc w:val="left"/>
      <w:pPr>
        <w:ind w:left="3600" w:hanging="360"/>
      </w:pPr>
    </w:lvl>
    <w:lvl w:ilvl="5" w:tplc="A814B276">
      <w:start w:val="1"/>
      <w:numFmt w:val="lowerRoman"/>
      <w:lvlText w:val="%6."/>
      <w:lvlJc w:val="right"/>
      <w:pPr>
        <w:ind w:left="4320" w:hanging="180"/>
      </w:pPr>
    </w:lvl>
    <w:lvl w:ilvl="6" w:tplc="D782406A">
      <w:start w:val="1"/>
      <w:numFmt w:val="decimal"/>
      <w:lvlText w:val="%7."/>
      <w:lvlJc w:val="left"/>
      <w:pPr>
        <w:ind w:left="5040" w:hanging="360"/>
      </w:pPr>
    </w:lvl>
    <w:lvl w:ilvl="7" w:tplc="7FBA6BF8">
      <w:start w:val="1"/>
      <w:numFmt w:val="lowerLetter"/>
      <w:lvlText w:val="%8."/>
      <w:lvlJc w:val="left"/>
      <w:pPr>
        <w:ind w:left="5760" w:hanging="360"/>
      </w:pPr>
    </w:lvl>
    <w:lvl w:ilvl="8" w:tplc="AA9EED4E">
      <w:start w:val="1"/>
      <w:numFmt w:val="lowerRoman"/>
      <w:lvlText w:val="%9."/>
      <w:lvlJc w:val="right"/>
      <w:pPr>
        <w:ind w:left="6480" w:hanging="180"/>
      </w:pPr>
    </w:lvl>
  </w:abstractNum>
  <w:abstractNum w:abstractNumId="143" w15:restartNumberingAfterBreak="0">
    <w:nsid w:val="675971DF"/>
    <w:multiLevelType w:val="hybridMultilevel"/>
    <w:tmpl w:val="FFFFFFFF"/>
    <w:lvl w:ilvl="0" w:tplc="8F344F78">
      <w:start w:val="1"/>
      <w:numFmt w:val="bullet"/>
      <w:lvlText w:val=""/>
      <w:lvlJc w:val="left"/>
      <w:pPr>
        <w:ind w:left="1080" w:hanging="360"/>
      </w:pPr>
      <w:rPr>
        <w:rFonts w:ascii="Symbol" w:hAnsi="Symbol" w:hint="default"/>
      </w:rPr>
    </w:lvl>
    <w:lvl w:ilvl="1" w:tplc="0EA058AC">
      <w:start w:val="1"/>
      <w:numFmt w:val="bullet"/>
      <w:lvlText w:val="o"/>
      <w:lvlJc w:val="left"/>
      <w:pPr>
        <w:ind w:left="1440" w:hanging="360"/>
      </w:pPr>
      <w:rPr>
        <w:rFonts w:ascii="Courier New" w:hAnsi="Courier New" w:hint="default"/>
      </w:rPr>
    </w:lvl>
    <w:lvl w:ilvl="2" w:tplc="26EA343C">
      <w:start w:val="1"/>
      <w:numFmt w:val="bullet"/>
      <w:lvlText w:val=""/>
      <w:lvlJc w:val="left"/>
      <w:pPr>
        <w:ind w:left="2160" w:hanging="360"/>
      </w:pPr>
      <w:rPr>
        <w:rFonts w:ascii="Wingdings" w:hAnsi="Wingdings" w:hint="default"/>
      </w:rPr>
    </w:lvl>
    <w:lvl w:ilvl="3" w:tplc="4BBE2DE4">
      <w:start w:val="1"/>
      <w:numFmt w:val="bullet"/>
      <w:lvlText w:val=""/>
      <w:lvlJc w:val="left"/>
      <w:pPr>
        <w:ind w:left="2880" w:hanging="360"/>
      </w:pPr>
      <w:rPr>
        <w:rFonts w:ascii="Symbol" w:hAnsi="Symbol" w:hint="default"/>
      </w:rPr>
    </w:lvl>
    <w:lvl w:ilvl="4" w:tplc="FB045104">
      <w:start w:val="1"/>
      <w:numFmt w:val="bullet"/>
      <w:lvlText w:val="o"/>
      <w:lvlJc w:val="left"/>
      <w:pPr>
        <w:ind w:left="3600" w:hanging="360"/>
      </w:pPr>
      <w:rPr>
        <w:rFonts w:ascii="Courier New" w:hAnsi="Courier New" w:hint="default"/>
      </w:rPr>
    </w:lvl>
    <w:lvl w:ilvl="5" w:tplc="6BCCEDC4">
      <w:start w:val="1"/>
      <w:numFmt w:val="bullet"/>
      <w:lvlText w:val=""/>
      <w:lvlJc w:val="left"/>
      <w:pPr>
        <w:ind w:left="4320" w:hanging="360"/>
      </w:pPr>
      <w:rPr>
        <w:rFonts w:ascii="Wingdings" w:hAnsi="Wingdings" w:hint="default"/>
      </w:rPr>
    </w:lvl>
    <w:lvl w:ilvl="6" w:tplc="2F565C06">
      <w:start w:val="1"/>
      <w:numFmt w:val="bullet"/>
      <w:lvlText w:val=""/>
      <w:lvlJc w:val="left"/>
      <w:pPr>
        <w:ind w:left="5040" w:hanging="360"/>
      </w:pPr>
      <w:rPr>
        <w:rFonts w:ascii="Symbol" w:hAnsi="Symbol" w:hint="default"/>
      </w:rPr>
    </w:lvl>
    <w:lvl w:ilvl="7" w:tplc="AEC8B144">
      <w:start w:val="1"/>
      <w:numFmt w:val="bullet"/>
      <w:lvlText w:val="o"/>
      <w:lvlJc w:val="left"/>
      <w:pPr>
        <w:ind w:left="5760" w:hanging="360"/>
      </w:pPr>
      <w:rPr>
        <w:rFonts w:ascii="Courier New" w:hAnsi="Courier New" w:hint="default"/>
      </w:rPr>
    </w:lvl>
    <w:lvl w:ilvl="8" w:tplc="F2148250">
      <w:start w:val="1"/>
      <w:numFmt w:val="bullet"/>
      <w:lvlText w:val=""/>
      <w:lvlJc w:val="left"/>
      <w:pPr>
        <w:ind w:left="6480" w:hanging="360"/>
      </w:pPr>
      <w:rPr>
        <w:rFonts w:ascii="Wingdings" w:hAnsi="Wingdings" w:hint="default"/>
      </w:rPr>
    </w:lvl>
  </w:abstractNum>
  <w:abstractNum w:abstractNumId="144" w15:restartNumberingAfterBreak="0">
    <w:nsid w:val="675CDE67"/>
    <w:multiLevelType w:val="hybridMultilevel"/>
    <w:tmpl w:val="FFFFFFFF"/>
    <w:lvl w:ilvl="0" w:tplc="F7A4EBA8">
      <w:start w:val="3"/>
      <w:numFmt w:val="decimal"/>
      <w:lvlText w:val="%1."/>
      <w:lvlJc w:val="left"/>
      <w:pPr>
        <w:ind w:left="360" w:hanging="360"/>
      </w:pPr>
      <w:rPr>
        <w:rFonts w:ascii="Times New Roman" w:hAnsi="Times New Roman" w:hint="default"/>
      </w:rPr>
    </w:lvl>
    <w:lvl w:ilvl="1" w:tplc="0D8C329E">
      <w:start w:val="1"/>
      <w:numFmt w:val="lowerLetter"/>
      <w:lvlText w:val="%2."/>
      <w:lvlJc w:val="left"/>
      <w:pPr>
        <w:ind w:left="1440" w:hanging="360"/>
      </w:pPr>
    </w:lvl>
    <w:lvl w:ilvl="2" w:tplc="2FB495E0">
      <w:start w:val="1"/>
      <w:numFmt w:val="lowerRoman"/>
      <w:lvlText w:val="%3."/>
      <w:lvlJc w:val="right"/>
      <w:pPr>
        <w:ind w:left="2160" w:hanging="180"/>
      </w:pPr>
    </w:lvl>
    <w:lvl w:ilvl="3" w:tplc="31B4560E">
      <w:start w:val="1"/>
      <w:numFmt w:val="decimal"/>
      <w:lvlText w:val="%4."/>
      <w:lvlJc w:val="left"/>
      <w:pPr>
        <w:ind w:left="2880" w:hanging="360"/>
      </w:pPr>
    </w:lvl>
    <w:lvl w:ilvl="4" w:tplc="EAB240BE">
      <w:start w:val="1"/>
      <w:numFmt w:val="lowerLetter"/>
      <w:lvlText w:val="%5."/>
      <w:lvlJc w:val="left"/>
      <w:pPr>
        <w:ind w:left="3600" w:hanging="360"/>
      </w:pPr>
    </w:lvl>
    <w:lvl w:ilvl="5" w:tplc="4D8C57B2">
      <w:start w:val="1"/>
      <w:numFmt w:val="lowerRoman"/>
      <w:lvlText w:val="%6."/>
      <w:lvlJc w:val="right"/>
      <w:pPr>
        <w:ind w:left="4320" w:hanging="180"/>
      </w:pPr>
    </w:lvl>
    <w:lvl w:ilvl="6" w:tplc="C6FE9D02">
      <w:start w:val="1"/>
      <w:numFmt w:val="decimal"/>
      <w:lvlText w:val="%7."/>
      <w:lvlJc w:val="left"/>
      <w:pPr>
        <w:ind w:left="5040" w:hanging="360"/>
      </w:pPr>
    </w:lvl>
    <w:lvl w:ilvl="7" w:tplc="D8EA453E">
      <w:start w:val="1"/>
      <w:numFmt w:val="lowerLetter"/>
      <w:lvlText w:val="%8."/>
      <w:lvlJc w:val="left"/>
      <w:pPr>
        <w:ind w:left="5760" w:hanging="360"/>
      </w:pPr>
    </w:lvl>
    <w:lvl w:ilvl="8" w:tplc="B41E6D42">
      <w:start w:val="1"/>
      <w:numFmt w:val="lowerRoman"/>
      <w:lvlText w:val="%9."/>
      <w:lvlJc w:val="right"/>
      <w:pPr>
        <w:ind w:left="6480" w:hanging="180"/>
      </w:pPr>
    </w:lvl>
  </w:abstractNum>
  <w:abstractNum w:abstractNumId="145" w15:restartNumberingAfterBreak="0">
    <w:nsid w:val="689575CB"/>
    <w:multiLevelType w:val="multilevel"/>
    <w:tmpl w:val="8E70E40C"/>
    <w:lvl w:ilvl="0">
      <w:start w:val="1"/>
      <w:numFmt w:val="upperLetter"/>
      <w:lvlText w:val="%1."/>
      <w:lvlJc w:val="left"/>
      <w:pPr>
        <w:ind w:left="360" w:hanging="360"/>
      </w:pPr>
      <w:rPr>
        <w:rFonts w:ascii="Times New Roman" w:eastAsiaTheme="majorEastAsia"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68EF7B91"/>
    <w:multiLevelType w:val="hybridMultilevel"/>
    <w:tmpl w:val="FFFFFFFF"/>
    <w:lvl w:ilvl="0" w:tplc="EDC2ED94">
      <w:start w:val="1"/>
      <w:numFmt w:val="bullet"/>
      <w:lvlText w:val=""/>
      <w:lvlJc w:val="left"/>
      <w:pPr>
        <w:ind w:left="1080" w:hanging="360"/>
      </w:pPr>
      <w:rPr>
        <w:rFonts w:ascii="Symbol" w:hAnsi="Symbol" w:hint="default"/>
      </w:rPr>
    </w:lvl>
    <w:lvl w:ilvl="1" w:tplc="DC042F7E">
      <w:start w:val="1"/>
      <w:numFmt w:val="bullet"/>
      <w:lvlText w:val="o"/>
      <w:lvlJc w:val="left"/>
      <w:pPr>
        <w:ind w:left="1440" w:hanging="360"/>
      </w:pPr>
      <w:rPr>
        <w:rFonts w:ascii="Courier New" w:hAnsi="Courier New" w:hint="default"/>
      </w:rPr>
    </w:lvl>
    <w:lvl w:ilvl="2" w:tplc="7FE05836">
      <w:start w:val="1"/>
      <w:numFmt w:val="bullet"/>
      <w:lvlText w:val=""/>
      <w:lvlJc w:val="left"/>
      <w:pPr>
        <w:ind w:left="2160" w:hanging="360"/>
      </w:pPr>
      <w:rPr>
        <w:rFonts w:ascii="Wingdings" w:hAnsi="Wingdings" w:hint="default"/>
      </w:rPr>
    </w:lvl>
    <w:lvl w:ilvl="3" w:tplc="AA9CD66E">
      <w:start w:val="1"/>
      <w:numFmt w:val="bullet"/>
      <w:lvlText w:val=""/>
      <w:lvlJc w:val="left"/>
      <w:pPr>
        <w:ind w:left="2880" w:hanging="360"/>
      </w:pPr>
      <w:rPr>
        <w:rFonts w:ascii="Symbol" w:hAnsi="Symbol" w:hint="default"/>
      </w:rPr>
    </w:lvl>
    <w:lvl w:ilvl="4" w:tplc="BF467A0C">
      <w:start w:val="1"/>
      <w:numFmt w:val="bullet"/>
      <w:lvlText w:val="o"/>
      <w:lvlJc w:val="left"/>
      <w:pPr>
        <w:ind w:left="3600" w:hanging="360"/>
      </w:pPr>
      <w:rPr>
        <w:rFonts w:ascii="Courier New" w:hAnsi="Courier New" w:hint="default"/>
      </w:rPr>
    </w:lvl>
    <w:lvl w:ilvl="5" w:tplc="A1C8039C">
      <w:start w:val="1"/>
      <w:numFmt w:val="bullet"/>
      <w:lvlText w:val=""/>
      <w:lvlJc w:val="left"/>
      <w:pPr>
        <w:ind w:left="4320" w:hanging="360"/>
      </w:pPr>
      <w:rPr>
        <w:rFonts w:ascii="Wingdings" w:hAnsi="Wingdings" w:hint="default"/>
      </w:rPr>
    </w:lvl>
    <w:lvl w:ilvl="6" w:tplc="B45CCEB6">
      <w:start w:val="1"/>
      <w:numFmt w:val="bullet"/>
      <w:lvlText w:val=""/>
      <w:lvlJc w:val="left"/>
      <w:pPr>
        <w:ind w:left="5040" w:hanging="360"/>
      </w:pPr>
      <w:rPr>
        <w:rFonts w:ascii="Symbol" w:hAnsi="Symbol" w:hint="default"/>
      </w:rPr>
    </w:lvl>
    <w:lvl w:ilvl="7" w:tplc="CA162556">
      <w:start w:val="1"/>
      <w:numFmt w:val="bullet"/>
      <w:lvlText w:val="o"/>
      <w:lvlJc w:val="left"/>
      <w:pPr>
        <w:ind w:left="5760" w:hanging="360"/>
      </w:pPr>
      <w:rPr>
        <w:rFonts w:ascii="Courier New" w:hAnsi="Courier New" w:hint="default"/>
      </w:rPr>
    </w:lvl>
    <w:lvl w:ilvl="8" w:tplc="D324BA1A">
      <w:start w:val="1"/>
      <w:numFmt w:val="bullet"/>
      <w:lvlText w:val=""/>
      <w:lvlJc w:val="left"/>
      <w:pPr>
        <w:ind w:left="6480" w:hanging="360"/>
      </w:pPr>
      <w:rPr>
        <w:rFonts w:ascii="Wingdings" w:hAnsi="Wingdings" w:hint="default"/>
      </w:rPr>
    </w:lvl>
  </w:abstractNum>
  <w:abstractNum w:abstractNumId="147" w15:restartNumberingAfterBreak="0">
    <w:nsid w:val="690D43A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9E66447"/>
    <w:multiLevelType w:val="hybridMultilevel"/>
    <w:tmpl w:val="FFFFFFFF"/>
    <w:lvl w:ilvl="0" w:tplc="31BECCD4">
      <w:start w:val="6"/>
      <w:numFmt w:val="lowerRoman"/>
      <w:lvlText w:val="%1."/>
      <w:lvlJc w:val="right"/>
      <w:pPr>
        <w:ind w:left="720" w:hanging="360"/>
      </w:pPr>
      <w:rPr>
        <w:rFonts w:ascii="Times New Roman" w:hAnsi="Times New Roman" w:hint="default"/>
      </w:rPr>
    </w:lvl>
    <w:lvl w:ilvl="1" w:tplc="6B7CDE90">
      <w:start w:val="1"/>
      <w:numFmt w:val="lowerLetter"/>
      <w:lvlText w:val="%2."/>
      <w:lvlJc w:val="left"/>
      <w:pPr>
        <w:ind w:left="1440" w:hanging="360"/>
      </w:pPr>
    </w:lvl>
    <w:lvl w:ilvl="2" w:tplc="E6306972">
      <w:start w:val="1"/>
      <w:numFmt w:val="lowerRoman"/>
      <w:lvlText w:val="%3."/>
      <w:lvlJc w:val="right"/>
      <w:pPr>
        <w:ind w:left="2160" w:hanging="180"/>
      </w:pPr>
    </w:lvl>
    <w:lvl w:ilvl="3" w:tplc="96F48866">
      <w:start w:val="1"/>
      <w:numFmt w:val="decimal"/>
      <w:lvlText w:val="%4."/>
      <w:lvlJc w:val="left"/>
      <w:pPr>
        <w:ind w:left="2880" w:hanging="360"/>
      </w:pPr>
    </w:lvl>
    <w:lvl w:ilvl="4" w:tplc="1C647EB6">
      <w:start w:val="1"/>
      <w:numFmt w:val="lowerLetter"/>
      <w:lvlText w:val="%5."/>
      <w:lvlJc w:val="left"/>
      <w:pPr>
        <w:ind w:left="3600" w:hanging="360"/>
      </w:pPr>
    </w:lvl>
    <w:lvl w:ilvl="5" w:tplc="9E9EC3FA">
      <w:start w:val="1"/>
      <w:numFmt w:val="lowerRoman"/>
      <w:lvlText w:val="%6."/>
      <w:lvlJc w:val="right"/>
      <w:pPr>
        <w:ind w:left="4320" w:hanging="180"/>
      </w:pPr>
    </w:lvl>
    <w:lvl w:ilvl="6" w:tplc="F7D65F08">
      <w:start w:val="1"/>
      <w:numFmt w:val="decimal"/>
      <w:lvlText w:val="%7."/>
      <w:lvlJc w:val="left"/>
      <w:pPr>
        <w:ind w:left="5040" w:hanging="360"/>
      </w:pPr>
    </w:lvl>
    <w:lvl w:ilvl="7" w:tplc="21704BA8">
      <w:start w:val="1"/>
      <w:numFmt w:val="lowerLetter"/>
      <w:lvlText w:val="%8."/>
      <w:lvlJc w:val="left"/>
      <w:pPr>
        <w:ind w:left="5760" w:hanging="360"/>
      </w:pPr>
    </w:lvl>
    <w:lvl w:ilvl="8" w:tplc="00D09BCC">
      <w:start w:val="1"/>
      <w:numFmt w:val="lowerRoman"/>
      <w:lvlText w:val="%9."/>
      <w:lvlJc w:val="right"/>
      <w:pPr>
        <w:ind w:left="6480" w:hanging="180"/>
      </w:pPr>
    </w:lvl>
  </w:abstractNum>
  <w:abstractNum w:abstractNumId="149" w15:restartNumberingAfterBreak="0">
    <w:nsid w:val="6A34B27A"/>
    <w:multiLevelType w:val="hybridMultilevel"/>
    <w:tmpl w:val="FFFFFFFF"/>
    <w:lvl w:ilvl="0" w:tplc="EB44188E">
      <w:start w:val="1"/>
      <w:numFmt w:val="bullet"/>
      <w:lvlText w:val=""/>
      <w:lvlJc w:val="left"/>
      <w:pPr>
        <w:ind w:left="1080" w:hanging="360"/>
      </w:pPr>
      <w:rPr>
        <w:rFonts w:ascii="Symbol" w:hAnsi="Symbol" w:hint="default"/>
      </w:rPr>
    </w:lvl>
    <w:lvl w:ilvl="1" w:tplc="5164C598">
      <w:start w:val="1"/>
      <w:numFmt w:val="bullet"/>
      <w:lvlText w:val="o"/>
      <w:lvlJc w:val="left"/>
      <w:pPr>
        <w:ind w:left="1440" w:hanging="360"/>
      </w:pPr>
      <w:rPr>
        <w:rFonts w:ascii="Courier New" w:hAnsi="Courier New" w:hint="default"/>
      </w:rPr>
    </w:lvl>
    <w:lvl w:ilvl="2" w:tplc="E49CE268">
      <w:start w:val="1"/>
      <w:numFmt w:val="bullet"/>
      <w:lvlText w:val=""/>
      <w:lvlJc w:val="left"/>
      <w:pPr>
        <w:ind w:left="2160" w:hanging="360"/>
      </w:pPr>
      <w:rPr>
        <w:rFonts w:ascii="Wingdings" w:hAnsi="Wingdings" w:hint="default"/>
      </w:rPr>
    </w:lvl>
    <w:lvl w:ilvl="3" w:tplc="703ABA76">
      <w:start w:val="1"/>
      <w:numFmt w:val="bullet"/>
      <w:lvlText w:val=""/>
      <w:lvlJc w:val="left"/>
      <w:pPr>
        <w:ind w:left="2880" w:hanging="360"/>
      </w:pPr>
      <w:rPr>
        <w:rFonts w:ascii="Symbol" w:hAnsi="Symbol" w:hint="default"/>
      </w:rPr>
    </w:lvl>
    <w:lvl w:ilvl="4" w:tplc="BB90193A">
      <w:start w:val="1"/>
      <w:numFmt w:val="bullet"/>
      <w:lvlText w:val="o"/>
      <w:lvlJc w:val="left"/>
      <w:pPr>
        <w:ind w:left="3600" w:hanging="360"/>
      </w:pPr>
      <w:rPr>
        <w:rFonts w:ascii="Courier New" w:hAnsi="Courier New" w:hint="default"/>
      </w:rPr>
    </w:lvl>
    <w:lvl w:ilvl="5" w:tplc="1688C864">
      <w:start w:val="1"/>
      <w:numFmt w:val="bullet"/>
      <w:lvlText w:val=""/>
      <w:lvlJc w:val="left"/>
      <w:pPr>
        <w:ind w:left="4320" w:hanging="360"/>
      </w:pPr>
      <w:rPr>
        <w:rFonts w:ascii="Wingdings" w:hAnsi="Wingdings" w:hint="default"/>
      </w:rPr>
    </w:lvl>
    <w:lvl w:ilvl="6" w:tplc="1A7C77CA">
      <w:start w:val="1"/>
      <w:numFmt w:val="bullet"/>
      <w:lvlText w:val=""/>
      <w:lvlJc w:val="left"/>
      <w:pPr>
        <w:ind w:left="5040" w:hanging="360"/>
      </w:pPr>
      <w:rPr>
        <w:rFonts w:ascii="Symbol" w:hAnsi="Symbol" w:hint="default"/>
      </w:rPr>
    </w:lvl>
    <w:lvl w:ilvl="7" w:tplc="DB8ACFEE">
      <w:start w:val="1"/>
      <w:numFmt w:val="bullet"/>
      <w:lvlText w:val="o"/>
      <w:lvlJc w:val="left"/>
      <w:pPr>
        <w:ind w:left="5760" w:hanging="360"/>
      </w:pPr>
      <w:rPr>
        <w:rFonts w:ascii="Courier New" w:hAnsi="Courier New" w:hint="default"/>
      </w:rPr>
    </w:lvl>
    <w:lvl w:ilvl="8" w:tplc="87286C00">
      <w:start w:val="1"/>
      <w:numFmt w:val="bullet"/>
      <w:lvlText w:val=""/>
      <w:lvlJc w:val="left"/>
      <w:pPr>
        <w:ind w:left="6480" w:hanging="360"/>
      </w:pPr>
      <w:rPr>
        <w:rFonts w:ascii="Wingdings" w:hAnsi="Wingdings" w:hint="default"/>
      </w:rPr>
    </w:lvl>
  </w:abstractNum>
  <w:abstractNum w:abstractNumId="150" w15:restartNumberingAfterBreak="0">
    <w:nsid w:val="6A4944B3"/>
    <w:multiLevelType w:val="hybridMultilevel"/>
    <w:tmpl w:val="3A983D3A"/>
    <w:lvl w:ilvl="0" w:tplc="28440B5E">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1" w15:restartNumberingAfterBreak="0">
    <w:nsid w:val="6A815404"/>
    <w:multiLevelType w:val="hybridMultilevel"/>
    <w:tmpl w:val="FFFFFFFF"/>
    <w:lvl w:ilvl="0" w:tplc="D87EDAE8">
      <w:start w:val="2"/>
      <w:numFmt w:val="lowerLetter"/>
      <w:lvlText w:val="%1."/>
      <w:lvlJc w:val="left"/>
      <w:pPr>
        <w:ind w:left="360" w:hanging="360"/>
      </w:pPr>
      <w:rPr>
        <w:rFonts w:ascii="Times New Roman" w:hAnsi="Times New Roman" w:hint="default"/>
      </w:rPr>
    </w:lvl>
    <w:lvl w:ilvl="1" w:tplc="8446D1D8">
      <w:start w:val="1"/>
      <w:numFmt w:val="lowerLetter"/>
      <w:lvlText w:val="%2."/>
      <w:lvlJc w:val="left"/>
      <w:pPr>
        <w:ind w:left="1440" w:hanging="360"/>
      </w:pPr>
    </w:lvl>
    <w:lvl w:ilvl="2" w:tplc="050E5328">
      <w:start w:val="1"/>
      <w:numFmt w:val="lowerRoman"/>
      <w:lvlText w:val="%3."/>
      <w:lvlJc w:val="right"/>
      <w:pPr>
        <w:ind w:left="2160" w:hanging="180"/>
      </w:pPr>
    </w:lvl>
    <w:lvl w:ilvl="3" w:tplc="88E65E9E">
      <w:start w:val="1"/>
      <w:numFmt w:val="decimal"/>
      <w:lvlText w:val="%4."/>
      <w:lvlJc w:val="left"/>
      <w:pPr>
        <w:ind w:left="2880" w:hanging="360"/>
      </w:pPr>
    </w:lvl>
    <w:lvl w:ilvl="4" w:tplc="57B65CE2">
      <w:start w:val="1"/>
      <w:numFmt w:val="lowerLetter"/>
      <w:lvlText w:val="%5."/>
      <w:lvlJc w:val="left"/>
      <w:pPr>
        <w:ind w:left="3600" w:hanging="360"/>
      </w:pPr>
    </w:lvl>
    <w:lvl w:ilvl="5" w:tplc="E8441DC8">
      <w:start w:val="1"/>
      <w:numFmt w:val="lowerRoman"/>
      <w:lvlText w:val="%6."/>
      <w:lvlJc w:val="right"/>
      <w:pPr>
        <w:ind w:left="4320" w:hanging="180"/>
      </w:pPr>
    </w:lvl>
    <w:lvl w:ilvl="6" w:tplc="F9A23E22">
      <w:start w:val="1"/>
      <w:numFmt w:val="decimal"/>
      <w:lvlText w:val="%7."/>
      <w:lvlJc w:val="left"/>
      <w:pPr>
        <w:ind w:left="5040" w:hanging="360"/>
      </w:pPr>
    </w:lvl>
    <w:lvl w:ilvl="7" w:tplc="1256B014">
      <w:start w:val="1"/>
      <w:numFmt w:val="lowerLetter"/>
      <w:lvlText w:val="%8."/>
      <w:lvlJc w:val="left"/>
      <w:pPr>
        <w:ind w:left="5760" w:hanging="360"/>
      </w:pPr>
    </w:lvl>
    <w:lvl w:ilvl="8" w:tplc="5C686802">
      <w:start w:val="1"/>
      <w:numFmt w:val="lowerRoman"/>
      <w:lvlText w:val="%9."/>
      <w:lvlJc w:val="right"/>
      <w:pPr>
        <w:ind w:left="6480" w:hanging="180"/>
      </w:pPr>
    </w:lvl>
  </w:abstractNum>
  <w:abstractNum w:abstractNumId="152" w15:restartNumberingAfterBreak="0">
    <w:nsid w:val="6A9F268D"/>
    <w:multiLevelType w:val="multilevel"/>
    <w:tmpl w:val="9A789876"/>
    <w:lvl w:ilvl="0">
      <w:start w:val="1"/>
      <w:numFmt w:val="upperLetter"/>
      <w:lvlText w:val="%1."/>
      <w:lvlJc w:val="left"/>
      <w:pPr>
        <w:ind w:left="360" w:hanging="360"/>
      </w:pPr>
      <w:rPr>
        <w:rFonts w:asciiTheme="majorHAnsi" w:eastAsiaTheme="majorEastAsia" w:hAnsiTheme="majorHAnsi" w:cstheme="maj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lvl>
    <w:lvl w:ilvl="3">
      <w:start w:val="1"/>
      <w:numFmt w:val="lowerRoman"/>
      <w:lvlText w:val="(%4)"/>
      <w:lvlJc w:val="left"/>
      <w:pPr>
        <w:ind w:left="1440" w:hanging="360"/>
      </w:pPr>
      <w:rPr>
        <w:rFonts w:ascii="Times New Roman" w:hAnsi="Times New Roman" w:cs="Times New Roman" w:hint="default"/>
        <w:b w:val="0"/>
        <w:i w:val="0"/>
      </w:rPr>
    </w:lvl>
    <w:lvl w:ilvl="4">
      <w:start w:val="1"/>
      <w:numFmt w:val="decimal"/>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AEF2242"/>
    <w:multiLevelType w:val="hybridMultilevel"/>
    <w:tmpl w:val="17AA4E6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B7EB60A"/>
    <w:multiLevelType w:val="hybridMultilevel"/>
    <w:tmpl w:val="FFFFFFFF"/>
    <w:lvl w:ilvl="0" w:tplc="FF0614D2">
      <w:start w:val="6"/>
      <w:numFmt w:val="lowerRoman"/>
      <w:lvlText w:val="%1."/>
      <w:lvlJc w:val="right"/>
      <w:pPr>
        <w:ind w:left="720" w:hanging="360"/>
      </w:pPr>
      <w:rPr>
        <w:rFonts w:ascii="Times New Roman" w:hAnsi="Times New Roman" w:hint="default"/>
      </w:rPr>
    </w:lvl>
    <w:lvl w:ilvl="1" w:tplc="F8DC9FCA">
      <w:start w:val="1"/>
      <w:numFmt w:val="lowerLetter"/>
      <w:lvlText w:val="%2."/>
      <w:lvlJc w:val="left"/>
      <w:pPr>
        <w:ind w:left="1440" w:hanging="360"/>
      </w:pPr>
    </w:lvl>
    <w:lvl w:ilvl="2" w:tplc="88D86664">
      <w:start w:val="1"/>
      <w:numFmt w:val="lowerRoman"/>
      <w:lvlText w:val="%3."/>
      <w:lvlJc w:val="right"/>
      <w:pPr>
        <w:ind w:left="2160" w:hanging="180"/>
      </w:pPr>
    </w:lvl>
    <w:lvl w:ilvl="3" w:tplc="9D2A00E6">
      <w:start w:val="1"/>
      <w:numFmt w:val="decimal"/>
      <w:lvlText w:val="%4."/>
      <w:lvlJc w:val="left"/>
      <w:pPr>
        <w:ind w:left="2880" w:hanging="360"/>
      </w:pPr>
    </w:lvl>
    <w:lvl w:ilvl="4" w:tplc="B7C46EEE">
      <w:start w:val="1"/>
      <w:numFmt w:val="lowerLetter"/>
      <w:lvlText w:val="%5."/>
      <w:lvlJc w:val="left"/>
      <w:pPr>
        <w:ind w:left="3600" w:hanging="360"/>
      </w:pPr>
    </w:lvl>
    <w:lvl w:ilvl="5" w:tplc="00785E8C">
      <w:start w:val="1"/>
      <w:numFmt w:val="lowerRoman"/>
      <w:lvlText w:val="%6."/>
      <w:lvlJc w:val="right"/>
      <w:pPr>
        <w:ind w:left="4320" w:hanging="180"/>
      </w:pPr>
    </w:lvl>
    <w:lvl w:ilvl="6" w:tplc="7C8C8FAC">
      <w:start w:val="1"/>
      <w:numFmt w:val="decimal"/>
      <w:lvlText w:val="%7."/>
      <w:lvlJc w:val="left"/>
      <w:pPr>
        <w:ind w:left="5040" w:hanging="360"/>
      </w:pPr>
    </w:lvl>
    <w:lvl w:ilvl="7" w:tplc="362818AA">
      <w:start w:val="1"/>
      <w:numFmt w:val="lowerLetter"/>
      <w:lvlText w:val="%8."/>
      <w:lvlJc w:val="left"/>
      <w:pPr>
        <w:ind w:left="5760" w:hanging="360"/>
      </w:pPr>
    </w:lvl>
    <w:lvl w:ilvl="8" w:tplc="A124783E">
      <w:start w:val="1"/>
      <w:numFmt w:val="lowerRoman"/>
      <w:lvlText w:val="%9."/>
      <w:lvlJc w:val="right"/>
      <w:pPr>
        <w:ind w:left="6480" w:hanging="180"/>
      </w:pPr>
    </w:lvl>
  </w:abstractNum>
  <w:abstractNum w:abstractNumId="155" w15:restartNumberingAfterBreak="0">
    <w:nsid w:val="6BC0A9E8"/>
    <w:multiLevelType w:val="hybridMultilevel"/>
    <w:tmpl w:val="FFFFFFFF"/>
    <w:lvl w:ilvl="0" w:tplc="6BFE77AE">
      <w:start w:val="1"/>
      <w:numFmt w:val="bullet"/>
      <w:lvlText w:val=""/>
      <w:lvlJc w:val="left"/>
      <w:pPr>
        <w:ind w:left="720" w:hanging="360"/>
      </w:pPr>
      <w:rPr>
        <w:rFonts w:ascii="Symbol" w:hAnsi="Symbol" w:hint="default"/>
      </w:rPr>
    </w:lvl>
    <w:lvl w:ilvl="1" w:tplc="F15AB6A4">
      <w:start w:val="1"/>
      <w:numFmt w:val="bullet"/>
      <w:lvlText w:val="o"/>
      <w:lvlJc w:val="left"/>
      <w:pPr>
        <w:ind w:left="1440" w:hanging="360"/>
      </w:pPr>
      <w:rPr>
        <w:rFonts w:ascii="Courier New" w:hAnsi="Courier New" w:hint="default"/>
      </w:rPr>
    </w:lvl>
    <w:lvl w:ilvl="2" w:tplc="62408EDE">
      <w:start w:val="1"/>
      <w:numFmt w:val="bullet"/>
      <w:lvlText w:val=""/>
      <w:lvlJc w:val="left"/>
      <w:pPr>
        <w:ind w:left="2160" w:hanging="360"/>
      </w:pPr>
      <w:rPr>
        <w:rFonts w:ascii="Wingdings" w:hAnsi="Wingdings" w:hint="default"/>
      </w:rPr>
    </w:lvl>
    <w:lvl w:ilvl="3" w:tplc="3D80E592">
      <w:start w:val="1"/>
      <w:numFmt w:val="bullet"/>
      <w:lvlText w:val=""/>
      <w:lvlJc w:val="left"/>
      <w:pPr>
        <w:ind w:left="2880" w:hanging="360"/>
      </w:pPr>
      <w:rPr>
        <w:rFonts w:ascii="Symbol" w:hAnsi="Symbol" w:hint="default"/>
      </w:rPr>
    </w:lvl>
    <w:lvl w:ilvl="4" w:tplc="D892DE44">
      <w:start w:val="1"/>
      <w:numFmt w:val="bullet"/>
      <w:lvlText w:val="o"/>
      <w:lvlJc w:val="left"/>
      <w:pPr>
        <w:ind w:left="3600" w:hanging="360"/>
      </w:pPr>
      <w:rPr>
        <w:rFonts w:ascii="Courier New" w:hAnsi="Courier New" w:hint="default"/>
      </w:rPr>
    </w:lvl>
    <w:lvl w:ilvl="5" w:tplc="9B50F748">
      <w:start w:val="1"/>
      <w:numFmt w:val="bullet"/>
      <w:lvlText w:val=""/>
      <w:lvlJc w:val="left"/>
      <w:pPr>
        <w:ind w:left="4320" w:hanging="360"/>
      </w:pPr>
      <w:rPr>
        <w:rFonts w:ascii="Wingdings" w:hAnsi="Wingdings" w:hint="default"/>
      </w:rPr>
    </w:lvl>
    <w:lvl w:ilvl="6" w:tplc="35D8F8CE">
      <w:start w:val="1"/>
      <w:numFmt w:val="bullet"/>
      <w:lvlText w:val=""/>
      <w:lvlJc w:val="left"/>
      <w:pPr>
        <w:ind w:left="5040" w:hanging="360"/>
      </w:pPr>
      <w:rPr>
        <w:rFonts w:ascii="Symbol" w:hAnsi="Symbol" w:hint="default"/>
      </w:rPr>
    </w:lvl>
    <w:lvl w:ilvl="7" w:tplc="BB1A8B1C">
      <w:start w:val="1"/>
      <w:numFmt w:val="bullet"/>
      <w:lvlText w:val="o"/>
      <w:lvlJc w:val="left"/>
      <w:pPr>
        <w:ind w:left="5760" w:hanging="360"/>
      </w:pPr>
      <w:rPr>
        <w:rFonts w:ascii="Courier New" w:hAnsi="Courier New" w:hint="default"/>
      </w:rPr>
    </w:lvl>
    <w:lvl w:ilvl="8" w:tplc="2D0CAD1A">
      <w:start w:val="1"/>
      <w:numFmt w:val="bullet"/>
      <w:lvlText w:val=""/>
      <w:lvlJc w:val="left"/>
      <w:pPr>
        <w:ind w:left="6480" w:hanging="360"/>
      </w:pPr>
      <w:rPr>
        <w:rFonts w:ascii="Wingdings" w:hAnsi="Wingdings" w:hint="default"/>
      </w:rPr>
    </w:lvl>
  </w:abstractNum>
  <w:abstractNum w:abstractNumId="156" w15:restartNumberingAfterBreak="0">
    <w:nsid w:val="6D2E7020"/>
    <w:multiLevelType w:val="hybridMultilevel"/>
    <w:tmpl w:val="1EDE84E0"/>
    <w:lvl w:ilvl="0" w:tplc="04090011">
      <w:start w:val="1"/>
      <w:numFmt w:val="decimal"/>
      <w:lvlText w:val="%1)"/>
      <w:lvlJc w:val="left"/>
      <w:pPr>
        <w:ind w:left="720" w:hanging="360"/>
      </w:pPr>
    </w:lvl>
    <w:lvl w:ilvl="1" w:tplc="F0FC936C">
      <w:start w:val="1"/>
      <w:numFmt w:val="lowerLetter"/>
      <w:lvlText w:val="%2."/>
      <w:lvlJc w:val="left"/>
      <w:pPr>
        <w:ind w:left="1440" w:hanging="360"/>
      </w:pPr>
    </w:lvl>
    <w:lvl w:ilvl="2" w:tplc="259086A4">
      <w:start w:val="1"/>
      <w:numFmt w:val="lowerRoman"/>
      <w:lvlText w:val="%3."/>
      <w:lvlJc w:val="right"/>
      <w:pPr>
        <w:ind w:left="2160" w:hanging="180"/>
      </w:pPr>
    </w:lvl>
    <w:lvl w:ilvl="3" w:tplc="B732B1AE">
      <w:start w:val="1"/>
      <w:numFmt w:val="decimal"/>
      <w:lvlText w:val="%4."/>
      <w:lvlJc w:val="left"/>
      <w:pPr>
        <w:ind w:left="2880" w:hanging="360"/>
      </w:pPr>
    </w:lvl>
    <w:lvl w:ilvl="4" w:tplc="1012EF06">
      <w:start w:val="1"/>
      <w:numFmt w:val="lowerLetter"/>
      <w:lvlText w:val="%5."/>
      <w:lvlJc w:val="left"/>
      <w:pPr>
        <w:ind w:left="3600" w:hanging="360"/>
      </w:pPr>
    </w:lvl>
    <w:lvl w:ilvl="5" w:tplc="75B874EC">
      <w:start w:val="1"/>
      <w:numFmt w:val="lowerRoman"/>
      <w:lvlText w:val="%6."/>
      <w:lvlJc w:val="right"/>
      <w:pPr>
        <w:ind w:left="4320" w:hanging="180"/>
      </w:pPr>
    </w:lvl>
    <w:lvl w:ilvl="6" w:tplc="DBCE0BC4">
      <w:start w:val="1"/>
      <w:numFmt w:val="decimal"/>
      <w:lvlText w:val="%7."/>
      <w:lvlJc w:val="left"/>
      <w:pPr>
        <w:ind w:left="5040" w:hanging="360"/>
      </w:pPr>
    </w:lvl>
    <w:lvl w:ilvl="7" w:tplc="C7AEDF76">
      <w:start w:val="1"/>
      <w:numFmt w:val="lowerLetter"/>
      <w:lvlText w:val="%8."/>
      <w:lvlJc w:val="left"/>
      <w:pPr>
        <w:ind w:left="5760" w:hanging="360"/>
      </w:pPr>
    </w:lvl>
    <w:lvl w:ilvl="8" w:tplc="49F00D32">
      <w:start w:val="1"/>
      <w:numFmt w:val="lowerRoman"/>
      <w:lvlText w:val="%9."/>
      <w:lvlJc w:val="right"/>
      <w:pPr>
        <w:ind w:left="6480" w:hanging="180"/>
      </w:pPr>
    </w:lvl>
  </w:abstractNum>
  <w:abstractNum w:abstractNumId="157" w15:restartNumberingAfterBreak="0">
    <w:nsid w:val="6D9A8B61"/>
    <w:multiLevelType w:val="hybridMultilevel"/>
    <w:tmpl w:val="FFFFFFFF"/>
    <w:lvl w:ilvl="0" w:tplc="8C8680EE">
      <w:start w:val="1"/>
      <w:numFmt w:val="bullet"/>
      <w:lvlText w:val=""/>
      <w:lvlJc w:val="left"/>
      <w:pPr>
        <w:ind w:left="1080" w:hanging="360"/>
      </w:pPr>
      <w:rPr>
        <w:rFonts w:ascii="Symbol" w:hAnsi="Symbol" w:hint="default"/>
      </w:rPr>
    </w:lvl>
    <w:lvl w:ilvl="1" w:tplc="CBB436D0">
      <w:start w:val="1"/>
      <w:numFmt w:val="bullet"/>
      <w:lvlText w:val="o"/>
      <w:lvlJc w:val="left"/>
      <w:pPr>
        <w:ind w:left="1440" w:hanging="360"/>
      </w:pPr>
      <w:rPr>
        <w:rFonts w:ascii="Courier New" w:hAnsi="Courier New" w:hint="default"/>
      </w:rPr>
    </w:lvl>
    <w:lvl w:ilvl="2" w:tplc="178A5542">
      <w:start w:val="1"/>
      <w:numFmt w:val="bullet"/>
      <w:lvlText w:val=""/>
      <w:lvlJc w:val="left"/>
      <w:pPr>
        <w:ind w:left="2160" w:hanging="360"/>
      </w:pPr>
      <w:rPr>
        <w:rFonts w:ascii="Wingdings" w:hAnsi="Wingdings" w:hint="default"/>
      </w:rPr>
    </w:lvl>
    <w:lvl w:ilvl="3" w:tplc="3C5636F8">
      <w:start w:val="1"/>
      <w:numFmt w:val="bullet"/>
      <w:lvlText w:val=""/>
      <w:lvlJc w:val="left"/>
      <w:pPr>
        <w:ind w:left="2880" w:hanging="360"/>
      </w:pPr>
      <w:rPr>
        <w:rFonts w:ascii="Symbol" w:hAnsi="Symbol" w:hint="default"/>
      </w:rPr>
    </w:lvl>
    <w:lvl w:ilvl="4" w:tplc="310AAAA0">
      <w:start w:val="1"/>
      <w:numFmt w:val="bullet"/>
      <w:lvlText w:val="o"/>
      <w:lvlJc w:val="left"/>
      <w:pPr>
        <w:ind w:left="3600" w:hanging="360"/>
      </w:pPr>
      <w:rPr>
        <w:rFonts w:ascii="Courier New" w:hAnsi="Courier New" w:hint="default"/>
      </w:rPr>
    </w:lvl>
    <w:lvl w:ilvl="5" w:tplc="309882A0">
      <w:start w:val="1"/>
      <w:numFmt w:val="bullet"/>
      <w:lvlText w:val=""/>
      <w:lvlJc w:val="left"/>
      <w:pPr>
        <w:ind w:left="4320" w:hanging="360"/>
      </w:pPr>
      <w:rPr>
        <w:rFonts w:ascii="Wingdings" w:hAnsi="Wingdings" w:hint="default"/>
      </w:rPr>
    </w:lvl>
    <w:lvl w:ilvl="6" w:tplc="C1849690">
      <w:start w:val="1"/>
      <w:numFmt w:val="bullet"/>
      <w:lvlText w:val=""/>
      <w:lvlJc w:val="left"/>
      <w:pPr>
        <w:ind w:left="5040" w:hanging="360"/>
      </w:pPr>
      <w:rPr>
        <w:rFonts w:ascii="Symbol" w:hAnsi="Symbol" w:hint="default"/>
      </w:rPr>
    </w:lvl>
    <w:lvl w:ilvl="7" w:tplc="7B56FE9A">
      <w:start w:val="1"/>
      <w:numFmt w:val="bullet"/>
      <w:lvlText w:val="o"/>
      <w:lvlJc w:val="left"/>
      <w:pPr>
        <w:ind w:left="5760" w:hanging="360"/>
      </w:pPr>
      <w:rPr>
        <w:rFonts w:ascii="Courier New" w:hAnsi="Courier New" w:hint="default"/>
      </w:rPr>
    </w:lvl>
    <w:lvl w:ilvl="8" w:tplc="019288FA">
      <w:start w:val="1"/>
      <w:numFmt w:val="bullet"/>
      <w:lvlText w:val=""/>
      <w:lvlJc w:val="left"/>
      <w:pPr>
        <w:ind w:left="6480" w:hanging="360"/>
      </w:pPr>
      <w:rPr>
        <w:rFonts w:ascii="Wingdings" w:hAnsi="Wingdings" w:hint="default"/>
      </w:rPr>
    </w:lvl>
  </w:abstractNum>
  <w:abstractNum w:abstractNumId="158" w15:restartNumberingAfterBreak="0">
    <w:nsid w:val="6DA801DD"/>
    <w:multiLevelType w:val="hybridMultilevel"/>
    <w:tmpl w:val="FFFFFFFF"/>
    <w:lvl w:ilvl="0" w:tplc="CFA8E604">
      <w:start w:val="10"/>
      <w:numFmt w:val="lowerRoman"/>
      <w:lvlText w:val="%1."/>
      <w:lvlJc w:val="right"/>
      <w:pPr>
        <w:ind w:left="720" w:hanging="360"/>
      </w:pPr>
      <w:rPr>
        <w:rFonts w:ascii="Times New Roman" w:hAnsi="Times New Roman" w:hint="default"/>
      </w:rPr>
    </w:lvl>
    <w:lvl w:ilvl="1" w:tplc="D7045A0C">
      <w:start w:val="1"/>
      <w:numFmt w:val="lowerLetter"/>
      <w:lvlText w:val="%2."/>
      <w:lvlJc w:val="left"/>
      <w:pPr>
        <w:ind w:left="1440" w:hanging="360"/>
      </w:pPr>
    </w:lvl>
    <w:lvl w:ilvl="2" w:tplc="0576E4E6">
      <w:start w:val="1"/>
      <w:numFmt w:val="lowerRoman"/>
      <w:lvlText w:val="%3."/>
      <w:lvlJc w:val="right"/>
      <w:pPr>
        <w:ind w:left="2160" w:hanging="180"/>
      </w:pPr>
    </w:lvl>
    <w:lvl w:ilvl="3" w:tplc="EFF082F0">
      <w:start w:val="1"/>
      <w:numFmt w:val="decimal"/>
      <w:lvlText w:val="%4."/>
      <w:lvlJc w:val="left"/>
      <w:pPr>
        <w:ind w:left="2880" w:hanging="360"/>
      </w:pPr>
    </w:lvl>
    <w:lvl w:ilvl="4" w:tplc="CFE89BDA">
      <w:start w:val="1"/>
      <w:numFmt w:val="lowerLetter"/>
      <w:lvlText w:val="%5."/>
      <w:lvlJc w:val="left"/>
      <w:pPr>
        <w:ind w:left="3600" w:hanging="360"/>
      </w:pPr>
    </w:lvl>
    <w:lvl w:ilvl="5" w:tplc="6F8CBCD2">
      <w:start w:val="1"/>
      <w:numFmt w:val="lowerRoman"/>
      <w:lvlText w:val="%6."/>
      <w:lvlJc w:val="right"/>
      <w:pPr>
        <w:ind w:left="4320" w:hanging="180"/>
      </w:pPr>
    </w:lvl>
    <w:lvl w:ilvl="6" w:tplc="41667046">
      <w:start w:val="1"/>
      <w:numFmt w:val="decimal"/>
      <w:lvlText w:val="%7."/>
      <w:lvlJc w:val="left"/>
      <w:pPr>
        <w:ind w:left="5040" w:hanging="360"/>
      </w:pPr>
    </w:lvl>
    <w:lvl w:ilvl="7" w:tplc="BBAEA890">
      <w:start w:val="1"/>
      <w:numFmt w:val="lowerLetter"/>
      <w:lvlText w:val="%8."/>
      <w:lvlJc w:val="left"/>
      <w:pPr>
        <w:ind w:left="5760" w:hanging="360"/>
      </w:pPr>
    </w:lvl>
    <w:lvl w:ilvl="8" w:tplc="405092FE">
      <w:start w:val="1"/>
      <w:numFmt w:val="lowerRoman"/>
      <w:lvlText w:val="%9."/>
      <w:lvlJc w:val="right"/>
      <w:pPr>
        <w:ind w:left="6480" w:hanging="180"/>
      </w:pPr>
    </w:lvl>
  </w:abstractNum>
  <w:abstractNum w:abstractNumId="159" w15:restartNumberingAfterBreak="0">
    <w:nsid w:val="6F2061FF"/>
    <w:multiLevelType w:val="hybridMultilevel"/>
    <w:tmpl w:val="E030132A"/>
    <w:lvl w:ilvl="0" w:tplc="FFFFFFFF">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187AEED"/>
    <w:multiLevelType w:val="hybridMultilevel"/>
    <w:tmpl w:val="FFFFFFFF"/>
    <w:lvl w:ilvl="0" w:tplc="EF4A8CCE">
      <w:start w:val="1"/>
      <w:numFmt w:val="bullet"/>
      <w:lvlText w:val=""/>
      <w:lvlJc w:val="left"/>
      <w:pPr>
        <w:ind w:left="720" w:hanging="360"/>
      </w:pPr>
      <w:rPr>
        <w:rFonts w:ascii="Symbol" w:hAnsi="Symbol" w:hint="default"/>
      </w:rPr>
    </w:lvl>
    <w:lvl w:ilvl="1" w:tplc="21A083D8">
      <w:start w:val="1"/>
      <w:numFmt w:val="bullet"/>
      <w:lvlText w:val="o"/>
      <w:lvlJc w:val="left"/>
      <w:pPr>
        <w:ind w:left="1440" w:hanging="360"/>
      </w:pPr>
      <w:rPr>
        <w:rFonts w:ascii="Courier New" w:hAnsi="Courier New" w:hint="default"/>
      </w:rPr>
    </w:lvl>
    <w:lvl w:ilvl="2" w:tplc="65FC0F6E">
      <w:start w:val="1"/>
      <w:numFmt w:val="bullet"/>
      <w:lvlText w:val=""/>
      <w:lvlJc w:val="left"/>
      <w:pPr>
        <w:ind w:left="2160" w:hanging="360"/>
      </w:pPr>
      <w:rPr>
        <w:rFonts w:ascii="Wingdings" w:hAnsi="Wingdings" w:hint="default"/>
      </w:rPr>
    </w:lvl>
    <w:lvl w:ilvl="3" w:tplc="3E48B2D2">
      <w:start w:val="1"/>
      <w:numFmt w:val="bullet"/>
      <w:lvlText w:val=""/>
      <w:lvlJc w:val="left"/>
      <w:pPr>
        <w:ind w:left="2880" w:hanging="360"/>
      </w:pPr>
      <w:rPr>
        <w:rFonts w:ascii="Symbol" w:hAnsi="Symbol" w:hint="default"/>
      </w:rPr>
    </w:lvl>
    <w:lvl w:ilvl="4" w:tplc="AC94410A">
      <w:start w:val="1"/>
      <w:numFmt w:val="bullet"/>
      <w:lvlText w:val="o"/>
      <w:lvlJc w:val="left"/>
      <w:pPr>
        <w:ind w:left="3600" w:hanging="360"/>
      </w:pPr>
      <w:rPr>
        <w:rFonts w:ascii="Courier New" w:hAnsi="Courier New" w:hint="default"/>
      </w:rPr>
    </w:lvl>
    <w:lvl w:ilvl="5" w:tplc="940CF3A0">
      <w:start w:val="1"/>
      <w:numFmt w:val="bullet"/>
      <w:lvlText w:val=""/>
      <w:lvlJc w:val="left"/>
      <w:pPr>
        <w:ind w:left="4320" w:hanging="360"/>
      </w:pPr>
      <w:rPr>
        <w:rFonts w:ascii="Wingdings" w:hAnsi="Wingdings" w:hint="default"/>
      </w:rPr>
    </w:lvl>
    <w:lvl w:ilvl="6" w:tplc="FF7609F0">
      <w:start w:val="1"/>
      <w:numFmt w:val="bullet"/>
      <w:lvlText w:val=""/>
      <w:lvlJc w:val="left"/>
      <w:pPr>
        <w:ind w:left="5040" w:hanging="360"/>
      </w:pPr>
      <w:rPr>
        <w:rFonts w:ascii="Symbol" w:hAnsi="Symbol" w:hint="default"/>
      </w:rPr>
    </w:lvl>
    <w:lvl w:ilvl="7" w:tplc="C18A47FC">
      <w:start w:val="1"/>
      <w:numFmt w:val="bullet"/>
      <w:lvlText w:val="o"/>
      <w:lvlJc w:val="left"/>
      <w:pPr>
        <w:ind w:left="5760" w:hanging="360"/>
      </w:pPr>
      <w:rPr>
        <w:rFonts w:ascii="Courier New" w:hAnsi="Courier New" w:hint="default"/>
      </w:rPr>
    </w:lvl>
    <w:lvl w:ilvl="8" w:tplc="0016AB4C">
      <w:start w:val="1"/>
      <w:numFmt w:val="bullet"/>
      <w:lvlText w:val=""/>
      <w:lvlJc w:val="left"/>
      <w:pPr>
        <w:ind w:left="6480" w:hanging="360"/>
      </w:pPr>
      <w:rPr>
        <w:rFonts w:ascii="Wingdings" w:hAnsi="Wingdings" w:hint="default"/>
      </w:rPr>
    </w:lvl>
  </w:abstractNum>
  <w:abstractNum w:abstractNumId="161" w15:restartNumberingAfterBreak="0">
    <w:nsid w:val="72963F9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2" w15:restartNumberingAfterBreak="0">
    <w:nsid w:val="73D7ECFF"/>
    <w:multiLevelType w:val="hybridMultilevel"/>
    <w:tmpl w:val="FFFFFFFF"/>
    <w:lvl w:ilvl="0" w:tplc="33EAE5C8">
      <w:start w:val="6"/>
      <w:numFmt w:val="decimal"/>
      <w:lvlText w:val="%1."/>
      <w:lvlJc w:val="left"/>
      <w:pPr>
        <w:ind w:left="360" w:hanging="360"/>
      </w:pPr>
      <w:rPr>
        <w:rFonts w:ascii="Times New Roman" w:hAnsi="Times New Roman" w:hint="default"/>
      </w:rPr>
    </w:lvl>
    <w:lvl w:ilvl="1" w:tplc="DE702AD4">
      <w:start w:val="1"/>
      <w:numFmt w:val="lowerLetter"/>
      <w:lvlText w:val="%2."/>
      <w:lvlJc w:val="left"/>
      <w:pPr>
        <w:ind w:left="1440" w:hanging="360"/>
      </w:pPr>
    </w:lvl>
    <w:lvl w:ilvl="2" w:tplc="86A6EF28">
      <w:start w:val="1"/>
      <w:numFmt w:val="lowerRoman"/>
      <w:lvlText w:val="%3."/>
      <w:lvlJc w:val="right"/>
      <w:pPr>
        <w:ind w:left="2160" w:hanging="180"/>
      </w:pPr>
    </w:lvl>
    <w:lvl w:ilvl="3" w:tplc="8116A102">
      <w:start w:val="1"/>
      <w:numFmt w:val="decimal"/>
      <w:lvlText w:val="%4."/>
      <w:lvlJc w:val="left"/>
      <w:pPr>
        <w:ind w:left="2880" w:hanging="360"/>
      </w:pPr>
    </w:lvl>
    <w:lvl w:ilvl="4" w:tplc="77488460">
      <w:start w:val="1"/>
      <w:numFmt w:val="lowerLetter"/>
      <w:lvlText w:val="%5."/>
      <w:lvlJc w:val="left"/>
      <w:pPr>
        <w:ind w:left="3600" w:hanging="360"/>
      </w:pPr>
    </w:lvl>
    <w:lvl w:ilvl="5" w:tplc="F66C41F6">
      <w:start w:val="1"/>
      <w:numFmt w:val="lowerRoman"/>
      <w:lvlText w:val="%6."/>
      <w:lvlJc w:val="right"/>
      <w:pPr>
        <w:ind w:left="4320" w:hanging="180"/>
      </w:pPr>
    </w:lvl>
    <w:lvl w:ilvl="6" w:tplc="E0D60EDE">
      <w:start w:val="1"/>
      <w:numFmt w:val="decimal"/>
      <w:lvlText w:val="%7."/>
      <w:lvlJc w:val="left"/>
      <w:pPr>
        <w:ind w:left="5040" w:hanging="360"/>
      </w:pPr>
    </w:lvl>
    <w:lvl w:ilvl="7" w:tplc="D66C80F2">
      <w:start w:val="1"/>
      <w:numFmt w:val="lowerLetter"/>
      <w:lvlText w:val="%8."/>
      <w:lvlJc w:val="left"/>
      <w:pPr>
        <w:ind w:left="5760" w:hanging="360"/>
      </w:pPr>
    </w:lvl>
    <w:lvl w:ilvl="8" w:tplc="4CEEA2B6">
      <w:start w:val="1"/>
      <w:numFmt w:val="lowerRoman"/>
      <w:lvlText w:val="%9."/>
      <w:lvlJc w:val="right"/>
      <w:pPr>
        <w:ind w:left="6480" w:hanging="180"/>
      </w:pPr>
    </w:lvl>
  </w:abstractNum>
  <w:abstractNum w:abstractNumId="163" w15:restartNumberingAfterBreak="0">
    <w:nsid w:val="74287B97"/>
    <w:multiLevelType w:val="hybridMultilevel"/>
    <w:tmpl w:val="5164C8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4901BCB"/>
    <w:multiLevelType w:val="hybridMultilevel"/>
    <w:tmpl w:val="CE82CE18"/>
    <w:lvl w:ilvl="0" w:tplc="04090011">
      <w:start w:val="1"/>
      <w:numFmt w:val="decimal"/>
      <w:lvlText w:val="%1)"/>
      <w:lvlJc w:val="left"/>
      <w:pPr>
        <w:ind w:left="720" w:hanging="360"/>
      </w:pPr>
    </w:lvl>
    <w:lvl w:ilvl="1" w:tplc="7916E120">
      <w:start w:val="1"/>
      <w:numFmt w:val="lowerLetter"/>
      <w:lvlText w:val="%2."/>
      <w:lvlJc w:val="left"/>
      <w:pPr>
        <w:ind w:left="1440" w:hanging="360"/>
      </w:pPr>
    </w:lvl>
    <w:lvl w:ilvl="2" w:tplc="0FA2F66C">
      <w:start w:val="1"/>
      <w:numFmt w:val="lowerRoman"/>
      <w:lvlText w:val="%3."/>
      <w:lvlJc w:val="right"/>
      <w:pPr>
        <w:ind w:left="2160" w:hanging="180"/>
      </w:pPr>
    </w:lvl>
    <w:lvl w:ilvl="3" w:tplc="1E46BB84">
      <w:start w:val="1"/>
      <w:numFmt w:val="decimal"/>
      <w:lvlText w:val="%4."/>
      <w:lvlJc w:val="left"/>
      <w:pPr>
        <w:ind w:left="2880" w:hanging="360"/>
      </w:pPr>
    </w:lvl>
    <w:lvl w:ilvl="4" w:tplc="31364114">
      <w:start w:val="1"/>
      <w:numFmt w:val="lowerLetter"/>
      <w:lvlText w:val="%5."/>
      <w:lvlJc w:val="left"/>
      <w:pPr>
        <w:ind w:left="3600" w:hanging="360"/>
      </w:pPr>
    </w:lvl>
    <w:lvl w:ilvl="5" w:tplc="E8BE7B42">
      <w:start w:val="1"/>
      <w:numFmt w:val="lowerRoman"/>
      <w:lvlText w:val="%6."/>
      <w:lvlJc w:val="right"/>
      <w:pPr>
        <w:ind w:left="4320" w:hanging="180"/>
      </w:pPr>
    </w:lvl>
    <w:lvl w:ilvl="6" w:tplc="2A1CDDCA">
      <w:start w:val="1"/>
      <w:numFmt w:val="decimal"/>
      <w:lvlText w:val="%7."/>
      <w:lvlJc w:val="left"/>
      <w:pPr>
        <w:ind w:left="5040" w:hanging="360"/>
      </w:pPr>
    </w:lvl>
    <w:lvl w:ilvl="7" w:tplc="18444FE6">
      <w:start w:val="1"/>
      <w:numFmt w:val="lowerLetter"/>
      <w:lvlText w:val="%8."/>
      <w:lvlJc w:val="left"/>
      <w:pPr>
        <w:ind w:left="5760" w:hanging="360"/>
      </w:pPr>
    </w:lvl>
    <w:lvl w:ilvl="8" w:tplc="BB8EC5F0">
      <w:start w:val="1"/>
      <w:numFmt w:val="lowerRoman"/>
      <w:lvlText w:val="%9."/>
      <w:lvlJc w:val="right"/>
      <w:pPr>
        <w:ind w:left="6480" w:hanging="180"/>
      </w:pPr>
    </w:lvl>
  </w:abstractNum>
  <w:abstractNum w:abstractNumId="165" w15:restartNumberingAfterBreak="0">
    <w:nsid w:val="75941D6B"/>
    <w:multiLevelType w:val="hybridMultilevel"/>
    <w:tmpl w:val="FFFFFFFF"/>
    <w:lvl w:ilvl="0" w:tplc="3D66FDD6">
      <w:start w:val="1"/>
      <w:numFmt w:val="bullet"/>
      <w:lvlText w:val=""/>
      <w:lvlJc w:val="left"/>
      <w:pPr>
        <w:ind w:left="1080" w:hanging="360"/>
      </w:pPr>
      <w:rPr>
        <w:rFonts w:ascii="Symbol" w:hAnsi="Symbol" w:hint="default"/>
      </w:rPr>
    </w:lvl>
    <w:lvl w:ilvl="1" w:tplc="8DC69088">
      <w:start w:val="1"/>
      <w:numFmt w:val="bullet"/>
      <w:lvlText w:val="o"/>
      <w:lvlJc w:val="left"/>
      <w:pPr>
        <w:ind w:left="1440" w:hanging="360"/>
      </w:pPr>
      <w:rPr>
        <w:rFonts w:ascii="Courier New" w:hAnsi="Courier New" w:hint="default"/>
      </w:rPr>
    </w:lvl>
    <w:lvl w:ilvl="2" w:tplc="2B1650E4">
      <w:start w:val="1"/>
      <w:numFmt w:val="bullet"/>
      <w:lvlText w:val=""/>
      <w:lvlJc w:val="left"/>
      <w:pPr>
        <w:ind w:left="2160" w:hanging="360"/>
      </w:pPr>
      <w:rPr>
        <w:rFonts w:ascii="Wingdings" w:hAnsi="Wingdings" w:hint="default"/>
      </w:rPr>
    </w:lvl>
    <w:lvl w:ilvl="3" w:tplc="AE8A5A7C">
      <w:start w:val="1"/>
      <w:numFmt w:val="bullet"/>
      <w:lvlText w:val=""/>
      <w:lvlJc w:val="left"/>
      <w:pPr>
        <w:ind w:left="2880" w:hanging="360"/>
      </w:pPr>
      <w:rPr>
        <w:rFonts w:ascii="Symbol" w:hAnsi="Symbol" w:hint="default"/>
      </w:rPr>
    </w:lvl>
    <w:lvl w:ilvl="4" w:tplc="BDD8B628">
      <w:start w:val="1"/>
      <w:numFmt w:val="bullet"/>
      <w:lvlText w:val="o"/>
      <w:lvlJc w:val="left"/>
      <w:pPr>
        <w:ind w:left="3600" w:hanging="360"/>
      </w:pPr>
      <w:rPr>
        <w:rFonts w:ascii="Courier New" w:hAnsi="Courier New" w:hint="default"/>
      </w:rPr>
    </w:lvl>
    <w:lvl w:ilvl="5" w:tplc="CA2691C0">
      <w:start w:val="1"/>
      <w:numFmt w:val="bullet"/>
      <w:lvlText w:val=""/>
      <w:lvlJc w:val="left"/>
      <w:pPr>
        <w:ind w:left="4320" w:hanging="360"/>
      </w:pPr>
      <w:rPr>
        <w:rFonts w:ascii="Wingdings" w:hAnsi="Wingdings" w:hint="default"/>
      </w:rPr>
    </w:lvl>
    <w:lvl w:ilvl="6" w:tplc="FCDE9DDE">
      <w:start w:val="1"/>
      <w:numFmt w:val="bullet"/>
      <w:lvlText w:val=""/>
      <w:lvlJc w:val="left"/>
      <w:pPr>
        <w:ind w:left="5040" w:hanging="360"/>
      </w:pPr>
      <w:rPr>
        <w:rFonts w:ascii="Symbol" w:hAnsi="Symbol" w:hint="default"/>
      </w:rPr>
    </w:lvl>
    <w:lvl w:ilvl="7" w:tplc="CF4ADED4">
      <w:start w:val="1"/>
      <w:numFmt w:val="bullet"/>
      <w:lvlText w:val="o"/>
      <w:lvlJc w:val="left"/>
      <w:pPr>
        <w:ind w:left="5760" w:hanging="360"/>
      </w:pPr>
      <w:rPr>
        <w:rFonts w:ascii="Courier New" w:hAnsi="Courier New" w:hint="default"/>
      </w:rPr>
    </w:lvl>
    <w:lvl w:ilvl="8" w:tplc="1A5EF230">
      <w:start w:val="1"/>
      <w:numFmt w:val="bullet"/>
      <w:lvlText w:val=""/>
      <w:lvlJc w:val="left"/>
      <w:pPr>
        <w:ind w:left="6480" w:hanging="360"/>
      </w:pPr>
      <w:rPr>
        <w:rFonts w:ascii="Wingdings" w:hAnsi="Wingdings" w:hint="default"/>
      </w:rPr>
    </w:lvl>
  </w:abstractNum>
  <w:abstractNum w:abstractNumId="166" w15:restartNumberingAfterBreak="0">
    <w:nsid w:val="765C781D"/>
    <w:multiLevelType w:val="multilevel"/>
    <w:tmpl w:val="0098FF5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7" w15:restartNumberingAfterBreak="0">
    <w:nsid w:val="77089EA5"/>
    <w:multiLevelType w:val="hybridMultilevel"/>
    <w:tmpl w:val="FFFFFFFF"/>
    <w:lvl w:ilvl="0" w:tplc="3BDCE03E">
      <w:start w:val="1"/>
      <w:numFmt w:val="decimal"/>
      <w:lvlText w:val="%1."/>
      <w:lvlJc w:val="left"/>
      <w:pPr>
        <w:ind w:left="360" w:hanging="360"/>
      </w:pPr>
      <w:rPr>
        <w:rFonts w:ascii="Times New Roman" w:hAnsi="Times New Roman" w:hint="default"/>
      </w:rPr>
    </w:lvl>
    <w:lvl w:ilvl="1" w:tplc="5B32FE16">
      <w:start w:val="1"/>
      <w:numFmt w:val="lowerLetter"/>
      <w:lvlText w:val="%2."/>
      <w:lvlJc w:val="left"/>
      <w:pPr>
        <w:ind w:left="1440" w:hanging="360"/>
      </w:pPr>
    </w:lvl>
    <w:lvl w:ilvl="2" w:tplc="46A0D794">
      <w:start w:val="1"/>
      <w:numFmt w:val="lowerRoman"/>
      <w:lvlText w:val="%3."/>
      <w:lvlJc w:val="right"/>
      <w:pPr>
        <w:ind w:left="2160" w:hanging="180"/>
      </w:pPr>
    </w:lvl>
    <w:lvl w:ilvl="3" w:tplc="037043BE">
      <w:start w:val="1"/>
      <w:numFmt w:val="decimal"/>
      <w:lvlText w:val="%4."/>
      <w:lvlJc w:val="left"/>
      <w:pPr>
        <w:ind w:left="2880" w:hanging="360"/>
      </w:pPr>
    </w:lvl>
    <w:lvl w:ilvl="4" w:tplc="1C624FAA">
      <w:start w:val="1"/>
      <w:numFmt w:val="lowerLetter"/>
      <w:lvlText w:val="%5."/>
      <w:lvlJc w:val="left"/>
      <w:pPr>
        <w:ind w:left="3600" w:hanging="360"/>
      </w:pPr>
    </w:lvl>
    <w:lvl w:ilvl="5" w:tplc="8ED4E7CA">
      <w:start w:val="1"/>
      <w:numFmt w:val="lowerRoman"/>
      <w:lvlText w:val="%6."/>
      <w:lvlJc w:val="right"/>
      <w:pPr>
        <w:ind w:left="4320" w:hanging="180"/>
      </w:pPr>
    </w:lvl>
    <w:lvl w:ilvl="6" w:tplc="C740815E">
      <w:start w:val="1"/>
      <w:numFmt w:val="decimal"/>
      <w:lvlText w:val="%7."/>
      <w:lvlJc w:val="left"/>
      <w:pPr>
        <w:ind w:left="5040" w:hanging="360"/>
      </w:pPr>
    </w:lvl>
    <w:lvl w:ilvl="7" w:tplc="8EB8BEEC">
      <w:start w:val="1"/>
      <w:numFmt w:val="lowerLetter"/>
      <w:lvlText w:val="%8."/>
      <w:lvlJc w:val="left"/>
      <w:pPr>
        <w:ind w:left="5760" w:hanging="360"/>
      </w:pPr>
    </w:lvl>
    <w:lvl w:ilvl="8" w:tplc="14B49992">
      <w:start w:val="1"/>
      <w:numFmt w:val="lowerRoman"/>
      <w:lvlText w:val="%9."/>
      <w:lvlJc w:val="right"/>
      <w:pPr>
        <w:ind w:left="6480" w:hanging="180"/>
      </w:pPr>
    </w:lvl>
  </w:abstractNum>
  <w:abstractNum w:abstractNumId="168" w15:restartNumberingAfterBreak="0">
    <w:nsid w:val="77C3548C"/>
    <w:multiLevelType w:val="hybridMultilevel"/>
    <w:tmpl w:val="A9BE4E94"/>
    <w:lvl w:ilvl="0" w:tplc="0CB846F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916F068"/>
    <w:multiLevelType w:val="hybridMultilevel"/>
    <w:tmpl w:val="FFFFFFFF"/>
    <w:lvl w:ilvl="0" w:tplc="6DB89200">
      <w:start w:val="1"/>
      <w:numFmt w:val="bullet"/>
      <w:lvlText w:val=""/>
      <w:lvlJc w:val="left"/>
      <w:pPr>
        <w:ind w:left="1080" w:hanging="360"/>
      </w:pPr>
      <w:rPr>
        <w:rFonts w:ascii="Symbol" w:hAnsi="Symbol" w:hint="default"/>
      </w:rPr>
    </w:lvl>
    <w:lvl w:ilvl="1" w:tplc="91BEC9C0">
      <w:start w:val="1"/>
      <w:numFmt w:val="bullet"/>
      <w:lvlText w:val="o"/>
      <w:lvlJc w:val="left"/>
      <w:pPr>
        <w:ind w:left="1440" w:hanging="360"/>
      </w:pPr>
      <w:rPr>
        <w:rFonts w:ascii="Courier New" w:hAnsi="Courier New" w:hint="default"/>
      </w:rPr>
    </w:lvl>
    <w:lvl w:ilvl="2" w:tplc="6A000B0C">
      <w:start w:val="1"/>
      <w:numFmt w:val="bullet"/>
      <w:lvlText w:val=""/>
      <w:lvlJc w:val="left"/>
      <w:pPr>
        <w:ind w:left="2160" w:hanging="360"/>
      </w:pPr>
      <w:rPr>
        <w:rFonts w:ascii="Wingdings" w:hAnsi="Wingdings" w:hint="default"/>
      </w:rPr>
    </w:lvl>
    <w:lvl w:ilvl="3" w:tplc="10E2EDAE">
      <w:start w:val="1"/>
      <w:numFmt w:val="bullet"/>
      <w:lvlText w:val=""/>
      <w:lvlJc w:val="left"/>
      <w:pPr>
        <w:ind w:left="2880" w:hanging="360"/>
      </w:pPr>
      <w:rPr>
        <w:rFonts w:ascii="Symbol" w:hAnsi="Symbol" w:hint="default"/>
      </w:rPr>
    </w:lvl>
    <w:lvl w:ilvl="4" w:tplc="E1A402AA">
      <w:start w:val="1"/>
      <w:numFmt w:val="bullet"/>
      <w:lvlText w:val="o"/>
      <w:lvlJc w:val="left"/>
      <w:pPr>
        <w:ind w:left="3600" w:hanging="360"/>
      </w:pPr>
      <w:rPr>
        <w:rFonts w:ascii="Courier New" w:hAnsi="Courier New" w:hint="default"/>
      </w:rPr>
    </w:lvl>
    <w:lvl w:ilvl="5" w:tplc="9DD8E274">
      <w:start w:val="1"/>
      <w:numFmt w:val="bullet"/>
      <w:lvlText w:val=""/>
      <w:lvlJc w:val="left"/>
      <w:pPr>
        <w:ind w:left="4320" w:hanging="360"/>
      </w:pPr>
      <w:rPr>
        <w:rFonts w:ascii="Wingdings" w:hAnsi="Wingdings" w:hint="default"/>
      </w:rPr>
    </w:lvl>
    <w:lvl w:ilvl="6" w:tplc="3B9899BE">
      <w:start w:val="1"/>
      <w:numFmt w:val="bullet"/>
      <w:lvlText w:val=""/>
      <w:lvlJc w:val="left"/>
      <w:pPr>
        <w:ind w:left="5040" w:hanging="360"/>
      </w:pPr>
      <w:rPr>
        <w:rFonts w:ascii="Symbol" w:hAnsi="Symbol" w:hint="default"/>
      </w:rPr>
    </w:lvl>
    <w:lvl w:ilvl="7" w:tplc="904C338C">
      <w:start w:val="1"/>
      <w:numFmt w:val="bullet"/>
      <w:lvlText w:val="o"/>
      <w:lvlJc w:val="left"/>
      <w:pPr>
        <w:ind w:left="5760" w:hanging="360"/>
      </w:pPr>
      <w:rPr>
        <w:rFonts w:ascii="Courier New" w:hAnsi="Courier New" w:hint="default"/>
      </w:rPr>
    </w:lvl>
    <w:lvl w:ilvl="8" w:tplc="0E124EBA">
      <w:start w:val="1"/>
      <w:numFmt w:val="bullet"/>
      <w:lvlText w:val=""/>
      <w:lvlJc w:val="left"/>
      <w:pPr>
        <w:ind w:left="6480" w:hanging="360"/>
      </w:pPr>
      <w:rPr>
        <w:rFonts w:ascii="Wingdings" w:hAnsi="Wingdings" w:hint="default"/>
      </w:rPr>
    </w:lvl>
  </w:abstractNum>
  <w:abstractNum w:abstractNumId="170" w15:restartNumberingAfterBreak="0">
    <w:nsid w:val="7BABA71A"/>
    <w:multiLevelType w:val="hybridMultilevel"/>
    <w:tmpl w:val="FFFFFFFF"/>
    <w:lvl w:ilvl="0" w:tplc="B6DE0446">
      <w:start w:val="1"/>
      <w:numFmt w:val="bullet"/>
      <w:lvlText w:val=""/>
      <w:lvlJc w:val="left"/>
      <w:pPr>
        <w:ind w:left="1080" w:hanging="360"/>
      </w:pPr>
      <w:rPr>
        <w:rFonts w:ascii="Symbol" w:hAnsi="Symbol" w:hint="default"/>
      </w:rPr>
    </w:lvl>
    <w:lvl w:ilvl="1" w:tplc="2A72D460">
      <w:start w:val="1"/>
      <w:numFmt w:val="bullet"/>
      <w:lvlText w:val="o"/>
      <w:lvlJc w:val="left"/>
      <w:pPr>
        <w:ind w:left="1440" w:hanging="360"/>
      </w:pPr>
      <w:rPr>
        <w:rFonts w:ascii="Courier New" w:hAnsi="Courier New" w:hint="default"/>
      </w:rPr>
    </w:lvl>
    <w:lvl w:ilvl="2" w:tplc="F12CAA30">
      <w:start w:val="1"/>
      <w:numFmt w:val="bullet"/>
      <w:lvlText w:val=""/>
      <w:lvlJc w:val="left"/>
      <w:pPr>
        <w:ind w:left="2160" w:hanging="360"/>
      </w:pPr>
      <w:rPr>
        <w:rFonts w:ascii="Wingdings" w:hAnsi="Wingdings" w:hint="default"/>
      </w:rPr>
    </w:lvl>
    <w:lvl w:ilvl="3" w:tplc="78B2C7D4">
      <w:start w:val="1"/>
      <w:numFmt w:val="bullet"/>
      <w:lvlText w:val=""/>
      <w:lvlJc w:val="left"/>
      <w:pPr>
        <w:ind w:left="2880" w:hanging="360"/>
      </w:pPr>
      <w:rPr>
        <w:rFonts w:ascii="Symbol" w:hAnsi="Symbol" w:hint="default"/>
      </w:rPr>
    </w:lvl>
    <w:lvl w:ilvl="4" w:tplc="9A181794">
      <w:start w:val="1"/>
      <w:numFmt w:val="bullet"/>
      <w:lvlText w:val="o"/>
      <w:lvlJc w:val="left"/>
      <w:pPr>
        <w:ind w:left="3600" w:hanging="360"/>
      </w:pPr>
      <w:rPr>
        <w:rFonts w:ascii="Courier New" w:hAnsi="Courier New" w:hint="default"/>
      </w:rPr>
    </w:lvl>
    <w:lvl w:ilvl="5" w:tplc="F39A0D98">
      <w:start w:val="1"/>
      <w:numFmt w:val="bullet"/>
      <w:lvlText w:val=""/>
      <w:lvlJc w:val="left"/>
      <w:pPr>
        <w:ind w:left="4320" w:hanging="360"/>
      </w:pPr>
      <w:rPr>
        <w:rFonts w:ascii="Wingdings" w:hAnsi="Wingdings" w:hint="default"/>
      </w:rPr>
    </w:lvl>
    <w:lvl w:ilvl="6" w:tplc="F6F6E200">
      <w:start w:val="1"/>
      <w:numFmt w:val="bullet"/>
      <w:lvlText w:val=""/>
      <w:lvlJc w:val="left"/>
      <w:pPr>
        <w:ind w:left="5040" w:hanging="360"/>
      </w:pPr>
      <w:rPr>
        <w:rFonts w:ascii="Symbol" w:hAnsi="Symbol" w:hint="default"/>
      </w:rPr>
    </w:lvl>
    <w:lvl w:ilvl="7" w:tplc="ABDC94F6">
      <w:start w:val="1"/>
      <w:numFmt w:val="bullet"/>
      <w:lvlText w:val="o"/>
      <w:lvlJc w:val="left"/>
      <w:pPr>
        <w:ind w:left="5760" w:hanging="360"/>
      </w:pPr>
      <w:rPr>
        <w:rFonts w:ascii="Courier New" w:hAnsi="Courier New" w:hint="default"/>
      </w:rPr>
    </w:lvl>
    <w:lvl w:ilvl="8" w:tplc="0BA053A4">
      <w:start w:val="1"/>
      <w:numFmt w:val="bullet"/>
      <w:lvlText w:val=""/>
      <w:lvlJc w:val="left"/>
      <w:pPr>
        <w:ind w:left="6480" w:hanging="360"/>
      </w:pPr>
      <w:rPr>
        <w:rFonts w:ascii="Wingdings" w:hAnsi="Wingdings" w:hint="default"/>
      </w:rPr>
    </w:lvl>
  </w:abstractNum>
  <w:abstractNum w:abstractNumId="171" w15:restartNumberingAfterBreak="0">
    <w:nsid w:val="7C713F47"/>
    <w:multiLevelType w:val="hybridMultilevel"/>
    <w:tmpl w:val="2DA6C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C325AC"/>
    <w:multiLevelType w:val="hybridMultilevel"/>
    <w:tmpl w:val="C3B8E2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EB214D"/>
    <w:multiLevelType w:val="hybridMultilevel"/>
    <w:tmpl w:val="FFFFFFFF"/>
    <w:lvl w:ilvl="0" w:tplc="26A28A70">
      <w:start w:val="8"/>
      <w:numFmt w:val="lowerRoman"/>
      <w:lvlText w:val="%1."/>
      <w:lvlJc w:val="right"/>
      <w:pPr>
        <w:ind w:left="720" w:hanging="360"/>
      </w:pPr>
      <w:rPr>
        <w:rFonts w:ascii="Times New Roman" w:hAnsi="Times New Roman" w:hint="default"/>
      </w:rPr>
    </w:lvl>
    <w:lvl w:ilvl="1" w:tplc="4F862408">
      <w:start w:val="1"/>
      <w:numFmt w:val="lowerLetter"/>
      <w:lvlText w:val="%2."/>
      <w:lvlJc w:val="left"/>
      <w:pPr>
        <w:ind w:left="1440" w:hanging="360"/>
      </w:pPr>
    </w:lvl>
    <w:lvl w:ilvl="2" w:tplc="97BC704C">
      <w:start w:val="1"/>
      <w:numFmt w:val="lowerRoman"/>
      <w:lvlText w:val="%3."/>
      <w:lvlJc w:val="right"/>
      <w:pPr>
        <w:ind w:left="2160" w:hanging="180"/>
      </w:pPr>
    </w:lvl>
    <w:lvl w:ilvl="3" w:tplc="9D2AC3F8">
      <w:start w:val="1"/>
      <w:numFmt w:val="decimal"/>
      <w:lvlText w:val="%4."/>
      <w:lvlJc w:val="left"/>
      <w:pPr>
        <w:ind w:left="2880" w:hanging="360"/>
      </w:pPr>
    </w:lvl>
    <w:lvl w:ilvl="4" w:tplc="95EE30EA">
      <w:start w:val="1"/>
      <w:numFmt w:val="lowerLetter"/>
      <w:lvlText w:val="%5."/>
      <w:lvlJc w:val="left"/>
      <w:pPr>
        <w:ind w:left="3600" w:hanging="360"/>
      </w:pPr>
    </w:lvl>
    <w:lvl w:ilvl="5" w:tplc="FA7E470A">
      <w:start w:val="1"/>
      <w:numFmt w:val="lowerRoman"/>
      <w:lvlText w:val="%6."/>
      <w:lvlJc w:val="right"/>
      <w:pPr>
        <w:ind w:left="4320" w:hanging="180"/>
      </w:pPr>
    </w:lvl>
    <w:lvl w:ilvl="6" w:tplc="9852EEA2">
      <w:start w:val="1"/>
      <w:numFmt w:val="decimal"/>
      <w:lvlText w:val="%7."/>
      <w:lvlJc w:val="left"/>
      <w:pPr>
        <w:ind w:left="5040" w:hanging="360"/>
      </w:pPr>
    </w:lvl>
    <w:lvl w:ilvl="7" w:tplc="6DCE1B42">
      <w:start w:val="1"/>
      <w:numFmt w:val="lowerLetter"/>
      <w:lvlText w:val="%8."/>
      <w:lvlJc w:val="left"/>
      <w:pPr>
        <w:ind w:left="5760" w:hanging="360"/>
      </w:pPr>
    </w:lvl>
    <w:lvl w:ilvl="8" w:tplc="1938F696">
      <w:start w:val="1"/>
      <w:numFmt w:val="lowerRoman"/>
      <w:lvlText w:val="%9."/>
      <w:lvlJc w:val="right"/>
      <w:pPr>
        <w:ind w:left="6480" w:hanging="180"/>
      </w:pPr>
    </w:lvl>
  </w:abstractNum>
  <w:abstractNum w:abstractNumId="174" w15:restartNumberingAfterBreak="0">
    <w:nsid w:val="7DF90981"/>
    <w:multiLevelType w:val="hybridMultilevel"/>
    <w:tmpl w:val="FFFFFFFF"/>
    <w:lvl w:ilvl="0" w:tplc="C5FC0916">
      <w:start w:val="1"/>
      <w:numFmt w:val="bullet"/>
      <w:lvlText w:val=""/>
      <w:lvlJc w:val="left"/>
      <w:pPr>
        <w:ind w:left="1080" w:hanging="360"/>
      </w:pPr>
      <w:rPr>
        <w:rFonts w:ascii="Symbol" w:hAnsi="Symbol" w:hint="default"/>
      </w:rPr>
    </w:lvl>
    <w:lvl w:ilvl="1" w:tplc="0D20EA38">
      <w:start w:val="1"/>
      <w:numFmt w:val="bullet"/>
      <w:lvlText w:val="o"/>
      <w:lvlJc w:val="left"/>
      <w:pPr>
        <w:ind w:left="1440" w:hanging="360"/>
      </w:pPr>
      <w:rPr>
        <w:rFonts w:ascii="Courier New" w:hAnsi="Courier New" w:hint="default"/>
      </w:rPr>
    </w:lvl>
    <w:lvl w:ilvl="2" w:tplc="E70A129A">
      <w:start w:val="1"/>
      <w:numFmt w:val="bullet"/>
      <w:lvlText w:val=""/>
      <w:lvlJc w:val="left"/>
      <w:pPr>
        <w:ind w:left="2160" w:hanging="360"/>
      </w:pPr>
      <w:rPr>
        <w:rFonts w:ascii="Wingdings" w:hAnsi="Wingdings" w:hint="default"/>
      </w:rPr>
    </w:lvl>
    <w:lvl w:ilvl="3" w:tplc="E7181DC6">
      <w:start w:val="1"/>
      <w:numFmt w:val="bullet"/>
      <w:lvlText w:val=""/>
      <w:lvlJc w:val="left"/>
      <w:pPr>
        <w:ind w:left="2880" w:hanging="360"/>
      </w:pPr>
      <w:rPr>
        <w:rFonts w:ascii="Symbol" w:hAnsi="Symbol" w:hint="default"/>
      </w:rPr>
    </w:lvl>
    <w:lvl w:ilvl="4" w:tplc="88C6A4F4">
      <w:start w:val="1"/>
      <w:numFmt w:val="bullet"/>
      <w:lvlText w:val="o"/>
      <w:lvlJc w:val="left"/>
      <w:pPr>
        <w:ind w:left="3600" w:hanging="360"/>
      </w:pPr>
      <w:rPr>
        <w:rFonts w:ascii="Courier New" w:hAnsi="Courier New" w:hint="default"/>
      </w:rPr>
    </w:lvl>
    <w:lvl w:ilvl="5" w:tplc="B70CF2AA">
      <w:start w:val="1"/>
      <w:numFmt w:val="bullet"/>
      <w:lvlText w:val=""/>
      <w:lvlJc w:val="left"/>
      <w:pPr>
        <w:ind w:left="4320" w:hanging="360"/>
      </w:pPr>
      <w:rPr>
        <w:rFonts w:ascii="Wingdings" w:hAnsi="Wingdings" w:hint="default"/>
      </w:rPr>
    </w:lvl>
    <w:lvl w:ilvl="6" w:tplc="13F6160A">
      <w:start w:val="1"/>
      <w:numFmt w:val="bullet"/>
      <w:lvlText w:val=""/>
      <w:lvlJc w:val="left"/>
      <w:pPr>
        <w:ind w:left="5040" w:hanging="360"/>
      </w:pPr>
      <w:rPr>
        <w:rFonts w:ascii="Symbol" w:hAnsi="Symbol" w:hint="default"/>
      </w:rPr>
    </w:lvl>
    <w:lvl w:ilvl="7" w:tplc="D35875BA">
      <w:start w:val="1"/>
      <w:numFmt w:val="bullet"/>
      <w:lvlText w:val="o"/>
      <w:lvlJc w:val="left"/>
      <w:pPr>
        <w:ind w:left="5760" w:hanging="360"/>
      </w:pPr>
      <w:rPr>
        <w:rFonts w:ascii="Courier New" w:hAnsi="Courier New" w:hint="default"/>
      </w:rPr>
    </w:lvl>
    <w:lvl w:ilvl="8" w:tplc="E3E0C056">
      <w:start w:val="1"/>
      <w:numFmt w:val="bullet"/>
      <w:lvlText w:val=""/>
      <w:lvlJc w:val="left"/>
      <w:pPr>
        <w:ind w:left="6480" w:hanging="360"/>
      </w:pPr>
      <w:rPr>
        <w:rFonts w:ascii="Wingdings" w:hAnsi="Wingdings" w:hint="default"/>
      </w:rPr>
    </w:lvl>
  </w:abstractNum>
  <w:abstractNum w:abstractNumId="175" w15:restartNumberingAfterBreak="0">
    <w:nsid w:val="7E140012"/>
    <w:multiLevelType w:val="hybridMultilevel"/>
    <w:tmpl w:val="FFFFFFFF"/>
    <w:lvl w:ilvl="0" w:tplc="6610D772">
      <w:start w:val="7"/>
      <w:numFmt w:val="lowerLetter"/>
      <w:lvlText w:val="%1."/>
      <w:lvlJc w:val="left"/>
      <w:pPr>
        <w:ind w:left="360" w:hanging="360"/>
      </w:pPr>
      <w:rPr>
        <w:rFonts w:ascii="Times New Roman" w:hAnsi="Times New Roman" w:hint="default"/>
      </w:rPr>
    </w:lvl>
    <w:lvl w:ilvl="1" w:tplc="BE600B32">
      <w:start w:val="1"/>
      <w:numFmt w:val="lowerLetter"/>
      <w:lvlText w:val="%2."/>
      <w:lvlJc w:val="left"/>
      <w:pPr>
        <w:ind w:left="1440" w:hanging="360"/>
      </w:pPr>
    </w:lvl>
    <w:lvl w:ilvl="2" w:tplc="E4007F6C">
      <w:start w:val="1"/>
      <w:numFmt w:val="lowerRoman"/>
      <w:lvlText w:val="%3."/>
      <w:lvlJc w:val="right"/>
      <w:pPr>
        <w:ind w:left="2160" w:hanging="180"/>
      </w:pPr>
    </w:lvl>
    <w:lvl w:ilvl="3" w:tplc="EF1EEA24">
      <w:start w:val="1"/>
      <w:numFmt w:val="decimal"/>
      <w:lvlText w:val="%4."/>
      <w:lvlJc w:val="left"/>
      <w:pPr>
        <w:ind w:left="2880" w:hanging="360"/>
      </w:pPr>
    </w:lvl>
    <w:lvl w:ilvl="4" w:tplc="E6E0BF18">
      <w:start w:val="1"/>
      <w:numFmt w:val="lowerLetter"/>
      <w:lvlText w:val="%5."/>
      <w:lvlJc w:val="left"/>
      <w:pPr>
        <w:ind w:left="3600" w:hanging="360"/>
      </w:pPr>
    </w:lvl>
    <w:lvl w:ilvl="5" w:tplc="9F02B33C">
      <w:start w:val="1"/>
      <w:numFmt w:val="lowerRoman"/>
      <w:lvlText w:val="%6."/>
      <w:lvlJc w:val="right"/>
      <w:pPr>
        <w:ind w:left="4320" w:hanging="180"/>
      </w:pPr>
    </w:lvl>
    <w:lvl w:ilvl="6" w:tplc="92705026">
      <w:start w:val="1"/>
      <w:numFmt w:val="decimal"/>
      <w:lvlText w:val="%7."/>
      <w:lvlJc w:val="left"/>
      <w:pPr>
        <w:ind w:left="5040" w:hanging="360"/>
      </w:pPr>
    </w:lvl>
    <w:lvl w:ilvl="7" w:tplc="1CBCAE78">
      <w:start w:val="1"/>
      <w:numFmt w:val="lowerLetter"/>
      <w:lvlText w:val="%8."/>
      <w:lvlJc w:val="left"/>
      <w:pPr>
        <w:ind w:left="5760" w:hanging="360"/>
      </w:pPr>
    </w:lvl>
    <w:lvl w:ilvl="8" w:tplc="DE8E8B80">
      <w:start w:val="1"/>
      <w:numFmt w:val="lowerRoman"/>
      <w:lvlText w:val="%9."/>
      <w:lvlJc w:val="right"/>
      <w:pPr>
        <w:ind w:left="6480" w:hanging="180"/>
      </w:pPr>
    </w:lvl>
  </w:abstractNum>
  <w:abstractNum w:abstractNumId="176" w15:restartNumberingAfterBreak="0">
    <w:nsid w:val="7F335793"/>
    <w:multiLevelType w:val="hybridMultilevel"/>
    <w:tmpl w:val="FFFFFFFF"/>
    <w:lvl w:ilvl="0" w:tplc="0D8889E4">
      <w:start w:val="1"/>
      <w:numFmt w:val="bullet"/>
      <w:lvlText w:val=""/>
      <w:lvlJc w:val="left"/>
      <w:pPr>
        <w:ind w:left="1080" w:hanging="360"/>
      </w:pPr>
      <w:rPr>
        <w:rFonts w:ascii="Symbol" w:hAnsi="Symbol" w:hint="default"/>
      </w:rPr>
    </w:lvl>
    <w:lvl w:ilvl="1" w:tplc="6B46CB78">
      <w:start w:val="1"/>
      <w:numFmt w:val="bullet"/>
      <w:lvlText w:val="o"/>
      <w:lvlJc w:val="left"/>
      <w:pPr>
        <w:ind w:left="1440" w:hanging="360"/>
      </w:pPr>
      <w:rPr>
        <w:rFonts w:ascii="Courier New" w:hAnsi="Courier New" w:hint="default"/>
      </w:rPr>
    </w:lvl>
    <w:lvl w:ilvl="2" w:tplc="6F16026A">
      <w:start w:val="1"/>
      <w:numFmt w:val="bullet"/>
      <w:lvlText w:val=""/>
      <w:lvlJc w:val="left"/>
      <w:pPr>
        <w:ind w:left="2160" w:hanging="360"/>
      </w:pPr>
      <w:rPr>
        <w:rFonts w:ascii="Wingdings" w:hAnsi="Wingdings" w:hint="default"/>
      </w:rPr>
    </w:lvl>
    <w:lvl w:ilvl="3" w:tplc="F4723A88">
      <w:start w:val="1"/>
      <w:numFmt w:val="bullet"/>
      <w:lvlText w:val=""/>
      <w:lvlJc w:val="left"/>
      <w:pPr>
        <w:ind w:left="2880" w:hanging="360"/>
      </w:pPr>
      <w:rPr>
        <w:rFonts w:ascii="Symbol" w:hAnsi="Symbol" w:hint="default"/>
      </w:rPr>
    </w:lvl>
    <w:lvl w:ilvl="4" w:tplc="C764E544">
      <w:start w:val="1"/>
      <w:numFmt w:val="bullet"/>
      <w:lvlText w:val="o"/>
      <w:lvlJc w:val="left"/>
      <w:pPr>
        <w:ind w:left="3600" w:hanging="360"/>
      </w:pPr>
      <w:rPr>
        <w:rFonts w:ascii="Courier New" w:hAnsi="Courier New" w:hint="default"/>
      </w:rPr>
    </w:lvl>
    <w:lvl w:ilvl="5" w:tplc="1228E76A">
      <w:start w:val="1"/>
      <w:numFmt w:val="bullet"/>
      <w:lvlText w:val=""/>
      <w:lvlJc w:val="left"/>
      <w:pPr>
        <w:ind w:left="4320" w:hanging="360"/>
      </w:pPr>
      <w:rPr>
        <w:rFonts w:ascii="Wingdings" w:hAnsi="Wingdings" w:hint="default"/>
      </w:rPr>
    </w:lvl>
    <w:lvl w:ilvl="6" w:tplc="9410B97E">
      <w:start w:val="1"/>
      <w:numFmt w:val="bullet"/>
      <w:lvlText w:val=""/>
      <w:lvlJc w:val="left"/>
      <w:pPr>
        <w:ind w:left="5040" w:hanging="360"/>
      </w:pPr>
      <w:rPr>
        <w:rFonts w:ascii="Symbol" w:hAnsi="Symbol" w:hint="default"/>
      </w:rPr>
    </w:lvl>
    <w:lvl w:ilvl="7" w:tplc="9EF2536A">
      <w:start w:val="1"/>
      <w:numFmt w:val="bullet"/>
      <w:lvlText w:val="o"/>
      <w:lvlJc w:val="left"/>
      <w:pPr>
        <w:ind w:left="5760" w:hanging="360"/>
      </w:pPr>
      <w:rPr>
        <w:rFonts w:ascii="Courier New" w:hAnsi="Courier New" w:hint="default"/>
      </w:rPr>
    </w:lvl>
    <w:lvl w:ilvl="8" w:tplc="91027168">
      <w:start w:val="1"/>
      <w:numFmt w:val="bullet"/>
      <w:lvlText w:val=""/>
      <w:lvlJc w:val="left"/>
      <w:pPr>
        <w:ind w:left="6480" w:hanging="360"/>
      </w:pPr>
      <w:rPr>
        <w:rFonts w:ascii="Wingdings" w:hAnsi="Wingdings" w:hint="default"/>
      </w:rPr>
    </w:lvl>
  </w:abstractNum>
  <w:abstractNum w:abstractNumId="177" w15:restartNumberingAfterBreak="0">
    <w:nsid w:val="7F416F9E"/>
    <w:multiLevelType w:val="hybridMultilevel"/>
    <w:tmpl w:val="FFFFFFFF"/>
    <w:lvl w:ilvl="0" w:tplc="F6C8F92E">
      <w:start w:val="8"/>
      <w:numFmt w:val="lowerRoman"/>
      <w:lvlText w:val="%1."/>
      <w:lvlJc w:val="right"/>
      <w:pPr>
        <w:ind w:left="720" w:hanging="360"/>
      </w:pPr>
      <w:rPr>
        <w:rFonts w:ascii="Times New Roman" w:hAnsi="Times New Roman" w:hint="default"/>
      </w:rPr>
    </w:lvl>
    <w:lvl w:ilvl="1" w:tplc="06122726">
      <w:start w:val="1"/>
      <w:numFmt w:val="lowerLetter"/>
      <w:lvlText w:val="%2."/>
      <w:lvlJc w:val="left"/>
      <w:pPr>
        <w:ind w:left="1440" w:hanging="360"/>
      </w:pPr>
    </w:lvl>
    <w:lvl w:ilvl="2" w:tplc="2DCEB916">
      <w:start w:val="1"/>
      <w:numFmt w:val="lowerRoman"/>
      <w:lvlText w:val="%3."/>
      <w:lvlJc w:val="right"/>
      <w:pPr>
        <w:ind w:left="2160" w:hanging="180"/>
      </w:pPr>
    </w:lvl>
    <w:lvl w:ilvl="3" w:tplc="06846D6E">
      <w:start w:val="1"/>
      <w:numFmt w:val="decimal"/>
      <w:lvlText w:val="%4."/>
      <w:lvlJc w:val="left"/>
      <w:pPr>
        <w:ind w:left="2880" w:hanging="360"/>
      </w:pPr>
    </w:lvl>
    <w:lvl w:ilvl="4" w:tplc="A51A8606">
      <w:start w:val="1"/>
      <w:numFmt w:val="lowerLetter"/>
      <w:lvlText w:val="%5."/>
      <w:lvlJc w:val="left"/>
      <w:pPr>
        <w:ind w:left="3600" w:hanging="360"/>
      </w:pPr>
    </w:lvl>
    <w:lvl w:ilvl="5" w:tplc="208284E0">
      <w:start w:val="1"/>
      <w:numFmt w:val="lowerRoman"/>
      <w:lvlText w:val="%6."/>
      <w:lvlJc w:val="right"/>
      <w:pPr>
        <w:ind w:left="4320" w:hanging="180"/>
      </w:pPr>
    </w:lvl>
    <w:lvl w:ilvl="6" w:tplc="F662B0AE">
      <w:start w:val="1"/>
      <w:numFmt w:val="decimal"/>
      <w:lvlText w:val="%7."/>
      <w:lvlJc w:val="left"/>
      <w:pPr>
        <w:ind w:left="5040" w:hanging="360"/>
      </w:pPr>
    </w:lvl>
    <w:lvl w:ilvl="7" w:tplc="88744722">
      <w:start w:val="1"/>
      <w:numFmt w:val="lowerLetter"/>
      <w:lvlText w:val="%8."/>
      <w:lvlJc w:val="left"/>
      <w:pPr>
        <w:ind w:left="5760" w:hanging="360"/>
      </w:pPr>
    </w:lvl>
    <w:lvl w:ilvl="8" w:tplc="7466F0AA">
      <w:start w:val="1"/>
      <w:numFmt w:val="lowerRoman"/>
      <w:lvlText w:val="%9."/>
      <w:lvlJc w:val="right"/>
      <w:pPr>
        <w:ind w:left="6480" w:hanging="180"/>
      </w:pPr>
    </w:lvl>
  </w:abstractNum>
  <w:abstractNum w:abstractNumId="178" w15:restartNumberingAfterBreak="0">
    <w:nsid w:val="7F56E33B"/>
    <w:multiLevelType w:val="hybridMultilevel"/>
    <w:tmpl w:val="FFFFFFFF"/>
    <w:lvl w:ilvl="0" w:tplc="52BEDB7A">
      <w:start w:val="1"/>
      <w:numFmt w:val="bullet"/>
      <w:lvlText w:val=""/>
      <w:lvlJc w:val="left"/>
      <w:pPr>
        <w:ind w:left="1080" w:hanging="360"/>
      </w:pPr>
      <w:rPr>
        <w:rFonts w:ascii="Symbol" w:hAnsi="Symbol" w:hint="default"/>
      </w:rPr>
    </w:lvl>
    <w:lvl w:ilvl="1" w:tplc="844611B8">
      <w:start w:val="1"/>
      <w:numFmt w:val="bullet"/>
      <w:lvlText w:val="o"/>
      <w:lvlJc w:val="left"/>
      <w:pPr>
        <w:ind w:left="1440" w:hanging="360"/>
      </w:pPr>
      <w:rPr>
        <w:rFonts w:ascii="Courier New" w:hAnsi="Courier New" w:hint="default"/>
      </w:rPr>
    </w:lvl>
    <w:lvl w:ilvl="2" w:tplc="0BA65A2A">
      <w:start w:val="1"/>
      <w:numFmt w:val="bullet"/>
      <w:lvlText w:val=""/>
      <w:lvlJc w:val="left"/>
      <w:pPr>
        <w:ind w:left="2160" w:hanging="360"/>
      </w:pPr>
      <w:rPr>
        <w:rFonts w:ascii="Wingdings" w:hAnsi="Wingdings" w:hint="default"/>
      </w:rPr>
    </w:lvl>
    <w:lvl w:ilvl="3" w:tplc="503695A4">
      <w:start w:val="1"/>
      <w:numFmt w:val="bullet"/>
      <w:lvlText w:val=""/>
      <w:lvlJc w:val="left"/>
      <w:pPr>
        <w:ind w:left="2880" w:hanging="360"/>
      </w:pPr>
      <w:rPr>
        <w:rFonts w:ascii="Symbol" w:hAnsi="Symbol" w:hint="default"/>
      </w:rPr>
    </w:lvl>
    <w:lvl w:ilvl="4" w:tplc="414C82A4">
      <w:start w:val="1"/>
      <w:numFmt w:val="bullet"/>
      <w:lvlText w:val="o"/>
      <w:lvlJc w:val="left"/>
      <w:pPr>
        <w:ind w:left="3600" w:hanging="360"/>
      </w:pPr>
      <w:rPr>
        <w:rFonts w:ascii="Courier New" w:hAnsi="Courier New" w:hint="default"/>
      </w:rPr>
    </w:lvl>
    <w:lvl w:ilvl="5" w:tplc="7096AA94">
      <w:start w:val="1"/>
      <w:numFmt w:val="bullet"/>
      <w:lvlText w:val=""/>
      <w:lvlJc w:val="left"/>
      <w:pPr>
        <w:ind w:left="4320" w:hanging="360"/>
      </w:pPr>
      <w:rPr>
        <w:rFonts w:ascii="Wingdings" w:hAnsi="Wingdings" w:hint="default"/>
      </w:rPr>
    </w:lvl>
    <w:lvl w:ilvl="6" w:tplc="6EA67020">
      <w:start w:val="1"/>
      <w:numFmt w:val="bullet"/>
      <w:lvlText w:val=""/>
      <w:lvlJc w:val="left"/>
      <w:pPr>
        <w:ind w:left="5040" w:hanging="360"/>
      </w:pPr>
      <w:rPr>
        <w:rFonts w:ascii="Symbol" w:hAnsi="Symbol" w:hint="default"/>
      </w:rPr>
    </w:lvl>
    <w:lvl w:ilvl="7" w:tplc="07D25216">
      <w:start w:val="1"/>
      <w:numFmt w:val="bullet"/>
      <w:lvlText w:val="o"/>
      <w:lvlJc w:val="left"/>
      <w:pPr>
        <w:ind w:left="5760" w:hanging="360"/>
      </w:pPr>
      <w:rPr>
        <w:rFonts w:ascii="Courier New" w:hAnsi="Courier New" w:hint="default"/>
      </w:rPr>
    </w:lvl>
    <w:lvl w:ilvl="8" w:tplc="6FAEE480">
      <w:start w:val="1"/>
      <w:numFmt w:val="bullet"/>
      <w:lvlText w:val=""/>
      <w:lvlJc w:val="left"/>
      <w:pPr>
        <w:ind w:left="6480" w:hanging="360"/>
      </w:pPr>
      <w:rPr>
        <w:rFonts w:ascii="Wingdings" w:hAnsi="Wingdings" w:hint="default"/>
      </w:rPr>
    </w:lvl>
  </w:abstractNum>
  <w:abstractNum w:abstractNumId="179" w15:restartNumberingAfterBreak="0">
    <w:nsid w:val="7FA2C539"/>
    <w:multiLevelType w:val="hybridMultilevel"/>
    <w:tmpl w:val="FFFFFFFF"/>
    <w:lvl w:ilvl="0" w:tplc="047EBF5E">
      <w:start w:val="1"/>
      <w:numFmt w:val="bullet"/>
      <w:lvlText w:val=""/>
      <w:lvlJc w:val="left"/>
      <w:pPr>
        <w:ind w:left="1080" w:hanging="360"/>
      </w:pPr>
      <w:rPr>
        <w:rFonts w:ascii="Symbol" w:hAnsi="Symbol" w:hint="default"/>
      </w:rPr>
    </w:lvl>
    <w:lvl w:ilvl="1" w:tplc="2F342348">
      <w:start w:val="1"/>
      <w:numFmt w:val="bullet"/>
      <w:lvlText w:val="o"/>
      <w:lvlJc w:val="left"/>
      <w:pPr>
        <w:ind w:left="1440" w:hanging="360"/>
      </w:pPr>
      <w:rPr>
        <w:rFonts w:ascii="Courier New" w:hAnsi="Courier New" w:hint="default"/>
      </w:rPr>
    </w:lvl>
    <w:lvl w:ilvl="2" w:tplc="0E229ECE">
      <w:start w:val="1"/>
      <w:numFmt w:val="bullet"/>
      <w:lvlText w:val=""/>
      <w:lvlJc w:val="left"/>
      <w:pPr>
        <w:ind w:left="2160" w:hanging="360"/>
      </w:pPr>
      <w:rPr>
        <w:rFonts w:ascii="Wingdings" w:hAnsi="Wingdings" w:hint="default"/>
      </w:rPr>
    </w:lvl>
    <w:lvl w:ilvl="3" w:tplc="D97638BC">
      <w:start w:val="1"/>
      <w:numFmt w:val="bullet"/>
      <w:lvlText w:val=""/>
      <w:lvlJc w:val="left"/>
      <w:pPr>
        <w:ind w:left="2880" w:hanging="360"/>
      </w:pPr>
      <w:rPr>
        <w:rFonts w:ascii="Symbol" w:hAnsi="Symbol" w:hint="default"/>
      </w:rPr>
    </w:lvl>
    <w:lvl w:ilvl="4" w:tplc="EF9E3FDE">
      <w:start w:val="1"/>
      <w:numFmt w:val="bullet"/>
      <w:lvlText w:val="o"/>
      <w:lvlJc w:val="left"/>
      <w:pPr>
        <w:ind w:left="3600" w:hanging="360"/>
      </w:pPr>
      <w:rPr>
        <w:rFonts w:ascii="Courier New" w:hAnsi="Courier New" w:hint="default"/>
      </w:rPr>
    </w:lvl>
    <w:lvl w:ilvl="5" w:tplc="8760D406">
      <w:start w:val="1"/>
      <w:numFmt w:val="bullet"/>
      <w:lvlText w:val=""/>
      <w:lvlJc w:val="left"/>
      <w:pPr>
        <w:ind w:left="4320" w:hanging="360"/>
      </w:pPr>
      <w:rPr>
        <w:rFonts w:ascii="Wingdings" w:hAnsi="Wingdings" w:hint="default"/>
      </w:rPr>
    </w:lvl>
    <w:lvl w:ilvl="6" w:tplc="8DE62BC2">
      <w:start w:val="1"/>
      <w:numFmt w:val="bullet"/>
      <w:lvlText w:val=""/>
      <w:lvlJc w:val="left"/>
      <w:pPr>
        <w:ind w:left="5040" w:hanging="360"/>
      </w:pPr>
      <w:rPr>
        <w:rFonts w:ascii="Symbol" w:hAnsi="Symbol" w:hint="default"/>
      </w:rPr>
    </w:lvl>
    <w:lvl w:ilvl="7" w:tplc="03D0BF8E">
      <w:start w:val="1"/>
      <w:numFmt w:val="bullet"/>
      <w:lvlText w:val="o"/>
      <w:lvlJc w:val="left"/>
      <w:pPr>
        <w:ind w:left="5760" w:hanging="360"/>
      </w:pPr>
      <w:rPr>
        <w:rFonts w:ascii="Courier New" w:hAnsi="Courier New" w:hint="default"/>
      </w:rPr>
    </w:lvl>
    <w:lvl w:ilvl="8" w:tplc="1BD64E84">
      <w:start w:val="1"/>
      <w:numFmt w:val="bullet"/>
      <w:lvlText w:val=""/>
      <w:lvlJc w:val="left"/>
      <w:pPr>
        <w:ind w:left="6480" w:hanging="360"/>
      </w:pPr>
      <w:rPr>
        <w:rFonts w:ascii="Wingdings" w:hAnsi="Wingdings" w:hint="default"/>
      </w:rPr>
    </w:lvl>
  </w:abstractNum>
  <w:num w:numId="1" w16cid:durableId="1347901341">
    <w:abstractNumId w:val="54"/>
  </w:num>
  <w:num w:numId="2" w16cid:durableId="1739133841">
    <w:abstractNumId w:val="140"/>
  </w:num>
  <w:num w:numId="3" w16cid:durableId="1501457917">
    <w:abstractNumId w:val="58"/>
  </w:num>
  <w:num w:numId="4" w16cid:durableId="1301348452">
    <w:abstractNumId w:val="62"/>
  </w:num>
  <w:num w:numId="5" w16cid:durableId="745221581">
    <w:abstractNumId w:val="2"/>
  </w:num>
  <w:num w:numId="6" w16cid:durableId="1006059065">
    <w:abstractNumId w:val="13"/>
  </w:num>
  <w:num w:numId="7" w16cid:durableId="1344747828">
    <w:abstractNumId w:val="137"/>
  </w:num>
  <w:num w:numId="8" w16cid:durableId="1231043883">
    <w:abstractNumId w:val="28"/>
  </w:num>
  <w:num w:numId="9" w16cid:durableId="1518930213">
    <w:abstractNumId w:val="52"/>
  </w:num>
  <w:num w:numId="10" w16cid:durableId="84498622">
    <w:abstractNumId w:val="147"/>
  </w:num>
  <w:num w:numId="11" w16cid:durableId="737096297">
    <w:abstractNumId w:val="156"/>
  </w:num>
  <w:num w:numId="12" w16cid:durableId="497115813">
    <w:abstractNumId w:val="10"/>
    <w:lvlOverride w:ilvl="0">
      <w:lvl w:ilvl="0">
        <w:start w:val="1"/>
        <w:numFmt w:val="decimal"/>
        <w:lvlText w:val="%1."/>
        <w:lvlJc w:val="left"/>
        <w:pPr>
          <w:tabs>
            <w:tab w:val="num" w:pos="360"/>
          </w:tabs>
          <w:ind w:left="360" w:hanging="360"/>
        </w:pPr>
        <w:rPr>
          <w:rFonts w:ascii="Times New Roman Bold" w:hAnsi="Times New Roman Bold" w:hint="default"/>
          <w:b w:val="0"/>
          <w:bCs/>
          <w:i w:val="0"/>
          <w:color w:val="auto"/>
          <w:sz w:val="24"/>
          <w:u w:val="none"/>
        </w:rPr>
      </w:lvl>
    </w:lvlOverride>
  </w:num>
  <w:num w:numId="13" w16cid:durableId="752968994">
    <w:abstractNumId w:val="133"/>
  </w:num>
  <w:num w:numId="14" w16cid:durableId="3663705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1620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9267960">
    <w:abstractNumId w:val="0"/>
  </w:num>
  <w:num w:numId="17" w16cid:durableId="1961833787">
    <w:abstractNumId w:val="150"/>
  </w:num>
  <w:num w:numId="18" w16cid:durableId="1162041283">
    <w:abstractNumId w:val="119"/>
  </w:num>
  <w:num w:numId="19" w16cid:durableId="586040489">
    <w:abstractNumId w:val="104"/>
  </w:num>
  <w:num w:numId="20" w16cid:durableId="1370642202">
    <w:abstractNumId w:val="93"/>
  </w:num>
  <w:num w:numId="21" w16cid:durableId="1218320285">
    <w:abstractNumId w:val="161"/>
  </w:num>
  <w:num w:numId="22" w16cid:durableId="195000214">
    <w:abstractNumId w:val="71"/>
  </w:num>
  <w:num w:numId="23" w16cid:durableId="1991248910">
    <w:abstractNumId w:val="74"/>
  </w:num>
  <w:num w:numId="24" w16cid:durableId="895816173">
    <w:abstractNumId w:val="105"/>
  </w:num>
  <w:num w:numId="25" w16cid:durableId="1410350878">
    <w:abstractNumId w:val="76"/>
  </w:num>
  <w:num w:numId="26" w16cid:durableId="512186185">
    <w:abstractNumId w:val="17"/>
  </w:num>
  <w:num w:numId="27" w16cid:durableId="1441024902">
    <w:abstractNumId w:val="145"/>
  </w:num>
  <w:num w:numId="28" w16cid:durableId="680005871">
    <w:abstractNumId w:val="164"/>
  </w:num>
  <w:num w:numId="29" w16cid:durableId="1325477836">
    <w:abstractNumId w:val="6"/>
  </w:num>
  <w:num w:numId="30" w16cid:durableId="1393045687">
    <w:abstractNumId w:val="152"/>
  </w:num>
  <w:num w:numId="31" w16cid:durableId="592126513">
    <w:abstractNumId w:val="110"/>
  </w:num>
  <w:num w:numId="32" w16cid:durableId="1731540757">
    <w:abstractNumId w:val="23"/>
  </w:num>
  <w:num w:numId="33" w16cid:durableId="1292785792">
    <w:abstractNumId w:val="139"/>
  </w:num>
  <w:num w:numId="34" w16cid:durableId="18620894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0852102">
    <w:abstractNumId w:val="97"/>
  </w:num>
  <w:num w:numId="36" w16cid:durableId="1231576711">
    <w:abstractNumId w:val="56"/>
  </w:num>
  <w:num w:numId="37" w16cid:durableId="1034841845">
    <w:abstractNumId w:val="91"/>
  </w:num>
  <w:num w:numId="38" w16cid:durableId="81680404">
    <w:abstractNumId w:val="166"/>
  </w:num>
  <w:num w:numId="39" w16cid:durableId="1189565264">
    <w:abstractNumId w:val="153"/>
  </w:num>
  <w:num w:numId="40" w16cid:durableId="2116635167">
    <w:abstractNumId w:val="37"/>
  </w:num>
  <w:num w:numId="41" w16cid:durableId="1287468577">
    <w:abstractNumId w:val="163"/>
  </w:num>
  <w:num w:numId="42" w16cid:durableId="1577475322">
    <w:abstractNumId w:val="11"/>
  </w:num>
  <w:num w:numId="43" w16cid:durableId="610285993">
    <w:abstractNumId w:val="39"/>
  </w:num>
  <w:num w:numId="44" w16cid:durableId="1199124479">
    <w:abstractNumId w:val="78"/>
  </w:num>
  <w:num w:numId="45" w16cid:durableId="158888311">
    <w:abstractNumId w:val="1"/>
  </w:num>
  <w:num w:numId="46" w16cid:durableId="861211365">
    <w:abstractNumId w:val="123"/>
  </w:num>
  <w:num w:numId="47" w16cid:durableId="585113016">
    <w:abstractNumId w:val="94"/>
  </w:num>
  <w:num w:numId="48" w16cid:durableId="1231504880">
    <w:abstractNumId w:val="44"/>
  </w:num>
  <w:num w:numId="49" w16cid:durableId="1087583067">
    <w:abstractNumId w:val="172"/>
  </w:num>
  <w:num w:numId="50" w16cid:durableId="14525525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913247">
    <w:abstractNumId w:val="81"/>
  </w:num>
  <w:num w:numId="52" w16cid:durableId="15278070">
    <w:abstractNumId w:val="21"/>
  </w:num>
  <w:num w:numId="53" w16cid:durableId="1593970184">
    <w:abstractNumId w:val="114"/>
  </w:num>
  <w:num w:numId="54" w16cid:durableId="2097365394">
    <w:abstractNumId w:val="88"/>
  </w:num>
  <w:num w:numId="55" w16cid:durableId="1132137111">
    <w:abstractNumId w:val="127"/>
  </w:num>
  <w:num w:numId="56" w16cid:durableId="1722551900">
    <w:abstractNumId w:val="168"/>
  </w:num>
  <w:num w:numId="57" w16cid:durableId="449473911">
    <w:abstractNumId w:val="41"/>
  </w:num>
  <w:num w:numId="58" w16cid:durableId="1273780343">
    <w:abstractNumId w:val="32"/>
  </w:num>
  <w:num w:numId="59" w16cid:durableId="189488011">
    <w:abstractNumId w:val="3"/>
  </w:num>
  <w:num w:numId="60" w16cid:durableId="1070079454">
    <w:abstractNumId w:val="135"/>
  </w:num>
  <w:num w:numId="61" w16cid:durableId="158810172">
    <w:abstractNumId w:val="171"/>
  </w:num>
  <w:num w:numId="62" w16cid:durableId="1258977527">
    <w:abstractNumId w:val="118"/>
  </w:num>
  <w:num w:numId="63" w16cid:durableId="2138062146">
    <w:abstractNumId w:val="9"/>
  </w:num>
  <w:num w:numId="64" w16cid:durableId="1412314731">
    <w:abstractNumId w:val="155"/>
  </w:num>
  <w:num w:numId="65" w16cid:durableId="892278631">
    <w:abstractNumId w:val="101"/>
  </w:num>
  <w:num w:numId="66" w16cid:durableId="470055507">
    <w:abstractNumId w:val="4"/>
  </w:num>
  <w:num w:numId="67" w16cid:durableId="462042571">
    <w:abstractNumId w:val="144"/>
  </w:num>
  <w:num w:numId="68" w16cid:durableId="2000890256">
    <w:abstractNumId w:val="121"/>
  </w:num>
  <w:num w:numId="69" w16cid:durableId="1007712113">
    <w:abstractNumId w:val="167"/>
  </w:num>
  <w:num w:numId="70" w16cid:durableId="1560509626">
    <w:abstractNumId w:val="46"/>
  </w:num>
  <w:num w:numId="71" w16cid:durableId="256523789">
    <w:abstractNumId w:val="57"/>
  </w:num>
  <w:num w:numId="72" w16cid:durableId="1539002417">
    <w:abstractNumId w:val="80"/>
  </w:num>
  <w:num w:numId="73" w16cid:durableId="1984652227">
    <w:abstractNumId w:val="136"/>
  </w:num>
  <w:num w:numId="74" w16cid:durableId="2085102603">
    <w:abstractNumId w:val="38"/>
  </w:num>
  <w:num w:numId="75" w16cid:durableId="1886527454">
    <w:abstractNumId w:val="45"/>
  </w:num>
  <w:num w:numId="76" w16cid:durableId="2099398828">
    <w:abstractNumId w:val="117"/>
  </w:num>
  <w:num w:numId="77" w16cid:durableId="336661727">
    <w:abstractNumId w:val="173"/>
  </w:num>
  <w:num w:numId="78" w16cid:durableId="1256939183">
    <w:abstractNumId w:val="65"/>
  </w:num>
  <w:num w:numId="79" w16cid:durableId="1358238876">
    <w:abstractNumId w:val="148"/>
  </w:num>
  <w:num w:numId="80" w16cid:durableId="1978490351">
    <w:abstractNumId w:val="99"/>
  </w:num>
  <w:num w:numId="81" w16cid:durableId="149519756">
    <w:abstractNumId w:val="68"/>
  </w:num>
  <w:num w:numId="82" w16cid:durableId="714041793">
    <w:abstractNumId w:val="59"/>
  </w:num>
  <w:num w:numId="83" w16cid:durableId="984819954">
    <w:abstractNumId w:val="141"/>
  </w:num>
  <w:num w:numId="84" w16cid:durableId="645353910">
    <w:abstractNumId w:val="35"/>
  </w:num>
  <w:num w:numId="85" w16cid:durableId="473766187">
    <w:abstractNumId w:val="138"/>
  </w:num>
  <w:num w:numId="86" w16cid:durableId="38017622">
    <w:abstractNumId w:val="33"/>
  </w:num>
  <w:num w:numId="87" w16cid:durableId="46417038">
    <w:abstractNumId w:val="158"/>
  </w:num>
  <w:num w:numId="88" w16cid:durableId="227032669">
    <w:abstractNumId w:val="106"/>
  </w:num>
  <w:num w:numId="89" w16cid:durableId="1441992096">
    <w:abstractNumId w:val="177"/>
  </w:num>
  <w:num w:numId="90" w16cid:durableId="1757290710">
    <w:abstractNumId w:val="116"/>
  </w:num>
  <w:num w:numId="91" w16cid:durableId="1156259067">
    <w:abstractNumId w:val="154"/>
  </w:num>
  <w:num w:numId="92" w16cid:durableId="279843218">
    <w:abstractNumId w:val="109"/>
  </w:num>
  <w:num w:numId="93" w16cid:durableId="977301956">
    <w:abstractNumId w:val="7"/>
  </w:num>
  <w:num w:numId="94" w16cid:durableId="610278699">
    <w:abstractNumId w:val="129"/>
  </w:num>
  <w:num w:numId="95" w16cid:durableId="1385136048">
    <w:abstractNumId w:val="16"/>
  </w:num>
  <w:num w:numId="96" w16cid:durableId="1618367485">
    <w:abstractNumId w:val="82"/>
  </w:num>
  <w:num w:numId="97" w16cid:durableId="1801336175">
    <w:abstractNumId w:val="151"/>
  </w:num>
  <w:num w:numId="98" w16cid:durableId="1644195893">
    <w:abstractNumId w:val="79"/>
  </w:num>
  <w:num w:numId="99" w16cid:durableId="474107694">
    <w:abstractNumId w:val="126"/>
  </w:num>
  <w:num w:numId="100" w16cid:durableId="779836135">
    <w:abstractNumId w:val="132"/>
  </w:num>
  <w:num w:numId="101" w16cid:durableId="1668632641">
    <w:abstractNumId w:val="175"/>
  </w:num>
  <w:num w:numId="102" w16cid:durableId="1421025825">
    <w:abstractNumId w:val="25"/>
  </w:num>
  <w:num w:numId="103" w16cid:durableId="1748074193">
    <w:abstractNumId w:val="19"/>
  </w:num>
  <w:num w:numId="104" w16cid:durableId="691417204">
    <w:abstractNumId w:val="64"/>
  </w:num>
  <w:num w:numId="105" w16cid:durableId="1207522620">
    <w:abstractNumId w:val="142"/>
  </w:num>
  <w:num w:numId="106" w16cid:durableId="1741322335">
    <w:abstractNumId w:val="83"/>
  </w:num>
  <w:num w:numId="107" w16cid:durableId="1418792375">
    <w:abstractNumId w:val="22"/>
  </w:num>
  <w:num w:numId="108" w16cid:durableId="1316449656">
    <w:abstractNumId w:val="40"/>
  </w:num>
  <w:num w:numId="109" w16cid:durableId="124660146">
    <w:abstractNumId w:val="160"/>
  </w:num>
  <w:num w:numId="110" w16cid:durableId="420688282">
    <w:abstractNumId w:val="120"/>
  </w:num>
  <w:num w:numId="111" w16cid:durableId="50615546">
    <w:abstractNumId w:val="29"/>
  </w:num>
  <w:num w:numId="112" w16cid:durableId="1032220086">
    <w:abstractNumId w:val="47"/>
  </w:num>
  <w:num w:numId="113" w16cid:durableId="1202934682">
    <w:abstractNumId w:val="69"/>
  </w:num>
  <w:num w:numId="114" w16cid:durableId="775365683">
    <w:abstractNumId w:val="146"/>
  </w:num>
  <w:num w:numId="115" w16cid:durableId="1307050675">
    <w:abstractNumId w:val="50"/>
  </w:num>
  <w:num w:numId="116" w16cid:durableId="314452389">
    <w:abstractNumId w:val="61"/>
  </w:num>
  <w:num w:numId="117" w16cid:durableId="1933780694">
    <w:abstractNumId w:val="134"/>
  </w:num>
  <w:num w:numId="118" w16cid:durableId="1132481428">
    <w:abstractNumId w:val="75"/>
  </w:num>
  <w:num w:numId="119" w16cid:durableId="1674915794">
    <w:abstractNumId w:val="26"/>
  </w:num>
  <w:num w:numId="120" w16cid:durableId="993217813">
    <w:abstractNumId w:val="162"/>
  </w:num>
  <w:num w:numId="121" w16cid:durableId="715784455">
    <w:abstractNumId w:val="85"/>
  </w:num>
  <w:num w:numId="122" w16cid:durableId="977801386">
    <w:abstractNumId w:val="112"/>
  </w:num>
  <w:num w:numId="123" w16cid:durableId="543831884">
    <w:abstractNumId w:val="34"/>
  </w:num>
  <w:num w:numId="124" w16cid:durableId="428815730">
    <w:abstractNumId w:val="42"/>
  </w:num>
  <w:num w:numId="125" w16cid:durableId="467475767">
    <w:abstractNumId w:val="122"/>
  </w:num>
  <w:num w:numId="126" w16cid:durableId="1248465724">
    <w:abstractNumId w:val="72"/>
  </w:num>
  <w:num w:numId="127" w16cid:durableId="1987272701">
    <w:abstractNumId w:val="8"/>
  </w:num>
  <w:num w:numId="128" w16cid:durableId="1117985439">
    <w:abstractNumId w:val="43"/>
  </w:num>
  <w:num w:numId="129" w16cid:durableId="1858881054">
    <w:abstractNumId w:val="115"/>
  </w:num>
  <w:num w:numId="130" w16cid:durableId="734354826">
    <w:abstractNumId w:val="125"/>
  </w:num>
  <w:num w:numId="131" w16cid:durableId="1397822705">
    <w:abstractNumId w:val="111"/>
  </w:num>
  <w:num w:numId="132" w16cid:durableId="1259951486">
    <w:abstractNumId w:val="77"/>
  </w:num>
  <w:num w:numId="133" w16cid:durableId="75442144">
    <w:abstractNumId w:val="48"/>
  </w:num>
  <w:num w:numId="134" w16cid:durableId="1480657389">
    <w:abstractNumId w:val="92"/>
  </w:num>
  <w:num w:numId="135" w16cid:durableId="1657878671">
    <w:abstractNumId w:val="165"/>
  </w:num>
  <w:num w:numId="136" w16cid:durableId="585892369">
    <w:abstractNumId w:val="149"/>
  </w:num>
  <w:num w:numId="137" w16cid:durableId="1329938957">
    <w:abstractNumId w:val="113"/>
  </w:num>
  <w:num w:numId="138" w16cid:durableId="2060589783">
    <w:abstractNumId w:val="176"/>
  </w:num>
  <w:num w:numId="139" w16cid:durableId="1480154429">
    <w:abstractNumId w:val="174"/>
  </w:num>
  <w:num w:numId="140" w16cid:durableId="37123337">
    <w:abstractNumId w:val="55"/>
  </w:num>
  <w:num w:numId="141" w16cid:durableId="739669883">
    <w:abstractNumId w:val="30"/>
  </w:num>
  <w:num w:numId="142" w16cid:durableId="1059785926">
    <w:abstractNumId w:val="170"/>
  </w:num>
  <w:num w:numId="143" w16cid:durableId="1500389046">
    <w:abstractNumId w:val="169"/>
  </w:num>
  <w:num w:numId="144" w16cid:durableId="1543252803">
    <w:abstractNumId w:val="157"/>
  </w:num>
  <w:num w:numId="145" w16cid:durableId="1648590440">
    <w:abstractNumId w:val="24"/>
  </w:num>
  <w:num w:numId="146" w16cid:durableId="152836942">
    <w:abstractNumId w:val="67"/>
  </w:num>
  <w:num w:numId="147" w16cid:durableId="1144276418">
    <w:abstractNumId w:val="179"/>
  </w:num>
  <w:num w:numId="148" w16cid:durableId="850947193">
    <w:abstractNumId w:val="178"/>
  </w:num>
  <w:num w:numId="149" w16cid:durableId="694770738">
    <w:abstractNumId w:val="90"/>
  </w:num>
  <w:num w:numId="150" w16cid:durableId="12997859">
    <w:abstractNumId w:val="89"/>
  </w:num>
  <w:num w:numId="151" w16cid:durableId="148451044">
    <w:abstractNumId w:val="108"/>
  </w:num>
  <w:num w:numId="152" w16cid:durableId="247427755">
    <w:abstractNumId w:val="70"/>
  </w:num>
  <w:num w:numId="153" w16cid:durableId="285426388">
    <w:abstractNumId w:val="128"/>
  </w:num>
  <w:num w:numId="154" w16cid:durableId="1468282129">
    <w:abstractNumId w:val="86"/>
  </w:num>
  <w:num w:numId="155" w16cid:durableId="1168905497">
    <w:abstractNumId w:val="143"/>
  </w:num>
  <w:num w:numId="156" w16cid:durableId="9571233">
    <w:abstractNumId w:val="96"/>
  </w:num>
  <w:num w:numId="157" w16cid:durableId="1075400671">
    <w:abstractNumId w:val="131"/>
  </w:num>
  <w:num w:numId="158" w16cid:durableId="1094012562">
    <w:abstractNumId w:val="84"/>
  </w:num>
  <w:num w:numId="159" w16cid:durableId="141821734">
    <w:abstractNumId w:val="14"/>
  </w:num>
  <w:num w:numId="160" w16cid:durableId="974675884">
    <w:abstractNumId w:val="63"/>
  </w:num>
  <w:num w:numId="161" w16cid:durableId="873077022">
    <w:abstractNumId w:val="130"/>
  </w:num>
  <w:num w:numId="162" w16cid:durableId="1553620029">
    <w:abstractNumId w:val="12"/>
  </w:num>
  <w:num w:numId="163" w16cid:durableId="294872482">
    <w:abstractNumId w:val="18"/>
  </w:num>
  <w:num w:numId="164" w16cid:durableId="427314328">
    <w:abstractNumId w:val="107"/>
  </w:num>
  <w:num w:numId="165" w16cid:durableId="239145094">
    <w:abstractNumId w:val="95"/>
  </w:num>
  <w:num w:numId="166" w16cid:durableId="927076768">
    <w:abstractNumId w:val="27"/>
  </w:num>
  <w:num w:numId="167" w16cid:durableId="867718085">
    <w:abstractNumId w:val="51"/>
  </w:num>
  <w:num w:numId="168" w16cid:durableId="1301421278">
    <w:abstractNumId w:val="49"/>
  </w:num>
  <w:num w:numId="169" w16cid:durableId="1828544950">
    <w:abstractNumId w:val="103"/>
  </w:num>
  <w:num w:numId="170" w16cid:durableId="2007438790">
    <w:abstractNumId w:val="5"/>
  </w:num>
  <w:num w:numId="171" w16cid:durableId="1721706974">
    <w:abstractNumId w:val="100"/>
  </w:num>
  <w:num w:numId="172" w16cid:durableId="23104135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513764232">
    <w:abstractNumId w:val="20"/>
  </w:num>
  <w:num w:numId="174" w16cid:durableId="1913998959">
    <w:abstractNumId w:val="124"/>
  </w:num>
  <w:num w:numId="175" w16cid:durableId="955720214">
    <w:abstractNumId w:val="60"/>
  </w:num>
  <w:num w:numId="176" w16cid:durableId="1420756639">
    <w:abstractNumId w:val="102"/>
  </w:num>
  <w:num w:numId="177" w16cid:durableId="1349520863">
    <w:abstractNumId w:val="159"/>
  </w:num>
  <w:num w:numId="178" w16cid:durableId="965740678">
    <w:abstractNumId w:val="36"/>
  </w:num>
  <w:num w:numId="179" w16cid:durableId="1226986797">
    <w:abstractNumId w:val="53"/>
  </w:num>
  <w:num w:numId="180" w16cid:durableId="1312103568">
    <w:abstractNumId w:val="87"/>
  </w:num>
  <w:num w:numId="181" w16cid:durableId="1340235813">
    <w:abstractNumId w:val="31"/>
  </w:num>
  <w:num w:numId="182" w16cid:durableId="791244954">
    <w:abstractNumId w:val="15"/>
  </w:num>
  <w:num w:numId="183" w16cid:durableId="1116871986">
    <w:abstractNumId w:val="9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DD"/>
    <w:rsid w:val="00000753"/>
    <w:rsid w:val="00000844"/>
    <w:rsid w:val="00000E7F"/>
    <w:rsid w:val="00000FEF"/>
    <w:rsid w:val="0000181B"/>
    <w:rsid w:val="00001AFD"/>
    <w:rsid w:val="00001D14"/>
    <w:rsid w:val="000026F6"/>
    <w:rsid w:val="00002840"/>
    <w:rsid w:val="00002A5D"/>
    <w:rsid w:val="0000345D"/>
    <w:rsid w:val="000038D4"/>
    <w:rsid w:val="00003CCA"/>
    <w:rsid w:val="000040C1"/>
    <w:rsid w:val="000042D3"/>
    <w:rsid w:val="000051E5"/>
    <w:rsid w:val="00005540"/>
    <w:rsid w:val="000057A8"/>
    <w:rsid w:val="000058C3"/>
    <w:rsid w:val="000068BF"/>
    <w:rsid w:val="00006A5D"/>
    <w:rsid w:val="00007094"/>
    <w:rsid w:val="0000724F"/>
    <w:rsid w:val="000073E2"/>
    <w:rsid w:val="000076C7"/>
    <w:rsid w:val="0000775A"/>
    <w:rsid w:val="00007892"/>
    <w:rsid w:val="00007F41"/>
    <w:rsid w:val="00007F50"/>
    <w:rsid w:val="00010CCC"/>
    <w:rsid w:val="000114DF"/>
    <w:rsid w:val="0001154A"/>
    <w:rsid w:val="00011706"/>
    <w:rsid w:val="00011860"/>
    <w:rsid w:val="00011A92"/>
    <w:rsid w:val="00011FB9"/>
    <w:rsid w:val="00012536"/>
    <w:rsid w:val="000130B1"/>
    <w:rsid w:val="00013FD0"/>
    <w:rsid w:val="00014422"/>
    <w:rsid w:val="000144BA"/>
    <w:rsid w:val="00014683"/>
    <w:rsid w:val="00014A9B"/>
    <w:rsid w:val="00014AF3"/>
    <w:rsid w:val="000153AD"/>
    <w:rsid w:val="00015571"/>
    <w:rsid w:val="000156BB"/>
    <w:rsid w:val="000156FE"/>
    <w:rsid w:val="00015E3F"/>
    <w:rsid w:val="0001670D"/>
    <w:rsid w:val="000169A6"/>
    <w:rsid w:val="00016A9A"/>
    <w:rsid w:val="00016ADF"/>
    <w:rsid w:val="00016F9C"/>
    <w:rsid w:val="00017177"/>
    <w:rsid w:val="00017BB3"/>
    <w:rsid w:val="00017E19"/>
    <w:rsid w:val="00017FF4"/>
    <w:rsid w:val="00020249"/>
    <w:rsid w:val="00020258"/>
    <w:rsid w:val="000202A0"/>
    <w:rsid w:val="000205FA"/>
    <w:rsid w:val="00020E0C"/>
    <w:rsid w:val="0002145D"/>
    <w:rsid w:val="00021BB9"/>
    <w:rsid w:val="00021F33"/>
    <w:rsid w:val="0002279A"/>
    <w:rsid w:val="00022C98"/>
    <w:rsid w:val="000232A6"/>
    <w:rsid w:val="00023884"/>
    <w:rsid w:val="00023AE1"/>
    <w:rsid w:val="000243E8"/>
    <w:rsid w:val="00024739"/>
    <w:rsid w:val="00024A91"/>
    <w:rsid w:val="00025E55"/>
    <w:rsid w:val="000260EE"/>
    <w:rsid w:val="0002646B"/>
    <w:rsid w:val="00026717"/>
    <w:rsid w:val="00027213"/>
    <w:rsid w:val="00027637"/>
    <w:rsid w:val="000276DA"/>
    <w:rsid w:val="0002781C"/>
    <w:rsid w:val="0002D493"/>
    <w:rsid w:val="000302ED"/>
    <w:rsid w:val="0003047F"/>
    <w:rsid w:val="00030823"/>
    <w:rsid w:val="000308C0"/>
    <w:rsid w:val="00030953"/>
    <w:rsid w:val="00031274"/>
    <w:rsid w:val="00031B95"/>
    <w:rsid w:val="00031C95"/>
    <w:rsid w:val="00032117"/>
    <w:rsid w:val="000325E2"/>
    <w:rsid w:val="000329CF"/>
    <w:rsid w:val="00033159"/>
    <w:rsid w:val="00033BB5"/>
    <w:rsid w:val="00033CE1"/>
    <w:rsid w:val="00034778"/>
    <w:rsid w:val="000347DE"/>
    <w:rsid w:val="00034A2E"/>
    <w:rsid w:val="00035639"/>
    <w:rsid w:val="0003579A"/>
    <w:rsid w:val="00035E09"/>
    <w:rsid w:val="00036A30"/>
    <w:rsid w:val="00037972"/>
    <w:rsid w:val="00037AA3"/>
    <w:rsid w:val="00037AE6"/>
    <w:rsid w:val="00040300"/>
    <w:rsid w:val="00040B99"/>
    <w:rsid w:val="00040DD9"/>
    <w:rsid w:val="000419ED"/>
    <w:rsid w:val="00041D76"/>
    <w:rsid w:val="000420AC"/>
    <w:rsid w:val="0004214A"/>
    <w:rsid w:val="0004243F"/>
    <w:rsid w:val="00042B8B"/>
    <w:rsid w:val="00043B33"/>
    <w:rsid w:val="00044678"/>
    <w:rsid w:val="00044871"/>
    <w:rsid w:val="00044CE1"/>
    <w:rsid w:val="00045700"/>
    <w:rsid w:val="00045A35"/>
    <w:rsid w:val="00045D57"/>
    <w:rsid w:val="00045DE0"/>
    <w:rsid w:val="00045EDB"/>
    <w:rsid w:val="00046236"/>
    <w:rsid w:val="000462E5"/>
    <w:rsid w:val="0004639A"/>
    <w:rsid w:val="00046B9F"/>
    <w:rsid w:val="00046D2C"/>
    <w:rsid w:val="000474ED"/>
    <w:rsid w:val="00047905"/>
    <w:rsid w:val="00050061"/>
    <w:rsid w:val="00050265"/>
    <w:rsid w:val="00050327"/>
    <w:rsid w:val="0005113C"/>
    <w:rsid w:val="0005150B"/>
    <w:rsid w:val="000516AB"/>
    <w:rsid w:val="00051C5C"/>
    <w:rsid w:val="00052073"/>
    <w:rsid w:val="00052461"/>
    <w:rsid w:val="00052649"/>
    <w:rsid w:val="0005275F"/>
    <w:rsid w:val="00052834"/>
    <w:rsid w:val="00052C1C"/>
    <w:rsid w:val="00052DD9"/>
    <w:rsid w:val="00052F6E"/>
    <w:rsid w:val="00052FBB"/>
    <w:rsid w:val="0005371A"/>
    <w:rsid w:val="00053762"/>
    <w:rsid w:val="00053E2B"/>
    <w:rsid w:val="00054558"/>
    <w:rsid w:val="00054B3B"/>
    <w:rsid w:val="00054DBF"/>
    <w:rsid w:val="00054F53"/>
    <w:rsid w:val="000554C4"/>
    <w:rsid w:val="000559E7"/>
    <w:rsid w:val="00057334"/>
    <w:rsid w:val="00057625"/>
    <w:rsid w:val="000576F4"/>
    <w:rsid w:val="00057A2F"/>
    <w:rsid w:val="00060106"/>
    <w:rsid w:val="000603C4"/>
    <w:rsid w:val="000604C5"/>
    <w:rsid w:val="0006098A"/>
    <w:rsid w:val="00061C70"/>
    <w:rsid w:val="00061E1D"/>
    <w:rsid w:val="00062177"/>
    <w:rsid w:val="000621D8"/>
    <w:rsid w:val="00062C56"/>
    <w:rsid w:val="00063162"/>
    <w:rsid w:val="0006346A"/>
    <w:rsid w:val="00063498"/>
    <w:rsid w:val="00063B05"/>
    <w:rsid w:val="00063BA2"/>
    <w:rsid w:val="00063C05"/>
    <w:rsid w:val="000644E4"/>
    <w:rsid w:val="000649F1"/>
    <w:rsid w:val="00065358"/>
    <w:rsid w:val="00065449"/>
    <w:rsid w:val="000655EA"/>
    <w:rsid w:val="0006584F"/>
    <w:rsid w:val="000660DD"/>
    <w:rsid w:val="00066809"/>
    <w:rsid w:val="00066834"/>
    <w:rsid w:val="00066C5F"/>
    <w:rsid w:val="00066EA8"/>
    <w:rsid w:val="00067EE2"/>
    <w:rsid w:val="00070007"/>
    <w:rsid w:val="00070024"/>
    <w:rsid w:val="000703A8"/>
    <w:rsid w:val="0007065E"/>
    <w:rsid w:val="000707DF"/>
    <w:rsid w:val="00070C79"/>
    <w:rsid w:val="00070F05"/>
    <w:rsid w:val="00071780"/>
    <w:rsid w:val="00071801"/>
    <w:rsid w:val="0007196F"/>
    <w:rsid w:val="00072146"/>
    <w:rsid w:val="00072769"/>
    <w:rsid w:val="00072954"/>
    <w:rsid w:val="00072986"/>
    <w:rsid w:val="00072B03"/>
    <w:rsid w:val="00072E54"/>
    <w:rsid w:val="00073263"/>
    <w:rsid w:val="0007327E"/>
    <w:rsid w:val="000732E1"/>
    <w:rsid w:val="000734CB"/>
    <w:rsid w:val="00073876"/>
    <w:rsid w:val="00073AFC"/>
    <w:rsid w:val="00073BE6"/>
    <w:rsid w:val="00073F74"/>
    <w:rsid w:val="00074D8D"/>
    <w:rsid w:val="00075019"/>
    <w:rsid w:val="000755F3"/>
    <w:rsid w:val="00075B46"/>
    <w:rsid w:val="00075F33"/>
    <w:rsid w:val="00075F7B"/>
    <w:rsid w:val="00076362"/>
    <w:rsid w:val="00076D43"/>
    <w:rsid w:val="00076E34"/>
    <w:rsid w:val="00076E49"/>
    <w:rsid w:val="000772C1"/>
    <w:rsid w:val="00077978"/>
    <w:rsid w:val="00077B8F"/>
    <w:rsid w:val="00077C3E"/>
    <w:rsid w:val="000802DE"/>
    <w:rsid w:val="000803C3"/>
    <w:rsid w:val="00080515"/>
    <w:rsid w:val="000808D3"/>
    <w:rsid w:val="00081339"/>
    <w:rsid w:val="000817B7"/>
    <w:rsid w:val="00081BAA"/>
    <w:rsid w:val="00081CAA"/>
    <w:rsid w:val="00081CB9"/>
    <w:rsid w:val="00082190"/>
    <w:rsid w:val="00082360"/>
    <w:rsid w:val="000827B0"/>
    <w:rsid w:val="00083190"/>
    <w:rsid w:val="000846F0"/>
    <w:rsid w:val="00084A7C"/>
    <w:rsid w:val="000856D7"/>
    <w:rsid w:val="00085923"/>
    <w:rsid w:val="00085958"/>
    <w:rsid w:val="00085AE3"/>
    <w:rsid w:val="00085B84"/>
    <w:rsid w:val="00085E30"/>
    <w:rsid w:val="00086442"/>
    <w:rsid w:val="00086D43"/>
    <w:rsid w:val="00087346"/>
    <w:rsid w:val="0008757C"/>
    <w:rsid w:val="000875EA"/>
    <w:rsid w:val="0008784F"/>
    <w:rsid w:val="00087C60"/>
    <w:rsid w:val="00090404"/>
    <w:rsid w:val="000908A1"/>
    <w:rsid w:val="0009090B"/>
    <w:rsid w:val="00090ACB"/>
    <w:rsid w:val="00090AD3"/>
    <w:rsid w:val="00090E85"/>
    <w:rsid w:val="00090F11"/>
    <w:rsid w:val="000915C7"/>
    <w:rsid w:val="0009171A"/>
    <w:rsid w:val="0009189F"/>
    <w:rsid w:val="00091EE6"/>
    <w:rsid w:val="00091F25"/>
    <w:rsid w:val="00092161"/>
    <w:rsid w:val="00092369"/>
    <w:rsid w:val="0009289C"/>
    <w:rsid w:val="00092CD0"/>
    <w:rsid w:val="00093323"/>
    <w:rsid w:val="0009332E"/>
    <w:rsid w:val="00093CAA"/>
    <w:rsid w:val="00093E88"/>
    <w:rsid w:val="0009411D"/>
    <w:rsid w:val="000946E9"/>
    <w:rsid w:val="00096202"/>
    <w:rsid w:val="000964D9"/>
    <w:rsid w:val="000965EB"/>
    <w:rsid w:val="0009682A"/>
    <w:rsid w:val="000968CF"/>
    <w:rsid w:val="00096933"/>
    <w:rsid w:val="00096ED0"/>
    <w:rsid w:val="0009788F"/>
    <w:rsid w:val="00097EB9"/>
    <w:rsid w:val="000A0782"/>
    <w:rsid w:val="000A0C51"/>
    <w:rsid w:val="000A102B"/>
    <w:rsid w:val="000A178B"/>
    <w:rsid w:val="000A19A5"/>
    <w:rsid w:val="000A19B4"/>
    <w:rsid w:val="000A1CBF"/>
    <w:rsid w:val="000A1EBA"/>
    <w:rsid w:val="000A2555"/>
    <w:rsid w:val="000A376C"/>
    <w:rsid w:val="000A384F"/>
    <w:rsid w:val="000A3EBD"/>
    <w:rsid w:val="000A42B7"/>
    <w:rsid w:val="000A494B"/>
    <w:rsid w:val="000A4D82"/>
    <w:rsid w:val="000A4DC8"/>
    <w:rsid w:val="000A5071"/>
    <w:rsid w:val="000A58B5"/>
    <w:rsid w:val="000A5A3A"/>
    <w:rsid w:val="000A62CF"/>
    <w:rsid w:val="000A6A1B"/>
    <w:rsid w:val="000A702D"/>
    <w:rsid w:val="000A795E"/>
    <w:rsid w:val="000A7C9B"/>
    <w:rsid w:val="000B046B"/>
    <w:rsid w:val="000B0B13"/>
    <w:rsid w:val="000B14F9"/>
    <w:rsid w:val="000B1522"/>
    <w:rsid w:val="000B1CC2"/>
    <w:rsid w:val="000B1E0C"/>
    <w:rsid w:val="000B206D"/>
    <w:rsid w:val="000B2357"/>
    <w:rsid w:val="000B2479"/>
    <w:rsid w:val="000B2A0A"/>
    <w:rsid w:val="000B2A67"/>
    <w:rsid w:val="000B338F"/>
    <w:rsid w:val="000B41E1"/>
    <w:rsid w:val="000B44CF"/>
    <w:rsid w:val="000B44D5"/>
    <w:rsid w:val="000B4560"/>
    <w:rsid w:val="000B5021"/>
    <w:rsid w:val="000B5104"/>
    <w:rsid w:val="000B54EB"/>
    <w:rsid w:val="000B5EAB"/>
    <w:rsid w:val="000B5EE4"/>
    <w:rsid w:val="000B69D2"/>
    <w:rsid w:val="000B6E40"/>
    <w:rsid w:val="000B7BE6"/>
    <w:rsid w:val="000C0135"/>
    <w:rsid w:val="000C0E43"/>
    <w:rsid w:val="000C0E8B"/>
    <w:rsid w:val="000C11CA"/>
    <w:rsid w:val="000C1D58"/>
    <w:rsid w:val="000C1E14"/>
    <w:rsid w:val="000C2C75"/>
    <w:rsid w:val="000C331B"/>
    <w:rsid w:val="000C3751"/>
    <w:rsid w:val="000C39B8"/>
    <w:rsid w:val="000C3AE4"/>
    <w:rsid w:val="000C3D1D"/>
    <w:rsid w:val="000C41F4"/>
    <w:rsid w:val="000C4614"/>
    <w:rsid w:val="000C4723"/>
    <w:rsid w:val="000C487C"/>
    <w:rsid w:val="000C489B"/>
    <w:rsid w:val="000C4C38"/>
    <w:rsid w:val="000C51EF"/>
    <w:rsid w:val="000C564F"/>
    <w:rsid w:val="000C5FDA"/>
    <w:rsid w:val="000C64EF"/>
    <w:rsid w:val="000C6802"/>
    <w:rsid w:val="000C6A84"/>
    <w:rsid w:val="000C7422"/>
    <w:rsid w:val="000C7EE1"/>
    <w:rsid w:val="000D0605"/>
    <w:rsid w:val="000D102D"/>
    <w:rsid w:val="000D1567"/>
    <w:rsid w:val="000D1822"/>
    <w:rsid w:val="000D2799"/>
    <w:rsid w:val="000D2954"/>
    <w:rsid w:val="000D2C21"/>
    <w:rsid w:val="000D301D"/>
    <w:rsid w:val="000D33E5"/>
    <w:rsid w:val="000D350F"/>
    <w:rsid w:val="000D3CEB"/>
    <w:rsid w:val="000D52F6"/>
    <w:rsid w:val="000D596F"/>
    <w:rsid w:val="000D5D95"/>
    <w:rsid w:val="000D61D1"/>
    <w:rsid w:val="000D62F4"/>
    <w:rsid w:val="000D6359"/>
    <w:rsid w:val="000D66A2"/>
    <w:rsid w:val="000D6B0B"/>
    <w:rsid w:val="000D7CA1"/>
    <w:rsid w:val="000D7DFE"/>
    <w:rsid w:val="000DC7E3"/>
    <w:rsid w:val="000E0AB8"/>
    <w:rsid w:val="000E0B1C"/>
    <w:rsid w:val="000E0D25"/>
    <w:rsid w:val="000E0F3E"/>
    <w:rsid w:val="000E1007"/>
    <w:rsid w:val="000E122B"/>
    <w:rsid w:val="000E157F"/>
    <w:rsid w:val="000E15A4"/>
    <w:rsid w:val="000E184F"/>
    <w:rsid w:val="000E21DB"/>
    <w:rsid w:val="000E253E"/>
    <w:rsid w:val="000E289F"/>
    <w:rsid w:val="000E2D2C"/>
    <w:rsid w:val="000E2E3F"/>
    <w:rsid w:val="000E35F5"/>
    <w:rsid w:val="000E3737"/>
    <w:rsid w:val="000E402E"/>
    <w:rsid w:val="000E43F6"/>
    <w:rsid w:val="000E4B32"/>
    <w:rsid w:val="000E5439"/>
    <w:rsid w:val="000E55D1"/>
    <w:rsid w:val="000E5821"/>
    <w:rsid w:val="000E5F30"/>
    <w:rsid w:val="000E77A8"/>
    <w:rsid w:val="000E7A0D"/>
    <w:rsid w:val="000E7A83"/>
    <w:rsid w:val="000F075E"/>
    <w:rsid w:val="000F09A5"/>
    <w:rsid w:val="000F144C"/>
    <w:rsid w:val="000F17AB"/>
    <w:rsid w:val="000F18E6"/>
    <w:rsid w:val="000F22A1"/>
    <w:rsid w:val="000F2803"/>
    <w:rsid w:val="000F34F6"/>
    <w:rsid w:val="000F4026"/>
    <w:rsid w:val="000F4966"/>
    <w:rsid w:val="000F4C52"/>
    <w:rsid w:val="000F4F88"/>
    <w:rsid w:val="000F5158"/>
    <w:rsid w:val="000F6BB8"/>
    <w:rsid w:val="000F738F"/>
    <w:rsid w:val="000F7A7D"/>
    <w:rsid w:val="000F7DA8"/>
    <w:rsid w:val="00100643"/>
    <w:rsid w:val="0010072D"/>
    <w:rsid w:val="00100747"/>
    <w:rsid w:val="00100755"/>
    <w:rsid w:val="001008A8"/>
    <w:rsid w:val="00101359"/>
    <w:rsid w:val="00101A84"/>
    <w:rsid w:val="001025B1"/>
    <w:rsid w:val="00102F20"/>
    <w:rsid w:val="00103E1E"/>
    <w:rsid w:val="00103E22"/>
    <w:rsid w:val="00104AB3"/>
    <w:rsid w:val="001050D0"/>
    <w:rsid w:val="0010516C"/>
    <w:rsid w:val="0010541F"/>
    <w:rsid w:val="00105BBD"/>
    <w:rsid w:val="00105CFD"/>
    <w:rsid w:val="00106A87"/>
    <w:rsid w:val="00106DA9"/>
    <w:rsid w:val="00107477"/>
    <w:rsid w:val="001100D3"/>
    <w:rsid w:val="00110324"/>
    <w:rsid w:val="00110342"/>
    <w:rsid w:val="00110BCA"/>
    <w:rsid w:val="00110BF5"/>
    <w:rsid w:val="00110C37"/>
    <w:rsid w:val="00111886"/>
    <w:rsid w:val="00111BB2"/>
    <w:rsid w:val="00111CCB"/>
    <w:rsid w:val="00111E10"/>
    <w:rsid w:val="00112658"/>
    <w:rsid w:val="001128C7"/>
    <w:rsid w:val="00112A2D"/>
    <w:rsid w:val="00113619"/>
    <w:rsid w:val="0011378D"/>
    <w:rsid w:val="00113CC6"/>
    <w:rsid w:val="00114C32"/>
    <w:rsid w:val="00114CB8"/>
    <w:rsid w:val="001153B2"/>
    <w:rsid w:val="00115FD7"/>
    <w:rsid w:val="00116027"/>
    <w:rsid w:val="001163AC"/>
    <w:rsid w:val="00116516"/>
    <w:rsid w:val="00116556"/>
    <w:rsid w:val="00116A05"/>
    <w:rsid w:val="00116F66"/>
    <w:rsid w:val="00117045"/>
    <w:rsid w:val="00117A5E"/>
    <w:rsid w:val="00117B1D"/>
    <w:rsid w:val="00117EC5"/>
    <w:rsid w:val="00117FCE"/>
    <w:rsid w:val="00117FEB"/>
    <w:rsid w:val="001200F7"/>
    <w:rsid w:val="0012130E"/>
    <w:rsid w:val="0012161D"/>
    <w:rsid w:val="00122A3D"/>
    <w:rsid w:val="001232C5"/>
    <w:rsid w:val="001238A7"/>
    <w:rsid w:val="001238E0"/>
    <w:rsid w:val="0012412B"/>
    <w:rsid w:val="00124338"/>
    <w:rsid w:val="001245F1"/>
    <w:rsid w:val="00124981"/>
    <w:rsid w:val="00124DCC"/>
    <w:rsid w:val="00124FA7"/>
    <w:rsid w:val="00125135"/>
    <w:rsid w:val="00125354"/>
    <w:rsid w:val="001254CD"/>
    <w:rsid w:val="0012592E"/>
    <w:rsid w:val="001259D9"/>
    <w:rsid w:val="00125E0E"/>
    <w:rsid w:val="00125E42"/>
    <w:rsid w:val="00126466"/>
    <w:rsid w:val="00126A80"/>
    <w:rsid w:val="00126D97"/>
    <w:rsid w:val="00126FD7"/>
    <w:rsid w:val="00127356"/>
    <w:rsid w:val="00127CCD"/>
    <w:rsid w:val="00130122"/>
    <w:rsid w:val="0013152D"/>
    <w:rsid w:val="00131A18"/>
    <w:rsid w:val="00131E5F"/>
    <w:rsid w:val="0013224F"/>
    <w:rsid w:val="001322C1"/>
    <w:rsid w:val="001327F6"/>
    <w:rsid w:val="00132AD6"/>
    <w:rsid w:val="0013371C"/>
    <w:rsid w:val="00133BA3"/>
    <w:rsid w:val="00133F11"/>
    <w:rsid w:val="0013418F"/>
    <w:rsid w:val="00134321"/>
    <w:rsid w:val="00134379"/>
    <w:rsid w:val="001345D2"/>
    <w:rsid w:val="00134AC6"/>
    <w:rsid w:val="00135070"/>
    <w:rsid w:val="00135816"/>
    <w:rsid w:val="00136A75"/>
    <w:rsid w:val="00136AC9"/>
    <w:rsid w:val="0013707F"/>
    <w:rsid w:val="0013735F"/>
    <w:rsid w:val="00137383"/>
    <w:rsid w:val="0013757D"/>
    <w:rsid w:val="001375D3"/>
    <w:rsid w:val="001379C3"/>
    <w:rsid w:val="00140809"/>
    <w:rsid w:val="00140A29"/>
    <w:rsid w:val="001413E1"/>
    <w:rsid w:val="0014176B"/>
    <w:rsid w:val="0014182F"/>
    <w:rsid w:val="0014183E"/>
    <w:rsid w:val="00141956"/>
    <w:rsid w:val="00141A58"/>
    <w:rsid w:val="00141C90"/>
    <w:rsid w:val="001421E5"/>
    <w:rsid w:val="0014234B"/>
    <w:rsid w:val="001425DE"/>
    <w:rsid w:val="0014310E"/>
    <w:rsid w:val="00143163"/>
    <w:rsid w:val="001436FF"/>
    <w:rsid w:val="00143AD4"/>
    <w:rsid w:val="00144299"/>
    <w:rsid w:val="001442EA"/>
    <w:rsid w:val="0014467A"/>
    <w:rsid w:val="0014478A"/>
    <w:rsid w:val="00144F68"/>
    <w:rsid w:val="00145C33"/>
    <w:rsid w:val="00146A53"/>
    <w:rsid w:val="00146E50"/>
    <w:rsid w:val="001472B8"/>
    <w:rsid w:val="00147622"/>
    <w:rsid w:val="00147DD8"/>
    <w:rsid w:val="00150298"/>
    <w:rsid w:val="00150478"/>
    <w:rsid w:val="00150DDA"/>
    <w:rsid w:val="00150DFA"/>
    <w:rsid w:val="001512DD"/>
    <w:rsid w:val="001514AE"/>
    <w:rsid w:val="001518DD"/>
    <w:rsid w:val="00151BFA"/>
    <w:rsid w:val="001521CC"/>
    <w:rsid w:val="00152271"/>
    <w:rsid w:val="0015236C"/>
    <w:rsid w:val="00152A1C"/>
    <w:rsid w:val="00152DD1"/>
    <w:rsid w:val="001538EE"/>
    <w:rsid w:val="00153A75"/>
    <w:rsid w:val="00153B5F"/>
    <w:rsid w:val="00153D95"/>
    <w:rsid w:val="0015409D"/>
    <w:rsid w:val="00154192"/>
    <w:rsid w:val="001546EF"/>
    <w:rsid w:val="00154F6C"/>
    <w:rsid w:val="00154FD9"/>
    <w:rsid w:val="001550A9"/>
    <w:rsid w:val="001550CA"/>
    <w:rsid w:val="001556B0"/>
    <w:rsid w:val="00155D91"/>
    <w:rsid w:val="00156422"/>
    <w:rsid w:val="0015649A"/>
    <w:rsid w:val="001564F3"/>
    <w:rsid w:val="00156A42"/>
    <w:rsid w:val="00156A83"/>
    <w:rsid w:val="00156D2A"/>
    <w:rsid w:val="00157196"/>
    <w:rsid w:val="00157647"/>
    <w:rsid w:val="00160617"/>
    <w:rsid w:val="0016096A"/>
    <w:rsid w:val="00161078"/>
    <w:rsid w:val="00161753"/>
    <w:rsid w:val="0016185B"/>
    <w:rsid w:val="0016193F"/>
    <w:rsid w:val="00162248"/>
    <w:rsid w:val="00162AFA"/>
    <w:rsid w:val="00163087"/>
    <w:rsid w:val="001634C6"/>
    <w:rsid w:val="00163542"/>
    <w:rsid w:val="00163AE2"/>
    <w:rsid w:val="001640AB"/>
    <w:rsid w:val="0016424F"/>
    <w:rsid w:val="00165043"/>
    <w:rsid w:val="001653BB"/>
    <w:rsid w:val="001655BC"/>
    <w:rsid w:val="00165729"/>
    <w:rsid w:val="00165A2A"/>
    <w:rsid w:val="00165FFA"/>
    <w:rsid w:val="00166037"/>
    <w:rsid w:val="001667DC"/>
    <w:rsid w:val="00166C73"/>
    <w:rsid w:val="0016710A"/>
    <w:rsid w:val="00167557"/>
    <w:rsid w:val="00167733"/>
    <w:rsid w:val="00167A2F"/>
    <w:rsid w:val="00167DB1"/>
    <w:rsid w:val="00167ECA"/>
    <w:rsid w:val="00167F92"/>
    <w:rsid w:val="00167FEF"/>
    <w:rsid w:val="001708B7"/>
    <w:rsid w:val="00170E22"/>
    <w:rsid w:val="0017152B"/>
    <w:rsid w:val="001720D5"/>
    <w:rsid w:val="001735FD"/>
    <w:rsid w:val="00173D4A"/>
    <w:rsid w:val="00173FB6"/>
    <w:rsid w:val="00174ADB"/>
    <w:rsid w:val="001752E9"/>
    <w:rsid w:val="00175C9A"/>
    <w:rsid w:val="001761DB"/>
    <w:rsid w:val="001762A2"/>
    <w:rsid w:val="001763FF"/>
    <w:rsid w:val="001767E0"/>
    <w:rsid w:val="00176D5A"/>
    <w:rsid w:val="00177740"/>
    <w:rsid w:val="0018039E"/>
    <w:rsid w:val="00180431"/>
    <w:rsid w:val="00180491"/>
    <w:rsid w:val="00180551"/>
    <w:rsid w:val="00180A9B"/>
    <w:rsid w:val="00181337"/>
    <w:rsid w:val="001814A0"/>
    <w:rsid w:val="00181C0D"/>
    <w:rsid w:val="00181EFD"/>
    <w:rsid w:val="001826DF"/>
    <w:rsid w:val="00182CBA"/>
    <w:rsid w:val="00183064"/>
    <w:rsid w:val="00183661"/>
    <w:rsid w:val="0018370B"/>
    <w:rsid w:val="00183EF2"/>
    <w:rsid w:val="00184082"/>
    <w:rsid w:val="001844B4"/>
    <w:rsid w:val="00184E60"/>
    <w:rsid w:val="00185440"/>
    <w:rsid w:val="00185670"/>
    <w:rsid w:val="00185726"/>
    <w:rsid w:val="0018594C"/>
    <w:rsid w:val="001859CB"/>
    <w:rsid w:val="001867D6"/>
    <w:rsid w:val="00187636"/>
    <w:rsid w:val="00187911"/>
    <w:rsid w:val="0019078C"/>
    <w:rsid w:val="001908C4"/>
    <w:rsid w:val="001910C7"/>
    <w:rsid w:val="001915BA"/>
    <w:rsid w:val="00191ADD"/>
    <w:rsid w:val="001928F0"/>
    <w:rsid w:val="0019295C"/>
    <w:rsid w:val="00193279"/>
    <w:rsid w:val="00193328"/>
    <w:rsid w:val="00193BC2"/>
    <w:rsid w:val="00193E79"/>
    <w:rsid w:val="00194181"/>
    <w:rsid w:val="0019470E"/>
    <w:rsid w:val="00194E61"/>
    <w:rsid w:val="00195073"/>
    <w:rsid w:val="00195616"/>
    <w:rsid w:val="00195798"/>
    <w:rsid w:val="00195CFB"/>
    <w:rsid w:val="001969D2"/>
    <w:rsid w:val="00196A0A"/>
    <w:rsid w:val="00196A1B"/>
    <w:rsid w:val="00196A4F"/>
    <w:rsid w:val="00196BD7"/>
    <w:rsid w:val="001972CC"/>
    <w:rsid w:val="00197B6B"/>
    <w:rsid w:val="00197D74"/>
    <w:rsid w:val="001A036E"/>
    <w:rsid w:val="001A0470"/>
    <w:rsid w:val="001A07C0"/>
    <w:rsid w:val="001A09A1"/>
    <w:rsid w:val="001A19A3"/>
    <w:rsid w:val="001A24B5"/>
    <w:rsid w:val="001A278F"/>
    <w:rsid w:val="001A3040"/>
    <w:rsid w:val="001A37B7"/>
    <w:rsid w:val="001A4A60"/>
    <w:rsid w:val="001A4B4B"/>
    <w:rsid w:val="001A5F88"/>
    <w:rsid w:val="001A6D93"/>
    <w:rsid w:val="001A72A0"/>
    <w:rsid w:val="001B02D0"/>
    <w:rsid w:val="001B0A31"/>
    <w:rsid w:val="001B1218"/>
    <w:rsid w:val="001B12F1"/>
    <w:rsid w:val="001B15E5"/>
    <w:rsid w:val="001B1ADA"/>
    <w:rsid w:val="001B2A76"/>
    <w:rsid w:val="001B2C5E"/>
    <w:rsid w:val="001B2D1F"/>
    <w:rsid w:val="001B3029"/>
    <w:rsid w:val="001B32F3"/>
    <w:rsid w:val="001B39F0"/>
    <w:rsid w:val="001B3AF8"/>
    <w:rsid w:val="001B3EBD"/>
    <w:rsid w:val="001B426C"/>
    <w:rsid w:val="001B46F1"/>
    <w:rsid w:val="001B4904"/>
    <w:rsid w:val="001B497A"/>
    <w:rsid w:val="001B4D99"/>
    <w:rsid w:val="001B604A"/>
    <w:rsid w:val="001B6115"/>
    <w:rsid w:val="001B66BD"/>
    <w:rsid w:val="001B6BF2"/>
    <w:rsid w:val="001B6C5D"/>
    <w:rsid w:val="001B6DC5"/>
    <w:rsid w:val="001B6F1F"/>
    <w:rsid w:val="001B6FC9"/>
    <w:rsid w:val="001B737A"/>
    <w:rsid w:val="001B77CD"/>
    <w:rsid w:val="001B78BC"/>
    <w:rsid w:val="001B7B18"/>
    <w:rsid w:val="001B7C24"/>
    <w:rsid w:val="001B7FB2"/>
    <w:rsid w:val="001C07E4"/>
    <w:rsid w:val="001C0B6B"/>
    <w:rsid w:val="001C0B8C"/>
    <w:rsid w:val="001C0C9E"/>
    <w:rsid w:val="001C112E"/>
    <w:rsid w:val="001C2084"/>
    <w:rsid w:val="001C222A"/>
    <w:rsid w:val="001C23CB"/>
    <w:rsid w:val="001C248D"/>
    <w:rsid w:val="001C2F37"/>
    <w:rsid w:val="001C300D"/>
    <w:rsid w:val="001C3617"/>
    <w:rsid w:val="001C3A86"/>
    <w:rsid w:val="001C3CD7"/>
    <w:rsid w:val="001C467A"/>
    <w:rsid w:val="001C4D73"/>
    <w:rsid w:val="001C4E19"/>
    <w:rsid w:val="001C544E"/>
    <w:rsid w:val="001C5641"/>
    <w:rsid w:val="001C73AF"/>
    <w:rsid w:val="001C744F"/>
    <w:rsid w:val="001C7572"/>
    <w:rsid w:val="001C7B62"/>
    <w:rsid w:val="001D0274"/>
    <w:rsid w:val="001D06A2"/>
    <w:rsid w:val="001D085E"/>
    <w:rsid w:val="001D09B2"/>
    <w:rsid w:val="001D13BB"/>
    <w:rsid w:val="001D1433"/>
    <w:rsid w:val="001D1DB5"/>
    <w:rsid w:val="001D2199"/>
    <w:rsid w:val="001D2A92"/>
    <w:rsid w:val="001D3260"/>
    <w:rsid w:val="001D366E"/>
    <w:rsid w:val="001D3A7A"/>
    <w:rsid w:val="001D4A8E"/>
    <w:rsid w:val="001D4B7B"/>
    <w:rsid w:val="001D4B7E"/>
    <w:rsid w:val="001D59A7"/>
    <w:rsid w:val="001D665C"/>
    <w:rsid w:val="001D6AD0"/>
    <w:rsid w:val="001D6C13"/>
    <w:rsid w:val="001D6D08"/>
    <w:rsid w:val="001D6E31"/>
    <w:rsid w:val="001D733E"/>
    <w:rsid w:val="001D7635"/>
    <w:rsid w:val="001D7766"/>
    <w:rsid w:val="001D7834"/>
    <w:rsid w:val="001D7C10"/>
    <w:rsid w:val="001D7D00"/>
    <w:rsid w:val="001E060B"/>
    <w:rsid w:val="001E0BA2"/>
    <w:rsid w:val="001E0F6D"/>
    <w:rsid w:val="001E15CF"/>
    <w:rsid w:val="001E1632"/>
    <w:rsid w:val="001E199A"/>
    <w:rsid w:val="001E1B2B"/>
    <w:rsid w:val="001E1E52"/>
    <w:rsid w:val="001E219B"/>
    <w:rsid w:val="001E2604"/>
    <w:rsid w:val="001E2681"/>
    <w:rsid w:val="001E2D2D"/>
    <w:rsid w:val="001E2FBC"/>
    <w:rsid w:val="001E317E"/>
    <w:rsid w:val="001E36F7"/>
    <w:rsid w:val="001E41FB"/>
    <w:rsid w:val="001E4B14"/>
    <w:rsid w:val="001E4DC9"/>
    <w:rsid w:val="001E50BC"/>
    <w:rsid w:val="001E50BE"/>
    <w:rsid w:val="001E6037"/>
    <w:rsid w:val="001E69D3"/>
    <w:rsid w:val="001E6D0A"/>
    <w:rsid w:val="001E741A"/>
    <w:rsid w:val="001E754B"/>
    <w:rsid w:val="001E7920"/>
    <w:rsid w:val="001F00CA"/>
    <w:rsid w:val="001F0108"/>
    <w:rsid w:val="001F091F"/>
    <w:rsid w:val="001F0DC9"/>
    <w:rsid w:val="001F0E92"/>
    <w:rsid w:val="001F0ECE"/>
    <w:rsid w:val="001F1097"/>
    <w:rsid w:val="001F1643"/>
    <w:rsid w:val="001F221C"/>
    <w:rsid w:val="001F25BF"/>
    <w:rsid w:val="001F2CF7"/>
    <w:rsid w:val="001F2F4F"/>
    <w:rsid w:val="001F3978"/>
    <w:rsid w:val="001F4176"/>
    <w:rsid w:val="001F426A"/>
    <w:rsid w:val="001F43CD"/>
    <w:rsid w:val="001F483D"/>
    <w:rsid w:val="001F48CB"/>
    <w:rsid w:val="001F49C4"/>
    <w:rsid w:val="001F59FB"/>
    <w:rsid w:val="001F6018"/>
    <w:rsid w:val="001F7473"/>
    <w:rsid w:val="001F767C"/>
    <w:rsid w:val="001F7BB7"/>
    <w:rsid w:val="001F7C2B"/>
    <w:rsid w:val="00200347"/>
    <w:rsid w:val="00200D54"/>
    <w:rsid w:val="00200F18"/>
    <w:rsid w:val="00201343"/>
    <w:rsid w:val="00201408"/>
    <w:rsid w:val="002019CA"/>
    <w:rsid w:val="00202032"/>
    <w:rsid w:val="00202CE0"/>
    <w:rsid w:val="002030B1"/>
    <w:rsid w:val="00203865"/>
    <w:rsid w:val="00203969"/>
    <w:rsid w:val="00204792"/>
    <w:rsid w:val="00204DDB"/>
    <w:rsid w:val="00205035"/>
    <w:rsid w:val="00205AF9"/>
    <w:rsid w:val="00205CA8"/>
    <w:rsid w:val="00206171"/>
    <w:rsid w:val="0020680D"/>
    <w:rsid w:val="0020694D"/>
    <w:rsid w:val="00206A9E"/>
    <w:rsid w:val="002079CE"/>
    <w:rsid w:val="00207C1B"/>
    <w:rsid w:val="002108F6"/>
    <w:rsid w:val="002111C4"/>
    <w:rsid w:val="00211BE2"/>
    <w:rsid w:val="00212449"/>
    <w:rsid w:val="0021265B"/>
    <w:rsid w:val="002126D1"/>
    <w:rsid w:val="00212A27"/>
    <w:rsid w:val="00212BE0"/>
    <w:rsid w:val="00213234"/>
    <w:rsid w:val="002134D1"/>
    <w:rsid w:val="00213509"/>
    <w:rsid w:val="00213B4A"/>
    <w:rsid w:val="00213BF7"/>
    <w:rsid w:val="00213C90"/>
    <w:rsid w:val="00214210"/>
    <w:rsid w:val="00214D62"/>
    <w:rsid w:val="00214F7C"/>
    <w:rsid w:val="0021509D"/>
    <w:rsid w:val="00215104"/>
    <w:rsid w:val="0021535B"/>
    <w:rsid w:val="00215C82"/>
    <w:rsid w:val="00215DF9"/>
    <w:rsid w:val="002165D9"/>
    <w:rsid w:val="00216C88"/>
    <w:rsid w:val="00216E46"/>
    <w:rsid w:val="002171A5"/>
    <w:rsid w:val="00217324"/>
    <w:rsid w:val="00220515"/>
    <w:rsid w:val="00220821"/>
    <w:rsid w:val="002212BF"/>
    <w:rsid w:val="00221790"/>
    <w:rsid w:val="0022198B"/>
    <w:rsid w:val="00221C93"/>
    <w:rsid w:val="00222783"/>
    <w:rsid w:val="0022343B"/>
    <w:rsid w:val="002239C4"/>
    <w:rsid w:val="00223F9F"/>
    <w:rsid w:val="002240DB"/>
    <w:rsid w:val="0022416B"/>
    <w:rsid w:val="00224203"/>
    <w:rsid w:val="00224233"/>
    <w:rsid w:val="002243AF"/>
    <w:rsid w:val="0022456E"/>
    <w:rsid w:val="0022494A"/>
    <w:rsid w:val="00224C0D"/>
    <w:rsid w:val="00225106"/>
    <w:rsid w:val="002252CD"/>
    <w:rsid w:val="00225F79"/>
    <w:rsid w:val="00226580"/>
    <w:rsid w:val="002265CA"/>
    <w:rsid w:val="00226B11"/>
    <w:rsid w:val="00226D70"/>
    <w:rsid w:val="002279C2"/>
    <w:rsid w:val="00227C4D"/>
    <w:rsid w:val="00227E8E"/>
    <w:rsid w:val="00227FB9"/>
    <w:rsid w:val="002301CE"/>
    <w:rsid w:val="00230459"/>
    <w:rsid w:val="00230955"/>
    <w:rsid w:val="00230BE3"/>
    <w:rsid w:val="002310D1"/>
    <w:rsid w:val="00231134"/>
    <w:rsid w:val="00232FEB"/>
    <w:rsid w:val="00233391"/>
    <w:rsid w:val="00233814"/>
    <w:rsid w:val="0023386A"/>
    <w:rsid w:val="00233A5D"/>
    <w:rsid w:val="00233AF6"/>
    <w:rsid w:val="00233B96"/>
    <w:rsid w:val="00233F5C"/>
    <w:rsid w:val="00234495"/>
    <w:rsid w:val="00234A32"/>
    <w:rsid w:val="00234C0E"/>
    <w:rsid w:val="00235625"/>
    <w:rsid w:val="00236317"/>
    <w:rsid w:val="002364F3"/>
    <w:rsid w:val="00236F84"/>
    <w:rsid w:val="00237FD3"/>
    <w:rsid w:val="0024021F"/>
    <w:rsid w:val="0024033E"/>
    <w:rsid w:val="00240B93"/>
    <w:rsid w:val="00240C73"/>
    <w:rsid w:val="002410C1"/>
    <w:rsid w:val="00241459"/>
    <w:rsid w:val="002414D3"/>
    <w:rsid w:val="002415B4"/>
    <w:rsid w:val="00241693"/>
    <w:rsid w:val="0024185B"/>
    <w:rsid w:val="00241BA4"/>
    <w:rsid w:val="00241C93"/>
    <w:rsid w:val="00242C14"/>
    <w:rsid w:val="00242D87"/>
    <w:rsid w:val="002430B6"/>
    <w:rsid w:val="0024310A"/>
    <w:rsid w:val="00243678"/>
    <w:rsid w:val="002439BA"/>
    <w:rsid w:val="00243D82"/>
    <w:rsid w:val="00244366"/>
    <w:rsid w:val="002444BA"/>
    <w:rsid w:val="00244956"/>
    <w:rsid w:val="00244C17"/>
    <w:rsid w:val="00244F1D"/>
    <w:rsid w:val="00244FD5"/>
    <w:rsid w:val="002451CF"/>
    <w:rsid w:val="00245529"/>
    <w:rsid w:val="0024566D"/>
    <w:rsid w:val="00245936"/>
    <w:rsid w:val="00245BC6"/>
    <w:rsid w:val="00245F0E"/>
    <w:rsid w:val="00245FAA"/>
    <w:rsid w:val="00246686"/>
    <w:rsid w:val="002470E1"/>
    <w:rsid w:val="0024793C"/>
    <w:rsid w:val="00247F6F"/>
    <w:rsid w:val="00250068"/>
    <w:rsid w:val="00250244"/>
    <w:rsid w:val="0025061B"/>
    <w:rsid w:val="00250A9E"/>
    <w:rsid w:val="00250ACE"/>
    <w:rsid w:val="00250E48"/>
    <w:rsid w:val="0025114F"/>
    <w:rsid w:val="002515B1"/>
    <w:rsid w:val="00251922"/>
    <w:rsid w:val="00251A60"/>
    <w:rsid w:val="00251A76"/>
    <w:rsid w:val="00251C67"/>
    <w:rsid w:val="00252140"/>
    <w:rsid w:val="00252557"/>
    <w:rsid w:val="002527AF"/>
    <w:rsid w:val="002527E0"/>
    <w:rsid w:val="00252F13"/>
    <w:rsid w:val="00253334"/>
    <w:rsid w:val="002536A7"/>
    <w:rsid w:val="002537D6"/>
    <w:rsid w:val="00254132"/>
    <w:rsid w:val="00254D0D"/>
    <w:rsid w:val="00254D27"/>
    <w:rsid w:val="00254D65"/>
    <w:rsid w:val="00254EE5"/>
    <w:rsid w:val="00255206"/>
    <w:rsid w:val="00255481"/>
    <w:rsid w:val="00255505"/>
    <w:rsid w:val="0025584B"/>
    <w:rsid w:val="00255B9C"/>
    <w:rsid w:val="00255EF7"/>
    <w:rsid w:val="0025605F"/>
    <w:rsid w:val="00256777"/>
    <w:rsid w:val="00256DD1"/>
    <w:rsid w:val="002570E4"/>
    <w:rsid w:val="002570F6"/>
    <w:rsid w:val="0025710F"/>
    <w:rsid w:val="00257258"/>
    <w:rsid w:val="00257500"/>
    <w:rsid w:val="00257B0E"/>
    <w:rsid w:val="00257E42"/>
    <w:rsid w:val="0026039F"/>
    <w:rsid w:val="002604C6"/>
    <w:rsid w:val="00260BEF"/>
    <w:rsid w:val="00260F96"/>
    <w:rsid w:val="00261075"/>
    <w:rsid w:val="00261603"/>
    <w:rsid w:val="00261C91"/>
    <w:rsid w:val="00261F34"/>
    <w:rsid w:val="00262059"/>
    <w:rsid w:val="002621C2"/>
    <w:rsid w:val="002623D8"/>
    <w:rsid w:val="0026252C"/>
    <w:rsid w:val="002628F0"/>
    <w:rsid w:val="002633D9"/>
    <w:rsid w:val="00263951"/>
    <w:rsid w:val="0026426D"/>
    <w:rsid w:val="00265328"/>
    <w:rsid w:val="00265354"/>
    <w:rsid w:val="0026589E"/>
    <w:rsid w:val="00265E4C"/>
    <w:rsid w:val="00266A1E"/>
    <w:rsid w:val="00266EE0"/>
    <w:rsid w:val="00267311"/>
    <w:rsid w:val="00271121"/>
    <w:rsid w:val="0027157F"/>
    <w:rsid w:val="002715DB"/>
    <w:rsid w:val="0027213B"/>
    <w:rsid w:val="0027295B"/>
    <w:rsid w:val="002737D2"/>
    <w:rsid w:val="002740AE"/>
    <w:rsid w:val="0027417D"/>
    <w:rsid w:val="00274ADE"/>
    <w:rsid w:val="00274C50"/>
    <w:rsid w:val="00275957"/>
    <w:rsid w:val="002759C8"/>
    <w:rsid w:val="00275A9C"/>
    <w:rsid w:val="002766DE"/>
    <w:rsid w:val="00276882"/>
    <w:rsid w:val="00276C90"/>
    <w:rsid w:val="00276FDD"/>
    <w:rsid w:val="00277405"/>
    <w:rsid w:val="002774CE"/>
    <w:rsid w:val="0027750F"/>
    <w:rsid w:val="002776CE"/>
    <w:rsid w:val="002800FE"/>
    <w:rsid w:val="002806BE"/>
    <w:rsid w:val="0028076B"/>
    <w:rsid w:val="00280AF5"/>
    <w:rsid w:val="00280D19"/>
    <w:rsid w:val="00281225"/>
    <w:rsid w:val="00281D12"/>
    <w:rsid w:val="0028227C"/>
    <w:rsid w:val="0028348E"/>
    <w:rsid w:val="0028378D"/>
    <w:rsid w:val="00283B70"/>
    <w:rsid w:val="0028458D"/>
    <w:rsid w:val="00284B28"/>
    <w:rsid w:val="002851D8"/>
    <w:rsid w:val="002855F9"/>
    <w:rsid w:val="00285A08"/>
    <w:rsid w:val="00285AC5"/>
    <w:rsid w:val="00285B94"/>
    <w:rsid w:val="00285FEB"/>
    <w:rsid w:val="002863B1"/>
    <w:rsid w:val="0028651C"/>
    <w:rsid w:val="00286C3A"/>
    <w:rsid w:val="002877FD"/>
    <w:rsid w:val="00287800"/>
    <w:rsid w:val="00287E62"/>
    <w:rsid w:val="00290143"/>
    <w:rsid w:val="0029029A"/>
    <w:rsid w:val="0029077B"/>
    <w:rsid w:val="00291175"/>
    <w:rsid w:val="00291EB7"/>
    <w:rsid w:val="00292378"/>
    <w:rsid w:val="00292DE2"/>
    <w:rsid w:val="00293106"/>
    <w:rsid w:val="0029319D"/>
    <w:rsid w:val="002935F3"/>
    <w:rsid w:val="0029378F"/>
    <w:rsid w:val="002942A5"/>
    <w:rsid w:val="002942D7"/>
    <w:rsid w:val="002948A8"/>
    <w:rsid w:val="00294B3C"/>
    <w:rsid w:val="00295B3F"/>
    <w:rsid w:val="00295B5A"/>
    <w:rsid w:val="002962DD"/>
    <w:rsid w:val="00296574"/>
    <w:rsid w:val="002969BD"/>
    <w:rsid w:val="00296EB6"/>
    <w:rsid w:val="002973E1"/>
    <w:rsid w:val="0029747C"/>
    <w:rsid w:val="00297528"/>
    <w:rsid w:val="002A0F8D"/>
    <w:rsid w:val="002A1077"/>
    <w:rsid w:val="002A1B8E"/>
    <w:rsid w:val="002A1F5D"/>
    <w:rsid w:val="002A238F"/>
    <w:rsid w:val="002A24C9"/>
    <w:rsid w:val="002A2BBE"/>
    <w:rsid w:val="002A30EA"/>
    <w:rsid w:val="002A3EB0"/>
    <w:rsid w:val="002A4586"/>
    <w:rsid w:val="002A4A51"/>
    <w:rsid w:val="002A4A66"/>
    <w:rsid w:val="002A5284"/>
    <w:rsid w:val="002A57BE"/>
    <w:rsid w:val="002A6B96"/>
    <w:rsid w:val="002A74F4"/>
    <w:rsid w:val="002A7D00"/>
    <w:rsid w:val="002B0191"/>
    <w:rsid w:val="002B02E9"/>
    <w:rsid w:val="002B039F"/>
    <w:rsid w:val="002B0852"/>
    <w:rsid w:val="002B09CD"/>
    <w:rsid w:val="002B0A3A"/>
    <w:rsid w:val="002B1990"/>
    <w:rsid w:val="002B1A08"/>
    <w:rsid w:val="002B1EAA"/>
    <w:rsid w:val="002B21E8"/>
    <w:rsid w:val="002B231F"/>
    <w:rsid w:val="002B2E98"/>
    <w:rsid w:val="002B3269"/>
    <w:rsid w:val="002B3411"/>
    <w:rsid w:val="002B35BC"/>
    <w:rsid w:val="002B44FA"/>
    <w:rsid w:val="002B46D0"/>
    <w:rsid w:val="002B4A02"/>
    <w:rsid w:val="002B53E8"/>
    <w:rsid w:val="002B5EB0"/>
    <w:rsid w:val="002B6092"/>
    <w:rsid w:val="002B6564"/>
    <w:rsid w:val="002B6736"/>
    <w:rsid w:val="002B6761"/>
    <w:rsid w:val="002B6B0F"/>
    <w:rsid w:val="002B6C4B"/>
    <w:rsid w:val="002B6DE2"/>
    <w:rsid w:val="002B773E"/>
    <w:rsid w:val="002B78F7"/>
    <w:rsid w:val="002B7B0F"/>
    <w:rsid w:val="002B7E70"/>
    <w:rsid w:val="002C02C8"/>
    <w:rsid w:val="002C03B1"/>
    <w:rsid w:val="002C0CE7"/>
    <w:rsid w:val="002C23EC"/>
    <w:rsid w:val="002C2CC3"/>
    <w:rsid w:val="002C2DA5"/>
    <w:rsid w:val="002C35CF"/>
    <w:rsid w:val="002C36D3"/>
    <w:rsid w:val="002C39D2"/>
    <w:rsid w:val="002C3ECF"/>
    <w:rsid w:val="002C413F"/>
    <w:rsid w:val="002C4196"/>
    <w:rsid w:val="002C45E0"/>
    <w:rsid w:val="002C47BC"/>
    <w:rsid w:val="002C48BE"/>
    <w:rsid w:val="002C4FA3"/>
    <w:rsid w:val="002C54DB"/>
    <w:rsid w:val="002C5811"/>
    <w:rsid w:val="002C5B50"/>
    <w:rsid w:val="002C60B6"/>
    <w:rsid w:val="002C6CD3"/>
    <w:rsid w:val="002C73D1"/>
    <w:rsid w:val="002C7CC2"/>
    <w:rsid w:val="002C7CEB"/>
    <w:rsid w:val="002D0C68"/>
    <w:rsid w:val="002D0E08"/>
    <w:rsid w:val="002D10DD"/>
    <w:rsid w:val="002D11A9"/>
    <w:rsid w:val="002D2792"/>
    <w:rsid w:val="002D295A"/>
    <w:rsid w:val="002D2C70"/>
    <w:rsid w:val="002D2F2F"/>
    <w:rsid w:val="002D48F5"/>
    <w:rsid w:val="002D4C14"/>
    <w:rsid w:val="002D5663"/>
    <w:rsid w:val="002D572C"/>
    <w:rsid w:val="002D57A5"/>
    <w:rsid w:val="002D5F34"/>
    <w:rsid w:val="002D6252"/>
    <w:rsid w:val="002D6343"/>
    <w:rsid w:val="002D638F"/>
    <w:rsid w:val="002D68A3"/>
    <w:rsid w:val="002D6A6E"/>
    <w:rsid w:val="002D72E9"/>
    <w:rsid w:val="002D7B91"/>
    <w:rsid w:val="002D7B93"/>
    <w:rsid w:val="002D7C67"/>
    <w:rsid w:val="002D7CC6"/>
    <w:rsid w:val="002D7FB4"/>
    <w:rsid w:val="002E06B2"/>
    <w:rsid w:val="002E0876"/>
    <w:rsid w:val="002E0A44"/>
    <w:rsid w:val="002E104B"/>
    <w:rsid w:val="002E10CB"/>
    <w:rsid w:val="002E1239"/>
    <w:rsid w:val="002E1495"/>
    <w:rsid w:val="002E19EE"/>
    <w:rsid w:val="002E1B3C"/>
    <w:rsid w:val="002E1BB3"/>
    <w:rsid w:val="002E1DB2"/>
    <w:rsid w:val="002E1DC3"/>
    <w:rsid w:val="002E2867"/>
    <w:rsid w:val="002E2A6D"/>
    <w:rsid w:val="002E2DEF"/>
    <w:rsid w:val="002E2F7D"/>
    <w:rsid w:val="002E3C2C"/>
    <w:rsid w:val="002E420F"/>
    <w:rsid w:val="002E43A7"/>
    <w:rsid w:val="002E4B3B"/>
    <w:rsid w:val="002E4CD6"/>
    <w:rsid w:val="002E4ED8"/>
    <w:rsid w:val="002E50A0"/>
    <w:rsid w:val="002E5135"/>
    <w:rsid w:val="002E5E26"/>
    <w:rsid w:val="002E6735"/>
    <w:rsid w:val="002E674C"/>
    <w:rsid w:val="002E74DB"/>
    <w:rsid w:val="002E7ED0"/>
    <w:rsid w:val="002F01A4"/>
    <w:rsid w:val="002F0306"/>
    <w:rsid w:val="002F0557"/>
    <w:rsid w:val="002F0683"/>
    <w:rsid w:val="002F0B37"/>
    <w:rsid w:val="002F0C19"/>
    <w:rsid w:val="002F163E"/>
    <w:rsid w:val="002F174D"/>
    <w:rsid w:val="002F2858"/>
    <w:rsid w:val="002F28E9"/>
    <w:rsid w:val="002F317C"/>
    <w:rsid w:val="002F3192"/>
    <w:rsid w:val="002F37AE"/>
    <w:rsid w:val="002F4002"/>
    <w:rsid w:val="002F40A6"/>
    <w:rsid w:val="002F4346"/>
    <w:rsid w:val="002F4FC9"/>
    <w:rsid w:val="002F5EF3"/>
    <w:rsid w:val="002F600C"/>
    <w:rsid w:val="002F6628"/>
    <w:rsid w:val="002F6ACB"/>
    <w:rsid w:val="002F7392"/>
    <w:rsid w:val="002F7715"/>
    <w:rsid w:val="002F78B5"/>
    <w:rsid w:val="002F7C28"/>
    <w:rsid w:val="002F7FAF"/>
    <w:rsid w:val="003000D7"/>
    <w:rsid w:val="003007B2"/>
    <w:rsid w:val="00300DB7"/>
    <w:rsid w:val="00301562"/>
    <w:rsid w:val="00301635"/>
    <w:rsid w:val="00301661"/>
    <w:rsid w:val="00301D98"/>
    <w:rsid w:val="0030216A"/>
    <w:rsid w:val="003023D6"/>
    <w:rsid w:val="00302CCB"/>
    <w:rsid w:val="00302CCC"/>
    <w:rsid w:val="003030BA"/>
    <w:rsid w:val="00303171"/>
    <w:rsid w:val="00303420"/>
    <w:rsid w:val="00303BBA"/>
    <w:rsid w:val="00304266"/>
    <w:rsid w:val="00304BF3"/>
    <w:rsid w:val="00304D11"/>
    <w:rsid w:val="00304EC5"/>
    <w:rsid w:val="003053ED"/>
    <w:rsid w:val="00305558"/>
    <w:rsid w:val="003057C3"/>
    <w:rsid w:val="003061C8"/>
    <w:rsid w:val="00306288"/>
    <w:rsid w:val="00306617"/>
    <w:rsid w:val="00306FCA"/>
    <w:rsid w:val="00307044"/>
    <w:rsid w:val="00307461"/>
    <w:rsid w:val="00307F1E"/>
    <w:rsid w:val="00310163"/>
    <w:rsid w:val="0031017E"/>
    <w:rsid w:val="0031031F"/>
    <w:rsid w:val="00310774"/>
    <w:rsid w:val="00310885"/>
    <w:rsid w:val="00310D16"/>
    <w:rsid w:val="003117E2"/>
    <w:rsid w:val="00311917"/>
    <w:rsid w:val="00311CAE"/>
    <w:rsid w:val="00311D15"/>
    <w:rsid w:val="0031227B"/>
    <w:rsid w:val="0031282E"/>
    <w:rsid w:val="003129B5"/>
    <w:rsid w:val="00312A3E"/>
    <w:rsid w:val="003134CB"/>
    <w:rsid w:val="00313972"/>
    <w:rsid w:val="00313D10"/>
    <w:rsid w:val="00314055"/>
    <w:rsid w:val="003143FC"/>
    <w:rsid w:val="003144FA"/>
    <w:rsid w:val="0031471B"/>
    <w:rsid w:val="00314B8A"/>
    <w:rsid w:val="003153B6"/>
    <w:rsid w:val="003154AE"/>
    <w:rsid w:val="003161CE"/>
    <w:rsid w:val="00316997"/>
    <w:rsid w:val="00316AD6"/>
    <w:rsid w:val="003175A4"/>
    <w:rsid w:val="00317CB7"/>
    <w:rsid w:val="00317EC4"/>
    <w:rsid w:val="003200D0"/>
    <w:rsid w:val="003202A8"/>
    <w:rsid w:val="003203A7"/>
    <w:rsid w:val="0032073C"/>
    <w:rsid w:val="0032080B"/>
    <w:rsid w:val="00320E41"/>
    <w:rsid w:val="00320E5E"/>
    <w:rsid w:val="00321681"/>
    <w:rsid w:val="003216A9"/>
    <w:rsid w:val="003223BE"/>
    <w:rsid w:val="0032240A"/>
    <w:rsid w:val="003225E8"/>
    <w:rsid w:val="003238D3"/>
    <w:rsid w:val="00323AEC"/>
    <w:rsid w:val="00323B80"/>
    <w:rsid w:val="003240B7"/>
    <w:rsid w:val="003243D8"/>
    <w:rsid w:val="0032451A"/>
    <w:rsid w:val="003254A2"/>
    <w:rsid w:val="00325673"/>
    <w:rsid w:val="00325DA2"/>
    <w:rsid w:val="0032627D"/>
    <w:rsid w:val="00326318"/>
    <w:rsid w:val="00326444"/>
    <w:rsid w:val="00326E4A"/>
    <w:rsid w:val="00327610"/>
    <w:rsid w:val="00327C7C"/>
    <w:rsid w:val="003301A5"/>
    <w:rsid w:val="003305FC"/>
    <w:rsid w:val="003306B2"/>
    <w:rsid w:val="00330D93"/>
    <w:rsid w:val="0033120A"/>
    <w:rsid w:val="003314FE"/>
    <w:rsid w:val="00331BDD"/>
    <w:rsid w:val="003321E8"/>
    <w:rsid w:val="00332542"/>
    <w:rsid w:val="00332D88"/>
    <w:rsid w:val="00332E81"/>
    <w:rsid w:val="00333047"/>
    <w:rsid w:val="003334EE"/>
    <w:rsid w:val="0033356B"/>
    <w:rsid w:val="00333597"/>
    <w:rsid w:val="00333B85"/>
    <w:rsid w:val="00333CB6"/>
    <w:rsid w:val="0033481B"/>
    <w:rsid w:val="00334A2E"/>
    <w:rsid w:val="00334E44"/>
    <w:rsid w:val="003351DD"/>
    <w:rsid w:val="00335ACE"/>
    <w:rsid w:val="00336039"/>
    <w:rsid w:val="003365E5"/>
    <w:rsid w:val="00336B13"/>
    <w:rsid w:val="00336BB6"/>
    <w:rsid w:val="00337033"/>
    <w:rsid w:val="003371BF"/>
    <w:rsid w:val="0034038D"/>
    <w:rsid w:val="00340F49"/>
    <w:rsid w:val="00341098"/>
    <w:rsid w:val="00341182"/>
    <w:rsid w:val="003426FE"/>
    <w:rsid w:val="0034278A"/>
    <w:rsid w:val="00342B96"/>
    <w:rsid w:val="003438B7"/>
    <w:rsid w:val="00343C2D"/>
    <w:rsid w:val="0034434A"/>
    <w:rsid w:val="00344943"/>
    <w:rsid w:val="0034518F"/>
    <w:rsid w:val="00345E4D"/>
    <w:rsid w:val="00346213"/>
    <w:rsid w:val="00346793"/>
    <w:rsid w:val="00346DB5"/>
    <w:rsid w:val="0035037E"/>
    <w:rsid w:val="00350F19"/>
    <w:rsid w:val="00351016"/>
    <w:rsid w:val="00351036"/>
    <w:rsid w:val="003516E1"/>
    <w:rsid w:val="00351A7E"/>
    <w:rsid w:val="00351ADE"/>
    <w:rsid w:val="00351B9F"/>
    <w:rsid w:val="00352051"/>
    <w:rsid w:val="00352863"/>
    <w:rsid w:val="0035323A"/>
    <w:rsid w:val="00353430"/>
    <w:rsid w:val="00353433"/>
    <w:rsid w:val="00353481"/>
    <w:rsid w:val="00353933"/>
    <w:rsid w:val="003545AB"/>
    <w:rsid w:val="003545CA"/>
    <w:rsid w:val="00355514"/>
    <w:rsid w:val="00355EE5"/>
    <w:rsid w:val="00356D10"/>
    <w:rsid w:val="00356F9B"/>
    <w:rsid w:val="0035772F"/>
    <w:rsid w:val="003578C0"/>
    <w:rsid w:val="003601F5"/>
    <w:rsid w:val="003608C5"/>
    <w:rsid w:val="0036114F"/>
    <w:rsid w:val="003613A5"/>
    <w:rsid w:val="00361766"/>
    <w:rsid w:val="00361E4D"/>
    <w:rsid w:val="0036223C"/>
    <w:rsid w:val="003634FB"/>
    <w:rsid w:val="003637B7"/>
    <w:rsid w:val="003638FD"/>
    <w:rsid w:val="00363925"/>
    <w:rsid w:val="00363BE1"/>
    <w:rsid w:val="00364040"/>
    <w:rsid w:val="0036488B"/>
    <w:rsid w:val="00364F06"/>
    <w:rsid w:val="00365085"/>
    <w:rsid w:val="0036547A"/>
    <w:rsid w:val="003658FE"/>
    <w:rsid w:val="0036646F"/>
    <w:rsid w:val="003667E9"/>
    <w:rsid w:val="00366D72"/>
    <w:rsid w:val="00366ED2"/>
    <w:rsid w:val="003676D7"/>
    <w:rsid w:val="0036794B"/>
    <w:rsid w:val="003679E9"/>
    <w:rsid w:val="00370088"/>
    <w:rsid w:val="0037017F"/>
    <w:rsid w:val="00370352"/>
    <w:rsid w:val="00370776"/>
    <w:rsid w:val="003708D5"/>
    <w:rsid w:val="003708FB"/>
    <w:rsid w:val="00370A2D"/>
    <w:rsid w:val="00370D13"/>
    <w:rsid w:val="00370E70"/>
    <w:rsid w:val="0037135A"/>
    <w:rsid w:val="00371481"/>
    <w:rsid w:val="0037151A"/>
    <w:rsid w:val="00371854"/>
    <w:rsid w:val="00371E40"/>
    <w:rsid w:val="00371FC2"/>
    <w:rsid w:val="0037218B"/>
    <w:rsid w:val="00372E42"/>
    <w:rsid w:val="00373CEB"/>
    <w:rsid w:val="00374100"/>
    <w:rsid w:val="003748C1"/>
    <w:rsid w:val="00374A36"/>
    <w:rsid w:val="00375931"/>
    <w:rsid w:val="00375CBB"/>
    <w:rsid w:val="00375F55"/>
    <w:rsid w:val="003761F7"/>
    <w:rsid w:val="00376CD0"/>
    <w:rsid w:val="00376D8E"/>
    <w:rsid w:val="003775A6"/>
    <w:rsid w:val="00377D5E"/>
    <w:rsid w:val="0037BB73"/>
    <w:rsid w:val="00381381"/>
    <w:rsid w:val="00381818"/>
    <w:rsid w:val="00382A5F"/>
    <w:rsid w:val="00383085"/>
    <w:rsid w:val="00383106"/>
    <w:rsid w:val="00383420"/>
    <w:rsid w:val="003834BC"/>
    <w:rsid w:val="003834F6"/>
    <w:rsid w:val="00383557"/>
    <w:rsid w:val="00383B4D"/>
    <w:rsid w:val="00383DE8"/>
    <w:rsid w:val="00383E07"/>
    <w:rsid w:val="00383EB5"/>
    <w:rsid w:val="003841BF"/>
    <w:rsid w:val="003842BC"/>
    <w:rsid w:val="00384654"/>
    <w:rsid w:val="00384E0B"/>
    <w:rsid w:val="00384E0C"/>
    <w:rsid w:val="003853F0"/>
    <w:rsid w:val="00385D08"/>
    <w:rsid w:val="00385ECF"/>
    <w:rsid w:val="0038606D"/>
    <w:rsid w:val="0038649B"/>
    <w:rsid w:val="00386D8F"/>
    <w:rsid w:val="00387439"/>
    <w:rsid w:val="003876B7"/>
    <w:rsid w:val="00387971"/>
    <w:rsid w:val="00390058"/>
    <w:rsid w:val="003904A0"/>
    <w:rsid w:val="003907EA"/>
    <w:rsid w:val="00391148"/>
    <w:rsid w:val="003912A6"/>
    <w:rsid w:val="00391912"/>
    <w:rsid w:val="00391A72"/>
    <w:rsid w:val="00391CE9"/>
    <w:rsid w:val="00392130"/>
    <w:rsid w:val="00393106"/>
    <w:rsid w:val="003941FD"/>
    <w:rsid w:val="003942FB"/>
    <w:rsid w:val="00394916"/>
    <w:rsid w:val="0039510A"/>
    <w:rsid w:val="00395126"/>
    <w:rsid w:val="0039520A"/>
    <w:rsid w:val="003953A9"/>
    <w:rsid w:val="00395991"/>
    <w:rsid w:val="00395A5A"/>
    <w:rsid w:val="00395FA3"/>
    <w:rsid w:val="00396271"/>
    <w:rsid w:val="0039658C"/>
    <w:rsid w:val="00397825"/>
    <w:rsid w:val="003979EF"/>
    <w:rsid w:val="003A0620"/>
    <w:rsid w:val="003A078B"/>
    <w:rsid w:val="003A0959"/>
    <w:rsid w:val="003A142D"/>
    <w:rsid w:val="003A189D"/>
    <w:rsid w:val="003A2AC6"/>
    <w:rsid w:val="003A3642"/>
    <w:rsid w:val="003A3817"/>
    <w:rsid w:val="003A394A"/>
    <w:rsid w:val="003A3C48"/>
    <w:rsid w:val="003A3E74"/>
    <w:rsid w:val="003A4D73"/>
    <w:rsid w:val="003A501D"/>
    <w:rsid w:val="003A5573"/>
    <w:rsid w:val="003A55FF"/>
    <w:rsid w:val="003A56CA"/>
    <w:rsid w:val="003A5E65"/>
    <w:rsid w:val="003A6998"/>
    <w:rsid w:val="003A7670"/>
    <w:rsid w:val="003A7DC2"/>
    <w:rsid w:val="003A7DDF"/>
    <w:rsid w:val="003B0072"/>
    <w:rsid w:val="003B0417"/>
    <w:rsid w:val="003B0C63"/>
    <w:rsid w:val="003B12EB"/>
    <w:rsid w:val="003B1307"/>
    <w:rsid w:val="003B17A5"/>
    <w:rsid w:val="003B271F"/>
    <w:rsid w:val="003B2733"/>
    <w:rsid w:val="003B2808"/>
    <w:rsid w:val="003B3526"/>
    <w:rsid w:val="003B3D34"/>
    <w:rsid w:val="003B4D0A"/>
    <w:rsid w:val="003B5313"/>
    <w:rsid w:val="003B5484"/>
    <w:rsid w:val="003B554D"/>
    <w:rsid w:val="003B5C96"/>
    <w:rsid w:val="003B5CAA"/>
    <w:rsid w:val="003B5EED"/>
    <w:rsid w:val="003B5F79"/>
    <w:rsid w:val="003B62FB"/>
    <w:rsid w:val="003B696D"/>
    <w:rsid w:val="003B6AA0"/>
    <w:rsid w:val="003B6CE1"/>
    <w:rsid w:val="003B7131"/>
    <w:rsid w:val="003B75D5"/>
    <w:rsid w:val="003B7DC0"/>
    <w:rsid w:val="003C008A"/>
    <w:rsid w:val="003C0934"/>
    <w:rsid w:val="003C0A49"/>
    <w:rsid w:val="003C0AA2"/>
    <w:rsid w:val="003C0AFB"/>
    <w:rsid w:val="003C0B40"/>
    <w:rsid w:val="003C10CF"/>
    <w:rsid w:val="003C18C1"/>
    <w:rsid w:val="003C19C4"/>
    <w:rsid w:val="003C1B97"/>
    <w:rsid w:val="003C2992"/>
    <w:rsid w:val="003C2C65"/>
    <w:rsid w:val="003C30DC"/>
    <w:rsid w:val="003C341C"/>
    <w:rsid w:val="003C39DA"/>
    <w:rsid w:val="003C4046"/>
    <w:rsid w:val="003C40C9"/>
    <w:rsid w:val="003C4312"/>
    <w:rsid w:val="003C43A1"/>
    <w:rsid w:val="003C45F0"/>
    <w:rsid w:val="003C45F7"/>
    <w:rsid w:val="003C4777"/>
    <w:rsid w:val="003C4888"/>
    <w:rsid w:val="003C48AF"/>
    <w:rsid w:val="003C4AA9"/>
    <w:rsid w:val="003C4E7D"/>
    <w:rsid w:val="003C50EA"/>
    <w:rsid w:val="003C526F"/>
    <w:rsid w:val="003C535C"/>
    <w:rsid w:val="003C5603"/>
    <w:rsid w:val="003C5A39"/>
    <w:rsid w:val="003C5C06"/>
    <w:rsid w:val="003C5D47"/>
    <w:rsid w:val="003C5FC8"/>
    <w:rsid w:val="003C6270"/>
    <w:rsid w:val="003C723A"/>
    <w:rsid w:val="003C7508"/>
    <w:rsid w:val="003C77A7"/>
    <w:rsid w:val="003C7DDA"/>
    <w:rsid w:val="003D02D5"/>
    <w:rsid w:val="003D0881"/>
    <w:rsid w:val="003D1663"/>
    <w:rsid w:val="003D1973"/>
    <w:rsid w:val="003D21A3"/>
    <w:rsid w:val="003D2A79"/>
    <w:rsid w:val="003D4136"/>
    <w:rsid w:val="003D4277"/>
    <w:rsid w:val="003D44C8"/>
    <w:rsid w:val="003D4CEB"/>
    <w:rsid w:val="003D5796"/>
    <w:rsid w:val="003D57EE"/>
    <w:rsid w:val="003D5C51"/>
    <w:rsid w:val="003D61AE"/>
    <w:rsid w:val="003D643E"/>
    <w:rsid w:val="003D66D3"/>
    <w:rsid w:val="003D67B1"/>
    <w:rsid w:val="003D6A62"/>
    <w:rsid w:val="003D6DDC"/>
    <w:rsid w:val="003D71C5"/>
    <w:rsid w:val="003D720A"/>
    <w:rsid w:val="003D7284"/>
    <w:rsid w:val="003D7501"/>
    <w:rsid w:val="003D7537"/>
    <w:rsid w:val="003D7549"/>
    <w:rsid w:val="003D7F1F"/>
    <w:rsid w:val="003E00B6"/>
    <w:rsid w:val="003E0466"/>
    <w:rsid w:val="003E07EE"/>
    <w:rsid w:val="003E0A25"/>
    <w:rsid w:val="003E0E90"/>
    <w:rsid w:val="003E12A5"/>
    <w:rsid w:val="003E1308"/>
    <w:rsid w:val="003E196D"/>
    <w:rsid w:val="003E1987"/>
    <w:rsid w:val="003E1D2B"/>
    <w:rsid w:val="003E1F39"/>
    <w:rsid w:val="003E1FC3"/>
    <w:rsid w:val="003E1FFB"/>
    <w:rsid w:val="003E220E"/>
    <w:rsid w:val="003E2E82"/>
    <w:rsid w:val="003E30F3"/>
    <w:rsid w:val="003E31A3"/>
    <w:rsid w:val="003E33AD"/>
    <w:rsid w:val="003E37FA"/>
    <w:rsid w:val="003E38B9"/>
    <w:rsid w:val="003E3D68"/>
    <w:rsid w:val="003E3E75"/>
    <w:rsid w:val="003E426B"/>
    <w:rsid w:val="003E46F1"/>
    <w:rsid w:val="003E4C10"/>
    <w:rsid w:val="003E4DC0"/>
    <w:rsid w:val="003E4E23"/>
    <w:rsid w:val="003E548D"/>
    <w:rsid w:val="003E57B9"/>
    <w:rsid w:val="003E5980"/>
    <w:rsid w:val="003E5CC0"/>
    <w:rsid w:val="003E6891"/>
    <w:rsid w:val="003E7047"/>
    <w:rsid w:val="003E7A9F"/>
    <w:rsid w:val="003E7C8B"/>
    <w:rsid w:val="003E7CD4"/>
    <w:rsid w:val="003E7E51"/>
    <w:rsid w:val="003EF5D5"/>
    <w:rsid w:val="003F0107"/>
    <w:rsid w:val="003F0171"/>
    <w:rsid w:val="003F0A93"/>
    <w:rsid w:val="003F0E6B"/>
    <w:rsid w:val="003F0E8A"/>
    <w:rsid w:val="003F14FB"/>
    <w:rsid w:val="003F2354"/>
    <w:rsid w:val="003F237C"/>
    <w:rsid w:val="003F24AA"/>
    <w:rsid w:val="003F282A"/>
    <w:rsid w:val="003F2929"/>
    <w:rsid w:val="003F3E4A"/>
    <w:rsid w:val="003F3F28"/>
    <w:rsid w:val="003F4A8D"/>
    <w:rsid w:val="003F4B50"/>
    <w:rsid w:val="003F4C1B"/>
    <w:rsid w:val="003F504F"/>
    <w:rsid w:val="003F5A6B"/>
    <w:rsid w:val="003F5D6E"/>
    <w:rsid w:val="003F7168"/>
    <w:rsid w:val="003F7790"/>
    <w:rsid w:val="0040111A"/>
    <w:rsid w:val="0040160A"/>
    <w:rsid w:val="00401677"/>
    <w:rsid w:val="00402AB6"/>
    <w:rsid w:val="00402ABF"/>
    <w:rsid w:val="00403204"/>
    <w:rsid w:val="004034A2"/>
    <w:rsid w:val="00403D24"/>
    <w:rsid w:val="00404727"/>
    <w:rsid w:val="00404868"/>
    <w:rsid w:val="004051D7"/>
    <w:rsid w:val="00405570"/>
    <w:rsid w:val="00405A5E"/>
    <w:rsid w:val="00405C54"/>
    <w:rsid w:val="00405E1C"/>
    <w:rsid w:val="004065D2"/>
    <w:rsid w:val="00406C2E"/>
    <w:rsid w:val="004074D0"/>
    <w:rsid w:val="0040763C"/>
    <w:rsid w:val="00407BAD"/>
    <w:rsid w:val="00407BB5"/>
    <w:rsid w:val="00407DE4"/>
    <w:rsid w:val="004100AA"/>
    <w:rsid w:val="004105D8"/>
    <w:rsid w:val="0041067A"/>
    <w:rsid w:val="00410929"/>
    <w:rsid w:val="00410D77"/>
    <w:rsid w:val="00410EC3"/>
    <w:rsid w:val="004119C9"/>
    <w:rsid w:val="00411A09"/>
    <w:rsid w:val="00411B24"/>
    <w:rsid w:val="00412074"/>
    <w:rsid w:val="0041240A"/>
    <w:rsid w:val="00412863"/>
    <w:rsid w:val="0041295C"/>
    <w:rsid w:val="00412FA3"/>
    <w:rsid w:val="004130A9"/>
    <w:rsid w:val="004132C5"/>
    <w:rsid w:val="00413B55"/>
    <w:rsid w:val="00413DEB"/>
    <w:rsid w:val="0041414F"/>
    <w:rsid w:val="004145D1"/>
    <w:rsid w:val="00414BD2"/>
    <w:rsid w:val="00414CA3"/>
    <w:rsid w:val="00414E46"/>
    <w:rsid w:val="00414F23"/>
    <w:rsid w:val="00414F73"/>
    <w:rsid w:val="004154EE"/>
    <w:rsid w:val="00415584"/>
    <w:rsid w:val="004156D5"/>
    <w:rsid w:val="00415B85"/>
    <w:rsid w:val="004164C4"/>
    <w:rsid w:val="00416586"/>
    <w:rsid w:val="00416594"/>
    <w:rsid w:val="00416686"/>
    <w:rsid w:val="0041670B"/>
    <w:rsid w:val="00416F85"/>
    <w:rsid w:val="004173A5"/>
    <w:rsid w:val="00417485"/>
    <w:rsid w:val="0041792E"/>
    <w:rsid w:val="00417AA6"/>
    <w:rsid w:val="00417B21"/>
    <w:rsid w:val="004202B3"/>
    <w:rsid w:val="00420BE8"/>
    <w:rsid w:val="00420EC4"/>
    <w:rsid w:val="00421428"/>
    <w:rsid w:val="004217FC"/>
    <w:rsid w:val="00421FBF"/>
    <w:rsid w:val="004228A2"/>
    <w:rsid w:val="00422AA3"/>
    <w:rsid w:val="00423D78"/>
    <w:rsid w:val="00423DAA"/>
    <w:rsid w:val="00424004"/>
    <w:rsid w:val="00424B97"/>
    <w:rsid w:val="004251BD"/>
    <w:rsid w:val="00425281"/>
    <w:rsid w:val="00425E74"/>
    <w:rsid w:val="00425F1E"/>
    <w:rsid w:val="00425F86"/>
    <w:rsid w:val="0042626B"/>
    <w:rsid w:val="00426AC3"/>
    <w:rsid w:val="00426FBB"/>
    <w:rsid w:val="00427198"/>
    <w:rsid w:val="004275C6"/>
    <w:rsid w:val="00427632"/>
    <w:rsid w:val="004300B5"/>
    <w:rsid w:val="0043039F"/>
    <w:rsid w:val="00430A7E"/>
    <w:rsid w:val="004310A2"/>
    <w:rsid w:val="004318CC"/>
    <w:rsid w:val="00431B31"/>
    <w:rsid w:val="00431BA2"/>
    <w:rsid w:val="004324C2"/>
    <w:rsid w:val="0043251B"/>
    <w:rsid w:val="00432722"/>
    <w:rsid w:val="00432885"/>
    <w:rsid w:val="00432925"/>
    <w:rsid w:val="004331D8"/>
    <w:rsid w:val="00433333"/>
    <w:rsid w:val="004333DE"/>
    <w:rsid w:val="00433687"/>
    <w:rsid w:val="00433BB3"/>
    <w:rsid w:val="00433D73"/>
    <w:rsid w:val="00433F18"/>
    <w:rsid w:val="0043443D"/>
    <w:rsid w:val="0043454A"/>
    <w:rsid w:val="0043468B"/>
    <w:rsid w:val="00434CDD"/>
    <w:rsid w:val="00434E4B"/>
    <w:rsid w:val="00435187"/>
    <w:rsid w:val="004353DB"/>
    <w:rsid w:val="004355E2"/>
    <w:rsid w:val="004356A7"/>
    <w:rsid w:val="00435CD2"/>
    <w:rsid w:val="0043616A"/>
    <w:rsid w:val="0043628B"/>
    <w:rsid w:val="00436627"/>
    <w:rsid w:val="00436697"/>
    <w:rsid w:val="0043678B"/>
    <w:rsid w:val="00436E58"/>
    <w:rsid w:val="00436EA6"/>
    <w:rsid w:val="00436F16"/>
    <w:rsid w:val="00436F3D"/>
    <w:rsid w:val="004374F5"/>
    <w:rsid w:val="00437590"/>
    <w:rsid w:val="00437B0F"/>
    <w:rsid w:val="004401A7"/>
    <w:rsid w:val="0044095A"/>
    <w:rsid w:val="0044101C"/>
    <w:rsid w:val="004411CF"/>
    <w:rsid w:val="00441709"/>
    <w:rsid w:val="00441892"/>
    <w:rsid w:val="004419C6"/>
    <w:rsid w:val="004419CC"/>
    <w:rsid w:val="00441A6A"/>
    <w:rsid w:val="00441B0B"/>
    <w:rsid w:val="00442C57"/>
    <w:rsid w:val="00443130"/>
    <w:rsid w:val="0044322A"/>
    <w:rsid w:val="004434AB"/>
    <w:rsid w:val="00443633"/>
    <w:rsid w:val="00443796"/>
    <w:rsid w:val="004437B8"/>
    <w:rsid w:val="00443B12"/>
    <w:rsid w:val="004444D3"/>
    <w:rsid w:val="0044491F"/>
    <w:rsid w:val="00444A08"/>
    <w:rsid w:val="00444DBF"/>
    <w:rsid w:val="00444EE5"/>
    <w:rsid w:val="00446452"/>
    <w:rsid w:val="004466C0"/>
    <w:rsid w:val="0044675D"/>
    <w:rsid w:val="00446E8F"/>
    <w:rsid w:val="00446EB2"/>
    <w:rsid w:val="0044721E"/>
    <w:rsid w:val="00447417"/>
    <w:rsid w:val="0044766C"/>
    <w:rsid w:val="004477B6"/>
    <w:rsid w:val="00450374"/>
    <w:rsid w:val="00450B81"/>
    <w:rsid w:val="0045128D"/>
    <w:rsid w:val="004512AA"/>
    <w:rsid w:val="00452898"/>
    <w:rsid w:val="004529DC"/>
    <w:rsid w:val="00452A48"/>
    <w:rsid w:val="00453287"/>
    <w:rsid w:val="004534A4"/>
    <w:rsid w:val="00453654"/>
    <w:rsid w:val="00453A5B"/>
    <w:rsid w:val="004541D7"/>
    <w:rsid w:val="0045433D"/>
    <w:rsid w:val="00454487"/>
    <w:rsid w:val="00454685"/>
    <w:rsid w:val="00454EF7"/>
    <w:rsid w:val="00454F46"/>
    <w:rsid w:val="004552B4"/>
    <w:rsid w:val="00455328"/>
    <w:rsid w:val="00455368"/>
    <w:rsid w:val="0045540F"/>
    <w:rsid w:val="004555D7"/>
    <w:rsid w:val="004556DC"/>
    <w:rsid w:val="00455810"/>
    <w:rsid w:val="00455D3B"/>
    <w:rsid w:val="004568C3"/>
    <w:rsid w:val="00457152"/>
    <w:rsid w:val="004571D3"/>
    <w:rsid w:val="00457322"/>
    <w:rsid w:val="00457854"/>
    <w:rsid w:val="004579FC"/>
    <w:rsid w:val="004602C2"/>
    <w:rsid w:val="00460EF1"/>
    <w:rsid w:val="0046119A"/>
    <w:rsid w:val="0046121A"/>
    <w:rsid w:val="0046175D"/>
    <w:rsid w:val="00461B3E"/>
    <w:rsid w:val="004622D1"/>
    <w:rsid w:val="004629FA"/>
    <w:rsid w:val="00462F23"/>
    <w:rsid w:val="00462F9D"/>
    <w:rsid w:val="00463056"/>
    <w:rsid w:val="004631A1"/>
    <w:rsid w:val="00463913"/>
    <w:rsid w:val="00463AB9"/>
    <w:rsid w:val="00464160"/>
    <w:rsid w:val="004644C3"/>
    <w:rsid w:val="004645AF"/>
    <w:rsid w:val="00464826"/>
    <w:rsid w:val="0046482D"/>
    <w:rsid w:val="00465285"/>
    <w:rsid w:val="0046538F"/>
    <w:rsid w:val="0046589E"/>
    <w:rsid w:val="00465B5F"/>
    <w:rsid w:val="0046612B"/>
    <w:rsid w:val="00466E70"/>
    <w:rsid w:val="00467279"/>
    <w:rsid w:val="004675B4"/>
    <w:rsid w:val="00470389"/>
    <w:rsid w:val="00470DB8"/>
    <w:rsid w:val="00470FCE"/>
    <w:rsid w:val="00471190"/>
    <w:rsid w:val="00471D3B"/>
    <w:rsid w:val="00471E93"/>
    <w:rsid w:val="004720FE"/>
    <w:rsid w:val="0047228B"/>
    <w:rsid w:val="00472307"/>
    <w:rsid w:val="004731E6"/>
    <w:rsid w:val="0047424E"/>
    <w:rsid w:val="0047454D"/>
    <w:rsid w:val="00475853"/>
    <w:rsid w:val="0047592A"/>
    <w:rsid w:val="00475EC0"/>
    <w:rsid w:val="00475F20"/>
    <w:rsid w:val="0047627C"/>
    <w:rsid w:val="0047639E"/>
    <w:rsid w:val="00476481"/>
    <w:rsid w:val="004765E8"/>
    <w:rsid w:val="00476DD6"/>
    <w:rsid w:val="004777C1"/>
    <w:rsid w:val="004777C2"/>
    <w:rsid w:val="0048083A"/>
    <w:rsid w:val="00481362"/>
    <w:rsid w:val="0048157D"/>
    <w:rsid w:val="0048165C"/>
    <w:rsid w:val="00481A17"/>
    <w:rsid w:val="00481A9F"/>
    <w:rsid w:val="00481BCD"/>
    <w:rsid w:val="00482006"/>
    <w:rsid w:val="00482172"/>
    <w:rsid w:val="00482205"/>
    <w:rsid w:val="00482522"/>
    <w:rsid w:val="00482C23"/>
    <w:rsid w:val="00482D17"/>
    <w:rsid w:val="00482E67"/>
    <w:rsid w:val="00483CEC"/>
    <w:rsid w:val="004842A1"/>
    <w:rsid w:val="004848F2"/>
    <w:rsid w:val="004849AC"/>
    <w:rsid w:val="00484A3F"/>
    <w:rsid w:val="00484C0B"/>
    <w:rsid w:val="00484F4C"/>
    <w:rsid w:val="00485B4F"/>
    <w:rsid w:val="00485D73"/>
    <w:rsid w:val="00485DF1"/>
    <w:rsid w:val="00486063"/>
    <w:rsid w:val="00486250"/>
    <w:rsid w:val="0048646C"/>
    <w:rsid w:val="00486847"/>
    <w:rsid w:val="00486D85"/>
    <w:rsid w:val="00487B45"/>
    <w:rsid w:val="00487DAD"/>
    <w:rsid w:val="00490318"/>
    <w:rsid w:val="00490642"/>
    <w:rsid w:val="0049086B"/>
    <w:rsid w:val="004908A6"/>
    <w:rsid w:val="00490FFB"/>
    <w:rsid w:val="00491296"/>
    <w:rsid w:val="004913A0"/>
    <w:rsid w:val="004919F6"/>
    <w:rsid w:val="00491AF5"/>
    <w:rsid w:val="004927A6"/>
    <w:rsid w:val="00492C16"/>
    <w:rsid w:val="00492C43"/>
    <w:rsid w:val="00492E19"/>
    <w:rsid w:val="00492F71"/>
    <w:rsid w:val="00493366"/>
    <w:rsid w:val="0049342F"/>
    <w:rsid w:val="00493607"/>
    <w:rsid w:val="00493823"/>
    <w:rsid w:val="0049391C"/>
    <w:rsid w:val="00493C22"/>
    <w:rsid w:val="00494497"/>
    <w:rsid w:val="0049459B"/>
    <w:rsid w:val="004945EB"/>
    <w:rsid w:val="0049476C"/>
    <w:rsid w:val="00494B97"/>
    <w:rsid w:val="00495292"/>
    <w:rsid w:val="004952C6"/>
    <w:rsid w:val="00495612"/>
    <w:rsid w:val="00495A08"/>
    <w:rsid w:val="00495BA0"/>
    <w:rsid w:val="00495C95"/>
    <w:rsid w:val="0049658C"/>
    <w:rsid w:val="0049700E"/>
    <w:rsid w:val="0049762B"/>
    <w:rsid w:val="00497A95"/>
    <w:rsid w:val="00497DD0"/>
    <w:rsid w:val="004A03C0"/>
    <w:rsid w:val="004A03C9"/>
    <w:rsid w:val="004A093C"/>
    <w:rsid w:val="004A0FC5"/>
    <w:rsid w:val="004A1960"/>
    <w:rsid w:val="004A1A0A"/>
    <w:rsid w:val="004A1AB4"/>
    <w:rsid w:val="004A2230"/>
    <w:rsid w:val="004A25BE"/>
    <w:rsid w:val="004A29C4"/>
    <w:rsid w:val="004A2C15"/>
    <w:rsid w:val="004A39AA"/>
    <w:rsid w:val="004A48C9"/>
    <w:rsid w:val="004A4914"/>
    <w:rsid w:val="004A4A3F"/>
    <w:rsid w:val="004A4D0E"/>
    <w:rsid w:val="004A57DB"/>
    <w:rsid w:val="004A5B6A"/>
    <w:rsid w:val="004A6E17"/>
    <w:rsid w:val="004A6FC3"/>
    <w:rsid w:val="004A7483"/>
    <w:rsid w:val="004B0194"/>
    <w:rsid w:val="004B07AD"/>
    <w:rsid w:val="004B084E"/>
    <w:rsid w:val="004B0F62"/>
    <w:rsid w:val="004B131D"/>
    <w:rsid w:val="004B1450"/>
    <w:rsid w:val="004B159B"/>
    <w:rsid w:val="004B1C7B"/>
    <w:rsid w:val="004B1F2D"/>
    <w:rsid w:val="004B1FA4"/>
    <w:rsid w:val="004B233E"/>
    <w:rsid w:val="004B2537"/>
    <w:rsid w:val="004B28F2"/>
    <w:rsid w:val="004B2F12"/>
    <w:rsid w:val="004B36B6"/>
    <w:rsid w:val="004B403C"/>
    <w:rsid w:val="004B4BA3"/>
    <w:rsid w:val="004B4FA8"/>
    <w:rsid w:val="004B57ED"/>
    <w:rsid w:val="004B60F6"/>
    <w:rsid w:val="004B675E"/>
    <w:rsid w:val="004B698D"/>
    <w:rsid w:val="004B69AB"/>
    <w:rsid w:val="004B6A76"/>
    <w:rsid w:val="004B7AEB"/>
    <w:rsid w:val="004B7B98"/>
    <w:rsid w:val="004B7E8B"/>
    <w:rsid w:val="004B7EA5"/>
    <w:rsid w:val="004C0091"/>
    <w:rsid w:val="004C047E"/>
    <w:rsid w:val="004C0B3D"/>
    <w:rsid w:val="004C0DFE"/>
    <w:rsid w:val="004C1673"/>
    <w:rsid w:val="004C19C5"/>
    <w:rsid w:val="004C1B97"/>
    <w:rsid w:val="004C1C67"/>
    <w:rsid w:val="004C374D"/>
    <w:rsid w:val="004C3D77"/>
    <w:rsid w:val="004C42D5"/>
    <w:rsid w:val="004C43F3"/>
    <w:rsid w:val="004C4601"/>
    <w:rsid w:val="004C4A46"/>
    <w:rsid w:val="004C55EF"/>
    <w:rsid w:val="004C5E9D"/>
    <w:rsid w:val="004C66C0"/>
    <w:rsid w:val="004C686E"/>
    <w:rsid w:val="004C6DC3"/>
    <w:rsid w:val="004C6F41"/>
    <w:rsid w:val="004C745A"/>
    <w:rsid w:val="004C7D77"/>
    <w:rsid w:val="004C7DAF"/>
    <w:rsid w:val="004D00A7"/>
    <w:rsid w:val="004D08ED"/>
    <w:rsid w:val="004D094D"/>
    <w:rsid w:val="004D1202"/>
    <w:rsid w:val="004D122A"/>
    <w:rsid w:val="004D19F5"/>
    <w:rsid w:val="004D1EBF"/>
    <w:rsid w:val="004D240A"/>
    <w:rsid w:val="004D273A"/>
    <w:rsid w:val="004D2825"/>
    <w:rsid w:val="004D330D"/>
    <w:rsid w:val="004D3510"/>
    <w:rsid w:val="004D38EC"/>
    <w:rsid w:val="004D39F3"/>
    <w:rsid w:val="004D3CAC"/>
    <w:rsid w:val="004D421D"/>
    <w:rsid w:val="004D47A3"/>
    <w:rsid w:val="004D57AB"/>
    <w:rsid w:val="004D57D0"/>
    <w:rsid w:val="004D5807"/>
    <w:rsid w:val="004D6DE6"/>
    <w:rsid w:val="004D6EE9"/>
    <w:rsid w:val="004D70A6"/>
    <w:rsid w:val="004D7302"/>
    <w:rsid w:val="004D7385"/>
    <w:rsid w:val="004D76E2"/>
    <w:rsid w:val="004E0733"/>
    <w:rsid w:val="004E10DE"/>
    <w:rsid w:val="004E12B7"/>
    <w:rsid w:val="004E1775"/>
    <w:rsid w:val="004E2043"/>
    <w:rsid w:val="004E2691"/>
    <w:rsid w:val="004E2B34"/>
    <w:rsid w:val="004E3712"/>
    <w:rsid w:val="004E3DC2"/>
    <w:rsid w:val="004E4175"/>
    <w:rsid w:val="004E5423"/>
    <w:rsid w:val="004E54A6"/>
    <w:rsid w:val="004E5C6B"/>
    <w:rsid w:val="004E5EC7"/>
    <w:rsid w:val="004E7588"/>
    <w:rsid w:val="004E789D"/>
    <w:rsid w:val="004E795C"/>
    <w:rsid w:val="004E7B7D"/>
    <w:rsid w:val="004F0178"/>
    <w:rsid w:val="004F0468"/>
    <w:rsid w:val="004F04CD"/>
    <w:rsid w:val="004F0A7D"/>
    <w:rsid w:val="004F0C3C"/>
    <w:rsid w:val="004F1060"/>
    <w:rsid w:val="004F10F9"/>
    <w:rsid w:val="004F168C"/>
    <w:rsid w:val="004F18A6"/>
    <w:rsid w:val="004F1AC9"/>
    <w:rsid w:val="004F2659"/>
    <w:rsid w:val="004F28D7"/>
    <w:rsid w:val="004F29FF"/>
    <w:rsid w:val="004F31CE"/>
    <w:rsid w:val="004F3BA0"/>
    <w:rsid w:val="004F3E6A"/>
    <w:rsid w:val="004F4476"/>
    <w:rsid w:val="004F4ACC"/>
    <w:rsid w:val="004F5428"/>
    <w:rsid w:val="004F551A"/>
    <w:rsid w:val="004F555E"/>
    <w:rsid w:val="004F5CF9"/>
    <w:rsid w:val="004F60BC"/>
    <w:rsid w:val="004F6899"/>
    <w:rsid w:val="004F6EDF"/>
    <w:rsid w:val="004F73C0"/>
    <w:rsid w:val="004F7585"/>
    <w:rsid w:val="004F77FF"/>
    <w:rsid w:val="004F7E47"/>
    <w:rsid w:val="0050010B"/>
    <w:rsid w:val="005001EF"/>
    <w:rsid w:val="005003FA"/>
    <w:rsid w:val="0050047C"/>
    <w:rsid w:val="00500C0B"/>
    <w:rsid w:val="00500F80"/>
    <w:rsid w:val="005012C0"/>
    <w:rsid w:val="00501398"/>
    <w:rsid w:val="005016E5"/>
    <w:rsid w:val="00501B34"/>
    <w:rsid w:val="00502017"/>
    <w:rsid w:val="0050201A"/>
    <w:rsid w:val="00502690"/>
    <w:rsid w:val="0050285F"/>
    <w:rsid w:val="00502900"/>
    <w:rsid w:val="005033B8"/>
    <w:rsid w:val="005038EB"/>
    <w:rsid w:val="00503FB6"/>
    <w:rsid w:val="005041C1"/>
    <w:rsid w:val="005041FF"/>
    <w:rsid w:val="00504306"/>
    <w:rsid w:val="0050438B"/>
    <w:rsid w:val="0050461D"/>
    <w:rsid w:val="00504796"/>
    <w:rsid w:val="00504B3D"/>
    <w:rsid w:val="00504B62"/>
    <w:rsid w:val="00505297"/>
    <w:rsid w:val="005058B2"/>
    <w:rsid w:val="005058D0"/>
    <w:rsid w:val="0050600A"/>
    <w:rsid w:val="00506879"/>
    <w:rsid w:val="00506BB9"/>
    <w:rsid w:val="005075DD"/>
    <w:rsid w:val="005075E2"/>
    <w:rsid w:val="0051149A"/>
    <w:rsid w:val="00511896"/>
    <w:rsid w:val="00511E62"/>
    <w:rsid w:val="00511F71"/>
    <w:rsid w:val="00512114"/>
    <w:rsid w:val="00512357"/>
    <w:rsid w:val="005130BA"/>
    <w:rsid w:val="00513276"/>
    <w:rsid w:val="00513412"/>
    <w:rsid w:val="0051350F"/>
    <w:rsid w:val="005141FA"/>
    <w:rsid w:val="00514327"/>
    <w:rsid w:val="00514AEC"/>
    <w:rsid w:val="00514D98"/>
    <w:rsid w:val="0051517A"/>
    <w:rsid w:val="0051538F"/>
    <w:rsid w:val="005159F3"/>
    <w:rsid w:val="00515B02"/>
    <w:rsid w:val="005168D7"/>
    <w:rsid w:val="00516E13"/>
    <w:rsid w:val="0051725D"/>
    <w:rsid w:val="00517B2B"/>
    <w:rsid w:val="00517C48"/>
    <w:rsid w:val="005200CC"/>
    <w:rsid w:val="0052045D"/>
    <w:rsid w:val="005208B0"/>
    <w:rsid w:val="00520BEE"/>
    <w:rsid w:val="00521A82"/>
    <w:rsid w:val="00521FDB"/>
    <w:rsid w:val="00523792"/>
    <w:rsid w:val="005248D3"/>
    <w:rsid w:val="00524F69"/>
    <w:rsid w:val="00525101"/>
    <w:rsid w:val="005251D6"/>
    <w:rsid w:val="00525B18"/>
    <w:rsid w:val="00525ED3"/>
    <w:rsid w:val="00525F9B"/>
    <w:rsid w:val="0052619F"/>
    <w:rsid w:val="0052660E"/>
    <w:rsid w:val="0052661C"/>
    <w:rsid w:val="00526B09"/>
    <w:rsid w:val="005278E4"/>
    <w:rsid w:val="00527A78"/>
    <w:rsid w:val="00527E83"/>
    <w:rsid w:val="0053076B"/>
    <w:rsid w:val="005308D4"/>
    <w:rsid w:val="00530EF4"/>
    <w:rsid w:val="00531340"/>
    <w:rsid w:val="00531C60"/>
    <w:rsid w:val="00531FEA"/>
    <w:rsid w:val="005324EB"/>
    <w:rsid w:val="005329DE"/>
    <w:rsid w:val="00532A15"/>
    <w:rsid w:val="00533127"/>
    <w:rsid w:val="005332AC"/>
    <w:rsid w:val="005336E9"/>
    <w:rsid w:val="00533E09"/>
    <w:rsid w:val="0053405A"/>
    <w:rsid w:val="005345C8"/>
    <w:rsid w:val="005345C9"/>
    <w:rsid w:val="0053461D"/>
    <w:rsid w:val="00534B6B"/>
    <w:rsid w:val="005352ED"/>
    <w:rsid w:val="00535426"/>
    <w:rsid w:val="00535450"/>
    <w:rsid w:val="00535BF7"/>
    <w:rsid w:val="00536212"/>
    <w:rsid w:val="0053703F"/>
    <w:rsid w:val="005376AF"/>
    <w:rsid w:val="00537728"/>
    <w:rsid w:val="0053784D"/>
    <w:rsid w:val="00540425"/>
    <w:rsid w:val="0054060D"/>
    <w:rsid w:val="005407B3"/>
    <w:rsid w:val="005408DF"/>
    <w:rsid w:val="00540998"/>
    <w:rsid w:val="00540C24"/>
    <w:rsid w:val="0054103A"/>
    <w:rsid w:val="00541392"/>
    <w:rsid w:val="00541A3F"/>
    <w:rsid w:val="00541AEB"/>
    <w:rsid w:val="00541BD1"/>
    <w:rsid w:val="0054208F"/>
    <w:rsid w:val="0054212F"/>
    <w:rsid w:val="00542CA8"/>
    <w:rsid w:val="00542D26"/>
    <w:rsid w:val="005432BA"/>
    <w:rsid w:val="00543361"/>
    <w:rsid w:val="00543376"/>
    <w:rsid w:val="00543608"/>
    <w:rsid w:val="00543764"/>
    <w:rsid w:val="00543B47"/>
    <w:rsid w:val="00543B8A"/>
    <w:rsid w:val="00543E85"/>
    <w:rsid w:val="0054405A"/>
    <w:rsid w:val="005447DE"/>
    <w:rsid w:val="00544C5F"/>
    <w:rsid w:val="0054547E"/>
    <w:rsid w:val="00545666"/>
    <w:rsid w:val="00545D45"/>
    <w:rsid w:val="00545DE2"/>
    <w:rsid w:val="00545FC8"/>
    <w:rsid w:val="00546188"/>
    <w:rsid w:val="00546DA0"/>
    <w:rsid w:val="00546E2A"/>
    <w:rsid w:val="00547134"/>
    <w:rsid w:val="00550684"/>
    <w:rsid w:val="00550AF0"/>
    <w:rsid w:val="0055127B"/>
    <w:rsid w:val="0055226E"/>
    <w:rsid w:val="00552E48"/>
    <w:rsid w:val="00553CE7"/>
    <w:rsid w:val="00554487"/>
    <w:rsid w:val="0055498B"/>
    <w:rsid w:val="00554D12"/>
    <w:rsid w:val="00554F16"/>
    <w:rsid w:val="00555589"/>
    <w:rsid w:val="00555D57"/>
    <w:rsid w:val="00556D81"/>
    <w:rsid w:val="00556F4D"/>
    <w:rsid w:val="00557100"/>
    <w:rsid w:val="0055734E"/>
    <w:rsid w:val="005579DC"/>
    <w:rsid w:val="00557D26"/>
    <w:rsid w:val="00557DED"/>
    <w:rsid w:val="00560CCF"/>
    <w:rsid w:val="00560FAC"/>
    <w:rsid w:val="0056140E"/>
    <w:rsid w:val="00562AA2"/>
    <w:rsid w:val="00562CE7"/>
    <w:rsid w:val="00563810"/>
    <w:rsid w:val="005638AD"/>
    <w:rsid w:val="00564C01"/>
    <w:rsid w:val="0056504C"/>
    <w:rsid w:val="0056530A"/>
    <w:rsid w:val="0056546D"/>
    <w:rsid w:val="00565B93"/>
    <w:rsid w:val="00565CEB"/>
    <w:rsid w:val="00566A32"/>
    <w:rsid w:val="00567124"/>
    <w:rsid w:val="0056760E"/>
    <w:rsid w:val="005703AE"/>
    <w:rsid w:val="005704D4"/>
    <w:rsid w:val="00570C44"/>
    <w:rsid w:val="00570CA5"/>
    <w:rsid w:val="0057168D"/>
    <w:rsid w:val="00571A49"/>
    <w:rsid w:val="00571D65"/>
    <w:rsid w:val="005720F7"/>
    <w:rsid w:val="0057257C"/>
    <w:rsid w:val="0057343A"/>
    <w:rsid w:val="0057371F"/>
    <w:rsid w:val="005743BA"/>
    <w:rsid w:val="005743C2"/>
    <w:rsid w:val="00574742"/>
    <w:rsid w:val="005749C4"/>
    <w:rsid w:val="0057515E"/>
    <w:rsid w:val="00575A18"/>
    <w:rsid w:val="00575B15"/>
    <w:rsid w:val="00575D0A"/>
    <w:rsid w:val="00575D51"/>
    <w:rsid w:val="0057627A"/>
    <w:rsid w:val="00576303"/>
    <w:rsid w:val="005773CD"/>
    <w:rsid w:val="0057746E"/>
    <w:rsid w:val="005806E4"/>
    <w:rsid w:val="0058075C"/>
    <w:rsid w:val="00580F12"/>
    <w:rsid w:val="005818C9"/>
    <w:rsid w:val="00581C71"/>
    <w:rsid w:val="00581EB5"/>
    <w:rsid w:val="0058206B"/>
    <w:rsid w:val="00582072"/>
    <w:rsid w:val="00582917"/>
    <w:rsid w:val="00582F95"/>
    <w:rsid w:val="005830BB"/>
    <w:rsid w:val="005839D3"/>
    <w:rsid w:val="00583BB0"/>
    <w:rsid w:val="00583EDC"/>
    <w:rsid w:val="005840B8"/>
    <w:rsid w:val="005842A4"/>
    <w:rsid w:val="00584365"/>
    <w:rsid w:val="0058458D"/>
    <w:rsid w:val="0058481C"/>
    <w:rsid w:val="005854B7"/>
    <w:rsid w:val="00585C0A"/>
    <w:rsid w:val="00585F1C"/>
    <w:rsid w:val="005860E1"/>
    <w:rsid w:val="005862D3"/>
    <w:rsid w:val="00586309"/>
    <w:rsid w:val="00586E6D"/>
    <w:rsid w:val="00587545"/>
    <w:rsid w:val="005879F6"/>
    <w:rsid w:val="00587E72"/>
    <w:rsid w:val="0059004E"/>
    <w:rsid w:val="00590B6A"/>
    <w:rsid w:val="00590BEC"/>
    <w:rsid w:val="00590D46"/>
    <w:rsid w:val="00590D51"/>
    <w:rsid w:val="00591574"/>
    <w:rsid w:val="00591A63"/>
    <w:rsid w:val="00591AAB"/>
    <w:rsid w:val="00591CFC"/>
    <w:rsid w:val="00591E20"/>
    <w:rsid w:val="005928D8"/>
    <w:rsid w:val="0059371B"/>
    <w:rsid w:val="00593B52"/>
    <w:rsid w:val="0059499C"/>
    <w:rsid w:val="00594C8B"/>
    <w:rsid w:val="00594E93"/>
    <w:rsid w:val="0059508B"/>
    <w:rsid w:val="0059541F"/>
    <w:rsid w:val="005960EE"/>
    <w:rsid w:val="0059695C"/>
    <w:rsid w:val="00596F0A"/>
    <w:rsid w:val="0059793C"/>
    <w:rsid w:val="005A0369"/>
    <w:rsid w:val="005A0CC6"/>
    <w:rsid w:val="005A1117"/>
    <w:rsid w:val="005A15C6"/>
    <w:rsid w:val="005A1AF1"/>
    <w:rsid w:val="005A1BF2"/>
    <w:rsid w:val="005A1E89"/>
    <w:rsid w:val="005A248D"/>
    <w:rsid w:val="005A27EA"/>
    <w:rsid w:val="005A2E27"/>
    <w:rsid w:val="005A35FB"/>
    <w:rsid w:val="005A360C"/>
    <w:rsid w:val="005A3B65"/>
    <w:rsid w:val="005A4B09"/>
    <w:rsid w:val="005A4C5E"/>
    <w:rsid w:val="005A4EA4"/>
    <w:rsid w:val="005A55AA"/>
    <w:rsid w:val="005A5789"/>
    <w:rsid w:val="005A6840"/>
    <w:rsid w:val="005A68B5"/>
    <w:rsid w:val="005A6FCF"/>
    <w:rsid w:val="005A6FD6"/>
    <w:rsid w:val="005A6FEA"/>
    <w:rsid w:val="005A779D"/>
    <w:rsid w:val="005A7E4C"/>
    <w:rsid w:val="005B01A8"/>
    <w:rsid w:val="005B01F6"/>
    <w:rsid w:val="005B0767"/>
    <w:rsid w:val="005B0B1E"/>
    <w:rsid w:val="005B0F2C"/>
    <w:rsid w:val="005B12A1"/>
    <w:rsid w:val="005B1CA8"/>
    <w:rsid w:val="005B26EF"/>
    <w:rsid w:val="005B2A87"/>
    <w:rsid w:val="005B2CA9"/>
    <w:rsid w:val="005B334C"/>
    <w:rsid w:val="005B3807"/>
    <w:rsid w:val="005B3CEE"/>
    <w:rsid w:val="005B3CF9"/>
    <w:rsid w:val="005B3EA3"/>
    <w:rsid w:val="005B4195"/>
    <w:rsid w:val="005B4786"/>
    <w:rsid w:val="005B6165"/>
    <w:rsid w:val="005B6274"/>
    <w:rsid w:val="005B6478"/>
    <w:rsid w:val="005B64F7"/>
    <w:rsid w:val="005B687F"/>
    <w:rsid w:val="005B6B38"/>
    <w:rsid w:val="005B6B58"/>
    <w:rsid w:val="005C023F"/>
    <w:rsid w:val="005C0564"/>
    <w:rsid w:val="005C0682"/>
    <w:rsid w:val="005C101E"/>
    <w:rsid w:val="005C122B"/>
    <w:rsid w:val="005C1275"/>
    <w:rsid w:val="005C1444"/>
    <w:rsid w:val="005C156E"/>
    <w:rsid w:val="005C1672"/>
    <w:rsid w:val="005C1974"/>
    <w:rsid w:val="005C1FEA"/>
    <w:rsid w:val="005C202F"/>
    <w:rsid w:val="005C22FE"/>
    <w:rsid w:val="005C2DDC"/>
    <w:rsid w:val="005C2F20"/>
    <w:rsid w:val="005C3099"/>
    <w:rsid w:val="005C3765"/>
    <w:rsid w:val="005C4B20"/>
    <w:rsid w:val="005C4B9F"/>
    <w:rsid w:val="005C4FE9"/>
    <w:rsid w:val="005C556A"/>
    <w:rsid w:val="005C577D"/>
    <w:rsid w:val="005C5C05"/>
    <w:rsid w:val="005C5EDD"/>
    <w:rsid w:val="005C6259"/>
    <w:rsid w:val="005C6304"/>
    <w:rsid w:val="005C649D"/>
    <w:rsid w:val="005C6AF6"/>
    <w:rsid w:val="005C6B6D"/>
    <w:rsid w:val="005C6C74"/>
    <w:rsid w:val="005C7362"/>
    <w:rsid w:val="005C7727"/>
    <w:rsid w:val="005C7924"/>
    <w:rsid w:val="005C7CB0"/>
    <w:rsid w:val="005D0023"/>
    <w:rsid w:val="005D0240"/>
    <w:rsid w:val="005D0488"/>
    <w:rsid w:val="005D07CB"/>
    <w:rsid w:val="005D0B93"/>
    <w:rsid w:val="005D0C0B"/>
    <w:rsid w:val="005D1285"/>
    <w:rsid w:val="005D2A6C"/>
    <w:rsid w:val="005D2D6D"/>
    <w:rsid w:val="005D2D9D"/>
    <w:rsid w:val="005D304D"/>
    <w:rsid w:val="005D3C66"/>
    <w:rsid w:val="005D3CA5"/>
    <w:rsid w:val="005D48E7"/>
    <w:rsid w:val="005D490A"/>
    <w:rsid w:val="005D50EE"/>
    <w:rsid w:val="005D55B0"/>
    <w:rsid w:val="005D5612"/>
    <w:rsid w:val="005D5B28"/>
    <w:rsid w:val="005D5DC1"/>
    <w:rsid w:val="005D6169"/>
    <w:rsid w:val="005D6485"/>
    <w:rsid w:val="005D67A3"/>
    <w:rsid w:val="005D72F7"/>
    <w:rsid w:val="005D7976"/>
    <w:rsid w:val="005DE755"/>
    <w:rsid w:val="005E0E85"/>
    <w:rsid w:val="005E0EE7"/>
    <w:rsid w:val="005E0F53"/>
    <w:rsid w:val="005E1811"/>
    <w:rsid w:val="005E21BC"/>
    <w:rsid w:val="005E2434"/>
    <w:rsid w:val="005E2853"/>
    <w:rsid w:val="005E3238"/>
    <w:rsid w:val="005E33D0"/>
    <w:rsid w:val="005E36F8"/>
    <w:rsid w:val="005E3835"/>
    <w:rsid w:val="005E3B98"/>
    <w:rsid w:val="005E3E17"/>
    <w:rsid w:val="005E438B"/>
    <w:rsid w:val="005E4962"/>
    <w:rsid w:val="005E49FF"/>
    <w:rsid w:val="005E52D9"/>
    <w:rsid w:val="005E5F31"/>
    <w:rsid w:val="005E616E"/>
    <w:rsid w:val="005E63DD"/>
    <w:rsid w:val="005E73D0"/>
    <w:rsid w:val="005E7446"/>
    <w:rsid w:val="005E7E85"/>
    <w:rsid w:val="005F025C"/>
    <w:rsid w:val="005F02E3"/>
    <w:rsid w:val="005F0388"/>
    <w:rsid w:val="005F0EFA"/>
    <w:rsid w:val="005F1D2A"/>
    <w:rsid w:val="005F1FAC"/>
    <w:rsid w:val="005F2153"/>
    <w:rsid w:val="005F2599"/>
    <w:rsid w:val="005F2E7F"/>
    <w:rsid w:val="005F30A9"/>
    <w:rsid w:val="005F3221"/>
    <w:rsid w:val="005F3362"/>
    <w:rsid w:val="005F36AF"/>
    <w:rsid w:val="005F394E"/>
    <w:rsid w:val="005F4148"/>
    <w:rsid w:val="005F47B2"/>
    <w:rsid w:val="005F53A8"/>
    <w:rsid w:val="005F5892"/>
    <w:rsid w:val="005F6BEC"/>
    <w:rsid w:val="005F6D6D"/>
    <w:rsid w:val="005F6F12"/>
    <w:rsid w:val="005F77C8"/>
    <w:rsid w:val="005F7DC3"/>
    <w:rsid w:val="006002F3"/>
    <w:rsid w:val="00600C62"/>
    <w:rsid w:val="00601BFB"/>
    <w:rsid w:val="006020B0"/>
    <w:rsid w:val="00602EF0"/>
    <w:rsid w:val="00602FAA"/>
    <w:rsid w:val="00602FBE"/>
    <w:rsid w:val="00603133"/>
    <w:rsid w:val="0060336E"/>
    <w:rsid w:val="006045CB"/>
    <w:rsid w:val="0060486F"/>
    <w:rsid w:val="0060548F"/>
    <w:rsid w:val="0060560B"/>
    <w:rsid w:val="0060564D"/>
    <w:rsid w:val="00606379"/>
    <w:rsid w:val="006071BB"/>
    <w:rsid w:val="006074CC"/>
    <w:rsid w:val="00607CF6"/>
    <w:rsid w:val="00607E83"/>
    <w:rsid w:val="00610160"/>
    <w:rsid w:val="006104AC"/>
    <w:rsid w:val="00610841"/>
    <w:rsid w:val="00611B31"/>
    <w:rsid w:val="00611B3C"/>
    <w:rsid w:val="0061243E"/>
    <w:rsid w:val="00612D89"/>
    <w:rsid w:val="00612FC4"/>
    <w:rsid w:val="0061342E"/>
    <w:rsid w:val="006138AB"/>
    <w:rsid w:val="006138C0"/>
    <w:rsid w:val="0061397C"/>
    <w:rsid w:val="00613A07"/>
    <w:rsid w:val="0061407D"/>
    <w:rsid w:val="006140E7"/>
    <w:rsid w:val="00614A83"/>
    <w:rsid w:val="00614E99"/>
    <w:rsid w:val="00614FB0"/>
    <w:rsid w:val="00615001"/>
    <w:rsid w:val="00615098"/>
    <w:rsid w:val="00615320"/>
    <w:rsid w:val="00615A06"/>
    <w:rsid w:val="0061614F"/>
    <w:rsid w:val="0061621D"/>
    <w:rsid w:val="00616B4C"/>
    <w:rsid w:val="00616C40"/>
    <w:rsid w:val="00616DE5"/>
    <w:rsid w:val="0061739D"/>
    <w:rsid w:val="00617AA4"/>
    <w:rsid w:val="00617E5D"/>
    <w:rsid w:val="00617F58"/>
    <w:rsid w:val="00617FA9"/>
    <w:rsid w:val="00620091"/>
    <w:rsid w:val="00620182"/>
    <w:rsid w:val="006202E7"/>
    <w:rsid w:val="006214E2"/>
    <w:rsid w:val="0062162D"/>
    <w:rsid w:val="0062177F"/>
    <w:rsid w:val="00621817"/>
    <w:rsid w:val="006218A7"/>
    <w:rsid w:val="00621E9E"/>
    <w:rsid w:val="00622C97"/>
    <w:rsid w:val="00623610"/>
    <w:rsid w:val="0062388A"/>
    <w:rsid w:val="00623E96"/>
    <w:rsid w:val="00624BB5"/>
    <w:rsid w:val="0062507E"/>
    <w:rsid w:val="00625BAD"/>
    <w:rsid w:val="00625BF8"/>
    <w:rsid w:val="00626099"/>
    <w:rsid w:val="0062640A"/>
    <w:rsid w:val="0062660D"/>
    <w:rsid w:val="00626D91"/>
    <w:rsid w:val="0062761A"/>
    <w:rsid w:val="00627950"/>
    <w:rsid w:val="00627D35"/>
    <w:rsid w:val="00627D8F"/>
    <w:rsid w:val="00627E84"/>
    <w:rsid w:val="006300B8"/>
    <w:rsid w:val="00630100"/>
    <w:rsid w:val="0063054B"/>
    <w:rsid w:val="00630949"/>
    <w:rsid w:val="0063099C"/>
    <w:rsid w:val="00630E00"/>
    <w:rsid w:val="0063181A"/>
    <w:rsid w:val="00631ABF"/>
    <w:rsid w:val="00631D48"/>
    <w:rsid w:val="0063249B"/>
    <w:rsid w:val="00632817"/>
    <w:rsid w:val="00632BCF"/>
    <w:rsid w:val="00633A88"/>
    <w:rsid w:val="00633A9E"/>
    <w:rsid w:val="00633B6F"/>
    <w:rsid w:val="00634122"/>
    <w:rsid w:val="00634814"/>
    <w:rsid w:val="0063556B"/>
    <w:rsid w:val="0063558E"/>
    <w:rsid w:val="00635635"/>
    <w:rsid w:val="00635652"/>
    <w:rsid w:val="00635CAF"/>
    <w:rsid w:val="00636070"/>
    <w:rsid w:val="006360E4"/>
    <w:rsid w:val="00636160"/>
    <w:rsid w:val="00636449"/>
    <w:rsid w:val="00636A76"/>
    <w:rsid w:val="006376BB"/>
    <w:rsid w:val="00637EF7"/>
    <w:rsid w:val="0064057B"/>
    <w:rsid w:val="006406A8"/>
    <w:rsid w:val="00640E7F"/>
    <w:rsid w:val="00641F33"/>
    <w:rsid w:val="0064216B"/>
    <w:rsid w:val="00643174"/>
    <w:rsid w:val="00643EC5"/>
    <w:rsid w:val="00643FA2"/>
    <w:rsid w:val="006443CC"/>
    <w:rsid w:val="0064500F"/>
    <w:rsid w:val="006457BD"/>
    <w:rsid w:val="006457D2"/>
    <w:rsid w:val="006459B7"/>
    <w:rsid w:val="00645CBD"/>
    <w:rsid w:val="0064633C"/>
    <w:rsid w:val="0064645F"/>
    <w:rsid w:val="00646530"/>
    <w:rsid w:val="00646917"/>
    <w:rsid w:val="00646C1F"/>
    <w:rsid w:val="006474E2"/>
    <w:rsid w:val="0065028D"/>
    <w:rsid w:val="0065082C"/>
    <w:rsid w:val="0065095A"/>
    <w:rsid w:val="00650F72"/>
    <w:rsid w:val="006517CB"/>
    <w:rsid w:val="00651ABB"/>
    <w:rsid w:val="00651D10"/>
    <w:rsid w:val="00651D25"/>
    <w:rsid w:val="00652361"/>
    <w:rsid w:val="0065283E"/>
    <w:rsid w:val="006528B8"/>
    <w:rsid w:val="00652999"/>
    <w:rsid w:val="0065341E"/>
    <w:rsid w:val="006536C1"/>
    <w:rsid w:val="0065407F"/>
    <w:rsid w:val="00654644"/>
    <w:rsid w:val="00654F85"/>
    <w:rsid w:val="00655039"/>
    <w:rsid w:val="00655107"/>
    <w:rsid w:val="0065516D"/>
    <w:rsid w:val="006556C1"/>
    <w:rsid w:val="00655D08"/>
    <w:rsid w:val="00656DDC"/>
    <w:rsid w:val="00657DE6"/>
    <w:rsid w:val="00660723"/>
    <w:rsid w:val="00660746"/>
    <w:rsid w:val="00660A77"/>
    <w:rsid w:val="00661C41"/>
    <w:rsid w:val="00662550"/>
    <w:rsid w:val="00662B53"/>
    <w:rsid w:val="0066431B"/>
    <w:rsid w:val="006648A4"/>
    <w:rsid w:val="00665751"/>
    <w:rsid w:val="00665B23"/>
    <w:rsid w:val="00665B6E"/>
    <w:rsid w:val="006661F0"/>
    <w:rsid w:val="006662C2"/>
    <w:rsid w:val="00666AB8"/>
    <w:rsid w:val="00666B5B"/>
    <w:rsid w:val="00666D45"/>
    <w:rsid w:val="00667A7C"/>
    <w:rsid w:val="00667FAE"/>
    <w:rsid w:val="006707DD"/>
    <w:rsid w:val="00670E1D"/>
    <w:rsid w:val="00670FA3"/>
    <w:rsid w:val="006711BA"/>
    <w:rsid w:val="0067230F"/>
    <w:rsid w:val="00672459"/>
    <w:rsid w:val="00672777"/>
    <w:rsid w:val="006729CB"/>
    <w:rsid w:val="00672B80"/>
    <w:rsid w:val="00672F8B"/>
    <w:rsid w:val="00672FE5"/>
    <w:rsid w:val="0067318C"/>
    <w:rsid w:val="00673F90"/>
    <w:rsid w:val="006741C1"/>
    <w:rsid w:val="006743FA"/>
    <w:rsid w:val="00674677"/>
    <w:rsid w:val="00674CF3"/>
    <w:rsid w:val="00674E4D"/>
    <w:rsid w:val="00675422"/>
    <w:rsid w:val="00675428"/>
    <w:rsid w:val="0067583D"/>
    <w:rsid w:val="00675E58"/>
    <w:rsid w:val="00675F86"/>
    <w:rsid w:val="00676143"/>
    <w:rsid w:val="006761B6"/>
    <w:rsid w:val="006765FE"/>
    <w:rsid w:val="006767B5"/>
    <w:rsid w:val="00676977"/>
    <w:rsid w:val="00676AE1"/>
    <w:rsid w:val="00676D7A"/>
    <w:rsid w:val="0067705C"/>
    <w:rsid w:val="006776B1"/>
    <w:rsid w:val="00677BBF"/>
    <w:rsid w:val="0068013C"/>
    <w:rsid w:val="006807C9"/>
    <w:rsid w:val="00680F84"/>
    <w:rsid w:val="0068106A"/>
    <w:rsid w:val="006816CD"/>
    <w:rsid w:val="00681FE9"/>
    <w:rsid w:val="00682131"/>
    <w:rsid w:val="00682462"/>
    <w:rsid w:val="00682985"/>
    <w:rsid w:val="00682BD7"/>
    <w:rsid w:val="00683169"/>
    <w:rsid w:val="006833B6"/>
    <w:rsid w:val="00684227"/>
    <w:rsid w:val="00684359"/>
    <w:rsid w:val="00684E0B"/>
    <w:rsid w:val="006850B1"/>
    <w:rsid w:val="006851E2"/>
    <w:rsid w:val="00685817"/>
    <w:rsid w:val="00685D7E"/>
    <w:rsid w:val="00685EF4"/>
    <w:rsid w:val="0068666C"/>
    <w:rsid w:val="00686B60"/>
    <w:rsid w:val="00687022"/>
    <w:rsid w:val="0068754E"/>
    <w:rsid w:val="00687C8A"/>
    <w:rsid w:val="00690630"/>
    <w:rsid w:val="0069085F"/>
    <w:rsid w:val="00690878"/>
    <w:rsid w:val="00691511"/>
    <w:rsid w:val="00691669"/>
    <w:rsid w:val="0069280C"/>
    <w:rsid w:val="00692983"/>
    <w:rsid w:val="00692CC1"/>
    <w:rsid w:val="006932CB"/>
    <w:rsid w:val="00693355"/>
    <w:rsid w:val="00693D65"/>
    <w:rsid w:val="00693FFD"/>
    <w:rsid w:val="00694EDD"/>
    <w:rsid w:val="00695368"/>
    <w:rsid w:val="00695DAE"/>
    <w:rsid w:val="00695E15"/>
    <w:rsid w:val="0069628B"/>
    <w:rsid w:val="00696841"/>
    <w:rsid w:val="00696D6E"/>
    <w:rsid w:val="006975A2"/>
    <w:rsid w:val="00697661"/>
    <w:rsid w:val="00697A08"/>
    <w:rsid w:val="00697DF6"/>
    <w:rsid w:val="00697F91"/>
    <w:rsid w:val="006A0464"/>
    <w:rsid w:val="006A060E"/>
    <w:rsid w:val="006A0F9E"/>
    <w:rsid w:val="006A1189"/>
    <w:rsid w:val="006A13D2"/>
    <w:rsid w:val="006A1E2C"/>
    <w:rsid w:val="006A21D3"/>
    <w:rsid w:val="006A238A"/>
    <w:rsid w:val="006A23A7"/>
    <w:rsid w:val="006A2F16"/>
    <w:rsid w:val="006A314B"/>
    <w:rsid w:val="006A335E"/>
    <w:rsid w:val="006A36E8"/>
    <w:rsid w:val="006A3B4F"/>
    <w:rsid w:val="006A50F0"/>
    <w:rsid w:val="006A5168"/>
    <w:rsid w:val="006A52F1"/>
    <w:rsid w:val="006A56B3"/>
    <w:rsid w:val="006A5F60"/>
    <w:rsid w:val="006A612B"/>
    <w:rsid w:val="006A669D"/>
    <w:rsid w:val="006A6951"/>
    <w:rsid w:val="006A6F70"/>
    <w:rsid w:val="006A7197"/>
    <w:rsid w:val="006A7445"/>
    <w:rsid w:val="006A79CE"/>
    <w:rsid w:val="006A7AFE"/>
    <w:rsid w:val="006B0169"/>
    <w:rsid w:val="006B02B4"/>
    <w:rsid w:val="006B0954"/>
    <w:rsid w:val="006B0D2E"/>
    <w:rsid w:val="006B0FBA"/>
    <w:rsid w:val="006B123C"/>
    <w:rsid w:val="006B137B"/>
    <w:rsid w:val="006B156D"/>
    <w:rsid w:val="006B1625"/>
    <w:rsid w:val="006B16AC"/>
    <w:rsid w:val="006B2305"/>
    <w:rsid w:val="006B278C"/>
    <w:rsid w:val="006B2B48"/>
    <w:rsid w:val="006B2BF9"/>
    <w:rsid w:val="006B310E"/>
    <w:rsid w:val="006B3A3F"/>
    <w:rsid w:val="006B40D2"/>
    <w:rsid w:val="006B4438"/>
    <w:rsid w:val="006B48DD"/>
    <w:rsid w:val="006B49F0"/>
    <w:rsid w:val="006B4ADF"/>
    <w:rsid w:val="006B4D09"/>
    <w:rsid w:val="006B4DC0"/>
    <w:rsid w:val="006B4F06"/>
    <w:rsid w:val="006B4F23"/>
    <w:rsid w:val="006B5352"/>
    <w:rsid w:val="006B5ACF"/>
    <w:rsid w:val="006B65E3"/>
    <w:rsid w:val="006B697E"/>
    <w:rsid w:val="006B7007"/>
    <w:rsid w:val="006B70B7"/>
    <w:rsid w:val="006B731D"/>
    <w:rsid w:val="006B7C6C"/>
    <w:rsid w:val="006B7C83"/>
    <w:rsid w:val="006B7EF4"/>
    <w:rsid w:val="006B9685"/>
    <w:rsid w:val="006C064C"/>
    <w:rsid w:val="006C0AD4"/>
    <w:rsid w:val="006C0B71"/>
    <w:rsid w:val="006C0EAD"/>
    <w:rsid w:val="006C0EC9"/>
    <w:rsid w:val="006C1185"/>
    <w:rsid w:val="006C11C4"/>
    <w:rsid w:val="006C147A"/>
    <w:rsid w:val="006C17E6"/>
    <w:rsid w:val="006C1F7A"/>
    <w:rsid w:val="006C2158"/>
    <w:rsid w:val="006C2343"/>
    <w:rsid w:val="006C2D7A"/>
    <w:rsid w:val="006C370C"/>
    <w:rsid w:val="006C3C21"/>
    <w:rsid w:val="006C3D97"/>
    <w:rsid w:val="006C3DFB"/>
    <w:rsid w:val="006C4369"/>
    <w:rsid w:val="006C44D7"/>
    <w:rsid w:val="006C4612"/>
    <w:rsid w:val="006C4A62"/>
    <w:rsid w:val="006C4C08"/>
    <w:rsid w:val="006C50D5"/>
    <w:rsid w:val="006C5262"/>
    <w:rsid w:val="006C5644"/>
    <w:rsid w:val="006C5BFD"/>
    <w:rsid w:val="006C5C10"/>
    <w:rsid w:val="006C6752"/>
    <w:rsid w:val="006C68A9"/>
    <w:rsid w:val="006C718A"/>
    <w:rsid w:val="006C7505"/>
    <w:rsid w:val="006C75E1"/>
    <w:rsid w:val="006D0939"/>
    <w:rsid w:val="006D16D9"/>
    <w:rsid w:val="006D19D4"/>
    <w:rsid w:val="006D1B98"/>
    <w:rsid w:val="006D1BD5"/>
    <w:rsid w:val="006D1D70"/>
    <w:rsid w:val="006D2054"/>
    <w:rsid w:val="006D2090"/>
    <w:rsid w:val="006D2474"/>
    <w:rsid w:val="006D2882"/>
    <w:rsid w:val="006D28B7"/>
    <w:rsid w:val="006D2A37"/>
    <w:rsid w:val="006D31B7"/>
    <w:rsid w:val="006D3EE2"/>
    <w:rsid w:val="006D43F9"/>
    <w:rsid w:val="006D5037"/>
    <w:rsid w:val="006D5120"/>
    <w:rsid w:val="006D52EE"/>
    <w:rsid w:val="006D590C"/>
    <w:rsid w:val="006D614D"/>
    <w:rsid w:val="006D6F7E"/>
    <w:rsid w:val="006D7406"/>
    <w:rsid w:val="006D742A"/>
    <w:rsid w:val="006D74FC"/>
    <w:rsid w:val="006D7E89"/>
    <w:rsid w:val="006D7F61"/>
    <w:rsid w:val="006E01E0"/>
    <w:rsid w:val="006E0B67"/>
    <w:rsid w:val="006E0C64"/>
    <w:rsid w:val="006E1128"/>
    <w:rsid w:val="006E14AB"/>
    <w:rsid w:val="006E1CBF"/>
    <w:rsid w:val="006E1D2E"/>
    <w:rsid w:val="006E2449"/>
    <w:rsid w:val="006E2597"/>
    <w:rsid w:val="006E2889"/>
    <w:rsid w:val="006E2CE2"/>
    <w:rsid w:val="006E35AF"/>
    <w:rsid w:val="006E3618"/>
    <w:rsid w:val="006E3A32"/>
    <w:rsid w:val="006E3A50"/>
    <w:rsid w:val="006E404E"/>
    <w:rsid w:val="006E4546"/>
    <w:rsid w:val="006E4766"/>
    <w:rsid w:val="006E49F9"/>
    <w:rsid w:val="006E536F"/>
    <w:rsid w:val="006E58BE"/>
    <w:rsid w:val="006E7C90"/>
    <w:rsid w:val="006E7DBE"/>
    <w:rsid w:val="006F00DE"/>
    <w:rsid w:val="006F07F4"/>
    <w:rsid w:val="006F0AC9"/>
    <w:rsid w:val="006F1072"/>
    <w:rsid w:val="006F1149"/>
    <w:rsid w:val="006F15D3"/>
    <w:rsid w:val="006F1EB8"/>
    <w:rsid w:val="006F214A"/>
    <w:rsid w:val="006F2AF1"/>
    <w:rsid w:val="006F3BC5"/>
    <w:rsid w:val="006F3EB7"/>
    <w:rsid w:val="006F4074"/>
    <w:rsid w:val="006F509D"/>
    <w:rsid w:val="006F50A3"/>
    <w:rsid w:val="006F56B4"/>
    <w:rsid w:val="006F5853"/>
    <w:rsid w:val="006F5B90"/>
    <w:rsid w:val="006F5BB7"/>
    <w:rsid w:val="006F5F23"/>
    <w:rsid w:val="006F5F68"/>
    <w:rsid w:val="006F6360"/>
    <w:rsid w:val="006F6559"/>
    <w:rsid w:val="006F6616"/>
    <w:rsid w:val="006F6635"/>
    <w:rsid w:val="006F6686"/>
    <w:rsid w:val="006F6E3B"/>
    <w:rsid w:val="006F7035"/>
    <w:rsid w:val="006F73EC"/>
    <w:rsid w:val="006F7502"/>
    <w:rsid w:val="006F7C83"/>
    <w:rsid w:val="0070066A"/>
    <w:rsid w:val="00700B40"/>
    <w:rsid w:val="00701D41"/>
    <w:rsid w:val="0070245F"/>
    <w:rsid w:val="00702650"/>
    <w:rsid w:val="007029D7"/>
    <w:rsid w:val="00703426"/>
    <w:rsid w:val="00703CBF"/>
    <w:rsid w:val="0070435A"/>
    <w:rsid w:val="0070438D"/>
    <w:rsid w:val="007050E7"/>
    <w:rsid w:val="007058A7"/>
    <w:rsid w:val="00705E00"/>
    <w:rsid w:val="007061F3"/>
    <w:rsid w:val="00706277"/>
    <w:rsid w:val="007067DD"/>
    <w:rsid w:val="00706831"/>
    <w:rsid w:val="00706D4C"/>
    <w:rsid w:val="007074EC"/>
    <w:rsid w:val="00707A73"/>
    <w:rsid w:val="00707C97"/>
    <w:rsid w:val="007100CF"/>
    <w:rsid w:val="007102B2"/>
    <w:rsid w:val="007102D9"/>
    <w:rsid w:val="007108EE"/>
    <w:rsid w:val="00710C49"/>
    <w:rsid w:val="00710CE8"/>
    <w:rsid w:val="00710EBA"/>
    <w:rsid w:val="00711597"/>
    <w:rsid w:val="007117D4"/>
    <w:rsid w:val="00711A6F"/>
    <w:rsid w:val="00712538"/>
    <w:rsid w:val="007128EA"/>
    <w:rsid w:val="00712D40"/>
    <w:rsid w:val="00712FA2"/>
    <w:rsid w:val="007138AB"/>
    <w:rsid w:val="00714A82"/>
    <w:rsid w:val="007151A7"/>
    <w:rsid w:val="00715B61"/>
    <w:rsid w:val="00715E3C"/>
    <w:rsid w:val="00716842"/>
    <w:rsid w:val="0071716A"/>
    <w:rsid w:val="00717240"/>
    <w:rsid w:val="00717278"/>
    <w:rsid w:val="0071758A"/>
    <w:rsid w:val="00717642"/>
    <w:rsid w:val="00717BC2"/>
    <w:rsid w:val="0071CF6A"/>
    <w:rsid w:val="007200EC"/>
    <w:rsid w:val="007201C9"/>
    <w:rsid w:val="007209CC"/>
    <w:rsid w:val="00720BFE"/>
    <w:rsid w:val="007211B7"/>
    <w:rsid w:val="00721BB7"/>
    <w:rsid w:val="00721D0B"/>
    <w:rsid w:val="00721E1C"/>
    <w:rsid w:val="00722546"/>
    <w:rsid w:val="00723228"/>
    <w:rsid w:val="00723C04"/>
    <w:rsid w:val="00723E64"/>
    <w:rsid w:val="00724286"/>
    <w:rsid w:val="00724772"/>
    <w:rsid w:val="00725825"/>
    <w:rsid w:val="0072599D"/>
    <w:rsid w:val="00725A7C"/>
    <w:rsid w:val="00725D4D"/>
    <w:rsid w:val="00726251"/>
    <w:rsid w:val="0072641D"/>
    <w:rsid w:val="0072661C"/>
    <w:rsid w:val="00726625"/>
    <w:rsid w:val="00726791"/>
    <w:rsid w:val="00726D39"/>
    <w:rsid w:val="00727032"/>
    <w:rsid w:val="0072709B"/>
    <w:rsid w:val="007271C8"/>
    <w:rsid w:val="007274EE"/>
    <w:rsid w:val="007304EE"/>
    <w:rsid w:val="0073065A"/>
    <w:rsid w:val="00730746"/>
    <w:rsid w:val="00730998"/>
    <w:rsid w:val="00730AF8"/>
    <w:rsid w:val="00730DD5"/>
    <w:rsid w:val="00730F5C"/>
    <w:rsid w:val="00731684"/>
    <w:rsid w:val="00731A21"/>
    <w:rsid w:val="00731F22"/>
    <w:rsid w:val="00732033"/>
    <w:rsid w:val="0073223A"/>
    <w:rsid w:val="0073279C"/>
    <w:rsid w:val="00732A12"/>
    <w:rsid w:val="00732C61"/>
    <w:rsid w:val="00732FBB"/>
    <w:rsid w:val="007331F3"/>
    <w:rsid w:val="007336FE"/>
    <w:rsid w:val="007337D9"/>
    <w:rsid w:val="00734024"/>
    <w:rsid w:val="00734963"/>
    <w:rsid w:val="00734ED0"/>
    <w:rsid w:val="00735BE5"/>
    <w:rsid w:val="00735E2F"/>
    <w:rsid w:val="00735EF0"/>
    <w:rsid w:val="007367F2"/>
    <w:rsid w:val="007368CB"/>
    <w:rsid w:val="00740C21"/>
    <w:rsid w:val="00740C5C"/>
    <w:rsid w:val="0074143C"/>
    <w:rsid w:val="0074154D"/>
    <w:rsid w:val="00741852"/>
    <w:rsid w:val="00741907"/>
    <w:rsid w:val="007419AE"/>
    <w:rsid w:val="00741ECF"/>
    <w:rsid w:val="007421C6"/>
    <w:rsid w:val="00742ABF"/>
    <w:rsid w:val="00743402"/>
    <w:rsid w:val="0074379C"/>
    <w:rsid w:val="00743B26"/>
    <w:rsid w:val="00743DE6"/>
    <w:rsid w:val="007440D2"/>
    <w:rsid w:val="007444D5"/>
    <w:rsid w:val="007445DA"/>
    <w:rsid w:val="007448D2"/>
    <w:rsid w:val="00744F02"/>
    <w:rsid w:val="0074539B"/>
    <w:rsid w:val="007461CB"/>
    <w:rsid w:val="007464AD"/>
    <w:rsid w:val="007466A1"/>
    <w:rsid w:val="00746715"/>
    <w:rsid w:val="00746737"/>
    <w:rsid w:val="007468FD"/>
    <w:rsid w:val="00746948"/>
    <w:rsid w:val="00746E9B"/>
    <w:rsid w:val="00747756"/>
    <w:rsid w:val="00747B66"/>
    <w:rsid w:val="00747D59"/>
    <w:rsid w:val="00747E08"/>
    <w:rsid w:val="00747EF6"/>
    <w:rsid w:val="00750A69"/>
    <w:rsid w:val="007513CC"/>
    <w:rsid w:val="00751640"/>
    <w:rsid w:val="00751AAD"/>
    <w:rsid w:val="00751D4D"/>
    <w:rsid w:val="00752483"/>
    <w:rsid w:val="007529CC"/>
    <w:rsid w:val="00752AB1"/>
    <w:rsid w:val="00752B34"/>
    <w:rsid w:val="00752C23"/>
    <w:rsid w:val="00753BE4"/>
    <w:rsid w:val="0075413F"/>
    <w:rsid w:val="007543F9"/>
    <w:rsid w:val="00754765"/>
    <w:rsid w:val="0075479E"/>
    <w:rsid w:val="00754A7E"/>
    <w:rsid w:val="00755251"/>
    <w:rsid w:val="007552E2"/>
    <w:rsid w:val="007557A4"/>
    <w:rsid w:val="007557BA"/>
    <w:rsid w:val="007559B6"/>
    <w:rsid w:val="00755F07"/>
    <w:rsid w:val="0075616E"/>
    <w:rsid w:val="00756494"/>
    <w:rsid w:val="00756518"/>
    <w:rsid w:val="00756718"/>
    <w:rsid w:val="00756D15"/>
    <w:rsid w:val="00757D26"/>
    <w:rsid w:val="00757FB1"/>
    <w:rsid w:val="0076077F"/>
    <w:rsid w:val="00760978"/>
    <w:rsid w:val="00760E10"/>
    <w:rsid w:val="00760F54"/>
    <w:rsid w:val="007611FF"/>
    <w:rsid w:val="007615E7"/>
    <w:rsid w:val="007618B7"/>
    <w:rsid w:val="00761B2D"/>
    <w:rsid w:val="00761C12"/>
    <w:rsid w:val="00762090"/>
    <w:rsid w:val="0076261F"/>
    <w:rsid w:val="00762C2B"/>
    <w:rsid w:val="0076367C"/>
    <w:rsid w:val="007643D6"/>
    <w:rsid w:val="00764F87"/>
    <w:rsid w:val="00765CB1"/>
    <w:rsid w:val="00765DCC"/>
    <w:rsid w:val="00766392"/>
    <w:rsid w:val="007664E6"/>
    <w:rsid w:val="007667A8"/>
    <w:rsid w:val="00767431"/>
    <w:rsid w:val="00767443"/>
    <w:rsid w:val="0076744F"/>
    <w:rsid w:val="00767618"/>
    <w:rsid w:val="007678E0"/>
    <w:rsid w:val="007701E5"/>
    <w:rsid w:val="0077186D"/>
    <w:rsid w:val="00772313"/>
    <w:rsid w:val="007724A5"/>
    <w:rsid w:val="007727C7"/>
    <w:rsid w:val="0077398C"/>
    <w:rsid w:val="00774137"/>
    <w:rsid w:val="00774725"/>
    <w:rsid w:val="00774AA4"/>
    <w:rsid w:val="0077540E"/>
    <w:rsid w:val="0077555F"/>
    <w:rsid w:val="00775965"/>
    <w:rsid w:val="00775BE2"/>
    <w:rsid w:val="00775D56"/>
    <w:rsid w:val="007763A4"/>
    <w:rsid w:val="00776B7E"/>
    <w:rsid w:val="00776D6A"/>
    <w:rsid w:val="00776E47"/>
    <w:rsid w:val="007774A2"/>
    <w:rsid w:val="00777696"/>
    <w:rsid w:val="00777A54"/>
    <w:rsid w:val="00780198"/>
    <w:rsid w:val="00780295"/>
    <w:rsid w:val="00780688"/>
    <w:rsid w:val="007806CD"/>
    <w:rsid w:val="00780D51"/>
    <w:rsid w:val="00781AE0"/>
    <w:rsid w:val="00781DF6"/>
    <w:rsid w:val="00782ED6"/>
    <w:rsid w:val="00783196"/>
    <w:rsid w:val="007833FA"/>
    <w:rsid w:val="00783BC1"/>
    <w:rsid w:val="00783DD5"/>
    <w:rsid w:val="00784258"/>
    <w:rsid w:val="00784349"/>
    <w:rsid w:val="00784CB5"/>
    <w:rsid w:val="0078525D"/>
    <w:rsid w:val="00785A7C"/>
    <w:rsid w:val="00785DE6"/>
    <w:rsid w:val="00785ECD"/>
    <w:rsid w:val="00786133"/>
    <w:rsid w:val="00786267"/>
    <w:rsid w:val="0078655D"/>
    <w:rsid w:val="00786892"/>
    <w:rsid w:val="00786B04"/>
    <w:rsid w:val="00787103"/>
    <w:rsid w:val="00787565"/>
    <w:rsid w:val="00787AEC"/>
    <w:rsid w:val="0079016E"/>
    <w:rsid w:val="00790293"/>
    <w:rsid w:val="007908BB"/>
    <w:rsid w:val="00790D26"/>
    <w:rsid w:val="007916A3"/>
    <w:rsid w:val="00791A2C"/>
    <w:rsid w:val="00792218"/>
    <w:rsid w:val="007927D2"/>
    <w:rsid w:val="0079417D"/>
    <w:rsid w:val="007941E0"/>
    <w:rsid w:val="00794322"/>
    <w:rsid w:val="007943E1"/>
    <w:rsid w:val="00794701"/>
    <w:rsid w:val="007949D0"/>
    <w:rsid w:val="00794C2F"/>
    <w:rsid w:val="00794CA6"/>
    <w:rsid w:val="007952DE"/>
    <w:rsid w:val="007953EB"/>
    <w:rsid w:val="0079563F"/>
    <w:rsid w:val="00795FBD"/>
    <w:rsid w:val="00796001"/>
    <w:rsid w:val="00796400"/>
    <w:rsid w:val="00796835"/>
    <w:rsid w:val="00796B23"/>
    <w:rsid w:val="00796B85"/>
    <w:rsid w:val="00796C41"/>
    <w:rsid w:val="00796D4F"/>
    <w:rsid w:val="00797120"/>
    <w:rsid w:val="00797A70"/>
    <w:rsid w:val="00797E5B"/>
    <w:rsid w:val="007A000D"/>
    <w:rsid w:val="007A0090"/>
    <w:rsid w:val="007A032E"/>
    <w:rsid w:val="007A0973"/>
    <w:rsid w:val="007A16DF"/>
    <w:rsid w:val="007A174B"/>
    <w:rsid w:val="007A17A8"/>
    <w:rsid w:val="007A2D10"/>
    <w:rsid w:val="007A307D"/>
    <w:rsid w:val="007A3932"/>
    <w:rsid w:val="007A426D"/>
    <w:rsid w:val="007A488F"/>
    <w:rsid w:val="007A4CC2"/>
    <w:rsid w:val="007A4D80"/>
    <w:rsid w:val="007A5184"/>
    <w:rsid w:val="007A57D6"/>
    <w:rsid w:val="007A5A71"/>
    <w:rsid w:val="007A5B55"/>
    <w:rsid w:val="007A5B7B"/>
    <w:rsid w:val="007A62DE"/>
    <w:rsid w:val="007A6674"/>
    <w:rsid w:val="007A69D5"/>
    <w:rsid w:val="007A6A11"/>
    <w:rsid w:val="007A6A9A"/>
    <w:rsid w:val="007A6BB2"/>
    <w:rsid w:val="007A6C5B"/>
    <w:rsid w:val="007A6D1E"/>
    <w:rsid w:val="007A6D35"/>
    <w:rsid w:val="007A6F11"/>
    <w:rsid w:val="007A753C"/>
    <w:rsid w:val="007A7B0F"/>
    <w:rsid w:val="007A7DFC"/>
    <w:rsid w:val="007A7EC2"/>
    <w:rsid w:val="007B05AE"/>
    <w:rsid w:val="007B159C"/>
    <w:rsid w:val="007B16A1"/>
    <w:rsid w:val="007B22D1"/>
    <w:rsid w:val="007B26B9"/>
    <w:rsid w:val="007B2AC1"/>
    <w:rsid w:val="007B2E95"/>
    <w:rsid w:val="007B2F87"/>
    <w:rsid w:val="007B34C8"/>
    <w:rsid w:val="007B41E9"/>
    <w:rsid w:val="007B4301"/>
    <w:rsid w:val="007B490F"/>
    <w:rsid w:val="007B4C0A"/>
    <w:rsid w:val="007B508D"/>
    <w:rsid w:val="007B5561"/>
    <w:rsid w:val="007B58F0"/>
    <w:rsid w:val="007B5A2A"/>
    <w:rsid w:val="007B5B62"/>
    <w:rsid w:val="007B607D"/>
    <w:rsid w:val="007B6510"/>
    <w:rsid w:val="007B652A"/>
    <w:rsid w:val="007B6575"/>
    <w:rsid w:val="007B658D"/>
    <w:rsid w:val="007B65A1"/>
    <w:rsid w:val="007B6E9C"/>
    <w:rsid w:val="007B6FAA"/>
    <w:rsid w:val="007B7719"/>
    <w:rsid w:val="007B7DC3"/>
    <w:rsid w:val="007C0E55"/>
    <w:rsid w:val="007C13AA"/>
    <w:rsid w:val="007C15E3"/>
    <w:rsid w:val="007C224C"/>
    <w:rsid w:val="007C39D8"/>
    <w:rsid w:val="007C3E02"/>
    <w:rsid w:val="007C3FA3"/>
    <w:rsid w:val="007C405A"/>
    <w:rsid w:val="007C427C"/>
    <w:rsid w:val="007C4357"/>
    <w:rsid w:val="007C46EB"/>
    <w:rsid w:val="007C4F5F"/>
    <w:rsid w:val="007C56A6"/>
    <w:rsid w:val="007C56D6"/>
    <w:rsid w:val="007C5AF4"/>
    <w:rsid w:val="007C5BFC"/>
    <w:rsid w:val="007C6194"/>
    <w:rsid w:val="007C67DB"/>
    <w:rsid w:val="007C695C"/>
    <w:rsid w:val="007C6BEB"/>
    <w:rsid w:val="007C6BF4"/>
    <w:rsid w:val="007C6DB6"/>
    <w:rsid w:val="007C7291"/>
    <w:rsid w:val="007CDB8F"/>
    <w:rsid w:val="007D0D43"/>
    <w:rsid w:val="007D0E1A"/>
    <w:rsid w:val="007D1202"/>
    <w:rsid w:val="007D16DD"/>
    <w:rsid w:val="007D1AD8"/>
    <w:rsid w:val="007D238F"/>
    <w:rsid w:val="007D2451"/>
    <w:rsid w:val="007D2596"/>
    <w:rsid w:val="007D27CF"/>
    <w:rsid w:val="007D283D"/>
    <w:rsid w:val="007D29F7"/>
    <w:rsid w:val="007D2E49"/>
    <w:rsid w:val="007D352F"/>
    <w:rsid w:val="007D3951"/>
    <w:rsid w:val="007D399A"/>
    <w:rsid w:val="007D4662"/>
    <w:rsid w:val="007D46D1"/>
    <w:rsid w:val="007D46ED"/>
    <w:rsid w:val="007D4AC4"/>
    <w:rsid w:val="007D4C86"/>
    <w:rsid w:val="007D4D7B"/>
    <w:rsid w:val="007D5161"/>
    <w:rsid w:val="007D555B"/>
    <w:rsid w:val="007D5A4C"/>
    <w:rsid w:val="007D5D0F"/>
    <w:rsid w:val="007D6186"/>
    <w:rsid w:val="007D63E7"/>
    <w:rsid w:val="007D655A"/>
    <w:rsid w:val="007D6833"/>
    <w:rsid w:val="007D6CD7"/>
    <w:rsid w:val="007D6F0F"/>
    <w:rsid w:val="007D70C9"/>
    <w:rsid w:val="007D77CC"/>
    <w:rsid w:val="007D7A29"/>
    <w:rsid w:val="007D7D23"/>
    <w:rsid w:val="007E0109"/>
    <w:rsid w:val="007E0A67"/>
    <w:rsid w:val="007E10EA"/>
    <w:rsid w:val="007E1689"/>
    <w:rsid w:val="007E1B11"/>
    <w:rsid w:val="007E1F8E"/>
    <w:rsid w:val="007E2169"/>
    <w:rsid w:val="007E2277"/>
    <w:rsid w:val="007E272C"/>
    <w:rsid w:val="007E2DBD"/>
    <w:rsid w:val="007E2FD0"/>
    <w:rsid w:val="007E302B"/>
    <w:rsid w:val="007E312A"/>
    <w:rsid w:val="007E387E"/>
    <w:rsid w:val="007E3980"/>
    <w:rsid w:val="007E4643"/>
    <w:rsid w:val="007E5097"/>
    <w:rsid w:val="007E593D"/>
    <w:rsid w:val="007E598E"/>
    <w:rsid w:val="007E5DBF"/>
    <w:rsid w:val="007E6494"/>
    <w:rsid w:val="007E675D"/>
    <w:rsid w:val="007E67ED"/>
    <w:rsid w:val="007E6D81"/>
    <w:rsid w:val="007E7E67"/>
    <w:rsid w:val="007E7FEE"/>
    <w:rsid w:val="007F0260"/>
    <w:rsid w:val="007F0594"/>
    <w:rsid w:val="007F071F"/>
    <w:rsid w:val="007F07B2"/>
    <w:rsid w:val="007F0891"/>
    <w:rsid w:val="007F0950"/>
    <w:rsid w:val="007F0A94"/>
    <w:rsid w:val="007F19A0"/>
    <w:rsid w:val="007F1C58"/>
    <w:rsid w:val="007F2119"/>
    <w:rsid w:val="007F24F1"/>
    <w:rsid w:val="007F2BE2"/>
    <w:rsid w:val="007F302F"/>
    <w:rsid w:val="007F30CF"/>
    <w:rsid w:val="007F36E3"/>
    <w:rsid w:val="007F36FC"/>
    <w:rsid w:val="007F3755"/>
    <w:rsid w:val="007F3958"/>
    <w:rsid w:val="007F3B76"/>
    <w:rsid w:val="007F3F34"/>
    <w:rsid w:val="007F4095"/>
    <w:rsid w:val="007F431F"/>
    <w:rsid w:val="007F4591"/>
    <w:rsid w:val="007F4ACB"/>
    <w:rsid w:val="007F51D8"/>
    <w:rsid w:val="007F5543"/>
    <w:rsid w:val="007F5C7C"/>
    <w:rsid w:val="007F5CF1"/>
    <w:rsid w:val="007F68FA"/>
    <w:rsid w:val="007F6F4B"/>
    <w:rsid w:val="007F7176"/>
    <w:rsid w:val="007F7516"/>
    <w:rsid w:val="007F76B5"/>
    <w:rsid w:val="007F7B6C"/>
    <w:rsid w:val="007F7D56"/>
    <w:rsid w:val="00800E7A"/>
    <w:rsid w:val="008010CE"/>
    <w:rsid w:val="0080135E"/>
    <w:rsid w:val="00801C8B"/>
    <w:rsid w:val="008024B8"/>
    <w:rsid w:val="00802617"/>
    <w:rsid w:val="008028B1"/>
    <w:rsid w:val="008031BD"/>
    <w:rsid w:val="00803315"/>
    <w:rsid w:val="008040A3"/>
    <w:rsid w:val="00805503"/>
    <w:rsid w:val="008058E3"/>
    <w:rsid w:val="008059B9"/>
    <w:rsid w:val="00805B42"/>
    <w:rsid w:val="00805EEF"/>
    <w:rsid w:val="0080605B"/>
    <w:rsid w:val="008068B4"/>
    <w:rsid w:val="00807789"/>
    <w:rsid w:val="0080796A"/>
    <w:rsid w:val="00807BBF"/>
    <w:rsid w:val="0081000F"/>
    <w:rsid w:val="008100C2"/>
    <w:rsid w:val="00810380"/>
    <w:rsid w:val="00810C3D"/>
    <w:rsid w:val="00810D44"/>
    <w:rsid w:val="008110D1"/>
    <w:rsid w:val="00811388"/>
    <w:rsid w:val="0081148D"/>
    <w:rsid w:val="00811574"/>
    <w:rsid w:val="00811623"/>
    <w:rsid w:val="00811912"/>
    <w:rsid w:val="00811D19"/>
    <w:rsid w:val="0081233E"/>
    <w:rsid w:val="0081271D"/>
    <w:rsid w:val="00813025"/>
    <w:rsid w:val="00813BDA"/>
    <w:rsid w:val="008141EC"/>
    <w:rsid w:val="00814201"/>
    <w:rsid w:val="00814A4F"/>
    <w:rsid w:val="00814B91"/>
    <w:rsid w:val="00815897"/>
    <w:rsid w:val="00816FDE"/>
    <w:rsid w:val="00817078"/>
    <w:rsid w:val="00817208"/>
    <w:rsid w:val="008175D6"/>
    <w:rsid w:val="00817FA4"/>
    <w:rsid w:val="00820F0B"/>
    <w:rsid w:val="00820FD6"/>
    <w:rsid w:val="00821035"/>
    <w:rsid w:val="00821F3C"/>
    <w:rsid w:val="00822554"/>
    <w:rsid w:val="0082259B"/>
    <w:rsid w:val="00823AEC"/>
    <w:rsid w:val="00824279"/>
    <w:rsid w:val="0082445D"/>
    <w:rsid w:val="00824C8E"/>
    <w:rsid w:val="00824F9D"/>
    <w:rsid w:val="00825871"/>
    <w:rsid w:val="00825B61"/>
    <w:rsid w:val="00825DFA"/>
    <w:rsid w:val="0082666F"/>
    <w:rsid w:val="00826923"/>
    <w:rsid w:val="00826C1A"/>
    <w:rsid w:val="00827F18"/>
    <w:rsid w:val="00830458"/>
    <w:rsid w:val="00830548"/>
    <w:rsid w:val="00830C61"/>
    <w:rsid w:val="00830D7F"/>
    <w:rsid w:val="00830FDB"/>
    <w:rsid w:val="00831037"/>
    <w:rsid w:val="0083186E"/>
    <w:rsid w:val="00831C17"/>
    <w:rsid w:val="008322C8"/>
    <w:rsid w:val="0083239D"/>
    <w:rsid w:val="00832DAC"/>
    <w:rsid w:val="008332BF"/>
    <w:rsid w:val="00833C4F"/>
    <w:rsid w:val="00833C53"/>
    <w:rsid w:val="0083406F"/>
    <w:rsid w:val="00834142"/>
    <w:rsid w:val="00834783"/>
    <w:rsid w:val="00834F93"/>
    <w:rsid w:val="00835744"/>
    <w:rsid w:val="00835D40"/>
    <w:rsid w:val="00835D81"/>
    <w:rsid w:val="00835E8E"/>
    <w:rsid w:val="00836554"/>
    <w:rsid w:val="008365B8"/>
    <w:rsid w:val="00836821"/>
    <w:rsid w:val="00836CA0"/>
    <w:rsid w:val="00836DE7"/>
    <w:rsid w:val="00836EFB"/>
    <w:rsid w:val="00837065"/>
    <w:rsid w:val="00837501"/>
    <w:rsid w:val="00837713"/>
    <w:rsid w:val="0083784E"/>
    <w:rsid w:val="00837BE1"/>
    <w:rsid w:val="00837C05"/>
    <w:rsid w:val="00837C2A"/>
    <w:rsid w:val="00837FB0"/>
    <w:rsid w:val="0083CC6A"/>
    <w:rsid w:val="00840408"/>
    <w:rsid w:val="0084048B"/>
    <w:rsid w:val="00840637"/>
    <w:rsid w:val="008406E2"/>
    <w:rsid w:val="00841043"/>
    <w:rsid w:val="008412DC"/>
    <w:rsid w:val="00841794"/>
    <w:rsid w:val="00841C04"/>
    <w:rsid w:val="0084201E"/>
    <w:rsid w:val="00842667"/>
    <w:rsid w:val="0084334C"/>
    <w:rsid w:val="008436CD"/>
    <w:rsid w:val="00843BD6"/>
    <w:rsid w:val="00844642"/>
    <w:rsid w:val="00844A97"/>
    <w:rsid w:val="00844D22"/>
    <w:rsid w:val="00844DEA"/>
    <w:rsid w:val="00844FB3"/>
    <w:rsid w:val="00845307"/>
    <w:rsid w:val="008456B7"/>
    <w:rsid w:val="00845A18"/>
    <w:rsid w:val="00845AA8"/>
    <w:rsid w:val="00845FFA"/>
    <w:rsid w:val="008464DD"/>
    <w:rsid w:val="00846A5E"/>
    <w:rsid w:val="00846D72"/>
    <w:rsid w:val="0084771A"/>
    <w:rsid w:val="00847AFD"/>
    <w:rsid w:val="00850602"/>
    <w:rsid w:val="00851885"/>
    <w:rsid w:val="008528A8"/>
    <w:rsid w:val="00853485"/>
    <w:rsid w:val="00853658"/>
    <w:rsid w:val="00853A1F"/>
    <w:rsid w:val="008546F8"/>
    <w:rsid w:val="008550D2"/>
    <w:rsid w:val="008553B1"/>
    <w:rsid w:val="00855637"/>
    <w:rsid w:val="00855D58"/>
    <w:rsid w:val="0085608A"/>
    <w:rsid w:val="00856480"/>
    <w:rsid w:val="00856956"/>
    <w:rsid w:val="00856C3F"/>
    <w:rsid w:val="008577DF"/>
    <w:rsid w:val="0085785D"/>
    <w:rsid w:val="008579B2"/>
    <w:rsid w:val="00857BF5"/>
    <w:rsid w:val="00860760"/>
    <w:rsid w:val="008608D7"/>
    <w:rsid w:val="00860A51"/>
    <w:rsid w:val="00860A9B"/>
    <w:rsid w:val="00860C33"/>
    <w:rsid w:val="0086100C"/>
    <w:rsid w:val="008619CF"/>
    <w:rsid w:val="00861FCD"/>
    <w:rsid w:val="008620BE"/>
    <w:rsid w:val="00863003"/>
    <w:rsid w:val="0086309D"/>
    <w:rsid w:val="00863190"/>
    <w:rsid w:val="008632E0"/>
    <w:rsid w:val="00863474"/>
    <w:rsid w:val="0086356B"/>
    <w:rsid w:val="008635A1"/>
    <w:rsid w:val="008635FD"/>
    <w:rsid w:val="00863628"/>
    <w:rsid w:val="00863EBA"/>
    <w:rsid w:val="00864658"/>
    <w:rsid w:val="008648B5"/>
    <w:rsid w:val="0086508F"/>
    <w:rsid w:val="0086555F"/>
    <w:rsid w:val="0086588F"/>
    <w:rsid w:val="00866AAF"/>
    <w:rsid w:val="00866C9D"/>
    <w:rsid w:val="00867141"/>
    <w:rsid w:val="00867628"/>
    <w:rsid w:val="00867A12"/>
    <w:rsid w:val="00867D10"/>
    <w:rsid w:val="00867E02"/>
    <w:rsid w:val="008708DA"/>
    <w:rsid w:val="00870BDF"/>
    <w:rsid w:val="00870CF4"/>
    <w:rsid w:val="00870E5E"/>
    <w:rsid w:val="00870E98"/>
    <w:rsid w:val="00870F60"/>
    <w:rsid w:val="00871067"/>
    <w:rsid w:val="00871337"/>
    <w:rsid w:val="00871A1B"/>
    <w:rsid w:val="008724D1"/>
    <w:rsid w:val="0087283C"/>
    <w:rsid w:val="008733B2"/>
    <w:rsid w:val="008738DD"/>
    <w:rsid w:val="00873C3A"/>
    <w:rsid w:val="0087467E"/>
    <w:rsid w:val="00875136"/>
    <w:rsid w:val="00876313"/>
    <w:rsid w:val="0087639E"/>
    <w:rsid w:val="00876515"/>
    <w:rsid w:val="00876749"/>
    <w:rsid w:val="008767D0"/>
    <w:rsid w:val="00876C88"/>
    <w:rsid w:val="00876CC0"/>
    <w:rsid w:val="00877147"/>
    <w:rsid w:val="0087790F"/>
    <w:rsid w:val="00877C01"/>
    <w:rsid w:val="0088000B"/>
    <w:rsid w:val="00880E49"/>
    <w:rsid w:val="008816CB"/>
    <w:rsid w:val="00881D9F"/>
    <w:rsid w:val="00882173"/>
    <w:rsid w:val="0088237F"/>
    <w:rsid w:val="00882554"/>
    <w:rsid w:val="008832F1"/>
    <w:rsid w:val="00883523"/>
    <w:rsid w:val="0088353D"/>
    <w:rsid w:val="0088366F"/>
    <w:rsid w:val="00883739"/>
    <w:rsid w:val="00884043"/>
    <w:rsid w:val="00884447"/>
    <w:rsid w:val="008847A8"/>
    <w:rsid w:val="00885061"/>
    <w:rsid w:val="008850DB"/>
    <w:rsid w:val="00886087"/>
    <w:rsid w:val="00886267"/>
    <w:rsid w:val="0088638D"/>
    <w:rsid w:val="0088682F"/>
    <w:rsid w:val="0088772A"/>
    <w:rsid w:val="00890E8B"/>
    <w:rsid w:val="00890F88"/>
    <w:rsid w:val="00891096"/>
    <w:rsid w:val="0089176D"/>
    <w:rsid w:val="00891BA6"/>
    <w:rsid w:val="00891DDE"/>
    <w:rsid w:val="00891FED"/>
    <w:rsid w:val="0089212D"/>
    <w:rsid w:val="00892B07"/>
    <w:rsid w:val="00893B8B"/>
    <w:rsid w:val="008942A2"/>
    <w:rsid w:val="00894646"/>
    <w:rsid w:val="008952BA"/>
    <w:rsid w:val="008959B3"/>
    <w:rsid w:val="00895A0D"/>
    <w:rsid w:val="00896261"/>
    <w:rsid w:val="008970F5"/>
    <w:rsid w:val="008971DB"/>
    <w:rsid w:val="00897701"/>
    <w:rsid w:val="00897771"/>
    <w:rsid w:val="0089790E"/>
    <w:rsid w:val="008A03DE"/>
    <w:rsid w:val="008A0BD6"/>
    <w:rsid w:val="008A0E94"/>
    <w:rsid w:val="008A0FF0"/>
    <w:rsid w:val="008A16F1"/>
    <w:rsid w:val="008A1D6E"/>
    <w:rsid w:val="008A1E86"/>
    <w:rsid w:val="008A1F56"/>
    <w:rsid w:val="008A211D"/>
    <w:rsid w:val="008A24BB"/>
    <w:rsid w:val="008A24FD"/>
    <w:rsid w:val="008A2E2A"/>
    <w:rsid w:val="008A325F"/>
    <w:rsid w:val="008A3587"/>
    <w:rsid w:val="008A382A"/>
    <w:rsid w:val="008A3F29"/>
    <w:rsid w:val="008A449E"/>
    <w:rsid w:val="008A4847"/>
    <w:rsid w:val="008A4862"/>
    <w:rsid w:val="008A50F2"/>
    <w:rsid w:val="008A5240"/>
    <w:rsid w:val="008A52DE"/>
    <w:rsid w:val="008A5545"/>
    <w:rsid w:val="008A61BC"/>
    <w:rsid w:val="008A6690"/>
    <w:rsid w:val="008A6884"/>
    <w:rsid w:val="008A68A9"/>
    <w:rsid w:val="008A6E0B"/>
    <w:rsid w:val="008A7984"/>
    <w:rsid w:val="008A7BB8"/>
    <w:rsid w:val="008A7C94"/>
    <w:rsid w:val="008A7DAA"/>
    <w:rsid w:val="008A7EDE"/>
    <w:rsid w:val="008B1249"/>
    <w:rsid w:val="008B1859"/>
    <w:rsid w:val="008B19FE"/>
    <w:rsid w:val="008B1A10"/>
    <w:rsid w:val="008B1C18"/>
    <w:rsid w:val="008B1D5D"/>
    <w:rsid w:val="008B1D75"/>
    <w:rsid w:val="008B2302"/>
    <w:rsid w:val="008B264D"/>
    <w:rsid w:val="008B2757"/>
    <w:rsid w:val="008B3210"/>
    <w:rsid w:val="008B3BA6"/>
    <w:rsid w:val="008B3F04"/>
    <w:rsid w:val="008B4862"/>
    <w:rsid w:val="008B4C6C"/>
    <w:rsid w:val="008B513A"/>
    <w:rsid w:val="008B536F"/>
    <w:rsid w:val="008B547A"/>
    <w:rsid w:val="008B55AC"/>
    <w:rsid w:val="008B5DCD"/>
    <w:rsid w:val="008B6379"/>
    <w:rsid w:val="008B656F"/>
    <w:rsid w:val="008B6FA9"/>
    <w:rsid w:val="008B7718"/>
    <w:rsid w:val="008B79B6"/>
    <w:rsid w:val="008C005C"/>
    <w:rsid w:val="008C0AAA"/>
    <w:rsid w:val="008C1051"/>
    <w:rsid w:val="008C1113"/>
    <w:rsid w:val="008C12A0"/>
    <w:rsid w:val="008C19CB"/>
    <w:rsid w:val="008C1E06"/>
    <w:rsid w:val="008C2523"/>
    <w:rsid w:val="008C298D"/>
    <w:rsid w:val="008C2A0D"/>
    <w:rsid w:val="008C2DAA"/>
    <w:rsid w:val="008C2E8B"/>
    <w:rsid w:val="008C3207"/>
    <w:rsid w:val="008C34C1"/>
    <w:rsid w:val="008C3608"/>
    <w:rsid w:val="008C38C0"/>
    <w:rsid w:val="008C399B"/>
    <w:rsid w:val="008C3B5E"/>
    <w:rsid w:val="008C3D53"/>
    <w:rsid w:val="008C4092"/>
    <w:rsid w:val="008C434F"/>
    <w:rsid w:val="008C46F6"/>
    <w:rsid w:val="008C4FB4"/>
    <w:rsid w:val="008C5AF6"/>
    <w:rsid w:val="008C5CE1"/>
    <w:rsid w:val="008C5DDF"/>
    <w:rsid w:val="008C60D1"/>
    <w:rsid w:val="008C6998"/>
    <w:rsid w:val="008C6DD2"/>
    <w:rsid w:val="008C6E98"/>
    <w:rsid w:val="008C7200"/>
    <w:rsid w:val="008C768E"/>
    <w:rsid w:val="008C7879"/>
    <w:rsid w:val="008D0079"/>
    <w:rsid w:val="008D0114"/>
    <w:rsid w:val="008D03E5"/>
    <w:rsid w:val="008D0A6D"/>
    <w:rsid w:val="008D1689"/>
    <w:rsid w:val="008D1741"/>
    <w:rsid w:val="008D1AD7"/>
    <w:rsid w:val="008D1CD5"/>
    <w:rsid w:val="008D1F36"/>
    <w:rsid w:val="008D26AD"/>
    <w:rsid w:val="008D2C7B"/>
    <w:rsid w:val="008D304D"/>
    <w:rsid w:val="008D31B7"/>
    <w:rsid w:val="008D3ED4"/>
    <w:rsid w:val="008D4193"/>
    <w:rsid w:val="008D4261"/>
    <w:rsid w:val="008D5351"/>
    <w:rsid w:val="008D5591"/>
    <w:rsid w:val="008D57C7"/>
    <w:rsid w:val="008D5ECF"/>
    <w:rsid w:val="008D60AA"/>
    <w:rsid w:val="008D6190"/>
    <w:rsid w:val="008D689B"/>
    <w:rsid w:val="008D7CE3"/>
    <w:rsid w:val="008D7CFB"/>
    <w:rsid w:val="008D7E48"/>
    <w:rsid w:val="008E045E"/>
    <w:rsid w:val="008E0507"/>
    <w:rsid w:val="008E057F"/>
    <w:rsid w:val="008E08B3"/>
    <w:rsid w:val="008E13CB"/>
    <w:rsid w:val="008E1A31"/>
    <w:rsid w:val="008E30D2"/>
    <w:rsid w:val="008E44F9"/>
    <w:rsid w:val="008E48E8"/>
    <w:rsid w:val="008E5004"/>
    <w:rsid w:val="008E5109"/>
    <w:rsid w:val="008E51FC"/>
    <w:rsid w:val="008E53E5"/>
    <w:rsid w:val="008E59AA"/>
    <w:rsid w:val="008E5AAC"/>
    <w:rsid w:val="008E5DFE"/>
    <w:rsid w:val="008E6E1E"/>
    <w:rsid w:val="008E7501"/>
    <w:rsid w:val="008E7C11"/>
    <w:rsid w:val="008E7D7A"/>
    <w:rsid w:val="008E7FD2"/>
    <w:rsid w:val="008F0C60"/>
    <w:rsid w:val="008F10BB"/>
    <w:rsid w:val="008F15BC"/>
    <w:rsid w:val="008F1822"/>
    <w:rsid w:val="008F18C9"/>
    <w:rsid w:val="008F1F5F"/>
    <w:rsid w:val="008F209F"/>
    <w:rsid w:val="008F25A9"/>
    <w:rsid w:val="008F26F7"/>
    <w:rsid w:val="008F279B"/>
    <w:rsid w:val="008F2B52"/>
    <w:rsid w:val="008F2FD6"/>
    <w:rsid w:val="008F3CAF"/>
    <w:rsid w:val="008F3CB1"/>
    <w:rsid w:val="008F3D5E"/>
    <w:rsid w:val="008F3F4A"/>
    <w:rsid w:val="008F48C1"/>
    <w:rsid w:val="008F49D4"/>
    <w:rsid w:val="008F58C0"/>
    <w:rsid w:val="008F5B98"/>
    <w:rsid w:val="008F5F40"/>
    <w:rsid w:val="008F710F"/>
    <w:rsid w:val="008F74AD"/>
    <w:rsid w:val="008F7509"/>
    <w:rsid w:val="0090025E"/>
    <w:rsid w:val="00900924"/>
    <w:rsid w:val="00900B60"/>
    <w:rsid w:val="00900DC3"/>
    <w:rsid w:val="00901BC1"/>
    <w:rsid w:val="00901D5D"/>
    <w:rsid w:val="0090356E"/>
    <w:rsid w:val="00903799"/>
    <w:rsid w:val="009039E2"/>
    <w:rsid w:val="00903C69"/>
    <w:rsid w:val="009040B0"/>
    <w:rsid w:val="00904818"/>
    <w:rsid w:val="009048B4"/>
    <w:rsid w:val="009050CD"/>
    <w:rsid w:val="009051A0"/>
    <w:rsid w:val="009052B1"/>
    <w:rsid w:val="00906600"/>
    <w:rsid w:val="009069D7"/>
    <w:rsid w:val="00907478"/>
    <w:rsid w:val="009077CB"/>
    <w:rsid w:val="00907E1A"/>
    <w:rsid w:val="00907EA4"/>
    <w:rsid w:val="00910200"/>
    <w:rsid w:val="00910841"/>
    <w:rsid w:val="00910CA5"/>
    <w:rsid w:val="00910DB5"/>
    <w:rsid w:val="00911710"/>
    <w:rsid w:val="00911936"/>
    <w:rsid w:val="00911C9A"/>
    <w:rsid w:val="00911D51"/>
    <w:rsid w:val="00911EA4"/>
    <w:rsid w:val="00912035"/>
    <w:rsid w:val="00912AED"/>
    <w:rsid w:val="00913538"/>
    <w:rsid w:val="00913AA5"/>
    <w:rsid w:val="009144CD"/>
    <w:rsid w:val="009149C3"/>
    <w:rsid w:val="00914D99"/>
    <w:rsid w:val="00915AB8"/>
    <w:rsid w:val="00915E17"/>
    <w:rsid w:val="0091607E"/>
    <w:rsid w:val="009160D4"/>
    <w:rsid w:val="0091612A"/>
    <w:rsid w:val="00916783"/>
    <w:rsid w:val="0091686C"/>
    <w:rsid w:val="0091686E"/>
    <w:rsid w:val="00916E80"/>
    <w:rsid w:val="00916F52"/>
    <w:rsid w:val="00916FF3"/>
    <w:rsid w:val="0091749C"/>
    <w:rsid w:val="00917972"/>
    <w:rsid w:val="00917BD6"/>
    <w:rsid w:val="0092016B"/>
    <w:rsid w:val="00920345"/>
    <w:rsid w:val="00920E0C"/>
    <w:rsid w:val="009210B8"/>
    <w:rsid w:val="0092128F"/>
    <w:rsid w:val="0092133C"/>
    <w:rsid w:val="0092138A"/>
    <w:rsid w:val="00921AEE"/>
    <w:rsid w:val="00921B86"/>
    <w:rsid w:val="00921C30"/>
    <w:rsid w:val="00921E0E"/>
    <w:rsid w:val="00921F99"/>
    <w:rsid w:val="00922113"/>
    <w:rsid w:val="009223BC"/>
    <w:rsid w:val="00922658"/>
    <w:rsid w:val="009227C1"/>
    <w:rsid w:val="00922B5D"/>
    <w:rsid w:val="00922B6A"/>
    <w:rsid w:val="00922EB6"/>
    <w:rsid w:val="00922ED0"/>
    <w:rsid w:val="00923218"/>
    <w:rsid w:val="0092356A"/>
    <w:rsid w:val="009235A1"/>
    <w:rsid w:val="009241C3"/>
    <w:rsid w:val="009247FE"/>
    <w:rsid w:val="0092481B"/>
    <w:rsid w:val="0092489B"/>
    <w:rsid w:val="00924F4A"/>
    <w:rsid w:val="00925191"/>
    <w:rsid w:val="00925F12"/>
    <w:rsid w:val="00926501"/>
    <w:rsid w:val="00926626"/>
    <w:rsid w:val="00926880"/>
    <w:rsid w:val="00926AB4"/>
    <w:rsid w:val="00927885"/>
    <w:rsid w:val="00927C70"/>
    <w:rsid w:val="00927F83"/>
    <w:rsid w:val="00930B83"/>
    <w:rsid w:val="00930CCC"/>
    <w:rsid w:val="00930E5F"/>
    <w:rsid w:val="00931121"/>
    <w:rsid w:val="009311B2"/>
    <w:rsid w:val="00931AAD"/>
    <w:rsid w:val="00931E6E"/>
    <w:rsid w:val="009325E3"/>
    <w:rsid w:val="00932CDA"/>
    <w:rsid w:val="00933174"/>
    <w:rsid w:val="009332CB"/>
    <w:rsid w:val="00933ABC"/>
    <w:rsid w:val="00933C4A"/>
    <w:rsid w:val="00933CE9"/>
    <w:rsid w:val="00933F91"/>
    <w:rsid w:val="00934712"/>
    <w:rsid w:val="00934850"/>
    <w:rsid w:val="00935D9D"/>
    <w:rsid w:val="00936072"/>
    <w:rsid w:val="00936697"/>
    <w:rsid w:val="00936FAB"/>
    <w:rsid w:val="009370DB"/>
    <w:rsid w:val="00937D34"/>
    <w:rsid w:val="00937ECE"/>
    <w:rsid w:val="00940371"/>
    <w:rsid w:val="0094053D"/>
    <w:rsid w:val="0094064F"/>
    <w:rsid w:val="00940A7B"/>
    <w:rsid w:val="00941609"/>
    <w:rsid w:val="0094175A"/>
    <w:rsid w:val="00941BF6"/>
    <w:rsid w:val="00941FDC"/>
    <w:rsid w:val="009426BB"/>
    <w:rsid w:val="00943320"/>
    <w:rsid w:val="00943A42"/>
    <w:rsid w:val="00943ADF"/>
    <w:rsid w:val="00943B69"/>
    <w:rsid w:val="00944236"/>
    <w:rsid w:val="00944C8C"/>
    <w:rsid w:val="00944D4C"/>
    <w:rsid w:val="00945956"/>
    <w:rsid w:val="009459D3"/>
    <w:rsid w:val="00945B72"/>
    <w:rsid w:val="00946004"/>
    <w:rsid w:val="009466C5"/>
    <w:rsid w:val="00946CDC"/>
    <w:rsid w:val="00946DF3"/>
    <w:rsid w:val="0094705C"/>
    <w:rsid w:val="00947156"/>
    <w:rsid w:val="0094746C"/>
    <w:rsid w:val="0094762C"/>
    <w:rsid w:val="00947C1F"/>
    <w:rsid w:val="009500BB"/>
    <w:rsid w:val="009502C2"/>
    <w:rsid w:val="00950413"/>
    <w:rsid w:val="00950688"/>
    <w:rsid w:val="009509EA"/>
    <w:rsid w:val="00952840"/>
    <w:rsid w:val="0095322A"/>
    <w:rsid w:val="00953985"/>
    <w:rsid w:val="00953AF7"/>
    <w:rsid w:val="00953B53"/>
    <w:rsid w:val="00953C82"/>
    <w:rsid w:val="00953F43"/>
    <w:rsid w:val="00954B86"/>
    <w:rsid w:val="00955140"/>
    <w:rsid w:val="0095582B"/>
    <w:rsid w:val="009561C2"/>
    <w:rsid w:val="00956744"/>
    <w:rsid w:val="00956EAA"/>
    <w:rsid w:val="0095726A"/>
    <w:rsid w:val="00957BFA"/>
    <w:rsid w:val="00957D15"/>
    <w:rsid w:val="0096039B"/>
    <w:rsid w:val="00960E6E"/>
    <w:rsid w:val="00961657"/>
    <w:rsid w:val="0096254D"/>
    <w:rsid w:val="00962740"/>
    <w:rsid w:val="0096352C"/>
    <w:rsid w:val="00963906"/>
    <w:rsid w:val="00963A9D"/>
    <w:rsid w:val="009640C2"/>
    <w:rsid w:val="009641E0"/>
    <w:rsid w:val="0096463D"/>
    <w:rsid w:val="009648F9"/>
    <w:rsid w:val="00964D17"/>
    <w:rsid w:val="009655EB"/>
    <w:rsid w:val="00965A73"/>
    <w:rsid w:val="0096663D"/>
    <w:rsid w:val="00966813"/>
    <w:rsid w:val="00966A1E"/>
    <w:rsid w:val="00966CE5"/>
    <w:rsid w:val="00967042"/>
    <w:rsid w:val="00967B1A"/>
    <w:rsid w:val="00967BC8"/>
    <w:rsid w:val="009700D1"/>
    <w:rsid w:val="0097010A"/>
    <w:rsid w:val="009704AE"/>
    <w:rsid w:val="00970826"/>
    <w:rsid w:val="00970DAF"/>
    <w:rsid w:val="00971617"/>
    <w:rsid w:val="00971852"/>
    <w:rsid w:val="00972B9D"/>
    <w:rsid w:val="00972BE9"/>
    <w:rsid w:val="00973446"/>
    <w:rsid w:val="0097374B"/>
    <w:rsid w:val="00973944"/>
    <w:rsid w:val="009741E0"/>
    <w:rsid w:val="00974432"/>
    <w:rsid w:val="00974914"/>
    <w:rsid w:val="00974ABC"/>
    <w:rsid w:val="00974E9A"/>
    <w:rsid w:val="009756AE"/>
    <w:rsid w:val="00976D09"/>
    <w:rsid w:val="0097705E"/>
    <w:rsid w:val="0097783B"/>
    <w:rsid w:val="0097795B"/>
    <w:rsid w:val="00977BB1"/>
    <w:rsid w:val="00977D64"/>
    <w:rsid w:val="0098015F"/>
    <w:rsid w:val="009805CF"/>
    <w:rsid w:val="00980646"/>
    <w:rsid w:val="00980E75"/>
    <w:rsid w:val="009811B8"/>
    <w:rsid w:val="0098130E"/>
    <w:rsid w:val="009815AF"/>
    <w:rsid w:val="009816EF"/>
    <w:rsid w:val="00981704"/>
    <w:rsid w:val="00981767"/>
    <w:rsid w:val="009819DE"/>
    <w:rsid w:val="009819EC"/>
    <w:rsid w:val="00981A42"/>
    <w:rsid w:val="00982026"/>
    <w:rsid w:val="009820A5"/>
    <w:rsid w:val="00982837"/>
    <w:rsid w:val="00983F21"/>
    <w:rsid w:val="00984D34"/>
    <w:rsid w:val="00985056"/>
    <w:rsid w:val="0098511F"/>
    <w:rsid w:val="0098528F"/>
    <w:rsid w:val="00985B1B"/>
    <w:rsid w:val="00985F4D"/>
    <w:rsid w:val="00985FF2"/>
    <w:rsid w:val="00986173"/>
    <w:rsid w:val="009861EE"/>
    <w:rsid w:val="0098636E"/>
    <w:rsid w:val="009865F4"/>
    <w:rsid w:val="0098701B"/>
    <w:rsid w:val="00987550"/>
    <w:rsid w:val="009878CE"/>
    <w:rsid w:val="009879B9"/>
    <w:rsid w:val="00987D74"/>
    <w:rsid w:val="009903B7"/>
    <w:rsid w:val="009904B4"/>
    <w:rsid w:val="0099090A"/>
    <w:rsid w:val="00990EB8"/>
    <w:rsid w:val="00991569"/>
    <w:rsid w:val="00992115"/>
    <w:rsid w:val="00992317"/>
    <w:rsid w:val="0099283A"/>
    <w:rsid w:val="00992D59"/>
    <w:rsid w:val="009933CB"/>
    <w:rsid w:val="009937B4"/>
    <w:rsid w:val="00993B24"/>
    <w:rsid w:val="00993FA2"/>
    <w:rsid w:val="00994055"/>
    <w:rsid w:val="00994490"/>
    <w:rsid w:val="009946B5"/>
    <w:rsid w:val="00995177"/>
    <w:rsid w:val="009951B6"/>
    <w:rsid w:val="00995B36"/>
    <w:rsid w:val="00996A3F"/>
    <w:rsid w:val="00996C9B"/>
    <w:rsid w:val="00996F5F"/>
    <w:rsid w:val="00996F68"/>
    <w:rsid w:val="00996FAB"/>
    <w:rsid w:val="00997311"/>
    <w:rsid w:val="00997642"/>
    <w:rsid w:val="009977A5"/>
    <w:rsid w:val="00997BFC"/>
    <w:rsid w:val="009A085E"/>
    <w:rsid w:val="009A0B61"/>
    <w:rsid w:val="009A1004"/>
    <w:rsid w:val="009A131F"/>
    <w:rsid w:val="009A141E"/>
    <w:rsid w:val="009A144B"/>
    <w:rsid w:val="009A1CE5"/>
    <w:rsid w:val="009A2408"/>
    <w:rsid w:val="009A2422"/>
    <w:rsid w:val="009A2942"/>
    <w:rsid w:val="009A2E70"/>
    <w:rsid w:val="009A2EA8"/>
    <w:rsid w:val="009A31F7"/>
    <w:rsid w:val="009A3640"/>
    <w:rsid w:val="009A39F4"/>
    <w:rsid w:val="009A3F01"/>
    <w:rsid w:val="009A44A2"/>
    <w:rsid w:val="009A4FF2"/>
    <w:rsid w:val="009A533C"/>
    <w:rsid w:val="009A5A95"/>
    <w:rsid w:val="009A5B95"/>
    <w:rsid w:val="009A6095"/>
    <w:rsid w:val="009A6425"/>
    <w:rsid w:val="009A68FF"/>
    <w:rsid w:val="009A6DE4"/>
    <w:rsid w:val="009A72F5"/>
    <w:rsid w:val="009A78EA"/>
    <w:rsid w:val="009B044D"/>
    <w:rsid w:val="009B08F5"/>
    <w:rsid w:val="009B13B8"/>
    <w:rsid w:val="009B145B"/>
    <w:rsid w:val="009B1B2D"/>
    <w:rsid w:val="009B1B84"/>
    <w:rsid w:val="009B2303"/>
    <w:rsid w:val="009B29E4"/>
    <w:rsid w:val="009B3243"/>
    <w:rsid w:val="009B33E1"/>
    <w:rsid w:val="009B3EC3"/>
    <w:rsid w:val="009B4349"/>
    <w:rsid w:val="009B4378"/>
    <w:rsid w:val="009B4553"/>
    <w:rsid w:val="009B4646"/>
    <w:rsid w:val="009B4838"/>
    <w:rsid w:val="009B4CF9"/>
    <w:rsid w:val="009B50BD"/>
    <w:rsid w:val="009B5429"/>
    <w:rsid w:val="009B5D01"/>
    <w:rsid w:val="009B63B9"/>
    <w:rsid w:val="009B6B77"/>
    <w:rsid w:val="009B6DED"/>
    <w:rsid w:val="009B752C"/>
    <w:rsid w:val="009B76D1"/>
    <w:rsid w:val="009B77D4"/>
    <w:rsid w:val="009B7822"/>
    <w:rsid w:val="009B7F32"/>
    <w:rsid w:val="009C0333"/>
    <w:rsid w:val="009C04F6"/>
    <w:rsid w:val="009C0531"/>
    <w:rsid w:val="009C0896"/>
    <w:rsid w:val="009C15AB"/>
    <w:rsid w:val="009C1651"/>
    <w:rsid w:val="009C1D6B"/>
    <w:rsid w:val="009C1E0D"/>
    <w:rsid w:val="009C27B1"/>
    <w:rsid w:val="009C287E"/>
    <w:rsid w:val="009C2D06"/>
    <w:rsid w:val="009C3B35"/>
    <w:rsid w:val="009C3BBE"/>
    <w:rsid w:val="009C3CC5"/>
    <w:rsid w:val="009C3FB1"/>
    <w:rsid w:val="009C5F1B"/>
    <w:rsid w:val="009C5F91"/>
    <w:rsid w:val="009C6249"/>
    <w:rsid w:val="009C627E"/>
    <w:rsid w:val="009C643C"/>
    <w:rsid w:val="009C6442"/>
    <w:rsid w:val="009C64F5"/>
    <w:rsid w:val="009C65F3"/>
    <w:rsid w:val="009C7048"/>
    <w:rsid w:val="009C7752"/>
    <w:rsid w:val="009C7920"/>
    <w:rsid w:val="009D02F8"/>
    <w:rsid w:val="009D07FF"/>
    <w:rsid w:val="009D0954"/>
    <w:rsid w:val="009D0DFD"/>
    <w:rsid w:val="009D0FF0"/>
    <w:rsid w:val="009D17E4"/>
    <w:rsid w:val="009D1B43"/>
    <w:rsid w:val="009D20C0"/>
    <w:rsid w:val="009D2EFD"/>
    <w:rsid w:val="009D333A"/>
    <w:rsid w:val="009D3BFD"/>
    <w:rsid w:val="009D3E69"/>
    <w:rsid w:val="009D40DD"/>
    <w:rsid w:val="009D4278"/>
    <w:rsid w:val="009D42A7"/>
    <w:rsid w:val="009D44E5"/>
    <w:rsid w:val="009D4734"/>
    <w:rsid w:val="009D59ED"/>
    <w:rsid w:val="009D6F37"/>
    <w:rsid w:val="009D7E67"/>
    <w:rsid w:val="009D8BD0"/>
    <w:rsid w:val="009E0321"/>
    <w:rsid w:val="009E0F38"/>
    <w:rsid w:val="009E13CB"/>
    <w:rsid w:val="009E1543"/>
    <w:rsid w:val="009E17A1"/>
    <w:rsid w:val="009E1B83"/>
    <w:rsid w:val="009E1D7D"/>
    <w:rsid w:val="009E20E5"/>
    <w:rsid w:val="009E239A"/>
    <w:rsid w:val="009E289F"/>
    <w:rsid w:val="009E2921"/>
    <w:rsid w:val="009E29B7"/>
    <w:rsid w:val="009E2B6C"/>
    <w:rsid w:val="009E2CC2"/>
    <w:rsid w:val="009E2D87"/>
    <w:rsid w:val="009E2EE5"/>
    <w:rsid w:val="009E346B"/>
    <w:rsid w:val="009E39D4"/>
    <w:rsid w:val="009E3F44"/>
    <w:rsid w:val="009E446B"/>
    <w:rsid w:val="009E5A5D"/>
    <w:rsid w:val="009E5EE7"/>
    <w:rsid w:val="009E6985"/>
    <w:rsid w:val="009E7012"/>
    <w:rsid w:val="009E7545"/>
    <w:rsid w:val="009F0638"/>
    <w:rsid w:val="009F0C3F"/>
    <w:rsid w:val="009F0EAC"/>
    <w:rsid w:val="009F1574"/>
    <w:rsid w:val="009F1E9D"/>
    <w:rsid w:val="009F2A1A"/>
    <w:rsid w:val="009F2E65"/>
    <w:rsid w:val="009F2F17"/>
    <w:rsid w:val="009F3F31"/>
    <w:rsid w:val="009F43D5"/>
    <w:rsid w:val="009F47CA"/>
    <w:rsid w:val="009F4A05"/>
    <w:rsid w:val="009F4A4E"/>
    <w:rsid w:val="009F4EE1"/>
    <w:rsid w:val="009F5B21"/>
    <w:rsid w:val="009F5B55"/>
    <w:rsid w:val="009F626A"/>
    <w:rsid w:val="009F65A2"/>
    <w:rsid w:val="009F6858"/>
    <w:rsid w:val="009F693B"/>
    <w:rsid w:val="009F7729"/>
    <w:rsid w:val="009F7EAC"/>
    <w:rsid w:val="00A02310"/>
    <w:rsid w:val="00A02D22"/>
    <w:rsid w:val="00A02D56"/>
    <w:rsid w:val="00A02D8B"/>
    <w:rsid w:val="00A02E7D"/>
    <w:rsid w:val="00A03011"/>
    <w:rsid w:val="00A030B8"/>
    <w:rsid w:val="00A03914"/>
    <w:rsid w:val="00A03B3A"/>
    <w:rsid w:val="00A04DC0"/>
    <w:rsid w:val="00A04FF4"/>
    <w:rsid w:val="00A0511D"/>
    <w:rsid w:val="00A051FF"/>
    <w:rsid w:val="00A052E2"/>
    <w:rsid w:val="00A05C08"/>
    <w:rsid w:val="00A06627"/>
    <w:rsid w:val="00A06865"/>
    <w:rsid w:val="00A068FE"/>
    <w:rsid w:val="00A06D8C"/>
    <w:rsid w:val="00A06E0A"/>
    <w:rsid w:val="00A077EA"/>
    <w:rsid w:val="00A0780F"/>
    <w:rsid w:val="00A07AB4"/>
    <w:rsid w:val="00A07C3A"/>
    <w:rsid w:val="00A1006F"/>
    <w:rsid w:val="00A108E7"/>
    <w:rsid w:val="00A10994"/>
    <w:rsid w:val="00A11438"/>
    <w:rsid w:val="00A11ECD"/>
    <w:rsid w:val="00A11FB2"/>
    <w:rsid w:val="00A12E2E"/>
    <w:rsid w:val="00A1313A"/>
    <w:rsid w:val="00A1355B"/>
    <w:rsid w:val="00A13F4F"/>
    <w:rsid w:val="00A1456D"/>
    <w:rsid w:val="00A14B51"/>
    <w:rsid w:val="00A152EB"/>
    <w:rsid w:val="00A154A9"/>
    <w:rsid w:val="00A155AB"/>
    <w:rsid w:val="00A1595E"/>
    <w:rsid w:val="00A15BC7"/>
    <w:rsid w:val="00A15F34"/>
    <w:rsid w:val="00A15FE7"/>
    <w:rsid w:val="00A16854"/>
    <w:rsid w:val="00A169EB"/>
    <w:rsid w:val="00A16FE4"/>
    <w:rsid w:val="00A17008"/>
    <w:rsid w:val="00A173B4"/>
    <w:rsid w:val="00A1761E"/>
    <w:rsid w:val="00A17906"/>
    <w:rsid w:val="00A179C5"/>
    <w:rsid w:val="00A17A44"/>
    <w:rsid w:val="00A17D9F"/>
    <w:rsid w:val="00A17EA2"/>
    <w:rsid w:val="00A20191"/>
    <w:rsid w:val="00A20378"/>
    <w:rsid w:val="00A20446"/>
    <w:rsid w:val="00A208BB"/>
    <w:rsid w:val="00A20CF7"/>
    <w:rsid w:val="00A21175"/>
    <w:rsid w:val="00A2127E"/>
    <w:rsid w:val="00A21281"/>
    <w:rsid w:val="00A215B4"/>
    <w:rsid w:val="00A21C3D"/>
    <w:rsid w:val="00A21E55"/>
    <w:rsid w:val="00A223BC"/>
    <w:rsid w:val="00A22C85"/>
    <w:rsid w:val="00A23BFC"/>
    <w:rsid w:val="00A23F3B"/>
    <w:rsid w:val="00A24008"/>
    <w:rsid w:val="00A24606"/>
    <w:rsid w:val="00A24862"/>
    <w:rsid w:val="00A249B9"/>
    <w:rsid w:val="00A24A33"/>
    <w:rsid w:val="00A24AEC"/>
    <w:rsid w:val="00A2535F"/>
    <w:rsid w:val="00A25568"/>
    <w:rsid w:val="00A255BE"/>
    <w:rsid w:val="00A25929"/>
    <w:rsid w:val="00A25D9D"/>
    <w:rsid w:val="00A25EF1"/>
    <w:rsid w:val="00A26855"/>
    <w:rsid w:val="00A26F6D"/>
    <w:rsid w:val="00A270C3"/>
    <w:rsid w:val="00A274BA"/>
    <w:rsid w:val="00A276E0"/>
    <w:rsid w:val="00A27D52"/>
    <w:rsid w:val="00A302F1"/>
    <w:rsid w:val="00A30B51"/>
    <w:rsid w:val="00A30F8D"/>
    <w:rsid w:val="00A31552"/>
    <w:rsid w:val="00A31889"/>
    <w:rsid w:val="00A3210B"/>
    <w:rsid w:val="00A323F4"/>
    <w:rsid w:val="00A3290B"/>
    <w:rsid w:val="00A32AA9"/>
    <w:rsid w:val="00A32DCB"/>
    <w:rsid w:val="00A33728"/>
    <w:rsid w:val="00A33CDA"/>
    <w:rsid w:val="00A33EAE"/>
    <w:rsid w:val="00A33EC5"/>
    <w:rsid w:val="00A3418C"/>
    <w:rsid w:val="00A34261"/>
    <w:rsid w:val="00A344E5"/>
    <w:rsid w:val="00A3460B"/>
    <w:rsid w:val="00A357C7"/>
    <w:rsid w:val="00A3583D"/>
    <w:rsid w:val="00A35A30"/>
    <w:rsid w:val="00A35D88"/>
    <w:rsid w:val="00A35EF9"/>
    <w:rsid w:val="00A36BC5"/>
    <w:rsid w:val="00A36C97"/>
    <w:rsid w:val="00A373CD"/>
    <w:rsid w:val="00A378CE"/>
    <w:rsid w:val="00A37903"/>
    <w:rsid w:val="00A37984"/>
    <w:rsid w:val="00A37CAD"/>
    <w:rsid w:val="00A37DFB"/>
    <w:rsid w:val="00A406C9"/>
    <w:rsid w:val="00A40752"/>
    <w:rsid w:val="00A40C0A"/>
    <w:rsid w:val="00A40DA2"/>
    <w:rsid w:val="00A40F36"/>
    <w:rsid w:val="00A41633"/>
    <w:rsid w:val="00A41732"/>
    <w:rsid w:val="00A423D0"/>
    <w:rsid w:val="00A42D9E"/>
    <w:rsid w:val="00A4334E"/>
    <w:rsid w:val="00A43F49"/>
    <w:rsid w:val="00A44166"/>
    <w:rsid w:val="00A446F5"/>
    <w:rsid w:val="00A44844"/>
    <w:rsid w:val="00A44A69"/>
    <w:rsid w:val="00A44CB6"/>
    <w:rsid w:val="00A45602"/>
    <w:rsid w:val="00A45E7B"/>
    <w:rsid w:val="00A45EB9"/>
    <w:rsid w:val="00A45EF2"/>
    <w:rsid w:val="00A45FEF"/>
    <w:rsid w:val="00A462CF"/>
    <w:rsid w:val="00A46320"/>
    <w:rsid w:val="00A4635E"/>
    <w:rsid w:val="00A47024"/>
    <w:rsid w:val="00A47035"/>
    <w:rsid w:val="00A47AC8"/>
    <w:rsid w:val="00A47DD1"/>
    <w:rsid w:val="00A47EA4"/>
    <w:rsid w:val="00A50160"/>
    <w:rsid w:val="00A502C1"/>
    <w:rsid w:val="00A50316"/>
    <w:rsid w:val="00A50ADB"/>
    <w:rsid w:val="00A50C62"/>
    <w:rsid w:val="00A50F38"/>
    <w:rsid w:val="00A51324"/>
    <w:rsid w:val="00A513F5"/>
    <w:rsid w:val="00A51F41"/>
    <w:rsid w:val="00A52528"/>
    <w:rsid w:val="00A53055"/>
    <w:rsid w:val="00A5316E"/>
    <w:rsid w:val="00A533DC"/>
    <w:rsid w:val="00A53B56"/>
    <w:rsid w:val="00A53F8A"/>
    <w:rsid w:val="00A53FCB"/>
    <w:rsid w:val="00A544C5"/>
    <w:rsid w:val="00A546F1"/>
    <w:rsid w:val="00A54E70"/>
    <w:rsid w:val="00A5560F"/>
    <w:rsid w:val="00A5569A"/>
    <w:rsid w:val="00A559A3"/>
    <w:rsid w:val="00A55EED"/>
    <w:rsid w:val="00A55F8F"/>
    <w:rsid w:val="00A56E0B"/>
    <w:rsid w:val="00A56E40"/>
    <w:rsid w:val="00A57C45"/>
    <w:rsid w:val="00A60402"/>
    <w:rsid w:val="00A6058A"/>
    <w:rsid w:val="00A610E3"/>
    <w:rsid w:val="00A61455"/>
    <w:rsid w:val="00A6198B"/>
    <w:rsid w:val="00A61F87"/>
    <w:rsid w:val="00A6235E"/>
    <w:rsid w:val="00A6274F"/>
    <w:rsid w:val="00A628D4"/>
    <w:rsid w:val="00A62E85"/>
    <w:rsid w:val="00A63036"/>
    <w:rsid w:val="00A63177"/>
    <w:rsid w:val="00A63453"/>
    <w:rsid w:val="00A63665"/>
    <w:rsid w:val="00A63BE1"/>
    <w:rsid w:val="00A63E37"/>
    <w:rsid w:val="00A644BF"/>
    <w:rsid w:val="00A647F4"/>
    <w:rsid w:val="00A64BF1"/>
    <w:rsid w:val="00A65018"/>
    <w:rsid w:val="00A65435"/>
    <w:rsid w:val="00A65C49"/>
    <w:rsid w:val="00A65DDB"/>
    <w:rsid w:val="00A65E6F"/>
    <w:rsid w:val="00A65EEE"/>
    <w:rsid w:val="00A66025"/>
    <w:rsid w:val="00A6624C"/>
    <w:rsid w:val="00A6726C"/>
    <w:rsid w:val="00A6B96B"/>
    <w:rsid w:val="00A70095"/>
    <w:rsid w:val="00A7012A"/>
    <w:rsid w:val="00A70174"/>
    <w:rsid w:val="00A70190"/>
    <w:rsid w:val="00A70286"/>
    <w:rsid w:val="00A70556"/>
    <w:rsid w:val="00A706D3"/>
    <w:rsid w:val="00A70BF7"/>
    <w:rsid w:val="00A70E22"/>
    <w:rsid w:val="00A70F30"/>
    <w:rsid w:val="00A71585"/>
    <w:rsid w:val="00A71B8A"/>
    <w:rsid w:val="00A71BB4"/>
    <w:rsid w:val="00A72409"/>
    <w:rsid w:val="00A72534"/>
    <w:rsid w:val="00A7279F"/>
    <w:rsid w:val="00A72DBB"/>
    <w:rsid w:val="00A7361D"/>
    <w:rsid w:val="00A73B27"/>
    <w:rsid w:val="00A73B4B"/>
    <w:rsid w:val="00A73D96"/>
    <w:rsid w:val="00A7431D"/>
    <w:rsid w:val="00A74C70"/>
    <w:rsid w:val="00A757A8"/>
    <w:rsid w:val="00A75B07"/>
    <w:rsid w:val="00A76363"/>
    <w:rsid w:val="00A765DB"/>
    <w:rsid w:val="00A7673F"/>
    <w:rsid w:val="00A76FD5"/>
    <w:rsid w:val="00A770D4"/>
    <w:rsid w:val="00A77805"/>
    <w:rsid w:val="00A7BE91"/>
    <w:rsid w:val="00A80B1A"/>
    <w:rsid w:val="00A81390"/>
    <w:rsid w:val="00A81BB6"/>
    <w:rsid w:val="00A81D8C"/>
    <w:rsid w:val="00A81E98"/>
    <w:rsid w:val="00A82010"/>
    <w:rsid w:val="00A821CB"/>
    <w:rsid w:val="00A8224D"/>
    <w:rsid w:val="00A82491"/>
    <w:rsid w:val="00A8275A"/>
    <w:rsid w:val="00A82B6F"/>
    <w:rsid w:val="00A83231"/>
    <w:rsid w:val="00A8336E"/>
    <w:rsid w:val="00A8353B"/>
    <w:rsid w:val="00A83566"/>
    <w:rsid w:val="00A83EE1"/>
    <w:rsid w:val="00A84197"/>
    <w:rsid w:val="00A84385"/>
    <w:rsid w:val="00A84552"/>
    <w:rsid w:val="00A84AA4"/>
    <w:rsid w:val="00A85BD4"/>
    <w:rsid w:val="00A85D07"/>
    <w:rsid w:val="00A8611B"/>
    <w:rsid w:val="00A866C6"/>
    <w:rsid w:val="00A86A2A"/>
    <w:rsid w:val="00A86EF8"/>
    <w:rsid w:val="00A874FC"/>
    <w:rsid w:val="00A87AE9"/>
    <w:rsid w:val="00A87B73"/>
    <w:rsid w:val="00A87DE2"/>
    <w:rsid w:val="00A87E60"/>
    <w:rsid w:val="00A90738"/>
    <w:rsid w:val="00A90B67"/>
    <w:rsid w:val="00A90C9A"/>
    <w:rsid w:val="00A90D6D"/>
    <w:rsid w:val="00A91399"/>
    <w:rsid w:val="00A91612"/>
    <w:rsid w:val="00A91E1C"/>
    <w:rsid w:val="00A91FFA"/>
    <w:rsid w:val="00A921D1"/>
    <w:rsid w:val="00A923CA"/>
    <w:rsid w:val="00A928A8"/>
    <w:rsid w:val="00A92C46"/>
    <w:rsid w:val="00A92D2A"/>
    <w:rsid w:val="00A932D5"/>
    <w:rsid w:val="00A9336F"/>
    <w:rsid w:val="00A93931"/>
    <w:rsid w:val="00A94386"/>
    <w:rsid w:val="00A94608"/>
    <w:rsid w:val="00A94EA0"/>
    <w:rsid w:val="00A9500B"/>
    <w:rsid w:val="00A95366"/>
    <w:rsid w:val="00A968A7"/>
    <w:rsid w:val="00A96975"/>
    <w:rsid w:val="00A96CBF"/>
    <w:rsid w:val="00A97B4E"/>
    <w:rsid w:val="00AA0191"/>
    <w:rsid w:val="00AA0690"/>
    <w:rsid w:val="00AA09B3"/>
    <w:rsid w:val="00AA130E"/>
    <w:rsid w:val="00AA144F"/>
    <w:rsid w:val="00AA1AA7"/>
    <w:rsid w:val="00AA1C4A"/>
    <w:rsid w:val="00AA1D9B"/>
    <w:rsid w:val="00AA2903"/>
    <w:rsid w:val="00AA34B1"/>
    <w:rsid w:val="00AA4697"/>
    <w:rsid w:val="00AA4702"/>
    <w:rsid w:val="00AA4844"/>
    <w:rsid w:val="00AA4A06"/>
    <w:rsid w:val="00AA4FD3"/>
    <w:rsid w:val="00AA5226"/>
    <w:rsid w:val="00AA563A"/>
    <w:rsid w:val="00AA5CAF"/>
    <w:rsid w:val="00AA63C8"/>
    <w:rsid w:val="00AA684A"/>
    <w:rsid w:val="00AA687E"/>
    <w:rsid w:val="00AA6FC5"/>
    <w:rsid w:val="00AA713B"/>
    <w:rsid w:val="00AA782C"/>
    <w:rsid w:val="00AA792A"/>
    <w:rsid w:val="00AA7AA3"/>
    <w:rsid w:val="00AB0045"/>
    <w:rsid w:val="00AB033F"/>
    <w:rsid w:val="00AB0583"/>
    <w:rsid w:val="00AB0829"/>
    <w:rsid w:val="00AB0C12"/>
    <w:rsid w:val="00AB0C7B"/>
    <w:rsid w:val="00AB0F21"/>
    <w:rsid w:val="00AB1309"/>
    <w:rsid w:val="00AB1D7B"/>
    <w:rsid w:val="00AB1DEC"/>
    <w:rsid w:val="00AB21BE"/>
    <w:rsid w:val="00AB22C2"/>
    <w:rsid w:val="00AB2E1E"/>
    <w:rsid w:val="00AB30B1"/>
    <w:rsid w:val="00AB30D6"/>
    <w:rsid w:val="00AB330E"/>
    <w:rsid w:val="00AB3394"/>
    <w:rsid w:val="00AB4794"/>
    <w:rsid w:val="00AB4888"/>
    <w:rsid w:val="00AB49C8"/>
    <w:rsid w:val="00AB4DD4"/>
    <w:rsid w:val="00AB5270"/>
    <w:rsid w:val="00AB562D"/>
    <w:rsid w:val="00AB60A6"/>
    <w:rsid w:val="00AB625E"/>
    <w:rsid w:val="00AB644E"/>
    <w:rsid w:val="00AB6C2D"/>
    <w:rsid w:val="00AB6F21"/>
    <w:rsid w:val="00AB7020"/>
    <w:rsid w:val="00AB71B4"/>
    <w:rsid w:val="00AB72C0"/>
    <w:rsid w:val="00AB73A6"/>
    <w:rsid w:val="00AB777C"/>
    <w:rsid w:val="00AB77A3"/>
    <w:rsid w:val="00AB7861"/>
    <w:rsid w:val="00AC0260"/>
    <w:rsid w:val="00AC1710"/>
    <w:rsid w:val="00AC1A31"/>
    <w:rsid w:val="00AC1CE5"/>
    <w:rsid w:val="00AC22B7"/>
    <w:rsid w:val="00AC2899"/>
    <w:rsid w:val="00AC29A9"/>
    <w:rsid w:val="00AC30E4"/>
    <w:rsid w:val="00AC3A1B"/>
    <w:rsid w:val="00AC4192"/>
    <w:rsid w:val="00AC4586"/>
    <w:rsid w:val="00AC467A"/>
    <w:rsid w:val="00AC4AC3"/>
    <w:rsid w:val="00AC4D94"/>
    <w:rsid w:val="00AC4E67"/>
    <w:rsid w:val="00AC50DF"/>
    <w:rsid w:val="00AC5123"/>
    <w:rsid w:val="00AC5293"/>
    <w:rsid w:val="00AC53D1"/>
    <w:rsid w:val="00AC5426"/>
    <w:rsid w:val="00AC5703"/>
    <w:rsid w:val="00AC5D3D"/>
    <w:rsid w:val="00AC5D46"/>
    <w:rsid w:val="00AC670B"/>
    <w:rsid w:val="00AC69C4"/>
    <w:rsid w:val="00AC7324"/>
    <w:rsid w:val="00AC7646"/>
    <w:rsid w:val="00AD0361"/>
    <w:rsid w:val="00AD0522"/>
    <w:rsid w:val="00AD06F2"/>
    <w:rsid w:val="00AD0755"/>
    <w:rsid w:val="00AD0A0B"/>
    <w:rsid w:val="00AD0EDF"/>
    <w:rsid w:val="00AD0F65"/>
    <w:rsid w:val="00AD27B3"/>
    <w:rsid w:val="00AD3070"/>
    <w:rsid w:val="00AD3150"/>
    <w:rsid w:val="00AD3BFE"/>
    <w:rsid w:val="00AD3CF3"/>
    <w:rsid w:val="00AD4019"/>
    <w:rsid w:val="00AD45CD"/>
    <w:rsid w:val="00AD45ED"/>
    <w:rsid w:val="00AD4FE7"/>
    <w:rsid w:val="00AD5536"/>
    <w:rsid w:val="00AD5578"/>
    <w:rsid w:val="00AD559F"/>
    <w:rsid w:val="00AD5621"/>
    <w:rsid w:val="00AD5AE6"/>
    <w:rsid w:val="00AD5C91"/>
    <w:rsid w:val="00AD6263"/>
    <w:rsid w:val="00AD651C"/>
    <w:rsid w:val="00AD6829"/>
    <w:rsid w:val="00AD73BE"/>
    <w:rsid w:val="00AD751D"/>
    <w:rsid w:val="00AD755C"/>
    <w:rsid w:val="00AD7E81"/>
    <w:rsid w:val="00ADD368"/>
    <w:rsid w:val="00AE0224"/>
    <w:rsid w:val="00AE0733"/>
    <w:rsid w:val="00AE1451"/>
    <w:rsid w:val="00AE1B60"/>
    <w:rsid w:val="00AE22FD"/>
    <w:rsid w:val="00AE232F"/>
    <w:rsid w:val="00AE2A9F"/>
    <w:rsid w:val="00AE2BEC"/>
    <w:rsid w:val="00AE2D0D"/>
    <w:rsid w:val="00AE2D0F"/>
    <w:rsid w:val="00AE2F0B"/>
    <w:rsid w:val="00AE38BE"/>
    <w:rsid w:val="00AE3A27"/>
    <w:rsid w:val="00AE3C22"/>
    <w:rsid w:val="00AE3FF3"/>
    <w:rsid w:val="00AE4923"/>
    <w:rsid w:val="00AE4A51"/>
    <w:rsid w:val="00AE57BC"/>
    <w:rsid w:val="00AE58A4"/>
    <w:rsid w:val="00AE664E"/>
    <w:rsid w:val="00AE67AB"/>
    <w:rsid w:val="00AE69A3"/>
    <w:rsid w:val="00AE6B15"/>
    <w:rsid w:val="00AE6FD6"/>
    <w:rsid w:val="00AE7339"/>
    <w:rsid w:val="00AE749F"/>
    <w:rsid w:val="00AE7A42"/>
    <w:rsid w:val="00AE7A97"/>
    <w:rsid w:val="00AE7FED"/>
    <w:rsid w:val="00AF0187"/>
    <w:rsid w:val="00AF03C4"/>
    <w:rsid w:val="00AF0B01"/>
    <w:rsid w:val="00AF0CAC"/>
    <w:rsid w:val="00AF1300"/>
    <w:rsid w:val="00AF198C"/>
    <w:rsid w:val="00AF1B9A"/>
    <w:rsid w:val="00AF1E66"/>
    <w:rsid w:val="00AF2140"/>
    <w:rsid w:val="00AF228E"/>
    <w:rsid w:val="00AF2F0B"/>
    <w:rsid w:val="00AF419C"/>
    <w:rsid w:val="00AF48EF"/>
    <w:rsid w:val="00AF4C33"/>
    <w:rsid w:val="00AF4C67"/>
    <w:rsid w:val="00AF4E71"/>
    <w:rsid w:val="00AF4F37"/>
    <w:rsid w:val="00AF4FD7"/>
    <w:rsid w:val="00AF50AE"/>
    <w:rsid w:val="00AF51FB"/>
    <w:rsid w:val="00AF5D1A"/>
    <w:rsid w:val="00AF6763"/>
    <w:rsid w:val="00AF68E4"/>
    <w:rsid w:val="00AF696D"/>
    <w:rsid w:val="00AF6D23"/>
    <w:rsid w:val="00AF6EBB"/>
    <w:rsid w:val="00AF7BA2"/>
    <w:rsid w:val="00AF7F03"/>
    <w:rsid w:val="00B001C8"/>
    <w:rsid w:val="00B001F9"/>
    <w:rsid w:val="00B003A2"/>
    <w:rsid w:val="00B00B63"/>
    <w:rsid w:val="00B00BDD"/>
    <w:rsid w:val="00B00C74"/>
    <w:rsid w:val="00B00FA7"/>
    <w:rsid w:val="00B010C8"/>
    <w:rsid w:val="00B0154C"/>
    <w:rsid w:val="00B018AF"/>
    <w:rsid w:val="00B01DFD"/>
    <w:rsid w:val="00B02012"/>
    <w:rsid w:val="00B0246A"/>
    <w:rsid w:val="00B027B7"/>
    <w:rsid w:val="00B02E3C"/>
    <w:rsid w:val="00B03016"/>
    <w:rsid w:val="00B0308D"/>
    <w:rsid w:val="00B04B00"/>
    <w:rsid w:val="00B05072"/>
    <w:rsid w:val="00B05128"/>
    <w:rsid w:val="00B0581B"/>
    <w:rsid w:val="00B05B0E"/>
    <w:rsid w:val="00B05CFD"/>
    <w:rsid w:val="00B05F28"/>
    <w:rsid w:val="00B063C9"/>
    <w:rsid w:val="00B0647F"/>
    <w:rsid w:val="00B066D1"/>
    <w:rsid w:val="00B06E77"/>
    <w:rsid w:val="00B06EEC"/>
    <w:rsid w:val="00B0746D"/>
    <w:rsid w:val="00B07600"/>
    <w:rsid w:val="00B07D83"/>
    <w:rsid w:val="00B10299"/>
    <w:rsid w:val="00B104B4"/>
    <w:rsid w:val="00B10671"/>
    <w:rsid w:val="00B106BB"/>
    <w:rsid w:val="00B10746"/>
    <w:rsid w:val="00B10B4E"/>
    <w:rsid w:val="00B10C48"/>
    <w:rsid w:val="00B11E40"/>
    <w:rsid w:val="00B12341"/>
    <w:rsid w:val="00B1261D"/>
    <w:rsid w:val="00B13110"/>
    <w:rsid w:val="00B132A4"/>
    <w:rsid w:val="00B1333F"/>
    <w:rsid w:val="00B13A05"/>
    <w:rsid w:val="00B1404C"/>
    <w:rsid w:val="00B1428B"/>
    <w:rsid w:val="00B1508F"/>
    <w:rsid w:val="00B15697"/>
    <w:rsid w:val="00B1588D"/>
    <w:rsid w:val="00B1599E"/>
    <w:rsid w:val="00B15E63"/>
    <w:rsid w:val="00B15E80"/>
    <w:rsid w:val="00B166CF"/>
    <w:rsid w:val="00B16A2E"/>
    <w:rsid w:val="00B16D2C"/>
    <w:rsid w:val="00B16F3A"/>
    <w:rsid w:val="00B17033"/>
    <w:rsid w:val="00B172D8"/>
    <w:rsid w:val="00B1761F"/>
    <w:rsid w:val="00B17D7D"/>
    <w:rsid w:val="00B20489"/>
    <w:rsid w:val="00B2085D"/>
    <w:rsid w:val="00B210BC"/>
    <w:rsid w:val="00B21A8E"/>
    <w:rsid w:val="00B21ADD"/>
    <w:rsid w:val="00B21C10"/>
    <w:rsid w:val="00B21C64"/>
    <w:rsid w:val="00B2206B"/>
    <w:rsid w:val="00B22074"/>
    <w:rsid w:val="00B220A1"/>
    <w:rsid w:val="00B22647"/>
    <w:rsid w:val="00B22854"/>
    <w:rsid w:val="00B22FBE"/>
    <w:rsid w:val="00B23D02"/>
    <w:rsid w:val="00B24119"/>
    <w:rsid w:val="00B241D6"/>
    <w:rsid w:val="00B24431"/>
    <w:rsid w:val="00B25568"/>
    <w:rsid w:val="00B26089"/>
    <w:rsid w:val="00B26A51"/>
    <w:rsid w:val="00B274A7"/>
    <w:rsid w:val="00B27A18"/>
    <w:rsid w:val="00B27B38"/>
    <w:rsid w:val="00B27D97"/>
    <w:rsid w:val="00B27FEE"/>
    <w:rsid w:val="00B30E6B"/>
    <w:rsid w:val="00B3175E"/>
    <w:rsid w:val="00B3185F"/>
    <w:rsid w:val="00B318B4"/>
    <w:rsid w:val="00B31962"/>
    <w:rsid w:val="00B31CA0"/>
    <w:rsid w:val="00B32009"/>
    <w:rsid w:val="00B3214D"/>
    <w:rsid w:val="00B32181"/>
    <w:rsid w:val="00B32D44"/>
    <w:rsid w:val="00B3303F"/>
    <w:rsid w:val="00B33265"/>
    <w:rsid w:val="00B33996"/>
    <w:rsid w:val="00B3405C"/>
    <w:rsid w:val="00B34641"/>
    <w:rsid w:val="00B34A1A"/>
    <w:rsid w:val="00B34CD5"/>
    <w:rsid w:val="00B356C1"/>
    <w:rsid w:val="00B35A7F"/>
    <w:rsid w:val="00B36635"/>
    <w:rsid w:val="00B37028"/>
    <w:rsid w:val="00B37058"/>
    <w:rsid w:val="00B3705F"/>
    <w:rsid w:val="00B371D7"/>
    <w:rsid w:val="00B37777"/>
    <w:rsid w:val="00B377A4"/>
    <w:rsid w:val="00B37FD5"/>
    <w:rsid w:val="00B40886"/>
    <w:rsid w:val="00B40CF5"/>
    <w:rsid w:val="00B41E83"/>
    <w:rsid w:val="00B41F60"/>
    <w:rsid w:val="00B42156"/>
    <w:rsid w:val="00B42E54"/>
    <w:rsid w:val="00B4397A"/>
    <w:rsid w:val="00B43D91"/>
    <w:rsid w:val="00B43DFB"/>
    <w:rsid w:val="00B43E27"/>
    <w:rsid w:val="00B43EFC"/>
    <w:rsid w:val="00B44010"/>
    <w:rsid w:val="00B4452D"/>
    <w:rsid w:val="00B44A78"/>
    <w:rsid w:val="00B45234"/>
    <w:rsid w:val="00B4533B"/>
    <w:rsid w:val="00B45534"/>
    <w:rsid w:val="00B45D95"/>
    <w:rsid w:val="00B45DFD"/>
    <w:rsid w:val="00B46412"/>
    <w:rsid w:val="00B46B3B"/>
    <w:rsid w:val="00B4752E"/>
    <w:rsid w:val="00B47D61"/>
    <w:rsid w:val="00B50445"/>
    <w:rsid w:val="00B50F4C"/>
    <w:rsid w:val="00B519D1"/>
    <w:rsid w:val="00B52404"/>
    <w:rsid w:val="00B52D1C"/>
    <w:rsid w:val="00B5376A"/>
    <w:rsid w:val="00B540B3"/>
    <w:rsid w:val="00B54254"/>
    <w:rsid w:val="00B54FD8"/>
    <w:rsid w:val="00B54FFE"/>
    <w:rsid w:val="00B558BB"/>
    <w:rsid w:val="00B56006"/>
    <w:rsid w:val="00B56252"/>
    <w:rsid w:val="00B56631"/>
    <w:rsid w:val="00B566EC"/>
    <w:rsid w:val="00B56951"/>
    <w:rsid w:val="00B5750F"/>
    <w:rsid w:val="00B576F5"/>
    <w:rsid w:val="00B57AEA"/>
    <w:rsid w:val="00B57C59"/>
    <w:rsid w:val="00B57E41"/>
    <w:rsid w:val="00B57EF7"/>
    <w:rsid w:val="00B60213"/>
    <w:rsid w:val="00B612C6"/>
    <w:rsid w:val="00B615B1"/>
    <w:rsid w:val="00B62833"/>
    <w:rsid w:val="00B62CD2"/>
    <w:rsid w:val="00B62E69"/>
    <w:rsid w:val="00B6377C"/>
    <w:rsid w:val="00B63862"/>
    <w:rsid w:val="00B63D5E"/>
    <w:rsid w:val="00B6419D"/>
    <w:rsid w:val="00B657ED"/>
    <w:rsid w:val="00B6595E"/>
    <w:rsid w:val="00B6601D"/>
    <w:rsid w:val="00B660A6"/>
    <w:rsid w:val="00B661BE"/>
    <w:rsid w:val="00B6676D"/>
    <w:rsid w:val="00B66973"/>
    <w:rsid w:val="00B66A4C"/>
    <w:rsid w:val="00B67460"/>
    <w:rsid w:val="00B674A3"/>
    <w:rsid w:val="00B678D9"/>
    <w:rsid w:val="00B67979"/>
    <w:rsid w:val="00B70182"/>
    <w:rsid w:val="00B703A7"/>
    <w:rsid w:val="00B70519"/>
    <w:rsid w:val="00B707A3"/>
    <w:rsid w:val="00B708BB"/>
    <w:rsid w:val="00B70D86"/>
    <w:rsid w:val="00B70E47"/>
    <w:rsid w:val="00B70EA0"/>
    <w:rsid w:val="00B7151B"/>
    <w:rsid w:val="00B71599"/>
    <w:rsid w:val="00B73749"/>
    <w:rsid w:val="00B73750"/>
    <w:rsid w:val="00B73B84"/>
    <w:rsid w:val="00B7402F"/>
    <w:rsid w:val="00B7458E"/>
    <w:rsid w:val="00B74647"/>
    <w:rsid w:val="00B74B70"/>
    <w:rsid w:val="00B74FC4"/>
    <w:rsid w:val="00B75300"/>
    <w:rsid w:val="00B75489"/>
    <w:rsid w:val="00B75D78"/>
    <w:rsid w:val="00B766C3"/>
    <w:rsid w:val="00B768FE"/>
    <w:rsid w:val="00B76A1C"/>
    <w:rsid w:val="00B76A30"/>
    <w:rsid w:val="00B7790C"/>
    <w:rsid w:val="00B77BAC"/>
    <w:rsid w:val="00B77D42"/>
    <w:rsid w:val="00B7970A"/>
    <w:rsid w:val="00B800DB"/>
    <w:rsid w:val="00B80273"/>
    <w:rsid w:val="00B807F9"/>
    <w:rsid w:val="00B811B1"/>
    <w:rsid w:val="00B820B6"/>
    <w:rsid w:val="00B82715"/>
    <w:rsid w:val="00B82B61"/>
    <w:rsid w:val="00B82B6F"/>
    <w:rsid w:val="00B82D8E"/>
    <w:rsid w:val="00B8343C"/>
    <w:rsid w:val="00B83C45"/>
    <w:rsid w:val="00B83FDD"/>
    <w:rsid w:val="00B8423C"/>
    <w:rsid w:val="00B844E1"/>
    <w:rsid w:val="00B8535C"/>
    <w:rsid w:val="00B855BC"/>
    <w:rsid w:val="00B85690"/>
    <w:rsid w:val="00B860C9"/>
    <w:rsid w:val="00B86374"/>
    <w:rsid w:val="00B863D4"/>
    <w:rsid w:val="00B8654C"/>
    <w:rsid w:val="00B866AB"/>
    <w:rsid w:val="00B86EA7"/>
    <w:rsid w:val="00B875F1"/>
    <w:rsid w:val="00B87D30"/>
    <w:rsid w:val="00B900DD"/>
    <w:rsid w:val="00B9017D"/>
    <w:rsid w:val="00B9067A"/>
    <w:rsid w:val="00B90751"/>
    <w:rsid w:val="00B90987"/>
    <w:rsid w:val="00B90A36"/>
    <w:rsid w:val="00B90D66"/>
    <w:rsid w:val="00B90DCB"/>
    <w:rsid w:val="00B90FC0"/>
    <w:rsid w:val="00B91705"/>
    <w:rsid w:val="00B9193D"/>
    <w:rsid w:val="00B91B27"/>
    <w:rsid w:val="00B91F76"/>
    <w:rsid w:val="00B92738"/>
    <w:rsid w:val="00B93517"/>
    <w:rsid w:val="00B93C0F"/>
    <w:rsid w:val="00B93E9B"/>
    <w:rsid w:val="00B952E4"/>
    <w:rsid w:val="00B95442"/>
    <w:rsid w:val="00B959EF"/>
    <w:rsid w:val="00B95B73"/>
    <w:rsid w:val="00B95D8A"/>
    <w:rsid w:val="00B9645C"/>
    <w:rsid w:val="00B96570"/>
    <w:rsid w:val="00B969F8"/>
    <w:rsid w:val="00B96AE5"/>
    <w:rsid w:val="00B973FE"/>
    <w:rsid w:val="00B97AF9"/>
    <w:rsid w:val="00B97E80"/>
    <w:rsid w:val="00BA0079"/>
    <w:rsid w:val="00BA05E5"/>
    <w:rsid w:val="00BA1D14"/>
    <w:rsid w:val="00BA1F29"/>
    <w:rsid w:val="00BA205C"/>
    <w:rsid w:val="00BA2206"/>
    <w:rsid w:val="00BA2240"/>
    <w:rsid w:val="00BA2337"/>
    <w:rsid w:val="00BA2522"/>
    <w:rsid w:val="00BA2526"/>
    <w:rsid w:val="00BA297F"/>
    <w:rsid w:val="00BA33BC"/>
    <w:rsid w:val="00BA3618"/>
    <w:rsid w:val="00BA38AB"/>
    <w:rsid w:val="00BA3B21"/>
    <w:rsid w:val="00BA40AF"/>
    <w:rsid w:val="00BA4E8F"/>
    <w:rsid w:val="00BA56AC"/>
    <w:rsid w:val="00BA6661"/>
    <w:rsid w:val="00BA6822"/>
    <w:rsid w:val="00BA6E6A"/>
    <w:rsid w:val="00BA708B"/>
    <w:rsid w:val="00BA70A8"/>
    <w:rsid w:val="00BA7296"/>
    <w:rsid w:val="00BA7D47"/>
    <w:rsid w:val="00BB061E"/>
    <w:rsid w:val="00BB0A25"/>
    <w:rsid w:val="00BB0E5D"/>
    <w:rsid w:val="00BB129C"/>
    <w:rsid w:val="00BB1415"/>
    <w:rsid w:val="00BB1679"/>
    <w:rsid w:val="00BB196C"/>
    <w:rsid w:val="00BB1A75"/>
    <w:rsid w:val="00BB1DF8"/>
    <w:rsid w:val="00BB215E"/>
    <w:rsid w:val="00BB24FC"/>
    <w:rsid w:val="00BB27E0"/>
    <w:rsid w:val="00BB34D1"/>
    <w:rsid w:val="00BB3CDC"/>
    <w:rsid w:val="00BB3D92"/>
    <w:rsid w:val="00BB486B"/>
    <w:rsid w:val="00BB5271"/>
    <w:rsid w:val="00BB61DB"/>
    <w:rsid w:val="00BB68F1"/>
    <w:rsid w:val="00BB6B7E"/>
    <w:rsid w:val="00BB723B"/>
    <w:rsid w:val="00BB724A"/>
    <w:rsid w:val="00BB7499"/>
    <w:rsid w:val="00BC031F"/>
    <w:rsid w:val="00BC05AF"/>
    <w:rsid w:val="00BC088A"/>
    <w:rsid w:val="00BC0CD7"/>
    <w:rsid w:val="00BC12CF"/>
    <w:rsid w:val="00BC12FE"/>
    <w:rsid w:val="00BC167F"/>
    <w:rsid w:val="00BC17C0"/>
    <w:rsid w:val="00BC1FF1"/>
    <w:rsid w:val="00BC20B4"/>
    <w:rsid w:val="00BC24E7"/>
    <w:rsid w:val="00BC2665"/>
    <w:rsid w:val="00BC2CFD"/>
    <w:rsid w:val="00BC2E1D"/>
    <w:rsid w:val="00BC315E"/>
    <w:rsid w:val="00BC31C5"/>
    <w:rsid w:val="00BC3A4E"/>
    <w:rsid w:val="00BC44D5"/>
    <w:rsid w:val="00BC4C00"/>
    <w:rsid w:val="00BC4D57"/>
    <w:rsid w:val="00BC67D3"/>
    <w:rsid w:val="00BC6927"/>
    <w:rsid w:val="00BC6AE3"/>
    <w:rsid w:val="00BC6BE7"/>
    <w:rsid w:val="00BC6CF9"/>
    <w:rsid w:val="00BC6EAA"/>
    <w:rsid w:val="00BC74D6"/>
    <w:rsid w:val="00BC7DF8"/>
    <w:rsid w:val="00BD022B"/>
    <w:rsid w:val="00BD02D1"/>
    <w:rsid w:val="00BD03A5"/>
    <w:rsid w:val="00BD04D5"/>
    <w:rsid w:val="00BD067F"/>
    <w:rsid w:val="00BD0D31"/>
    <w:rsid w:val="00BD1B48"/>
    <w:rsid w:val="00BD2511"/>
    <w:rsid w:val="00BD26FA"/>
    <w:rsid w:val="00BD3853"/>
    <w:rsid w:val="00BD3896"/>
    <w:rsid w:val="00BD38C1"/>
    <w:rsid w:val="00BD3E46"/>
    <w:rsid w:val="00BD4406"/>
    <w:rsid w:val="00BD44E7"/>
    <w:rsid w:val="00BD46C5"/>
    <w:rsid w:val="00BD4943"/>
    <w:rsid w:val="00BD49F2"/>
    <w:rsid w:val="00BD4A77"/>
    <w:rsid w:val="00BD4CAC"/>
    <w:rsid w:val="00BD5118"/>
    <w:rsid w:val="00BD52EC"/>
    <w:rsid w:val="00BD5416"/>
    <w:rsid w:val="00BD55EC"/>
    <w:rsid w:val="00BD59E8"/>
    <w:rsid w:val="00BD5BEB"/>
    <w:rsid w:val="00BD5CA7"/>
    <w:rsid w:val="00BD5CF3"/>
    <w:rsid w:val="00BD5E5E"/>
    <w:rsid w:val="00BD6AB1"/>
    <w:rsid w:val="00BD7B88"/>
    <w:rsid w:val="00BD7FB5"/>
    <w:rsid w:val="00BE0420"/>
    <w:rsid w:val="00BE0ADE"/>
    <w:rsid w:val="00BE0BDA"/>
    <w:rsid w:val="00BE0BE9"/>
    <w:rsid w:val="00BE1346"/>
    <w:rsid w:val="00BE1DE9"/>
    <w:rsid w:val="00BE1E5C"/>
    <w:rsid w:val="00BE2023"/>
    <w:rsid w:val="00BE251E"/>
    <w:rsid w:val="00BE3694"/>
    <w:rsid w:val="00BE385D"/>
    <w:rsid w:val="00BE3A1A"/>
    <w:rsid w:val="00BE3BC4"/>
    <w:rsid w:val="00BE3C52"/>
    <w:rsid w:val="00BE3CC0"/>
    <w:rsid w:val="00BE3DD2"/>
    <w:rsid w:val="00BE4648"/>
    <w:rsid w:val="00BE4B5D"/>
    <w:rsid w:val="00BE5040"/>
    <w:rsid w:val="00BE52EC"/>
    <w:rsid w:val="00BE53D0"/>
    <w:rsid w:val="00BE5B8A"/>
    <w:rsid w:val="00BE5D95"/>
    <w:rsid w:val="00BE67D8"/>
    <w:rsid w:val="00BE6801"/>
    <w:rsid w:val="00BE69A5"/>
    <w:rsid w:val="00BE769D"/>
    <w:rsid w:val="00BE77B8"/>
    <w:rsid w:val="00BE77DA"/>
    <w:rsid w:val="00BE792A"/>
    <w:rsid w:val="00BE7C7B"/>
    <w:rsid w:val="00BF0501"/>
    <w:rsid w:val="00BF177C"/>
    <w:rsid w:val="00BF1C24"/>
    <w:rsid w:val="00BF27D7"/>
    <w:rsid w:val="00BF2D01"/>
    <w:rsid w:val="00BF3C03"/>
    <w:rsid w:val="00BF3FAD"/>
    <w:rsid w:val="00BF4011"/>
    <w:rsid w:val="00BF5686"/>
    <w:rsid w:val="00BF59A8"/>
    <w:rsid w:val="00BF5BF4"/>
    <w:rsid w:val="00BF6059"/>
    <w:rsid w:val="00BF60ED"/>
    <w:rsid w:val="00BF63A0"/>
    <w:rsid w:val="00BF6459"/>
    <w:rsid w:val="00BF66EC"/>
    <w:rsid w:val="00BF675C"/>
    <w:rsid w:val="00BF6E54"/>
    <w:rsid w:val="00BF7666"/>
    <w:rsid w:val="00BF76EC"/>
    <w:rsid w:val="00BF79AF"/>
    <w:rsid w:val="00BF7BBB"/>
    <w:rsid w:val="00BF7D5D"/>
    <w:rsid w:val="00BFB7FE"/>
    <w:rsid w:val="00C008EF"/>
    <w:rsid w:val="00C00977"/>
    <w:rsid w:val="00C01C4A"/>
    <w:rsid w:val="00C02672"/>
    <w:rsid w:val="00C02908"/>
    <w:rsid w:val="00C02DAA"/>
    <w:rsid w:val="00C030F9"/>
    <w:rsid w:val="00C032D8"/>
    <w:rsid w:val="00C03701"/>
    <w:rsid w:val="00C03723"/>
    <w:rsid w:val="00C037F2"/>
    <w:rsid w:val="00C03EF5"/>
    <w:rsid w:val="00C040C9"/>
    <w:rsid w:val="00C048DC"/>
    <w:rsid w:val="00C04AF6"/>
    <w:rsid w:val="00C04B0C"/>
    <w:rsid w:val="00C04DB7"/>
    <w:rsid w:val="00C05092"/>
    <w:rsid w:val="00C05317"/>
    <w:rsid w:val="00C0566B"/>
    <w:rsid w:val="00C05A3E"/>
    <w:rsid w:val="00C062E5"/>
    <w:rsid w:val="00C0721A"/>
    <w:rsid w:val="00C073BB"/>
    <w:rsid w:val="00C07414"/>
    <w:rsid w:val="00C0743F"/>
    <w:rsid w:val="00C07B8F"/>
    <w:rsid w:val="00C07EC4"/>
    <w:rsid w:val="00C10BD9"/>
    <w:rsid w:val="00C110E4"/>
    <w:rsid w:val="00C11480"/>
    <w:rsid w:val="00C11622"/>
    <w:rsid w:val="00C11934"/>
    <w:rsid w:val="00C12046"/>
    <w:rsid w:val="00C123CA"/>
    <w:rsid w:val="00C123EA"/>
    <w:rsid w:val="00C124D4"/>
    <w:rsid w:val="00C12C71"/>
    <w:rsid w:val="00C132AE"/>
    <w:rsid w:val="00C1354C"/>
    <w:rsid w:val="00C1385B"/>
    <w:rsid w:val="00C13CCC"/>
    <w:rsid w:val="00C13E1A"/>
    <w:rsid w:val="00C14019"/>
    <w:rsid w:val="00C140B6"/>
    <w:rsid w:val="00C145BF"/>
    <w:rsid w:val="00C14676"/>
    <w:rsid w:val="00C14A44"/>
    <w:rsid w:val="00C14EBC"/>
    <w:rsid w:val="00C1694D"/>
    <w:rsid w:val="00C16B8B"/>
    <w:rsid w:val="00C16DC2"/>
    <w:rsid w:val="00C17534"/>
    <w:rsid w:val="00C177E7"/>
    <w:rsid w:val="00C17E5E"/>
    <w:rsid w:val="00C17EF4"/>
    <w:rsid w:val="00C20246"/>
    <w:rsid w:val="00C20841"/>
    <w:rsid w:val="00C209F4"/>
    <w:rsid w:val="00C20B25"/>
    <w:rsid w:val="00C20D89"/>
    <w:rsid w:val="00C20EEC"/>
    <w:rsid w:val="00C21232"/>
    <w:rsid w:val="00C21362"/>
    <w:rsid w:val="00C2196E"/>
    <w:rsid w:val="00C21BB6"/>
    <w:rsid w:val="00C222E3"/>
    <w:rsid w:val="00C223F0"/>
    <w:rsid w:val="00C22645"/>
    <w:rsid w:val="00C22785"/>
    <w:rsid w:val="00C22A9A"/>
    <w:rsid w:val="00C2333B"/>
    <w:rsid w:val="00C2384D"/>
    <w:rsid w:val="00C23DFD"/>
    <w:rsid w:val="00C240B6"/>
    <w:rsid w:val="00C241E7"/>
    <w:rsid w:val="00C25476"/>
    <w:rsid w:val="00C25636"/>
    <w:rsid w:val="00C25664"/>
    <w:rsid w:val="00C25A68"/>
    <w:rsid w:val="00C261EC"/>
    <w:rsid w:val="00C262C0"/>
    <w:rsid w:val="00C26400"/>
    <w:rsid w:val="00C264CC"/>
    <w:rsid w:val="00C268C4"/>
    <w:rsid w:val="00C26B4B"/>
    <w:rsid w:val="00C26E99"/>
    <w:rsid w:val="00C271F0"/>
    <w:rsid w:val="00C27535"/>
    <w:rsid w:val="00C27804"/>
    <w:rsid w:val="00C27A64"/>
    <w:rsid w:val="00C27E65"/>
    <w:rsid w:val="00C27E98"/>
    <w:rsid w:val="00C3068F"/>
    <w:rsid w:val="00C307AA"/>
    <w:rsid w:val="00C30810"/>
    <w:rsid w:val="00C30FA0"/>
    <w:rsid w:val="00C3117D"/>
    <w:rsid w:val="00C31560"/>
    <w:rsid w:val="00C318F4"/>
    <w:rsid w:val="00C32037"/>
    <w:rsid w:val="00C329DD"/>
    <w:rsid w:val="00C32AE8"/>
    <w:rsid w:val="00C32F06"/>
    <w:rsid w:val="00C331AD"/>
    <w:rsid w:val="00C332CF"/>
    <w:rsid w:val="00C334C2"/>
    <w:rsid w:val="00C33BC0"/>
    <w:rsid w:val="00C33DCB"/>
    <w:rsid w:val="00C34553"/>
    <w:rsid w:val="00C34DDC"/>
    <w:rsid w:val="00C3502E"/>
    <w:rsid w:val="00C3509B"/>
    <w:rsid w:val="00C350CA"/>
    <w:rsid w:val="00C354E6"/>
    <w:rsid w:val="00C3618F"/>
    <w:rsid w:val="00C36B5A"/>
    <w:rsid w:val="00C3732D"/>
    <w:rsid w:val="00C37666"/>
    <w:rsid w:val="00C37B0D"/>
    <w:rsid w:val="00C37BB0"/>
    <w:rsid w:val="00C37BC6"/>
    <w:rsid w:val="00C3B65F"/>
    <w:rsid w:val="00C40849"/>
    <w:rsid w:val="00C408FF"/>
    <w:rsid w:val="00C4125B"/>
    <w:rsid w:val="00C41B60"/>
    <w:rsid w:val="00C4296D"/>
    <w:rsid w:val="00C43B05"/>
    <w:rsid w:val="00C43B94"/>
    <w:rsid w:val="00C443A2"/>
    <w:rsid w:val="00C4461E"/>
    <w:rsid w:val="00C44BCC"/>
    <w:rsid w:val="00C44D37"/>
    <w:rsid w:val="00C44F2F"/>
    <w:rsid w:val="00C44FD1"/>
    <w:rsid w:val="00C456F6"/>
    <w:rsid w:val="00C45BB9"/>
    <w:rsid w:val="00C45CD1"/>
    <w:rsid w:val="00C45F25"/>
    <w:rsid w:val="00C4605E"/>
    <w:rsid w:val="00C4627D"/>
    <w:rsid w:val="00C46B05"/>
    <w:rsid w:val="00C46D73"/>
    <w:rsid w:val="00C477AF"/>
    <w:rsid w:val="00C47A87"/>
    <w:rsid w:val="00C47E94"/>
    <w:rsid w:val="00C47F45"/>
    <w:rsid w:val="00C50BE8"/>
    <w:rsid w:val="00C50C31"/>
    <w:rsid w:val="00C50D37"/>
    <w:rsid w:val="00C50F6D"/>
    <w:rsid w:val="00C51702"/>
    <w:rsid w:val="00C517F0"/>
    <w:rsid w:val="00C519EE"/>
    <w:rsid w:val="00C52AA1"/>
    <w:rsid w:val="00C52AE9"/>
    <w:rsid w:val="00C53662"/>
    <w:rsid w:val="00C539D4"/>
    <w:rsid w:val="00C54400"/>
    <w:rsid w:val="00C54B4F"/>
    <w:rsid w:val="00C55696"/>
    <w:rsid w:val="00C55777"/>
    <w:rsid w:val="00C56703"/>
    <w:rsid w:val="00C56E14"/>
    <w:rsid w:val="00C574FF"/>
    <w:rsid w:val="00C579A5"/>
    <w:rsid w:val="00C57FCE"/>
    <w:rsid w:val="00C60208"/>
    <w:rsid w:val="00C60DDA"/>
    <w:rsid w:val="00C61228"/>
    <w:rsid w:val="00C61551"/>
    <w:rsid w:val="00C62531"/>
    <w:rsid w:val="00C6273E"/>
    <w:rsid w:val="00C62D69"/>
    <w:rsid w:val="00C62E38"/>
    <w:rsid w:val="00C63412"/>
    <w:rsid w:val="00C64171"/>
    <w:rsid w:val="00C645A0"/>
    <w:rsid w:val="00C647A9"/>
    <w:rsid w:val="00C650B5"/>
    <w:rsid w:val="00C6513C"/>
    <w:rsid w:val="00C6541F"/>
    <w:rsid w:val="00C656E8"/>
    <w:rsid w:val="00C65C7F"/>
    <w:rsid w:val="00C65DA8"/>
    <w:rsid w:val="00C65F51"/>
    <w:rsid w:val="00C6600E"/>
    <w:rsid w:val="00C666C2"/>
    <w:rsid w:val="00C66815"/>
    <w:rsid w:val="00C66E26"/>
    <w:rsid w:val="00C66E68"/>
    <w:rsid w:val="00C670C9"/>
    <w:rsid w:val="00C67341"/>
    <w:rsid w:val="00C6775E"/>
    <w:rsid w:val="00C70D89"/>
    <w:rsid w:val="00C70F90"/>
    <w:rsid w:val="00C71772"/>
    <w:rsid w:val="00C71838"/>
    <w:rsid w:val="00C72300"/>
    <w:rsid w:val="00C72B9E"/>
    <w:rsid w:val="00C73791"/>
    <w:rsid w:val="00C73995"/>
    <w:rsid w:val="00C746F1"/>
    <w:rsid w:val="00C74997"/>
    <w:rsid w:val="00C74A04"/>
    <w:rsid w:val="00C74A31"/>
    <w:rsid w:val="00C74CDF"/>
    <w:rsid w:val="00C74DED"/>
    <w:rsid w:val="00C75098"/>
    <w:rsid w:val="00C753D1"/>
    <w:rsid w:val="00C76075"/>
    <w:rsid w:val="00C76108"/>
    <w:rsid w:val="00C76131"/>
    <w:rsid w:val="00C76C66"/>
    <w:rsid w:val="00C76F03"/>
    <w:rsid w:val="00C76FC4"/>
    <w:rsid w:val="00C77391"/>
    <w:rsid w:val="00C8007D"/>
    <w:rsid w:val="00C8014B"/>
    <w:rsid w:val="00C81942"/>
    <w:rsid w:val="00C81C9C"/>
    <w:rsid w:val="00C81FA3"/>
    <w:rsid w:val="00C82167"/>
    <w:rsid w:val="00C82427"/>
    <w:rsid w:val="00C82C02"/>
    <w:rsid w:val="00C838D8"/>
    <w:rsid w:val="00C83E24"/>
    <w:rsid w:val="00C8483C"/>
    <w:rsid w:val="00C850BF"/>
    <w:rsid w:val="00C851E3"/>
    <w:rsid w:val="00C8542B"/>
    <w:rsid w:val="00C85EF9"/>
    <w:rsid w:val="00C85F81"/>
    <w:rsid w:val="00C86016"/>
    <w:rsid w:val="00C86114"/>
    <w:rsid w:val="00C86621"/>
    <w:rsid w:val="00C8682B"/>
    <w:rsid w:val="00C86A49"/>
    <w:rsid w:val="00C872A4"/>
    <w:rsid w:val="00C87374"/>
    <w:rsid w:val="00C87392"/>
    <w:rsid w:val="00C873A8"/>
    <w:rsid w:val="00C87648"/>
    <w:rsid w:val="00C90C28"/>
    <w:rsid w:val="00C910E2"/>
    <w:rsid w:val="00C91509"/>
    <w:rsid w:val="00C918C7"/>
    <w:rsid w:val="00C91A5B"/>
    <w:rsid w:val="00C91F2C"/>
    <w:rsid w:val="00C92B3E"/>
    <w:rsid w:val="00C93245"/>
    <w:rsid w:val="00C93ACB"/>
    <w:rsid w:val="00C93DB8"/>
    <w:rsid w:val="00C948F5"/>
    <w:rsid w:val="00C94BBD"/>
    <w:rsid w:val="00C94E55"/>
    <w:rsid w:val="00C95024"/>
    <w:rsid w:val="00C952C9"/>
    <w:rsid w:val="00C95976"/>
    <w:rsid w:val="00C95B8D"/>
    <w:rsid w:val="00C95E02"/>
    <w:rsid w:val="00C963DD"/>
    <w:rsid w:val="00C964B8"/>
    <w:rsid w:val="00C965FD"/>
    <w:rsid w:val="00C96C8B"/>
    <w:rsid w:val="00C96E5E"/>
    <w:rsid w:val="00C96F37"/>
    <w:rsid w:val="00C970FF"/>
    <w:rsid w:val="00C9717E"/>
    <w:rsid w:val="00C97367"/>
    <w:rsid w:val="00C978EB"/>
    <w:rsid w:val="00C97D33"/>
    <w:rsid w:val="00CA022D"/>
    <w:rsid w:val="00CA02E5"/>
    <w:rsid w:val="00CA053D"/>
    <w:rsid w:val="00CA0A77"/>
    <w:rsid w:val="00CA0AB0"/>
    <w:rsid w:val="00CA0ED1"/>
    <w:rsid w:val="00CA10B6"/>
    <w:rsid w:val="00CA12CA"/>
    <w:rsid w:val="00CA13F1"/>
    <w:rsid w:val="00CA1474"/>
    <w:rsid w:val="00CA1683"/>
    <w:rsid w:val="00CA18B7"/>
    <w:rsid w:val="00CA19C3"/>
    <w:rsid w:val="00CA228D"/>
    <w:rsid w:val="00CA23FA"/>
    <w:rsid w:val="00CA2434"/>
    <w:rsid w:val="00CA2604"/>
    <w:rsid w:val="00CA26E0"/>
    <w:rsid w:val="00CA2A55"/>
    <w:rsid w:val="00CA2D10"/>
    <w:rsid w:val="00CA31FB"/>
    <w:rsid w:val="00CA3832"/>
    <w:rsid w:val="00CA4597"/>
    <w:rsid w:val="00CA4948"/>
    <w:rsid w:val="00CA511B"/>
    <w:rsid w:val="00CA5141"/>
    <w:rsid w:val="00CA59A2"/>
    <w:rsid w:val="00CA6250"/>
    <w:rsid w:val="00CA6344"/>
    <w:rsid w:val="00CA6A3E"/>
    <w:rsid w:val="00CA70B4"/>
    <w:rsid w:val="00CA71EB"/>
    <w:rsid w:val="00CA76C8"/>
    <w:rsid w:val="00CA772D"/>
    <w:rsid w:val="00CA7C07"/>
    <w:rsid w:val="00CB0186"/>
    <w:rsid w:val="00CB0547"/>
    <w:rsid w:val="00CB08D1"/>
    <w:rsid w:val="00CB0F7C"/>
    <w:rsid w:val="00CB1358"/>
    <w:rsid w:val="00CB196D"/>
    <w:rsid w:val="00CB1CFC"/>
    <w:rsid w:val="00CB2338"/>
    <w:rsid w:val="00CB27EA"/>
    <w:rsid w:val="00CB296A"/>
    <w:rsid w:val="00CB2C40"/>
    <w:rsid w:val="00CB2E8D"/>
    <w:rsid w:val="00CB403A"/>
    <w:rsid w:val="00CB5426"/>
    <w:rsid w:val="00CB5564"/>
    <w:rsid w:val="00CB56F5"/>
    <w:rsid w:val="00CB5A66"/>
    <w:rsid w:val="00CB5B0C"/>
    <w:rsid w:val="00CB676B"/>
    <w:rsid w:val="00CB6947"/>
    <w:rsid w:val="00CB6A28"/>
    <w:rsid w:val="00CB7033"/>
    <w:rsid w:val="00CB7062"/>
    <w:rsid w:val="00CB73EA"/>
    <w:rsid w:val="00CB7454"/>
    <w:rsid w:val="00CB7958"/>
    <w:rsid w:val="00CB7B16"/>
    <w:rsid w:val="00CC0080"/>
    <w:rsid w:val="00CC0110"/>
    <w:rsid w:val="00CC0483"/>
    <w:rsid w:val="00CC0FB0"/>
    <w:rsid w:val="00CC1EA0"/>
    <w:rsid w:val="00CC230F"/>
    <w:rsid w:val="00CC2544"/>
    <w:rsid w:val="00CC2C3E"/>
    <w:rsid w:val="00CC306C"/>
    <w:rsid w:val="00CC3279"/>
    <w:rsid w:val="00CC3767"/>
    <w:rsid w:val="00CC38A2"/>
    <w:rsid w:val="00CC3E34"/>
    <w:rsid w:val="00CC41B3"/>
    <w:rsid w:val="00CC4AF6"/>
    <w:rsid w:val="00CC5390"/>
    <w:rsid w:val="00CC5762"/>
    <w:rsid w:val="00CC57FF"/>
    <w:rsid w:val="00CC6007"/>
    <w:rsid w:val="00CC65A0"/>
    <w:rsid w:val="00CC6BBB"/>
    <w:rsid w:val="00CC703E"/>
    <w:rsid w:val="00CC738B"/>
    <w:rsid w:val="00CC73C8"/>
    <w:rsid w:val="00CD0547"/>
    <w:rsid w:val="00CD0833"/>
    <w:rsid w:val="00CD0915"/>
    <w:rsid w:val="00CD09D2"/>
    <w:rsid w:val="00CD0BC1"/>
    <w:rsid w:val="00CD0F24"/>
    <w:rsid w:val="00CD14E9"/>
    <w:rsid w:val="00CD16A5"/>
    <w:rsid w:val="00CD17F9"/>
    <w:rsid w:val="00CD2923"/>
    <w:rsid w:val="00CD2FE5"/>
    <w:rsid w:val="00CD44E4"/>
    <w:rsid w:val="00CD4C2C"/>
    <w:rsid w:val="00CD5628"/>
    <w:rsid w:val="00CD5783"/>
    <w:rsid w:val="00CD5C24"/>
    <w:rsid w:val="00CD61DA"/>
    <w:rsid w:val="00CD635C"/>
    <w:rsid w:val="00CD64A4"/>
    <w:rsid w:val="00CD6A59"/>
    <w:rsid w:val="00CD6C43"/>
    <w:rsid w:val="00CD7485"/>
    <w:rsid w:val="00CD7F2E"/>
    <w:rsid w:val="00CE0544"/>
    <w:rsid w:val="00CE0C7F"/>
    <w:rsid w:val="00CE1A66"/>
    <w:rsid w:val="00CE1CC8"/>
    <w:rsid w:val="00CE1CDC"/>
    <w:rsid w:val="00CE1F27"/>
    <w:rsid w:val="00CE225A"/>
    <w:rsid w:val="00CE29EA"/>
    <w:rsid w:val="00CE34F7"/>
    <w:rsid w:val="00CE3741"/>
    <w:rsid w:val="00CE3A04"/>
    <w:rsid w:val="00CE40CC"/>
    <w:rsid w:val="00CE426A"/>
    <w:rsid w:val="00CE43F9"/>
    <w:rsid w:val="00CE4D3C"/>
    <w:rsid w:val="00CE53DB"/>
    <w:rsid w:val="00CE5A13"/>
    <w:rsid w:val="00CE5D4A"/>
    <w:rsid w:val="00CE5FA0"/>
    <w:rsid w:val="00CE670B"/>
    <w:rsid w:val="00CE693C"/>
    <w:rsid w:val="00CE6AB4"/>
    <w:rsid w:val="00CE7881"/>
    <w:rsid w:val="00CE7A46"/>
    <w:rsid w:val="00CF0338"/>
    <w:rsid w:val="00CF0BD1"/>
    <w:rsid w:val="00CF0C8A"/>
    <w:rsid w:val="00CF193D"/>
    <w:rsid w:val="00CF22EF"/>
    <w:rsid w:val="00CF289C"/>
    <w:rsid w:val="00CF3884"/>
    <w:rsid w:val="00CF3E74"/>
    <w:rsid w:val="00CF3E8E"/>
    <w:rsid w:val="00CF422B"/>
    <w:rsid w:val="00CF4437"/>
    <w:rsid w:val="00CF4975"/>
    <w:rsid w:val="00CF4AD1"/>
    <w:rsid w:val="00CF57A2"/>
    <w:rsid w:val="00CF5AA2"/>
    <w:rsid w:val="00CF6245"/>
    <w:rsid w:val="00CF6993"/>
    <w:rsid w:val="00CF72B1"/>
    <w:rsid w:val="00CF73D4"/>
    <w:rsid w:val="00CF742F"/>
    <w:rsid w:val="00D00696"/>
    <w:rsid w:val="00D009DB"/>
    <w:rsid w:val="00D00C86"/>
    <w:rsid w:val="00D010C8"/>
    <w:rsid w:val="00D01459"/>
    <w:rsid w:val="00D01652"/>
    <w:rsid w:val="00D03089"/>
    <w:rsid w:val="00D03897"/>
    <w:rsid w:val="00D03C81"/>
    <w:rsid w:val="00D044D2"/>
    <w:rsid w:val="00D04898"/>
    <w:rsid w:val="00D06129"/>
    <w:rsid w:val="00D06C8B"/>
    <w:rsid w:val="00D075C0"/>
    <w:rsid w:val="00D07A85"/>
    <w:rsid w:val="00D101BC"/>
    <w:rsid w:val="00D1032D"/>
    <w:rsid w:val="00D1068C"/>
    <w:rsid w:val="00D1088B"/>
    <w:rsid w:val="00D108B8"/>
    <w:rsid w:val="00D10CC9"/>
    <w:rsid w:val="00D10D42"/>
    <w:rsid w:val="00D1140A"/>
    <w:rsid w:val="00D1142A"/>
    <w:rsid w:val="00D1167F"/>
    <w:rsid w:val="00D11B6A"/>
    <w:rsid w:val="00D11C37"/>
    <w:rsid w:val="00D11FE0"/>
    <w:rsid w:val="00D12B12"/>
    <w:rsid w:val="00D12F7B"/>
    <w:rsid w:val="00D133BA"/>
    <w:rsid w:val="00D133C3"/>
    <w:rsid w:val="00D137FD"/>
    <w:rsid w:val="00D13993"/>
    <w:rsid w:val="00D13B8C"/>
    <w:rsid w:val="00D13C5C"/>
    <w:rsid w:val="00D13E53"/>
    <w:rsid w:val="00D14055"/>
    <w:rsid w:val="00D14267"/>
    <w:rsid w:val="00D1477B"/>
    <w:rsid w:val="00D14E10"/>
    <w:rsid w:val="00D1501C"/>
    <w:rsid w:val="00D154A5"/>
    <w:rsid w:val="00D154E2"/>
    <w:rsid w:val="00D155C6"/>
    <w:rsid w:val="00D15738"/>
    <w:rsid w:val="00D15A86"/>
    <w:rsid w:val="00D160AE"/>
    <w:rsid w:val="00D16396"/>
    <w:rsid w:val="00D1655A"/>
    <w:rsid w:val="00D16D01"/>
    <w:rsid w:val="00D17122"/>
    <w:rsid w:val="00D172B2"/>
    <w:rsid w:val="00D1752D"/>
    <w:rsid w:val="00D1755F"/>
    <w:rsid w:val="00D179FC"/>
    <w:rsid w:val="00D17E26"/>
    <w:rsid w:val="00D201D1"/>
    <w:rsid w:val="00D210BD"/>
    <w:rsid w:val="00D211A4"/>
    <w:rsid w:val="00D214E6"/>
    <w:rsid w:val="00D21B5D"/>
    <w:rsid w:val="00D22421"/>
    <w:rsid w:val="00D22687"/>
    <w:rsid w:val="00D226F2"/>
    <w:rsid w:val="00D22842"/>
    <w:rsid w:val="00D22FF6"/>
    <w:rsid w:val="00D24304"/>
    <w:rsid w:val="00D24438"/>
    <w:rsid w:val="00D245C9"/>
    <w:rsid w:val="00D24829"/>
    <w:rsid w:val="00D2496E"/>
    <w:rsid w:val="00D250BE"/>
    <w:rsid w:val="00D25114"/>
    <w:rsid w:val="00D254A2"/>
    <w:rsid w:val="00D2561C"/>
    <w:rsid w:val="00D25828"/>
    <w:rsid w:val="00D25D5E"/>
    <w:rsid w:val="00D26525"/>
    <w:rsid w:val="00D2706A"/>
    <w:rsid w:val="00D271A2"/>
    <w:rsid w:val="00D27516"/>
    <w:rsid w:val="00D2754E"/>
    <w:rsid w:val="00D27770"/>
    <w:rsid w:val="00D27A5A"/>
    <w:rsid w:val="00D27CE7"/>
    <w:rsid w:val="00D27F81"/>
    <w:rsid w:val="00D30182"/>
    <w:rsid w:val="00D308C6"/>
    <w:rsid w:val="00D309D3"/>
    <w:rsid w:val="00D30DB2"/>
    <w:rsid w:val="00D30F04"/>
    <w:rsid w:val="00D3170A"/>
    <w:rsid w:val="00D31723"/>
    <w:rsid w:val="00D319AF"/>
    <w:rsid w:val="00D320C1"/>
    <w:rsid w:val="00D32727"/>
    <w:rsid w:val="00D3297B"/>
    <w:rsid w:val="00D32C3C"/>
    <w:rsid w:val="00D32CE1"/>
    <w:rsid w:val="00D32EE0"/>
    <w:rsid w:val="00D336D7"/>
    <w:rsid w:val="00D33E39"/>
    <w:rsid w:val="00D341FF"/>
    <w:rsid w:val="00D342CD"/>
    <w:rsid w:val="00D34383"/>
    <w:rsid w:val="00D346AD"/>
    <w:rsid w:val="00D34928"/>
    <w:rsid w:val="00D34963"/>
    <w:rsid w:val="00D34C1B"/>
    <w:rsid w:val="00D350AA"/>
    <w:rsid w:val="00D351F8"/>
    <w:rsid w:val="00D355AF"/>
    <w:rsid w:val="00D3570B"/>
    <w:rsid w:val="00D35B32"/>
    <w:rsid w:val="00D35D5C"/>
    <w:rsid w:val="00D35DF2"/>
    <w:rsid w:val="00D3605E"/>
    <w:rsid w:val="00D3644F"/>
    <w:rsid w:val="00D36EBB"/>
    <w:rsid w:val="00D3705F"/>
    <w:rsid w:val="00D37098"/>
    <w:rsid w:val="00D370D0"/>
    <w:rsid w:val="00D371A3"/>
    <w:rsid w:val="00D37376"/>
    <w:rsid w:val="00D37F0A"/>
    <w:rsid w:val="00D402BF"/>
    <w:rsid w:val="00D4049A"/>
    <w:rsid w:val="00D405FC"/>
    <w:rsid w:val="00D4062D"/>
    <w:rsid w:val="00D407F5"/>
    <w:rsid w:val="00D408EA"/>
    <w:rsid w:val="00D415B7"/>
    <w:rsid w:val="00D41B57"/>
    <w:rsid w:val="00D41B6E"/>
    <w:rsid w:val="00D41E5A"/>
    <w:rsid w:val="00D42F05"/>
    <w:rsid w:val="00D431AB"/>
    <w:rsid w:val="00D432B9"/>
    <w:rsid w:val="00D4331A"/>
    <w:rsid w:val="00D43FEC"/>
    <w:rsid w:val="00D441A1"/>
    <w:rsid w:val="00D441CD"/>
    <w:rsid w:val="00D443D6"/>
    <w:rsid w:val="00D44743"/>
    <w:rsid w:val="00D44AD4"/>
    <w:rsid w:val="00D44AE0"/>
    <w:rsid w:val="00D4520B"/>
    <w:rsid w:val="00D45510"/>
    <w:rsid w:val="00D4560E"/>
    <w:rsid w:val="00D456F0"/>
    <w:rsid w:val="00D4576C"/>
    <w:rsid w:val="00D45854"/>
    <w:rsid w:val="00D45ADB"/>
    <w:rsid w:val="00D4639A"/>
    <w:rsid w:val="00D463E5"/>
    <w:rsid w:val="00D46A28"/>
    <w:rsid w:val="00D46BF9"/>
    <w:rsid w:val="00D47375"/>
    <w:rsid w:val="00D47596"/>
    <w:rsid w:val="00D47EA7"/>
    <w:rsid w:val="00D48942"/>
    <w:rsid w:val="00D503D4"/>
    <w:rsid w:val="00D507AE"/>
    <w:rsid w:val="00D50AE7"/>
    <w:rsid w:val="00D50C46"/>
    <w:rsid w:val="00D50DB2"/>
    <w:rsid w:val="00D50E84"/>
    <w:rsid w:val="00D512FF"/>
    <w:rsid w:val="00D5161D"/>
    <w:rsid w:val="00D518C8"/>
    <w:rsid w:val="00D51F3E"/>
    <w:rsid w:val="00D5211B"/>
    <w:rsid w:val="00D52164"/>
    <w:rsid w:val="00D5287D"/>
    <w:rsid w:val="00D52BD4"/>
    <w:rsid w:val="00D533FE"/>
    <w:rsid w:val="00D539B5"/>
    <w:rsid w:val="00D53E34"/>
    <w:rsid w:val="00D5475C"/>
    <w:rsid w:val="00D5476B"/>
    <w:rsid w:val="00D55490"/>
    <w:rsid w:val="00D554F9"/>
    <w:rsid w:val="00D5633C"/>
    <w:rsid w:val="00D57166"/>
    <w:rsid w:val="00D571E6"/>
    <w:rsid w:val="00D573F9"/>
    <w:rsid w:val="00D600F0"/>
    <w:rsid w:val="00D60556"/>
    <w:rsid w:val="00D60A91"/>
    <w:rsid w:val="00D6120C"/>
    <w:rsid w:val="00D619FA"/>
    <w:rsid w:val="00D61B39"/>
    <w:rsid w:val="00D621A5"/>
    <w:rsid w:val="00D621C2"/>
    <w:rsid w:val="00D6246D"/>
    <w:rsid w:val="00D628F7"/>
    <w:rsid w:val="00D62A03"/>
    <w:rsid w:val="00D6363E"/>
    <w:rsid w:val="00D63778"/>
    <w:rsid w:val="00D63878"/>
    <w:rsid w:val="00D639C9"/>
    <w:rsid w:val="00D63B7F"/>
    <w:rsid w:val="00D63C87"/>
    <w:rsid w:val="00D64477"/>
    <w:rsid w:val="00D644E1"/>
    <w:rsid w:val="00D648F7"/>
    <w:rsid w:val="00D64D0B"/>
    <w:rsid w:val="00D6549D"/>
    <w:rsid w:val="00D654A2"/>
    <w:rsid w:val="00D65D58"/>
    <w:rsid w:val="00D667BE"/>
    <w:rsid w:val="00D66AAC"/>
    <w:rsid w:val="00D671CD"/>
    <w:rsid w:val="00D67659"/>
    <w:rsid w:val="00D67AE2"/>
    <w:rsid w:val="00D702C8"/>
    <w:rsid w:val="00D70C50"/>
    <w:rsid w:val="00D719DB"/>
    <w:rsid w:val="00D71C5F"/>
    <w:rsid w:val="00D71D8C"/>
    <w:rsid w:val="00D71DAD"/>
    <w:rsid w:val="00D727B8"/>
    <w:rsid w:val="00D72834"/>
    <w:rsid w:val="00D72A16"/>
    <w:rsid w:val="00D73624"/>
    <w:rsid w:val="00D74165"/>
    <w:rsid w:val="00D747DC"/>
    <w:rsid w:val="00D74E64"/>
    <w:rsid w:val="00D74E92"/>
    <w:rsid w:val="00D750D0"/>
    <w:rsid w:val="00D75361"/>
    <w:rsid w:val="00D75373"/>
    <w:rsid w:val="00D75F54"/>
    <w:rsid w:val="00D76036"/>
    <w:rsid w:val="00D7612E"/>
    <w:rsid w:val="00D7683B"/>
    <w:rsid w:val="00D768EA"/>
    <w:rsid w:val="00D76EF2"/>
    <w:rsid w:val="00D7763E"/>
    <w:rsid w:val="00D77F06"/>
    <w:rsid w:val="00D77F1A"/>
    <w:rsid w:val="00D77FA3"/>
    <w:rsid w:val="00D80151"/>
    <w:rsid w:val="00D80A1E"/>
    <w:rsid w:val="00D81326"/>
    <w:rsid w:val="00D8150C"/>
    <w:rsid w:val="00D8188A"/>
    <w:rsid w:val="00D818AD"/>
    <w:rsid w:val="00D82382"/>
    <w:rsid w:val="00D8247C"/>
    <w:rsid w:val="00D82852"/>
    <w:rsid w:val="00D82926"/>
    <w:rsid w:val="00D82A64"/>
    <w:rsid w:val="00D830CD"/>
    <w:rsid w:val="00D838CD"/>
    <w:rsid w:val="00D83A34"/>
    <w:rsid w:val="00D83A51"/>
    <w:rsid w:val="00D83B5D"/>
    <w:rsid w:val="00D84986"/>
    <w:rsid w:val="00D84D43"/>
    <w:rsid w:val="00D84DB5"/>
    <w:rsid w:val="00D84DFE"/>
    <w:rsid w:val="00D84F95"/>
    <w:rsid w:val="00D85809"/>
    <w:rsid w:val="00D866EE"/>
    <w:rsid w:val="00D869FB"/>
    <w:rsid w:val="00D8712E"/>
    <w:rsid w:val="00D878AB"/>
    <w:rsid w:val="00D879F6"/>
    <w:rsid w:val="00D87B5D"/>
    <w:rsid w:val="00D90411"/>
    <w:rsid w:val="00D9098A"/>
    <w:rsid w:val="00D9149F"/>
    <w:rsid w:val="00D915C4"/>
    <w:rsid w:val="00D919AD"/>
    <w:rsid w:val="00D91F0C"/>
    <w:rsid w:val="00D91F65"/>
    <w:rsid w:val="00D92222"/>
    <w:rsid w:val="00D92862"/>
    <w:rsid w:val="00D92FFB"/>
    <w:rsid w:val="00D93E2E"/>
    <w:rsid w:val="00D94CF7"/>
    <w:rsid w:val="00D954C9"/>
    <w:rsid w:val="00D9593A"/>
    <w:rsid w:val="00D95A9F"/>
    <w:rsid w:val="00D95BE3"/>
    <w:rsid w:val="00D95C10"/>
    <w:rsid w:val="00D964C8"/>
    <w:rsid w:val="00D965A3"/>
    <w:rsid w:val="00D96C0C"/>
    <w:rsid w:val="00D96FD8"/>
    <w:rsid w:val="00D9741D"/>
    <w:rsid w:val="00D975E5"/>
    <w:rsid w:val="00D97690"/>
    <w:rsid w:val="00D978D6"/>
    <w:rsid w:val="00D97BFA"/>
    <w:rsid w:val="00D97DF2"/>
    <w:rsid w:val="00DA03A3"/>
    <w:rsid w:val="00DA04A0"/>
    <w:rsid w:val="00DA0686"/>
    <w:rsid w:val="00DA09E3"/>
    <w:rsid w:val="00DA0A62"/>
    <w:rsid w:val="00DA0F89"/>
    <w:rsid w:val="00DA1390"/>
    <w:rsid w:val="00DA1835"/>
    <w:rsid w:val="00DA1F84"/>
    <w:rsid w:val="00DA3229"/>
    <w:rsid w:val="00DA32C9"/>
    <w:rsid w:val="00DA333F"/>
    <w:rsid w:val="00DA37D0"/>
    <w:rsid w:val="00DA3E69"/>
    <w:rsid w:val="00DA4041"/>
    <w:rsid w:val="00DA4BE7"/>
    <w:rsid w:val="00DA4BF8"/>
    <w:rsid w:val="00DA50AD"/>
    <w:rsid w:val="00DA50E2"/>
    <w:rsid w:val="00DA5E6D"/>
    <w:rsid w:val="00DA6012"/>
    <w:rsid w:val="00DA6AAF"/>
    <w:rsid w:val="00DA6E24"/>
    <w:rsid w:val="00DA6FC9"/>
    <w:rsid w:val="00DA70F9"/>
    <w:rsid w:val="00DA7C6E"/>
    <w:rsid w:val="00DA7F86"/>
    <w:rsid w:val="00DB028D"/>
    <w:rsid w:val="00DB0738"/>
    <w:rsid w:val="00DB0C38"/>
    <w:rsid w:val="00DB1100"/>
    <w:rsid w:val="00DB13E9"/>
    <w:rsid w:val="00DB17A4"/>
    <w:rsid w:val="00DB1DF0"/>
    <w:rsid w:val="00DB1E3E"/>
    <w:rsid w:val="00DB20BD"/>
    <w:rsid w:val="00DB2804"/>
    <w:rsid w:val="00DB2923"/>
    <w:rsid w:val="00DB2CB4"/>
    <w:rsid w:val="00DB3816"/>
    <w:rsid w:val="00DB3E8E"/>
    <w:rsid w:val="00DB44B6"/>
    <w:rsid w:val="00DB44D3"/>
    <w:rsid w:val="00DB4879"/>
    <w:rsid w:val="00DB49C9"/>
    <w:rsid w:val="00DB4AF1"/>
    <w:rsid w:val="00DB530A"/>
    <w:rsid w:val="00DB55DA"/>
    <w:rsid w:val="00DB5A2E"/>
    <w:rsid w:val="00DB5A65"/>
    <w:rsid w:val="00DB5F42"/>
    <w:rsid w:val="00DB60B0"/>
    <w:rsid w:val="00DB6141"/>
    <w:rsid w:val="00DB66C1"/>
    <w:rsid w:val="00DB6999"/>
    <w:rsid w:val="00DB6E7F"/>
    <w:rsid w:val="00DB7363"/>
    <w:rsid w:val="00DB747B"/>
    <w:rsid w:val="00DB769B"/>
    <w:rsid w:val="00DB7A1A"/>
    <w:rsid w:val="00DB7D6E"/>
    <w:rsid w:val="00DB7EEB"/>
    <w:rsid w:val="00DC0193"/>
    <w:rsid w:val="00DC05A4"/>
    <w:rsid w:val="00DC09D1"/>
    <w:rsid w:val="00DC0B6E"/>
    <w:rsid w:val="00DC0D27"/>
    <w:rsid w:val="00DC195F"/>
    <w:rsid w:val="00DC1A30"/>
    <w:rsid w:val="00DC1F18"/>
    <w:rsid w:val="00DC252A"/>
    <w:rsid w:val="00DC27A9"/>
    <w:rsid w:val="00DC29D8"/>
    <w:rsid w:val="00DC35F5"/>
    <w:rsid w:val="00DC3E7F"/>
    <w:rsid w:val="00DC3FA4"/>
    <w:rsid w:val="00DC4E24"/>
    <w:rsid w:val="00DC5883"/>
    <w:rsid w:val="00DC5FD8"/>
    <w:rsid w:val="00DC635F"/>
    <w:rsid w:val="00DC6D9E"/>
    <w:rsid w:val="00DC6FBE"/>
    <w:rsid w:val="00DC7212"/>
    <w:rsid w:val="00DC7723"/>
    <w:rsid w:val="00DC7B0B"/>
    <w:rsid w:val="00DD005C"/>
    <w:rsid w:val="00DD02E5"/>
    <w:rsid w:val="00DD099A"/>
    <w:rsid w:val="00DD0EC2"/>
    <w:rsid w:val="00DD109C"/>
    <w:rsid w:val="00DD1AFE"/>
    <w:rsid w:val="00DD2990"/>
    <w:rsid w:val="00DD2D79"/>
    <w:rsid w:val="00DD33D7"/>
    <w:rsid w:val="00DD348A"/>
    <w:rsid w:val="00DD3749"/>
    <w:rsid w:val="00DD384D"/>
    <w:rsid w:val="00DD3A5E"/>
    <w:rsid w:val="00DD3E11"/>
    <w:rsid w:val="00DD4048"/>
    <w:rsid w:val="00DD427E"/>
    <w:rsid w:val="00DD4422"/>
    <w:rsid w:val="00DD5144"/>
    <w:rsid w:val="00DD5219"/>
    <w:rsid w:val="00DD598A"/>
    <w:rsid w:val="00DD59F3"/>
    <w:rsid w:val="00DD662A"/>
    <w:rsid w:val="00DD7996"/>
    <w:rsid w:val="00DD7AC7"/>
    <w:rsid w:val="00DD7DEC"/>
    <w:rsid w:val="00DDCB72"/>
    <w:rsid w:val="00DE0821"/>
    <w:rsid w:val="00DE08F7"/>
    <w:rsid w:val="00DE0AC1"/>
    <w:rsid w:val="00DE0D85"/>
    <w:rsid w:val="00DE1005"/>
    <w:rsid w:val="00DE1055"/>
    <w:rsid w:val="00DE1339"/>
    <w:rsid w:val="00DE1A65"/>
    <w:rsid w:val="00DE1F78"/>
    <w:rsid w:val="00DE2283"/>
    <w:rsid w:val="00DE261E"/>
    <w:rsid w:val="00DE29BA"/>
    <w:rsid w:val="00DE32B4"/>
    <w:rsid w:val="00DE365C"/>
    <w:rsid w:val="00DE3B4E"/>
    <w:rsid w:val="00DE3F04"/>
    <w:rsid w:val="00DE4385"/>
    <w:rsid w:val="00DE4B18"/>
    <w:rsid w:val="00DE53E5"/>
    <w:rsid w:val="00DE5714"/>
    <w:rsid w:val="00DE5744"/>
    <w:rsid w:val="00DE5BD9"/>
    <w:rsid w:val="00DE5E95"/>
    <w:rsid w:val="00DE6534"/>
    <w:rsid w:val="00DE68AB"/>
    <w:rsid w:val="00DE7B6F"/>
    <w:rsid w:val="00DF001C"/>
    <w:rsid w:val="00DF03B5"/>
    <w:rsid w:val="00DF0806"/>
    <w:rsid w:val="00DF1329"/>
    <w:rsid w:val="00DF140F"/>
    <w:rsid w:val="00DF1D1B"/>
    <w:rsid w:val="00DF1F7A"/>
    <w:rsid w:val="00DF2B02"/>
    <w:rsid w:val="00DF2CDD"/>
    <w:rsid w:val="00DF3062"/>
    <w:rsid w:val="00DF3AA5"/>
    <w:rsid w:val="00DF4B08"/>
    <w:rsid w:val="00DF4BD5"/>
    <w:rsid w:val="00DF5556"/>
    <w:rsid w:val="00DF5AD8"/>
    <w:rsid w:val="00DF6273"/>
    <w:rsid w:val="00DF62F2"/>
    <w:rsid w:val="00DF62FB"/>
    <w:rsid w:val="00DF6321"/>
    <w:rsid w:val="00DF663E"/>
    <w:rsid w:val="00DF6A46"/>
    <w:rsid w:val="00DF6C3D"/>
    <w:rsid w:val="00DF6C41"/>
    <w:rsid w:val="00DF751B"/>
    <w:rsid w:val="00DF79F7"/>
    <w:rsid w:val="00DF7B0B"/>
    <w:rsid w:val="00DF7DDF"/>
    <w:rsid w:val="00DF7F96"/>
    <w:rsid w:val="00E00349"/>
    <w:rsid w:val="00E007A4"/>
    <w:rsid w:val="00E016FA"/>
    <w:rsid w:val="00E017A9"/>
    <w:rsid w:val="00E01E65"/>
    <w:rsid w:val="00E02458"/>
    <w:rsid w:val="00E02600"/>
    <w:rsid w:val="00E02628"/>
    <w:rsid w:val="00E028B9"/>
    <w:rsid w:val="00E03E97"/>
    <w:rsid w:val="00E03F1E"/>
    <w:rsid w:val="00E03F76"/>
    <w:rsid w:val="00E045E5"/>
    <w:rsid w:val="00E0483A"/>
    <w:rsid w:val="00E04957"/>
    <w:rsid w:val="00E04CE3"/>
    <w:rsid w:val="00E0596C"/>
    <w:rsid w:val="00E05A75"/>
    <w:rsid w:val="00E0678B"/>
    <w:rsid w:val="00E06943"/>
    <w:rsid w:val="00E06D28"/>
    <w:rsid w:val="00E074A1"/>
    <w:rsid w:val="00E076F8"/>
    <w:rsid w:val="00E1037B"/>
    <w:rsid w:val="00E1120A"/>
    <w:rsid w:val="00E114EB"/>
    <w:rsid w:val="00E1157A"/>
    <w:rsid w:val="00E11C0E"/>
    <w:rsid w:val="00E12368"/>
    <w:rsid w:val="00E128C2"/>
    <w:rsid w:val="00E12E17"/>
    <w:rsid w:val="00E130A7"/>
    <w:rsid w:val="00E13372"/>
    <w:rsid w:val="00E13803"/>
    <w:rsid w:val="00E13A0F"/>
    <w:rsid w:val="00E13D15"/>
    <w:rsid w:val="00E13D50"/>
    <w:rsid w:val="00E13F9B"/>
    <w:rsid w:val="00E143F8"/>
    <w:rsid w:val="00E14724"/>
    <w:rsid w:val="00E16023"/>
    <w:rsid w:val="00E1669E"/>
    <w:rsid w:val="00E16BC7"/>
    <w:rsid w:val="00E1706D"/>
    <w:rsid w:val="00E17115"/>
    <w:rsid w:val="00E178F5"/>
    <w:rsid w:val="00E20720"/>
    <w:rsid w:val="00E207FB"/>
    <w:rsid w:val="00E208E9"/>
    <w:rsid w:val="00E2093E"/>
    <w:rsid w:val="00E20E6B"/>
    <w:rsid w:val="00E212E3"/>
    <w:rsid w:val="00E2151E"/>
    <w:rsid w:val="00E21562"/>
    <w:rsid w:val="00E21768"/>
    <w:rsid w:val="00E2188E"/>
    <w:rsid w:val="00E21A10"/>
    <w:rsid w:val="00E2216F"/>
    <w:rsid w:val="00E22D59"/>
    <w:rsid w:val="00E2332E"/>
    <w:rsid w:val="00E23339"/>
    <w:rsid w:val="00E2367A"/>
    <w:rsid w:val="00E238F4"/>
    <w:rsid w:val="00E23DEB"/>
    <w:rsid w:val="00E2412D"/>
    <w:rsid w:val="00E257BF"/>
    <w:rsid w:val="00E2583D"/>
    <w:rsid w:val="00E25C53"/>
    <w:rsid w:val="00E25C95"/>
    <w:rsid w:val="00E25E0F"/>
    <w:rsid w:val="00E263A4"/>
    <w:rsid w:val="00E264AB"/>
    <w:rsid w:val="00E26C4B"/>
    <w:rsid w:val="00E27035"/>
    <w:rsid w:val="00E274A1"/>
    <w:rsid w:val="00E27654"/>
    <w:rsid w:val="00E27DA0"/>
    <w:rsid w:val="00E30443"/>
    <w:rsid w:val="00E30824"/>
    <w:rsid w:val="00E31287"/>
    <w:rsid w:val="00E31691"/>
    <w:rsid w:val="00E319B3"/>
    <w:rsid w:val="00E3216F"/>
    <w:rsid w:val="00E32575"/>
    <w:rsid w:val="00E32741"/>
    <w:rsid w:val="00E3298B"/>
    <w:rsid w:val="00E32D0E"/>
    <w:rsid w:val="00E330E7"/>
    <w:rsid w:val="00E33191"/>
    <w:rsid w:val="00E335A3"/>
    <w:rsid w:val="00E3367C"/>
    <w:rsid w:val="00E336F7"/>
    <w:rsid w:val="00E3372D"/>
    <w:rsid w:val="00E33B09"/>
    <w:rsid w:val="00E33BA0"/>
    <w:rsid w:val="00E33D87"/>
    <w:rsid w:val="00E34221"/>
    <w:rsid w:val="00E344F8"/>
    <w:rsid w:val="00E34ABB"/>
    <w:rsid w:val="00E34B6B"/>
    <w:rsid w:val="00E34E2D"/>
    <w:rsid w:val="00E35251"/>
    <w:rsid w:val="00E355E5"/>
    <w:rsid w:val="00E357FF"/>
    <w:rsid w:val="00E35D0C"/>
    <w:rsid w:val="00E360C2"/>
    <w:rsid w:val="00E367F3"/>
    <w:rsid w:val="00E36CCD"/>
    <w:rsid w:val="00E36FC5"/>
    <w:rsid w:val="00E37391"/>
    <w:rsid w:val="00E37A3B"/>
    <w:rsid w:val="00E37D13"/>
    <w:rsid w:val="00E37E1D"/>
    <w:rsid w:val="00E40756"/>
    <w:rsid w:val="00E41261"/>
    <w:rsid w:val="00E413A5"/>
    <w:rsid w:val="00E414AC"/>
    <w:rsid w:val="00E4152F"/>
    <w:rsid w:val="00E41727"/>
    <w:rsid w:val="00E41A3F"/>
    <w:rsid w:val="00E41B87"/>
    <w:rsid w:val="00E4286A"/>
    <w:rsid w:val="00E42A79"/>
    <w:rsid w:val="00E42ABC"/>
    <w:rsid w:val="00E4348F"/>
    <w:rsid w:val="00E43CD2"/>
    <w:rsid w:val="00E43CD6"/>
    <w:rsid w:val="00E4420F"/>
    <w:rsid w:val="00E44B0A"/>
    <w:rsid w:val="00E44C40"/>
    <w:rsid w:val="00E44CB9"/>
    <w:rsid w:val="00E44CC4"/>
    <w:rsid w:val="00E44E35"/>
    <w:rsid w:val="00E45C56"/>
    <w:rsid w:val="00E45F59"/>
    <w:rsid w:val="00E4654B"/>
    <w:rsid w:val="00E46F5E"/>
    <w:rsid w:val="00E4703A"/>
    <w:rsid w:val="00E470B3"/>
    <w:rsid w:val="00E474D2"/>
    <w:rsid w:val="00E47693"/>
    <w:rsid w:val="00E47D02"/>
    <w:rsid w:val="00E47FA0"/>
    <w:rsid w:val="00E503BC"/>
    <w:rsid w:val="00E510EA"/>
    <w:rsid w:val="00E5127C"/>
    <w:rsid w:val="00E512E2"/>
    <w:rsid w:val="00E514CD"/>
    <w:rsid w:val="00E52345"/>
    <w:rsid w:val="00E52749"/>
    <w:rsid w:val="00E531C8"/>
    <w:rsid w:val="00E5388A"/>
    <w:rsid w:val="00E5390D"/>
    <w:rsid w:val="00E54142"/>
    <w:rsid w:val="00E54920"/>
    <w:rsid w:val="00E5597E"/>
    <w:rsid w:val="00E55DE6"/>
    <w:rsid w:val="00E55F8A"/>
    <w:rsid w:val="00E56014"/>
    <w:rsid w:val="00E562C0"/>
    <w:rsid w:val="00E5685E"/>
    <w:rsid w:val="00E56E07"/>
    <w:rsid w:val="00E56FBC"/>
    <w:rsid w:val="00E57D1A"/>
    <w:rsid w:val="00E6038D"/>
    <w:rsid w:val="00E609BE"/>
    <w:rsid w:val="00E60E68"/>
    <w:rsid w:val="00E613A3"/>
    <w:rsid w:val="00E6163E"/>
    <w:rsid w:val="00E62212"/>
    <w:rsid w:val="00E62299"/>
    <w:rsid w:val="00E622D1"/>
    <w:rsid w:val="00E62556"/>
    <w:rsid w:val="00E627F2"/>
    <w:rsid w:val="00E632C5"/>
    <w:rsid w:val="00E634FE"/>
    <w:rsid w:val="00E6351E"/>
    <w:rsid w:val="00E64329"/>
    <w:rsid w:val="00E6484B"/>
    <w:rsid w:val="00E64B14"/>
    <w:rsid w:val="00E64D31"/>
    <w:rsid w:val="00E64F7F"/>
    <w:rsid w:val="00E65880"/>
    <w:rsid w:val="00E663D6"/>
    <w:rsid w:val="00E66BA5"/>
    <w:rsid w:val="00E66C29"/>
    <w:rsid w:val="00E66C94"/>
    <w:rsid w:val="00E67012"/>
    <w:rsid w:val="00E6791F"/>
    <w:rsid w:val="00E67AB5"/>
    <w:rsid w:val="00E67E6F"/>
    <w:rsid w:val="00E711EB"/>
    <w:rsid w:val="00E7126D"/>
    <w:rsid w:val="00E71591"/>
    <w:rsid w:val="00E7186C"/>
    <w:rsid w:val="00E718B1"/>
    <w:rsid w:val="00E71B54"/>
    <w:rsid w:val="00E7245B"/>
    <w:rsid w:val="00E72969"/>
    <w:rsid w:val="00E73153"/>
    <w:rsid w:val="00E735D2"/>
    <w:rsid w:val="00E73605"/>
    <w:rsid w:val="00E7373D"/>
    <w:rsid w:val="00E73B6D"/>
    <w:rsid w:val="00E73D85"/>
    <w:rsid w:val="00E74190"/>
    <w:rsid w:val="00E743E2"/>
    <w:rsid w:val="00E748EA"/>
    <w:rsid w:val="00E757AC"/>
    <w:rsid w:val="00E76151"/>
    <w:rsid w:val="00E76519"/>
    <w:rsid w:val="00E766E7"/>
    <w:rsid w:val="00E76B49"/>
    <w:rsid w:val="00E76DAC"/>
    <w:rsid w:val="00E7747F"/>
    <w:rsid w:val="00E7748C"/>
    <w:rsid w:val="00E777D1"/>
    <w:rsid w:val="00E8000D"/>
    <w:rsid w:val="00E80252"/>
    <w:rsid w:val="00E80338"/>
    <w:rsid w:val="00E810F1"/>
    <w:rsid w:val="00E8128E"/>
    <w:rsid w:val="00E816EE"/>
    <w:rsid w:val="00E825B9"/>
    <w:rsid w:val="00E827E6"/>
    <w:rsid w:val="00E82B79"/>
    <w:rsid w:val="00E84337"/>
    <w:rsid w:val="00E84617"/>
    <w:rsid w:val="00E846A0"/>
    <w:rsid w:val="00E846C8"/>
    <w:rsid w:val="00E84729"/>
    <w:rsid w:val="00E847DF"/>
    <w:rsid w:val="00E85B2C"/>
    <w:rsid w:val="00E8618F"/>
    <w:rsid w:val="00E8626E"/>
    <w:rsid w:val="00E86308"/>
    <w:rsid w:val="00E870D0"/>
    <w:rsid w:val="00E8748F"/>
    <w:rsid w:val="00E87B7B"/>
    <w:rsid w:val="00E87FCA"/>
    <w:rsid w:val="00E90185"/>
    <w:rsid w:val="00E9021C"/>
    <w:rsid w:val="00E9144D"/>
    <w:rsid w:val="00E916A4"/>
    <w:rsid w:val="00E91AAB"/>
    <w:rsid w:val="00E91B03"/>
    <w:rsid w:val="00E91BCF"/>
    <w:rsid w:val="00E91EB1"/>
    <w:rsid w:val="00E92674"/>
    <w:rsid w:val="00E939FF"/>
    <w:rsid w:val="00E93D9B"/>
    <w:rsid w:val="00E93F22"/>
    <w:rsid w:val="00E94021"/>
    <w:rsid w:val="00E9403F"/>
    <w:rsid w:val="00E9483F"/>
    <w:rsid w:val="00E94853"/>
    <w:rsid w:val="00E94E5D"/>
    <w:rsid w:val="00E94E88"/>
    <w:rsid w:val="00E952E9"/>
    <w:rsid w:val="00E9552A"/>
    <w:rsid w:val="00E96410"/>
    <w:rsid w:val="00E96793"/>
    <w:rsid w:val="00E96FCA"/>
    <w:rsid w:val="00E9791B"/>
    <w:rsid w:val="00E97A61"/>
    <w:rsid w:val="00E97A9B"/>
    <w:rsid w:val="00EA0001"/>
    <w:rsid w:val="00EA06CB"/>
    <w:rsid w:val="00EA138D"/>
    <w:rsid w:val="00EA1987"/>
    <w:rsid w:val="00EA1BD8"/>
    <w:rsid w:val="00EA1CA0"/>
    <w:rsid w:val="00EA1E79"/>
    <w:rsid w:val="00EA247F"/>
    <w:rsid w:val="00EA278E"/>
    <w:rsid w:val="00EA35C2"/>
    <w:rsid w:val="00EA3625"/>
    <w:rsid w:val="00EA3980"/>
    <w:rsid w:val="00EA40DA"/>
    <w:rsid w:val="00EA568E"/>
    <w:rsid w:val="00EA5997"/>
    <w:rsid w:val="00EA5D25"/>
    <w:rsid w:val="00EA5D2D"/>
    <w:rsid w:val="00EA6056"/>
    <w:rsid w:val="00EA66B4"/>
    <w:rsid w:val="00EA6778"/>
    <w:rsid w:val="00EA687F"/>
    <w:rsid w:val="00EA72DF"/>
    <w:rsid w:val="00EA74F9"/>
    <w:rsid w:val="00EA79B8"/>
    <w:rsid w:val="00EA7F78"/>
    <w:rsid w:val="00EA918B"/>
    <w:rsid w:val="00EB03D2"/>
    <w:rsid w:val="00EB0420"/>
    <w:rsid w:val="00EB0FDA"/>
    <w:rsid w:val="00EB14AD"/>
    <w:rsid w:val="00EB159D"/>
    <w:rsid w:val="00EB1D22"/>
    <w:rsid w:val="00EB1F9B"/>
    <w:rsid w:val="00EB2B77"/>
    <w:rsid w:val="00EB3171"/>
    <w:rsid w:val="00EB3567"/>
    <w:rsid w:val="00EB3F7E"/>
    <w:rsid w:val="00EB4129"/>
    <w:rsid w:val="00EB4741"/>
    <w:rsid w:val="00EB47B9"/>
    <w:rsid w:val="00EB4974"/>
    <w:rsid w:val="00EB4D61"/>
    <w:rsid w:val="00EB53F4"/>
    <w:rsid w:val="00EB5628"/>
    <w:rsid w:val="00EB60FC"/>
    <w:rsid w:val="00EB6379"/>
    <w:rsid w:val="00EB6A39"/>
    <w:rsid w:val="00EB77E0"/>
    <w:rsid w:val="00EB7861"/>
    <w:rsid w:val="00EC0263"/>
    <w:rsid w:val="00EC0395"/>
    <w:rsid w:val="00EC076E"/>
    <w:rsid w:val="00EC09B6"/>
    <w:rsid w:val="00EC16FA"/>
    <w:rsid w:val="00EC1863"/>
    <w:rsid w:val="00EC1D2C"/>
    <w:rsid w:val="00EC206C"/>
    <w:rsid w:val="00EC20AB"/>
    <w:rsid w:val="00EC22AC"/>
    <w:rsid w:val="00EC236D"/>
    <w:rsid w:val="00EC25B1"/>
    <w:rsid w:val="00EC28E4"/>
    <w:rsid w:val="00EC399E"/>
    <w:rsid w:val="00EC3E71"/>
    <w:rsid w:val="00EC4117"/>
    <w:rsid w:val="00EC431E"/>
    <w:rsid w:val="00EC44DA"/>
    <w:rsid w:val="00EC4DC0"/>
    <w:rsid w:val="00EC4E0E"/>
    <w:rsid w:val="00EC4F8E"/>
    <w:rsid w:val="00EC5692"/>
    <w:rsid w:val="00EC5FC7"/>
    <w:rsid w:val="00EC6AE4"/>
    <w:rsid w:val="00EC6B11"/>
    <w:rsid w:val="00EC6BEE"/>
    <w:rsid w:val="00EC7660"/>
    <w:rsid w:val="00EC7B1C"/>
    <w:rsid w:val="00ED041B"/>
    <w:rsid w:val="00ED0763"/>
    <w:rsid w:val="00ED0C6C"/>
    <w:rsid w:val="00ED0F32"/>
    <w:rsid w:val="00ED11F9"/>
    <w:rsid w:val="00ED129F"/>
    <w:rsid w:val="00ED1F06"/>
    <w:rsid w:val="00ED2112"/>
    <w:rsid w:val="00ED2533"/>
    <w:rsid w:val="00ED2BE6"/>
    <w:rsid w:val="00ED2D9D"/>
    <w:rsid w:val="00ED31BC"/>
    <w:rsid w:val="00ED3301"/>
    <w:rsid w:val="00ED37C4"/>
    <w:rsid w:val="00ED4AD3"/>
    <w:rsid w:val="00ED5E6C"/>
    <w:rsid w:val="00ED69BD"/>
    <w:rsid w:val="00ED6D4D"/>
    <w:rsid w:val="00EE06D4"/>
    <w:rsid w:val="00EE0ADC"/>
    <w:rsid w:val="00EE0C57"/>
    <w:rsid w:val="00EE0F45"/>
    <w:rsid w:val="00EE1011"/>
    <w:rsid w:val="00EE1149"/>
    <w:rsid w:val="00EE1D29"/>
    <w:rsid w:val="00EE234A"/>
    <w:rsid w:val="00EE24A3"/>
    <w:rsid w:val="00EE2575"/>
    <w:rsid w:val="00EE27A4"/>
    <w:rsid w:val="00EE3326"/>
    <w:rsid w:val="00EE3C13"/>
    <w:rsid w:val="00EE3E79"/>
    <w:rsid w:val="00EE4AEB"/>
    <w:rsid w:val="00EE4DAC"/>
    <w:rsid w:val="00EE4F60"/>
    <w:rsid w:val="00EE500F"/>
    <w:rsid w:val="00EE537C"/>
    <w:rsid w:val="00EE6398"/>
    <w:rsid w:val="00EE66FC"/>
    <w:rsid w:val="00EE6CB7"/>
    <w:rsid w:val="00EE6F70"/>
    <w:rsid w:val="00EE7370"/>
    <w:rsid w:val="00EE77ED"/>
    <w:rsid w:val="00EF1433"/>
    <w:rsid w:val="00EF1928"/>
    <w:rsid w:val="00EF1E07"/>
    <w:rsid w:val="00EF1E43"/>
    <w:rsid w:val="00EF2073"/>
    <w:rsid w:val="00EF2CDD"/>
    <w:rsid w:val="00EF3878"/>
    <w:rsid w:val="00EF3BFB"/>
    <w:rsid w:val="00EF4453"/>
    <w:rsid w:val="00EF4EA6"/>
    <w:rsid w:val="00EF538B"/>
    <w:rsid w:val="00EF5442"/>
    <w:rsid w:val="00EF551B"/>
    <w:rsid w:val="00EF554C"/>
    <w:rsid w:val="00EF57F4"/>
    <w:rsid w:val="00EF5A4D"/>
    <w:rsid w:val="00EF5B41"/>
    <w:rsid w:val="00EF5EB7"/>
    <w:rsid w:val="00EF616A"/>
    <w:rsid w:val="00EF62A8"/>
    <w:rsid w:val="00EF658A"/>
    <w:rsid w:val="00EF65B3"/>
    <w:rsid w:val="00EF67CD"/>
    <w:rsid w:val="00EF6AC5"/>
    <w:rsid w:val="00EF7A55"/>
    <w:rsid w:val="00EF7AD0"/>
    <w:rsid w:val="00F0064F"/>
    <w:rsid w:val="00F00883"/>
    <w:rsid w:val="00F00B3C"/>
    <w:rsid w:val="00F0158B"/>
    <w:rsid w:val="00F01652"/>
    <w:rsid w:val="00F01ABB"/>
    <w:rsid w:val="00F01E21"/>
    <w:rsid w:val="00F027AB"/>
    <w:rsid w:val="00F0297B"/>
    <w:rsid w:val="00F03BD8"/>
    <w:rsid w:val="00F03D17"/>
    <w:rsid w:val="00F041EE"/>
    <w:rsid w:val="00F04F17"/>
    <w:rsid w:val="00F05C96"/>
    <w:rsid w:val="00F05D20"/>
    <w:rsid w:val="00F06850"/>
    <w:rsid w:val="00F06DC0"/>
    <w:rsid w:val="00F06DE2"/>
    <w:rsid w:val="00F06EAD"/>
    <w:rsid w:val="00F0751A"/>
    <w:rsid w:val="00F0752C"/>
    <w:rsid w:val="00F075F8"/>
    <w:rsid w:val="00F076FE"/>
    <w:rsid w:val="00F07722"/>
    <w:rsid w:val="00F07A43"/>
    <w:rsid w:val="00F07B84"/>
    <w:rsid w:val="00F07D01"/>
    <w:rsid w:val="00F1108B"/>
    <w:rsid w:val="00F111C3"/>
    <w:rsid w:val="00F11204"/>
    <w:rsid w:val="00F11333"/>
    <w:rsid w:val="00F11B5E"/>
    <w:rsid w:val="00F12CF3"/>
    <w:rsid w:val="00F12F4F"/>
    <w:rsid w:val="00F13216"/>
    <w:rsid w:val="00F137B0"/>
    <w:rsid w:val="00F1386B"/>
    <w:rsid w:val="00F13C5C"/>
    <w:rsid w:val="00F13C8A"/>
    <w:rsid w:val="00F13FB7"/>
    <w:rsid w:val="00F140D5"/>
    <w:rsid w:val="00F14358"/>
    <w:rsid w:val="00F14DC8"/>
    <w:rsid w:val="00F15456"/>
    <w:rsid w:val="00F156FB"/>
    <w:rsid w:val="00F16125"/>
    <w:rsid w:val="00F162D0"/>
    <w:rsid w:val="00F1673E"/>
    <w:rsid w:val="00F16B66"/>
    <w:rsid w:val="00F16C05"/>
    <w:rsid w:val="00F16D00"/>
    <w:rsid w:val="00F171BC"/>
    <w:rsid w:val="00F205C5"/>
    <w:rsid w:val="00F207B2"/>
    <w:rsid w:val="00F20A9C"/>
    <w:rsid w:val="00F20E86"/>
    <w:rsid w:val="00F211B9"/>
    <w:rsid w:val="00F216F3"/>
    <w:rsid w:val="00F21A3A"/>
    <w:rsid w:val="00F22A55"/>
    <w:rsid w:val="00F22F41"/>
    <w:rsid w:val="00F239DC"/>
    <w:rsid w:val="00F23AE4"/>
    <w:rsid w:val="00F2407C"/>
    <w:rsid w:val="00F242AA"/>
    <w:rsid w:val="00F243B9"/>
    <w:rsid w:val="00F245FD"/>
    <w:rsid w:val="00F248B3"/>
    <w:rsid w:val="00F25009"/>
    <w:rsid w:val="00F25843"/>
    <w:rsid w:val="00F26109"/>
    <w:rsid w:val="00F26503"/>
    <w:rsid w:val="00F267AC"/>
    <w:rsid w:val="00F26C19"/>
    <w:rsid w:val="00F2713A"/>
    <w:rsid w:val="00F27841"/>
    <w:rsid w:val="00F27FE2"/>
    <w:rsid w:val="00F30334"/>
    <w:rsid w:val="00F303CC"/>
    <w:rsid w:val="00F304D7"/>
    <w:rsid w:val="00F3087A"/>
    <w:rsid w:val="00F30DF6"/>
    <w:rsid w:val="00F316CD"/>
    <w:rsid w:val="00F3174D"/>
    <w:rsid w:val="00F31C78"/>
    <w:rsid w:val="00F32015"/>
    <w:rsid w:val="00F3206A"/>
    <w:rsid w:val="00F3221F"/>
    <w:rsid w:val="00F323A0"/>
    <w:rsid w:val="00F33479"/>
    <w:rsid w:val="00F33B09"/>
    <w:rsid w:val="00F33CDC"/>
    <w:rsid w:val="00F344AA"/>
    <w:rsid w:val="00F34717"/>
    <w:rsid w:val="00F34864"/>
    <w:rsid w:val="00F34A38"/>
    <w:rsid w:val="00F34A71"/>
    <w:rsid w:val="00F34B32"/>
    <w:rsid w:val="00F34CD1"/>
    <w:rsid w:val="00F35581"/>
    <w:rsid w:val="00F35DFE"/>
    <w:rsid w:val="00F361AA"/>
    <w:rsid w:val="00F36447"/>
    <w:rsid w:val="00F36572"/>
    <w:rsid w:val="00F368B3"/>
    <w:rsid w:val="00F375B1"/>
    <w:rsid w:val="00F37E3F"/>
    <w:rsid w:val="00F37F02"/>
    <w:rsid w:val="00F40124"/>
    <w:rsid w:val="00F402BB"/>
    <w:rsid w:val="00F40F77"/>
    <w:rsid w:val="00F4117E"/>
    <w:rsid w:val="00F417F3"/>
    <w:rsid w:val="00F41F43"/>
    <w:rsid w:val="00F42351"/>
    <w:rsid w:val="00F42DC1"/>
    <w:rsid w:val="00F430E4"/>
    <w:rsid w:val="00F432FC"/>
    <w:rsid w:val="00F43338"/>
    <w:rsid w:val="00F437C3"/>
    <w:rsid w:val="00F43955"/>
    <w:rsid w:val="00F44207"/>
    <w:rsid w:val="00F44404"/>
    <w:rsid w:val="00F44A5E"/>
    <w:rsid w:val="00F44CBC"/>
    <w:rsid w:val="00F44D1A"/>
    <w:rsid w:val="00F454E0"/>
    <w:rsid w:val="00F45A5A"/>
    <w:rsid w:val="00F4658F"/>
    <w:rsid w:val="00F46B0E"/>
    <w:rsid w:val="00F46CD8"/>
    <w:rsid w:val="00F46F30"/>
    <w:rsid w:val="00F4744D"/>
    <w:rsid w:val="00F47A0B"/>
    <w:rsid w:val="00F50B84"/>
    <w:rsid w:val="00F50B8C"/>
    <w:rsid w:val="00F51169"/>
    <w:rsid w:val="00F5122A"/>
    <w:rsid w:val="00F5161E"/>
    <w:rsid w:val="00F51AF4"/>
    <w:rsid w:val="00F51CA3"/>
    <w:rsid w:val="00F529BE"/>
    <w:rsid w:val="00F53378"/>
    <w:rsid w:val="00F53C24"/>
    <w:rsid w:val="00F546CB"/>
    <w:rsid w:val="00F549BA"/>
    <w:rsid w:val="00F54DEF"/>
    <w:rsid w:val="00F553D3"/>
    <w:rsid w:val="00F55976"/>
    <w:rsid w:val="00F55D40"/>
    <w:rsid w:val="00F561C0"/>
    <w:rsid w:val="00F561F9"/>
    <w:rsid w:val="00F56246"/>
    <w:rsid w:val="00F566A6"/>
    <w:rsid w:val="00F56ABF"/>
    <w:rsid w:val="00F56E80"/>
    <w:rsid w:val="00F57B33"/>
    <w:rsid w:val="00F57B70"/>
    <w:rsid w:val="00F57D85"/>
    <w:rsid w:val="00F57F4B"/>
    <w:rsid w:val="00F6029C"/>
    <w:rsid w:val="00F607D0"/>
    <w:rsid w:val="00F614A9"/>
    <w:rsid w:val="00F619A1"/>
    <w:rsid w:val="00F61C90"/>
    <w:rsid w:val="00F62354"/>
    <w:rsid w:val="00F62782"/>
    <w:rsid w:val="00F62FBA"/>
    <w:rsid w:val="00F632E4"/>
    <w:rsid w:val="00F636F5"/>
    <w:rsid w:val="00F63952"/>
    <w:rsid w:val="00F63CF6"/>
    <w:rsid w:val="00F63D76"/>
    <w:rsid w:val="00F646B0"/>
    <w:rsid w:val="00F64AE4"/>
    <w:rsid w:val="00F65039"/>
    <w:rsid w:val="00F65358"/>
    <w:rsid w:val="00F6588F"/>
    <w:rsid w:val="00F65A87"/>
    <w:rsid w:val="00F6669C"/>
    <w:rsid w:val="00F6712F"/>
    <w:rsid w:val="00F673A4"/>
    <w:rsid w:val="00F67B65"/>
    <w:rsid w:val="00F700CD"/>
    <w:rsid w:val="00F70697"/>
    <w:rsid w:val="00F7097F"/>
    <w:rsid w:val="00F7098E"/>
    <w:rsid w:val="00F70DEE"/>
    <w:rsid w:val="00F7107A"/>
    <w:rsid w:val="00F71753"/>
    <w:rsid w:val="00F72262"/>
    <w:rsid w:val="00F723DF"/>
    <w:rsid w:val="00F72968"/>
    <w:rsid w:val="00F729FD"/>
    <w:rsid w:val="00F72A81"/>
    <w:rsid w:val="00F7335B"/>
    <w:rsid w:val="00F7373C"/>
    <w:rsid w:val="00F73F7D"/>
    <w:rsid w:val="00F73F8D"/>
    <w:rsid w:val="00F73F9D"/>
    <w:rsid w:val="00F7416B"/>
    <w:rsid w:val="00F745A5"/>
    <w:rsid w:val="00F74CFF"/>
    <w:rsid w:val="00F74E1C"/>
    <w:rsid w:val="00F74F50"/>
    <w:rsid w:val="00F7515E"/>
    <w:rsid w:val="00F7557A"/>
    <w:rsid w:val="00F756E4"/>
    <w:rsid w:val="00F75D41"/>
    <w:rsid w:val="00F76A81"/>
    <w:rsid w:val="00F76E82"/>
    <w:rsid w:val="00F80589"/>
    <w:rsid w:val="00F80C81"/>
    <w:rsid w:val="00F80EB4"/>
    <w:rsid w:val="00F810DE"/>
    <w:rsid w:val="00F818E6"/>
    <w:rsid w:val="00F820BB"/>
    <w:rsid w:val="00F821AC"/>
    <w:rsid w:val="00F82B09"/>
    <w:rsid w:val="00F82F1A"/>
    <w:rsid w:val="00F8381A"/>
    <w:rsid w:val="00F83E58"/>
    <w:rsid w:val="00F84267"/>
    <w:rsid w:val="00F84576"/>
    <w:rsid w:val="00F846DD"/>
    <w:rsid w:val="00F85636"/>
    <w:rsid w:val="00F8695B"/>
    <w:rsid w:val="00F86E49"/>
    <w:rsid w:val="00F87823"/>
    <w:rsid w:val="00F878A0"/>
    <w:rsid w:val="00F9061B"/>
    <w:rsid w:val="00F90BD6"/>
    <w:rsid w:val="00F910F6"/>
    <w:rsid w:val="00F91130"/>
    <w:rsid w:val="00F915EE"/>
    <w:rsid w:val="00F915FF"/>
    <w:rsid w:val="00F91D28"/>
    <w:rsid w:val="00F91FE9"/>
    <w:rsid w:val="00F9212F"/>
    <w:rsid w:val="00F92CF9"/>
    <w:rsid w:val="00F92FDE"/>
    <w:rsid w:val="00F934B5"/>
    <w:rsid w:val="00F9354B"/>
    <w:rsid w:val="00F936CB"/>
    <w:rsid w:val="00F93BEA"/>
    <w:rsid w:val="00F93FB9"/>
    <w:rsid w:val="00F945D0"/>
    <w:rsid w:val="00F94D07"/>
    <w:rsid w:val="00F953D1"/>
    <w:rsid w:val="00F954BB"/>
    <w:rsid w:val="00F956C7"/>
    <w:rsid w:val="00F9583E"/>
    <w:rsid w:val="00F95DB1"/>
    <w:rsid w:val="00F95F57"/>
    <w:rsid w:val="00F9641C"/>
    <w:rsid w:val="00F9704D"/>
    <w:rsid w:val="00F9705B"/>
    <w:rsid w:val="00F973EA"/>
    <w:rsid w:val="00F97D4A"/>
    <w:rsid w:val="00F97F6C"/>
    <w:rsid w:val="00FA0466"/>
    <w:rsid w:val="00FA129C"/>
    <w:rsid w:val="00FA17A6"/>
    <w:rsid w:val="00FA1A0C"/>
    <w:rsid w:val="00FA2878"/>
    <w:rsid w:val="00FA2A5D"/>
    <w:rsid w:val="00FA304D"/>
    <w:rsid w:val="00FA340D"/>
    <w:rsid w:val="00FA34A5"/>
    <w:rsid w:val="00FA37DB"/>
    <w:rsid w:val="00FA4957"/>
    <w:rsid w:val="00FA4A16"/>
    <w:rsid w:val="00FA4F28"/>
    <w:rsid w:val="00FA5072"/>
    <w:rsid w:val="00FA5F33"/>
    <w:rsid w:val="00FA5FF5"/>
    <w:rsid w:val="00FA6168"/>
    <w:rsid w:val="00FA616B"/>
    <w:rsid w:val="00FA6742"/>
    <w:rsid w:val="00FA6AC4"/>
    <w:rsid w:val="00FA6E94"/>
    <w:rsid w:val="00FA6EED"/>
    <w:rsid w:val="00FA70A3"/>
    <w:rsid w:val="00FA71B1"/>
    <w:rsid w:val="00FA74FE"/>
    <w:rsid w:val="00FA7541"/>
    <w:rsid w:val="00FA7A50"/>
    <w:rsid w:val="00FB0103"/>
    <w:rsid w:val="00FB0936"/>
    <w:rsid w:val="00FB0C11"/>
    <w:rsid w:val="00FB0FF7"/>
    <w:rsid w:val="00FB1343"/>
    <w:rsid w:val="00FB1566"/>
    <w:rsid w:val="00FB1728"/>
    <w:rsid w:val="00FB179D"/>
    <w:rsid w:val="00FB1DC5"/>
    <w:rsid w:val="00FB22CF"/>
    <w:rsid w:val="00FB246A"/>
    <w:rsid w:val="00FB2C4A"/>
    <w:rsid w:val="00FB2D88"/>
    <w:rsid w:val="00FB2E32"/>
    <w:rsid w:val="00FB3328"/>
    <w:rsid w:val="00FB333C"/>
    <w:rsid w:val="00FB3514"/>
    <w:rsid w:val="00FB3AF4"/>
    <w:rsid w:val="00FB4B15"/>
    <w:rsid w:val="00FB4E34"/>
    <w:rsid w:val="00FB60F2"/>
    <w:rsid w:val="00FB611C"/>
    <w:rsid w:val="00FB639B"/>
    <w:rsid w:val="00FB6626"/>
    <w:rsid w:val="00FB66A4"/>
    <w:rsid w:val="00FB6DA8"/>
    <w:rsid w:val="00FB75A9"/>
    <w:rsid w:val="00FB77A2"/>
    <w:rsid w:val="00FB77AA"/>
    <w:rsid w:val="00FB77AB"/>
    <w:rsid w:val="00FB7DD7"/>
    <w:rsid w:val="00FB7DE7"/>
    <w:rsid w:val="00FC00BE"/>
    <w:rsid w:val="00FC0297"/>
    <w:rsid w:val="00FC08A6"/>
    <w:rsid w:val="00FC0C80"/>
    <w:rsid w:val="00FC1091"/>
    <w:rsid w:val="00FC24D4"/>
    <w:rsid w:val="00FC2D02"/>
    <w:rsid w:val="00FC2F78"/>
    <w:rsid w:val="00FC3184"/>
    <w:rsid w:val="00FC31FC"/>
    <w:rsid w:val="00FC348A"/>
    <w:rsid w:val="00FC379A"/>
    <w:rsid w:val="00FC3959"/>
    <w:rsid w:val="00FC3B5C"/>
    <w:rsid w:val="00FC4FCD"/>
    <w:rsid w:val="00FC5014"/>
    <w:rsid w:val="00FC522D"/>
    <w:rsid w:val="00FC541F"/>
    <w:rsid w:val="00FC556C"/>
    <w:rsid w:val="00FC567C"/>
    <w:rsid w:val="00FC5DCA"/>
    <w:rsid w:val="00FC61DC"/>
    <w:rsid w:val="00FC6358"/>
    <w:rsid w:val="00FC63ED"/>
    <w:rsid w:val="00FC6BEC"/>
    <w:rsid w:val="00FC6C97"/>
    <w:rsid w:val="00FC711B"/>
    <w:rsid w:val="00FC72F5"/>
    <w:rsid w:val="00FC7E52"/>
    <w:rsid w:val="00FC7F0C"/>
    <w:rsid w:val="00FD0462"/>
    <w:rsid w:val="00FD059D"/>
    <w:rsid w:val="00FD064C"/>
    <w:rsid w:val="00FD1143"/>
    <w:rsid w:val="00FD1200"/>
    <w:rsid w:val="00FD17EA"/>
    <w:rsid w:val="00FD1A9F"/>
    <w:rsid w:val="00FD1D61"/>
    <w:rsid w:val="00FD1F7F"/>
    <w:rsid w:val="00FD26D1"/>
    <w:rsid w:val="00FD2713"/>
    <w:rsid w:val="00FD27AB"/>
    <w:rsid w:val="00FD3437"/>
    <w:rsid w:val="00FD34A1"/>
    <w:rsid w:val="00FD4382"/>
    <w:rsid w:val="00FD46E2"/>
    <w:rsid w:val="00FD6073"/>
    <w:rsid w:val="00FD629A"/>
    <w:rsid w:val="00FD6494"/>
    <w:rsid w:val="00FD6CE4"/>
    <w:rsid w:val="00FD6D52"/>
    <w:rsid w:val="00FD6FAB"/>
    <w:rsid w:val="00FD7239"/>
    <w:rsid w:val="00FD7339"/>
    <w:rsid w:val="00FD7D99"/>
    <w:rsid w:val="00FE0B64"/>
    <w:rsid w:val="00FE1266"/>
    <w:rsid w:val="00FE1452"/>
    <w:rsid w:val="00FE1A6F"/>
    <w:rsid w:val="00FE1E67"/>
    <w:rsid w:val="00FE20BE"/>
    <w:rsid w:val="00FE2346"/>
    <w:rsid w:val="00FE2B6C"/>
    <w:rsid w:val="00FE33F0"/>
    <w:rsid w:val="00FE36F6"/>
    <w:rsid w:val="00FE3B74"/>
    <w:rsid w:val="00FE3BE0"/>
    <w:rsid w:val="00FE3C2B"/>
    <w:rsid w:val="00FE40D6"/>
    <w:rsid w:val="00FE428C"/>
    <w:rsid w:val="00FE4F1B"/>
    <w:rsid w:val="00FE5453"/>
    <w:rsid w:val="00FE5608"/>
    <w:rsid w:val="00FE5867"/>
    <w:rsid w:val="00FE65F4"/>
    <w:rsid w:val="00FE6D1E"/>
    <w:rsid w:val="00FE6D7D"/>
    <w:rsid w:val="00FE6E0D"/>
    <w:rsid w:val="00FE7D5B"/>
    <w:rsid w:val="00FE7E46"/>
    <w:rsid w:val="00FE7EEE"/>
    <w:rsid w:val="00FF0AB7"/>
    <w:rsid w:val="00FF0D71"/>
    <w:rsid w:val="00FF10DF"/>
    <w:rsid w:val="00FF1B9D"/>
    <w:rsid w:val="00FF1D31"/>
    <w:rsid w:val="00FF1EF3"/>
    <w:rsid w:val="00FF2187"/>
    <w:rsid w:val="00FF25A7"/>
    <w:rsid w:val="00FF34BB"/>
    <w:rsid w:val="00FF371A"/>
    <w:rsid w:val="00FF3ADD"/>
    <w:rsid w:val="00FF48C5"/>
    <w:rsid w:val="00FF4ABC"/>
    <w:rsid w:val="00FF4B7E"/>
    <w:rsid w:val="00FF5C08"/>
    <w:rsid w:val="00FF5ED2"/>
    <w:rsid w:val="00FF5FD9"/>
    <w:rsid w:val="00FF60B9"/>
    <w:rsid w:val="00FF6162"/>
    <w:rsid w:val="00FF6B70"/>
    <w:rsid w:val="00FF6D96"/>
    <w:rsid w:val="00FF7871"/>
    <w:rsid w:val="00FF797A"/>
    <w:rsid w:val="00FF7B10"/>
    <w:rsid w:val="00FF7C74"/>
    <w:rsid w:val="00FF7F9E"/>
    <w:rsid w:val="0104A8E4"/>
    <w:rsid w:val="012A4CC2"/>
    <w:rsid w:val="012C8170"/>
    <w:rsid w:val="01339E1D"/>
    <w:rsid w:val="01355A06"/>
    <w:rsid w:val="016F07EF"/>
    <w:rsid w:val="01751F65"/>
    <w:rsid w:val="0188FC96"/>
    <w:rsid w:val="018F4647"/>
    <w:rsid w:val="0192FC86"/>
    <w:rsid w:val="01976E27"/>
    <w:rsid w:val="0197FACA"/>
    <w:rsid w:val="01985A13"/>
    <w:rsid w:val="019CF75E"/>
    <w:rsid w:val="01ADF76C"/>
    <w:rsid w:val="01BAE398"/>
    <w:rsid w:val="01D0FF15"/>
    <w:rsid w:val="01E9384D"/>
    <w:rsid w:val="01EBD01E"/>
    <w:rsid w:val="01F1361F"/>
    <w:rsid w:val="02049889"/>
    <w:rsid w:val="0207ED11"/>
    <w:rsid w:val="02196051"/>
    <w:rsid w:val="021CC194"/>
    <w:rsid w:val="02397D93"/>
    <w:rsid w:val="02457BB9"/>
    <w:rsid w:val="025996E5"/>
    <w:rsid w:val="025AFDE6"/>
    <w:rsid w:val="02680633"/>
    <w:rsid w:val="027C1067"/>
    <w:rsid w:val="02820B4C"/>
    <w:rsid w:val="02A1BB94"/>
    <w:rsid w:val="02BAA315"/>
    <w:rsid w:val="02C10756"/>
    <w:rsid w:val="02D12AE7"/>
    <w:rsid w:val="02E60C41"/>
    <w:rsid w:val="02EFF2EE"/>
    <w:rsid w:val="0313E471"/>
    <w:rsid w:val="03154E2E"/>
    <w:rsid w:val="03207937"/>
    <w:rsid w:val="0344839C"/>
    <w:rsid w:val="036D6F2C"/>
    <w:rsid w:val="038508AE"/>
    <w:rsid w:val="03867083"/>
    <w:rsid w:val="038CF22E"/>
    <w:rsid w:val="03955635"/>
    <w:rsid w:val="03A5CA53"/>
    <w:rsid w:val="03AAA5E2"/>
    <w:rsid w:val="03AFB158"/>
    <w:rsid w:val="03C2F8A1"/>
    <w:rsid w:val="03D4D77F"/>
    <w:rsid w:val="03D90262"/>
    <w:rsid w:val="03F8F051"/>
    <w:rsid w:val="03FFA3EA"/>
    <w:rsid w:val="040011AD"/>
    <w:rsid w:val="0407F750"/>
    <w:rsid w:val="041AA0D8"/>
    <w:rsid w:val="0423C3A2"/>
    <w:rsid w:val="042B46AE"/>
    <w:rsid w:val="0431D21A"/>
    <w:rsid w:val="04371561"/>
    <w:rsid w:val="0439829E"/>
    <w:rsid w:val="043B69ED"/>
    <w:rsid w:val="044D3519"/>
    <w:rsid w:val="04584430"/>
    <w:rsid w:val="045BEF5B"/>
    <w:rsid w:val="04698B0A"/>
    <w:rsid w:val="046D47D6"/>
    <w:rsid w:val="04797912"/>
    <w:rsid w:val="047B7A0E"/>
    <w:rsid w:val="0480D3C6"/>
    <w:rsid w:val="048541B2"/>
    <w:rsid w:val="048A6022"/>
    <w:rsid w:val="048BAC0D"/>
    <w:rsid w:val="04940648"/>
    <w:rsid w:val="0497A9FD"/>
    <w:rsid w:val="049AD962"/>
    <w:rsid w:val="049B9EF6"/>
    <w:rsid w:val="049D9290"/>
    <w:rsid w:val="04BF8734"/>
    <w:rsid w:val="04C30A5C"/>
    <w:rsid w:val="04D08410"/>
    <w:rsid w:val="04F23DF5"/>
    <w:rsid w:val="04F4E3A2"/>
    <w:rsid w:val="04FA6AEF"/>
    <w:rsid w:val="050801BB"/>
    <w:rsid w:val="05088E75"/>
    <w:rsid w:val="0519FA20"/>
    <w:rsid w:val="0521AD7C"/>
    <w:rsid w:val="052D8057"/>
    <w:rsid w:val="05346EAF"/>
    <w:rsid w:val="053C9324"/>
    <w:rsid w:val="05565BEA"/>
    <w:rsid w:val="056C61B9"/>
    <w:rsid w:val="057A602B"/>
    <w:rsid w:val="0581FF9A"/>
    <w:rsid w:val="058573CA"/>
    <w:rsid w:val="058BA13D"/>
    <w:rsid w:val="058EDB9C"/>
    <w:rsid w:val="05928DB9"/>
    <w:rsid w:val="05A07281"/>
    <w:rsid w:val="05B626B3"/>
    <w:rsid w:val="05B86BEE"/>
    <w:rsid w:val="05BD641C"/>
    <w:rsid w:val="05BE396D"/>
    <w:rsid w:val="05D209C5"/>
    <w:rsid w:val="05E5604D"/>
    <w:rsid w:val="05E827CE"/>
    <w:rsid w:val="0602283A"/>
    <w:rsid w:val="06026A25"/>
    <w:rsid w:val="060AEBB3"/>
    <w:rsid w:val="060F7484"/>
    <w:rsid w:val="0613605F"/>
    <w:rsid w:val="061A5478"/>
    <w:rsid w:val="062EF6D9"/>
    <w:rsid w:val="063BEDBB"/>
    <w:rsid w:val="064F916B"/>
    <w:rsid w:val="06567D89"/>
    <w:rsid w:val="065B1AF1"/>
    <w:rsid w:val="065F1896"/>
    <w:rsid w:val="0670321C"/>
    <w:rsid w:val="06703EF2"/>
    <w:rsid w:val="067E8CD5"/>
    <w:rsid w:val="06895AB0"/>
    <w:rsid w:val="068C2C2F"/>
    <w:rsid w:val="0690CDDC"/>
    <w:rsid w:val="06A3DCB4"/>
    <w:rsid w:val="06BBD621"/>
    <w:rsid w:val="06E40E46"/>
    <w:rsid w:val="070CD4D6"/>
    <w:rsid w:val="070D7502"/>
    <w:rsid w:val="07110BC8"/>
    <w:rsid w:val="071D5909"/>
    <w:rsid w:val="07300039"/>
    <w:rsid w:val="073572B1"/>
    <w:rsid w:val="0746CC21"/>
    <w:rsid w:val="074A9262"/>
    <w:rsid w:val="075666E9"/>
    <w:rsid w:val="075E2741"/>
    <w:rsid w:val="076A8C5A"/>
    <w:rsid w:val="076B7290"/>
    <w:rsid w:val="077A4965"/>
    <w:rsid w:val="07892E44"/>
    <w:rsid w:val="078EBEF9"/>
    <w:rsid w:val="07999695"/>
    <w:rsid w:val="07A54379"/>
    <w:rsid w:val="07B51855"/>
    <w:rsid w:val="07C5C977"/>
    <w:rsid w:val="07D46909"/>
    <w:rsid w:val="07D5B07D"/>
    <w:rsid w:val="07D6B113"/>
    <w:rsid w:val="07E375D0"/>
    <w:rsid w:val="07F04E2D"/>
    <w:rsid w:val="07F2451F"/>
    <w:rsid w:val="0806D461"/>
    <w:rsid w:val="082355B8"/>
    <w:rsid w:val="083F3DD6"/>
    <w:rsid w:val="084F18C4"/>
    <w:rsid w:val="0868E536"/>
    <w:rsid w:val="08868720"/>
    <w:rsid w:val="08AE7213"/>
    <w:rsid w:val="08B587D1"/>
    <w:rsid w:val="08C76FE4"/>
    <w:rsid w:val="08CB4EB5"/>
    <w:rsid w:val="08CE01E4"/>
    <w:rsid w:val="08CF0096"/>
    <w:rsid w:val="08CFFD23"/>
    <w:rsid w:val="08D67E30"/>
    <w:rsid w:val="08E46244"/>
    <w:rsid w:val="08EA7D0A"/>
    <w:rsid w:val="08EB4C37"/>
    <w:rsid w:val="08F6CBEA"/>
    <w:rsid w:val="090072C2"/>
    <w:rsid w:val="0909D71D"/>
    <w:rsid w:val="09177A8C"/>
    <w:rsid w:val="0920AAA0"/>
    <w:rsid w:val="09257B3C"/>
    <w:rsid w:val="092CB172"/>
    <w:rsid w:val="093305E1"/>
    <w:rsid w:val="09400E3D"/>
    <w:rsid w:val="09422EDD"/>
    <w:rsid w:val="0944E9CF"/>
    <w:rsid w:val="094CBD05"/>
    <w:rsid w:val="09515B86"/>
    <w:rsid w:val="0956B661"/>
    <w:rsid w:val="095FF34A"/>
    <w:rsid w:val="09676906"/>
    <w:rsid w:val="096E926D"/>
    <w:rsid w:val="096EBF09"/>
    <w:rsid w:val="0971EEE6"/>
    <w:rsid w:val="0972A04B"/>
    <w:rsid w:val="0973DE08"/>
    <w:rsid w:val="0977B5A7"/>
    <w:rsid w:val="0994B5A3"/>
    <w:rsid w:val="09AE3FED"/>
    <w:rsid w:val="09B43C29"/>
    <w:rsid w:val="09B5F8EA"/>
    <w:rsid w:val="09B7D80A"/>
    <w:rsid w:val="09CCC01A"/>
    <w:rsid w:val="09E26DE2"/>
    <w:rsid w:val="09EC1E23"/>
    <w:rsid w:val="09F244B9"/>
    <w:rsid w:val="0A0364A8"/>
    <w:rsid w:val="0A061C26"/>
    <w:rsid w:val="0A1E3FFA"/>
    <w:rsid w:val="0A220F19"/>
    <w:rsid w:val="0A2797A2"/>
    <w:rsid w:val="0A2AD5A8"/>
    <w:rsid w:val="0A341731"/>
    <w:rsid w:val="0A3A0C01"/>
    <w:rsid w:val="0A3F2742"/>
    <w:rsid w:val="0A4AC54B"/>
    <w:rsid w:val="0A4CE998"/>
    <w:rsid w:val="0A6570A5"/>
    <w:rsid w:val="0A676634"/>
    <w:rsid w:val="0A8AD84C"/>
    <w:rsid w:val="0A8D3AC9"/>
    <w:rsid w:val="0A8F03E6"/>
    <w:rsid w:val="0AB498CB"/>
    <w:rsid w:val="0ABC6668"/>
    <w:rsid w:val="0ABC7B01"/>
    <w:rsid w:val="0AEB5A85"/>
    <w:rsid w:val="0B056149"/>
    <w:rsid w:val="0B068856"/>
    <w:rsid w:val="0B09F586"/>
    <w:rsid w:val="0B1BC1A7"/>
    <w:rsid w:val="0B29928E"/>
    <w:rsid w:val="0B566BC0"/>
    <w:rsid w:val="0B6D74D4"/>
    <w:rsid w:val="0B7323CF"/>
    <w:rsid w:val="0B7757D8"/>
    <w:rsid w:val="0BB9823F"/>
    <w:rsid w:val="0BBC995D"/>
    <w:rsid w:val="0BDC8F65"/>
    <w:rsid w:val="0BF00E3E"/>
    <w:rsid w:val="0C08E00F"/>
    <w:rsid w:val="0C2025D1"/>
    <w:rsid w:val="0C2E184A"/>
    <w:rsid w:val="0C337D16"/>
    <w:rsid w:val="0C46CBF6"/>
    <w:rsid w:val="0C63243F"/>
    <w:rsid w:val="0C7CFF97"/>
    <w:rsid w:val="0C88D1C6"/>
    <w:rsid w:val="0C8E5723"/>
    <w:rsid w:val="0C92473F"/>
    <w:rsid w:val="0CA5F37D"/>
    <w:rsid w:val="0CA91DC6"/>
    <w:rsid w:val="0CAC6F0C"/>
    <w:rsid w:val="0CB5336E"/>
    <w:rsid w:val="0CBD6AF4"/>
    <w:rsid w:val="0CD87EDE"/>
    <w:rsid w:val="0CD9D9B0"/>
    <w:rsid w:val="0CEA0056"/>
    <w:rsid w:val="0D126DBD"/>
    <w:rsid w:val="0D190E2F"/>
    <w:rsid w:val="0D19C756"/>
    <w:rsid w:val="0D1A016E"/>
    <w:rsid w:val="0D360A5B"/>
    <w:rsid w:val="0D39FB6C"/>
    <w:rsid w:val="0D40E611"/>
    <w:rsid w:val="0D4D7D37"/>
    <w:rsid w:val="0D4FD3E6"/>
    <w:rsid w:val="0D55C0F6"/>
    <w:rsid w:val="0D643B66"/>
    <w:rsid w:val="0D67DC56"/>
    <w:rsid w:val="0D730FF9"/>
    <w:rsid w:val="0D834CF4"/>
    <w:rsid w:val="0D8D4685"/>
    <w:rsid w:val="0D9D1C9B"/>
    <w:rsid w:val="0DA4192F"/>
    <w:rsid w:val="0DAB5290"/>
    <w:rsid w:val="0DB5947F"/>
    <w:rsid w:val="0DC78894"/>
    <w:rsid w:val="0DC93331"/>
    <w:rsid w:val="0DE5D549"/>
    <w:rsid w:val="0DE6BF06"/>
    <w:rsid w:val="0DF7C295"/>
    <w:rsid w:val="0DF89AB1"/>
    <w:rsid w:val="0E0076E6"/>
    <w:rsid w:val="0E08678C"/>
    <w:rsid w:val="0E2819FE"/>
    <w:rsid w:val="0E3A4454"/>
    <w:rsid w:val="0E3B1638"/>
    <w:rsid w:val="0E3E1DA1"/>
    <w:rsid w:val="0E45E566"/>
    <w:rsid w:val="0E4A0D73"/>
    <w:rsid w:val="0E4E3404"/>
    <w:rsid w:val="0E601712"/>
    <w:rsid w:val="0E7057D4"/>
    <w:rsid w:val="0EAEBCC3"/>
    <w:rsid w:val="0EC172B6"/>
    <w:rsid w:val="0EC6835F"/>
    <w:rsid w:val="0ECA6F79"/>
    <w:rsid w:val="0ED68067"/>
    <w:rsid w:val="0EDEF620"/>
    <w:rsid w:val="0EF3D852"/>
    <w:rsid w:val="0EF7C49E"/>
    <w:rsid w:val="0F18562E"/>
    <w:rsid w:val="0F1AF938"/>
    <w:rsid w:val="0F303F50"/>
    <w:rsid w:val="0F46E52D"/>
    <w:rsid w:val="0F66CBDF"/>
    <w:rsid w:val="0F8DD3D6"/>
    <w:rsid w:val="0FA50B7C"/>
    <w:rsid w:val="0FCA36CC"/>
    <w:rsid w:val="0FCD0431"/>
    <w:rsid w:val="0FD27195"/>
    <w:rsid w:val="0FD44166"/>
    <w:rsid w:val="0FD5341C"/>
    <w:rsid w:val="0FDA2C4A"/>
    <w:rsid w:val="0FF0CC1C"/>
    <w:rsid w:val="0FFA1834"/>
    <w:rsid w:val="100AEA57"/>
    <w:rsid w:val="10199E2B"/>
    <w:rsid w:val="1032C4CA"/>
    <w:rsid w:val="1033B154"/>
    <w:rsid w:val="103BAF32"/>
    <w:rsid w:val="105268AF"/>
    <w:rsid w:val="10545FCB"/>
    <w:rsid w:val="1076ACC6"/>
    <w:rsid w:val="1078B89B"/>
    <w:rsid w:val="107A44AB"/>
    <w:rsid w:val="1083AF17"/>
    <w:rsid w:val="109A84AF"/>
    <w:rsid w:val="10A2A0D3"/>
    <w:rsid w:val="10A878A4"/>
    <w:rsid w:val="10A8976F"/>
    <w:rsid w:val="10B8F3E2"/>
    <w:rsid w:val="10C3560D"/>
    <w:rsid w:val="10CC9E66"/>
    <w:rsid w:val="10CD84D5"/>
    <w:rsid w:val="10D7F648"/>
    <w:rsid w:val="10D88F9B"/>
    <w:rsid w:val="10DD32CD"/>
    <w:rsid w:val="10E2DDDA"/>
    <w:rsid w:val="10E6C2CB"/>
    <w:rsid w:val="10EA168F"/>
    <w:rsid w:val="10F02C1D"/>
    <w:rsid w:val="10F8F33B"/>
    <w:rsid w:val="110B97DC"/>
    <w:rsid w:val="1115C5C9"/>
    <w:rsid w:val="112ACE87"/>
    <w:rsid w:val="112BE555"/>
    <w:rsid w:val="1148F555"/>
    <w:rsid w:val="1150A0CD"/>
    <w:rsid w:val="115F66B0"/>
    <w:rsid w:val="11697141"/>
    <w:rsid w:val="1174F41A"/>
    <w:rsid w:val="117F8170"/>
    <w:rsid w:val="118645FB"/>
    <w:rsid w:val="11873B5F"/>
    <w:rsid w:val="118A0680"/>
    <w:rsid w:val="118F5950"/>
    <w:rsid w:val="1191A039"/>
    <w:rsid w:val="11977F3E"/>
    <w:rsid w:val="11A0CF1E"/>
    <w:rsid w:val="11A1D90F"/>
    <w:rsid w:val="11A96F6E"/>
    <w:rsid w:val="11B1E327"/>
    <w:rsid w:val="11C36F0E"/>
    <w:rsid w:val="11CD3CDF"/>
    <w:rsid w:val="11D08F27"/>
    <w:rsid w:val="11D7B4F4"/>
    <w:rsid w:val="11DC659F"/>
    <w:rsid w:val="11EB50A9"/>
    <w:rsid w:val="11EBF1EE"/>
    <w:rsid w:val="11ED9476"/>
    <w:rsid w:val="11F8079B"/>
    <w:rsid w:val="11F8F9A3"/>
    <w:rsid w:val="11F92FD0"/>
    <w:rsid w:val="11FBF987"/>
    <w:rsid w:val="11FDF67A"/>
    <w:rsid w:val="12035636"/>
    <w:rsid w:val="12158616"/>
    <w:rsid w:val="122A9C45"/>
    <w:rsid w:val="122CBFD2"/>
    <w:rsid w:val="122FEC8D"/>
    <w:rsid w:val="1234D6E6"/>
    <w:rsid w:val="12365510"/>
    <w:rsid w:val="1268CD78"/>
    <w:rsid w:val="129A7579"/>
    <w:rsid w:val="12A57C06"/>
    <w:rsid w:val="12A6995B"/>
    <w:rsid w:val="12B273E7"/>
    <w:rsid w:val="12C09B56"/>
    <w:rsid w:val="12C19A18"/>
    <w:rsid w:val="12F6F8C8"/>
    <w:rsid w:val="12F83D91"/>
    <w:rsid w:val="13146891"/>
    <w:rsid w:val="1315D0F4"/>
    <w:rsid w:val="1319349D"/>
    <w:rsid w:val="131DB5A6"/>
    <w:rsid w:val="13226F00"/>
    <w:rsid w:val="1332EE91"/>
    <w:rsid w:val="134BFBB2"/>
    <w:rsid w:val="134DF830"/>
    <w:rsid w:val="135F73C0"/>
    <w:rsid w:val="136C6403"/>
    <w:rsid w:val="13707419"/>
    <w:rsid w:val="13737114"/>
    <w:rsid w:val="13A07C9A"/>
    <w:rsid w:val="13A4F4FB"/>
    <w:rsid w:val="13B04DE6"/>
    <w:rsid w:val="13C1AD3E"/>
    <w:rsid w:val="13C570C6"/>
    <w:rsid w:val="13C63A51"/>
    <w:rsid w:val="13CE718D"/>
    <w:rsid w:val="13DEF705"/>
    <w:rsid w:val="13F178B0"/>
    <w:rsid w:val="13FF3610"/>
    <w:rsid w:val="140F1AB9"/>
    <w:rsid w:val="141B5972"/>
    <w:rsid w:val="1423185A"/>
    <w:rsid w:val="14293DA3"/>
    <w:rsid w:val="147C1CFF"/>
    <w:rsid w:val="148E121A"/>
    <w:rsid w:val="14B97CAB"/>
    <w:rsid w:val="14BC449E"/>
    <w:rsid w:val="14C5FF5E"/>
    <w:rsid w:val="14CDA7BD"/>
    <w:rsid w:val="14D1798D"/>
    <w:rsid w:val="14D7A5D0"/>
    <w:rsid w:val="14E5FC47"/>
    <w:rsid w:val="14F88E9D"/>
    <w:rsid w:val="14FC6C26"/>
    <w:rsid w:val="15151312"/>
    <w:rsid w:val="1518BE3D"/>
    <w:rsid w:val="151F91DE"/>
    <w:rsid w:val="1535F765"/>
    <w:rsid w:val="154C10B0"/>
    <w:rsid w:val="154C64E7"/>
    <w:rsid w:val="1554C60A"/>
    <w:rsid w:val="1557A319"/>
    <w:rsid w:val="155BFCCF"/>
    <w:rsid w:val="155CCE18"/>
    <w:rsid w:val="155E2F4E"/>
    <w:rsid w:val="15629E5F"/>
    <w:rsid w:val="15719F5C"/>
    <w:rsid w:val="1574084D"/>
    <w:rsid w:val="15802A65"/>
    <w:rsid w:val="15883CD0"/>
    <w:rsid w:val="159DE342"/>
    <w:rsid w:val="15A74987"/>
    <w:rsid w:val="15AEF98A"/>
    <w:rsid w:val="15BC1183"/>
    <w:rsid w:val="15CFD927"/>
    <w:rsid w:val="15D8A9E9"/>
    <w:rsid w:val="15DF057F"/>
    <w:rsid w:val="15E46B0F"/>
    <w:rsid w:val="15FFB088"/>
    <w:rsid w:val="1605EB59"/>
    <w:rsid w:val="160EE134"/>
    <w:rsid w:val="161ED64D"/>
    <w:rsid w:val="16503918"/>
    <w:rsid w:val="1663F1D7"/>
    <w:rsid w:val="1677B9C8"/>
    <w:rsid w:val="1684C783"/>
    <w:rsid w:val="168DDEE5"/>
    <w:rsid w:val="16A763EF"/>
    <w:rsid w:val="16AA44C3"/>
    <w:rsid w:val="16BFC930"/>
    <w:rsid w:val="16E73CD4"/>
    <w:rsid w:val="16EAC7FD"/>
    <w:rsid w:val="16EAF7EB"/>
    <w:rsid w:val="16F52AF9"/>
    <w:rsid w:val="16FA18F8"/>
    <w:rsid w:val="16FE18A7"/>
    <w:rsid w:val="16FF836E"/>
    <w:rsid w:val="1706D205"/>
    <w:rsid w:val="170A3C1F"/>
    <w:rsid w:val="170C0B4A"/>
    <w:rsid w:val="17133234"/>
    <w:rsid w:val="17146754"/>
    <w:rsid w:val="171B0C75"/>
    <w:rsid w:val="172471BF"/>
    <w:rsid w:val="1727880F"/>
    <w:rsid w:val="172F58AD"/>
    <w:rsid w:val="17304B7D"/>
    <w:rsid w:val="17363F5A"/>
    <w:rsid w:val="1737517D"/>
    <w:rsid w:val="1742F23D"/>
    <w:rsid w:val="174B7640"/>
    <w:rsid w:val="1768AF13"/>
    <w:rsid w:val="179F0890"/>
    <w:rsid w:val="17A18A47"/>
    <w:rsid w:val="17AD5099"/>
    <w:rsid w:val="17AF558C"/>
    <w:rsid w:val="17BA815C"/>
    <w:rsid w:val="17C426D0"/>
    <w:rsid w:val="17C8DEF8"/>
    <w:rsid w:val="17CE75F2"/>
    <w:rsid w:val="17E29901"/>
    <w:rsid w:val="17FDAFE1"/>
    <w:rsid w:val="17FE930A"/>
    <w:rsid w:val="181AF466"/>
    <w:rsid w:val="181F5ED3"/>
    <w:rsid w:val="181F799A"/>
    <w:rsid w:val="1837A54A"/>
    <w:rsid w:val="18569B28"/>
    <w:rsid w:val="18608136"/>
    <w:rsid w:val="1865E47C"/>
    <w:rsid w:val="1876EF47"/>
    <w:rsid w:val="187E6DAB"/>
    <w:rsid w:val="18862860"/>
    <w:rsid w:val="1899A071"/>
    <w:rsid w:val="189E2FD8"/>
    <w:rsid w:val="18A0A83A"/>
    <w:rsid w:val="18B5BFA5"/>
    <w:rsid w:val="18B8A852"/>
    <w:rsid w:val="18BB7BEC"/>
    <w:rsid w:val="18BCAF20"/>
    <w:rsid w:val="18C1E165"/>
    <w:rsid w:val="18CD60D4"/>
    <w:rsid w:val="18F9965B"/>
    <w:rsid w:val="1910163E"/>
    <w:rsid w:val="1915441F"/>
    <w:rsid w:val="192BF642"/>
    <w:rsid w:val="193EBBF0"/>
    <w:rsid w:val="19407B44"/>
    <w:rsid w:val="194212EA"/>
    <w:rsid w:val="195A3B0E"/>
    <w:rsid w:val="19745729"/>
    <w:rsid w:val="1975F9B0"/>
    <w:rsid w:val="19761C11"/>
    <w:rsid w:val="197F0E3E"/>
    <w:rsid w:val="1983645D"/>
    <w:rsid w:val="198976ED"/>
    <w:rsid w:val="199FE068"/>
    <w:rsid w:val="19C0B7F5"/>
    <w:rsid w:val="19C3359B"/>
    <w:rsid w:val="19C73CD0"/>
    <w:rsid w:val="19D3CF5E"/>
    <w:rsid w:val="19D58593"/>
    <w:rsid w:val="19D9189D"/>
    <w:rsid w:val="19DED90D"/>
    <w:rsid w:val="19E5D36C"/>
    <w:rsid w:val="1A09330C"/>
    <w:rsid w:val="1A0F28C0"/>
    <w:rsid w:val="1A132487"/>
    <w:rsid w:val="1A40CCB8"/>
    <w:rsid w:val="1A52D11D"/>
    <w:rsid w:val="1A557860"/>
    <w:rsid w:val="1A5688FD"/>
    <w:rsid w:val="1A79941F"/>
    <w:rsid w:val="1A7E117C"/>
    <w:rsid w:val="1A7F56CA"/>
    <w:rsid w:val="1A93E29B"/>
    <w:rsid w:val="1A94DD3D"/>
    <w:rsid w:val="1A94DE38"/>
    <w:rsid w:val="1A98E9D7"/>
    <w:rsid w:val="1A99D627"/>
    <w:rsid w:val="1AA20B33"/>
    <w:rsid w:val="1AA25266"/>
    <w:rsid w:val="1AB0A4CF"/>
    <w:rsid w:val="1AB0C8D8"/>
    <w:rsid w:val="1AC03064"/>
    <w:rsid w:val="1AC3B7D3"/>
    <w:rsid w:val="1AC3BE0E"/>
    <w:rsid w:val="1AE65ED6"/>
    <w:rsid w:val="1B064DF7"/>
    <w:rsid w:val="1B07A5B0"/>
    <w:rsid w:val="1B0814A5"/>
    <w:rsid w:val="1B14B41E"/>
    <w:rsid w:val="1B486635"/>
    <w:rsid w:val="1B4927E8"/>
    <w:rsid w:val="1B4F288C"/>
    <w:rsid w:val="1B66E596"/>
    <w:rsid w:val="1B6E8FFC"/>
    <w:rsid w:val="1B77157F"/>
    <w:rsid w:val="1BD74E9C"/>
    <w:rsid w:val="1BE3CE2B"/>
    <w:rsid w:val="1BEF390F"/>
    <w:rsid w:val="1C0C9D28"/>
    <w:rsid w:val="1C16AB88"/>
    <w:rsid w:val="1C23DF91"/>
    <w:rsid w:val="1C2FC170"/>
    <w:rsid w:val="1C329354"/>
    <w:rsid w:val="1C3A42BA"/>
    <w:rsid w:val="1C4BA6D2"/>
    <w:rsid w:val="1C4C7FF4"/>
    <w:rsid w:val="1C4D1FD8"/>
    <w:rsid w:val="1C50F086"/>
    <w:rsid w:val="1C53EFC4"/>
    <w:rsid w:val="1C58395C"/>
    <w:rsid w:val="1C61E267"/>
    <w:rsid w:val="1C64BD48"/>
    <w:rsid w:val="1C6EFFDF"/>
    <w:rsid w:val="1C853AEB"/>
    <w:rsid w:val="1C8EDFE9"/>
    <w:rsid w:val="1C962958"/>
    <w:rsid w:val="1C9F73D3"/>
    <w:rsid w:val="1CD6EA25"/>
    <w:rsid w:val="1CDB8F74"/>
    <w:rsid w:val="1CE57144"/>
    <w:rsid w:val="1CE8B485"/>
    <w:rsid w:val="1CF29CAF"/>
    <w:rsid w:val="1CF4C734"/>
    <w:rsid w:val="1CF61C22"/>
    <w:rsid w:val="1D1324A1"/>
    <w:rsid w:val="1D18290C"/>
    <w:rsid w:val="1D1D8C39"/>
    <w:rsid w:val="1D228467"/>
    <w:rsid w:val="1D2523E1"/>
    <w:rsid w:val="1D39BE23"/>
    <w:rsid w:val="1D5C01FB"/>
    <w:rsid w:val="1D70E8FA"/>
    <w:rsid w:val="1D78714A"/>
    <w:rsid w:val="1D908EA8"/>
    <w:rsid w:val="1D96AE7F"/>
    <w:rsid w:val="1DA6ED37"/>
    <w:rsid w:val="1DB1BC1E"/>
    <w:rsid w:val="1DB479E4"/>
    <w:rsid w:val="1DB6F78C"/>
    <w:rsid w:val="1DBBEE10"/>
    <w:rsid w:val="1DC0AA1E"/>
    <w:rsid w:val="1DD27BEF"/>
    <w:rsid w:val="1DD7E536"/>
    <w:rsid w:val="1DD8DD27"/>
    <w:rsid w:val="1DE4B5F8"/>
    <w:rsid w:val="1DE60F8D"/>
    <w:rsid w:val="1DE77D66"/>
    <w:rsid w:val="1DECDDCE"/>
    <w:rsid w:val="1E02011E"/>
    <w:rsid w:val="1E05CE21"/>
    <w:rsid w:val="1E06133A"/>
    <w:rsid w:val="1E0693A8"/>
    <w:rsid w:val="1E102AD4"/>
    <w:rsid w:val="1E1328B7"/>
    <w:rsid w:val="1E17E28F"/>
    <w:rsid w:val="1E1D7106"/>
    <w:rsid w:val="1E2B44BF"/>
    <w:rsid w:val="1E3ABFDE"/>
    <w:rsid w:val="1E48B42C"/>
    <w:rsid w:val="1E4F2D76"/>
    <w:rsid w:val="1E5027BE"/>
    <w:rsid w:val="1E5BFD13"/>
    <w:rsid w:val="1E60417F"/>
    <w:rsid w:val="1E6289BB"/>
    <w:rsid w:val="1E68B4F9"/>
    <w:rsid w:val="1E694346"/>
    <w:rsid w:val="1E7B594E"/>
    <w:rsid w:val="1E80685B"/>
    <w:rsid w:val="1E874A44"/>
    <w:rsid w:val="1E93D3AA"/>
    <w:rsid w:val="1E9D457E"/>
    <w:rsid w:val="1E9F6AEF"/>
    <w:rsid w:val="1EA5B4A6"/>
    <w:rsid w:val="1EC07F44"/>
    <w:rsid w:val="1EC5379C"/>
    <w:rsid w:val="1EC8B7FF"/>
    <w:rsid w:val="1EE66C1C"/>
    <w:rsid w:val="1F139507"/>
    <w:rsid w:val="1F19EA9A"/>
    <w:rsid w:val="1F321108"/>
    <w:rsid w:val="1F366F5C"/>
    <w:rsid w:val="1F4A4BB7"/>
    <w:rsid w:val="1F6437E0"/>
    <w:rsid w:val="1F67E2B0"/>
    <w:rsid w:val="1F681957"/>
    <w:rsid w:val="1F7FD211"/>
    <w:rsid w:val="1FBF93EC"/>
    <w:rsid w:val="1FC7E51E"/>
    <w:rsid w:val="1FE40935"/>
    <w:rsid w:val="1FEC5E9D"/>
    <w:rsid w:val="1FF572BE"/>
    <w:rsid w:val="1FF66BF0"/>
    <w:rsid w:val="1FF8A61E"/>
    <w:rsid w:val="1FFFFB31"/>
    <w:rsid w:val="201FAA7B"/>
    <w:rsid w:val="2023A1FB"/>
    <w:rsid w:val="2031558C"/>
    <w:rsid w:val="20396EF6"/>
    <w:rsid w:val="2049DDEF"/>
    <w:rsid w:val="204A6C4B"/>
    <w:rsid w:val="207605EB"/>
    <w:rsid w:val="2077427A"/>
    <w:rsid w:val="2089A01B"/>
    <w:rsid w:val="208C2005"/>
    <w:rsid w:val="2090192A"/>
    <w:rsid w:val="20930B45"/>
    <w:rsid w:val="20A922E6"/>
    <w:rsid w:val="20BA12FE"/>
    <w:rsid w:val="20C0E069"/>
    <w:rsid w:val="20E58B1B"/>
    <w:rsid w:val="20EA43C2"/>
    <w:rsid w:val="20EF79FF"/>
    <w:rsid w:val="20F95D7B"/>
    <w:rsid w:val="20FD2277"/>
    <w:rsid w:val="21148395"/>
    <w:rsid w:val="2114966B"/>
    <w:rsid w:val="21174BF3"/>
    <w:rsid w:val="21190917"/>
    <w:rsid w:val="21210084"/>
    <w:rsid w:val="2130ECDF"/>
    <w:rsid w:val="215772D6"/>
    <w:rsid w:val="215F44B9"/>
    <w:rsid w:val="2164BE13"/>
    <w:rsid w:val="216FBE12"/>
    <w:rsid w:val="2173C510"/>
    <w:rsid w:val="2185690D"/>
    <w:rsid w:val="218D5786"/>
    <w:rsid w:val="218E972A"/>
    <w:rsid w:val="219C42F6"/>
    <w:rsid w:val="21BE3801"/>
    <w:rsid w:val="21F3B0EC"/>
    <w:rsid w:val="22075C99"/>
    <w:rsid w:val="221ECCF4"/>
    <w:rsid w:val="2223B0E7"/>
    <w:rsid w:val="223B052A"/>
    <w:rsid w:val="224EC369"/>
    <w:rsid w:val="227C228C"/>
    <w:rsid w:val="22833C6C"/>
    <w:rsid w:val="22848C5B"/>
    <w:rsid w:val="229FFB36"/>
    <w:rsid w:val="22AA6C52"/>
    <w:rsid w:val="22B8C945"/>
    <w:rsid w:val="22C01810"/>
    <w:rsid w:val="22D11595"/>
    <w:rsid w:val="22D19422"/>
    <w:rsid w:val="22E22F93"/>
    <w:rsid w:val="22E5098C"/>
    <w:rsid w:val="22ECB462"/>
    <w:rsid w:val="22ECCD5D"/>
    <w:rsid w:val="22EFB7D2"/>
    <w:rsid w:val="22F66A65"/>
    <w:rsid w:val="2307F1BB"/>
    <w:rsid w:val="232F1BB1"/>
    <w:rsid w:val="233149BA"/>
    <w:rsid w:val="234DBD79"/>
    <w:rsid w:val="235D031B"/>
    <w:rsid w:val="236ADDE7"/>
    <w:rsid w:val="236C526E"/>
    <w:rsid w:val="237DE037"/>
    <w:rsid w:val="238E04CF"/>
    <w:rsid w:val="2390642A"/>
    <w:rsid w:val="239A8757"/>
    <w:rsid w:val="23B56898"/>
    <w:rsid w:val="23C62483"/>
    <w:rsid w:val="23D253DF"/>
    <w:rsid w:val="23E2AAE2"/>
    <w:rsid w:val="23F9D498"/>
    <w:rsid w:val="24026A03"/>
    <w:rsid w:val="2402A6ED"/>
    <w:rsid w:val="24048E42"/>
    <w:rsid w:val="2426CCD5"/>
    <w:rsid w:val="243F610C"/>
    <w:rsid w:val="24646784"/>
    <w:rsid w:val="2464BE6A"/>
    <w:rsid w:val="246609E3"/>
    <w:rsid w:val="246B5A29"/>
    <w:rsid w:val="2470E626"/>
    <w:rsid w:val="247383BE"/>
    <w:rsid w:val="247E9777"/>
    <w:rsid w:val="24816E97"/>
    <w:rsid w:val="24A49D7E"/>
    <w:rsid w:val="24ADF556"/>
    <w:rsid w:val="24B6EA69"/>
    <w:rsid w:val="24E12EEA"/>
    <w:rsid w:val="24E69756"/>
    <w:rsid w:val="24EF4F5A"/>
    <w:rsid w:val="24F8AF21"/>
    <w:rsid w:val="24FD9FED"/>
    <w:rsid w:val="250E71F9"/>
    <w:rsid w:val="25187843"/>
    <w:rsid w:val="251FAD93"/>
    <w:rsid w:val="252128BD"/>
    <w:rsid w:val="2525F044"/>
    <w:rsid w:val="25288465"/>
    <w:rsid w:val="253E48E0"/>
    <w:rsid w:val="253E5B03"/>
    <w:rsid w:val="254202E9"/>
    <w:rsid w:val="2549D2E4"/>
    <w:rsid w:val="254F66F9"/>
    <w:rsid w:val="2550FE34"/>
    <w:rsid w:val="255D5A32"/>
    <w:rsid w:val="2563C3DB"/>
    <w:rsid w:val="256A756C"/>
    <w:rsid w:val="25957B32"/>
    <w:rsid w:val="259791C0"/>
    <w:rsid w:val="259AE6AB"/>
    <w:rsid w:val="25B3C489"/>
    <w:rsid w:val="25BCB77B"/>
    <w:rsid w:val="25D3E104"/>
    <w:rsid w:val="25D56791"/>
    <w:rsid w:val="25E93191"/>
    <w:rsid w:val="25F24E07"/>
    <w:rsid w:val="260B89E6"/>
    <w:rsid w:val="260E6FAA"/>
    <w:rsid w:val="26277DE6"/>
    <w:rsid w:val="268661E1"/>
    <w:rsid w:val="268C99B2"/>
    <w:rsid w:val="268E01BF"/>
    <w:rsid w:val="26A8581F"/>
    <w:rsid w:val="26AC781B"/>
    <w:rsid w:val="26BC5FF6"/>
    <w:rsid w:val="26C96F38"/>
    <w:rsid w:val="26D190A1"/>
    <w:rsid w:val="26D3ED86"/>
    <w:rsid w:val="26D53E75"/>
    <w:rsid w:val="26E1B432"/>
    <w:rsid w:val="26E69633"/>
    <w:rsid w:val="26E95CCD"/>
    <w:rsid w:val="26EEAD80"/>
    <w:rsid w:val="26EFEC08"/>
    <w:rsid w:val="2703741E"/>
    <w:rsid w:val="2719A66E"/>
    <w:rsid w:val="27385C45"/>
    <w:rsid w:val="27432971"/>
    <w:rsid w:val="274403DE"/>
    <w:rsid w:val="2761318E"/>
    <w:rsid w:val="277AF19F"/>
    <w:rsid w:val="278B3EF8"/>
    <w:rsid w:val="278EBDC4"/>
    <w:rsid w:val="279260CA"/>
    <w:rsid w:val="27982D1E"/>
    <w:rsid w:val="27A4A905"/>
    <w:rsid w:val="27B4DD35"/>
    <w:rsid w:val="27B6D4CB"/>
    <w:rsid w:val="27B8D9F8"/>
    <w:rsid w:val="27CB8F19"/>
    <w:rsid w:val="27CB9FD1"/>
    <w:rsid w:val="27D49F33"/>
    <w:rsid w:val="27D757B9"/>
    <w:rsid w:val="27DAC1EA"/>
    <w:rsid w:val="27F083C5"/>
    <w:rsid w:val="27F1B9F7"/>
    <w:rsid w:val="27F813FD"/>
    <w:rsid w:val="28181D79"/>
    <w:rsid w:val="281C666F"/>
    <w:rsid w:val="2826CE49"/>
    <w:rsid w:val="28293FB0"/>
    <w:rsid w:val="282D3AAD"/>
    <w:rsid w:val="283F3A16"/>
    <w:rsid w:val="28469302"/>
    <w:rsid w:val="28528FDE"/>
    <w:rsid w:val="28582957"/>
    <w:rsid w:val="2862DD39"/>
    <w:rsid w:val="28862A1F"/>
    <w:rsid w:val="289105A0"/>
    <w:rsid w:val="28A056DF"/>
    <w:rsid w:val="28A2E2E9"/>
    <w:rsid w:val="28B44795"/>
    <w:rsid w:val="28B955E8"/>
    <w:rsid w:val="28B9803C"/>
    <w:rsid w:val="28C231E5"/>
    <w:rsid w:val="28C8C4B6"/>
    <w:rsid w:val="28CA5799"/>
    <w:rsid w:val="28CE692A"/>
    <w:rsid w:val="28D95A6B"/>
    <w:rsid w:val="28D9E01F"/>
    <w:rsid w:val="28E33F17"/>
    <w:rsid w:val="28E60C15"/>
    <w:rsid w:val="29008205"/>
    <w:rsid w:val="29052FB8"/>
    <w:rsid w:val="292E579A"/>
    <w:rsid w:val="2935DB49"/>
    <w:rsid w:val="294776B1"/>
    <w:rsid w:val="296C0BAF"/>
    <w:rsid w:val="2989C22A"/>
    <w:rsid w:val="299EE452"/>
    <w:rsid w:val="29A42ADC"/>
    <w:rsid w:val="29AE90B6"/>
    <w:rsid w:val="29B437A9"/>
    <w:rsid w:val="29B625C3"/>
    <w:rsid w:val="29C9B7AB"/>
    <w:rsid w:val="29C9D99B"/>
    <w:rsid w:val="29CADD15"/>
    <w:rsid w:val="29CBAA08"/>
    <w:rsid w:val="29CEC2B8"/>
    <w:rsid w:val="29ED9BA4"/>
    <w:rsid w:val="29F2113A"/>
    <w:rsid w:val="29FFA4BA"/>
    <w:rsid w:val="2A042E9D"/>
    <w:rsid w:val="2A0D4408"/>
    <w:rsid w:val="2A0E9D94"/>
    <w:rsid w:val="2A294D46"/>
    <w:rsid w:val="2A365074"/>
    <w:rsid w:val="2A381501"/>
    <w:rsid w:val="2A39EC0F"/>
    <w:rsid w:val="2A3CAC22"/>
    <w:rsid w:val="2A46CB42"/>
    <w:rsid w:val="2A4EFF87"/>
    <w:rsid w:val="2A510907"/>
    <w:rsid w:val="2A7A3BBD"/>
    <w:rsid w:val="2A7FF019"/>
    <w:rsid w:val="2A961BBD"/>
    <w:rsid w:val="2A9C6C92"/>
    <w:rsid w:val="2AA17E2B"/>
    <w:rsid w:val="2AA8AC46"/>
    <w:rsid w:val="2AAD62FB"/>
    <w:rsid w:val="2AB048CF"/>
    <w:rsid w:val="2ABA1A19"/>
    <w:rsid w:val="2AD5A241"/>
    <w:rsid w:val="2ADBD25F"/>
    <w:rsid w:val="2AF3F8B0"/>
    <w:rsid w:val="2AF661F8"/>
    <w:rsid w:val="2B05D6D4"/>
    <w:rsid w:val="2B20C05C"/>
    <w:rsid w:val="2B26B8BF"/>
    <w:rsid w:val="2B39E1E8"/>
    <w:rsid w:val="2B3FD8A6"/>
    <w:rsid w:val="2B59D749"/>
    <w:rsid w:val="2B5B2F77"/>
    <w:rsid w:val="2B72D943"/>
    <w:rsid w:val="2B8A6FB8"/>
    <w:rsid w:val="2B8D382E"/>
    <w:rsid w:val="2BAEBA64"/>
    <w:rsid w:val="2BB480B7"/>
    <w:rsid w:val="2BCBE7B4"/>
    <w:rsid w:val="2BE2CADE"/>
    <w:rsid w:val="2BEDDDB8"/>
    <w:rsid w:val="2BF7DAE8"/>
    <w:rsid w:val="2C1E0F8E"/>
    <w:rsid w:val="2C201F95"/>
    <w:rsid w:val="2C3962A1"/>
    <w:rsid w:val="2C3C9311"/>
    <w:rsid w:val="2C5BED24"/>
    <w:rsid w:val="2C707153"/>
    <w:rsid w:val="2C79111C"/>
    <w:rsid w:val="2C9B1E42"/>
    <w:rsid w:val="2C9D2A14"/>
    <w:rsid w:val="2C9FC61D"/>
    <w:rsid w:val="2CA0E413"/>
    <w:rsid w:val="2CA7BC9D"/>
    <w:rsid w:val="2CB91A7B"/>
    <w:rsid w:val="2CBFA156"/>
    <w:rsid w:val="2CDB8B9D"/>
    <w:rsid w:val="2D1E9497"/>
    <w:rsid w:val="2D34AD04"/>
    <w:rsid w:val="2D4CB027"/>
    <w:rsid w:val="2D6B6CCC"/>
    <w:rsid w:val="2D702FFE"/>
    <w:rsid w:val="2D74289B"/>
    <w:rsid w:val="2D7B4935"/>
    <w:rsid w:val="2D7BE350"/>
    <w:rsid w:val="2D8A7769"/>
    <w:rsid w:val="2D8AF483"/>
    <w:rsid w:val="2D8C2208"/>
    <w:rsid w:val="2D9A719E"/>
    <w:rsid w:val="2DA62F16"/>
    <w:rsid w:val="2DB70E83"/>
    <w:rsid w:val="2DB91376"/>
    <w:rsid w:val="2DBA3CDE"/>
    <w:rsid w:val="2DBE8660"/>
    <w:rsid w:val="2DBF59D3"/>
    <w:rsid w:val="2DC19B80"/>
    <w:rsid w:val="2DCC6B44"/>
    <w:rsid w:val="2DCF2625"/>
    <w:rsid w:val="2DD9C910"/>
    <w:rsid w:val="2DF1295A"/>
    <w:rsid w:val="2DFF9014"/>
    <w:rsid w:val="2E043276"/>
    <w:rsid w:val="2E1669F5"/>
    <w:rsid w:val="2E338B7C"/>
    <w:rsid w:val="2E37CAE9"/>
    <w:rsid w:val="2E453441"/>
    <w:rsid w:val="2E54B76A"/>
    <w:rsid w:val="2E64EB9E"/>
    <w:rsid w:val="2E816239"/>
    <w:rsid w:val="2E9DEE7C"/>
    <w:rsid w:val="2E9DF5B4"/>
    <w:rsid w:val="2E9E214D"/>
    <w:rsid w:val="2EBC79A2"/>
    <w:rsid w:val="2EDE6F29"/>
    <w:rsid w:val="2EEA1E20"/>
    <w:rsid w:val="2EF3406D"/>
    <w:rsid w:val="2F023C91"/>
    <w:rsid w:val="2F086AC4"/>
    <w:rsid w:val="2F0C5947"/>
    <w:rsid w:val="2F3C7E75"/>
    <w:rsid w:val="2F52C563"/>
    <w:rsid w:val="2F54A789"/>
    <w:rsid w:val="2F5CA0F1"/>
    <w:rsid w:val="2F6855D1"/>
    <w:rsid w:val="2F69FECA"/>
    <w:rsid w:val="2F6E5EA2"/>
    <w:rsid w:val="2F74879F"/>
    <w:rsid w:val="2F98C452"/>
    <w:rsid w:val="2F9AE4C5"/>
    <w:rsid w:val="2FAE4194"/>
    <w:rsid w:val="2FB4D944"/>
    <w:rsid w:val="2FCE7833"/>
    <w:rsid w:val="3013BFFD"/>
    <w:rsid w:val="302A1BA9"/>
    <w:rsid w:val="304D77FB"/>
    <w:rsid w:val="3057BF37"/>
    <w:rsid w:val="306B3177"/>
    <w:rsid w:val="306BC004"/>
    <w:rsid w:val="307E7214"/>
    <w:rsid w:val="3081FD2B"/>
    <w:rsid w:val="309BC8FC"/>
    <w:rsid w:val="309DE885"/>
    <w:rsid w:val="309E38C2"/>
    <w:rsid w:val="30AC2749"/>
    <w:rsid w:val="30B41813"/>
    <w:rsid w:val="30B871A8"/>
    <w:rsid w:val="30BC7E6B"/>
    <w:rsid w:val="30CA81F2"/>
    <w:rsid w:val="30DAA78A"/>
    <w:rsid w:val="31039C6B"/>
    <w:rsid w:val="31087C50"/>
    <w:rsid w:val="310A2A24"/>
    <w:rsid w:val="31151D59"/>
    <w:rsid w:val="3134CDCC"/>
    <w:rsid w:val="3140CF38"/>
    <w:rsid w:val="31500EF8"/>
    <w:rsid w:val="3154A052"/>
    <w:rsid w:val="31748B63"/>
    <w:rsid w:val="317C9CF6"/>
    <w:rsid w:val="3184AB98"/>
    <w:rsid w:val="31868122"/>
    <w:rsid w:val="3189FE43"/>
    <w:rsid w:val="319444AC"/>
    <w:rsid w:val="31B94F70"/>
    <w:rsid w:val="31CDB8BA"/>
    <w:rsid w:val="31D4F7C6"/>
    <w:rsid w:val="31EBF1F0"/>
    <w:rsid w:val="31ED0CCF"/>
    <w:rsid w:val="31FA8561"/>
    <w:rsid w:val="32009389"/>
    <w:rsid w:val="3200D2CA"/>
    <w:rsid w:val="320A8508"/>
    <w:rsid w:val="32365851"/>
    <w:rsid w:val="3245EE59"/>
    <w:rsid w:val="325F01EE"/>
    <w:rsid w:val="326CE70F"/>
    <w:rsid w:val="326E604B"/>
    <w:rsid w:val="327A560A"/>
    <w:rsid w:val="32C12010"/>
    <w:rsid w:val="32C9DA12"/>
    <w:rsid w:val="32F6BC27"/>
    <w:rsid w:val="3303A845"/>
    <w:rsid w:val="330D6D49"/>
    <w:rsid w:val="33274A23"/>
    <w:rsid w:val="33318217"/>
    <w:rsid w:val="3336CE48"/>
    <w:rsid w:val="3356C7AC"/>
    <w:rsid w:val="335B757A"/>
    <w:rsid w:val="3379D25F"/>
    <w:rsid w:val="338EC2DB"/>
    <w:rsid w:val="3392DEAF"/>
    <w:rsid w:val="33B6CB8E"/>
    <w:rsid w:val="33BDEDC6"/>
    <w:rsid w:val="33C8A25F"/>
    <w:rsid w:val="33D1980A"/>
    <w:rsid w:val="33D328FD"/>
    <w:rsid w:val="33D5C745"/>
    <w:rsid w:val="33DB1232"/>
    <w:rsid w:val="33DEBCF0"/>
    <w:rsid w:val="33E5BD67"/>
    <w:rsid w:val="34082782"/>
    <w:rsid w:val="3413B17B"/>
    <w:rsid w:val="341D4608"/>
    <w:rsid w:val="3425CC3B"/>
    <w:rsid w:val="345150D7"/>
    <w:rsid w:val="345515B0"/>
    <w:rsid w:val="345FA5D8"/>
    <w:rsid w:val="3469FF69"/>
    <w:rsid w:val="34704D55"/>
    <w:rsid w:val="3476BDF3"/>
    <w:rsid w:val="347DFB5C"/>
    <w:rsid w:val="34933670"/>
    <w:rsid w:val="349D4C80"/>
    <w:rsid w:val="34AF4213"/>
    <w:rsid w:val="34D27E51"/>
    <w:rsid w:val="34DAEBB8"/>
    <w:rsid w:val="34DDAE3F"/>
    <w:rsid w:val="34F2E525"/>
    <w:rsid w:val="34F48B53"/>
    <w:rsid w:val="34FF3266"/>
    <w:rsid w:val="3500D161"/>
    <w:rsid w:val="3503CEE5"/>
    <w:rsid w:val="3506F9E7"/>
    <w:rsid w:val="3516F770"/>
    <w:rsid w:val="3519C446"/>
    <w:rsid w:val="35354C5E"/>
    <w:rsid w:val="35377672"/>
    <w:rsid w:val="35441A87"/>
    <w:rsid w:val="3552B460"/>
    <w:rsid w:val="356A90C0"/>
    <w:rsid w:val="356AD30F"/>
    <w:rsid w:val="356C617A"/>
    <w:rsid w:val="358F1491"/>
    <w:rsid w:val="35A188F0"/>
    <w:rsid w:val="35A4D857"/>
    <w:rsid w:val="35BC1DC6"/>
    <w:rsid w:val="35D2DDFB"/>
    <w:rsid w:val="3603B8B6"/>
    <w:rsid w:val="36132C90"/>
    <w:rsid w:val="36341F5D"/>
    <w:rsid w:val="363D477C"/>
    <w:rsid w:val="364563F1"/>
    <w:rsid w:val="365F3CB9"/>
    <w:rsid w:val="36A0F447"/>
    <w:rsid w:val="36A80FB9"/>
    <w:rsid w:val="36A85F44"/>
    <w:rsid w:val="36AF0070"/>
    <w:rsid w:val="36D44176"/>
    <w:rsid w:val="36D474C2"/>
    <w:rsid w:val="36D768B6"/>
    <w:rsid w:val="36DA9079"/>
    <w:rsid w:val="36DFEAE8"/>
    <w:rsid w:val="36F6E8D3"/>
    <w:rsid w:val="36FF3F8C"/>
    <w:rsid w:val="37171AD5"/>
    <w:rsid w:val="37187999"/>
    <w:rsid w:val="371C39D1"/>
    <w:rsid w:val="371F2193"/>
    <w:rsid w:val="375781C5"/>
    <w:rsid w:val="375A0B84"/>
    <w:rsid w:val="377336C0"/>
    <w:rsid w:val="377AC913"/>
    <w:rsid w:val="37919AD8"/>
    <w:rsid w:val="3794BD98"/>
    <w:rsid w:val="37B58A81"/>
    <w:rsid w:val="37C4C7F5"/>
    <w:rsid w:val="37D04ADC"/>
    <w:rsid w:val="37D557F7"/>
    <w:rsid w:val="37F60B89"/>
    <w:rsid w:val="37FF33E1"/>
    <w:rsid w:val="380A5654"/>
    <w:rsid w:val="381E2610"/>
    <w:rsid w:val="381FCCCB"/>
    <w:rsid w:val="385588B4"/>
    <w:rsid w:val="38586580"/>
    <w:rsid w:val="385EBEB0"/>
    <w:rsid w:val="38782024"/>
    <w:rsid w:val="388E5569"/>
    <w:rsid w:val="389071D0"/>
    <w:rsid w:val="3894BBF6"/>
    <w:rsid w:val="389FC732"/>
    <w:rsid w:val="38AE6AAF"/>
    <w:rsid w:val="38BE47FE"/>
    <w:rsid w:val="38C00178"/>
    <w:rsid w:val="38C92752"/>
    <w:rsid w:val="38D5D4D6"/>
    <w:rsid w:val="38DC0800"/>
    <w:rsid w:val="3908835D"/>
    <w:rsid w:val="39144979"/>
    <w:rsid w:val="3917FA09"/>
    <w:rsid w:val="392794AF"/>
    <w:rsid w:val="39323554"/>
    <w:rsid w:val="3945CBCF"/>
    <w:rsid w:val="396202A8"/>
    <w:rsid w:val="3964BDE8"/>
    <w:rsid w:val="3970EC54"/>
    <w:rsid w:val="39879E21"/>
    <w:rsid w:val="398C4BD4"/>
    <w:rsid w:val="399C7D5A"/>
    <w:rsid w:val="39BD2B5C"/>
    <w:rsid w:val="39C2EC70"/>
    <w:rsid w:val="39CDA391"/>
    <w:rsid w:val="39E81DDB"/>
    <w:rsid w:val="39F54C81"/>
    <w:rsid w:val="39F95FC1"/>
    <w:rsid w:val="39FD7E2D"/>
    <w:rsid w:val="3A006548"/>
    <w:rsid w:val="3A066451"/>
    <w:rsid w:val="3A15EE05"/>
    <w:rsid w:val="3A5B15EE"/>
    <w:rsid w:val="3A5FDA39"/>
    <w:rsid w:val="3A65483B"/>
    <w:rsid w:val="3A696BCE"/>
    <w:rsid w:val="3A705B8E"/>
    <w:rsid w:val="3A71206D"/>
    <w:rsid w:val="3A885561"/>
    <w:rsid w:val="3A98A5F9"/>
    <w:rsid w:val="3AAC0BCE"/>
    <w:rsid w:val="3ABC80B8"/>
    <w:rsid w:val="3ABE9BD9"/>
    <w:rsid w:val="3AD29D19"/>
    <w:rsid w:val="3AD8D0BA"/>
    <w:rsid w:val="3AE6AA68"/>
    <w:rsid w:val="3AEB8E83"/>
    <w:rsid w:val="3AEED077"/>
    <w:rsid w:val="3AFB7515"/>
    <w:rsid w:val="3B0A8820"/>
    <w:rsid w:val="3B1EF42D"/>
    <w:rsid w:val="3B27C0AA"/>
    <w:rsid w:val="3B4BC0D3"/>
    <w:rsid w:val="3B518E52"/>
    <w:rsid w:val="3B60DB0E"/>
    <w:rsid w:val="3B63BA40"/>
    <w:rsid w:val="3B66D01C"/>
    <w:rsid w:val="3B67181C"/>
    <w:rsid w:val="3B77C0BA"/>
    <w:rsid w:val="3BA3B901"/>
    <w:rsid w:val="3BA7F011"/>
    <w:rsid w:val="3BAC7B5A"/>
    <w:rsid w:val="3BD27BF0"/>
    <w:rsid w:val="3BE5D683"/>
    <w:rsid w:val="3BE64699"/>
    <w:rsid w:val="3BE89CEF"/>
    <w:rsid w:val="3C0B4FD4"/>
    <w:rsid w:val="3C192F62"/>
    <w:rsid w:val="3C19A70A"/>
    <w:rsid w:val="3C33936B"/>
    <w:rsid w:val="3C34A192"/>
    <w:rsid w:val="3C52470A"/>
    <w:rsid w:val="3C622C45"/>
    <w:rsid w:val="3C6BE9D0"/>
    <w:rsid w:val="3C77632B"/>
    <w:rsid w:val="3C83612E"/>
    <w:rsid w:val="3C8CF341"/>
    <w:rsid w:val="3C92445A"/>
    <w:rsid w:val="3CD3FEB8"/>
    <w:rsid w:val="3CDB433E"/>
    <w:rsid w:val="3CE0553C"/>
    <w:rsid w:val="3CE46908"/>
    <w:rsid w:val="3CE66E47"/>
    <w:rsid w:val="3CECF8E4"/>
    <w:rsid w:val="3CF6ED7A"/>
    <w:rsid w:val="3CF8C616"/>
    <w:rsid w:val="3CFE34D5"/>
    <w:rsid w:val="3CFEB4E1"/>
    <w:rsid w:val="3D03342B"/>
    <w:rsid w:val="3D0768D9"/>
    <w:rsid w:val="3D17D73A"/>
    <w:rsid w:val="3D2597B7"/>
    <w:rsid w:val="3D4F1379"/>
    <w:rsid w:val="3D76E2F5"/>
    <w:rsid w:val="3D792D5E"/>
    <w:rsid w:val="3D8F9EA2"/>
    <w:rsid w:val="3D905D74"/>
    <w:rsid w:val="3D9CEC15"/>
    <w:rsid w:val="3DA10C90"/>
    <w:rsid w:val="3DA5B9B0"/>
    <w:rsid w:val="3DA85820"/>
    <w:rsid w:val="3DAF3848"/>
    <w:rsid w:val="3DC443DE"/>
    <w:rsid w:val="3DD0787F"/>
    <w:rsid w:val="3DE115A3"/>
    <w:rsid w:val="3DF89FF6"/>
    <w:rsid w:val="3E171E64"/>
    <w:rsid w:val="3E1846ED"/>
    <w:rsid w:val="3E3D5F4B"/>
    <w:rsid w:val="3E5FFDD3"/>
    <w:rsid w:val="3E60A25C"/>
    <w:rsid w:val="3E615D44"/>
    <w:rsid w:val="3E682365"/>
    <w:rsid w:val="3E6E73C6"/>
    <w:rsid w:val="3E7B9B69"/>
    <w:rsid w:val="3EA3EFD8"/>
    <w:rsid w:val="3EA419C1"/>
    <w:rsid w:val="3EB66009"/>
    <w:rsid w:val="3EBB39DE"/>
    <w:rsid w:val="3ED86331"/>
    <w:rsid w:val="3EE0E756"/>
    <w:rsid w:val="3F06C9E7"/>
    <w:rsid w:val="3F0B69BB"/>
    <w:rsid w:val="3F1A679C"/>
    <w:rsid w:val="3F1E0F41"/>
    <w:rsid w:val="3F210DC4"/>
    <w:rsid w:val="3F223FEF"/>
    <w:rsid w:val="3F3317FC"/>
    <w:rsid w:val="3F63B5F6"/>
    <w:rsid w:val="3F65EA1B"/>
    <w:rsid w:val="3F73A0E0"/>
    <w:rsid w:val="3F9034D2"/>
    <w:rsid w:val="3F96970B"/>
    <w:rsid w:val="3FAAB2B5"/>
    <w:rsid w:val="3FD06E76"/>
    <w:rsid w:val="3FD1D1D5"/>
    <w:rsid w:val="3FDAB44F"/>
    <w:rsid w:val="3FDBF5F8"/>
    <w:rsid w:val="3FE53F2C"/>
    <w:rsid w:val="3FE89053"/>
    <w:rsid w:val="3FECABA5"/>
    <w:rsid w:val="3FF5E1B1"/>
    <w:rsid w:val="40071268"/>
    <w:rsid w:val="400884D2"/>
    <w:rsid w:val="4017AA12"/>
    <w:rsid w:val="4020B110"/>
    <w:rsid w:val="4025D716"/>
    <w:rsid w:val="40268C2C"/>
    <w:rsid w:val="402E1869"/>
    <w:rsid w:val="4044EB38"/>
    <w:rsid w:val="404A7BC7"/>
    <w:rsid w:val="404AFDEC"/>
    <w:rsid w:val="405561A8"/>
    <w:rsid w:val="4061665E"/>
    <w:rsid w:val="406CDBC9"/>
    <w:rsid w:val="406EDDC6"/>
    <w:rsid w:val="406FA240"/>
    <w:rsid w:val="40C408FA"/>
    <w:rsid w:val="40CC33E5"/>
    <w:rsid w:val="40D47073"/>
    <w:rsid w:val="40D54636"/>
    <w:rsid w:val="40E7079E"/>
    <w:rsid w:val="40F0717E"/>
    <w:rsid w:val="4100EAE4"/>
    <w:rsid w:val="41012BB6"/>
    <w:rsid w:val="4111051A"/>
    <w:rsid w:val="4111405E"/>
    <w:rsid w:val="41150516"/>
    <w:rsid w:val="4122A4A5"/>
    <w:rsid w:val="4124BB0F"/>
    <w:rsid w:val="41330DB2"/>
    <w:rsid w:val="41434C6A"/>
    <w:rsid w:val="416A900E"/>
    <w:rsid w:val="416C01FF"/>
    <w:rsid w:val="4172CD2D"/>
    <w:rsid w:val="417861AD"/>
    <w:rsid w:val="41806904"/>
    <w:rsid w:val="41C2EFDB"/>
    <w:rsid w:val="41DCAA67"/>
    <w:rsid w:val="41F180F6"/>
    <w:rsid w:val="42040CFF"/>
    <w:rsid w:val="4206D53A"/>
    <w:rsid w:val="4207D7CB"/>
    <w:rsid w:val="420A80F6"/>
    <w:rsid w:val="4214C002"/>
    <w:rsid w:val="4215C504"/>
    <w:rsid w:val="421C1362"/>
    <w:rsid w:val="423650FF"/>
    <w:rsid w:val="424941B2"/>
    <w:rsid w:val="4264CA17"/>
    <w:rsid w:val="4266A072"/>
    <w:rsid w:val="426A322A"/>
    <w:rsid w:val="427419DD"/>
    <w:rsid w:val="4283916D"/>
    <w:rsid w:val="4297FACD"/>
    <w:rsid w:val="42B6EE33"/>
    <w:rsid w:val="42BBD8BC"/>
    <w:rsid w:val="42CC53C1"/>
    <w:rsid w:val="42CC8033"/>
    <w:rsid w:val="42E9E10D"/>
    <w:rsid w:val="42F14001"/>
    <w:rsid w:val="42F2F701"/>
    <w:rsid w:val="430F89EC"/>
    <w:rsid w:val="433E4BBB"/>
    <w:rsid w:val="433ECC15"/>
    <w:rsid w:val="43554640"/>
    <w:rsid w:val="43560547"/>
    <w:rsid w:val="4362B90F"/>
    <w:rsid w:val="436D07E2"/>
    <w:rsid w:val="437724F0"/>
    <w:rsid w:val="43791264"/>
    <w:rsid w:val="437A13EB"/>
    <w:rsid w:val="437BD57E"/>
    <w:rsid w:val="437DDA71"/>
    <w:rsid w:val="43836B93"/>
    <w:rsid w:val="4395DFF2"/>
    <w:rsid w:val="439BBC71"/>
    <w:rsid w:val="43A6295B"/>
    <w:rsid w:val="43AA91FA"/>
    <w:rsid w:val="43BA95CB"/>
    <w:rsid w:val="43C16E69"/>
    <w:rsid w:val="43C1741B"/>
    <w:rsid w:val="43C2E4D5"/>
    <w:rsid w:val="43C3C862"/>
    <w:rsid w:val="43D2A966"/>
    <w:rsid w:val="43D6292E"/>
    <w:rsid w:val="43D6AF37"/>
    <w:rsid w:val="440171B4"/>
    <w:rsid w:val="4401F188"/>
    <w:rsid w:val="44096965"/>
    <w:rsid w:val="44164261"/>
    <w:rsid w:val="441832D2"/>
    <w:rsid w:val="44183A59"/>
    <w:rsid w:val="441BEF0D"/>
    <w:rsid w:val="442027DF"/>
    <w:rsid w:val="4429E56A"/>
    <w:rsid w:val="443C59C9"/>
    <w:rsid w:val="44450459"/>
    <w:rsid w:val="444A6D95"/>
    <w:rsid w:val="444AEEDB"/>
    <w:rsid w:val="444FA583"/>
    <w:rsid w:val="4456D399"/>
    <w:rsid w:val="447A5FCB"/>
    <w:rsid w:val="4486387A"/>
    <w:rsid w:val="449A8DE8"/>
    <w:rsid w:val="44A9FF2D"/>
    <w:rsid w:val="44AB4582"/>
    <w:rsid w:val="44C9643D"/>
    <w:rsid w:val="44CDCF8B"/>
    <w:rsid w:val="44DF7FE2"/>
    <w:rsid w:val="44F61F5A"/>
    <w:rsid w:val="44F95436"/>
    <w:rsid w:val="4517E2AC"/>
    <w:rsid w:val="45357360"/>
    <w:rsid w:val="45404CEC"/>
    <w:rsid w:val="454278D8"/>
    <w:rsid w:val="4545490A"/>
    <w:rsid w:val="454F3995"/>
    <w:rsid w:val="45572E04"/>
    <w:rsid w:val="455A174B"/>
    <w:rsid w:val="455EB1D2"/>
    <w:rsid w:val="455F125A"/>
    <w:rsid w:val="4564BDF3"/>
    <w:rsid w:val="4587C8BD"/>
    <w:rsid w:val="4595A6F7"/>
    <w:rsid w:val="4599608D"/>
    <w:rsid w:val="45A7B282"/>
    <w:rsid w:val="45B2F063"/>
    <w:rsid w:val="45BEF830"/>
    <w:rsid w:val="45C62666"/>
    <w:rsid w:val="45CDDA41"/>
    <w:rsid w:val="45D27D06"/>
    <w:rsid w:val="45F2113D"/>
    <w:rsid w:val="45F2B836"/>
    <w:rsid w:val="45FBE78C"/>
    <w:rsid w:val="46028AF2"/>
    <w:rsid w:val="462547BF"/>
    <w:rsid w:val="463C332B"/>
    <w:rsid w:val="4652813D"/>
    <w:rsid w:val="465BF2DA"/>
    <w:rsid w:val="465FCCEE"/>
    <w:rsid w:val="4669D1C0"/>
    <w:rsid w:val="4673ADF3"/>
    <w:rsid w:val="46896970"/>
    <w:rsid w:val="46947A99"/>
    <w:rsid w:val="469C863A"/>
    <w:rsid w:val="46AC0C43"/>
    <w:rsid w:val="46AE8BC1"/>
    <w:rsid w:val="46B8F5B0"/>
    <w:rsid w:val="46D4520B"/>
    <w:rsid w:val="46D7308F"/>
    <w:rsid w:val="46E9ED98"/>
    <w:rsid w:val="46F37AD1"/>
    <w:rsid w:val="46F841B7"/>
    <w:rsid w:val="46F983E6"/>
    <w:rsid w:val="46FE3B60"/>
    <w:rsid w:val="47072681"/>
    <w:rsid w:val="4714ED2D"/>
    <w:rsid w:val="4716C62E"/>
    <w:rsid w:val="472C5DFC"/>
    <w:rsid w:val="4731944D"/>
    <w:rsid w:val="4741B7DE"/>
    <w:rsid w:val="47452928"/>
    <w:rsid w:val="47477121"/>
    <w:rsid w:val="475AC4CD"/>
    <w:rsid w:val="475DACAC"/>
    <w:rsid w:val="47643B7D"/>
    <w:rsid w:val="4765811F"/>
    <w:rsid w:val="47715EAB"/>
    <w:rsid w:val="4776BC87"/>
    <w:rsid w:val="4786D3A2"/>
    <w:rsid w:val="478F7535"/>
    <w:rsid w:val="47973D8C"/>
    <w:rsid w:val="47989B71"/>
    <w:rsid w:val="479B9B38"/>
    <w:rsid w:val="47AC4367"/>
    <w:rsid w:val="47B06A26"/>
    <w:rsid w:val="47C8D01D"/>
    <w:rsid w:val="47C8DE98"/>
    <w:rsid w:val="47CF8A37"/>
    <w:rsid w:val="47D260FC"/>
    <w:rsid w:val="47E8A6EB"/>
    <w:rsid w:val="47EFCCE5"/>
    <w:rsid w:val="47F2B97D"/>
    <w:rsid w:val="47FA1632"/>
    <w:rsid w:val="4804D8D5"/>
    <w:rsid w:val="480CB2F2"/>
    <w:rsid w:val="48138A6A"/>
    <w:rsid w:val="48225750"/>
    <w:rsid w:val="484FAC43"/>
    <w:rsid w:val="48524CA9"/>
    <w:rsid w:val="4854EF80"/>
    <w:rsid w:val="48573CE4"/>
    <w:rsid w:val="487B1B95"/>
    <w:rsid w:val="4892BFD2"/>
    <w:rsid w:val="489F704D"/>
    <w:rsid w:val="48BDB65D"/>
    <w:rsid w:val="48BE5ED4"/>
    <w:rsid w:val="48C018D7"/>
    <w:rsid w:val="48E3D08D"/>
    <w:rsid w:val="48E42398"/>
    <w:rsid w:val="48EDDAC7"/>
    <w:rsid w:val="48F59BD8"/>
    <w:rsid w:val="48F658EB"/>
    <w:rsid w:val="490AE8C6"/>
    <w:rsid w:val="49103B0C"/>
    <w:rsid w:val="4918C3AA"/>
    <w:rsid w:val="491FB1A5"/>
    <w:rsid w:val="49346396"/>
    <w:rsid w:val="493EF9B8"/>
    <w:rsid w:val="494E5112"/>
    <w:rsid w:val="4961FF27"/>
    <w:rsid w:val="4965FCC8"/>
    <w:rsid w:val="49686C6E"/>
    <w:rsid w:val="496A3938"/>
    <w:rsid w:val="497395A5"/>
    <w:rsid w:val="497993ED"/>
    <w:rsid w:val="49978323"/>
    <w:rsid w:val="49BF534B"/>
    <w:rsid w:val="49C4EB7A"/>
    <w:rsid w:val="49C8A4FF"/>
    <w:rsid w:val="49CD2786"/>
    <w:rsid w:val="49CF8AFF"/>
    <w:rsid w:val="49DB7CBB"/>
    <w:rsid w:val="49DFAED6"/>
    <w:rsid w:val="49E47CCA"/>
    <w:rsid w:val="49FAE9CC"/>
    <w:rsid w:val="4A02A481"/>
    <w:rsid w:val="4A165D39"/>
    <w:rsid w:val="4A183A47"/>
    <w:rsid w:val="4A26038D"/>
    <w:rsid w:val="4A29AE06"/>
    <w:rsid w:val="4A3B9888"/>
    <w:rsid w:val="4A4467B9"/>
    <w:rsid w:val="4A470CFE"/>
    <w:rsid w:val="4A472D24"/>
    <w:rsid w:val="4A4BCEB4"/>
    <w:rsid w:val="4A4CE31B"/>
    <w:rsid w:val="4A55F667"/>
    <w:rsid w:val="4A63F46B"/>
    <w:rsid w:val="4A6DEFD4"/>
    <w:rsid w:val="4A71157E"/>
    <w:rsid w:val="4A78C128"/>
    <w:rsid w:val="4A9CB55A"/>
    <w:rsid w:val="4AA18BFD"/>
    <w:rsid w:val="4AAE2B62"/>
    <w:rsid w:val="4AAFD3B6"/>
    <w:rsid w:val="4ABBA92F"/>
    <w:rsid w:val="4AC47BE6"/>
    <w:rsid w:val="4AD46328"/>
    <w:rsid w:val="4ADF3E2B"/>
    <w:rsid w:val="4AE303F4"/>
    <w:rsid w:val="4AEDAEED"/>
    <w:rsid w:val="4AF66332"/>
    <w:rsid w:val="4B0A5211"/>
    <w:rsid w:val="4B0DB718"/>
    <w:rsid w:val="4B164D6C"/>
    <w:rsid w:val="4B2279A7"/>
    <w:rsid w:val="4B234C86"/>
    <w:rsid w:val="4B2FF5D8"/>
    <w:rsid w:val="4B3BD60B"/>
    <w:rsid w:val="4B593757"/>
    <w:rsid w:val="4B5FF73D"/>
    <w:rsid w:val="4B7BC4CF"/>
    <w:rsid w:val="4B88E474"/>
    <w:rsid w:val="4B917467"/>
    <w:rsid w:val="4BB772C1"/>
    <w:rsid w:val="4BC57C15"/>
    <w:rsid w:val="4BDE2379"/>
    <w:rsid w:val="4BDE39A8"/>
    <w:rsid w:val="4BE2D33B"/>
    <w:rsid w:val="4BF38C26"/>
    <w:rsid w:val="4BF6745A"/>
    <w:rsid w:val="4BF829BE"/>
    <w:rsid w:val="4C019562"/>
    <w:rsid w:val="4C0C3747"/>
    <w:rsid w:val="4C0F1B8E"/>
    <w:rsid w:val="4C127E1D"/>
    <w:rsid w:val="4C163C89"/>
    <w:rsid w:val="4C188D3A"/>
    <w:rsid w:val="4C19FEDD"/>
    <w:rsid w:val="4C1D4467"/>
    <w:rsid w:val="4C228D88"/>
    <w:rsid w:val="4C37513F"/>
    <w:rsid w:val="4C480B58"/>
    <w:rsid w:val="4C541182"/>
    <w:rsid w:val="4C692DE5"/>
    <w:rsid w:val="4C6AE370"/>
    <w:rsid w:val="4C95D2E9"/>
    <w:rsid w:val="4C9C96BD"/>
    <w:rsid w:val="4C9F2603"/>
    <w:rsid w:val="4CA7FA3D"/>
    <w:rsid w:val="4CA8EB81"/>
    <w:rsid w:val="4CB7C706"/>
    <w:rsid w:val="4CBE8086"/>
    <w:rsid w:val="4CD0D880"/>
    <w:rsid w:val="4CD36A14"/>
    <w:rsid w:val="4CDA33F1"/>
    <w:rsid w:val="4CF58DB8"/>
    <w:rsid w:val="4D1468B9"/>
    <w:rsid w:val="4D15B903"/>
    <w:rsid w:val="4D1B9835"/>
    <w:rsid w:val="4D253D84"/>
    <w:rsid w:val="4D25B791"/>
    <w:rsid w:val="4D29FB8B"/>
    <w:rsid w:val="4D306116"/>
    <w:rsid w:val="4D37FCDB"/>
    <w:rsid w:val="4D47E184"/>
    <w:rsid w:val="4D5B0A01"/>
    <w:rsid w:val="4D5C2F03"/>
    <w:rsid w:val="4D6800AE"/>
    <w:rsid w:val="4D6AEEAA"/>
    <w:rsid w:val="4D6D21E7"/>
    <w:rsid w:val="4D71C3DB"/>
    <w:rsid w:val="4D72A95F"/>
    <w:rsid w:val="4D851DBE"/>
    <w:rsid w:val="4D867CD5"/>
    <w:rsid w:val="4D86C3F7"/>
    <w:rsid w:val="4D86E2B7"/>
    <w:rsid w:val="4D8B0CC4"/>
    <w:rsid w:val="4D9077A8"/>
    <w:rsid w:val="4D9E5045"/>
    <w:rsid w:val="4DB7FA5D"/>
    <w:rsid w:val="4DD31EC3"/>
    <w:rsid w:val="4DDAAACB"/>
    <w:rsid w:val="4DE71C4E"/>
    <w:rsid w:val="4DF7E17F"/>
    <w:rsid w:val="4DFFC973"/>
    <w:rsid w:val="4E2ACD9E"/>
    <w:rsid w:val="4E32B8D3"/>
    <w:rsid w:val="4E379839"/>
    <w:rsid w:val="4E4647F6"/>
    <w:rsid w:val="4E4A7A40"/>
    <w:rsid w:val="4E5B7BA1"/>
    <w:rsid w:val="4E6521A4"/>
    <w:rsid w:val="4E6E1979"/>
    <w:rsid w:val="4E802B2C"/>
    <w:rsid w:val="4E880CA5"/>
    <w:rsid w:val="4E8C0D0B"/>
    <w:rsid w:val="4E9E0C76"/>
    <w:rsid w:val="4EA58D07"/>
    <w:rsid w:val="4EA5E651"/>
    <w:rsid w:val="4EABCFF7"/>
    <w:rsid w:val="4EB5F0FD"/>
    <w:rsid w:val="4EB6A03C"/>
    <w:rsid w:val="4ECF2BBF"/>
    <w:rsid w:val="4ED6C3F3"/>
    <w:rsid w:val="4EE20696"/>
    <w:rsid w:val="4EEA4539"/>
    <w:rsid w:val="4EEAC215"/>
    <w:rsid w:val="4EF9D8C0"/>
    <w:rsid w:val="4F045F8D"/>
    <w:rsid w:val="4F139A01"/>
    <w:rsid w:val="4F1ACD55"/>
    <w:rsid w:val="4F25EDB9"/>
    <w:rsid w:val="4F3068E8"/>
    <w:rsid w:val="4F315299"/>
    <w:rsid w:val="4F6B1F3F"/>
    <w:rsid w:val="4F8D7944"/>
    <w:rsid w:val="4F93A146"/>
    <w:rsid w:val="4FA66B8F"/>
    <w:rsid w:val="4FAD4366"/>
    <w:rsid w:val="4FB35568"/>
    <w:rsid w:val="4FB71ACC"/>
    <w:rsid w:val="4FC8F4D2"/>
    <w:rsid w:val="4FE05886"/>
    <w:rsid w:val="4FEC15D4"/>
    <w:rsid w:val="4FFBA55B"/>
    <w:rsid w:val="5002BD64"/>
    <w:rsid w:val="50067187"/>
    <w:rsid w:val="501A1816"/>
    <w:rsid w:val="501FC5A4"/>
    <w:rsid w:val="502125D7"/>
    <w:rsid w:val="5021B943"/>
    <w:rsid w:val="5022372A"/>
    <w:rsid w:val="5025515D"/>
    <w:rsid w:val="5026672B"/>
    <w:rsid w:val="50367D4E"/>
    <w:rsid w:val="5036B69B"/>
    <w:rsid w:val="5037C32C"/>
    <w:rsid w:val="503852AA"/>
    <w:rsid w:val="503D51CA"/>
    <w:rsid w:val="503F9554"/>
    <w:rsid w:val="5042F7F4"/>
    <w:rsid w:val="505E0FF6"/>
    <w:rsid w:val="50835C00"/>
    <w:rsid w:val="50855E90"/>
    <w:rsid w:val="508BE09B"/>
    <w:rsid w:val="5090C704"/>
    <w:rsid w:val="5092134B"/>
    <w:rsid w:val="50A95770"/>
    <w:rsid w:val="50BA1092"/>
    <w:rsid w:val="50BDBAD7"/>
    <w:rsid w:val="50BEDA28"/>
    <w:rsid w:val="50C766C0"/>
    <w:rsid w:val="50C8A032"/>
    <w:rsid w:val="50D01D76"/>
    <w:rsid w:val="50D6D8BC"/>
    <w:rsid w:val="50D9DD51"/>
    <w:rsid w:val="50EA0B79"/>
    <w:rsid w:val="50F88E61"/>
    <w:rsid w:val="511A4558"/>
    <w:rsid w:val="511E814B"/>
    <w:rsid w:val="5124C999"/>
    <w:rsid w:val="512F4428"/>
    <w:rsid w:val="5142E320"/>
    <w:rsid w:val="5151364E"/>
    <w:rsid w:val="516C7741"/>
    <w:rsid w:val="517C89B6"/>
    <w:rsid w:val="51939051"/>
    <w:rsid w:val="51A491B4"/>
    <w:rsid w:val="51A5914D"/>
    <w:rsid w:val="51AE9FD0"/>
    <w:rsid w:val="51B26F19"/>
    <w:rsid w:val="51B60800"/>
    <w:rsid w:val="51B701A5"/>
    <w:rsid w:val="51DCF48F"/>
    <w:rsid w:val="51DD7A98"/>
    <w:rsid w:val="521A732E"/>
    <w:rsid w:val="52250374"/>
    <w:rsid w:val="5236C175"/>
    <w:rsid w:val="524279F8"/>
    <w:rsid w:val="524D7B08"/>
    <w:rsid w:val="5265629D"/>
    <w:rsid w:val="526B1E5B"/>
    <w:rsid w:val="527651C7"/>
    <w:rsid w:val="527B5C26"/>
    <w:rsid w:val="527E5227"/>
    <w:rsid w:val="5280BB73"/>
    <w:rsid w:val="5286BBC3"/>
    <w:rsid w:val="529B3D81"/>
    <w:rsid w:val="52A2C9DC"/>
    <w:rsid w:val="52B59A1F"/>
    <w:rsid w:val="52BBE065"/>
    <w:rsid w:val="52CAAA90"/>
    <w:rsid w:val="52CF6F04"/>
    <w:rsid w:val="52D45D38"/>
    <w:rsid w:val="52D63C34"/>
    <w:rsid w:val="52D73201"/>
    <w:rsid w:val="52EE4D9A"/>
    <w:rsid w:val="5304989A"/>
    <w:rsid w:val="5308027B"/>
    <w:rsid w:val="530872CB"/>
    <w:rsid w:val="53147D40"/>
    <w:rsid w:val="53184890"/>
    <w:rsid w:val="53236EFF"/>
    <w:rsid w:val="5324BAB0"/>
    <w:rsid w:val="53261828"/>
    <w:rsid w:val="53333275"/>
    <w:rsid w:val="533376A0"/>
    <w:rsid w:val="534647EA"/>
    <w:rsid w:val="5353D826"/>
    <w:rsid w:val="535DA658"/>
    <w:rsid w:val="536026E5"/>
    <w:rsid w:val="5368BE85"/>
    <w:rsid w:val="5368C668"/>
    <w:rsid w:val="53691568"/>
    <w:rsid w:val="536A7C88"/>
    <w:rsid w:val="536ED8A3"/>
    <w:rsid w:val="536F5462"/>
    <w:rsid w:val="5378379A"/>
    <w:rsid w:val="537A6AC9"/>
    <w:rsid w:val="53848B48"/>
    <w:rsid w:val="538D3346"/>
    <w:rsid w:val="5390D889"/>
    <w:rsid w:val="53A38893"/>
    <w:rsid w:val="53B19B7F"/>
    <w:rsid w:val="53C41236"/>
    <w:rsid w:val="53C706A2"/>
    <w:rsid w:val="53D72488"/>
    <w:rsid w:val="53E1F159"/>
    <w:rsid w:val="53EF521E"/>
    <w:rsid w:val="54029A29"/>
    <w:rsid w:val="5402CF25"/>
    <w:rsid w:val="5406BFE0"/>
    <w:rsid w:val="540CC3CD"/>
    <w:rsid w:val="54113392"/>
    <w:rsid w:val="54154159"/>
    <w:rsid w:val="541BB800"/>
    <w:rsid w:val="541C3B6C"/>
    <w:rsid w:val="541F8BC4"/>
    <w:rsid w:val="542C56DE"/>
    <w:rsid w:val="54394FE4"/>
    <w:rsid w:val="5453E159"/>
    <w:rsid w:val="5453F15B"/>
    <w:rsid w:val="54540F2B"/>
    <w:rsid w:val="545A9257"/>
    <w:rsid w:val="54654FB0"/>
    <w:rsid w:val="5469136F"/>
    <w:rsid w:val="546D1D16"/>
    <w:rsid w:val="546F6435"/>
    <w:rsid w:val="549635FB"/>
    <w:rsid w:val="5496A56A"/>
    <w:rsid w:val="54CADEB4"/>
    <w:rsid w:val="54E27964"/>
    <w:rsid w:val="54E3F355"/>
    <w:rsid w:val="54E71BEE"/>
    <w:rsid w:val="5506045C"/>
    <w:rsid w:val="550C472A"/>
    <w:rsid w:val="5512559C"/>
    <w:rsid w:val="5525BA3D"/>
    <w:rsid w:val="5527D82B"/>
    <w:rsid w:val="552E350C"/>
    <w:rsid w:val="553089D2"/>
    <w:rsid w:val="5543157F"/>
    <w:rsid w:val="5545703F"/>
    <w:rsid w:val="5550433C"/>
    <w:rsid w:val="5559372D"/>
    <w:rsid w:val="555ECEF4"/>
    <w:rsid w:val="55649922"/>
    <w:rsid w:val="5565B36B"/>
    <w:rsid w:val="556B643E"/>
    <w:rsid w:val="5575C326"/>
    <w:rsid w:val="55795B68"/>
    <w:rsid w:val="55802E69"/>
    <w:rsid w:val="5582BF8D"/>
    <w:rsid w:val="558D39B4"/>
    <w:rsid w:val="55A19A54"/>
    <w:rsid w:val="55A2610F"/>
    <w:rsid w:val="55A63A3E"/>
    <w:rsid w:val="55AE452A"/>
    <w:rsid w:val="55B5AE5D"/>
    <w:rsid w:val="55B96678"/>
    <w:rsid w:val="55C81BD4"/>
    <w:rsid w:val="55D91D49"/>
    <w:rsid w:val="56126EDB"/>
    <w:rsid w:val="561D83A7"/>
    <w:rsid w:val="561E36CD"/>
    <w:rsid w:val="5630FBCE"/>
    <w:rsid w:val="563DB91D"/>
    <w:rsid w:val="565677A4"/>
    <w:rsid w:val="565C4036"/>
    <w:rsid w:val="566193BD"/>
    <w:rsid w:val="5664189A"/>
    <w:rsid w:val="566AFB78"/>
    <w:rsid w:val="566E19A0"/>
    <w:rsid w:val="56769DA3"/>
    <w:rsid w:val="5679602A"/>
    <w:rsid w:val="5680C17B"/>
    <w:rsid w:val="5690629D"/>
    <w:rsid w:val="56959214"/>
    <w:rsid w:val="569AE451"/>
    <w:rsid w:val="569B1722"/>
    <w:rsid w:val="56AF0AC1"/>
    <w:rsid w:val="56B7D5EC"/>
    <w:rsid w:val="56CB4904"/>
    <w:rsid w:val="56DFDB40"/>
    <w:rsid w:val="56F630EB"/>
    <w:rsid w:val="56FCCCDB"/>
    <w:rsid w:val="570F47D5"/>
    <w:rsid w:val="5737D36E"/>
    <w:rsid w:val="573D57B3"/>
    <w:rsid w:val="57614C94"/>
    <w:rsid w:val="576600C5"/>
    <w:rsid w:val="5771AAB8"/>
    <w:rsid w:val="57782DEF"/>
    <w:rsid w:val="577A07D6"/>
    <w:rsid w:val="5784888C"/>
    <w:rsid w:val="5786E7F0"/>
    <w:rsid w:val="5788DA32"/>
    <w:rsid w:val="578915FB"/>
    <w:rsid w:val="579535C1"/>
    <w:rsid w:val="579A00A5"/>
    <w:rsid w:val="57AFBCF3"/>
    <w:rsid w:val="57C1346C"/>
    <w:rsid w:val="57C293B6"/>
    <w:rsid w:val="57C80B72"/>
    <w:rsid w:val="57CB257B"/>
    <w:rsid w:val="57D45858"/>
    <w:rsid w:val="57E7A8E6"/>
    <w:rsid w:val="57FD943B"/>
    <w:rsid w:val="580070B9"/>
    <w:rsid w:val="58047EF9"/>
    <w:rsid w:val="58062B5B"/>
    <w:rsid w:val="580D2202"/>
    <w:rsid w:val="582B676D"/>
    <w:rsid w:val="583B2148"/>
    <w:rsid w:val="583F3022"/>
    <w:rsid w:val="5844FB2C"/>
    <w:rsid w:val="585296EE"/>
    <w:rsid w:val="58560F35"/>
    <w:rsid w:val="58596C87"/>
    <w:rsid w:val="5898D68E"/>
    <w:rsid w:val="589B7E5A"/>
    <w:rsid w:val="589EA453"/>
    <w:rsid w:val="58A65E07"/>
    <w:rsid w:val="58BC860B"/>
    <w:rsid w:val="58BEC807"/>
    <w:rsid w:val="58C7288E"/>
    <w:rsid w:val="58C85DE0"/>
    <w:rsid w:val="58C9A98E"/>
    <w:rsid w:val="58D5046A"/>
    <w:rsid w:val="58D96FE3"/>
    <w:rsid w:val="58DD8417"/>
    <w:rsid w:val="5919879B"/>
    <w:rsid w:val="591CD233"/>
    <w:rsid w:val="59219432"/>
    <w:rsid w:val="592C0356"/>
    <w:rsid w:val="5947DDE9"/>
    <w:rsid w:val="595A4DA0"/>
    <w:rsid w:val="598552C3"/>
    <w:rsid w:val="59869D9A"/>
    <w:rsid w:val="5987985B"/>
    <w:rsid w:val="598D52BA"/>
    <w:rsid w:val="5992A41B"/>
    <w:rsid w:val="59A568F3"/>
    <w:rsid w:val="59B23F1B"/>
    <w:rsid w:val="59B8F770"/>
    <w:rsid w:val="59BC59E2"/>
    <w:rsid w:val="59CB77C5"/>
    <w:rsid w:val="59D1ED9B"/>
    <w:rsid w:val="59DBD00D"/>
    <w:rsid w:val="59DE7FC2"/>
    <w:rsid w:val="59EA6B63"/>
    <w:rsid w:val="59F8F554"/>
    <w:rsid w:val="59FA25C0"/>
    <w:rsid w:val="59FC9B64"/>
    <w:rsid w:val="5A10AC09"/>
    <w:rsid w:val="5A191A31"/>
    <w:rsid w:val="5A26F3F9"/>
    <w:rsid w:val="5A272342"/>
    <w:rsid w:val="5A2CEE21"/>
    <w:rsid w:val="5A3239CA"/>
    <w:rsid w:val="5A3AE541"/>
    <w:rsid w:val="5A46F639"/>
    <w:rsid w:val="5A5EC209"/>
    <w:rsid w:val="5A6437C9"/>
    <w:rsid w:val="5A757950"/>
    <w:rsid w:val="5A80D37A"/>
    <w:rsid w:val="5A81569A"/>
    <w:rsid w:val="5A8E9AB1"/>
    <w:rsid w:val="5A97D11D"/>
    <w:rsid w:val="5AA30D54"/>
    <w:rsid w:val="5AA710BD"/>
    <w:rsid w:val="5AB114C3"/>
    <w:rsid w:val="5AB995FA"/>
    <w:rsid w:val="5AC54BE7"/>
    <w:rsid w:val="5AD722CF"/>
    <w:rsid w:val="5AE27F4A"/>
    <w:rsid w:val="5AE39CD9"/>
    <w:rsid w:val="5AE4661A"/>
    <w:rsid w:val="5AFD5D68"/>
    <w:rsid w:val="5B2CB84E"/>
    <w:rsid w:val="5B30F9FE"/>
    <w:rsid w:val="5B32C5CE"/>
    <w:rsid w:val="5B43C1E9"/>
    <w:rsid w:val="5B470E88"/>
    <w:rsid w:val="5B47196E"/>
    <w:rsid w:val="5B482190"/>
    <w:rsid w:val="5B590640"/>
    <w:rsid w:val="5B68101E"/>
    <w:rsid w:val="5B6D8858"/>
    <w:rsid w:val="5B77A3D8"/>
    <w:rsid w:val="5B803896"/>
    <w:rsid w:val="5B813B13"/>
    <w:rsid w:val="5BA06418"/>
    <w:rsid w:val="5BA52B4D"/>
    <w:rsid w:val="5BAF9502"/>
    <w:rsid w:val="5BC0064A"/>
    <w:rsid w:val="5BC05DE8"/>
    <w:rsid w:val="5BC501C0"/>
    <w:rsid w:val="5BCF9A16"/>
    <w:rsid w:val="5BD382E9"/>
    <w:rsid w:val="5BDCEEA1"/>
    <w:rsid w:val="5BE7129C"/>
    <w:rsid w:val="5BF1DD39"/>
    <w:rsid w:val="5BFEA7E4"/>
    <w:rsid w:val="5C2F5438"/>
    <w:rsid w:val="5C2FF005"/>
    <w:rsid w:val="5C464A45"/>
    <w:rsid w:val="5C4B1AA7"/>
    <w:rsid w:val="5C73F7A5"/>
    <w:rsid w:val="5C77FED0"/>
    <w:rsid w:val="5C7BF363"/>
    <w:rsid w:val="5C7C83D5"/>
    <w:rsid w:val="5C83567F"/>
    <w:rsid w:val="5C867C45"/>
    <w:rsid w:val="5C8971C6"/>
    <w:rsid w:val="5CAB63B3"/>
    <w:rsid w:val="5CC3025B"/>
    <w:rsid w:val="5CD5DFA3"/>
    <w:rsid w:val="5CD9A363"/>
    <w:rsid w:val="5CDCCCCD"/>
    <w:rsid w:val="5CE6F75F"/>
    <w:rsid w:val="5CEE9A57"/>
    <w:rsid w:val="5CEEC822"/>
    <w:rsid w:val="5D03E07F"/>
    <w:rsid w:val="5D03FEB7"/>
    <w:rsid w:val="5D08801C"/>
    <w:rsid w:val="5D20F052"/>
    <w:rsid w:val="5D3719E8"/>
    <w:rsid w:val="5D3CEE70"/>
    <w:rsid w:val="5D3F8713"/>
    <w:rsid w:val="5D496267"/>
    <w:rsid w:val="5D4BFBD1"/>
    <w:rsid w:val="5D5EB88D"/>
    <w:rsid w:val="5D77F85D"/>
    <w:rsid w:val="5D8082C7"/>
    <w:rsid w:val="5D8A4B48"/>
    <w:rsid w:val="5D9BCEA5"/>
    <w:rsid w:val="5DB2C3D7"/>
    <w:rsid w:val="5DC2CECB"/>
    <w:rsid w:val="5DC83C7C"/>
    <w:rsid w:val="5DD6D665"/>
    <w:rsid w:val="5DD9459D"/>
    <w:rsid w:val="5DDA591A"/>
    <w:rsid w:val="5DDB4323"/>
    <w:rsid w:val="5DFF1ED2"/>
    <w:rsid w:val="5E00546B"/>
    <w:rsid w:val="5E2248AB"/>
    <w:rsid w:val="5E2562A7"/>
    <w:rsid w:val="5E27C3A5"/>
    <w:rsid w:val="5E2F2881"/>
    <w:rsid w:val="5E3C0D36"/>
    <w:rsid w:val="5E3EA0A9"/>
    <w:rsid w:val="5E55123A"/>
    <w:rsid w:val="5E89E233"/>
    <w:rsid w:val="5E8A445E"/>
    <w:rsid w:val="5E93F37C"/>
    <w:rsid w:val="5E9CA1ED"/>
    <w:rsid w:val="5EAA0E9E"/>
    <w:rsid w:val="5EC94B2B"/>
    <w:rsid w:val="5EDDA38B"/>
    <w:rsid w:val="5EDF7C7A"/>
    <w:rsid w:val="5EEF466D"/>
    <w:rsid w:val="5EFBC4BB"/>
    <w:rsid w:val="5EFF59C2"/>
    <w:rsid w:val="5F5BC853"/>
    <w:rsid w:val="5F628FD0"/>
    <w:rsid w:val="5F6AB7C8"/>
    <w:rsid w:val="5F735310"/>
    <w:rsid w:val="5F7EBF32"/>
    <w:rsid w:val="5F7F3006"/>
    <w:rsid w:val="5F946557"/>
    <w:rsid w:val="5FA413A4"/>
    <w:rsid w:val="5FA7D1C2"/>
    <w:rsid w:val="5FAE2BA7"/>
    <w:rsid w:val="5FB38FF2"/>
    <w:rsid w:val="5FB4424C"/>
    <w:rsid w:val="5FB514B6"/>
    <w:rsid w:val="5FBB3A2E"/>
    <w:rsid w:val="5FC1BACC"/>
    <w:rsid w:val="5FE05790"/>
    <w:rsid w:val="5FEB21F9"/>
    <w:rsid w:val="5FF66BFD"/>
    <w:rsid w:val="5FFA279D"/>
    <w:rsid w:val="601ABD62"/>
    <w:rsid w:val="60246A6C"/>
    <w:rsid w:val="6027D7A1"/>
    <w:rsid w:val="602F9926"/>
    <w:rsid w:val="60375279"/>
    <w:rsid w:val="603D1C0A"/>
    <w:rsid w:val="603E0E2C"/>
    <w:rsid w:val="604D34BE"/>
    <w:rsid w:val="60503F7D"/>
    <w:rsid w:val="6051C578"/>
    <w:rsid w:val="606E2158"/>
    <w:rsid w:val="608E156C"/>
    <w:rsid w:val="609583E3"/>
    <w:rsid w:val="609779DD"/>
    <w:rsid w:val="609AB90C"/>
    <w:rsid w:val="60A0B9C9"/>
    <w:rsid w:val="60A0DFBD"/>
    <w:rsid w:val="60AB4D91"/>
    <w:rsid w:val="60BB78DB"/>
    <w:rsid w:val="60CF190C"/>
    <w:rsid w:val="60D22D30"/>
    <w:rsid w:val="60EFEFCB"/>
    <w:rsid w:val="60F3BA0F"/>
    <w:rsid w:val="61052BD7"/>
    <w:rsid w:val="61362102"/>
    <w:rsid w:val="61452544"/>
    <w:rsid w:val="6147A92F"/>
    <w:rsid w:val="61593513"/>
    <w:rsid w:val="6159C682"/>
    <w:rsid w:val="615B10F5"/>
    <w:rsid w:val="615D821B"/>
    <w:rsid w:val="6171C0AF"/>
    <w:rsid w:val="6193BCF7"/>
    <w:rsid w:val="61972C15"/>
    <w:rsid w:val="619F493B"/>
    <w:rsid w:val="61AD3241"/>
    <w:rsid w:val="61B100A8"/>
    <w:rsid w:val="61BCAAB9"/>
    <w:rsid w:val="61C062BF"/>
    <w:rsid w:val="61C24487"/>
    <w:rsid w:val="61C4F8DD"/>
    <w:rsid w:val="61EE73A0"/>
    <w:rsid w:val="61F605DF"/>
    <w:rsid w:val="6214539C"/>
    <w:rsid w:val="62164257"/>
    <w:rsid w:val="621D0D8F"/>
    <w:rsid w:val="6223A2FB"/>
    <w:rsid w:val="628451FC"/>
    <w:rsid w:val="6287FC88"/>
    <w:rsid w:val="62930C1A"/>
    <w:rsid w:val="62A654A7"/>
    <w:rsid w:val="62AB4CD5"/>
    <w:rsid w:val="62AC27D3"/>
    <w:rsid w:val="62C1B1DB"/>
    <w:rsid w:val="62C80B9F"/>
    <w:rsid w:val="62CFBA0E"/>
    <w:rsid w:val="62D4B5D6"/>
    <w:rsid w:val="62E47692"/>
    <w:rsid w:val="62E4ACB4"/>
    <w:rsid w:val="62F806CC"/>
    <w:rsid w:val="63072B9A"/>
    <w:rsid w:val="631F0261"/>
    <w:rsid w:val="6339EC96"/>
    <w:rsid w:val="634B1419"/>
    <w:rsid w:val="636F8D98"/>
    <w:rsid w:val="6397013F"/>
    <w:rsid w:val="63AB229D"/>
    <w:rsid w:val="63AC8D99"/>
    <w:rsid w:val="63B1303B"/>
    <w:rsid w:val="63B3C009"/>
    <w:rsid w:val="63D5F74E"/>
    <w:rsid w:val="63E94841"/>
    <w:rsid w:val="63F5E39E"/>
    <w:rsid w:val="640781A0"/>
    <w:rsid w:val="64092FE1"/>
    <w:rsid w:val="6416BB1D"/>
    <w:rsid w:val="64338ABA"/>
    <w:rsid w:val="6447E38F"/>
    <w:rsid w:val="644B1945"/>
    <w:rsid w:val="644F00E0"/>
    <w:rsid w:val="647A1401"/>
    <w:rsid w:val="647A87C2"/>
    <w:rsid w:val="64802B8B"/>
    <w:rsid w:val="648496BC"/>
    <w:rsid w:val="648D840A"/>
    <w:rsid w:val="64AF154E"/>
    <w:rsid w:val="64B480D8"/>
    <w:rsid w:val="64B63A28"/>
    <w:rsid w:val="64B83470"/>
    <w:rsid w:val="64E877BD"/>
    <w:rsid w:val="64EA155D"/>
    <w:rsid w:val="64EAC264"/>
    <w:rsid w:val="64EF5985"/>
    <w:rsid w:val="6506613A"/>
    <w:rsid w:val="6510B601"/>
    <w:rsid w:val="652D045E"/>
    <w:rsid w:val="65336941"/>
    <w:rsid w:val="6534C03B"/>
    <w:rsid w:val="6534E065"/>
    <w:rsid w:val="654186A6"/>
    <w:rsid w:val="6542C4B1"/>
    <w:rsid w:val="65562306"/>
    <w:rsid w:val="655D34BB"/>
    <w:rsid w:val="655EE96E"/>
    <w:rsid w:val="657559DC"/>
    <w:rsid w:val="657B43D7"/>
    <w:rsid w:val="657BEEA7"/>
    <w:rsid w:val="657C7B87"/>
    <w:rsid w:val="65BEED58"/>
    <w:rsid w:val="65BF7BCA"/>
    <w:rsid w:val="65C60426"/>
    <w:rsid w:val="65CBE95E"/>
    <w:rsid w:val="65CE5A2C"/>
    <w:rsid w:val="65CFDB74"/>
    <w:rsid w:val="65D1A42C"/>
    <w:rsid w:val="65DA4DC0"/>
    <w:rsid w:val="65F4876E"/>
    <w:rsid w:val="66003113"/>
    <w:rsid w:val="66056345"/>
    <w:rsid w:val="660B5DD5"/>
    <w:rsid w:val="660CCAEF"/>
    <w:rsid w:val="6638A6BE"/>
    <w:rsid w:val="663C3511"/>
    <w:rsid w:val="667A7421"/>
    <w:rsid w:val="6690E21C"/>
    <w:rsid w:val="66963A05"/>
    <w:rsid w:val="66B0383E"/>
    <w:rsid w:val="66C05E0E"/>
    <w:rsid w:val="66CB0888"/>
    <w:rsid w:val="66CFFC8C"/>
    <w:rsid w:val="66E77C74"/>
    <w:rsid w:val="66EE3D6A"/>
    <w:rsid w:val="670E231A"/>
    <w:rsid w:val="672878EC"/>
    <w:rsid w:val="672F4C5D"/>
    <w:rsid w:val="67561F35"/>
    <w:rsid w:val="675B826D"/>
    <w:rsid w:val="676F1EB7"/>
    <w:rsid w:val="6788D15C"/>
    <w:rsid w:val="679E229E"/>
    <w:rsid w:val="67A255EB"/>
    <w:rsid w:val="67A38BD2"/>
    <w:rsid w:val="67A6693D"/>
    <w:rsid w:val="67B9D08E"/>
    <w:rsid w:val="67BA00D7"/>
    <w:rsid w:val="67C0BF8F"/>
    <w:rsid w:val="67C36D99"/>
    <w:rsid w:val="67CAA8BB"/>
    <w:rsid w:val="67D7DC88"/>
    <w:rsid w:val="67DAF927"/>
    <w:rsid w:val="67E4144A"/>
    <w:rsid w:val="67F70E40"/>
    <w:rsid w:val="68056F30"/>
    <w:rsid w:val="6811D9ED"/>
    <w:rsid w:val="68210DC7"/>
    <w:rsid w:val="683FD9E9"/>
    <w:rsid w:val="68483561"/>
    <w:rsid w:val="6854578C"/>
    <w:rsid w:val="685789DF"/>
    <w:rsid w:val="685BC823"/>
    <w:rsid w:val="6864DC81"/>
    <w:rsid w:val="686544CC"/>
    <w:rsid w:val="687FCE28"/>
    <w:rsid w:val="68A699C4"/>
    <w:rsid w:val="68AF587E"/>
    <w:rsid w:val="68BBCE09"/>
    <w:rsid w:val="68BC3767"/>
    <w:rsid w:val="68BDE279"/>
    <w:rsid w:val="68C1CCDD"/>
    <w:rsid w:val="68C5EFD1"/>
    <w:rsid w:val="68D7C656"/>
    <w:rsid w:val="68D9B6A0"/>
    <w:rsid w:val="68E08A20"/>
    <w:rsid w:val="68E4C7AB"/>
    <w:rsid w:val="68E5A632"/>
    <w:rsid w:val="68F7BF0A"/>
    <w:rsid w:val="6911E388"/>
    <w:rsid w:val="6924A1BD"/>
    <w:rsid w:val="692EE163"/>
    <w:rsid w:val="695399ED"/>
    <w:rsid w:val="6979CA34"/>
    <w:rsid w:val="697B6382"/>
    <w:rsid w:val="699BC964"/>
    <w:rsid w:val="699D944E"/>
    <w:rsid w:val="69A2D320"/>
    <w:rsid w:val="69A55CF4"/>
    <w:rsid w:val="69AA7528"/>
    <w:rsid w:val="69BA577E"/>
    <w:rsid w:val="69C1E672"/>
    <w:rsid w:val="69C29A9C"/>
    <w:rsid w:val="69C96B35"/>
    <w:rsid w:val="69DDB374"/>
    <w:rsid w:val="69EEB978"/>
    <w:rsid w:val="69F28EE7"/>
    <w:rsid w:val="6A05D98E"/>
    <w:rsid w:val="6A077E39"/>
    <w:rsid w:val="6A0F1B8E"/>
    <w:rsid w:val="6A104DEC"/>
    <w:rsid w:val="6A2FA208"/>
    <w:rsid w:val="6A349038"/>
    <w:rsid w:val="6A391997"/>
    <w:rsid w:val="6A3E1184"/>
    <w:rsid w:val="6A50BECC"/>
    <w:rsid w:val="6A545976"/>
    <w:rsid w:val="6A564173"/>
    <w:rsid w:val="6A645041"/>
    <w:rsid w:val="6A72EB57"/>
    <w:rsid w:val="6A750138"/>
    <w:rsid w:val="6A7D4EE9"/>
    <w:rsid w:val="6A8D090E"/>
    <w:rsid w:val="6AA710AA"/>
    <w:rsid w:val="6AB427B2"/>
    <w:rsid w:val="6ABB2360"/>
    <w:rsid w:val="6ABB5741"/>
    <w:rsid w:val="6ACACB57"/>
    <w:rsid w:val="6AE0F52F"/>
    <w:rsid w:val="6AF3EB56"/>
    <w:rsid w:val="6B4A38AA"/>
    <w:rsid w:val="6B4AC91F"/>
    <w:rsid w:val="6B5CC83C"/>
    <w:rsid w:val="6B648DBF"/>
    <w:rsid w:val="6B7FB3E1"/>
    <w:rsid w:val="6B80011D"/>
    <w:rsid w:val="6B844D3C"/>
    <w:rsid w:val="6B984F5E"/>
    <w:rsid w:val="6BA09D55"/>
    <w:rsid w:val="6BA16AD9"/>
    <w:rsid w:val="6BA70587"/>
    <w:rsid w:val="6BD9B43C"/>
    <w:rsid w:val="6BDA4638"/>
    <w:rsid w:val="6BDC4928"/>
    <w:rsid w:val="6BE62EF7"/>
    <w:rsid w:val="6BEFE623"/>
    <w:rsid w:val="6BFAA892"/>
    <w:rsid w:val="6BFB73B1"/>
    <w:rsid w:val="6C09DEAA"/>
    <w:rsid w:val="6C3190A8"/>
    <w:rsid w:val="6C349AFC"/>
    <w:rsid w:val="6C36399F"/>
    <w:rsid w:val="6C368240"/>
    <w:rsid w:val="6C3A2F3E"/>
    <w:rsid w:val="6C486EF2"/>
    <w:rsid w:val="6C53EA0C"/>
    <w:rsid w:val="6C5725CD"/>
    <w:rsid w:val="6C584B9C"/>
    <w:rsid w:val="6C5A4C7B"/>
    <w:rsid w:val="6C5A590F"/>
    <w:rsid w:val="6C653569"/>
    <w:rsid w:val="6C8A6E22"/>
    <w:rsid w:val="6C99B322"/>
    <w:rsid w:val="6CA5E6BF"/>
    <w:rsid w:val="6CAABEB1"/>
    <w:rsid w:val="6CAF3B23"/>
    <w:rsid w:val="6CB4152E"/>
    <w:rsid w:val="6CBA4CE8"/>
    <w:rsid w:val="6CBE9E7E"/>
    <w:rsid w:val="6CCA2628"/>
    <w:rsid w:val="6CCCEDA2"/>
    <w:rsid w:val="6CDB4530"/>
    <w:rsid w:val="6CE14BAD"/>
    <w:rsid w:val="6CE9992A"/>
    <w:rsid w:val="6CF0B661"/>
    <w:rsid w:val="6CFF1644"/>
    <w:rsid w:val="6D019297"/>
    <w:rsid w:val="6D1A9243"/>
    <w:rsid w:val="6D26A293"/>
    <w:rsid w:val="6D4263C2"/>
    <w:rsid w:val="6D43854D"/>
    <w:rsid w:val="6D465114"/>
    <w:rsid w:val="6D4C135B"/>
    <w:rsid w:val="6D521A2F"/>
    <w:rsid w:val="6D619420"/>
    <w:rsid w:val="6D6C2879"/>
    <w:rsid w:val="6D70F1B5"/>
    <w:rsid w:val="6D76130C"/>
    <w:rsid w:val="6D85E040"/>
    <w:rsid w:val="6D977F16"/>
    <w:rsid w:val="6D9E0C7E"/>
    <w:rsid w:val="6DAAE3A2"/>
    <w:rsid w:val="6DC31935"/>
    <w:rsid w:val="6DD3F2D1"/>
    <w:rsid w:val="6DD5CEEA"/>
    <w:rsid w:val="6DD9CF4D"/>
    <w:rsid w:val="6DDA89DA"/>
    <w:rsid w:val="6DEFB3DC"/>
    <w:rsid w:val="6E0ACA49"/>
    <w:rsid w:val="6E14D5E0"/>
    <w:rsid w:val="6E158E15"/>
    <w:rsid w:val="6E1AF332"/>
    <w:rsid w:val="6E290437"/>
    <w:rsid w:val="6E321EEC"/>
    <w:rsid w:val="6E61ABA7"/>
    <w:rsid w:val="6E660EB5"/>
    <w:rsid w:val="6E667FB2"/>
    <w:rsid w:val="6E686373"/>
    <w:rsid w:val="6E7926E2"/>
    <w:rsid w:val="6E796A5A"/>
    <w:rsid w:val="6E800AE6"/>
    <w:rsid w:val="6E8DEC12"/>
    <w:rsid w:val="6E92E75B"/>
    <w:rsid w:val="6E9693FD"/>
    <w:rsid w:val="6E97E425"/>
    <w:rsid w:val="6E9A8FE3"/>
    <w:rsid w:val="6EA2E754"/>
    <w:rsid w:val="6EB9412C"/>
    <w:rsid w:val="6ECA3378"/>
    <w:rsid w:val="6ECE83C7"/>
    <w:rsid w:val="6ED35A58"/>
    <w:rsid w:val="6ED6FBCD"/>
    <w:rsid w:val="6ED84152"/>
    <w:rsid w:val="6F00EA8A"/>
    <w:rsid w:val="6F00EF63"/>
    <w:rsid w:val="6F01A093"/>
    <w:rsid w:val="6F0FA99C"/>
    <w:rsid w:val="6F24F2F6"/>
    <w:rsid w:val="6F265F9C"/>
    <w:rsid w:val="6F32CDD4"/>
    <w:rsid w:val="6F338B4B"/>
    <w:rsid w:val="6F409A19"/>
    <w:rsid w:val="6F4D5387"/>
    <w:rsid w:val="6F4EB755"/>
    <w:rsid w:val="6F4F9393"/>
    <w:rsid w:val="6F51A86F"/>
    <w:rsid w:val="6F6E83A7"/>
    <w:rsid w:val="6F6F10AE"/>
    <w:rsid w:val="6F72CA82"/>
    <w:rsid w:val="6F7B0707"/>
    <w:rsid w:val="6F958446"/>
    <w:rsid w:val="6F972B8D"/>
    <w:rsid w:val="6F9FAA3E"/>
    <w:rsid w:val="6FAFBACF"/>
    <w:rsid w:val="6FBA6E50"/>
    <w:rsid w:val="6FCAE87A"/>
    <w:rsid w:val="6FF3A4F2"/>
    <w:rsid w:val="6FF8C2D7"/>
    <w:rsid w:val="7003E3AA"/>
    <w:rsid w:val="700977BD"/>
    <w:rsid w:val="7010968D"/>
    <w:rsid w:val="7015DE1E"/>
    <w:rsid w:val="701A25A0"/>
    <w:rsid w:val="70356DD3"/>
    <w:rsid w:val="7045C6CB"/>
    <w:rsid w:val="704E6692"/>
    <w:rsid w:val="705A28C8"/>
    <w:rsid w:val="705BA907"/>
    <w:rsid w:val="707892C3"/>
    <w:rsid w:val="707DBA1F"/>
    <w:rsid w:val="70863A51"/>
    <w:rsid w:val="708A12E2"/>
    <w:rsid w:val="708CA399"/>
    <w:rsid w:val="70926414"/>
    <w:rsid w:val="70A89E4F"/>
    <w:rsid w:val="70C8ABF2"/>
    <w:rsid w:val="70DEB5C6"/>
    <w:rsid w:val="70E159E0"/>
    <w:rsid w:val="70E555F7"/>
    <w:rsid w:val="70EE6A06"/>
    <w:rsid w:val="70F02F6E"/>
    <w:rsid w:val="70F444C1"/>
    <w:rsid w:val="70FB3F00"/>
    <w:rsid w:val="71099B2E"/>
    <w:rsid w:val="711E0E32"/>
    <w:rsid w:val="71243147"/>
    <w:rsid w:val="71257458"/>
    <w:rsid w:val="7158920D"/>
    <w:rsid w:val="7165B58A"/>
    <w:rsid w:val="718DAA34"/>
    <w:rsid w:val="71919F07"/>
    <w:rsid w:val="7199E1A4"/>
    <w:rsid w:val="71A1A115"/>
    <w:rsid w:val="71AE1F25"/>
    <w:rsid w:val="71D57DEA"/>
    <w:rsid w:val="71DB436D"/>
    <w:rsid w:val="71F1146D"/>
    <w:rsid w:val="723AAB2B"/>
    <w:rsid w:val="7241A5EE"/>
    <w:rsid w:val="726D076B"/>
    <w:rsid w:val="727D3882"/>
    <w:rsid w:val="727E79AB"/>
    <w:rsid w:val="729B6E21"/>
    <w:rsid w:val="72AC249D"/>
    <w:rsid w:val="72CFA9AE"/>
    <w:rsid w:val="72D302AB"/>
    <w:rsid w:val="72D9545F"/>
    <w:rsid w:val="72F4A4BF"/>
    <w:rsid w:val="730B50C8"/>
    <w:rsid w:val="73145375"/>
    <w:rsid w:val="73176F56"/>
    <w:rsid w:val="734DFDC8"/>
    <w:rsid w:val="735232E3"/>
    <w:rsid w:val="735533B2"/>
    <w:rsid w:val="7355BCA4"/>
    <w:rsid w:val="735C7B1C"/>
    <w:rsid w:val="735C84D2"/>
    <w:rsid w:val="73687677"/>
    <w:rsid w:val="73711843"/>
    <w:rsid w:val="73740252"/>
    <w:rsid w:val="73967D4D"/>
    <w:rsid w:val="739C522F"/>
    <w:rsid w:val="73A586B6"/>
    <w:rsid w:val="73A64AB2"/>
    <w:rsid w:val="73CA6E3F"/>
    <w:rsid w:val="73D57207"/>
    <w:rsid w:val="73E4ED64"/>
    <w:rsid w:val="7407EC25"/>
    <w:rsid w:val="74122B8C"/>
    <w:rsid w:val="74132B20"/>
    <w:rsid w:val="74194A0D"/>
    <w:rsid w:val="741D639E"/>
    <w:rsid w:val="742F2091"/>
    <w:rsid w:val="74355978"/>
    <w:rsid w:val="743B49BA"/>
    <w:rsid w:val="744AA468"/>
    <w:rsid w:val="745C2684"/>
    <w:rsid w:val="745D3F84"/>
    <w:rsid w:val="745EE3E1"/>
    <w:rsid w:val="747F8F70"/>
    <w:rsid w:val="7494DE00"/>
    <w:rsid w:val="74B65A67"/>
    <w:rsid w:val="74D1D706"/>
    <w:rsid w:val="74D6C7ED"/>
    <w:rsid w:val="74E4CF2F"/>
    <w:rsid w:val="74E58351"/>
    <w:rsid w:val="74E7A2D3"/>
    <w:rsid w:val="74F2B387"/>
    <w:rsid w:val="7500E9D4"/>
    <w:rsid w:val="750F3F0D"/>
    <w:rsid w:val="75162200"/>
    <w:rsid w:val="751BBEDC"/>
    <w:rsid w:val="75463719"/>
    <w:rsid w:val="755E0FCA"/>
    <w:rsid w:val="7561F535"/>
    <w:rsid w:val="75660808"/>
    <w:rsid w:val="7566BDBD"/>
    <w:rsid w:val="7570F5CE"/>
    <w:rsid w:val="7571B4CB"/>
    <w:rsid w:val="75741804"/>
    <w:rsid w:val="75897EDF"/>
    <w:rsid w:val="75942915"/>
    <w:rsid w:val="75BE0036"/>
    <w:rsid w:val="75C469FD"/>
    <w:rsid w:val="75C69BF2"/>
    <w:rsid w:val="75C8F09E"/>
    <w:rsid w:val="75D2D17A"/>
    <w:rsid w:val="75D5846D"/>
    <w:rsid w:val="75E70A43"/>
    <w:rsid w:val="75E812C1"/>
    <w:rsid w:val="761A6422"/>
    <w:rsid w:val="76247B4C"/>
    <w:rsid w:val="7624AE1D"/>
    <w:rsid w:val="76312630"/>
    <w:rsid w:val="7645675C"/>
    <w:rsid w:val="7646D2C2"/>
    <w:rsid w:val="7658E04F"/>
    <w:rsid w:val="76817CA1"/>
    <w:rsid w:val="76870295"/>
    <w:rsid w:val="768984E0"/>
    <w:rsid w:val="768ADF32"/>
    <w:rsid w:val="76A2CDA7"/>
    <w:rsid w:val="76A92CF0"/>
    <w:rsid w:val="76BAAA71"/>
    <w:rsid w:val="76BC311F"/>
    <w:rsid w:val="76BCF32F"/>
    <w:rsid w:val="76EB7293"/>
    <w:rsid w:val="76F553EF"/>
    <w:rsid w:val="76F58295"/>
    <w:rsid w:val="7704C7B1"/>
    <w:rsid w:val="77090D72"/>
    <w:rsid w:val="770FEC12"/>
    <w:rsid w:val="771521D4"/>
    <w:rsid w:val="771E4877"/>
    <w:rsid w:val="772C7F41"/>
    <w:rsid w:val="77382437"/>
    <w:rsid w:val="7762F2FD"/>
    <w:rsid w:val="77675760"/>
    <w:rsid w:val="776936B1"/>
    <w:rsid w:val="77793CCC"/>
    <w:rsid w:val="7787FAAE"/>
    <w:rsid w:val="7789BFD8"/>
    <w:rsid w:val="778A3046"/>
    <w:rsid w:val="779BF5B6"/>
    <w:rsid w:val="77A22154"/>
    <w:rsid w:val="77A91B27"/>
    <w:rsid w:val="77AF5B51"/>
    <w:rsid w:val="77CB798A"/>
    <w:rsid w:val="77D305B1"/>
    <w:rsid w:val="77DCBBBB"/>
    <w:rsid w:val="77E1FBEA"/>
    <w:rsid w:val="77EEDCC6"/>
    <w:rsid w:val="77EF35F6"/>
    <w:rsid w:val="77F7D21F"/>
    <w:rsid w:val="7810DF6F"/>
    <w:rsid w:val="781CE835"/>
    <w:rsid w:val="78342CE5"/>
    <w:rsid w:val="78520242"/>
    <w:rsid w:val="7853B9F3"/>
    <w:rsid w:val="7854D9A2"/>
    <w:rsid w:val="78722525"/>
    <w:rsid w:val="787A0440"/>
    <w:rsid w:val="78829FD9"/>
    <w:rsid w:val="7899F51E"/>
    <w:rsid w:val="78AE6A7D"/>
    <w:rsid w:val="78BCC574"/>
    <w:rsid w:val="78CC8161"/>
    <w:rsid w:val="78D1A0B9"/>
    <w:rsid w:val="78E9C2F6"/>
    <w:rsid w:val="78ECD1D5"/>
    <w:rsid w:val="78FA1344"/>
    <w:rsid w:val="78FF5185"/>
    <w:rsid w:val="790A05CA"/>
    <w:rsid w:val="79258BBA"/>
    <w:rsid w:val="793195CD"/>
    <w:rsid w:val="793641C9"/>
    <w:rsid w:val="793A191F"/>
    <w:rsid w:val="7941131D"/>
    <w:rsid w:val="795D76F5"/>
    <w:rsid w:val="795ED44E"/>
    <w:rsid w:val="796DA572"/>
    <w:rsid w:val="796F2279"/>
    <w:rsid w:val="79778672"/>
    <w:rsid w:val="798A58A7"/>
    <w:rsid w:val="799645EB"/>
    <w:rsid w:val="79A0A025"/>
    <w:rsid w:val="79AF296B"/>
    <w:rsid w:val="79BD9F6C"/>
    <w:rsid w:val="79BF4CE1"/>
    <w:rsid w:val="79C02FA7"/>
    <w:rsid w:val="79C2FE45"/>
    <w:rsid w:val="79CE4E58"/>
    <w:rsid w:val="79E7A81B"/>
    <w:rsid w:val="79ED849A"/>
    <w:rsid w:val="79F3B616"/>
    <w:rsid w:val="79FFA188"/>
    <w:rsid w:val="7A029F1E"/>
    <w:rsid w:val="7A09EBF3"/>
    <w:rsid w:val="7A153D6E"/>
    <w:rsid w:val="7A3438CE"/>
    <w:rsid w:val="7A354F23"/>
    <w:rsid w:val="7A52CF0F"/>
    <w:rsid w:val="7A54D72F"/>
    <w:rsid w:val="7A70CCCE"/>
    <w:rsid w:val="7A7EAC28"/>
    <w:rsid w:val="7A880E90"/>
    <w:rsid w:val="7A8F7866"/>
    <w:rsid w:val="7A9B0002"/>
    <w:rsid w:val="7AA2E3DD"/>
    <w:rsid w:val="7AB5D31B"/>
    <w:rsid w:val="7ABE7F9A"/>
    <w:rsid w:val="7AD1980B"/>
    <w:rsid w:val="7ADE836E"/>
    <w:rsid w:val="7AEFC705"/>
    <w:rsid w:val="7AF941BE"/>
    <w:rsid w:val="7AFC57D9"/>
    <w:rsid w:val="7B0838FA"/>
    <w:rsid w:val="7B0E2B77"/>
    <w:rsid w:val="7B14CAFF"/>
    <w:rsid w:val="7B19045E"/>
    <w:rsid w:val="7B1C8C00"/>
    <w:rsid w:val="7B2D73F6"/>
    <w:rsid w:val="7B3BBB28"/>
    <w:rsid w:val="7B45DEC1"/>
    <w:rsid w:val="7B5DA718"/>
    <w:rsid w:val="7B603534"/>
    <w:rsid w:val="7B7D8539"/>
    <w:rsid w:val="7B7F17C6"/>
    <w:rsid w:val="7B833171"/>
    <w:rsid w:val="7BA8253C"/>
    <w:rsid w:val="7BB1B345"/>
    <w:rsid w:val="7BB5E45B"/>
    <w:rsid w:val="7BC306FE"/>
    <w:rsid w:val="7BC3B048"/>
    <w:rsid w:val="7BD8679D"/>
    <w:rsid w:val="7BD9786C"/>
    <w:rsid w:val="7BF059C8"/>
    <w:rsid w:val="7C00A321"/>
    <w:rsid w:val="7C1B3B1E"/>
    <w:rsid w:val="7C2FBFE3"/>
    <w:rsid w:val="7C51D29D"/>
    <w:rsid w:val="7C5616E6"/>
    <w:rsid w:val="7C5C1677"/>
    <w:rsid w:val="7C707CD9"/>
    <w:rsid w:val="7C710D50"/>
    <w:rsid w:val="7C841A14"/>
    <w:rsid w:val="7C903BCA"/>
    <w:rsid w:val="7C90DA5B"/>
    <w:rsid w:val="7CA0FBDF"/>
    <w:rsid w:val="7CD5E7DC"/>
    <w:rsid w:val="7CD96712"/>
    <w:rsid w:val="7CD9AE62"/>
    <w:rsid w:val="7CE55793"/>
    <w:rsid w:val="7CF82151"/>
    <w:rsid w:val="7D0B708B"/>
    <w:rsid w:val="7D0DCC6B"/>
    <w:rsid w:val="7D1002E3"/>
    <w:rsid w:val="7D36AAD2"/>
    <w:rsid w:val="7D423F3D"/>
    <w:rsid w:val="7D42CDC5"/>
    <w:rsid w:val="7D44BF1F"/>
    <w:rsid w:val="7D53EF0E"/>
    <w:rsid w:val="7D542C2F"/>
    <w:rsid w:val="7D6F8B36"/>
    <w:rsid w:val="7D73B628"/>
    <w:rsid w:val="7D75D8FC"/>
    <w:rsid w:val="7D7B48A2"/>
    <w:rsid w:val="7D8FDC48"/>
    <w:rsid w:val="7D90024A"/>
    <w:rsid w:val="7DBB46E3"/>
    <w:rsid w:val="7DCA34D3"/>
    <w:rsid w:val="7DD9D8F2"/>
    <w:rsid w:val="7DDABC31"/>
    <w:rsid w:val="7DE58D0F"/>
    <w:rsid w:val="7E29A37C"/>
    <w:rsid w:val="7E2B3015"/>
    <w:rsid w:val="7E3B417E"/>
    <w:rsid w:val="7E5EB2BB"/>
    <w:rsid w:val="7E67F1B1"/>
    <w:rsid w:val="7E7912E2"/>
    <w:rsid w:val="7E7F53B5"/>
    <w:rsid w:val="7E932364"/>
    <w:rsid w:val="7E93F5EE"/>
    <w:rsid w:val="7E95F364"/>
    <w:rsid w:val="7E971E30"/>
    <w:rsid w:val="7E99F49B"/>
    <w:rsid w:val="7E9A28E2"/>
    <w:rsid w:val="7EA0EA2A"/>
    <w:rsid w:val="7EB8206B"/>
    <w:rsid w:val="7EE13172"/>
    <w:rsid w:val="7EE91D63"/>
    <w:rsid w:val="7F10778E"/>
    <w:rsid w:val="7F1D407D"/>
    <w:rsid w:val="7F1FF625"/>
    <w:rsid w:val="7F4067FE"/>
    <w:rsid w:val="7F43F340"/>
    <w:rsid w:val="7F4DE52E"/>
    <w:rsid w:val="7F535686"/>
    <w:rsid w:val="7F5BBC10"/>
    <w:rsid w:val="7F761493"/>
    <w:rsid w:val="7F7C4FDD"/>
    <w:rsid w:val="7F86FA2B"/>
    <w:rsid w:val="7F8D257C"/>
    <w:rsid w:val="7FA1DCD7"/>
    <w:rsid w:val="7FA952C6"/>
    <w:rsid w:val="7FB42F73"/>
    <w:rsid w:val="7FBB6A58"/>
    <w:rsid w:val="7FBBFE4D"/>
    <w:rsid w:val="7FC08107"/>
    <w:rsid w:val="7FDDA9A4"/>
    <w:rsid w:val="7FEA5FAE"/>
    <w:rsid w:val="7FF1D2D3"/>
    <w:rsid w:val="7FFF1E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8F1C"/>
  <w15:chartTrackingRefBased/>
  <w15:docId w15:val="{859FE803-2282-4650-9963-33B5A4427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E8"/>
    <w:pPr>
      <w:spacing w:after="0" w:line="240" w:lineRule="auto"/>
    </w:pPr>
    <w:rPr>
      <w:rFonts w:ascii="Times New Roman" w:hAnsi="Times New Roman" w:cs="Calibri"/>
      <w:sz w:val="24"/>
    </w:rPr>
  </w:style>
  <w:style w:type="paragraph" w:styleId="Heading1">
    <w:name w:val="heading 1"/>
    <w:basedOn w:val="Normal"/>
    <w:next w:val="Normal"/>
    <w:link w:val="Heading1Char"/>
    <w:uiPriority w:val="9"/>
    <w:qFormat/>
    <w:rsid w:val="00542CA8"/>
    <w:pPr>
      <w:keepNext/>
      <w:keepLines/>
      <w:spacing w:before="24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42CA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2CA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STC">
    <w:name w:val="VT STC"/>
    <w:uiPriority w:val="99"/>
    <w:rsid w:val="009B5429"/>
    <w:pPr>
      <w:numPr>
        <w:numId w:val="12"/>
      </w:numPr>
    </w:pPr>
  </w:style>
  <w:style w:type="character" w:customStyle="1" w:styleId="Heading1Char">
    <w:name w:val="Heading 1 Char"/>
    <w:basedOn w:val="DefaultParagraphFont"/>
    <w:link w:val="Heading1"/>
    <w:uiPriority w:val="9"/>
    <w:rsid w:val="002F2858"/>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2F285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F2858"/>
    <w:pPr>
      <w:spacing w:before="120"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F2858"/>
    <w:rPr>
      <w:rFonts w:ascii="Times New Roman" w:eastAsiaTheme="majorEastAsia" w:hAnsi="Times New Roman" w:cstheme="majorBidi"/>
      <w:b/>
      <w:spacing w:val="-10"/>
      <w:kern w:val="28"/>
      <w:sz w:val="24"/>
      <w:szCs w:val="56"/>
    </w:rPr>
  </w:style>
  <w:style w:type="paragraph" w:styleId="Subtitle">
    <w:name w:val="Subtitle"/>
    <w:aliases w:val="Table Header"/>
    <w:basedOn w:val="Normal"/>
    <w:next w:val="Normal"/>
    <w:link w:val="SubtitleChar"/>
    <w:uiPriority w:val="11"/>
    <w:qFormat/>
    <w:rsid w:val="00000844"/>
    <w:pPr>
      <w:numPr>
        <w:ilvl w:val="1"/>
      </w:numPr>
      <w:spacing w:after="160"/>
      <w:jc w:val="center"/>
    </w:pPr>
    <w:rPr>
      <w:rFonts w:eastAsiaTheme="minorEastAsia" w:cstheme="minorBidi"/>
      <w:b/>
      <w:spacing w:val="15"/>
    </w:rPr>
  </w:style>
  <w:style w:type="character" w:customStyle="1" w:styleId="SubtitleChar">
    <w:name w:val="Subtitle Char"/>
    <w:aliases w:val="Table Header Char"/>
    <w:basedOn w:val="DefaultParagraphFont"/>
    <w:link w:val="Subtitle"/>
    <w:uiPriority w:val="11"/>
    <w:rsid w:val="00000844"/>
    <w:rPr>
      <w:rFonts w:ascii="Times New Roman" w:eastAsiaTheme="minorEastAsia" w:hAnsi="Times New Roman"/>
      <w:b/>
      <w:spacing w:val="15"/>
      <w:sz w:val="24"/>
    </w:rPr>
  </w:style>
  <w:style w:type="paragraph" w:styleId="ListParagraph">
    <w:name w:val="List Paragraph"/>
    <w:aliases w:val="Bullet List"/>
    <w:basedOn w:val="Normal"/>
    <w:link w:val="ListParagraphChar"/>
    <w:uiPriority w:val="34"/>
    <w:qFormat/>
    <w:rsid w:val="00000844"/>
    <w:pPr>
      <w:ind w:left="720"/>
      <w:contextualSpacing/>
    </w:pPr>
  </w:style>
  <w:style w:type="paragraph" w:customStyle="1" w:styleId="TableBody">
    <w:name w:val="Table Body"/>
    <w:basedOn w:val="Normal"/>
    <w:link w:val="TableBodyChar"/>
    <w:qFormat/>
    <w:rsid w:val="00185440"/>
  </w:style>
  <w:style w:type="character" w:customStyle="1" w:styleId="TableBodyChar">
    <w:name w:val="Table Body Char"/>
    <w:basedOn w:val="DefaultParagraphFont"/>
    <w:link w:val="TableBody"/>
    <w:rsid w:val="00185440"/>
    <w:rPr>
      <w:rFonts w:ascii="Times New Roman" w:hAnsi="Times New Roman" w:cs="Calibri"/>
      <w:sz w:val="24"/>
    </w:rPr>
  </w:style>
  <w:style w:type="paragraph" w:customStyle="1" w:styleId="Bullet">
    <w:name w:val="Bullet"/>
    <w:aliases w:val="Body"/>
    <w:basedOn w:val="Normal"/>
    <w:link w:val="BulletChar"/>
    <w:qFormat/>
    <w:rsid w:val="0027157F"/>
    <w:pPr>
      <w:numPr>
        <w:numId w:val="13"/>
      </w:numPr>
    </w:pPr>
  </w:style>
  <w:style w:type="character" w:customStyle="1" w:styleId="BulletChar">
    <w:name w:val="Bullet Char"/>
    <w:aliases w:val="Body Char"/>
    <w:basedOn w:val="DefaultParagraphFont"/>
    <w:link w:val="Bullet"/>
    <w:rsid w:val="00185440"/>
    <w:rPr>
      <w:rFonts w:ascii="Times New Roman" w:hAnsi="Times New Roman" w:cs="Calibri"/>
      <w:sz w:val="24"/>
    </w:rPr>
  </w:style>
  <w:style w:type="table" w:styleId="TableGrid">
    <w:name w:val="Table Grid"/>
    <w:basedOn w:val="TableNormal"/>
    <w:uiPriority w:val="59"/>
    <w:rsid w:val="001854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ist1">
    <w:name w:val=".. NList 1"/>
    <w:qFormat/>
    <w:rsid w:val="00560CCF"/>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27157F"/>
    <w:pPr>
      <w:keepNext/>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560CCF"/>
    <w:pPr>
      <w:autoSpaceDE w:val="0"/>
      <w:autoSpaceDN w:val="0"/>
      <w:spacing w:before="240" w:after="240"/>
      <w:outlineLvl w:val="2"/>
    </w:pPr>
    <w:rPr>
      <w:rFonts w:eastAsiaTheme="majorEastAsia" w:cs="Times New Roman"/>
      <w:szCs w:val="52"/>
    </w:rPr>
  </w:style>
  <w:style w:type="paragraph" w:customStyle="1" w:styleId="NList2STC11">
    <w:name w:val=".. NList 2 (STC 1.1.)"/>
    <w:basedOn w:val="NList1STC1"/>
    <w:next w:val="Normal"/>
    <w:qFormat/>
    <w:rsid w:val="00560CCF"/>
    <w:pPr>
      <w:keepNext w:val="0"/>
      <w:numPr>
        <w:ilvl w:val="2"/>
      </w:numPr>
      <w:tabs>
        <w:tab w:val="right" w:pos="9360"/>
      </w:tabs>
      <w:outlineLvl w:val="2"/>
    </w:pPr>
    <w:rPr>
      <w:b w:val="0"/>
    </w:rPr>
  </w:style>
  <w:style w:type="paragraph" w:customStyle="1" w:styleId="NList3">
    <w:name w:val=".. NList 3"/>
    <w:basedOn w:val="NList2"/>
    <w:qFormat/>
    <w:rsid w:val="00560CCF"/>
    <w:pPr>
      <w:numPr>
        <w:ilvl w:val="3"/>
      </w:numPr>
      <w:outlineLvl w:val="3"/>
    </w:pPr>
  </w:style>
  <w:style w:type="paragraph" w:customStyle="1" w:styleId="NList3STCa">
    <w:name w:val=".. NList 3 (STC a.)"/>
    <w:basedOn w:val="NList2STC11"/>
    <w:qFormat/>
    <w:rsid w:val="00560CCF"/>
    <w:pPr>
      <w:numPr>
        <w:ilvl w:val="3"/>
      </w:numPr>
      <w:spacing w:before="200"/>
      <w:outlineLvl w:val="3"/>
    </w:pPr>
  </w:style>
  <w:style w:type="paragraph" w:customStyle="1" w:styleId="NList4">
    <w:name w:val=".. NList 4"/>
    <w:basedOn w:val="NList3"/>
    <w:qFormat/>
    <w:rsid w:val="00560CCF"/>
    <w:pPr>
      <w:numPr>
        <w:ilvl w:val="0"/>
      </w:numPr>
      <w:ind w:left="1800" w:hanging="180"/>
      <w:outlineLvl w:val="4"/>
    </w:pPr>
  </w:style>
  <w:style w:type="paragraph" w:customStyle="1" w:styleId="NList4STCi">
    <w:name w:val=".. NList 4 (STC i.)"/>
    <w:basedOn w:val="NList3STCa"/>
    <w:qFormat/>
    <w:rsid w:val="00560CCF"/>
    <w:pPr>
      <w:numPr>
        <w:ilvl w:val="4"/>
      </w:numPr>
      <w:spacing w:before="160" w:after="160"/>
      <w:outlineLvl w:val="4"/>
    </w:pPr>
  </w:style>
  <w:style w:type="paragraph" w:customStyle="1" w:styleId="NList5">
    <w:name w:val=".. NList 5"/>
    <w:basedOn w:val="NList4"/>
    <w:qFormat/>
    <w:rsid w:val="00560CCF"/>
    <w:pPr>
      <w:ind w:left="2520" w:hanging="360"/>
      <w:outlineLvl w:val="5"/>
    </w:pPr>
  </w:style>
  <w:style w:type="paragraph" w:customStyle="1" w:styleId="NList5STC1">
    <w:name w:val=".. NList 5 (STC 1)"/>
    <w:basedOn w:val="NList4STCi"/>
    <w:qFormat/>
    <w:rsid w:val="00560CCF"/>
    <w:pPr>
      <w:numPr>
        <w:ilvl w:val="5"/>
      </w:numPr>
      <w:spacing w:before="120" w:after="120"/>
      <w:outlineLvl w:val="5"/>
    </w:pPr>
  </w:style>
  <w:style w:type="paragraph" w:customStyle="1" w:styleId="NList6">
    <w:name w:val=".. NList 6"/>
    <w:basedOn w:val="NList5"/>
    <w:qFormat/>
    <w:rsid w:val="00560CCF"/>
    <w:pPr>
      <w:ind w:left="3240"/>
      <w:outlineLvl w:val="6"/>
    </w:pPr>
  </w:style>
  <w:style w:type="paragraph" w:customStyle="1" w:styleId="NList7">
    <w:name w:val=".. NList 7"/>
    <w:basedOn w:val="NList6"/>
    <w:qFormat/>
    <w:rsid w:val="00560CCF"/>
    <w:pPr>
      <w:ind w:left="3960" w:hanging="180"/>
      <w:outlineLvl w:val="7"/>
    </w:pPr>
  </w:style>
  <w:style w:type="paragraph" w:customStyle="1" w:styleId="TITLE0">
    <w:name w:val=".. TITLE"/>
    <w:qFormat/>
    <w:rsid w:val="00560CCF"/>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TableText">
    <w:name w:val="Table Text"/>
    <w:basedOn w:val="Normal"/>
    <w:qFormat/>
    <w:rsid w:val="00560CCF"/>
    <w:rPr>
      <w:rFonts w:eastAsia="Times New Roman" w:cs="Times New Roman"/>
      <w:szCs w:val="20"/>
    </w:rPr>
  </w:style>
  <w:style w:type="paragraph" w:customStyle="1" w:styleId="NListExAuth1">
    <w:name w:val="NList (Ex Auth 1.)"/>
    <w:basedOn w:val="Normal"/>
    <w:qFormat/>
    <w:rsid w:val="00560CCF"/>
    <w:pPr>
      <w:numPr>
        <w:ilvl w:val="2"/>
        <w:numId w:val="14"/>
      </w:numPr>
      <w:tabs>
        <w:tab w:val="right" w:pos="9360"/>
      </w:tabs>
      <w:autoSpaceDE w:val="0"/>
      <w:autoSpaceDN w:val="0"/>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560CCF"/>
    <w:pPr>
      <w:widowControl w:val="0"/>
      <w:numPr>
        <w:ilvl w:val="1"/>
        <w:numId w:val="15"/>
      </w:numPr>
      <w:autoSpaceDE w:val="0"/>
      <w:autoSpaceDN w:val="0"/>
      <w:spacing w:after="160"/>
    </w:pPr>
    <w:rPr>
      <w:rFonts w:eastAsia="Arial" w:cs="Arial"/>
      <w:bCs/>
    </w:rPr>
  </w:style>
  <w:style w:type="paragraph" w:customStyle="1" w:styleId="NListp1-3WaiverAuthority">
    <w:name w:val="NList (p.1-3 Waiver Authority)"/>
    <w:basedOn w:val="NListExAuth1"/>
    <w:uiPriority w:val="1"/>
    <w:qFormat/>
    <w:rsid w:val="00560CCF"/>
    <w:pPr>
      <w:numPr>
        <w:ilvl w:val="0"/>
        <w:numId w:val="0"/>
      </w:numPr>
    </w:pPr>
    <w:rPr>
      <w:b/>
      <w:bCs w:val="0"/>
    </w:rPr>
  </w:style>
  <w:style w:type="paragraph" w:customStyle="1" w:styleId="TableHeaderCenter">
    <w:name w:val="Table Header Center"/>
    <w:basedOn w:val="Normal"/>
    <w:qFormat/>
    <w:rsid w:val="002C35CF"/>
    <w:pPr>
      <w:spacing w:before="60" w:after="60"/>
      <w:jc w:val="center"/>
    </w:pPr>
    <w:rPr>
      <w:rFonts w:eastAsia="Times New Roman" w:cs="Times New Roman"/>
      <w:b/>
      <w:szCs w:val="20"/>
    </w:rPr>
  </w:style>
  <w:style w:type="paragraph" w:styleId="BodyText">
    <w:name w:val="Body Text"/>
    <w:aliases w:val="Body Text 1"/>
    <w:basedOn w:val="Normal"/>
    <w:link w:val="BodyTextChar"/>
    <w:uiPriority w:val="1"/>
    <w:qFormat/>
    <w:rsid w:val="005C5EDD"/>
    <w:pPr>
      <w:autoSpaceDE w:val="0"/>
      <w:autoSpaceDN w:val="0"/>
      <w:spacing w:before="240" w:after="240"/>
    </w:pPr>
    <w:rPr>
      <w:rFonts w:eastAsia="Times New Roman" w:cs="Times New Roman"/>
      <w:szCs w:val="24"/>
    </w:rPr>
  </w:style>
  <w:style w:type="character" w:customStyle="1" w:styleId="BodyTextChar">
    <w:name w:val="Body Text Char"/>
    <w:aliases w:val="Body Text 1 Char"/>
    <w:basedOn w:val="DefaultParagraphFont"/>
    <w:link w:val="BodyText"/>
    <w:uiPriority w:val="1"/>
    <w:rsid w:val="005C5EDD"/>
    <w:rPr>
      <w:rFonts w:ascii="Times New Roman" w:eastAsia="Times New Roman" w:hAnsi="Times New Roman" w:cs="Times New Roman"/>
      <w:sz w:val="24"/>
      <w:szCs w:val="24"/>
    </w:rPr>
  </w:style>
  <w:style w:type="paragraph" w:styleId="ListNumber5">
    <w:name w:val="List Number 5"/>
    <w:basedOn w:val="Normal"/>
    <w:uiPriority w:val="99"/>
    <w:rsid w:val="005C5EDD"/>
    <w:pPr>
      <w:widowControl w:val="0"/>
      <w:numPr>
        <w:numId w:val="16"/>
      </w:numPr>
      <w:tabs>
        <w:tab w:val="num" w:pos="1800"/>
      </w:tabs>
      <w:autoSpaceDE w:val="0"/>
      <w:spacing w:after="200" w:line="276" w:lineRule="auto"/>
      <w:contextualSpacing/>
    </w:pPr>
    <w:rPr>
      <w:rFonts w:eastAsia="Times New Roman" w:cs="Times New Roman"/>
      <w:sz w:val="22"/>
    </w:rPr>
  </w:style>
  <w:style w:type="table" w:customStyle="1" w:styleId="TableGrid3">
    <w:name w:val="Table Grid3"/>
    <w:basedOn w:val="TableNormal"/>
    <w:next w:val="TableGrid"/>
    <w:rsid w:val="005C5ED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4731E6"/>
    <w:rPr>
      <w:sz w:val="16"/>
      <w:szCs w:val="16"/>
    </w:rPr>
  </w:style>
  <w:style w:type="paragraph" w:styleId="CommentText">
    <w:name w:val="annotation text"/>
    <w:basedOn w:val="Normal"/>
    <w:link w:val="CommentTextChar"/>
    <w:uiPriority w:val="99"/>
    <w:unhideWhenUsed/>
    <w:qFormat/>
    <w:rsid w:val="004731E6"/>
    <w:rPr>
      <w:sz w:val="20"/>
      <w:szCs w:val="20"/>
    </w:rPr>
  </w:style>
  <w:style w:type="character" w:customStyle="1" w:styleId="CommentTextChar">
    <w:name w:val="Comment Text Char"/>
    <w:basedOn w:val="DefaultParagraphFont"/>
    <w:link w:val="CommentText"/>
    <w:uiPriority w:val="99"/>
    <w:rsid w:val="004731E6"/>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4731E6"/>
    <w:rPr>
      <w:b/>
      <w:bCs/>
    </w:rPr>
  </w:style>
  <w:style w:type="character" w:customStyle="1" w:styleId="CommentSubjectChar">
    <w:name w:val="Comment Subject Char"/>
    <w:basedOn w:val="CommentTextChar"/>
    <w:link w:val="CommentSubject"/>
    <w:uiPriority w:val="99"/>
    <w:semiHidden/>
    <w:rsid w:val="004731E6"/>
    <w:rPr>
      <w:rFonts w:ascii="Times New Roman" w:hAnsi="Times New Roman" w:cs="Calibri"/>
      <w:b/>
      <w:bCs/>
      <w:sz w:val="20"/>
      <w:szCs w:val="20"/>
    </w:rPr>
  </w:style>
  <w:style w:type="paragraph" w:styleId="BalloonText">
    <w:name w:val="Balloon Text"/>
    <w:basedOn w:val="Normal"/>
    <w:link w:val="BalloonTextChar"/>
    <w:uiPriority w:val="99"/>
    <w:semiHidden/>
    <w:unhideWhenUsed/>
    <w:rsid w:val="00473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1E6"/>
    <w:rPr>
      <w:rFonts w:ascii="Segoe UI" w:hAnsi="Segoe UI" w:cs="Segoe UI"/>
      <w:sz w:val="18"/>
      <w:szCs w:val="18"/>
    </w:rPr>
  </w:style>
  <w:style w:type="paragraph" w:styleId="FootnoteText">
    <w:name w:val="footnote text"/>
    <w:basedOn w:val="Normal"/>
    <w:link w:val="FootnoteTextChar"/>
    <w:uiPriority w:val="99"/>
    <w:unhideWhenUsed/>
    <w:qFormat/>
    <w:rsid w:val="00776B7E"/>
    <w:rPr>
      <w:sz w:val="20"/>
      <w:szCs w:val="20"/>
    </w:rPr>
  </w:style>
  <w:style w:type="character" w:customStyle="1" w:styleId="FootnoteTextChar">
    <w:name w:val="Footnote Text Char"/>
    <w:basedOn w:val="DefaultParagraphFont"/>
    <w:link w:val="FootnoteText"/>
    <w:uiPriority w:val="99"/>
    <w:rsid w:val="00776B7E"/>
    <w:rPr>
      <w:rFonts w:ascii="Times New Roman" w:hAnsi="Times New Roman" w:cs="Calibri"/>
      <w:sz w:val="20"/>
      <w:szCs w:val="20"/>
    </w:rPr>
  </w:style>
  <w:style w:type="character" w:styleId="FootnoteReference">
    <w:name w:val="footnote reference"/>
    <w:basedOn w:val="DefaultParagraphFont"/>
    <w:uiPriority w:val="99"/>
    <w:unhideWhenUsed/>
    <w:qFormat/>
    <w:rsid w:val="00776B7E"/>
    <w:rPr>
      <w:vertAlign w:val="superscript"/>
    </w:rPr>
  </w:style>
  <w:style w:type="character" w:styleId="Hyperlink">
    <w:name w:val="Hyperlink"/>
    <w:basedOn w:val="DefaultParagraphFont"/>
    <w:uiPriority w:val="99"/>
    <w:unhideWhenUsed/>
    <w:rsid w:val="00776B7E"/>
    <w:rPr>
      <w:color w:val="0563C1"/>
      <w:u w:val="single"/>
    </w:rPr>
  </w:style>
  <w:style w:type="character" w:customStyle="1" w:styleId="Heading3Char">
    <w:name w:val="Heading 3 Char"/>
    <w:basedOn w:val="DefaultParagraphFont"/>
    <w:link w:val="Heading3"/>
    <w:uiPriority w:val="9"/>
    <w:rsid w:val="008F279B"/>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 List Char"/>
    <w:basedOn w:val="DefaultParagraphFont"/>
    <w:link w:val="ListParagraph"/>
    <w:uiPriority w:val="34"/>
    <w:locked/>
    <w:rsid w:val="00FF1B9D"/>
    <w:rPr>
      <w:rFonts w:ascii="Times New Roman" w:hAnsi="Times New Roman" w:cs="Calibri"/>
      <w:sz w:val="24"/>
    </w:rPr>
  </w:style>
  <w:style w:type="paragraph" w:styleId="Header">
    <w:name w:val="header"/>
    <w:basedOn w:val="Normal"/>
    <w:link w:val="HeaderChar"/>
    <w:uiPriority w:val="99"/>
    <w:unhideWhenUsed/>
    <w:rsid w:val="00A71B8A"/>
    <w:pPr>
      <w:tabs>
        <w:tab w:val="center" w:pos="4680"/>
        <w:tab w:val="right" w:pos="9360"/>
      </w:tabs>
    </w:pPr>
  </w:style>
  <w:style w:type="character" w:customStyle="1" w:styleId="HeaderChar">
    <w:name w:val="Header Char"/>
    <w:basedOn w:val="DefaultParagraphFont"/>
    <w:link w:val="Header"/>
    <w:uiPriority w:val="99"/>
    <w:rsid w:val="00A71B8A"/>
    <w:rPr>
      <w:rFonts w:ascii="Times New Roman" w:hAnsi="Times New Roman" w:cs="Calibri"/>
      <w:sz w:val="24"/>
    </w:rPr>
  </w:style>
  <w:style w:type="paragraph" w:styleId="Footer">
    <w:name w:val="footer"/>
    <w:basedOn w:val="Normal"/>
    <w:link w:val="FooterChar"/>
    <w:uiPriority w:val="99"/>
    <w:unhideWhenUsed/>
    <w:rsid w:val="00A71B8A"/>
    <w:pPr>
      <w:tabs>
        <w:tab w:val="center" w:pos="4680"/>
        <w:tab w:val="right" w:pos="9360"/>
      </w:tabs>
    </w:pPr>
  </w:style>
  <w:style w:type="character" w:customStyle="1" w:styleId="FooterChar">
    <w:name w:val="Footer Char"/>
    <w:basedOn w:val="DefaultParagraphFont"/>
    <w:link w:val="Footer"/>
    <w:uiPriority w:val="99"/>
    <w:rsid w:val="00A71B8A"/>
    <w:rPr>
      <w:rFonts w:ascii="Times New Roman" w:hAnsi="Times New Roman" w:cs="Calibri"/>
      <w:sz w:val="24"/>
    </w:rPr>
  </w:style>
  <w:style w:type="character" w:customStyle="1" w:styleId="et03">
    <w:name w:val="et03"/>
    <w:basedOn w:val="DefaultParagraphFont"/>
    <w:rsid w:val="00CA31FB"/>
  </w:style>
  <w:style w:type="paragraph" w:styleId="BodyText2">
    <w:name w:val="Body Text 2"/>
    <w:basedOn w:val="Normal"/>
    <w:link w:val="BodyText2Char"/>
    <w:uiPriority w:val="99"/>
    <w:unhideWhenUsed/>
    <w:rsid w:val="00786892"/>
    <w:pPr>
      <w:textAlignment w:val="center"/>
    </w:pPr>
    <w:rPr>
      <w:iCs/>
      <w:sz w:val="22"/>
    </w:rPr>
  </w:style>
  <w:style w:type="character" w:customStyle="1" w:styleId="BodyText2Char">
    <w:name w:val="Body Text 2 Char"/>
    <w:basedOn w:val="DefaultParagraphFont"/>
    <w:link w:val="BodyText2"/>
    <w:uiPriority w:val="99"/>
    <w:rsid w:val="00786892"/>
    <w:rPr>
      <w:rFonts w:ascii="Times New Roman" w:hAnsi="Times New Roman" w:cs="Calibri"/>
      <w:iCs/>
    </w:rPr>
  </w:style>
  <w:style w:type="paragraph" w:styleId="BodyTextIndent">
    <w:name w:val="Body Text Indent"/>
    <w:basedOn w:val="Normal"/>
    <w:link w:val="BodyTextIndentChar"/>
    <w:uiPriority w:val="99"/>
    <w:semiHidden/>
    <w:unhideWhenUsed/>
    <w:rsid w:val="00F87823"/>
    <w:pPr>
      <w:spacing w:after="120"/>
      <w:ind w:left="360"/>
    </w:pPr>
  </w:style>
  <w:style w:type="character" w:customStyle="1" w:styleId="BodyTextIndentChar">
    <w:name w:val="Body Text Indent Char"/>
    <w:basedOn w:val="DefaultParagraphFont"/>
    <w:link w:val="BodyTextIndent"/>
    <w:uiPriority w:val="99"/>
    <w:semiHidden/>
    <w:rsid w:val="00F87823"/>
    <w:rPr>
      <w:rFonts w:ascii="Times New Roman" w:hAnsi="Times New Roman" w:cs="Calibri"/>
      <w:sz w:val="24"/>
    </w:rPr>
  </w:style>
  <w:style w:type="paragraph" w:customStyle="1" w:styleId="TableParagraph">
    <w:name w:val="Table Paragraph"/>
    <w:basedOn w:val="Normal"/>
    <w:uiPriority w:val="1"/>
    <w:qFormat/>
    <w:rsid w:val="00A24AEC"/>
    <w:pPr>
      <w:widowControl w:val="0"/>
    </w:pPr>
    <w:rPr>
      <w:rFonts w:asciiTheme="minorHAnsi" w:hAnsiTheme="minorHAnsi" w:cstheme="minorBidi"/>
      <w:sz w:val="22"/>
    </w:rPr>
  </w:style>
  <w:style w:type="paragraph" w:styleId="Revision">
    <w:name w:val="Revision"/>
    <w:hidden/>
    <w:uiPriority w:val="99"/>
    <w:semiHidden/>
    <w:rsid w:val="00D978D6"/>
    <w:pPr>
      <w:spacing w:after="0" w:line="240" w:lineRule="auto"/>
    </w:pPr>
    <w:rPr>
      <w:rFonts w:ascii="Times New Roman" w:hAnsi="Times New Roman" w:cs="Calibri"/>
      <w:sz w:val="24"/>
    </w:rPr>
  </w:style>
  <w:style w:type="numbering" w:customStyle="1" w:styleId="CurrentList1">
    <w:name w:val="Current List1"/>
    <w:uiPriority w:val="99"/>
    <w:rsid w:val="00334E44"/>
    <w:pPr>
      <w:numPr>
        <w:numId w:val="18"/>
      </w:numPr>
    </w:pPr>
  </w:style>
  <w:style w:type="character" w:styleId="Mention">
    <w:name w:val="Mention"/>
    <w:basedOn w:val="DefaultParagraphFont"/>
    <w:uiPriority w:val="99"/>
    <w:unhideWhenUsed/>
    <w:rsid w:val="004C3D77"/>
    <w:rPr>
      <w:color w:val="2B579A"/>
      <w:shd w:val="clear" w:color="auto" w:fill="E1DFDD"/>
    </w:rPr>
  </w:style>
  <w:style w:type="paragraph" w:customStyle="1" w:styleId="ban">
    <w:name w:val="ban"/>
    <w:rsid w:val="00944D4C"/>
    <w:pPr>
      <w:tabs>
        <w:tab w:val="left" w:pos="1320"/>
        <w:tab w:val="left" w:pos="1698"/>
        <w:tab w:val="left" w:pos="2076"/>
        <w:tab w:val="left" w:pos="2454"/>
      </w:tabs>
      <w:suppressAutoHyphens/>
      <w:spacing w:after="0" w:line="240" w:lineRule="auto"/>
    </w:pPr>
    <w:rPr>
      <w:rFonts w:ascii="Helvetica" w:eastAsia="Times New Roman" w:hAnsi="Helvetica" w:cs="Times New Roman"/>
      <w:szCs w:val="20"/>
    </w:rPr>
  </w:style>
  <w:style w:type="character" w:customStyle="1" w:styleId="eop">
    <w:name w:val="eop"/>
    <w:basedOn w:val="DefaultParagraphFont"/>
    <w:rsid w:val="00944D4C"/>
  </w:style>
  <w:style w:type="paragraph" w:customStyle="1" w:styleId="Default">
    <w:name w:val="Default"/>
    <w:rsid w:val="007F5CF1"/>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unhideWhenUsed/>
    <w:rsid w:val="00241B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1BA4"/>
    <w:rPr>
      <w:rFonts w:ascii="Times New Roman" w:hAnsi="Times New Roman" w:cs="Calibri"/>
      <w:sz w:val="16"/>
      <w:szCs w:val="16"/>
    </w:rPr>
  </w:style>
  <w:style w:type="character" w:styleId="UnresolvedMention">
    <w:name w:val="Unresolved Mention"/>
    <w:basedOn w:val="DefaultParagraphFont"/>
    <w:uiPriority w:val="99"/>
    <w:unhideWhenUsed/>
    <w:rsid w:val="00953C82"/>
    <w:rPr>
      <w:color w:val="605E5C"/>
      <w:shd w:val="clear" w:color="auto" w:fill="E1DFDD"/>
    </w:rPr>
  </w:style>
  <w:style w:type="paragraph" w:customStyle="1" w:styleId="BlankPage">
    <w:name w:val="Blank Page"/>
    <w:rsid w:val="00A32DCB"/>
    <w:pPr>
      <w:tabs>
        <w:tab w:val="left" w:pos="-720"/>
      </w:tabs>
      <w:suppressAutoHyphens/>
      <w:spacing w:after="0" w:line="240" w:lineRule="auto"/>
      <w:jc w:val="center"/>
    </w:pPr>
    <w:rPr>
      <w:rFonts w:ascii="Courier New" w:eastAsia="Times New Roman" w:hAnsi="Courier New" w:cs="Times New Roman"/>
      <w:sz w:val="20"/>
      <w:szCs w:val="20"/>
    </w:rPr>
  </w:style>
  <w:style w:type="paragraph" w:customStyle="1" w:styleId="pf0">
    <w:name w:val="pf0"/>
    <w:basedOn w:val="Normal"/>
    <w:rsid w:val="00A06E0A"/>
    <w:pPr>
      <w:spacing w:before="100" w:beforeAutospacing="1" w:after="100" w:afterAutospacing="1"/>
    </w:pPr>
    <w:rPr>
      <w:rFonts w:eastAsia="Times New Roman" w:cs="Times New Roman"/>
      <w:szCs w:val="24"/>
    </w:rPr>
  </w:style>
  <w:style w:type="character" w:customStyle="1" w:styleId="cf01">
    <w:name w:val="cf01"/>
    <w:basedOn w:val="DefaultParagraphFont"/>
    <w:rsid w:val="00A06E0A"/>
    <w:rPr>
      <w:rFonts w:ascii="Segoe UI" w:hAnsi="Segoe UI" w:cs="Segoe UI" w:hint="default"/>
      <w:sz w:val="18"/>
      <w:szCs w:val="18"/>
    </w:rPr>
  </w:style>
  <w:style w:type="paragraph" w:customStyle="1" w:styleId="paragraph">
    <w:name w:val="paragraph"/>
    <w:basedOn w:val="Normal"/>
    <w:rsid w:val="00A73B27"/>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73B27"/>
  </w:style>
  <w:style w:type="paragraph" w:styleId="NormalWeb">
    <w:name w:val="Normal (Web)"/>
    <w:basedOn w:val="Normal"/>
    <w:uiPriority w:val="99"/>
    <w:unhideWhenUsed/>
    <w:rsid w:val="00A73B27"/>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9E2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2707">
      <w:bodyDiv w:val="1"/>
      <w:marLeft w:val="0"/>
      <w:marRight w:val="0"/>
      <w:marTop w:val="0"/>
      <w:marBottom w:val="0"/>
      <w:divBdr>
        <w:top w:val="none" w:sz="0" w:space="0" w:color="auto"/>
        <w:left w:val="none" w:sz="0" w:space="0" w:color="auto"/>
        <w:bottom w:val="none" w:sz="0" w:space="0" w:color="auto"/>
        <w:right w:val="none" w:sz="0" w:space="0" w:color="auto"/>
      </w:divBdr>
    </w:div>
    <w:div w:id="205803461">
      <w:bodyDiv w:val="1"/>
      <w:marLeft w:val="0"/>
      <w:marRight w:val="0"/>
      <w:marTop w:val="0"/>
      <w:marBottom w:val="0"/>
      <w:divBdr>
        <w:top w:val="none" w:sz="0" w:space="0" w:color="auto"/>
        <w:left w:val="none" w:sz="0" w:space="0" w:color="auto"/>
        <w:bottom w:val="none" w:sz="0" w:space="0" w:color="auto"/>
        <w:right w:val="none" w:sz="0" w:space="0" w:color="auto"/>
      </w:divBdr>
    </w:div>
    <w:div w:id="231696408">
      <w:bodyDiv w:val="1"/>
      <w:marLeft w:val="0"/>
      <w:marRight w:val="0"/>
      <w:marTop w:val="0"/>
      <w:marBottom w:val="0"/>
      <w:divBdr>
        <w:top w:val="none" w:sz="0" w:space="0" w:color="auto"/>
        <w:left w:val="none" w:sz="0" w:space="0" w:color="auto"/>
        <w:bottom w:val="none" w:sz="0" w:space="0" w:color="auto"/>
        <w:right w:val="none" w:sz="0" w:space="0" w:color="auto"/>
      </w:divBdr>
    </w:div>
    <w:div w:id="281155150">
      <w:bodyDiv w:val="1"/>
      <w:marLeft w:val="0"/>
      <w:marRight w:val="0"/>
      <w:marTop w:val="0"/>
      <w:marBottom w:val="0"/>
      <w:divBdr>
        <w:top w:val="none" w:sz="0" w:space="0" w:color="auto"/>
        <w:left w:val="none" w:sz="0" w:space="0" w:color="auto"/>
        <w:bottom w:val="none" w:sz="0" w:space="0" w:color="auto"/>
        <w:right w:val="none" w:sz="0" w:space="0" w:color="auto"/>
      </w:divBdr>
    </w:div>
    <w:div w:id="404038242">
      <w:bodyDiv w:val="1"/>
      <w:marLeft w:val="0"/>
      <w:marRight w:val="0"/>
      <w:marTop w:val="0"/>
      <w:marBottom w:val="0"/>
      <w:divBdr>
        <w:top w:val="none" w:sz="0" w:space="0" w:color="auto"/>
        <w:left w:val="none" w:sz="0" w:space="0" w:color="auto"/>
        <w:bottom w:val="none" w:sz="0" w:space="0" w:color="auto"/>
        <w:right w:val="none" w:sz="0" w:space="0" w:color="auto"/>
      </w:divBdr>
    </w:div>
    <w:div w:id="406080141">
      <w:bodyDiv w:val="1"/>
      <w:marLeft w:val="0"/>
      <w:marRight w:val="0"/>
      <w:marTop w:val="0"/>
      <w:marBottom w:val="0"/>
      <w:divBdr>
        <w:top w:val="none" w:sz="0" w:space="0" w:color="auto"/>
        <w:left w:val="none" w:sz="0" w:space="0" w:color="auto"/>
        <w:bottom w:val="none" w:sz="0" w:space="0" w:color="auto"/>
        <w:right w:val="none" w:sz="0" w:space="0" w:color="auto"/>
      </w:divBdr>
    </w:div>
    <w:div w:id="520246246">
      <w:bodyDiv w:val="1"/>
      <w:marLeft w:val="0"/>
      <w:marRight w:val="0"/>
      <w:marTop w:val="0"/>
      <w:marBottom w:val="0"/>
      <w:divBdr>
        <w:top w:val="none" w:sz="0" w:space="0" w:color="auto"/>
        <w:left w:val="none" w:sz="0" w:space="0" w:color="auto"/>
        <w:bottom w:val="none" w:sz="0" w:space="0" w:color="auto"/>
        <w:right w:val="none" w:sz="0" w:space="0" w:color="auto"/>
      </w:divBdr>
    </w:div>
    <w:div w:id="526987724">
      <w:bodyDiv w:val="1"/>
      <w:marLeft w:val="0"/>
      <w:marRight w:val="0"/>
      <w:marTop w:val="0"/>
      <w:marBottom w:val="0"/>
      <w:divBdr>
        <w:top w:val="none" w:sz="0" w:space="0" w:color="auto"/>
        <w:left w:val="none" w:sz="0" w:space="0" w:color="auto"/>
        <w:bottom w:val="none" w:sz="0" w:space="0" w:color="auto"/>
        <w:right w:val="none" w:sz="0" w:space="0" w:color="auto"/>
      </w:divBdr>
    </w:div>
    <w:div w:id="565841144">
      <w:bodyDiv w:val="1"/>
      <w:marLeft w:val="0"/>
      <w:marRight w:val="0"/>
      <w:marTop w:val="0"/>
      <w:marBottom w:val="0"/>
      <w:divBdr>
        <w:top w:val="none" w:sz="0" w:space="0" w:color="auto"/>
        <w:left w:val="none" w:sz="0" w:space="0" w:color="auto"/>
        <w:bottom w:val="none" w:sz="0" w:space="0" w:color="auto"/>
        <w:right w:val="none" w:sz="0" w:space="0" w:color="auto"/>
      </w:divBdr>
    </w:div>
    <w:div w:id="673068558">
      <w:bodyDiv w:val="1"/>
      <w:marLeft w:val="0"/>
      <w:marRight w:val="0"/>
      <w:marTop w:val="0"/>
      <w:marBottom w:val="0"/>
      <w:divBdr>
        <w:top w:val="none" w:sz="0" w:space="0" w:color="auto"/>
        <w:left w:val="none" w:sz="0" w:space="0" w:color="auto"/>
        <w:bottom w:val="none" w:sz="0" w:space="0" w:color="auto"/>
        <w:right w:val="none" w:sz="0" w:space="0" w:color="auto"/>
      </w:divBdr>
    </w:div>
    <w:div w:id="698361834">
      <w:bodyDiv w:val="1"/>
      <w:marLeft w:val="0"/>
      <w:marRight w:val="0"/>
      <w:marTop w:val="0"/>
      <w:marBottom w:val="0"/>
      <w:divBdr>
        <w:top w:val="none" w:sz="0" w:space="0" w:color="auto"/>
        <w:left w:val="none" w:sz="0" w:space="0" w:color="auto"/>
        <w:bottom w:val="none" w:sz="0" w:space="0" w:color="auto"/>
        <w:right w:val="none" w:sz="0" w:space="0" w:color="auto"/>
      </w:divBdr>
    </w:div>
    <w:div w:id="749887006">
      <w:bodyDiv w:val="1"/>
      <w:marLeft w:val="0"/>
      <w:marRight w:val="0"/>
      <w:marTop w:val="0"/>
      <w:marBottom w:val="0"/>
      <w:divBdr>
        <w:top w:val="none" w:sz="0" w:space="0" w:color="auto"/>
        <w:left w:val="none" w:sz="0" w:space="0" w:color="auto"/>
        <w:bottom w:val="none" w:sz="0" w:space="0" w:color="auto"/>
        <w:right w:val="none" w:sz="0" w:space="0" w:color="auto"/>
      </w:divBdr>
    </w:div>
    <w:div w:id="790125745">
      <w:bodyDiv w:val="1"/>
      <w:marLeft w:val="0"/>
      <w:marRight w:val="0"/>
      <w:marTop w:val="0"/>
      <w:marBottom w:val="0"/>
      <w:divBdr>
        <w:top w:val="none" w:sz="0" w:space="0" w:color="auto"/>
        <w:left w:val="none" w:sz="0" w:space="0" w:color="auto"/>
        <w:bottom w:val="none" w:sz="0" w:space="0" w:color="auto"/>
        <w:right w:val="none" w:sz="0" w:space="0" w:color="auto"/>
      </w:divBdr>
    </w:div>
    <w:div w:id="876240553">
      <w:bodyDiv w:val="1"/>
      <w:marLeft w:val="0"/>
      <w:marRight w:val="0"/>
      <w:marTop w:val="0"/>
      <w:marBottom w:val="0"/>
      <w:divBdr>
        <w:top w:val="none" w:sz="0" w:space="0" w:color="auto"/>
        <w:left w:val="none" w:sz="0" w:space="0" w:color="auto"/>
        <w:bottom w:val="none" w:sz="0" w:space="0" w:color="auto"/>
        <w:right w:val="none" w:sz="0" w:space="0" w:color="auto"/>
      </w:divBdr>
    </w:div>
    <w:div w:id="1333334197">
      <w:bodyDiv w:val="1"/>
      <w:marLeft w:val="0"/>
      <w:marRight w:val="0"/>
      <w:marTop w:val="0"/>
      <w:marBottom w:val="0"/>
      <w:divBdr>
        <w:top w:val="none" w:sz="0" w:space="0" w:color="auto"/>
        <w:left w:val="none" w:sz="0" w:space="0" w:color="auto"/>
        <w:bottom w:val="none" w:sz="0" w:space="0" w:color="auto"/>
        <w:right w:val="none" w:sz="0" w:space="0" w:color="auto"/>
      </w:divBdr>
      <w:divsChild>
        <w:div w:id="200940602">
          <w:marLeft w:val="360"/>
          <w:marRight w:val="0"/>
          <w:marTop w:val="0"/>
          <w:marBottom w:val="140"/>
          <w:divBdr>
            <w:top w:val="none" w:sz="0" w:space="0" w:color="auto"/>
            <w:left w:val="none" w:sz="0" w:space="0" w:color="auto"/>
            <w:bottom w:val="none" w:sz="0" w:space="0" w:color="auto"/>
            <w:right w:val="none" w:sz="0" w:space="0" w:color="auto"/>
          </w:divBdr>
        </w:div>
        <w:div w:id="228734898">
          <w:marLeft w:val="360"/>
          <w:marRight w:val="0"/>
          <w:marTop w:val="0"/>
          <w:marBottom w:val="160"/>
          <w:divBdr>
            <w:top w:val="none" w:sz="0" w:space="0" w:color="auto"/>
            <w:left w:val="none" w:sz="0" w:space="0" w:color="auto"/>
            <w:bottom w:val="none" w:sz="0" w:space="0" w:color="auto"/>
            <w:right w:val="none" w:sz="0" w:space="0" w:color="auto"/>
          </w:divBdr>
        </w:div>
        <w:div w:id="302471418">
          <w:marLeft w:val="360"/>
          <w:marRight w:val="0"/>
          <w:marTop w:val="0"/>
          <w:marBottom w:val="140"/>
          <w:divBdr>
            <w:top w:val="none" w:sz="0" w:space="0" w:color="auto"/>
            <w:left w:val="none" w:sz="0" w:space="0" w:color="auto"/>
            <w:bottom w:val="none" w:sz="0" w:space="0" w:color="auto"/>
            <w:right w:val="none" w:sz="0" w:space="0" w:color="auto"/>
          </w:divBdr>
        </w:div>
        <w:div w:id="445273085">
          <w:marLeft w:val="360"/>
          <w:marRight w:val="0"/>
          <w:marTop w:val="0"/>
          <w:marBottom w:val="140"/>
          <w:divBdr>
            <w:top w:val="none" w:sz="0" w:space="0" w:color="auto"/>
            <w:left w:val="none" w:sz="0" w:space="0" w:color="auto"/>
            <w:bottom w:val="none" w:sz="0" w:space="0" w:color="auto"/>
            <w:right w:val="none" w:sz="0" w:space="0" w:color="auto"/>
          </w:divBdr>
        </w:div>
        <w:div w:id="812335584">
          <w:marLeft w:val="360"/>
          <w:marRight w:val="0"/>
          <w:marTop w:val="0"/>
          <w:marBottom w:val="140"/>
          <w:divBdr>
            <w:top w:val="none" w:sz="0" w:space="0" w:color="auto"/>
            <w:left w:val="none" w:sz="0" w:space="0" w:color="auto"/>
            <w:bottom w:val="none" w:sz="0" w:space="0" w:color="auto"/>
            <w:right w:val="none" w:sz="0" w:space="0" w:color="auto"/>
          </w:divBdr>
        </w:div>
        <w:div w:id="927999578">
          <w:marLeft w:val="360"/>
          <w:marRight w:val="0"/>
          <w:marTop w:val="0"/>
          <w:marBottom w:val="140"/>
          <w:divBdr>
            <w:top w:val="none" w:sz="0" w:space="0" w:color="auto"/>
            <w:left w:val="none" w:sz="0" w:space="0" w:color="auto"/>
            <w:bottom w:val="none" w:sz="0" w:space="0" w:color="auto"/>
            <w:right w:val="none" w:sz="0" w:space="0" w:color="auto"/>
          </w:divBdr>
        </w:div>
        <w:div w:id="1013651334">
          <w:marLeft w:val="360"/>
          <w:marRight w:val="0"/>
          <w:marTop w:val="0"/>
          <w:marBottom w:val="140"/>
          <w:divBdr>
            <w:top w:val="none" w:sz="0" w:space="0" w:color="auto"/>
            <w:left w:val="none" w:sz="0" w:space="0" w:color="auto"/>
            <w:bottom w:val="none" w:sz="0" w:space="0" w:color="auto"/>
            <w:right w:val="none" w:sz="0" w:space="0" w:color="auto"/>
          </w:divBdr>
        </w:div>
        <w:div w:id="1334723448">
          <w:marLeft w:val="360"/>
          <w:marRight w:val="0"/>
          <w:marTop w:val="0"/>
          <w:marBottom w:val="140"/>
          <w:divBdr>
            <w:top w:val="none" w:sz="0" w:space="0" w:color="auto"/>
            <w:left w:val="none" w:sz="0" w:space="0" w:color="auto"/>
            <w:bottom w:val="none" w:sz="0" w:space="0" w:color="auto"/>
            <w:right w:val="none" w:sz="0" w:space="0" w:color="auto"/>
          </w:divBdr>
        </w:div>
        <w:div w:id="1424373114">
          <w:marLeft w:val="360"/>
          <w:marRight w:val="0"/>
          <w:marTop w:val="0"/>
          <w:marBottom w:val="140"/>
          <w:divBdr>
            <w:top w:val="none" w:sz="0" w:space="0" w:color="auto"/>
            <w:left w:val="none" w:sz="0" w:space="0" w:color="auto"/>
            <w:bottom w:val="none" w:sz="0" w:space="0" w:color="auto"/>
            <w:right w:val="none" w:sz="0" w:space="0" w:color="auto"/>
          </w:divBdr>
        </w:div>
        <w:div w:id="2015836344">
          <w:marLeft w:val="360"/>
          <w:marRight w:val="0"/>
          <w:marTop w:val="0"/>
          <w:marBottom w:val="140"/>
          <w:divBdr>
            <w:top w:val="none" w:sz="0" w:space="0" w:color="auto"/>
            <w:left w:val="none" w:sz="0" w:space="0" w:color="auto"/>
            <w:bottom w:val="none" w:sz="0" w:space="0" w:color="auto"/>
            <w:right w:val="none" w:sz="0" w:space="0" w:color="auto"/>
          </w:divBdr>
        </w:div>
      </w:divsChild>
    </w:div>
    <w:div w:id="1371108302">
      <w:bodyDiv w:val="1"/>
      <w:marLeft w:val="0"/>
      <w:marRight w:val="0"/>
      <w:marTop w:val="0"/>
      <w:marBottom w:val="0"/>
      <w:divBdr>
        <w:top w:val="none" w:sz="0" w:space="0" w:color="auto"/>
        <w:left w:val="none" w:sz="0" w:space="0" w:color="auto"/>
        <w:bottom w:val="none" w:sz="0" w:space="0" w:color="auto"/>
        <w:right w:val="none" w:sz="0" w:space="0" w:color="auto"/>
      </w:divBdr>
      <w:divsChild>
        <w:div w:id="1414282560">
          <w:marLeft w:val="994"/>
          <w:marRight w:val="0"/>
          <w:marTop w:val="0"/>
          <w:marBottom w:val="100"/>
          <w:divBdr>
            <w:top w:val="none" w:sz="0" w:space="0" w:color="auto"/>
            <w:left w:val="none" w:sz="0" w:space="0" w:color="auto"/>
            <w:bottom w:val="none" w:sz="0" w:space="0" w:color="auto"/>
            <w:right w:val="none" w:sz="0" w:space="0" w:color="auto"/>
          </w:divBdr>
        </w:div>
        <w:div w:id="1454978354">
          <w:marLeft w:val="994"/>
          <w:marRight w:val="0"/>
          <w:marTop w:val="0"/>
          <w:marBottom w:val="100"/>
          <w:divBdr>
            <w:top w:val="none" w:sz="0" w:space="0" w:color="auto"/>
            <w:left w:val="none" w:sz="0" w:space="0" w:color="auto"/>
            <w:bottom w:val="none" w:sz="0" w:space="0" w:color="auto"/>
            <w:right w:val="none" w:sz="0" w:space="0" w:color="auto"/>
          </w:divBdr>
        </w:div>
      </w:divsChild>
    </w:div>
    <w:div w:id="1382093054">
      <w:bodyDiv w:val="1"/>
      <w:marLeft w:val="0"/>
      <w:marRight w:val="0"/>
      <w:marTop w:val="0"/>
      <w:marBottom w:val="0"/>
      <w:divBdr>
        <w:top w:val="none" w:sz="0" w:space="0" w:color="auto"/>
        <w:left w:val="none" w:sz="0" w:space="0" w:color="auto"/>
        <w:bottom w:val="none" w:sz="0" w:space="0" w:color="auto"/>
        <w:right w:val="none" w:sz="0" w:space="0" w:color="auto"/>
      </w:divBdr>
    </w:div>
    <w:div w:id="1384594833">
      <w:bodyDiv w:val="1"/>
      <w:marLeft w:val="0"/>
      <w:marRight w:val="0"/>
      <w:marTop w:val="0"/>
      <w:marBottom w:val="0"/>
      <w:divBdr>
        <w:top w:val="none" w:sz="0" w:space="0" w:color="auto"/>
        <w:left w:val="none" w:sz="0" w:space="0" w:color="auto"/>
        <w:bottom w:val="none" w:sz="0" w:space="0" w:color="auto"/>
        <w:right w:val="none" w:sz="0" w:space="0" w:color="auto"/>
      </w:divBdr>
    </w:div>
    <w:div w:id="1395422877">
      <w:bodyDiv w:val="1"/>
      <w:marLeft w:val="0"/>
      <w:marRight w:val="0"/>
      <w:marTop w:val="0"/>
      <w:marBottom w:val="0"/>
      <w:divBdr>
        <w:top w:val="none" w:sz="0" w:space="0" w:color="auto"/>
        <w:left w:val="none" w:sz="0" w:space="0" w:color="auto"/>
        <w:bottom w:val="none" w:sz="0" w:space="0" w:color="auto"/>
        <w:right w:val="none" w:sz="0" w:space="0" w:color="auto"/>
      </w:divBdr>
    </w:div>
    <w:div w:id="1442802712">
      <w:bodyDiv w:val="1"/>
      <w:marLeft w:val="0"/>
      <w:marRight w:val="0"/>
      <w:marTop w:val="0"/>
      <w:marBottom w:val="0"/>
      <w:divBdr>
        <w:top w:val="none" w:sz="0" w:space="0" w:color="auto"/>
        <w:left w:val="none" w:sz="0" w:space="0" w:color="auto"/>
        <w:bottom w:val="none" w:sz="0" w:space="0" w:color="auto"/>
        <w:right w:val="none" w:sz="0" w:space="0" w:color="auto"/>
      </w:divBdr>
    </w:div>
    <w:div w:id="1476723277">
      <w:bodyDiv w:val="1"/>
      <w:marLeft w:val="0"/>
      <w:marRight w:val="0"/>
      <w:marTop w:val="0"/>
      <w:marBottom w:val="0"/>
      <w:divBdr>
        <w:top w:val="none" w:sz="0" w:space="0" w:color="auto"/>
        <w:left w:val="none" w:sz="0" w:space="0" w:color="auto"/>
        <w:bottom w:val="none" w:sz="0" w:space="0" w:color="auto"/>
        <w:right w:val="none" w:sz="0" w:space="0" w:color="auto"/>
      </w:divBdr>
    </w:div>
    <w:div w:id="1538816005">
      <w:bodyDiv w:val="1"/>
      <w:marLeft w:val="0"/>
      <w:marRight w:val="0"/>
      <w:marTop w:val="0"/>
      <w:marBottom w:val="0"/>
      <w:divBdr>
        <w:top w:val="none" w:sz="0" w:space="0" w:color="auto"/>
        <w:left w:val="none" w:sz="0" w:space="0" w:color="auto"/>
        <w:bottom w:val="none" w:sz="0" w:space="0" w:color="auto"/>
        <w:right w:val="none" w:sz="0" w:space="0" w:color="auto"/>
      </w:divBdr>
    </w:div>
    <w:div w:id="1570921111">
      <w:bodyDiv w:val="1"/>
      <w:marLeft w:val="0"/>
      <w:marRight w:val="0"/>
      <w:marTop w:val="0"/>
      <w:marBottom w:val="0"/>
      <w:divBdr>
        <w:top w:val="none" w:sz="0" w:space="0" w:color="auto"/>
        <w:left w:val="none" w:sz="0" w:space="0" w:color="auto"/>
        <w:bottom w:val="none" w:sz="0" w:space="0" w:color="auto"/>
        <w:right w:val="none" w:sz="0" w:space="0" w:color="auto"/>
      </w:divBdr>
    </w:div>
    <w:div w:id="1581327197">
      <w:bodyDiv w:val="1"/>
      <w:marLeft w:val="0"/>
      <w:marRight w:val="0"/>
      <w:marTop w:val="0"/>
      <w:marBottom w:val="0"/>
      <w:divBdr>
        <w:top w:val="none" w:sz="0" w:space="0" w:color="auto"/>
        <w:left w:val="none" w:sz="0" w:space="0" w:color="auto"/>
        <w:bottom w:val="none" w:sz="0" w:space="0" w:color="auto"/>
        <w:right w:val="none" w:sz="0" w:space="0" w:color="auto"/>
      </w:divBdr>
    </w:div>
    <w:div w:id="1637877285">
      <w:bodyDiv w:val="1"/>
      <w:marLeft w:val="0"/>
      <w:marRight w:val="0"/>
      <w:marTop w:val="0"/>
      <w:marBottom w:val="0"/>
      <w:divBdr>
        <w:top w:val="none" w:sz="0" w:space="0" w:color="auto"/>
        <w:left w:val="none" w:sz="0" w:space="0" w:color="auto"/>
        <w:bottom w:val="none" w:sz="0" w:space="0" w:color="auto"/>
        <w:right w:val="none" w:sz="0" w:space="0" w:color="auto"/>
      </w:divBdr>
    </w:div>
    <w:div w:id="1758822035">
      <w:bodyDiv w:val="1"/>
      <w:marLeft w:val="0"/>
      <w:marRight w:val="0"/>
      <w:marTop w:val="0"/>
      <w:marBottom w:val="0"/>
      <w:divBdr>
        <w:top w:val="none" w:sz="0" w:space="0" w:color="auto"/>
        <w:left w:val="none" w:sz="0" w:space="0" w:color="auto"/>
        <w:bottom w:val="none" w:sz="0" w:space="0" w:color="auto"/>
        <w:right w:val="none" w:sz="0" w:space="0" w:color="auto"/>
      </w:divBdr>
    </w:div>
    <w:div w:id="1898394506">
      <w:bodyDiv w:val="1"/>
      <w:marLeft w:val="0"/>
      <w:marRight w:val="0"/>
      <w:marTop w:val="0"/>
      <w:marBottom w:val="0"/>
      <w:divBdr>
        <w:top w:val="none" w:sz="0" w:space="0" w:color="auto"/>
        <w:left w:val="none" w:sz="0" w:space="0" w:color="auto"/>
        <w:bottom w:val="none" w:sz="0" w:space="0" w:color="auto"/>
        <w:right w:val="none" w:sz="0" w:space="0" w:color="auto"/>
      </w:divBdr>
    </w:div>
    <w:div w:id="1960602833">
      <w:bodyDiv w:val="1"/>
      <w:marLeft w:val="0"/>
      <w:marRight w:val="0"/>
      <w:marTop w:val="0"/>
      <w:marBottom w:val="0"/>
      <w:divBdr>
        <w:top w:val="none" w:sz="0" w:space="0" w:color="auto"/>
        <w:left w:val="none" w:sz="0" w:space="0" w:color="auto"/>
        <w:bottom w:val="none" w:sz="0" w:space="0" w:color="auto"/>
        <w:right w:val="none" w:sz="0" w:space="0" w:color="auto"/>
      </w:divBdr>
    </w:div>
    <w:div w:id="2100440235">
      <w:bodyDiv w:val="1"/>
      <w:marLeft w:val="0"/>
      <w:marRight w:val="0"/>
      <w:marTop w:val="0"/>
      <w:marBottom w:val="0"/>
      <w:divBdr>
        <w:top w:val="none" w:sz="0" w:space="0" w:color="auto"/>
        <w:left w:val="none" w:sz="0" w:space="0" w:color="auto"/>
        <w:bottom w:val="none" w:sz="0" w:space="0" w:color="auto"/>
        <w:right w:val="none" w:sz="0" w:space="0" w:color="auto"/>
      </w:divBdr>
    </w:div>
    <w:div w:id="2131821730">
      <w:bodyDiv w:val="1"/>
      <w:marLeft w:val="0"/>
      <w:marRight w:val="0"/>
      <w:marTop w:val="0"/>
      <w:marBottom w:val="0"/>
      <w:divBdr>
        <w:top w:val="none" w:sz="0" w:space="0" w:color="auto"/>
        <w:left w:val="none" w:sz="0" w:space="0" w:color="auto"/>
        <w:bottom w:val="none" w:sz="0" w:space="0" w:color="auto"/>
        <w:right w:val="none" w:sz="0" w:space="0" w:color="auto"/>
      </w:divBdr>
      <w:divsChild>
        <w:div w:id="201669530">
          <w:marLeft w:val="0"/>
          <w:marRight w:val="0"/>
          <w:marTop w:val="0"/>
          <w:marBottom w:val="0"/>
          <w:divBdr>
            <w:top w:val="none" w:sz="0" w:space="0" w:color="auto"/>
            <w:left w:val="none" w:sz="0" w:space="0" w:color="auto"/>
            <w:bottom w:val="none" w:sz="0" w:space="0" w:color="auto"/>
            <w:right w:val="none" w:sz="0" w:space="0" w:color="auto"/>
          </w:divBdr>
          <w:divsChild>
            <w:div w:id="1359040191">
              <w:marLeft w:val="0"/>
              <w:marRight w:val="0"/>
              <w:marTop w:val="0"/>
              <w:marBottom w:val="0"/>
              <w:divBdr>
                <w:top w:val="none" w:sz="0" w:space="0" w:color="auto"/>
                <w:left w:val="none" w:sz="0" w:space="0" w:color="auto"/>
                <w:bottom w:val="none" w:sz="0" w:space="0" w:color="auto"/>
                <w:right w:val="none" w:sz="0" w:space="0" w:color="auto"/>
              </w:divBdr>
            </w:div>
          </w:divsChild>
        </w:div>
        <w:div w:id="741026263">
          <w:marLeft w:val="0"/>
          <w:marRight w:val="0"/>
          <w:marTop w:val="0"/>
          <w:marBottom w:val="0"/>
          <w:divBdr>
            <w:top w:val="none" w:sz="0" w:space="0" w:color="auto"/>
            <w:left w:val="none" w:sz="0" w:space="0" w:color="auto"/>
            <w:bottom w:val="none" w:sz="0" w:space="0" w:color="auto"/>
            <w:right w:val="none" w:sz="0" w:space="0" w:color="auto"/>
          </w:divBdr>
          <w:divsChild>
            <w:div w:id="733282905">
              <w:marLeft w:val="0"/>
              <w:marRight w:val="0"/>
              <w:marTop w:val="0"/>
              <w:marBottom w:val="0"/>
              <w:divBdr>
                <w:top w:val="none" w:sz="0" w:space="0" w:color="auto"/>
                <w:left w:val="none" w:sz="0" w:space="0" w:color="auto"/>
                <w:bottom w:val="none" w:sz="0" w:space="0" w:color="auto"/>
                <w:right w:val="none" w:sz="0" w:space="0" w:color="auto"/>
              </w:divBdr>
            </w:div>
            <w:div w:id="919943529">
              <w:marLeft w:val="0"/>
              <w:marRight w:val="0"/>
              <w:marTop w:val="0"/>
              <w:marBottom w:val="0"/>
              <w:divBdr>
                <w:top w:val="none" w:sz="0" w:space="0" w:color="auto"/>
                <w:left w:val="none" w:sz="0" w:space="0" w:color="auto"/>
                <w:bottom w:val="none" w:sz="0" w:space="0" w:color="auto"/>
                <w:right w:val="none" w:sz="0" w:space="0" w:color="auto"/>
              </w:divBdr>
            </w:div>
            <w:div w:id="1436708064">
              <w:marLeft w:val="0"/>
              <w:marRight w:val="0"/>
              <w:marTop w:val="0"/>
              <w:marBottom w:val="0"/>
              <w:divBdr>
                <w:top w:val="none" w:sz="0" w:space="0" w:color="auto"/>
                <w:left w:val="none" w:sz="0" w:space="0" w:color="auto"/>
                <w:bottom w:val="none" w:sz="0" w:space="0" w:color="auto"/>
                <w:right w:val="none" w:sz="0" w:space="0" w:color="auto"/>
              </w:divBdr>
            </w:div>
            <w:div w:id="1530337620">
              <w:marLeft w:val="0"/>
              <w:marRight w:val="0"/>
              <w:marTop w:val="0"/>
              <w:marBottom w:val="0"/>
              <w:divBdr>
                <w:top w:val="none" w:sz="0" w:space="0" w:color="auto"/>
                <w:left w:val="none" w:sz="0" w:space="0" w:color="auto"/>
                <w:bottom w:val="none" w:sz="0" w:space="0" w:color="auto"/>
                <w:right w:val="none" w:sz="0" w:space="0" w:color="auto"/>
              </w:divBdr>
            </w:div>
            <w:div w:id="1643970993">
              <w:marLeft w:val="0"/>
              <w:marRight w:val="0"/>
              <w:marTop w:val="0"/>
              <w:marBottom w:val="0"/>
              <w:divBdr>
                <w:top w:val="none" w:sz="0" w:space="0" w:color="auto"/>
                <w:left w:val="none" w:sz="0" w:space="0" w:color="auto"/>
                <w:bottom w:val="none" w:sz="0" w:space="0" w:color="auto"/>
                <w:right w:val="none" w:sz="0" w:space="0" w:color="auto"/>
              </w:divBdr>
            </w:div>
            <w:div w:id="1738243679">
              <w:marLeft w:val="0"/>
              <w:marRight w:val="0"/>
              <w:marTop w:val="0"/>
              <w:marBottom w:val="0"/>
              <w:divBdr>
                <w:top w:val="none" w:sz="0" w:space="0" w:color="auto"/>
                <w:left w:val="none" w:sz="0" w:space="0" w:color="auto"/>
                <w:bottom w:val="none" w:sz="0" w:space="0" w:color="auto"/>
                <w:right w:val="none" w:sz="0" w:space="0" w:color="auto"/>
              </w:divBdr>
            </w:div>
            <w:div w:id="1833714263">
              <w:marLeft w:val="0"/>
              <w:marRight w:val="0"/>
              <w:marTop w:val="0"/>
              <w:marBottom w:val="0"/>
              <w:divBdr>
                <w:top w:val="none" w:sz="0" w:space="0" w:color="auto"/>
                <w:left w:val="none" w:sz="0" w:space="0" w:color="auto"/>
                <w:bottom w:val="none" w:sz="0" w:space="0" w:color="auto"/>
                <w:right w:val="none" w:sz="0" w:space="0" w:color="auto"/>
              </w:divBdr>
            </w:div>
            <w:div w:id="1996494858">
              <w:marLeft w:val="0"/>
              <w:marRight w:val="0"/>
              <w:marTop w:val="0"/>
              <w:marBottom w:val="0"/>
              <w:divBdr>
                <w:top w:val="none" w:sz="0" w:space="0" w:color="auto"/>
                <w:left w:val="none" w:sz="0" w:space="0" w:color="auto"/>
                <w:bottom w:val="none" w:sz="0" w:space="0" w:color="auto"/>
                <w:right w:val="none" w:sz="0" w:space="0" w:color="auto"/>
              </w:divBdr>
            </w:div>
          </w:divsChild>
        </w:div>
        <w:div w:id="998267573">
          <w:marLeft w:val="0"/>
          <w:marRight w:val="0"/>
          <w:marTop w:val="0"/>
          <w:marBottom w:val="0"/>
          <w:divBdr>
            <w:top w:val="none" w:sz="0" w:space="0" w:color="auto"/>
            <w:left w:val="none" w:sz="0" w:space="0" w:color="auto"/>
            <w:bottom w:val="none" w:sz="0" w:space="0" w:color="auto"/>
            <w:right w:val="none" w:sz="0" w:space="0" w:color="auto"/>
          </w:divBdr>
          <w:divsChild>
            <w:div w:id="503593566">
              <w:marLeft w:val="0"/>
              <w:marRight w:val="0"/>
              <w:marTop w:val="0"/>
              <w:marBottom w:val="0"/>
              <w:divBdr>
                <w:top w:val="none" w:sz="0" w:space="0" w:color="auto"/>
                <w:left w:val="none" w:sz="0" w:space="0" w:color="auto"/>
                <w:bottom w:val="none" w:sz="0" w:space="0" w:color="auto"/>
                <w:right w:val="none" w:sz="0" w:space="0" w:color="auto"/>
              </w:divBdr>
            </w:div>
          </w:divsChild>
        </w:div>
        <w:div w:id="1069156001">
          <w:marLeft w:val="0"/>
          <w:marRight w:val="0"/>
          <w:marTop w:val="0"/>
          <w:marBottom w:val="0"/>
          <w:divBdr>
            <w:top w:val="none" w:sz="0" w:space="0" w:color="auto"/>
            <w:left w:val="none" w:sz="0" w:space="0" w:color="auto"/>
            <w:bottom w:val="none" w:sz="0" w:space="0" w:color="auto"/>
            <w:right w:val="none" w:sz="0" w:space="0" w:color="auto"/>
          </w:divBdr>
          <w:divsChild>
            <w:div w:id="841358623">
              <w:marLeft w:val="0"/>
              <w:marRight w:val="0"/>
              <w:marTop w:val="0"/>
              <w:marBottom w:val="0"/>
              <w:divBdr>
                <w:top w:val="none" w:sz="0" w:space="0" w:color="auto"/>
                <w:left w:val="none" w:sz="0" w:space="0" w:color="auto"/>
                <w:bottom w:val="none" w:sz="0" w:space="0" w:color="auto"/>
                <w:right w:val="none" w:sz="0" w:space="0" w:color="auto"/>
              </w:divBdr>
            </w:div>
          </w:divsChild>
        </w:div>
        <w:div w:id="1290091966">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masshealth-health-related-social-needs-serv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760-cmr-67-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43</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CMCS-1739211535-15916</_dlc_DocId>
    <_dlc_DocIdUrl xmlns="144ea41b-304c-4c03-99c4-debb02094f92">
      <Url>https://share.cms.gov/center/CMCS/SDG/_layouts/15/DocIdRedir.aspx?ID=CMCS-1739211535-15916</Url>
      <Description>CMCS-1739211535-15916</Description>
    </_dlc_DocIdUrl>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Templates xmlns="http://schemas.microsoft.com/sharepoint/v3/contenttype/forms">
  <Display>NFListDisplayForm</Display>
  <Edit>NFListEditForm</Edit>
  <New>NFListEditForm</New>
</FormTemplates>
</file>

<file path=customXml/item8.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9.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ED856C2-F720-4736-95E1-8E1A1E975008}">
  <ds:schemaRefs>
    <ds:schemaRef ds:uri="http://schemas.microsoft.com/sharepoint/v3"/>
    <ds:schemaRef ds:uri="http://schemas.microsoft.com/office/2006/metadata/properties"/>
    <ds:schemaRef ds:uri="http://schemas.openxmlformats.org/package/2006/metadata/core-properties"/>
    <ds:schemaRef ds:uri="http://purl.org/dc/dcmitype/"/>
    <ds:schemaRef ds:uri="http://schemas.microsoft.com/office/infopath/2007/PartnerControls"/>
    <ds:schemaRef ds:uri="6b9f974d-4be1-4652-82ab-08a778657aa4"/>
    <ds:schemaRef ds:uri="http://www.w3.org/XML/1998/namespace"/>
    <ds:schemaRef ds:uri="http://schemas.microsoft.com/office/2006/documentManagement/types"/>
    <ds:schemaRef ds:uri="144ea41b-304c-4c03-99c4-debb02094f92"/>
    <ds:schemaRef ds:uri="http://purl.org/dc/terms/"/>
    <ds:schemaRef ds:uri="bfed16da-a8ca-46ec-a4aa-c7c509893314"/>
    <ds:schemaRef ds:uri="http://schemas.microsoft.com/sharepoint/v4"/>
    <ds:schemaRef ds:uri="http://purl.org/dc/elements/1.1/"/>
  </ds:schemaRefs>
</ds:datastoreItem>
</file>

<file path=customXml/itemProps2.xml><?xml version="1.0" encoding="utf-8"?>
<ds:datastoreItem xmlns:ds="http://schemas.openxmlformats.org/officeDocument/2006/customXml" ds:itemID="{1D6C1DE0-F488-4D06-99DC-24304DD298BB}">
  <ds:schemaRefs/>
</ds:datastoreItem>
</file>

<file path=customXml/itemProps3.xml><?xml version="1.0" encoding="utf-8"?>
<ds:datastoreItem xmlns:ds="http://schemas.openxmlformats.org/officeDocument/2006/customXml" ds:itemID="{2587193A-858C-41B7-8AFC-AE6CB874C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7B655-FEC4-49A9-A6D5-F13B493C5C55}">
  <ds:schemaRefs>
    <ds:schemaRef ds:uri="http://schemas.microsoft.com/sharepoint/events"/>
  </ds:schemaRefs>
</ds:datastoreItem>
</file>

<file path=customXml/itemProps5.xml><?xml version="1.0" encoding="utf-8"?>
<ds:datastoreItem xmlns:ds="http://schemas.openxmlformats.org/officeDocument/2006/customXml" ds:itemID="{69BAEB9D-D08E-4A2B-9986-A5869E2FAEB2}">
  <ds:schemaRefs>
    <ds:schemaRef ds:uri="http://schemas.openxmlformats.org/officeDocument/2006/bibliography"/>
  </ds:schemaRefs>
</ds:datastoreItem>
</file>

<file path=customXml/itemProps6.xml><?xml version="1.0" encoding="utf-8"?>
<ds:datastoreItem xmlns:ds="http://schemas.openxmlformats.org/officeDocument/2006/customXml" ds:itemID="{56F38D4D-5D25-47C0-8190-621865FA6ADB}">
  <ds:schemaRefs>
    <ds:schemaRef ds:uri="Microsoft.SharePoint.Taxonomy.ContentTypeSync"/>
  </ds:schemaRefs>
</ds:datastoreItem>
</file>

<file path=customXml/itemProps7.xml><?xml version="1.0" encoding="utf-8"?>
<ds:datastoreItem xmlns:ds="http://schemas.openxmlformats.org/officeDocument/2006/customXml" ds:itemID="{A03CEDB0-039A-4A16-88B3-7F8D00594FBB}">
  <ds:schemaRefs>
    <ds:schemaRef ds:uri="http://schemas.microsoft.com/sharepoint/v3/contenttype/forms"/>
  </ds:schemaRefs>
</ds:datastoreItem>
</file>

<file path=customXml/itemProps8.xml><?xml version="1.0" encoding="utf-8"?>
<ds:datastoreItem xmlns:ds="http://schemas.openxmlformats.org/officeDocument/2006/customXml" ds:itemID="{0F4F01D6-DAC6-4169-93FD-D6021E65F230}">
  <ds:schemaRefs>
    <ds:schemaRef ds:uri="http://schemas.microsoft.com/office/2006/metadata/customXsn"/>
  </ds:schemaRefs>
</ds:datastoreItem>
</file>

<file path=customXml/itemProps9.xml><?xml version="1.0" encoding="utf-8"?>
<ds:datastoreItem xmlns:ds="http://schemas.openxmlformats.org/officeDocument/2006/customXml" ds:itemID="{ADFE9AE3-BA4F-4A1B-A6D6-A967AC60684F}">
  <ds:schemaRefs>
    <ds:schemaRef ds:uri="http://schemas.microsoft.com/sharepoint/v3/contenttype/forms/url"/>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30</Pages>
  <Words>9470</Words>
  <Characters>53980</Characters>
  <Application>Microsoft Office Word</Application>
  <DocSecurity>4</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63324</CharactersWithSpaces>
  <SharedDoc>false</SharedDoc>
  <HLinks>
    <vt:vector size="12" baseType="variant">
      <vt:variant>
        <vt:i4>1638464</vt:i4>
      </vt:variant>
      <vt:variant>
        <vt:i4>0</vt:i4>
      </vt:variant>
      <vt:variant>
        <vt:i4>0</vt:i4>
      </vt:variant>
      <vt:variant>
        <vt:i4>5</vt:i4>
      </vt:variant>
      <vt:variant>
        <vt:lpwstr>https://www.mass.gov/masshealth-health-related-social-needs-services</vt:lpwstr>
      </vt:variant>
      <vt:variant>
        <vt:lpwstr/>
      </vt:variant>
      <vt:variant>
        <vt:i4>6553651</vt:i4>
      </vt:variant>
      <vt:variant>
        <vt:i4>0</vt:i4>
      </vt:variant>
      <vt:variant>
        <vt:i4>0</vt:i4>
      </vt:variant>
      <vt:variant>
        <vt:i4>5</vt:i4>
      </vt:variant>
      <vt:variant>
        <vt:lpwstr>https://www.mass.gov/doc/760-cmr-67-1/download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Konefal, Kaela (EHS)</dc:creator>
  <cp:keywords/>
  <dc:description/>
  <cp:lastModifiedBy>Khan, Rabia (CMS/CMCS)</cp:lastModifiedBy>
  <cp:revision>2</cp:revision>
  <dcterms:created xsi:type="dcterms:W3CDTF">2024-12-12T13:38:00Z</dcterms:created>
  <dcterms:modified xsi:type="dcterms:W3CDTF">2024-12-12T13:38:00Z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MSIP_Label_589256c7-9946-44df-b379-51beb93fd2d9_Enabled">
    <vt:lpwstr>true</vt:lpwstr>
  </property>
  <property fmtid="{D5CDD505-2E9C-101B-9397-08002B2CF9AE}" pid="5" name="MSIP_Label_589256c7-9946-44df-b379-51beb93fd2d9_SetDate">
    <vt:lpwstr>2024-02-07T21:05:49Z</vt:lpwstr>
  </property>
  <property fmtid="{D5CDD505-2E9C-101B-9397-08002B2CF9AE}" pid="6" name="MSIP_Label_589256c7-9946-44df-b379-51beb93fd2d9_Method">
    <vt:lpwstr>Privileged</vt:lpwstr>
  </property>
  <property fmtid="{D5CDD505-2E9C-101B-9397-08002B2CF9AE}" pid="7" name="MSIP_Label_589256c7-9946-44df-b379-51beb93fd2d9_Name">
    <vt:lpwstr>589256c7-9946-44df-b379-51beb93fd2d9</vt:lpwstr>
  </property>
  <property fmtid="{D5CDD505-2E9C-101B-9397-08002B2CF9AE}" pid="8" name="MSIP_Label_589256c7-9946-44df-b379-51beb93fd2d9_SiteId">
    <vt:lpwstr>36da45f1-dd2c-4d1f-af13-5abe46b99921</vt:lpwstr>
  </property>
  <property fmtid="{D5CDD505-2E9C-101B-9397-08002B2CF9AE}" pid="9" name="MSIP_Label_589256c7-9946-44df-b379-51beb93fd2d9_ActionId">
    <vt:lpwstr>783fb472-988b-472e-aa82-168096a74c2c</vt:lpwstr>
  </property>
  <property fmtid="{D5CDD505-2E9C-101B-9397-08002B2CF9AE}" pid="10" name="MSIP_Label_589256c7-9946-44df-b379-51beb93fd2d9_ContentBits">
    <vt:lpwstr>0</vt:lpwstr>
  </property>
  <property fmtid="{D5CDD505-2E9C-101B-9397-08002B2CF9AE}" pid="11" name="_dlc_DocIdItemGuid">
    <vt:lpwstr>78a60bb9-df5e-4f2d-bcbe-e499ab6a6f76</vt:lpwstr>
  </property>
  <property fmtid="{D5CDD505-2E9C-101B-9397-08002B2CF9AE}" pid="12" name="Comments">
    <vt:lpwstr>12/6 version</vt:lpwstr>
  </property>
</Properties>
</file>