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2FB7" w14:textId="4FB03C3F" w:rsidR="006577F6" w:rsidRDefault="17CACC6A" w:rsidP="003A7D0A">
      <w:pPr>
        <w:pStyle w:val="Heading2"/>
        <w:spacing w:before="240" w:after="160"/>
        <w:jc w:val="center"/>
        <w:rPr>
          <w:rFonts w:asciiTheme="minorHAnsi" w:eastAsia="Calibri" w:hAnsiTheme="minorHAnsi" w:cstheme="minorHAnsi"/>
          <w:b/>
          <w:bCs/>
          <w:color w:val="000000" w:themeColor="text1"/>
          <w:sz w:val="22"/>
          <w:szCs w:val="22"/>
          <w:u w:val="single"/>
        </w:rPr>
      </w:pPr>
      <w:r w:rsidRPr="00650BD0">
        <w:rPr>
          <w:rFonts w:asciiTheme="minorHAnsi" w:eastAsia="Calibri" w:hAnsiTheme="minorHAnsi" w:cstheme="minorHAnsi"/>
          <w:b/>
          <w:bCs/>
          <w:color w:val="000000" w:themeColor="text1"/>
          <w:sz w:val="22"/>
          <w:szCs w:val="22"/>
          <w:u w:val="single"/>
        </w:rPr>
        <w:t xml:space="preserve">Attachment X: Reentry Demonstration Initiative Implementation Plan </w:t>
      </w:r>
    </w:p>
    <w:p w14:paraId="09F36575" w14:textId="18DB5308" w:rsidR="006577F6" w:rsidRPr="00650BD0" w:rsidRDefault="17CACC6A" w:rsidP="6BBF5B09">
      <w:pPr>
        <w:pStyle w:val="Heading2"/>
        <w:spacing w:before="240" w:after="160"/>
        <w:rPr>
          <w:rFonts w:asciiTheme="minorHAnsi" w:eastAsia="Calibri" w:hAnsiTheme="minorHAnsi" w:cstheme="minorHAnsi"/>
          <w:b/>
          <w:bCs/>
          <w:i/>
          <w:iCs/>
          <w:color w:val="000000" w:themeColor="text1"/>
          <w:sz w:val="22"/>
          <w:szCs w:val="22"/>
        </w:rPr>
      </w:pPr>
      <w:r w:rsidRPr="00650BD0">
        <w:rPr>
          <w:rFonts w:asciiTheme="minorHAnsi" w:eastAsia="Calibri" w:hAnsiTheme="minorHAnsi" w:cstheme="minorHAnsi"/>
          <w:b/>
          <w:bCs/>
          <w:color w:val="000000" w:themeColor="text1"/>
          <w:sz w:val="22"/>
          <w:szCs w:val="22"/>
        </w:rPr>
        <w:t xml:space="preserve">Introduction: </w:t>
      </w:r>
    </w:p>
    <w:p w14:paraId="23EDFC90" w14:textId="751774CD" w:rsidR="006577F6" w:rsidRPr="00650BD0" w:rsidRDefault="17CACC6A" w:rsidP="6BBF5B09">
      <w:pPr>
        <w:pStyle w:val="NoSpacing"/>
        <w:rPr>
          <w:rFonts w:eastAsia="Calibri"/>
          <w:color w:val="000000" w:themeColor="text1"/>
        </w:rPr>
      </w:pPr>
      <w:r w:rsidRPr="60AC794E">
        <w:rPr>
          <w:rFonts w:eastAsia="Calibri"/>
          <w:color w:val="000000" w:themeColor="text1"/>
        </w:rPr>
        <w:t>On April 19, 2024, the Centers for Medicare &amp; Medicaid Services (CMS)</w:t>
      </w:r>
      <w:r w:rsidRPr="60AC794E">
        <w:rPr>
          <w:rFonts w:eastAsia="Calibri"/>
        </w:rPr>
        <w:t xml:space="preserve"> </w:t>
      </w:r>
      <w:hyperlink r:id="rId16">
        <w:r w:rsidRPr="00D0284E">
          <w:rPr>
            <w:rStyle w:val="Hyperlink"/>
            <w:color w:val="auto"/>
          </w:rPr>
          <w:t>approved</w:t>
        </w:r>
      </w:hyperlink>
      <w:r w:rsidRPr="60AC794E">
        <w:rPr>
          <w:rFonts w:eastAsia="Calibri"/>
        </w:rPr>
        <w:t xml:space="preserve"> </w:t>
      </w:r>
      <w:r w:rsidRPr="60AC794E">
        <w:rPr>
          <w:rFonts w:eastAsia="Calibri"/>
          <w:color w:val="000000" w:themeColor="text1"/>
        </w:rPr>
        <w:t xml:space="preserve">Massachusetts’ request to amend its Section 1115(a) demonstration “MassHealth Medicaid and Children’s Health Insurance Plan (CHIP) Section 1115 Demonstration” </w:t>
      </w:r>
      <w:r w:rsidR="1C06361B" w:rsidRPr="6BD7016A">
        <w:rPr>
          <w:rFonts w:eastAsia="Calibri"/>
          <w:color w:val="000000" w:themeColor="text1"/>
        </w:rPr>
        <w:t>(hereinafter “the Demonstration”</w:t>
      </w:r>
      <w:r w:rsidR="67DFB1B2" w:rsidRPr="6BD7016A">
        <w:rPr>
          <w:rFonts w:eastAsia="Calibri"/>
          <w:color w:val="000000" w:themeColor="text1"/>
        </w:rPr>
        <w:t xml:space="preserve"> or “the Reentry Demonstration”</w:t>
      </w:r>
      <w:r w:rsidR="1C06361B" w:rsidRPr="6BD7016A">
        <w:rPr>
          <w:rFonts w:eastAsia="Calibri"/>
          <w:color w:val="000000" w:themeColor="text1"/>
        </w:rPr>
        <w:t xml:space="preserve">) </w:t>
      </w:r>
      <w:r w:rsidRPr="60AC794E">
        <w:rPr>
          <w:rFonts w:eastAsia="Calibri"/>
          <w:color w:val="000000" w:themeColor="text1"/>
        </w:rPr>
        <w:t xml:space="preserve">to provide coverage for </w:t>
      </w:r>
      <w:r w:rsidR="00B932B8" w:rsidRPr="60AC794E">
        <w:rPr>
          <w:rFonts w:eastAsia="Calibri"/>
          <w:color w:val="000000" w:themeColor="text1"/>
        </w:rPr>
        <w:t xml:space="preserve">certain pre-release </w:t>
      </w:r>
      <w:r w:rsidRPr="60AC794E">
        <w:rPr>
          <w:rFonts w:eastAsia="Calibri"/>
          <w:color w:val="000000" w:themeColor="text1"/>
        </w:rPr>
        <w:t>services furnished to</w:t>
      </w:r>
      <w:r w:rsidR="00D018D4">
        <w:rPr>
          <w:rFonts w:eastAsia="Calibri"/>
          <w:color w:val="000000" w:themeColor="text1"/>
        </w:rPr>
        <w:t xml:space="preserve"> </w:t>
      </w:r>
      <w:r w:rsidR="00023BB2" w:rsidRPr="60AC794E">
        <w:rPr>
          <w:rFonts w:eastAsia="Calibri"/>
          <w:color w:val="000000" w:themeColor="text1"/>
        </w:rPr>
        <w:t>MassHealth</w:t>
      </w:r>
      <w:r w:rsidR="008A3FF2">
        <w:rPr>
          <w:rFonts w:eastAsia="Calibri"/>
          <w:color w:val="000000" w:themeColor="text1"/>
        </w:rPr>
        <w:t xml:space="preserve"> </w:t>
      </w:r>
      <w:r w:rsidR="00494ADC">
        <w:rPr>
          <w:rFonts w:eastAsia="Calibri"/>
          <w:color w:val="000000" w:themeColor="text1"/>
        </w:rPr>
        <w:t>Medicaid</w:t>
      </w:r>
      <w:r w:rsidR="00D22F6D">
        <w:rPr>
          <w:rFonts w:eastAsia="Calibri"/>
          <w:color w:val="000000" w:themeColor="text1"/>
        </w:rPr>
        <w:t xml:space="preserve"> and </w:t>
      </w:r>
      <w:r w:rsidR="00D05D8F">
        <w:rPr>
          <w:rFonts w:eastAsia="Calibri"/>
          <w:color w:val="000000" w:themeColor="text1"/>
        </w:rPr>
        <w:t>CHIP</w:t>
      </w:r>
      <w:r w:rsidR="00023BB2" w:rsidRPr="60AC794E">
        <w:rPr>
          <w:rFonts w:eastAsia="Calibri"/>
          <w:color w:val="000000" w:themeColor="text1"/>
        </w:rPr>
        <w:t>-</w:t>
      </w:r>
      <w:r w:rsidR="3864C196" w:rsidRPr="60AC794E">
        <w:rPr>
          <w:rFonts w:eastAsia="Calibri"/>
          <w:color w:val="000000" w:themeColor="text1"/>
        </w:rPr>
        <w:t>eligible</w:t>
      </w:r>
      <w:r w:rsidRPr="60AC794E">
        <w:rPr>
          <w:rFonts w:eastAsia="Calibri"/>
          <w:color w:val="000000" w:themeColor="text1"/>
        </w:rPr>
        <w:t xml:space="preserve"> incarcerated individuals for up to 90 days </w:t>
      </w:r>
      <w:r w:rsidR="003D58F7" w:rsidRPr="60AC794E">
        <w:rPr>
          <w:rFonts w:eastAsia="Calibri"/>
          <w:color w:val="000000" w:themeColor="text1"/>
        </w:rPr>
        <w:t>immediately</w:t>
      </w:r>
      <w:r w:rsidRPr="60AC794E">
        <w:rPr>
          <w:rFonts w:eastAsia="Calibri"/>
          <w:color w:val="000000" w:themeColor="text1"/>
        </w:rPr>
        <w:t xml:space="preserve"> prior to their expected dates of release.</w:t>
      </w:r>
      <w:r w:rsidRPr="60AC794E">
        <w:rPr>
          <w:rFonts w:eastAsia="Arial"/>
          <w:color w:val="000000" w:themeColor="text1"/>
          <w:vertAlign w:val="superscript"/>
        </w:rPr>
        <w:t>1</w:t>
      </w:r>
      <w:r w:rsidRPr="60AC794E">
        <w:rPr>
          <w:rFonts w:eastAsia="Calibri"/>
          <w:color w:val="000000" w:themeColor="text1"/>
        </w:rPr>
        <w:t xml:space="preserve"> </w:t>
      </w:r>
    </w:p>
    <w:p w14:paraId="1A2AF724" w14:textId="4F12B566" w:rsidR="006577F6" w:rsidRPr="00650BD0" w:rsidRDefault="006577F6" w:rsidP="6BBF5B09">
      <w:pPr>
        <w:spacing w:after="0" w:line="240" w:lineRule="auto"/>
        <w:rPr>
          <w:rFonts w:eastAsia="Calibri" w:cstheme="minorHAnsi"/>
          <w:color w:val="000000" w:themeColor="text1"/>
        </w:rPr>
      </w:pPr>
    </w:p>
    <w:p w14:paraId="4566265A" w14:textId="19A3E5A1" w:rsidR="006577F6" w:rsidRPr="00650BD0" w:rsidRDefault="17CACC6A" w:rsidP="60AC794E">
      <w:pPr>
        <w:pStyle w:val="NoSpacing"/>
        <w:rPr>
          <w:rFonts w:eastAsia="Calibri"/>
          <w:color w:val="000000" w:themeColor="text1"/>
        </w:rPr>
      </w:pPr>
      <w:r w:rsidRPr="60AC794E">
        <w:rPr>
          <w:rFonts w:eastAsia="Calibri"/>
          <w:color w:val="000000" w:themeColor="text1"/>
        </w:rPr>
        <w:t>MassHealth Medicaid and CHIP Section 1115 Demonstration Special Term</w:t>
      </w:r>
      <w:r w:rsidR="00267930" w:rsidRPr="60AC794E">
        <w:rPr>
          <w:rFonts w:eastAsia="Calibri"/>
          <w:color w:val="000000" w:themeColor="text1"/>
        </w:rPr>
        <w:t>s</w:t>
      </w:r>
      <w:r w:rsidRPr="60AC794E">
        <w:rPr>
          <w:rFonts w:eastAsia="Calibri"/>
          <w:color w:val="000000" w:themeColor="text1"/>
        </w:rPr>
        <w:t xml:space="preserve"> and Condition</w:t>
      </w:r>
      <w:r w:rsidR="00267930" w:rsidRPr="60AC794E">
        <w:rPr>
          <w:rFonts w:eastAsia="Calibri"/>
          <w:color w:val="000000" w:themeColor="text1"/>
        </w:rPr>
        <w:t>s</w:t>
      </w:r>
      <w:r w:rsidRPr="60AC794E">
        <w:rPr>
          <w:rFonts w:eastAsia="Calibri"/>
          <w:color w:val="000000" w:themeColor="text1"/>
        </w:rPr>
        <w:t xml:space="preserve"> (STC) 22.9</w:t>
      </w:r>
      <w:r w:rsidR="00742E49" w:rsidRPr="60AC794E">
        <w:rPr>
          <w:rFonts w:eastAsia="Calibri"/>
          <w:color w:val="000000" w:themeColor="text1"/>
          <w:vertAlign w:val="superscript"/>
        </w:rPr>
        <w:t>2</w:t>
      </w:r>
      <w:r w:rsidRPr="60AC794E">
        <w:rPr>
          <w:rFonts w:eastAsia="Calibri"/>
          <w:color w:val="000000" w:themeColor="text1"/>
          <w:vertAlign w:val="superscript"/>
        </w:rPr>
        <w:t xml:space="preserve"> </w:t>
      </w:r>
      <w:r w:rsidRPr="60AC794E">
        <w:rPr>
          <w:rFonts w:eastAsia="Calibri"/>
          <w:color w:val="000000" w:themeColor="text1"/>
        </w:rPr>
        <w:t xml:space="preserve">requires Massachusetts to submit a Reentry Demonstration Initiative Implementation Plan (hereinafter “Implementation Plan”). The following Implementation Plan details Massachusetts’ approach for meeting the five milestones outlined in STC 22.9 and additional </w:t>
      </w:r>
      <w:r w:rsidR="006724E0" w:rsidRPr="60AC794E">
        <w:rPr>
          <w:rFonts w:eastAsia="Calibri"/>
          <w:color w:val="000000" w:themeColor="text1"/>
        </w:rPr>
        <w:t xml:space="preserve">considerations </w:t>
      </w:r>
      <w:r w:rsidRPr="60AC794E">
        <w:rPr>
          <w:rFonts w:eastAsia="Calibri"/>
          <w:color w:val="000000" w:themeColor="text1"/>
        </w:rPr>
        <w:t>articulated in the CMS State Medicaid Director (SMD) Letter# 23-003, “Opportunities to Test Transition-Related Strategies to Support Community Reentry and Improve Care Transitions for Individuals Who Are Incarcerated.”</w:t>
      </w:r>
      <w:r w:rsidR="00AA4410" w:rsidRPr="60AC794E">
        <w:rPr>
          <w:rFonts w:eastAsia="Calibri"/>
          <w:color w:val="000000" w:themeColor="text1"/>
          <w:vertAlign w:val="superscript"/>
        </w:rPr>
        <w:t>3</w:t>
      </w:r>
    </w:p>
    <w:p w14:paraId="1B6B76FC" w14:textId="2EDC3DC4" w:rsidR="006577F6" w:rsidRPr="00650BD0" w:rsidRDefault="006577F6" w:rsidP="6BBF5B09">
      <w:pPr>
        <w:spacing w:after="0" w:line="240" w:lineRule="auto"/>
        <w:rPr>
          <w:rFonts w:eastAsia="Calibri" w:cstheme="minorHAnsi"/>
          <w:color w:val="000000" w:themeColor="text1"/>
        </w:rPr>
      </w:pPr>
    </w:p>
    <w:p w14:paraId="08FA3F6B" w14:textId="79091EC8" w:rsidR="006577F6" w:rsidRPr="00650BD0" w:rsidRDefault="17CACC6A" w:rsidP="6BBF5B09">
      <w:pPr>
        <w:pStyle w:val="NoSpacing"/>
        <w:rPr>
          <w:rFonts w:eastAsia="Calibri" w:cstheme="minorHAnsi"/>
          <w:color w:val="000000" w:themeColor="text1"/>
        </w:rPr>
      </w:pPr>
      <w:r w:rsidRPr="00650BD0">
        <w:rPr>
          <w:rFonts w:eastAsia="Calibri" w:cstheme="minorHAnsi"/>
          <w:color w:val="000000" w:themeColor="text1"/>
        </w:rPr>
        <w:t xml:space="preserve">The Implementation Plan is organized around the following five Reentry Section 1115 Demonstration milestones: </w:t>
      </w:r>
    </w:p>
    <w:p w14:paraId="71D0FD30" w14:textId="68424A9F" w:rsidR="006577F6" w:rsidRPr="00650BD0" w:rsidRDefault="17CACC6A" w:rsidP="00CE6DB6">
      <w:pPr>
        <w:pStyle w:val="NoSpacing"/>
        <w:numPr>
          <w:ilvl w:val="0"/>
          <w:numId w:val="70"/>
        </w:numPr>
        <w:rPr>
          <w:rFonts w:eastAsia="Calibri" w:cstheme="minorHAnsi"/>
          <w:color w:val="000000" w:themeColor="text1"/>
        </w:rPr>
      </w:pPr>
      <w:r w:rsidRPr="00650BD0">
        <w:rPr>
          <w:rFonts w:eastAsia="Calibri" w:cstheme="minorHAnsi"/>
          <w:color w:val="000000" w:themeColor="text1"/>
        </w:rPr>
        <w:t>Milestone 1: Increasing coverage and ensuring continuity of coverage for individuals who are incarcerated.</w:t>
      </w:r>
    </w:p>
    <w:p w14:paraId="6EE0DB69" w14:textId="0A57D15B" w:rsidR="006577F6" w:rsidRPr="00650BD0" w:rsidRDefault="17CACC6A" w:rsidP="00CE6DB6">
      <w:pPr>
        <w:pStyle w:val="NoSpacing"/>
        <w:numPr>
          <w:ilvl w:val="0"/>
          <w:numId w:val="70"/>
        </w:numPr>
        <w:rPr>
          <w:rFonts w:eastAsia="Calibri" w:cstheme="minorHAnsi"/>
          <w:color w:val="000000" w:themeColor="text1"/>
        </w:rPr>
      </w:pPr>
      <w:r w:rsidRPr="00650BD0">
        <w:rPr>
          <w:rFonts w:eastAsia="Calibri" w:cstheme="minorHAnsi"/>
          <w:color w:val="000000" w:themeColor="text1"/>
        </w:rPr>
        <w:t>Milestone 2: Covering and ensuring access to the expected minimum set of pre-release services for individuals who are incarcerated, to improve care transitions upon return to the community.</w:t>
      </w:r>
    </w:p>
    <w:p w14:paraId="212FEDF7" w14:textId="104507E9" w:rsidR="006577F6" w:rsidRPr="00650BD0" w:rsidRDefault="17CACC6A" w:rsidP="00CE6DB6">
      <w:pPr>
        <w:pStyle w:val="NoSpacing"/>
        <w:numPr>
          <w:ilvl w:val="0"/>
          <w:numId w:val="70"/>
        </w:numPr>
        <w:rPr>
          <w:rFonts w:eastAsia="Calibri" w:cstheme="minorHAnsi"/>
          <w:color w:val="000000" w:themeColor="text1"/>
        </w:rPr>
      </w:pPr>
      <w:r w:rsidRPr="00650BD0">
        <w:rPr>
          <w:rFonts w:eastAsia="Calibri" w:cstheme="minorHAnsi"/>
          <w:color w:val="000000" w:themeColor="text1"/>
        </w:rPr>
        <w:t>Milestone 3: Promoting continuity of care.</w:t>
      </w:r>
    </w:p>
    <w:p w14:paraId="7F31079F" w14:textId="16C3521D" w:rsidR="006577F6" w:rsidRPr="00650BD0" w:rsidRDefault="17CACC6A" w:rsidP="00CE6DB6">
      <w:pPr>
        <w:pStyle w:val="NoSpacing"/>
        <w:numPr>
          <w:ilvl w:val="0"/>
          <w:numId w:val="70"/>
        </w:numPr>
        <w:rPr>
          <w:rFonts w:eastAsia="Calibri" w:cstheme="minorHAnsi"/>
          <w:color w:val="000000" w:themeColor="text1"/>
        </w:rPr>
      </w:pPr>
      <w:r w:rsidRPr="00650BD0">
        <w:rPr>
          <w:rFonts w:eastAsia="Calibri" w:cstheme="minorHAnsi"/>
          <w:color w:val="000000" w:themeColor="text1"/>
        </w:rPr>
        <w:t>Milestone 4: Connecting to services available post-release to meet the needs of the reentering population.</w:t>
      </w:r>
    </w:p>
    <w:p w14:paraId="7825D37A" w14:textId="7EFBC0D5" w:rsidR="006577F6" w:rsidRPr="00650BD0" w:rsidRDefault="17CACC6A" w:rsidP="00CE6DB6">
      <w:pPr>
        <w:pStyle w:val="NoSpacing"/>
        <w:numPr>
          <w:ilvl w:val="0"/>
          <w:numId w:val="70"/>
        </w:numPr>
        <w:rPr>
          <w:rFonts w:eastAsia="Calibri" w:cstheme="minorHAnsi"/>
          <w:color w:val="000000" w:themeColor="text1"/>
        </w:rPr>
      </w:pPr>
      <w:r w:rsidRPr="00650BD0">
        <w:rPr>
          <w:rFonts w:eastAsia="Calibri" w:cstheme="minorHAnsi"/>
          <w:color w:val="000000" w:themeColor="text1"/>
        </w:rPr>
        <w:t>Milestone 5: Ensuring cross-system collaboration.</w:t>
      </w:r>
    </w:p>
    <w:p w14:paraId="59DE6356" w14:textId="7259770D" w:rsidR="006577F6" w:rsidRPr="004D59F9" w:rsidRDefault="006577F6" w:rsidP="004D59F9">
      <w:pPr>
        <w:pStyle w:val="NoSpacing"/>
        <w:rPr>
          <w:rFonts w:ascii="Calibri" w:hAnsi="Calibri"/>
          <w:color w:val="000000" w:themeColor="text1"/>
          <w:u w:val="single"/>
        </w:rPr>
      </w:pPr>
    </w:p>
    <w:p w14:paraId="20A84FEC" w14:textId="1AA49AD8" w:rsidR="00DA0AAD" w:rsidRPr="00650BD0" w:rsidRDefault="17CACC6A" w:rsidP="60AC794E">
      <w:pPr>
        <w:pStyle w:val="NoSpacing"/>
        <w:tabs>
          <w:tab w:val="left" w:pos="2537"/>
        </w:tabs>
        <w:rPr>
          <w:rFonts w:eastAsia="Calibri"/>
          <w:color w:val="000000" w:themeColor="text1"/>
        </w:rPr>
      </w:pPr>
      <w:r w:rsidRPr="60AC794E">
        <w:rPr>
          <w:rFonts w:eastAsia="Calibri"/>
          <w:color w:val="000000" w:themeColor="text1"/>
        </w:rPr>
        <w:t>For each milestone, the Implementation Plan describes (1) a summary of how the State already meets any expectation</w:t>
      </w:r>
      <w:r w:rsidR="00DF058C" w:rsidRPr="60AC794E">
        <w:rPr>
          <w:rFonts w:eastAsia="Calibri"/>
          <w:color w:val="000000" w:themeColor="text1"/>
        </w:rPr>
        <w:t>s</w:t>
      </w:r>
      <w:r w:rsidRPr="60AC794E">
        <w:rPr>
          <w:rFonts w:eastAsia="Calibri"/>
          <w:color w:val="000000" w:themeColor="text1"/>
        </w:rPr>
        <w:t xml:space="preserve"> and specific activities related to each milestone, (2) anticipated challenges and any mitigation strategies the State will advance to address them, and (3) planned actions to be completed by the State to meet all the expectations for each milestone, including the persons or entities responsible for completing these actions and the timelines and activities the State will undertake to achieve the milestone.</w:t>
      </w:r>
      <w:r>
        <w:tab/>
      </w:r>
    </w:p>
    <w:p w14:paraId="2C078E63" w14:textId="114FEA6F" w:rsidR="006577F6" w:rsidRPr="004D59F9" w:rsidRDefault="006577F6" w:rsidP="004D59F9">
      <w:pPr>
        <w:pStyle w:val="NoSpacing"/>
        <w:tabs>
          <w:tab w:val="left" w:pos="2537"/>
        </w:tabs>
        <w:rPr>
          <w:color w:val="000000" w:themeColor="text1"/>
        </w:rPr>
      </w:pPr>
    </w:p>
    <w:p w14:paraId="3E0397F9" w14:textId="17385B91" w:rsidR="00590D1E" w:rsidRDefault="00590D1E" w:rsidP="00590D1E">
      <w:pPr>
        <w:tabs>
          <w:tab w:val="left" w:pos="2537"/>
        </w:tabs>
        <w:rPr>
          <w:rFonts w:eastAsiaTheme="minorEastAsia"/>
        </w:rPr>
      </w:pPr>
      <w:r w:rsidRPr="510CE3A0">
        <w:rPr>
          <w:rFonts w:eastAsiaTheme="minorEastAsia"/>
        </w:rPr>
        <w:t>Please see the table below for the total number of facilities anticipated for each facility type once the Reentry Demonstration Initiative is fully implemented. MassHealth intends to phase in facilities throughout the Demonstration period.</w:t>
      </w:r>
    </w:p>
    <w:p w14:paraId="5A683875" w14:textId="364CCE7A" w:rsidR="00590D1E" w:rsidRDefault="00590D1E" w:rsidP="00590D1E">
      <w:pPr>
        <w:tabs>
          <w:tab w:val="left" w:pos="2537"/>
        </w:tabs>
        <w:rPr>
          <w:rFonts w:eastAsiaTheme="minorEastAsia"/>
        </w:rPr>
      </w:pPr>
    </w:p>
    <w:p w14:paraId="782EAF6D" w14:textId="77777777" w:rsidR="00590D1E" w:rsidRDefault="00590D1E" w:rsidP="00590D1E">
      <w:pPr>
        <w:tabs>
          <w:tab w:val="left" w:pos="2537"/>
        </w:tabs>
        <w:rPr>
          <w:rFonts w:eastAsiaTheme="minorEastAsia"/>
        </w:rPr>
      </w:pPr>
    </w:p>
    <w:tbl>
      <w:tblPr>
        <w:tblStyle w:val="TableGrid"/>
        <w:tblW w:w="0" w:type="auto"/>
        <w:tblInd w:w="216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65"/>
        <w:gridCol w:w="2160"/>
        <w:gridCol w:w="2227"/>
        <w:gridCol w:w="2250"/>
      </w:tblGrid>
      <w:tr w:rsidR="00590D1E" w:rsidRPr="00741E56" w14:paraId="61B4AB18" w14:textId="77777777" w:rsidTr="00741E56">
        <w:trPr>
          <w:trHeight w:val="300"/>
        </w:trPr>
        <w:tc>
          <w:tcPr>
            <w:tcW w:w="1365" w:type="dxa"/>
            <w:shd w:val="clear" w:color="auto" w:fill="002060"/>
            <w:tcMar>
              <w:left w:w="105" w:type="dxa"/>
              <w:right w:w="105" w:type="dxa"/>
            </w:tcMar>
          </w:tcPr>
          <w:p w14:paraId="03FB854A" w14:textId="516DF74B" w:rsidR="00590D1E" w:rsidRPr="00741E56" w:rsidRDefault="00590D1E">
            <w:pPr>
              <w:widowControl w:val="0"/>
              <w:spacing w:before="40" w:after="20" w:line="264" w:lineRule="auto"/>
              <w:ind w:left="360" w:hanging="360"/>
              <w:jc w:val="both"/>
              <w:rPr>
                <w:rFonts w:eastAsia="Times New Roman" w:cstheme="minorHAnsi"/>
              </w:rPr>
            </w:pPr>
          </w:p>
        </w:tc>
        <w:tc>
          <w:tcPr>
            <w:tcW w:w="2160" w:type="dxa"/>
            <w:shd w:val="clear" w:color="auto" w:fill="002060"/>
            <w:tcMar>
              <w:left w:w="105" w:type="dxa"/>
              <w:right w:w="105" w:type="dxa"/>
            </w:tcMar>
            <w:vAlign w:val="center"/>
          </w:tcPr>
          <w:p w14:paraId="70BCE8BD" w14:textId="7D9C0837" w:rsidR="00590D1E" w:rsidRPr="00741E56" w:rsidRDefault="00590D1E" w:rsidP="004D59F9">
            <w:pPr>
              <w:pStyle w:val="TableListBullet"/>
              <w:widowControl w:val="0"/>
              <w:ind w:left="0" w:firstLine="0"/>
              <w:jc w:val="center"/>
              <w:rPr>
                <w:rFonts w:asciiTheme="minorHAnsi" w:eastAsia="Times New Roman" w:hAnsiTheme="minorHAnsi" w:cstheme="minorHAnsi"/>
                <w:b/>
                <w:bCs/>
                <w:color w:val="auto"/>
                <w:sz w:val="22"/>
                <w:szCs w:val="22"/>
              </w:rPr>
            </w:pPr>
            <w:r w:rsidRPr="00741E56">
              <w:rPr>
                <w:rFonts w:asciiTheme="minorHAnsi" w:eastAsia="Times New Roman" w:hAnsiTheme="minorHAnsi" w:cstheme="minorHAnsi"/>
                <w:b/>
                <w:bCs/>
                <w:color w:val="auto"/>
                <w:sz w:val="22"/>
                <w:szCs w:val="22"/>
              </w:rPr>
              <w:t>State Prisons</w:t>
            </w:r>
          </w:p>
        </w:tc>
        <w:tc>
          <w:tcPr>
            <w:tcW w:w="2227" w:type="dxa"/>
            <w:shd w:val="clear" w:color="auto" w:fill="002060"/>
            <w:tcMar>
              <w:left w:w="105" w:type="dxa"/>
              <w:right w:w="105" w:type="dxa"/>
            </w:tcMar>
            <w:vAlign w:val="center"/>
          </w:tcPr>
          <w:p w14:paraId="7AEAECAA" w14:textId="20A80D74" w:rsidR="00590D1E" w:rsidRPr="00741E56" w:rsidRDefault="00590D1E" w:rsidP="00FA2AEC">
            <w:pPr>
              <w:pStyle w:val="TableListBullet"/>
              <w:widowControl w:val="0"/>
              <w:ind w:left="-35" w:firstLine="0"/>
              <w:jc w:val="center"/>
              <w:rPr>
                <w:rFonts w:asciiTheme="minorHAnsi" w:eastAsia="Times New Roman" w:hAnsiTheme="minorHAnsi" w:cstheme="minorHAnsi"/>
                <w:color w:val="auto"/>
                <w:sz w:val="22"/>
                <w:szCs w:val="22"/>
              </w:rPr>
            </w:pPr>
            <w:r w:rsidRPr="00741E56">
              <w:rPr>
                <w:rFonts w:asciiTheme="minorHAnsi" w:eastAsia="Times New Roman" w:hAnsiTheme="minorHAnsi" w:cstheme="minorHAnsi"/>
                <w:b/>
                <w:bCs/>
                <w:color w:val="auto"/>
                <w:sz w:val="22"/>
                <w:szCs w:val="22"/>
              </w:rPr>
              <w:t xml:space="preserve">County Correctional Facilities &amp; Jails </w:t>
            </w:r>
          </w:p>
        </w:tc>
        <w:tc>
          <w:tcPr>
            <w:tcW w:w="2250" w:type="dxa"/>
            <w:shd w:val="clear" w:color="auto" w:fill="002060"/>
            <w:tcMar>
              <w:left w:w="105" w:type="dxa"/>
              <w:right w:w="105" w:type="dxa"/>
            </w:tcMar>
            <w:vAlign w:val="center"/>
          </w:tcPr>
          <w:p w14:paraId="0304A8AB" w14:textId="7D7AA552" w:rsidR="00590D1E" w:rsidRPr="00741E56" w:rsidRDefault="00590D1E" w:rsidP="00FA2AEC">
            <w:pPr>
              <w:pStyle w:val="TableListBullet"/>
              <w:widowControl w:val="0"/>
              <w:ind w:left="-58" w:firstLine="0"/>
              <w:jc w:val="center"/>
              <w:rPr>
                <w:rFonts w:asciiTheme="minorHAnsi" w:eastAsia="Times New Roman" w:hAnsiTheme="minorHAnsi" w:cstheme="minorHAnsi"/>
                <w:b/>
                <w:bCs/>
                <w:color w:val="auto"/>
                <w:sz w:val="22"/>
                <w:szCs w:val="22"/>
              </w:rPr>
            </w:pPr>
            <w:r w:rsidRPr="00741E56">
              <w:rPr>
                <w:rFonts w:asciiTheme="minorHAnsi" w:eastAsia="Times New Roman" w:hAnsiTheme="minorHAnsi" w:cstheme="minorHAnsi"/>
                <w:b/>
                <w:bCs/>
                <w:color w:val="auto"/>
                <w:sz w:val="22"/>
                <w:szCs w:val="22"/>
              </w:rPr>
              <w:t>Youth</w:t>
            </w:r>
          </w:p>
          <w:p w14:paraId="3FE5279D" w14:textId="2A21971E" w:rsidR="00590D1E" w:rsidRPr="00741E56" w:rsidRDefault="00590D1E" w:rsidP="00FA2AEC">
            <w:pPr>
              <w:pStyle w:val="TableListBullet"/>
              <w:widowControl w:val="0"/>
              <w:ind w:left="-58" w:firstLine="0"/>
              <w:jc w:val="center"/>
              <w:rPr>
                <w:rFonts w:asciiTheme="minorHAnsi" w:eastAsia="Times New Roman" w:hAnsiTheme="minorHAnsi" w:cstheme="minorHAnsi"/>
                <w:b/>
                <w:bCs/>
                <w:color w:val="auto"/>
                <w:sz w:val="22"/>
                <w:szCs w:val="22"/>
              </w:rPr>
            </w:pPr>
            <w:r w:rsidRPr="00741E56">
              <w:rPr>
                <w:rFonts w:asciiTheme="minorHAnsi" w:eastAsia="Times New Roman" w:hAnsiTheme="minorHAnsi" w:cstheme="minorHAnsi"/>
                <w:b/>
                <w:bCs/>
                <w:color w:val="auto"/>
                <w:sz w:val="22"/>
                <w:szCs w:val="22"/>
              </w:rPr>
              <w:t xml:space="preserve">Correctional Facilities </w:t>
            </w:r>
          </w:p>
        </w:tc>
      </w:tr>
      <w:tr w:rsidR="00590D1E" w:rsidRPr="00741E56" w14:paraId="22F7B8C2" w14:textId="77777777" w:rsidTr="00741E56">
        <w:trPr>
          <w:trHeight w:val="300"/>
        </w:trPr>
        <w:tc>
          <w:tcPr>
            <w:tcW w:w="1365" w:type="dxa"/>
            <w:tcMar>
              <w:left w:w="105" w:type="dxa"/>
              <w:right w:w="105" w:type="dxa"/>
            </w:tcMar>
          </w:tcPr>
          <w:p w14:paraId="2523D11A" w14:textId="0D873460" w:rsidR="00590D1E" w:rsidRPr="00741E56" w:rsidRDefault="00590D1E" w:rsidP="004D59F9">
            <w:pPr>
              <w:pStyle w:val="TableListBullet"/>
              <w:widowControl w:val="0"/>
              <w:ind w:left="0" w:firstLine="0"/>
              <w:jc w:val="center"/>
              <w:rPr>
                <w:rFonts w:asciiTheme="minorHAnsi" w:eastAsia="Times New Roman" w:hAnsiTheme="minorHAnsi" w:cstheme="minorHAnsi"/>
                <w:color w:val="auto"/>
                <w:sz w:val="22"/>
                <w:szCs w:val="22"/>
              </w:rPr>
            </w:pPr>
            <w:r w:rsidRPr="00741E56">
              <w:rPr>
                <w:rFonts w:asciiTheme="minorHAnsi" w:eastAsia="Times New Roman" w:hAnsiTheme="minorHAnsi" w:cstheme="minorHAnsi"/>
                <w:b/>
                <w:bCs/>
                <w:color w:val="auto"/>
                <w:sz w:val="22"/>
                <w:szCs w:val="22"/>
              </w:rPr>
              <w:t>Total</w:t>
            </w:r>
          </w:p>
        </w:tc>
        <w:tc>
          <w:tcPr>
            <w:tcW w:w="2160" w:type="dxa"/>
            <w:tcMar>
              <w:left w:w="105" w:type="dxa"/>
              <w:right w:w="105" w:type="dxa"/>
            </w:tcMar>
            <w:vAlign w:val="center"/>
          </w:tcPr>
          <w:p w14:paraId="4A9C1816" w14:textId="45B60B0D" w:rsidR="00590D1E" w:rsidRPr="00741E56" w:rsidRDefault="00590D1E">
            <w:pPr>
              <w:widowControl w:val="0"/>
              <w:spacing w:before="40" w:after="20" w:line="264" w:lineRule="auto"/>
              <w:ind w:left="360" w:hanging="360"/>
              <w:jc w:val="center"/>
              <w:rPr>
                <w:rFonts w:eastAsia="Times New Roman" w:cstheme="minorHAnsi"/>
                <w:b/>
                <w:bCs/>
              </w:rPr>
            </w:pPr>
            <w:r w:rsidRPr="00741E56">
              <w:rPr>
                <w:rFonts w:eastAsia="Times New Roman" w:cstheme="minorHAnsi"/>
                <w:b/>
                <w:bCs/>
              </w:rPr>
              <w:t>9</w:t>
            </w:r>
          </w:p>
        </w:tc>
        <w:tc>
          <w:tcPr>
            <w:tcW w:w="2227" w:type="dxa"/>
            <w:tcMar>
              <w:left w:w="105" w:type="dxa"/>
              <w:right w:w="105" w:type="dxa"/>
            </w:tcMar>
            <w:vAlign w:val="center"/>
          </w:tcPr>
          <w:p w14:paraId="26AE157C" w14:textId="354A6812" w:rsidR="00590D1E" w:rsidRPr="00741E56" w:rsidRDefault="00590D1E">
            <w:pPr>
              <w:widowControl w:val="0"/>
              <w:spacing w:before="40" w:after="20" w:line="264" w:lineRule="auto"/>
              <w:ind w:left="360" w:hanging="360"/>
              <w:jc w:val="center"/>
              <w:rPr>
                <w:rFonts w:eastAsia="Times New Roman" w:cstheme="minorHAnsi"/>
                <w:b/>
                <w:bCs/>
              </w:rPr>
            </w:pPr>
            <w:r w:rsidRPr="00741E56">
              <w:rPr>
                <w:rFonts w:eastAsia="Times New Roman" w:cstheme="minorHAnsi"/>
                <w:b/>
                <w:bCs/>
              </w:rPr>
              <w:t>19</w:t>
            </w:r>
          </w:p>
        </w:tc>
        <w:tc>
          <w:tcPr>
            <w:tcW w:w="2250" w:type="dxa"/>
            <w:tcMar>
              <w:left w:w="105" w:type="dxa"/>
              <w:right w:w="105" w:type="dxa"/>
            </w:tcMar>
            <w:vAlign w:val="center"/>
          </w:tcPr>
          <w:p w14:paraId="1F51F5ED" w14:textId="20A7F0F9" w:rsidR="00590D1E" w:rsidRPr="00741E56" w:rsidRDefault="00590D1E">
            <w:pPr>
              <w:widowControl w:val="0"/>
              <w:spacing w:before="40" w:after="20" w:line="264" w:lineRule="auto"/>
              <w:ind w:left="360" w:hanging="360"/>
              <w:jc w:val="center"/>
              <w:rPr>
                <w:rFonts w:eastAsia="Times New Roman" w:cstheme="minorHAnsi"/>
                <w:b/>
                <w:bCs/>
              </w:rPr>
            </w:pPr>
            <w:r w:rsidRPr="00741E56">
              <w:rPr>
                <w:rFonts w:eastAsia="Times New Roman" w:cstheme="minorHAnsi"/>
                <w:b/>
                <w:bCs/>
              </w:rPr>
              <w:t>35</w:t>
            </w:r>
          </w:p>
        </w:tc>
      </w:tr>
      <w:tr w:rsidR="00590D1E" w:rsidRPr="00741E56" w14:paraId="67891CE5" w14:textId="77777777" w:rsidTr="00741E56">
        <w:trPr>
          <w:trHeight w:val="300"/>
        </w:trPr>
        <w:tc>
          <w:tcPr>
            <w:tcW w:w="1365" w:type="dxa"/>
            <w:tcMar>
              <w:left w:w="105" w:type="dxa"/>
              <w:right w:w="105" w:type="dxa"/>
            </w:tcMar>
          </w:tcPr>
          <w:p w14:paraId="799002FB" w14:textId="291AA989" w:rsidR="00590D1E" w:rsidRPr="00741E56" w:rsidRDefault="00590D1E" w:rsidP="00FA2AEC">
            <w:pPr>
              <w:pStyle w:val="TableListBullet"/>
              <w:widowControl w:val="0"/>
              <w:ind w:left="0" w:firstLine="0"/>
              <w:jc w:val="center"/>
              <w:rPr>
                <w:rFonts w:asciiTheme="minorHAnsi" w:eastAsia="Times New Roman" w:hAnsiTheme="minorHAnsi" w:cstheme="minorHAnsi"/>
                <w:color w:val="auto"/>
                <w:sz w:val="22"/>
                <w:szCs w:val="22"/>
              </w:rPr>
            </w:pPr>
            <w:r w:rsidRPr="00741E56">
              <w:rPr>
                <w:rFonts w:asciiTheme="minorHAnsi" w:eastAsia="Times New Roman" w:hAnsiTheme="minorHAnsi" w:cstheme="minorHAnsi"/>
                <w:color w:val="auto"/>
                <w:sz w:val="22"/>
                <w:szCs w:val="22"/>
              </w:rPr>
              <w:t>DY29</w:t>
            </w:r>
          </w:p>
        </w:tc>
        <w:tc>
          <w:tcPr>
            <w:tcW w:w="2160" w:type="dxa"/>
            <w:tcMar>
              <w:left w:w="105" w:type="dxa"/>
              <w:right w:w="105" w:type="dxa"/>
            </w:tcMar>
          </w:tcPr>
          <w:p w14:paraId="359C90A8" w14:textId="1FC82CA9"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0</w:t>
            </w:r>
          </w:p>
        </w:tc>
        <w:tc>
          <w:tcPr>
            <w:tcW w:w="2227" w:type="dxa"/>
            <w:tcMar>
              <w:left w:w="105" w:type="dxa"/>
              <w:right w:w="105" w:type="dxa"/>
            </w:tcMar>
          </w:tcPr>
          <w:p w14:paraId="6836517D" w14:textId="60060C14"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0</w:t>
            </w:r>
          </w:p>
        </w:tc>
        <w:tc>
          <w:tcPr>
            <w:tcW w:w="2250" w:type="dxa"/>
            <w:tcMar>
              <w:left w:w="105" w:type="dxa"/>
              <w:right w:w="105" w:type="dxa"/>
            </w:tcMar>
          </w:tcPr>
          <w:p w14:paraId="7190EC7E" w14:textId="13040F16"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0</w:t>
            </w:r>
          </w:p>
        </w:tc>
      </w:tr>
      <w:tr w:rsidR="00590D1E" w:rsidRPr="00741E56" w14:paraId="0DA178DD" w14:textId="77777777" w:rsidTr="00741E56">
        <w:trPr>
          <w:trHeight w:val="300"/>
        </w:trPr>
        <w:tc>
          <w:tcPr>
            <w:tcW w:w="1365" w:type="dxa"/>
            <w:tcMar>
              <w:left w:w="105" w:type="dxa"/>
              <w:right w:w="105" w:type="dxa"/>
            </w:tcMar>
          </w:tcPr>
          <w:p w14:paraId="4E9D61E4" w14:textId="27CE06E5" w:rsidR="00590D1E" w:rsidRPr="00741E56" w:rsidRDefault="00590D1E" w:rsidP="00FA2AEC">
            <w:pPr>
              <w:pStyle w:val="TableListBullet"/>
              <w:widowControl w:val="0"/>
              <w:ind w:left="0" w:firstLine="0"/>
              <w:jc w:val="center"/>
              <w:rPr>
                <w:rFonts w:asciiTheme="minorHAnsi" w:eastAsia="Times New Roman" w:hAnsiTheme="minorHAnsi" w:cstheme="minorHAnsi"/>
                <w:color w:val="auto"/>
                <w:sz w:val="22"/>
                <w:szCs w:val="22"/>
              </w:rPr>
            </w:pPr>
            <w:r w:rsidRPr="00741E56">
              <w:rPr>
                <w:rFonts w:asciiTheme="minorHAnsi" w:eastAsia="Times New Roman" w:hAnsiTheme="minorHAnsi" w:cstheme="minorHAnsi"/>
                <w:color w:val="auto"/>
                <w:sz w:val="22"/>
                <w:szCs w:val="22"/>
              </w:rPr>
              <w:t>DY30</w:t>
            </w:r>
          </w:p>
        </w:tc>
        <w:tc>
          <w:tcPr>
            <w:tcW w:w="2160" w:type="dxa"/>
            <w:tcMar>
              <w:left w:w="105" w:type="dxa"/>
              <w:right w:w="105" w:type="dxa"/>
            </w:tcMar>
          </w:tcPr>
          <w:p w14:paraId="0CBACCBE" w14:textId="3DB22694"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1</w:t>
            </w:r>
          </w:p>
        </w:tc>
        <w:tc>
          <w:tcPr>
            <w:tcW w:w="2227" w:type="dxa"/>
            <w:tcMar>
              <w:left w:w="105" w:type="dxa"/>
              <w:right w:w="105" w:type="dxa"/>
            </w:tcMar>
          </w:tcPr>
          <w:p w14:paraId="7AC29051" w14:textId="53B290BD"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4</w:t>
            </w:r>
          </w:p>
        </w:tc>
        <w:tc>
          <w:tcPr>
            <w:tcW w:w="2250" w:type="dxa"/>
            <w:tcMar>
              <w:left w:w="105" w:type="dxa"/>
              <w:right w:w="105" w:type="dxa"/>
            </w:tcMar>
          </w:tcPr>
          <w:p w14:paraId="56764E44" w14:textId="527EA541"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0</w:t>
            </w:r>
          </w:p>
        </w:tc>
      </w:tr>
      <w:tr w:rsidR="00590D1E" w:rsidRPr="00741E56" w14:paraId="3D3E22ED" w14:textId="77777777" w:rsidTr="00741E56">
        <w:trPr>
          <w:trHeight w:val="300"/>
        </w:trPr>
        <w:tc>
          <w:tcPr>
            <w:tcW w:w="1365" w:type="dxa"/>
            <w:tcMar>
              <w:left w:w="105" w:type="dxa"/>
              <w:right w:w="105" w:type="dxa"/>
            </w:tcMar>
          </w:tcPr>
          <w:p w14:paraId="4716EC35" w14:textId="2E4FB974" w:rsidR="00590D1E" w:rsidRPr="00741E56" w:rsidRDefault="00590D1E" w:rsidP="00FA2AEC">
            <w:pPr>
              <w:pStyle w:val="TableListBullet"/>
              <w:widowControl w:val="0"/>
              <w:ind w:left="0" w:firstLine="0"/>
              <w:jc w:val="center"/>
              <w:rPr>
                <w:rFonts w:asciiTheme="minorHAnsi" w:eastAsia="Times New Roman" w:hAnsiTheme="minorHAnsi" w:cstheme="minorHAnsi"/>
                <w:color w:val="auto"/>
                <w:sz w:val="22"/>
                <w:szCs w:val="22"/>
              </w:rPr>
            </w:pPr>
            <w:r w:rsidRPr="00741E56">
              <w:rPr>
                <w:rFonts w:asciiTheme="minorHAnsi" w:eastAsia="Times New Roman" w:hAnsiTheme="minorHAnsi" w:cstheme="minorHAnsi"/>
                <w:color w:val="auto"/>
                <w:sz w:val="22"/>
                <w:szCs w:val="22"/>
              </w:rPr>
              <w:t>DY31</w:t>
            </w:r>
          </w:p>
        </w:tc>
        <w:tc>
          <w:tcPr>
            <w:tcW w:w="2160" w:type="dxa"/>
            <w:tcMar>
              <w:left w:w="105" w:type="dxa"/>
              <w:right w:w="105" w:type="dxa"/>
            </w:tcMar>
          </w:tcPr>
          <w:p w14:paraId="778642E7" w14:textId="22B6022C"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4</w:t>
            </w:r>
          </w:p>
        </w:tc>
        <w:tc>
          <w:tcPr>
            <w:tcW w:w="2227" w:type="dxa"/>
            <w:tcMar>
              <w:left w:w="105" w:type="dxa"/>
              <w:right w:w="105" w:type="dxa"/>
            </w:tcMar>
          </w:tcPr>
          <w:p w14:paraId="1FBF30D9" w14:textId="574482F2"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10</w:t>
            </w:r>
          </w:p>
        </w:tc>
        <w:tc>
          <w:tcPr>
            <w:tcW w:w="2250" w:type="dxa"/>
            <w:tcMar>
              <w:left w:w="105" w:type="dxa"/>
              <w:right w:w="105" w:type="dxa"/>
            </w:tcMar>
          </w:tcPr>
          <w:p w14:paraId="1704396F" w14:textId="7D2E5675" w:rsidR="00590D1E" w:rsidRPr="00741E56" w:rsidRDefault="00590D1E">
            <w:pPr>
              <w:pStyle w:val="TableListBullet"/>
              <w:widowControl w:val="0"/>
              <w:ind w:left="0" w:firstLine="0"/>
              <w:jc w:val="center"/>
              <w:rPr>
                <w:rFonts w:asciiTheme="minorHAnsi" w:eastAsia="Times New Roman" w:hAnsiTheme="minorHAnsi" w:cstheme="minorHAnsi"/>
                <w:color w:val="auto"/>
                <w:sz w:val="22"/>
                <w:szCs w:val="22"/>
              </w:rPr>
            </w:pPr>
            <w:r w:rsidRPr="00741E56">
              <w:rPr>
                <w:rFonts w:asciiTheme="minorHAnsi" w:eastAsia="Times New Roman" w:hAnsiTheme="minorHAnsi" w:cstheme="minorHAnsi"/>
                <w:color w:val="auto"/>
                <w:sz w:val="22"/>
                <w:szCs w:val="22"/>
              </w:rPr>
              <w:t>18</w:t>
            </w:r>
          </w:p>
        </w:tc>
      </w:tr>
      <w:tr w:rsidR="00590D1E" w:rsidRPr="00741E56" w14:paraId="64B1677D" w14:textId="77777777" w:rsidTr="00741E56">
        <w:trPr>
          <w:trHeight w:val="300"/>
        </w:trPr>
        <w:tc>
          <w:tcPr>
            <w:tcW w:w="1365" w:type="dxa"/>
            <w:tcMar>
              <w:left w:w="105" w:type="dxa"/>
              <w:right w:w="105" w:type="dxa"/>
            </w:tcMar>
          </w:tcPr>
          <w:p w14:paraId="554A6B29" w14:textId="3883FA9D" w:rsidR="00590D1E" w:rsidRPr="00741E56" w:rsidRDefault="00590D1E" w:rsidP="00FA2AEC">
            <w:pPr>
              <w:pStyle w:val="TableListBullet"/>
              <w:widowControl w:val="0"/>
              <w:ind w:left="0" w:firstLine="0"/>
              <w:jc w:val="center"/>
              <w:rPr>
                <w:rFonts w:asciiTheme="minorHAnsi" w:eastAsia="Times New Roman" w:hAnsiTheme="minorHAnsi" w:cstheme="minorHAnsi"/>
                <w:color w:val="auto"/>
                <w:sz w:val="22"/>
                <w:szCs w:val="22"/>
              </w:rPr>
            </w:pPr>
            <w:r w:rsidRPr="00741E56">
              <w:rPr>
                <w:rFonts w:asciiTheme="minorHAnsi" w:eastAsia="Times New Roman" w:hAnsiTheme="minorHAnsi" w:cstheme="minorHAnsi"/>
                <w:color w:val="auto"/>
                <w:sz w:val="22"/>
                <w:szCs w:val="22"/>
              </w:rPr>
              <w:t>DY32</w:t>
            </w:r>
          </w:p>
        </w:tc>
        <w:tc>
          <w:tcPr>
            <w:tcW w:w="2160" w:type="dxa"/>
            <w:tcMar>
              <w:left w:w="105" w:type="dxa"/>
              <w:right w:w="105" w:type="dxa"/>
            </w:tcMar>
          </w:tcPr>
          <w:p w14:paraId="105113A8" w14:textId="58E27CDC"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9</w:t>
            </w:r>
          </w:p>
        </w:tc>
        <w:tc>
          <w:tcPr>
            <w:tcW w:w="2227" w:type="dxa"/>
            <w:tcMar>
              <w:left w:w="105" w:type="dxa"/>
              <w:right w:w="105" w:type="dxa"/>
            </w:tcMar>
          </w:tcPr>
          <w:p w14:paraId="7B3E4C75" w14:textId="74A06762"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19</w:t>
            </w:r>
          </w:p>
        </w:tc>
        <w:tc>
          <w:tcPr>
            <w:tcW w:w="2250" w:type="dxa"/>
            <w:tcMar>
              <w:left w:w="105" w:type="dxa"/>
              <w:right w:w="105" w:type="dxa"/>
            </w:tcMar>
          </w:tcPr>
          <w:p w14:paraId="6276C6E7" w14:textId="04E01025" w:rsidR="00590D1E" w:rsidRPr="00741E56" w:rsidRDefault="00590D1E">
            <w:pPr>
              <w:widowControl w:val="0"/>
              <w:spacing w:before="40" w:after="20" w:line="264" w:lineRule="auto"/>
              <w:ind w:left="360" w:hanging="360"/>
              <w:jc w:val="center"/>
              <w:rPr>
                <w:rFonts w:eastAsia="Times New Roman" w:cstheme="minorHAnsi"/>
              </w:rPr>
            </w:pPr>
            <w:r w:rsidRPr="00741E56">
              <w:rPr>
                <w:rFonts w:eastAsia="Times New Roman" w:cstheme="minorHAnsi"/>
              </w:rPr>
              <w:t>17</w:t>
            </w:r>
          </w:p>
        </w:tc>
      </w:tr>
    </w:tbl>
    <w:p w14:paraId="7E3667C9" w14:textId="77777777" w:rsidR="00590D1E" w:rsidRDefault="00590D1E" w:rsidP="00590D1E"/>
    <w:p w14:paraId="21143216" w14:textId="3AFA0262" w:rsidR="00590D1E" w:rsidRPr="00590D1E" w:rsidRDefault="00590D1E" w:rsidP="00590D1E">
      <w:r>
        <w:t>Please note the total number of youth correctional facilities is defined as the total number of youth correctional programs</w:t>
      </w:r>
      <w:r w:rsidR="282AEE59">
        <w:t>;</w:t>
      </w:r>
      <w:r>
        <w:t xml:space="preserve"> some of these programs are in the same facility but are operated separately, with differing program types. The total number of</w:t>
      </w:r>
      <w:r w:rsidR="00B457E3">
        <w:t xml:space="preserve"> youth correctional</w:t>
      </w:r>
      <w:r w:rsidR="00A42E11">
        <w:t xml:space="preserve"> </w:t>
      </w:r>
      <w:r>
        <w:t xml:space="preserve">programs </w:t>
      </w:r>
      <w:r w:rsidR="00B457E3">
        <w:t>may change</w:t>
      </w:r>
      <w:r w:rsidR="1EEB4420" w:rsidRPr="00721090">
        <w:t>.</w:t>
      </w:r>
      <w:r>
        <w:t xml:space="preserve"> Additionally, the numbers estimated within the above chart for state prisons</w:t>
      </w:r>
      <w:r w:rsidR="002636DD">
        <w:t xml:space="preserve"> and</w:t>
      </w:r>
      <w:r w:rsidRPr="00B457E3">
        <w:rPr>
          <w:color w:val="FF0000"/>
        </w:rPr>
        <w:t xml:space="preserve"> </w:t>
      </w:r>
      <w:r w:rsidRPr="000933D6">
        <w:t xml:space="preserve">county correctional facilities </w:t>
      </w:r>
      <w:r w:rsidRPr="00B457E3">
        <w:t>and jails</w:t>
      </w:r>
      <w:r w:rsidR="00B457E3" w:rsidRPr="00B457E3">
        <w:t xml:space="preserve"> </w:t>
      </w:r>
      <w:r w:rsidR="002636DD" w:rsidRPr="00B457E3">
        <w:t xml:space="preserve">are </w:t>
      </w:r>
      <w:r>
        <w:t xml:space="preserve">subject to change, and facilities could </w:t>
      </w:r>
      <w:r w:rsidR="00FE6FBB">
        <w:t xml:space="preserve">be </w:t>
      </w:r>
      <w:proofErr w:type="gramStart"/>
      <w:r w:rsidR="00721090">
        <w:t>onboard</w:t>
      </w:r>
      <w:r w:rsidR="00FE6FBB">
        <w:t>ed</w:t>
      </w:r>
      <w:proofErr w:type="gramEnd"/>
      <w:r w:rsidR="00721090">
        <w:t xml:space="preserve"> </w:t>
      </w:r>
      <w:r>
        <w:t>sooner or later than anticipated</w:t>
      </w:r>
      <w:r w:rsidR="002636DD">
        <w:t>,</w:t>
      </w:r>
      <w:r>
        <w:t xml:space="preserve"> based on readiness.</w:t>
      </w:r>
    </w:p>
    <w:p w14:paraId="56830BD9" w14:textId="7C2B1883" w:rsidR="001E6198" w:rsidRPr="004E1864" w:rsidRDefault="00913251" w:rsidP="184A9D65">
      <w:pPr>
        <w:rPr>
          <w:rFonts w:ascii="Calibri" w:eastAsia="Calibri" w:hAnsi="Calibri" w:cs="Calibri"/>
        </w:rPr>
      </w:pPr>
      <w:r w:rsidRPr="00913251">
        <w:rPr>
          <w:rFonts w:ascii="Calibri" w:eastAsia="Calibri" w:hAnsi="Calibri" w:cs="Calibri"/>
        </w:rPr>
        <w:t>MassHealth’s post-release case management structure will support driving positive changes by allowing multiple different entities to provide case management services that will best fit each facility and each member. This structure is designed to provide various options for demonstration beneficiaries to receive post-release case managemen</w:t>
      </w:r>
      <w:r w:rsidR="00487AB5">
        <w:rPr>
          <w:rFonts w:ascii="Calibri" w:eastAsia="Calibri" w:hAnsi="Calibri" w:cs="Calibri"/>
        </w:rPr>
        <w:t>t</w:t>
      </w:r>
      <w:r w:rsidR="00F47FEE">
        <w:rPr>
          <w:rFonts w:ascii="Calibri" w:eastAsia="Calibri" w:hAnsi="Calibri" w:cs="Calibri"/>
        </w:rPr>
        <w:t xml:space="preserve"> under the Reentry Demonstration</w:t>
      </w:r>
      <w:r w:rsidR="000355D9">
        <w:rPr>
          <w:rFonts w:ascii="Calibri" w:eastAsia="Calibri" w:hAnsi="Calibri" w:cs="Calibri"/>
        </w:rPr>
        <w:t xml:space="preserve"> authority</w:t>
      </w:r>
      <w:r w:rsidRPr="00913251">
        <w:rPr>
          <w:rFonts w:ascii="Calibri" w:eastAsia="Calibri" w:hAnsi="Calibri" w:cs="Calibri"/>
        </w:rPr>
        <w:t xml:space="preserve"> and provides flexibility for the pre-release case manager and facility to work with the post-release partner that best meets the members' needs. </w:t>
      </w:r>
      <w:r w:rsidRPr="00B457E3">
        <w:rPr>
          <w:rFonts w:ascii="Calibri" w:eastAsia="Calibri" w:hAnsi="Calibri" w:cs="Calibri"/>
        </w:rPr>
        <w:t>Additionally, the warm handoff requirements, especially the post-release case manager follow-up on appointments and community service connections and with the individual will facilitate improvements in health equity and reduce disparities in access to care as the post-release case managers can directly support appropriate navigation. </w:t>
      </w:r>
      <w:r w:rsidR="004E1864" w:rsidRPr="00B457E3">
        <w:rPr>
          <w:rFonts w:ascii="Calibri" w:eastAsia="Calibri" w:hAnsi="Calibri" w:cs="Calibri"/>
        </w:rPr>
        <w:t xml:space="preserve">MassHealth also intends to leverage </w:t>
      </w:r>
      <w:proofErr w:type="gramStart"/>
      <w:r w:rsidR="004E1864" w:rsidRPr="00B457E3">
        <w:rPr>
          <w:rFonts w:ascii="Calibri" w:eastAsia="Calibri" w:hAnsi="Calibri" w:cs="Calibri"/>
        </w:rPr>
        <w:t>the Readiness</w:t>
      </w:r>
      <w:proofErr w:type="gramEnd"/>
      <w:r w:rsidR="004E1864" w:rsidRPr="00B457E3">
        <w:rPr>
          <w:rFonts w:ascii="Calibri" w:eastAsia="Calibri" w:hAnsi="Calibri" w:cs="Calibri"/>
        </w:rPr>
        <w:t xml:space="preserve"> Assessment as a tool to address long-term health</w:t>
      </w:r>
      <w:r w:rsidR="0097781E" w:rsidRPr="00B457E3">
        <w:rPr>
          <w:rFonts w:ascii="Calibri" w:eastAsia="Calibri" w:hAnsi="Calibri" w:cs="Calibri"/>
        </w:rPr>
        <w:t xml:space="preserve"> </w:t>
      </w:r>
      <w:r w:rsidR="004E1864" w:rsidRPr="00B457E3">
        <w:rPr>
          <w:rFonts w:ascii="Calibri" w:eastAsia="Calibri" w:hAnsi="Calibri" w:cs="Calibri"/>
        </w:rPr>
        <w:t xml:space="preserve">care quality for demonstration beneficiaries, as most of the readiness components directly impact a correctional facility’s ability to implement the Reentry Demonstration Initiative successfully. Of the required components of determining readiness, the enhanced application processes, pre-release eligibility and behavioral health link screening, pre-release service delivery, case management and warm handoffs, and facility oversight, </w:t>
      </w:r>
      <w:r w:rsidR="004E1864" w:rsidRPr="510CE3A0">
        <w:rPr>
          <w:rFonts w:ascii="Calibri" w:eastAsia="Calibri" w:hAnsi="Calibri" w:cs="Calibri"/>
        </w:rPr>
        <w:t xml:space="preserve">project management, and collaboration with MassHealth will play a crucial role in reducing barriers to access to care and how care is delivered and utilized for individuals releasing from correctional facilities. </w:t>
      </w:r>
    </w:p>
    <w:p w14:paraId="6C82F6F9" w14:textId="12E21190" w:rsidR="6BBF5B09" w:rsidRPr="00741E56" w:rsidRDefault="00D0284E" w:rsidP="00741E56">
      <w:r>
        <w:t>Lastly</w:t>
      </w:r>
      <w:r w:rsidR="00E74715">
        <w:t xml:space="preserve">, </w:t>
      </w:r>
      <w:r w:rsidR="00813EF8">
        <w:t>MassHealth</w:t>
      </w:r>
      <w:r w:rsidR="00E74715">
        <w:t xml:space="preserve"> </w:t>
      </w:r>
      <w:r w:rsidR="00D1355A">
        <w:t>recognizes</w:t>
      </w:r>
      <w:r w:rsidR="003B22C7">
        <w:t xml:space="preserve"> </w:t>
      </w:r>
      <w:r w:rsidR="0031762F">
        <w:t>the statutory requirements in the Consolidated Appropriations Act, 2023</w:t>
      </w:r>
      <w:r w:rsidR="00E96DD8">
        <w:t xml:space="preserve"> (CAA, 2023) (P.L 117-328), which was signed into law on December 29, 2022.</w:t>
      </w:r>
      <w:r w:rsidR="00E96DD8" w:rsidRPr="60AC794E">
        <w:rPr>
          <w:vertAlign w:val="superscript"/>
        </w:rPr>
        <w:t>4</w:t>
      </w:r>
      <w:r w:rsidR="00E74715">
        <w:t xml:space="preserve"> </w:t>
      </w:r>
      <w:r w:rsidR="00E96DD8">
        <w:t xml:space="preserve">In </w:t>
      </w:r>
      <w:r w:rsidR="00DA0AAD">
        <w:t>parallel</w:t>
      </w:r>
      <w:r w:rsidR="00E96DD8">
        <w:t xml:space="preserve"> to planning for the implementation of the Reentry Demonstration, MassHealth </w:t>
      </w:r>
      <w:r w:rsidR="007A7182">
        <w:t>is developing</w:t>
      </w:r>
      <w:r w:rsidR="00E74715">
        <w:t xml:space="preserve"> guidance for facilities</w:t>
      </w:r>
      <w:r w:rsidR="007A7182">
        <w:t xml:space="preserve"> to assist </w:t>
      </w:r>
      <w:r w:rsidR="00C92529">
        <w:t>with the implementation of</w:t>
      </w:r>
      <w:r w:rsidR="008658B5">
        <w:t xml:space="preserve"> the required coverage described in section 5121 of the</w:t>
      </w:r>
      <w:r w:rsidR="00E74715">
        <w:t xml:space="preserve"> CAA</w:t>
      </w:r>
      <w:r w:rsidR="00166CBC">
        <w:t xml:space="preserve">, 2023. </w:t>
      </w:r>
      <w:r w:rsidR="004072A2" w:rsidRPr="60AC794E">
        <w:rPr>
          <w:i/>
          <w:iCs/>
        </w:rPr>
        <w:t> </w:t>
      </w:r>
      <w:r w:rsidR="004072A2">
        <w:t xml:space="preserve">As correctional </w:t>
      </w:r>
      <w:r w:rsidR="004072A2">
        <w:lastRenderedPageBreak/>
        <w:t xml:space="preserve">facilities go live with the delivery of services under the Demonstration, MassHealth intends to subsume the CAA case management and screening and diagnostic service requirements into the provision of </w:t>
      </w:r>
      <w:r w:rsidR="00925D00">
        <w:t>the</w:t>
      </w:r>
      <w:r w:rsidR="00293242">
        <w:t xml:space="preserve"> demonstration</w:t>
      </w:r>
      <w:r w:rsidR="004072A2">
        <w:t xml:space="preserve"> pre-release services in those facilities.</w:t>
      </w:r>
    </w:p>
    <w:p w14:paraId="66446BB7" w14:textId="09EA95F0" w:rsidR="6BBF5B09" w:rsidRPr="00EF62EB" w:rsidRDefault="7A75D283" w:rsidP="00EF62EB">
      <w:pPr>
        <w:pStyle w:val="Heading2"/>
        <w:rPr>
          <w:rFonts w:asciiTheme="minorHAnsi" w:eastAsia="Calibri" w:hAnsiTheme="minorHAnsi" w:cstheme="minorHAnsi"/>
          <w:sz w:val="22"/>
          <w:szCs w:val="22"/>
        </w:rPr>
      </w:pPr>
      <w:r w:rsidRPr="00650BD0">
        <w:rPr>
          <w:rFonts w:asciiTheme="minorHAnsi" w:eastAsia="Calibri" w:hAnsiTheme="minorHAnsi" w:cstheme="minorHAnsi"/>
          <w:b/>
          <w:bCs/>
          <w:sz w:val="22"/>
          <w:szCs w:val="22"/>
        </w:rPr>
        <w:t>Milestone 1: Increasing coverage and ensuring continuity of coverage for individuals who are incarcerated.</w:t>
      </w:r>
    </w:p>
    <w:p w14:paraId="134EB551" w14:textId="3A5B8FE0" w:rsidR="7A75D283" w:rsidRPr="00650BD0" w:rsidRDefault="7A75D283" w:rsidP="60AC794E">
      <w:pPr>
        <w:spacing w:line="240" w:lineRule="auto"/>
        <w:rPr>
          <w:rFonts w:eastAsia="Calibri"/>
          <w:color w:val="000000" w:themeColor="text1"/>
        </w:rPr>
      </w:pPr>
      <w:r w:rsidRPr="60AC794E">
        <w:rPr>
          <w:rFonts w:eastAsia="Calibri"/>
          <w:i/>
          <w:iCs/>
          <w:color w:val="000000" w:themeColor="text1"/>
        </w:rPr>
        <w:t xml:space="preserve">STC 22.9(a). The state must describe its plans to fully effectuate, no later than two years from approval of the expenditure authority, a state policy to identify Medicaid and CHIP eligible individuals or individuals who would be eligible for CHIP, except for their incarceration status, and suspend a beneficiary’s eligibility or benefits during incarceration.  It must describe its processes to undertake robust outreach to ensure beneficiary and applicant awareness of the policy and assist individuals with Medicaid and CHIP application, enrollment, and renewal processes.  Additionally, the state must describe how it will notify individuals of any Medicaid and CHIP eligibility determinations or actions.  Other aspects to be included in the Implementation Plan related to this milestone include the state’s plan to make available a Medicaid and CHIP and/or managed care plan identification number or card to an individual, as applicable, upon release; and establish processes to allow and assist all individuals who are incarcerated at a participating facility to access and complete a Medicaid and CHIP application, including providing information about where to complete the Medicaid and CHIP application for another state (e.g., relevant state Medicaid agency website) if the individual will be moving to a different state upon release. </w:t>
      </w:r>
    </w:p>
    <w:p w14:paraId="32DD6C87" w14:textId="5A72B121" w:rsidR="6BBF5B09" w:rsidRPr="00650BD0" w:rsidRDefault="6BBF5B09" w:rsidP="6BBF5B09">
      <w:pPr>
        <w:keepNext/>
        <w:keepLines/>
        <w:spacing w:before="40" w:after="0"/>
        <w:rPr>
          <w:rFonts w:eastAsia="Calibri Light" w:cstheme="minorHAnsi"/>
          <w:color w:val="2F5496" w:themeColor="accent1" w:themeShade="BF"/>
        </w:rPr>
      </w:pPr>
    </w:p>
    <w:tbl>
      <w:tblPr>
        <w:tblStyle w:val="TableGrid"/>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53"/>
        <w:gridCol w:w="9491"/>
      </w:tblGrid>
      <w:tr w:rsidR="6BBF5B09" w:rsidRPr="00650BD0" w14:paraId="77732B11" w14:textId="77777777" w:rsidTr="004D59F9">
        <w:trPr>
          <w:trHeight w:val="300"/>
          <w:tblHeader/>
        </w:trPr>
        <w:tc>
          <w:tcPr>
            <w:tcW w:w="1334" w:type="pct"/>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002060"/>
            <w:tcMar>
              <w:left w:w="105" w:type="dxa"/>
              <w:right w:w="105" w:type="dxa"/>
            </w:tcMar>
            <w:vAlign w:val="center"/>
          </w:tcPr>
          <w:p w14:paraId="4084826D" w14:textId="166E5950" w:rsidR="6BBF5B09" w:rsidRPr="00EF62EB" w:rsidRDefault="6BBF5B09" w:rsidP="6BBF5B09">
            <w:pPr>
              <w:spacing w:line="259" w:lineRule="auto"/>
              <w:jc w:val="center"/>
              <w:rPr>
                <w:rFonts w:eastAsia="Calibri" w:cstheme="minorHAnsi"/>
              </w:rPr>
            </w:pPr>
            <w:r w:rsidRPr="00EF62EB">
              <w:rPr>
                <w:rFonts w:eastAsia="Calibri" w:cstheme="minorHAnsi"/>
                <w:b/>
                <w:bCs/>
                <w:color w:val="FFFFFF" w:themeColor="background1"/>
              </w:rPr>
              <w:t>CMS State Medicaid Director Letter Specific Requirements</w:t>
            </w:r>
          </w:p>
        </w:tc>
        <w:tc>
          <w:tcPr>
            <w:tcW w:w="3666" w:type="pct"/>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002060"/>
            <w:tcMar>
              <w:left w:w="105" w:type="dxa"/>
              <w:right w:w="105" w:type="dxa"/>
            </w:tcMar>
            <w:vAlign w:val="center"/>
          </w:tcPr>
          <w:p w14:paraId="44832C42" w14:textId="1E78A030" w:rsidR="6BBF5B09" w:rsidRPr="00650BD0" w:rsidRDefault="6BBF5B09" w:rsidP="6BBF5B09">
            <w:pPr>
              <w:spacing w:line="259" w:lineRule="auto"/>
              <w:jc w:val="center"/>
              <w:rPr>
                <w:rFonts w:eastAsia="Calibri" w:cstheme="minorHAnsi"/>
              </w:rPr>
            </w:pPr>
            <w:r w:rsidRPr="00EF62EB">
              <w:rPr>
                <w:rFonts w:eastAsia="Calibri" w:cstheme="minorHAnsi"/>
                <w:b/>
                <w:bCs/>
                <w:color w:val="FFFFFF" w:themeColor="background1"/>
              </w:rPr>
              <w:t>Implementation Approach</w:t>
            </w:r>
          </w:p>
        </w:tc>
      </w:tr>
    </w:tbl>
    <w:p w14:paraId="3D635C65" w14:textId="77777777" w:rsidR="00797B70" w:rsidRDefault="6BBF5B09" w:rsidP="60AC794E">
      <w:pPr>
        <w:rPr>
          <w:rFonts w:eastAsia="Calibri"/>
        </w:rPr>
        <w:sectPr w:rsidR="00797B70" w:rsidSect="00CA6BDC">
          <w:headerReference w:type="default" r:id="rId17"/>
          <w:footerReference w:type="default" r:id="rId18"/>
          <w:headerReference w:type="first" r:id="rId19"/>
          <w:footerReference w:type="first" r:id="rId20"/>
          <w:pgSz w:w="15840" w:h="12240" w:orient="landscape"/>
          <w:pgMar w:top="1440" w:right="1440" w:bottom="1440" w:left="1440" w:header="720" w:footer="720" w:gutter="0"/>
          <w:cols w:space="720"/>
          <w:titlePg/>
          <w:docGrid w:linePitch="360"/>
        </w:sectPr>
      </w:pPr>
      <w:r w:rsidRPr="60AC794E">
        <w:rPr>
          <w:rFonts w:eastAsia="Calibri"/>
          <w:b/>
          <w:bCs/>
        </w:rPr>
        <w:t>1.a.</w:t>
      </w:r>
      <w:r w:rsidRPr="60AC794E">
        <w:rPr>
          <w:rFonts w:eastAsia="Calibri"/>
        </w:rPr>
        <w:t xml:space="preserve"> Implement a State policy for a suspension strategy during incarceration (or implement an alternative proposal to ensure that only allowable benefits are covered and paid for during incarceration while ensuring coverage and payment of full benefits as soon as possible upon release), with up to a two-year glide path to fully effectuate.</w:t>
      </w:r>
    </w:p>
    <w:tbl>
      <w:tblPr>
        <w:tblStyle w:val="TableGrid"/>
        <w:tblW w:w="1294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52"/>
        <w:gridCol w:w="9892"/>
      </w:tblGrid>
      <w:tr w:rsidR="6BBF5B09" w:rsidRPr="00650BD0" w14:paraId="606C2E65" w14:textId="77777777" w:rsidTr="76C05E45">
        <w:trPr>
          <w:trHeight w:val="6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06895C8" w14:textId="0964FA60" w:rsidR="6BBF5B09" w:rsidRPr="00650BD0" w:rsidRDefault="6BBF5B09" w:rsidP="6BBF5B09">
            <w:pPr>
              <w:spacing w:line="259" w:lineRule="auto"/>
              <w:rPr>
                <w:rFonts w:eastAsia="Calibri"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B66402" w14:textId="2B7DDB88" w:rsidR="6BBF5B09" w:rsidRPr="00650BD0" w:rsidRDefault="6BBF5B09" w:rsidP="6BBF5B09">
            <w:pPr>
              <w:spacing w:line="259" w:lineRule="auto"/>
              <w:rPr>
                <w:rFonts w:eastAsia="Calibri" w:cstheme="minorHAnsi"/>
              </w:rPr>
            </w:pPr>
            <w:r w:rsidRPr="32CE9B36">
              <w:rPr>
                <w:rFonts w:eastAsia="Calibri"/>
                <w:b/>
              </w:rPr>
              <w:t>Current state:</w:t>
            </w:r>
          </w:p>
          <w:p w14:paraId="3F22D125" w14:textId="31D52135" w:rsidR="32CE9B36" w:rsidRDefault="32CE9B36" w:rsidP="32CE9B36">
            <w:pPr>
              <w:spacing w:line="259" w:lineRule="auto"/>
              <w:rPr>
                <w:rFonts w:eastAsia="Calibri"/>
                <w:b/>
                <w:bCs/>
              </w:rPr>
            </w:pPr>
          </w:p>
          <w:p w14:paraId="115FCAE5" w14:textId="4B61F060" w:rsidR="6BBF5B09" w:rsidRPr="00D0284E" w:rsidRDefault="6BBF5B09" w:rsidP="00D0284E">
            <w:pPr>
              <w:pStyle w:val="ListParagraph"/>
              <w:numPr>
                <w:ilvl w:val="0"/>
                <w:numId w:val="110"/>
              </w:numPr>
              <w:spacing w:line="259" w:lineRule="auto"/>
            </w:pPr>
            <w:r w:rsidRPr="76C05E45">
              <w:rPr>
                <w:color w:val="000000" w:themeColor="text1"/>
              </w:rPr>
              <w:t xml:space="preserve">Per State law, MassHealth has an existing suspension process in place for incarcerated </w:t>
            </w:r>
            <w:r w:rsidR="3EB0E7D7" w:rsidRPr="76C05E45">
              <w:rPr>
                <w:rFonts w:eastAsia="Calibri"/>
                <w:color w:val="000000" w:themeColor="text1"/>
              </w:rPr>
              <w:t>adults</w:t>
            </w:r>
            <w:r w:rsidRPr="76C05E45">
              <w:rPr>
                <w:color w:val="000000" w:themeColor="text1"/>
              </w:rPr>
              <w:t>. The Massachusetts legislative directive to suspend was included in the Fiscal Year 2015 State Budget, Section 227</w:t>
            </w:r>
            <w:r w:rsidR="34AF9165" w:rsidRPr="76C05E45">
              <w:rPr>
                <w:color w:val="000000" w:themeColor="text1"/>
                <w:vertAlign w:val="superscript"/>
              </w:rPr>
              <w:t>5</w:t>
            </w:r>
            <w:r w:rsidRPr="76C05E45">
              <w:rPr>
                <w:color w:val="000000" w:themeColor="text1"/>
              </w:rPr>
              <w:t xml:space="preserve">. </w:t>
            </w:r>
            <w:r w:rsidR="3EB0E7D7" w:rsidRPr="76C05E45">
              <w:rPr>
                <w:rFonts w:eastAsia="Calibri"/>
                <w:color w:val="000000" w:themeColor="text1"/>
              </w:rPr>
              <w:t xml:space="preserve">This suspension process applies to Medicaid-eligible incarcerated adults. </w:t>
            </w:r>
          </w:p>
          <w:p w14:paraId="638F6463" w14:textId="77777777" w:rsidR="00B457E3" w:rsidRPr="00B457E3" w:rsidRDefault="00B457E3" w:rsidP="004D59F9">
            <w:pPr>
              <w:pStyle w:val="ListParagraph"/>
              <w:rPr>
                <w:rFonts w:eastAsia="Calibri" w:cstheme="minorHAnsi"/>
                <w:color w:val="000000" w:themeColor="text1"/>
              </w:rPr>
            </w:pPr>
          </w:p>
          <w:p w14:paraId="11C5620C" w14:textId="70C3C0F5" w:rsidR="6BBF5B09" w:rsidRPr="008B0AC3" w:rsidRDefault="6BBF5B09" w:rsidP="00AF06A6">
            <w:pPr>
              <w:pStyle w:val="ListParagraph"/>
              <w:numPr>
                <w:ilvl w:val="0"/>
                <w:numId w:val="69"/>
              </w:numPr>
              <w:spacing w:line="259" w:lineRule="auto"/>
              <w:rPr>
                <w:rFonts w:eastAsia="Calibri"/>
              </w:rPr>
            </w:pPr>
            <w:r w:rsidRPr="004D59F9">
              <w:rPr>
                <w:color w:val="000000" w:themeColor="text1"/>
              </w:rPr>
              <w:t>The suspension process</w:t>
            </w:r>
            <w:r w:rsidR="00C402F6" w:rsidRPr="0097781E">
              <w:rPr>
                <w:rFonts w:eastAsia="Calibri"/>
                <w:color w:val="000000" w:themeColor="text1"/>
              </w:rPr>
              <w:t xml:space="preserve"> </w:t>
            </w:r>
            <w:r w:rsidR="00B457E3">
              <w:rPr>
                <w:rFonts w:eastAsia="Calibri"/>
                <w:color w:val="000000" w:themeColor="text1"/>
              </w:rPr>
              <w:t>for incarcerated adults</w:t>
            </w:r>
            <w:r w:rsidRPr="004D59F9">
              <w:rPr>
                <w:color w:val="000000" w:themeColor="text1"/>
              </w:rPr>
              <w:t xml:space="preserve"> </w:t>
            </w:r>
            <w:r w:rsidRPr="008B0AC3">
              <w:rPr>
                <w:rFonts w:eastAsia="Calibri"/>
              </w:rPr>
              <w:t xml:space="preserve">is currently operationalized as follows: When </w:t>
            </w:r>
            <w:r w:rsidR="7144F93A" w:rsidRPr="008B0AC3">
              <w:rPr>
                <w:rFonts w:eastAsia="Calibri"/>
              </w:rPr>
              <w:t xml:space="preserve">MassHealth is informed that an </w:t>
            </w:r>
            <w:r w:rsidRPr="008B0AC3">
              <w:rPr>
                <w:rFonts w:eastAsia="Calibri"/>
              </w:rPr>
              <w:t xml:space="preserve">individual enters a </w:t>
            </w:r>
            <w:r w:rsidR="72ECDA29" w:rsidRPr="008B0AC3">
              <w:rPr>
                <w:rFonts w:eastAsia="Calibri"/>
              </w:rPr>
              <w:t>jail</w:t>
            </w:r>
            <w:r w:rsidR="1426186C" w:rsidRPr="008B0AC3">
              <w:rPr>
                <w:rFonts w:eastAsia="Calibri"/>
              </w:rPr>
              <w:t xml:space="preserve">, </w:t>
            </w:r>
            <w:r w:rsidR="1C6E82A4" w:rsidRPr="008B0AC3">
              <w:rPr>
                <w:rFonts w:eastAsia="Calibri"/>
              </w:rPr>
              <w:t>county correctional</w:t>
            </w:r>
            <w:r w:rsidR="1426186C" w:rsidRPr="008B0AC3">
              <w:rPr>
                <w:rFonts w:eastAsia="Calibri"/>
              </w:rPr>
              <w:t xml:space="preserve"> facility</w:t>
            </w:r>
            <w:r w:rsidR="002035C8" w:rsidRPr="008B0AC3">
              <w:rPr>
                <w:rFonts w:eastAsia="Calibri"/>
              </w:rPr>
              <w:t>,</w:t>
            </w:r>
            <w:r w:rsidR="1C6E82A4" w:rsidRPr="008B0AC3">
              <w:rPr>
                <w:rFonts w:eastAsia="Calibri"/>
              </w:rPr>
              <w:t xml:space="preserve"> or Department of Corrections</w:t>
            </w:r>
            <w:r w:rsidR="3A58EFE3" w:rsidRPr="008B0AC3">
              <w:rPr>
                <w:rFonts w:eastAsia="Calibri"/>
              </w:rPr>
              <w:t xml:space="preserve"> (DOC)</w:t>
            </w:r>
            <w:r w:rsidR="1C6E82A4" w:rsidRPr="008B0AC3">
              <w:rPr>
                <w:rFonts w:eastAsia="Calibri"/>
              </w:rPr>
              <w:t xml:space="preserve"> facility</w:t>
            </w:r>
            <w:r w:rsidRPr="008B0AC3">
              <w:rPr>
                <w:rFonts w:eastAsia="Calibri"/>
              </w:rPr>
              <w:t xml:space="preserve">, </w:t>
            </w:r>
            <w:r w:rsidR="55E64D0C" w:rsidRPr="008B0AC3">
              <w:rPr>
                <w:rFonts w:eastAsia="Calibri"/>
              </w:rPr>
              <w:t>MassHealth</w:t>
            </w:r>
            <w:r w:rsidR="17BE34BB" w:rsidRPr="008B0AC3">
              <w:rPr>
                <w:rFonts w:eastAsia="Calibri"/>
              </w:rPr>
              <w:t xml:space="preserve"> </w:t>
            </w:r>
            <w:r w:rsidRPr="008B0AC3">
              <w:rPr>
                <w:rFonts w:eastAsia="Calibri"/>
              </w:rPr>
              <w:t>suspend</w:t>
            </w:r>
            <w:r w:rsidR="3AF4205F" w:rsidRPr="008B0AC3">
              <w:rPr>
                <w:rFonts w:eastAsia="Calibri"/>
              </w:rPr>
              <w:t>s</w:t>
            </w:r>
            <w:r w:rsidRPr="008B0AC3">
              <w:rPr>
                <w:rFonts w:eastAsia="Calibri"/>
              </w:rPr>
              <w:t xml:space="preserve"> their eligibility </w:t>
            </w:r>
            <w:r w:rsidR="1F154D11" w:rsidRPr="008B0AC3">
              <w:rPr>
                <w:rFonts w:eastAsia="Calibri"/>
              </w:rPr>
              <w:t xml:space="preserve">in </w:t>
            </w:r>
            <w:r w:rsidR="20783EAD" w:rsidRPr="008B0AC3">
              <w:rPr>
                <w:rFonts w:eastAsia="Calibri"/>
              </w:rPr>
              <w:t xml:space="preserve">its </w:t>
            </w:r>
            <w:r w:rsidR="1F154D11" w:rsidRPr="008B0AC3">
              <w:rPr>
                <w:rFonts w:eastAsia="Calibri"/>
              </w:rPr>
              <w:t>eligibility system</w:t>
            </w:r>
            <w:r w:rsidR="343230FB" w:rsidRPr="008B0AC3">
              <w:rPr>
                <w:rFonts w:eastAsia="Calibri"/>
              </w:rPr>
              <w:t>s</w:t>
            </w:r>
            <w:r w:rsidR="1F154D11" w:rsidRPr="008B0AC3">
              <w:rPr>
                <w:rFonts w:eastAsia="Calibri"/>
              </w:rPr>
              <w:t xml:space="preserve"> </w:t>
            </w:r>
            <w:r w:rsidRPr="008B0AC3">
              <w:rPr>
                <w:rFonts w:eastAsia="Calibri"/>
              </w:rPr>
              <w:t>by moving them into a special aid category for incarcerated individuals. This aid category allows payment only for inpatient hospitalizations lasting longer than 24 hours. When individuals are suspended, they are also disenrolled from their Managed Care Entity (MCE)</w:t>
            </w:r>
            <w:r w:rsidR="000B7A8E" w:rsidRPr="008B0AC3">
              <w:rPr>
                <w:rFonts w:eastAsia="Calibri"/>
              </w:rPr>
              <w:t xml:space="preserve"> (also referred to as “managed care plan” or “health plan”)</w:t>
            </w:r>
            <w:r w:rsidRPr="008B0AC3">
              <w:rPr>
                <w:rFonts w:eastAsia="Calibri"/>
              </w:rPr>
              <w:t xml:space="preserve">. </w:t>
            </w:r>
          </w:p>
          <w:p w14:paraId="057CAFDD" w14:textId="06C146EE" w:rsidR="6BBF5B09" w:rsidRPr="00650BD0" w:rsidRDefault="6BBF5B09" w:rsidP="6BBF5B09">
            <w:pPr>
              <w:spacing w:line="259" w:lineRule="auto"/>
              <w:ind w:left="720"/>
              <w:rPr>
                <w:rFonts w:eastAsia="Calibri" w:cstheme="minorHAnsi"/>
              </w:rPr>
            </w:pPr>
          </w:p>
          <w:p w14:paraId="09305EA1" w14:textId="1CE50244" w:rsidR="00974EE5" w:rsidRPr="007F27EE" w:rsidRDefault="5285E903" w:rsidP="27334946">
            <w:pPr>
              <w:pStyle w:val="ListParagraph"/>
              <w:numPr>
                <w:ilvl w:val="0"/>
                <w:numId w:val="69"/>
              </w:numPr>
              <w:spacing w:line="259" w:lineRule="auto"/>
              <w:rPr>
                <w:rFonts w:eastAsia="Calibri"/>
              </w:rPr>
            </w:pPr>
            <w:r w:rsidRPr="004D59F9">
              <w:rPr>
                <w:color w:val="000000" w:themeColor="text1"/>
              </w:rPr>
              <w:t>Upon release</w:t>
            </w:r>
            <w:r w:rsidR="00B457E3">
              <w:rPr>
                <w:rFonts w:eastAsia="Calibri"/>
                <w:color w:val="000000" w:themeColor="text1"/>
              </w:rPr>
              <w:t xml:space="preserve"> from an adult facility (jail, county correctional facility, or DOC facility</w:t>
            </w:r>
            <w:r w:rsidR="007D611F">
              <w:rPr>
                <w:rFonts w:eastAsia="Calibri"/>
                <w:color w:val="000000" w:themeColor="text1"/>
              </w:rPr>
              <w:t>),</w:t>
            </w:r>
            <w:r w:rsidRPr="004D59F9">
              <w:rPr>
                <w:color w:val="000000" w:themeColor="text1"/>
              </w:rPr>
              <w:t xml:space="preserve"> </w:t>
            </w:r>
            <w:r w:rsidRPr="60AC794E">
              <w:rPr>
                <w:rFonts w:eastAsia="Calibri"/>
              </w:rPr>
              <w:t>individuals are moved back into a community benefit aid category</w:t>
            </w:r>
            <w:r w:rsidR="1BA77425" w:rsidRPr="60AC794E">
              <w:rPr>
                <w:rFonts w:eastAsia="Calibri"/>
              </w:rPr>
              <w:t>,</w:t>
            </w:r>
            <w:r w:rsidRPr="60AC794E">
              <w:rPr>
                <w:rFonts w:eastAsia="Calibri"/>
              </w:rPr>
              <w:t xml:space="preserve"> and full coverage is restored. To promote continuity of care and ensure that an individual’s benefit is active </w:t>
            </w:r>
            <w:r w:rsidR="1BA77425" w:rsidRPr="60AC794E">
              <w:rPr>
                <w:rFonts w:eastAsia="Calibri"/>
              </w:rPr>
              <w:t xml:space="preserve">on </w:t>
            </w:r>
            <w:r w:rsidRPr="60AC794E">
              <w:rPr>
                <w:rFonts w:eastAsia="Calibri"/>
              </w:rPr>
              <w:t xml:space="preserve">the day of their release, this process may begin 30 days </w:t>
            </w:r>
            <w:r w:rsidR="1BA77425" w:rsidRPr="60AC794E">
              <w:rPr>
                <w:rFonts w:eastAsia="Calibri"/>
              </w:rPr>
              <w:t>before</w:t>
            </w:r>
            <w:r w:rsidRPr="60AC794E">
              <w:rPr>
                <w:rFonts w:eastAsia="Calibri"/>
              </w:rPr>
              <w:t xml:space="preserve"> an individual’s release date. If the individual chooses a</w:t>
            </w:r>
            <w:r w:rsidR="187DB7B6" w:rsidRPr="60AC794E">
              <w:rPr>
                <w:rFonts w:eastAsia="Calibri"/>
              </w:rPr>
              <w:t>n MCE</w:t>
            </w:r>
            <w:r w:rsidRPr="60AC794E">
              <w:rPr>
                <w:rFonts w:eastAsia="Calibri"/>
              </w:rPr>
              <w:t xml:space="preserve">, they are manually enrolled in the </w:t>
            </w:r>
            <w:r w:rsidR="000A60C2">
              <w:rPr>
                <w:rFonts w:eastAsia="Calibri"/>
              </w:rPr>
              <w:t xml:space="preserve">health </w:t>
            </w:r>
            <w:r w:rsidRPr="60AC794E">
              <w:rPr>
                <w:rFonts w:eastAsia="Calibri"/>
              </w:rPr>
              <w:t xml:space="preserve">plan of their choice, prospective to the day of release. If they do not choose a </w:t>
            </w:r>
            <w:r w:rsidR="000A60C2">
              <w:rPr>
                <w:rFonts w:eastAsia="Calibri"/>
              </w:rPr>
              <w:t xml:space="preserve">health </w:t>
            </w:r>
            <w:r w:rsidRPr="60AC794E">
              <w:rPr>
                <w:rFonts w:eastAsia="Calibri"/>
              </w:rPr>
              <w:t xml:space="preserve">plan, </w:t>
            </w:r>
            <w:r w:rsidR="1310797B" w:rsidRPr="60AC794E">
              <w:rPr>
                <w:rFonts w:eastAsia="Calibri"/>
              </w:rPr>
              <w:t xml:space="preserve">their </w:t>
            </w:r>
            <w:r w:rsidR="04FECF96" w:rsidRPr="60AC794E">
              <w:rPr>
                <w:rFonts w:eastAsia="Calibri"/>
              </w:rPr>
              <w:t>managed</w:t>
            </w:r>
            <w:r w:rsidR="1310797B" w:rsidRPr="60AC794E">
              <w:rPr>
                <w:rFonts w:eastAsia="Calibri"/>
              </w:rPr>
              <w:t xml:space="preserve"> care assignment follows existing MassHealth policy (non-dual</w:t>
            </w:r>
            <w:r w:rsidR="00564B6C">
              <w:rPr>
                <w:rFonts w:eastAsia="Calibri"/>
              </w:rPr>
              <w:t>-eligible</w:t>
            </w:r>
            <w:r w:rsidR="009A4D1F">
              <w:rPr>
                <w:rFonts w:eastAsia="Calibri"/>
              </w:rPr>
              <w:t>, under-65 members</w:t>
            </w:r>
            <w:r w:rsidR="00D92C0E">
              <w:rPr>
                <w:rFonts w:eastAsia="Calibri"/>
              </w:rPr>
              <w:t xml:space="preserve"> </w:t>
            </w:r>
            <w:r w:rsidR="1310797B" w:rsidRPr="60AC794E">
              <w:rPr>
                <w:rFonts w:eastAsia="Calibri"/>
              </w:rPr>
              <w:t xml:space="preserve">are auto-assigned to an MCE after a 14-day plan selection period; dual eligible members </w:t>
            </w:r>
            <w:r w:rsidR="4C5759DC" w:rsidRPr="60AC794E">
              <w:rPr>
                <w:rFonts w:eastAsia="Calibri"/>
              </w:rPr>
              <w:t>are not assigned but can choose to select a</w:t>
            </w:r>
            <w:r w:rsidR="155F37BA" w:rsidRPr="60AC794E">
              <w:rPr>
                <w:rFonts w:eastAsia="Calibri"/>
              </w:rPr>
              <w:t>n</w:t>
            </w:r>
            <w:r w:rsidR="4C5759DC" w:rsidRPr="60AC794E">
              <w:rPr>
                <w:rFonts w:eastAsia="Calibri"/>
              </w:rPr>
              <w:t xml:space="preserve"> MCE</w:t>
            </w:r>
            <w:r w:rsidR="654DB21C" w:rsidRPr="60AC794E">
              <w:rPr>
                <w:rFonts w:eastAsia="Calibri"/>
              </w:rPr>
              <w:t>).</w:t>
            </w:r>
            <w:r w:rsidR="1310797B" w:rsidRPr="60AC794E">
              <w:rPr>
                <w:rFonts w:eastAsia="Calibri"/>
              </w:rPr>
              <w:t xml:space="preserve"> </w:t>
            </w:r>
          </w:p>
          <w:p w14:paraId="4A3F69B7" w14:textId="77777777" w:rsidR="614A3602" w:rsidRPr="004D59F9" w:rsidRDefault="614A3602" w:rsidP="004D59F9">
            <w:pPr>
              <w:ind w:left="360"/>
            </w:pPr>
          </w:p>
          <w:p w14:paraId="3F38075F" w14:textId="66691C1C" w:rsidR="00A73083" w:rsidRPr="00650BD0" w:rsidRDefault="6BBF5B09" w:rsidP="00A73083">
            <w:pPr>
              <w:pStyle w:val="ListParagraph"/>
              <w:numPr>
                <w:ilvl w:val="0"/>
                <w:numId w:val="69"/>
              </w:numPr>
              <w:spacing w:line="259" w:lineRule="auto"/>
              <w:rPr>
                <w:rFonts w:eastAsia="Calibri"/>
              </w:rPr>
            </w:pPr>
            <w:r w:rsidRPr="471DAA73">
              <w:rPr>
                <w:rFonts w:eastAsia="Calibri"/>
              </w:rPr>
              <w:t>The processes described above</w:t>
            </w:r>
            <w:r w:rsidR="00A73083" w:rsidRPr="471DAA73">
              <w:rPr>
                <w:rFonts w:eastAsia="Calibri"/>
              </w:rPr>
              <w:t xml:space="preserve"> are effectuated via data exchange processes between MassHealth Enrollment Centers (MECs) and administrative staff in carceral settings. The exact form and frequency of these data exchanges differ by the type of carceral setting and are </w:t>
            </w:r>
            <w:r w:rsidR="00A73083" w:rsidRPr="00143D04">
              <w:rPr>
                <w:rFonts w:eastAsia="Calibri"/>
              </w:rPr>
              <w:t>specified</w:t>
            </w:r>
            <w:r w:rsidR="00A73083" w:rsidRPr="471DAA73">
              <w:rPr>
                <w:rFonts w:eastAsia="Calibri"/>
              </w:rPr>
              <w:t xml:space="preserve"> by data-sharing agreements in place with the county correctional facilities</w:t>
            </w:r>
            <w:r w:rsidR="00A1056E">
              <w:rPr>
                <w:rFonts w:eastAsia="Calibri"/>
              </w:rPr>
              <w:t xml:space="preserve"> or</w:t>
            </w:r>
            <w:r w:rsidR="00A73083" w:rsidRPr="471DAA73">
              <w:rPr>
                <w:rFonts w:eastAsia="Calibri"/>
              </w:rPr>
              <w:t xml:space="preserve"> Department of Correction (DOC</w:t>
            </w:r>
            <w:r w:rsidR="00CF0556">
              <w:rPr>
                <w:rFonts w:eastAsia="Calibri"/>
              </w:rPr>
              <w:t>)</w:t>
            </w:r>
            <w:r w:rsidR="00A73083" w:rsidRPr="471DAA73">
              <w:rPr>
                <w:rFonts w:eastAsia="Calibri"/>
              </w:rPr>
              <w:t>.</w:t>
            </w:r>
            <w:r w:rsidRPr="471DAA73">
              <w:rPr>
                <w:rFonts w:eastAsia="Calibri"/>
              </w:rPr>
              <w:t xml:space="preserve"> The DOC data</w:t>
            </w:r>
            <w:r w:rsidR="06852BB1" w:rsidRPr="471DAA73">
              <w:rPr>
                <w:rFonts w:eastAsia="Calibri"/>
              </w:rPr>
              <w:t>-</w:t>
            </w:r>
            <w:r w:rsidRPr="471DAA73">
              <w:rPr>
                <w:rFonts w:eastAsia="Calibri"/>
              </w:rPr>
              <w:t xml:space="preserve">sharing agreement requires that information on new individuals in custody and releases </w:t>
            </w:r>
            <w:r w:rsidR="78BE9C05" w:rsidRPr="471DAA73">
              <w:rPr>
                <w:rFonts w:eastAsia="Calibri"/>
              </w:rPr>
              <w:t xml:space="preserve">be </w:t>
            </w:r>
            <w:r w:rsidRPr="471DAA73">
              <w:rPr>
                <w:rFonts w:eastAsia="Calibri"/>
              </w:rPr>
              <w:t xml:space="preserve">shared weekly; for </w:t>
            </w:r>
            <w:r w:rsidR="2F918908" w:rsidRPr="471DAA73">
              <w:rPr>
                <w:rFonts w:eastAsia="Calibri"/>
              </w:rPr>
              <w:t>county correctional facilities</w:t>
            </w:r>
            <w:r w:rsidR="115F11D5" w:rsidRPr="471DAA73">
              <w:rPr>
                <w:rFonts w:eastAsia="Calibri"/>
              </w:rPr>
              <w:t>, the</w:t>
            </w:r>
            <w:r w:rsidR="7A662AAA" w:rsidRPr="471DAA73">
              <w:rPr>
                <w:rFonts w:eastAsia="Calibri"/>
              </w:rPr>
              <w:t xml:space="preserve"> frequency of data sharing varies</w:t>
            </w:r>
            <w:r w:rsidR="009A24E7">
              <w:rPr>
                <w:rFonts w:eastAsia="Calibri"/>
              </w:rPr>
              <w:t>,</w:t>
            </w:r>
            <w:r w:rsidR="7A662AAA" w:rsidRPr="471DAA73">
              <w:rPr>
                <w:rFonts w:eastAsia="Calibri"/>
              </w:rPr>
              <w:t xml:space="preserve"> and information may be shared </w:t>
            </w:r>
            <w:r w:rsidR="37AB4283" w:rsidRPr="471DAA73">
              <w:rPr>
                <w:rFonts w:eastAsia="Calibri"/>
              </w:rPr>
              <w:t xml:space="preserve">on a daily or weekly basis. </w:t>
            </w:r>
            <w:r w:rsidRPr="471DAA73">
              <w:rPr>
                <w:rFonts w:eastAsia="Calibri"/>
              </w:rPr>
              <w:t>Data is exchanged via a secure file exchange platform</w:t>
            </w:r>
            <w:r w:rsidR="00A73083" w:rsidRPr="471DAA73">
              <w:rPr>
                <w:rFonts w:eastAsia="Calibri"/>
              </w:rPr>
              <w:t xml:space="preserve">. </w:t>
            </w:r>
          </w:p>
          <w:p w14:paraId="08566DD1" w14:textId="77777777" w:rsidR="00D0284E" w:rsidRPr="00D0284E" w:rsidRDefault="00B457E3" w:rsidP="004D59F9">
            <w:pPr>
              <w:numPr>
                <w:ilvl w:val="0"/>
                <w:numId w:val="69"/>
              </w:numPr>
              <w:rPr>
                <w:rFonts w:ascii="Calibri" w:hAnsi="Calibri"/>
                <w:color w:val="000000" w:themeColor="text1"/>
              </w:rPr>
            </w:pPr>
            <w:r>
              <w:rPr>
                <w:rFonts w:eastAsiaTheme="minorEastAsia"/>
              </w:rPr>
              <w:lastRenderedPageBreak/>
              <w:t>For Medicaid and CHIP-eligible youth</w:t>
            </w:r>
            <w:r w:rsidR="4221D492" w:rsidRPr="00D0284E">
              <w:t xml:space="preserve">, </w:t>
            </w:r>
            <w:r w:rsidR="0A5BCFA3" w:rsidRPr="00D0284E">
              <w:t xml:space="preserve">MassHealth </w:t>
            </w:r>
            <w:r w:rsidR="0A5BCFA3" w:rsidRPr="004D59F9">
              <w:t xml:space="preserve">provides coverage to individuals upon entry to </w:t>
            </w:r>
            <w:r w:rsidR="3A58EFE3" w:rsidRPr="004D59F9">
              <w:t>Department of Youth Services (</w:t>
            </w:r>
            <w:r w:rsidR="0A5BCFA3" w:rsidRPr="004D59F9">
              <w:t>DYS</w:t>
            </w:r>
            <w:r w:rsidR="3A58EFE3" w:rsidRPr="004D59F9">
              <w:t>)</w:t>
            </w:r>
            <w:r w:rsidR="0A5BCFA3" w:rsidRPr="004D59F9">
              <w:t xml:space="preserve"> care and/or custody</w:t>
            </w:r>
            <w:r w:rsidR="7DF9975A" w:rsidRPr="004D59F9">
              <w:t>, and</w:t>
            </w:r>
            <w:r w:rsidR="0A5BCFA3" w:rsidRPr="004D59F9">
              <w:t xml:space="preserve"> until they are discharged from DYS care and/or custody. </w:t>
            </w:r>
            <w:r w:rsidR="4621F0FD" w:rsidRPr="00483BFD">
              <w:rPr>
                <w:rFonts w:eastAsiaTheme="minorEastAsia"/>
              </w:rPr>
              <w:t xml:space="preserve">During </w:t>
            </w:r>
            <w:r w:rsidR="3A0C5222" w:rsidRPr="00483BFD">
              <w:rPr>
                <w:rFonts w:eastAsiaTheme="minorEastAsia"/>
              </w:rPr>
              <w:t>a youth’s stay in DYS care and/or custody,</w:t>
            </w:r>
            <w:r w:rsidR="0A5BCFA3" w:rsidRPr="004D59F9">
              <w:t xml:space="preserve"> DYS provides medical services to youth who are incarcerated in a DYS facility.</w:t>
            </w:r>
            <w:r w:rsidR="456AAE55" w:rsidRPr="0097781E">
              <w:rPr>
                <w:rFonts w:eastAsiaTheme="minorEastAsia"/>
              </w:rPr>
              <w:t xml:space="preserve"> </w:t>
            </w:r>
          </w:p>
          <w:p w14:paraId="62ABD2E2" w14:textId="77777777" w:rsidR="00D0284E" w:rsidRPr="00D0284E" w:rsidRDefault="00D0284E" w:rsidP="00D0284E">
            <w:pPr>
              <w:ind w:left="720"/>
              <w:rPr>
                <w:rFonts w:ascii="Calibri" w:hAnsi="Calibri"/>
                <w:color w:val="000000" w:themeColor="text1"/>
              </w:rPr>
            </w:pPr>
          </w:p>
          <w:p w14:paraId="2D94609D" w14:textId="5C1224B3" w:rsidR="6BBF5B09" w:rsidRPr="004D59F9" w:rsidRDefault="00B457E3" w:rsidP="004D59F9">
            <w:pPr>
              <w:numPr>
                <w:ilvl w:val="0"/>
                <w:numId w:val="69"/>
              </w:numPr>
              <w:rPr>
                <w:rFonts w:ascii="Calibri" w:hAnsi="Calibri"/>
                <w:color w:val="000000" w:themeColor="text1"/>
              </w:rPr>
            </w:pPr>
            <w:r>
              <w:rPr>
                <w:rFonts w:eastAsiaTheme="minorEastAsia"/>
              </w:rPr>
              <w:t>MassHealth does not suspend coverage for these youth and instead medical services</w:t>
            </w:r>
            <w:r w:rsidR="6BBF5B09" w:rsidRPr="471DAA73">
              <w:rPr>
                <w:rFonts w:eastAsia="Calibri"/>
              </w:rPr>
              <w:t xml:space="preserve"> are </w:t>
            </w:r>
            <w:r>
              <w:rPr>
                <w:rFonts w:eastAsiaTheme="minorEastAsia"/>
              </w:rPr>
              <w:t xml:space="preserve">provided </w:t>
            </w:r>
            <w:r w:rsidR="00A46B18">
              <w:rPr>
                <w:rFonts w:eastAsiaTheme="minorEastAsia"/>
              </w:rPr>
              <w:t>at all state cost</w:t>
            </w:r>
            <w:r w:rsidR="00D0284E">
              <w:rPr>
                <w:rFonts w:eastAsiaTheme="minorEastAsia"/>
              </w:rPr>
              <w:t>.</w:t>
            </w:r>
          </w:p>
          <w:p w14:paraId="3C694DA6" w14:textId="77777777" w:rsidR="00A46B18" w:rsidRDefault="00A46B18" w:rsidP="00483BFD">
            <w:pPr>
              <w:pStyle w:val="ListParagraph"/>
              <w:rPr>
                <w:rFonts w:ascii="Calibri" w:eastAsia="Times New Roman" w:hAnsi="Calibri" w:cs="Calibri"/>
                <w:color w:val="000000" w:themeColor="text1"/>
              </w:rPr>
            </w:pPr>
          </w:p>
          <w:p w14:paraId="25427E06" w14:textId="046F071B" w:rsidR="6BBF5B09" w:rsidRPr="004D59F9" w:rsidRDefault="00B457E3" w:rsidP="004D59F9">
            <w:pPr>
              <w:numPr>
                <w:ilvl w:val="0"/>
                <w:numId w:val="69"/>
              </w:numPr>
              <w:rPr>
                <w:rFonts w:ascii="Calibri" w:hAnsi="Calibri"/>
                <w:color w:val="000000" w:themeColor="text1"/>
              </w:rPr>
            </w:pPr>
            <w:r>
              <w:rPr>
                <w:rFonts w:ascii="Calibri" w:eastAsia="Times New Roman" w:hAnsi="Calibri" w:cs="Calibri"/>
                <w:color w:val="000000" w:themeColor="text1"/>
              </w:rPr>
              <w:t xml:space="preserve">This process is effectuated via daily data exchange between MassHealth and DYS. </w:t>
            </w:r>
          </w:p>
        </w:tc>
      </w:tr>
      <w:tr w:rsidR="00EF62EB" w:rsidRPr="00EF62EB" w14:paraId="1CA4FA18" w14:textId="77777777" w:rsidTr="76C05E45">
        <w:trPr>
          <w:trHeight w:val="300"/>
        </w:trPr>
        <w:tc>
          <w:tcPr>
            <w:tcW w:w="3052" w:type="dxa"/>
            <w:tcBorders>
              <w:top w:val="single" w:sz="6" w:space="0" w:color="auto"/>
              <w:left w:val="single" w:sz="6" w:space="0" w:color="auto"/>
              <w:bottom w:val="single" w:sz="6" w:space="0" w:color="auto"/>
              <w:right w:val="single" w:sz="6" w:space="0" w:color="auto"/>
            </w:tcBorders>
            <w:vAlign w:val="center"/>
          </w:tcPr>
          <w:p w14:paraId="0AC8AA0D"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6B8B52" w14:textId="664EEEEB"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w:t>
            </w:r>
          </w:p>
          <w:p w14:paraId="40033F77" w14:textId="76CEA743" w:rsidR="6FDE6F17" w:rsidRPr="00EF62EB" w:rsidRDefault="6FDE6F17" w:rsidP="6FDE6F17">
            <w:pPr>
              <w:spacing w:line="259" w:lineRule="auto"/>
              <w:rPr>
                <w:rFonts w:eastAsia="Calibri"/>
                <w:b/>
                <w:bCs/>
              </w:rPr>
            </w:pPr>
          </w:p>
          <w:p w14:paraId="7DEEDC92" w14:textId="6C6FDFCD" w:rsidR="6BBF5B09" w:rsidRPr="00EF62EB" w:rsidRDefault="6BBF5B09" w:rsidP="00D0284E">
            <w:pPr>
              <w:pStyle w:val="ListParagraph"/>
              <w:numPr>
                <w:ilvl w:val="0"/>
                <w:numId w:val="108"/>
              </w:numPr>
              <w:rPr>
                <w:rFonts w:eastAsia="Calibri"/>
              </w:rPr>
            </w:pPr>
            <w:r w:rsidRPr="00EF62EB">
              <w:rPr>
                <w:rFonts w:eastAsia="Calibri"/>
              </w:rPr>
              <w:t xml:space="preserve">MassHealth will be updating its existing suspension </w:t>
            </w:r>
            <w:r w:rsidR="00781762" w:rsidRPr="00EF62EB">
              <w:rPr>
                <w:rFonts w:eastAsia="Calibri"/>
              </w:rPr>
              <w:t xml:space="preserve">and coverage </w:t>
            </w:r>
            <w:r w:rsidRPr="00EF62EB">
              <w:rPr>
                <w:rFonts w:eastAsia="Calibri"/>
              </w:rPr>
              <w:t>processes to implement pre-release coverage of approved services</w:t>
            </w:r>
            <w:r w:rsidR="002E6405" w:rsidRPr="00EF62EB">
              <w:rPr>
                <w:rFonts w:eastAsia="Calibri"/>
              </w:rPr>
              <w:t>.</w:t>
            </w:r>
          </w:p>
          <w:p w14:paraId="033EF2AB" w14:textId="77777777" w:rsidR="004E6AA3" w:rsidRPr="00EF62EB" w:rsidRDefault="004E6AA3" w:rsidP="00742E49">
            <w:pPr>
              <w:pStyle w:val="ListParagraph"/>
              <w:rPr>
                <w:rFonts w:eastAsia="Calibri" w:cstheme="minorHAnsi"/>
              </w:rPr>
            </w:pPr>
          </w:p>
          <w:p w14:paraId="1B333379" w14:textId="77777777" w:rsidR="000B4565" w:rsidRPr="00EF62EB" w:rsidRDefault="6BBF5B09" w:rsidP="000B4565">
            <w:pPr>
              <w:pStyle w:val="ListParagraph"/>
              <w:numPr>
                <w:ilvl w:val="0"/>
                <w:numId w:val="108"/>
              </w:numPr>
              <w:rPr>
                <w:rFonts w:eastAsia="Calibri"/>
              </w:rPr>
            </w:pPr>
            <w:r w:rsidRPr="00EF62EB">
              <w:rPr>
                <w:rFonts w:eastAsia="Calibri"/>
              </w:rPr>
              <w:t xml:space="preserve">MassHealth is in the process of outlining the system changes required to its eligibility systems (HIX and MA-21) and payment systems (MMIS) to ensure that an individual’s coverage includes the authorized pre-release services 90 days prior to release. </w:t>
            </w:r>
          </w:p>
          <w:p w14:paraId="447C230B" w14:textId="6EE6568B" w:rsidR="6BBF5B09" w:rsidRPr="00EF62EB" w:rsidRDefault="000B4565" w:rsidP="00D0284E">
            <w:pPr>
              <w:rPr>
                <w:rFonts w:eastAsia="Calibri"/>
              </w:rPr>
            </w:pPr>
            <w:r w:rsidRPr="00EF62EB">
              <w:rPr>
                <w:rFonts w:eastAsia="Calibri"/>
                <w:b/>
                <w:bCs/>
              </w:rPr>
              <w:t xml:space="preserve">              </w:t>
            </w:r>
            <w:r w:rsidR="004177D6" w:rsidRPr="00EF62EB">
              <w:rPr>
                <w:b/>
                <w:bCs/>
              </w:rPr>
              <w:t>(System changes:</w:t>
            </w:r>
            <w:r w:rsidR="007D611F" w:rsidRPr="00EF62EB">
              <w:rPr>
                <w:rFonts w:eastAsia="Calibri"/>
                <w:b/>
                <w:bCs/>
              </w:rPr>
              <w:t xml:space="preserve"> </w:t>
            </w:r>
            <w:r w:rsidR="52947599" w:rsidRPr="00EF62EB">
              <w:rPr>
                <w:b/>
                <w:bCs/>
              </w:rPr>
              <w:t xml:space="preserve">targeting </w:t>
            </w:r>
            <w:r w:rsidR="00942AF0" w:rsidRPr="00EF62EB">
              <w:rPr>
                <w:b/>
                <w:bCs/>
              </w:rPr>
              <w:t>Q2</w:t>
            </w:r>
            <w:r w:rsidR="004177D6" w:rsidRPr="00EF62EB">
              <w:rPr>
                <w:b/>
                <w:bCs/>
              </w:rPr>
              <w:t xml:space="preserve"> </w:t>
            </w:r>
            <w:r w:rsidR="004E5FAC" w:rsidRPr="00EF62EB">
              <w:rPr>
                <w:b/>
                <w:bCs/>
              </w:rPr>
              <w:t xml:space="preserve">CY </w:t>
            </w:r>
            <w:r w:rsidR="004177D6" w:rsidRPr="00EF62EB">
              <w:rPr>
                <w:b/>
                <w:bCs/>
              </w:rPr>
              <w:t>2026)</w:t>
            </w:r>
          </w:p>
          <w:p w14:paraId="1EEAA5F1" w14:textId="011BB8FF" w:rsidR="6BBF5B09" w:rsidRPr="00EF62EB" w:rsidRDefault="6BBF5B09" w:rsidP="00143D04">
            <w:pPr>
              <w:spacing w:line="259" w:lineRule="auto"/>
              <w:rPr>
                <w:rFonts w:eastAsia="Calibri" w:cstheme="minorHAnsi"/>
              </w:rPr>
            </w:pPr>
          </w:p>
          <w:p w14:paraId="0728A3B1" w14:textId="27566E67" w:rsidR="6BBF5B09" w:rsidRPr="00EF62EB" w:rsidRDefault="6BBF5B09" w:rsidP="25A5A639">
            <w:pPr>
              <w:pStyle w:val="ListParagraph"/>
              <w:numPr>
                <w:ilvl w:val="0"/>
                <w:numId w:val="66"/>
              </w:numPr>
              <w:spacing w:line="259" w:lineRule="auto"/>
              <w:rPr>
                <w:rFonts w:eastAsia="Calibri"/>
              </w:rPr>
            </w:pPr>
            <w:r w:rsidRPr="00EF62EB">
              <w:rPr>
                <w:rFonts w:eastAsia="Calibri"/>
              </w:rPr>
              <w:t xml:space="preserve">While system changes are being built, MassHealth will pursue manual processes effectuated by a dedicated team of Eligibility workers (BERS) at its Charlestown MassHealth Enrollment Center. The Charlestown team is an existing small team that specializes in eligibility for incarcerated individuals; MassHealth plans to expand the size of this team to absorb the required manual processes until the full system </w:t>
            </w:r>
            <w:r w:rsidR="00175D8E" w:rsidRPr="00EF62EB">
              <w:rPr>
                <w:rFonts w:eastAsia="Calibri"/>
              </w:rPr>
              <w:t>goes live</w:t>
            </w:r>
            <w:r w:rsidRPr="00EF62EB">
              <w:rPr>
                <w:rFonts w:eastAsia="Calibri"/>
              </w:rPr>
              <w:t xml:space="preserve">. </w:t>
            </w:r>
            <w:r w:rsidRPr="00EF62EB">
              <w:rPr>
                <w:b/>
                <w:bCs/>
              </w:rPr>
              <w:t>(Manual processes go live:</w:t>
            </w:r>
            <w:r w:rsidR="03D3CEFA" w:rsidRPr="00EF62EB">
              <w:rPr>
                <w:b/>
                <w:bCs/>
              </w:rPr>
              <w:t xml:space="preserve"> targeting </w:t>
            </w:r>
            <w:r w:rsidRPr="00EF62EB">
              <w:rPr>
                <w:b/>
                <w:bCs/>
              </w:rPr>
              <w:t xml:space="preserve">Q3 </w:t>
            </w:r>
            <w:r w:rsidR="004E5FAC" w:rsidRPr="00EF62EB">
              <w:rPr>
                <w:b/>
                <w:bCs/>
              </w:rPr>
              <w:t xml:space="preserve">CY </w:t>
            </w:r>
            <w:r w:rsidRPr="00EF62EB">
              <w:rPr>
                <w:b/>
                <w:bCs/>
              </w:rPr>
              <w:t>2025)</w:t>
            </w:r>
          </w:p>
          <w:p w14:paraId="15367E7A" w14:textId="77777777" w:rsidR="004177D6" w:rsidRPr="00EF62EB" w:rsidRDefault="004177D6" w:rsidP="00183900">
            <w:pPr>
              <w:pStyle w:val="ListParagraph"/>
              <w:rPr>
                <w:rFonts w:eastAsia="Calibri" w:cstheme="minorHAnsi"/>
              </w:rPr>
            </w:pPr>
          </w:p>
          <w:p w14:paraId="1DA16EF4" w14:textId="14467AEB" w:rsidR="004177D6" w:rsidRPr="00EF62EB" w:rsidRDefault="004177D6" w:rsidP="004177D6">
            <w:pPr>
              <w:pStyle w:val="ListParagraph"/>
              <w:numPr>
                <w:ilvl w:val="0"/>
                <w:numId w:val="66"/>
              </w:numPr>
              <w:spacing w:line="259" w:lineRule="auto"/>
              <w:rPr>
                <w:rFonts w:eastAsia="Calibri"/>
              </w:rPr>
            </w:pPr>
            <w:r w:rsidRPr="00EF62EB">
              <w:rPr>
                <w:rFonts w:eastAsia="Calibri"/>
              </w:rPr>
              <w:t xml:space="preserve">System and process changes will also include the implementation of 12 months of continuous eligibility for members releasing from carceral settings. Continuous eligibility will be effective on the date of release, and further the demonstration goals of increased coverage and continuity of care. </w:t>
            </w:r>
            <w:r w:rsidRPr="00EF62EB">
              <w:rPr>
                <w:b/>
                <w:bCs/>
              </w:rPr>
              <w:t>(Manual process go live:</w:t>
            </w:r>
            <w:r w:rsidR="007D611F" w:rsidRPr="00EF62EB">
              <w:rPr>
                <w:rFonts w:eastAsia="Calibri"/>
                <w:b/>
                <w:bCs/>
              </w:rPr>
              <w:t xml:space="preserve"> </w:t>
            </w:r>
            <w:r w:rsidR="6C6B6EFD" w:rsidRPr="00EF62EB">
              <w:rPr>
                <w:b/>
                <w:bCs/>
              </w:rPr>
              <w:t xml:space="preserve">targeting </w:t>
            </w:r>
            <w:r w:rsidRPr="00EF62EB">
              <w:rPr>
                <w:b/>
                <w:bCs/>
              </w:rPr>
              <w:t xml:space="preserve">Q3 </w:t>
            </w:r>
            <w:r w:rsidR="004E5FAC" w:rsidRPr="00EF62EB">
              <w:rPr>
                <w:b/>
                <w:bCs/>
              </w:rPr>
              <w:t xml:space="preserve">CY </w:t>
            </w:r>
            <w:r w:rsidRPr="00EF62EB">
              <w:rPr>
                <w:b/>
                <w:bCs/>
              </w:rPr>
              <w:t>2025)</w:t>
            </w:r>
          </w:p>
          <w:p w14:paraId="5F06812D" w14:textId="129E7E30" w:rsidR="6BBF5B09" w:rsidRPr="00EF62EB" w:rsidRDefault="6BBF5B09" w:rsidP="008B0AC3">
            <w:pPr>
              <w:spacing w:line="259" w:lineRule="auto"/>
              <w:rPr>
                <w:rFonts w:eastAsia="Calibri" w:cstheme="minorHAnsi"/>
              </w:rPr>
            </w:pPr>
          </w:p>
          <w:p w14:paraId="1593229F" w14:textId="77777777" w:rsidR="000B4565" w:rsidRPr="00EF62EB" w:rsidRDefault="6BBF5B09" w:rsidP="00466165">
            <w:pPr>
              <w:pStyle w:val="ListParagraph"/>
              <w:numPr>
                <w:ilvl w:val="0"/>
                <w:numId w:val="66"/>
              </w:numPr>
              <w:spacing w:line="259" w:lineRule="auto"/>
              <w:rPr>
                <w:rFonts w:eastAsia="Calibri"/>
              </w:rPr>
            </w:pPr>
            <w:r w:rsidRPr="00EF62EB">
              <w:rPr>
                <w:rFonts w:eastAsia="Calibri"/>
              </w:rPr>
              <w:t xml:space="preserve">MassHealth is also revising its </w:t>
            </w:r>
            <w:r w:rsidR="27C07511" w:rsidRPr="00EF62EB">
              <w:rPr>
                <w:rFonts w:eastAsia="Calibri"/>
              </w:rPr>
              <w:t>data-sharing</w:t>
            </w:r>
            <w:r w:rsidRPr="00EF62EB">
              <w:rPr>
                <w:rFonts w:eastAsia="Calibri"/>
              </w:rPr>
              <w:t xml:space="preserve"> processes with DOC &amp; </w:t>
            </w:r>
            <w:r w:rsidR="0F163ADD" w:rsidRPr="00EF62EB">
              <w:rPr>
                <w:rFonts w:eastAsia="Calibri"/>
              </w:rPr>
              <w:t xml:space="preserve">county correctional facility </w:t>
            </w:r>
            <w:r w:rsidRPr="00EF62EB">
              <w:rPr>
                <w:rFonts w:eastAsia="Calibri"/>
              </w:rPr>
              <w:t xml:space="preserve">partners. Anticipated release information from DOC &amp; </w:t>
            </w:r>
            <w:r w:rsidR="27E44D98" w:rsidRPr="00EF62EB">
              <w:rPr>
                <w:rFonts w:eastAsia="Calibri"/>
              </w:rPr>
              <w:t xml:space="preserve">county corrections </w:t>
            </w:r>
            <w:r w:rsidRPr="00EF62EB">
              <w:rPr>
                <w:rFonts w:eastAsia="Calibri"/>
              </w:rPr>
              <w:t xml:space="preserve">will be shared with MassHealth earlier and with a more regular frequency. Instead of 30 days prior to release, release </w:t>
            </w:r>
            <w:r w:rsidRPr="00EF62EB">
              <w:rPr>
                <w:rFonts w:eastAsia="Calibri"/>
              </w:rPr>
              <w:lastRenderedPageBreak/>
              <w:t xml:space="preserve">dates will be shared prior to the 90-day release period. Furthermore, file sharing will be standardized on set timelines for DOC and </w:t>
            </w:r>
            <w:r w:rsidR="6FF63A31" w:rsidRPr="00EF62EB">
              <w:rPr>
                <w:rFonts w:eastAsia="Calibri"/>
              </w:rPr>
              <w:t>county correction</w:t>
            </w:r>
            <w:r w:rsidR="003A058A" w:rsidRPr="00EF62EB">
              <w:rPr>
                <w:rFonts w:eastAsia="Calibri"/>
              </w:rPr>
              <w:t>al</w:t>
            </w:r>
            <w:r w:rsidR="6FF63A31" w:rsidRPr="00EF62EB">
              <w:rPr>
                <w:rFonts w:eastAsia="Calibri"/>
              </w:rPr>
              <w:t xml:space="preserve"> </w:t>
            </w:r>
            <w:r w:rsidRPr="00EF62EB">
              <w:rPr>
                <w:rFonts w:eastAsia="Calibri"/>
              </w:rPr>
              <w:t xml:space="preserve">facilities. Increased regularity of file sharing with </w:t>
            </w:r>
            <w:r w:rsidR="4C279633" w:rsidRPr="00EF62EB">
              <w:rPr>
                <w:rFonts w:eastAsia="Calibri"/>
              </w:rPr>
              <w:t>county corrections</w:t>
            </w:r>
            <w:r w:rsidRPr="00EF62EB">
              <w:rPr>
                <w:rFonts w:eastAsia="Calibri"/>
              </w:rPr>
              <w:t xml:space="preserve"> is critical because these facilities house the majority of Massachusetts’ pre-trial population, which often has very short-term stays. MassHealth is in the process of revising its </w:t>
            </w:r>
            <w:r w:rsidR="27C07511" w:rsidRPr="00EF62EB">
              <w:rPr>
                <w:rFonts w:eastAsia="Calibri"/>
              </w:rPr>
              <w:t>data-sharing</w:t>
            </w:r>
            <w:r w:rsidRPr="00EF62EB">
              <w:rPr>
                <w:rFonts w:eastAsia="Calibri"/>
              </w:rPr>
              <w:t xml:space="preserve"> agreements with </w:t>
            </w:r>
            <w:proofErr w:type="gramStart"/>
            <w:r w:rsidR="40E58AEF" w:rsidRPr="00EF62EB">
              <w:rPr>
                <w:rFonts w:eastAsia="Calibri"/>
              </w:rPr>
              <w:t>county</w:t>
            </w:r>
            <w:proofErr w:type="gramEnd"/>
            <w:r w:rsidR="40E58AEF" w:rsidRPr="00EF62EB">
              <w:rPr>
                <w:rFonts w:eastAsia="Calibri"/>
              </w:rPr>
              <w:t xml:space="preserve"> correctional facilitie</w:t>
            </w:r>
            <w:r w:rsidRPr="00EF62EB">
              <w:rPr>
                <w:rFonts w:eastAsia="Calibri"/>
              </w:rPr>
              <w:t xml:space="preserve">s &amp; DOC and plans for amendments to </w:t>
            </w:r>
            <w:r w:rsidR="66166F4F" w:rsidRPr="00EF62EB">
              <w:rPr>
                <w:rFonts w:eastAsia="Calibri"/>
              </w:rPr>
              <w:t>be made to</w:t>
            </w:r>
            <w:r w:rsidR="7493D10E" w:rsidRPr="00EF62EB">
              <w:rPr>
                <w:rFonts w:eastAsia="Calibri"/>
              </w:rPr>
              <w:t xml:space="preserve"> these</w:t>
            </w:r>
            <w:r w:rsidR="66166F4F" w:rsidRPr="00EF62EB">
              <w:rPr>
                <w:rFonts w:eastAsia="Calibri"/>
              </w:rPr>
              <w:t xml:space="preserve"> </w:t>
            </w:r>
            <w:r w:rsidRPr="00EF62EB">
              <w:rPr>
                <w:rFonts w:eastAsia="Calibri"/>
              </w:rPr>
              <w:t>agreements</w:t>
            </w:r>
            <w:r w:rsidR="191A077B" w:rsidRPr="00EF62EB">
              <w:rPr>
                <w:rFonts w:eastAsia="Calibri"/>
              </w:rPr>
              <w:t>.</w:t>
            </w:r>
            <w:r w:rsidRPr="00EF62EB">
              <w:rPr>
                <w:rFonts w:eastAsia="Calibri"/>
              </w:rPr>
              <w:t xml:space="preserve"> </w:t>
            </w:r>
          </w:p>
          <w:p w14:paraId="640FE508" w14:textId="2F1E235D" w:rsidR="6BBF5B09" w:rsidRPr="00EF62EB" w:rsidRDefault="000B4565" w:rsidP="008729B5">
            <w:pPr>
              <w:rPr>
                <w:rFonts w:eastAsia="Calibri"/>
              </w:rPr>
            </w:pPr>
            <w:r w:rsidRPr="00EF62EB">
              <w:rPr>
                <w:rFonts w:eastAsia="Calibri"/>
                <w:b/>
                <w:bCs/>
              </w:rPr>
              <w:t xml:space="preserve">               </w:t>
            </w:r>
            <w:r w:rsidR="6BBF5B09" w:rsidRPr="00EF62EB">
              <w:rPr>
                <w:b/>
                <w:bCs/>
              </w:rPr>
              <w:t>(</w:t>
            </w:r>
            <w:r w:rsidR="74E214F0" w:rsidRPr="00EF62EB">
              <w:rPr>
                <w:b/>
                <w:bCs/>
              </w:rPr>
              <w:t>T</w:t>
            </w:r>
            <w:r w:rsidR="6A02304D" w:rsidRPr="00EF62EB">
              <w:rPr>
                <w:b/>
                <w:bCs/>
              </w:rPr>
              <w:t xml:space="preserve">imeline: </w:t>
            </w:r>
            <w:r w:rsidR="2ADE8647" w:rsidRPr="00EF62EB">
              <w:rPr>
                <w:b/>
                <w:bCs/>
              </w:rPr>
              <w:t xml:space="preserve">targeting </w:t>
            </w:r>
            <w:r w:rsidR="007D611F" w:rsidRPr="00EF62EB">
              <w:rPr>
                <w:rFonts w:eastAsia="Calibri"/>
                <w:b/>
                <w:bCs/>
              </w:rPr>
              <w:t>Q</w:t>
            </w:r>
            <w:r w:rsidR="00985176" w:rsidRPr="00EF62EB">
              <w:rPr>
                <w:rFonts w:eastAsia="Calibri"/>
                <w:b/>
                <w:bCs/>
              </w:rPr>
              <w:t>2</w:t>
            </w:r>
            <w:r w:rsidR="6BBF5B09" w:rsidRPr="00EF62EB">
              <w:rPr>
                <w:b/>
                <w:bCs/>
              </w:rPr>
              <w:t xml:space="preserve"> </w:t>
            </w:r>
            <w:r w:rsidR="004E5FAC" w:rsidRPr="00EF62EB">
              <w:rPr>
                <w:b/>
                <w:bCs/>
              </w:rPr>
              <w:t xml:space="preserve">CY </w:t>
            </w:r>
            <w:r w:rsidR="74406327" w:rsidRPr="00EF62EB">
              <w:rPr>
                <w:b/>
                <w:bCs/>
              </w:rPr>
              <w:t>202</w:t>
            </w:r>
            <w:r w:rsidR="272E3F83" w:rsidRPr="00EF62EB">
              <w:rPr>
                <w:b/>
                <w:bCs/>
              </w:rPr>
              <w:t>5</w:t>
            </w:r>
            <w:r w:rsidR="74406327" w:rsidRPr="00EF62EB">
              <w:rPr>
                <w:b/>
                <w:bCs/>
              </w:rPr>
              <w:t>)</w:t>
            </w:r>
          </w:p>
          <w:p w14:paraId="4A7DCA2E" w14:textId="0840620D" w:rsidR="6BBF5B09" w:rsidRPr="00EF62EB" w:rsidRDefault="6BBF5B09" w:rsidP="6BBF5B09">
            <w:pPr>
              <w:spacing w:line="259" w:lineRule="auto"/>
              <w:ind w:left="720"/>
              <w:rPr>
                <w:rFonts w:eastAsia="Calibri" w:cstheme="minorHAnsi"/>
              </w:rPr>
            </w:pPr>
          </w:p>
          <w:p w14:paraId="06D5C164" w14:textId="3A956D9E" w:rsidR="6BBF5B09" w:rsidRPr="00EF62EB" w:rsidRDefault="6BBF5B09" w:rsidP="00CE6DB6">
            <w:pPr>
              <w:pStyle w:val="ListParagraph"/>
              <w:numPr>
                <w:ilvl w:val="0"/>
                <w:numId w:val="66"/>
              </w:numPr>
              <w:spacing w:line="259" w:lineRule="auto"/>
              <w:rPr>
                <w:rFonts w:eastAsia="Calibri"/>
              </w:rPr>
            </w:pPr>
            <w:proofErr w:type="gramStart"/>
            <w:r w:rsidRPr="00EF62EB">
              <w:rPr>
                <w:rFonts w:eastAsia="Calibri"/>
              </w:rPr>
              <w:t>Similar to</w:t>
            </w:r>
            <w:proofErr w:type="gramEnd"/>
            <w:r w:rsidRPr="00EF62EB">
              <w:rPr>
                <w:rFonts w:eastAsia="Calibri"/>
              </w:rPr>
              <w:t xml:space="preserve"> the current state</w:t>
            </w:r>
            <w:r w:rsidR="7C3E981E" w:rsidRPr="00EF62EB">
              <w:rPr>
                <w:rFonts w:eastAsia="Calibri"/>
              </w:rPr>
              <w:t xml:space="preserve"> process</w:t>
            </w:r>
            <w:r w:rsidRPr="00EF62EB">
              <w:rPr>
                <w:rFonts w:eastAsia="Calibri"/>
              </w:rPr>
              <w:t xml:space="preserve">, full coverage will be restored to those eligible immediately upon release across </w:t>
            </w:r>
            <w:proofErr w:type="gramStart"/>
            <w:r w:rsidRPr="00EF62EB">
              <w:rPr>
                <w:rFonts w:eastAsia="Calibri"/>
              </w:rPr>
              <w:t xml:space="preserve">both </w:t>
            </w:r>
            <w:r w:rsidR="206685CC" w:rsidRPr="00EF62EB">
              <w:rPr>
                <w:rFonts w:eastAsia="Calibri"/>
              </w:rPr>
              <w:t>county</w:t>
            </w:r>
            <w:proofErr w:type="gramEnd"/>
            <w:r w:rsidR="206685CC" w:rsidRPr="00EF62EB">
              <w:rPr>
                <w:rFonts w:eastAsia="Calibri"/>
              </w:rPr>
              <w:t xml:space="preserve"> corrections </w:t>
            </w:r>
            <w:r w:rsidRPr="00EF62EB">
              <w:rPr>
                <w:rFonts w:eastAsia="Calibri"/>
              </w:rPr>
              <w:t xml:space="preserve">&amp; DOC facilities. </w:t>
            </w:r>
            <w:r w:rsidRPr="00EF62EB">
              <w:rPr>
                <w:rFonts w:eastAsia="Calibri"/>
                <w:b/>
                <w:bCs/>
              </w:rPr>
              <w:t>(</w:t>
            </w:r>
            <w:r w:rsidR="58151B43" w:rsidRPr="00EF62EB">
              <w:rPr>
                <w:rFonts w:eastAsia="Calibri"/>
                <w:b/>
                <w:bCs/>
              </w:rPr>
              <w:t xml:space="preserve">Timeline: </w:t>
            </w:r>
            <w:r w:rsidR="7FD84558" w:rsidRPr="00EF62EB">
              <w:rPr>
                <w:rFonts w:eastAsia="Calibri"/>
                <w:b/>
                <w:bCs/>
              </w:rPr>
              <w:t>o</w:t>
            </w:r>
            <w:r w:rsidRPr="00EF62EB">
              <w:rPr>
                <w:rFonts w:eastAsia="Calibri"/>
                <w:b/>
                <w:bCs/>
              </w:rPr>
              <w:t>ngoing)</w:t>
            </w:r>
          </w:p>
          <w:p w14:paraId="49237406" w14:textId="2522ABC9" w:rsidR="6BBF5B09" w:rsidRPr="00EF62EB" w:rsidRDefault="6BBF5B09" w:rsidP="6BBF5B09">
            <w:pPr>
              <w:spacing w:line="259" w:lineRule="auto"/>
              <w:ind w:left="720"/>
              <w:rPr>
                <w:rFonts w:eastAsia="Calibri" w:cstheme="minorHAnsi"/>
              </w:rPr>
            </w:pPr>
          </w:p>
          <w:p w14:paraId="059B07BA" w14:textId="0A1BC817" w:rsidR="6BBF5B09" w:rsidRPr="00EF62EB" w:rsidRDefault="6BBF5B09" w:rsidP="00CE6DB6">
            <w:pPr>
              <w:pStyle w:val="ListParagraph"/>
              <w:numPr>
                <w:ilvl w:val="0"/>
                <w:numId w:val="66"/>
              </w:numPr>
              <w:spacing w:line="259" w:lineRule="auto"/>
              <w:rPr>
                <w:rFonts w:eastAsia="Calibri" w:cstheme="minorHAnsi"/>
              </w:rPr>
            </w:pPr>
            <w:r w:rsidRPr="00EF62EB">
              <w:rPr>
                <w:rFonts w:eastAsia="Calibri"/>
              </w:rPr>
              <w:t>To promote continuity of care, MassHealth is evaluating changing the timeline for when incarcerated members are re-enrolled in MCEs. Earlier enrollment into managed care</w:t>
            </w:r>
            <w:r w:rsidR="00BB7086" w:rsidRPr="00EF62EB">
              <w:rPr>
                <w:rFonts w:eastAsia="Calibri"/>
              </w:rPr>
              <w:t xml:space="preserve"> plans</w:t>
            </w:r>
            <w:r w:rsidRPr="00EF62EB">
              <w:rPr>
                <w:rFonts w:eastAsia="Calibri"/>
              </w:rPr>
              <w:t xml:space="preserve"> could allow pre-release case managers to make appointments with community providers that will be in-network for the member’s</w:t>
            </w:r>
            <w:r w:rsidR="00BB7086" w:rsidRPr="00EF62EB">
              <w:rPr>
                <w:rFonts w:eastAsia="Calibri"/>
              </w:rPr>
              <w:t xml:space="preserve"> health</w:t>
            </w:r>
            <w:r w:rsidRPr="00EF62EB">
              <w:rPr>
                <w:rFonts w:eastAsia="Calibri"/>
              </w:rPr>
              <w:t xml:space="preserve"> plan post-release, thereby minimizing </w:t>
            </w:r>
            <w:r w:rsidR="00730210" w:rsidRPr="00EF62EB">
              <w:rPr>
                <w:rFonts w:eastAsia="Calibri"/>
              </w:rPr>
              <w:t xml:space="preserve">the </w:t>
            </w:r>
            <w:r w:rsidRPr="00EF62EB">
              <w:rPr>
                <w:rFonts w:eastAsia="Calibri"/>
              </w:rPr>
              <w:t>disruption that may occur if a member needs to switch providers because of their managed care</w:t>
            </w:r>
            <w:r w:rsidR="00BB7086" w:rsidRPr="00EF62EB">
              <w:rPr>
                <w:rFonts w:eastAsia="Calibri"/>
              </w:rPr>
              <w:t xml:space="preserve"> plan’s</w:t>
            </w:r>
            <w:r w:rsidRPr="00EF62EB">
              <w:rPr>
                <w:rFonts w:eastAsia="Calibri"/>
              </w:rPr>
              <w:t xml:space="preserve"> network.</w:t>
            </w:r>
          </w:p>
          <w:p w14:paraId="03372B3F" w14:textId="17B46D14" w:rsidR="6BBF5B09" w:rsidRPr="00EF62EB" w:rsidRDefault="6BBF5B09" w:rsidP="00CE6DB6">
            <w:pPr>
              <w:pStyle w:val="ListParagraph"/>
              <w:numPr>
                <w:ilvl w:val="1"/>
                <w:numId w:val="66"/>
              </w:numPr>
              <w:spacing w:line="259" w:lineRule="auto"/>
              <w:rPr>
                <w:rFonts w:eastAsia="Calibri"/>
              </w:rPr>
            </w:pPr>
            <w:r w:rsidRPr="00EF62EB">
              <w:rPr>
                <w:rFonts w:eastAsia="Calibri"/>
              </w:rPr>
              <w:t>As stated above, today, members are re-enrolled in</w:t>
            </w:r>
            <w:r w:rsidR="00BB7086" w:rsidRPr="00EF62EB">
              <w:rPr>
                <w:rFonts w:eastAsia="Calibri"/>
              </w:rPr>
              <w:t xml:space="preserve"> a</w:t>
            </w:r>
            <w:r w:rsidRPr="00EF62EB">
              <w:rPr>
                <w:rFonts w:eastAsia="Calibri"/>
              </w:rPr>
              <w:t xml:space="preserve"> managed care </w:t>
            </w:r>
            <w:r w:rsidR="00BB7086" w:rsidRPr="00EF62EB">
              <w:rPr>
                <w:rFonts w:eastAsia="Calibri"/>
              </w:rPr>
              <w:t xml:space="preserve">plan </w:t>
            </w:r>
            <w:r w:rsidRPr="00EF62EB">
              <w:rPr>
                <w:rFonts w:eastAsia="Calibri"/>
              </w:rPr>
              <w:t xml:space="preserve">upon release. In implementing this demonstration, MassHealth is exploring re-enrolling members in the MCE of their choice upon activation of their pre-release coverage, 90 days prior to their release. Like today, members will be given the opportunity to select a specific </w:t>
            </w:r>
            <w:r w:rsidR="00BD2523" w:rsidRPr="00EF62EB">
              <w:rPr>
                <w:rFonts w:eastAsia="Calibri"/>
              </w:rPr>
              <w:t xml:space="preserve">health </w:t>
            </w:r>
            <w:r w:rsidRPr="00EF62EB">
              <w:rPr>
                <w:rFonts w:eastAsia="Calibri"/>
              </w:rPr>
              <w:t xml:space="preserve">plan. </w:t>
            </w:r>
          </w:p>
          <w:p w14:paraId="1BB4045D" w14:textId="0786D57C" w:rsidR="6BBF5B09" w:rsidRPr="00EF62EB" w:rsidRDefault="6BBF5B09" w:rsidP="00CE6DB6">
            <w:pPr>
              <w:pStyle w:val="ListParagraph"/>
              <w:numPr>
                <w:ilvl w:val="1"/>
                <w:numId w:val="66"/>
              </w:numPr>
              <w:spacing w:line="259" w:lineRule="auto"/>
              <w:rPr>
                <w:rFonts w:eastAsia="Calibri"/>
              </w:rPr>
            </w:pPr>
            <w:r w:rsidRPr="00EF62EB">
              <w:rPr>
                <w:rFonts w:eastAsia="Calibri"/>
              </w:rPr>
              <w:t>MassHealth is currently evaluating the system changes needed to implement this change and</w:t>
            </w:r>
            <w:r w:rsidR="2222A898" w:rsidRPr="00EF62EB">
              <w:rPr>
                <w:rFonts w:eastAsia="Calibri"/>
              </w:rPr>
              <w:t>,</w:t>
            </w:r>
            <w:r w:rsidRPr="00EF62EB">
              <w:rPr>
                <w:rFonts w:eastAsia="Calibri"/>
              </w:rPr>
              <w:t xml:space="preserve"> </w:t>
            </w:r>
            <w:r w:rsidR="2CE72472" w:rsidRPr="00EF62EB">
              <w:rPr>
                <w:rFonts w:eastAsia="Calibri"/>
              </w:rPr>
              <w:t xml:space="preserve">if this policy is pursued, </w:t>
            </w:r>
            <w:r w:rsidRPr="00EF62EB">
              <w:rPr>
                <w:rFonts w:eastAsia="Calibri"/>
              </w:rPr>
              <w:t xml:space="preserve">expects them to be </w:t>
            </w:r>
            <w:proofErr w:type="gramStart"/>
            <w:r w:rsidRPr="00EF62EB">
              <w:rPr>
                <w:rFonts w:eastAsia="Calibri"/>
              </w:rPr>
              <w:t>live</w:t>
            </w:r>
            <w:proofErr w:type="gramEnd"/>
            <w:r w:rsidRPr="00EF62EB">
              <w:rPr>
                <w:rFonts w:eastAsia="Calibri"/>
              </w:rPr>
              <w:t xml:space="preserve"> alongside other planned system changes </w:t>
            </w:r>
            <w:r w:rsidRPr="00EF62EB">
              <w:rPr>
                <w:b/>
                <w:bCs/>
              </w:rPr>
              <w:t>(</w:t>
            </w:r>
            <w:r w:rsidR="3BBA615C" w:rsidRPr="00EF62EB">
              <w:rPr>
                <w:b/>
                <w:bCs/>
              </w:rPr>
              <w:t>T</w:t>
            </w:r>
            <w:r w:rsidR="655BC132" w:rsidRPr="00EF62EB">
              <w:rPr>
                <w:b/>
                <w:bCs/>
              </w:rPr>
              <w:t>imeline:</w:t>
            </w:r>
            <w:r w:rsidR="00985176" w:rsidRPr="00EF62EB">
              <w:rPr>
                <w:rFonts w:eastAsia="Calibri"/>
                <w:b/>
                <w:bCs/>
              </w:rPr>
              <w:t xml:space="preserve"> </w:t>
            </w:r>
            <w:r w:rsidR="0A911137" w:rsidRPr="00EF62EB">
              <w:rPr>
                <w:b/>
                <w:bCs/>
              </w:rPr>
              <w:t xml:space="preserve">targeting </w:t>
            </w:r>
            <w:r w:rsidR="008E38F4" w:rsidRPr="00EF62EB">
              <w:rPr>
                <w:b/>
                <w:bCs/>
              </w:rPr>
              <w:t xml:space="preserve">Q2 </w:t>
            </w:r>
            <w:r w:rsidR="00FD57CE" w:rsidRPr="00EF62EB">
              <w:rPr>
                <w:b/>
                <w:bCs/>
              </w:rPr>
              <w:t>CY</w:t>
            </w:r>
            <w:r w:rsidR="004177D6" w:rsidRPr="00EF62EB">
              <w:rPr>
                <w:b/>
                <w:bCs/>
              </w:rPr>
              <w:t xml:space="preserve"> </w:t>
            </w:r>
            <w:r w:rsidRPr="00EF62EB">
              <w:rPr>
                <w:b/>
                <w:bCs/>
              </w:rPr>
              <w:t>2026).</w:t>
            </w:r>
            <w:r w:rsidRPr="00EF62EB">
              <w:rPr>
                <w:rFonts w:eastAsia="Calibri"/>
                <w:b/>
                <w:bCs/>
              </w:rPr>
              <w:t xml:space="preserve"> </w:t>
            </w:r>
          </w:p>
          <w:p w14:paraId="781A7201" w14:textId="3C1963C2" w:rsidR="6BBF5B09" w:rsidRPr="00EF62EB" w:rsidRDefault="6BBF5B09" w:rsidP="77AC54CC">
            <w:pPr>
              <w:spacing w:line="259" w:lineRule="auto"/>
              <w:rPr>
                <w:rFonts w:eastAsia="Calibri"/>
              </w:rPr>
            </w:pPr>
          </w:p>
        </w:tc>
      </w:tr>
      <w:tr w:rsidR="00EF62EB" w:rsidRPr="00EF62EB" w14:paraId="593CD44C" w14:textId="77777777" w:rsidTr="76C05E45">
        <w:trPr>
          <w:trHeight w:val="570"/>
        </w:trPr>
        <w:tc>
          <w:tcPr>
            <w:tcW w:w="3052" w:type="dxa"/>
            <w:vAlign w:val="center"/>
          </w:tcPr>
          <w:p w14:paraId="030571FB"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F16671" w14:textId="39E16AF3" w:rsidR="6BBF5B09" w:rsidRPr="00EF62EB" w:rsidRDefault="6BBF5B09" w:rsidP="6BBF5B09">
            <w:pPr>
              <w:spacing w:line="259" w:lineRule="auto"/>
              <w:rPr>
                <w:rFonts w:eastAsia="Calibri" w:cstheme="minorHAnsi"/>
              </w:rPr>
            </w:pPr>
            <w:r w:rsidRPr="00EF62EB">
              <w:rPr>
                <w:rFonts w:eastAsia="Calibri"/>
                <w:b/>
              </w:rPr>
              <w:t xml:space="preserve">Challenges and Mitigation Approaches: </w:t>
            </w:r>
          </w:p>
          <w:p w14:paraId="086090E2" w14:textId="669DA728" w:rsidR="1CAD86D1" w:rsidRPr="00EF62EB" w:rsidRDefault="1CAD86D1" w:rsidP="1CAD86D1">
            <w:pPr>
              <w:spacing w:line="259" w:lineRule="auto"/>
              <w:rPr>
                <w:rFonts w:eastAsia="Calibri"/>
                <w:b/>
                <w:bCs/>
              </w:rPr>
            </w:pPr>
          </w:p>
          <w:p w14:paraId="586E1622" w14:textId="63199C83" w:rsidR="6BBF5B09" w:rsidRPr="00EF62EB" w:rsidRDefault="6BBF5B09" w:rsidP="00CE6DB6">
            <w:pPr>
              <w:pStyle w:val="ListParagraph"/>
              <w:numPr>
                <w:ilvl w:val="0"/>
                <w:numId w:val="65"/>
              </w:numPr>
              <w:spacing w:line="259" w:lineRule="auto"/>
              <w:rPr>
                <w:rFonts w:eastAsia="Calibri" w:cstheme="minorHAnsi"/>
              </w:rPr>
            </w:pPr>
            <w:r w:rsidRPr="00EF62EB">
              <w:rPr>
                <w:rFonts w:eastAsia="Calibri" w:cstheme="minorHAnsi"/>
                <w:b/>
                <w:bCs/>
              </w:rPr>
              <w:t>Challenge</w:t>
            </w:r>
            <w:r w:rsidRPr="00EF62EB">
              <w:rPr>
                <w:rFonts w:eastAsia="Calibri" w:cstheme="minorHAnsi"/>
              </w:rPr>
              <w:t xml:space="preserve">: MassHealth will be </w:t>
            </w:r>
            <w:proofErr w:type="gramStart"/>
            <w:r w:rsidRPr="00EF62EB">
              <w:rPr>
                <w:rFonts w:eastAsia="Calibri" w:cstheme="minorHAnsi"/>
              </w:rPr>
              <w:t>asking</w:t>
            </w:r>
            <w:proofErr w:type="gramEnd"/>
            <w:r w:rsidRPr="00EF62EB">
              <w:rPr>
                <w:rFonts w:eastAsia="Calibri" w:cstheme="minorHAnsi"/>
              </w:rPr>
              <w:t xml:space="preserve"> facilities to share more data and to share data at an increased frequency. </w:t>
            </w:r>
          </w:p>
          <w:p w14:paraId="57EB84C0" w14:textId="72700C7A" w:rsidR="6BBF5B09" w:rsidRPr="00EF62EB" w:rsidRDefault="6BBF5B09" w:rsidP="25A5A639">
            <w:pPr>
              <w:pStyle w:val="ListParagraph"/>
              <w:numPr>
                <w:ilvl w:val="1"/>
                <w:numId w:val="65"/>
              </w:numPr>
              <w:spacing w:line="259" w:lineRule="auto"/>
              <w:rPr>
                <w:rFonts w:eastAsia="Calibri"/>
              </w:rPr>
            </w:pPr>
            <w:r w:rsidRPr="00EF62EB">
              <w:rPr>
                <w:rFonts w:eastAsia="Calibri"/>
                <w:b/>
                <w:bCs/>
              </w:rPr>
              <w:t xml:space="preserve">Mitigation approach: </w:t>
            </w:r>
            <w:r w:rsidRPr="00EF62EB">
              <w:rPr>
                <w:rFonts w:eastAsia="Calibri"/>
              </w:rPr>
              <w:t xml:space="preserve">MassHealth has existing </w:t>
            </w:r>
            <w:r w:rsidR="1BD3C07D" w:rsidRPr="00EF62EB">
              <w:rPr>
                <w:rFonts w:eastAsia="Calibri"/>
              </w:rPr>
              <w:t>data-sharing</w:t>
            </w:r>
            <w:r w:rsidRPr="00EF62EB">
              <w:rPr>
                <w:rFonts w:eastAsia="Calibri"/>
              </w:rPr>
              <w:t xml:space="preserve"> agreements in place with DOC &amp; </w:t>
            </w:r>
            <w:r w:rsidR="0A3B894F" w:rsidRPr="00EF62EB">
              <w:rPr>
                <w:rFonts w:eastAsia="Calibri"/>
              </w:rPr>
              <w:t>county corrections</w:t>
            </w:r>
            <w:r w:rsidRPr="00EF62EB">
              <w:rPr>
                <w:rFonts w:eastAsia="Calibri"/>
              </w:rPr>
              <w:t xml:space="preserve"> </w:t>
            </w:r>
            <w:r w:rsidR="07E5659D" w:rsidRPr="00EF62EB">
              <w:rPr>
                <w:rFonts w:eastAsia="Calibri"/>
              </w:rPr>
              <w:t>d</w:t>
            </w:r>
            <w:r w:rsidRPr="00EF62EB">
              <w:rPr>
                <w:rFonts w:eastAsia="Calibri"/>
              </w:rPr>
              <w:t xml:space="preserve">epartments. MassHealth will revise these </w:t>
            </w:r>
            <w:r w:rsidR="1BD3C07D" w:rsidRPr="00EF62EB">
              <w:rPr>
                <w:rFonts w:eastAsia="Calibri"/>
              </w:rPr>
              <w:t>data-sharing</w:t>
            </w:r>
            <w:r w:rsidRPr="00EF62EB">
              <w:rPr>
                <w:rFonts w:eastAsia="Calibri"/>
              </w:rPr>
              <w:t xml:space="preserve"> agreements far in advance of </w:t>
            </w:r>
            <w:r w:rsidR="1BD3C07D" w:rsidRPr="00EF62EB">
              <w:rPr>
                <w:rFonts w:eastAsia="Calibri"/>
              </w:rPr>
              <w:t xml:space="preserve">the </w:t>
            </w:r>
            <w:r w:rsidRPr="00EF62EB">
              <w:rPr>
                <w:rFonts w:eastAsia="Calibri"/>
              </w:rPr>
              <w:t>implementation of the first</w:t>
            </w:r>
            <w:r w:rsidR="293C74F3" w:rsidRPr="00EF62EB">
              <w:rPr>
                <w:rFonts w:eastAsia="Calibri"/>
              </w:rPr>
              <w:t>-</w:t>
            </w:r>
            <w:r w:rsidR="4ED50F28" w:rsidRPr="00EF62EB">
              <w:rPr>
                <w:rFonts w:eastAsia="Calibri"/>
              </w:rPr>
              <w:t>wave</w:t>
            </w:r>
            <w:r w:rsidR="293C74F3" w:rsidRPr="00EF62EB">
              <w:rPr>
                <w:rFonts w:eastAsia="Calibri"/>
              </w:rPr>
              <w:t xml:space="preserve"> sites</w:t>
            </w:r>
            <w:r w:rsidRPr="00EF62EB">
              <w:rPr>
                <w:rFonts w:eastAsia="Calibri"/>
              </w:rPr>
              <w:t xml:space="preserve"> (</w:t>
            </w:r>
            <w:r w:rsidR="58FF9E6D" w:rsidRPr="00EF62EB">
              <w:rPr>
                <w:rFonts w:eastAsia="Calibri"/>
              </w:rPr>
              <w:t xml:space="preserve">e.g., </w:t>
            </w:r>
            <w:r w:rsidRPr="00EF62EB">
              <w:rPr>
                <w:rFonts w:eastAsia="Calibri"/>
              </w:rPr>
              <w:t xml:space="preserve">revisions </w:t>
            </w:r>
            <w:r w:rsidR="57E4C6E4" w:rsidRPr="00EF62EB">
              <w:rPr>
                <w:rFonts w:eastAsia="Calibri"/>
              </w:rPr>
              <w:t>ongoing</w:t>
            </w:r>
            <w:r w:rsidR="007D611F" w:rsidRPr="00EF62EB">
              <w:rPr>
                <w:rFonts w:eastAsia="Calibri"/>
              </w:rPr>
              <w:t xml:space="preserve"> </w:t>
            </w:r>
            <w:r w:rsidRPr="00EF62EB">
              <w:rPr>
                <w:rFonts w:eastAsia="Calibri"/>
              </w:rPr>
              <w:t xml:space="preserve">for </w:t>
            </w:r>
            <w:r w:rsidRPr="00EF62EB">
              <w:rPr>
                <w:rFonts w:eastAsia="Calibri"/>
              </w:rPr>
              <w:lastRenderedPageBreak/>
              <w:t>initial launch</w:t>
            </w:r>
            <w:r w:rsidR="2A9212FA" w:rsidRPr="00EF62EB">
              <w:rPr>
                <w:rFonts w:eastAsia="Calibri"/>
              </w:rPr>
              <w:t>,</w:t>
            </w:r>
            <w:r w:rsidRPr="00EF62EB">
              <w:rPr>
                <w:rFonts w:eastAsia="Calibri"/>
              </w:rPr>
              <w:t xml:space="preserve"> </w:t>
            </w:r>
            <w:r w:rsidR="4FF77C25" w:rsidRPr="00EF62EB">
              <w:rPr>
                <w:rFonts w:eastAsia="Calibri"/>
              </w:rPr>
              <w:t>targeted for</w:t>
            </w:r>
            <w:r w:rsidR="57E4C6E4" w:rsidRPr="00EF62EB">
              <w:rPr>
                <w:rFonts w:eastAsia="Calibri"/>
              </w:rPr>
              <w:t xml:space="preserve"> </w:t>
            </w:r>
            <w:r w:rsidRPr="00EF62EB">
              <w:rPr>
                <w:rFonts w:eastAsia="Calibri"/>
              </w:rPr>
              <w:t xml:space="preserve">July 2025) to allow for sufficient ramp-up and testing of new data exchange processes. </w:t>
            </w:r>
          </w:p>
          <w:p w14:paraId="352AD501" w14:textId="5958462D" w:rsidR="6BBF5B09" w:rsidRPr="00EF62EB" w:rsidRDefault="6BBF5B09" w:rsidP="6BBF5B09">
            <w:pPr>
              <w:spacing w:line="259" w:lineRule="auto"/>
              <w:ind w:left="776"/>
              <w:rPr>
                <w:rFonts w:eastAsia="Calibri" w:cstheme="minorHAnsi"/>
              </w:rPr>
            </w:pPr>
          </w:p>
          <w:p w14:paraId="1C268ADC" w14:textId="176AD573" w:rsidR="6BBF5B09" w:rsidRPr="00EF62EB" w:rsidRDefault="6BBF5B09" w:rsidP="00CE6DB6">
            <w:pPr>
              <w:pStyle w:val="ListParagraph"/>
              <w:numPr>
                <w:ilvl w:val="0"/>
                <w:numId w:val="65"/>
              </w:numPr>
              <w:spacing w:line="259" w:lineRule="auto"/>
              <w:rPr>
                <w:rFonts w:eastAsia="Calibri" w:cstheme="minorHAnsi"/>
              </w:rPr>
            </w:pPr>
            <w:r w:rsidRPr="00EF62EB">
              <w:rPr>
                <w:rFonts w:eastAsia="Calibri" w:cstheme="minorHAnsi"/>
                <w:b/>
                <w:bCs/>
              </w:rPr>
              <w:t xml:space="preserve">Challenge: </w:t>
            </w:r>
            <w:r w:rsidRPr="00EF62EB">
              <w:rPr>
                <w:rFonts w:eastAsia="Calibri" w:cstheme="minorHAnsi"/>
              </w:rPr>
              <w:t xml:space="preserve">Release dates are changeable, and often unknown (especially for the pre-trial population). This fact makes it difficult for MassHealth to time </w:t>
            </w:r>
            <w:r w:rsidR="00BE2B40" w:rsidRPr="00EF62EB">
              <w:rPr>
                <w:rFonts w:eastAsia="Calibri" w:cstheme="minorHAnsi"/>
              </w:rPr>
              <w:t xml:space="preserve">the </w:t>
            </w:r>
            <w:r w:rsidRPr="00EF62EB">
              <w:rPr>
                <w:rFonts w:eastAsia="Calibri" w:cstheme="minorHAnsi"/>
              </w:rPr>
              <w:t xml:space="preserve">re-activation of full community benefits with release dates. </w:t>
            </w:r>
          </w:p>
          <w:p w14:paraId="59875FD6" w14:textId="330278D7" w:rsidR="6BBF5B09" w:rsidRPr="00EF62EB" w:rsidRDefault="6BBF5B09" w:rsidP="00CE6DB6">
            <w:pPr>
              <w:pStyle w:val="ListParagraph"/>
              <w:numPr>
                <w:ilvl w:val="1"/>
                <w:numId w:val="65"/>
              </w:numPr>
              <w:spacing w:line="259" w:lineRule="auto"/>
              <w:rPr>
                <w:rFonts w:eastAsia="Calibri"/>
              </w:rPr>
            </w:pPr>
            <w:r w:rsidRPr="00EF62EB">
              <w:rPr>
                <w:rFonts w:eastAsia="Calibri"/>
                <w:b/>
                <w:bCs/>
              </w:rPr>
              <w:t>Mitigation Approach</w:t>
            </w:r>
            <w:r w:rsidRPr="00EF62EB">
              <w:rPr>
                <w:rFonts w:eastAsia="Calibri"/>
              </w:rPr>
              <w:t>: In addition to standardized data</w:t>
            </w:r>
            <w:r w:rsidR="79E6863F" w:rsidRPr="00EF62EB">
              <w:rPr>
                <w:rFonts w:eastAsia="Calibri"/>
              </w:rPr>
              <w:t>-</w:t>
            </w:r>
            <w:r w:rsidRPr="00EF62EB">
              <w:rPr>
                <w:rFonts w:eastAsia="Calibri"/>
              </w:rPr>
              <w:t xml:space="preserve">sharing, MassHealth will implement and strengthen processes to allow for rapid communication between carceral facility staff and eligibility workers. These communication lines can be used to alert eligibility workers of an individual who was released prior to their expected release date </w:t>
            </w:r>
            <w:r w:rsidR="6F0A60C0" w:rsidRPr="00EF62EB">
              <w:rPr>
                <w:rFonts w:eastAsia="Calibri"/>
              </w:rPr>
              <w:t xml:space="preserve">and </w:t>
            </w:r>
            <w:r w:rsidRPr="00EF62EB">
              <w:rPr>
                <w:rFonts w:eastAsia="Calibri"/>
              </w:rPr>
              <w:t xml:space="preserve">needs immediate re-activation of their full community benefit. As previously mentioned, MassHealth has a dedicated team of eligibility workers who specialize in coverage for incarcerated individuals, and this team has a unit focused </w:t>
            </w:r>
            <w:r w:rsidR="59EEDB08" w:rsidRPr="00EF62EB">
              <w:rPr>
                <w:rFonts w:eastAsia="Calibri"/>
              </w:rPr>
              <w:t>specifical</w:t>
            </w:r>
            <w:r w:rsidRPr="00EF62EB">
              <w:rPr>
                <w:rFonts w:eastAsia="Calibri"/>
              </w:rPr>
              <w:t>ly on managing communications with correctional facilities. MassHealth plans to asse</w:t>
            </w:r>
            <w:r w:rsidR="61D971B8" w:rsidRPr="00EF62EB">
              <w:rPr>
                <w:rFonts w:eastAsia="Calibri"/>
              </w:rPr>
              <w:t>s</w:t>
            </w:r>
            <w:r w:rsidRPr="00EF62EB">
              <w:rPr>
                <w:rFonts w:eastAsia="Calibri"/>
              </w:rPr>
              <w:t xml:space="preserve">s the staffing levels of this team ahead of the implementation of the Demonstration to ensure that facilities can reach MassHealth to report unanticipated releases </w:t>
            </w:r>
            <w:r w:rsidR="6F0A60C0" w:rsidRPr="00EF62EB">
              <w:rPr>
                <w:rFonts w:eastAsia="Calibri"/>
              </w:rPr>
              <w:t>promptly</w:t>
            </w:r>
            <w:r w:rsidRPr="00EF62EB">
              <w:rPr>
                <w:rFonts w:eastAsia="Calibri"/>
              </w:rPr>
              <w:t xml:space="preserve">. Additionally, since many pre-trial members are released from courts, MassHealth is working closely with the Commissioner of Probation, within the Office of the Trial Court, on identifying methods by which post-release touchpoints may be leveraged to </w:t>
            </w:r>
            <w:r w:rsidR="1373F9F5" w:rsidRPr="00EF62EB">
              <w:rPr>
                <w:rFonts w:eastAsia="Calibri"/>
              </w:rPr>
              <w:t>meet with</w:t>
            </w:r>
            <w:r w:rsidR="5F04F16E" w:rsidRPr="00EF62EB">
              <w:rPr>
                <w:rFonts w:eastAsia="Calibri"/>
              </w:rPr>
              <w:t xml:space="preserve"> </w:t>
            </w:r>
            <w:r w:rsidR="709DDCA9" w:rsidRPr="00EF62EB">
              <w:rPr>
                <w:rFonts w:eastAsia="Calibri"/>
              </w:rPr>
              <w:t xml:space="preserve">individuals </w:t>
            </w:r>
            <w:r w:rsidRPr="00EF62EB">
              <w:rPr>
                <w:rFonts w:eastAsia="Calibri"/>
              </w:rPr>
              <w:t xml:space="preserve">to confirm MassHealth eligibility. In 2023, Probation began a pilot where Probation staff </w:t>
            </w:r>
            <w:r w:rsidR="1EFFA289" w:rsidRPr="00EF62EB">
              <w:rPr>
                <w:rFonts w:eastAsia="Calibri"/>
              </w:rPr>
              <w:t xml:space="preserve">could </w:t>
            </w:r>
            <w:r w:rsidRPr="00EF62EB">
              <w:rPr>
                <w:rFonts w:eastAsia="Calibri"/>
              </w:rPr>
              <w:t xml:space="preserve">train as Certified Application Counselors </w:t>
            </w:r>
            <w:r w:rsidR="6F157A5A" w:rsidRPr="00EF62EB">
              <w:rPr>
                <w:rFonts w:eastAsia="Calibri"/>
              </w:rPr>
              <w:t>(CACs)</w:t>
            </w:r>
            <w:r w:rsidRPr="00EF62EB">
              <w:rPr>
                <w:rFonts w:eastAsia="Calibri"/>
              </w:rPr>
              <w:t xml:space="preserve"> </w:t>
            </w:r>
            <w:r w:rsidR="3D748D7A" w:rsidRPr="00EF62EB">
              <w:rPr>
                <w:rFonts w:eastAsia="Calibri"/>
              </w:rPr>
              <w:t>to</w:t>
            </w:r>
            <w:r w:rsidRPr="00EF62EB">
              <w:rPr>
                <w:rFonts w:eastAsia="Calibri"/>
              </w:rPr>
              <w:t xml:space="preserve"> assist members </w:t>
            </w:r>
            <w:r w:rsidR="6DFBEAE2" w:rsidRPr="00EF62EB">
              <w:rPr>
                <w:rFonts w:eastAsia="Calibri"/>
              </w:rPr>
              <w:t xml:space="preserve">to </w:t>
            </w:r>
            <w:r w:rsidRPr="00EF62EB">
              <w:rPr>
                <w:rFonts w:eastAsia="Calibri"/>
              </w:rPr>
              <w:t xml:space="preserve">apply </w:t>
            </w:r>
            <w:r w:rsidR="4DAD9D8D" w:rsidRPr="00EF62EB">
              <w:rPr>
                <w:rFonts w:eastAsia="Calibri"/>
              </w:rPr>
              <w:t xml:space="preserve">for </w:t>
            </w:r>
            <w:r w:rsidRPr="00EF62EB">
              <w:rPr>
                <w:rFonts w:eastAsia="Calibri"/>
              </w:rPr>
              <w:t xml:space="preserve">or renew </w:t>
            </w:r>
            <w:r w:rsidR="4DAD9D8D" w:rsidRPr="00EF62EB">
              <w:rPr>
                <w:rFonts w:eastAsia="Calibri"/>
              </w:rPr>
              <w:t>their</w:t>
            </w:r>
            <w:r w:rsidRPr="00EF62EB">
              <w:rPr>
                <w:rFonts w:eastAsia="Calibri"/>
              </w:rPr>
              <w:t xml:space="preserve"> MassHealth coverage</w:t>
            </w:r>
            <w:r w:rsidR="574F4B3D" w:rsidRPr="00EF62EB">
              <w:rPr>
                <w:rFonts w:eastAsia="Calibri"/>
              </w:rPr>
              <w:t>.</w:t>
            </w:r>
            <w:r w:rsidRPr="00EF62EB">
              <w:rPr>
                <w:rFonts w:eastAsia="Calibri"/>
              </w:rPr>
              <w:t xml:space="preserve"> MassHealth is discussing methods by which th</w:t>
            </w:r>
            <w:r w:rsidR="0A2A8EC3" w:rsidRPr="00EF62EB">
              <w:rPr>
                <w:rFonts w:eastAsia="Calibri"/>
              </w:rPr>
              <w:t>is</w:t>
            </w:r>
            <w:r w:rsidRPr="00EF62EB">
              <w:rPr>
                <w:rFonts w:eastAsia="Calibri"/>
              </w:rPr>
              <w:t xml:space="preserve"> program may be expanded, potentially with </w:t>
            </w:r>
            <w:r w:rsidR="6DFBEAE2" w:rsidRPr="00EF62EB">
              <w:rPr>
                <w:rFonts w:eastAsia="Calibri"/>
              </w:rPr>
              <w:t>capacity-building</w:t>
            </w:r>
            <w:r w:rsidRPr="00EF62EB">
              <w:rPr>
                <w:rFonts w:eastAsia="Calibri"/>
              </w:rPr>
              <w:t xml:space="preserve"> funds, if appropriate.</w:t>
            </w:r>
          </w:p>
          <w:p w14:paraId="58C1048D" w14:textId="675F00C3" w:rsidR="6BBF5B09" w:rsidRPr="00EF62EB" w:rsidRDefault="6BBF5B09" w:rsidP="6BBF5B09">
            <w:pPr>
              <w:spacing w:line="259" w:lineRule="auto"/>
              <w:ind w:left="1496"/>
              <w:rPr>
                <w:rFonts w:eastAsia="Calibri" w:cstheme="minorHAnsi"/>
              </w:rPr>
            </w:pPr>
          </w:p>
          <w:p w14:paraId="6166D25D" w14:textId="568E5E97" w:rsidR="6BBF5B09" w:rsidRPr="00EF62EB" w:rsidRDefault="6BBF5B09" w:rsidP="00CE6DB6">
            <w:pPr>
              <w:pStyle w:val="ListParagraph"/>
              <w:numPr>
                <w:ilvl w:val="0"/>
                <w:numId w:val="65"/>
              </w:numPr>
              <w:spacing w:line="259" w:lineRule="auto"/>
              <w:rPr>
                <w:rFonts w:eastAsia="Calibri" w:cstheme="minorHAnsi"/>
              </w:rPr>
            </w:pPr>
            <w:r w:rsidRPr="00EF62EB">
              <w:rPr>
                <w:rFonts w:eastAsia="Calibri" w:cstheme="minorHAnsi"/>
                <w:b/>
                <w:bCs/>
              </w:rPr>
              <w:t xml:space="preserve">Challenge: </w:t>
            </w:r>
            <w:r w:rsidRPr="00EF62EB">
              <w:rPr>
                <w:rFonts w:eastAsia="Calibri" w:cstheme="minorHAnsi"/>
              </w:rPr>
              <w:t xml:space="preserve">The </w:t>
            </w:r>
            <w:r w:rsidR="00C90327" w:rsidRPr="00EF62EB">
              <w:rPr>
                <w:rFonts w:eastAsia="Calibri" w:cstheme="minorHAnsi"/>
              </w:rPr>
              <w:t>changeability/unpredictability</w:t>
            </w:r>
            <w:r w:rsidRPr="00EF62EB">
              <w:rPr>
                <w:rFonts w:eastAsia="Calibri" w:cstheme="minorHAnsi"/>
              </w:rPr>
              <w:t xml:space="preserve"> of release dates makes it difficult to know when incarcerated individuals are within 90 days of release to start pre-release services</w:t>
            </w:r>
            <w:r w:rsidR="00E73A3C" w:rsidRPr="00EF62EB">
              <w:rPr>
                <w:rFonts w:eastAsia="Calibri" w:cstheme="minorHAnsi"/>
              </w:rPr>
              <w:t>.</w:t>
            </w:r>
          </w:p>
          <w:p w14:paraId="13D3D296" w14:textId="0E2A3FF6" w:rsidR="6BBF5B09" w:rsidRPr="00EF62EB" w:rsidRDefault="6BBF5B09" w:rsidP="3E47CB0D">
            <w:pPr>
              <w:pStyle w:val="ListParagraph"/>
              <w:numPr>
                <w:ilvl w:val="1"/>
                <w:numId w:val="65"/>
              </w:numPr>
              <w:spacing w:line="259" w:lineRule="auto"/>
              <w:rPr>
                <w:rFonts w:eastAsia="Calibri"/>
              </w:rPr>
            </w:pPr>
            <w:r w:rsidRPr="00EF62EB">
              <w:rPr>
                <w:rFonts w:eastAsia="Calibri"/>
                <w:b/>
                <w:bCs/>
              </w:rPr>
              <w:t xml:space="preserve">Mitigation Approach: </w:t>
            </w:r>
            <w:r w:rsidRPr="00EF62EB">
              <w:rPr>
                <w:rFonts w:eastAsia="Calibri"/>
              </w:rPr>
              <w:t xml:space="preserve">MassHealth </w:t>
            </w:r>
            <w:r w:rsidR="3179DBAC" w:rsidRPr="00EF62EB">
              <w:rPr>
                <w:rFonts w:eastAsia="Calibri"/>
              </w:rPr>
              <w:t>proposes</w:t>
            </w:r>
            <w:r w:rsidRPr="00EF62EB">
              <w:rPr>
                <w:rFonts w:eastAsia="Calibri"/>
              </w:rPr>
              <w:t xml:space="preserve"> </w:t>
            </w:r>
            <w:proofErr w:type="gramStart"/>
            <w:r w:rsidRPr="00EF62EB">
              <w:rPr>
                <w:rFonts w:eastAsia="Calibri"/>
              </w:rPr>
              <w:t>to use</w:t>
            </w:r>
            <w:proofErr w:type="gramEnd"/>
            <w:r w:rsidRPr="00EF62EB">
              <w:rPr>
                <w:rFonts w:eastAsia="Calibri"/>
              </w:rPr>
              <w:t xml:space="preserve"> a statewide average approach for providing pre-release services. The rationale behind this approach is that as long as the statewide average length of time that pre-release services are provided is less than 90 days, it is not necessary to pause or re-set the pre-release “90-day clock” in the case that a release date shifts. MassHealth believes that utilizing an average length of stay approach is the best way to maintain continuity of care for members and meet the core goals of the </w:t>
            </w:r>
            <w:r w:rsidRPr="00EF62EB">
              <w:rPr>
                <w:rFonts w:eastAsia="Calibri"/>
              </w:rPr>
              <w:lastRenderedPageBreak/>
              <w:t xml:space="preserve">Demonstration. This proposal would apply to both the pre-trial and sentenced populations, and would be operationalized as follows: </w:t>
            </w:r>
          </w:p>
          <w:p w14:paraId="4A9E0251" w14:textId="78724376" w:rsidR="6BBF5B09" w:rsidRPr="00EF62EB" w:rsidRDefault="6BBF5B09" w:rsidP="3E47CB0D">
            <w:pPr>
              <w:pStyle w:val="ListParagraph"/>
              <w:numPr>
                <w:ilvl w:val="2"/>
                <w:numId w:val="65"/>
              </w:numPr>
              <w:spacing w:line="259" w:lineRule="auto"/>
              <w:rPr>
                <w:rFonts w:eastAsia="Calibri"/>
              </w:rPr>
            </w:pPr>
            <w:r w:rsidRPr="00EF62EB">
              <w:rPr>
                <w:rFonts w:eastAsia="Calibri"/>
              </w:rPr>
              <w:t>MassHealth will begin to cover pre-release services for pre-trial members immediately upon notification of their incarceration. MassHealth will continue to cover these services through the member’s release, regardless of individual length of stay.</w:t>
            </w:r>
          </w:p>
          <w:p w14:paraId="27D43D25" w14:textId="54B25988" w:rsidR="6BBF5B09" w:rsidRPr="00EF62EB" w:rsidRDefault="6BBF5B09" w:rsidP="3E47CB0D">
            <w:pPr>
              <w:pStyle w:val="ListParagraph"/>
              <w:numPr>
                <w:ilvl w:val="2"/>
                <w:numId w:val="65"/>
              </w:numPr>
              <w:spacing w:line="259" w:lineRule="auto"/>
              <w:rPr>
                <w:rFonts w:eastAsia="Calibri"/>
              </w:rPr>
            </w:pPr>
            <w:r w:rsidRPr="00EF62EB">
              <w:rPr>
                <w:rFonts w:eastAsia="Calibri"/>
              </w:rPr>
              <w:t xml:space="preserve">MassHealth will begin to cover pre-release services for all sentenced </w:t>
            </w:r>
            <w:r w:rsidR="6B5B8D7F" w:rsidRPr="00EF62EB">
              <w:rPr>
                <w:rFonts w:eastAsia="Calibri"/>
              </w:rPr>
              <w:t xml:space="preserve">members </w:t>
            </w:r>
            <w:r w:rsidRPr="00EF62EB">
              <w:rPr>
                <w:rFonts w:eastAsia="Calibri"/>
              </w:rPr>
              <w:t>90 days prior to the member’s release date</w:t>
            </w:r>
            <w:r w:rsidR="0DC1FB1E" w:rsidRPr="00EF62EB">
              <w:rPr>
                <w:rFonts w:eastAsia="Calibri"/>
              </w:rPr>
              <w:t xml:space="preserve"> as </w:t>
            </w:r>
            <w:r w:rsidR="70734BDA" w:rsidRPr="00EF62EB">
              <w:rPr>
                <w:rFonts w:eastAsia="Calibri"/>
              </w:rPr>
              <w:t>identified by the facility</w:t>
            </w:r>
            <w:r w:rsidRPr="00EF62EB">
              <w:rPr>
                <w:rFonts w:eastAsia="Calibri"/>
              </w:rPr>
              <w:t>, considering</w:t>
            </w:r>
            <w:r w:rsidR="7CE2D52D" w:rsidRPr="00EF62EB">
              <w:rPr>
                <w:rFonts w:eastAsia="Calibri"/>
              </w:rPr>
              <w:t xml:space="preserve"> anticipated</w:t>
            </w:r>
            <w:r w:rsidRPr="00EF62EB">
              <w:rPr>
                <w:rFonts w:eastAsia="Calibri"/>
              </w:rPr>
              <w:t xml:space="preserve"> earned and good time. These services will continue through the member’s release, even if the release date shifts. </w:t>
            </w:r>
          </w:p>
          <w:p w14:paraId="7E5B3289" w14:textId="5BB9C66F" w:rsidR="6BBF5B09" w:rsidRPr="00EF62EB" w:rsidRDefault="6BBF5B09" w:rsidP="00CE6DB6">
            <w:pPr>
              <w:pStyle w:val="ListParagraph"/>
              <w:numPr>
                <w:ilvl w:val="2"/>
                <w:numId w:val="65"/>
              </w:numPr>
              <w:spacing w:line="259" w:lineRule="auto"/>
              <w:rPr>
                <w:rFonts w:eastAsia="Calibri"/>
              </w:rPr>
            </w:pPr>
            <w:r w:rsidRPr="00EF62EB">
              <w:rPr>
                <w:rFonts w:eastAsia="Calibri"/>
              </w:rPr>
              <w:t xml:space="preserve">MassHealth will track the days that each member receives pre-release services and </w:t>
            </w:r>
            <w:r w:rsidR="00F5787B" w:rsidRPr="00EF62EB">
              <w:rPr>
                <w:rFonts w:eastAsia="Calibri"/>
              </w:rPr>
              <w:t xml:space="preserve">the total number of </w:t>
            </w:r>
            <w:r w:rsidR="0082468D" w:rsidRPr="00EF62EB">
              <w:rPr>
                <w:rFonts w:eastAsia="Calibri"/>
              </w:rPr>
              <w:t xml:space="preserve">members receiving </w:t>
            </w:r>
            <w:r w:rsidR="008743D7" w:rsidRPr="00EF62EB">
              <w:rPr>
                <w:rFonts w:eastAsia="Calibri"/>
              </w:rPr>
              <w:t xml:space="preserve">such services </w:t>
            </w:r>
            <w:r w:rsidRPr="00EF62EB">
              <w:rPr>
                <w:rFonts w:eastAsia="Calibri"/>
              </w:rPr>
              <w:t>and report the average number of days that a member receives pre-release services to CMS every 6 months. If the average number of days is equal to or fewer than 90 each quarter, MassHealth will continue to rely on this method of averages.</w:t>
            </w:r>
          </w:p>
          <w:p w14:paraId="208641DC" w14:textId="4DD105C2" w:rsidR="6BBF5B09" w:rsidRPr="00EF62EB" w:rsidRDefault="6BBF5B09" w:rsidP="333667A4">
            <w:pPr>
              <w:pStyle w:val="ListParagraph"/>
              <w:numPr>
                <w:ilvl w:val="2"/>
                <w:numId w:val="65"/>
              </w:numPr>
              <w:spacing w:line="259" w:lineRule="auto"/>
              <w:rPr>
                <w:rFonts w:eastAsia="Calibri"/>
              </w:rPr>
            </w:pPr>
            <w:r w:rsidRPr="00EF62EB">
              <w:rPr>
                <w:rFonts w:eastAsia="Calibri"/>
              </w:rPr>
              <w:t xml:space="preserve">Given that 86% of the pre-trial members in Massachusetts had a length of stay </w:t>
            </w:r>
            <w:r w:rsidR="00F8256B" w:rsidRPr="00EF62EB">
              <w:rPr>
                <w:rFonts w:eastAsia="Calibri"/>
              </w:rPr>
              <w:t xml:space="preserve">of </w:t>
            </w:r>
            <w:r w:rsidRPr="00EF62EB">
              <w:rPr>
                <w:rFonts w:eastAsia="Calibri"/>
              </w:rPr>
              <w:t xml:space="preserve">fewer than 90 days and release dates for the sentenced population are far more predictable, MassHealth </w:t>
            </w:r>
            <w:r w:rsidR="00F9416C" w:rsidRPr="00EF62EB">
              <w:rPr>
                <w:rFonts w:eastAsia="Calibri"/>
              </w:rPr>
              <w:t xml:space="preserve">is </w:t>
            </w:r>
            <w:r w:rsidRPr="00EF62EB">
              <w:rPr>
                <w:rFonts w:eastAsia="Calibri"/>
              </w:rPr>
              <w:t xml:space="preserve">confident that the average number of days that a member receives pre-release services </w:t>
            </w:r>
            <w:r w:rsidR="00007E6F" w:rsidRPr="00EF62EB">
              <w:rPr>
                <w:rFonts w:eastAsia="Calibri"/>
              </w:rPr>
              <w:t xml:space="preserve">under the Demonstration </w:t>
            </w:r>
            <w:r w:rsidRPr="00EF62EB">
              <w:rPr>
                <w:rFonts w:eastAsia="Calibri"/>
              </w:rPr>
              <w:t xml:space="preserve">will be </w:t>
            </w:r>
            <w:r w:rsidR="457F4CC3" w:rsidRPr="00EF62EB">
              <w:rPr>
                <w:rFonts w:eastAsia="Calibri"/>
              </w:rPr>
              <w:t>fewer</w:t>
            </w:r>
            <w:r w:rsidR="00F650B3" w:rsidRPr="00EF62EB">
              <w:rPr>
                <w:rFonts w:eastAsia="Calibri"/>
              </w:rPr>
              <w:t xml:space="preserve"> than 90 days</w:t>
            </w:r>
            <w:r w:rsidRPr="00EF62EB">
              <w:rPr>
                <w:rFonts w:eastAsia="Calibri"/>
              </w:rPr>
              <w:t>.</w:t>
            </w:r>
          </w:p>
        </w:tc>
      </w:tr>
      <w:tr w:rsidR="00EF62EB" w:rsidRPr="00EF62EB" w14:paraId="4F8EFD14" w14:textId="77777777" w:rsidTr="76C05E45">
        <w:trPr>
          <w:trHeight w:val="300"/>
        </w:trPr>
        <w:tc>
          <w:tcPr>
            <w:tcW w:w="305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B26909" w14:textId="22405AD9" w:rsidR="6BBF5B09" w:rsidRPr="00EF62EB" w:rsidRDefault="6BBF5B09" w:rsidP="6BBF5B09">
            <w:pPr>
              <w:spacing w:line="259" w:lineRule="auto"/>
              <w:rPr>
                <w:rFonts w:eastAsia="Calibri"/>
              </w:rPr>
            </w:pPr>
            <w:r w:rsidRPr="00EF62EB">
              <w:rPr>
                <w:rFonts w:eastAsia="Calibri"/>
                <w:b/>
              </w:rPr>
              <w:lastRenderedPageBreak/>
              <w:t>1.b.</w:t>
            </w:r>
            <w:r w:rsidRPr="00EF62EB">
              <w:rPr>
                <w:rFonts w:eastAsia="Calibri"/>
              </w:rPr>
              <w:t xml:space="preserve"> Ensure that any Medicaid-eligible person who is incarcerated at a participating facility but not yet enrolled is afforded the opportunity to apply for Medicaid in the most feasible and efficient manner and is </w:t>
            </w:r>
            <w:proofErr w:type="gramStart"/>
            <w:r w:rsidRPr="00EF62EB">
              <w:rPr>
                <w:rFonts w:eastAsia="Calibri"/>
              </w:rPr>
              <w:t>offered assistance</w:t>
            </w:r>
            <w:proofErr w:type="gramEnd"/>
            <w:r w:rsidRPr="00EF62EB">
              <w:rPr>
                <w:rFonts w:eastAsia="Calibri"/>
              </w:rPr>
              <w:t xml:space="preserve"> with the Medicaid application process in accordance with 42 </w:t>
            </w:r>
            <w:r w:rsidRPr="00EF62EB">
              <w:rPr>
                <w:rFonts w:eastAsia="Calibri"/>
              </w:rPr>
              <w:lastRenderedPageBreak/>
              <w:t>CFR § 435.906 and § 435.908. This could include applications online, by telephone, in person, or via mail or common electronic means in accordance with 42 CFR § 435.907. All individuals enrolled in Medicaid during their incarceration must be provided notice of any Medicaid eligibility determinations and actions pursuant to 42 CFR § 435.917 and § 431.211.</w:t>
            </w: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9C350C" w14:textId="76A72AAC" w:rsidR="6BBF5B09" w:rsidRPr="00EF62EB" w:rsidRDefault="6BBF5B09" w:rsidP="6BBF5B09">
            <w:pPr>
              <w:spacing w:line="259" w:lineRule="auto"/>
              <w:rPr>
                <w:rFonts w:eastAsia="Calibri" w:cstheme="minorHAnsi"/>
              </w:rPr>
            </w:pPr>
            <w:r w:rsidRPr="00EF62EB">
              <w:rPr>
                <w:rFonts w:eastAsia="Calibri"/>
                <w:b/>
              </w:rPr>
              <w:lastRenderedPageBreak/>
              <w:t>Current State:</w:t>
            </w:r>
          </w:p>
          <w:p w14:paraId="7F0975B8" w14:textId="5D3F28F5" w:rsidR="6BCB2199" w:rsidRPr="00EF62EB" w:rsidRDefault="6BCB2199" w:rsidP="6BCB2199">
            <w:pPr>
              <w:spacing w:line="259" w:lineRule="auto"/>
              <w:rPr>
                <w:rFonts w:eastAsia="Calibri"/>
                <w:b/>
                <w:bCs/>
              </w:rPr>
            </w:pPr>
          </w:p>
          <w:p w14:paraId="2DB7A8D3" w14:textId="79D46D02" w:rsidR="00D451D1" w:rsidRPr="00EF62EB" w:rsidRDefault="6BBF5B09" w:rsidP="00D451D1">
            <w:pPr>
              <w:pStyle w:val="ListParagraph"/>
              <w:numPr>
                <w:ilvl w:val="0"/>
                <w:numId w:val="104"/>
              </w:numPr>
              <w:rPr>
                <w:rFonts w:eastAsia="Calibri"/>
              </w:rPr>
            </w:pPr>
            <w:r w:rsidRPr="00EF62EB">
              <w:rPr>
                <w:rFonts w:eastAsia="Calibri"/>
              </w:rPr>
              <w:t>Carceral settings in Massachusetts already have processes in place to support individuals applying for Medicaid</w:t>
            </w:r>
            <w:r w:rsidR="00D451D1" w:rsidRPr="00EF62EB">
              <w:rPr>
                <w:rFonts w:eastAsia="Calibri"/>
              </w:rPr>
              <w:t xml:space="preserve"> and CHIP</w:t>
            </w:r>
            <w:r w:rsidRPr="00EF62EB">
              <w:t xml:space="preserve">. Across carceral settings, when an individual enters the facility, the facility checks their insurance coverage as part of </w:t>
            </w:r>
            <w:r w:rsidR="6DFBEAE2" w:rsidRPr="00EF62EB">
              <w:t xml:space="preserve">the </w:t>
            </w:r>
            <w:r w:rsidRPr="00EF62EB">
              <w:t>intake</w:t>
            </w:r>
            <w:r w:rsidR="6DFBEAE2" w:rsidRPr="00EF62EB">
              <w:t xml:space="preserve"> process</w:t>
            </w:r>
            <w:r w:rsidRPr="00EF62EB">
              <w:t>.</w:t>
            </w:r>
          </w:p>
          <w:p w14:paraId="0F1F072D" w14:textId="77777777" w:rsidR="00D451D1" w:rsidRPr="00EF62EB" w:rsidRDefault="00D451D1" w:rsidP="00D451D1">
            <w:pPr>
              <w:ind w:left="360"/>
              <w:rPr>
                <w:rFonts w:eastAsia="Calibri"/>
              </w:rPr>
            </w:pPr>
          </w:p>
          <w:p w14:paraId="6EAC6C9A" w14:textId="5A7410E3" w:rsidR="00D451D1" w:rsidRPr="00EF62EB" w:rsidRDefault="00D451D1" w:rsidP="00D451D1">
            <w:pPr>
              <w:pStyle w:val="ListParagraph"/>
              <w:numPr>
                <w:ilvl w:val="0"/>
                <w:numId w:val="102"/>
              </w:numPr>
              <w:rPr>
                <w:rFonts w:eastAsia="Calibri"/>
              </w:rPr>
            </w:pPr>
            <w:r w:rsidRPr="00EF62EB">
              <w:t xml:space="preserve">MassHealth and CHIP-eligible youth who enter DYS custody without MassHealth coverage are </w:t>
            </w:r>
            <w:proofErr w:type="gramStart"/>
            <w:r w:rsidRPr="00EF62EB">
              <w:t>provided coverage</w:t>
            </w:r>
            <w:proofErr w:type="gramEnd"/>
            <w:r w:rsidRPr="00EF62EB">
              <w:t xml:space="preserve"> at all state cost. This process is effectuated by daily data exchange between MassHealth and DYS (i.e., to identify members without coverage at entry), and eligibility processes are further supported by DYS staff as relevant.  </w:t>
            </w:r>
          </w:p>
          <w:p w14:paraId="684500D6" w14:textId="6DAB334A" w:rsidR="00D451D1" w:rsidRPr="00EF62EB" w:rsidRDefault="00D451D1" w:rsidP="00D451D1">
            <w:pPr>
              <w:rPr>
                <w:rFonts w:eastAsia="Calibri"/>
              </w:rPr>
            </w:pPr>
          </w:p>
          <w:p w14:paraId="1C4A15DC" w14:textId="03CBB5B9" w:rsidR="6BBF5B09" w:rsidRPr="00EF62EB" w:rsidRDefault="6BBF5B09" w:rsidP="60AC794E">
            <w:pPr>
              <w:pStyle w:val="ListParagraph"/>
              <w:numPr>
                <w:ilvl w:val="0"/>
                <w:numId w:val="64"/>
              </w:numPr>
              <w:spacing w:line="259" w:lineRule="auto"/>
              <w:rPr>
                <w:rFonts w:eastAsia="Calibri"/>
              </w:rPr>
            </w:pPr>
            <w:r w:rsidRPr="00EF62EB">
              <w:rPr>
                <w:rFonts w:eastAsia="Calibri"/>
              </w:rPr>
              <w:lastRenderedPageBreak/>
              <w:t xml:space="preserve">All adult correctional facilities currently have access to MassHealth’s Eligibility Verification System (EVS), which allows them to check whether an individual has active MassHealth coverage. If an incarcerated adult does not have MassHealth, the facility will help them apply. Facility intake staff, case managers, or reentry staff may assist with applications, and the timing of when an application is submitted varies across facilities. Some facilities begin assistance with applications immediately upon intake, particularly for the pre-trial population with anticipated short-term stays. Other facilities, including all DOC facilities, submit applications when an individual is either (a) 30 days pre-release, or (b) requires inpatient services. Applications are currently submitted via mail or fax. </w:t>
            </w:r>
          </w:p>
          <w:p w14:paraId="2FEA9265" w14:textId="55A446EA" w:rsidR="6BBF5B09" w:rsidRPr="00EF62EB" w:rsidRDefault="6BBF5B09" w:rsidP="6BBF5B09">
            <w:pPr>
              <w:spacing w:line="259" w:lineRule="auto"/>
              <w:rPr>
                <w:rFonts w:eastAsia="Calibri" w:cstheme="minorHAnsi"/>
              </w:rPr>
            </w:pPr>
          </w:p>
          <w:p w14:paraId="5627DB6A" w14:textId="250F03DC" w:rsidR="6BBF5B09" w:rsidRPr="00EF62EB" w:rsidRDefault="6BBF5B09" w:rsidP="00CE6DB6">
            <w:pPr>
              <w:pStyle w:val="ListParagraph"/>
              <w:numPr>
                <w:ilvl w:val="0"/>
                <w:numId w:val="64"/>
              </w:numPr>
              <w:spacing w:line="259" w:lineRule="auto"/>
              <w:rPr>
                <w:rFonts w:eastAsia="Calibri"/>
              </w:rPr>
            </w:pPr>
            <w:r w:rsidRPr="00EF62EB">
              <w:rPr>
                <w:rFonts w:eastAsia="Calibri"/>
              </w:rPr>
              <w:t xml:space="preserve">Today, every adult correctional facility (DOC &amp; </w:t>
            </w:r>
            <w:r w:rsidR="6F4137ED" w:rsidRPr="00EF62EB">
              <w:rPr>
                <w:rFonts w:eastAsia="Calibri"/>
              </w:rPr>
              <w:t>county corrections</w:t>
            </w:r>
            <w:r w:rsidRPr="00EF62EB">
              <w:rPr>
                <w:rFonts w:eastAsia="Calibri"/>
              </w:rPr>
              <w:t xml:space="preserve">) </w:t>
            </w:r>
            <w:r w:rsidR="75E8B993" w:rsidRPr="00EF62EB">
              <w:rPr>
                <w:rFonts w:eastAsia="Calibri"/>
              </w:rPr>
              <w:t>in the Comm</w:t>
            </w:r>
            <w:r w:rsidR="3EEFDD24" w:rsidRPr="00EF62EB">
              <w:rPr>
                <w:rFonts w:eastAsia="Calibri"/>
              </w:rPr>
              <w:t>o</w:t>
            </w:r>
            <w:r w:rsidR="75E8B993" w:rsidRPr="00EF62EB">
              <w:rPr>
                <w:rFonts w:eastAsia="Calibri"/>
              </w:rPr>
              <w:t xml:space="preserve">nwealth </w:t>
            </w:r>
            <w:r w:rsidRPr="00EF62EB">
              <w:rPr>
                <w:rFonts w:eastAsia="Calibri"/>
              </w:rPr>
              <w:t>has at least one Certified Application Counselor on</w:t>
            </w:r>
            <w:r w:rsidR="002035C8" w:rsidRPr="00EF62EB">
              <w:rPr>
                <w:rFonts w:eastAsia="Calibri"/>
              </w:rPr>
              <w:t>-</w:t>
            </w:r>
            <w:r w:rsidRPr="00EF62EB">
              <w:rPr>
                <w:rFonts w:eastAsia="Calibri"/>
              </w:rPr>
              <w:t xml:space="preserve">site to assist individuals with completing applications and to coordinate with MassHealth. </w:t>
            </w:r>
            <w:r w:rsidR="3C6521EE" w:rsidRPr="00EF62EB">
              <w:rPr>
                <w:rFonts w:eastAsia="Calibri"/>
              </w:rPr>
              <w:t>As previously mentioned</w:t>
            </w:r>
            <w:r w:rsidR="00A322FE" w:rsidRPr="00EF62EB">
              <w:rPr>
                <w:rFonts w:eastAsia="Calibri"/>
              </w:rPr>
              <w:t>,</w:t>
            </w:r>
            <w:r w:rsidR="3C6521EE" w:rsidRPr="00EF62EB">
              <w:rPr>
                <w:rFonts w:eastAsia="Calibri"/>
              </w:rPr>
              <w:t xml:space="preserve"> </w:t>
            </w:r>
            <w:r w:rsidRPr="00EF62EB">
              <w:rPr>
                <w:rFonts w:eastAsia="Calibri"/>
              </w:rPr>
              <w:t xml:space="preserve">MassHealth has a dedicated “Outreach Unit” of eligibility workers </w:t>
            </w:r>
            <w:r w:rsidR="07E09195" w:rsidRPr="00EF62EB">
              <w:rPr>
                <w:rFonts w:eastAsia="Calibri"/>
              </w:rPr>
              <w:t>at the Charlestown Enro</w:t>
            </w:r>
            <w:r w:rsidR="3AE28A92" w:rsidRPr="00EF62EB">
              <w:rPr>
                <w:rFonts w:eastAsia="Calibri"/>
              </w:rPr>
              <w:t xml:space="preserve">llment Center </w:t>
            </w:r>
            <w:r w:rsidRPr="00EF62EB">
              <w:rPr>
                <w:rFonts w:eastAsia="Calibri"/>
              </w:rPr>
              <w:t xml:space="preserve">who communicate with these Application Counselors regarding individual member cases via phone and email.  </w:t>
            </w:r>
          </w:p>
          <w:p w14:paraId="440B829E" w14:textId="7433E280" w:rsidR="6BBF5B09" w:rsidRPr="00EF62EB" w:rsidRDefault="6BBF5B09" w:rsidP="6BBF5B09">
            <w:pPr>
              <w:spacing w:line="259" w:lineRule="auto"/>
              <w:rPr>
                <w:rFonts w:eastAsia="Calibri" w:cstheme="minorHAnsi"/>
              </w:rPr>
            </w:pPr>
          </w:p>
          <w:p w14:paraId="20C6676D" w14:textId="35712E89" w:rsidR="6BBF5B09" w:rsidRPr="00EF62EB" w:rsidRDefault="6BBF5B09" w:rsidP="00CE6DB6">
            <w:pPr>
              <w:pStyle w:val="ListParagraph"/>
              <w:numPr>
                <w:ilvl w:val="0"/>
                <w:numId w:val="64"/>
              </w:numPr>
              <w:spacing w:line="259" w:lineRule="auto"/>
              <w:rPr>
                <w:rFonts w:eastAsia="Calibri"/>
              </w:rPr>
            </w:pPr>
            <w:r w:rsidRPr="00EF62EB">
              <w:rPr>
                <w:rFonts w:eastAsia="Calibri"/>
              </w:rPr>
              <w:t>For</w:t>
            </w:r>
            <w:r w:rsidR="00B457E3" w:rsidRPr="00EF62EB">
              <w:rPr>
                <w:rFonts w:eastAsia="Calibri"/>
              </w:rPr>
              <w:t xml:space="preserve"> adults</w:t>
            </w:r>
            <w:r w:rsidR="00D0284E" w:rsidRPr="00EF62EB">
              <w:rPr>
                <w:rFonts w:eastAsia="Calibri"/>
              </w:rPr>
              <w:t xml:space="preserve"> </w:t>
            </w:r>
            <w:r w:rsidRPr="00EF62EB">
              <w:rPr>
                <w:rFonts w:eastAsia="Calibri"/>
              </w:rPr>
              <w:t xml:space="preserve">enrolled in MassHealth, coverage is suspended according to the processes described in </w:t>
            </w:r>
            <w:r w:rsidR="275B8720" w:rsidRPr="00EF62EB">
              <w:rPr>
                <w:rFonts w:eastAsia="Calibri"/>
              </w:rPr>
              <w:t xml:space="preserve">Section </w:t>
            </w:r>
            <w:r w:rsidRPr="00EF62EB">
              <w:rPr>
                <w:rFonts w:eastAsia="Calibri"/>
              </w:rPr>
              <w:t>1.a. During the period of their incarceration, the correctional facility is listed as the member’s address and notices are sent to the facility</w:t>
            </w:r>
            <w:r w:rsidR="3AAC0A48" w:rsidRPr="00EF62EB">
              <w:rPr>
                <w:rFonts w:eastAsia="Calibri"/>
              </w:rPr>
              <w:t xml:space="preserve">. </w:t>
            </w:r>
            <w:r w:rsidRPr="00EF62EB">
              <w:rPr>
                <w:rFonts w:eastAsia="Calibri"/>
              </w:rPr>
              <w:t xml:space="preserve"> Facilities are expected to provide notices to members in a timely manner and to allow members to access modes of communication to respond to MassHealth notices when necessary. Many correctional facility CACs submit Permission to Share Information (PSI) along with application materials so that they also can receive notices on behalf of the member. When the member returns to the community, MassHealth and the facility work together to update the address on file and send notices to that address.</w:t>
            </w:r>
          </w:p>
          <w:p w14:paraId="4CFD72F1" w14:textId="6756E30E" w:rsidR="6BBF5B09" w:rsidRPr="00EF62EB" w:rsidRDefault="6BBF5B09" w:rsidP="6BBF5B09">
            <w:pPr>
              <w:spacing w:line="259" w:lineRule="auto"/>
              <w:ind w:left="720"/>
              <w:rPr>
                <w:rFonts w:eastAsia="Calibri" w:cstheme="minorHAnsi"/>
              </w:rPr>
            </w:pPr>
          </w:p>
          <w:p w14:paraId="16B6756A" w14:textId="06448F87" w:rsidR="6BBF5B09" w:rsidRPr="00EF62EB" w:rsidRDefault="6BBF5B09" w:rsidP="00CE6DB6">
            <w:pPr>
              <w:pStyle w:val="ListParagraph"/>
              <w:numPr>
                <w:ilvl w:val="0"/>
                <w:numId w:val="64"/>
              </w:numPr>
              <w:spacing w:line="256" w:lineRule="auto"/>
              <w:rPr>
                <w:rFonts w:eastAsia="Calibri"/>
              </w:rPr>
            </w:pPr>
            <w:r w:rsidRPr="00EF62EB">
              <w:rPr>
                <w:rFonts w:eastAsia="Calibri"/>
              </w:rPr>
              <w:t>When notices are sent to incarcerated members, MassHealth alerts them to their right to a Fair Hearing to dispute the eligibility decision. Members are permitted to attend Fair Hearings remotely.</w:t>
            </w:r>
          </w:p>
          <w:p w14:paraId="6A8C012C" w14:textId="7AB9A611" w:rsidR="3E47CB0D" w:rsidRPr="00EF62EB" w:rsidRDefault="3E47CB0D" w:rsidP="3E47CB0D">
            <w:pPr>
              <w:pStyle w:val="ListParagraph"/>
              <w:spacing w:line="256" w:lineRule="auto"/>
              <w:rPr>
                <w:rFonts w:eastAsia="Calibri"/>
              </w:rPr>
            </w:pPr>
          </w:p>
          <w:p w14:paraId="5CD66572" w14:textId="4275C217" w:rsidR="6BBF5B09" w:rsidRPr="00EF62EB" w:rsidRDefault="2D04CBF9" w:rsidP="00EF62EB">
            <w:pPr>
              <w:pStyle w:val="ListParagraph"/>
              <w:numPr>
                <w:ilvl w:val="0"/>
                <w:numId w:val="64"/>
              </w:numPr>
              <w:spacing w:line="256" w:lineRule="auto"/>
              <w:rPr>
                <w:strike/>
              </w:rPr>
            </w:pPr>
            <w:r w:rsidRPr="00EF62EB">
              <w:rPr>
                <w:rFonts w:eastAsia="Calibri"/>
              </w:rPr>
              <w:t xml:space="preserve">As previously mentioned, all youth who enter DYS care and/or custody are provided </w:t>
            </w:r>
            <w:r w:rsidR="11B62C09" w:rsidRPr="00EF62EB">
              <w:rPr>
                <w:rFonts w:eastAsia="Calibri"/>
              </w:rPr>
              <w:t xml:space="preserve">MassHealth </w:t>
            </w:r>
            <w:r w:rsidRPr="00EF62EB">
              <w:rPr>
                <w:rFonts w:eastAsia="Calibri"/>
              </w:rPr>
              <w:t xml:space="preserve">coverage until they are discharged from DYS care and/or custody.  </w:t>
            </w:r>
          </w:p>
        </w:tc>
      </w:tr>
      <w:tr w:rsidR="00EF62EB" w:rsidRPr="00EF62EB" w14:paraId="0F879733" w14:textId="77777777" w:rsidTr="76C05E45">
        <w:trPr>
          <w:trHeight w:val="300"/>
        </w:trPr>
        <w:tc>
          <w:tcPr>
            <w:tcW w:w="3052" w:type="dxa"/>
            <w:vMerge/>
            <w:vAlign w:val="center"/>
          </w:tcPr>
          <w:p w14:paraId="53FEBF1D"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6B6DA7" w14:textId="6363D757"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w:t>
            </w:r>
          </w:p>
          <w:p w14:paraId="0FBC745B" w14:textId="7B542BBF" w:rsidR="3CB63977" w:rsidRPr="00EF62EB" w:rsidRDefault="3CB63977" w:rsidP="3CB63977">
            <w:pPr>
              <w:spacing w:line="259" w:lineRule="auto"/>
              <w:rPr>
                <w:b/>
              </w:rPr>
            </w:pPr>
          </w:p>
          <w:p w14:paraId="16C0D4D3" w14:textId="5ADC3A50" w:rsidR="6BBF5B09" w:rsidRPr="00EF62EB" w:rsidRDefault="00B457E3" w:rsidP="00CE6DB6">
            <w:pPr>
              <w:pStyle w:val="ListParagraph"/>
              <w:numPr>
                <w:ilvl w:val="0"/>
                <w:numId w:val="63"/>
              </w:numPr>
              <w:rPr>
                <w:rFonts w:eastAsia="Calibri"/>
              </w:rPr>
            </w:pPr>
            <w:r w:rsidRPr="00EF62EB">
              <w:rPr>
                <w:rStyle w:val="eop"/>
                <w:rFonts w:eastAsia="Calibri"/>
              </w:rPr>
              <w:lastRenderedPageBreak/>
              <w:t xml:space="preserve">For Medicaid-eligible adults, </w:t>
            </w:r>
            <w:r w:rsidR="6BBF5B09" w:rsidRPr="00EF62EB">
              <w:rPr>
                <w:rStyle w:val="eop"/>
              </w:rPr>
              <w:t>MassHealth will continue to provide access to EVS so that facilities can identify individuals who are not enrolled in Medicaid and support them in completing an application</w:t>
            </w:r>
            <w:r w:rsidR="1BFE077F" w:rsidRPr="00EF62EB">
              <w:rPr>
                <w:rStyle w:val="eop"/>
                <w:rFonts w:eastAsia="Calibri"/>
              </w:rPr>
              <w:t>.</w:t>
            </w:r>
            <w:r w:rsidRPr="00EF62EB">
              <w:rPr>
                <w:rStyle w:val="eop"/>
                <w:rFonts w:eastAsia="Calibri"/>
              </w:rPr>
              <w:t xml:space="preserve"> For Medicaid and CHIP-eligible youth, MassHealth will continue and augment existing data exchanges.</w:t>
            </w:r>
            <w:r w:rsidR="6BBF5B09" w:rsidRPr="00EF62EB">
              <w:rPr>
                <w:rStyle w:val="eop"/>
              </w:rPr>
              <w:t xml:space="preserve"> </w:t>
            </w:r>
            <w:r w:rsidR="6BBF5B09" w:rsidRPr="00EF62EB">
              <w:rPr>
                <w:rStyle w:val="eop"/>
                <w:rFonts w:eastAsia="Calibri"/>
                <w:b/>
                <w:bCs/>
              </w:rPr>
              <w:t>(</w:t>
            </w:r>
            <w:r w:rsidR="156B4DF1" w:rsidRPr="00EF62EB">
              <w:rPr>
                <w:rStyle w:val="eop"/>
                <w:rFonts w:eastAsia="Calibri"/>
                <w:b/>
                <w:bCs/>
              </w:rPr>
              <w:t>Timeline: o</w:t>
            </w:r>
            <w:r w:rsidR="6BBF5B09" w:rsidRPr="00EF62EB">
              <w:rPr>
                <w:rStyle w:val="eop"/>
                <w:rFonts w:eastAsia="Calibri"/>
                <w:b/>
                <w:bCs/>
              </w:rPr>
              <w:t>ngoing)</w:t>
            </w:r>
          </w:p>
          <w:p w14:paraId="750B9190" w14:textId="12EB155D" w:rsidR="6BBF5B09" w:rsidRPr="00EF62EB" w:rsidRDefault="6BBF5B09" w:rsidP="6BBF5B09">
            <w:pPr>
              <w:ind w:left="720"/>
              <w:rPr>
                <w:rFonts w:eastAsia="Calibri" w:cstheme="minorHAnsi"/>
              </w:rPr>
            </w:pPr>
          </w:p>
          <w:p w14:paraId="4500013D" w14:textId="353C27F8" w:rsidR="6BBF5B09" w:rsidRPr="00EF62EB" w:rsidRDefault="6A91B105" w:rsidP="00CE6DB6">
            <w:pPr>
              <w:pStyle w:val="ListParagraph"/>
              <w:numPr>
                <w:ilvl w:val="0"/>
                <w:numId w:val="63"/>
              </w:numPr>
              <w:rPr>
                <w:rFonts w:eastAsia="Calibri"/>
              </w:rPr>
            </w:pPr>
            <w:r w:rsidRPr="00EF62EB">
              <w:rPr>
                <w:rStyle w:val="eop"/>
                <w:rFonts w:eastAsia="Calibri"/>
              </w:rPr>
              <w:t xml:space="preserve">MassHealth will work with </w:t>
            </w:r>
            <w:r w:rsidR="025469E3" w:rsidRPr="00EF62EB">
              <w:rPr>
                <w:rStyle w:val="eop"/>
                <w:rFonts w:eastAsia="Calibri"/>
              </w:rPr>
              <w:t>county correctional facilities</w:t>
            </w:r>
            <w:r w:rsidRPr="00EF62EB">
              <w:rPr>
                <w:rStyle w:val="eop"/>
                <w:rFonts w:eastAsia="Calibri"/>
              </w:rPr>
              <w:t xml:space="preserve"> &amp; DOC to strengthen and standardize existing processes around MassHealth applications. In its forthcoming </w:t>
            </w:r>
            <w:r w:rsidR="6BBF5B09" w:rsidRPr="00EF62EB">
              <w:rPr>
                <w:rStyle w:val="eop"/>
                <w:rFonts w:eastAsia="Calibri"/>
              </w:rPr>
              <w:t xml:space="preserve">Policy &amp; </w:t>
            </w:r>
            <w:r w:rsidR="56865D5A" w:rsidRPr="00EF62EB">
              <w:rPr>
                <w:rStyle w:val="eop"/>
                <w:rFonts w:eastAsia="Calibri"/>
              </w:rPr>
              <w:t>Operations Guide</w:t>
            </w:r>
            <w:r w:rsidRPr="00EF62EB">
              <w:rPr>
                <w:rStyle w:val="eop"/>
                <w:rFonts w:eastAsia="Calibri"/>
              </w:rPr>
              <w:t xml:space="preserve">, MassHealth will issue guidance </w:t>
            </w:r>
            <w:r w:rsidR="3CCF0119" w:rsidRPr="00EF62EB">
              <w:rPr>
                <w:rStyle w:val="eop"/>
                <w:rFonts w:eastAsia="Calibri"/>
              </w:rPr>
              <w:t xml:space="preserve">for </w:t>
            </w:r>
            <w:r w:rsidRPr="00EF62EB">
              <w:rPr>
                <w:rStyle w:val="eop"/>
                <w:rFonts w:eastAsia="Calibri"/>
              </w:rPr>
              <w:t xml:space="preserve">the period in which facilities should screen individuals for existing MassHealth coverage and assist them in completing an application (with differing </w:t>
            </w:r>
            <w:r w:rsidR="129BE3DF" w:rsidRPr="00EF62EB">
              <w:rPr>
                <w:rStyle w:val="eop"/>
                <w:rFonts w:eastAsia="Calibri"/>
              </w:rPr>
              <w:t>timelines/expectations</w:t>
            </w:r>
            <w:r w:rsidRPr="00EF62EB">
              <w:rPr>
                <w:rStyle w:val="eop"/>
                <w:rFonts w:eastAsia="Calibri"/>
              </w:rPr>
              <w:t xml:space="preserve"> for short-term stay pre-trial vs. sentenced individuals). This guidance will include requirements that carceral facilities support Medicaid applications as close to intake as possible, to ensure that applications are submitted for individuals with </w:t>
            </w:r>
            <w:r w:rsidR="129BE3DF" w:rsidRPr="00EF62EB">
              <w:rPr>
                <w:rStyle w:val="eop"/>
                <w:rFonts w:eastAsia="Calibri"/>
              </w:rPr>
              <w:t>short-term</w:t>
            </w:r>
            <w:r w:rsidRPr="00EF62EB">
              <w:rPr>
                <w:rStyle w:val="eop"/>
                <w:rFonts w:eastAsia="Calibri"/>
              </w:rPr>
              <w:t xml:space="preserve"> stays. </w:t>
            </w:r>
            <w:r w:rsidRPr="00EF62EB">
              <w:rPr>
                <w:rStyle w:val="eop"/>
                <w:b/>
                <w:bCs/>
              </w:rPr>
              <w:t>(</w:t>
            </w:r>
            <w:r w:rsidR="67B98B86" w:rsidRPr="00EF62EB">
              <w:rPr>
                <w:rStyle w:val="eop"/>
                <w:b/>
                <w:bCs/>
              </w:rPr>
              <w:t>T</w:t>
            </w:r>
            <w:r w:rsidR="4953DFD6" w:rsidRPr="00EF62EB">
              <w:rPr>
                <w:rStyle w:val="eop"/>
                <w:b/>
                <w:bCs/>
              </w:rPr>
              <w:t xml:space="preserve">imeline: </w:t>
            </w:r>
            <w:r w:rsidR="2D59C402" w:rsidRPr="00EF62EB">
              <w:rPr>
                <w:rStyle w:val="eop"/>
                <w:b/>
                <w:bCs/>
              </w:rPr>
              <w:t xml:space="preserve">targeting </w:t>
            </w:r>
            <w:r w:rsidR="007D611F" w:rsidRPr="00EF62EB">
              <w:rPr>
                <w:rStyle w:val="eop"/>
                <w:rFonts w:eastAsia="Calibri"/>
                <w:b/>
                <w:bCs/>
              </w:rPr>
              <w:t>Q</w:t>
            </w:r>
            <w:r w:rsidR="00BE2C08" w:rsidRPr="00EF62EB">
              <w:rPr>
                <w:rStyle w:val="eop"/>
                <w:rFonts w:eastAsia="Calibri"/>
                <w:b/>
                <w:bCs/>
              </w:rPr>
              <w:t>2</w:t>
            </w:r>
            <w:r w:rsidR="007D611F" w:rsidRPr="00EF62EB">
              <w:rPr>
                <w:rStyle w:val="eop"/>
                <w:rFonts w:eastAsia="Calibri"/>
                <w:b/>
                <w:bCs/>
              </w:rPr>
              <w:t xml:space="preserve"> 202</w:t>
            </w:r>
            <w:r w:rsidR="00BE2C08" w:rsidRPr="00EF62EB">
              <w:rPr>
                <w:rStyle w:val="eop"/>
                <w:rFonts w:eastAsia="Calibri"/>
                <w:b/>
                <w:bCs/>
              </w:rPr>
              <w:t>5</w:t>
            </w:r>
            <w:r w:rsidRPr="00EF62EB">
              <w:rPr>
                <w:rStyle w:val="eop"/>
                <w:b/>
                <w:bCs/>
              </w:rPr>
              <w:t>)</w:t>
            </w:r>
          </w:p>
          <w:p w14:paraId="2F683E03" w14:textId="292626CA" w:rsidR="6BBF5B09" w:rsidRPr="00EF62EB" w:rsidRDefault="5285E903" w:rsidP="6462D252">
            <w:pPr>
              <w:pStyle w:val="ListParagraph"/>
              <w:numPr>
                <w:ilvl w:val="1"/>
                <w:numId w:val="63"/>
              </w:numPr>
              <w:rPr>
                <w:rFonts w:eastAsia="Calibri"/>
              </w:rPr>
            </w:pPr>
            <w:r w:rsidRPr="00EF62EB">
              <w:rPr>
                <w:rStyle w:val="eop"/>
                <w:rFonts w:eastAsia="Calibri"/>
              </w:rPr>
              <w:t xml:space="preserve">To support this process, MassHealth will make available Capacity Building Funds that facilities can use to implement any </w:t>
            </w:r>
            <w:proofErr w:type="gramStart"/>
            <w:r w:rsidRPr="00EF62EB">
              <w:rPr>
                <w:rStyle w:val="eop"/>
                <w:rFonts w:eastAsia="Calibri"/>
              </w:rPr>
              <w:t>needed process changes</w:t>
            </w:r>
            <w:proofErr w:type="gramEnd"/>
            <w:r w:rsidRPr="00EF62EB">
              <w:rPr>
                <w:rStyle w:val="eop"/>
                <w:rFonts w:eastAsia="Calibri"/>
              </w:rPr>
              <w:t xml:space="preserve"> to fully support Medicaid applications prior to release. For example, facilities may use Capacity Building Funds to train or hire additional CACs</w:t>
            </w:r>
            <w:r w:rsidR="2B074C5B" w:rsidRPr="00EF62EB">
              <w:rPr>
                <w:rStyle w:val="eop"/>
                <w:rFonts w:eastAsia="Calibri"/>
              </w:rPr>
              <w:t>.</w:t>
            </w:r>
          </w:p>
          <w:p w14:paraId="3379042A" w14:textId="77777777" w:rsidR="00E071EF" w:rsidRPr="00EF62EB" w:rsidRDefault="00E071EF" w:rsidP="44FC5568">
            <w:pPr>
              <w:pStyle w:val="paragraph"/>
              <w:spacing w:beforeAutospacing="0" w:afterAutospacing="0"/>
              <w:rPr>
                <w:rFonts w:asciiTheme="minorHAnsi" w:eastAsia="Calibri" w:hAnsiTheme="minorHAnsi" w:cstheme="minorBidi"/>
                <w:sz w:val="22"/>
                <w:szCs w:val="22"/>
              </w:rPr>
            </w:pPr>
          </w:p>
          <w:p w14:paraId="4E0110B5" w14:textId="42DFD55A" w:rsidR="6BBF5B09" w:rsidRPr="00EF62EB" w:rsidRDefault="5285E903" w:rsidP="60AC794E">
            <w:pPr>
              <w:pStyle w:val="paragraph"/>
              <w:numPr>
                <w:ilvl w:val="0"/>
                <w:numId w:val="63"/>
              </w:numPr>
              <w:spacing w:beforeAutospacing="0" w:afterAutospacing="0"/>
              <w:rPr>
                <w:rFonts w:asciiTheme="minorHAnsi" w:eastAsia="Calibri" w:hAnsiTheme="minorHAnsi" w:cstheme="minorBidi"/>
                <w:sz w:val="22"/>
                <w:szCs w:val="22"/>
              </w:rPr>
            </w:pPr>
            <w:r w:rsidRPr="00EF62EB">
              <w:rPr>
                <w:rFonts w:asciiTheme="minorHAnsi" w:eastAsia="Calibri" w:hAnsiTheme="minorHAnsi" w:cstheme="minorBidi"/>
                <w:sz w:val="22"/>
                <w:szCs w:val="22"/>
              </w:rPr>
              <w:t>MassHealth currently holds regular education and training opportunities for all its Certified Application Counselors through the Massachusetts Health Care Training Forum (MTF), a monthly workgroup on eligibility &amp; application topics</w:t>
            </w:r>
            <w:r w:rsidR="566BBA37" w:rsidRPr="00EF62EB">
              <w:rPr>
                <w:rFonts w:asciiTheme="minorHAnsi" w:eastAsia="Calibri" w:hAnsiTheme="minorHAnsi" w:cstheme="minorBidi"/>
                <w:sz w:val="22"/>
                <w:szCs w:val="22"/>
              </w:rPr>
              <w:t>.</w:t>
            </w:r>
            <w:r w:rsidRPr="00EF62EB">
              <w:rPr>
                <w:rFonts w:asciiTheme="minorHAnsi" w:eastAsia="Calibri" w:hAnsiTheme="minorHAnsi" w:cstheme="minorBidi"/>
                <w:sz w:val="22"/>
                <w:szCs w:val="22"/>
              </w:rPr>
              <w:t xml:space="preserve"> MassHealth will host specific MTF sessions focused on training for facility CACs. </w:t>
            </w:r>
            <w:r w:rsidRPr="00EF62EB">
              <w:rPr>
                <w:rStyle w:val="eop"/>
                <w:rFonts w:asciiTheme="minorHAnsi" w:eastAsia="Calibri" w:hAnsiTheme="minorHAnsi" w:cstheme="minorBidi"/>
                <w:b/>
                <w:bCs/>
                <w:sz w:val="22"/>
                <w:szCs w:val="22"/>
              </w:rPr>
              <w:t>(</w:t>
            </w:r>
            <w:r w:rsidR="6E903906" w:rsidRPr="00EF62EB">
              <w:rPr>
                <w:rStyle w:val="eop"/>
                <w:rFonts w:asciiTheme="minorHAnsi" w:eastAsia="Calibri" w:hAnsiTheme="minorHAnsi" w:cstheme="minorBidi"/>
                <w:b/>
                <w:bCs/>
                <w:sz w:val="22"/>
                <w:szCs w:val="22"/>
              </w:rPr>
              <w:t>Timeline: o</w:t>
            </w:r>
            <w:r w:rsidRPr="00EF62EB">
              <w:rPr>
                <w:rStyle w:val="eop"/>
                <w:rFonts w:asciiTheme="minorHAnsi" w:eastAsia="Calibri" w:hAnsiTheme="minorHAnsi" w:cstheme="minorBidi"/>
                <w:b/>
                <w:bCs/>
                <w:sz w:val="22"/>
                <w:szCs w:val="22"/>
              </w:rPr>
              <w:t>ngoing)</w:t>
            </w:r>
          </w:p>
          <w:p w14:paraId="3CDC92C9" w14:textId="4240B229" w:rsidR="6BBF5B09" w:rsidRPr="00EF62EB" w:rsidRDefault="6BBF5B09" w:rsidP="6BBF5B09">
            <w:pPr>
              <w:rPr>
                <w:rFonts w:eastAsia="Calibri" w:cstheme="minorHAnsi"/>
              </w:rPr>
            </w:pPr>
          </w:p>
          <w:p w14:paraId="41ABDFEF" w14:textId="72E44D87" w:rsidR="6BBF5B09" w:rsidRPr="00EF62EB" w:rsidRDefault="6BBF5B09" w:rsidP="00EF62EB">
            <w:pPr>
              <w:pStyle w:val="ListParagraph"/>
              <w:numPr>
                <w:ilvl w:val="0"/>
                <w:numId w:val="63"/>
              </w:numPr>
              <w:spacing w:line="256" w:lineRule="auto"/>
              <w:rPr>
                <w:rFonts w:eastAsia="Calibri"/>
              </w:rPr>
            </w:pPr>
            <w:r w:rsidRPr="00EF62EB">
              <w:rPr>
                <w:rFonts w:eastAsia="Calibri"/>
              </w:rPr>
              <w:t xml:space="preserve">MassHealth will continue to allow incarcerated members to attend Fair Hearings remotely. As part of </w:t>
            </w:r>
            <w:r w:rsidR="3C14C381" w:rsidRPr="00EF62EB">
              <w:rPr>
                <w:rFonts w:eastAsia="Calibri"/>
              </w:rPr>
              <w:t xml:space="preserve">the </w:t>
            </w:r>
            <w:r w:rsidRPr="00EF62EB">
              <w:rPr>
                <w:rFonts w:eastAsia="Calibri"/>
              </w:rPr>
              <w:t xml:space="preserve">readiness review and its ongoing training of carceral facility-based CACs, MassHealth will educate CACs on the Fair Hearings processes for individuals who wish to dispute a MassHealth decision. MassHealth will work to ensure that all correctional partners are equipped with the technology to support a member appearing remotely at a Fair Hearing if so desired (and explore </w:t>
            </w:r>
            <w:r w:rsidR="007D3C4E" w:rsidRPr="00EF62EB">
              <w:rPr>
                <w:rFonts w:eastAsia="Calibri"/>
              </w:rPr>
              <w:t>C</w:t>
            </w:r>
            <w:r w:rsidRPr="00EF62EB">
              <w:rPr>
                <w:rFonts w:eastAsia="Calibri"/>
              </w:rPr>
              <w:t xml:space="preserve">apacity </w:t>
            </w:r>
            <w:r w:rsidR="007D3C4E" w:rsidRPr="00EF62EB">
              <w:rPr>
                <w:rFonts w:eastAsia="Calibri"/>
              </w:rPr>
              <w:t>B</w:t>
            </w:r>
            <w:r w:rsidRPr="00EF62EB">
              <w:rPr>
                <w:rFonts w:eastAsia="Calibri"/>
              </w:rPr>
              <w:t xml:space="preserve">uilding </w:t>
            </w:r>
            <w:r w:rsidR="005D6CB7" w:rsidRPr="00EF62EB">
              <w:rPr>
                <w:rFonts w:eastAsia="Calibri"/>
              </w:rPr>
              <w:t>Funds</w:t>
            </w:r>
            <w:r w:rsidRPr="00EF62EB">
              <w:rPr>
                <w:rFonts w:eastAsia="Calibri"/>
              </w:rPr>
              <w:t xml:space="preserve"> to support). MassHealth will also accept incarceration as a valid reason to reschedule a Fair Hearing if necessary. </w:t>
            </w:r>
            <w:r w:rsidRPr="00EF62EB">
              <w:rPr>
                <w:rFonts w:eastAsia="Calibri"/>
                <w:b/>
                <w:bCs/>
              </w:rPr>
              <w:t>(</w:t>
            </w:r>
            <w:r w:rsidR="0C23433E" w:rsidRPr="00EF62EB">
              <w:rPr>
                <w:rFonts w:eastAsia="Calibri"/>
                <w:b/>
                <w:bCs/>
              </w:rPr>
              <w:t>Timeline: o</w:t>
            </w:r>
            <w:r w:rsidRPr="00EF62EB">
              <w:rPr>
                <w:rFonts w:eastAsia="Calibri"/>
                <w:b/>
                <w:bCs/>
              </w:rPr>
              <w:t>ngoing)</w:t>
            </w:r>
          </w:p>
        </w:tc>
      </w:tr>
      <w:tr w:rsidR="00EF62EB" w:rsidRPr="00EF62EB" w14:paraId="5932F432" w14:textId="77777777" w:rsidTr="76C05E45">
        <w:trPr>
          <w:trHeight w:val="240"/>
        </w:trPr>
        <w:tc>
          <w:tcPr>
            <w:tcW w:w="3052" w:type="dxa"/>
            <w:vAlign w:val="center"/>
          </w:tcPr>
          <w:p w14:paraId="08DAE5CE"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208192" w14:textId="2E27A430" w:rsidR="6BBF5B09" w:rsidRPr="00EF62EB" w:rsidRDefault="6BBF5B09" w:rsidP="6BBF5B09">
            <w:pPr>
              <w:spacing w:line="259" w:lineRule="auto"/>
              <w:rPr>
                <w:rFonts w:eastAsia="Calibri" w:cstheme="minorHAnsi"/>
              </w:rPr>
            </w:pPr>
            <w:r w:rsidRPr="00EF62EB">
              <w:rPr>
                <w:rFonts w:eastAsia="Calibri"/>
                <w:b/>
              </w:rPr>
              <w:t xml:space="preserve">Challenges and Mitigation Approaches: </w:t>
            </w:r>
          </w:p>
          <w:p w14:paraId="2A8EFB8A" w14:textId="184C35E1" w:rsidR="44FC5568" w:rsidRPr="00EF62EB" w:rsidRDefault="44FC5568" w:rsidP="44FC5568">
            <w:pPr>
              <w:spacing w:line="259" w:lineRule="auto"/>
              <w:rPr>
                <w:rFonts w:eastAsia="Calibri"/>
                <w:b/>
                <w:bCs/>
              </w:rPr>
            </w:pPr>
          </w:p>
          <w:p w14:paraId="3120B653" w14:textId="2510703B" w:rsidR="6BBF5B09" w:rsidRPr="00EF62EB" w:rsidRDefault="6BBF5B09" w:rsidP="60AC794E">
            <w:pPr>
              <w:pStyle w:val="ListParagraph"/>
              <w:numPr>
                <w:ilvl w:val="0"/>
                <w:numId w:val="62"/>
              </w:numPr>
              <w:spacing w:line="259" w:lineRule="auto"/>
              <w:rPr>
                <w:rFonts w:eastAsia="Calibri"/>
              </w:rPr>
            </w:pPr>
            <w:r w:rsidRPr="00EF62EB">
              <w:rPr>
                <w:rFonts w:eastAsia="Calibri"/>
                <w:b/>
                <w:bCs/>
              </w:rPr>
              <w:lastRenderedPageBreak/>
              <w:t xml:space="preserve">Challenge: </w:t>
            </w:r>
            <w:r w:rsidRPr="00EF62EB">
              <w:rPr>
                <w:rFonts w:eastAsia="Calibri"/>
              </w:rPr>
              <w:t xml:space="preserve">The average length of incarceration for the pre-trial population is short, so a MassHealth application may not be submitted or approved in time for MassHealth to provide pre-release services for this population. </w:t>
            </w:r>
          </w:p>
          <w:p w14:paraId="2626D9E1" w14:textId="6E1249F6" w:rsidR="00952842" w:rsidRPr="00EF62EB" w:rsidRDefault="6BBF5B09" w:rsidP="00952842">
            <w:pPr>
              <w:pStyle w:val="ListParagraph"/>
              <w:numPr>
                <w:ilvl w:val="1"/>
                <w:numId w:val="62"/>
              </w:numPr>
              <w:spacing w:line="259" w:lineRule="auto"/>
              <w:rPr>
                <w:rFonts w:eastAsia="Calibri"/>
              </w:rPr>
            </w:pPr>
            <w:r w:rsidRPr="00EF62EB">
              <w:rPr>
                <w:rFonts w:eastAsia="Calibri"/>
                <w:b/>
                <w:bCs/>
              </w:rPr>
              <w:t xml:space="preserve">Mitigation approach: </w:t>
            </w:r>
            <w:r w:rsidRPr="00EF62EB">
              <w:rPr>
                <w:rFonts w:eastAsia="Calibri"/>
              </w:rPr>
              <w:t xml:space="preserve">The most important way to mitigate this challenge is to encourage facilities to promptly screen individuals for insurance coverage and submit MassHealth applications for those without coverage. As previously referenced, MassHealth will issue guidance in its Policy </w:t>
            </w:r>
            <w:r w:rsidR="06238239" w:rsidRPr="00EF62EB">
              <w:rPr>
                <w:rFonts w:eastAsia="Calibri"/>
              </w:rPr>
              <w:t xml:space="preserve">&amp; </w:t>
            </w:r>
            <w:r w:rsidRPr="00EF62EB">
              <w:rPr>
                <w:rFonts w:eastAsia="Calibri"/>
              </w:rPr>
              <w:t>Operation</w:t>
            </w:r>
            <w:r w:rsidR="252D27DE" w:rsidRPr="00EF62EB">
              <w:rPr>
                <w:rFonts w:eastAsia="Calibri"/>
              </w:rPr>
              <w:t>s</w:t>
            </w:r>
            <w:r w:rsidR="04B5C905" w:rsidRPr="00EF62EB">
              <w:rPr>
                <w:rFonts w:eastAsia="Calibri"/>
              </w:rPr>
              <w:t xml:space="preserve"> G</w:t>
            </w:r>
            <w:r w:rsidRPr="00EF62EB">
              <w:rPr>
                <w:rFonts w:eastAsia="Calibri"/>
              </w:rPr>
              <w:t xml:space="preserve">uide </w:t>
            </w:r>
            <w:r w:rsidR="5DBC1BAA" w:rsidRPr="00EF62EB">
              <w:rPr>
                <w:rFonts w:eastAsia="Calibri"/>
              </w:rPr>
              <w:t xml:space="preserve">to </w:t>
            </w:r>
            <w:r w:rsidRPr="00EF62EB">
              <w:rPr>
                <w:rFonts w:eastAsia="Calibri"/>
              </w:rPr>
              <w:t>specif</w:t>
            </w:r>
            <w:r w:rsidR="5DBC1BAA" w:rsidRPr="00EF62EB">
              <w:rPr>
                <w:rFonts w:eastAsia="Calibri"/>
              </w:rPr>
              <w:t>y</w:t>
            </w:r>
            <w:r w:rsidRPr="00EF62EB">
              <w:rPr>
                <w:rFonts w:eastAsia="Calibri"/>
              </w:rPr>
              <w:t xml:space="preserve"> the </w:t>
            </w:r>
            <w:proofErr w:type="gramStart"/>
            <w:r w:rsidRPr="00EF62EB">
              <w:rPr>
                <w:rFonts w:eastAsia="Calibri"/>
              </w:rPr>
              <w:t>time period</w:t>
            </w:r>
            <w:proofErr w:type="gramEnd"/>
            <w:r w:rsidRPr="00EF62EB">
              <w:rPr>
                <w:rFonts w:eastAsia="Calibri"/>
              </w:rPr>
              <w:t xml:space="preserve"> in which facilities should screen individuals for health insurance and support new applications. These timelines will differ for short-term stays.  </w:t>
            </w:r>
          </w:p>
          <w:p w14:paraId="27092264" w14:textId="39F5A521" w:rsidR="471DAA73" w:rsidRPr="00EF62EB" w:rsidRDefault="471DAA73" w:rsidP="00D70B14">
            <w:pPr>
              <w:pStyle w:val="ListParagraph"/>
              <w:spacing w:line="259" w:lineRule="auto"/>
              <w:ind w:left="1440"/>
              <w:rPr>
                <w:rFonts w:eastAsia="Calibri"/>
              </w:rPr>
            </w:pPr>
          </w:p>
          <w:p w14:paraId="302D8C7F" w14:textId="1C3DBD22" w:rsidR="00952842" w:rsidRPr="00EF62EB" w:rsidRDefault="5285E903" w:rsidP="00952842">
            <w:pPr>
              <w:pStyle w:val="ListParagraph"/>
              <w:numPr>
                <w:ilvl w:val="0"/>
                <w:numId w:val="62"/>
              </w:numPr>
              <w:spacing w:line="259" w:lineRule="auto"/>
              <w:rPr>
                <w:rFonts w:eastAsia="Calibri"/>
              </w:rPr>
            </w:pPr>
            <w:r w:rsidRPr="00EF62EB">
              <w:rPr>
                <w:rFonts w:eastAsia="Calibri"/>
                <w:b/>
                <w:bCs/>
              </w:rPr>
              <w:t>Challenge:</w:t>
            </w:r>
            <w:r w:rsidRPr="00EF62EB">
              <w:rPr>
                <w:rFonts w:eastAsia="Calibri"/>
              </w:rPr>
              <w:t xml:space="preserve"> If</w:t>
            </w:r>
            <w:r w:rsidRPr="00EF62EB">
              <w:rPr>
                <w:rFonts w:eastAsia="Calibri"/>
                <w:b/>
                <w:bCs/>
              </w:rPr>
              <w:t xml:space="preserve"> </w:t>
            </w:r>
            <w:r w:rsidRPr="00EF62EB">
              <w:rPr>
                <w:rFonts w:eastAsia="Calibri"/>
              </w:rPr>
              <w:t>MassHealth</w:t>
            </w:r>
            <w:r w:rsidRPr="00EF62EB">
              <w:rPr>
                <w:rFonts w:eastAsia="Calibri"/>
                <w:b/>
                <w:bCs/>
              </w:rPr>
              <w:t xml:space="preserve"> </w:t>
            </w:r>
            <w:r w:rsidRPr="00EF62EB">
              <w:rPr>
                <w:rFonts w:eastAsia="Calibri"/>
              </w:rPr>
              <w:t xml:space="preserve">applications received for individuals in carceral settings are incomplete or filled out incorrectly, this lack of necessary information causes administrative back-and-forth between the MassHealth Enrollment Center workers and the Certified Application Counselors at the correctional facilities, which can delay processing of the application and activating coverage. </w:t>
            </w:r>
          </w:p>
          <w:p w14:paraId="65DE87D5" w14:textId="46EFACB7" w:rsidR="6BBF5B09" w:rsidRPr="00EF62EB" w:rsidRDefault="5285E903" w:rsidP="00952842">
            <w:pPr>
              <w:pStyle w:val="ListParagraph"/>
              <w:numPr>
                <w:ilvl w:val="1"/>
                <w:numId w:val="62"/>
              </w:numPr>
              <w:spacing w:line="259" w:lineRule="auto"/>
              <w:rPr>
                <w:rFonts w:eastAsia="Calibri"/>
              </w:rPr>
            </w:pPr>
            <w:r w:rsidRPr="00EF62EB">
              <w:rPr>
                <w:rFonts w:eastAsia="Calibri"/>
                <w:b/>
                <w:bCs/>
              </w:rPr>
              <w:t>Mitigation approach</w:t>
            </w:r>
            <w:r w:rsidRPr="00EF62EB">
              <w:rPr>
                <w:rFonts w:eastAsia="Calibri"/>
              </w:rPr>
              <w:t xml:space="preserve">: MassHealth will make </w:t>
            </w:r>
            <w:r w:rsidR="0F7A5485" w:rsidRPr="00EF62EB">
              <w:rPr>
                <w:rFonts w:eastAsia="Calibri"/>
              </w:rPr>
              <w:t>C</w:t>
            </w:r>
            <w:r w:rsidR="6BBF5B09" w:rsidRPr="00EF62EB">
              <w:rPr>
                <w:rFonts w:eastAsia="Calibri"/>
              </w:rPr>
              <w:t xml:space="preserve">apacity </w:t>
            </w:r>
            <w:r w:rsidR="0F7A5485" w:rsidRPr="00EF62EB">
              <w:rPr>
                <w:rFonts w:eastAsia="Calibri"/>
              </w:rPr>
              <w:t>B</w:t>
            </w:r>
            <w:r w:rsidR="6BBF5B09" w:rsidRPr="00EF62EB">
              <w:rPr>
                <w:rFonts w:eastAsia="Calibri"/>
              </w:rPr>
              <w:t xml:space="preserve">uilding </w:t>
            </w:r>
            <w:r w:rsidR="0F7A5485" w:rsidRPr="00EF62EB">
              <w:rPr>
                <w:rFonts w:eastAsia="Calibri"/>
              </w:rPr>
              <w:t>F</w:t>
            </w:r>
            <w:r w:rsidR="6BBF5B09" w:rsidRPr="00EF62EB">
              <w:rPr>
                <w:rFonts w:eastAsia="Calibri"/>
              </w:rPr>
              <w:t>unds</w:t>
            </w:r>
            <w:r w:rsidRPr="00EF62EB">
              <w:rPr>
                <w:rFonts w:eastAsia="Calibri"/>
              </w:rPr>
              <w:t xml:space="preserve"> available to facilities </w:t>
            </w:r>
            <w:r w:rsidR="639599E4" w:rsidRPr="00EF62EB">
              <w:rPr>
                <w:rFonts w:eastAsia="Calibri"/>
              </w:rPr>
              <w:t xml:space="preserve">that </w:t>
            </w:r>
            <w:r w:rsidRPr="00EF62EB">
              <w:rPr>
                <w:rFonts w:eastAsia="Calibri"/>
              </w:rPr>
              <w:t>wish to strengthen their application processes with additional training. In addition, as previously referenced, MassHealth will leverage the Massachusetts Health Care Training Forum (MTF) to educate facility CACs. MassHealth will dedicate certain MTF sessions to topics for correctional facilities; this will give correctional partners an opportunity to raise common issues with the MassHealth application process and to collaboratively create solutions with MassHealth</w:t>
            </w:r>
            <w:r w:rsidR="630FF4F6" w:rsidRPr="00EF62EB">
              <w:rPr>
                <w:rFonts w:eastAsia="Calibri"/>
              </w:rPr>
              <w:t>.</w:t>
            </w:r>
          </w:p>
          <w:p w14:paraId="666EF9E7" w14:textId="57C305FE" w:rsidR="6BBF5B09" w:rsidRPr="00EF62EB" w:rsidRDefault="6BBF5B09" w:rsidP="6BBF5B09">
            <w:pPr>
              <w:spacing w:line="259" w:lineRule="auto"/>
              <w:rPr>
                <w:rFonts w:eastAsia="Calibri" w:cstheme="minorHAnsi"/>
              </w:rPr>
            </w:pPr>
          </w:p>
          <w:p w14:paraId="273CB5E9" w14:textId="1B9CAC03" w:rsidR="00952842" w:rsidRPr="00EF62EB" w:rsidRDefault="6BBF5B09" w:rsidP="00952842">
            <w:pPr>
              <w:pStyle w:val="ListParagraph"/>
              <w:numPr>
                <w:ilvl w:val="0"/>
                <w:numId w:val="61"/>
              </w:numPr>
              <w:spacing w:line="259" w:lineRule="auto"/>
              <w:rPr>
                <w:rFonts w:eastAsia="Calibri" w:cstheme="minorHAnsi"/>
              </w:rPr>
            </w:pPr>
            <w:r w:rsidRPr="00EF62EB">
              <w:rPr>
                <w:rFonts w:eastAsia="Calibri" w:cstheme="minorHAnsi"/>
                <w:b/>
                <w:bCs/>
              </w:rPr>
              <w:t xml:space="preserve">Challenge: </w:t>
            </w:r>
            <w:r w:rsidRPr="00EF62EB">
              <w:rPr>
                <w:rFonts w:eastAsia="Calibri" w:cstheme="minorHAnsi"/>
              </w:rPr>
              <w:t xml:space="preserve">In the </w:t>
            </w:r>
            <w:proofErr w:type="gramStart"/>
            <w:r w:rsidRPr="00EF62EB">
              <w:rPr>
                <w:rFonts w:eastAsia="Calibri" w:cstheme="minorHAnsi"/>
              </w:rPr>
              <w:t>case</w:t>
            </w:r>
            <w:proofErr w:type="gramEnd"/>
            <w:r w:rsidRPr="00EF62EB">
              <w:rPr>
                <w:rFonts w:eastAsia="Calibri" w:cstheme="minorHAnsi"/>
              </w:rPr>
              <w:t xml:space="preserve"> that a member requests a Fair Hearing, carceral facilities may not have the technology or processes to allow a member to attend their Fair Hearing remotely.</w:t>
            </w:r>
          </w:p>
          <w:p w14:paraId="17B51FA7" w14:textId="27895B59" w:rsidR="6BBF5B09" w:rsidRPr="00EF62EB" w:rsidRDefault="6BBF5B09" w:rsidP="6BBF5B09">
            <w:pPr>
              <w:pStyle w:val="ListParagraph"/>
              <w:numPr>
                <w:ilvl w:val="1"/>
                <w:numId w:val="61"/>
              </w:numPr>
              <w:spacing w:line="259" w:lineRule="auto"/>
              <w:rPr>
                <w:rFonts w:eastAsia="Calibri"/>
              </w:rPr>
            </w:pPr>
            <w:r w:rsidRPr="00EF62EB">
              <w:rPr>
                <w:rFonts w:eastAsia="Calibri"/>
                <w:b/>
                <w:bCs/>
              </w:rPr>
              <w:t xml:space="preserve">Mitigation Approach: </w:t>
            </w:r>
            <w:r w:rsidRPr="00EF62EB">
              <w:rPr>
                <w:rFonts w:eastAsia="Calibri"/>
              </w:rPr>
              <w:t>If necessary,</w:t>
            </w:r>
            <w:r w:rsidRPr="00EF62EB">
              <w:rPr>
                <w:rFonts w:eastAsia="Calibri"/>
                <w:b/>
                <w:bCs/>
              </w:rPr>
              <w:t xml:space="preserve"> </w:t>
            </w:r>
            <w:r w:rsidRPr="00EF62EB">
              <w:rPr>
                <w:rFonts w:eastAsia="Calibri"/>
              </w:rPr>
              <w:t xml:space="preserve">MassHealth will make </w:t>
            </w:r>
            <w:r w:rsidR="00867AE2" w:rsidRPr="00EF62EB">
              <w:rPr>
                <w:rFonts w:eastAsia="Calibri"/>
              </w:rPr>
              <w:t>C</w:t>
            </w:r>
            <w:r w:rsidRPr="00EF62EB">
              <w:rPr>
                <w:rFonts w:eastAsia="Calibri"/>
              </w:rPr>
              <w:t xml:space="preserve">apacity </w:t>
            </w:r>
            <w:r w:rsidR="00867AE2" w:rsidRPr="00EF62EB">
              <w:rPr>
                <w:rFonts w:eastAsia="Calibri"/>
              </w:rPr>
              <w:t>B</w:t>
            </w:r>
            <w:r w:rsidRPr="00EF62EB">
              <w:rPr>
                <w:rFonts w:eastAsia="Calibri"/>
              </w:rPr>
              <w:t xml:space="preserve">uilding </w:t>
            </w:r>
            <w:r w:rsidR="00867AE2" w:rsidRPr="00EF62EB">
              <w:rPr>
                <w:rFonts w:eastAsia="Calibri"/>
              </w:rPr>
              <w:t>Funds</w:t>
            </w:r>
            <w:r w:rsidRPr="00EF62EB">
              <w:rPr>
                <w:rFonts w:eastAsia="Calibri"/>
              </w:rPr>
              <w:t xml:space="preserve"> available to facilities </w:t>
            </w:r>
            <w:r w:rsidR="006806D5" w:rsidRPr="00EF62EB">
              <w:rPr>
                <w:rFonts w:eastAsia="Calibri"/>
              </w:rPr>
              <w:t>that</w:t>
            </w:r>
            <w:r w:rsidRPr="00EF62EB">
              <w:rPr>
                <w:rFonts w:eastAsia="Calibri"/>
              </w:rPr>
              <w:t xml:space="preserve"> need to add </w:t>
            </w:r>
            <w:r w:rsidR="00271F83" w:rsidRPr="00EF62EB">
              <w:rPr>
                <w:rFonts w:eastAsia="Calibri"/>
              </w:rPr>
              <w:t>technology/processes</w:t>
            </w:r>
            <w:r w:rsidRPr="00EF62EB">
              <w:rPr>
                <w:rFonts w:eastAsia="Calibri"/>
              </w:rPr>
              <w:t xml:space="preserve"> to support incarcerated members appearing remotely at Fair Hearings.</w:t>
            </w:r>
          </w:p>
        </w:tc>
      </w:tr>
      <w:tr w:rsidR="00EF62EB" w:rsidRPr="00EF62EB" w14:paraId="376D6EC4" w14:textId="77777777" w:rsidTr="76C05E45">
        <w:trPr>
          <w:trHeight w:val="153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2636E" w14:textId="1455080C" w:rsidR="6BBF5B09" w:rsidRPr="00EF62EB" w:rsidRDefault="6BBF5B09" w:rsidP="6BBF5B09">
            <w:pPr>
              <w:spacing w:line="259" w:lineRule="auto"/>
              <w:rPr>
                <w:rFonts w:eastAsia="Calibri"/>
              </w:rPr>
            </w:pPr>
            <w:r w:rsidRPr="00EF62EB">
              <w:rPr>
                <w:rFonts w:eastAsia="Calibri"/>
                <w:b/>
              </w:rPr>
              <w:lastRenderedPageBreak/>
              <w:t>1.c.</w:t>
            </w:r>
            <w:r w:rsidRPr="00EF62EB">
              <w:rPr>
                <w:rFonts w:eastAsia="Calibri"/>
              </w:rPr>
              <w:t xml:space="preserve"> Ensure that all individuals at a participating facility who were enrolled in Medicaid prior to their incarceration are </w:t>
            </w:r>
            <w:proofErr w:type="gramStart"/>
            <w:r w:rsidRPr="00EF62EB">
              <w:rPr>
                <w:rFonts w:eastAsia="Calibri"/>
              </w:rPr>
              <w:t>offered assistance</w:t>
            </w:r>
            <w:proofErr w:type="gramEnd"/>
            <w:r w:rsidRPr="00EF62EB">
              <w:rPr>
                <w:rFonts w:eastAsia="Calibri"/>
              </w:rPr>
              <w:t xml:space="preserve"> with the Medicaid renewal or redetermination process requirements in accordance with 42 CFR § 435.908 and § 435.916. All individuals enrolled in Medicaid during their incarceration must be provided notice of any Medicaid eligibility determinations and actions pursuant to 42 CFR § 435.917 and § 431.211.</w:t>
            </w: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09829F" w14:textId="1E6FF43E" w:rsidR="6BBF5B09" w:rsidRPr="00EF62EB" w:rsidRDefault="6BBF5B09" w:rsidP="6BBF5B09">
            <w:pPr>
              <w:spacing w:line="259" w:lineRule="auto"/>
              <w:rPr>
                <w:rFonts w:eastAsia="Calibri" w:cstheme="minorHAnsi"/>
              </w:rPr>
            </w:pPr>
            <w:r w:rsidRPr="00EF62EB">
              <w:rPr>
                <w:rFonts w:eastAsia="Calibri"/>
                <w:b/>
              </w:rPr>
              <w:t>Current State:</w:t>
            </w:r>
          </w:p>
          <w:p w14:paraId="34D5FF43" w14:textId="608D85C2" w:rsidR="1F64D9D9" w:rsidRPr="00EF62EB" w:rsidRDefault="1F64D9D9" w:rsidP="1F64D9D9">
            <w:pPr>
              <w:spacing w:line="259" w:lineRule="auto"/>
              <w:rPr>
                <w:rFonts w:eastAsia="Calibri"/>
                <w:b/>
                <w:bCs/>
              </w:rPr>
            </w:pPr>
          </w:p>
          <w:p w14:paraId="10393166" w14:textId="66A5A102" w:rsidR="6BBF5B09" w:rsidRPr="00EF62EB" w:rsidRDefault="43AB87AF" w:rsidP="3E47CB0D">
            <w:pPr>
              <w:pStyle w:val="ListParagraph"/>
              <w:numPr>
                <w:ilvl w:val="0"/>
                <w:numId w:val="60"/>
              </w:numPr>
              <w:spacing w:line="259" w:lineRule="auto"/>
              <w:rPr>
                <w:rFonts w:eastAsia="Calibri"/>
              </w:rPr>
            </w:pPr>
            <w:r w:rsidRPr="00EF62EB">
              <w:rPr>
                <w:rFonts w:eastAsia="Calibri"/>
              </w:rPr>
              <w:t xml:space="preserve">As previously mentioned, </w:t>
            </w:r>
            <w:r w:rsidR="79A8C590" w:rsidRPr="00EF62EB">
              <w:rPr>
                <w:rFonts w:eastAsia="Calibri"/>
              </w:rPr>
              <w:t>w</w:t>
            </w:r>
            <w:r w:rsidR="33CCFB70" w:rsidRPr="00EF62EB">
              <w:rPr>
                <w:rFonts w:eastAsia="Calibri"/>
              </w:rPr>
              <w:t>hile a</w:t>
            </w:r>
            <w:r w:rsidR="570E6709" w:rsidRPr="00EF62EB">
              <w:rPr>
                <w:rFonts w:eastAsia="Calibri"/>
              </w:rPr>
              <w:t xml:space="preserve"> member is incarcerated, relevant eligibility determinations and notices are sent to the </w:t>
            </w:r>
            <w:r w:rsidR="2DACADC6" w:rsidRPr="00EF62EB">
              <w:rPr>
                <w:rFonts w:eastAsia="Calibri"/>
              </w:rPr>
              <w:t xml:space="preserve">designated </w:t>
            </w:r>
            <w:r w:rsidR="570E6709" w:rsidRPr="00EF62EB">
              <w:rPr>
                <w:rFonts w:eastAsia="Calibri"/>
              </w:rPr>
              <w:t>facility</w:t>
            </w:r>
            <w:r w:rsidR="595ADE35" w:rsidRPr="00EF62EB">
              <w:rPr>
                <w:rFonts w:eastAsia="Calibri"/>
              </w:rPr>
              <w:t xml:space="preserve"> address on file</w:t>
            </w:r>
            <w:r w:rsidR="2E0EE3E3" w:rsidRPr="00EF62EB">
              <w:rPr>
                <w:rFonts w:eastAsia="Calibri"/>
              </w:rPr>
              <w:t xml:space="preserve"> for the member</w:t>
            </w:r>
            <w:r w:rsidR="595ADE35" w:rsidRPr="00EF62EB">
              <w:rPr>
                <w:rFonts w:eastAsia="Calibri"/>
              </w:rPr>
              <w:t xml:space="preserve">. </w:t>
            </w:r>
          </w:p>
          <w:p w14:paraId="55E58D6F" w14:textId="534AB512" w:rsidR="6BBF5B09" w:rsidRPr="00EF62EB" w:rsidRDefault="6BBF5B09" w:rsidP="5393D74D">
            <w:pPr>
              <w:pStyle w:val="ListParagraph"/>
              <w:spacing w:line="259" w:lineRule="auto"/>
              <w:rPr>
                <w:rFonts w:eastAsia="Calibri"/>
              </w:rPr>
            </w:pPr>
          </w:p>
          <w:p w14:paraId="3A2B3E88" w14:textId="3CA98458" w:rsidR="6BBF5B09" w:rsidRPr="00EF62EB" w:rsidRDefault="6C2ADAB1" w:rsidP="3E47CB0D">
            <w:pPr>
              <w:pStyle w:val="ListParagraph"/>
              <w:numPr>
                <w:ilvl w:val="0"/>
                <w:numId w:val="60"/>
              </w:numPr>
              <w:spacing w:line="259" w:lineRule="auto"/>
              <w:rPr>
                <w:rFonts w:eastAsia="Calibri"/>
              </w:rPr>
            </w:pPr>
            <w:r w:rsidRPr="00EF62EB">
              <w:rPr>
                <w:rFonts w:eastAsia="Calibri"/>
              </w:rPr>
              <w:t xml:space="preserve">Facilities are expected to </w:t>
            </w:r>
            <w:r w:rsidR="34A4E15F" w:rsidRPr="00EF62EB">
              <w:rPr>
                <w:rFonts w:eastAsia="Calibri"/>
              </w:rPr>
              <w:t xml:space="preserve">provide this information to individuals in a prompt manner and to give them access to the </w:t>
            </w:r>
            <w:r w:rsidR="167E8D7A" w:rsidRPr="00EF62EB">
              <w:rPr>
                <w:rFonts w:eastAsia="Calibri"/>
              </w:rPr>
              <w:t>necessary modalities to respond if necessary</w:t>
            </w:r>
            <w:r w:rsidR="34A4E15F" w:rsidRPr="00EF62EB">
              <w:rPr>
                <w:rFonts w:eastAsia="Calibri"/>
              </w:rPr>
              <w:t>. Currently, facilities vary in the level of support that they provide</w:t>
            </w:r>
            <w:r w:rsidR="1FAB403C" w:rsidRPr="00EF62EB">
              <w:rPr>
                <w:rFonts w:eastAsia="Calibri"/>
              </w:rPr>
              <w:t xml:space="preserve"> to members in interpreting and responding to eligibility information. </w:t>
            </w:r>
          </w:p>
          <w:p w14:paraId="6E9479FA" w14:textId="5ADC2419" w:rsidR="6BBF5B09" w:rsidRPr="00EF62EB" w:rsidRDefault="6BBF5B09" w:rsidP="3E47CB0D">
            <w:pPr>
              <w:spacing w:line="259" w:lineRule="auto"/>
              <w:rPr>
                <w:rFonts w:eastAsia="Calibri"/>
              </w:rPr>
            </w:pPr>
          </w:p>
          <w:p w14:paraId="1A6E5A55" w14:textId="7D75E600" w:rsidR="6BBF5B09" w:rsidRPr="00EF62EB" w:rsidRDefault="6BBF5B09" w:rsidP="27334946">
            <w:pPr>
              <w:pStyle w:val="ListParagraph"/>
              <w:spacing w:line="259" w:lineRule="auto"/>
              <w:rPr>
                <w:rFonts w:eastAsia="Calibri"/>
              </w:rPr>
            </w:pPr>
          </w:p>
        </w:tc>
      </w:tr>
      <w:tr w:rsidR="00EF62EB" w:rsidRPr="00EF62EB" w14:paraId="5CC96C65" w14:textId="77777777" w:rsidTr="76C05E45">
        <w:trPr>
          <w:trHeight w:val="240"/>
        </w:trPr>
        <w:tc>
          <w:tcPr>
            <w:tcW w:w="3052" w:type="dxa"/>
            <w:vAlign w:val="center"/>
          </w:tcPr>
          <w:p w14:paraId="2273A358"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2F0945" w14:textId="00878E13"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w:t>
            </w:r>
          </w:p>
          <w:p w14:paraId="7C9DAC76" w14:textId="66C9FA7E" w:rsidR="57B748EF" w:rsidRPr="00EF62EB" w:rsidRDefault="57B748EF" w:rsidP="57B748EF">
            <w:pPr>
              <w:spacing w:line="259" w:lineRule="auto"/>
              <w:rPr>
                <w:rFonts w:eastAsia="Calibri"/>
                <w:b/>
                <w:bCs/>
              </w:rPr>
            </w:pPr>
          </w:p>
          <w:p w14:paraId="28AF4563" w14:textId="2AEDB273" w:rsidR="00855382" w:rsidRPr="00EF62EB" w:rsidRDefault="7453D563" w:rsidP="00CE6DB6">
            <w:pPr>
              <w:pStyle w:val="ListParagraph"/>
              <w:numPr>
                <w:ilvl w:val="0"/>
                <w:numId w:val="59"/>
              </w:numPr>
              <w:spacing w:line="259" w:lineRule="auto"/>
              <w:rPr>
                <w:rFonts w:eastAsia="Calibri"/>
              </w:rPr>
            </w:pPr>
            <w:r w:rsidRPr="00EF62EB">
              <w:rPr>
                <w:rFonts w:eastAsia="Calibri"/>
              </w:rPr>
              <w:t>In</w:t>
            </w:r>
            <w:r w:rsidR="0AC2E5D3" w:rsidRPr="00EF62EB">
              <w:rPr>
                <w:rFonts w:eastAsia="Calibri"/>
              </w:rPr>
              <w:t xml:space="preserve"> </w:t>
            </w:r>
            <w:r w:rsidR="6BBF5B09" w:rsidRPr="00EF62EB">
              <w:rPr>
                <w:rFonts w:eastAsia="Calibri"/>
              </w:rPr>
              <w:t xml:space="preserve">implementation of </w:t>
            </w:r>
            <w:r w:rsidRPr="00EF62EB">
              <w:rPr>
                <w:rFonts w:eastAsia="Calibri"/>
              </w:rPr>
              <w:t>this</w:t>
            </w:r>
            <w:r w:rsidR="6BBF5B09" w:rsidRPr="00EF62EB">
              <w:rPr>
                <w:rFonts w:eastAsia="Calibri"/>
              </w:rPr>
              <w:t xml:space="preserve"> Demonstration, MassHealth will </w:t>
            </w:r>
            <w:r w:rsidRPr="00EF62EB">
              <w:rPr>
                <w:rFonts w:eastAsia="Calibri"/>
              </w:rPr>
              <w:t xml:space="preserve">require that participating facilities </w:t>
            </w:r>
            <w:proofErr w:type="gramStart"/>
            <w:r w:rsidR="05212D0F" w:rsidRPr="00EF62EB">
              <w:rPr>
                <w:rFonts w:eastAsia="Calibri"/>
              </w:rPr>
              <w:t>offer assistance to</w:t>
            </w:r>
            <w:proofErr w:type="gramEnd"/>
            <w:r w:rsidR="05212D0F" w:rsidRPr="00EF62EB">
              <w:rPr>
                <w:rFonts w:eastAsia="Calibri"/>
              </w:rPr>
              <w:t xml:space="preserve"> incarcerated members </w:t>
            </w:r>
            <w:r w:rsidR="45F6DDA5" w:rsidRPr="00EF62EB">
              <w:rPr>
                <w:rFonts w:eastAsia="Calibri"/>
              </w:rPr>
              <w:t xml:space="preserve">in responding to eligibility-related information, including their annual renewals. </w:t>
            </w:r>
            <w:r w:rsidR="002E4F72" w:rsidRPr="00EF62EB">
              <w:rPr>
                <w:rFonts w:eastAsia="Calibri"/>
              </w:rPr>
              <w:t>This requirement will be laid out in the Policy &amp; Operatio</w:t>
            </w:r>
            <w:r w:rsidR="00962AB3" w:rsidRPr="00EF62EB">
              <w:rPr>
                <w:rFonts w:eastAsia="Calibri"/>
              </w:rPr>
              <w:t>ns</w:t>
            </w:r>
            <w:r w:rsidR="002E4F72" w:rsidRPr="00EF62EB">
              <w:rPr>
                <w:rFonts w:eastAsia="Calibri"/>
              </w:rPr>
              <w:t xml:space="preserve"> </w:t>
            </w:r>
            <w:r w:rsidR="00FD3E24" w:rsidRPr="00EF62EB">
              <w:rPr>
                <w:rFonts w:eastAsia="Calibri"/>
              </w:rPr>
              <w:t>G</w:t>
            </w:r>
            <w:r w:rsidR="002E4F72" w:rsidRPr="00EF62EB">
              <w:rPr>
                <w:rFonts w:eastAsia="Calibri"/>
              </w:rPr>
              <w:t>uid</w:t>
            </w:r>
            <w:r w:rsidR="00962AB3" w:rsidRPr="00EF62EB">
              <w:rPr>
                <w:rFonts w:eastAsia="Calibri"/>
              </w:rPr>
              <w:t>e</w:t>
            </w:r>
            <w:r w:rsidR="002E4F72" w:rsidRPr="00EF62EB">
              <w:rPr>
                <w:rFonts w:eastAsia="Calibri"/>
              </w:rPr>
              <w:t xml:space="preserve"> that MassHealth will publish for correctional facilities</w:t>
            </w:r>
            <w:r w:rsidR="0028512D" w:rsidRPr="00EF62EB">
              <w:rPr>
                <w:rFonts w:eastAsia="Calibri"/>
              </w:rPr>
              <w:t>.</w:t>
            </w:r>
            <w:r w:rsidR="002E4F72" w:rsidRPr="00EF62EB">
              <w:rPr>
                <w:rFonts w:eastAsia="Calibri"/>
              </w:rPr>
              <w:t xml:space="preserve"> </w:t>
            </w:r>
            <w:r w:rsidR="002E4F72" w:rsidRPr="00EF62EB">
              <w:t>(</w:t>
            </w:r>
            <w:r w:rsidR="002E4F72" w:rsidRPr="00EF62EB">
              <w:rPr>
                <w:b/>
                <w:bCs/>
              </w:rPr>
              <w:t>Timeline:</w:t>
            </w:r>
            <w:r w:rsidR="007D611F" w:rsidRPr="00EF62EB">
              <w:rPr>
                <w:rFonts w:eastAsia="Calibri"/>
                <w:b/>
                <w:bCs/>
              </w:rPr>
              <w:t xml:space="preserve"> </w:t>
            </w:r>
            <w:r w:rsidR="09B0A569" w:rsidRPr="00EF62EB">
              <w:rPr>
                <w:rFonts w:eastAsia="Calibri"/>
                <w:b/>
                <w:bCs/>
              </w:rPr>
              <w:t xml:space="preserve">targeting </w:t>
            </w:r>
            <w:r w:rsidR="00AC550F" w:rsidRPr="00EF62EB">
              <w:rPr>
                <w:rFonts w:eastAsia="Calibri"/>
                <w:b/>
                <w:bCs/>
              </w:rPr>
              <w:t>Q2 2025</w:t>
            </w:r>
            <w:r w:rsidR="002E4F72" w:rsidRPr="00EF62EB">
              <w:rPr>
                <w:b/>
                <w:bCs/>
              </w:rPr>
              <w:t>)</w:t>
            </w:r>
          </w:p>
          <w:p w14:paraId="65BC1FE8" w14:textId="44BF3A12" w:rsidR="00DA134B" w:rsidRPr="00EF62EB" w:rsidRDefault="04C360E6" w:rsidP="00952842">
            <w:pPr>
              <w:pStyle w:val="ListParagraph"/>
              <w:numPr>
                <w:ilvl w:val="1"/>
                <w:numId w:val="59"/>
              </w:numPr>
              <w:spacing w:line="259" w:lineRule="auto"/>
              <w:rPr>
                <w:rFonts w:eastAsia="Calibri"/>
                <w:b/>
                <w:bCs/>
              </w:rPr>
            </w:pPr>
            <w:r w:rsidRPr="00EF62EB">
              <w:rPr>
                <w:rFonts w:eastAsia="Calibri"/>
              </w:rPr>
              <w:t>MassHealth may make available capacity-building funds to facilities to implement and/or strengthen processes to support members with renewals.</w:t>
            </w:r>
          </w:p>
          <w:p w14:paraId="53DAB375" w14:textId="77777777" w:rsidR="006C2209" w:rsidRPr="00EF62EB" w:rsidRDefault="006C2209" w:rsidP="00D70B14">
            <w:pPr>
              <w:pStyle w:val="ListParagraph"/>
            </w:pPr>
          </w:p>
          <w:p w14:paraId="68AE82C1" w14:textId="77F90CDB" w:rsidR="006148F9" w:rsidRPr="00EF62EB" w:rsidRDefault="6BBF5B09" w:rsidP="60AC794E">
            <w:pPr>
              <w:pStyle w:val="ListParagraph"/>
              <w:numPr>
                <w:ilvl w:val="0"/>
                <w:numId w:val="91"/>
              </w:numPr>
            </w:pPr>
            <w:r w:rsidRPr="00EF62EB">
              <w:t xml:space="preserve">MassHealth intends to facilitate renewals for incarcerated individuals on an </w:t>
            </w:r>
            <w:r w:rsidRPr="00EF62EB">
              <w:rPr>
                <w:i/>
                <w:iCs/>
              </w:rPr>
              <w:t xml:space="preserve">ex </w:t>
            </w:r>
            <w:proofErr w:type="spellStart"/>
            <w:r w:rsidRPr="00EF62EB">
              <w:rPr>
                <w:i/>
                <w:iCs/>
              </w:rPr>
              <w:t>parte</w:t>
            </w:r>
            <w:proofErr w:type="spellEnd"/>
            <w:r w:rsidRPr="00EF62EB">
              <w:t xml:space="preserve"> basis</w:t>
            </w:r>
            <w:r w:rsidR="00024CA1" w:rsidRPr="00EF62EB">
              <w:t xml:space="preserve"> to the greatest extent possible</w:t>
            </w:r>
            <w:r w:rsidR="498F18E0" w:rsidRPr="00EF62EB">
              <w:t>.</w:t>
            </w:r>
            <w:r w:rsidR="3DF26E5B" w:rsidRPr="00EF62EB">
              <w:t xml:space="preserve"> </w:t>
            </w:r>
            <w:r w:rsidRPr="00EF62EB">
              <w:t xml:space="preserve">This will minimize the need for </w:t>
            </w:r>
            <w:r w:rsidR="00024CA1" w:rsidRPr="00EF62EB">
              <w:t xml:space="preserve">individuals </w:t>
            </w:r>
            <w:r w:rsidRPr="00EF62EB">
              <w:t>to respond to renewal forms</w:t>
            </w:r>
            <w:r w:rsidR="00024CA1" w:rsidRPr="00EF62EB">
              <w:t xml:space="preserve"> while incarcerated</w:t>
            </w:r>
            <w:r w:rsidRPr="00EF62EB">
              <w:t>.</w:t>
            </w:r>
            <w:r w:rsidR="009D40AB" w:rsidRPr="00EF62EB">
              <w:t xml:space="preserve"> </w:t>
            </w:r>
            <w:r w:rsidR="009D40AB" w:rsidRPr="00EF62EB">
              <w:rPr>
                <w:b/>
                <w:bCs/>
              </w:rPr>
              <w:t>(Timeline:</w:t>
            </w:r>
            <w:r w:rsidR="007D611F" w:rsidRPr="00EF62EB">
              <w:rPr>
                <w:b/>
                <w:bCs/>
              </w:rPr>
              <w:t xml:space="preserve"> </w:t>
            </w:r>
            <w:r w:rsidR="7A878896" w:rsidRPr="00EF62EB">
              <w:rPr>
                <w:b/>
                <w:bCs/>
              </w:rPr>
              <w:t xml:space="preserve">targeting </w:t>
            </w:r>
            <w:r w:rsidR="009D40AB" w:rsidRPr="00EF62EB">
              <w:rPr>
                <w:b/>
                <w:bCs/>
              </w:rPr>
              <w:t>Q3 2025)</w:t>
            </w:r>
          </w:p>
          <w:p w14:paraId="3E08D562" w14:textId="77777777" w:rsidR="006148F9" w:rsidRPr="00EF62EB" w:rsidRDefault="006148F9" w:rsidP="00B624AF">
            <w:pPr>
              <w:pStyle w:val="ListParagraph"/>
            </w:pPr>
          </w:p>
          <w:p w14:paraId="5979607A" w14:textId="3810FDE7" w:rsidR="00726701" w:rsidRPr="00EF62EB" w:rsidRDefault="006148F9" w:rsidP="60AC794E">
            <w:pPr>
              <w:pStyle w:val="ListParagraph"/>
              <w:numPr>
                <w:ilvl w:val="0"/>
                <w:numId w:val="91"/>
              </w:numPr>
            </w:pPr>
            <w:r w:rsidRPr="00EF62EB">
              <w:lastRenderedPageBreak/>
              <w:t xml:space="preserve">To facilitate </w:t>
            </w:r>
            <w:r w:rsidRPr="00EF62EB">
              <w:rPr>
                <w:i/>
                <w:iCs/>
              </w:rPr>
              <w:t xml:space="preserve">ex </w:t>
            </w:r>
            <w:proofErr w:type="spellStart"/>
            <w:r w:rsidRPr="00EF62EB">
              <w:rPr>
                <w:i/>
                <w:iCs/>
              </w:rPr>
              <w:t>parte</w:t>
            </w:r>
            <w:proofErr w:type="spellEnd"/>
            <w:r w:rsidRPr="00EF62EB">
              <w:t xml:space="preserve"> renewals for this population, </w:t>
            </w:r>
            <w:r w:rsidR="00D1469E" w:rsidRPr="00EF62EB">
              <w:t xml:space="preserve">MassHealth will </w:t>
            </w:r>
            <w:r w:rsidR="00301B3A" w:rsidRPr="00EF62EB">
              <w:t>utilize existing federal verification rules</w:t>
            </w:r>
            <w:r w:rsidR="00870D0C" w:rsidRPr="00EF62EB">
              <w:t xml:space="preserve"> </w:t>
            </w:r>
            <w:r w:rsidR="00A71B61" w:rsidRPr="00EF62EB">
              <w:t>and sub-regulatory guidance.</w:t>
            </w:r>
            <w:r w:rsidR="00726701" w:rsidRPr="00EF62EB">
              <w:t xml:space="preserve"> Specifically, </w:t>
            </w:r>
            <w:r w:rsidR="11DDC78A" w:rsidRPr="00EF62EB">
              <w:t xml:space="preserve">updating its verification plan where necessary, </w:t>
            </w:r>
            <w:r w:rsidR="00726701" w:rsidRPr="00EF62EB">
              <w:t>Mass</w:t>
            </w:r>
            <w:r w:rsidR="003C28CD" w:rsidRPr="00EF62EB">
              <w:t>H</w:t>
            </w:r>
            <w:r w:rsidR="00726701" w:rsidRPr="00EF62EB">
              <w:t xml:space="preserve">ealth will: </w:t>
            </w:r>
          </w:p>
          <w:p w14:paraId="26D8A393" w14:textId="732679AC" w:rsidR="0064619C" w:rsidRPr="00EF62EB" w:rsidRDefault="00082F66" w:rsidP="00944A7A">
            <w:pPr>
              <w:pStyle w:val="ListParagraph"/>
              <w:numPr>
                <w:ilvl w:val="1"/>
                <w:numId w:val="58"/>
              </w:numPr>
              <w:rPr>
                <w:rFonts w:eastAsia="Calibri"/>
              </w:rPr>
            </w:pPr>
            <w:r w:rsidRPr="00EF62EB">
              <w:rPr>
                <w:rFonts w:eastAsia="Calibri"/>
              </w:rPr>
              <w:t>Assume no change in income</w:t>
            </w:r>
            <w:r w:rsidR="00682732" w:rsidRPr="00EF62EB">
              <w:rPr>
                <w:rFonts w:eastAsia="Calibri"/>
              </w:rPr>
              <w:t xml:space="preserve"> or</w:t>
            </w:r>
            <w:r w:rsidRPr="00EF62EB">
              <w:rPr>
                <w:rFonts w:eastAsia="Calibri"/>
              </w:rPr>
              <w:t xml:space="preserve"> assets</w:t>
            </w:r>
            <w:r w:rsidR="00682732" w:rsidRPr="00EF62EB">
              <w:rPr>
                <w:rFonts w:eastAsia="Calibri"/>
              </w:rPr>
              <w:t xml:space="preserve"> </w:t>
            </w:r>
            <w:r w:rsidRPr="00EF62EB">
              <w:rPr>
                <w:rFonts w:eastAsia="Calibri"/>
              </w:rPr>
              <w:t>for incarcerated members</w:t>
            </w:r>
            <w:r w:rsidR="00844F28" w:rsidRPr="00EF62EB">
              <w:rPr>
                <w:rFonts w:eastAsia="Calibri"/>
              </w:rPr>
              <w:t>, and</w:t>
            </w:r>
          </w:p>
          <w:p w14:paraId="1632D5FE" w14:textId="21FF682E" w:rsidR="00431483" w:rsidRPr="00EF62EB" w:rsidRDefault="00163AA0" w:rsidP="00B624AF">
            <w:pPr>
              <w:pStyle w:val="ListParagraph"/>
              <w:numPr>
                <w:ilvl w:val="1"/>
                <w:numId w:val="58"/>
              </w:numPr>
              <w:rPr>
                <w:rFonts w:eastAsia="Calibri"/>
              </w:rPr>
            </w:pPr>
            <w:r w:rsidRPr="00EF62EB">
              <w:t>Use State data sources</w:t>
            </w:r>
            <w:r w:rsidR="02F406C0" w:rsidRPr="00EF62EB">
              <w:t>,</w:t>
            </w:r>
            <w:r w:rsidRPr="00EF62EB">
              <w:t xml:space="preserve"> </w:t>
            </w:r>
            <w:r w:rsidR="02F406C0" w:rsidRPr="00EF62EB">
              <w:t>including data sharing</w:t>
            </w:r>
            <w:r w:rsidRPr="00EF62EB">
              <w:t xml:space="preserve"> </w:t>
            </w:r>
            <w:r w:rsidR="02F406C0" w:rsidRPr="00EF62EB">
              <w:t>agreements with state-run carceral settings,</w:t>
            </w:r>
            <w:r w:rsidRPr="00EF62EB">
              <w:t xml:space="preserve"> to verify residence and incarceration status.</w:t>
            </w:r>
            <w:r w:rsidRPr="00EF62EB">
              <w:rPr>
                <w:rFonts w:eastAsia="Calibri"/>
              </w:rPr>
              <w:t xml:space="preserve"> As part of its review, MassHealth will check to ensure the following data remains accurate: (1) that the individual is a resident of Massachusetts, (2) that the individual is incarcerated, and (3) that the individual is not deceased.</w:t>
            </w:r>
            <w:r w:rsidR="00431483" w:rsidRPr="00EF62EB">
              <w:rPr>
                <w:rFonts w:eastAsia="Calibri"/>
              </w:rPr>
              <w:t xml:space="preserve"> </w:t>
            </w:r>
          </w:p>
          <w:p w14:paraId="20A994C5" w14:textId="77777777" w:rsidR="00431483" w:rsidRPr="00EF62EB" w:rsidRDefault="00431483" w:rsidP="00B624AF">
            <w:pPr>
              <w:pStyle w:val="ListParagraph"/>
              <w:spacing w:line="259" w:lineRule="auto"/>
              <w:ind w:left="1440"/>
              <w:rPr>
                <w:rFonts w:eastAsia="Calibri"/>
              </w:rPr>
            </w:pPr>
          </w:p>
          <w:p w14:paraId="6F3734D1" w14:textId="552E77F5" w:rsidR="0031206C" w:rsidRPr="00EF62EB" w:rsidRDefault="0031206C" w:rsidP="00B624AF">
            <w:pPr>
              <w:pStyle w:val="ListParagraph"/>
              <w:numPr>
                <w:ilvl w:val="0"/>
                <w:numId w:val="58"/>
              </w:numPr>
              <w:spacing w:line="259" w:lineRule="auto"/>
              <w:rPr>
                <w:rFonts w:eastAsia="Calibri"/>
              </w:rPr>
            </w:pPr>
            <w:r w:rsidRPr="00EF62EB">
              <w:t>T</w:t>
            </w:r>
            <w:r w:rsidR="007240E1" w:rsidRPr="00EF62EB">
              <w:t xml:space="preserve">o execute the approach described above, MassHealth will use </w:t>
            </w:r>
            <w:r w:rsidR="00F00111" w:rsidRPr="00EF62EB">
              <w:t>data from State correctional facilities. This data is acquired via the data exchange processes</w:t>
            </w:r>
            <w:r w:rsidRPr="00EF62EB">
              <w:rPr>
                <w:rFonts w:eastAsia="Calibri"/>
              </w:rPr>
              <w:t xml:space="preserve"> between MassHealth and DOC / Sheriffs</w:t>
            </w:r>
            <w:r w:rsidR="00FB4622" w:rsidRPr="00EF62EB">
              <w:rPr>
                <w:rFonts w:eastAsia="Calibri"/>
              </w:rPr>
              <w:t>/DYS</w:t>
            </w:r>
            <w:r w:rsidRPr="00EF62EB">
              <w:rPr>
                <w:rFonts w:eastAsia="Calibri"/>
              </w:rPr>
              <w:t>, as described in Section 1.a.</w:t>
            </w:r>
          </w:p>
          <w:p w14:paraId="5791D049" w14:textId="358A3276" w:rsidR="00163AA0" w:rsidRPr="00EF62EB" w:rsidRDefault="00431483" w:rsidP="00B624AF">
            <w:pPr>
              <w:pStyle w:val="ListParagraph"/>
              <w:numPr>
                <w:ilvl w:val="1"/>
                <w:numId w:val="91"/>
              </w:numPr>
            </w:pPr>
            <w:r w:rsidRPr="00EF62EB">
              <w:t>In implementing this approach, MassHealth intends to add this data source to its State Verification plan (</w:t>
            </w:r>
            <w:r w:rsidRPr="00EF62EB">
              <w:rPr>
                <w:b/>
                <w:bCs/>
              </w:rPr>
              <w:t xml:space="preserve">Timeline: </w:t>
            </w:r>
            <w:r w:rsidR="3D32BA27" w:rsidRPr="00EF62EB">
              <w:rPr>
                <w:b/>
                <w:bCs/>
              </w:rPr>
              <w:t xml:space="preserve">targeting </w:t>
            </w:r>
            <w:r w:rsidR="003845DE" w:rsidRPr="00EF62EB">
              <w:rPr>
                <w:b/>
                <w:bCs/>
              </w:rPr>
              <w:t>Q3 2025</w:t>
            </w:r>
            <w:r w:rsidRPr="00EF62EB">
              <w:t>)</w:t>
            </w:r>
          </w:p>
          <w:p w14:paraId="7CD9604D" w14:textId="77777777" w:rsidR="00B624AF" w:rsidRPr="00EF62EB" w:rsidRDefault="00B624AF" w:rsidP="00B624AF">
            <w:pPr>
              <w:pStyle w:val="ListParagraph"/>
              <w:ind w:left="1440"/>
            </w:pPr>
          </w:p>
          <w:p w14:paraId="5E656440" w14:textId="67EA77E0" w:rsidR="6BBF5B09" w:rsidRPr="00EF62EB" w:rsidRDefault="00CA317A" w:rsidP="00EF62EB">
            <w:pPr>
              <w:pStyle w:val="ListParagraph"/>
              <w:numPr>
                <w:ilvl w:val="0"/>
                <w:numId w:val="59"/>
              </w:numPr>
              <w:spacing w:line="259" w:lineRule="auto"/>
              <w:rPr>
                <w:rFonts w:eastAsia="Calibri"/>
              </w:rPr>
            </w:pPr>
            <w:r w:rsidRPr="00EF62EB">
              <w:rPr>
                <w:rFonts w:eastAsia="Calibri"/>
              </w:rPr>
              <w:t>W</w:t>
            </w:r>
            <w:r w:rsidR="5285E903" w:rsidRPr="00EF62EB">
              <w:rPr>
                <w:rFonts w:eastAsia="Calibri"/>
              </w:rPr>
              <w:t xml:space="preserve">hen </w:t>
            </w:r>
            <w:proofErr w:type="gramStart"/>
            <w:r w:rsidR="5285E903" w:rsidRPr="00EF62EB">
              <w:rPr>
                <w:rFonts w:eastAsia="Calibri"/>
                <w:i/>
                <w:iCs/>
              </w:rPr>
              <w:t xml:space="preserve">ex </w:t>
            </w:r>
            <w:proofErr w:type="spellStart"/>
            <w:r w:rsidR="5285E903" w:rsidRPr="00EF62EB">
              <w:rPr>
                <w:rFonts w:eastAsia="Calibri"/>
                <w:i/>
                <w:iCs/>
              </w:rPr>
              <w:t>parte</w:t>
            </w:r>
            <w:proofErr w:type="spellEnd"/>
            <w:proofErr w:type="gramEnd"/>
            <w:r w:rsidR="5285E903" w:rsidRPr="00EF62EB">
              <w:rPr>
                <w:rFonts w:eastAsia="Calibri"/>
                <w:i/>
                <w:iCs/>
              </w:rPr>
              <w:t xml:space="preserve"> </w:t>
            </w:r>
            <w:r w:rsidR="5285E903" w:rsidRPr="00EF62EB">
              <w:rPr>
                <w:rFonts w:eastAsia="Calibri"/>
              </w:rPr>
              <w:t>renewal is not possible, a renewal</w:t>
            </w:r>
            <w:r w:rsidR="55AFA91C" w:rsidRPr="00EF62EB">
              <w:rPr>
                <w:rFonts w:eastAsia="Calibri"/>
              </w:rPr>
              <w:t xml:space="preserve"> form</w:t>
            </w:r>
            <w:r w:rsidR="5285E903" w:rsidRPr="00EF62EB">
              <w:rPr>
                <w:rFonts w:eastAsia="Calibri"/>
              </w:rPr>
              <w:t xml:space="preserve"> will be sent to the facility for completion by the member. </w:t>
            </w:r>
            <w:r w:rsidR="0F3A445F" w:rsidRPr="00EF62EB">
              <w:rPr>
                <w:rFonts w:eastAsia="Calibri"/>
              </w:rPr>
              <w:t>As described above, f</w:t>
            </w:r>
            <w:r w:rsidR="5285E903" w:rsidRPr="00EF62EB">
              <w:rPr>
                <w:rFonts w:eastAsia="Calibri"/>
              </w:rPr>
              <w:t xml:space="preserve">acilities will be expected to provide the renewal package to the </w:t>
            </w:r>
            <w:r w:rsidR="3257A692" w:rsidRPr="00EF62EB">
              <w:rPr>
                <w:rFonts w:eastAsia="Calibri"/>
              </w:rPr>
              <w:t xml:space="preserve">members </w:t>
            </w:r>
            <w:r w:rsidR="5285E903" w:rsidRPr="00EF62EB">
              <w:rPr>
                <w:rFonts w:eastAsia="Calibri"/>
              </w:rPr>
              <w:t>in a timely fashion and support them in completing the required forms</w:t>
            </w:r>
            <w:r w:rsidR="4DF7BA8C" w:rsidRPr="00EF62EB" w:rsidDel="006D3F83">
              <w:rPr>
                <w:rFonts w:eastAsia="Calibri"/>
              </w:rPr>
              <w:t>,</w:t>
            </w:r>
            <w:r w:rsidR="4DF7BA8C" w:rsidRPr="00EF62EB">
              <w:rPr>
                <w:rFonts w:eastAsia="Calibri"/>
              </w:rPr>
              <w:t xml:space="preserve"> and</w:t>
            </w:r>
            <w:r w:rsidR="5285E903" w:rsidRPr="00EF62EB">
              <w:rPr>
                <w:rFonts w:eastAsia="Calibri"/>
              </w:rPr>
              <w:t xml:space="preserve"> MassHealth </w:t>
            </w:r>
            <w:r w:rsidR="06BB3E32" w:rsidRPr="00EF62EB">
              <w:rPr>
                <w:rFonts w:eastAsia="Calibri"/>
              </w:rPr>
              <w:t xml:space="preserve">may </w:t>
            </w:r>
            <w:r w:rsidR="4DF7BA8C" w:rsidRPr="00EF62EB">
              <w:rPr>
                <w:rFonts w:eastAsia="Calibri"/>
              </w:rPr>
              <w:t xml:space="preserve">make available </w:t>
            </w:r>
            <w:r w:rsidR="580A2025" w:rsidRPr="00EF62EB">
              <w:rPr>
                <w:rFonts w:eastAsia="Calibri"/>
              </w:rPr>
              <w:t>c</w:t>
            </w:r>
            <w:r w:rsidR="4DF7BA8C" w:rsidRPr="00EF62EB">
              <w:rPr>
                <w:rFonts w:eastAsia="Calibri"/>
              </w:rPr>
              <w:t>apacity</w:t>
            </w:r>
            <w:r w:rsidR="580A2025" w:rsidRPr="00EF62EB">
              <w:rPr>
                <w:rFonts w:eastAsia="Calibri"/>
              </w:rPr>
              <w:t>-building f</w:t>
            </w:r>
            <w:r w:rsidR="4DF7BA8C" w:rsidRPr="00EF62EB">
              <w:rPr>
                <w:rFonts w:eastAsia="Calibri"/>
              </w:rPr>
              <w:t xml:space="preserve">unds </w:t>
            </w:r>
            <w:proofErr w:type="gramStart"/>
            <w:r w:rsidR="4DF7BA8C" w:rsidRPr="00EF62EB">
              <w:rPr>
                <w:rFonts w:eastAsia="Calibri"/>
              </w:rPr>
              <w:t>in order to</w:t>
            </w:r>
            <w:proofErr w:type="gramEnd"/>
            <w:r w:rsidR="4DF7BA8C" w:rsidRPr="00EF62EB">
              <w:rPr>
                <w:rFonts w:eastAsia="Calibri"/>
              </w:rPr>
              <w:t xml:space="preserve"> support these processes. </w:t>
            </w:r>
          </w:p>
        </w:tc>
      </w:tr>
      <w:tr w:rsidR="00EF62EB" w:rsidRPr="00EF62EB" w14:paraId="7679853B" w14:textId="77777777" w:rsidTr="76C05E45">
        <w:trPr>
          <w:trHeight w:val="240"/>
        </w:trPr>
        <w:tc>
          <w:tcPr>
            <w:tcW w:w="3052" w:type="dxa"/>
            <w:vAlign w:val="center"/>
          </w:tcPr>
          <w:p w14:paraId="6C838E9F"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D24388" w14:textId="6639A73E" w:rsidR="6BBF5B09" w:rsidRPr="00EF62EB" w:rsidRDefault="6BBF5B09" w:rsidP="6BBF5B09">
            <w:pPr>
              <w:spacing w:line="259" w:lineRule="auto"/>
              <w:rPr>
                <w:rFonts w:eastAsia="Calibri" w:cstheme="minorHAnsi"/>
              </w:rPr>
            </w:pPr>
            <w:r w:rsidRPr="00EF62EB">
              <w:rPr>
                <w:rFonts w:eastAsia="Calibri"/>
                <w:b/>
              </w:rPr>
              <w:t xml:space="preserve">Challenges and Mitigation Approaches: </w:t>
            </w:r>
          </w:p>
          <w:p w14:paraId="5B009B34" w14:textId="0FE739B1" w:rsidR="057789C4" w:rsidRPr="00EF62EB" w:rsidRDefault="057789C4" w:rsidP="057789C4">
            <w:pPr>
              <w:spacing w:line="259" w:lineRule="auto"/>
              <w:rPr>
                <w:rFonts w:eastAsia="Calibri"/>
                <w:b/>
                <w:bCs/>
              </w:rPr>
            </w:pPr>
          </w:p>
          <w:p w14:paraId="42B4F5B4" w14:textId="6AE77CD2" w:rsidR="00CA317A" w:rsidRPr="00EF62EB" w:rsidRDefault="00CA317A" w:rsidP="00CA317A">
            <w:pPr>
              <w:pStyle w:val="ListParagraph"/>
              <w:numPr>
                <w:ilvl w:val="0"/>
                <w:numId w:val="58"/>
              </w:numPr>
              <w:spacing w:line="259" w:lineRule="auto"/>
              <w:rPr>
                <w:rFonts w:eastAsia="Calibri"/>
                <w:b/>
                <w:bCs/>
              </w:rPr>
            </w:pPr>
            <w:r w:rsidRPr="00EF62EB">
              <w:rPr>
                <w:rFonts w:eastAsia="Calibri"/>
                <w:b/>
                <w:bCs/>
              </w:rPr>
              <w:t xml:space="preserve">Challenge: </w:t>
            </w:r>
            <w:r w:rsidR="004660DB" w:rsidRPr="00EF62EB">
              <w:rPr>
                <w:rFonts w:eastAsia="Calibri"/>
              </w:rPr>
              <w:t xml:space="preserve">The </w:t>
            </w:r>
            <w:proofErr w:type="gramStart"/>
            <w:r w:rsidR="004660DB" w:rsidRPr="00EF62EB">
              <w:rPr>
                <w:rFonts w:eastAsia="Calibri"/>
                <w:i/>
                <w:iCs/>
              </w:rPr>
              <w:t xml:space="preserve">ex </w:t>
            </w:r>
            <w:proofErr w:type="spellStart"/>
            <w:r w:rsidR="004660DB" w:rsidRPr="00EF62EB">
              <w:rPr>
                <w:rFonts w:eastAsia="Calibri"/>
                <w:i/>
                <w:iCs/>
              </w:rPr>
              <w:t>parte</w:t>
            </w:r>
            <w:proofErr w:type="spellEnd"/>
            <w:proofErr w:type="gramEnd"/>
            <w:r w:rsidR="004660DB" w:rsidRPr="00EF62EB">
              <w:rPr>
                <w:rFonts w:eastAsia="Calibri"/>
                <w:i/>
                <w:iCs/>
              </w:rPr>
              <w:t xml:space="preserve"> </w:t>
            </w:r>
            <w:r w:rsidR="004660DB" w:rsidRPr="00EF62EB">
              <w:rPr>
                <w:rFonts w:eastAsia="Calibri"/>
              </w:rPr>
              <w:t xml:space="preserve">approach described above requires system changes </w:t>
            </w:r>
            <w:proofErr w:type="gramStart"/>
            <w:r w:rsidR="004660DB" w:rsidRPr="00EF62EB">
              <w:rPr>
                <w:rFonts w:eastAsia="Calibri"/>
              </w:rPr>
              <w:t>in order to</w:t>
            </w:r>
            <w:proofErr w:type="gramEnd"/>
            <w:r w:rsidR="004660DB" w:rsidRPr="00EF62EB">
              <w:rPr>
                <w:rFonts w:eastAsia="Calibri"/>
              </w:rPr>
              <w:t xml:space="preserve"> do automated verifications</w:t>
            </w:r>
            <w:r w:rsidR="00B24138" w:rsidRPr="00EF62EB">
              <w:rPr>
                <w:rFonts w:eastAsia="Calibri"/>
              </w:rPr>
              <w:t xml:space="preserve"> </w:t>
            </w:r>
            <w:r w:rsidR="00B24138" w:rsidRPr="00EF62EB">
              <w:rPr>
                <w:b/>
                <w:bCs/>
              </w:rPr>
              <w:t>(Timeline:</w:t>
            </w:r>
            <w:r w:rsidR="00963C85" w:rsidRPr="00EF62EB">
              <w:rPr>
                <w:b/>
                <w:bCs/>
              </w:rPr>
              <w:t xml:space="preserve"> </w:t>
            </w:r>
            <w:r w:rsidR="307E1086" w:rsidRPr="00EF62EB">
              <w:rPr>
                <w:b/>
                <w:bCs/>
              </w:rPr>
              <w:t xml:space="preserve">targeting </w:t>
            </w:r>
            <w:r w:rsidR="00373BBD" w:rsidRPr="00EF62EB">
              <w:rPr>
                <w:b/>
                <w:bCs/>
              </w:rPr>
              <w:t>Q2 CY</w:t>
            </w:r>
            <w:r w:rsidR="00B24138" w:rsidRPr="00EF62EB">
              <w:rPr>
                <w:b/>
                <w:bCs/>
              </w:rPr>
              <w:t xml:space="preserve"> 2026)</w:t>
            </w:r>
          </w:p>
          <w:p w14:paraId="158A9C94" w14:textId="7C2304EB" w:rsidR="00196130" w:rsidRPr="00EF62EB" w:rsidRDefault="00CA317A" w:rsidP="004660DB">
            <w:pPr>
              <w:pStyle w:val="ListParagraph"/>
              <w:numPr>
                <w:ilvl w:val="1"/>
                <w:numId w:val="58"/>
              </w:numPr>
              <w:rPr>
                <w:rFonts w:eastAsia="Calibri"/>
              </w:rPr>
            </w:pPr>
            <w:r w:rsidRPr="00EF62EB">
              <w:rPr>
                <w:rFonts w:eastAsia="Calibri"/>
                <w:b/>
                <w:bCs/>
              </w:rPr>
              <w:t xml:space="preserve">Mitigation approach: </w:t>
            </w:r>
            <w:r w:rsidRPr="00EF62EB">
              <w:rPr>
                <w:rFonts w:eastAsia="Calibri"/>
              </w:rPr>
              <w:t>While system updates are being built, MassHealth</w:t>
            </w:r>
            <w:r w:rsidR="004660DB" w:rsidRPr="00EF62EB">
              <w:rPr>
                <w:rFonts w:eastAsia="Calibri"/>
              </w:rPr>
              <w:t xml:space="preserve"> will </w:t>
            </w:r>
            <w:r w:rsidR="006A4F4E" w:rsidRPr="00EF62EB">
              <w:rPr>
                <w:rFonts w:eastAsia="Calibri"/>
              </w:rPr>
              <w:t>perform manual</w:t>
            </w:r>
            <w:r w:rsidR="00F73188" w:rsidRPr="00EF62EB">
              <w:rPr>
                <w:rFonts w:eastAsia="Calibri"/>
              </w:rPr>
              <w:t xml:space="preserve"> verifications</w:t>
            </w:r>
            <w:r w:rsidR="00300047" w:rsidRPr="00EF62EB">
              <w:rPr>
                <w:rFonts w:eastAsia="Calibri"/>
              </w:rPr>
              <w:t xml:space="preserve">. </w:t>
            </w:r>
            <w:r w:rsidR="004E6C61" w:rsidRPr="00EF62EB">
              <w:rPr>
                <w:rFonts w:eastAsia="Calibri"/>
              </w:rPr>
              <w:t>As previously discussed, MassHealth plan</w:t>
            </w:r>
            <w:r w:rsidR="00840BE8" w:rsidRPr="00EF62EB">
              <w:rPr>
                <w:rFonts w:eastAsia="Calibri"/>
              </w:rPr>
              <w:t>s</w:t>
            </w:r>
            <w:r w:rsidR="004E6C61" w:rsidRPr="00EF62EB">
              <w:rPr>
                <w:rFonts w:eastAsia="Calibri"/>
              </w:rPr>
              <w:t xml:space="preserve"> to increase the size of the team of eligibility workers (BERS) who specialize in </w:t>
            </w:r>
            <w:r w:rsidR="00817E07" w:rsidRPr="00EF62EB">
              <w:rPr>
                <w:rFonts w:eastAsia="Calibri"/>
              </w:rPr>
              <w:t xml:space="preserve">the </w:t>
            </w:r>
            <w:r w:rsidR="004E6C61" w:rsidRPr="00EF62EB">
              <w:rPr>
                <w:rFonts w:eastAsia="Calibri"/>
              </w:rPr>
              <w:t xml:space="preserve">incarcerated </w:t>
            </w:r>
            <w:r w:rsidR="00817E07" w:rsidRPr="00EF62EB">
              <w:rPr>
                <w:rFonts w:eastAsia="Calibri"/>
              </w:rPr>
              <w:t>population</w:t>
            </w:r>
            <w:r w:rsidR="00840BE8" w:rsidRPr="00EF62EB">
              <w:rPr>
                <w:rFonts w:eastAsia="Calibri"/>
              </w:rPr>
              <w:t xml:space="preserve">. MassHealth </w:t>
            </w:r>
            <w:r w:rsidR="00817E07" w:rsidRPr="00EF62EB">
              <w:rPr>
                <w:rFonts w:eastAsia="Calibri"/>
              </w:rPr>
              <w:t xml:space="preserve">will utilize this larger team </w:t>
            </w:r>
            <w:proofErr w:type="gramStart"/>
            <w:r w:rsidR="00817E07" w:rsidRPr="00EF62EB">
              <w:rPr>
                <w:rFonts w:eastAsia="Calibri"/>
              </w:rPr>
              <w:t>in order to</w:t>
            </w:r>
            <w:proofErr w:type="gramEnd"/>
            <w:r w:rsidR="00817E07" w:rsidRPr="00EF62EB">
              <w:rPr>
                <w:rFonts w:eastAsia="Calibri"/>
              </w:rPr>
              <w:t xml:space="preserve"> execute manual processes. </w:t>
            </w:r>
            <w:r w:rsidRPr="00EF62EB">
              <w:rPr>
                <w:rFonts w:eastAsia="Calibri"/>
              </w:rPr>
              <w:t xml:space="preserve"> </w:t>
            </w:r>
          </w:p>
          <w:p w14:paraId="747911B1" w14:textId="77777777" w:rsidR="00CA317A" w:rsidRPr="00EF62EB" w:rsidRDefault="00CA317A" w:rsidP="00183900">
            <w:pPr>
              <w:pStyle w:val="ListParagraph"/>
              <w:spacing w:line="259" w:lineRule="auto"/>
              <w:rPr>
                <w:rFonts w:eastAsia="Calibri"/>
              </w:rPr>
            </w:pPr>
          </w:p>
          <w:p w14:paraId="4C33A9F9" w14:textId="78B936D2" w:rsidR="6BBF5B09" w:rsidRPr="00EF62EB" w:rsidRDefault="6BBF5B09" w:rsidP="00CA317A">
            <w:pPr>
              <w:pStyle w:val="ListParagraph"/>
              <w:numPr>
                <w:ilvl w:val="0"/>
                <w:numId w:val="58"/>
              </w:numPr>
              <w:spacing w:line="259" w:lineRule="auto"/>
              <w:rPr>
                <w:rFonts w:eastAsia="Calibri"/>
              </w:rPr>
            </w:pPr>
            <w:r w:rsidRPr="00EF62EB">
              <w:rPr>
                <w:rFonts w:eastAsia="Calibri"/>
                <w:b/>
                <w:bCs/>
              </w:rPr>
              <w:t xml:space="preserve">Challenge: </w:t>
            </w:r>
            <w:r w:rsidRPr="00EF62EB">
              <w:rPr>
                <w:rFonts w:eastAsia="Calibri"/>
              </w:rPr>
              <w:t xml:space="preserve">It may be difficult for incarcerated individuals who are not renewed </w:t>
            </w:r>
            <w:r w:rsidRPr="00EF62EB">
              <w:rPr>
                <w:rFonts w:eastAsia="Calibri"/>
                <w:i/>
                <w:iCs/>
              </w:rPr>
              <w:t xml:space="preserve">ex </w:t>
            </w:r>
            <w:proofErr w:type="spellStart"/>
            <w:r w:rsidRPr="00EF62EB">
              <w:rPr>
                <w:rFonts w:eastAsia="Calibri"/>
                <w:i/>
                <w:iCs/>
              </w:rPr>
              <w:t>parte</w:t>
            </w:r>
            <w:proofErr w:type="spellEnd"/>
            <w:r w:rsidRPr="00EF62EB">
              <w:rPr>
                <w:rFonts w:eastAsia="Calibri"/>
              </w:rPr>
              <w:t xml:space="preserve"> to complete the necessary renewal paperwork while incarcerated (e.g., because of the challenges of collecting financial information while living in a carceral setting). </w:t>
            </w:r>
          </w:p>
          <w:p w14:paraId="53C7C8EB" w14:textId="40DED684" w:rsidR="6BBF5B09" w:rsidRPr="00EF62EB" w:rsidRDefault="6A91B105" w:rsidP="00CA317A">
            <w:pPr>
              <w:pStyle w:val="ListParagraph"/>
              <w:numPr>
                <w:ilvl w:val="1"/>
                <w:numId w:val="58"/>
              </w:numPr>
              <w:spacing w:line="259" w:lineRule="auto"/>
              <w:rPr>
                <w:rFonts w:eastAsia="Calibri"/>
              </w:rPr>
            </w:pPr>
            <w:r w:rsidRPr="00EF62EB">
              <w:rPr>
                <w:rFonts w:eastAsia="Calibri"/>
                <w:b/>
                <w:bCs/>
              </w:rPr>
              <w:lastRenderedPageBreak/>
              <w:t xml:space="preserve">Mitigation approach: </w:t>
            </w:r>
            <w:r w:rsidRPr="00EF62EB">
              <w:rPr>
                <w:rFonts w:eastAsia="Calibri"/>
              </w:rPr>
              <w:t>MassHealth will</w:t>
            </w:r>
            <w:r w:rsidRPr="00EF62EB">
              <w:rPr>
                <w:rFonts w:eastAsia="Calibri"/>
                <w:b/>
                <w:bCs/>
              </w:rPr>
              <w:t xml:space="preserve"> </w:t>
            </w:r>
            <w:r w:rsidRPr="00EF62EB">
              <w:rPr>
                <w:rFonts w:eastAsia="Calibri"/>
              </w:rPr>
              <w:t xml:space="preserve">require correctional facility staff to assist members in completing annual renewals, when applicable. These requirements will be laid out in the </w:t>
            </w:r>
            <w:r w:rsidR="6BBF5B09" w:rsidRPr="00EF62EB">
              <w:rPr>
                <w:rFonts w:eastAsia="Calibri"/>
              </w:rPr>
              <w:t xml:space="preserve">Policy &amp; </w:t>
            </w:r>
            <w:r w:rsidR="56865D5A" w:rsidRPr="00EF62EB">
              <w:rPr>
                <w:rFonts w:eastAsia="Calibri"/>
              </w:rPr>
              <w:t>Operations Guide</w:t>
            </w:r>
            <w:r w:rsidRPr="00EF62EB">
              <w:rPr>
                <w:rFonts w:eastAsia="Calibri"/>
              </w:rPr>
              <w:t xml:space="preserve"> which MassHealth is </w:t>
            </w:r>
            <w:r w:rsidR="4626B501" w:rsidRPr="00EF62EB">
              <w:rPr>
                <w:rFonts w:eastAsia="Calibri"/>
              </w:rPr>
              <w:t>targeting</w:t>
            </w:r>
            <w:r w:rsidRPr="00EF62EB">
              <w:rPr>
                <w:rFonts w:eastAsia="Calibri"/>
              </w:rPr>
              <w:t xml:space="preserve"> for publication</w:t>
            </w:r>
            <w:r w:rsidR="0A2A5FFA" w:rsidRPr="00EF62EB">
              <w:rPr>
                <w:rFonts w:eastAsia="Calibri"/>
              </w:rPr>
              <w:t xml:space="preserve"> </w:t>
            </w:r>
            <w:proofErr w:type="gramStart"/>
            <w:r w:rsidR="01679852" w:rsidRPr="00EF62EB">
              <w:rPr>
                <w:rFonts w:eastAsia="Calibri"/>
              </w:rPr>
              <w:t xml:space="preserve">in </w:t>
            </w:r>
            <w:r w:rsidR="41723A9D" w:rsidRPr="00EF62EB">
              <w:rPr>
                <w:rFonts w:eastAsia="Calibri"/>
              </w:rPr>
              <w:t xml:space="preserve"> Q</w:t>
            </w:r>
            <w:proofErr w:type="gramEnd"/>
            <w:r w:rsidR="41723A9D" w:rsidRPr="00EF62EB">
              <w:rPr>
                <w:rFonts w:eastAsia="Calibri"/>
              </w:rPr>
              <w:t xml:space="preserve">2 </w:t>
            </w:r>
            <w:proofErr w:type="gramStart"/>
            <w:r w:rsidR="41723A9D" w:rsidRPr="00EF62EB">
              <w:rPr>
                <w:rFonts w:eastAsia="Calibri"/>
              </w:rPr>
              <w:t>2025</w:t>
            </w:r>
            <w:r w:rsidR="20B43E5C" w:rsidRPr="00EF62EB">
              <w:rPr>
                <w:rFonts w:eastAsia="Calibri"/>
              </w:rPr>
              <w:t xml:space="preserve"> </w:t>
            </w:r>
            <w:r w:rsidRPr="00EF62EB">
              <w:rPr>
                <w:rFonts w:eastAsia="Calibri"/>
              </w:rPr>
              <w:t>.</w:t>
            </w:r>
            <w:proofErr w:type="gramEnd"/>
            <w:r w:rsidRPr="00EF62EB">
              <w:rPr>
                <w:rFonts w:eastAsia="Calibri"/>
              </w:rPr>
              <w:t xml:space="preserve"> As part of </w:t>
            </w:r>
            <w:r w:rsidR="5AD8B69A" w:rsidRPr="00EF62EB">
              <w:rPr>
                <w:rFonts w:eastAsia="Calibri"/>
              </w:rPr>
              <w:t xml:space="preserve">the </w:t>
            </w:r>
            <w:r w:rsidRPr="00EF62EB">
              <w:rPr>
                <w:rFonts w:eastAsia="Calibri"/>
              </w:rPr>
              <w:t>readiness review, MassHealth will also require facilities to attest that they are ready to assist members with renewals</w:t>
            </w:r>
            <w:r w:rsidR="6B5FB9DD" w:rsidRPr="00EF62EB">
              <w:rPr>
                <w:rFonts w:eastAsia="Calibri"/>
              </w:rPr>
              <w:t>.</w:t>
            </w:r>
          </w:p>
          <w:p w14:paraId="29584058" w14:textId="135892DC" w:rsidR="6BBF5B09" w:rsidRPr="00EF62EB" w:rsidRDefault="6BBF5B09" w:rsidP="6BBF5B09">
            <w:pPr>
              <w:spacing w:line="259" w:lineRule="auto"/>
              <w:ind w:left="1440"/>
              <w:rPr>
                <w:rFonts w:eastAsia="Calibri" w:cstheme="minorHAnsi"/>
              </w:rPr>
            </w:pPr>
          </w:p>
          <w:p w14:paraId="75F26476" w14:textId="07E927BB" w:rsidR="6BBF5B09" w:rsidRPr="00EF62EB" w:rsidRDefault="6BBF5B09" w:rsidP="00CA317A">
            <w:pPr>
              <w:pStyle w:val="ListParagraph"/>
              <w:numPr>
                <w:ilvl w:val="0"/>
                <w:numId w:val="58"/>
              </w:numPr>
              <w:spacing w:line="259" w:lineRule="auto"/>
              <w:rPr>
                <w:rFonts w:eastAsia="Calibri"/>
              </w:rPr>
            </w:pPr>
            <w:r w:rsidRPr="00EF62EB">
              <w:rPr>
                <w:rFonts w:eastAsia="Calibri"/>
                <w:b/>
                <w:bCs/>
              </w:rPr>
              <w:t xml:space="preserve">Challenge: </w:t>
            </w:r>
            <w:r w:rsidRPr="00EF62EB">
              <w:rPr>
                <w:rFonts w:eastAsia="Calibri"/>
              </w:rPr>
              <w:t xml:space="preserve">When a member is </w:t>
            </w:r>
            <w:r w:rsidR="6EF5FE14" w:rsidRPr="00EF62EB">
              <w:rPr>
                <w:rFonts w:eastAsia="Calibri"/>
              </w:rPr>
              <w:t xml:space="preserve">released </w:t>
            </w:r>
            <w:r w:rsidRPr="00EF62EB">
              <w:rPr>
                <w:rFonts w:eastAsia="Calibri"/>
              </w:rPr>
              <w:t>into the community,</w:t>
            </w:r>
            <w:r w:rsidRPr="00EF62EB">
              <w:rPr>
                <w:rFonts w:eastAsia="Calibri"/>
                <w:b/>
                <w:bCs/>
              </w:rPr>
              <w:t xml:space="preserve"> </w:t>
            </w:r>
            <w:r w:rsidRPr="00EF62EB">
              <w:rPr>
                <w:rFonts w:eastAsia="Calibri"/>
              </w:rPr>
              <w:t xml:space="preserve">MassHealth may require additional information from the individual if an </w:t>
            </w:r>
            <w:r w:rsidRPr="00EF62EB">
              <w:rPr>
                <w:rFonts w:eastAsia="Calibri"/>
                <w:i/>
                <w:iCs/>
              </w:rPr>
              <w:t xml:space="preserve">ex </w:t>
            </w:r>
            <w:proofErr w:type="spellStart"/>
            <w:r w:rsidRPr="00EF62EB">
              <w:rPr>
                <w:rFonts w:eastAsia="Calibri"/>
                <w:i/>
                <w:iCs/>
              </w:rPr>
              <w:t>parte</w:t>
            </w:r>
            <w:proofErr w:type="spellEnd"/>
            <w:r w:rsidRPr="00EF62EB">
              <w:rPr>
                <w:rFonts w:eastAsia="Calibri"/>
              </w:rPr>
              <w:t xml:space="preserve"> renewal is unsuccessful or due to a change in circumstance, such as their community address and new household composition. </w:t>
            </w:r>
          </w:p>
          <w:p w14:paraId="3FBB9FC6" w14:textId="0EA37C57" w:rsidR="6BBF5B09" w:rsidRPr="00EF62EB" w:rsidRDefault="6BBF5B09" w:rsidP="00CA317A">
            <w:pPr>
              <w:pStyle w:val="ListParagraph"/>
              <w:numPr>
                <w:ilvl w:val="1"/>
                <w:numId w:val="58"/>
              </w:numPr>
              <w:spacing w:line="259" w:lineRule="auto"/>
              <w:rPr>
                <w:rFonts w:eastAsia="Calibri"/>
              </w:rPr>
            </w:pPr>
            <w:r w:rsidRPr="00EF62EB">
              <w:rPr>
                <w:rFonts w:eastAsia="Calibri"/>
                <w:b/>
                <w:bCs/>
              </w:rPr>
              <w:t xml:space="preserve">Mitigation approach: </w:t>
            </w:r>
            <w:r w:rsidRPr="00EF62EB">
              <w:rPr>
                <w:rFonts w:eastAsia="Calibri"/>
              </w:rPr>
              <w:t xml:space="preserve">MassHealth is committed to collecting the member information needed for </w:t>
            </w:r>
            <w:proofErr w:type="gramStart"/>
            <w:r w:rsidRPr="00EF62EB">
              <w:rPr>
                <w:rFonts w:eastAsia="Calibri"/>
              </w:rPr>
              <w:t>an accurate</w:t>
            </w:r>
            <w:proofErr w:type="gramEnd"/>
            <w:r w:rsidRPr="00EF62EB">
              <w:rPr>
                <w:rFonts w:eastAsia="Calibri"/>
              </w:rPr>
              <w:t xml:space="preserve"> eligibility determination while minimizing administrative burdens for members</w:t>
            </w:r>
            <w:r w:rsidR="7C3E99CC" w:rsidRPr="00EF62EB">
              <w:rPr>
                <w:rFonts w:eastAsia="Calibri"/>
              </w:rPr>
              <w:t xml:space="preserve"> and</w:t>
            </w:r>
            <w:r w:rsidRPr="00EF62EB">
              <w:rPr>
                <w:rFonts w:eastAsia="Calibri"/>
              </w:rPr>
              <w:t xml:space="preserve"> facility staff and not requiring a new application. Therefore, MassHealth is creating a unique, short-format change-of-circumstances form to collect essential information. It will be as short as possible and collect the minimum information required (e.g., income, community address) for an updated eligibility determination.</w:t>
            </w:r>
            <w:r w:rsidR="4B46BEE2" w:rsidRPr="00EF62EB">
              <w:rPr>
                <w:rFonts w:eastAsia="Calibri"/>
              </w:rPr>
              <w:t xml:space="preserve"> </w:t>
            </w:r>
            <w:r w:rsidR="00143D04" w:rsidRPr="00EF62EB">
              <w:rPr>
                <w:rFonts w:eastAsia="Calibri"/>
              </w:rPr>
              <w:t>T</w:t>
            </w:r>
            <w:r w:rsidR="4B46BEE2" w:rsidRPr="00EF62EB">
              <w:rPr>
                <w:rFonts w:eastAsia="Calibri"/>
              </w:rPr>
              <w:t xml:space="preserve">hese forms </w:t>
            </w:r>
            <w:r w:rsidR="00980701" w:rsidRPr="00EF62EB">
              <w:rPr>
                <w:rFonts w:eastAsia="Calibri"/>
              </w:rPr>
              <w:t>will be</w:t>
            </w:r>
            <w:r w:rsidR="4B46BEE2" w:rsidRPr="00EF62EB">
              <w:rPr>
                <w:rFonts w:eastAsia="Calibri"/>
              </w:rPr>
              <w:t xml:space="preserve"> processed manually by MassHealth, and MassHealth will work with facilities to maintain member coverage.</w:t>
            </w:r>
          </w:p>
          <w:p w14:paraId="7AF2EA19" w14:textId="29CF27B6" w:rsidR="6BBF5B09" w:rsidRPr="00EF62EB" w:rsidRDefault="6BBF5B09" w:rsidP="6BBF5B09">
            <w:pPr>
              <w:spacing w:line="259" w:lineRule="auto"/>
              <w:ind w:left="1440"/>
              <w:rPr>
                <w:rFonts w:eastAsia="Calibri" w:cstheme="minorHAnsi"/>
              </w:rPr>
            </w:pPr>
          </w:p>
          <w:p w14:paraId="456CD520" w14:textId="1CF209CF" w:rsidR="6BBF5B09" w:rsidRPr="00EF62EB" w:rsidRDefault="6BBF5B09" w:rsidP="00CA317A">
            <w:pPr>
              <w:pStyle w:val="ListParagraph"/>
              <w:numPr>
                <w:ilvl w:val="0"/>
                <w:numId w:val="58"/>
              </w:numPr>
              <w:spacing w:line="259" w:lineRule="auto"/>
              <w:rPr>
                <w:rFonts w:eastAsia="Calibri" w:cstheme="minorHAnsi"/>
              </w:rPr>
            </w:pPr>
            <w:r w:rsidRPr="00EF62EB">
              <w:rPr>
                <w:rFonts w:eastAsia="Calibri" w:cstheme="minorHAnsi"/>
                <w:b/>
                <w:bCs/>
              </w:rPr>
              <w:t xml:space="preserve">Challenge: </w:t>
            </w:r>
            <w:r w:rsidRPr="00EF62EB">
              <w:rPr>
                <w:rFonts w:eastAsia="Calibri" w:cstheme="minorHAnsi"/>
              </w:rPr>
              <w:t xml:space="preserve">It can be difficult for incarcerated members to receive </w:t>
            </w:r>
            <w:proofErr w:type="gramStart"/>
            <w:r w:rsidRPr="00EF62EB">
              <w:rPr>
                <w:rFonts w:eastAsia="Calibri" w:cstheme="minorHAnsi"/>
              </w:rPr>
              <w:t>mail, and</w:t>
            </w:r>
            <w:proofErr w:type="gramEnd"/>
            <w:r w:rsidRPr="00EF62EB">
              <w:rPr>
                <w:rFonts w:eastAsia="Calibri" w:cstheme="minorHAnsi"/>
              </w:rPr>
              <w:t xml:space="preserve"> therefore be informed of eligibility determinations made during their incarceration. </w:t>
            </w:r>
          </w:p>
          <w:p w14:paraId="3C74BB1A" w14:textId="14B779E9" w:rsidR="6BBF5B09" w:rsidRPr="00EF62EB" w:rsidRDefault="6BBF5B09" w:rsidP="00EF62EB">
            <w:pPr>
              <w:pStyle w:val="ListParagraph"/>
              <w:numPr>
                <w:ilvl w:val="1"/>
                <w:numId w:val="58"/>
              </w:numPr>
              <w:spacing w:line="259" w:lineRule="auto"/>
              <w:rPr>
                <w:rFonts w:eastAsia="Calibri"/>
              </w:rPr>
            </w:pPr>
            <w:r w:rsidRPr="00EF62EB">
              <w:rPr>
                <w:rFonts w:eastAsia="Calibri"/>
                <w:b/>
              </w:rPr>
              <w:t xml:space="preserve">Mitigation approach: </w:t>
            </w:r>
            <w:r w:rsidRPr="00EF62EB">
              <w:rPr>
                <w:rFonts w:eastAsia="Calibri"/>
              </w:rPr>
              <w:t xml:space="preserve">MassHealth will require that carceral facilities provide renewal and redetermination materials </w:t>
            </w:r>
            <w:r w:rsidR="3E2C7924" w:rsidRPr="00EF62EB">
              <w:rPr>
                <w:rFonts w:eastAsia="Calibri"/>
              </w:rPr>
              <w:t>that arrive via mail</w:t>
            </w:r>
            <w:r w:rsidRPr="00EF62EB">
              <w:rPr>
                <w:rFonts w:eastAsia="Calibri"/>
              </w:rPr>
              <w:t xml:space="preserve"> to individuals </w:t>
            </w:r>
            <w:r w:rsidR="00DA1A96" w:rsidRPr="00EF62EB">
              <w:rPr>
                <w:rFonts w:eastAsia="Calibri"/>
              </w:rPr>
              <w:t>promptly</w:t>
            </w:r>
            <w:r w:rsidRPr="00EF62EB">
              <w:rPr>
                <w:rFonts w:eastAsia="Calibri"/>
              </w:rPr>
              <w:t xml:space="preserve">. </w:t>
            </w:r>
          </w:p>
        </w:tc>
      </w:tr>
      <w:tr w:rsidR="00EF62EB" w:rsidRPr="00EF62EB" w14:paraId="6D15598F" w14:textId="77777777" w:rsidTr="76C05E45">
        <w:trPr>
          <w:trHeight w:val="1695"/>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AFC1B9" w14:textId="599596A5" w:rsidR="6BBF5B09" w:rsidRPr="00EF62EB" w:rsidRDefault="6BBF5B09" w:rsidP="6BBF5B09">
            <w:pPr>
              <w:spacing w:line="259" w:lineRule="auto"/>
              <w:rPr>
                <w:rFonts w:eastAsia="Calibri" w:cstheme="minorHAnsi"/>
              </w:rPr>
            </w:pPr>
            <w:r w:rsidRPr="00EF62EB">
              <w:rPr>
                <w:rFonts w:eastAsia="Calibri" w:cstheme="minorHAnsi"/>
                <w:b/>
                <w:bCs/>
              </w:rPr>
              <w:lastRenderedPageBreak/>
              <w:t>1.d.</w:t>
            </w:r>
            <w:r w:rsidRPr="00EF62EB">
              <w:rPr>
                <w:rFonts w:eastAsia="Calibri" w:cstheme="minorHAnsi"/>
              </w:rPr>
              <w:t xml:space="preserve"> Implement a State requirement to ensure that all Medicaid-enrolled individuals who are incarcerated at a participating facility have Medicaid and/or managed care plan cards or some other Medicaid and/or managed care enrollment documentation (e.g., identification number, </w:t>
            </w:r>
            <w:r w:rsidRPr="00EF62EB">
              <w:rPr>
                <w:rFonts w:eastAsia="Calibri" w:cstheme="minorHAnsi"/>
              </w:rPr>
              <w:lastRenderedPageBreak/>
              <w:t>digital documentation, instructions on how to print a card) provided to the individual upon release, along with information on how to use their coverage (coordinated with the requirements under milestone #3 below).</w:t>
            </w: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A85A81" w14:textId="3FC6CEDE" w:rsidR="6BBF5B09" w:rsidRPr="00EF62EB" w:rsidRDefault="6BBF5B09" w:rsidP="009F3F04">
            <w:pPr>
              <w:spacing w:line="259" w:lineRule="auto"/>
              <w:rPr>
                <w:rFonts w:eastAsia="Calibri" w:cstheme="minorHAnsi"/>
                <w:b/>
                <w:bCs/>
              </w:rPr>
            </w:pPr>
            <w:r w:rsidRPr="00EF62EB">
              <w:rPr>
                <w:rFonts w:eastAsia="Calibri" w:cstheme="minorHAnsi"/>
                <w:b/>
                <w:bCs/>
              </w:rPr>
              <w:lastRenderedPageBreak/>
              <w:t xml:space="preserve">Current State: </w:t>
            </w:r>
          </w:p>
          <w:p w14:paraId="70EC3594" w14:textId="77777777" w:rsidR="009F3F04" w:rsidRPr="00EF62EB" w:rsidRDefault="009F3F04" w:rsidP="009F3F04">
            <w:pPr>
              <w:spacing w:line="259" w:lineRule="auto"/>
              <w:rPr>
                <w:rFonts w:eastAsia="Calibri" w:cstheme="minorHAnsi"/>
              </w:rPr>
            </w:pPr>
          </w:p>
          <w:p w14:paraId="6C70D5D8" w14:textId="2F64FCCB" w:rsidR="6BBF5B09" w:rsidRPr="00EF62EB" w:rsidRDefault="6BBF5B09" w:rsidP="00CE6DB6">
            <w:pPr>
              <w:pStyle w:val="ListParagraph"/>
              <w:numPr>
                <w:ilvl w:val="0"/>
                <w:numId w:val="57"/>
              </w:numPr>
              <w:spacing w:line="259" w:lineRule="auto"/>
              <w:rPr>
                <w:rFonts w:eastAsia="Calibri"/>
              </w:rPr>
            </w:pPr>
            <w:r w:rsidRPr="00EF62EB">
              <w:rPr>
                <w:rFonts w:eastAsia="Calibri"/>
                <w:u w:val="single"/>
              </w:rPr>
              <w:t>MassHealth ID Cards</w:t>
            </w:r>
            <w:r w:rsidRPr="00EF62EB">
              <w:rPr>
                <w:rFonts w:eastAsia="Calibri"/>
              </w:rPr>
              <w:t>: MassHealth currently makes MassHealth ID cards available electronically via its member portal (</w:t>
            </w:r>
            <w:proofErr w:type="spellStart"/>
            <w:r w:rsidRPr="00EF62EB">
              <w:rPr>
                <w:rFonts w:eastAsia="Calibri"/>
              </w:rPr>
              <w:t>MyServices</w:t>
            </w:r>
            <w:proofErr w:type="spellEnd"/>
            <w:r w:rsidRPr="00EF62EB">
              <w:rPr>
                <w:rFonts w:eastAsia="Calibri"/>
              </w:rPr>
              <w:t>). When a member’s coverage is re-activated, they retain the same MassHealth ID number</w:t>
            </w:r>
            <w:r w:rsidR="1B7D1FEC" w:rsidRPr="00EF62EB">
              <w:rPr>
                <w:rFonts w:eastAsia="Calibri"/>
              </w:rPr>
              <w:t xml:space="preserve"> that they had prior to </w:t>
            </w:r>
            <w:r w:rsidR="4F00DD64" w:rsidRPr="00EF62EB">
              <w:rPr>
                <w:rFonts w:eastAsia="Calibri"/>
              </w:rPr>
              <w:t>entering the carceral facility</w:t>
            </w:r>
            <w:r w:rsidRPr="00EF62EB">
              <w:rPr>
                <w:rFonts w:eastAsia="Calibri"/>
              </w:rPr>
              <w:t xml:space="preserve">, so their original MassHealth ID card is still valid. When coverage is re-activated, this also triggers the mailing of a replacement MassHealth ID card to their community address. </w:t>
            </w:r>
          </w:p>
          <w:p w14:paraId="6F6341B1" w14:textId="40D6726E" w:rsidR="6BBF5B09" w:rsidRPr="00EF62EB" w:rsidRDefault="6BBF5B09" w:rsidP="6BBF5B09">
            <w:pPr>
              <w:spacing w:line="259" w:lineRule="auto"/>
              <w:ind w:left="720"/>
              <w:rPr>
                <w:rFonts w:eastAsia="Calibri" w:cstheme="minorHAnsi"/>
              </w:rPr>
            </w:pPr>
          </w:p>
          <w:p w14:paraId="40B336E6" w14:textId="64E50226" w:rsidR="6BBF5B09" w:rsidRPr="00EF62EB" w:rsidRDefault="5285E903" w:rsidP="333667A4">
            <w:pPr>
              <w:pStyle w:val="ListParagraph"/>
              <w:numPr>
                <w:ilvl w:val="0"/>
                <w:numId w:val="57"/>
              </w:numPr>
              <w:spacing w:line="259" w:lineRule="auto"/>
              <w:rPr>
                <w:rFonts w:eastAsia="Calibri"/>
              </w:rPr>
            </w:pPr>
            <w:r w:rsidRPr="00EF62EB">
              <w:rPr>
                <w:rFonts w:eastAsia="Calibri"/>
                <w:u w:val="single"/>
              </w:rPr>
              <w:lastRenderedPageBreak/>
              <w:t xml:space="preserve">Managed care </w:t>
            </w:r>
            <w:r w:rsidR="22D18601" w:rsidRPr="00EF62EB">
              <w:rPr>
                <w:rFonts w:eastAsia="Calibri"/>
                <w:u w:val="single"/>
              </w:rPr>
              <w:t>entity (MCE)</w:t>
            </w:r>
            <w:r w:rsidR="481795CE" w:rsidRPr="00EF62EB">
              <w:rPr>
                <w:rFonts w:eastAsia="Calibri"/>
                <w:u w:val="single"/>
              </w:rPr>
              <w:t xml:space="preserve"> </w:t>
            </w:r>
            <w:r w:rsidRPr="00EF62EB">
              <w:rPr>
                <w:rFonts w:eastAsia="Calibri"/>
                <w:u w:val="single"/>
              </w:rPr>
              <w:t>cards:</w:t>
            </w:r>
            <w:r w:rsidRPr="00EF62EB">
              <w:rPr>
                <w:rFonts w:eastAsia="Calibri"/>
              </w:rPr>
              <w:t xml:space="preserve"> As described in </w:t>
            </w:r>
            <w:r w:rsidR="12F9FE79" w:rsidRPr="00EF62EB">
              <w:rPr>
                <w:rFonts w:eastAsia="Calibri"/>
              </w:rPr>
              <w:t>Section</w:t>
            </w:r>
            <w:r w:rsidRPr="00EF62EB">
              <w:rPr>
                <w:rFonts w:eastAsia="Calibri"/>
              </w:rPr>
              <w:t xml:space="preserve"> 1.a., members </w:t>
            </w:r>
            <w:r w:rsidR="651AC913" w:rsidRPr="00EF62EB">
              <w:rPr>
                <w:rFonts w:eastAsia="Calibri"/>
              </w:rPr>
              <w:t>who have been suspended</w:t>
            </w:r>
            <w:r w:rsidR="146A778F" w:rsidRPr="00EF62EB">
              <w:rPr>
                <w:rFonts w:eastAsia="Calibri"/>
              </w:rPr>
              <w:t xml:space="preserve"> a</w:t>
            </w:r>
            <w:r w:rsidR="51C75705" w:rsidRPr="00EF62EB">
              <w:rPr>
                <w:rFonts w:eastAsia="Calibri"/>
              </w:rPr>
              <w:t>re</w:t>
            </w:r>
            <w:r w:rsidR="09D80286" w:rsidRPr="00EF62EB">
              <w:rPr>
                <w:rFonts w:eastAsia="Calibri"/>
              </w:rPr>
              <w:t xml:space="preserve"> allowed to select a</w:t>
            </w:r>
            <w:r w:rsidR="0F38EC7F" w:rsidRPr="00EF62EB">
              <w:rPr>
                <w:rFonts w:eastAsia="Calibri"/>
              </w:rPr>
              <w:t>n MCE</w:t>
            </w:r>
            <w:r w:rsidR="09D80286" w:rsidRPr="00EF62EB">
              <w:rPr>
                <w:rFonts w:eastAsia="Calibri"/>
              </w:rPr>
              <w:t xml:space="preserve"> </w:t>
            </w:r>
            <w:r w:rsidR="49FD6653" w:rsidRPr="00EF62EB">
              <w:rPr>
                <w:rFonts w:eastAsia="Calibri"/>
              </w:rPr>
              <w:t xml:space="preserve">prior to </w:t>
            </w:r>
            <w:r w:rsidR="009F3F04" w:rsidRPr="00EF62EB">
              <w:rPr>
                <w:rFonts w:eastAsia="Calibri"/>
              </w:rPr>
              <w:t>release or</w:t>
            </w:r>
            <w:r w:rsidR="73F268EE" w:rsidRPr="00EF62EB">
              <w:rPr>
                <w:rFonts w:eastAsia="Calibri"/>
              </w:rPr>
              <w:t xml:space="preserve"> </w:t>
            </w:r>
            <w:r w:rsidR="3B00A5D3" w:rsidRPr="00EF62EB">
              <w:rPr>
                <w:rFonts w:eastAsia="Calibri"/>
              </w:rPr>
              <w:t xml:space="preserve">are </w:t>
            </w:r>
            <w:r w:rsidR="73F268EE" w:rsidRPr="00EF62EB">
              <w:rPr>
                <w:rFonts w:eastAsia="Calibri"/>
              </w:rPr>
              <w:t xml:space="preserve">auto-assigned </w:t>
            </w:r>
            <w:r w:rsidR="7BDC033D" w:rsidRPr="00EF62EB">
              <w:rPr>
                <w:rFonts w:eastAsia="Calibri"/>
              </w:rPr>
              <w:t xml:space="preserve">an MCE </w:t>
            </w:r>
            <w:r w:rsidR="73F268EE" w:rsidRPr="00EF62EB">
              <w:rPr>
                <w:rFonts w:eastAsia="Calibri"/>
              </w:rPr>
              <w:t>according to existing MassHealth policy.</w:t>
            </w:r>
            <w:r w:rsidRPr="00EF62EB">
              <w:rPr>
                <w:rFonts w:eastAsia="Calibri"/>
              </w:rPr>
              <w:t xml:space="preserve"> During their plan selection period, these members are mailed an Enrollment Package and information on how to choose a </w:t>
            </w:r>
            <w:r w:rsidR="001A521C" w:rsidRPr="00EF62EB">
              <w:rPr>
                <w:rFonts w:eastAsia="Calibri"/>
              </w:rPr>
              <w:t xml:space="preserve">managed care </w:t>
            </w:r>
            <w:r w:rsidRPr="00EF62EB">
              <w:rPr>
                <w:rFonts w:eastAsia="Calibri"/>
              </w:rPr>
              <w:t xml:space="preserve">plan </w:t>
            </w:r>
            <w:r w:rsidR="22447D04" w:rsidRPr="00EF62EB">
              <w:rPr>
                <w:rFonts w:eastAsia="Calibri"/>
              </w:rPr>
              <w:t xml:space="preserve">based </w:t>
            </w:r>
            <w:r w:rsidR="6BC068FB" w:rsidRPr="00EF62EB">
              <w:rPr>
                <w:rFonts w:eastAsia="Calibri"/>
              </w:rPr>
              <w:t>on</w:t>
            </w:r>
            <w:r w:rsidRPr="00EF62EB">
              <w:rPr>
                <w:rFonts w:eastAsia="Calibri"/>
              </w:rPr>
              <w:t xml:space="preserve"> their community address. A managed care </w:t>
            </w:r>
            <w:r w:rsidR="001A521C" w:rsidRPr="00EF62EB">
              <w:rPr>
                <w:rFonts w:eastAsia="Calibri"/>
              </w:rPr>
              <w:t xml:space="preserve">entity </w:t>
            </w:r>
            <w:r w:rsidRPr="00EF62EB">
              <w:rPr>
                <w:rFonts w:eastAsia="Calibri"/>
              </w:rPr>
              <w:t xml:space="preserve">card is sent to their community address once they </w:t>
            </w:r>
            <w:proofErr w:type="gramStart"/>
            <w:r w:rsidRPr="00EF62EB">
              <w:rPr>
                <w:rFonts w:eastAsia="Calibri"/>
              </w:rPr>
              <w:t>make a selection</w:t>
            </w:r>
            <w:proofErr w:type="gramEnd"/>
            <w:r w:rsidRPr="00EF62EB">
              <w:rPr>
                <w:rFonts w:eastAsia="Calibri"/>
              </w:rPr>
              <w:t xml:space="preserve"> or are </w:t>
            </w:r>
            <w:proofErr w:type="gramStart"/>
            <w:r w:rsidR="514BC5E7" w:rsidRPr="00EF62EB">
              <w:rPr>
                <w:rFonts w:eastAsia="Calibri"/>
              </w:rPr>
              <w:t>auto-assigned</w:t>
            </w:r>
            <w:proofErr w:type="gramEnd"/>
            <w:r w:rsidRPr="00EF62EB">
              <w:rPr>
                <w:rFonts w:eastAsia="Calibri"/>
              </w:rPr>
              <w:t xml:space="preserve">. </w:t>
            </w:r>
          </w:p>
          <w:p w14:paraId="05407445" w14:textId="4C5E29CE" w:rsidR="008F06FA" w:rsidRPr="00EF62EB" w:rsidRDefault="008F06FA" w:rsidP="00EF62EB">
            <w:pPr>
              <w:rPr>
                <w:rFonts w:eastAsia="Calibri"/>
              </w:rPr>
            </w:pPr>
          </w:p>
        </w:tc>
      </w:tr>
      <w:tr w:rsidR="00EF62EB" w:rsidRPr="00EF62EB" w14:paraId="52D16B93" w14:textId="77777777" w:rsidTr="76C05E45">
        <w:trPr>
          <w:trHeight w:val="240"/>
        </w:trPr>
        <w:tc>
          <w:tcPr>
            <w:tcW w:w="3052" w:type="dxa"/>
            <w:vAlign w:val="center"/>
          </w:tcPr>
          <w:p w14:paraId="655DB712"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C02B11" w14:textId="6A7FB6D6"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w:t>
            </w:r>
          </w:p>
          <w:p w14:paraId="7F5B5B71" w14:textId="184D2DF6" w:rsidR="6BBF5B09" w:rsidRPr="00EF62EB" w:rsidRDefault="6BBF5B09" w:rsidP="009F3F04">
            <w:pPr>
              <w:rPr>
                <w:rFonts w:eastAsia="Calibri"/>
                <w:b/>
                <w:bCs/>
              </w:rPr>
            </w:pPr>
          </w:p>
          <w:p w14:paraId="14EE18C2" w14:textId="005B03C8" w:rsidR="6BBF5B09" w:rsidRPr="00EF62EB" w:rsidRDefault="6A91B105" w:rsidP="00CE6DB6">
            <w:pPr>
              <w:pStyle w:val="ListParagraph"/>
              <w:numPr>
                <w:ilvl w:val="0"/>
                <w:numId w:val="56"/>
              </w:numPr>
              <w:spacing w:line="259" w:lineRule="auto"/>
              <w:rPr>
                <w:rFonts w:eastAsia="Calibri"/>
              </w:rPr>
            </w:pPr>
            <w:r w:rsidRPr="00EF62EB">
              <w:rPr>
                <w:rFonts w:eastAsia="Calibri"/>
                <w:u w:val="single"/>
              </w:rPr>
              <w:t xml:space="preserve">MassHealth ID </w:t>
            </w:r>
            <w:r w:rsidR="263984F5" w:rsidRPr="00EF62EB">
              <w:rPr>
                <w:rFonts w:eastAsia="Calibri"/>
                <w:u w:val="single"/>
              </w:rPr>
              <w:t>cards</w:t>
            </w:r>
            <w:r w:rsidRPr="00EF62EB">
              <w:rPr>
                <w:rFonts w:eastAsia="Calibri"/>
                <w:u w:val="single"/>
              </w:rPr>
              <w:t>:</w:t>
            </w:r>
            <w:r w:rsidRPr="00EF62EB">
              <w:rPr>
                <w:rFonts w:eastAsia="Calibri"/>
              </w:rPr>
              <w:t xml:space="preserve"> MassHealth will continue to provide electronic benefit cards via </w:t>
            </w:r>
            <w:proofErr w:type="spellStart"/>
            <w:r w:rsidRPr="00EF62EB">
              <w:rPr>
                <w:rFonts w:eastAsia="Calibri"/>
              </w:rPr>
              <w:t>MyServices</w:t>
            </w:r>
            <w:proofErr w:type="spellEnd"/>
            <w:r w:rsidRPr="00EF62EB">
              <w:rPr>
                <w:rFonts w:eastAsia="Calibri"/>
              </w:rPr>
              <w:t xml:space="preserve">. As part of </w:t>
            </w:r>
            <w:r w:rsidR="62B57C54" w:rsidRPr="00EF62EB">
              <w:rPr>
                <w:rFonts w:eastAsia="Calibri"/>
              </w:rPr>
              <w:t xml:space="preserve">the </w:t>
            </w:r>
            <w:r w:rsidRPr="00EF62EB">
              <w:rPr>
                <w:rFonts w:eastAsia="Calibri"/>
              </w:rPr>
              <w:t>Readiness Review, MassHealth will ensure that facilities are aware of this option for accessing cards and will provide guidance</w:t>
            </w:r>
            <w:r w:rsidR="4A8DBAB3" w:rsidRPr="00EF62EB">
              <w:rPr>
                <w:rFonts w:eastAsia="Calibri"/>
              </w:rPr>
              <w:t>, consistent with state and federal privacy requirements,</w:t>
            </w:r>
            <w:r w:rsidR="099197A6" w:rsidRPr="00EF62EB">
              <w:rPr>
                <w:rFonts w:eastAsia="Calibri"/>
              </w:rPr>
              <w:t xml:space="preserve"> </w:t>
            </w:r>
            <w:r w:rsidR="1ECE1F6C" w:rsidRPr="00EF62EB">
              <w:rPr>
                <w:rFonts w:eastAsia="Calibri"/>
              </w:rPr>
              <w:t xml:space="preserve">on </w:t>
            </w:r>
            <w:r w:rsidR="099197A6" w:rsidRPr="00EF62EB">
              <w:rPr>
                <w:rFonts w:eastAsia="Calibri"/>
              </w:rPr>
              <w:t xml:space="preserve">how </w:t>
            </w:r>
            <w:r w:rsidR="6D92BD74" w:rsidRPr="00EF62EB">
              <w:rPr>
                <w:rFonts w:eastAsia="Calibri"/>
              </w:rPr>
              <w:t>facility-based CACs can</w:t>
            </w:r>
            <w:r w:rsidRPr="00EF62EB">
              <w:rPr>
                <w:rFonts w:eastAsia="Calibri"/>
              </w:rPr>
              <w:t xml:space="preserve"> assist members in accessing </w:t>
            </w:r>
            <w:r w:rsidR="499B5D48" w:rsidRPr="00EF62EB">
              <w:rPr>
                <w:rFonts w:eastAsia="Calibri"/>
              </w:rPr>
              <w:t>their electronic</w:t>
            </w:r>
            <w:r w:rsidRPr="00EF62EB">
              <w:rPr>
                <w:rFonts w:eastAsia="Calibri"/>
              </w:rPr>
              <w:t xml:space="preserve"> cards</w:t>
            </w:r>
            <w:r w:rsidR="45A40095" w:rsidRPr="00EF62EB">
              <w:rPr>
                <w:rFonts w:eastAsia="Calibri"/>
              </w:rPr>
              <w:t>.</w:t>
            </w:r>
            <w:r w:rsidRPr="00EF62EB">
              <w:rPr>
                <w:rFonts w:eastAsia="Calibri"/>
              </w:rPr>
              <w:t xml:space="preserve"> In addition, MassHealth seeks to implement a new step in its eligibility process to ensure that members have replacement ID cards in hand at release. Upon activation of a member’s pre-release coverage, eligibility workers will be instructed to request a replacement MassHealth ID card, sent to the facility’s address. This would be in addition to the MassHealth ID card sent to the member’s community address upon release</w:t>
            </w:r>
            <w:r w:rsidR="2FB8C127" w:rsidRPr="00EF62EB">
              <w:rPr>
                <w:rFonts w:eastAsia="Calibri"/>
              </w:rPr>
              <w:t>.</w:t>
            </w:r>
            <w:r w:rsidRPr="00EF62EB">
              <w:rPr>
                <w:rFonts w:eastAsia="Calibri"/>
              </w:rPr>
              <w:t xml:space="preserve"> </w:t>
            </w:r>
            <w:r w:rsidRPr="00EF62EB">
              <w:rPr>
                <w:rFonts w:eastAsia="Calibri"/>
                <w:b/>
                <w:bCs/>
              </w:rPr>
              <w:t>(</w:t>
            </w:r>
            <w:r w:rsidR="50458C43" w:rsidRPr="00EF62EB">
              <w:rPr>
                <w:b/>
                <w:bCs/>
              </w:rPr>
              <w:t>T</w:t>
            </w:r>
            <w:r w:rsidR="0B27DE61" w:rsidRPr="00EF62EB">
              <w:rPr>
                <w:b/>
                <w:bCs/>
              </w:rPr>
              <w:t xml:space="preserve">imeline: </w:t>
            </w:r>
            <w:r w:rsidR="7C61E3E2" w:rsidRPr="00EF62EB">
              <w:rPr>
                <w:b/>
                <w:bCs/>
              </w:rPr>
              <w:t xml:space="preserve">targeting </w:t>
            </w:r>
            <w:r w:rsidRPr="00EF62EB">
              <w:rPr>
                <w:b/>
                <w:bCs/>
              </w:rPr>
              <w:t>Q3 2025</w:t>
            </w:r>
            <w:r w:rsidRPr="00EF62EB">
              <w:rPr>
                <w:rFonts w:eastAsia="Calibri"/>
                <w:b/>
                <w:bCs/>
              </w:rPr>
              <w:t>)</w:t>
            </w:r>
          </w:p>
          <w:p w14:paraId="3FA1B422" w14:textId="53A5E413" w:rsidR="6BBF5B09" w:rsidRPr="00EF62EB" w:rsidRDefault="6A91B105" w:rsidP="00CE6DB6">
            <w:pPr>
              <w:pStyle w:val="ListParagraph"/>
              <w:numPr>
                <w:ilvl w:val="1"/>
                <w:numId w:val="56"/>
              </w:numPr>
              <w:spacing w:line="259" w:lineRule="auto"/>
              <w:rPr>
                <w:rFonts w:eastAsia="Calibri"/>
              </w:rPr>
            </w:pPr>
            <w:r w:rsidRPr="00EF62EB">
              <w:rPr>
                <w:rFonts w:eastAsia="Calibri"/>
              </w:rPr>
              <w:t xml:space="preserve">MassHealth will provide further guidance to carceral facilities and case managers in the </w:t>
            </w:r>
            <w:r w:rsidR="6BBF5B09" w:rsidRPr="00EF62EB">
              <w:rPr>
                <w:rFonts w:eastAsia="Calibri"/>
              </w:rPr>
              <w:t xml:space="preserve">Policy &amp; </w:t>
            </w:r>
            <w:r w:rsidR="56865D5A" w:rsidRPr="00EF62EB">
              <w:rPr>
                <w:rFonts w:eastAsia="Calibri"/>
              </w:rPr>
              <w:t>Operations Guide</w:t>
            </w:r>
            <w:r w:rsidRPr="00EF62EB">
              <w:rPr>
                <w:rFonts w:eastAsia="Calibri"/>
              </w:rPr>
              <w:t xml:space="preserve"> regarding expectations for ensuring that individuals have access to Medicaid documentation, including their benefits card, during the reentry planning and handoff process.</w:t>
            </w:r>
            <w:r w:rsidRPr="00EF62EB">
              <w:rPr>
                <w:rFonts w:eastAsia="Calibri"/>
                <w:b/>
                <w:bCs/>
              </w:rPr>
              <w:t xml:space="preserve"> </w:t>
            </w:r>
            <w:r w:rsidRPr="00EF62EB">
              <w:rPr>
                <w:b/>
                <w:bCs/>
              </w:rPr>
              <w:t>(</w:t>
            </w:r>
            <w:r w:rsidR="14BFF616" w:rsidRPr="00EF62EB">
              <w:rPr>
                <w:b/>
                <w:bCs/>
              </w:rPr>
              <w:t>T</w:t>
            </w:r>
            <w:r w:rsidR="7E3E9E42" w:rsidRPr="00EF62EB">
              <w:rPr>
                <w:b/>
                <w:bCs/>
              </w:rPr>
              <w:t xml:space="preserve">imeline: </w:t>
            </w:r>
            <w:r w:rsidR="16BDBC77" w:rsidRPr="00EF62EB">
              <w:rPr>
                <w:rFonts w:eastAsia="Calibri"/>
                <w:b/>
                <w:bCs/>
              </w:rPr>
              <w:t xml:space="preserve">targeting </w:t>
            </w:r>
            <w:r w:rsidR="00F125F6" w:rsidRPr="00EF62EB">
              <w:rPr>
                <w:rFonts w:eastAsia="Calibri"/>
                <w:b/>
                <w:bCs/>
              </w:rPr>
              <w:t>Q2 2025</w:t>
            </w:r>
            <w:r w:rsidRPr="00EF62EB">
              <w:t>)</w:t>
            </w:r>
          </w:p>
          <w:p w14:paraId="5C24160C" w14:textId="512C8FD7" w:rsidR="6BBF5B09" w:rsidRPr="00EF62EB" w:rsidRDefault="6BBF5B09" w:rsidP="6BBF5B09">
            <w:pPr>
              <w:spacing w:line="259" w:lineRule="auto"/>
              <w:ind w:left="1440"/>
              <w:rPr>
                <w:rFonts w:eastAsia="Calibri" w:cstheme="minorHAnsi"/>
              </w:rPr>
            </w:pPr>
          </w:p>
          <w:p w14:paraId="48CDACCC" w14:textId="1C586893" w:rsidR="6BBF5B09" w:rsidRPr="00EF62EB" w:rsidRDefault="5285E903" w:rsidP="6BBF5B09">
            <w:pPr>
              <w:pStyle w:val="ListParagraph"/>
              <w:numPr>
                <w:ilvl w:val="0"/>
                <w:numId w:val="56"/>
              </w:numPr>
              <w:spacing w:line="259" w:lineRule="auto"/>
              <w:rPr>
                <w:rFonts w:eastAsia="Calibri"/>
              </w:rPr>
            </w:pPr>
            <w:r w:rsidRPr="00EF62EB">
              <w:rPr>
                <w:rFonts w:eastAsia="Calibri"/>
                <w:u w:val="single"/>
              </w:rPr>
              <w:t xml:space="preserve">Managed care </w:t>
            </w:r>
            <w:r w:rsidR="37F77D2C" w:rsidRPr="00EF62EB">
              <w:rPr>
                <w:rFonts w:eastAsia="Calibri"/>
                <w:u w:val="single"/>
              </w:rPr>
              <w:t xml:space="preserve">entity </w:t>
            </w:r>
            <w:r w:rsidR="44542ACF" w:rsidRPr="00EF62EB">
              <w:rPr>
                <w:rFonts w:eastAsia="Calibri"/>
                <w:u w:val="single"/>
              </w:rPr>
              <w:t xml:space="preserve">(MCE) </w:t>
            </w:r>
            <w:r w:rsidRPr="00EF62EB">
              <w:rPr>
                <w:rFonts w:eastAsia="Calibri"/>
                <w:u w:val="single"/>
              </w:rPr>
              <w:t>cards</w:t>
            </w:r>
            <w:r w:rsidRPr="00EF62EB">
              <w:rPr>
                <w:rFonts w:eastAsia="Calibri"/>
              </w:rPr>
              <w:t xml:space="preserve">: MassHealth is currently working with its </w:t>
            </w:r>
            <w:r w:rsidR="1B0F3F08" w:rsidRPr="00EF62EB">
              <w:rPr>
                <w:rFonts w:eastAsia="Calibri"/>
              </w:rPr>
              <w:t xml:space="preserve">MCEs </w:t>
            </w:r>
            <w:r w:rsidRPr="00EF62EB">
              <w:rPr>
                <w:rFonts w:eastAsia="Calibri"/>
              </w:rPr>
              <w:t xml:space="preserve">to ensure that </w:t>
            </w:r>
            <w:r w:rsidR="1B0F3F08" w:rsidRPr="00EF62EB">
              <w:rPr>
                <w:rFonts w:eastAsia="Calibri"/>
              </w:rPr>
              <w:t>managed care</w:t>
            </w:r>
            <w:r w:rsidR="37F77D2C" w:rsidRPr="00EF62EB">
              <w:rPr>
                <w:rFonts w:eastAsia="Calibri"/>
              </w:rPr>
              <w:t xml:space="preserve"> </w:t>
            </w:r>
            <w:r w:rsidR="004F2082" w:rsidRPr="00EF62EB">
              <w:rPr>
                <w:rFonts w:eastAsia="Calibri"/>
              </w:rPr>
              <w:t xml:space="preserve">entity </w:t>
            </w:r>
            <w:r w:rsidRPr="00EF62EB">
              <w:rPr>
                <w:rFonts w:eastAsia="Calibri"/>
              </w:rPr>
              <w:t>cards are provided to members in a timely fashion</w:t>
            </w:r>
            <w:r w:rsidRPr="00EF62EB">
              <w:rPr>
                <w:rFonts w:eastAsia="Calibri"/>
                <w:b/>
                <w:bCs/>
              </w:rPr>
              <w:t xml:space="preserve"> (</w:t>
            </w:r>
            <w:r w:rsidR="10C14038" w:rsidRPr="00EF62EB">
              <w:rPr>
                <w:rFonts w:eastAsia="Calibri"/>
                <w:b/>
                <w:bCs/>
              </w:rPr>
              <w:t>Timeline: o</w:t>
            </w:r>
            <w:r w:rsidRPr="00EF62EB">
              <w:rPr>
                <w:rFonts w:eastAsia="Calibri"/>
                <w:b/>
                <w:bCs/>
              </w:rPr>
              <w:t>ngoing)</w:t>
            </w:r>
          </w:p>
        </w:tc>
      </w:tr>
      <w:tr w:rsidR="00EF62EB" w:rsidRPr="00EF62EB" w14:paraId="2EA54523" w14:textId="77777777" w:rsidTr="76C05E45">
        <w:trPr>
          <w:trHeight w:val="330"/>
        </w:trPr>
        <w:tc>
          <w:tcPr>
            <w:tcW w:w="3052" w:type="dxa"/>
            <w:vAlign w:val="center"/>
          </w:tcPr>
          <w:p w14:paraId="1C3E89EF"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0045B4" w14:textId="4E22FBDA" w:rsidR="6BBF5B09" w:rsidRPr="00EF62EB" w:rsidRDefault="6BBF5B09" w:rsidP="6BBF5B09">
            <w:pPr>
              <w:spacing w:line="259" w:lineRule="auto"/>
              <w:rPr>
                <w:rFonts w:eastAsia="Calibri" w:cstheme="minorHAnsi"/>
              </w:rPr>
            </w:pPr>
            <w:r w:rsidRPr="00EF62EB">
              <w:rPr>
                <w:rFonts w:eastAsia="Calibri"/>
                <w:b/>
              </w:rPr>
              <w:t xml:space="preserve">Challenges and Mitigation Approaches: </w:t>
            </w:r>
          </w:p>
          <w:p w14:paraId="11A2BD81" w14:textId="2ECC4674" w:rsidR="05653F5D" w:rsidRPr="00EF62EB" w:rsidRDefault="05653F5D" w:rsidP="05653F5D">
            <w:pPr>
              <w:spacing w:line="259" w:lineRule="auto"/>
              <w:rPr>
                <w:rFonts w:eastAsia="Calibri"/>
                <w:b/>
                <w:bCs/>
              </w:rPr>
            </w:pPr>
          </w:p>
          <w:p w14:paraId="5B4FF129" w14:textId="41650C20" w:rsidR="6BBF5B09" w:rsidRPr="00EF62EB" w:rsidRDefault="6BBF5B09" w:rsidP="00CE6DB6">
            <w:pPr>
              <w:pStyle w:val="ListParagraph"/>
              <w:numPr>
                <w:ilvl w:val="0"/>
                <w:numId w:val="65"/>
              </w:numPr>
              <w:spacing w:line="259" w:lineRule="auto"/>
              <w:rPr>
                <w:rFonts w:eastAsia="Calibri" w:cstheme="minorHAnsi"/>
              </w:rPr>
            </w:pPr>
            <w:r w:rsidRPr="00EF62EB">
              <w:rPr>
                <w:rFonts w:eastAsia="Calibri" w:cstheme="minorHAnsi"/>
                <w:b/>
                <w:bCs/>
              </w:rPr>
              <w:t>Challenge</w:t>
            </w:r>
            <w:r w:rsidRPr="00EF62EB">
              <w:rPr>
                <w:rFonts w:eastAsia="Calibri" w:cstheme="minorHAnsi"/>
              </w:rPr>
              <w:t>: There may be cases in which a member has such a short stay that there is not sufficient time for a new MassHealth ID card to be mailed to the facility before the member is released.</w:t>
            </w:r>
          </w:p>
          <w:p w14:paraId="17968B06" w14:textId="3244B934" w:rsidR="6BBF5B09" w:rsidRPr="00EF62EB" w:rsidRDefault="6A91B105" w:rsidP="00EF62EB">
            <w:pPr>
              <w:pStyle w:val="ListParagraph"/>
              <w:numPr>
                <w:ilvl w:val="1"/>
                <w:numId w:val="65"/>
              </w:numPr>
              <w:spacing w:line="259" w:lineRule="auto"/>
              <w:rPr>
                <w:rFonts w:eastAsia="Calibri"/>
              </w:rPr>
            </w:pPr>
            <w:r w:rsidRPr="00EF62EB">
              <w:rPr>
                <w:rFonts w:eastAsia="Calibri"/>
                <w:b/>
                <w:bCs/>
              </w:rPr>
              <w:t>Mitigation Approach</w:t>
            </w:r>
            <w:r w:rsidRPr="00EF62EB">
              <w:rPr>
                <w:rFonts w:eastAsia="Calibri"/>
              </w:rPr>
              <w:t xml:space="preserve">: As mentioned above, MassHealth makes virtual member ID cards available through the </w:t>
            </w:r>
            <w:proofErr w:type="spellStart"/>
            <w:r w:rsidRPr="00EF62EB">
              <w:rPr>
                <w:rFonts w:eastAsia="Calibri"/>
              </w:rPr>
              <w:t>MyServices</w:t>
            </w:r>
            <w:proofErr w:type="spellEnd"/>
            <w:r w:rsidRPr="00EF62EB">
              <w:rPr>
                <w:rFonts w:eastAsia="Calibri"/>
              </w:rPr>
              <w:t xml:space="preserve"> portal. </w:t>
            </w:r>
            <w:r w:rsidR="4ECB6C34" w:rsidRPr="00EF62EB">
              <w:rPr>
                <w:rFonts w:eastAsia="Calibri"/>
              </w:rPr>
              <w:t xml:space="preserve">If members have access to an electronic device </w:t>
            </w:r>
            <w:r w:rsidR="4ECB6C34" w:rsidRPr="00EF62EB">
              <w:rPr>
                <w:rFonts w:eastAsia="Calibri"/>
              </w:rPr>
              <w:lastRenderedPageBreak/>
              <w:t xml:space="preserve">while </w:t>
            </w:r>
            <w:r w:rsidR="670A27A3" w:rsidRPr="00EF62EB">
              <w:rPr>
                <w:rFonts w:eastAsia="Calibri"/>
              </w:rPr>
              <w:t>incarcerated</w:t>
            </w:r>
            <w:r w:rsidR="4ECB6C34" w:rsidRPr="00EF62EB">
              <w:rPr>
                <w:rFonts w:eastAsia="Calibri"/>
              </w:rPr>
              <w:t xml:space="preserve"> (a tablet, for example), they may access this portal</w:t>
            </w:r>
            <w:r w:rsidR="7970356D" w:rsidRPr="00EF62EB">
              <w:rPr>
                <w:rFonts w:eastAsia="Calibri"/>
              </w:rPr>
              <w:t xml:space="preserve">. </w:t>
            </w:r>
            <w:r w:rsidR="4ECB6C34" w:rsidRPr="00EF62EB">
              <w:rPr>
                <w:rFonts w:eastAsia="Calibri"/>
              </w:rPr>
              <w:t>MassHealth will provide guidance</w:t>
            </w:r>
            <w:r w:rsidR="599472CE" w:rsidRPr="00EF62EB">
              <w:rPr>
                <w:rFonts w:eastAsia="Calibri"/>
              </w:rPr>
              <w:t>, consistent with state and federal privacy requirements,</w:t>
            </w:r>
            <w:r w:rsidR="4ECB6C34" w:rsidRPr="00EF62EB">
              <w:rPr>
                <w:rFonts w:eastAsia="Calibri"/>
              </w:rPr>
              <w:t xml:space="preserve"> on </w:t>
            </w:r>
            <w:proofErr w:type="gramStart"/>
            <w:r w:rsidR="4ECB6C34" w:rsidRPr="00EF62EB">
              <w:rPr>
                <w:rFonts w:eastAsia="Calibri"/>
              </w:rPr>
              <w:t>how facilit</w:t>
            </w:r>
            <w:r w:rsidR="7F7B4A55" w:rsidRPr="00EF62EB">
              <w:rPr>
                <w:rFonts w:eastAsia="Calibri"/>
              </w:rPr>
              <w:t>y</w:t>
            </w:r>
            <w:proofErr w:type="gramEnd"/>
            <w:r w:rsidR="7F7B4A55" w:rsidRPr="00EF62EB">
              <w:rPr>
                <w:rFonts w:eastAsia="Calibri"/>
              </w:rPr>
              <w:t xml:space="preserve"> CACs</w:t>
            </w:r>
            <w:r w:rsidR="4ECB6C34" w:rsidRPr="00EF62EB">
              <w:rPr>
                <w:rFonts w:eastAsia="Calibri"/>
              </w:rPr>
              <w:t xml:space="preserve"> can assist members in accessing the portal in its forthcoming </w:t>
            </w:r>
            <w:r w:rsidR="6BBF5B09" w:rsidRPr="00EF62EB">
              <w:rPr>
                <w:rFonts w:eastAsia="Calibri"/>
              </w:rPr>
              <w:t xml:space="preserve">Policy &amp; </w:t>
            </w:r>
            <w:r w:rsidR="56865D5A" w:rsidRPr="00EF62EB">
              <w:rPr>
                <w:rFonts w:eastAsia="Calibri"/>
              </w:rPr>
              <w:t>Operations Guide</w:t>
            </w:r>
            <w:r w:rsidR="4ECB6C34" w:rsidRPr="00EF62EB">
              <w:rPr>
                <w:rFonts w:eastAsia="Calibri"/>
              </w:rPr>
              <w:t xml:space="preserve">. </w:t>
            </w:r>
            <w:r w:rsidRPr="00EF62EB">
              <w:rPr>
                <w:rFonts w:eastAsia="Calibri"/>
              </w:rPr>
              <w:t>Members also have the option to call the MassHealth customer service center and order a new ID card either through the self-service feature or by speaking to a representative.</w:t>
            </w:r>
          </w:p>
        </w:tc>
      </w:tr>
      <w:tr w:rsidR="00EF62EB" w:rsidRPr="00EF62EB" w14:paraId="4C39AA61" w14:textId="77777777" w:rsidTr="76C05E45">
        <w:trPr>
          <w:trHeight w:val="1290"/>
        </w:trPr>
        <w:tc>
          <w:tcPr>
            <w:tcW w:w="30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5B3C70" w14:textId="18B74BA9" w:rsidR="6BBF5B09" w:rsidRPr="00EF62EB" w:rsidRDefault="6BBF5B09" w:rsidP="6BBF5B09">
            <w:pPr>
              <w:spacing w:line="259" w:lineRule="auto"/>
              <w:rPr>
                <w:rFonts w:eastAsia="Calibri" w:cstheme="minorHAnsi"/>
              </w:rPr>
            </w:pPr>
            <w:r w:rsidRPr="00EF62EB">
              <w:rPr>
                <w:rFonts w:eastAsia="Calibri" w:cstheme="minorHAnsi"/>
                <w:b/>
                <w:bCs/>
              </w:rPr>
              <w:lastRenderedPageBreak/>
              <w:t>1.e.</w:t>
            </w:r>
            <w:r w:rsidRPr="00EF62EB">
              <w:rPr>
                <w:rFonts w:eastAsia="Calibri" w:cstheme="minorHAnsi"/>
              </w:rPr>
              <w:t xml:space="preserve"> Establish processes to allow and assist all individuals who are incarcerated at a participating facility to access and complete a Medicaid application, including providing information about where to complete the Medicaid application for another State (e.g., relevant State Medicaid agency website, if the individual will be moving to a different State upon release).</w:t>
            </w: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BBA300" w14:textId="580E986A" w:rsidR="6BBF5B09" w:rsidRPr="00EF62EB" w:rsidRDefault="6BBF5B09" w:rsidP="6BBF5B09">
            <w:pPr>
              <w:spacing w:line="259" w:lineRule="auto"/>
              <w:rPr>
                <w:rFonts w:eastAsia="Calibri" w:cstheme="minorHAnsi"/>
              </w:rPr>
            </w:pPr>
            <w:r w:rsidRPr="00EF62EB">
              <w:rPr>
                <w:rFonts w:eastAsia="Calibri"/>
                <w:b/>
              </w:rPr>
              <w:t>Current State:</w:t>
            </w:r>
          </w:p>
          <w:p w14:paraId="60F35ABC" w14:textId="48DA847C" w:rsidR="15CD2351" w:rsidRPr="00EF62EB" w:rsidRDefault="15CD2351" w:rsidP="15CD2351">
            <w:pPr>
              <w:spacing w:line="259" w:lineRule="auto"/>
              <w:rPr>
                <w:rFonts w:eastAsia="Calibri"/>
                <w:b/>
                <w:bCs/>
              </w:rPr>
            </w:pPr>
          </w:p>
          <w:p w14:paraId="6247F08B" w14:textId="160BCA82" w:rsidR="6BBF5B09" w:rsidRPr="00EF62EB" w:rsidRDefault="6BBF5B09" w:rsidP="5C57F1A7">
            <w:pPr>
              <w:pStyle w:val="ListParagraph"/>
              <w:numPr>
                <w:ilvl w:val="0"/>
                <w:numId w:val="55"/>
              </w:numPr>
              <w:spacing w:line="259" w:lineRule="auto"/>
              <w:rPr>
                <w:rFonts w:eastAsia="Calibri"/>
              </w:rPr>
            </w:pPr>
            <w:r w:rsidRPr="00EF62EB">
              <w:rPr>
                <w:rFonts w:eastAsia="Calibri"/>
              </w:rPr>
              <w:t>As described in</w:t>
            </w:r>
            <w:r w:rsidRPr="00EF62EB" w:rsidDel="6BBF5B09">
              <w:rPr>
                <w:rFonts w:eastAsia="Calibri"/>
              </w:rPr>
              <w:t xml:space="preserve"> </w:t>
            </w:r>
            <w:r w:rsidR="08444346" w:rsidRPr="00EF62EB">
              <w:rPr>
                <w:rFonts w:eastAsia="Calibri"/>
              </w:rPr>
              <w:t xml:space="preserve">Section </w:t>
            </w:r>
            <w:r w:rsidRPr="00EF62EB">
              <w:rPr>
                <w:rFonts w:eastAsia="Calibri"/>
              </w:rPr>
              <w:t xml:space="preserve">1.b., Massachusetts has existing processes in place to ensure that incarcerated </w:t>
            </w:r>
            <w:r w:rsidR="007D611F" w:rsidRPr="00EF62EB">
              <w:rPr>
                <w:rFonts w:eastAsia="Calibri"/>
              </w:rPr>
              <w:t>adults</w:t>
            </w:r>
            <w:r w:rsidR="00D10F27" w:rsidRPr="00EF62EB">
              <w:rPr>
                <w:rFonts w:eastAsia="Calibri"/>
              </w:rPr>
              <w:t xml:space="preserve"> </w:t>
            </w:r>
            <w:proofErr w:type="gramStart"/>
            <w:r w:rsidR="3BEC4C14" w:rsidRPr="00EF62EB">
              <w:t>have</w:t>
            </w:r>
            <w:r w:rsidR="00A20D4A" w:rsidRPr="00EF62EB">
              <w:t xml:space="preserve"> </w:t>
            </w:r>
            <w:r w:rsidRPr="00EF62EB">
              <w:rPr>
                <w:rFonts w:eastAsia="Calibri"/>
              </w:rPr>
              <w:t>the opportunity to</w:t>
            </w:r>
            <w:proofErr w:type="gramEnd"/>
            <w:r w:rsidRPr="00EF62EB">
              <w:rPr>
                <w:rFonts w:eastAsia="Calibri"/>
              </w:rPr>
              <w:t xml:space="preserve"> apply for Massachusetts Medicaid. The details and timing of processes vary across facilities, and applications for MassHealth are submitted via mail or fax. In </w:t>
            </w:r>
            <w:r w:rsidR="00E252FB" w:rsidRPr="00EF62EB">
              <w:rPr>
                <w:rFonts w:eastAsia="Calibri"/>
              </w:rPr>
              <w:t xml:space="preserve">the </w:t>
            </w:r>
            <w:r w:rsidRPr="00EF62EB">
              <w:rPr>
                <w:rFonts w:eastAsia="Calibri"/>
              </w:rPr>
              <w:t xml:space="preserve">implementation of this demonstration, MassHealth will strengthen and standardize existing processes.  </w:t>
            </w:r>
          </w:p>
          <w:p w14:paraId="1B640223" w14:textId="49165DA0" w:rsidR="6BBF5B09" w:rsidRPr="00EF62EB" w:rsidRDefault="6BBF5B09" w:rsidP="6BBF5B09">
            <w:pPr>
              <w:spacing w:line="259" w:lineRule="auto"/>
              <w:rPr>
                <w:rFonts w:eastAsia="Calibri" w:cstheme="minorHAnsi"/>
              </w:rPr>
            </w:pPr>
          </w:p>
          <w:p w14:paraId="17D42AE7" w14:textId="76FD7113" w:rsidR="6BBF5B09" w:rsidRPr="00EF62EB" w:rsidRDefault="6BBF5B09" w:rsidP="00CE6DB6">
            <w:pPr>
              <w:pStyle w:val="ListParagraph"/>
              <w:numPr>
                <w:ilvl w:val="0"/>
                <w:numId w:val="55"/>
              </w:numPr>
              <w:spacing w:line="259" w:lineRule="auto"/>
              <w:rPr>
                <w:rFonts w:eastAsia="Calibri"/>
              </w:rPr>
            </w:pPr>
            <w:r w:rsidRPr="00EF62EB">
              <w:rPr>
                <w:rFonts w:eastAsia="Calibri"/>
              </w:rPr>
              <w:t xml:space="preserve">This process differs </w:t>
            </w:r>
            <w:proofErr w:type="gramStart"/>
            <w:r w:rsidRPr="00EF62EB">
              <w:rPr>
                <w:rFonts w:eastAsia="Calibri"/>
              </w:rPr>
              <w:t>for</w:t>
            </w:r>
            <w:proofErr w:type="gramEnd"/>
            <w:r w:rsidRPr="00EF62EB">
              <w:rPr>
                <w:rFonts w:eastAsia="Calibri"/>
              </w:rPr>
              <w:t xml:space="preserve"> releasing individuals </w:t>
            </w:r>
            <w:proofErr w:type="gramStart"/>
            <w:r w:rsidRPr="00EF62EB">
              <w:rPr>
                <w:rFonts w:eastAsia="Calibri"/>
              </w:rPr>
              <w:t>moving</w:t>
            </w:r>
            <w:proofErr w:type="gramEnd"/>
            <w:r w:rsidRPr="00EF62EB">
              <w:rPr>
                <w:rFonts w:eastAsia="Calibri"/>
              </w:rPr>
              <w:t xml:space="preserve"> out of state. A handful of facilities in Massachusetts assist individuals with applying </w:t>
            </w:r>
            <w:r w:rsidR="00E252FB" w:rsidRPr="00EF62EB">
              <w:rPr>
                <w:rFonts w:eastAsia="Calibri"/>
              </w:rPr>
              <w:t xml:space="preserve">for </w:t>
            </w:r>
            <w:r w:rsidRPr="00EF62EB">
              <w:rPr>
                <w:rFonts w:eastAsia="Calibri"/>
              </w:rPr>
              <w:t xml:space="preserve">out-of-state Medicaid. However, this is not currently standard practice across facilities. </w:t>
            </w:r>
          </w:p>
          <w:p w14:paraId="10C17F46" w14:textId="44559FD4" w:rsidR="6BBF5B09" w:rsidRPr="00EF62EB" w:rsidRDefault="6BBF5B09" w:rsidP="6BBF5B09">
            <w:pPr>
              <w:spacing w:line="259" w:lineRule="auto"/>
              <w:rPr>
                <w:rFonts w:eastAsia="Calibri" w:cstheme="minorHAnsi"/>
              </w:rPr>
            </w:pPr>
          </w:p>
        </w:tc>
      </w:tr>
      <w:tr w:rsidR="00EF62EB" w:rsidRPr="00EF62EB" w14:paraId="3878FEB6" w14:textId="77777777" w:rsidTr="76C05E45">
        <w:trPr>
          <w:trHeight w:val="240"/>
        </w:trPr>
        <w:tc>
          <w:tcPr>
            <w:tcW w:w="3052" w:type="dxa"/>
            <w:vAlign w:val="center"/>
          </w:tcPr>
          <w:p w14:paraId="24502658"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9B3401" w14:textId="15FE12D1"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w:t>
            </w:r>
          </w:p>
          <w:p w14:paraId="6C2E33FE" w14:textId="24231EC8" w:rsidR="38446F0B" w:rsidRPr="00EF62EB" w:rsidRDefault="38446F0B" w:rsidP="38446F0B">
            <w:pPr>
              <w:spacing w:line="259" w:lineRule="auto"/>
              <w:rPr>
                <w:rFonts w:eastAsia="Calibri"/>
                <w:b/>
                <w:bCs/>
              </w:rPr>
            </w:pPr>
          </w:p>
          <w:p w14:paraId="6D02AFB1" w14:textId="5240CD8F" w:rsidR="6BBF5B09" w:rsidRPr="00EF62EB" w:rsidRDefault="6BBF5B09" w:rsidP="001A5985">
            <w:pPr>
              <w:pStyle w:val="ListParagraph"/>
              <w:numPr>
                <w:ilvl w:val="0"/>
                <w:numId w:val="54"/>
              </w:numPr>
              <w:spacing w:line="259" w:lineRule="auto"/>
              <w:rPr>
                <w:rFonts w:eastAsia="Calibri"/>
              </w:rPr>
            </w:pPr>
            <w:r w:rsidRPr="00EF62EB">
              <w:rPr>
                <w:rFonts w:eastAsia="Calibri"/>
              </w:rPr>
              <w:t xml:space="preserve">In implementing this Reentry Demonstration, MassHealth will require all participating correctional facilities to assist members intending to move to another state with Medicaid applications. This guidance will be required in the Policy </w:t>
            </w:r>
            <w:r w:rsidR="7549C3B4" w:rsidRPr="00EF62EB">
              <w:rPr>
                <w:rFonts w:eastAsia="Calibri"/>
              </w:rPr>
              <w:t xml:space="preserve">&amp; </w:t>
            </w:r>
            <w:r w:rsidRPr="00EF62EB">
              <w:rPr>
                <w:rFonts w:eastAsia="Calibri"/>
              </w:rPr>
              <w:t>Operation</w:t>
            </w:r>
            <w:r w:rsidR="645E0288" w:rsidRPr="00EF62EB">
              <w:rPr>
                <w:rFonts w:eastAsia="Calibri"/>
              </w:rPr>
              <w:t>s</w:t>
            </w:r>
            <w:r w:rsidRPr="00EF62EB">
              <w:rPr>
                <w:rFonts w:eastAsia="Calibri"/>
              </w:rPr>
              <w:t xml:space="preserve"> Guide</w:t>
            </w:r>
            <w:r w:rsidR="6B0A0228" w:rsidRPr="00EF62EB">
              <w:rPr>
                <w:rFonts w:eastAsia="Calibri"/>
              </w:rPr>
              <w:t xml:space="preserve">, </w:t>
            </w:r>
            <w:r w:rsidR="1F450FC4" w:rsidRPr="00EF62EB">
              <w:rPr>
                <w:rFonts w:eastAsia="Calibri"/>
              </w:rPr>
              <w:t>which MassHealth is</w:t>
            </w:r>
            <w:r w:rsidR="007D611F" w:rsidRPr="00EF62EB">
              <w:rPr>
                <w:rFonts w:eastAsia="Calibri"/>
              </w:rPr>
              <w:t xml:space="preserve"> </w:t>
            </w:r>
            <w:r w:rsidR="51B89A85" w:rsidRPr="00EF62EB">
              <w:rPr>
                <w:rFonts w:eastAsia="Calibri"/>
              </w:rPr>
              <w:t>targeting</w:t>
            </w:r>
            <w:r w:rsidR="74865B63" w:rsidRPr="00EF62EB">
              <w:rPr>
                <w:rFonts w:eastAsia="Calibri"/>
              </w:rPr>
              <w:t xml:space="preserve"> for publication in</w:t>
            </w:r>
            <w:r w:rsidR="51B89A85" w:rsidRPr="00EF62EB">
              <w:rPr>
                <w:rFonts w:eastAsia="Calibri"/>
              </w:rPr>
              <w:t xml:space="preserve"> </w:t>
            </w:r>
            <w:r w:rsidR="007D611F" w:rsidRPr="00EF62EB">
              <w:rPr>
                <w:rFonts w:eastAsia="Calibri"/>
              </w:rPr>
              <w:t>Q</w:t>
            </w:r>
            <w:r w:rsidR="008B5250" w:rsidRPr="00EF62EB">
              <w:rPr>
                <w:rFonts w:eastAsia="Calibri"/>
              </w:rPr>
              <w:t>2</w:t>
            </w:r>
            <w:r w:rsidR="007D611F" w:rsidRPr="00EF62EB">
              <w:rPr>
                <w:rFonts w:eastAsia="Calibri"/>
              </w:rPr>
              <w:t xml:space="preserve"> 202</w:t>
            </w:r>
            <w:r w:rsidR="008B5250" w:rsidRPr="00EF62EB">
              <w:rPr>
                <w:rFonts w:eastAsia="Calibri"/>
              </w:rPr>
              <w:t>5</w:t>
            </w:r>
            <w:r w:rsidR="007D611F" w:rsidRPr="00EF62EB">
              <w:rPr>
                <w:rFonts w:eastAsia="Calibri"/>
              </w:rPr>
              <w:t xml:space="preserve">. </w:t>
            </w:r>
            <w:r w:rsidRPr="00EF62EB">
              <w:rPr>
                <w:rFonts w:eastAsia="Calibri"/>
              </w:rPr>
              <w:t xml:space="preserve">At a minimum, facilities will be required to provide individuals with information on where to complete a Medicaid application for another State. As previously mentioned, MassHealth will make Capacity Building Funds available to facilities </w:t>
            </w:r>
            <w:r w:rsidR="00E252FB" w:rsidRPr="00EF62EB">
              <w:rPr>
                <w:rFonts w:eastAsia="Calibri"/>
              </w:rPr>
              <w:t xml:space="preserve">that </w:t>
            </w:r>
            <w:r w:rsidRPr="00EF62EB">
              <w:rPr>
                <w:rFonts w:eastAsia="Calibri"/>
              </w:rPr>
              <w:t xml:space="preserve">need to implement or strengthen their application support processes. </w:t>
            </w:r>
            <w:r w:rsidRPr="00EF62EB">
              <w:rPr>
                <w:b/>
                <w:bCs/>
              </w:rPr>
              <w:t>(</w:t>
            </w:r>
            <w:r w:rsidR="3E106D5C" w:rsidRPr="00EF62EB">
              <w:rPr>
                <w:b/>
                <w:bCs/>
              </w:rPr>
              <w:t>T</w:t>
            </w:r>
            <w:r w:rsidR="237EAAFE" w:rsidRPr="00EF62EB">
              <w:rPr>
                <w:b/>
                <w:bCs/>
              </w:rPr>
              <w:t>imeline:</w:t>
            </w:r>
            <w:r w:rsidR="007D611F" w:rsidRPr="00EF62EB">
              <w:rPr>
                <w:rFonts w:eastAsia="Calibri"/>
                <w:b/>
                <w:bCs/>
              </w:rPr>
              <w:t xml:space="preserve"> </w:t>
            </w:r>
            <w:r w:rsidR="620D7B89" w:rsidRPr="00EF62EB">
              <w:rPr>
                <w:rFonts w:eastAsia="Calibri"/>
                <w:b/>
                <w:bCs/>
              </w:rPr>
              <w:t xml:space="preserve">targeting </w:t>
            </w:r>
            <w:r w:rsidR="00F125F6" w:rsidRPr="00EF62EB">
              <w:rPr>
                <w:rFonts w:eastAsia="Calibri"/>
                <w:b/>
                <w:bCs/>
              </w:rPr>
              <w:t>Q2 2025</w:t>
            </w:r>
            <w:r w:rsidRPr="00EF62EB">
              <w:rPr>
                <w:b/>
                <w:bCs/>
              </w:rPr>
              <w:t>)</w:t>
            </w:r>
          </w:p>
          <w:p w14:paraId="63EA46B2" w14:textId="6D426D81" w:rsidR="6BBF5B09" w:rsidRPr="00EF62EB" w:rsidRDefault="6BBF5B09" w:rsidP="6BBF5B09">
            <w:pPr>
              <w:spacing w:line="259" w:lineRule="auto"/>
              <w:rPr>
                <w:rFonts w:eastAsia="Calibri" w:cstheme="minorHAnsi"/>
              </w:rPr>
            </w:pPr>
          </w:p>
          <w:p w14:paraId="4CD5C462" w14:textId="1181E01A" w:rsidR="6BBF5B09" w:rsidRPr="00EF62EB" w:rsidRDefault="6BBF5B09" w:rsidP="00CE6DB6">
            <w:pPr>
              <w:pStyle w:val="ListParagraph"/>
              <w:numPr>
                <w:ilvl w:val="0"/>
                <w:numId w:val="54"/>
              </w:numPr>
              <w:spacing w:line="259" w:lineRule="auto"/>
              <w:rPr>
                <w:rFonts w:eastAsia="Calibri"/>
              </w:rPr>
            </w:pPr>
            <w:r w:rsidRPr="00EF62EB">
              <w:rPr>
                <w:rFonts w:eastAsia="Calibri"/>
              </w:rPr>
              <w:t xml:space="preserve">MassHealth will leverage the experience of carceral settings that already support out-of-state applications and share best practices. For example, MassHealth intends to publish resources for carceral facilities on how to support out-of-state Medicaid applications. These resources will include </w:t>
            </w:r>
            <w:r w:rsidRPr="00EF62EB">
              <w:rPr>
                <w:rFonts w:eastAsia="Calibri"/>
              </w:rPr>
              <w:lastRenderedPageBreak/>
              <w:t xml:space="preserve">Medicaid application links and agency contact information for the most common out-of-state moves (e.g., Connecticut, Maine, Vermont, New Hampshire), as well as information such as which states permit applications pre-release and whether coverage is retroactive. </w:t>
            </w:r>
            <w:r w:rsidRPr="00EF62EB">
              <w:rPr>
                <w:b/>
                <w:bCs/>
              </w:rPr>
              <w:t>(</w:t>
            </w:r>
            <w:r w:rsidR="56F9F8B5" w:rsidRPr="00EF62EB">
              <w:rPr>
                <w:b/>
                <w:bCs/>
              </w:rPr>
              <w:t>T</w:t>
            </w:r>
            <w:r w:rsidR="5D48F169" w:rsidRPr="00EF62EB">
              <w:rPr>
                <w:b/>
                <w:bCs/>
              </w:rPr>
              <w:t xml:space="preserve">imeline: </w:t>
            </w:r>
            <w:r w:rsidR="7D258A93" w:rsidRPr="00EF62EB">
              <w:rPr>
                <w:rFonts w:eastAsia="Calibri"/>
                <w:b/>
                <w:bCs/>
              </w:rPr>
              <w:t xml:space="preserve">targeting </w:t>
            </w:r>
            <w:r w:rsidR="00F125F6" w:rsidRPr="00EF62EB">
              <w:rPr>
                <w:rFonts w:eastAsia="Calibri"/>
                <w:b/>
                <w:bCs/>
              </w:rPr>
              <w:t>Q2 2025</w:t>
            </w:r>
            <w:r w:rsidRPr="00EF62EB">
              <w:rPr>
                <w:b/>
                <w:bCs/>
              </w:rPr>
              <w:t>)</w:t>
            </w:r>
          </w:p>
        </w:tc>
      </w:tr>
      <w:tr w:rsidR="6BBF5B09" w:rsidRPr="00EF62EB" w14:paraId="7B926228" w14:textId="77777777" w:rsidTr="76C05E45">
        <w:trPr>
          <w:trHeight w:val="240"/>
        </w:trPr>
        <w:tc>
          <w:tcPr>
            <w:tcW w:w="3052" w:type="dxa"/>
            <w:vAlign w:val="center"/>
          </w:tcPr>
          <w:p w14:paraId="109AC44C" w14:textId="77777777" w:rsidR="006577F6" w:rsidRPr="00EF62EB" w:rsidRDefault="006577F6">
            <w:pPr>
              <w:rPr>
                <w:rFonts w:cstheme="minorHAnsi"/>
              </w:rPr>
            </w:pPr>
          </w:p>
        </w:tc>
        <w:tc>
          <w:tcPr>
            <w:tcW w:w="9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8C42CB" w14:textId="21DD7092" w:rsidR="6BBF5B09" w:rsidRPr="00EF62EB" w:rsidRDefault="6BBF5B09" w:rsidP="3337B615">
            <w:pPr>
              <w:spacing w:line="259" w:lineRule="auto"/>
              <w:rPr>
                <w:rFonts w:eastAsia="Calibri"/>
              </w:rPr>
            </w:pPr>
            <w:r w:rsidRPr="00EF62EB">
              <w:rPr>
                <w:rFonts w:eastAsia="Calibri"/>
                <w:b/>
                <w:bCs/>
              </w:rPr>
              <w:t xml:space="preserve">Challenges and Mitigation Approaches: </w:t>
            </w:r>
          </w:p>
          <w:p w14:paraId="323D1250" w14:textId="50CDCC45" w:rsidR="321B50E7" w:rsidRPr="00EF62EB" w:rsidRDefault="321B50E7" w:rsidP="321B50E7">
            <w:pPr>
              <w:spacing w:line="259" w:lineRule="auto"/>
              <w:rPr>
                <w:rFonts w:eastAsia="Calibri"/>
                <w:b/>
                <w:bCs/>
              </w:rPr>
            </w:pPr>
          </w:p>
          <w:p w14:paraId="0F39F763" w14:textId="5376A22B" w:rsidR="6BBF5B09" w:rsidRPr="00EF62EB" w:rsidRDefault="6BBF5B09" w:rsidP="00CE6DB6">
            <w:pPr>
              <w:pStyle w:val="ListParagraph"/>
              <w:numPr>
                <w:ilvl w:val="0"/>
                <w:numId w:val="65"/>
              </w:numPr>
              <w:spacing w:line="259" w:lineRule="auto"/>
              <w:rPr>
                <w:rFonts w:eastAsia="Calibri"/>
              </w:rPr>
            </w:pPr>
            <w:r w:rsidRPr="00EF62EB">
              <w:rPr>
                <w:rFonts w:eastAsia="Calibri"/>
                <w:b/>
                <w:bCs/>
              </w:rPr>
              <w:t xml:space="preserve">Challenge: </w:t>
            </w:r>
            <w:r w:rsidRPr="00EF62EB">
              <w:rPr>
                <w:rFonts w:eastAsia="Calibri"/>
              </w:rPr>
              <w:t xml:space="preserve">Application processes, forms, and timelines differ significantly </w:t>
            </w:r>
            <w:r w:rsidR="00E252FB" w:rsidRPr="00EF62EB">
              <w:rPr>
                <w:rFonts w:eastAsia="Calibri"/>
              </w:rPr>
              <w:t>from state to state</w:t>
            </w:r>
            <w:r w:rsidRPr="00EF62EB">
              <w:rPr>
                <w:rFonts w:eastAsia="Calibri"/>
              </w:rPr>
              <w:t>. It is very time intensive for facility staff to familiarize themselves with this wide, diverse set of requirements to assist individuals applying out-of-state (e.g., one facility described “hours of Googling”)</w:t>
            </w:r>
            <w:r w:rsidR="009F3F04" w:rsidRPr="00EF62EB">
              <w:rPr>
                <w:rFonts w:eastAsia="Calibri"/>
              </w:rPr>
              <w:t>.</w:t>
            </w:r>
          </w:p>
          <w:p w14:paraId="26265A3E" w14:textId="3C7172C4" w:rsidR="6BBF5B09" w:rsidRPr="00EF62EB" w:rsidRDefault="6BBF5B09" w:rsidP="60AC794E">
            <w:pPr>
              <w:pStyle w:val="ListParagraph"/>
              <w:numPr>
                <w:ilvl w:val="1"/>
                <w:numId w:val="65"/>
              </w:numPr>
              <w:spacing w:line="259" w:lineRule="auto"/>
              <w:rPr>
                <w:rFonts w:eastAsia="Calibri"/>
              </w:rPr>
            </w:pPr>
            <w:r w:rsidRPr="00EF62EB">
              <w:rPr>
                <w:rFonts w:eastAsia="Calibri"/>
                <w:b/>
                <w:bCs/>
              </w:rPr>
              <w:t xml:space="preserve">Mitigation Approach: </w:t>
            </w:r>
            <w:r w:rsidR="28A990CE" w:rsidRPr="00EF62EB">
              <w:rPr>
                <w:rFonts w:eastAsia="Calibri"/>
              </w:rPr>
              <w:t>As mentioned above,</w:t>
            </w:r>
            <w:r w:rsidRPr="00EF62EB">
              <w:rPr>
                <w:rFonts w:eastAsia="Calibri"/>
                <w:b/>
                <w:bCs/>
              </w:rPr>
              <w:t xml:space="preserve"> </w:t>
            </w:r>
            <w:r w:rsidRPr="00EF62EB">
              <w:rPr>
                <w:rFonts w:eastAsia="Calibri"/>
              </w:rPr>
              <w:t xml:space="preserve">MassHealth </w:t>
            </w:r>
            <w:r w:rsidR="73144049" w:rsidRPr="00EF62EB">
              <w:rPr>
                <w:rFonts w:eastAsia="Calibri"/>
              </w:rPr>
              <w:t xml:space="preserve">intends to publish resources for carceral facilities on how to support out-of-state Medicaid applications. </w:t>
            </w:r>
          </w:p>
        </w:tc>
      </w:tr>
    </w:tbl>
    <w:p w14:paraId="213F516A" w14:textId="5422C344" w:rsidR="6BBF5B09" w:rsidRPr="00EF62EB" w:rsidRDefault="6BBF5B09" w:rsidP="6BBF5B09">
      <w:pPr>
        <w:rPr>
          <w:rFonts w:eastAsia="Calibri"/>
        </w:rPr>
      </w:pPr>
    </w:p>
    <w:p w14:paraId="33A37AF6" w14:textId="09383FC3" w:rsidR="004B3EDB" w:rsidRPr="00EF62EB" w:rsidRDefault="004B3EDB" w:rsidP="60AC794E">
      <w:pPr>
        <w:rPr>
          <w:rFonts w:eastAsia="Calibri"/>
        </w:rPr>
      </w:pPr>
    </w:p>
    <w:p w14:paraId="5C2F0125" w14:textId="14E37793" w:rsidR="7A75D283" w:rsidRPr="00EF62EB" w:rsidRDefault="47FF9838" w:rsidP="6462D252">
      <w:pPr>
        <w:pStyle w:val="Heading2"/>
        <w:spacing w:before="240" w:after="160" w:line="257" w:lineRule="auto"/>
        <w:rPr>
          <w:rFonts w:asciiTheme="minorHAnsi" w:eastAsia="Calibri" w:hAnsiTheme="minorHAnsi" w:cstheme="minorBidi"/>
          <w:color w:val="auto"/>
          <w:sz w:val="22"/>
          <w:szCs w:val="22"/>
        </w:rPr>
      </w:pPr>
      <w:r w:rsidRPr="00EF62EB">
        <w:rPr>
          <w:rFonts w:asciiTheme="minorHAnsi" w:eastAsia="Calibri" w:hAnsiTheme="minorHAnsi" w:cstheme="minorBidi"/>
          <w:b/>
          <w:bCs/>
          <w:i/>
          <w:iCs/>
          <w:color w:val="auto"/>
          <w:sz w:val="22"/>
          <w:szCs w:val="22"/>
        </w:rPr>
        <w:t>Milestone 2: Covering and ensuring access to the minimum set of pre-release services for individuals who are incarcerated to improve care transitions upon return to the community.</w:t>
      </w:r>
    </w:p>
    <w:p w14:paraId="251683F0" w14:textId="7E690593" w:rsidR="7A75D283" w:rsidRPr="00EF62EB" w:rsidRDefault="7A75D283" w:rsidP="60AC794E">
      <w:pPr>
        <w:rPr>
          <w:rFonts w:eastAsia="Calibri"/>
        </w:rPr>
      </w:pPr>
      <w:r w:rsidRPr="00EF62EB">
        <w:rPr>
          <w:rFonts w:eastAsia="Calibri"/>
          <w:i/>
          <w:iCs/>
        </w:rPr>
        <w:t xml:space="preserve">STC 22.9(b). The state must detail how the Medicaid agency and the carceral facilities will ensure that beneficiaries can access the pre-release benefit package, as clinically appropriate. The state must describe its approach and plans for implementing processes to </w:t>
      </w:r>
      <w:r w:rsidR="00E252FB" w:rsidRPr="00EF62EB">
        <w:rPr>
          <w:rFonts w:eastAsia="Calibri"/>
          <w:i/>
          <w:iCs/>
        </w:rPr>
        <w:t xml:space="preserve">ensure </w:t>
      </w:r>
      <w:r w:rsidRPr="00EF62EB">
        <w:rPr>
          <w:rFonts w:eastAsia="Calibri"/>
          <w:i/>
          <w:iCs/>
        </w:rPr>
        <w:t xml:space="preserve">that all pre-release service providers, as appropriate for the provider type, have the necessary experience and training, and case managers </w:t>
      </w:r>
      <w:r w:rsidR="00E252FB" w:rsidRPr="00EF62EB">
        <w:rPr>
          <w:rFonts w:eastAsia="Calibri"/>
          <w:i/>
          <w:iCs/>
        </w:rPr>
        <w:t>know</w:t>
      </w:r>
      <w:r w:rsidRPr="00EF62EB">
        <w:rPr>
          <w:rFonts w:eastAsia="Calibri"/>
          <w:i/>
          <w:iCs/>
        </w:rPr>
        <w:t xml:space="preserve"> of (or means to obtain information about) community-based providers in the communities where individuals will be returning upon release</w:t>
      </w:r>
    </w:p>
    <w:p w14:paraId="6FDA5FE9" w14:textId="079CC69A" w:rsidR="6BBF5B09" w:rsidRPr="00EF62EB" w:rsidRDefault="6BBF5B09" w:rsidP="6BBF5B09">
      <w:pPr>
        <w:rPr>
          <w:rFonts w:eastAsia="Calibri" w:cstheme="minorHAnsi"/>
        </w:rPr>
      </w:pPr>
    </w:p>
    <w:tbl>
      <w:tblPr>
        <w:tblStyle w:val="TableGrid"/>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90"/>
        <w:gridCol w:w="9454"/>
      </w:tblGrid>
      <w:tr w:rsidR="00EF62EB" w:rsidRPr="00EF62EB" w14:paraId="5BAE5914" w14:textId="77777777" w:rsidTr="25A5A639">
        <w:trPr>
          <w:trHeight w:val="285"/>
        </w:trPr>
        <w:tc>
          <w:tcPr>
            <w:tcW w:w="1348" w:type="pct"/>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002060"/>
            <w:tcMar>
              <w:left w:w="90" w:type="dxa"/>
              <w:right w:w="90" w:type="dxa"/>
            </w:tcMar>
            <w:vAlign w:val="center"/>
          </w:tcPr>
          <w:p w14:paraId="7CC51D49" w14:textId="1C4CA360" w:rsidR="6BBF5B09" w:rsidRPr="00EF62EB" w:rsidRDefault="6BBF5B09" w:rsidP="6BBF5B09">
            <w:pPr>
              <w:spacing w:line="259" w:lineRule="auto"/>
              <w:jc w:val="center"/>
              <w:rPr>
                <w:rFonts w:eastAsia="Calibri" w:cstheme="minorHAnsi"/>
              </w:rPr>
            </w:pPr>
            <w:r w:rsidRPr="00EF62EB">
              <w:rPr>
                <w:rFonts w:eastAsia="Calibri" w:cstheme="minorHAnsi"/>
                <w:b/>
                <w:bCs/>
              </w:rPr>
              <w:t>CMS State Medicaid Director Letter Specific Requirements</w:t>
            </w:r>
          </w:p>
        </w:tc>
        <w:tc>
          <w:tcPr>
            <w:tcW w:w="3652" w:type="pct"/>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002060"/>
            <w:tcMar>
              <w:left w:w="90" w:type="dxa"/>
              <w:right w:w="90" w:type="dxa"/>
            </w:tcMar>
            <w:vAlign w:val="center"/>
          </w:tcPr>
          <w:p w14:paraId="7895BCC3" w14:textId="2D44881D" w:rsidR="6BBF5B09" w:rsidRPr="00EF62EB" w:rsidRDefault="6BBF5B09" w:rsidP="6BBF5B09">
            <w:pPr>
              <w:spacing w:line="259" w:lineRule="auto"/>
              <w:jc w:val="center"/>
              <w:rPr>
                <w:rFonts w:eastAsia="Calibri" w:cstheme="minorHAnsi"/>
              </w:rPr>
            </w:pPr>
            <w:r w:rsidRPr="00EF62EB">
              <w:rPr>
                <w:rFonts w:eastAsia="Calibri" w:cstheme="minorHAnsi"/>
                <w:b/>
                <w:bCs/>
              </w:rPr>
              <w:t>Implementation Approach</w:t>
            </w:r>
          </w:p>
        </w:tc>
      </w:tr>
      <w:tr w:rsidR="00EF62EB" w:rsidRPr="00EF62EB" w14:paraId="6AAD2B6D" w14:textId="77777777" w:rsidTr="25A5A639">
        <w:trPr>
          <w:trHeight w:val="2334"/>
        </w:trPr>
        <w:tc>
          <w:tcPr>
            <w:tcW w:w="1348"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CD91EE" w14:textId="4AAEB3D1" w:rsidR="6BBF5B09" w:rsidRPr="00EF62EB" w:rsidRDefault="6BBF5B09" w:rsidP="6BBF5B09">
            <w:pPr>
              <w:spacing w:line="259" w:lineRule="auto"/>
              <w:rPr>
                <w:rFonts w:eastAsia="Calibri"/>
              </w:rPr>
            </w:pPr>
            <w:r w:rsidRPr="00EF62EB">
              <w:rPr>
                <w:rFonts w:eastAsia="Calibri"/>
                <w:b/>
                <w:bCs/>
              </w:rPr>
              <w:lastRenderedPageBreak/>
              <w:t>2.a.</w:t>
            </w:r>
            <w:r w:rsidRPr="00EF62EB">
              <w:rPr>
                <w:rFonts w:eastAsia="Calibri"/>
              </w:rPr>
              <w:t xml:space="preserve"> Implement State processes to identify individuals who are incarcerated who qualify for pre-release services under the State’s proposed demonstration design (e.g., by chronic condition, incarceration in a participating facility).</w:t>
            </w:r>
          </w:p>
          <w:p w14:paraId="10AED2AF" w14:textId="42FBE0AF" w:rsidR="6BBF5B09" w:rsidRPr="00EF62EB" w:rsidRDefault="6BBF5B09" w:rsidP="6BBF5B09">
            <w:pPr>
              <w:spacing w:line="259" w:lineRule="auto"/>
              <w:rPr>
                <w:rFonts w:eastAsia="Calibri" w:cstheme="minorHAnsi"/>
              </w:rPr>
            </w:pPr>
            <w:r w:rsidRPr="00EF62EB">
              <w:rPr>
                <w:rFonts w:eastAsia="Calibri" w:cstheme="minorHAnsi"/>
              </w:rPr>
              <w:t xml:space="preserve"> </w:t>
            </w:r>
          </w:p>
        </w:tc>
        <w:tc>
          <w:tcPr>
            <w:tcW w:w="36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5897C7B" w14:textId="61D7DB3B" w:rsidR="6BBF5B09" w:rsidRPr="00EF62EB" w:rsidRDefault="6BBF5B09" w:rsidP="6BBF5B09">
            <w:pPr>
              <w:spacing w:line="259" w:lineRule="auto"/>
              <w:rPr>
                <w:rFonts w:eastAsia="Calibri" w:cstheme="minorHAnsi"/>
              </w:rPr>
            </w:pPr>
            <w:r w:rsidRPr="00EF62EB">
              <w:rPr>
                <w:rFonts w:eastAsia="Calibri"/>
                <w:b/>
              </w:rPr>
              <w:t xml:space="preserve">Current State: </w:t>
            </w:r>
          </w:p>
          <w:p w14:paraId="7EB5420C" w14:textId="35236159" w:rsidR="00527551" w:rsidRPr="00EF62EB" w:rsidRDefault="00527551" w:rsidP="009F3F04">
            <w:pPr>
              <w:rPr>
                <w:rFonts w:eastAsia="Calibri"/>
              </w:rPr>
            </w:pPr>
          </w:p>
          <w:p w14:paraId="407049B5" w14:textId="1958D38A" w:rsidR="6BBF5B09" w:rsidRPr="00EF62EB" w:rsidRDefault="72727039" w:rsidP="60AC794E">
            <w:pPr>
              <w:pStyle w:val="ListParagraph"/>
              <w:numPr>
                <w:ilvl w:val="0"/>
                <w:numId w:val="53"/>
              </w:numPr>
              <w:spacing w:line="259" w:lineRule="auto"/>
              <w:rPr>
                <w:rStyle w:val="normaltextrun"/>
                <w:rFonts w:eastAsia="Calibri"/>
              </w:rPr>
            </w:pPr>
            <w:r w:rsidRPr="00EF62EB">
              <w:rPr>
                <w:rFonts w:eastAsia="Calibri"/>
              </w:rPr>
              <w:t xml:space="preserve">As described in </w:t>
            </w:r>
            <w:r w:rsidR="6583F399" w:rsidRPr="00EF62EB">
              <w:rPr>
                <w:rFonts w:eastAsia="Calibri"/>
              </w:rPr>
              <w:t xml:space="preserve">Section </w:t>
            </w:r>
            <w:r w:rsidRPr="00EF62EB">
              <w:rPr>
                <w:rFonts w:eastAsia="Calibri"/>
              </w:rPr>
              <w:t>1.a</w:t>
            </w:r>
            <w:r w:rsidR="6A1B2B82" w:rsidRPr="00EF62EB">
              <w:rPr>
                <w:rFonts w:eastAsia="Calibri"/>
              </w:rPr>
              <w:t>.</w:t>
            </w:r>
            <w:r w:rsidRPr="00EF62EB">
              <w:rPr>
                <w:rFonts w:eastAsia="Calibri"/>
              </w:rPr>
              <w:t>,</w:t>
            </w:r>
            <w:r w:rsidR="60AADA5F" w:rsidRPr="00EF62EB">
              <w:rPr>
                <w:rFonts w:eastAsia="Calibri"/>
              </w:rPr>
              <w:t xml:space="preserve"> </w:t>
            </w:r>
            <w:r w:rsidR="388E05A3" w:rsidRPr="00EF62EB">
              <w:rPr>
                <w:rFonts w:eastAsia="Calibri"/>
              </w:rPr>
              <w:t xml:space="preserve">MassHealth </w:t>
            </w:r>
            <w:r w:rsidR="490F8693" w:rsidRPr="00EF62EB">
              <w:rPr>
                <w:rFonts w:eastAsia="Calibri"/>
              </w:rPr>
              <w:t>suspends eligibility</w:t>
            </w:r>
            <w:r w:rsidR="23BFA094" w:rsidRPr="00EF62EB">
              <w:rPr>
                <w:rFonts w:eastAsia="Calibri"/>
              </w:rPr>
              <w:t xml:space="preserve"> via data exchange processes between </w:t>
            </w:r>
            <w:r w:rsidR="1EE7DF1C" w:rsidRPr="00EF62EB">
              <w:rPr>
                <w:rFonts w:ascii="Calibri" w:eastAsia="Calibri" w:hAnsi="Calibri" w:cs="Calibri"/>
              </w:rPr>
              <w:t>MassHealth Enrollment Centers (MECs) and administrative staff in carceral settings</w:t>
            </w:r>
            <w:r w:rsidR="6C3B4DF3" w:rsidRPr="00EF62EB">
              <w:rPr>
                <w:rFonts w:ascii="Calibri" w:eastAsia="Calibri" w:hAnsi="Calibri" w:cs="Calibri"/>
              </w:rPr>
              <w:t xml:space="preserve">. </w:t>
            </w:r>
            <w:r w:rsidR="00364205" w:rsidRPr="00EF62EB">
              <w:rPr>
                <w:rFonts w:eastAsia="Calibri"/>
              </w:rPr>
              <w:t>F</w:t>
            </w:r>
            <w:r w:rsidR="365D28C1" w:rsidRPr="00EF62EB">
              <w:rPr>
                <w:rFonts w:eastAsia="Calibri"/>
              </w:rPr>
              <w:t xml:space="preserve">acilities </w:t>
            </w:r>
            <w:r w:rsidR="0D4765F1" w:rsidRPr="00EF62EB">
              <w:rPr>
                <w:rFonts w:eastAsia="Calibri"/>
              </w:rPr>
              <w:t>provide</w:t>
            </w:r>
            <w:r w:rsidR="00867AE2" w:rsidRPr="00EF62EB">
              <w:rPr>
                <w:rFonts w:eastAsia="Calibri"/>
              </w:rPr>
              <w:t xml:space="preserve"> </w:t>
            </w:r>
            <w:r w:rsidR="00DC6961" w:rsidRPr="00EF62EB">
              <w:rPr>
                <w:rFonts w:eastAsia="Calibri"/>
              </w:rPr>
              <w:t>health</w:t>
            </w:r>
            <w:r w:rsidR="0097781E" w:rsidRPr="00EF62EB">
              <w:rPr>
                <w:rFonts w:eastAsia="Calibri"/>
              </w:rPr>
              <w:t xml:space="preserve"> </w:t>
            </w:r>
            <w:r w:rsidR="007D611F" w:rsidRPr="00EF62EB">
              <w:rPr>
                <w:rFonts w:eastAsia="Calibri"/>
              </w:rPr>
              <w:t>care</w:t>
            </w:r>
            <w:r w:rsidR="00DC6961" w:rsidRPr="00EF62EB">
              <w:rPr>
                <w:rFonts w:eastAsia="Calibri"/>
              </w:rPr>
              <w:t xml:space="preserve"> </w:t>
            </w:r>
            <w:r w:rsidR="138E550B" w:rsidRPr="00EF62EB">
              <w:rPr>
                <w:rFonts w:eastAsia="Calibri"/>
              </w:rPr>
              <w:t xml:space="preserve">services </w:t>
            </w:r>
            <w:r w:rsidR="336DDB56" w:rsidRPr="00EF62EB">
              <w:rPr>
                <w:rFonts w:eastAsia="Calibri"/>
              </w:rPr>
              <w:t xml:space="preserve">to incarcerated </w:t>
            </w:r>
            <w:r w:rsidR="3E741BAE" w:rsidRPr="00EF62EB">
              <w:rPr>
                <w:rFonts w:eastAsia="Calibri"/>
              </w:rPr>
              <w:t>individuals</w:t>
            </w:r>
            <w:r w:rsidR="4E926125" w:rsidRPr="00EF62EB">
              <w:rPr>
                <w:rFonts w:eastAsia="Calibri"/>
              </w:rPr>
              <w:t>,</w:t>
            </w:r>
            <w:r w:rsidR="6405317D" w:rsidRPr="00EF62EB">
              <w:rPr>
                <w:rFonts w:eastAsia="Calibri"/>
              </w:rPr>
              <w:t xml:space="preserve"> but service offerings</w:t>
            </w:r>
            <w:r w:rsidR="6B64BAD0" w:rsidRPr="00EF62EB">
              <w:rPr>
                <w:rFonts w:eastAsia="Calibri"/>
              </w:rPr>
              <w:t xml:space="preserve"> vary across facilities</w:t>
            </w:r>
            <w:r w:rsidR="078642B0" w:rsidRPr="00EF62EB">
              <w:rPr>
                <w:rFonts w:eastAsia="Calibri"/>
              </w:rPr>
              <w:t>.</w:t>
            </w:r>
            <w:r w:rsidR="23287365" w:rsidRPr="00EF62EB">
              <w:rPr>
                <w:rFonts w:eastAsia="Calibri"/>
              </w:rPr>
              <w:t xml:space="preserve"> </w:t>
            </w:r>
            <w:r w:rsidR="56188AB4" w:rsidRPr="00EF62EB">
              <w:rPr>
                <w:rFonts w:eastAsia="Calibri"/>
              </w:rPr>
              <w:t>G</w:t>
            </w:r>
            <w:r w:rsidR="23287365" w:rsidRPr="00EF62EB">
              <w:rPr>
                <w:rFonts w:eastAsia="Calibri"/>
              </w:rPr>
              <w:t>enerally</w:t>
            </w:r>
            <w:r w:rsidR="56188AB4" w:rsidRPr="00EF62EB">
              <w:rPr>
                <w:rFonts w:eastAsia="Calibri"/>
              </w:rPr>
              <w:t xml:space="preserve">, </w:t>
            </w:r>
            <w:r w:rsidR="65C2BC23" w:rsidRPr="00EF62EB">
              <w:rPr>
                <w:rFonts w:eastAsia="Calibri"/>
              </w:rPr>
              <w:t>all</w:t>
            </w:r>
            <w:r w:rsidR="3FBF1C26" w:rsidRPr="00EF62EB">
              <w:rPr>
                <w:rFonts w:eastAsia="Calibri"/>
              </w:rPr>
              <w:t xml:space="preserve"> facilities</w:t>
            </w:r>
            <w:r w:rsidR="23287365" w:rsidRPr="00EF62EB">
              <w:rPr>
                <w:rFonts w:eastAsia="Calibri"/>
              </w:rPr>
              <w:t xml:space="preserve"> </w:t>
            </w:r>
            <w:r w:rsidR="3FBF1C26" w:rsidRPr="00EF62EB">
              <w:rPr>
                <w:rFonts w:eastAsia="Calibri"/>
              </w:rPr>
              <w:t xml:space="preserve">conduct </w:t>
            </w:r>
            <w:proofErr w:type="gramStart"/>
            <w:r w:rsidR="3FBF1C26" w:rsidRPr="00EF62EB">
              <w:rPr>
                <w:rFonts w:eastAsia="Calibri"/>
              </w:rPr>
              <w:t xml:space="preserve">a </w:t>
            </w:r>
            <w:r w:rsidR="23287365" w:rsidRPr="00EF62EB">
              <w:rPr>
                <w:rFonts w:eastAsia="Calibri"/>
              </w:rPr>
              <w:t>clinical assessment</w:t>
            </w:r>
            <w:proofErr w:type="gramEnd"/>
            <w:r w:rsidR="23287365" w:rsidRPr="00EF62EB">
              <w:rPr>
                <w:rFonts w:eastAsia="Calibri"/>
              </w:rPr>
              <w:t xml:space="preserve"> by correctional health</w:t>
            </w:r>
            <w:r w:rsidR="0097781E" w:rsidRPr="00EF62EB">
              <w:rPr>
                <w:rFonts w:eastAsia="Calibri"/>
              </w:rPr>
              <w:t xml:space="preserve"> </w:t>
            </w:r>
            <w:r w:rsidR="23287365" w:rsidRPr="00EF62EB">
              <w:rPr>
                <w:rFonts w:eastAsia="Calibri"/>
              </w:rPr>
              <w:t>care staff to determine appropriate health</w:t>
            </w:r>
            <w:r w:rsidR="0097781E" w:rsidRPr="00EF62EB">
              <w:rPr>
                <w:rFonts w:eastAsia="Calibri"/>
              </w:rPr>
              <w:t xml:space="preserve"> </w:t>
            </w:r>
            <w:r w:rsidR="23287365" w:rsidRPr="00EF62EB">
              <w:rPr>
                <w:rFonts w:eastAsia="Calibri"/>
              </w:rPr>
              <w:t>care services and medication needs</w:t>
            </w:r>
            <w:r w:rsidR="3FBF1C26" w:rsidRPr="00EF62EB">
              <w:rPr>
                <w:rFonts w:eastAsia="Calibri"/>
              </w:rPr>
              <w:t>. F</w:t>
            </w:r>
            <w:r w:rsidR="23287365" w:rsidRPr="00EF62EB">
              <w:rPr>
                <w:rFonts w:eastAsia="Calibri"/>
              </w:rPr>
              <w:t xml:space="preserve">acilities are responsible for fulfilling medication orders as determined to be clinically necessary. </w:t>
            </w:r>
            <w:r w:rsidR="51F7ACBC" w:rsidRPr="00EF62EB">
              <w:rPr>
                <w:rFonts w:eastAsia="Calibri"/>
              </w:rPr>
              <w:t xml:space="preserve"> </w:t>
            </w:r>
          </w:p>
        </w:tc>
      </w:tr>
      <w:tr w:rsidR="00EF62EB" w:rsidRPr="00EF62EB" w14:paraId="4C5998FB" w14:textId="77777777" w:rsidTr="25A5A639">
        <w:trPr>
          <w:trHeight w:val="285"/>
        </w:trPr>
        <w:tc>
          <w:tcPr>
            <w:tcW w:w="1348" w:type="pct"/>
            <w:vMerge/>
            <w:vAlign w:val="center"/>
          </w:tcPr>
          <w:p w14:paraId="61EFBA67" w14:textId="77777777" w:rsidR="006577F6" w:rsidRPr="00EF62EB" w:rsidRDefault="006577F6">
            <w:pPr>
              <w:rPr>
                <w:rFonts w:cstheme="minorHAnsi"/>
              </w:rPr>
            </w:pPr>
          </w:p>
        </w:tc>
        <w:tc>
          <w:tcPr>
            <w:tcW w:w="3652" w:type="pct"/>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29E9356" w14:textId="2DCBB0C8" w:rsidR="6BBF5B09" w:rsidRPr="00EF62EB" w:rsidRDefault="6BBF5B09" w:rsidP="3337B615">
            <w:pPr>
              <w:spacing w:line="259" w:lineRule="auto"/>
              <w:rPr>
                <w:rFonts w:eastAsia="Calibri"/>
              </w:rPr>
            </w:pPr>
            <w:r w:rsidRPr="00EF62EB">
              <w:rPr>
                <w:rFonts w:eastAsia="Calibri"/>
                <w:b/>
                <w:bCs/>
              </w:rPr>
              <w:t>Future State: Planned Activities and Associated Timeline:</w:t>
            </w:r>
          </w:p>
          <w:p w14:paraId="65747F2A" w14:textId="31CDD9DE" w:rsidR="756B22D6" w:rsidRPr="00EF62EB" w:rsidRDefault="756B22D6" w:rsidP="756B22D6">
            <w:pPr>
              <w:spacing w:line="259" w:lineRule="auto"/>
              <w:rPr>
                <w:rFonts w:eastAsia="Calibri"/>
                <w:b/>
                <w:bCs/>
              </w:rPr>
            </w:pPr>
          </w:p>
          <w:p w14:paraId="0192D030" w14:textId="2BF4C693" w:rsidR="6BBF5B09" w:rsidRPr="00EF62EB" w:rsidRDefault="2BBFF735" w:rsidP="00CE6DB6">
            <w:pPr>
              <w:pStyle w:val="ListParagraph"/>
              <w:numPr>
                <w:ilvl w:val="0"/>
                <w:numId w:val="52"/>
              </w:numPr>
              <w:rPr>
                <w:rFonts w:eastAsia="Calibri"/>
              </w:rPr>
            </w:pPr>
            <w:r w:rsidRPr="00EF62EB">
              <w:rPr>
                <w:rStyle w:val="normaltextrun"/>
                <w:rFonts w:eastAsia="Calibri"/>
              </w:rPr>
              <w:t xml:space="preserve">To qualify for pre-release services, </w:t>
            </w:r>
            <w:r w:rsidR="6BBF5B09" w:rsidRPr="00EF62EB">
              <w:rPr>
                <w:rStyle w:val="normaltextrun"/>
                <w:rFonts w:eastAsia="Calibri"/>
              </w:rPr>
              <w:t xml:space="preserve">individuals must meet the definition of an inmate of a public institution, as specified in </w:t>
            </w:r>
            <w:hyperlink r:id="rId21">
              <w:r w:rsidR="6BBF5B09" w:rsidRPr="00EF62EB">
                <w:rPr>
                  <w:rStyle w:val="Hyperlink"/>
                  <w:rFonts w:eastAsia="Calibri"/>
                  <w:b/>
                  <w:bCs/>
                  <w:color w:val="auto"/>
                </w:rPr>
                <w:t>42 CFR 435.1010</w:t>
              </w:r>
            </w:hyperlink>
            <w:r w:rsidR="6BBF5B09" w:rsidRPr="00EF62EB">
              <w:rPr>
                <w:rFonts w:eastAsia="Calibri"/>
                <w:b/>
                <w:bCs/>
              </w:rPr>
              <w:t>,</w:t>
            </w:r>
            <w:r w:rsidR="6BBF5B09" w:rsidRPr="00EF62EB">
              <w:rPr>
                <w:rFonts w:eastAsia="Calibri"/>
              </w:rPr>
              <w:t xml:space="preserve"> and be incarcerated in a state prison, county jail</w:t>
            </w:r>
            <w:r w:rsidR="009F3F04" w:rsidRPr="00EF62EB">
              <w:rPr>
                <w:rFonts w:eastAsia="Calibri"/>
              </w:rPr>
              <w:t>,</w:t>
            </w:r>
            <w:r w:rsidR="738D4E8A" w:rsidRPr="00EF62EB">
              <w:rPr>
                <w:rFonts w:eastAsia="Calibri"/>
              </w:rPr>
              <w:t xml:space="preserve"> </w:t>
            </w:r>
            <w:r w:rsidR="6BBF5B09" w:rsidRPr="00EF62EB">
              <w:rPr>
                <w:rFonts w:eastAsia="Calibri"/>
              </w:rPr>
              <w:t xml:space="preserve">house of correction, or youth correctional facility as defined in </w:t>
            </w:r>
            <w:hyperlink r:id="rId22">
              <w:r w:rsidR="6BBF5B09" w:rsidRPr="00EF62EB">
                <w:rPr>
                  <w:rStyle w:val="Hyperlink"/>
                  <w:rFonts w:eastAsia="Calibri"/>
                  <w:b/>
                  <w:bCs/>
                  <w:color w:val="auto"/>
                </w:rPr>
                <w:t>STC 22.4.</w:t>
              </w:r>
            </w:hyperlink>
            <w:r w:rsidR="6BBF5B09" w:rsidRPr="00EF62EB">
              <w:rPr>
                <w:rStyle w:val="normaltextrun"/>
                <w:rFonts w:eastAsia="Calibri"/>
              </w:rPr>
              <w:t xml:space="preserve"> MassHealth and facilities will offer pre-release services to all </w:t>
            </w:r>
            <w:r w:rsidR="12E0445F" w:rsidRPr="00EF62EB">
              <w:rPr>
                <w:rStyle w:val="normaltextrun"/>
                <w:rFonts w:eastAsia="Calibri"/>
              </w:rPr>
              <w:t xml:space="preserve">qualifying </w:t>
            </w:r>
            <w:r w:rsidR="6BBF5B09" w:rsidRPr="00EF62EB">
              <w:rPr>
                <w:rStyle w:val="normaltextrun"/>
                <w:rFonts w:eastAsia="Calibri"/>
              </w:rPr>
              <w:t xml:space="preserve">individuals </w:t>
            </w:r>
            <w:r w:rsidR="36E1C13B" w:rsidRPr="00EF62EB">
              <w:rPr>
                <w:rStyle w:val="normaltextrun"/>
                <w:rFonts w:eastAsia="Calibri"/>
              </w:rPr>
              <w:t xml:space="preserve">who </w:t>
            </w:r>
            <w:r w:rsidR="6BBF5B09" w:rsidRPr="00EF62EB">
              <w:rPr>
                <w:rStyle w:val="normaltextrun"/>
                <w:rFonts w:eastAsia="Calibri"/>
              </w:rPr>
              <w:t>are in</w:t>
            </w:r>
            <w:r w:rsidR="36E1C13B" w:rsidRPr="00EF62EB">
              <w:rPr>
                <w:rStyle w:val="normaltextrun"/>
                <w:rFonts w:eastAsia="Calibri"/>
              </w:rPr>
              <w:t>carcerated</w:t>
            </w:r>
            <w:r w:rsidR="6BBF5B09" w:rsidRPr="00EF62EB">
              <w:rPr>
                <w:rStyle w:val="normaltextrun"/>
                <w:rFonts w:eastAsia="Calibri"/>
              </w:rPr>
              <w:t xml:space="preserve"> in a facility that has met the readiness requirements, described in more detail in </w:t>
            </w:r>
            <w:r w:rsidR="2EAA8E7F" w:rsidRPr="00EF62EB">
              <w:rPr>
                <w:rStyle w:val="normaltextrun"/>
                <w:rFonts w:eastAsia="Calibri"/>
              </w:rPr>
              <w:t>S</w:t>
            </w:r>
            <w:r w:rsidR="6BBF5B09" w:rsidRPr="00EF62EB">
              <w:rPr>
                <w:rStyle w:val="normaltextrun"/>
                <w:rFonts w:eastAsia="Calibri"/>
              </w:rPr>
              <w:t>ection 5</w:t>
            </w:r>
            <w:r w:rsidR="0121DE69" w:rsidRPr="00EF62EB">
              <w:rPr>
                <w:rStyle w:val="normaltextrun"/>
                <w:rFonts w:eastAsia="Calibri"/>
              </w:rPr>
              <w:t>.</w:t>
            </w:r>
            <w:r w:rsidR="6BBF5B09" w:rsidRPr="00EF62EB">
              <w:rPr>
                <w:rStyle w:val="normaltextrun"/>
                <w:rFonts w:eastAsia="Calibri"/>
              </w:rPr>
              <w:t>a.</w:t>
            </w:r>
            <w:r w:rsidR="009F3F04" w:rsidRPr="00EF62EB">
              <w:rPr>
                <w:rStyle w:val="normaltextrun"/>
                <w:rFonts w:eastAsia="Calibri"/>
              </w:rPr>
              <w:t xml:space="preserve"> </w:t>
            </w:r>
            <w:r w:rsidR="6BBF5B09" w:rsidRPr="00EF62EB">
              <w:rPr>
                <w:rStyle w:val="normaltextrun"/>
                <w:rFonts w:eastAsia="Calibri"/>
              </w:rPr>
              <w:t xml:space="preserve">There are no clinical or other </w:t>
            </w:r>
            <w:proofErr w:type="gramStart"/>
            <w:r w:rsidR="6BBF5B09" w:rsidRPr="00EF62EB">
              <w:rPr>
                <w:rStyle w:val="normaltextrun"/>
                <w:rFonts w:eastAsia="Calibri"/>
              </w:rPr>
              <w:t>needs</w:t>
            </w:r>
            <w:proofErr w:type="gramEnd"/>
            <w:r w:rsidR="6BBF5B09" w:rsidRPr="00EF62EB">
              <w:rPr>
                <w:rStyle w:val="normaltextrun"/>
                <w:rFonts w:eastAsia="Calibri"/>
              </w:rPr>
              <w:t xml:space="preserve">-based requirements for </w:t>
            </w:r>
            <w:r w:rsidR="677CA3EF" w:rsidRPr="00EF62EB">
              <w:rPr>
                <w:rStyle w:val="normaltextrun"/>
                <w:rFonts w:eastAsia="Calibri"/>
              </w:rPr>
              <w:t xml:space="preserve">qualifying </w:t>
            </w:r>
            <w:r w:rsidR="6BBF5B09" w:rsidRPr="00EF62EB">
              <w:rPr>
                <w:rStyle w:val="normaltextrun"/>
                <w:rFonts w:eastAsia="Calibri"/>
              </w:rPr>
              <w:t xml:space="preserve">for pre-release services. </w:t>
            </w:r>
            <w:r w:rsidR="2CEFB3BD" w:rsidRPr="00EF62EB">
              <w:rPr>
                <w:rStyle w:val="normaltextrun"/>
                <w:rFonts w:eastAsia="Calibri"/>
              </w:rPr>
              <w:t xml:space="preserve">The expectation </w:t>
            </w:r>
            <w:r w:rsidR="3E39F290" w:rsidRPr="00EF62EB">
              <w:rPr>
                <w:rStyle w:val="normaltextrun"/>
                <w:rFonts w:eastAsia="Calibri"/>
              </w:rPr>
              <w:t xml:space="preserve">is that correctional facilities </w:t>
            </w:r>
            <w:r w:rsidR="2A5305D0" w:rsidRPr="00EF62EB">
              <w:rPr>
                <w:rStyle w:val="normaltextrun"/>
                <w:rFonts w:eastAsia="Calibri"/>
              </w:rPr>
              <w:t>will</w:t>
            </w:r>
            <w:r w:rsidR="3E39F290" w:rsidRPr="00EF62EB">
              <w:rPr>
                <w:rStyle w:val="normaltextrun"/>
                <w:rFonts w:eastAsia="Calibri"/>
              </w:rPr>
              <w:t xml:space="preserve"> screen for MassHealth eligibility </w:t>
            </w:r>
            <w:r w:rsidR="1262CD0F" w:rsidRPr="00EF62EB">
              <w:rPr>
                <w:rStyle w:val="normaltextrun"/>
                <w:rFonts w:eastAsia="Calibri"/>
              </w:rPr>
              <w:t>to identify who among their</w:t>
            </w:r>
            <w:r w:rsidR="009F3F04" w:rsidRPr="00EF62EB">
              <w:rPr>
                <w:rStyle w:val="normaltextrun"/>
                <w:rFonts w:eastAsia="Calibri"/>
              </w:rPr>
              <w:t xml:space="preserve"> </w:t>
            </w:r>
            <w:r w:rsidR="5B22266B" w:rsidRPr="00EF62EB">
              <w:rPr>
                <w:rStyle w:val="normaltextrun"/>
                <w:rFonts w:eastAsia="Calibri"/>
              </w:rPr>
              <w:t>population is eligible or</w:t>
            </w:r>
            <w:r w:rsidR="1A27B5C5" w:rsidRPr="00EF62EB">
              <w:rPr>
                <w:rStyle w:val="normaltextrun"/>
                <w:rFonts w:eastAsia="Calibri"/>
              </w:rPr>
              <w:t xml:space="preserve"> enrolled in MassHealth at the point of entry into </w:t>
            </w:r>
            <w:r w:rsidR="2E42DC83" w:rsidRPr="00EF62EB">
              <w:rPr>
                <w:rStyle w:val="normaltextrun"/>
                <w:rFonts w:eastAsia="Calibri"/>
              </w:rPr>
              <w:t>the facility.</w:t>
            </w:r>
            <w:r w:rsidR="497B16E5" w:rsidRPr="00EF62EB">
              <w:rPr>
                <w:rStyle w:val="normaltextrun"/>
                <w:rFonts w:eastAsia="Calibri"/>
              </w:rPr>
              <w:t xml:space="preserve"> </w:t>
            </w:r>
            <w:r w:rsidR="5B22266B" w:rsidRPr="00EF62EB">
              <w:rPr>
                <w:rStyle w:val="normaltextrun"/>
                <w:rFonts w:eastAsia="Calibri"/>
              </w:rPr>
              <w:t xml:space="preserve"> </w:t>
            </w:r>
            <w:r w:rsidR="6BBF5B09" w:rsidRPr="00EF62EB">
              <w:rPr>
                <w:rFonts w:eastAsia="Calibri"/>
                <w:b/>
                <w:bCs/>
              </w:rPr>
              <w:t>(</w:t>
            </w:r>
            <w:r w:rsidR="6BBF5B09" w:rsidRPr="00EF62EB">
              <w:rPr>
                <w:b/>
                <w:bCs/>
              </w:rPr>
              <w:t xml:space="preserve">Timeline: </w:t>
            </w:r>
            <w:r w:rsidR="45C4251F" w:rsidRPr="00EF62EB">
              <w:rPr>
                <w:b/>
                <w:bCs/>
              </w:rPr>
              <w:t xml:space="preserve">targeting </w:t>
            </w:r>
            <w:r w:rsidR="6BBF5B09" w:rsidRPr="00EF62EB">
              <w:rPr>
                <w:b/>
                <w:bCs/>
              </w:rPr>
              <w:t>Q2 2025</w:t>
            </w:r>
            <w:r w:rsidR="6BBF5B09" w:rsidRPr="00EF62EB">
              <w:rPr>
                <w:rFonts w:eastAsia="Calibri"/>
                <w:b/>
                <w:bCs/>
              </w:rPr>
              <w:t>)</w:t>
            </w:r>
          </w:p>
          <w:p w14:paraId="3AD8C4A3" w14:textId="33992FB0" w:rsidR="6BBF5B09" w:rsidRPr="00EF62EB" w:rsidRDefault="6BBF5B09" w:rsidP="6BBF5B09">
            <w:pPr>
              <w:spacing w:line="259" w:lineRule="auto"/>
              <w:rPr>
                <w:rFonts w:eastAsia="Calibri" w:cstheme="minorHAnsi"/>
              </w:rPr>
            </w:pPr>
          </w:p>
          <w:p w14:paraId="3FF4E33E" w14:textId="14F4F422" w:rsidR="6BBF5B09" w:rsidRPr="00EF62EB" w:rsidRDefault="670629BD" w:rsidP="60AC794E">
            <w:pPr>
              <w:pStyle w:val="ListParagraph"/>
              <w:numPr>
                <w:ilvl w:val="0"/>
                <w:numId w:val="52"/>
              </w:numPr>
              <w:spacing w:line="257" w:lineRule="auto"/>
              <w:rPr>
                <w:rFonts w:eastAsia="Calibri"/>
                <w:b/>
                <w:bCs/>
              </w:rPr>
            </w:pPr>
            <w:r w:rsidRPr="00EF62EB">
              <w:rPr>
                <w:rFonts w:eastAsia="Calibri"/>
              </w:rPr>
              <w:t xml:space="preserve">Prior to launch, facilities will need to meet readiness requirements for providing </w:t>
            </w:r>
            <w:r w:rsidR="2EFF832C" w:rsidRPr="00EF62EB">
              <w:rPr>
                <w:rFonts w:eastAsia="Calibri"/>
              </w:rPr>
              <w:t xml:space="preserve">access to </w:t>
            </w:r>
            <w:r w:rsidRPr="00EF62EB">
              <w:rPr>
                <w:rFonts w:eastAsia="Calibri"/>
              </w:rPr>
              <w:t xml:space="preserve">pre-release services to </w:t>
            </w:r>
            <w:r w:rsidR="68F51AF1" w:rsidRPr="00EF62EB">
              <w:rPr>
                <w:rFonts w:eastAsia="Calibri"/>
              </w:rPr>
              <w:t xml:space="preserve">qualifying individuals, as </w:t>
            </w:r>
            <w:r w:rsidRPr="00EF62EB">
              <w:rPr>
                <w:rFonts w:eastAsia="Calibri"/>
              </w:rPr>
              <w:t>outlined in the Policy &amp; Operation</w:t>
            </w:r>
            <w:r w:rsidR="34A70D9E" w:rsidRPr="00EF62EB">
              <w:rPr>
                <w:rFonts w:eastAsia="Calibri"/>
              </w:rPr>
              <w:t>s</w:t>
            </w:r>
            <w:r w:rsidRPr="00EF62EB">
              <w:rPr>
                <w:rFonts w:eastAsia="Calibri"/>
              </w:rPr>
              <w:t xml:space="preserve"> Guide.</w:t>
            </w:r>
            <w:r w:rsidR="009F3F04" w:rsidRPr="00EF62EB">
              <w:rPr>
                <w:rFonts w:eastAsia="Calibri"/>
              </w:rPr>
              <w:t xml:space="preserve"> S</w:t>
            </w:r>
            <w:r w:rsidR="254155FC" w:rsidRPr="00EF62EB">
              <w:rPr>
                <w:rFonts w:eastAsiaTheme="minorEastAsia"/>
              </w:rPr>
              <w:t>ervices will be offered to all qualif</w:t>
            </w:r>
            <w:r w:rsidR="6B071F7E" w:rsidRPr="00EF62EB">
              <w:rPr>
                <w:rFonts w:eastAsiaTheme="minorEastAsia"/>
              </w:rPr>
              <w:t>ying</w:t>
            </w:r>
            <w:r w:rsidR="254155FC" w:rsidRPr="00EF62EB">
              <w:rPr>
                <w:rFonts w:eastAsiaTheme="minorEastAsia"/>
              </w:rPr>
              <w:t xml:space="preserve"> individuals, </w:t>
            </w:r>
            <w:r w:rsidR="07E689CB" w:rsidRPr="00EF62EB">
              <w:rPr>
                <w:rFonts w:eastAsiaTheme="minorEastAsia"/>
              </w:rPr>
              <w:t>and</w:t>
            </w:r>
            <w:r w:rsidR="254155FC" w:rsidRPr="00EF62EB">
              <w:rPr>
                <w:rFonts w:eastAsiaTheme="minorEastAsia"/>
              </w:rPr>
              <w:t xml:space="preserve"> m</w:t>
            </w:r>
            <w:r w:rsidR="0E799770" w:rsidRPr="00EF62EB">
              <w:rPr>
                <w:rFonts w:eastAsiaTheme="minorEastAsia"/>
              </w:rPr>
              <w:t xml:space="preserve">ember receipt of services </w:t>
            </w:r>
            <w:r w:rsidR="254155FC" w:rsidRPr="00EF62EB">
              <w:rPr>
                <w:rFonts w:eastAsiaTheme="minorEastAsia"/>
              </w:rPr>
              <w:t>will require the member to opt</w:t>
            </w:r>
            <w:r w:rsidR="3F71E92E" w:rsidRPr="00EF62EB">
              <w:rPr>
                <w:rFonts w:eastAsiaTheme="minorEastAsia"/>
              </w:rPr>
              <w:t xml:space="preserve"> </w:t>
            </w:r>
            <w:r w:rsidR="254155FC" w:rsidRPr="00EF62EB">
              <w:rPr>
                <w:rFonts w:eastAsiaTheme="minorEastAsia"/>
              </w:rPr>
              <w:t>in</w:t>
            </w:r>
            <w:r w:rsidR="254155FC" w:rsidRPr="00EF62EB">
              <w:t>.</w:t>
            </w:r>
            <w:r w:rsidR="3F71E92E" w:rsidRPr="00EF62EB">
              <w:t xml:space="preserve"> </w:t>
            </w:r>
            <w:r w:rsidR="20ACB380" w:rsidRPr="00EF62EB">
              <w:rPr>
                <w:b/>
                <w:bCs/>
              </w:rPr>
              <w:t xml:space="preserve">(Timeline: </w:t>
            </w:r>
            <w:r w:rsidR="32EEE12D" w:rsidRPr="00EF62EB">
              <w:rPr>
                <w:b/>
                <w:bCs/>
              </w:rPr>
              <w:t xml:space="preserve">targeting </w:t>
            </w:r>
            <w:r w:rsidR="20ACB380" w:rsidRPr="00EF62EB">
              <w:rPr>
                <w:b/>
                <w:bCs/>
              </w:rPr>
              <w:t>Q2 2025)</w:t>
            </w:r>
          </w:p>
          <w:p w14:paraId="0FD1465C" w14:textId="0A7D9FEA" w:rsidR="6BBF5B09" w:rsidRPr="00EF62EB" w:rsidRDefault="6BBF5B09" w:rsidP="6BBF5B09">
            <w:pPr>
              <w:spacing w:line="257" w:lineRule="auto"/>
              <w:rPr>
                <w:rFonts w:eastAsia="Calibri" w:cstheme="minorHAnsi"/>
              </w:rPr>
            </w:pPr>
          </w:p>
          <w:p w14:paraId="7D87DD3A" w14:textId="77A34B7C" w:rsidR="6BBF5B09" w:rsidRPr="00EF62EB" w:rsidRDefault="6BBF5B09" w:rsidP="3337B615">
            <w:pPr>
              <w:pStyle w:val="ListParagraph"/>
              <w:numPr>
                <w:ilvl w:val="0"/>
                <w:numId w:val="52"/>
              </w:numPr>
              <w:spacing w:line="257" w:lineRule="auto"/>
              <w:rPr>
                <w:rFonts w:eastAsia="Calibri"/>
              </w:rPr>
            </w:pPr>
            <w:r w:rsidRPr="00EF62EB">
              <w:rPr>
                <w:rFonts w:eastAsia="Calibri"/>
              </w:rPr>
              <w:t>Capacity-</w:t>
            </w:r>
            <w:r w:rsidR="00B87AE5" w:rsidRPr="00EF62EB">
              <w:rPr>
                <w:rFonts w:eastAsia="Calibri"/>
              </w:rPr>
              <w:t>B</w:t>
            </w:r>
            <w:r w:rsidRPr="00EF62EB">
              <w:rPr>
                <w:rFonts w:eastAsia="Calibri"/>
              </w:rPr>
              <w:t xml:space="preserve">uilding </w:t>
            </w:r>
            <w:r w:rsidR="00B87AE5" w:rsidRPr="00EF62EB">
              <w:rPr>
                <w:rFonts w:eastAsia="Calibri"/>
              </w:rPr>
              <w:t>F</w:t>
            </w:r>
            <w:r w:rsidRPr="00EF62EB">
              <w:rPr>
                <w:rFonts w:eastAsia="Calibri"/>
              </w:rPr>
              <w:t xml:space="preserve">unds may be used to support facilities’ development of </w:t>
            </w:r>
            <w:proofErr w:type="gramStart"/>
            <w:r w:rsidRPr="00EF62EB">
              <w:rPr>
                <w:rFonts w:eastAsia="Calibri"/>
              </w:rPr>
              <w:t>materials</w:t>
            </w:r>
            <w:proofErr w:type="gramEnd"/>
            <w:r w:rsidRPr="00EF62EB">
              <w:rPr>
                <w:rFonts w:eastAsia="Calibri"/>
              </w:rPr>
              <w:t xml:space="preserve"> that communicate the </w:t>
            </w:r>
            <w:r w:rsidR="2A5E23C3" w:rsidRPr="00EF62EB">
              <w:rPr>
                <w:rFonts w:eastAsia="Calibri"/>
              </w:rPr>
              <w:t xml:space="preserve">availability of pre-release </w:t>
            </w:r>
            <w:r w:rsidRPr="00EF62EB">
              <w:rPr>
                <w:rFonts w:eastAsia="Calibri"/>
              </w:rPr>
              <w:t>services</w:t>
            </w:r>
            <w:r w:rsidR="2A5E23C3" w:rsidRPr="00EF62EB">
              <w:rPr>
                <w:rFonts w:eastAsia="Calibri"/>
              </w:rPr>
              <w:t xml:space="preserve">, including </w:t>
            </w:r>
            <w:r w:rsidRPr="00EF62EB">
              <w:rPr>
                <w:rFonts w:eastAsia="Calibri"/>
              </w:rPr>
              <w:t>case management</w:t>
            </w:r>
            <w:r w:rsidR="0690B440" w:rsidRPr="00EF62EB">
              <w:rPr>
                <w:rFonts w:eastAsia="Calibri"/>
              </w:rPr>
              <w:t>,</w:t>
            </w:r>
            <w:r w:rsidRPr="00EF62EB">
              <w:rPr>
                <w:rFonts w:eastAsia="Calibri"/>
              </w:rPr>
              <w:t xml:space="preserve"> to </w:t>
            </w:r>
            <w:proofErr w:type="gramStart"/>
            <w:r w:rsidRPr="00EF62EB">
              <w:rPr>
                <w:rFonts w:eastAsia="Calibri"/>
              </w:rPr>
              <w:t>incarcerated</w:t>
            </w:r>
            <w:proofErr w:type="gramEnd"/>
            <w:r w:rsidRPr="00EF62EB">
              <w:rPr>
                <w:rFonts w:eastAsia="Calibri"/>
              </w:rPr>
              <w:t xml:space="preserve"> individuals. </w:t>
            </w:r>
            <w:r w:rsidRPr="00EF62EB">
              <w:rPr>
                <w:rFonts w:eastAsia="Calibri"/>
                <w:b/>
                <w:bCs/>
              </w:rPr>
              <w:t xml:space="preserve">(Timeline: </w:t>
            </w:r>
            <w:r w:rsidR="2A9DB8D8" w:rsidRPr="00EF62EB">
              <w:rPr>
                <w:rFonts w:eastAsia="Calibri"/>
                <w:b/>
                <w:bCs/>
              </w:rPr>
              <w:t>Ongoing</w:t>
            </w:r>
            <w:r w:rsidRPr="00EF62EB">
              <w:rPr>
                <w:rFonts w:eastAsia="Calibri"/>
                <w:b/>
                <w:bCs/>
              </w:rPr>
              <w:t>)</w:t>
            </w:r>
          </w:p>
        </w:tc>
      </w:tr>
      <w:tr w:rsidR="00EF62EB" w:rsidRPr="00EF62EB" w14:paraId="743FC4A5" w14:textId="77777777" w:rsidTr="00EF62EB">
        <w:trPr>
          <w:trHeight w:val="285"/>
        </w:trPr>
        <w:tc>
          <w:tcPr>
            <w:tcW w:w="1348" w:type="pct"/>
            <w:vMerge/>
            <w:tcBorders>
              <w:bottom w:val="single" w:sz="4" w:space="0" w:color="auto"/>
            </w:tcBorders>
            <w:vAlign w:val="center"/>
          </w:tcPr>
          <w:p w14:paraId="69DF03A3" w14:textId="77777777" w:rsidR="006577F6" w:rsidRPr="00EF62EB" w:rsidRDefault="006577F6">
            <w:pPr>
              <w:rPr>
                <w:rFonts w:cstheme="minorHAnsi"/>
              </w:rPr>
            </w:pPr>
          </w:p>
        </w:tc>
        <w:tc>
          <w:tcPr>
            <w:tcW w:w="3652" w:type="pct"/>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59115197" w14:textId="2AC525EE" w:rsidR="6BBF5B09" w:rsidRPr="00EF62EB" w:rsidRDefault="6BBF5B09" w:rsidP="3337B615">
            <w:pPr>
              <w:spacing w:line="259" w:lineRule="auto"/>
              <w:rPr>
                <w:rFonts w:eastAsia="Calibri"/>
              </w:rPr>
            </w:pPr>
            <w:r w:rsidRPr="00EF62EB">
              <w:rPr>
                <w:rFonts w:eastAsia="Calibri"/>
                <w:b/>
                <w:bCs/>
              </w:rPr>
              <w:t xml:space="preserve">Challenges and Mitigation Approaches: </w:t>
            </w:r>
          </w:p>
          <w:p w14:paraId="675E245F" w14:textId="43410DA4" w:rsidR="6FD74E4B" w:rsidRPr="00EF62EB" w:rsidRDefault="6FD74E4B" w:rsidP="6FD74E4B">
            <w:pPr>
              <w:spacing w:line="259" w:lineRule="auto"/>
              <w:rPr>
                <w:rFonts w:eastAsia="Calibri"/>
                <w:b/>
                <w:bCs/>
              </w:rPr>
            </w:pPr>
          </w:p>
          <w:p w14:paraId="19A1D26D" w14:textId="04E02349" w:rsidR="6BBF5B09" w:rsidRPr="00EF62EB" w:rsidRDefault="6BBF5B09" w:rsidP="00CE6DB6">
            <w:pPr>
              <w:pStyle w:val="ListParagraph"/>
              <w:numPr>
                <w:ilvl w:val="0"/>
                <w:numId w:val="51"/>
              </w:numPr>
              <w:spacing w:line="259" w:lineRule="auto"/>
              <w:rPr>
                <w:rFonts w:eastAsia="Calibri"/>
              </w:rPr>
            </w:pPr>
            <w:r w:rsidRPr="00EF62EB">
              <w:rPr>
                <w:rFonts w:eastAsia="Calibri"/>
                <w:b/>
                <w:bCs/>
              </w:rPr>
              <w:t>Challenge</w:t>
            </w:r>
            <w:r w:rsidRPr="00EF62EB">
              <w:rPr>
                <w:rFonts w:eastAsia="Calibri"/>
              </w:rPr>
              <w:t xml:space="preserve">: </w:t>
            </w:r>
            <w:r w:rsidR="7986059F" w:rsidRPr="00EF62EB">
              <w:rPr>
                <w:rFonts w:eastAsia="Calibri"/>
              </w:rPr>
              <w:t>Facilities and MassHealth may face challenges in s</w:t>
            </w:r>
            <w:r w:rsidR="412C8740" w:rsidRPr="00EF62EB">
              <w:rPr>
                <w:rFonts w:eastAsia="Calibri"/>
              </w:rPr>
              <w:t>upporting</w:t>
            </w:r>
            <w:r w:rsidR="72F77A09" w:rsidRPr="00EF62EB">
              <w:rPr>
                <w:rFonts w:eastAsia="Calibri"/>
              </w:rPr>
              <w:t xml:space="preserve"> </w:t>
            </w:r>
            <w:r w:rsidR="0AF6DA7C" w:rsidRPr="00EF62EB">
              <w:rPr>
                <w:rFonts w:eastAsia="Calibri"/>
              </w:rPr>
              <w:t>individual</w:t>
            </w:r>
            <w:r w:rsidR="70BD81B6" w:rsidRPr="00EF62EB">
              <w:rPr>
                <w:rFonts w:eastAsia="Calibri"/>
              </w:rPr>
              <w:t>s</w:t>
            </w:r>
            <w:r w:rsidR="6B7B7EAD" w:rsidRPr="00EF62EB">
              <w:rPr>
                <w:rFonts w:eastAsia="Calibri"/>
              </w:rPr>
              <w:t>’</w:t>
            </w:r>
            <w:r w:rsidR="0AF6DA7C" w:rsidRPr="00EF62EB">
              <w:rPr>
                <w:rFonts w:eastAsia="Calibri"/>
              </w:rPr>
              <w:t xml:space="preserve"> </w:t>
            </w:r>
            <w:r w:rsidR="72F77A09" w:rsidRPr="00EF62EB">
              <w:rPr>
                <w:rFonts w:eastAsia="Calibri"/>
              </w:rPr>
              <w:t>engageme</w:t>
            </w:r>
            <w:r w:rsidR="00B87AE5" w:rsidRPr="00EF62EB">
              <w:rPr>
                <w:rFonts w:eastAsia="Calibri"/>
              </w:rPr>
              <w:t>nt</w:t>
            </w:r>
            <w:r w:rsidR="72F77A09" w:rsidRPr="00EF62EB">
              <w:rPr>
                <w:rFonts w:eastAsia="Calibri"/>
              </w:rPr>
              <w:t xml:space="preserve"> in </w:t>
            </w:r>
            <w:r w:rsidRPr="00EF62EB">
              <w:rPr>
                <w:rFonts w:eastAsia="Calibri"/>
              </w:rPr>
              <w:t xml:space="preserve">pre-release services. </w:t>
            </w:r>
          </w:p>
          <w:p w14:paraId="27A7C9CC" w14:textId="01C5A515" w:rsidR="00274393" w:rsidRPr="00EF62EB" w:rsidRDefault="6BBF5B09" w:rsidP="128B7C3C">
            <w:pPr>
              <w:pStyle w:val="ListParagraph"/>
              <w:numPr>
                <w:ilvl w:val="1"/>
                <w:numId w:val="51"/>
              </w:numPr>
              <w:spacing w:line="259" w:lineRule="auto"/>
              <w:rPr>
                <w:rFonts w:eastAsia="Calibri"/>
              </w:rPr>
            </w:pPr>
            <w:r w:rsidRPr="00EF62EB">
              <w:rPr>
                <w:rFonts w:eastAsia="Calibri"/>
                <w:b/>
                <w:bCs/>
              </w:rPr>
              <w:lastRenderedPageBreak/>
              <w:t xml:space="preserve">Mitigation Approach: </w:t>
            </w:r>
            <w:r w:rsidRPr="00EF62EB">
              <w:rPr>
                <w:rFonts w:eastAsia="Calibri"/>
              </w:rPr>
              <w:t xml:space="preserve">Facilities will work with existing and new case management service providers to encourage </w:t>
            </w:r>
            <w:r w:rsidR="0AF6DA7C" w:rsidRPr="00EF62EB">
              <w:rPr>
                <w:rFonts w:eastAsia="Calibri"/>
              </w:rPr>
              <w:t>individual</w:t>
            </w:r>
            <w:r w:rsidR="231EB8C7" w:rsidRPr="00EF62EB">
              <w:rPr>
                <w:rFonts w:eastAsia="Calibri"/>
              </w:rPr>
              <w:t>s</w:t>
            </w:r>
            <w:r w:rsidR="415A9AE9" w:rsidRPr="00EF62EB">
              <w:rPr>
                <w:rFonts w:eastAsia="Calibri"/>
              </w:rPr>
              <w:t>’</w:t>
            </w:r>
            <w:r w:rsidR="0AF6DA7C" w:rsidRPr="00EF62EB">
              <w:rPr>
                <w:rFonts w:eastAsia="Calibri"/>
              </w:rPr>
              <w:t xml:space="preserve"> </w:t>
            </w:r>
            <w:r w:rsidRPr="00EF62EB">
              <w:rPr>
                <w:rFonts w:eastAsia="Calibri"/>
              </w:rPr>
              <w:t xml:space="preserve">engagement </w:t>
            </w:r>
            <w:r w:rsidR="5602CB91" w:rsidRPr="00EF62EB">
              <w:rPr>
                <w:rFonts w:eastAsia="Calibri"/>
              </w:rPr>
              <w:t>and opt-in to</w:t>
            </w:r>
            <w:r w:rsidRPr="00EF62EB">
              <w:rPr>
                <w:rFonts w:eastAsia="Calibri"/>
              </w:rPr>
              <w:t xml:space="preserve"> pre-release services</w:t>
            </w:r>
            <w:r w:rsidR="5E735143" w:rsidRPr="00EF62EB">
              <w:rPr>
                <w:rFonts w:eastAsia="Calibri"/>
              </w:rPr>
              <w:t>,</w:t>
            </w:r>
            <w:r w:rsidR="5702DF18" w:rsidRPr="00EF62EB">
              <w:rPr>
                <w:rFonts w:eastAsia="Calibri"/>
              </w:rPr>
              <w:t xml:space="preserve"> through </w:t>
            </w:r>
            <w:r w:rsidR="51A5A4BF" w:rsidRPr="00EF62EB">
              <w:rPr>
                <w:rFonts w:eastAsia="Calibri"/>
              </w:rPr>
              <w:t>education and information sharing</w:t>
            </w:r>
            <w:r w:rsidRPr="00EF62EB">
              <w:rPr>
                <w:rFonts w:eastAsia="Calibri"/>
              </w:rPr>
              <w:t xml:space="preserve"> and </w:t>
            </w:r>
            <w:r w:rsidR="234416F6" w:rsidRPr="00EF62EB">
              <w:rPr>
                <w:rFonts w:eastAsia="Calibri"/>
              </w:rPr>
              <w:t>w</w:t>
            </w:r>
            <w:r w:rsidR="234416F6" w:rsidRPr="00EF62EB">
              <w:t xml:space="preserve">ill </w:t>
            </w:r>
            <w:r w:rsidRPr="00EF62EB">
              <w:rPr>
                <w:rFonts w:eastAsia="Calibri"/>
              </w:rPr>
              <w:t xml:space="preserve">document the parts of the care plans that </w:t>
            </w:r>
            <w:r w:rsidR="00EF2A8C" w:rsidRPr="00EF62EB">
              <w:rPr>
                <w:rFonts w:eastAsia="Calibri"/>
              </w:rPr>
              <w:t>individuals do</w:t>
            </w:r>
            <w:r w:rsidRPr="00EF62EB">
              <w:rPr>
                <w:rFonts w:eastAsia="Calibri"/>
              </w:rPr>
              <w:t xml:space="preserve"> and do not accept. MassHealth will work with facility partners to understand pre-release service uptake rates and any variance in engagement rates across facilities. Facilities may change or enhance their case management approach as needed based on the engagement rates.</w:t>
            </w:r>
            <w:r w:rsidR="6E41BB6A" w:rsidRPr="00EF62EB">
              <w:rPr>
                <w:rFonts w:eastAsia="Calibri"/>
              </w:rPr>
              <w:t xml:space="preserve"> </w:t>
            </w:r>
          </w:p>
        </w:tc>
      </w:tr>
      <w:tr w:rsidR="00EF62EB" w:rsidRPr="00EF62EB" w14:paraId="4A8CB2E6" w14:textId="77777777" w:rsidTr="00EF62EB">
        <w:trPr>
          <w:trHeight w:val="285"/>
        </w:trPr>
        <w:tc>
          <w:tcPr>
            <w:tcW w:w="1348" w:type="pct"/>
            <w:vMerge w:val="restart"/>
            <w:tcBorders>
              <w:top w:val="single" w:sz="4" w:space="0" w:color="auto"/>
              <w:left w:val="single" w:sz="4" w:space="0" w:color="auto"/>
              <w:bottom w:val="single" w:sz="4" w:space="0" w:color="auto"/>
              <w:right w:val="single" w:sz="4" w:space="0" w:color="auto"/>
            </w:tcBorders>
            <w:tcMar>
              <w:left w:w="90" w:type="dxa"/>
              <w:right w:w="90" w:type="dxa"/>
            </w:tcMar>
          </w:tcPr>
          <w:p w14:paraId="52AB7996" w14:textId="1C757651" w:rsidR="6BBF5B09" w:rsidRPr="00EF62EB" w:rsidRDefault="6BBF5B09" w:rsidP="6BBF5B09">
            <w:pPr>
              <w:spacing w:line="259" w:lineRule="auto"/>
              <w:rPr>
                <w:rFonts w:eastAsia="Calibri"/>
              </w:rPr>
            </w:pPr>
            <w:r w:rsidRPr="00EF62EB">
              <w:rPr>
                <w:rFonts w:eastAsia="Calibri"/>
                <w:b/>
              </w:rPr>
              <w:lastRenderedPageBreak/>
              <w:t>2.b.</w:t>
            </w:r>
            <w:r w:rsidRPr="00EF62EB">
              <w:rPr>
                <w:rFonts w:eastAsia="Calibri"/>
              </w:rPr>
              <w:t xml:space="preserve"> Cover and ensure access to the minimum short-term, pre-release benefit package, including case management to assess and address physical and behavioral health needs and HRSN, MAT services for all types of SUD as clinically appropriate with accompanying counseling, and a 30-day supply of medication (as clinically appropriate based on the medication dispensed and the indication) provided to the beneficiary immediately upon release, to Medicaid-eligible individuals identified as participating in the Reentry Section 1115 Demonstration Opportunity. In addition, the State should specify any additional pre-release services that the State proposes to cover for beneficiaries. </w:t>
            </w:r>
          </w:p>
        </w:tc>
        <w:tc>
          <w:tcPr>
            <w:tcW w:w="3652" w:type="pct"/>
            <w:tcBorders>
              <w:top w:val="single" w:sz="6" w:space="0" w:color="000000" w:themeColor="text1"/>
              <w:left w:val="single" w:sz="4" w:space="0" w:color="auto"/>
              <w:bottom w:val="single" w:sz="6" w:space="0" w:color="000000" w:themeColor="text1"/>
              <w:right w:val="single" w:sz="6" w:space="0" w:color="000000" w:themeColor="text1"/>
            </w:tcBorders>
            <w:tcMar>
              <w:left w:w="90" w:type="dxa"/>
              <w:right w:w="90" w:type="dxa"/>
            </w:tcMar>
          </w:tcPr>
          <w:p w14:paraId="454800E1" w14:textId="4B7BB8D8" w:rsidR="6BBF5B09" w:rsidRPr="00EF62EB" w:rsidRDefault="6BBF5B09" w:rsidP="3337B615">
            <w:pPr>
              <w:spacing w:line="259" w:lineRule="auto"/>
              <w:rPr>
                <w:rFonts w:eastAsia="Calibri"/>
              </w:rPr>
            </w:pPr>
            <w:r w:rsidRPr="00EF62EB">
              <w:rPr>
                <w:rFonts w:eastAsia="Calibri"/>
                <w:b/>
                <w:bCs/>
              </w:rPr>
              <w:t>Current State:</w:t>
            </w:r>
            <w:r w:rsidRPr="00EF62EB">
              <w:rPr>
                <w:rFonts w:eastAsia="Calibri"/>
              </w:rPr>
              <w:t xml:space="preserve"> </w:t>
            </w:r>
          </w:p>
          <w:p w14:paraId="2F79102B" w14:textId="45298CA0" w:rsidR="43E15F8C" w:rsidRPr="00EF62EB" w:rsidRDefault="43E15F8C" w:rsidP="43E15F8C">
            <w:pPr>
              <w:spacing w:line="259" w:lineRule="auto"/>
              <w:rPr>
                <w:rFonts w:eastAsia="Calibri"/>
              </w:rPr>
            </w:pPr>
          </w:p>
          <w:p w14:paraId="416E58F5" w14:textId="0617A791" w:rsidR="6BBF5B09" w:rsidRPr="00EF62EB" w:rsidRDefault="15C114A6" w:rsidP="3337B615">
            <w:pPr>
              <w:spacing w:line="259" w:lineRule="auto"/>
              <w:rPr>
                <w:rFonts w:eastAsia="Calibri"/>
              </w:rPr>
            </w:pPr>
            <w:r w:rsidRPr="00EF62EB">
              <w:rPr>
                <w:rFonts w:eastAsia="Calibri"/>
              </w:rPr>
              <w:t>Some</w:t>
            </w:r>
            <w:r w:rsidR="3C5A275B" w:rsidRPr="00EF62EB">
              <w:rPr>
                <w:rFonts w:eastAsia="Calibri"/>
              </w:rPr>
              <w:t xml:space="preserve"> </w:t>
            </w:r>
            <w:r w:rsidRPr="00EF62EB">
              <w:rPr>
                <w:rFonts w:eastAsia="Calibri"/>
              </w:rPr>
              <w:t>services covered und</w:t>
            </w:r>
            <w:r w:rsidR="5109077D" w:rsidRPr="00EF62EB">
              <w:rPr>
                <w:rFonts w:eastAsia="Calibri"/>
              </w:rPr>
              <w:t>er the STCs are currently provided by facilities</w:t>
            </w:r>
            <w:r w:rsidR="7B43D999" w:rsidRPr="00EF62EB">
              <w:rPr>
                <w:rFonts w:eastAsia="Calibri"/>
              </w:rPr>
              <w:t xml:space="preserve"> and/or </w:t>
            </w:r>
            <w:r w:rsidR="48C6F78D" w:rsidRPr="00EF62EB">
              <w:rPr>
                <w:rFonts w:eastAsia="Calibri"/>
              </w:rPr>
              <w:t xml:space="preserve">their </w:t>
            </w:r>
            <w:r w:rsidR="7B43D999" w:rsidRPr="00EF62EB">
              <w:rPr>
                <w:rFonts w:eastAsia="Calibri"/>
              </w:rPr>
              <w:t>contracted health</w:t>
            </w:r>
            <w:r w:rsidR="0097781E" w:rsidRPr="00EF62EB">
              <w:rPr>
                <w:rFonts w:eastAsia="Calibri"/>
              </w:rPr>
              <w:t xml:space="preserve"> </w:t>
            </w:r>
            <w:r w:rsidR="007D611F" w:rsidRPr="00EF62EB">
              <w:rPr>
                <w:rFonts w:eastAsia="Calibri"/>
              </w:rPr>
              <w:t>care</w:t>
            </w:r>
            <w:r w:rsidR="00D10F27" w:rsidRPr="00EF62EB">
              <w:rPr>
                <w:rFonts w:eastAsia="Calibri"/>
              </w:rPr>
              <w:t xml:space="preserve"> </w:t>
            </w:r>
            <w:r w:rsidR="7B43D999" w:rsidRPr="00EF62EB">
              <w:rPr>
                <w:rFonts w:eastAsia="Calibri"/>
              </w:rPr>
              <w:t>vendors such as laboratory and radiology services</w:t>
            </w:r>
            <w:r w:rsidR="458F0B7A" w:rsidRPr="00EF62EB">
              <w:rPr>
                <w:rFonts w:eastAsia="Calibri"/>
              </w:rPr>
              <w:t xml:space="preserve">; </w:t>
            </w:r>
            <w:r w:rsidR="2E8351D6" w:rsidRPr="00EF62EB">
              <w:rPr>
                <w:rFonts w:eastAsia="Calibri"/>
              </w:rPr>
              <w:t xml:space="preserve">other </w:t>
            </w:r>
            <w:r w:rsidR="458F0B7A" w:rsidRPr="00EF62EB">
              <w:rPr>
                <w:rFonts w:eastAsia="Calibri"/>
              </w:rPr>
              <w:t>examples are described below</w:t>
            </w:r>
            <w:r w:rsidR="5560E651" w:rsidRPr="00EF62EB">
              <w:rPr>
                <w:rFonts w:eastAsia="Calibri"/>
              </w:rPr>
              <w:t>.</w:t>
            </w:r>
            <w:r w:rsidR="2F863602" w:rsidRPr="00EF62EB">
              <w:rPr>
                <w:rFonts w:eastAsia="Calibri"/>
              </w:rPr>
              <w:t xml:space="preserve"> The bullets below describe examples of services facilities are </w:t>
            </w:r>
            <w:r w:rsidR="007D611F" w:rsidRPr="00EF62EB">
              <w:rPr>
                <w:rFonts w:eastAsia="Calibri"/>
              </w:rPr>
              <w:t>currently</w:t>
            </w:r>
            <w:r w:rsidR="00D10F27" w:rsidRPr="00EF62EB">
              <w:rPr>
                <w:rFonts w:eastAsia="Calibri"/>
              </w:rPr>
              <w:t xml:space="preserve"> </w:t>
            </w:r>
            <w:r w:rsidR="2F863602" w:rsidRPr="00EF62EB">
              <w:rPr>
                <w:rFonts w:eastAsia="Calibri"/>
              </w:rPr>
              <w:t>providing:</w:t>
            </w:r>
          </w:p>
          <w:p w14:paraId="043EF7E2" w14:textId="77777777" w:rsidR="00FC1994" w:rsidRPr="00EF62EB" w:rsidRDefault="00FC1994" w:rsidP="6BBF5B09">
            <w:pPr>
              <w:spacing w:line="259" w:lineRule="auto"/>
              <w:rPr>
                <w:rFonts w:eastAsia="Calibri"/>
              </w:rPr>
            </w:pPr>
          </w:p>
          <w:p w14:paraId="7C67BD93" w14:textId="2454D44A" w:rsidR="00FC1994" w:rsidRPr="00EF62EB" w:rsidRDefault="6BBF5B09" w:rsidP="3337B615">
            <w:pPr>
              <w:spacing w:line="259" w:lineRule="auto"/>
              <w:rPr>
                <w:rFonts w:eastAsia="Calibri"/>
              </w:rPr>
            </w:pPr>
            <w:r w:rsidRPr="00EF62EB">
              <w:rPr>
                <w:rFonts w:eastAsia="Calibri"/>
                <w:b/>
                <w:bCs/>
              </w:rPr>
              <w:t>Case Management</w:t>
            </w:r>
          </w:p>
          <w:p w14:paraId="3BDE4F48" w14:textId="7D73A710" w:rsidR="00E0474F" w:rsidRPr="00EF62EB" w:rsidRDefault="6BBF5B09">
            <w:pPr>
              <w:pStyle w:val="ListParagraph"/>
              <w:numPr>
                <w:ilvl w:val="0"/>
                <w:numId w:val="50"/>
              </w:numPr>
              <w:spacing w:line="259" w:lineRule="auto"/>
              <w:ind w:left="720"/>
              <w:rPr>
                <w:rStyle w:val="eop"/>
                <w:rFonts w:eastAsia="Calibri" w:cstheme="minorHAnsi"/>
              </w:rPr>
            </w:pPr>
            <w:r w:rsidRPr="00EF62EB">
              <w:rPr>
                <w:rStyle w:val="eop"/>
                <w:rFonts w:eastAsia="Calibri"/>
              </w:rPr>
              <w:t xml:space="preserve">Currently, </w:t>
            </w:r>
            <w:r w:rsidR="50D9DB38" w:rsidRPr="00EF62EB">
              <w:rPr>
                <w:rStyle w:val="eop"/>
                <w:rFonts w:eastAsia="Calibri"/>
              </w:rPr>
              <w:t>facilities</w:t>
            </w:r>
            <w:r w:rsidR="5109077D" w:rsidRPr="00EF62EB">
              <w:rPr>
                <w:rStyle w:val="eop"/>
                <w:rFonts w:eastAsia="Calibri"/>
              </w:rPr>
              <w:t xml:space="preserve"> </w:t>
            </w:r>
            <w:r w:rsidRPr="00EF62EB">
              <w:rPr>
                <w:rStyle w:val="eop"/>
                <w:rFonts w:eastAsia="Calibri"/>
              </w:rPr>
              <w:t xml:space="preserve">are providing </w:t>
            </w:r>
            <w:r w:rsidR="496F0E57" w:rsidRPr="00EF62EB">
              <w:rPr>
                <w:rStyle w:val="eop"/>
                <w:rFonts w:eastAsia="Calibri"/>
              </w:rPr>
              <w:t>case management services</w:t>
            </w:r>
            <w:r w:rsidR="00F213CD" w:rsidRPr="00EF62EB">
              <w:rPr>
                <w:rStyle w:val="eop"/>
                <w:rFonts w:eastAsia="Calibri"/>
              </w:rPr>
              <w:t>,</w:t>
            </w:r>
            <w:r w:rsidR="496F0E57" w:rsidRPr="00EF62EB">
              <w:rPr>
                <w:rStyle w:val="eop"/>
                <w:rFonts w:eastAsia="Calibri"/>
              </w:rPr>
              <w:t xml:space="preserve"> </w:t>
            </w:r>
            <w:r w:rsidRPr="00EF62EB">
              <w:rPr>
                <w:rStyle w:val="eop"/>
                <w:rFonts w:eastAsia="Calibri"/>
              </w:rPr>
              <w:t>but there are some variations of these services</w:t>
            </w:r>
            <w:r w:rsidR="6C763945" w:rsidRPr="00EF62EB">
              <w:rPr>
                <w:rStyle w:val="eop"/>
                <w:rFonts w:eastAsia="Calibri"/>
              </w:rPr>
              <w:t xml:space="preserve"> as described in Section 2.</w:t>
            </w:r>
            <w:r w:rsidR="00A41521" w:rsidRPr="00EF62EB">
              <w:rPr>
                <w:rStyle w:val="eop"/>
                <w:rFonts w:eastAsia="Calibri"/>
              </w:rPr>
              <w:t>c</w:t>
            </w:r>
            <w:r w:rsidR="433A1A42" w:rsidRPr="00EF62EB">
              <w:rPr>
                <w:rStyle w:val="eop"/>
                <w:rFonts w:eastAsia="Calibri"/>
              </w:rPr>
              <w:t>.</w:t>
            </w:r>
          </w:p>
          <w:p w14:paraId="04821344" w14:textId="77777777" w:rsidR="00E73A3C" w:rsidRPr="00EF62EB" w:rsidRDefault="00E73A3C" w:rsidP="00E73A3C">
            <w:pPr>
              <w:pStyle w:val="ListParagraph"/>
              <w:spacing w:line="259" w:lineRule="auto"/>
              <w:rPr>
                <w:rFonts w:eastAsia="Calibri" w:cstheme="minorHAnsi"/>
              </w:rPr>
            </w:pPr>
          </w:p>
          <w:p w14:paraId="2CF6B913" w14:textId="2C7A5747" w:rsidR="6BBF5B09" w:rsidRPr="00EF62EB" w:rsidRDefault="6BBF5B09" w:rsidP="6BBF5B09">
            <w:pPr>
              <w:spacing w:line="259" w:lineRule="auto"/>
              <w:rPr>
                <w:rFonts w:eastAsia="Calibri"/>
              </w:rPr>
            </w:pPr>
            <w:r w:rsidRPr="00EF62EB">
              <w:rPr>
                <w:rFonts w:eastAsia="Calibri"/>
                <w:b/>
              </w:rPr>
              <w:t>Medication-Assisted Treatment (MAT)</w:t>
            </w:r>
          </w:p>
          <w:p w14:paraId="2202721F" w14:textId="66F8BB3D" w:rsidR="6BBF5B09" w:rsidRPr="00EF62EB" w:rsidRDefault="0290AF48" w:rsidP="00CE6DB6">
            <w:pPr>
              <w:pStyle w:val="ListParagraph"/>
              <w:numPr>
                <w:ilvl w:val="0"/>
                <w:numId w:val="49"/>
              </w:numPr>
              <w:spacing w:line="259" w:lineRule="auto"/>
              <w:ind w:left="720"/>
              <w:rPr>
                <w:rFonts w:eastAsia="Calibri"/>
              </w:rPr>
            </w:pPr>
            <w:r w:rsidRPr="00EF62EB">
              <w:rPr>
                <w:rFonts w:eastAsia="Calibri"/>
              </w:rPr>
              <w:t xml:space="preserve">Currently, </w:t>
            </w:r>
            <w:r w:rsidR="13E2E93B" w:rsidRPr="00EF62EB">
              <w:rPr>
                <w:rFonts w:eastAsia="Calibri"/>
              </w:rPr>
              <w:t xml:space="preserve">any </w:t>
            </w:r>
            <w:r w:rsidR="69D8058A" w:rsidRPr="00EF62EB">
              <w:rPr>
                <w:rFonts w:eastAsia="Calibri"/>
              </w:rPr>
              <w:t xml:space="preserve">psychosocial services </w:t>
            </w:r>
            <w:r w:rsidR="3385E522" w:rsidRPr="00EF62EB">
              <w:rPr>
                <w:rFonts w:eastAsia="Calibri"/>
              </w:rPr>
              <w:t>and biological products</w:t>
            </w:r>
            <w:r w:rsidR="6BBF5B09" w:rsidRPr="00EF62EB">
              <w:rPr>
                <w:rFonts w:eastAsia="Calibri"/>
              </w:rPr>
              <w:t xml:space="preserve"> </w:t>
            </w:r>
            <w:r w:rsidR="69D8058A" w:rsidRPr="00EF62EB">
              <w:rPr>
                <w:rFonts w:eastAsia="Calibri"/>
              </w:rPr>
              <w:t>delivered in conjunction with MAT</w:t>
            </w:r>
            <w:r w:rsidR="77DC870A" w:rsidRPr="00EF62EB">
              <w:rPr>
                <w:rFonts w:eastAsia="Calibri"/>
              </w:rPr>
              <w:t xml:space="preserve"> for </w:t>
            </w:r>
            <w:r w:rsidR="24F9E426" w:rsidRPr="00EF62EB">
              <w:rPr>
                <w:rFonts w:eastAsia="Calibri"/>
              </w:rPr>
              <w:t>Opioid Use Dis</w:t>
            </w:r>
            <w:r w:rsidR="00DB9AC5" w:rsidRPr="00EF62EB">
              <w:rPr>
                <w:rFonts w:eastAsia="Calibri"/>
              </w:rPr>
              <w:t>orders (OUD)</w:t>
            </w:r>
            <w:r w:rsidR="69D8058A" w:rsidRPr="00EF62EB">
              <w:rPr>
                <w:rFonts w:eastAsia="Calibri"/>
              </w:rPr>
              <w:t>, Alcohol Use Disorder (AUD)</w:t>
            </w:r>
            <w:r w:rsidR="00658963" w:rsidRPr="00EF62EB">
              <w:rPr>
                <w:rFonts w:eastAsia="Calibri"/>
              </w:rPr>
              <w:t>,</w:t>
            </w:r>
            <w:r w:rsidR="69D8058A" w:rsidRPr="00EF62EB">
              <w:rPr>
                <w:rFonts w:eastAsia="Calibri"/>
              </w:rPr>
              <w:t xml:space="preserve"> and</w:t>
            </w:r>
            <w:r w:rsidR="13E2E93B" w:rsidRPr="00EF62EB">
              <w:rPr>
                <w:rFonts w:eastAsia="Calibri"/>
              </w:rPr>
              <w:t>/or</w:t>
            </w:r>
            <w:r w:rsidR="69D8058A" w:rsidRPr="00EF62EB">
              <w:rPr>
                <w:rFonts w:eastAsia="Calibri"/>
              </w:rPr>
              <w:t xml:space="preserve"> Non-Opioid Substance Use Disorders are provided directly by a facility or via a contractor. </w:t>
            </w:r>
            <w:r w:rsidR="53635C86" w:rsidRPr="00EF62EB">
              <w:rPr>
                <w:rFonts w:eastAsia="Calibri"/>
              </w:rPr>
              <w:t>Currently</w:t>
            </w:r>
            <w:r w:rsidR="051AA645" w:rsidRPr="00EF62EB">
              <w:rPr>
                <w:rFonts w:eastAsia="Calibri"/>
              </w:rPr>
              <w:t xml:space="preserve">, </w:t>
            </w:r>
            <w:proofErr w:type="gramStart"/>
            <w:r w:rsidR="051AA645" w:rsidRPr="00EF62EB">
              <w:rPr>
                <w:rFonts w:eastAsia="Calibri"/>
              </w:rPr>
              <w:t>the majority of</w:t>
            </w:r>
            <w:proofErr w:type="gramEnd"/>
            <w:r w:rsidR="04C8449B" w:rsidRPr="00EF62EB">
              <w:rPr>
                <w:rFonts w:eastAsia="Calibri"/>
              </w:rPr>
              <w:t xml:space="preserve"> </w:t>
            </w:r>
            <w:r w:rsidR="69DCA7DC" w:rsidRPr="00EF62EB">
              <w:rPr>
                <w:rFonts w:eastAsia="Calibri"/>
              </w:rPr>
              <w:t>county correctional facilities</w:t>
            </w:r>
            <w:r w:rsidR="04C8449B" w:rsidRPr="00EF62EB">
              <w:rPr>
                <w:rFonts w:eastAsia="Calibri"/>
              </w:rPr>
              <w:t xml:space="preserve"> are certified Opioid Treatment Programs (OTPs</w:t>
            </w:r>
            <w:r w:rsidR="00D07DAE" w:rsidRPr="00EF62EB">
              <w:rPr>
                <w:rFonts w:eastAsia="Calibri"/>
              </w:rPr>
              <w:t>),</w:t>
            </w:r>
            <w:r w:rsidR="051AA645" w:rsidRPr="00EF62EB">
              <w:rPr>
                <w:rFonts w:eastAsia="Calibri"/>
              </w:rPr>
              <w:t xml:space="preserve"> and all </w:t>
            </w:r>
            <w:r w:rsidR="04C8449B" w:rsidRPr="00EF62EB">
              <w:rPr>
                <w:rFonts w:eastAsia="Calibri"/>
              </w:rPr>
              <w:t xml:space="preserve">Department of Corrections (DOC) facilities are OTPs. Of the facilities providing MAT/Medications for Opioid Use Disorder (MOUD), all are continuing treatment for individuals who arrive on medication, once staff verify the community prescription, for both the sentenced and pre-trial population. </w:t>
            </w:r>
            <w:r w:rsidR="64E0DBB3" w:rsidRPr="00EF62EB">
              <w:rPr>
                <w:rFonts w:eastAsia="Calibri"/>
              </w:rPr>
              <w:t>Certified</w:t>
            </w:r>
            <w:r w:rsidR="00D5420B" w:rsidRPr="00EF62EB">
              <w:rPr>
                <w:rFonts w:eastAsia="Calibri"/>
              </w:rPr>
              <w:t xml:space="preserve"> OTP facilities </w:t>
            </w:r>
            <w:r w:rsidR="04C8449B" w:rsidRPr="00EF62EB">
              <w:rPr>
                <w:rFonts w:eastAsia="Calibri"/>
              </w:rPr>
              <w:t xml:space="preserve">are inducing sentenced individuals, per facility procedures, </w:t>
            </w:r>
            <w:r w:rsidR="5C0C193B" w:rsidRPr="00EF62EB">
              <w:rPr>
                <w:rFonts w:eastAsia="Calibri"/>
              </w:rPr>
              <w:t>but</w:t>
            </w:r>
            <w:r w:rsidR="04C8449B" w:rsidRPr="00EF62EB">
              <w:rPr>
                <w:rFonts w:eastAsia="Calibri"/>
              </w:rPr>
              <w:t xml:space="preserve"> </w:t>
            </w:r>
            <w:r w:rsidR="32D0876D" w:rsidRPr="00EF62EB">
              <w:rPr>
                <w:rFonts w:eastAsia="Calibri"/>
              </w:rPr>
              <w:t xml:space="preserve">facility </w:t>
            </w:r>
            <w:r w:rsidR="5C0C193B" w:rsidRPr="00EF62EB">
              <w:rPr>
                <w:rFonts w:eastAsia="Calibri"/>
              </w:rPr>
              <w:t xml:space="preserve">procedures are not standardized for individuals with </w:t>
            </w:r>
            <w:proofErr w:type="gramStart"/>
            <w:r w:rsidR="5C0C193B" w:rsidRPr="00EF62EB">
              <w:rPr>
                <w:rFonts w:eastAsia="Calibri"/>
              </w:rPr>
              <w:t>a pre</w:t>
            </w:r>
            <w:proofErr w:type="gramEnd"/>
            <w:r w:rsidR="5C0C193B" w:rsidRPr="00EF62EB">
              <w:rPr>
                <w:rFonts w:eastAsia="Calibri"/>
              </w:rPr>
              <w:t xml:space="preserve">-trial status. </w:t>
            </w:r>
            <w:r w:rsidR="6DDA406E" w:rsidRPr="00EF62EB">
              <w:rPr>
                <w:rFonts w:eastAsia="Calibri"/>
              </w:rPr>
              <w:t xml:space="preserve">Facilities </w:t>
            </w:r>
            <w:r w:rsidR="238FD932" w:rsidRPr="00EF62EB">
              <w:rPr>
                <w:rFonts w:eastAsia="Calibri"/>
              </w:rPr>
              <w:t xml:space="preserve">also </w:t>
            </w:r>
            <w:r w:rsidR="6DDA406E" w:rsidRPr="00EF62EB">
              <w:rPr>
                <w:rFonts w:eastAsia="Calibri"/>
              </w:rPr>
              <w:t xml:space="preserve">vary in procedures for continuing MAT </w:t>
            </w:r>
            <w:r w:rsidR="1AE785E5" w:rsidRPr="00EF62EB">
              <w:rPr>
                <w:rFonts w:eastAsia="Calibri"/>
              </w:rPr>
              <w:t xml:space="preserve">treatment upon </w:t>
            </w:r>
            <w:r w:rsidR="6DDA406E" w:rsidRPr="00EF62EB">
              <w:rPr>
                <w:rFonts w:eastAsia="Calibri"/>
              </w:rPr>
              <w:t>release</w:t>
            </w:r>
            <w:r w:rsidR="1AE785E5" w:rsidRPr="00EF62EB">
              <w:rPr>
                <w:rFonts w:eastAsia="Calibri"/>
              </w:rPr>
              <w:t>.</w:t>
            </w:r>
            <w:r w:rsidR="04C8449B" w:rsidRPr="00EF62EB">
              <w:rPr>
                <w:rFonts w:eastAsia="Calibri"/>
              </w:rPr>
              <w:t xml:space="preserve"> MAT is currently being provided at some DYS facilities</w:t>
            </w:r>
            <w:r w:rsidR="007047BA" w:rsidRPr="00EF62EB">
              <w:rPr>
                <w:rFonts w:eastAsia="Calibri"/>
              </w:rPr>
              <w:t xml:space="preserve"> </w:t>
            </w:r>
            <w:r w:rsidR="007047BA" w:rsidRPr="00EF62EB">
              <w:rPr>
                <w:rStyle w:val="normaltextrun"/>
                <w:rFonts w:ascii="Calibri" w:hAnsi="Calibri" w:cs="Calibri"/>
                <w:shd w:val="clear" w:color="auto" w:fill="FFFFFF"/>
              </w:rPr>
              <w:t>if a youth has an existing prescription.</w:t>
            </w:r>
          </w:p>
          <w:p w14:paraId="12CEAFE0" w14:textId="55EF4EA5" w:rsidR="655A566A" w:rsidRPr="00EF62EB" w:rsidRDefault="655A566A" w:rsidP="00D70B14">
            <w:pPr>
              <w:pStyle w:val="ListParagraph"/>
              <w:spacing w:line="259" w:lineRule="auto"/>
              <w:rPr>
                <w:rFonts w:eastAsia="Calibri"/>
              </w:rPr>
            </w:pPr>
          </w:p>
          <w:p w14:paraId="1E4790C1" w14:textId="493485D6" w:rsidR="333E781B" w:rsidRPr="00EF62EB" w:rsidRDefault="2B9AAA11" w:rsidP="00A23E2F">
            <w:pPr>
              <w:pStyle w:val="ListParagraph"/>
              <w:numPr>
                <w:ilvl w:val="0"/>
                <w:numId w:val="49"/>
              </w:numPr>
              <w:spacing w:line="259" w:lineRule="auto"/>
              <w:ind w:left="720"/>
            </w:pPr>
            <w:r w:rsidRPr="00EF62EB">
              <w:rPr>
                <w:rFonts w:ascii="Calibri" w:hAnsi="Calibri"/>
              </w:rPr>
              <w:t xml:space="preserve">While some facilities may provide MAT services today, as described above, </w:t>
            </w:r>
            <w:r w:rsidR="17534CF0" w:rsidRPr="00EF62EB">
              <w:rPr>
                <w:rFonts w:ascii="Calibri" w:hAnsi="Calibri"/>
              </w:rPr>
              <w:t>t</w:t>
            </w:r>
            <w:r w:rsidR="7813F544" w:rsidRPr="00EF62EB">
              <w:rPr>
                <w:rFonts w:ascii="Calibri" w:hAnsi="Calibri"/>
              </w:rPr>
              <w:t>he</w:t>
            </w:r>
            <w:r w:rsidRPr="00EF62EB">
              <w:rPr>
                <w:rFonts w:ascii="Calibri" w:hAnsi="Calibri"/>
              </w:rPr>
              <w:t xml:space="preserve"> </w:t>
            </w:r>
            <w:r w:rsidR="002E3EBD" w:rsidRPr="00EF62EB">
              <w:rPr>
                <w:rFonts w:ascii="Calibri" w:hAnsi="Calibri"/>
              </w:rPr>
              <w:t>R</w:t>
            </w:r>
            <w:r w:rsidR="007D611F" w:rsidRPr="00EF62EB">
              <w:rPr>
                <w:rFonts w:ascii="Calibri" w:hAnsi="Calibri"/>
              </w:rPr>
              <w:t xml:space="preserve">eentry </w:t>
            </w:r>
            <w:r w:rsidR="002E3EBD" w:rsidRPr="00EF62EB">
              <w:rPr>
                <w:rFonts w:ascii="Calibri" w:hAnsi="Calibri"/>
              </w:rPr>
              <w:t>D</w:t>
            </w:r>
            <w:r w:rsidR="007D611F" w:rsidRPr="00EF62EB">
              <w:rPr>
                <w:rFonts w:ascii="Calibri" w:hAnsi="Calibri"/>
              </w:rPr>
              <w:t>emonstration</w:t>
            </w:r>
            <w:r w:rsidRPr="00EF62EB">
              <w:rPr>
                <w:rFonts w:ascii="Calibri" w:hAnsi="Calibri"/>
              </w:rPr>
              <w:t xml:space="preserve"> will enhance, expand, and augment this service for qualifying individuals.</w:t>
            </w:r>
          </w:p>
          <w:p w14:paraId="0D88A4E0" w14:textId="69F1995F" w:rsidR="6BBF5B09" w:rsidRPr="00EF62EB" w:rsidRDefault="6BBF5B09" w:rsidP="002B2196">
            <w:pPr>
              <w:spacing w:line="259" w:lineRule="auto"/>
              <w:ind w:left="360"/>
              <w:rPr>
                <w:rFonts w:eastAsia="Calibri" w:cstheme="minorHAnsi"/>
              </w:rPr>
            </w:pPr>
          </w:p>
          <w:p w14:paraId="40FB538B" w14:textId="09BF602D" w:rsidR="6BBF5B09" w:rsidRPr="00EF62EB" w:rsidRDefault="6BBF5B09" w:rsidP="6BBF5B09">
            <w:pPr>
              <w:spacing w:line="259" w:lineRule="auto"/>
              <w:rPr>
                <w:rFonts w:eastAsia="Calibri"/>
              </w:rPr>
            </w:pPr>
            <w:r w:rsidRPr="00EF62EB">
              <w:rPr>
                <w:rFonts w:eastAsia="Calibri"/>
                <w:b/>
              </w:rPr>
              <w:t>Medications and Medication Administration</w:t>
            </w:r>
          </w:p>
          <w:p w14:paraId="1FCCB7A5" w14:textId="66F529BB" w:rsidR="6BBF5B09" w:rsidRPr="00EF62EB" w:rsidRDefault="6BBF5B09" w:rsidP="6BBF5B09">
            <w:pPr>
              <w:spacing w:line="259" w:lineRule="auto"/>
              <w:rPr>
                <w:rFonts w:eastAsia="Calibri"/>
              </w:rPr>
            </w:pPr>
            <w:proofErr w:type="gramStart"/>
            <w:r w:rsidRPr="00EF62EB">
              <w:rPr>
                <w:rFonts w:eastAsia="Calibri"/>
              </w:rPr>
              <w:t xml:space="preserve">The Commonwealth’s </w:t>
            </w:r>
            <w:r w:rsidR="41ACDC54" w:rsidRPr="00EF62EB">
              <w:rPr>
                <w:rFonts w:eastAsia="Calibri"/>
              </w:rPr>
              <w:t>county</w:t>
            </w:r>
            <w:proofErr w:type="gramEnd"/>
            <w:r w:rsidR="41ACDC54" w:rsidRPr="00EF62EB">
              <w:rPr>
                <w:rFonts w:eastAsia="Calibri"/>
              </w:rPr>
              <w:t xml:space="preserve"> correctional facilities</w:t>
            </w:r>
            <w:r w:rsidR="07FE70DC" w:rsidRPr="00EF62EB">
              <w:rPr>
                <w:rFonts w:eastAsia="Calibri"/>
              </w:rPr>
              <w:t xml:space="preserve"> and DOC facilities do not have pharmacies on-site; they have stock med</w:t>
            </w:r>
            <w:r w:rsidR="7E4FB486" w:rsidRPr="00EF62EB">
              <w:rPr>
                <w:rFonts w:eastAsia="Calibri"/>
              </w:rPr>
              <w:t>ications</w:t>
            </w:r>
            <w:r w:rsidR="07FE70DC" w:rsidRPr="00EF62EB">
              <w:rPr>
                <w:rFonts w:eastAsia="Calibri"/>
              </w:rPr>
              <w:t xml:space="preserve"> filled by either the State Office for Pharmacy Services (SOPS) or a vendor and dispense medications </w:t>
            </w:r>
            <w:r w:rsidR="1BEB5AFB" w:rsidRPr="00EF62EB">
              <w:rPr>
                <w:rFonts w:eastAsia="Calibri"/>
              </w:rPr>
              <w:t>on-site</w:t>
            </w:r>
            <w:r w:rsidR="07FE70DC" w:rsidRPr="00EF62EB">
              <w:rPr>
                <w:rFonts w:eastAsia="Calibri"/>
                <w:i/>
                <w:iCs/>
              </w:rPr>
              <w:t>.</w:t>
            </w:r>
            <w:r w:rsidR="07FE70DC" w:rsidRPr="00EF62EB">
              <w:rPr>
                <w:rFonts w:eastAsia="Calibri"/>
              </w:rPr>
              <w:t xml:space="preserve"> All DOC facilities and most </w:t>
            </w:r>
            <w:r w:rsidR="4CCD31B1" w:rsidRPr="00EF62EB">
              <w:rPr>
                <w:rFonts w:eastAsia="Calibri"/>
              </w:rPr>
              <w:t>county correction</w:t>
            </w:r>
            <w:r w:rsidR="11F8D7C4" w:rsidRPr="00EF62EB">
              <w:rPr>
                <w:rFonts w:eastAsia="Calibri"/>
              </w:rPr>
              <w:t>al</w:t>
            </w:r>
            <w:r w:rsidR="4CCD31B1" w:rsidRPr="00EF62EB">
              <w:rPr>
                <w:rFonts w:eastAsia="Calibri"/>
              </w:rPr>
              <w:t xml:space="preserve"> facilities </w:t>
            </w:r>
            <w:r w:rsidRPr="00EF62EB">
              <w:rPr>
                <w:rFonts w:eastAsia="Calibri"/>
              </w:rPr>
              <w:t xml:space="preserve">primarily fulfill </w:t>
            </w:r>
            <w:r w:rsidR="40C9FBF9" w:rsidRPr="00EF62EB">
              <w:rPr>
                <w:rFonts w:eastAsia="Calibri"/>
              </w:rPr>
              <w:t xml:space="preserve">prescription </w:t>
            </w:r>
            <w:r w:rsidRPr="00EF62EB">
              <w:rPr>
                <w:rFonts w:eastAsia="Calibri"/>
              </w:rPr>
              <w:t xml:space="preserve">medication orders through SOPS. Nearly half of all facilities utilize a vendor, in addition to SOPS, to fulfill </w:t>
            </w:r>
            <w:r w:rsidR="55E3B2DA" w:rsidRPr="00EF62EB">
              <w:rPr>
                <w:rFonts w:eastAsia="Calibri"/>
              </w:rPr>
              <w:t>over-the-counter</w:t>
            </w:r>
            <w:r w:rsidRPr="00EF62EB">
              <w:rPr>
                <w:rFonts w:eastAsia="Calibri"/>
              </w:rPr>
              <w:t xml:space="preserve"> medications (OTC). </w:t>
            </w:r>
          </w:p>
        </w:tc>
      </w:tr>
      <w:tr w:rsidR="00EF62EB" w:rsidRPr="00EF62EB" w14:paraId="18156B4E" w14:textId="77777777" w:rsidTr="00EF62EB">
        <w:trPr>
          <w:trHeight w:val="285"/>
        </w:trPr>
        <w:tc>
          <w:tcPr>
            <w:tcW w:w="1348" w:type="pct"/>
            <w:vMerge/>
            <w:tcBorders>
              <w:left w:val="single" w:sz="4" w:space="0" w:color="auto"/>
              <w:bottom w:val="single" w:sz="4" w:space="0" w:color="auto"/>
              <w:right w:val="single" w:sz="4" w:space="0" w:color="auto"/>
            </w:tcBorders>
            <w:vAlign w:val="center"/>
          </w:tcPr>
          <w:p w14:paraId="64AF6411" w14:textId="77777777" w:rsidR="006577F6" w:rsidRPr="00EF62EB" w:rsidRDefault="006577F6">
            <w:pPr>
              <w:rPr>
                <w:rFonts w:cstheme="minorHAnsi"/>
              </w:rPr>
            </w:pPr>
          </w:p>
        </w:tc>
        <w:tc>
          <w:tcPr>
            <w:tcW w:w="3652" w:type="pct"/>
            <w:tcBorders>
              <w:top w:val="single" w:sz="6" w:space="0" w:color="000000" w:themeColor="text1"/>
              <w:left w:val="single" w:sz="4" w:space="0" w:color="auto"/>
              <w:bottom w:val="single" w:sz="6" w:space="0" w:color="000000" w:themeColor="text1"/>
              <w:right w:val="single" w:sz="6" w:space="0" w:color="000000" w:themeColor="text1"/>
            </w:tcBorders>
            <w:tcMar>
              <w:left w:w="90" w:type="dxa"/>
              <w:right w:w="90" w:type="dxa"/>
            </w:tcMar>
          </w:tcPr>
          <w:p w14:paraId="109984AE" w14:textId="5AF68027" w:rsidR="6BBF5B09" w:rsidRPr="00EF62EB" w:rsidRDefault="6BBF5B09" w:rsidP="6BBF5B09">
            <w:pPr>
              <w:spacing w:line="259" w:lineRule="auto"/>
              <w:rPr>
                <w:rFonts w:eastAsia="Calibri" w:cstheme="minorHAnsi"/>
              </w:rPr>
            </w:pPr>
            <w:r w:rsidRPr="00EF62EB">
              <w:rPr>
                <w:rFonts w:eastAsia="Calibri"/>
                <w:b/>
              </w:rPr>
              <w:t xml:space="preserve">Future State: Planned Activities and Associated Timeline </w:t>
            </w:r>
          </w:p>
          <w:p w14:paraId="6D2D812A" w14:textId="06AF15E5" w:rsidR="4059F046" w:rsidRPr="00EF62EB" w:rsidRDefault="4059F046" w:rsidP="4059F046">
            <w:pPr>
              <w:spacing w:line="259" w:lineRule="auto"/>
              <w:rPr>
                <w:rFonts w:eastAsia="Calibri"/>
                <w:b/>
                <w:bCs/>
              </w:rPr>
            </w:pPr>
          </w:p>
          <w:p w14:paraId="112384A6" w14:textId="29E71AC5" w:rsidR="6BBF5B09" w:rsidRPr="00EF62EB" w:rsidRDefault="6BBF5B09" w:rsidP="3337B615">
            <w:pPr>
              <w:rPr>
                <w:rFonts w:eastAsia="Calibri"/>
              </w:rPr>
            </w:pPr>
            <w:r w:rsidRPr="00EF62EB">
              <w:rPr>
                <w:rFonts w:eastAsia="Calibri"/>
              </w:rPr>
              <w:t xml:space="preserve">MassHealth is planning several approaches to support facilities with the provision of the pre-release services specified in </w:t>
            </w:r>
            <w:r w:rsidR="59D73F0B" w:rsidRPr="00EF62EB">
              <w:rPr>
                <w:rFonts w:eastAsia="Calibri"/>
              </w:rPr>
              <w:t>STC</w:t>
            </w:r>
            <w:r w:rsidRPr="00EF62EB">
              <w:rPr>
                <w:rFonts w:eastAsia="Calibri"/>
              </w:rPr>
              <w:t xml:space="preserve"> </w:t>
            </w:r>
            <w:r w:rsidR="247BC565" w:rsidRPr="00EF62EB">
              <w:rPr>
                <w:rFonts w:eastAsia="Calibri"/>
              </w:rPr>
              <w:t xml:space="preserve">Attachment W. </w:t>
            </w:r>
            <w:r w:rsidR="2ED2807E" w:rsidRPr="00EF62EB">
              <w:rPr>
                <w:rFonts w:eastAsia="Calibri"/>
              </w:rPr>
              <w:t>This includes</w:t>
            </w:r>
            <w:r w:rsidR="599D3CA9" w:rsidRPr="00EF62EB">
              <w:rPr>
                <w:rFonts w:eastAsia="Calibri"/>
              </w:rPr>
              <w:t xml:space="preserve"> the following:</w:t>
            </w:r>
          </w:p>
          <w:p w14:paraId="5B45FAF3" w14:textId="74E16267" w:rsidR="6BBF5B09" w:rsidRPr="00EF62EB" w:rsidRDefault="6BBF5B09" w:rsidP="6BBF5B09">
            <w:pPr>
              <w:spacing w:line="259" w:lineRule="auto"/>
              <w:rPr>
                <w:rFonts w:eastAsia="Calibri" w:cstheme="minorHAnsi"/>
              </w:rPr>
            </w:pPr>
          </w:p>
          <w:p w14:paraId="3401C972" w14:textId="59E4502F" w:rsidR="6BBF5B09" w:rsidRPr="00EF62EB" w:rsidRDefault="36366927" w:rsidP="00CE6DB6">
            <w:pPr>
              <w:pStyle w:val="ListParagraph"/>
              <w:numPr>
                <w:ilvl w:val="0"/>
                <w:numId w:val="48"/>
              </w:numPr>
              <w:spacing w:line="259" w:lineRule="auto"/>
              <w:rPr>
                <w:rFonts w:eastAsia="Calibri"/>
              </w:rPr>
            </w:pPr>
            <w:r w:rsidRPr="00EF62EB">
              <w:rPr>
                <w:rFonts w:eastAsia="Calibri"/>
              </w:rPr>
              <w:t>MassHealth will provide</w:t>
            </w:r>
            <w:r w:rsidR="6A91B105" w:rsidRPr="00EF62EB">
              <w:rPr>
                <w:rFonts w:eastAsia="Calibri"/>
              </w:rPr>
              <w:t xml:space="preserve"> guidance to facilities for case management, MAT, medications and</w:t>
            </w:r>
            <w:r w:rsidR="5F90547D" w:rsidRPr="00EF62EB">
              <w:rPr>
                <w:rFonts w:eastAsia="Calibri"/>
              </w:rPr>
              <w:t xml:space="preserve"> medication </w:t>
            </w:r>
            <w:proofErr w:type="gramStart"/>
            <w:r w:rsidR="5F90547D" w:rsidRPr="00EF62EB">
              <w:rPr>
                <w:rFonts w:eastAsia="Calibri"/>
              </w:rPr>
              <w:t>administration</w:t>
            </w:r>
            <w:r w:rsidR="6A91B105" w:rsidRPr="00EF62EB">
              <w:rPr>
                <w:rFonts w:eastAsia="Calibri"/>
              </w:rPr>
              <w:t xml:space="preserve"> ,</w:t>
            </w:r>
            <w:proofErr w:type="gramEnd"/>
            <w:r w:rsidR="6A91B105" w:rsidRPr="00EF62EB">
              <w:rPr>
                <w:rFonts w:eastAsia="Calibri"/>
              </w:rPr>
              <w:t xml:space="preserve"> physical and behavioral health consultations, laboratory </w:t>
            </w:r>
            <w:proofErr w:type="gramStart"/>
            <w:r w:rsidR="6A91B105" w:rsidRPr="00EF62EB">
              <w:rPr>
                <w:rFonts w:eastAsia="Calibri"/>
              </w:rPr>
              <w:t xml:space="preserve">services, </w:t>
            </w:r>
            <w:r w:rsidR="71105EFA" w:rsidRPr="00EF62EB">
              <w:rPr>
                <w:rFonts w:eastAsia="Calibri"/>
              </w:rPr>
              <w:t xml:space="preserve"> </w:t>
            </w:r>
            <w:r w:rsidR="6A91B105" w:rsidRPr="00EF62EB">
              <w:rPr>
                <w:rFonts w:eastAsia="Calibri"/>
              </w:rPr>
              <w:t>radiology</w:t>
            </w:r>
            <w:proofErr w:type="gramEnd"/>
            <w:r w:rsidR="6A91B105" w:rsidRPr="00EF62EB">
              <w:rPr>
                <w:rFonts w:eastAsia="Calibri"/>
              </w:rPr>
              <w:t xml:space="preserve"> services, and durable medical equipmen</w:t>
            </w:r>
            <w:r w:rsidR="6A91B105" w:rsidRPr="00EF62EB">
              <w:rPr>
                <w:rFonts w:eastAsiaTheme="minorEastAsia"/>
              </w:rPr>
              <w:t>t</w:t>
            </w:r>
            <w:r w:rsidR="35C41D0C" w:rsidRPr="00EF62EB">
              <w:rPr>
                <w:rFonts w:eastAsiaTheme="minorEastAsia"/>
              </w:rPr>
              <w:t>.</w:t>
            </w:r>
            <w:r w:rsidR="4410E1BE" w:rsidRPr="00EF62EB">
              <w:rPr>
                <w:rFonts w:eastAsiaTheme="minorEastAsia"/>
              </w:rPr>
              <w:t xml:space="preserve"> </w:t>
            </w:r>
            <w:r w:rsidR="70857F3F" w:rsidRPr="00EF62EB">
              <w:rPr>
                <w:rFonts w:eastAsiaTheme="minorEastAsia"/>
              </w:rPr>
              <w:t xml:space="preserve">Guidance </w:t>
            </w:r>
            <w:r w:rsidR="5D3B73B1" w:rsidRPr="00EF62EB">
              <w:rPr>
                <w:rFonts w:eastAsiaTheme="minorEastAsia"/>
              </w:rPr>
              <w:t xml:space="preserve">will </w:t>
            </w:r>
            <w:r w:rsidR="70857F3F" w:rsidRPr="00EF62EB">
              <w:rPr>
                <w:rFonts w:eastAsiaTheme="minorEastAsia"/>
              </w:rPr>
              <w:t xml:space="preserve">reference the STC </w:t>
            </w:r>
            <w:r w:rsidR="55225BAC" w:rsidRPr="00EF62EB">
              <w:rPr>
                <w:rFonts w:eastAsiaTheme="minorEastAsia"/>
              </w:rPr>
              <w:t xml:space="preserve">requirements </w:t>
            </w:r>
            <w:r w:rsidR="70857F3F" w:rsidRPr="00EF62EB">
              <w:rPr>
                <w:rFonts w:eastAsiaTheme="minorEastAsia"/>
              </w:rPr>
              <w:t>and note that p</w:t>
            </w:r>
            <w:r w:rsidR="4410E1BE" w:rsidRPr="00EF62EB">
              <w:rPr>
                <w:rFonts w:eastAsiaTheme="minorEastAsia"/>
              </w:rPr>
              <w:t xml:space="preserve">re-release services must </w:t>
            </w:r>
            <w:r w:rsidR="5D3B73B1" w:rsidRPr="00EF62EB">
              <w:rPr>
                <w:rFonts w:eastAsiaTheme="minorEastAsia"/>
              </w:rPr>
              <w:t xml:space="preserve">be </w:t>
            </w:r>
            <w:r w:rsidR="4410E1BE" w:rsidRPr="00EF62EB">
              <w:rPr>
                <w:rFonts w:eastAsiaTheme="minorEastAsia"/>
              </w:rPr>
              <w:t>delivered</w:t>
            </w:r>
            <w:r w:rsidR="5D3B73B1" w:rsidRPr="00EF62EB">
              <w:rPr>
                <w:rFonts w:eastAsiaTheme="minorEastAsia"/>
              </w:rPr>
              <w:t xml:space="preserve"> in </w:t>
            </w:r>
            <w:r w:rsidR="20B8F03C" w:rsidRPr="00EF62EB">
              <w:rPr>
                <w:rFonts w:eastAsiaTheme="minorEastAsia"/>
              </w:rPr>
              <w:t>accordance with the</w:t>
            </w:r>
            <w:r w:rsidR="4410E1BE" w:rsidRPr="00EF62EB">
              <w:rPr>
                <w:rFonts w:eastAsiaTheme="minorEastAsia"/>
              </w:rPr>
              <w:t xml:space="preserve"> STC</w:t>
            </w:r>
            <w:r w:rsidR="6A91B105" w:rsidRPr="00EF62EB">
              <w:rPr>
                <w:rFonts w:eastAsiaTheme="minorEastAsia"/>
              </w:rPr>
              <w:t>s</w:t>
            </w:r>
            <w:r w:rsidR="4410E1BE" w:rsidRPr="00EF62EB">
              <w:rPr>
                <w:rFonts w:eastAsiaTheme="minorEastAsia"/>
              </w:rPr>
              <w:t xml:space="preserve"> </w:t>
            </w:r>
            <w:r w:rsidR="20B8F03C" w:rsidRPr="00EF62EB">
              <w:rPr>
                <w:rFonts w:eastAsiaTheme="minorEastAsia"/>
              </w:rPr>
              <w:t>and</w:t>
            </w:r>
            <w:r w:rsidR="4410E1BE" w:rsidRPr="00EF62EB">
              <w:rPr>
                <w:rFonts w:eastAsiaTheme="minorEastAsia"/>
              </w:rPr>
              <w:t xml:space="preserve"> MassHealth's </w:t>
            </w:r>
            <w:r w:rsidR="56865D5A" w:rsidRPr="00EF62EB">
              <w:rPr>
                <w:rFonts w:eastAsiaTheme="minorEastAsia"/>
              </w:rPr>
              <w:t>Policy &amp; Operations Guide</w:t>
            </w:r>
            <w:r w:rsidR="31E69DC1" w:rsidRPr="00EF62EB">
              <w:rPr>
                <w:rFonts w:eastAsiaTheme="minorEastAsia"/>
              </w:rPr>
              <w:t>.</w:t>
            </w:r>
            <w:r w:rsidR="6A91B105" w:rsidRPr="00EF62EB">
              <w:rPr>
                <w:rFonts w:eastAsia="Calibri"/>
              </w:rPr>
              <w:t xml:space="preserve"> These </w:t>
            </w:r>
            <w:proofErr w:type="gramStart"/>
            <w:r w:rsidR="6A91B105" w:rsidRPr="00EF62EB">
              <w:rPr>
                <w:rFonts w:eastAsia="Calibri"/>
              </w:rPr>
              <w:t>guidance</w:t>
            </w:r>
            <w:proofErr w:type="gramEnd"/>
            <w:r w:rsidR="6A91B105" w:rsidRPr="00EF62EB">
              <w:rPr>
                <w:rFonts w:eastAsia="Calibri"/>
              </w:rPr>
              <w:t xml:space="preserve"> documents will also include information from existing MassHealth </w:t>
            </w:r>
            <w:r w:rsidR="16314705" w:rsidRPr="00EF62EB">
              <w:rPr>
                <w:rFonts w:eastAsia="Calibri"/>
              </w:rPr>
              <w:t xml:space="preserve">programs </w:t>
            </w:r>
            <w:r w:rsidR="6A91B105" w:rsidRPr="00EF62EB">
              <w:rPr>
                <w:rFonts w:eastAsia="Calibri"/>
              </w:rPr>
              <w:t xml:space="preserve">and regulations that are relevant </w:t>
            </w:r>
            <w:r w:rsidR="16314705" w:rsidRPr="00EF62EB">
              <w:rPr>
                <w:rFonts w:eastAsia="Calibri"/>
              </w:rPr>
              <w:t xml:space="preserve">to </w:t>
            </w:r>
            <w:r w:rsidR="6A91B105" w:rsidRPr="00EF62EB">
              <w:rPr>
                <w:rFonts w:eastAsia="Calibri"/>
              </w:rPr>
              <w:t>the provision of these services in facilities. In general, MassHealth will have similar requirements for facility provision of services as currently exist for community providers of similar services, although the difference in providing services in correctional facilities may require some adjustments</w:t>
            </w:r>
            <w:r w:rsidR="404705BA" w:rsidRPr="00EF62EB">
              <w:rPr>
                <w:rFonts w:eastAsia="Calibri"/>
              </w:rPr>
              <w:t xml:space="preserve">. </w:t>
            </w:r>
            <w:r w:rsidR="5D1AC25E" w:rsidRPr="00EF62EB">
              <w:rPr>
                <w:rFonts w:eastAsia="Calibri"/>
              </w:rPr>
              <w:t xml:space="preserve">MassHealth will review all guidance </w:t>
            </w:r>
            <w:r w:rsidR="231A3AC7" w:rsidRPr="00EF62EB">
              <w:rPr>
                <w:rFonts w:eastAsia="Calibri"/>
              </w:rPr>
              <w:t>recommendations</w:t>
            </w:r>
            <w:r w:rsidR="3FA956B7" w:rsidRPr="00EF62EB">
              <w:rPr>
                <w:rFonts w:eastAsia="Calibri"/>
              </w:rPr>
              <w:t xml:space="preserve"> set forth in the </w:t>
            </w:r>
            <w:r w:rsidR="56865D5A" w:rsidRPr="00EF62EB">
              <w:rPr>
                <w:rFonts w:eastAsia="Calibri"/>
              </w:rPr>
              <w:t>Policy &amp; Operations Guide</w:t>
            </w:r>
            <w:r w:rsidR="231A3AC7" w:rsidRPr="00EF62EB">
              <w:rPr>
                <w:rFonts w:eastAsia="Calibri"/>
              </w:rPr>
              <w:t xml:space="preserve"> </w:t>
            </w:r>
            <w:r w:rsidR="5D1AC25E" w:rsidRPr="00EF62EB">
              <w:rPr>
                <w:rFonts w:eastAsia="Calibri"/>
              </w:rPr>
              <w:t xml:space="preserve">with </w:t>
            </w:r>
            <w:r w:rsidR="136FBDA4" w:rsidRPr="00EF62EB">
              <w:rPr>
                <w:rFonts w:eastAsia="Calibri"/>
              </w:rPr>
              <w:t xml:space="preserve">county correctional </w:t>
            </w:r>
            <w:r w:rsidR="41CB3E38" w:rsidRPr="00EF62EB">
              <w:rPr>
                <w:rFonts w:eastAsia="Calibri"/>
              </w:rPr>
              <w:t>facilities,</w:t>
            </w:r>
            <w:r w:rsidR="4F2A3626" w:rsidRPr="00EF62EB">
              <w:rPr>
                <w:rFonts w:eastAsia="Calibri"/>
              </w:rPr>
              <w:t xml:space="preserve"> DOC,</w:t>
            </w:r>
            <w:r w:rsidR="0FD0484A" w:rsidRPr="00EF62EB">
              <w:rPr>
                <w:rFonts w:eastAsia="Calibri"/>
              </w:rPr>
              <w:t xml:space="preserve"> </w:t>
            </w:r>
            <w:r w:rsidR="4F2A3626" w:rsidRPr="00EF62EB">
              <w:rPr>
                <w:rFonts w:eastAsia="Calibri"/>
              </w:rPr>
              <w:t>DYS</w:t>
            </w:r>
            <w:r w:rsidR="0C1E1A84" w:rsidRPr="00EF62EB">
              <w:rPr>
                <w:rFonts w:eastAsia="Calibri"/>
              </w:rPr>
              <w:t xml:space="preserve">, and </w:t>
            </w:r>
            <w:r w:rsidR="41CB3E38" w:rsidRPr="00EF62EB">
              <w:rPr>
                <w:rFonts w:eastAsia="Calibri"/>
              </w:rPr>
              <w:t>P</w:t>
            </w:r>
            <w:r w:rsidR="35D52999" w:rsidRPr="00EF62EB">
              <w:rPr>
                <w:rFonts w:eastAsia="Calibri"/>
              </w:rPr>
              <w:t xml:space="preserve">arole and </w:t>
            </w:r>
            <w:r w:rsidR="41CB3E38" w:rsidRPr="00EF62EB">
              <w:rPr>
                <w:rFonts w:eastAsia="Calibri"/>
              </w:rPr>
              <w:t>P</w:t>
            </w:r>
            <w:r w:rsidR="35D52999" w:rsidRPr="00EF62EB">
              <w:rPr>
                <w:rFonts w:eastAsia="Calibri"/>
              </w:rPr>
              <w:t xml:space="preserve">robation </w:t>
            </w:r>
            <w:r w:rsidR="41CB3E38" w:rsidRPr="00EF62EB">
              <w:rPr>
                <w:rFonts w:eastAsia="Calibri"/>
              </w:rPr>
              <w:t>partners to</w:t>
            </w:r>
            <w:r w:rsidR="52FB4339" w:rsidRPr="00EF62EB">
              <w:rPr>
                <w:rFonts w:eastAsia="Calibri"/>
              </w:rPr>
              <w:t xml:space="preserve"> ensure alignment</w:t>
            </w:r>
            <w:r w:rsidR="35C41D0C" w:rsidRPr="00EF62EB">
              <w:t xml:space="preserve">. </w:t>
            </w:r>
            <w:r w:rsidR="35C41D0C" w:rsidRPr="00EF62EB">
              <w:rPr>
                <w:b/>
                <w:bCs/>
              </w:rPr>
              <w:t>(Timeline:</w:t>
            </w:r>
            <w:r w:rsidR="22344808" w:rsidRPr="00EF62EB">
              <w:rPr>
                <w:b/>
                <w:bCs/>
              </w:rPr>
              <w:t xml:space="preserve"> targeting </w:t>
            </w:r>
            <w:r w:rsidR="007D611F" w:rsidRPr="00EF62EB">
              <w:rPr>
                <w:rFonts w:eastAsia="Calibri"/>
                <w:b/>
                <w:bCs/>
              </w:rPr>
              <w:t>Q</w:t>
            </w:r>
            <w:r w:rsidR="761A1715" w:rsidRPr="00EF62EB">
              <w:rPr>
                <w:rFonts w:eastAsia="Calibri"/>
                <w:b/>
                <w:bCs/>
              </w:rPr>
              <w:t>2</w:t>
            </w:r>
            <w:r w:rsidR="7469609C" w:rsidRPr="00EF62EB">
              <w:rPr>
                <w:rFonts w:eastAsia="Calibri"/>
                <w:b/>
                <w:bCs/>
              </w:rPr>
              <w:t xml:space="preserve"> </w:t>
            </w:r>
            <w:r w:rsidR="007D611F" w:rsidRPr="00EF62EB">
              <w:rPr>
                <w:rFonts w:eastAsia="Calibri"/>
                <w:b/>
                <w:bCs/>
              </w:rPr>
              <w:t>202</w:t>
            </w:r>
            <w:r w:rsidR="761A1715" w:rsidRPr="00EF62EB">
              <w:rPr>
                <w:rFonts w:eastAsia="Calibri"/>
                <w:b/>
                <w:bCs/>
              </w:rPr>
              <w:t>5</w:t>
            </w:r>
            <w:r w:rsidR="35C41D0C" w:rsidRPr="00EF62EB">
              <w:rPr>
                <w:b/>
                <w:bCs/>
              </w:rPr>
              <w:t>)</w:t>
            </w:r>
          </w:p>
          <w:p w14:paraId="4D4A52D5" w14:textId="3B461C80" w:rsidR="6BBF5B09" w:rsidRPr="00EF62EB" w:rsidRDefault="6BBF5B09" w:rsidP="6BBF5B09">
            <w:pPr>
              <w:spacing w:line="259" w:lineRule="auto"/>
              <w:rPr>
                <w:rFonts w:eastAsia="Calibri" w:cstheme="minorHAnsi"/>
              </w:rPr>
            </w:pPr>
          </w:p>
          <w:p w14:paraId="40EAE1CB" w14:textId="2133E413" w:rsidR="6BBF5B09" w:rsidRPr="00EF62EB" w:rsidRDefault="6BBF5B09" w:rsidP="00CE6DB6">
            <w:pPr>
              <w:pStyle w:val="ListParagraph"/>
              <w:numPr>
                <w:ilvl w:val="0"/>
                <w:numId w:val="48"/>
              </w:numPr>
              <w:spacing w:line="259" w:lineRule="auto"/>
              <w:rPr>
                <w:rFonts w:eastAsia="Calibri"/>
              </w:rPr>
            </w:pPr>
            <w:r w:rsidRPr="00EF62EB">
              <w:rPr>
                <w:rFonts w:eastAsia="Calibri"/>
              </w:rPr>
              <w:t>MassHealth aims to provide centralized training and development resources for providers</w:t>
            </w:r>
            <w:r w:rsidR="2006AD92" w:rsidRPr="00EF62EB">
              <w:rPr>
                <w:rFonts w:eastAsia="Calibri"/>
              </w:rPr>
              <w:t xml:space="preserve"> </w:t>
            </w:r>
            <w:r w:rsidR="716D4018" w:rsidRPr="00EF62EB">
              <w:rPr>
                <w:rFonts w:eastAsia="Calibri"/>
              </w:rPr>
              <w:t>delivering pre-release services</w:t>
            </w:r>
            <w:r w:rsidRPr="00EF62EB">
              <w:rPr>
                <w:rFonts w:eastAsia="Calibri"/>
              </w:rPr>
              <w:t xml:space="preserve"> to meet care standards. This may include providing </w:t>
            </w:r>
            <w:r w:rsidR="1AA6A13B" w:rsidRPr="00EF62EB">
              <w:rPr>
                <w:rFonts w:eastAsia="Calibri"/>
              </w:rPr>
              <w:t xml:space="preserve">training </w:t>
            </w:r>
            <w:proofErr w:type="gramStart"/>
            <w:r w:rsidRPr="00EF62EB">
              <w:rPr>
                <w:rFonts w:eastAsia="Calibri"/>
              </w:rPr>
              <w:t>on</w:t>
            </w:r>
            <w:proofErr w:type="gramEnd"/>
            <w:r w:rsidRPr="00EF62EB">
              <w:rPr>
                <w:rFonts w:eastAsia="Calibri"/>
              </w:rPr>
              <w:t xml:space="preserve"> case management services for this population for in-house and vendor providers and facilitating clinical </w:t>
            </w:r>
            <w:r w:rsidR="1AA6A13B" w:rsidRPr="00EF62EB">
              <w:rPr>
                <w:rFonts w:eastAsia="Calibri"/>
              </w:rPr>
              <w:t xml:space="preserve">training </w:t>
            </w:r>
            <w:r w:rsidRPr="00EF62EB">
              <w:rPr>
                <w:rFonts w:eastAsia="Calibri"/>
              </w:rPr>
              <w:t>from experts on MAT provision and standards</w:t>
            </w:r>
            <w:r w:rsidRPr="00EF62EB">
              <w:rPr>
                <w:rFonts w:eastAsia="Calibri"/>
                <w:i/>
                <w:iCs/>
              </w:rPr>
              <w:t>.</w:t>
            </w:r>
            <w:r w:rsidRPr="00EF62EB">
              <w:rPr>
                <w:rFonts w:eastAsia="Calibri"/>
                <w:b/>
                <w:bCs/>
                <w:i/>
                <w:iCs/>
              </w:rPr>
              <w:t xml:space="preserve"> </w:t>
            </w:r>
            <w:r w:rsidRPr="00EF62EB">
              <w:rPr>
                <w:rFonts w:eastAsia="Calibri"/>
                <w:b/>
                <w:bCs/>
              </w:rPr>
              <w:t xml:space="preserve">(Timeline: </w:t>
            </w:r>
            <w:r w:rsidR="5BE51C6F" w:rsidRPr="00EF62EB">
              <w:rPr>
                <w:rFonts w:eastAsia="Calibri"/>
                <w:b/>
                <w:bCs/>
              </w:rPr>
              <w:t>TBD</w:t>
            </w:r>
            <w:r w:rsidRPr="00EF62EB">
              <w:rPr>
                <w:rFonts w:eastAsia="Calibri"/>
                <w:b/>
                <w:bCs/>
              </w:rPr>
              <w:t>)</w:t>
            </w:r>
          </w:p>
          <w:p w14:paraId="57D17AA0" w14:textId="60C7AF47" w:rsidR="6BBF5B09" w:rsidRPr="00EF62EB" w:rsidRDefault="6BBF5B09" w:rsidP="00585D3F">
            <w:pPr>
              <w:pStyle w:val="ListParagraph"/>
              <w:spacing w:line="259" w:lineRule="auto"/>
              <w:ind w:left="360"/>
              <w:rPr>
                <w:rFonts w:eastAsia="Calibri" w:cstheme="minorHAnsi"/>
              </w:rPr>
            </w:pPr>
          </w:p>
          <w:p w14:paraId="0E27420D" w14:textId="5AB54CBA" w:rsidR="004F3E84" w:rsidRPr="00EF62EB" w:rsidRDefault="6BBF5B09" w:rsidP="60AC794E">
            <w:pPr>
              <w:pStyle w:val="ListParagraph"/>
              <w:numPr>
                <w:ilvl w:val="0"/>
                <w:numId w:val="48"/>
              </w:numPr>
              <w:spacing w:line="259" w:lineRule="auto"/>
              <w:rPr>
                <w:rFonts w:eastAsia="Calibri"/>
              </w:rPr>
            </w:pPr>
            <w:r w:rsidRPr="00EF62EB">
              <w:rPr>
                <w:rFonts w:eastAsia="Calibri"/>
              </w:rPr>
              <w:lastRenderedPageBreak/>
              <w:t xml:space="preserve">MassHealth intends to work closely with facilities to develop reporting </w:t>
            </w:r>
            <w:r w:rsidR="0BF49883" w:rsidRPr="00EF62EB">
              <w:rPr>
                <w:rFonts w:eastAsia="Calibri"/>
              </w:rPr>
              <w:t xml:space="preserve">and </w:t>
            </w:r>
            <w:r w:rsidRPr="00EF62EB">
              <w:rPr>
                <w:rFonts w:eastAsia="Calibri"/>
              </w:rPr>
              <w:t xml:space="preserve">billing tools that provide the needed information for claiming, care management, and monitoring while minimizing the administrative and cost burden on facilities. </w:t>
            </w:r>
            <w:r w:rsidRPr="00EF62EB">
              <w:rPr>
                <w:b/>
                <w:bCs/>
              </w:rPr>
              <w:t xml:space="preserve">(Timeline: </w:t>
            </w:r>
            <w:r w:rsidR="2A5CBBBC" w:rsidRPr="00EF62EB">
              <w:rPr>
                <w:rFonts w:eastAsia="Calibri"/>
                <w:b/>
                <w:bCs/>
              </w:rPr>
              <w:t xml:space="preserve">targeting </w:t>
            </w:r>
            <w:r w:rsidRPr="00EF62EB">
              <w:rPr>
                <w:b/>
                <w:bCs/>
              </w:rPr>
              <w:t>Q</w:t>
            </w:r>
            <w:r w:rsidR="2DD00638" w:rsidRPr="00EF62EB">
              <w:rPr>
                <w:b/>
                <w:bCs/>
              </w:rPr>
              <w:t>2</w:t>
            </w:r>
            <w:r w:rsidRPr="00EF62EB">
              <w:rPr>
                <w:b/>
                <w:bCs/>
              </w:rPr>
              <w:t xml:space="preserve"> 202</w:t>
            </w:r>
            <w:r w:rsidR="2DD00638" w:rsidRPr="00EF62EB">
              <w:rPr>
                <w:b/>
                <w:bCs/>
              </w:rPr>
              <w:t>5</w:t>
            </w:r>
            <w:r w:rsidRPr="00EF62EB">
              <w:rPr>
                <w:b/>
                <w:bCs/>
              </w:rPr>
              <w:t>)</w:t>
            </w:r>
            <w:r w:rsidR="0FD0484A" w:rsidRPr="00EF62EB">
              <w:rPr>
                <w:rFonts w:eastAsia="Calibri"/>
                <w:b/>
                <w:bCs/>
              </w:rPr>
              <w:t xml:space="preserve"> </w:t>
            </w:r>
          </w:p>
          <w:p w14:paraId="131DAFF0" w14:textId="77777777" w:rsidR="004F3E84" w:rsidRPr="00EF62EB" w:rsidRDefault="004F3E84" w:rsidP="004F3E84">
            <w:pPr>
              <w:pStyle w:val="ListParagraph"/>
              <w:rPr>
                <w:rFonts w:eastAsia="Calibri"/>
              </w:rPr>
            </w:pPr>
          </w:p>
          <w:p w14:paraId="464BE921" w14:textId="2EC8FF47" w:rsidR="6BBF5B09" w:rsidRPr="00EF62EB" w:rsidRDefault="6BBF5B09" w:rsidP="004F3E84">
            <w:pPr>
              <w:rPr>
                <w:rFonts w:eastAsia="Calibri"/>
              </w:rPr>
            </w:pPr>
            <w:r w:rsidRPr="00EF62EB">
              <w:rPr>
                <w:rFonts w:eastAsia="Calibri"/>
              </w:rPr>
              <w:t xml:space="preserve">In addition, MassHealth will set the following parameters for provider enrollment and </w:t>
            </w:r>
            <w:r w:rsidR="3B59C39B" w:rsidRPr="00EF62EB">
              <w:rPr>
                <w:rFonts w:eastAsia="Calibri"/>
              </w:rPr>
              <w:t>R</w:t>
            </w:r>
            <w:r w:rsidRPr="00EF62EB">
              <w:rPr>
                <w:rFonts w:eastAsia="Calibri"/>
              </w:rPr>
              <w:t xml:space="preserve">eadiness </w:t>
            </w:r>
            <w:r w:rsidR="1F2F0BB0" w:rsidRPr="00EF62EB">
              <w:rPr>
                <w:rFonts w:eastAsia="Calibri"/>
              </w:rPr>
              <w:t>A</w:t>
            </w:r>
            <w:r w:rsidRPr="00EF62EB">
              <w:rPr>
                <w:rFonts w:eastAsia="Calibri"/>
              </w:rPr>
              <w:t>ssessment</w:t>
            </w:r>
            <w:r w:rsidR="004F3E84" w:rsidRPr="00EF62EB">
              <w:rPr>
                <w:rFonts w:eastAsia="Calibri"/>
              </w:rPr>
              <w:t>s</w:t>
            </w:r>
            <w:r w:rsidRPr="00EF62EB">
              <w:rPr>
                <w:rFonts w:eastAsia="Calibri"/>
              </w:rPr>
              <w:t xml:space="preserve"> that must be </w:t>
            </w:r>
            <w:r w:rsidR="55D86B26" w:rsidRPr="00EF62EB">
              <w:rPr>
                <w:rFonts w:eastAsia="Calibri"/>
              </w:rPr>
              <w:t xml:space="preserve">completed </w:t>
            </w:r>
            <w:r w:rsidRPr="00EF62EB">
              <w:rPr>
                <w:rFonts w:eastAsia="Calibri"/>
              </w:rPr>
              <w:t>prior to facilities going live</w:t>
            </w:r>
            <w:r w:rsidR="004F3E84" w:rsidRPr="00EF62EB">
              <w:rPr>
                <w:rFonts w:eastAsia="Calibri"/>
              </w:rPr>
              <w:t>:</w:t>
            </w:r>
          </w:p>
          <w:p w14:paraId="789787C1" w14:textId="77777777" w:rsidR="00F01FA6" w:rsidRPr="00EF62EB" w:rsidRDefault="00F01FA6" w:rsidP="00585D3F">
            <w:pPr>
              <w:rPr>
                <w:rFonts w:eastAsia="Calibri" w:cstheme="minorHAnsi"/>
              </w:rPr>
            </w:pPr>
          </w:p>
          <w:p w14:paraId="3C9DAE1C" w14:textId="755D5396" w:rsidR="6BBF5B09" w:rsidRPr="00EF62EB" w:rsidRDefault="6BBF5B09" w:rsidP="6BBF5B09">
            <w:pPr>
              <w:spacing w:line="259" w:lineRule="auto"/>
              <w:rPr>
                <w:rFonts w:eastAsia="Calibri"/>
              </w:rPr>
            </w:pPr>
            <w:r w:rsidRPr="00EF62EB">
              <w:rPr>
                <w:rFonts w:eastAsia="Calibri"/>
                <w:b/>
              </w:rPr>
              <w:t>Correctional Provider Enrollment</w:t>
            </w:r>
          </w:p>
          <w:p w14:paraId="71E10923" w14:textId="42FB437B" w:rsidR="6BBF5B09" w:rsidRPr="00EF62EB" w:rsidRDefault="6BBF5B09" w:rsidP="00CE6DB6">
            <w:pPr>
              <w:pStyle w:val="ListParagraph"/>
              <w:numPr>
                <w:ilvl w:val="0"/>
                <w:numId w:val="47"/>
              </w:numPr>
              <w:spacing w:line="259" w:lineRule="auto"/>
              <w:rPr>
                <w:rFonts w:eastAsia="Calibri"/>
              </w:rPr>
            </w:pPr>
            <w:r w:rsidRPr="00EF62EB">
              <w:rPr>
                <w:rFonts w:eastAsia="Calibri"/>
              </w:rPr>
              <w:t xml:space="preserve">MassHealth will require that all participating </w:t>
            </w:r>
            <w:r w:rsidR="76137800" w:rsidRPr="00EF62EB">
              <w:rPr>
                <w:rFonts w:eastAsia="Calibri"/>
              </w:rPr>
              <w:t>county correctional</w:t>
            </w:r>
            <w:r w:rsidR="756B531F" w:rsidRPr="00EF62EB">
              <w:rPr>
                <w:rFonts w:eastAsia="Calibri"/>
              </w:rPr>
              <w:t>,</w:t>
            </w:r>
            <w:r w:rsidR="3D533BA0" w:rsidRPr="00EF62EB">
              <w:rPr>
                <w:rFonts w:eastAsia="Calibri"/>
              </w:rPr>
              <w:t xml:space="preserve"> DOC</w:t>
            </w:r>
            <w:r w:rsidR="585D9D7A" w:rsidRPr="00EF62EB">
              <w:rPr>
                <w:rFonts w:eastAsia="Calibri"/>
              </w:rPr>
              <w:t xml:space="preserve"> facilities</w:t>
            </w:r>
            <w:r w:rsidR="756B531F" w:rsidRPr="00EF62EB">
              <w:rPr>
                <w:rFonts w:eastAsia="Calibri"/>
              </w:rPr>
              <w:t>,</w:t>
            </w:r>
            <w:r w:rsidRPr="00EF62EB">
              <w:rPr>
                <w:rFonts w:eastAsia="Calibri"/>
              </w:rPr>
              <w:t xml:space="preserve"> and DYS enroll as MassHealth </w:t>
            </w:r>
            <w:r w:rsidR="296732B4" w:rsidRPr="00EF62EB">
              <w:rPr>
                <w:rFonts w:eastAsia="Calibri"/>
              </w:rPr>
              <w:t>provider</w:t>
            </w:r>
            <w:r w:rsidR="24B63A9F" w:rsidRPr="00EF62EB">
              <w:rPr>
                <w:rFonts w:eastAsia="Calibri"/>
              </w:rPr>
              <w:t>s</w:t>
            </w:r>
            <w:r w:rsidR="296732B4" w:rsidRPr="00EF62EB">
              <w:rPr>
                <w:rFonts w:eastAsia="Calibri"/>
              </w:rPr>
              <w:t>.</w:t>
            </w:r>
            <w:r w:rsidRPr="00EF62EB">
              <w:rPr>
                <w:rFonts w:eastAsia="Calibri"/>
              </w:rPr>
              <w:t xml:space="preserve"> </w:t>
            </w:r>
            <w:r w:rsidR="722C6917" w:rsidRPr="00EF62EB">
              <w:rPr>
                <w:rFonts w:eastAsia="Calibri"/>
              </w:rPr>
              <w:t>Correctional</w:t>
            </w:r>
            <w:r w:rsidRPr="00EF62EB">
              <w:rPr>
                <w:rFonts w:eastAsia="Calibri"/>
              </w:rPr>
              <w:t xml:space="preserve"> facility-based providers who </w:t>
            </w:r>
            <w:r w:rsidR="4856AC1A" w:rsidRPr="00EF62EB">
              <w:rPr>
                <w:rFonts w:eastAsia="Calibri"/>
              </w:rPr>
              <w:t>are authorized to</w:t>
            </w:r>
            <w:r w:rsidR="585D9D7A" w:rsidRPr="00EF62EB">
              <w:rPr>
                <w:rFonts w:eastAsia="Calibri"/>
              </w:rPr>
              <w:t xml:space="preserve"> </w:t>
            </w:r>
            <w:r w:rsidRPr="00EF62EB">
              <w:rPr>
                <w:rFonts w:eastAsia="Calibri"/>
              </w:rPr>
              <w:t xml:space="preserve">order, </w:t>
            </w:r>
            <w:r w:rsidR="10496FE0" w:rsidRPr="00EF62EB">
              <w:rPr>
                <w:rFonts w:eastAsia="Calibri"/>
              </w:rPr>
              <w:t>refer</w:t>
            </w:r>
            <w:r w:rsidR="385F3D82" w:rsidRPr="00EF62EB">
              <w:rPr>
                <w:rFonts w:eastAsia="Calibri"/>
              </w:rPr>
              <w:t>,</w:t>
            </w:r>
            <w:r w:rsidR="10496FE0" w:rsidRPr="00EF62EB">
              <w:rPr>
                <w:rFonts w:eastAsia="Calibri"/>
              </w:rPr>
              <w:t xml:space="preserve"> or</w:t>
            </w:r>
            <w:r w:rsidRPr="00EF62EB">
              <w:rPr>
                <w:rFonts w:eastAsia="Calibri"/>
              </w:rPr>
              <w:t xml:space="preserve"> </w:t>
            </w:r>
            <w:r w:rsidR="385F3D82" w:rsidRPr="00EF62EB">
              <w:rPr>
                <w:rFonts w:eastAsia="Calibri"/>
              </w:rPr>
              <w:t>prescribe services</w:t>
            </w:r>
            <w:r w:rsidRPr="00EF62EB">
              <w:rPr>
                <w:rFonts w:eastAsia="Calibri"/>
              </w:rPr>
              <w:t xml:space="preserve"> and medications will be required to enroll in MassHealth </w:t>
            </w:r>
            <w:r w:rsidR="5B9C1487" w:rsidRPr="00EF62EB">
              <w:rPr>
                <w:rFonts w:eastAsia="Calibri"/>
              </w:rPr>
              <w:t>and</w:t>
            </w:r>
            <w:r w:rsidR="3AF95CE5" w:rsidRPr="00EF62EB">
              <w:rPr>
                <w:rFonts w:eastAsia="Calibri"/>
              </w:rPr>
              <w:t xml:space="preserve"> </w:t>
            </w:r>
            <w:r w:rsidRPr="00EF62EB">
              <w:rPr>
                <w:rFonts w:eastAsia="Calibri"/>
              </w:rPr>
              <w:t xml:space="preserve">meet </w:t>
            </w:r>
            <w:r w:rsidR="0E9356A4" w:rsidRPr="00EF62EB">
              <w:rPr>
                <w:rFonts w:eastAsia="Calibri"/>
              </w:rPr>
              <w:t xml:space="preserve">applicable </w:t>
            </w:r>
            <w:r w:rsidRPr="00EF62EB">
              <w:rPr>
                <w:rFonts w:eastAsia="Calibri"/>
              </w:rPr>
              <w:t>State requirements</w:t>
            </w:r>
            <w:r w:rsidR="22E5B156" w:rsidRPr="00EF62EB">
              <w:rPr>
                <w:rFonts w:eastAsia="Calibri"/>
              </w:rPr>
              <w:t>.</w:t>
            </w:r>
            <w:r w:rsidR="3D533BA0" w:rsidRPr="00EF62EB">
              <w:rPr>
                <w:rFonts w:eastAsia="Calibri"/>
              </w:rPr>
              <w:t xml:space="preserve"> </w:t>
            </w:r>
            <w:r w:rsidRPr="00EF62EB">
              <w:rPr>
                <w:rFonts w:eastAsia="Calibri"/>
              </w:rPr>
              <w:t xml:space="preserve">MassHealth will conduct routine oversight and monitoring of prescribers’ ordering and prescribing activities. </w:t>
            </w:r>
            <w:r w:rsidRPr="00EF62EB">
              <w:rPr>
                <w:b/>
                <w:bCs/>
              </w:rPr>
              <w:t xml:space="preserve">(Timeline: </w:t>
            </w:r>
            <w:r w:rsidR="78032B95" w:rsidRPr="00EF62EB">
              <w:rPr>
                <w:b/>
                <w:bCs/>
              </w:rPr>
              <w:t xml:space="preserve">targeting </w:t>
            </w:r>
            <w:r w:rsidRPr="00EF62EB">
              <w:rPr>
                <w:b/>
                <w:bCs/>
              </w:rPr>
              <w:t>Q2 2025)</w:t>
            </w:r>
          </w:p>
          <w:p w14:paraId="64A931F4" w14:textId="77777777" w:rsidR="007D611F" w:rsidRPr="00EF62EB" w:rsidRDefault="007D611F">
            <w:pPr>
              <w:spacing w:line="259" w:lineRule="auto"/>
              <w:ind w:left="360"/>
              <w:rPr>
                <w:rFonts w:eastAsia="Calibri"/>
              </w:rPr>
            </w:pPr>
          </w:p>
          <w:p w14:paraId="65EB25D1" w14:textId="6FF7EABB" w:rsidR="6BBF5B09" w:rsidRPr="00EF62EB" w:rsidRDefault="6A91B105" w:rsidP="004D59F9">
            <w:pPr>
              <w:pStyle w:val="ListParagraph"/>
              <w:numPr>
                <w:ilvl w:val="0"/>
                <w:numId w:val="47"/>
              </w:numPr>
              <w:rPr>
                <w:rFonts w:eastAsia="Calibri"/>
              </w:rPr>
            </w:pPr>
            <w:r w:rsidRPr="00EF62EB">
              <w:rPr>
                <w:rFonts w:eastAsia="Calibri"/>
              </w:rPr>
              <w:t xml:space="preserve">MassHealth will </w:t>
            </w:r>
            <w:r w:rsidR="6A82B858" w:rsidRPr="00EF62EB">
              <w:rPr>
                <w:rFonts w:eastAsia="Calibri"/>
              </w:rPr>
              <w:t>provide</w:t>
            </w:r>
            <w:r w:rsidRPr="00EF62EB">
              <w:rPr>
                <w:rFonts w:eastAsia="Calibri"/>
              </w:rPr>
              <w:t xml:space="preserve"> a </w:t>
            </w:r>
            <w:r w:rsidR="56865D5A" w:rsidRPr="00EF62EB">
              <w:rPr>
                <w:rFonts w:eastAsia="Calibri"/>
              </w:rPr>
              <w:t>Policy &amp; Operations Guide</w:t>
            </w:r>
            <w:r w:rsidRPr="00EF62EB">
              <w:rPr>
                <w:rFonts w:eastAsia="Calibri"/>
              </w:rPr>
              <w:t xml:space="preserve"> </w:t>
            </w:r>
            <w:r w:rsidR="3A3898B0" w:rsidRPr="00EF62EB">
              <w:rPr>
                <w:rFonts w:eastAsia="Calibri"/>
              </w:rPr>
              <w:t>that includes</w:t>
            </w:r>
            <w:r w:rsidRPr="00EF62EB">
              <w:rPr>
                <w:rFonts w:eastAsia="Calibri"/>
              </w:rPr>
              <w:t xml:space="preserve"> provider enrollment processes </w:t>
            </w:r>
            <w:r w:rsidR="3A3898B0" w:rsidRPr="00EF62EB">
              <w:rPr>
                <w:rFonts w:eastAsia="Calibri"/>
              </w:rPr>
              <w:t xml:space="preserve">and </w:t>
            </w:r>
            <w:r w:rsidRPr="00EF62EB">
              <w:rPr>
                <w:rFonts w:eastAsia="Calibri"/>
              </w:rPr>
              <w:t xml:space="preserve">pre-release service </w:t>
            </w:r>
            <w:r w:rsidR="3A3898B0" w:rsidRPr="00EF62EB">
              <w:rPr>
                <w:rFonts w:eastAsia="Calibri"/>
              </w:rPr>
              <w:t>guidelines, among other information</w:t>
            </w:r>
            <w:r w:rsidR="32350C65" w:rsidRPr="00EF62EB">
              <w:rPr>
                <w:rFonts w:eastAsia="Calibri"/>
              </w:rPr>
              <w:t>, to assist facilities</w:t>
            </w:r>
            <w:r w:rsidRPr="00EF62EB">
              <w:rPr>
                <w:rFonts w:eastAsia="Calibri"/>
              </w:rPr>
              <w:t xml:space="preserve">. </w:t>
            </w:r>
            <w:r w:rsidR="778E241E" w:rsidRPr="00EF62EB">
              <w:rPr>
                <w:rFonts w:eastAsia="Calibri"/>
              </w:rPr>
              <w:t xml:space="preserve">MassHealth may consider the use of </w:t>
            </w:r>
            <w:r w:rsidR="0F7A5485" w:rsidRPr="00EF62EB">
              <w:rPr>
                <w:rFonts w:eastAsia="Calibri"/>
              </w:rPr>
              <w:t>C</w:t>
            </w:r>
            <w:r w:rsidR="50B8DAA4" w:rsidRPr="00EF62EB">
              <w:rPr>
                <w:rFonts w:eastAsia="Calibri"/>
              </w:rPr>
              <w:t xml:space="preserve">apacity </w:t>
            </w:r>
            <w:r w:rsidR="0F7A5485" w:rsidRPr="00EF62EB">
              <w:rPr>
                <w:rFonts w:eastAsia="Calibri"/>
              </w:rPr>
              <w:t>B</w:t>
            </w:r>
            <w:r w:rsidR="50B8DAA4" w:rsidRPr="00EF62EB">
              <w:rPr>
                <w:rFonts w:eastAsia="Calibri"/>
              </w:rPr>
              <w:t xml:space="preserve">uilding </w:t>
            </w:r>
            <w:r w:rsidR="0F7A5485" w:rsidRPr="00EF62EB">
              <w:rPr>
                <w:rFonts w:eastAsia="Calibri"/>
              </w:rPr>
              <w:t>F</w:t>
            </w:r>
            <w:r w:rsidR="50B8DAA4" w:rsidRPr="00EF62EB">
              <w:rPr>
                <w:rFonts w:eastAsia="Calibri"/>
              </w:rPr>
              <w:t>unds</w:t>
            </w:r>
            <w:r w:rsidR="778E241E" w:rsidRPr="00EF62EB">
              <w:rPr>
                <w:rFonts w:eastAsia="Calibri"/>
              </w:rPr>
              <w:t xml:space="preserve"> to support these activities. </w:t>
            </w:r>
            <w:r w:rsidRPr="00EF62EB">
              <w:rPr>
                <w:rFonts w:eastAsia="Calibri"/>
              </w:rPr>
              <w:t xml:space="preserve"> </w:t>
            </w:r>
            <w:r w:rsidRPr="00EF62EB">
              <w:rPr>
                <w:b/>
                <w:bCs/>
              </w:rPr>
              <w:t xml:space="preserve">(Timeline: </w:t>
            </w:r>
            <w:r w:rsidR="7B42BBAC" w:rsidRPr="00EF62EB">
              <w:rPr>
                <w:rFonts w:eastAsia="Calibri"/>
                <w:b/>
                <w:bCs/>
              </w:rPr>
              <w:t xml:space="preserve">targeting </w:t>
            </w:r>
            <w:r w:rsidR="007D611F" w:rsidRPr="00EF62EB">
              <w:rPr>
                <w:rFonts w:eastAsia="Calibri"/>
                <w:b/>
                <w:bCs/>
              </w:rPr>
              <w:t>Q</w:t>
            </w:r>
            <w:r w:rsidR="1400E305" w:rsidRPr="00EF62EB">
              <w:rPr>
                <w:rFonts w:eastAsia="Calibri"/>
                <w:b/>
                <w:bCs/>
              </w:rPr>
              <w:t>2 2025</w:t>
            </w:r>
            <w:r w:rsidR="00EF62EB">
              <w:rPr>
                <w:rFonts w:eastAsia="Calibri"/>
                <w:b/>
                <w:bCs/>
              </w:rPr>
              <w:t>)</w:t>
            </w:r>
          </w:p>
          <w:p w14:paraId="53F2AE6C" w14:textId="77777777" w:rsidR="007D611F" w:rsidRPr="00EF62EB" w:rsidRDefault="007D611F">
            <w:pPr>
              <w:pStyle w:val="ListParagraph"/>
              <w:ind w:left="360"/>
              <w:rPr>
                <w:rFonts w:eastAsia="Calibri"/>
              </w:rPr>
            </w:pPr>
          </w:p>
          <w:p w14:paraId="234A2E53" w14:textId="606FB984" w:rsidR="6BBF5B09" w:rsidRPr="00EF62EB" w:rsidRDefault="6BBF5B09" w:rsidP="008729B5">
            <w:pPr>
              <w:rPr>
                <w:b/>
              </w:rPr>
            </w:pPr>
          </w:p>
          <w:p w14:paraId="5756A0D9" w14:textId="2FB3E6BC" w:rsidR="6BBF5B09" w:rsidRPr="00EF62EB" w:rsidRDefault="195FB96C" w:rsidP="004D59F9">
            <w:pPr>
              <w:rPr>
                <w:rFonts w:eastAsia="Calibri"/>
              </w:rPr>
            </w:pPr>
            <w:r w:rsidRPr="00EF62EB">
              <w:rPr>
                <w:rFonts w:eastAsia="Calibri"/>
                <w:b/>
                <w:bCs/>
              </w:rPr>
              <w:t>Readiness Assessments</w:t>
            </w:r>
          </w:p>
          <w:p w14:paraId="16671C23" w14:textId="7122AA67" w:rsidR="00B84A30" w:rsidRPr="00EF62EB" w:rsidRDefault="20ACB380" w:rsidP="004F3E84">
            <w:pPr>
              <w:pStyle w:val="ListParagraph"/>
              <w:numPr>
                <w:ilvl w:val="0"/>
                <w:numId w:val="46"/>
              </w:numPr>
              <w:spacing w:line="259" w:lineRule="auto"/>
              <w:rPr>
                <w:rFonts w:eastAsia="Calibri"/>
              </w:rPr>
            </w:pPr>
            <w:r w:rsidRPr="00EF62EB">
              <w:rPr>
                <w:rFonts w:eastAsia="Calibri"/>
              </w:rPr>
              <w:t xml:space="preserve">As </w:t>
            </w:r>
            <w:proofErr w:type="gramStart"/>
            <w:r w:rsidRPr="00EF62EB">
              <w:rPr>
                <w:rFonts w:eastAsia="Calibri"/>
              </w:rPr>
              <w:t>required</w:t>
            </w:r>
            <w:proofErr w:type="gramEnd"/>
            <w:r w:rsidRPr="00EF62EB">
              <w:rPr>
                <w:rFonts w:eastAsia="Calibri"/>
              </w:rPr>
              <w:t xml:space="preserve"> by the Reentry Demonstration STCs, MassHealth will require all participating correctional facilities to demonstrate their readiness to deliver pre-release </w:t>
            </w:r>
            <w:proofErr w:type="gramStart"/>
            <w:r w:rsidRPr="00EF62EB">
              <w:rPr>
                <w:rFonts w:eastAsia="Calibri"/>
              </w:rPr>
              <w:t>services,</w:t>
            </w:r>
            <w:proofErr w:type="gramEnd"/>
            <w:r w:rsidRPr="00EF62EB">
              <w:rPr>
                <w:rFonts w:eastAsia="Calibri"/>
              </w:rPr>
              <w:t xml:space="preserve"> </w:t>
            </w:r>
            <w:r w:rsidR="13B6805E" w:rsidRPr="00EF62EB">
              <w:rPr>
                <w:rFonts w:eastAsia="Calibri"/>
              </w:rPr>
              <w:t>before</w:t>
            </w:r>
            <w:r w:rsidRPr="00EF62EB">
              <w:rPr>
                <w:rFonts w:eastAsia="Calibri"/>
              </w:rPr>
              <w:t xml:space="preserve"> go-live; further description can be found in </w:t>
            </w:r>
            <w:r w:rsidR="205B46E4" w:rsidRPr="00EF62EB">
              <w:rPr>
                <w:rFonts w:eastAsia="Calibri"/>
              </w:rPr>
              <w:t>S</w:t>
            </w:r>
            <w:r w:rsidRPr="00EF62EB">
              <w:rPr>
                <w:rFonts w:eastAsia="Calibri"/>
              </w:rPr>
              <w:t>ection 5</w:t>
            </w:r>
            <w:r w:rsidR="6ABF5022" w:rsidRPr="00EF62EB">
              <w:rPr>
                <w:rFonts w:eastAsia="Calibri"/>
              </w:rPr>
              <w:t>.</w:t>
            </w:r>
            <w:r w:rsidRPr="00EF62EB">
              <w:rPr>
                <w:rFonts w:eastAsia="Calibri"/>
              </w:rPr>
              <w:t xml:space="preserve">a. Facilities must </w:t>
            </w:r>
            <w:r w:rsidR="08E30097" w:rsidRPr="00EF62EB">
              <w:rPr>
                <w:rFonts w:eastAsia="Calibri"/>
              </w:rPr>
              <w:t>be ready</w:t>
            </w:r>
            <w:r w:rsidRPr="00EF62EB">
              <w:rPr>
                <w:rFonts w:eastAsia="Calibri"/>
              </w:rPr>
              <w:t xml:space="preserve"> to </w:t>
            </w:r>
            <w:r w:rsidR="08E30097" w:rsidRPr="00EF62EB">
              <w:rPr>
                <w:rFonts w:eastAsia="Calibri"/>
              </w:rPr>
              <w:t>provide</w:t>
            </w:r>
            <w:r w:rsidRPr="00EF62EB">
              <w:rPr>
                <w:rFonts w:eastAsia="Calibri"/>
              </w:rPr>
              <w:t xml:space="preserve"> </w:t>
            </w:r>
            <w:r w:rsidR="5B3EA350" w:rsidRPr="00EF62EB">
              <w:rPr>
                <w:rFonts w:eastAsia="Calibri"/>
              </w:rPr>
              <w:t xml:space="preserve">the required </w:t>
            </w:r>
            <w:r w:rsidR="08E30097" w:rsidRPr="00EF62EB">
              <w:rPr>
                <w:rFonts w:eastAsia="Calibri"/>
              </w:rPr>
              <w:t>pre-release services</w:t>
            </w:r>
            <w:r w:rsidRPr="00EF62EB">
              <w:rPr>
                <w:rFonts w:eastAsia="Calibri"/>
              </w:rPr>
              <w:t xml:space="preserve"> by their requested go-live date</w:t>
            </w:r>
            <w:r w:rsidR="52D3A126" w:rsidRPr="00EF62EB">
              <w:rPr>
                <w:rFonts w:eastAsia="Calibri"/>
              </w:rPr>
              <w:t>.</w:t>
            </w:r>
            <w:r w:rsidRPr="00EF62EB">
              <w:rPr>
                <w:rFonts w:eastAsia="Calibri"/>
              </w:rPr>
              <w:t xml:space="preserve"> </w:t>
            </w:r>
            <w:r w:rsidRPr="00EF62EB">
              <w:rPr>
                <w:b/>
                <w:bCs/>
              </w:rPr>
              <w:t xml:space="preserve">(Timeline: </w:t>
            </w:r>
            <w:r w:rsidR="09EB3BD7" w:rsidRPr="00EF62EB">
              <w:rPr>
                <w:rFonts w:eastAsia="Calibri"/>
                <w:b/>
                <w:bCs/>
              </w:rPr>
              <w:t xml:space="preserve">targeting </w:t>
            </w:r>
            <w:r w:rsidRPr="00EF62EB">
              <w:rPr>
                <w:b/>
                <w:bCs/>
              </w:rPr>
              <w:t>Q2 2025)</w:t>
            </w:r>
          </w:p>
        </w:tc>
      </w:tr>
      <w:tr w:rsidR="00EF62EB" w:rsidRPr="00EF62EB" w14:paraId="3286D5C0" w14:textId="77777777" w:rsidTr="00EF62EB">
        <w:trPr>
          <w:trHeight w:val="11730"/>
        </w:trPr>
        <w:tc>
          <w:tcPr>
            <w:tcW w:w="1348" w:type="pct"/>
            <w:vMerge/>
            <w:tcBorders>
              <w:left w:val="single" w:sz="4" w:space="0" w:color="auto"/>
              <w:bottom w:val="single" w:sz="4" w:space="0" w:color="auto"/>
              <w:right w:val="single" w:sz="4" w:space="0" w:color="auto"/>
            </w:tcBorders>
            <w:vAlign w:val="center"/>
          </w:tcPr>
          <w:p w14:paraId="1E93A62A" w14:textId="77777777" w:rsidR="006577F6" w:rsidRPr="00EF62EB" w:rsidRDefault="006577F6">
            <w:pPr>
              <w:rPr>
                <w:rFonts w:cstheme="minorHAnsi"/>
              </w:rPr>
            </w:pPr>
          </w:p>
        </w:tc>
        <w:tc>
          <w:tcPr>
            <w:tcW w:w="3652" w:type="pct"/>
            <w:tcBorders>
              <w:top w:val="single" w:sz="6" w:space="0" w:color="000000" w:themeColor="text1"/>
              <w:left w:val="single" w:sz="4" w:space="0" w:color="auto"/>
              <w:bottom w:val="single" w:sz="6" w:space="0" w:color="000000" w:themeColor="text1"/>
              <w:right w:val="single" w:sz="6" w:space="0" w:color="000000" w:themeColor="text1"/>
            </w:tcBorders>
            <w:tcMar>
              <w:left w:w="90" w:type="dxa"/>
              <w:right w:w="90" w:type="dxa"/>
            </w:tcMar>
          </w:tcPr>
          <w:p w14:paraId="2EBD3E1D" w14:textId="77777777" w:rsidR="00B84A30" w:rsidRPr="00EF62EB" w:rsidRDefault="6BBF5B09" w:rsidP="00B84A30">
            <w:pPr>
              <w:rPr>
                <w:rFonts w:eastAsia="Calibri" w:cstheme="minorHAnsi"/>
                <w:b/>
                <w:bCs/>
              </w:rPr>
            </w:pPr>
            <w:r w:rsidRPr="00EF62EB">
              <w:rPr>
                <w:rFonts w:eastAsia="Calibri"/>
                <w:b/>
              </w:rPr>
              <w:t xml:space="preserve">Challenges and Mitigation Approaches: </w:t>
            </w:r>
          </w:p>
          <w:p w14:paraId="423361D6" w14:textId="39F71167" w:rsidR="4BB8D84D" w:rsidRPr="00EF62EB" w:rsidRDefault="4BB8D84D" w:rsidP="4BB8D84D">
            <w:pPr>
              <w:rPr>
                <w:rFonts w:eastAsia="Calibri"/>
                <w:b/>
                <w:bCs/>
              </w:rPr>
            </w:pPr>
          </w:p>
          <w:p w14:paraId="2F8D4969" w14:textId="75133260" w:rsidR="00D12420" w:rsidRPr="00EF62EB" w:rsidRDefault="6BBF5B09" w:rsidP="00CE6DB6">
            <w:pPr>
              <w:pStyle w:val="ListParagraph"/>
              <w:numPr>
                <w:ilvl w:val="0"/>
                <w:numId w:val="71"/>
              </w:numPr>
              <w:rPr>
                <w:rFonts w:eastAsia="Calibri" w:cstheme="minorHAnsi"/>
              </w:rPr>
            </w:pPr>
            <w:r w:rsidRPr="00EF62EB">
              <w:rPr>
                <w:rFonts w:eastAsia="Calibri" w:cstheme="minorHAnsi"/>
                <w:b/>
                <w:bCs/>
              </w:rPr>
              <w:t xml:space="preserve">Challenge: </w:t>
            </w:r>
            <w:r w:rsidRPr="00EF62EB">
              <w:rPr>
                <w:rFonts w:eastAsia="Calibri" w:cstheme="minorHAnsi"/>
              </w:rPr>
              <w:t>Facilities have different, non-claims billing processes, and are not accustomed to Medicaid billing. In addition, some facilities work with multiple vendors for health</w:t>
            </w:r>
            <w:r w:rsidR="0097781E" w:rsidRPr="00EF62EB">
              <w:rPr>
                <w:rFonts w:eastAsia="Calibri" w:cstheme="minorHAnsi"/>
              </w:rPr>
              <w:t xml:space="preserve"> </w:t>
            </w:r>
            <w:r w:rsidR="007D611F" w:rsidRPr="00EF62EB">
              <w:rPr>
                <w:rFonts w:eastAsia="Calibri" w:cstheme="minorHAnsi"/>
              </w:rPr>
              <w:t>care</w:t>
            </w:r>
            <w:r w:rsidR="00D10F27" w:rsidRPr="00EF62EB">
              <w:rPr>
                <w:rFonts w:eastAsia="Calibri" w:cstheme="minorHAnsi"/>
              </w:rPr>
              <w:t xml:space="preserve"> </w:t>
            </w:r>
            <w:r w:rsidRPr="00EF62EB">
              <w:rPr>
                <w:rFonts w:eastAsia="Calibri" w:cstheme="minorHAnsi"/>
              </w:rPr>
              <w:t>provision, which further complicates the billing and reporting process.</w:t>
            </w:r>
          </w:p>
          <w:p w14:paraId="72DADE43" w14:textId="4C99F777" w:rsidR="6BBF5B09" w:rsidRPr="00EF62EB" w:rsidRDefault="6BBF5B09" w:rsidP="60AC794E">
            <w:pPr>
              <w:pStyle w:val="ListParagraph"/>
              <w:numPr>
                <w:ilvl w:val="1"/>
                <w:numId w:val="71"/>
              </w:numPr>
              <w:rPr>
                <w:rFonts w:eastAsia="Calibri"/>
              </w:rPr>
            </w:pPr>
            <w:r w:rsidRPr="00EF62EB">
              <w:rPr>
                <w:rFonts w:eastAsia="Calibri"/>
                <w:b/>
                <w:bCs/>
              </w:rPr>
              <w:t xml:space="preserve">Mitigation: </w:t>
            </w:r>
            <w:r w:rsidRPr="00EF62EB">
              <w:rPr>
                <w:rFonts w:eastAsia="Calibri"/>
              </w:rPr>
              <w:t xml:space="preserve">MassHealth will work with facilities to implement a claims process to be scaled across facilities. MassHealth intends to provide technical assistance </w:t>
            </w:r>
            <w:proofErr w:type="gramStart"/>
            <w:r w:rsidRPr="00EF62EB">
              <w:rPr>
                <w:rFonts w:eastAsia="Calibri"/>
              </w:rPr>
              <w:t>to</w:t>
            </w:r>
            <w:proofErr w:type="gramEnd"/>
            <w:r w:rsidRPr="00EF62EB">
              <w:rPr>
                <w:rFonts w:eastAsia="Calibri"/>
              </w:rPr>
              <w:t xml:space="preserve"> facilities </w:t>
            </w:r>
            <w:proofErr w:type="gramStart"/>
            <w:r w:rsidRPr="00EF62EB">
              <w:rPr>
                <w:rFonts w:eastAsia="Calibri"/>
              </w:rPr>
              <w:t>on</w:t>
            </w:r>
            <w:proofErr w:type="gramEnd"/>
            <w:r w:rsidRPr="00EF62EB">
              <w:rPr>
                <w:rFonts w:eastAsia="Calibri"/>
              </w:rPr>
              <w:t xml:space="preserve"> </w:t>
            </w:r>
            <w:r w:rsidR="00D9642D" w:rsidRPr="00EF62EB">
              <w:rPr>
                <w:rFonts w:eastAsia="Calibri"/>
              </w:rPr>
              <w:t>this claims process</w:t>
            </w:r>
            <w:r w:rsidRPr="00EF62EB">
              <w:rPr>
                <w:rFonts w:eastAsia="Calibri"/>
              </w:rPr>
              <w:t xml:space="preserve"> </w:t>
            </w:r>
            <w:r w:rsidR="0712DC4E" w:rsidRPr="00EF62EB">
              <w:rPr>
                <w:rFonts w:eastAsia="Calibri"/>
              </w:rPr>
              <w:t xml:space="preserve">and reporting </w:t>
            </w:r>
            <w:r w:rsidRPr="00EF62EB">
              <w:rPr>
                <w:rFonts w:eastAsia="Calibri"/>
              </w:rPr>
              <w:t xml:space="preserve">and to provide detailed written documentation on how to </w:t>
            </w:r>
            <w:proofErr w:type="gramStart"/>
            <w:r w:rsidRPr="00EF62EB">
              <w:rPr>
                <w:rFonts w:eastAsia="Calibri"/>
              </w:rPr>
              <w:t>report</w:t>
            </w:r>
            <w:proofErr w:type="gramEnd"/>
            <w:r w:rsidRPr="00EF62EB">
              <w:rPr>
                <w:rFonts w:eastAsia="Calibri"/>
              </w:rPr>
              <w:t xml:space="preserve"> the provision of services. MassHealth anticipates using </w:t>
            </w:r>
            <w:r w:rsidR="67574065" w:rsidRPr="00EF62EB">
              <w:rPr>
                <w:rFonts w:eastAsia="Calibri"/>
              </w:rPr>
              <w:t>capacity-building</w:t>
            </w:r>
            <w:r w:rsidRPr="00EF62EB">
              <w:rPr>
                <w:rFonts w:eastAsia="Calibri"/>
              </w:rPr>
              <w:t xml:space="preserve"> funds to support the development of an administratively simple financial process across facilities.</w:t>
            </w:r>
          </w:p>
          <w:p w14:paraId="6C06F9F6" w14:textId="298C162B" w:rsidR="6BBF5B09" w:rsidRPr="00EF62EB" w:rsidRDefault="6BBF5B09" w:rsidP="6BBF5B09">
            <w:pPr>
              <w:spacing w:line="259" w:lineRule="auto"/>
              <w:rPr>
                <w:rFonts w:eastAsia="Calibri" w:cstheme="minorHAnsi"/>
              </w:rPr>
            </w:pPr>
          </w:p>
          <w:p w14:paraId="6A3A61D3" w14:textId="6439C518" w:rsidR="00D12420" w:rsidRPr="00EF62EB" w:rsidRDefault="6BBF5B09" w:rsidP="00CE6DB6">
            <w:pPr>
              <w:pStyle w:val="ListParagraph"/>
              <w:numPr>
                <w:ilvl w:val="0"/>
                <w:numId w:val="71"/>
              </w:numPr>
              <w:rPr>
                <w:rFonts w:eastAsia="Calibri"/>
              </w:rPr>
            </w:pPr>
            <w:r w:rsidRPr="00EF62EB">
              <w:rPr>
                <w:rFonts w:eastAsia="Calibri"/>
                <w:b/>
                <w:bCs/>
              </w:rPr>
              <w:t>Challenge</w:t>
            </w:r>
            <w:r w:rsidRPr="00EF62EB">
              <w:rPr>
                <w:rFonts w:eastAsia="Calibri"/>
              </w:rPr>
              <w:t xml:space="preserve">: MassHealth recognizes the additional challenges of obtaining and transporting medications from the State Office of Pharmacy Services (SOPs) to the </w:t>
            </w:r>
            <w:r w:rsidR="2CD5ADDF" w:rsidRPr="00EF62EB">
              <w:rPr>
                <w:rFonts w:eastAsia="Calibri"/>
              </w:rPr>
              <w:t>county correction</w:t>
            </w:r>
            <w:r w:rsidR="333BA904" w:rsidRPr="00EF62EB">
              <w:rPr>
                <w:rFonts w:eastAsia="Calibri"/>
              </w:rPr>
              <w:t>al</w:t>
            </w:r>
            <w:r w:rsidR="2CD5ADDF" w:rsidRPr="00EF62EB">
              <w:rPr>
                <w:rFonts w:eastAsia="Calibri"/>
              </w:rPr>
              <w:t xml:space="preserve"> facilities</w:t>
            </w:r>
            <w:r w:rsidRPr="00EF62EB">
              <w:rPr>
                <w:rFonts w:eastAsia="Calibri"/>
              </w:rPr>
              <w:t xml:space="preserve"> and DOC from the wholesaler and understands that timely on-site medication access and availability is crucial to ensure medications </w:t>
            </w:r>
            <w:r w:rsidR="67574065" w:rsidRPr="00EF62EB">
              <w:rPr>
                <w:rFonts w:eastAsia="Calibri"/>
              </w:rPr>
              <w:t>in hand</w:t>
            </w:r>
            <w:r w:rsidRPr="00EF62EB">
              <w:rPr>
                <w:rFonts w:eastAsia="Calibri"/>
              </w:rPr>
              <w:t xml:space="preserve"> upon release.</w:t>
            </w:r>
          </w:p>
          <w:p w14:paraId="4771FE19" w14:textId="3255544F" w:rsidR="6BBF5B09" w:rsidRPr="00EF62EB" w:rsidRDefault="6BBF5B09" w:rsidP="00CE6DB6">
            <w:pPr>
              <w:pStyle w:val="ListParagraph"/>
              <w:numPr>
                <w:ilvl w:val="1"/>
                <w:numId w:val="71"/>
              </w:numPr>
              <w:rPr>
                <w:rFonts w:eastAsia="Calibri"/>
              </w:rPr>
            </w:pPr>
            <w:r w:rsidRPr="00EF62EB">
              <w:rPr>
                <w:rFonts w:eastAsia="Calibri"/>
                <w:b/>
                <w:bCs/>
              </w:rPr>
              <w:t>Mitigation:</w:t>
            </w:r>
            <w:r w:rsidRPr="00EF62EB">
              <w:rPr>
                <w:rFonts w:eastAsia="Calibri"/>
              </w:rPr>
              <w:t xml:space="preserve"> MassHealth will work with correctional partners to establish new processes to ensure a supply of medications </w:t>
            </w:r>
            <w:r w:rsidR="67574065" w:rsidRPr="00EF62EB">
              <w:rPr>
                <w:rFonts w:eastAsia="Calibri"/>
              </w:rPr>
              <w:t>in hand</w:t>
            </w:r>
            <w:r w:rsidRPr="00EF62EB">
              <w:rPr>
                <w:rFonts w:eastAsia="Calibri"/>
              </w:rPr>
              <w:t xml:space="preserve"> upon release.</w:t>
            </w:r>
          </w:p>
          <w:p w14:paraId="1108B144" w14:textId="43F8DE81" w:rsidR="6BBF5B09" w:rsidRPr="00EF62EB" w:rsidRDefault="6BBF5B09" w:rsidP="6BBF5B09">
            <w:pPr>
              <w:spacing w:line="259" w:lineRule="auto"/>
              <w:rPr>
                <w:rFonts w:eastAsia="Calibri" w:cstheme="minorHAnsi"/>
              </w:rPr>
            </w:pPr>
          </w:p>
          <w:p w14:paraId="5E562828" w14:textId="77777777" w:rsidR="008009B7" w:rsidRPr="00EF62EB" w:rsidRDefault="6BBF5B09" w:rsidP="00CE6DB6">
            <w:pPr>
              <w:pStyle w:val="ListParagraph"/>
              <w:numPr>
                <w:ilvl w:val="0"/>
                <w:numId w:val="72"/>
              </w:numPr>
              <w:rPr>
                <w:rFonts w:eastAsia="Calibri" w:cstheme="minorHAnsi"/>
              </w:rPr>
            </w:pPr>
            <w:r w:rsidRPr="00EF62EB">
              <w:rPr>
                <w:rFonts w:eastAsia="Calibri" w:cstheme="minorHAnsi"/>
                <w:b/>
                <w:bCs/>
              </w:rPr>
              <w:t xml:space="preserve">Challenge: </w:t>
            </w:r>
            <w:r w:rsidRPr="00EF62EB">
              <w:rPr>
                <w:rFonts w:eastAsia="Calibri" w:cstheme="minorHAnsi"/>
              </w:rPr>
              <w:t xml:space="preserve">For individuals with short-term stays, or who do not have a scheduled release date, providing the pre-release benefit package is more challenging. </w:t>
            </w:r>
          </w:p>
          <w:p w14:paraId="3711128D" w14:textId="49B7802C" w:rsidR="6BBF5B09" w:rsidRPr="00EF62EB" w:rsidRDefault="6BBF5B09" w:rsidP="48256D66">
            <w:pPr>
              <w:pStyle w:val="ListParagraph"/>
              <w:numPr>
                <w:ilvl w:val="1"/>
                <w:numId w:val="72"/>
              </w:numPr>
              <w:rPr>
                <w:rFonts w:eastAsia="Calibri"/>
              </w:rPr>
            </w:pPr>
            <w:r w:rsidRPr="00EF62EB">
              <w:rPr>
                <w:rFonts w:eastAsia="Calibri"/>
                <w:b/>
                <w:bCs/>
              </w:rPr>
              <w:t xml:space="preserve">Mitigation: </w:t>
            </w:r>
            <w:r w:rsidRPr="00EF62EB">
              <w:rPr>
                <w:rFonts w:eastAsia="Calibri"/>
              </w:rPr>
              <w:t xml:space="preserve">To mitigate these challenges, MassHealth intends to provide clinical guidance requiring </w:t>
            </w:r>
            <w:r w:rsidR="31B87578" w:rsidRPr="00EF62EB">
              <w:rPr>
                <w:rFonts w:eastAsia="Calibri"/>
              </w:rPr>
              <w:t>facilities</w:t>
            </w:r>
            <w:r w:rsidRPr="00EF62EB">
              <w:rPr>
                <w:rFonts w:eastAsia="Calibri"/>
              </w:rPr>
              <w:t xml:space="preserve"> to conduct clinical assessments and plans for needed medications (including MAT as appropriate) within a short time frame from the date of incarceration, so all members have a plan for medications early in their incarceration period. Clinical guidance will also set time frames for when care management assessments and other pre-release services need to be offered.</w:t>
            </w:r>
          </w:p>
          <w:p w14:paraId="5B977635" w14:textId="22E7AE60" w:rsidR="6BBF5B09" w:rsidRPr="00EF62EB" w:rsidRDefault="6BBF5B09" w:rsidP="6BBF5B09">
            <w:pPr>
              <w:spacing w:line="259" w:lineRule="auto"/>
              <w:rPr>
                <w:rFonts w:eastAsia="Calibri" w:cstheme="minorHAnsi"/>
              </w:rPr>
            </w:pPr>
          </w:p>
          <w:p w14:paraId="09E9D940" w14:textId="1912500B" w:rsidR="6BBF5B09" w:rsidRPr="00EF62EB" w:rsidRDefault="6BBF5B09" w:rsidP="204F428B">
            <w:pPr>
              <w:pStyle w:val="ListParagraph"/>
              <w:numPr>
                <w:ilvl w:val="0"/>
                <w:numId w:val="45"/>
              </w:numPr>
              <w:spacing w:line="259" w:lineRule="auto"/>
              <w:rPr>
                <w:rFonts w:eastAsia="Calibri"/>
              </w:rPr>
            </w:pPr>
            <w:r w:rsidRPr="00EF62EB">
              <w:rPr>
                <w:rFonts w:eastAsia="Calibri"/>
              </w:rPr>
              <w:t>Discussed further under challenges identified in Sections 3.b</w:t>
            </w:r>
            <w:r w:rsidR="682938F2" w:rsidRPr="00EF62EB">
              <w:rPr>
                <w:rFonts w:eastAsia="Calibri"/>
              </w:rPr>
              <w:t>.</w:t>
            </w:r>
            <w:r w:rsidRPr="00EF62EB">
              <w:rPr>
                <w:rFonts w:eastAsia="Calibri"/>
              </w:rPr>
              <w:t xml:space="preserve"> and 4.d</w:t>
            </w:r>
            <w:r w:rsidR="6F4E7B62" w:rsidRPr="00EF62EB">
              <w:rPr>
                <w:rFonts w:eastAsia="Calibri"/>
              </w:rPr>
              <w:t>.</w:t>
            </w:r>
            <w:r w:rsidRPr="00EF62EB">
              <w:rPr>
                <w:rFonts w:eastAsia="Calibri"/>
              </w:rPr>
              <w:t xml:space="preserve">, MassHealth will work with Probation and Parole to identify and support members post-release who </w:t>
            </w:r>
            <w:r w:rsidR="67574065" w:rsidRPr="00EF62EB">
              <w:rPr>
                <w:rFonts w:eastAsia="Calibri"/>
              </w:rPr>
              <w:t xml:space="preserve">were </w:t>
            </w:r>
            <w:r w:rsidRPr="00EF62EB">
              <w:rPr>
                <w:rFonts w:eastAsia="Calibri"/>
              </w:rPr>
              <w:t>released unexpectedly from a Correctional Facility</w:t>
            </w:r>
            <w:r w:rsidR="73E91BBB" w:rsidRPr="00EF62EB">
              <w:rPr>
                <w:rFonts w:eastAsia="Calibri"/>
              </w:rPr>
              <w:t xml:space="preserve"> with connection to post-release case management</w:t>
            </w:r>
            <w:r w:rsidR="407BBEB7" w:rsidRPr="00EF62EB">
              <w:rPr>
                <w:rFonts w:eastAsia="Calibri"/>
              </w:rPr>
              <w:t xml:space="preserve"> and other post-release services.</w:t>
            </w:r>
          </w:p>
        </w:tc>
      </w:tr>
      <w:tr w:rsidR="00EF62EB" w:rsidRPr="00EF62EB" w14:paraId="2071A416" w14:textId="77777777" w:rsidTr="00EF62EB">
        <w:trPr>
          <w:trHeight w:val="900"/>
        </w:trPr>
        <w:tc>
          <w:tcPr>
            <w:tcW w:w="1348" w:type="pct"/>
            <w:vMerge w:val="restart"/>
            <w:tcBorders>
              <w:top w:val="single" w:sz="4"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7D24331E" w14:textId="4D6D419B" w:rsidR="6BBF5B09" w:rsidRPr="00EF62EB" w:rsidRDefault="6BBF5B09" w:rsidP="6BBF5B09">
            <w:pPr>
              <w:spacing w:line="259" w:lineRule="auto"/>
              <w:ind w:left="-18"/>
              <w:rPr>
                <w:rFonts w:eastAsia="Calibri" w:cstheme="minorHAnsi"/>
              </w:rPr>
            </w:pPr>
            <w:r w:rsidRPr="00EF62EB">
              <w:rPr>
                <w:rFonts w:eastAsia="Calibri" w:cstheme="minorHAnsi"/>
                <w:b/>
                <w:bCs/>
              </w:rPr>
              <w:lastRenderedPageBreak/>
              <w:t>2.c.</w:t>
            </w:r>
            <w:r w:rsidRPr="00EF62EB">
              <w:rPr>
                <w:rFonts w:eastAsia="Calibri" w:cstheme="minorHAnsi"/>
              </w:rPr>
              <w:t xml:space="preserve"> Develop State </w:t>
            </w:r>
            <w:r w:rsidR="005C7C88" w:rsidRPr="00EF62EB">
              <w:rPr>
                <w:rFonts w:eastAsia="Calibri" w:cstheme="minorHAnsi"/>
              </w:rPr>
              <w:t xml:space="preserve">processes </w:t>
            </w:r>
            <w:r w:rsidRPr="00EF62EB">
              <w:rPr>
                <w:rFonts w:eastAsia="Calibri" w:cstheme="minorHAnsi"/>
              </w:rPr>
              <w:t xml:space="preserve">to ensure care managers have knowledge of community-based providers in communities where individuals will be returning upon release or have the skills and resources to inform themselves about such providers for communities with which they are unfamiliar. </w:t>
            </w:r>
          </w:p>
        </w:tc>
        <w:tc>
          <w:tcPr>
            <w:tcW w:w="36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EBAEA9" w14:textId="60A407B2" w:rsidR="6BBF5B09" w:rsidRPr="00EF62EB" w:rsidRDefault="6BBF5B09" w:rsidP="6BBF5B09">
            <w:pPr>
              <w:spacing w:line="259" w:lineRule="auto"/>
              <w:rPr>
                <w:rFonts w:eastAsia="Calibri"/>
              </w:rPr>
            </w:pPr>
            <w:r w:rsidRPr="00EF62EB">
              <w:rPr>
                <w:rFonts w:eastAsia="Calibri"/>
                <w:b/>
              </w:rPr>
              <w:t xml:space="preserve">Current State: </w:t>
            </w:r>
          </w:p>
          <w:p w14:paraId="7D0B71F4" w14:textId="2AAACB8A" w:rsidR="204F428B" w:rsidRPr="00EF62EB" w:rsidRDefault="204F428B" w:rsidP="204F428B">
            <w:pPr>
              <w:spacing w:line="259" w:lineRule="auto"/>
              <w:rPr>
                <w:rFonts w:eastAsia="Calibri"/>
                <w:b/>
                <w:bCs/>
              </w:rPr>
            </w:pPr>
          </w:p>
          <w:p w14:paraId="357E03A0" w14:textId="7B76288A" w:rsidR="00974A29" w:rsidRPr="00EF62EB" w:rsidRDefault="6B3C260E" w:rsidP="3337B615">
            <w:pPr>
              <w:pStyle w:val="ListParagraph"/>
              <w:numPr>
                <w:ilvl w:val="0"/>
                <w:numId w:val="5"/>
              </w:numPr>
              <w:spacing w:line="259" w:lineRule="auto"/>
              <w:rPr>
                <w:rFonts w:eastAsia="Calibri"/>
              </w:rPr>
            </w:pPr>
            <w:r w:rsidRPr="00EF62EB">
              <w:rPr>
                <w:rFonts w:eastAsia="Calibri"/>
              </w:rPr>
              <w:t>Ca</w:t>
            </w:r>
            <w:r w:rsidR="6D318522" w:rsidRPr="00EF62EB">
              <w:rPr>
                <w:rFonts w:eastAsia="Calibri"/>
              </w:rPr>
              <w:t>s</w:t>
            </w:r>
            <w:r w:rsidRPr="00EF62EB">
              <w:rPr>
                <w:rFonts w:eastAsia="Calibri"/>
              </w:rPr>
              <w:t>e</w:t>
            </w:r>
            <w:r w:rsidR="7146096E" w:rsidRPr="00EF62EB">
              <w:rPr>
                <w:rFonts w:eastAsia="Calibri"/>
              </w:rPr>
              <w:t xml:space="preserve"> management processes vary across facilities. </w:t>
            </w:r>
            <w:r w:rsidR="08D1916D" w:rsidRPr="00EF62EB">
              <w:rPr>
                <w:rFonts w:eastAsia="Calibri"/>
              </w:rPr>
              <w:t>MassHealth</w:t>
            </w:r>
            <w:r w:rsidR="65AC810D" w:rsidRPr="00EF62EB">
              <w:rPr>
                <w:rFonts w:eastAsia="Calibri"/>
              </w:rPr>
              <w:t xml:space="preserve"> provides</w:t>
            </w:r>
            <w:r w:rsidR="74E3E4E7" w:rsidRPr="00EF62EB">
              <w:rPr>
                <w:rFonts w:eastAsia="Calibri"/>
              </w:rPr>
              <w:t xml:space="preserve"> ca</w:t>
            </w:r>
            <w:r w:rsidR="26ACE1A7" w:rsidRPr="00EF62EB">
              <w:rPr>
                <w:rFonts w:eastAsia="Calibri"/>
              </w:rPr>
              <w:t>s</w:t>
            </w:r>
            <w:r w:rsidR="74E3E4E7" w:rsidRPr="00EF62EB">
              <w:rPr>
                <w:rFonts w:eastAsia="Calibri"/>
              </w:rPr>
              <w:t xml:space="preserve">e management </w:t>
            </w:r>
            <w:proofErr w:type="gramStart"/>
            <w:r w:rsidR="74E3E4E7" w:rsidRPr="00EF62EB">
              <w:rPr>
                <w:rFonts w:eastAsia="Calibri"/>
              </w:rPr>
              <w:t>supports</w:t>
            </w:r>
            <w:proofErr w:type="gramEnd"/>
            <w:r w:rsidR="30323135" w:rsidRPr="00EF62EB">
              <w:rPr>
                <w:rFonts w:eastAsia="Calibri"/>
              </w:rPr>
              <w:t xml:space="preserve"> to certain </w:t>
            </w:r>
            <w:r w:rsidR="1893C6F4" w:rsidRPr="00EF62EB">
              <w:rPr>
                <w:rFonts w:eastAsia="Calibri"/>
              </w:rPr>
              <w:t>incarcerated individuals in certain adult correctional</w:t>
            </w:r>
            <w:r w:rsidR="558F0597" w:rsidRPr="00EF62EB">
              <w:rPr>
                <w:rFonts w:eastAsia="Calibri"/>
              </w:rPr>
              <w:t xml:space="preserve"> facilities</w:t>
            </w:r>
            <w:r w:rsidR="74E3E4E7" w:rsidRPr="00EF62EB">
              <w:rPr>
                <w:rFonts w:eastAsia="Calibri"/>
              </w:rPr>
              <w:t xml:space="preserve"> </w:t>
            </w:r>
            <w:r w:rsidR="6D39BC31" w:rsidRPr="00EF62EB">
              <w:rPr>
                <w:rFonts w:eastAsia="Calibri"/>
              </w:rPr>
              <w:t xml:space="preserve">through </w:t>
            </w:r>
            <w:r w:rsidR="0B4E9C91" w:rsidRPr="00EF62EB">
              <w:rPr>
                <w:rFonts w:eastAsia="Calibri"/>
              </w:rPr>
              <w:t>Behavioral Health for Justice Involved Individuals (BH-JI)</w:t>
            </w:r>
            <w:r w:rsidR="6D39BC31" w:rsidRPr="00EF62EB">
              <w:rPr>
                <w:rFonts w:eastAsia="Calibri"/>
              </w:rPr>
              <w:t xml:space="preserve"> at all state cost. Once</w:t>
            </w:r>
            <w:r w:rsidR="740BFC0C" w:rsidRPr="00EF62EB">
              <w:rPr>
                <w:rFonts w:eastAsia="Calibri"/>
              </w:rPr>
              <w:t xml:space="preserve"> released, these </w:t>
            </w:r>
            <w:r w:rsidR="1933F26C" w:rsidRPr="00EF62EB">
              <w:rPr>
                <w:rFonts w:eastAsia="Calibri"/>
              </w:rPr>
              <w:t>individuals</w:t>
            </w:r>
            <w:r w:rsidR="5F605700" w:rsidRPr="00EF62EB">
              <w:rPr>
                <w:rFonts w:eastAsia="Calibri"/>
              </w:rPr>
              <w:t xml:space="preserve"> w</w:t>
            </w:r>
            <w:r w:rsidR="43274245" w:rsidRPr="00EF62EB">
              <w:rPr>
                <w:rFonts w:eastAsia="Calibri"/>
              </w:rPr>
              <w:t xml:space="preserve">ill often receive community </w:t>
            </w:r>
            <w:proofErr w:type="gramStart"/>
            <w:r w:rsidR="43274245" w:rsidRPr="00EF62EB">
              <w:rPr>
                <w:rFonts w:eastAsia="Calibri"/>
              </w:rPr>
              <w:t>supports</w:t>
            </w:r>
            <w:proofErr w:type="gramEnd"/>
            <w:r w:rsidR="43274245" w:rsidRPr="00EF62EB">
              <w:rPr>
                <w:rFonts w:eastAsia="Calibri"/>
              </w:rPr>
              <w:t xml:space="preserve"> from a </w:t>
            </w:r>
            <w:r w:rsidR="5745AC65" w:rsidRPr="00EF62EB">
              <w:rPr>
                <w:rFonts w:eastAsia="Calibri"/>
              </w:rPr>
              <w:t>Community Support Program for Justice Involved Individual (</w:t>
            </w:r>
            <w:r w:rsidR="43274245" w:rsidRPr="00EF62EB">
              <w:rPr>
                <w:rFonts w:eastAsia="Calibri"/>
              </w:rPr>
              <w:t>CSP-</w:t>
            </w:r>
            <w:r w:rsidR="1933F26C" w:rsidRPr="00EF62EB">
              <w:rPr>
                <w:rFonts w:eastAsia="Calibri"/>
              </w:rPr>
              <w:t>JI</w:t>
            </w:r>
            <w:r w:rsidR="7532549A" w:rsidRPr="00EF62EB">
              <w:rPr>
                <w:rFonts w:eastAsia="Calibri"/>
              </w:rPr>
              <w:t>)</w:t>
            </w:r>
            <w:r w:rsidR="1933F26C" w:rsidRPr="00EF62EB">
              <w:rPr>
                <w:rFonts w:eastAsia="Calibri"/>
              </w:rPr>
              <w:t xml:space="preserve"> provider. </w:t>
            </w:r>
            <w:r w:rsidR="78BFD08C" w:rsidRPr="00EF62EB">
              <w:rPr>
                <w:rFonts w:eastAsia="Calibri"/>
              </w:rPr>
              <w:t xml:space="preserve">CSP-JI is provided to FFS and managed care enrollees to address the health-related social needs of Individuals with Justice Involvement </w:t>
            </w:r>
            <w:r w:rsidR="6BAA0D7F" w:rsidRPr="00EF62EB">
              <w:rPr>
                <w:rFonts w:eastAsia="Calibri"/>
              </w:rPr>
              <w:t>who</w:t>
            </w:r>
            <w:r w:rsidR="78BFD08C" w:rsidRPr="00EF62EB">
              <w:rPr>
                <w:rFonts w:eastAsia="Calibri"/>
              </w:rPr>
              <w:t xml:space="preserve"> have a barrier to accessing or consistently utilizing medical and behavioral health services. CSP-JI includes behavioral health and community tenure sustainment </w:t>
            </w:r>
            <w:proofErr w:type="gramStart"/>
            <w:r w:rsidR="78BFD08C" w:rsidRPr="00EF62EB">
              <w:rPr>
                <w:rFonts w:eastAsia="Calibri"/>
              </w:rPr>
              <w:t>supports</w:t>
            </w:r>
            <w:proofErr w:type="gramEnd"/>
            <w:r w:rsidR="78BFD08C" w:rsidRPr="00EF62EB">
              <w:rPr>
                <w:rFonts w:eastAsia="Calibri"/>
              </w:rPr>
              <w:t xml:space="preserve">. </w:t>
            </w:r>
          </w:p>
          <w:p w14:paraId="79525F40" w14:textId="6E793C95" w:rsidR="00974A29" w:rsidRPr="00EF62EB" w:rsidRDefault="00974A29" w:rsidP="3337B615">
            <w:pPr>
              <w:pStyle w:val="ListParagraph"/>
              <w:spacing w:line="259" w:lineRule="auto"/>
              <w:rPr>
                <w:rFonts w:eastAsia="Calibri"/>
              </w:rPr>
            </w:pPr>
          </w:p>
          <w:p w14:paraId="516EE40A" w14:textId="30B824C1" w:rsidR="00974A29" w:rsidRPr="00EF62EB" w:rsidRDefault="3CDF7E3D" w:rsidP="3337B615">
            <w:pPr>
              <w:pStyle w:val="ListParagraph"/>
              <w:numPr>
                <w:ilvl w:val="0"/>
                <w:numId w:val="5"/>
              </w:numPr>
              <w:spacing w:line="259" w:lineRule="auto"/>
              <w:rPr>
                <w:rFonts w:eastAsia="Calibri"/>
              </w:rPr>
            </w:pPr>
            <w:r w:rsidRPr="00EF62EB">
              <w:rPr>
                <w:rFonts w:eastAsia="Calibri"/>
              </w:rPr>
              <w:t xml:space="preserve">In addition, </w:t>
            </w:r>
            <w:r w:rsidR="0006571A" w:rsidRPr="00EF62EB">
              <w:rPr>
                <w:rFonts w:eastAsia="Calibri"/>
              </w:rPr>
              <w:t>c</w:t>
            </w:r>
            <w:r w:rsidR="53F63B1F" w:rsidRPr="00EF62EB">
              <w:rPr>
                <w:rFonts w:eastAsia="Calibri"/>
              </w:rPr>
              <w:t>ounty corrections</w:t>
            </w:r>
            <w:r w:rsidR="79005402" w:rsidRPr="00EF62EB">
              <w:rPr>
                <w:rFonts w:eastAsia="Calibri"/>
              </w:rPr>
              <w:t>, DOC, and DYS</w:t>
            </w:r>
            <w:r w:rsidRPr="00EF62EB">
              <w:rPr>
                <w:rFonts w:eastAsia="Calibri"/>
              </w:rPr>
              <w:t xml:space="preserve"> facilities have </w:t>
            </w:r>
            <w:r w:rsidR="4DE59130" w:rsidRPr="00EF62EB">
              <w:rPr>
                <w:rFonts w:eastAsia="Calibri"/>
              </w:rPr>
              <w:t xml:space="preserve">some </w:t>
            </w:r>
            <w:r w:rsidRPr="00EF62EB">
              <w:rPr>
                <w:rFonts w:eastAsia="Calibri"/>
              </w:rPr>
              <w:t>other ca</w:t>
            </w:r>
            <w:r w:rsidR="2C396692" w:rsidRPr="00EF62EB">
              <w:rPr>
                <w:rFonts w:eastAsia="Calibri"/>
              </w:rPr>
              <w:t>s</w:t>
            </w:r>
            <w:r w:rsidRPr="00EF62EB">
              <w:rPr>
                <w:rFonts w:eastAsia="Calibri"/>
              </w:rPr>
              <w:t xml:space="preserve">e management </w:t>
            </w:r>
            <w:proofErr w:type="gramStart"/>
            <w:r w:rsidR="5F4C1ACD" w:rsidRPr="00EF62EB">
              <w:rPr>
                <w:rFonts w:eastAsia="Calibri"/>
              </w:rPr>
              <w:t>supports</w:t>
            </w:r>
            <w:proofErr w:type="gramEnd"/>
            <w:r w:rsidR="5F4C1ACD" w:rsidRPr="00EF62EB">
              <w:rPr>
                <w:rFonts w:eastAsia="Calibri"/>
              </w:rPr>
              <w:t xml:space="preserve"> </w:t>
            </w:r>
            <w:r w:rsidR="59B85837" w:rsidRPr="00EF62EB">
              <w:rPr>
                <w:rFonts w:eastAsia="Calibri"/>
              </w:rPr>
              <w:t xml:space="preserve">in place. </w:t>
            </w:r>
            <w:r w:rsidR="35A2034F" w:rsidRPr="00EF62EB">
              <w:rPr>
                <w:rFonts w:eastAsia="Calibri"/>
              </w:rPr>
              <w:t xml:space="preserve">Reentry planning and case management services </w:t>
            </w:r>
            <w:r w:rsidR="1897A36A" w:rsidRPr="00EF62EB">
              <w:rPr>
                <w:rFonts w:eastAsia="Calibri"/>
              </w:rPr>
              <w:t xml:space="preserve">generally </w:t>
            </w:r>
            <w:r w:rsidR="35A2034F" w:rsidRPr="00EF62EB">
              <w:rPr>
                <w:rFonts w:eastAsia="Calibri"/>
              </w:rPr>
              <w:t xml:space="preserve">begin months </w:t>
            </w:r>
            <w:r w:rsidR="72109074" w:rsidRPr="00EF62EB">
              <w:rPr>
                <w:rFonts w:eastAsia="Calibri"/>
              </w:rPr>
              <w:t>before</w:t>
            </w:r>
            <w:r w:rsidR="35A2034F" w:rsidRPr="00EF62EB">
              <w:rPr>
                <w:rFonts w:eastAsia="Calibri"/>
              </w:rPr>
              <w:t xml:space="preserve"> release and vary according to many factors, such </w:t>
            </w:r>
            <w:r w:rsidR="67A1EC5C" w:rsidRPr="00EF62EB">
              <w:rPr>
                <w:rFonts w:eastAsia="Calibri"/>
              </w:rPr>
              <w:t xml:space="preserve">as a </w:t>
            </w:r>
            <w:r w:rsidR="20310420" w:rsidRPr="00EF62EB">
              <w:rPr>
                <w:rFonts w:eastAsia="Calibri"/>
              </w:rPr>
              <w:t>person’s HRSN</w:t>
            </w:r>
            <w:r w:rsidR="00A704F7" w:rsidRPr="00EF62EB">
              <w:rPr>
                <w:rFonts w:eastAsia="Calibri"/>
              </w:rPr>
              <w:t>s</w:t>
            </w:r>
            <w:r w:rsidR="20310420" w:rsidRPr="00EF62EB">
              <w:rPr>
                <w:rFonts w:eastAsia="Calibri"/>
              </w:rPr>
              <w:t xml:space="preserve">. Within </w:t>
            </w:r>
            <w:r w:rsidR="097228F6" w:rsidRPr="00EF62EB">
              <w:rPr>
                <w:rFonts w:eastAsia="Calibri"/>
              </w:rPr>
              <w:t>county correction</w:t>
            </w:r>
            <w:r w:rsidR="55A889EE" w:rsidRPr="00EF62EB">
              <w:rPr>
                <w:rFonts w:eastAsia="Calibri"/>
              </w:rPr>
              <w:t>al</w:t>
            </w:r>
            <w:r w:rsidR="097228F6" w:rsidRPr="00EF62EB">
              <w:rPr>
                <w:rFonts w:eastAsia="Calibri"/>
              </w:rPr>
              <w:t xml:space="preserve"> facilities</w:t>
            </w:r>
            <w:r w:rsidR="20310420" w:rsidRPr="00EF62EB">
              <w:rPr>
                <w:rFonts w:eastAsia="Calibri"/>
              </w:rPr>
              <w:t>, reentry case management support varies based on facility, population, and incarcerati</w:t>
            </w:r>
            <w:r w:rsidR="4B3BEC6B" w:rsidRPr="00EF62EB">
              <w:rPr>
                <w:rFonts w:eastAsia="Calibri"/>
              </w:rPr>
              <w:t>on status (lock-up, pre-trial, or sentenced).</w:t>
            </w:r>
          </w:p>
          <w:p w14:paraId="78FC5F4D" w14:textId="77777777" w:rsidR="005F52EF" w:rsidRPr="00EF62EB" w:rsidRDefault="005F52EF" w:rsidP="60AC794E">
            <w:pPr>
              <w:pStyle w:val="ListParagraph"/>
              <w:rPr>
                <w:rFonts w:eastAsia="Calibri"/>
              </w:rPr>
            </w:pPr>
          </w:p>
          <w:p w14:paraId="4A27EEAE" w14:textId="2372A004" w:rsidR="005F52EF" w:rsidRPr="00EF62EB" w:rsidRDefault="6B17B9D9" w:rsidP="3337B615">
            <w:pPr>
              <w:pStyle w:val="ListParagraph"/>
              <w:numPr>
                <w:ilvl w:val="0"/>
                <w:numId w:val="5"/>
              </w:numPr>
              <w:spacing w:line="259" w:lineRule="auto"/>
              <w:rPr>
                <w:rFonts w:eastAsia="Calibri"/>
              </w:rPr>
            </w:pPr>
            <w:r w:rsidRPr="00EF62EB">
              <w:rPr>
                <w:rFonts w:ascii="Calibri" w:hAnsi="Calibri"/>
              </w:rPr>
              <w:t xml:space="preserve">While some facilities may provide similar services today, </w:t>
            </w:r>
            <w:r w:rsidR="00DD0459" w:rsidRPr="00EF62EB">
              <w:rPr>
                <w:rFonts w:ascii="Calibri" w:hAnsi="Calibri"/>
              </w:rPr>
              <w:t>t</w:t>
            </w:r>
            <w:r w:rsidRPr="00EF62EB">
              <w:t xml:space="preserve">he </w:t>
            </w:r>
            <w:r w:rsidR="275664AF" w:rsidRPr="00EF62EB">
              <w:t>R</w:t>
            </w:r>
            <w:r w:rsidR="007D611F" w:rsidRPr="00EF62EB">
              <w:t xml:space="preserve">eentry </w:t>
            </w:r>
            <w:r w:rsidR="64E787C5" w:rsidRPr="00EF62EB">
              <w:t>D</w:t>
            </w:r>
            <w:r w:rsidR="007D611F" w:rsidRPr="00EF62EB">
              <w:t>emonstration</w:t>
            </w:r>
            <w:r w:rsidRPr="00EF62EB">
              <w:t xml:space="preserve"> will enhance, expand, and augment this service for qualifying individuals.</w:t>
            </w:r>
          </w:p>
          <w:p w14:paraId="111BF9E5" w14:textId="5825D465" w:rsidR="6BBF5B09" w:rsidRPr="00EF62EB" w:rsidRDefault="6BBF5B09" w:rsidP="6BBF5B09">
            <w:pPr>
              <w:spacing w:line="259" w:lineRule="auto"/>
              <w:rPr>
                <w:rFonts w:eastAsia="Calibri"/>
              </w:rPr>
            </w:pPr>
          </w:p>
        </w:tc>
      </w:tr>
      <w:tr w:rsidR="00EF62EB" w:rsidRPr="00EF62EB" w14:paraId="3407AF4E" w14:textId="77777777" w:rsidTr="25A5A639">
        <w:trPr>
          <w:trHeight w:val="435"/>
        </w:trPr>
        <w:tc>
          <w:tcPr>
            <w:tcW w:w="1348" w:type="pct"/>
            <w:vMerge/>
            <w:vAlign w:val="center"/>
          </w:tcPr>
          <w:p w14:paraId="686364F7" w14:textId="77777777" w:rsidR="006577F6" w:rsidRPr="00EF62EB" w:rsidRDefault="006577F6">
            <w:pPr>
              <w:rPr>
                <w:rFonts w:cstheme="minorHAnsi"/>
              </w:rPr>
            </w:pPr>
          </w:p>
        </w:tc>
        <w:tc>
          <w:tcPr>
            <w:tcW w:w="3652" w:type="pct"/>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78B50B3F" w14:textId="02F3A40A" w:rsidR="6BBF5B09" w:rsidRPr="00EF62EB" w:rsidRDefault="6BBF5B09" w:rsidP="3337B615">
            <w:pPr>
              <w:spacing w:line="259" w:lineRule="auto"/>
              <w:rPr>
                <w:rFonts w:eastAsia="Calibri"/>
              </w:rPr>
            </w:pPr>
            <w:r w:rsidRPr="00EF62EB">
              <w:rPr>
                <w:rFonts w:eastAsia="Calibri"/>
                <w:b/>
                <w:bCs/>
              </w:rPr>
              <w:t>Future State: Planned Activities and Associated Timeline:</w:t>
            </w:r>
          </w:p>
          <w:p w14:paraId="36E4A5B6" w14:textId="68193163" w:rsidR="60BA3ACD" w:rsidRPr="00EF62EB" w:rsidRDefault="60BA3ACD" w:rsidP="60BA3ACD">
            <w:pPr>
              <w:spacing w:line="259" w:lineRule="auto"/>
              <w:rPr>
                <w:rFonts w:eastAsia="Calibri"/>
                <w:b/>
                <w:bCs/>
              </w:rPr>
            </w:pPr>
          </w:p>
          <w:p w14:paraId="68608AAE" w14:textId="7EE40F9F" w:rsidR="6BBF5B09" w:rsidRPr="00EF62EB" w:rsidRDefault="6A91B105" w:rsidP="007F27EE">
            <w:pPr>
              <w:rPr>
                <w:rFonts w:eastAsia="Calibri"/>
              </w:rPr>
            </w:pPr>
            <w:r w:rsidRPr="00EF62EB">
              <w:rPr>
                <w:rFonts w:eastAsia="Calibri"/>
              </w:rPr>
              <w:t>MassHealth expects to structure pre-release and post-release case management services as follows:</w:t>
            </w:r>
          </w:p>
          <w:p w14:paraId="4EBB6AF6" w14:textId="77777777" w:rsidR="002F2573" w:rsidRPr="00EF62EB" w:rsidRDefault="002F2573" w:rsidP="002F2573">
            <w:pPr>
              <w:rPr>
                <w:rFonts w:eastAsia="Calibri" w:cstheme="minorHAnsi"/>
              </w:rPr>
            </w:pPr>
          </w:p>
          <w:p w14:paraId="5C55B4D2" w14:textId="39F97477" w:rsidR="6BBF5B09" w:rsidRPr="00EF62EB" w:rsidRDefault="6BBF5B09" w:rsidP="00CE6DB6">
            <w:pPr>
              <w:pStyle w:val="ListParagraph"/>
              <w:numPr>
                <w:ilvl w:val="0"/>
                <w:numId w:val="72"/>
              </w:numPr>
              <w:rPr>
                <w:rFonts w:eastAsia="Calibri"/>
              </w:rPr>
            </w:pPr>
            <w:r w:rsidRPr="00EF62EB">
              <w:rPr>
                <w:rFonts w:eastAsia="Calibri"/>
              </w:rPr>
              <w:t xml:space="preserve">MassHealth intends to have </w:t>
            </w:r>
            <w:r w:rsidRPr="00EF62EB">
              <w:rPr>
                <w:rFonts w:eastAsia="Calibri"/>
                <w:i/>
                <w:iCs/>
              </w:rPr>
              <w:t>pre-release case management service</w:t>
            </w:r>
            <w:r w:rsidRPr="00EF62EB">
              <w:rPr>
                <w:rFonts w:eastAsia="Calibri"/>
              </w:rPr>
              <w:t xml:space="preserve">s provided by the facilities. Facilities will have the option to either provide the case management service in-house, or contract with a vendor to provide the case management service. MassHealth will provide clinical guidance on case management service requirements. Facilities will be required to attest to meeting those requirements through either an in-house service or vendor contract </w:t>
            </w:r>
            <w:r w:rsidR="5D1DA756" w:rsidRPr="00EF62EB">
              <w:rPr>
                <w:rFonts w:eastAsia="Calibri"/>
              </w:rPr>
              <w:t>before</w:t>
            </w:r>
            <w:r w:rsidRPr="00EF62EB">
              <w:rPr>
                <w:rFonts w:eastAsia="Calibri"/>
              </w:rPr>
              <w:t xml:space="preserve"> going live under the demonstration.  Facilities will be required to account for a member’s intended post-release geography when creating post-release appointments. MassHealth </w:t>
            </w:r>
            <w:r w:rsidRPr="00EF62EB">
              <w:rPr>
                <w:rFonts w:eastAsia="Calibri"/>
              </w:rPr>
              <w:lastRenderedPageBreak/>
              <w:t xml:space="preserve">intends to include other upcoming federal requirements </w:t>
            </w:r>
            <w:r w:rsidR="1ABDA79F" w:rsidRPr="00EF62EB">
              <w:rPr>
                <w:rFonts w:eastAsia="Calibri"/>
              </w:rPr>
              <w:t xml:space="preserve">for targeted case management </w:t>
            </w:r>
            <w:r w:rsidRPr="00EF62EB">
              <w:rPr>
                <w:rFonts w:eastAsia="Calibri"/>
              </w:rPr>
              <w:t xml:space="preserve">under </w:t>
            </w:r>
            <w:r w:rsidR="00A41521" w:rsidRPr="00EF62EB">
              <w:rPr>
                <w:rFonts w:eastAsia="Calibri"/>
              </w:rPr>
              <w:t>S</w:t>
            </w:r>
            <w:r w:rsidR="54D7FB72" w:rsidRPr="00EF62EB">
              <w:rPr>
                <w:rFonts w:eastAsia="Calibri"/>
              </w:rPr>
              <w:t>ection 5121 of CAA, 2023</w:t>
            </w:r>
            <w:r w:rsidRPr="00EF62EB">
              <w:rPr>
                <w:rFonts w:eastAsia="Calibri"/>
              </w:rPr>
              <w:t xml:space="preserve"> in the </w:t>
            </w:r>
            <w:r w:rsidR="54D7FB72" w:rsidRPr="00EF62EB">
              <w:rPr>
                <w:rFonts w:eastAsia="Calibri"/>
              </w:rPr>
              <w:t xml:space="preserve">Reentry </w:t>
            </w:r>
            <w:r w:rsidRPr="00EF62EB">
              <w:rPr>
                <w:rFonts w:eastAsia="Calibri"/>
              </w:rPr>
              <w:t>guidance requirements.</w:t>
            </w:r>
          </w:p>
          <w:p w14:paraId="0813B4EA" w14:textId="5A03D154" w:rsidR="6BBF5B09" w:rsidRPr="00EF62EB" w:rsidRDefault="6BBF5B09" w:rsidP="6BBF5B09">
            <w:pPr>
              <w:spacing w:line="259" w:lineRule="auto"/>
              <w:rPr>
                <w:rFonts w:eastAsia="Calibri"/>
              </w:rPr>
            </w:pPr>
          </w:p>
          <w:p w14:paraId="32F5D18F" w14:textId="566342A1" w:rsidR="004433C8" w:rsidRPr="00EF62EB" w:rsidRDefault="6482CCAA" w:rsidP="004433C8">
            <w:pPr>
              <w:rPr>
                <w:rFonts w:eastAsia="Calibri"/>
              </w:rPr>
            </w:pPr>
            <w:r w:rsidRPr="00EF62EB">
              <w:rPr>
                <w:rFonts w:eastAsia="Calibri"/>
              </w:rPr>
              <w:t xml:space="preserve">MassHealth intends to support </w:t>
            </w:r>
            <w:r w:rsidRPr="00EF62EB">
              <w:rPr>
                <w:rFonts w:eastAsia="Calibri"/>
                <w:i/>
                <w:iCs/>
              </w:rPr>
              <w:t xml:space="preserve">post-release </w:t>
            </w:r>
            <w:r w:rsidR="1C7AE5E8" w:rsidRPr="00EF62EB">
              <w:rPr>
                <w:rFonts w:eastAsia="Calibri"/>
                <w:i/>
                <w:iCs/>
              </w:rPr>
              <w:t>case management</w:t>
            </w:r>
            <w:r w:rsidRPr="00EF62EB">
              <w:rPr>
                <w:rFonts w:eastAsia="Calibri"/>
              </w:rPr>
              <w:t xml:space="preserve"> through a few avenues</w:t>
            </w:r>
            <w:r w:rsidR="004433C8" w:rsidRPr="00EF62EB">
              <w:rPr>
                <w:rFonts w:eastAsia="Calibri"/>
              </w:rPr>
              <w:t xml:space="preserve"> described below</w:t>
            </w:r>
            <w:r w:rsidRPr="00EF62EB">
              <w:rPr>
                <w:rFonts w:eastAsia="Calibri"/>
              </w:rPr>
              <w:t xml:space="preserve">, designed to provide flexibility for the pre-release case manager and </w:t>
            </w:r>
            <w:r w:rsidR="468D9351" w:rsidRPr="00EF62EB">
              <w:rPr>
                <w:rFonts w:eastAsia="Calibri"/>
              </w:rPr>
              <w:t xml:space="preserve">the </w:t>
            </w:r>
            <w:r w:rsidRPr="00EF62EB">
              <w:rPr>
                <w:rFonts w:eastAsia="Calibri"/>
              </w:rPr>
              <w:t>facility to work with the post-release partner that best</w:t>
            </w:r>
            <w:r w:rsidR="1C7AE5E8" w:rsidRPr="00EF62EB">
              <w:rPr>
                <w:rFonts w:eastAsia="Calibri"/>
              </w:rPr>
              <w:t xml:space="preserve"> </w:t>
            </w:r>
            <w:r w:rsidRPr="00EF62EB">
              <w:rPr>
                <w:rFonts w:eastAsia="Calibri"/>
              </w:rPr>
              <w:t>meets the member’s needs</w:t>
            </w:r>
            <w:r w:rsidR="003B7979" w:rsidRPr="00EF62EB">
              <w:rPr>
                <w:rFonts w:eastAsia="Calibri"/>
              </w:rPr>
              <w:t>.</w:t>
            </w:r>
          </w:p>
          <w:p w14:paraId="37087221" w14:textId="77777777" w:rsidR="00217CCE" w:rsidRPr="00EF62EB" w:rsidRDefault="00217CCE" w:rsidP="008B0AC3">
            <w:pPr>
              <w:rPr>
                <w:rFonts w:eastAsia="Calibri" w:cstheme="minorHAnsi"/>
              </w:rPr>
            </w:pPr>
          </w:p>
          <w:p w14:paraId="339F739B" w14:textId="3596E29F" w:rsidR="6BBF5B09" w:rsidRPr="00EF62EB" w:rsidRDefault="5285E903" w:rsidP="00CE6DB6">
            <w:pPr>
              <w:pStyle w:val="ListParagraph"/>
              <w:numPr>
                <w:ilvl w:val="0"/>
                <w:numId w:val="73"/>
              </w:numPr>
              <w:rPr>
                <w:rFonts w:eastAsia="Calibri"/>
              </w:rPr>
            </w:pPr>
            <w:r w:rsidRPr="00EF62EB">
              <w:rPr>
                <w:rFonts w:eastAsia="Calibri"/>
              </w:rPr>
              <w:t xml:space="preserve">MassHealth plans to define a new 30-day post-release case </w:t>
            </w:r>
            <w:r w:rsidR="690FDB37" w:rsidRPr="00EF62EB">
              <w:rPr>
                <w:rFonts w:eastAsia="Calibri"/>
              </w:rPr>
              <w:t>management</w:t>
            </w:r>
            <w:r w:rsidRPr="00EF62EB">
              <w:rPr>
                <w:rFonts w:eastAsia="Calibri"/>
              </w:rPr>
              <w:t xml:space="preserve"> service that encompasses both the post-release case management defined under the waiver STCs, and the post-release case management requirements under the Consolidated Appropriations Act. These services will be defined and priced within existing regulations, and </w:t>
            </w:r>
            <w:r w:rsidR="5843394E" w:rsidRPr="00EF62EB">
              <w:rPr>
                <w:rFonts w:eastAsia="Calibri"/>
              </w:rPr>
              <w:t xml:space="preserve">case management </w:t>
            </w:r>
            <w:r w:rsidRPr="00EF62EB">
              <w:rPr>
                <w:rFonts w:eastAsia="Calibri"/>
              </w:rPr>
              <w:t xml:space="preserve">providers will be able to enroll in MassHealth to provide the 30-day post-release case management service. These providers will have arrangements with </w:t>
            </w:r>
            <w:r w:rsidR="004F3E84" w:rsidRPr="00EF62EB">
              <w:rPr>
                <w:rFonts w:eastAsia="Calibri"/>
              </w:rPr>
              <w:t>MCEs and</w:t>
            </w:r>
            <w:r w:rsidRPr="00EF62EB">
              <w:rPr>
                <w:rFonts w:eastAsia="Calibri"/>
              </w:rPr>
              <w:t xml:space="preserve"> will be expected to coordinate with </w:t>
            </w:r>
            <w:r w:rsidR="34D98BB0" w:rsidRPr="00EF62EB">
              <w:rPr>
                <w:rFonts w:eastAsia="Calibri"/>
              </w:rPr>
              <w:t xml:space="preserve">the </w:t>
            </w:r>
            <w:proofErr w:type="gramStart"/>
            <w:r w:rsidR="34D98BB0" w:rsidRPr="00EF62EB">
              <w:rPr>
                <w:rFonts w:eastAsia="Calibri"/>
              </w:rPr>
              <w:t>member’s</w:t>
            </w:r>
            <w:proofErr w:type="gramEnd"/>
            <w:r w:rsidR="34D98BB0" w:rsidRPr="00EF62EB">
              <w:rPr>
                <w:rFonts w:eastAsia="Calibri"/>
              </w:rPr>
              <w:t xml:space="preserve"> </w:t>
            </w:r>
            <w:r w:rsidR="42E03A5D" w:rsidRPr="00EF62EB">
              <w:rPr>
                <w:rFonts w:eastAsia="Calibri"/>
              </w:rPr>
              <w:t>MCE</w:t>
            </w:r>
            <w:r w:rsidR="34D98BB0" w:rsidRPr="00EF62EB">
              <w:rPr>
                <w:rFonts w:eastAsia="Calibri"/>
              </w:rPr>
              <w:t xml:space="preserve"> if applicable.</w:t>
            </w:r>
            <w:r w:rsidR="02EC27D3" w:rsidRPr="00EF62EB">
              <w:rPr>
                <w:rFonts w:eastAsia="Calibri"/>
              </w:rPr>
              <w:t xml:space="preserve"> These providers will be expected to have knowledge of community-based providers to ensure continuity of coverage.</w:t>
            </w:r>
          </w:p>
          <w:p w14:paraId="3047488B" w14:textId="77777777" w:rsidR="00FB394D" w:rsidRPr="00EF62EB" w:rsidRDefault="00FB394D" w:rsidP="00FB394D">
            <w:pPr>
              <w:rPr>
                <w:rFonts w:eastAsia="Calibri" w:cstheme="minorHAnsi"/>
              </w:rPr>
            </w:pPr>
          </w:p>
          <w:p w14:paraId="3709AC32" w14:textId="6CC841F9" w:rsidR="004433C8" w:rsidRPr="00EF62EB" w:rsidRDefault="5285E903" w:rsidP="004433C8">
            <w:pPr>
              <w:pStyle w:val="ListParagraph"/>
              <w:numPr>
                <w:ilvl w:val="0"/>
                <w:numId w:val="73"/>
              </w:numPr>
              <w:rPr>
                <w:rFonts w:eastAsia="Calibri"/>
              </w:rPr>
            </w:pPr>
            <w:r w:rsidRPr="00EF62EB">
              <w:rPr>
                <w:rFonts w:eastAsia="Calibri"/>
              </w:rPr>
              <w:t>There may be</w:t>
            </w:r>
            <w:r w:rsidR="5C774D1E" w:rsidRPr="00EF62EB">
              <w:rPr>
                <w:rFonts w:eastAsia="Calibri"/>
              </w:rPr>
              <w:t xml:space="preserve"> MCEs</w:t>
            </w:r>
            <w:r w:rsidRPr="00EF62EB">
              <w:rPr>
                <w:rFonts w:eastAsia="Calibri"/>
              </w:rPr>
              <w:t xml:space="preserve"> </w:t>
            </w:r>
            <w:r w:rsidR="672D8A6C" w:rsidRPr="00EF62EB">
              <w:rPr>
                <w:rFonts w:eastAsia="Calibri"/>
              </w:rPr>
              <w:t xml:space="preserve">that </w:t>
            </w:r>
            <w:r w:rsidRPr="00EF62EB">
              <w:rPr>
                <w:rFonts w:eastAsia="Calibri"/>
              </w:rPr>
              <w:t xml:space="preserve">are ready and able to provide the 30-day post-release case management service directly. In those cases, pre-release case managers will work directly with </w:t>
            </w:r>
            <w:r w:rsidR="5C774D1E" w:rsidRPr="00EF62EB">
              <w:rPr>
                <w:rFonts w:eastAsia="Calibri"/>
              </w:rPr>
              <w:t xml:space="preserve">MCEs </w:t>
            </w:r>
            <w:r w:rsidRPr="00EF62EB">
              <w:rPr>
                <w:rFonts w:eastAsia="Calibri"/>
              </w:rPr>
              <w:t xml:space="preserve">to conduct the warm handoff. </w:t>
            </w:r>
            <w:r w:rsidR="2D7F5D25" w:rsidRPr="00EF62EB">
              <w:rPr>
                <w:rFonts w:eastAsia="Calibri"/>
              </w:rPr>
              <w:t>MCE</w:t>
            </w:r>
            <w:r w:rsidR="004F3E84" w:rsidRPr="00EF62EB">
              <w:rPr>
                <w:rFonts w:eastAsia="Calibri"/>
              </w:rPr>
              <w:t xml:space="preserve"> </w:t>
            </w:r>
            <w:r w:rsidR="27970DFA" w:rsidRPr="00EF62EB">
              <w:rPr>
                <w:rFonts w:eastAsia="Calibri"/>
              </w:rPr>
              <w:t>ca</w:t>
            </w:r>
            <w:r w:rsidR="4920C862" w:rsidRPr="00EF62EB">
              <w:rPr>
                <w:rFonts w:eastAsia="Calibri"/>
              </w:rPr>
              <w:t>s</w:t>
            </w:r>
            <w:r w:rsidR="27970DFA" w:rsidRPr="00EF62EB">
              <w:rPr>
                <w:rFonts w:eastAsia="Calibri"/>
              </w:rPr>
              <w:t xml:space="preserve">e managers </w:t>
            </w:r>
            <w:r w:rsidR="79D38AAB" w:rsidRPr="00EF62EB">
              <w:rPr>
                <w:rFonts w:eastAsia="Calibri"/>
              </w:rPr>
              <w:t xml:space="preserve">would </w:t>
            </w:r>
            <w:r w:rsidR="27970DFA" w:rsidRPr="00EF62EB">
              <w:rPr>
                <w:rFonts w:eastAsia="Calibri"/>
              </w:rPr>
              <w:t>be expected to have knowledge of community-based providers to ensure continuity of care.</w:t>
            </w:r>
          </w:p>
          <w:p w14:paraId="7154AB97" w14:textId="77777777" w:rsidR="004433C8" w:rsidRPr="00EF62EB" w:rsidRDefault="004433C8" w:rsidP="001E30F8">
            <w:pPr>
              <w:rPr>
                <w:rFonts w:eastAsia="Calibri" w:cstheme="minorHAnsi"/>
              </w:rPr>
            </w:pPr>
          </w:p>
          <w:p w14:paraId="2C9C98CC" w14:textId="6A2E03D6" w:rsidR="0011553F" w:rsidRPr="00EF62EB" w:rsidRDefault="6BBF5B09" w:rsidP="004229DD">
            <w:pPr>
              <w:pStyle w:val="ListParagraph"/>
              <w:numPr>
                <w:ilvl w:val="0"/>
                <w:numId w:val="73"/>
              </w:numPr>
              <w:rPr>
                <w:rFonts w:eastAsia="Calibri"/>
              </w:rPr>
            </w:pPr>
            <w:r w:rsidRPr="00EF62EB">
              <w:rPr>
                <w:rFonts w:eastAsia="Calibri"/>
              </w:rPr>
              <w:t xml:space="preserve">A few facilities may provide post-release services in-house for members who intend to stay in the geographic area following release. MassHealth plans to </w:t>
            </w:r>
            <w:r w:rsidR="5581CF98" w:rsidRPr="00EF62EB">
              <w:rPr>
                <w:rFonts w:eastAsia="Calibri"/>
              </w:rPr>
              <w:t>explore</w:t>
            </w:r>
            <w:r w:rsidRPr="00EF62EB">
              <w:rPr>
                <w:rFonts w:eastAsia="Calibri"/>
              </w:rPr>
              <w:t xml:space="preserve"> post-release case management for facilities that have strong case management programs and can </w:t>
            </w:r>
            <w:r w:rsidR="46ECCC6E" w:rsidRPr="00EF62EB">
              <w:rPr>
                <w:rFonts w:eastAsia="Calibri"/>
              </w:rPr>
              <w:t xml:space="preserve">demonstrate </w:t>
            </w:r>
            <w:proofErr w:type="gramStart"/>
            <w:r w:rsidR="46ECCC6E" w:rsidRPr="00EF62EB">
              <w:rPr>
                <w:rFonts w:eastAsia="Calibri"/>
              </w:rPr>
              <w:t>ability</w:t>
            </w:r>
            <w:proofErr w:type="gramEnd"/>
            <w:r w:rsidR="46ECCC6E" w:rsidRPr="00EF62EB">
              <w:rPr>
                <w:rFonts w:eastAsia="Calibri"/>
              </w:rPr>
              <w:t xml:space="preserve"> to meet post-release case management requirements</w:t>
            </w:r>
            <w:r w:rsidR="568DF2A4" w:rsidRPr="00EF62EB">
              <w:rPr>
                <w:rFonts w:eastAsia="Calibri"/>
              </w:rPr>
              <w:t xml:space="preserve"> </w:t>
            </w:r>
            <w:r w:rsidR="765BE506" w:rsidRPr="00EF62EB">
              <w:rPr>
                <w:rFonts w:eastAsia="Calibri"/>
              </w:rPr>
              <w:t>in their</w:t>
            </w:r>
            <w:r w:rsidRPr="00EF62EB">
              <w:rPr>
                <w:rFonts w:eastAsia="Calibri"/>
              </w:rPr>
              <w:t xml:space="preserve"> </w:t>
            </w:r>
            <w:r w:rsidR="078E2F71" w:rsidRPr="00EF62EB">
              <w:rPr>
                <w:rFonts w:eastAsia="Calibri"/>
              </w:rPr>
              <w:t>R</w:t>
            </w:r>
            <w:r w:rsidRPr="00EF62EB">
              <w:rPr>
                <w:rFonts w:eastAsia="Calibri"/>
              </w:rPr>
              <w:t xml:space="preserve">eadiness </w:t>
            </w:r>
            <w:r w:rsidR="6E0C25AB" w:rsidRPr="00EF62EB">
              <w:rPr>
                <w:rFonts w:eastAsia="Calibri"/>
              </w:rPr>
              <w:t>A</w:t>
            </w:r>
            <w:r w:rsidR="765BE506" w:rsidRPr="00EF62EB">
              <w:rPr>
                <w:rFonts w:eastAsia="Calibri"/>
              </w:rPr>
              <w:t>ssessment</w:t>
            </w:r>
            <w:r w:rsidR="325DF93B" w:rsidRPr="00EF62EB">
              <w:rPr>
                <w:rFonts w:eastAsia="Calibri"/>
              </w:rPr>
              <w:t xml:space="preserve">. </w:t>
            </w:r>
            <w:r w:rsidR="74194CB6" w:rsidRPr="00EF62EB">
              <w:rPr>
                <w:rFonts w:eastAsia="Calibri"/>
              </w:rPr>
              <w:t>Correctional facilities that provide post-release ca</w:t>
            </w:r>
            <w:r w:rsidR="464AD295" w:rsidRPr="00EF62EB">
              <w:rPr>
                <w:rFonts w:eastAsia="Calibri"/>
              </w:rPr>
              <w:t>s</w:t>
            </w:r>
            <w:r w:rsidR="74194CB6" w:rsidRPr="00EF62EB">
              <w:rPr>
                <w:rFonts w:eastAsia="Calibri"/>
              </w:rPr>
              <w:t>e management will be expected to have knowledge of community-based providers to ensure continuity of care.</w:t>
            </w:r>
          </w:p>
          <w:p w14:paraId="4E1F93BB" w14:textId="77777777" w:rsidR="0011553F" w:rsidRPr="00EF62EB" w:rsidRDefault="0011553F" w:rsidP="0011553F">
            <w:pPr>
              <w:rPr>
                <w:rFonts w:eastAsia="Calibri"/>
              </w:rPr>
            </w:pPr>
          </w:p>
          <w:p w14:paraId="42785BE0" w14:textId="37687308" w:rsidR="001E30F8" w:rsidRPr="00EF62EB" w:rsidRDefault="02DC46BB">
            <w:pPr>
              <w:pStyle w:val="ListParagraph"/>
              <w:numPr>
                <w:ilvl w:val="0"/>
                <w:numId w:val="73"/>
              </w:numPr>
              <w:rPr>
                <w:rFonts w:eastAsia="Calibri"/>
              </w:rPr>
            </w:pPr>
            <w:r w:rsidRPr="00EF62EB">
              <w:rPr>
                <w:rStyle w:val="normaltextrun"/>
                <w:rFonts w:ascii="Calibri" w:hAnsi="Calibri" w:cs="Calibri"/>
                <w:shd w:val="clear" w:color="auto" w:fill="FFFFFF"/>
              </w:rPr>
              <w:t xml:space="preserve">Within youth carceral settings, DYS </w:t>
            </w:r>
            <w:r w:rsidR="7C373F74" w:rsidRPr="00EF62EB">
              <w:rPr>
                <w:rStyle w:val="normaltextrun"/>
                <w:rFonts w:ascii="Calibri" w:hAnsi="Calibri" w:cs="Calibri"/>
              </w:rPr>
              <w:t>provides</w:t>
            </w:r>
            <w:r w:rsidRPr="00EF62EB">
              <w:rPr>
                <w:rStyle w:val="normaltextrun"/>
                <w:rFonts w:ascii="Calibri" w:hAnsi="Calibri" w:cs="Calibri"/>
                <w:shd w:val="clear" w:color="auto" w:fill="FFFFFF"/>
              </w:rPr>
              <w:t xml:space="preserve"> targeted case management </w:t>
            </w:r>
            <w:r w:rsidR="323F1289" w:rsidRPr="00EF62EB">
              <w:rPr>
                <w:rStyle w:val="normaltextrun"/>
                <w:rFonts w:ascii="Calibri" w:hAnsi="Calibri" w:cs="Calibri"/>
              </w:rPr>
              <w:t>(TCM)</w:t>
            </w:r>
            <w:r w:rsidR="0F0B881D" w:rsidRPr="00EF62EB">
              <w:rPr>
                <w:rStyle w:val="normaltextrun"/>
                <w:rFonts w:ascii="Calibri" w:hAnsi="Calibri" w:cs="Calibri"/>
              </w:rPr>
              <w:t xml:space="preserve"> </w:t>
            </w:r>
            <w:r w:rsidR="7C373F74" w:rsidRPr="00EF62EB">
              <w:rPr>
                <w:rStyle w:val="normaltextrun"/>
                <w:rFonts w:ascii="Calibri" w:hAnsi="Calibri" w:cs="Calibri"/>
              </w:rPr>
              <w:t xml:space="preserve">services to </w:t>
            </w:r>
            <w:r w:rsidRPr="00EF62EB">
              <w:rPr>
                <w:rStyle w:val="normaltextrun"/>
                <w:rFonts w:ascii="Calibri" w:hAnsi="Calibri" w:cs="Calibri"/>
                <w:shd w:val="clear" w:color="auto" w:fill="FFFFFF"/>
              </w:rPr>
              <w:t>youth who are committed to DYS post-adjudication</w:t>
            </w:r>
            <w:r w:rsidR="22990542" w:rsidRPr="00EF62EB">
              <w:rPr>
                <w:rStyle w:val="normaltextrun"/>
                <w:rFonts w:ascii="Calibri" w:hAnsi="Calibri" w:cs="Calibri"/>
              </w:rPr>
              <w:t>.</w:t>
            </w:r>
            <w:r w:rsidR="004F3E84" w:rsidRPr="00EF62EB">
              <w:rPr>
                <w:rStyle w:val="normaltextrun"/>
                <w:rFonts w:ascii="Calibri" w:hAnsi="Calibri" w:cs="Calibri"/>
              </w:rPr>
              <w:t xml:space="preserve"> </w:t>
            </w:r>
            <w:r w:rsidR="22990542" w:rsidRPr="00EF62EB">
              <w:rPr>
                <w:rStyle w:val="normaltextrun"/>
                <w:rFonts w:ascii="Calibri" w:hAnsi="Calibri" w:cs="Calibri"/>
              </w:rPr>
              <w:t>T</w:t>
            </w:r>
            <w:r w:rsidR="1EF48ABF" w:rsidRPr="00EF62EB">
              <w:rPr>
                <w:rStyle w:val="normaltextrun"/>
                <w:rFonts w:ascii="Calibri" w:hAnsi="Calibri" w:cs="Calibri"/>
              </w:rPr>
              <w:t xml:space="preserve">CM services provided </w:t>
            </w:r>
            <w:r w:rsidRPr="00EF62EB">
              <w:rPr>
                <w:rStyle w:val="normaltextrun"/>
                <w:rFonts w:ascii="Calibri" w:hAnsi="Calibri" w:cs="Calibri"/>
                <w:shd w:val="clear" w:color="auto" w:fill="FFFFFF"/>
              </w:rPr>
              <w:t>include the major elements of the STC requirements</w:t>
            </w:r>
            <w:r w:rsidR="2F8B9E74" w:rsidRPr="00EF62EB">
              <w:rPr>
                <w:rStyle w:val="normaltextrun"/>
                <w:rFonts w:ascii="Calibri" w:hAnsi="Calibri" w:cs="Calibri"/>
                <w:shd w:val="clear" w:color="auto" w:fill="FFFFFF"/>
              </w:rPr>
              <w:t xml:space="preserve">. </w:t>
            </w:r>
            <w:r w:rsidR="223701DE" w:rsidRPr="00EF62EB">
              <w:rPr>
                <w:rStyle w:val="normaltextrun"/>
                <w:rFonts w:ascii="Calibri" w:hAnsi="Calibri" w:cs="Calibri"/>
              </w:rPr>
              <w:t xml:space="preserve">Youth </w:t>
            </w:r>
            <w:r w:rsidRPr="00EF62EB">
              <w:rPr>
                <w:rStyle w:val="normaltextrun"/>
                <w:rFonts w:ascii="Calibri" w:hAnsi="Calibri" w:cs="Calibri"/>
                <w:shd w:val="clear" w:color="auto" w:fill="FFFFFF"/>
              </w:rPr>
              <w:t xml:space="preserve">continue to receive </w:t>
            </w:r>
            <w:r w:rsidR="323F1289" w:rsidRPr="00EF62EB">
              <w:rPr>
                <w:rStyle w:val="normaltextrun"/>
                <w:rFonts w:ascii="Calibri" w:hAnsi="Calibri" w:cs="Calibri"/>
              </w:rPr>
              <w:t>TCM</w:t>
            </w:r>
            <w:r w:rsidRPr="00EF62EB">
              <w:rPr>
                <w:rStyle w:val="normaltextrun"/>
                <w:rFonts w:ascii="Calibri" w:hAnsi="Calibri" w:cs="Calibri"/>
                <w:shd w:val="clear" w:color="auto" w:fill="FFFFFF"/>
              </w:rPr>
              <w:t xml:space="preserve"> until they are </w:t>
            </w:r>
            <w:r w:rsidR="7D6584A3" w:rsidRPr="00EF62EB">
              <w:rPr>
                <w:rStyle w:val="normaltextrun"/>
                <w:rFonts w:ascii="Calibri" w:hAnsi="Calibri" w:cs="Calibri"/>
                <w:shd w:val="clear" w:color="auto" w:fill="FFFFFF"/>
              </w:rPr>
              <w:lastRenderedPageBreak/>
              <w:t xml:space="preserve">discharged </w:t>
            </w:r>
            <w:r w:rsidRPr="00EF62EB">
              <w:rPr>
                <w:rStyle w:val="normaltextrun"/>
                <w:rFonts w:ascii="Calibri" w:hAnsi="Calibri" w:cs="Calibri"/>
                <w:shd w:val="clear" w:color="auto" w:fill="FFFFFF"/>
              </w:rPr>
              <w:t xml:space="preserve">from DYS </w:t>
            </w:r>
            <w:r w:rsidR="22AC0DB9" w:rsidRPr="00EF62EB">
              <w:rPr>
                <w:rStyle w:val="normaltextrun"/>
                <w:rFonts w:ascii="Calibri" w:hAnsi="Calibri" w:cs="Calibri"/>
                <w:shd w:val="clear" w:color="auto" w:fill="FFFFFF"/>
              </w:rPr>
              <w:t xml:space="preserve">care and </w:t>
            </w:r>
            <w:r w:rsidRPr="00EF62EB">
              <w:rPr>
                <w:rStyle w:val="normaltextrun"/>
                <w:rFonts w:ascii="Calibri" w:hAnsi="Calibri" w:cs="Calibri"/>
                <w:shd w:val="clear" w:color="auto" w:fill="FFFFFF"/>
              </w:rPr>
              <w:t>custody. MassHealth and DYS</w:t>
            </w:r>
            <w:r w:rsidR="2D2FE05E" w:rsidRPr="00EF62EB">
              <w:rPr>
                <w:rStyle w:val="normaltextrun"/>
                <w:rFonts w:ascii="Calibri" w:hAnsi="Calibri" w:cs="Calibri"/>
                <w:shd w:val="clear" w:color="auto" w:fill="FFFFFF"/>
              </w:rPr>
              <w:t xml:space="preserve"> </w:t>
            </w:r>
            <w:r w:rsidR="1054894D" w:rsidRPr="00EF62EB">
              <w:rPr>
                <w:rStyle w:val="normaltextrun"/>
                <w:rFonts w:ascii="Calibri" w:hAnsi="Calibri" w:cs="Calibri"/>
                <w:shd w:val="clear" w:color="auto" w:fill="FFFFFF"/>
              </w:rPr>
              <w:t>will consider</w:t>
            </w:r>
            <w:r w:rsidRPr="00EF62EB">
              <w:rPr>
                <w:rStyle w:val="normaltextrun"/>
                <w:rFonts w:ascii="Calibri" w:hAnsi="Calibri" w:cs="Calibri"/>
                <w:shd w:val="clear" w:color="auto" w:fill="FFFFFF"/>
              </w:rPr>
              <w:t xml:space="preserve"> the extent to which these case management services may be expanded, if necessary.</w:t>
            </w:r>
            <w:r w:rsidRPr="00EF62EB">
              <w:rPr>
                <w:rStyle w:val="eop"/>
                <w:rFonts w:ascii="Calibri" w:hAnsi="Calibri" w:cs="Calibri"/>
                <w:shd w:val="clear" w:color="auto" w:fill="FFFFFF"/>
              </w:rPr>
              <w:t> </w:t>
            </w:r>
          </w:p>
          <w:p w14:paraId="3A91DD71" w14:textId="77777777" w:rsidR="001E30F8" w:rsidRPr="00EF62EB" w:rsidRDefault="001E30F8" w:rsidP="001E30F8">
            <w:pPr>
              <w:rPr>
                <w:rFonts w:eastAsia="Calibri" w:cstheme="minorHAnsi"/>
              </w:rPr>
            </w:pPr>
          </w:p>
          <w:p w14:paraId="02ECCF98" w14:textId="204F1B55" w:rsidR="6BBF5B09" w:rsidRPr="0036352B" w:rsidRDefault="6BBF5B09" w:rsidP="3337B615">
            <w:pPr>
              <w:pStyle w:val="ListParagraph"/>
              <w:numPr>
                <w:ilvl w:val="0"/>
                <w:numId w:val="73"/>
              </w:numPr>
              <w:rPr>
                <w:rFonts w:eastAsia="Calibri"/>
              </w:rPr>
            </w:pPr>
            <w:r w:rsidRPr="00EF62EB">
              <w:rPr>
                <w:rFonts w:eastAsia="Calibri"/>
              </w:rPr>
              <w:t xml:space="preserve">There may be other instances of appropriate post-release case management identified by facilities or MassHealth, which meet the STC requirements and readiness requirements, such as engagement with community providers who can provide these services or </w:t>
            </w:r>
            <w:r w:rsidR="70F2F465" w:rsidRPr="00EF62EB">
              <w:rPr>
                <w:rFonts w:eastAsia="Calibri"/>
              </w:rPr>
              <w:t xml:space="preserve">engagement </w:t>
            </w:r>
            <w:r w:rsidR="5D1DA756" w:rsidRPr="00EF62EB">
              <w:rPr>
                <w:rFonts w:eastAsia="Calibri"/>
              </w:rPr>
              <w:t xml:space="preserve">with </w:t>
            </w:r>
            <w:r w:rsidRPr="00EF62EB">
              <w:rPr>
                <w:rFonts w:eastAsia="Calibri"/>
              </w:rPr>
              <w:t xml:space="preserve">other care coordination providers who operate under different regulations or contracts. MassHealth will allow alternative models of post-release requirements, subject to </w:t>
            </w:r>
            <w:r w:rsidR="70F2F465" w:rsidRPr="00EF62EB">
              <w:rPr>
                <w:rFonts w:eastAsia="Calibri"/>
              </w:rPr>
              <w:t>these arrangements</w:t>
            </w:r>
            <w:r w:rsidRPr="00EF62EB">
              <w:rPr>
                <w:rFonts w:eastAsia="Calibri"/>
              </w:rPr>
              <w:t xml:space="preserve"> meeting the STC</w:t>
            </w:r>
            <w:r w:rsidR="70F2F465" w:rsidRPr="00EF62EB">
              <w:rPr>
                <w:rFonts w:eastAsia="Calibri"/>
              </w:rPr>
              <w:t>s</w:t>
            </w:r>
            <w:r w:rsidR="19C380DA" w:rsidRPr="00EF62EB">
              <w:rPr>
                <w:rFonts w:eastAsia="Calibri"/>
              </w:rPr>
              <w:t xml:space="preserve">, </w:t>
            </w:r>
            <w:r w:rsidRPr="00EF62EB">
              <w:rPr>
                <w:rFonts w:eastAsia="Calibri"/>
              </w:rPr>
              <w:t>readiness</w:t>
            </w:r>
            <w:r w:rsidR="70F2F465" w:rsidRPr="00EF62EB">
              <w:rPr>
                <w:rFonts w:eastAsia="Calibri"/>
              </w:rPr>
              <w:t xml:space="preserve"> requirements</w:t>
            </w:r>
            <w:r w:rsidR="19C380DA" w:rsidRPr="00EF62EB">
              <w:rPr>
                <w:rFonts w:eastAsia="Calibri"/>
              </w:rPr>
              <w:t>, and all other applicable requirements</w:t>
            </w:r>
            <w:r w:rsidRPr="00EF62EB">
              <w:rPr>
                <w:rFonts w:eastAsia="Calibri"/>
              </w:rPr>
              <w:t>.</w:t>
            </w:r>
            <w:r w:rsidR="0036352B">
              <w:rPr>
                <w:rFonts w:eastAsia="Calibri"/>
              </w:rPr>
              <w:t xml:space="preserve"> </w:t>
            </w:r>
            <w:r w:rsidRPr="0036352B">
              <w:rPr>
                <w:b/>
                <w:bCs/>
              </w:rPr>
              <w:t xml:space="preserve">(Timeline: </w:t>
            </w:r>
            <w:r w:rsidR="2612459C" w:rsidRPr="0036352B">
              <w:rPr>
                <w:rFonts w:eastAsia="Calibri"/>
                <w:b/>
                <w:bCs/>
              </w:rPr>
              <w:t xml:space="preserve">targeting </w:t>
            </w:r>
            <w:r w:rsidRPr="0036352B">
              <w:rPr>
                <w:b/>
                <w:bCs/>
              </w:rPr>
              <w:t>Q2 2025)</w:t>
            </w:r>
          </w:p>
          <w:p w14:paraId="23812C6C" w14:textId="3AE74F8A" w:rsidR="6BBF5B09" w:rsidRPr="00EF62EB" w:rsidRDefault="6BBF5B09" w:rsidP="3337B615">
            <w:pPr>
              <w:spacing w:line="259" w:lineRule="auto"/>
              <w:rPr>
                <w:rFonts w:eastAsia="Calibri"/>
                <w:b/>
                <w:bCs/>
              </w:rPr>
            </w:pPr>
          </w:p>
        </w:tc>
      </w:tr>
      <w:tr w:rsidR="6BBF5B09" w:rsidRPr="00EF62EB" w14:paraId="081B1739" w14:textId="77777777" w:rsidTr="25A5A639">
        <w:trPr>
          <w:trHeight w:val="405"/>
        </w:trPr>
        <w:tc>
          <w:tcPr>
            <w:tcW w:w="1348" w:type="pct"/>
            <w:vMerge/>
            <w:vAlign w:val="center"/>
          </w:tcPr>
          <w:p w14:paraId="50BD8B55" w14:textId="77777777" w:rsidR="006577F6" w:rsidRPr="00EF62EB" w:rsidRDefault="006577F6">
            <w:pPr>
              <w:rPr>
                <w:rFonts w:cstheme="minorHAnsi"/>
              </w:rPr>
            </w:pPr>
          </w:p>
        </w:tc>
        <w:tc>
          <w:tcPr>
            <w:tcW w:w="3652" w:type="pct"/>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564939F4" w14:textId="6EF81FE1" w:rsidR="6BBF5B09" w:rsidRPr="00EF62EB" w:rsidRDefault="6BBF5B09" w:rsidP="6BBF5B09">
            <w:pPr>
              <w:spacing w:line="259" w:lineRule="auto"/>
              <w:rPr>
                <w:rFonts w:eastAsia="Calibri" w:cstheme="minorHAnsi"/>
              </w:rPr>
            </w:pPr>
            <w:r w:rsidRPr="00EF62EB">
              <w:rPr>
                <w:rFonts w:eastAsia="Calibri"/>
                <w:b/>
              </w:rPr>
              <w:t>Challenges and Mitigation Approaches:</w:t>
            </w:r>
          </w:p>
          <w:p w14:paraId="1C2FAA57" w14:textId="349A4816" w:rsidR="2FE1C424" w:rsidRPr="00EF62EB" w:rsidRDefault="2FE1C424" w:rsidP="2FE1C424">
            <w:pPr>
              <w:spacing w:line="259" w:lineRule="auto"/>
              <w:rPr>
                <w:rFonts w:eastAsia="Calibri"/>
                <w:b/>
                <w:bCs/>
              </w:rPr>
            </w:pPr>
          </w:p>
          <w:p w14:paraId="087E1DA8" w14:textId="0C51DD5E" w:rsidR="6BBF5B09" w:rsidRPr="00EF62EB" w:rsidRDefault="6BBF5B09" w:rsidP="00CE6DB6">
            <w:pPr>
              <w:pStyle w:val="ListParagraph"/>
              <w:numPr>
                <w:ilvl w:val="0"/>
                <w:numId w:val="43"/>
              </w:numPr>
              <w:spacing w:line="259" w:lineRule="auto"/>
              <w:rPr>
                <w:rFonts w:eastAsia="Calibri"/>
              </w:rPr>
            </w:pPr>
            <w:r w:rsidRPr="00EF62EB">
              <w:rPr>
                <w:rFonts w:eastAsia="Calibri"/>
                <w:b/>
                <w:bCs/>
              </w:rPr>
              <w:t xml:space="preserve">Challenge: </w:t>
            </w:r>
            <w:r w:rsidRPr="00EF62EB">
              <w:rPr>
                <w:rFonts w:eastAsia="Calibri"/>
              </w:rPr>
              <w:t>For facilities that contract for ca</w:t>
            </w:r>
            <w:r w:rsidR="581B38D8" w:rsidRPr="00EF62EB">
              <w:rPr>
                <w:rFonts w:eastAsia="Calibri"/>
              </w:rPr>
              <w:t>s</w:t>
            </w:r>
            <w:r w:rsidRPr="00EF62EB">
              <w:rPr>
                <w:rFonts w:eastAsia="Calibri"/>
              </w:rPr>
              <w:t xml:space="preserve">e management services, there may be challenges with coordinating the assignment of individuals to case managers, and scheduling case management services quickly. Additionally, preparing/delivering services for individuals with unknown or abrupt release dates </w:t>
            </w:r>
            <w:r w:rsidR="56239A5F" w:rsidRPr="00EF62EB">
              <w:rPr>
                <w:rFonts w:eastAsia="Calibri"/>
              </w:rPr>
              <w:t xml:space="preserve">presents </w:t>
            </w:r>
            <w:r w:rsidRPr="00EF62EB">
              <w:rPr>
                <w:rFonts w:eastAsia="Calibri"/>
              </w:rPr>
              <w:t xml:space="preserve">a significant challenge. Pre-trial members are frequently released unexpectedly, there is relatively short notice for Parole releases, and certain programming within some facilities can result in good-time credits toward reducing sentences, which can result in changes in release dates as well. This uncertainty leads to pre-release case managers not always having timely information on </w:t>
            </w:r>
            <w:r w:rsidR="00575880" w:rsidRPr="00EF62EB">
              <w:rPr>
                <w:rFonts w:eastAsia="Calibri"/>
              </w:rPr>
              <w:t xml:space="preserve">the </w:t>
            </w:r>
            <w:r w:rsidRPr="00EF62EB">
              <w:rPr>
                <w:rFonts w:eastAsia="Calibri"/>
              </w:rPr>
              <w:t>individuals they are assigned to support.</w:t>
            </w:r>
          </w:p>
          <w:p w14:paraId="33BCE685" w14:textId="41B7FADF" w:rsidR="6BBF5B09" w:rsidRPr="00EF62EB" w:rsidRDefault="6BBF5B09" w:rsidP="00CE6DB6">
            <w:pPr>
              <w:pStyle w:val="ListParagraph"/>
              <w:numPr>
                <w:ilvl w:val="1"/>
                <w:numId w:val="43"/>
              </w:numPr>
              <w:spacing w:line="259" w:lineRule="auto"/>
              <w:rPr>
                <w:rFonts w:eastAsia="Calibri"/>
              </w:rPr>
            </w:pPr>
            <w:r w:rsidRPr="00EF62EB">
              <w:rPr>
                <w:rFonts w:eastAsia="Calibri"/>
                <w:b/>
                <w:bCs/>
              </w:rPr>
              <w:t xml:space="preserve">Mitigation: </w:t>
            </w:r>
            <w:r w:rsidRPr="00EF62EB">
              <w:rPr>
                <w:rFonts w:eastAsia="Calibri"/>
              </w:rPr>
              <w:t xml:space="preserve">MassHealth </w:t>
            </w:r>
            <w:r w:rsidR="005F7AFC" w:rsidRPr="00EF62EB">
              <w:rPr>
                <w:rFonts w:eastAsia="Calibri"/>
              </w:rPr>
              <w:t xml:space="preserve">may </w:t>
            </w:r>
            <w:r w:rsidRPr="00EF62EB">
              <w:rPr>
                <w:rFonts w:eastAsia="Calibri"/>
              </w:rPr>
              <w:t xml:space="preserve">provide </w:t>
            </w:r>
            <w:r w:rsidR="5D1DA756" w:rsidRPr="00EF62EB">
              <w:rPr>
                <w:rFonts w:eastAsia="Calibri"/>
              </w:rPr>
              <w:t>capacity-building</w:t>
            </w:r>
            <w:r w:rsidRPr="00EF62EB">
              <w:rPr>
                <w:rFonts w:eastAsia="Calibri"/>
              </w:rPr>
              <w:t xml:space="preserve"> funds to expand </w:t>
            </w:r>
            <w:r w:rsidR="5D1DA756" w:rsidRPr="00EF62EB">
              <w:rPr>
                <w:rFonts w:eastAsia="Calibri"/>
              </w:rPr>
              <w:t xml:space="preserve">the </w:t>
            </w:r>
            <w:r w:rsidR="22B96FE8" w:rsidRPr="00EF62EB">
              <w:rPr>
                <w:rFonts w:eastAsia="Calibri"/>
              </w:rPr>
              <w:t xml:space="preserve">facilities’ </w:t>
            </w:r>
            <w:r w:rsidRPr="00EF62EB">
              <w:rPr>
                <w:rFonts w:eastAsia="Calibri"/>
              </w:rPr>
              <w:t xml:space="preserve">abilities to coordinate the case management assignment and follow-through. MassHealth will also work with correctional partners through existing forums to provide technical assistance and facilitate group </w:t>
            </w:r>
            <w:r w:rsidR="5D1DA756" w:rsidRPr="00EF62EB">
              <w:rPr>
                <w:rFonts w:eastAsia="Calibri"/>
              </w:rPr>
              <w:t xml:space="preserve">learning </w:t>
            </w:r>
            <w:r w:rsidRPr="00EF62EB">
              <w:rPr>
                <w:rFonts w:eastAsia="Calibri"/>
              </w:rPr>
              <w:t>on this topic.</w:t>
            </w:r>
          </w:p>
          <w:p w14:paraId="562D3AA9" w14:textId="77777777" w:rsidR="00E406B3" w:rsidRPr="00EF62EB" w:rsidRDefault="00E406B3" w:rsidP="00E406B3">
            <w:pPr>
              <w:pStyle w:val="ListParagraph"/>
              <w:spacing w:line="259" w:lineRule="auto"/>
              <w:ind w:left="1440"/>
              <w:rPr>
                <w:rFonts w:eastAsia="Calibri" w:cstheme="minorHAnsi"/>
              </w:rPr>
            </w:pPr>
          </w:p>
          <w:p w14:paraId="4891267C" w14:textId="44AA5CB0" w:rsidR="6BBF5B09" w:rsidRPr="00EF62EB" w:rsidRDefault="6BBF5B09" w:rsidP="00CE6DB6">
            <w:pPr>
              <w:pStyle w:val="ListParagraph"/>
              <w:numPr>
                <w:ilvl w:val="0"/>
                <w:numId w:val="43"/>
              </w:numPr>
              <w:spacing w:line="259" w:lineRule="auto"/>
              <w:rPr>
                <w:rFonts w:eastAsia="Calibri" w:cstheme="minorHAnsi"/>
              </w:rPr>
            </w:pPr>
            <w:r w:rsidRPr="00EF62EB">
              <w:rPr>
                <w:rFonts w:eastAsia="Calibri" w:cstheme="minorHAnsi"/>
                <w:b/>
                <w:bCs/>
              </w:rPr>
              <w:t xml:space="preserve">Challenge: </w:t>
            </w:r>
            <w:r w:rsidRPr="00EF62EB">
              <w:rPr>
                <w:rFonts w:eastAsia="Calibri" w:cstheme="minorHAnsi"/>
              </w:rPr>
              <w:t xml:space="preserve">It may not be possible for facilities to provide the full pre-release service package for members with short stays, or members with pre-release dates announced with less than 90 </w:t>
            </w:r>
            <w:r w:rsidR="00454A46" w:rsidRPr="00EF62EB">
              <w:rPr>
                <w:rFonts w:eastAsia="Calibri" w:cstheme="minorHAnsi"/>
              </w:rPr>
              <w:t xml:space="preserve">days' </w:t>
            </w:r>
            <w:r w:rsidRPr="00EF62EB">
              <w:rPr>
                <w:rFonts w:eastAsia="Calibri" w:cstheme="minorHAnsi"/>
              </w:rPr>
              <w:t xml:space="preserve">notice. </w:t>
            </w:r>
          </w:p>
          <w:p w14:paraId="7318CDA0" w14:textId="5BF4EF7A" w:rsidR="6BBF5B09" w:rsidRPr="00EF62EB" w:rsidRDefault="471436C7" w:rsidP="00CE6DB6">
            <w:pPr>
              <w:pStyle w:val="ListParagraph"/>
              <w:numPr>
                <w:ilvl w:val="1"/>
                <w:numId w:val="43"/>
              </w:numPr>
              <w:spacing w:line="259" w:lineRule="auto"/>
              <w:rPr>
                <w:rFonts w:eastAsia="Calibri"/>
              </w:rPr>
            </w:pPr>
            <w:r w:rsidRPr="00EF62EB">
              <w:rPr>
                <w:rFonts w:eastAsia="Calibri"/>
                <w:b/>
                <w:bCs/>
              </w:rPr>
              <w:t xml:space="preserve">Mitigation: </w:t>
            </w:r>
            <w:r w:rsidR="0C2FF587" w:rsidRPr="00EF62EB">
              <w:rPr>
                <w:rFonts w:eastAsia="Calibri"/>
              </w:rPr>
              <w:t xml:space="preserve">For </w:t>
            </w:r>
            <w:proofErr w:type="gramStart"/>
            <w:r w:rsidR="0C2FF587" w:rsidRPr="00EF62EB">
              <w:rPr>
                <w:rFonts w:eastAsia="Calibri"/>
              </w:rPr>
              <w:t>short term</w:t>
            </w:r>
            <w:proofErr w:type="gramEnd"/>
            <w:r w:rsidR="0C2FF587" w:rsidRPr="00EF62EB">
              <w:rPr>
                <w:rFonts w:eastAsia="Calibri"/>
              </w:rPr>
              <w:t xml:space="preserve"> stays, the</w:t>
            </w:r>
            <w:r w:rsidR="422D24A3" w:rsidRPr="00EF62EB">
              <w:rPr>
                <w:rFonts w:eastAsia="Calibri"/>
              </w:rPr>
              <w:t xml:space="preserve"> Policy &amp; Operations Guide </w:t>
            </w:r>
            <w:r w:rsidR="0C2FF587" w:rsidRPr="00EF62EB">
              <w:rPr>
                <w:rFonts w:eastAsia="Calibri"/>
              </w:rPr>
              <w:t xml:space="preserve">will lay out </w:t>
            </w:r>
            <w:proofErr w:type="gramStart"/>
            <w:r w:rsidR="7BE8FFB4" w:rsidRPr="00EF62EB">
              <w:rPr>
                <w:rFonts w:eastAsia="Calibri"/>
              </w:rPr>
              <w:t>best</w:t>
            </w:r>
            <w:proofErr w:type="gramEnd"/>
            <w:r w:rsidR="7BE8FFB4" w:rsidRPr="00EF62EB">
              <w:rPr>
                <w:rFonts w:eastAsia="Calibri"/>
              </w:rPr>
              <w:t xml:space="preserve"> practices </w:t>
            </w:r>
            <w:r w:rsidR="0C2FF587" w:rsidRPr="00EF62EB">
              <w:rPr>
                <w:rFonts w:eastAsia="Calibri"/>
              </w:rPr>
              <w:t>for pre-release services based on the individual’s length of stay</w:t>
            </w:r>
            <w:r w:rsidR="0C2FF587" w:rsidRPr="00EF62EB">
              <w:rPr>
                <w:rFonts w:eastAsia="Calibri"/>
                <w:b/>
                <w:bCs/>
              </w:rPr>
              <w:t xml:space="preserve">. </w:t>
            </w:r>
            <w:r w:rsidRPr="00EF62EB">
              <w:rPr>
                <w:rFonts w:eastAsia="Calibri"/>
              </w:rPr>
              <w:t xml:space="preserve">MassHealth will also </w:t>
            </w:r>
            <w:r w:rsidR="53F864EA" w:rsidRPr="00EF62EB">
              <w:rPr>
                <w:rFonts w:eastAsia="Calibri"/>
              </w:rPr>
              <w:t>ensure members</w:t>
            </w:r>
            <w:r w:rsidRPr="00EF62EB">
              <w:rPr>
                <w:rFonts w:eastAsia="Calibri"/>
              </w:rPr>
              <w:t xml:space="preserve"> have post-release dedicated case managers for the first 30 </w:t>
            </w:r>
            <w:r w:rsidRPr="00EF62EB">
              <w:rPr>
                <w:rFonts w:eastAsia="Calibri"/>
              </w:rPr>
              <w:lastRenderedPageBreak/>
              <w:t xml:space="preserve">days after incarceration, who will be expected to engage with all members who opt </w:t>
            </w:r>
            <w:r w:rsidR="70777868" w:rsidRPr="00EF62EB">
              <w:rPr>
                <w:rFonts w:eastAsia="Calibri"/>
              </w:rPr>
              <w:t xml:space="preserve">in </w:t>
            </w:r>
            <w:r w:rsidR="4B6EA935" w:rsidRPr="00EF62EB">
              <w:rPr>
                <w:rFonts w:eastAsia="Calibri"/>
              </w:rPr>
              <w:t xml:space="preserve">to </w:t>
            </w:r>
            <w:r w:rsidRPr="00EF62EB">
              <w:rPr>
                <w:rFonts w:eastAsia="Calibri"/>
              </w:rPr>
              <w:t>the service, regardless of whether there was a full pre-release case management plan.</w:t>
            </w:r>
          </w:p>
          <w:p w14:paraId="372502D8" w14:textId="1C825204" w:rsidR="6BBF5B09" w:rsidRPr="00EF62EB" w:rsidRDefault="6BBF5B09" w:rsidP="3337B615">
            <w:pPr>
              <w:spacing w:line="259" w:lineRule="auto"/>
              <w:rPr>
                <w:rFonts w:eastAsia="Calibri"/>
              </w:rPr>
            </w:pPr>
          </w:p>
        </w:tc>
      </w:tr>
    </w:tbl>
    <w:p w14:paraId="5CFB4B12" w14:textId="35CC5581" w:rsidR="6BBF5B09" w:rsidRPr="00EF62EB" w:rsidRDefault="6BBF5B09" w:rsidP="6BBF5B09">
      <w:pPr>
        <w:rPr>
          <w:rFonts w:eastAsia="Calibri" w:cstheme="minorHAnsi"/>
        </w:rPr>
      </w:pPr>
    </w:p>
    <w:p w14:paraId="4D0E89C8" w14:textId="77761130" w:rsidR="7A75D283" w:rsidRPr="00EF62EB" w:rsidRDefault="7A75D283" w:rsidP="6BBF5B09">
      <w:pPr>
        <w:pStyle w:val="Heading2"/>
        <w:spacing w:before="240" w:after="160"/>
        <w:ind w:left="360" w:hanging="360"/>
        <w:rPr>
          <w:rFonts w:asciiTheme="minorHAnsi" w:eastAsia="Calibri" w:hAnsiTheme="minorHAnsi" w:cstheme="minorHAnsi"/>
          <w:color w:val="auto"/>
          <w:sz w:val="22"/>
          <w:szCs w:val="22"/>
        </w:rPr>
      </w:pPr>
      <w:r w:rsidRPr="00EF62EB">
        <w:rPr>
          <w:rFonts w:asciiTheme="minorHAnsi" w:eastAsia="Calibri" w:hAnsiTheme="minorHAnsi" w:cstheme="minorHAnsi"/>
          <w:b/>
          <w:bCs/>
          <w:i/>
          <w:iCs/>
          <w:color w:val="auto"/>
          <w:sz w:val="22"/>
          <w:szCs w:val="22"/>
        </w:rPr>
        <w:t>Milestone 3: Promoting continuity of care.</w:t>
      </w:r>
    </w:p>
    <w:p w14:paraId="0F22B48C" w14:textId="56B2A69A" w:rsidR="7A75D283" w:rsidRPr="00EF62EB" w:rsidRDefault="7A75D283" w:rsidP="6BBF5B09">
      <w:pPr>
        <w:spacing w:line="240" w:lineRule="auto"/>
        <w:rPr>
          <w:rFonts w:eastAsia="Calibri" w:cstheme="minorHAnsi"/>
        </w:rPr>
      </w:pPr>
      <w:r w:rsidRPr="00EF62EB">
        <w:rPr>
          <w:rFonts w:eastAsia="Calibri" w:cstheme="minorHAnsi"/>
          <w:i/>
          <w:iCs/>
        </w:rPr>
        <w:t xml:space="preserve">STC 22.9(c). The state must describe its process to ensure that beneficiaries receive a person-centered plan for coordination post-release to address health needs, including HRSN and LTSS, as applicable.  The state must detail its plans and timeline for implementing state policies to provide or facilitate timely access to post-release medical supplies, equipment, medication, additional exams, or other post-release services to address the physical and behavioral health care needs identified during the case management assessment and the development of the person-centered care plan.  The state must describe its processes for promoting and ensuring collaboration between case managers, providers of pre-release services, and providers of post-release services, to ensure that appropriate care coordination is taking place.  As applicable, the state must also describe the planning or </w:t>
      </w:r>
      <w:r w:rsidR="00021072" w:rsidRPr="00EF62EB">
        <w:rPr>
          <w:rFonts w:eastAsia="Calibri" w:cstheme="minorHAnsi"/>
          <w:i/>
          <w:iCs/>
        </w:rPr>
        <w:t xml:space="preserve">project </w:t>
      </w:r>
      <w:r w:rsidRPr="00EF62EB">
        <w:rPr>
          <w:rFonts w:eastAsia="Calibri" w:cstheme="minorHAnsi"/>
          <w:i/>
          <w:iCs/>
        </w:rPr>
        <w:t xml:space="preserve">activities to ensure that Medicaid and CHIP managed care plan contracts include requirements and processes for </w:t>
      </w:r>
      <w:r w:rsidR="00021072" w:rsidRPr="00EF62EB">
        <w:rPr>
          <w:rFonts w:eastAsia="Calibri" w:cstheme="minorHAnsi"/>
          <w:i/>
          <w:iCs/>
        </w:rPr>
        <w:t xml:space="preserve">the </w:t>
      </w:r>
      <w:r w:rsidRPr="00EF62EB">
        <w:rPr>
          <w:rFonts w:eastAsia="Calibri" w:cstheme="minorHAnsi"/>
          <w:i/>
          <w:iCs/>
        </w:rPr>
        <w:t xml:space="preserve">transfer of relevant health information from the carceral facility, community-based providers, and/or state Medicaid agency to the managed care plan to support continuity and coordination of care post-release. </w:t>
      </w:r>
    </w:p>
    <w:tbl>
      <w:tblPr>
        <w:tblStyle w:val="TableGrid"/>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90"/>
        <w:gridCol w:w="9454"/>
      </w:tblGrid>
      <w:tr w:rsidR="00EF62EB" w:rsidRPr="00EF62EB" w14:paraId="133829B8" w14:textId="77777777" w:rsidTr="25A5A639">
        <w:trPr>
          <w:trHeight w:val="285"/>
        </w:trPr>
        <w:tc>
          <w:tcPr>
            <w:tcW w:w="1348" w:type="pct"/>
            <w:tcBorders>
              <w:top w:val="single" w:sz="6" w:space="0" w:color="auto"/>
              <w:left w:val="single" w:sz="6" w:space="0" w:color="auto"/>
              <w:right w:val="single" w:sz="6" w:space="0" w:color="FFFFFF" w:themeColor="background1"/>
            </w:tcBorders>
            <w:shd w:val="clear" w:color="auto" w:fill="002060"/>
            <w:tcMar>
              <w:left w:w="90" w:type="dxa"/>
              <w:right w:w="90" w:type="dxa"/>
            </w:tcMar>
            <w:vAlign w:val="center"/>
          </w:tcPr>
          <w:p w14:paraId="6DD6E8E0" w14:textId="15F1E751" w:rsidR="6BBF5B09" w:rsidRPr="00EF62EB" w:rsidRDefault="6BBF5B09" w:rsidP="6BBF5B09">
            <w:pPr>
              <w:spacing w:line="259" w:lineRule="auto"/>
              <w:jc w:val="center"/>
              <w:rPr>
                <w:rFonts w:eastAsia="Calibri" w:cstheme="minorHAnsi"/>
              </w:rPr>
            </w:pPr>
            <w:r w:rsidRPr="00EF62EB">
              <w:rPr>
                <w:rFonts w:eastAsia="Calibri" w:cstheme="minorHAnsi"/>
                <w:b/>
                <w:bCs/>
              </w:rPr>
              <w:t>CMS State Medicaid Director Letter Specific Requirements</w:t>
            </w:r>
          </w:p>
        </w:tc>
        <w:tc>
          <w:tcPr>
            <w:tcW w:w="3652" w:type="pct"/>
            <w:tcBorders>
              <w:top w:val="single" w:sz="6" w:space="0" w:color="auto"/>
              <w:left w:val="single" w:sz="6" w:space="0" w:color="FFFFFF" w:themeColor="background1"/>
              <w:right w:val="single" w:sz="6" w:space="0" w:color="auto"/>
            </w:tcBorders>
            <w:shd w:val="clear" w:color="auto" w:fill="002060"/>
            <w:tcMar>
              <w:left w:w="90" w:type="dxa"/>
              <w:right w:w="90" w:type="dxa"/>
            </w:tcMar>
            <w:vAlign w:val="center"/>
          </w:tcPr>
          <w:p w14:paraId="7048283B" w14:textId="5B74DB45" w:rsidR="6BBF5B09" w:rsidRPr="00EF62EB" w:rsidRDefault="6BBF5B09" w:rsidP="6BBF5B09">
            <w:pPr>
              <w:spacing w:line="259" w:lineRule="auto"/>
              <w:jc w:val="center"/>
              <w:rPr>
                <w:rFonts w:eastAsia="Calibri" w:cstheme="minorHAnsi"/>
              </w:rPr>
            </w:pPr>
            <w:r w:rsidRPr="00EF62EB">
              <w:rPr>
                <w:rFonts w:eastAsia="Calibri" w:cstheme="minorHAnsi"/>
                <w:b/>
                <w:bCs/>
              </w:rPr>
              <w:t>Implementation Approach</w:t>
            </w:r>
          </w:p>
        </w:tc>
      </w:tr>
      <w:tr w:rsidR="00EF62EB" w:rsidRPr="00EF62EB" w14:paraId="36886D90" w14:textId="77777777" w:rsidTr="25A5A639">
        <w:trPr>
          <w:trHeight w:val="1755"/>
        </w:trPr>
        <w:tc>
          <w:tcPr>
            <w:tcW w:w="1348" w:type="pct"/>
            <w:vMerge w:val="restart"/>
            <w:tcBorders>
              <w:top w:val="single" w:sz="6" w:space="0" w:color="auto"/>
              <w:left w:val="single" w:sz="6" w:space="0" w:color="auto"/>
              <w:bottom w:val="single" w:sz="6" w:space="0" w:color="auto"/>
              <w:right w:val="single" w:sz="6" w:space="0" w:color="auto"/>
            </w:tcBorders>
            <w:tcMar>
              <w:left w:w="90" w:type="dxa"/>
              <w:right w:w="90" w:type="dxa"/>
            </w:tcMar>
          </w:tcPr>
          <w:p w14:paraId="31495B2B" w14:textId="5B06D2DE" w:rsidR="6BBF5B09" w:rsidRPr="00EF62EB" w:rsidRDefault="6BBF5B09" w:rsidP="6BBF5B09">
            <w:pPr>
              <w:spacing w:line="259" w:lineRule="auto"/>
              <w:ind w:left="-18"/>
              <w:rPr>
                <w:rFonts w:eastAsia="Calibri" w:cstheme="minorHAnsi"/>
              </w:rPr>
            </w:pPr>
            <w:r w:rsidRPr="00EF62EB">
              <w:rPr>
                <w:rFonts w:eastAsia="Calibri" w:cstheme="minorHAnsi"/>
                <w:b/>
                <w:bCs/>
              </w:rPr>
              <w:t>3.a.</w:t>
            </w:r>
            <w:r w:rsidRPr="00EF62EB">
              <w:rPr>
                <w:rFonts w:eastAsia="Calibri" w:cstheme="minorHAnsi"/>
              </w:rPr>
              <w:t xml:space="preserve"> Implement a </w:t>
            </w:r>
            <w:r w:rsidR="000D609F" w:rsidRPr="00EF62EB">
              <w:rPr>
                <w:rFonts w:eastAsia="Calibri" w:cstheme="minorHAnsi"/>
              </w:rPr>
              <w:t>state</w:t>
            </w:r>
            <w:r w:rsidRPr="00EF62EB">
              <w:rPr>
                <w:rFonts w:eastAsia="Calibri" w:cstheme="minorHAnsi"/>
              </w:rPr>
              <w:t xml:space="preserve"> requirement that individuals who are incarcerated receive a person-centered care plan prior to release to address any physical and behavioral health needs, as well as HRSN and consideration for </w:t>
            </w:r>
            <w:r w:rsidR="00021072" w:rsidRPr="00EF62EB">
              <w:rPr>
                <w:rFonts w:eastAsia="Calibri" w:cstheme="minorHAnsi"/>
              </w:rPr>
              <w:t>long-term</w:t>
            </w:r>
            <w:r w:rsidRPr="00EF62EB">
              <w:rPr>
                <w:rFonts w:eastAsia="Calibri" w:cstheme="minorHAnsi"/>
              </w:rPr>
              <w:t xml:space="preserve"> services and supports (LTSS) needs that should be coordinated post-release, that were identified as part of pre-release care management activities and the development of the person-centered care plan.</w:t>
            </w:r>
          </w:p>
        </w:tc>
        <w:tc>
          <w:tcPr>
            <w:tcW w:w="3652" w:type="pct"/>
            <w:tcBorders>
              <w:top w:val="single" w:sz="6" w:space="0" w:color="auto"/>
              <w:left w:val="single" w:sz="6" w:space="0" w:color="auto"/>
              <w:bottom w:val="single" w:sz="6" w:space="0" w:color="auto"/>
              <w:right w:val="single" w:sz="6" w:space="0" w:color="auto"/>
            </w:tcBorders>
            <w:tcMar>
              <w:left w:w="90" w:type="dxa"/>
              <w:right w:w="90" w:type="dxa"/>
            </w:tcMar>
          </w:tcPr>
          <w:p w14:paraId="48A13C5C" w14:textId="39F7AD17" w:rsidR="6BBF5B09" w:rsidRPr="00EF62EB" w:rsidRDefault="6BBF5B09" w:rsidP="6BBF5B09">
            <w:pPr>
              <w:spacing w:line="259" w:lineRule="auto"/>
              <w:rPr>
                <w:rFonts w:eastAsia="Calibri"/>
              </w:rPr>
            </w:pPr>
            <w:r w:rsidRPr="00EF62EB">
              <w:rPr>
                <w:rFonts w:eastAsia="Calibri"/>
                <w:b/>
              </w:rPr>
              <w:t>Current State:</w:t>
            </w:r>
          </w:p>
          <w:p w14:paraId="038955A2" w14:textId="399A33F8" w:rsidR="02B3951E" w:rsidRPr="00EF62EB" w:rsidRDefault="02B3951E" w:rsidP="02B3951E">
            <w:pPr>
              <w:spacing w:line="259" w:lineRule="auto"/>
              <w:rPr>
                <w:rFonts w:eastAsia="Calibri"/>
                <w:b/>
                <w:bCs/>
              </w:rPr>
            </w:pPr>
          </w:p>
          <w:p w14:paraId="27187691" w14:textId="2B789551" w:rsidR="6BBF5B09" w:rsidRPr="00EF62EB" w:rsidRDefault="6BBF5B09" w:rsidP="00CE6DB6">
            <w:pPr>
              <w:pStyle w:val="ListParagraph"/>
              <w:numPr>
                <w:ilvl w:val="0"/>
                <w:numId w:val="42"/>
              </w:numPr>
              <w:spacing w:line="259" w:lineRule="auto"/>
              <w:rPr>
                <w:rFonts w:eastAsia="Calibri"/>
              </w:rPr>
            </w:pPr>
            <w:r w:rsidRPr="00EF62EB">
              <w:rPr>
                <w:rFonts w:eastAsia="Calibri"/>
              </w:rPr>
              <w:t xml:space="preserve">Current services around person-centered care plans, physical and behavioral health needs as well as HRSN and LTSS support vary across </w:t>
            </w:r>
            <w:r w:rsidR="5D767DA8" w:rsidRPr="00EF62EB">
              <w:rPr>
                <w:rFonts w:eastAsia="Calibri"/>
              </w:rPr>
              <w:t>correctional facilities</w:t>
            </w:r>
            <w:r w:rsidRPr="00EF62EB">
              <w:rPr>
                <w:rFonts w:eastAsia="Calibri"/>
              </w:rPr>
              <w:t>. There is not a standard or uniform approach to ca</w:t>
            </w:r>
            <w:r w:rsidR="6C2FB2D0" w:rsidRPr="00EF62EB">
              <w:rPr>
                <w:rFonts w:eastAsia="Calibri"/>
              </w:rPr>
              <w:t>s</w:t>
            </w:r>
            <w:r w:rsidRPr="00EF62EB">
              <w:rPr>
                <w:rFonts w:eastAsia="Calibri"/>
              </w:rPr>
              <w:t xml:space="preserve">e management across </w:t>
            </w:r>
            <w:r w:rsidR="162E46D7" w:rsidRPr="00EF62EB">
              <w:rPr>
                <w:rFonts w:eastAsia="Calibri"/>
              </w:rPr>
              <w:t>adult</w:t>
            </w:r>
            <w:r w:rsidRPr="00EF62EB">
              <w:rPr>
                <w:rFonts w:eastAsia="Calibri"/>
              </w:rPr>
              <w:t xml:space="preserve"> facilities.</w:t>
            </w:r>
            <w:r w:rsidR="22911D2D" w:rsidRPr="00EF62EB">
              <w:rPr>
                <w:rFonts w:eastAsia="Calibri"/>
              </w:rPr>
              <w:t xml:space="preserve"> DYS provides targeted case management (TCM</w:t>
            </w:r>
            <w:r w:rsidR="136E2A2A" w:rsidRPr="00EF62EB">
              <w:rPr>
                <w:rFonts w:eastAsia="Calibri"/>
              </w:rPr>
              <w:t>)</w:t>
            </w:r>
            <w:r w:rsidR="22911D2D" w:rsidRPr="00EF62EB">
              <w:rPr>
                <w:rFonts w:eastAsia="Calibri"/>
              </w:rPr>
              <w:t xml:space="preserve"> services to </w:t>
            </w:r>
            <w:r w:rsidR="7E423EEE" w:rsidRPr="00EF62EB">
              <w:rPr>
                <w:rFonts w:eastAsia="Calibri"/>
              </w:rPr>
              <w:t xml:space="preserve">post-adjudication </w:t>
            </w:r>
            <w:r w:rsidR="22911D2D" w:rsidRPr="00EF62EB">
              <w:rPr>
                <w:rFonts w:eastAsia="Calibri"/>
              </w:rPr>
              <w:t>youth who are committed</w:t>
            </w:r>
            <w:r w:rsidR="4854C8F8" w:rsidRPr="00EF62EB">
              <w:rPr>
                <w:rFonts w:eastAsia="Calibri"/>
              </w:rPr>
              <w:t xml:space="preserve"> to DYS</w:t>
            </w:r>
            <w:r w:rsidR="0DF3542C" w:rsidRPr="00EF62EB">
              <w:rPr>
                <w:rFonts w:eastAsia="Calibri"/>
              </w:rPr>
              <w:t xml:space="preserve"> until they are discharged from DYS care and custody</w:t>
            </w:r>
            <w:r w:rsidR="6D929F61" w:rsidRPr="00EF62EB">
              <w:rPr>
                <w:rFonts w:eastAsia="Calibri"/>
              </w:rPr>
              <w:t>.</w:t>
            </w:r>
          </w:p>
        </w:tc>
      </w:tr>
      <w:tr w:rsidR="00EF62EB" w:rsidRPr="00EF62EB" w14:paraId="6EE17996" w14:textId="77777777" w:rsidTr="00EF62EB">
        <w:trPr>
          <w:trHeight w:val="1872"/>
        </w:trPr>
        <w:tc>
          <w:tcPr>
            <w:tcW w:w="1348" w:type="pct"/>
            <w:vMerge/>
            <w:vAlign w:val="center"/>
          </w:tcPr>
          <w:p w14:paraId="0021B06D" w14:textId="77777777" w:rsidR="006577F6" w:rsidRPr="00EF62EB" w:rsidRDefault="006577F6">
            <w:pPr>
              <w:rPr>
                <w:rFonts w:cstheme="minorHAnsi"/>
              </w:rPr>
            </w:pPr>
          </w:p>
        </w:tc>
        <w:tc>
          <w:tcPr>
            <w:tcW w:w="3652" w:type="pct"/>
            <w:tcBorders>
              <w:right w:val="single" w:sz="6" w:space="0" w:color="auto"/>
            </w:tcBorders>
            <w:tcMar>
              <w:left w:w="90" w:type="dxa"/>
              <w:right w:w="90" w:type="dxa"/>
            </w:tcMar>
          </w:tcPr>
          <w:p w14:paraId="4C05DFA6" w14:textId="77777777" w:rsidR="00DE53C8" w:rsidRPr="00EF62EB" w:rsidRDefault="6BBF5B09" w:rsidP="00DE53C8">
            <w:pPr>
              <w:rPr>
                <w:rFonts w:eastAsia="Calibri"/>
                <w:b/>
              </w:rPr>
            </w:pPr>
            <w:r w:rsidRPr="00EF62EB">
              <w:rPr>
                <w:rFonts w:eastAsia="Calibri"/>
                <w:b/>
              </w:rPr>
              <w:t>Future State:</w:t>
            </w:r>
          </w:p>
          <w:p w14:paraId="78C4848F" w14:textId="77777777" w:rsidR="00DE53C8" w:rsidRPr="00EF62EB" w:rsidRDefault="00DE53C8" w:rsidP="00DE53C8">
            <w:pPr>
              <w:rPr>
                <w:rFonts w:eastAsia="Calibri" w:cstheme="minorHAnsi"/>
                <w:b/>
                <w:bCs/>
                <w:i/>
                <w:iCs/>
              </w:rPr>
            </w:pPr>
          </w:p>
          <w:p w14:paraId="6870EFD6" w14:textId="6FBA0ED5" w:rsidR="004E16BC" w:rsidRPr="00EF62EB" w:rsidRDefault="6BBF5B09" w:rsidP="00CE6DB6">
            <w:pPr>
              <w:pStyle w:val="ListParagraph"/>
              <w:numPr>
                <w:ilvl w:val="0"/>
                <w:numId w:val="74"/>
              </w:numPr>
              <w:rPr>
                <w:rFonts w:eastAsia="Calibri"/>
              </w:rPr>
            </w:pPr>
            <w:r w:rsidRPr="00EF62EB">
              <w:rPr>
                <w:rFonts w:eastAsia="Calibri"/>
              </w:rPr>
              <w:t xml:space="preserve">Pre-release case management, </w:t>
            </w:r>
            <w:r w:rsidR="36292F74" w:rsidRPr="00EF62EB">
              <w:rPr>
                <w:rFonts w:eastAsia="Calibri"/>
              </w:rPr>
              <w:t xml:space="preserve">including </w:t>
            </w:r>
            <w:r w:rsidR="6E9B9F61" w:rsidRPr="00EF62EB">
              <w:rPr>
                <w:rFonts w:eastAsia="Calibri"/>
              </w:rPr>
              <w:t>the development of</w:t>
            </w:r>
            <w:r w:rsidR="36292F74" w:rsidRPr="00EF62EB">
              <w:rPr>
                <w:rFonts w:eastAsia="Calibri"/>
              </w:rPr>
              <w:t xml:space="preserve"> a person-centered care plan</w:t>
            </w:r>
            <w:r w:rsidRPr="00EF62EB">
              <w:rPr>
                <w:rFonts w:eastAsia="Calibri"/>
              </w:rPr>
              <w:t xml:space="preserve">, will be delivered </w:t>
            </w:r>
            <w:r w:rsidR="7D89AB9F" w:rsidRPr="00EF62EB">
              <w:rPr>
                <w:rFonts w:eastAsia="Calibri"/>
              </w:rPr>
              <w:t>in accordance with Attachment W</w:t>
            </w:r>
            <w:r w:rsidRPr="00EF62EB">
              <w:rPr>
                <w:rFonts w:eastAsia="Calibri"/>
              </w:rPr>
              <w:t xml:space="preserve"> by facility staff in the correctional facility, a contracted vendor, or a combination of these entities in the period up to 90 days prior to the expected date of release and post-release, as needed. Facilities will be encouraged to consider the strength of the warm handoff as well as community relations in decision-making around which entities will provide </w:t>
            </w:r>
            <w:r w:rsidRPr="00EF62EB">
              <w:rPr>
                <w:rFonts w:eastAsia="Calibri"/>
              </w:rPr>
              <w:lastRenderedPageBreak/>
              <w:t xml:space="preserve">pre-release case management. The entity/providers that will be providing pre-release case management will be determined at the discretion of each correctional facility but must meet the </w:t>
            </w:r>
            <w:r w:rsidR="2E950F29" w:rsidRPr="00EF62EB">
              <w:rPr>
                <w:rFonts w:eastAsia="Calibri"/>
              </w:rPr>
              <w:t xml:space="preserve">criteria specified in the service </w:t>
            </w:r>
            <w:r w:rsidR="59EE97C9" w:rsidRPr="00EF62EB">
              <w:rPr>
                <w:rFonts w:eastAsia="Calibri"/>
              </w:rPr>
              <w:t>descriptions</w:t>
            </w:r>
            <w:r w:rsidRPr="00EF62EB">
              <w:rPr>
                <w:rFonts w:eastAsia="Calibri"/>
              </w:rPr>
              <w:t xml:space="preserve"> in Attachment W </w:t>
            </w:r>
            <w:r w:rsidR="49976459" w:rsidRPr="00EF62EB">
              <w:rPr>
                <w:rFonts w:eastAsia="Calibri"/>
              </w:rPr>
              <w:t xml:space="preserve">and </w:t>
            </w:r>
            <w:r w:rsidRPr="00EF62EB">
              <w:rPr>
                <w:rFonts w:eastAsia="Calibri"/>
              </w:rPr>
              <w:t xml:space="preserve">STC 22.8 and be assessed in the Readiness Review. </w:t>
            </w:r>
            <w:r w:rsidRPr="00EF62EB">
              <w:rPr>
                <w:b/>
                <w:bCs/>
              </w:rPr>
              <w:t xml:space="preserve">(Timeline: </w:t>
            </w:r>
            <w:r w:rsidR="121AB59C" w:rsidRPr="00EF62EB">
              <w:rPr>
                <w:b/>
                <w:bCs/>
              </w:rPr>
              <w:t xml:space="preserve">targeting </w:t>
            </w:r>
            <w:r w:rsidRPr="00EF62EB">
              <w:rPr>
                <w:b/>
                <w:bCs/>
              </w:rPr>
              <w:t>Q2 2025)</w:t>
            </w:r>
          </w:p>
          <w:p w14:paraId="5A5ACA6F" w14:textId="77777777" w:rsidR="004E16BC" w:rsidRPr="00EF62EB" w:rsidRDefault="004E16BC" w:rsidP="004E16BC">
            <w:pPr>
              <w:ind w:left="360"/>
              <w:rPr>
                <w:rFonts w:eastAsia="Calibri" w:cstheme="minorHAnsi"/>
              </w:rPr>
            </w:pPr>
          </w:p>
          <w:p w14:paraId="395B2A95" w14:textId="4FADD1E9" w:rsidR="6BBF5B09" w:rsidRPr="00EF62EB" w:rsidRDefault="6BBF5B09" w:rsidP="00CE6DB6">
            <w:pPr>
              <w:pStyle w:val="ListParagraph"/>
              <w:numPr>
                <w:ilvl w:val="0"/>
                <w:numId w:val="74"/>
              </w:numPr>
              <w:rPr>
                <w:rFonts w:eastAsia="Calibri" w:cstheme="minorHAnsi"/>
              </w:rPr>
            </w:pPr>
            <w:r w:rsidRPr="00EF62EB">
              <w:rPr>
                <w:rFonts w:eastAsia="Calibri" w:cstheme="minorHAnsi"/>
              </w:rPr>
              <w:t xml:space="preserve">Pre-release case managers will play an integral role in supporting smooth reentry into the community by: </w:t>
            </w:r>
          </w:p>
          <w:p w14:paraId="6B065B97" w14:textId="6AF2D59A" w:rsidR="6BBF5B09" w:rsidRPr="00EF62EB" w:rsidRDefault="6BBF5B09" w:rsidP="6BBF5B09">
            <w:pPr>
              <w:spacing w:line="259" w:lineRule="auto"/>
              <w:rPr>
                <w:rFonts w:eastAsia="Calibri" w:cstheme="minorHAnsi"/>
              </w:rPr>
            </w:pPr>
          </w:p>
          <w:p w14:paraId="52AEB899" w14:textId="041EB802" w:rsidR="6BBF5B09" w:rsidRPr="00EF62EB" w:rsidRDefault="6BBF5B09" w:rsidP="00CE6DB6">
            <w:pPr>
              <w:pStyle w:val="ListParagraph"/>
              <w:numPr>
                <w:ilvl w:val="0"/>
                <w:numId w:val="75"/>
              </w:numPr>
              <w:ind w:left="1080"/>
              <w:rPr>
                <w:rFonts w:eastAsia="Calibri"/>
              </w:rPr>
            </w:pPr>
            <w:r w:rsidRPr="00EF62EB">
              <w:rPr>
                <w:rFonts w:eastAsia="Calibri"/>
              </w:rPr>
              <w:t>Assessing physical and behavioral health needs and HRSN, as</w:t>
            </w:r>
            <w:r w:rsidR="7EA99AA3" w:rsidRPr="00EF62EB">
              <w:rPr>
                <w:rFonts w:eastAsia="Calibri"/>
              </w:rPr>
              <w:t xml:space="preserve"> </w:t>
            </w:r>
            <w:r w:rsidRPr="00EF62EB">
              <w:rPr>
                <w:rFonts w:eastAsia="Calibri"/>
              </w:rPr>
              <w:t xml:space="preserve">indicated in STC 22.8. These assessments will </w:t>
            </w:r>
            <w:proofErr w:type="gramStart"/>
            <w:r w:rsidRPr="00EF62EB">
              <w:rPr>
                <w:rFonts w:eastAsia="Calibri"/>
              </w:rPr>
              <w:t>inform</w:t>
            </w:r>
            <w:proofErr w:type="gramEnd"/>
            <w:r w:rsidRPr="00EF62EB">
              <w:rPr>
                <w:rFonts w:eastAsia="Calibri"/>
              </w:rPr>
              <w:t xml:space="preserve"> what resources will be needed in the reentry period and from post-release case management.</w:t>
            </w:r>
            <w:r w:rsidRPr="00EF62EB">
              <w:rPr>
                <w:rFonts w:eastAsia="Calibri"/>
                <w:i/>
                <w:iCs/>
              </w:rPr>
              <w:t xml:space="preserve"> </w:t>
            </w:r>
          </w:p>
          <w:p w14:paraId="76904898" w14:textId="6A40B359" w:rsidR="6BBF5B09" w:rsidRPr="00EF62EB" w:rsidRDefault="6BBF5B09" w:rsidP="004E16BC">
            <w:pPr>
              <w:spacing w:line="259" w:lineRule="auto"/>
              <w:ind w:left="1440"/>
              <w:rPr>
                <w:rFonts w:eastAsia="Calibri" w:cstheme="minorHAnsi"/>
              </w:rPr>
            </w:pPr>
          </w:p>
          <w:p w14:paraId="5CA4CD76" w14:textId="47205BB9" w:rsidR="003A144E" w:rsidRPr="00EF62EB" w:rsidRDefault="003A144E" w:rsidP="003A144E">
            <w:pPr>
              <w:pStyle w:val="ListParagraph"/>
              <w:numPr>
                <w:ilvl w:val="0"/>
                <w:numId w:val="75"/>
              </w:numPr>
              <w:ind w:left="1080"/>
              <w:rPr>
                <w:rFonts w:eastAsia="Calibri" w:cstheme="minorHAnsi"/>
              </w:rPr>
            </w:pPr>
            <w:r w:rsidRPr="00EF62EB">
              <w:rPr>
                <w:rFonts w:eastAsia="Calibri" w:cstheme="minorHAnsi"/>
              </w:rPr>
              <w:t>Developing a person-centered care plan.</w:t>
            </w:r>
          </w:p>
          <w:p w14:paraId="396B163D" w14:textId="77777777" w:rsidR="003A144E" w:rsidRPr="00EF62EB" w:rsidRDefault="003A144E" w:rsidP="000866C2">
            <w:pPr>
              <w:pStyle w:val="ListParagraph"/>
              <w:rPr>
                <w:rFonts w:eastAsia="Calibri" w:cstheme="minorHAnsi"/>
              </w:rPr>
            </w:pPr>
          </w:p>
          <w:p w14:paraId="5C93EF91" w14:textId="3B3ADFB4" w:rsidR="6BBF5B09" w:rsidRPr="00EF62EB" w:rsidRDefault="6BBF5B09" w:rsidP="00CE6DB6">
            <w:pPr>
              <w:pStyle w:val="ListParagraph"/>
              <w:numPr>
                <w:ilvl w:val="0"/>
                <w:numId w:val="75"/>
              </w:numPr>
              <w:ind w:left="1080"/>
              <w:rPr>
                <w:rFonts w:eastAsia="Calibri" w:cstheme="minorHAnsi"/>
              </w:rPr>
            </w:pPr>
            <w:r w:rsidRPr="00EF62EB">
              <w:rPr>
                <w:rFonts w:eastAsia="Calibri" w:cstheme="minorHAnsi"/>
              </w:rPr>
              <w:t>Facilitating warm hand-offs between the individual and post-release case management</w:t>
            </w:r>
            <w:r w:rsidRPr="00EF62EB">
              <w:rPr>
                <w:rFonts w:eastAsia="Calibri" w:cstheme="minorHAnsi"/>
                <w:i/>
                <w:iCs/>
              </w:rPr>
              <w:t xml:space="preserve">. </w:t>
            </w:r>
          </w:p>
          <w:p w14:paraId="096A8894" w14:textId="0597E0C3" w:rsidR="6BBF5B09" w:rsidRPr="00EF62EB" w:rsidRDefault="6BBF5B09" w:rsidP="004E16BC">
            <w:pPr>
              <w:spacing w:line="259" w:lineRule="auto"/>
              <w:ind w:left="1080"/>
              <w:rPr>
                <w:rFonts w:eastAsia="Calibri" w:cstheme="minorHAnsi"/>
              </w:rPr>
            </w:pPr>
          </w:p>
          <w:p w14:paraId="27DD4D2B" w14:textId="2CCDCDD6" w:rsidR="6BBF5B09" w:rsidRPr="00EF62EB" w:rsidRDefault="0CF406D9" w:rsidP="60AC794E">
            <w:pPr>
              <w:pStyle w:val="ListParagraph"/>
              <w:numPr>
                <w:ilvl w:val="0"/>
                <w:numId w:val="75"/>
              </w:numPr>
              <w:spacing w:line="259" w:lineRule="auto"/>
              <w:ind w:left="1080"/>
              <w:rPr>
                <w:rStyle w:val="eop"/>
                <w:rFonts w:eastAsia="Calibri"/>
              </w:rPr>
            </w:pPr>
            <w:r w:rsidRPr="00EF62EB">
              <w:rPr>
                <w:rFonts w:eastAsia="Calibri"/>
              </w:rPr>
              <w:t>Setting up appointments with physical and behavioral health providers in the post-release period</w:t>
            </w:r>
            <w:r w:rsidR="57FC1877" w:rsidRPr="00EF62EB">
              <w:rPr>
                <w:rFonts w:eastAsia="Calibri"/>
              </w:rPr>
              <w:t xml:space="preserve"> as appropriate</w:t>
            </w:r>
            <w:r w:rsidR="385F3D82" w:rsidRPr="00EF62EB">
              <w:rPr>
                <w:rFonts w:eastAsia="Calibri"/>
              </w:rPr>
              <w:t xml:space="preserve"> </w:t>
            </w:r>
            <w:r w:rsidR="57FC1877" w:rsidRPr="00EF62EB">
              <w:rPr>
                <w:rFonts w:eastAsia="Calibri"/>
              </w:rPr>
              <w:t xml:space="preserve">(note </w:t>
            </w:r>
            <w:r w:rsidR="0DCC225B" w:rsidRPr="00EF62EB">
              <w:rPr>
                <w:rFonts w:eastAsia="Calibri"/>
              </w:rPr>
              <w:t xml:space="preserve">that </w:t>
            </w:r>
            <w:proofErr w:type="gramStart"/>
            <w:r w:rsidR="0DCC225B" w:rsidRPr="00EF62EB">
              <w:rPr>
                <w:rFonts w:eastAsia="Calibri"/>
              </w:rPr>
              <w:t>setting up</w:t>
            </w:r>
            <w:proofErr w:type="gramEnd"/>
            <w:r w:rsidR="0DCC225B" w:rsidRPr="00EF62EB">
              <w:rPr>
                <w:rFonts w:eastAsia="Calibri"/>
              </w:rPr>
              <w:t xml:space="preserve"> appointments may</w:t>
            </w:r>
            <w:r w:rsidR="57FC1877" w:rsidRPr="00EF62EB">
              <w:rPr>
                <w:rFonts w:eastAsia="Calibri"/>
              </w:rPr>
              <w:t xml:space="preserve"> be conducted by other providers)</w:t>
            </w:r>
            <w:r w:rsidR="44F8418B" w:rsidRPr="00EF62EB">
              <w:rPr>
                <w:rFonts w:eastAsia="Calibri"/>
              </w:rPr>
              <w:t>;</w:t>
            </w:r>
            <w:r w:rsidRPr="00EF62EB">
              <w:rPr>
                <w:rFonts w:eastAsia="Calibri"/>
              </w:rPr>
              <w:t xml:space="preserve"> and connecting the individual to community service providers</w:t>
            </w:r>
            <w:r w:rsidR="3D517FA0" w:rsidRPr="00EF62EB">
              <w:rPr>
                <w:rFonts w:eastAsia="Calibri"/>
              </w:rPr>
              <w:t>.</w:t>
            </w:r>
            <w:r w:rsidR="215C2FE9" w:rsidRPr="00EF62EB">
              <w:rPr>
                <w:rFonts w:eastAsia="Calibri"/>
              </w:rPr>
              <w:t xml:space="preserve"> </w:t>
            </w:r>
            <w:r w:rsidR="6BBF5B09" w:rsidRPr="00EF62EB">
              <w:rPr>
                <w:rStyle w:val="normaltextrun"/>
                <w:rFonts w:eastAsia="Calibri"/>
              </w:rPr>
              <w:t>As indicated in the STCs, the person-centered care plan should encompass all needs related to physical and behavioral health, and primary and specialty treatment to be provided either pre-release or post-release in the community. Additionally, the person-centered care plan should address social, educational</w:t>
            </w:r>
            <w:r w:rsidR="00021072" w:rsidRPr="00EF62EB">
              <w:rPr>
                <w:rStyle w:val="normaltextrun"/>
                <w:rFonts w:eastAsia="Calibri"/>
              </w:rPr>
              <w:t>,</w:t>
            </w:r>
            <w:r w:rsidR="6BBF5B09" w:rsidRPr="00EF62EB">
              <w:rPr>
                <w:rStyle w:val="normaltextrun"/>
                <w:rFonts w:eastAsia="Calibri"/>
              </w:rPr>
              <w:t xml:space="preserve"> and other underlying needs, such as vocational services or employment. </w:t>
            </w:r>
            <w:r w:rsidR="6BBF5B09" w:rsidRPr="00EF62EB">
              <w:rPr>
                <w:rStyle w:val="eop"/>
                <w:b/>
                <w:bCs/>
              </w:rPr>
              <w:t xml:space="preserve">(Timeline: </w:t>
            </w:r>
            <w:r w:rsidR="3FEE87DD" w:rsidRPr="00EF62EB">
              <w:rPr>
                <w:rStyle w:val="eop"/>
                <w:b/>
                <w:bCs/>
              </w:rPr>
              <w:t xml:space="preserve">targeting </w:t>
            </w:r>
            <w:r w:rsidR="6BBF5B09" w:rsidRPr="00EF62EB">
              <w:rPr>
                <w:rStyle w:val="eop"/>
                <w:b/>
                <w:bCs/>
              </w:rPr>
              <w:t>Q2 2025)</w:t>
            </w:r>
          </w:p>
          <w:p w14:paraId="5A0BC384" w14:textId="77777777" w:rsidR="004E16BC" w:rsidRPr="00EF62EB" w:rsidRDefault="004E16BC" w:rsidP="004E16BC">
            <w:pPr>
              <w:pStyle w:val="ListParagraph"/>
              <w:spacing w:line="259" w:lineRule="auto"/>
              <w:ind w:left="360"/>
              <w:rPr>
                <w:rFonts w:eastAsia="Calibri" w:cstheme="minorHAnsi"/>
              </w:rPr>
            </w:pPr>
          </w:p>
          <w:p w14:paraId="2E60269E" w14:textId="4E8C223A" w:rsidR="6BBF5B09" w:rsidRPr="00EF62EB" w:rsidRDefault="6BBF5B09" w:rsidP="00CE6DB6">
            <w:pPr>
              <w:pStyle w:val="ListParagraph"/>
              <w:numPr>
                <w:ilvl w:val="0"/>
                <w:numId w:val="41"/>
              </w:numPr>
              <w:spacing w:line="259" w:lineRule="auto"/>
              <w:rPr>
                <w:rStyle w:val="eop"/>
                <w:rFonts w:eastAsia="Calibri"/>
              </w:rPr>
            </w:pPr>
            <w:r w:rsidRPr="00EF62EB">
              <w:rPr>
                <w:rFonts w:eastAsia="Calibri"/>
              </w:rPr>
              <w:t xml:space="preserve">As described in </w:t>
            </w:r>
            <w:r w:rsidR="3577EC1D" w:rsidRPr="00EF62EB">
              <w:rPr>
                <w:rFonts w:eastAsia="Calibri"/>
              </w:rPr>
              <w:t>Section</w:t>
            </w:r>
            <w:r w:rsidRPr="00EF62EB">
              <w:rPr>
                <w:rFonts w:eastAsia="Calibri"/>
              </w:rPr>
              <w:t xml:space="preserve"> 2</w:t>
            </w:r>
            <w:r w:rsidR="63FC46D4" w:rsidRPr="00EF62EB">
              <w:rPr>
                <w:rFonts w:eastAsia="Calibri"/>
              </w:rPr>
              <w:t>.</w:t>
            </w:r>
            <w:r w:rsidRPr="00EF62EB">
              <w:rPr>
                <w:rFonts w:eastAsia="Calibri"/>
              </w:rPr>
              <w:t>c</w:t>
            </w:r>
            <w:r w:rsidR="63FC46D4" w:rsidRPr="00EF62EB">
              <w:rPr>
                <w:rFonts w:eastAsia="Calibri"/>
              </w:rPr>
              <w:t>.</w:t>
            </w:r>
            <w:r w:rsidRPr="00EF62EB">
              <w:rPr>
                <w:rFonts w:eastAsia="Calibri"/>
              </w:rPr>
              <w:t>, there will be instances where the pre- and post-release ca</w:t>
            </w:r>
            <w:r w:rsidR="272BBBF8" w:rsidRPr="00EF62EB">
              <w:rPr>
                <w:rFonts w:eastAsia="Calibri"/>
              </w:rPr>
              <w:t>s</w:t>
            </w:r>
            <w:r w:rsidRPr="00EF62EB">
              <w:rPr>
                <w:rFonts w:eastAsia="Calibri"/>
              </w:rPr>
              <w:t xml:space="preserve">e managers are different, and MassHealth expects the pre-release case managers will conduct the warm handoff to a post-release case manager. The pre-release case manager will be expected to arrange appointments in the community for the individual and </w:t>
            </w:r>
            <w:r w:rsidR="1FD47D45" w:rsidRPr="00EF62EB">
              <w:rPr>
                <w:rFonts w:eastAsia="Calibri"/>
              </w:rPr>
              <w:t xml:space="preserve">post-release </w:t>
            </w:r>
            <w:r w:rsidRPr="00EF62EB">
              <w:rPr>
                <w:rFonts w:eastAsia="Calibri"/>
              </w:rPr>
              <w:t>provider</w:t>
            </w:r>
            <w:r w:rsidR="3063D663" w:rsidRPr="00EF62EB">
              <w:rPr>
                <w:rFonts w:eastAsia="Calibri"/>
              </w:rPr>
              <w:t>s</w:t>
            </w:r>
            <w:r w:rsidRPr="00EF62EB">
              <w:rPr>
                <w:rFonts w:eastAsia="Calibri"/>
              </w:rPr>
              <w:t xml:space="preserve">. </w:t>
            </w:r>
            <w:r w:rsidRPr="00EF62EB">
              <w:rPr>
                <w:rStyle w:val="eop"/>
                <w:b/>
                <w:bCs/>
              </w:rPr>
              <w:t xml:space="preserve">(Timeline: </w:t>
            </w:r>
            <w:r w:rsidR="04AEC838" w:rsidRPr="00EF62EB">
              <w:rPr>
                <w:rStyle w:val="eop"/>
                <w:b/>
                <w:bCs/>
              </w:rPr>
              <w:t xml:space="preserve">targeting </w:t>
            </w:r>
            <w:r w:rsidRPr="00EF62EB">
              <w:rPr>
                <w:rStyle w:val="eop"/>
                <w:b/>
                <w:bCs/>
              </w:rPr>
              <w:t>Q2 2025)</w:t>
            </w:r>
          </w:p>
          <w:p w14:paraId="4DD496A3" w14:textId="77777777" w:rsidR="0032616D" w:rsidRPr="00EF62EB" w:rsidRDefault="0032616D" w:rsidP="0032616D">
            <w:pPr>
              <w:rPr>
                <w:rFonts w:eastAsia="Calibri" w:cstheme="minorHAnsi"/>
              </w:rPr>
            </w:pPr>
          </w:p>
          <w:p w14:paraId="31E796A0" w14:textId="7F1CEC1C" w:rsidR="6BBF5B09" w:rsidRPr="00EF62EB" w:rsidRDefault="6BBF5B09" w:rsidP="60AC794E">
            <w:pPr>
              <w:pStyle w:val="ListParagraph"/>
              <w:numPr>
                <w:ilvl w:val="0"/>
                <w:numId w:val="41"/>
              </w:numPr>
              <w:spacing w:line="259" w:lineRule="auto"/>
              <w:rPr>
                <w:rFonts w:eastAsia="Calibri"/>
              </w:rPr>
            </w:pPr>
            <w:r w:rsidRPr="00EF62EB">
              <w:rPr>
                <w:rFonts w:eastAsia="Calibri"/>
              </w:rPr>
              <w:t>MassHealth is in the process of working with facilities to structure the warm</w:t>
            </w:r>
            <w:r w:rsidR="1DA6F489" w:rsidRPr="00EF62EB">
              <w:rPr>
                <w:rFonts w:eastAsia="Calibri"/>
              </w:rPr>
              <w:t xml:space="preserve"> </w:t>
            </w:r>
            <w:r w:rsidRPr="00EF62EB">
              <w:rPr>
                <w:rFonts w:eastAsia="Calibri"/>
              </w:rPr>
              <w:t>hand</w:t>
            </w:r>
            <w:r w:rsidR="1DA6F489" w:rsidRPr="00EF62EB">
              <w:rPr>
                <w:rFonts w:eastAsia="Calibri"/>
              </w:rPr>
              <w:t>-</w:t>
            </w:r>
            <w:r w:rsidRPr="00EF62EB">
              <w:rPr>
                <w:rFonts w:eastAsia="Calibri"/>
              </w:rPr>
              <w:t xml:space="preserve">off requirements. MassHealth intends to use the current warm handoff expectations in the BH-JI </w:t>
            </w:r>
            <w:r w:rsidRPr="00EF62EB">
              <w:rPr>
                <w:rFonts w:eastAsia="Calibri"/>
              </w:rPr>
              <w:lastRenderedPageBreak/>
              <w:t xml:space="preserve">contracts as the model for warm handoffs for higher acuity members in facilities and to inform policy development of warm handoff requirements for other members. MassHealth intends </w:t>
            </w:r>
            <w:r w:rsidR="0679133D" w:rsidRPr="00EF62EB">
              <w:rPr>
                <w:rFonts w:eastAsia="Calibri"/>
              </w:rPr>
              <w:t>for these warm hand</w:t>
            </w:r>
            <w:r w:rsidR="1DA6F489" w:rsidRPr="00EF62EB">
              <w:rPr>
                <w:rFonts w:eastAsia="Calibri"/>
              </w:rPr>
              <w:t>-</w:t>
            </w:r>
            <w:r w:rsidR="0679133D" w:rsidRPr="00EF62EB">
              <w:rPr>
                <w:rFonts w:eastAsia="Calibri"/>
              </w:rPr>
              <w:t>off</w:t>
            </w:r>
            <w:r w:rsidRPr="00EF62EB">
              <w:rPr>
                <w:rFonts w:eastAsia="Calibri"/>
              </w:rPr>
              <w:t xml:space="preserve"> requirements </w:t>
            </w:r>
            <w:r w:rsidR="0679133D" w:rsidRPr="00EF62EB">
              <w:rPr>
                <w:rFonts w:eastAsia="Calibri"/>
              </w:rPr>
              <w:t xml:space="preserve">to </w:t>
            </w:r>
            <w:r w:rsidR="247137F1" w:rsidRPr="00EF62EB">
              <w:rPr>
                <w:rFonts w:eastAsia="Calibri"/>
              </w:rPr>
              <w:t xml:space="preserve">apply to </w:t>
            </w:r>
            <w:r w:rsidRPr="00EF62EB">
              <w:rPr>
                <w:rFonts w:eastAsia="Calibri"/>
              </w:rPr>
              <w:t xml:space="preserve">pre-release case managers for all members who </w:t>
            </w:r>
            <w:r w:rsidR="4AAE12D0" w:rsidRPr="00EF62EB">
              <w:rPr>
                <w:rFonts w:eastAsia="Calibri"/>
              </w:rPr>
              <w:t xml:space="preserve">opt </w:t>
            </w:r>
            <w:r w:rsidR="04786486" w:rsidRPr="00EF62EB">
              <w:rPr>
                <w:rFonts w:eastAsia="Calibri"/>
              </w:rPr>
              <w:t>for</w:t>
            </w:r>
            <w:r w:rsidRPr="00EF62EB">
              <w:rPr>
                <w:rFonts w:eastAsia="Calibri"/>
              </w:rPr>
              <w:t xml:space="preserve"> case management services. </w:t>
            </w:r>
            <w:r w:rsidR="64F11B81" w:rsidRPr="00EF62EB">
              <w:rPr>
                <w:rFonts w:eastAsia="Calibri"/>
              </w:rPr>
              <w:t>P</w:t>
            </w:r>
            <w:r w:rsidRPr="00EF62EB">
              <w:rPr>
                <w:rFonts w:eastAsia="Calibri"/>
              </w:rPr>
              <w:t xml:space="preserve">re-release case managers will need to hand off medical records and assessments </w:t>
            </w:r>
            <w:r w:rsidR="277BADF0" w:rsidRPr="00EF62EB">
              <w:rPr>
                <w:rFonts w:eastAsia="Calibri"/>
              </w:rPr>
              <w:t>as appropriate</w:t>
            </w:r>
            <w:r w:rsidRPr="00EF62EB">
              <w:rPr>
                <w:rFonts w:eastAsia="Calibri"/>
              </w:rPr>
              <w:t xml:space="preserve"> </w:t>
            </w:r>
            <w:r w:rsidR="53D4D3A8" w:rsidRPr="00EF62EB">
              <w:rPr>
                <w:rFonts w:eastAsia="Calibri"/>
              </w:rPr>
              <w:t>and permissible by law</w:t>
            </w:r>
            <w:r w:rsidRPr="00EF62EB">
              <w:rPr>
                <w:rFonts w:eastAsia="Calibri"/>
              </w:rPr>
              <w:t xml:space="preserve"> to the new 30-day </w:t>
            </w:r>
            <w:r w:rsidR="4AAE12D0" w:rsidRPr="00EF62EB">
              <w:rPr>
                <w:rFonts w:eastAsia="Calibri"/>
              </w:rPr>
              <w:t>post-release</w:t>
            </w:r>
            <w:r w:rsidRPr="00EF62EB">
              <w:rPr>
                <w:rFonts w:eastAsia="Calibri"/>
              </w:rPr>
              <w:t xml:space="preserve"> case management provider. </w:t>
            </w:r>
            <w:r w:rsidR="64F11B81" w:rsidRPr="00EF62EB">
              <w:rPr>
                <w:rFonts w:eastAsia="Calibri"/>
              </w:rPr>
              <w:t>MassHealth anticipates pre</w:t>
            </w:r>
            <w:r w:rsidR="463422F4" w:rsidRPr="00EF62EB">
              <w:rPr>
                <w:rFonts w:eastAsia="Calibri"/>
              </w:rPr>
              <w:t>- and post-release</w:t>
            </w:r>
            <w:r w:rsidRPr="00EF62EB">
              <w:rPr>
                <w:rFonts w:eastAsia="Calibri"/>
              </w:rPr>
              <w:t xml:space="preserve"> </w:t>
            </w:r>
            <w:proofErr w:type="gramStart"/>
            <w:r w:rsidRPr="00EF62EB">
              <w:rPr>
                <w:rFonts w:eastAsia="Calibri"/>
              </w:rPr>
              <w:t>requirements</w:t>
            </w:r>
            <w:proofErr w:type="gramEnd"/>
            <w:r w:rsidRPr="00EF62EB">
              <w:rPr>
                <w:rFonts w:eastAsia="Calibri"/>
              </w:rPr>
              <w:t xml:space="preserve"> will be published in the Policy &amp; Operation</w:t>
            </w:r>
            <w:r w:rsidR="2C12E1B8" w:rsidRPr="00EF62EB">
              <w:rPr>
                <w:rFonts w:eastAsia="Calibri"/>
              </w:rPr>
              <w:t>s</w:t>
            </w:r>
            <w:r w:rsidRPr="00EF62EB">
              <w:rPr>
                <w:rFonts w:eastAsia="Calibri"/>
              </w:rPr>
              <w:t xml:space="preserve"> </w:t>
            </w:r>
            <w:r w:rsidR="7351C43F" w:rsidRPr="00EF62EB">
              <w:rPr>
                <w:rFonts w:eastAsia="Calibri"/>
              </w:rPr>
              <w:t>Guide</w:t>
            </w:r>
            <w:r w:rsidRPr="00EF62EB">
              <w:rPr>
                <w:rFonts w:eastAsia="Calibri"/>
              </w:rPr>
              <w:t xml:space="preserve">. </w:t>
            </w:r>
            <w:r w:rsidRPr="00EF62EB">
              <w:rPr>
                <w:b/>
                <w:bCs/>
              </w:rPr>
              <w:t>(</w:t>
            </w:r>
            <w:r w:rsidR="57EB6FC9" w:rsidRPr="00EF62EB">
              <w:rPr>
                <w:b/>
                <w:bCs/>
              </w:rPr>
              <w:t>T</w:t>
            </w:r>
            <w:r w:rsidRPr="00EF62EB">
              <w:rPr>
                <w:b/>
                <w:bCs/>
              </w:rPr>
              <w:t xml:space="preserve">imeline: </w:t>
            </w:r>
            <w:r w:rsidR="35B4F5B4" w:rsidRPr="00EF62EB">
              <w:rPr>
                <w:rFonts w:eastAsia="Calibri"/>
                <w:b/>
                <w:bCs/>
              </w:rPr>
              <w:t xml:space="preserve">targeting </w:t>
            </w:r>
            <w:r w:rsidR="007D611F" w:rsidRPr="00EF62EB">
              <w:rPr>
                <w:rFonts w:eastAsia="Calibri"/>
                <w:b/>
                <w:bCs/>
              </w:rPr>
              <w:t>Q</w:t>
            </w:r>
            <w:r w:rsidR="409B6197" w:rsidRPr="00EF62EB">
              <w:rPr>
                <w:rFonts w:eastAsia="Calibri"/>
                <w:b/>
                <w:bCs/>
              </w:rPr>
              <w:t>2</w:t>
            </w:r>
            <w:r w:rsidR="00EF62EB">
              <w:rPr>
                <w:rFonts w:eastAsia="Calibri"/>
                <w:b/>
                <w:bCs/>
              </w:rPr>
              <w:t xml:space="preserve"> </w:t>
            </w:r>
            <w:r w:rsidR="007D611F" w:rsidRPr="00EF62EB">
              <w:rPr>
                <w:rFonts w:eastAsia="Calibri"/>
                <w:b/>
                <w:bCs/>
              </w:rPr>
              <w:t>202</w:t>
            </w:r>
            <w:r w:rsidR="409B6197" w:rsidRPr="00EF62EB">
              <w:rPr>
                <w:rFonts w:eastAsia="Calibri"/>
                <w:b/>
                <w:bCs/>
              </w:rPr>
              <w:t>5</w:t>
            </w:r>
            <w:r w:rsidRPr="00EF62EB">
              <w:rPr>
                <w:b/>
                <w:bCs/>
              </w:rPr>
              <w:t>)</w:t>
            </w:r>
          </w:p>
          <w:p w14:paraId="25DB330D" w14:textId="48C569C7" w:rsidR="6BBF5B09" w:rsidRPr="00EF62EB" w:rsidRDefault="6BBF5B09" w:rsidP="6BBF5B09">
            <w:pPr>
              <w:spacing w:line="259" w:lineRule="auto"/>
              <w:rPr>
                <w:rFonts w:eastAsia="Calibri" w:cstheme="minorHAnsi"/>
              </w:rPr>
            </w:pPr>
          </w:p>
          <w:p w14:paraId="3BD69DAC" w14:textId="387F5ED2" w:rsidR="6BBF5B09" w:rsidRPr="00EF62EB" w:rsidRDefault="6BBF5B09" w:rsidP="6BBF5B09">
            <w:pPr>
              <w:spacing w:line="259" w:lineRule="auto"/>
              <w:rPr>
                <w:rFonts w:eastAsia="Calibri"/>
              </w:rPr>
            </w:pPr>
            <w:r w:rsidRPr="00EF62EB">
              <w:rPr>
                <w:rFonts w:eastAsia="Calibri"/>
              </w:rPr>
              <w:t>To support facilities in meeting these car</w:t>
            </w:r>
            <w:r w:rsidR="004F3E84" w:rsidRPr="00EF62EB">
              <w:rPr>
                <w:rFonts w:eastAsia="Calibri"/>
              </w:rPr>
              <w:t>e</w:t>
            </w:r>
            <w:r w:rsidRPr="00EF62EB">
              <w:rPr>
                <w:rFonts w:eastAsia="Calibri"/>
              </w:rPr>
              <w:t xml:space="preserve"> management requirements:</w:t>
            </w:r>
          </w:p>
          <w:p w14:paraId="35E85745" w14:textId="13DEAEE3" w:rsidR="6BBF5B09" w:rsidRPr="00EF62EB" w:rsidRDefault="6BBF5B09" w:rsidP="6BBF5B09">
            <w:pPr>
              <w:spacing w:line="259" w:lineRule="auto"/>
              <w:rPr>
                <w:rFonts w:eastAsia="Calibri" w:cstheme="minorHAnsi"/>
              </w:rPr>
            </w:pPr>
          </w:p>
          <w:p w14:paraId="031ADE62" w14:textId="62001F5A" w:rsidR="6BBF5B09" w:rsidRPr="00EF62EB" w:rsidRDefault="6A91B105" w:rsidP="507C386B">
            <w:pPr>
              <w:pStyle w:val="ListParagraph"/>
              <w:numPr>
                <w:ilvl w:val="0"/>
                <w:numId w:val="39"/>
              </w:numPr>
              <w:spacing w:line="259" w:lineRule="auto"/>
              <w:rPr>
                <w:rFonts w:eastAsia="Calibri"/>
              </w:rPr>
            </w:pPr>
            <w:r w:rsidRPr="00EF62EB">
              <w:rPr>
                <w:rFonts w:eastAsia="Calibri"/>
              </w:rPr>
              <w:t xml:space="preserve">MassHealth will detail pre-release care planning requirements and the warm hand-off process in the </w:t>
            </w:r>
            <w:r w:rsidR="56865D5A" w:rsidRPr="00EF62EB">
              <w:rPr>
                <w:rFonts w:eastAsia="Calibri"/>
              </w:rPr>
              <w:t>Policy &amp; Operations Guide</w:t>
            </w:r>
            <w:r w:rsidRPr="00EF62EB">
              <w:rPr>
                <w:rFonts w:eastAsia="Calibri"/>
              </w:rPr>
              <w:t xml:space="preserve"> to share with </w:t>
            </w:r>
            <w:r w:rsidR="2F82143A" w:rsidRPr="00EF62EB">
              <w:rPr>
                <w:rFonts w:eastAsia="Calibri"/>
              </w:rPr>
              <w:t xml:space="preserve">correctional </w:t>
            </w:r>
            <w:r w:rsidRPr="00EF62EB">
              <w:rPr>
                <w:rFonts w:eastAsia="Calibri"/>
              </w:rPr>
              <w:t xml:space="preserve">partners. </w:t>
            </w:r>
            <w:r w:rsidRPr="00EF62EB">
              <w:rPr>
                <w:b/>
                <w:bCs/>
              </w:rPr>
              <w:t xml:space="preserve">(Timeline: </w:t>
            </w:r>
            <w:r w:rsidR="32A09DD3" w:rsidRPr="00EF62EB">
              <w:rPr>
                <w:rFonts w:eastAsia="Calibri"/>
                <w:b/>
                <w:bCs/>
              </w:rPr>
              <w:t>targeting</w:t>
            </w:r>
            <w:r w:rsidR="6679D908" w:rsidRPr="00EF62EB">
              <w:rPr>
                <w:rFonts w:eastAsia="Calibri"/>
                <w:b/>
                <w:bCs/>
              </w:rPr>
              <w:t xml:space="preserve"> </w:t>
            </w:r>
            <w:r w:rsidR="007D611F" w:rsidRPr="00EF62EB">
              <w:rPr>
                <w:rFonts w:eastAsia="Calibri"/>
                <w:b/>
                <w:bCs/>
              </w:rPr>
              <w:t>Q</w:t>
            </w:r>
            <w:r w:rsidR="409B6197" w:rsidRPr="00EF62EB">
              <w:rPr>
                <w:rFonts w:eastAsia="Calibri"/>
                <w:b/>
                <w:bCs/>
              </w:rPr>
              <w:t>2</w:t>
            </w:r>
            <w:r w:rsidR="007D611F" w:rsidRPr="00EF62EB">
              <w:rPr>
                <w:rFonts w:eastAsia="Calibri"/>
                <w:b/>
                <w:bCs/>
              </w:rPr>
              <w:t xml:space="preserve"> 202</w:t>
            </w:r>
            <w:r w:rsidR="409B6197" w:rsidRPr="00EF62EB">
              <w:rPr>
                <w:rFonts w:eastAsia="Calibri"/>
                <w:b/>
                <w:bCs/>
              </w:rPr>
              <w:t>5</w:t>
            </w:r>
            <w:r w:rsidRPr="00EF62EB">
              <w:rPr>
                <w:rFonts w:eastAsia="Calibri"/>
                <w:b/>
                <w:bCs/>
              </w:rPr>
              <w:t>)</w:t>
            </w:r>
          </w:p>
          <w:p w14:paraId="610C3183" w14:textId="77777777" w:rsidR="00C30BFE" w:rsidRPr="00EF62EB" w:rsidRDefault="00C30BFE" w:rsidP="00C30BFE">
            <w:pPr>
              <w:pStyle w:val="ListParagraph"/>
              <w:spacing w:line="259" w:lineRule="auto"/>
              <w:rPr>
                <w:rFonts w:eastAsia="Calibri" w:cstheme="minorHAnsi"/>
              </w:rPr>
            </w:pPr>
          </w:p>
          <w:p w14:paraId="1CB7DAAE" w14:textId="39BFB5DC" w:rsidR="6BBF5B09" w:rsidRPr="00EF62EB" w:rsidRDefault="6BBF5B09" w:rsidP="0874B7F6">
            <w:pPr>
              <w:pStyle w:val="ListParagraph"/>
              <w:numPr>
                <w:ilvl w:val="0"/>
                <w:numId w:val="39"/>
              </w:numPr>
              <w:spacing w:line="259" w:lineRule="auto"/>
              <w:rPr>
                <w:rFonts w:eastAsia="Calibri"/>
              </w:rPr>
            </w:pPr>
            <w:r w:rsidRPr="00EF62EB">
              <w:rPr>
                <w:rFonts w:eastAsia="Calibri"/>
              </w:rPr>
              <w:t>MassHealth will assess readiness for pre-release case management, including, warm hand</w:t>
            </w:r>
            <w:r w:rsidR="004F3E84" w:rsidRPr="00EF62EB">
              <w:rPr>
                <w:rFonts w:eastAsia="Calibri"/>
              </w:rPr>
              <w:t>-</w:t>
            </w:r>
            <w:r w:rsidRPr="00EF62EB">
              <w:rPr>
                <w:rFonts w:eastAsia="Calibri"/>
              </w:rPr>
              <w:t xml:space="preserve">offs, data-sharing coordination, community supports coordination, and physical and behavioral provider referral capacity. </w:t>
            </w:r>
          </w:p>
          <w:p w14:paraId="6968D729" w14:textId="7D77AFEB" w:rsidR="007D611F" w:rsidRPr="00EF62EB" w:rsidRDefault="35AA3DA7" w:rsidP="00D07169">
            <w:pPr>
              <w:rPr>
                <w:rFonts w:eastAsia="Calibri"/>
              </w:rPr>
            </w:pPr>
            <w:r w:rsidRPr="00EF62EB">
              <w:rPr>
                <w:rFonts w:eastAsia="Calibri"/>
                <w:b/>
                <w:bCs/>
              </w:rPr>
              <w:t xml:space="preserve">              </w:t>
            </w:r>
            <w:r w:rsidR="007D611F" w:rsidRPr="00EF62EB">
              <w:rPr>
                <w:rFonts w:eastAsia="Calibri"/>
                <w:b/>
                <w:bCs/>
              </w:rPr>
              <w:t xml:space="preserve">(Timeline: </w:t>
            </w:r>
            <w:r w:rsidR="2C1B210D" w:rsidRPr="00EF62EB">
              <w:rPr>
                <w:rFonts w:eastAsia="Calibri"/>
                <w:b/>
                <w:bCs/>
              </w:rPr>
              <w:t xml:space="preserve">targeting </w:t>
            </w:r>
            <w:r w:rsidR="007D611F" w:rsidRPr="00EF62EB">
              <w:rPr>
                <w:rFonts w:eastAsia="Calibri"/>
                <w:b/>
                <w:bCs/>
              </w:rPr>
              <w:t>Q</w:t>
            </w:r>
            <w:r w:rsidR="79D67525" w:rsidRPr="00EF62EB">
              <w:rPr>
                <w:rFonts w:eastAsia="Calibri"/>
                <w:b/>
                <w:bCs/>
              </w:rPr>
              <w:t>2</w:t>
            </w:r>
            <w:r w:rsidRPr="00EF62EB">
              <w:rPr>
                <w:rFonts w:eastAsia="Calibri"/>
                <w:b/>
                <w:bCs/>
              </w:rPr>
              <w:t xml:space="preserve"> </w:t>
            </w:r>
            <w:r w:rsidR="007D611F" w:rsidRPr="00EF62EB">
              <w:rPr>
                <w:rFonts w:eastAsia="Calibri"/>
                <w:b/>
                <w:bCs/>
              </w:rPr>
              <w:t>2025)</w:t>
            </w:r>
          </w:p>
          <w:p w14:paraId="552A3BE3" w14:textId="77777777" w:rsidR="00C30BFE" w:rsidRPr="00EF62EB" w:rsidRDefault="00C30BFE" w:rsidP="00C30BFE">
            <w:pPr>
              <w:rPr>
                <w:rFonts w:eastAsia="Calibri" w:cstheme="minorHAnsi"/>
              </w:rPr>
            </w:pPr>
          </w:p>
          <w:p w14:paraId="6FC7064A" w14:textId="69A3D4CE" w:rsidR="6BBF5B09" w:rsidRPr="00EF62EB" w:rsidRDefault="6BBF5B09" w:rsidP="6BBF5B09">
            <w:pPr>
              <w:pStyle w:val="ListParagraph"/>
              <w:numPr>
                <w:ilvl w:val="0"/>
                <w:numId w:val="39"/>
              </w:numPr>
              <w:spacing w:line="259" w:lineRule="auto"/>
              <w:rPr>
                <w:rFonts w:eastAsia="Calibri"/>
              </w:rPr>
            </w:pPr>
            <w:r w:rsidRPr="00EF62EB">
              <w:rPr>
                <w:rFonts w:eastAsia="Calibri"/>
              </w:rPr>
              <w:t xml:space="preserve">MassHealth will consider using capacity funds for facilities to </w:t>
            </w:r>
            <w:r w:rsidR="0D7FF0B1" w:rsidRPr="00EF62EB">
              <w:rPr>
                <w:rFonts w:eastAsia="Calibri"/>
              </w:rPr>
              <w:t xml:space="preserve">fund </w:t>
            </w:r>
            <w:r w:rsidRPr="00EF62EB">
              <w:rPr>
                <w:rFonts w:eastAsia="Calibri"/>
              </w:rPr>
              <w:t>data</w:t>
            </w:r>
            <w:r w:rsidR="48881A29" w:rsidRPr="00EF62EB">
              <w:rPr>
                <w:rFonts w:eastAsia="Calibri"/>
              </w:rPr>
              <w:t>-</w:t>
            </w:r>
            <w:r w:rsidRPr="00EF62EB">
              <w:rPr>
                <w:rFonts w:eastAsia="Calibri"/>
              </w:rPr>
              <w:t>sharing and security protocols with community partners to facilitate connections between pre-release case managers and community partners/post-release care managers</w:t>
            </w:r>
            <w:r w:rsidR="17A2B86A" w:rsidRPr="00EF62EB">
              <w:rPr>
                <w:rFonts w:eastAsia="Calibri"/>
              </w:rPr>
              <w:t>, to the extent feasible and permissible by law</w:t>
            </w:r>
            <w:r w:rsidR="099197A6" w:rsidRPr="00EF62EB">
              <w:rPr>
                <w:rFonts w:eastAsia="Calibri"/>
              </w:rPr>
              <w:t>.</w:t>
            </w:r>
            <w:r w:rsidRPr="00EF62EB">
              <w:rPr>
                <w:rFonts w:eastAsia="Calibri"/>
              </w:rPr>
              <w:t xml:space="preserve"> Currently, many BH-JI/CSP-JI providers have Memorandums of Understanding with correctional agencies regarding </w:t>
            </w:r>
            <w:r w:rsidR="7E07150D" w:rsidRPr="00EF62EB">
              <w:rPr>
                <w:rFonts w:eastAsia="Calibri"/>
              </w:rPr>
              <w:t xml:space="preserve">the </w:t>
            </w:r>
            <w:r w:rsidRPr="00EF62EB">
              <w:rPr>
                <w:rFonts w:eastAsia="Calibri"/>
              </w:rPr>
              <w:t xml:space="preserve">sharing of information relating to member assessments, treatment and discharge plans. Correctional agencies may build upon these agreements or use </w:t>
            </w:r>
            <w:r w:rsidR="1EB6ECDE" w:rsidRPr="00EF62EB">
              <w:rPr>
                <w:rFonts w:eastAsia="Calibri"/>
              </w:rPr>
              <w:t>them</w:t>
            </w:r>
            <w:r w:rsidRPr="00EF62EB">
              <w:rPr>
                <w:rFonts w:eastAsia="Calibri"/>
              </w:rPr>
              <w:t xml:space="preserve"> as templates for existing and/or new community provider relationships. </w:t>
            </w:r>
            <w:r w:rsidRPr="00EF62EB">
              <w:rPr>
                <w:b/>
                <w:bCs/>
              </w:rPr>
              <w:t xml:space="preserve">(Timeline: </w:t>
            </w:r>
            <w:r w:rsidR="60E5800B" w:rsidRPr="00EF62EB">
              <w:rPr>
                <w:b/>
                <w:bCs/>
              </w:rPr>
              <w:t xml:space="preserve">targeting </w:t>
            </w:r>
            <w:r w:rsidR="1129AD02" w:rsidRPr="00EF62EB">
              <w:rPr>
                <w:b/>
                <w:bCs/>
              </w:rPr>
              <w:t>Q2</w:t>
            </w:r>
            <w:r w:rsidRPr="00EF62EB">
              <w:rPr>
                <w:b/>
                <w:bCs/>
              </w:rPr>
              <w:t xml:space="preserve"> 2025)</w:t>
            </w:r>
          </w:p>
        </w:tc>
      </w:tr>
      <w:tr w:rsidR="00EF62EB" w:rsidRPr="00EF62EB" w14:paraId="554C341A" w14:textId="77777777" w:rsidTr="25A5A639">
        <w:trPr>
          <w:trHeight w:val="285"/>
        </w:trPr>
        <w:tc>
          <w:tcPr>
            <w:tcW w:w="1348" w:type="pct"/>
            <w:vMerge/>
            <w:vAlign w:val="center"/>
          </w:tcPr>
          <w:p w14:paraId="2EC0B709" w14:textId="77777777" w:rsidR="006577F6" w:rsidRPr="00EF62EB" w:rsidRDefault="006577F6">
            <w:pPr>
              <w:rPr>
                <w:rFonts w:cstheme="minorHAnsi"/>
              </w:rPr>
            </w:pPr>
          </w:p>
        </w:tc>
        <w:tc>
          <w:tcPr>
            <w:tcW w:w="3652" w:type="pct"/>
            <w:tcBorders>
              <w:right w:val="single" w:sz="6" w:space="0" w:color="auto"/>
            </w:tcBorders>
            <w:tcMar>
              <w:left w:w="90" w:type="dxa"/>
              <w:right w:w="90" w:type="dxa"/>
            </w:tcMar>
          </w:tcPr>
          <w:p w14:paraId="1BB72BBF" w14:textId="41AAB54B" w:rsidR="6BBF5B09" w:rsidRPr="00EF62EB" w:rsidRDefault="6BBF5B09" w:rsidP="6BBF5B09">
            <w:pPr>
              <w:spacing w:line="259" w:lineRule="auto"/>
              <w:rPr>
                <w:rFonts w:eastAsia="Calibri" w:cstheme="minorHAnsi"/>
              </w:rPr>
            </w:pPr>
            <w:r w:rsidRPr="00EF62EB">
              <w:rPr>
                <w:rFonts w:eastAsia="Calibri" w:cstheme="minorHAnsi"/>
                <w:b/>
                <w:bCs/>
              </w:rPr>
              <w:t xml:space="preserve">Challenges and Mitigation Approaches: </w:t>
            </w:r>
          </w:p>
          <w:p w14:paraId="4B8B540D" w14:textId="32098776" w:rsidR="6BBF5B09" w:rsidRPr="00EF62EB" w:rsidRDefault="6BBF5B09" w:rsidP="6BBF5B09">
            <w:pPr>
              <w:spacing w:line="259" w:lineRule="auto"/>
              <w:ind w:left="1080"/>
              <w:rPr>
                <w:rFonts w:eastAsia="Calibri" w:cstheme="minorHAnsi"/>
              </w:rPr>
            </w:pPr>
          </w:p>
          <w:p w14:paraId="046C670F" w14:textId="2A4A1C78" w:rsidR="6BBF5B09" w:rsidRPr="00EF62EB" w:rsidRDefault="6BBF5B09" w:rsidP="60AC794E">
            <w:pPr>
              <w:pStyle w:val="ListParagraph"/>
              <w:numPr>
                <w:ilvl w:val="0"/>
                <w:numId w:val="38"/>
              </w:numPr>
              <w:spacing w:line="259" w:lineRule="auto"/>
              <w:rPr>
                <w:rFonts w:eastAsia="Calibri"/>
              </w:rPr>
            </w:pPr>
            <w:r w:rsidRPr="00EF62EB">
              <w:rPr>
                <w:rFonts w:eastAsia="Calibri"/>
                <w:b/>
                <w:bCs/>
              </w:rPr>
              <w:t>Challenge</w:t>
            </w:r>
            <w:r w:rsidRPr="00EF62EB">
              <w:rPr>
                <w:rFonts w:eastAsia="Calibri"/>
                <w:b/>
                <w:bCs/>
                <w:i/>
                <w:iCs/>
              </w:rPr>
              <w:t xml:space="preserve">: </w:t>
            </w:r>
            <w:r w:rsidRPr="00EF62EB">
              <w:rPr>
                <w:rFonts w:eastAsia="Calibri"/>
              </w:rPr>
              <w:t>Primary care, specialty and behavioral health</w:t>
            </w:r>
            <w:r w:rsidR="0097781E" w:rsidRPr="00EF62EB">
              <w:rPr>
                <w:rFonts w:eastAsia="Calibri"/>
              </w:rPr>
              <w:t xml:space="preserve"> </w:t>
            </w:r>
            <w:r w:rsidR="007D611F" w:rsidRPr="00EF62EB">
              <w:rPr>
                <w:rFonts w:eastAsia="Calibri"/>
              </w:rPr>
              <w:t>care</w:t>
            </w:r>
            <w:r w:rsidRPr="00EF62EB">
              <w:rPr>
                <w:rFonts w:eastAsia="Calibri"/>
              </w:rPr>
              <w:t xml:space="preserve"> staff capacity shortages persist </w:t>
            </w:r>
            <w:r w:rsidR="76B3105A" w:rsidRPr="00EF62EB">
              <w:rPr>
                <w:rFonts w:eastAsia="Calibri"/>
              </w:rPr>
              <w:t>in the Commonwealth</w:t>
            </w:r>
            <w:r w:rsidRPr="00EF62EB">
              <w:rPr>
                <w:rFonts w:eastAsia="Calibri"/>
              </w:rPr>
              <w:t xml:space="preserve"> and scheduling appointments in the post-release period may be challenging.</w:t>
            </w:r>
            <w:r w:rsidRPr="00EF62EB">
              <w:rPr>
                <w:rFonts w:eastAsia="Calibri"/>
                <w:i/>
                <w:iCs/>
              </w:rPr>
              <w:t xml:space="preserve"> </w:t>
            </w:r>
          </w:p>
          <w:p w14:paraId="526C2F0C" w14:textId="4D117C49" w:rsidR="6BBF5B09" w:rsidRPr="00EF62EB" w:rsidRDefault="6BBF5B09" w:rsidP="60AC794E">
            <w:pPr>
              <w:pStyle w:val="ListParagraph"/>
              <w:numPr>
                <w:ilvl w:val="1"/>
                <w:numId w:val="38"/>
              </w:numPr>
              <w:rPr>
                <w:rFonts w:eastAsia="Calibri"/>
              </w:rPr>
            </w:pPr>
            <w:r w:rsidRPr="00EF62EB">
              <w:rPr>
                <w:rFonts w:eastAsia="Calibri"/>
                <w:b/>
                <w:bCs/>
              </w:rPr>
              <w:lastRenderedPageBreak/>
              <w:t>Mitigation</w:t>
            </w:r>
            <w:proofErr w:type="gramStart"/>
            <w:r w:rsidRPr="00EF62EB">
              <w:rPr>
                <w:rFonts w:eastAsia="Calibri"/>
                <w:b/>
                <w:bCs/>
              </w:rPr>
              <w:t xml:space="preserve">:  </w:t>
            </w:r>
            <w:r w:rsidRPr="00EF62EB">
              <w:rPr>
                <w:rFonts w:eastAsia="Calibri"/>
              </w:rPr>
              <w:t>MassHealth</w:t>
            </w:r>
            <w:proofErr w:type="gramEnd"/>
            <w:r w:rsidRPr="00EF62EB">
              <w:rPr>
                <w:rFonts w:eastAsia="Calibri"/>
              </w:rPr>
              <w:t xml:space="preserve"> will work closely with facilities and community providers to address identified barriers to making post-release appointments. MassHealth is considering the use of </w:t>
            </w:r>
            <w:r w:rsidR="4FB03943" w:rsidRPr="00EF62EB">
              <w:rPr>
                <w:rFonts w:eastAsia="Calibri"/>
              </w:rPr>
              <w:t>capacity-building</w:t>
            </w:r>
            <w:r w:rsidRPr="00EF62EB">
              <w:rPr>
                <w:rFonts w:eastAsia="Calibri"/>
              </w:rPr>
              <w:t xml:space="preserve"> funds for facilities to set up arrangements for community providers to in-reach to facilities for pre-release appointments, </w:t>
            </w:r>
            <w:r w:rsidR="7EFB61FB" w:rsidRPr="00EF62EB">
              <w:rPr>
                <w:rFonts w:eastAsia="Calibri"/>
              </w:rPr>
              <w:t xml:space="preserve">to the extent feasible and permissible by law, </w:t>
            </w:r>
            <w:r w:rsidRPr="00EF62EB">
              <w:rPr>
                <w:rFonts w:eastAsia="Calibri"/>
              </w:rPr>
              <w:t>so members can have an established provider relationship in the post-release period.</w:t>
            </w:r>
            <w:r w:rsidR="557323E2" w:rsidRPr="00EF62EB">
              <w:rPr>
                <w:rFonts w:eastAsia="Calibri"/>
              </w:rPr>
              <w:t xml:space="preserve"> Additionally, </w:t>
            </w:r>
            <w:r w:rsidRPr="00EF62EB">
              <w:rPr>
                <w:rFonts w:eastAsia="Calibri"/>
              </w:rPr>
              <w:t xml:space="preserve">MassHealth will develop plans to support facilities and community providers as further described in </w:t>
            </w:r>
            <w:r w:rsidR="1578D221" w:rsidRPr="00EF62EB">
              <w:rPr>
                <w:rFonts w:eastAsia="Calibri"/>
              </w:rPr>
              <w:t>S</w:t>
            </w:r>
            <w:r w:rsidRPr="00EF62EB">
              <w:rPr>
                <w:rFonts w:eastAsia="Calibri"/>
              </w:rPr>
              <w:t>ection 4.a.</w:t>
            </w:r>
            <w:r w:rsidR="557323E2" w:rsidRPr="00EF62EB">
              <w:rPr>
                <w:rFonts w:eastAsia="Calibri"/>
              </w:rPr>
              <w:t xml:space="preserve"> </w:t>
            </w:r>
            <w:r w:rsidRPr="00EF62EB">
              <w:rPr>
                <w:rFonts w:eastAsia="Calibri"/>
              </w:rPr>
              <w:t xml:space="preserve">As part of stakeholder engagement, MassHealth will provide </w:t>
            </w:r>
            <w:proofErr w:type="gramStart"/>
            <w:r w:rsidRPr="00EF62EB">
              <w:rPr>
                <w:rFonts w:eastAsia="Calibri"/>
              </w:rPr>
              <w:t>trainings</w:t>
            </w:r>
            <w:proofErr w:type="gramEnd"/>
            <w:r w:rsidRPr="00EF62EB">
              <w:rPr>
                <w:rFonts w:eastAsia="Calibri"/>
              </w:rPr>
              <w:t xml:space="preserve"> to facility staff and community providers on best practices to support post-release appointments. Furthermore, MassHealth will also host regular meetings with these groups to learn about barriers, challenges, and successes to better understand how to provide technical assistance to streamline processes and communication lines.</w:t>
            </w:r>
          </w:p>
        </w:tc>
      </w:tr>
      <w:tr w:rsidR="00EF62EB" w:rsidRPr="00EF62EB" w14:paraId="14660660" w14:textId="77777777" w:rsidTr="25A5A639">
        <w:trPr>
          <w:trHeight w:val="960"/>
        </w:trPr>
        <w:tc>
          <w:tcPr>
            <w:tcW w:w="1348" w:type="pct"/>
            <w:vMerge w:val="restart"/>
            <w:tcBorders>
              <w:top w:val="single" w:sz="6" w:space="0" w:color="auto"/>
              <w:left w:val="single" w:sz="6" w:space="0" w:color="auto"/>
              <w:right w:val="single" w:sz="6" w:space="0" w:color="auto"/>
            </w:tcBorders>
            <w:tcMar>
              <w:left w:w="90" w:type="dxa"/>
              <w:right w:w="90" w:type="dxa"/>
            </w:tcMar>
          </w:tcPr>
          <w:p w14:paraId="228592D5" w14:textId="32C79F85" w:rsidR="6BBF5B09" w:rsidRPr="00EF62EB" w:rsidRDefault="6BBF5B09" w:rsidP="6BBF5B09">
            <w:pPr>
              <w:spacing w:line="259" w:lineRule="auto"/>
              <w:ind w:left="-18"/>
              <w:rPr>
                <w:rFonts w:eastAsia="Calibri" w:cstheme="minorHAnsi"/>
              </w:rPr>
            </w:pPr>
            <w:r w:rsidRPr="00EF62EB">
              <w:rPr>
                <w:rFonts w:eastAsia="Calibri" w:cstheme="minorHAnsi"/>
                <w:b/>
                <w:bCs/>
              </w:rPr>
              <w:lastRenderedPageBreak/>
              <w:t>3.b.</w:t>
            </w:r>
            <w:r w:rsidRPr="00EF62EB">
              <w:rPr>
                <w:rFonts w:eastAsia="Calibri" w:cstheme="minorHAnsi"/>
              </w:rPr>
              <w:t xml:space="preserve"> Implement State policies to provide or facilitate timely access to any post-release health care items and services, including fills or refills of prescribed medications and medical supplies, equipment, appliances or additional exams, laboratory tests, diagnostic, family planning, or other services needed to address the physical and behavioral health care needs identified in the course of care management and the development of the person-centered care plan.</w:t>
            </w:r>
          </w:p>
        </w:tc>
        <w:tc>
          <w:tcPr>
            <w:tcW w:w="3652" w:type="pct"/>
            <w:tcBorders>
              <w:right w:val="single" w:sz="6" w:space="0" w:color="auto"/>
            </w:tcBorders>
            <w:tcMar>
              <w:left w:w="90" w:type="dxa"/>
              <w:right w:w="90" w:type="dxa"/>
            </w:tcMar>
          </w:tcPr>
          <w:p w14:paraId="6DF69AAC" w14:textId="3E690401" w:rsidR="6BBF5B09" w:rsidRPr="00EF62EB" w:rsidRDefault="6BBF5B09" w:rsidP="6BBF5B09">
            <w:pPr>
              <w:spacing w:line="259" w:lineRule="auto"/>
              <w:rPr>
                <w:rFonts w:eastAsia="Calibri" w:cstheme="minorHAnsi"/>
              </w:rPr>
            </w:pPr>
            <w:r w:rsidRPr="00EF62EB">
              <w:rPr>
                <w:rFonts w:eastAsia="Calibri"/>
                <w:b/>
              </w:rPr>
              <w:t>Current State:</w:t>
            </w:r>
            <w:r w:rsidRPr="00EF62EB">
              <w:rPr>
                <w:rFonts w:eastAsia="Calibri"/>
              </w:rPr>
              <w:t xml:space="preserve"> </w:t>
            </w:r>
          </w:p>
          <w:p w14:paraId="5325F155" w14:textId="68B4208F" w:rsidR="7F4D0A7B" w:rsidRPr="00EF62EB" w:rsidRDefault="7F4D0A7B" w:rsidP="7F4D0A7B">
            <w:pPr>
              <w:spacing w:line="259" w:lineRule="auto"/>
              <w:rPr>
                <w:rFonts w:eastAsia="Calibri"/>
              </w:rPr>
            </w:pPr>
          </w:p>
          <w:p w14:paraId="7E86DC18" w14:textId="07C1872E" w:rsidR="6BBF5B09" w:rsidRPr="00EF62EB" w:rsidRDefault="6BBF5B09" w:rsidP="00CE6DB6">
            <w:pPr>
              <w:pStyle w:val="ListParagraph"/>
              <w:numPr>
                <w:ilvl w:val="0"/>
                <w:numId w:val="37"/>
              </w:numPr>
              <w:rPr>
                <w:rStyle w:val="normaltextrun"/>
                <w:rFonts w:eastAsia="Calibri"/>
              </w:rPr>
            </w:pPr>
            <w:r w:rsidRPr="00EF62EB">
              <w:rPr>
                <w:rStyle w:val="normaltextrun"/>
                <w:rFonts w:eastAsia="Calibri"/>
              </w:rPr>
              <w:t>Some members may currently receive support in accessing post-release</w:t>
            </w:r>
            <w:r w:rsidR="3A4C93F3" w:rsidRPr="00EF62EB">
              <w:rPr>
                <w:rStyle w:val="normaltextrun"/>
                <w:rFonts w:eastAsia="Calibri"/>
              </w:rPr>
              <w:t xml:space="preserve"> health care services</w:t>
            </w:r>
            <w:r w:rsidRPr="00EF62EB">
              <w:rPr>
                <w:rStyle w:val="normaltextrun"/>
                <w:rFonts w:eastAsia="Calibri"/>
              </w:rPr>
              <w:t xml:space="preserve"> through BH-JI and</w:t>
            </w:r>
            <w:r w:rsidR="5A908693" w:rsidRPr="00EF62EB">
              <w:rPr>
                <w:rStyle w:val="normaltextrun"/>
                <w:rFonts w:eastAsia="Calibri"/>
              </w:rPr>
              <w:t>/or</w:t>
            </w:r>
            <w:r w:rsidRPr="00EF62EB">
              <w:rPr>
                <w:rStyle w:val="normaltextrun"/>
                <w:rFonts w:eastAsia="Calibri"/>
              </w:rPr>
              <w:t xml:space="preserve"> CSP-JI. Through BH-JI, reentry support includes assistance in making appointments with a primary care provider and, if needed, a clinician licensed to prescribe therapeutic medications, as well as with a licensed behavioral health clinician. Through CSP-JI, services include ensuring the member is linked to ongoing medication monitoring services and regular health maintenance, coordinating services and care, and providing members with education and training about behavioral health and substance use disorders and recovery. </w:t>
            </w:r>
          </w:p>
          <w:p w14:paraId="1F1FF0D0" w14:textId="77777777" w:rsidR="00190FF9" w:rsidRPr="00EF62EB" w:rsidRDefault="00190FF9" w:rsidP="00190FF9">
            <w:pPr>
              <w:pStyle w:val="ListParagraph"/>
              <w:ind w:left="360"/>
              <w:rPr>
                <w:rFonts w:eastAsia="Calibri" w:cstheme="minorHAnsi"/>
              </w:rPr>
            </w:pPr>
          </w:p>
          <w:p w14:paraId="4AC3F296" w14:textId="34CF7F4A" w:rsidR="00932210" w:rsidRPr="00EF62EB" w:rsidRDefault="06D7A3C2" w:rsidP="3E6B6BDE">
            <w:pPr>
              <w:pStyle w:val="ListParagraph"/>
              <w:numPr>
                <w:ilvl w:val="0"/>
                <w:numId w:val="37"/>
              </w:numPr>
              <w:rPr>
                <w:rStyle w:val="normaltextrun"/>
                <w:rFonts w:eastAsia="Calibri"/>
              </w:rPr>
            </w:pPr>
            <w:r w:rsidRPr="00EF62EB">
              <w:rPr>
                <w:rStyle w:val="normaltextrun"/>
                <w:rFonts w:eastAsia="Calibri"/>
              </w:rPr>
              <w:t xml:space="preserve">A few of the Sheriffs across the Commonwealth have grant-funded or facility-funded positions that allow staff from the respective </w:t>
            </w:r>
            <w:r w:rsidR="18011D1E" w:rsidRPr="00EF62EB">
              <w:rPr>
                <w:rStyle w:val="normaltextrun"/>
                <w:rFonts w:eastAsia="Calibri"/>
              </w:rPr>
              <w:t>county correctional facilities</w:t>
            </w:r>
            <w:r w:rsidRPr="00EF62EB">
              <w:rPr>
                <w:rStyle w:val="normaltextrun"/>
                <w:rFonts w:eastAsia="Calibri"/>
              </w:rPr>
              <w:t xml:space="preserve"> to support individuals upon their return to the community, particularly within the immediate period after release to help pick up prescriptions at the pharmacy and provide transportation, as well as offer social service navigation support for </w:t>
            </w:r>
            <w:proofErr w:type="gramStart"/>
            <w:r w:rsidRPr="00EF62EB">
              <w:rPr>
                <w:rStyle w:val="normaltextrun"/>
                <w:rFonts w:eastAsia="Calibri"/>
              </w:rPr>
              <w:t>a period of time</w:t>
            </w:r>
            <w:proofErr w:type="gramEnd"/>
            <w:r w:rsidRPr="00EF62EB">
              <w:rPr>
                <w:rStyle w:val="normaltextrun"/>
                <w:rFonts w:eastAsia="Calibri"/>
              </w:rPr>
              <w:t>.</w:t>
            </w:r>
          </w:p>
          <w:p w14:paraId="4387FF38" w14:textId="037C187C" w:rsidR="6BBF5B09" w:rsidRPr="00EF62EB" w:rsidRDefault="6BBF5B09" w:rsidP="00932210">
            <w:pPr>
              <w:rPr>
                <w:rFonts w:eastAsia="Calibri" w:cstheme="minorHAnsi"/>
              </w:rPr>
            </w:pPr>
            <w:r w:rsidRPr="00EF62EB">
              <w:rPr>
                <w:rStyle w:val="normaltextrun"/>
                <w:rFonts w:eastAsia="Calibri" w:cstheme="minorHAnsi"/>
              </w:rPr>
              <w:t> </w:t>
            </w:r>
          </w:p>
          <w:p w14:paraId="0798AF43" w14:textId="5C570ACE" w:rsidR="6BBF5B09" w:rsidRPr="00EF62EB" w:rsidRDefault="6BBF5B09" w:rsidP="7E44A4D8">
            <w:pPr>
              <w:pStyle w:val="ListParagraph"/>
              <w:numPr>
                <w:ilvl w:val="0"/>
                <w:numId w:val="37"/>
              </w:numPr>
              <w:rPr>
                <w:rFonts w:eastAsia="Calibri"/>
              </w:rPr>
            </w:pPr>
            <w:r w:rsidRPr="00EF62EB">
              <w:rPr>
                <w:rStyle w:val="normaltextrun"/>
                <w:rFonts w:eastAsia="Calibri"/>
              </w:rPr>
              <w:t>In the DOC, Spectrum (substance use vendor staff) recovery support navigators schedule SUD appointments post-release and meet with individuals in the community to assist with substance use-related reentry needs. </w:t>
            </w:r>
          </w:p>
          <w:p w14:paraId="231D75AE" w14:textId="3CF5FA70" w:rsidR="6BBF5B09" w:rsidRPr="00EF62EB" w:rsidRDefault="6BBF5B09" w:rsidP="2ABB5716">
            <w:pPr>
              <w:rPr>
                <w:rFonts w:eastAsia="Calibri"/>
              </w:rPr>
            </w:pPr>
          </w:p>
        </w:tc>
      </w:tr>
      <w:tr w:rsidR="00EF62EB" w:rsidRPr="00EF62EB" w14:paraId="69E5BD51" w14:textId="77777777" w:rsidTr="25A5A639">
        <w:trPr>
          <w:trHeight w:val="285"/>
        </w:trPr>
        <w:tc>
          <w:tcPr>
            <w:tcW w:w="1348" w:type="pct"/>
            <w:vMerge/>
            <w:vAlign w:val="center"/>
          </w:tcPr>
          <w:p w14:paraId="43794FA3" w14:textId="77777777" w:rsidR="006577F6" w:rsidRPr="00EF62EB" w:rsidRDefault="006577F6">
            <w:pPr>
              <w:rPr>
                <w:rFonts w:cstheme="minorHAnsi"/>
              </w:rPr>
            </w:pPr>
          </w:p>
        </w:tc>
        <w:tc>
          <w:tcPr>
            <w:tcW w:w="3652" w:type="pct"/>
            <w:tcBorders>
              <w:right w:val="single" w:sz="6" w:space="0" w:color="auto"/>
            </w:tcBorders>
            <w:tcMar>
              <w:left w:w="90" w:type="dxa"/>
              <w:right w:w="90" w:type="dxa"/>
            </w:tcMar>
          </w:tcPr>
          <w:p w14:paraId="61D121E5" w14:textId="31C0E137"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Timelines</w:t>
            </w:r>
          </w:p>
          <w:p w14:paraId="404FEAAF" w14:textId="593EDA64" w:rsidR="46ACD337" w:rsidRPr="00EF62EB" w:rsidRDefault="46ACD337" w:rsidP="46ACD337">
            <w:pPr>
              <w:spacing w:line="259" w:lineRule="auto"/>
              <w:rPr>
                <w:rFonts w:eastAsia="Calibri"/>
                <w:b/>
                <w:bCs/>
              </w:rPr>
            </w:pPr>
          </w:p>
          <w:p w14:paraId="6A7F0D38" w14:textId="32D9E14D" w:rsidR="6BBF5B09" w:rsidRPr="00EF62EB" w:rsidRDefault="6BBF5B09" w:rsidP="00CE6DB6">
            <w:pPr>
              <w:pStyle w:val="ListParagraph"/>
              <w:numPr>
                <w:ilvl w:val="0"/>
                <w:numId w:val="36"/>
              </w:numPr>
              <w:rPr>
                <w:rFonts w:eastAsia="Calibri"/>
              </w:rPr>
            </w:pPr>
            <w:r w:rsidRPr="00EF62EB">
              <w:rPr>
                <w:rStyle w:val="normaltextrun"/>
                <w:rFonts w:eastAsia="Calibri"/>
              </w:rPr>
              <w:lastRenderedPageBreak/>
              <w:t xml:space="preserve">MassHealth is planning on </w:t>
            </w:r>
            <w:r w:rsidR="3F7D6418" w:rsidRPr="00EF62EB">
              <w:rPr>
                <w:rStyle w:val="normaltextrun"/>
                <w:rFonts w:eastAsia="Calibri"/>
              </w:rPr>
              <w:t>enhancing, expanding, and augmenting</w:t>
            </w:r>
            <w:r w:rsidRPr="00EF62EB">
              <w:rPr>
                <w:rStyle w:val="normaltextrun"/>
                <w:rFonts w:eastAsia="Calibri"/>
              </w:rPr>
              <w:t xml:space="preserve"> post-release case management options from </w:t>
            </w:r>
            <w:r w:rsidR="51F998AD" w:rsidRPr="00EF62EB">
              <w:rPr>
                <w:rStyle w:val="normaltextrun"/>
                <w:rFonts w:eastAsia="Calibri"/>
              </w:rPr>
              <w:t xml:space="preserve">the </w:t>
            </w:r>
            <w:r w:rsidRPr="00EF62EB">
              <w:rPr>
                <w:rStyle w:val="normaltextrun"/>
                <w:rFonts w:eastAsia="Calibri"/>
              </w:rPr>
              <w:t>current state</w:t>
            </w:r>
            <w:r w:rsidR="19014FC9" w:rsidRPr="00EF62EB">
              <w:rPr>
                <w:rStyle w:val="normaltextrun"/>
                <w:rFonts w:eastAsia="Calibri"/>
              </w:rPr>
              <w:t xml:space="preserve"> offerings</w:t>
            </w:r>
            <w:r w:rsidRPr="00EF62EB">
              <w:rPr>
                <w:rStyle w:val="normaltextrun"/>
                <w:rFonts w:eastAsia="Calibri"/>
              </w:rPr>
              <w:t xml:space="preserve">. As described in the future state of </w:t>
            </w:r>
            <w:r w:rsidR="476C2298" w:rsidRPr="00EF62EB">
              <w:rPr>
                <w:rStyle w:val="normaltextrun"/>
                <w:rFonts w:eastAsia="Calibri"/>
              </w:rPr>
              <w:t>S</w:t>
            </w:r>
            <w:r w:rsidR="45243A8B" w:rsidRPr="00EF62EB">
              <w:rPr>
                <w:rStyle w:val="normaltextrun"/>
                <w:rFonts w:eastAsia="Calibri"/>
              </w:rPr>
              <w:t>ection</w:t>
            </w:r>
            <w:r w:rsidRPr="00EF62EB">
              <w:rPr>
                <w:rStyle w:val="normaltextrun"/>
                <w:rFonts w:eastAsia="Calibri"/>
              </w:rPr>
              <w:t xml:space="preserve"> 3</w:t>
            </w:r>
            <w:r w:rsidR="53416C4C" w:rsidRPr="00EF62EB">
              <w:rPr>
                <w:rStyle w:val="normaltextrun"/>
                <w:rFonts w:eastAsia="Calibri"/>
              </w:rPr>
              <w:t>.</w:t>
            </w:r>
            <w:r w:rsidRPr="00EF62EB">
              <w:rPr>
                <w:rStyle w:val="normaltextrun"/>
                <w:rFonts w:eastAsia="Calibri"/>
              </w:rPr>
              <w:t>a</w:t>
            </w:r>
            <w:r w:rsidR="53416C4C" w:rsidRPr="00EF62EB">
              <w:rPr>
                <w:rStyle w:val="normaltextrun"/>
                <w:rFonts w:eastAsia="Calibri"/>
              </w:rPr>
              <w:t>.</w:t>
            </w:r>
            <w:r w:rsidRPr="00EF62EB">
              <w:rPr>
                <w:rStyle w:val="normaltextrun"/>
                <w:rFonts w:eastAsia="Calibri"/>
              </w:rPr>
              <w:t xml:space="preserve">, </w:t>
            </w:r>
            <w:r w:rsidR="1B8986AE" w:rsidRPr="00EF62EB">
              <w:rPr>
                <w:rStyle w:val="normaltextrun"/>
                <w:rFonts w:eastAsia="Calibri"/>
              </w:rPr>
              <w:t>post-release case management</w:t>
            </w:r>
            <w:r w:rsidRPr="00EF62EB">
              <w:rPr>
                <w:rStyle w:val="normaltextrun"/>
                <w:rFonts w:eastAsia="Calibri"/>
              </w:rPr>
              <w:t xml:space="preserve"> providers will receive </w:t>
            </w:r>
            <w:proofErr w:type="gramStart"/>
            <w:r w:rsidRPr="00EF62EB">
              <w:rPr>
                <w:rStyle w:val="normaltextrun"/>
                <w:rFonts w:eastAsia="Calibri"/>
              </w:rPr>
              <w:t>the</w:t>
            </w:r>
            <w:proofErr w:type="gramEnd"/>
            <w:r w:rsidRPr="00EF62EB">
              <w:rPr>
                <w:rStyle w:val="normaltextrun"/>
                <w:rFonts w:eastAsia="Calibri"/>
              </w:rPr>
              <w:t xml:space="preserve"> warm handoff from the pre-release</w:t>
            </w:r>
            <w:r w:rsidR="45243A8B" w:rsidRPr="00EF62EB">
              <w:rPr>
                <w:rStyle w:val="normaltextrun"/>
                <w:rFonts w:eastAsia="Calibri"/>
              </w:rPr>
              <w:t xml:space="preserve"> case manager</w:t>
            </w:r>
            <w:r w:rsidR="022AE327" w:rsidRPr="00EF62EB">
              <w:rPr>
                <w:rStyle w:val="normaltextrun"/>
                <w:rFonts w:eastAsia="Calibri"/>
              </w:rPr>
              <w:t>.</w:t>
            </w:r>
            <w:r w:rsidRPr="00EF62EB">
              <w:rPr>
                <w:rStyle w:val="normaltextrun"/>
                <w:rFonts w:eastAsia="Calibri"/>
              </w:rPr>
              <w:t xml:space="preserve"> </w:t>
            </w:r>
            <w:r w:rsidR="61CBADB4" w:rsidRPr="00EF62EB">
              <w:rPr>
                <w:rStyle w:val="normaltextrun"/>
                <w:rFonts w:eastAsia="Calibri"/>
              </w:rPr>
              <w:t xml:space="preserve">Following the warm handoff, the post-release case manager will </w:t>
            </w:r>
            <w:r w:rsidRPr="00EF62EB">
              <w:rPr>
                <w:rStyle w:val="normaltextrun"/>
                <w:rFonts w:eastAsia="Calibri"/>
              </w:rPr>
              <w:t>follow up on appointments and community service connections that were made or need to be made</w:t>
            </w:r>
            <w:r w:rsidR="004F3E84" w:rsidRPr="00EF62EB">
              <w:rPr>
                <w:rStyle w:val="normaltextrun"/>
                <w:rFonts w:eastAsia="Calibri"/>
              </w:rPr>
              <w:t xml:space="preserve">, </w:t>
            </w:r>
            <w:r w:rsidRPr="00EF62EB">
              <w:rPr>
                <w:rStyle w:val="normaltextrun"/>
                <w:rFonts w:eastAsia="Calibri"/>
              </w:rPr>
              <w:t>and</w:t>
            </w:r>
            <w:r w:rsidR="004F3E84" w:rsidRPr="00EF62EB">
              <w:rPr>
                <w:rStyle w:val="normaltextrun"/>
                <w:rFonts w:eastAsia="Calibri"/>
              </w:rPr>
              <w:t xml:space="preserve"> </w:t>
            </w:r>
            <w:r w:rsidRPr="00EF62EB">
              <w:rPr>
                <w:rStyle w:val="normaltextrun"/>
                <w:rFonts w:eastAsia="Calibri"/>
              </w:rPr>
              <w:t>services that were scheduled and need to be scheduled</w:t>
            </w:r>
            <w:r w:rsidR="4FED7375" w:rsidRPr="00EF62EB">
              <w:rPr>
                <w:rStyle w:val="normaltextrun"/>
                <w:rFonts w:eastAsia="Calibri"/>
              </w:rPr>
              <w:t>,</w:t>
            </w:r>
            <w:r w:rsidRPr="00EF62EB">
              <w:rPr>
                <w:rStyle w:val="normaltextrun"/>
                <w:rFonts w:eastAsia="Calibri"/>
              </w:rPr>
              <w:t xml:space="preserve"> and coordinate with the </w:t>
            </w:r>
            <w:r w:rsidR="08EB8975" w:rsidRPr="00EF62EB">
              <w:rPr>
                <w:rStyle w:val="normaltextrun"/>
                <w:rFonts w:eastAsia="Calibri"/>
              </w:rPr>
              <w:t xml:space="preserve">MCEs </w:t>
            </w:r>
            <w:r w:rsidRPr="00EF62EB">
              <w:rPr>
                <w:rStyle w:val="normaltextrun"/>
                <w:rFonts w:eastAsia="Calibri"/>
              </w:rPr>
              <w:t>as applicable.</w:t>
            </w:r>
            <w:r w:rsidR="5F6FA46E" w:rsidRPr="00EF62EB">
              <w:rPr>
                <w:rStyle w:val="normaltextrun"/>
                <w:rFonts w:eastAsia="Calibri"/>
              </w:rPr>
              <w:t xml:space="preserve"> </w:t>
            </w:r>
            <w:r w:rsidR="5F6FA46E" w:rsidRPr="00EF62EB">
              <w:rPr>
                <w:rStyle w:val="normaltextrun"/>
                <w:rFonts w:eastAsia="Calibri"/>
                <w:b/>
                <w:bCs/>
              </w:rPr>
              <w:t>(Timeline: Ongoing)</w:t>
            </w:r>
          </w:p>
          <w:p w14:paraId="4E868E7C" w14:textId="77777777" w:rsidR="00932210" w:rsidRPr="00EF62EB" w:rsidRDefault="00932210" w:rsidP="00932210">
            <w:pPr>
              <w:rPr>
                <w:rStyle w:val="normaltextrun"/>
                <w:rFonts w:eastAsia="Calibri" w:cstheme="minorHAnsi"/>
              </w:rPr>
            </w:pPr>
          </w:p>
          <w:p w14:paraId="21EEF1D7" w14:textId="2E743AA7" w:rsidR="6BBF5B09" w:rsidRPr="00EF62EB" w:rsidRDefault="6BBF5B09" w:rsidP="00CE6DB6">
            <w:pPr>
              <w:pStyle w:val="ListParagraph"/>
              <w:numPr>
                <w:ilvl w:val="0"/>
                <w:numId w:val="36"/>
              </w:numPr>
              <w:rPr>
                <w:rStyle w:val="normaltextrun"/>
                <w:rFonts w:eastAsia="Calibri"/>
              </w:rPr>
            </w:pPr>
            <w:r w:rsidRPr="00EF62EB">
              <w:rPr>
                <w:rStyle w:val="normaltextrun"/>
                <w:rFonts w:eastAsia="Calibri"/>
              </w:rPr>
              <w:t xml:space="preserve">MassHealth and partners will leverage best practices of BH-JI/CSP-JI in providing timely access to services. </w:t>
            </w:r>
            <w:r w:rsidR="1E22C3B2" w:rsidRPr="00EF62EB">
              <w:rPr>
                <w:rStyle w:val="normaltextrun"/>
                <w:rFonts w:eastAsia="Calibri"/>
              </w:rPr>
              <w:t xml:space="preserve">For instance, </w:t>
            </w:r>
            <w:r w:rsidR="7CE6C56E" w:rsidRPr="00EF62EB">
              <w:rPr>
                <w:rStyle w:val="normaltextrun"/>
                <w:rFonts w:eastAsia="Calibri"/>
              </w:rPr>
              <w:t>post-release case managers</w:t>
            </w:r>
            <w:r w:rsidR="7E40EE01" w:rsidRPr="00EF62EB">
              <w:rPr>
                <w:rStyle w:val="normaltextrun"/>
                <w:rFonts w:eastAsia="Calibri"/>
              </w:rPr>
              <w:t xml:space="preserve"> will</w:t>
            </w:r>
            <w:r w:rsidRPr="00EF62EB">
              <w:rPr>
                <w:rStyle w:val="normaltextrun"/>
                <w:rFonts w:eastAsia="Calibri"/>
              </w:rPr>
              <w:t xml:space="preserve"> make every effort to meet the member </w:t>
            </w:r>
            <w:r w:rsidR="49818FEE" w:rsidRPr="00EF62EB">
              <w:rPr>
                <w:rStyle w:val="normaltextrun"/>
                <w:rFonts w:eastAsia="Calibri"/>
              </w:rPr>
              <w:t>in person</w:t>
            </w:r>
            <w:r w:rsidRPr="00EF62EB">
              <w:rPr>
                <w:rStyle w:val="normaltextrun"/>
                <w:rFonts w:eastAsia="Calibri"/>
              </w:rPr>
              <w:t xml:space="preserve"> on </w:t>
            </w:r>
            <w:r w:rsidR="4574DDF1" w:rsidRPr="00EF62EB">
              <w:rPr>
                <w:rStyle w:val="normaltextrun"/>
                <w:rFonts w:eastAsia="Calibri"/>
              </w:rPr>
              <w:t xml:space="preserve">the </w:t>
            </w:r>
            <w:r w:rsidRPr="00EF62EB">
              <w:rPr>
                <w:rStyle w:val="normaltextrun"/>
                <w:rFonts w:eastAsia="Calibri"/>
              </w:rPr>
              <w:t>day of release. P</w:t>
            </w:r>
            <w:r w:rsidR="7CE6C56E" w:rsidRPr="00EF62EB">
              <w:rPr>
                <w:rStyle w:val="normaltextrun"/>
                <w:rFonts w:eastAsia="Calibri"/>
              </w:rPr>
              <w:t xml:space="preserve">ost-release case managers </w:t>
            </w:r>
            <w:r w:rsidR="7E40EE01" w:rsidRPr="00EF62EB">
              <w:rPr>
                <w:rStyle w:val="normaltextrun"/>
                <w:rFonts w:eastAsia="Calibri"/>
              </w:rPr>
              <w:t xml:space="preserve">will </w:t>
            </w:r>
            <w:r w:rsidRPr="00EF62EB">
              <w:rPr>
                <w:rStyle w:val="normaltextrun"/>
                <w:rFonts w:eastAsia="Calibri"/>
              </w:rPr>
              <w:t xml:space="preserve">adjust the level of </w:t>
            </w:r>
            <w:r w:rsidR="49818FEE" w:rsidRPr="00EF62EB">
              <w:rPr>
                <w:rStyle w:val="normaltextrun"/>
                <w:rFonts w:eastAsia="Calibri"/>
              </w:rPr>
              <w:t xml:space="preserve">support </w:t>
            </w:r>
            <w:r w:rsidRPr="00EF62EB">
              <w:rPr>
                <w:rStyle w:val="normaltextrun"/>
                <w:rFonts w:eastAsia="Calibri"/>
              </w:rPr>
              <w:t xml:space="preserve">in </w:t>
            </w:r>
            <w:r w:rsidR="4DD9E447" w:rsidRPr="00EF62EB">
              <w:rPr>
                <w:rStyle w:val="normaltextrun"/>
                <w:rFonts w:eastAsia="Calibri"/>
              </w:rPr>
              <w:t>accordance</w:t>
            </w:r>
            <w:r w:rsidRPr="00EF62EB">
              <w:rPr>
                <w:rStyle w:val="normaltextrun"/>
                <w:rFonts w:eastAsia="Calibri"/>
              </w:rPr>
              <w:t xml:space="preserve"> with a member’s needs, including providing more intensive </w:t>
            </w:r>
            <w:r w:rsidR="171373C6" w:rsidRPr="00EF62EB">
              <w:rPr>
                <w:rStyle w:val="normaltextrun"/>
                <w:rFonts w:eastAsia="Calibri"/>
              </w:rPr>
              <w:t xml:space="preserve">support </w:t>
            </w:r>
            <w:r w:rsidRPr="00EF62EB">
              <w:rPr>
                <w:rStyle w:val="normaltextrun"/>
                <w:rFonts w:eastAsia="Calibri"/>
              </w:rPr>
              <w:t xml:space="preserve">during periods when the member’s needs are more acute. </w:t>
            </w:r>
            <w:r w:rsidR="0793524C" w:rsidRPr="00EF62EB">
              <w:rPr>
                <w:rStyle w:val="normaltextrun"/>
                <w:rFonts w:eastAsia="Calibri"/>
              </w:rPr>
              <w:t>P</w:t>
            </w:r>
            <w:r w:rsidR="7CE6C56E" w:rsidRPr="00EF62EB">
              <w:rPr>
                <w:rStyle w:val="normaltextrun"/>
                <w:rFonts w:eastAsia="Calibri"/>
              </w:rPr>
              <w:t xml:space="preserve">ost-release case managers </w:t>
            </w:r>
            <w:r w:rsidR="589B1BA3" w:rsidRPr="00EF62EB">
              <w:rPr>
                <w:rStyle w:val="normaltextrun"/>
                <w:rFonts w:eastAsia="Calibri"/>
              </w:rPr>
              <w:t>may</w:t>
            </w:r>
            <w:r w:rsidRPr="00EF62EB">
              <w:rPr>
                <w:rStyle w:val="normaltextrun"/>
                <w:rFonts w:eastAsia="Calibri"/>
              </w:rPr>
              <w:t xml:space="preserve"> attend necessary medical, behavioral health, and other appointments with the members</w:t>
            </w:r>
            <w:r w:rsidR="589B1BA3" w:rsidRPr="00EF62EB">
              <w:rPr>
                <w:rStyle w:val="normaltextrun"/>
                <w:rFonts w:eastAsia="Calibri"/>
              </w:rPr>
              <w:t xml:space="preserve"> as needed</w:t>
            </w:r>
            <w:r w:rsidRPr="00EF62EB">
              <w:rPr>
                <w:rStyle w:val="normaltextrun"/>
                <w:rFonts w:eastAsia="Calibri"/>
              </w:rPr>
              <w:t xml:space="preserve"> </w:t>
            </w:r>
            <w:r w:rsidR="49818FEE" w:rsidRPr="00EF62EB">
              <w:rPr>
                <w:rStyle w:val="normaltextrun"/>
                <w:rFonts w:eastAsia="Calibri"/>
              </w:rPr>
              <w:t>to</w:t>
            </w:r>
            <w:r w:rsidRPr="00EF62EB">
              <w:rPr>
                <w:rStyle w:val="normaltextrun"/>
                <w:rFonts w:eastAsia="Calibri"/>
              </w:rPr>
              <w:t xml:space="preserve"> assist with care planning, engagement in treatment, and fostering relationships with other providers. </w:t>
            </w:r>
            <w:r w:rsidR="4C528133" w:rsidRPr="00EF62EB">
              <w:rPr>
                <w:rStyle w:val="normaltextrun"/>
                <w:rFonts w:eastAsia="Calibri"/>
              </w:rPr>
              <w:t>P</w:t>
            </w:r>
            <w:r w:rsidR="59E2542D" w:rsidRPr="00EF62EB">
              <w:rPr>
                <w:rStyle w:val="normaltextrun"/>
                <w:rFonts w:eastAsia="Calibri"/>
              </w:rPr>
              <w:t xml:space="preserve">ost-release case managers </w:t>
            </w:r>
            <w:r w:rsidR="4C528133" w:rsidRPr="00EF62EB">
              <w:rPr>
                <w:rStyle w:val="normaltextrun"/>
                <w:rFonts w:eastAsia="Calibri"/>
              </w:rPr>
              <w:t>may</w:t>
            </w:r>
            <w:r w:rsidRPr="00EF62EB">
              <w:rPr>
                <w:rStyle w:val="normaltextrun"/>
                <w:rFonts w:eastAsia="Calibri"/>
              </w:rPr>
              <w:t xml:space="preserve"> accompany the </w:t>
            </w:r>
            <w:r w:rsidR="4CD15718" w:rsidRPr="00EF62EB">
              <w:rPr>
                <w:rStyle w:val="normaltextrun"/>
                <w:rFonts w:eastAsia="Calibri"/>
              </w:rPr>
              <w:t>members</w:t>
            </w:r>
            <w:r w:rsidRPr="00EF62EB">
              <w:rPr>
                <w:rStyle w:val="normaltextrun"/>
                <w:rFonts w:eastAsia="Calibri"/>
              </w:rPr>
              <w:t xml:space="preserve"> to apply for benefit</w:t>
            </w:r>
            <w:r w:rsidR="7E40EE01" w:rsidRPr="00EF62EB">
              <w:rPr>
                <w:rStyle w:val="normaltextrun"/>
                <w:rFonts w:eastAsia="Calibri"/>
              </w:rPr>
              <w:t xml:space="preserve">s and </w:t>
            </w:r>
            <w:r w:rsidRPr="00EF62EB">
              <w:rPr>
                <w:rStyle w:val="normaltextrun"/>
                <w:rFonts w:eastAsia="Calibri"/>
              </w:rPr>
              <w:t xml:space="preserve">community services and </w:t>
            </w:r>
            <w:r w:rsidR="4C528133" w:rsidRPr="00EF62EB">
              <w:rPr>
                <w:rStyle w:val="normaltextrun"/>
                <w:rFonts w:eastAsia="Calibri"/>
              </w:rPr>
              <w:t>help them access</w:t>
            </w:r>
            <w:r w:rsidRPr="00EF62EB">
              <w:rPr>
                <w:rStyle w:val="normaltextrun"/>
                <w:rFonts w:eastAsia="Calibri"/>
              </w:rPr>
              <w:t xml:space="preserve"> social </w:t>
            </w:r>
            <w:proofErr w:type="gramStart"/>
            <w:r w:rsidRPr="00EF62EB">
              <w:rPr>
                <w:rStyle w:val="normaltextrun"/>
                <w:rFonts w:eastAsia="Calibri"/>
              </w:rPr>
              <w:t>supports</w:t>
            </w:r>
            <w:proofErr w:type="gramEnd"/>
            <w:r w:rsidRPr="00EF62EB">
              <w:rPr>
                <w:rStyle w:val="normaltextrun"/>
                <w:rFonts w:eastAsia="Calibri"/>
              </w:rPr>
              <w:t xml:space="preserve">. </w:t>
            </w:r>
            <w:r w:rsidRPr="00EF62EB">
              <w:rPr>
                <w:rStyle w:val="normaltextrun"/>
                <w:b/>
                <w:bCs/>
              </w:rPr>
              <w:t xml:space="preserve">(Timeline: </w:t>
            </w:r>
            <w:r w:rsidR="48A0DC5E" w:rsidRPr="00EF62EB">
              <w:rPr>
                <w:rStyle w:val="normaltextrun"/>
                <w:b/>
                <w:bCs/>
              </w:rPr>
              <w:t xml:space="preserve">targeting </w:t>
            </w:r>
            <w:r w:rsidRPr="00EF62EB">
              <w:rPr>
                <w:rStyle w:val="normaltextrun"/>
                <w:b/>
                <w:bCs/>
              </w:rPr>
              <w:t>Q2 2025)</w:t>
            </w:r>
          </w:p>
          <w:p w14:paraId="7870F029" w14:textId="77777777" w:rsidR="00156546" w:rsidRPr="00EF62EB" w:rsidRDefault="00156546" w:rsidP="00156546">
            <w:pPr>
              <w:rPr>
                <w:rFonts w:eastAsia="Calibri" w:cstheme="minorHAnsi"/>
              </w:rPr>
            </w:pPr>
          </w:p>
          <w:p w14:paraId="09C58643" w14:textId="51C43A9D" w:rsidR="6BBF5B09" w:rsidRPr="00EF62EB" w:rsidRDefault="6BBF5B09" w:rsidP="00CE6DB6">
            <w:pPr>
              <w:pStyle w:val="ListParagraph"/>
              <w:numPr>
                <w:ilvl w:val="0"/>
                <w:numId w:val="36"/>
              </w:numPr>
              <w:spacing w:line="259" w:lineRule="auto"/>
              <w:rPr>
                <w:rFonts w:eastAsia="Calibri"/>
              </w:rPr>
            </w:pPr>
            <w:r w:rsidRPr="00EF62EB">
              <w:rPr>
                <w:rFonts w:eastAsia="Calibri"/>
              </w:rPr>
              <w:t xml:space="preserve">MassHealth will work with facilities to adjust processes so members who leave facilities have at minimum a 30-day supply of all covered medications (including prescriptions and </w:t>
            </w:r>
            <w:proofErr w:type="gramStart"/>
            <w:r w:rsidR="10490E52" w:rsidRPr="00EF62EB">
              <w:rPr>
                <w:rFonts w:eastAsia="Calibri"/>
              </w:rPr>
              <w:t>over-the-counter</w:t>
            </w:r>
            <w:proofErr w:type="gramEnd"/>
            <w:r w:rsidRPr="00EF62EB">
              <w:rPr>
                <w:rFonts w:eastAsia="Calibri"/>
              </w:rPr>
              <w:t>),</w:t>
            </w:r>
            <w:r w:rsidR="7BA5CFD1" w:rsidRPr="00EF62EB">
              <w:rPr>
                <w:rFonts w:eastAsia="Calibri"/>
              </w:rPr>
              <w:t xml:space="preserve"> as clinically appropriate,</w:t>
            </w:r>
            <w:r w:rsidRPr="00EF62EB">
              <w:rPr>
                <w:rFonts w:eastAsia="Calibri"/>
              </w:rPr>
              <w:t xml:space="preserve"> per </w:t>
            </w:r>
            <w:r w:rsidR="22B1774F" w:rsidRPr="00EF62EB">
              <w:rPr>
                <w:rFonts w:eastAsia="Calibri"/>
              </w:rPr>
              <w:t>STC</w:t>
            </w:r>
            <w:r w:rsidRPr="00EF62EB">
              <w:rPr>
                <w:rFonts w:eastAsia="Calibri"/>
              </w:rPr>
              <w:t xml:space="preserve"> 22.3</w:t>
            </w:r>
            <w:r w:rsidR="0ABA12E6" w:rsidRPr="00EF62EB">
              <w:rPr>
                <w:rFonts w:eastAsia="Calibri"/>
              </w:rPr>
              <w:t xml:space="preserve">. </w:t>
            </w:r>
            <w:r w:rsidRPr="00EF62EB">
              <w:rPr>
                <w:rFonts w:eastAsia="Calibri"/>
              </w:rPr>
              <w:t xml:space="preserve">MassHealth </w:t>
            </w:r>
            <w:r w:rsidR="66C291C0" w:rsidRPr="00EF62EB">
              <w:rPr>
                <w:rFonts w:eastAsia="Calibri"/>
              </w:rPr>
              <w:t xml:space="preserve">may </w:t>
            </w:r>
            <w:r w:rsidRPr="00EF62EB">
              <w:rPr>
                <w:rFonts w:eastAsia="Calibri"/>
              </w:rPr>
              <w:t xml:space="preserve">also require that facilities provide durable medical equipment and supplies as clinically appropriate immediately upon release as a condition of participation in the </w:t>
            </w:r>
            <w:r w:rsidR="5EEC3BF1" w:rsidRPr="00EF62EB">
              <w:rPr>
                <w:rFonts w:eastAsia="Calibri"/>
              </w:rPr>
              <w:t>R</w:t>
            </w:r>
            <w:r w:rsidR="007D611F" w:rsidRPr="00EF62EB">
              <w:rPr>
                <w:rFonts w:eastAsia="Calibri"/>
              </w:rPr>
              <w:t xml:space="preserve">eentry </w:t>
            </w:r>
            <w:r w:rsidR="5EEC3BF1" w:rsidRPr="00EF62EB">
              <w:rPr>
                <w:rFonts w:eastAsia="Calibri"/>
              </w:rPr>
              <w:t>D</w:t>
            </w:r>
            <w:r w:rsidR="007D611F" w:rsidRPr="00EF62EB">
              <w:rPr>
                <w:rFonts w:eastAsia="Calibri"/>
              </w:rPr>
              <w:t>emonstration.</w:t>
            </w:r>
            <w:r w:rsidR="0427FFEF" w:rsidRPr="00EF62EB">
              <w:rPr>
                <w:rFonts w:eastAsia="Calibri"/>
              </w:rPr>
              <w:t xml:space="preserve"> </w:t>
            </w:r>
            <w:r w:rsidRPr="00EF62EB">
              <w:rPr>
                <w:rFonts w:eastAsia="Calibri"/>
              </w:rPr>
              <w:t xml:space="preserve">MassHealth will work with facilities to set up processes to provide these services consistent with the STCs and provide detailed guidance in the </w:t>
            </w:r>
            <w:r w:rsidR="76E63AB2" w:rsidRPr="00EF62EB">
              <w:rPr>
                <w:rFonts w:eastAsia="Calibri"/>
              </w:rPr>
              <w:t>P</w:t>
            </w:r>
            <w:r w:rsidRPr="00EF62EB">
              <w:rPr>
                <w:rFonts w:eastAsia="Calibri"/>
              </w:rPr>
              <w:t xml:space="preserve">olicy </w:t>
            </w:r>
            <w:r w:rsidR="4C38846F" w:rsidRPr="00EF62EB">
              <w:rPr>
                <w:rFonts w:eastAsia="Calibri"/>
              </w:rPr>
              <w:t xml:space="preserve">&amp; </w:t>
            </w:r>
            <w:r w:rsidR="76E63AB2" w:rsidRPr="00EF62EB">
              <w:rPr>
                <w:rFonts w:eastAsia="Calibri"/>
              </w:rPr>
              <w:t>O</w:t>
            </w:r>
            <w:r w:rsidRPr="00EF62EB">
              <w:rPr>
                <w:rFonts w:eastAsia="Calibri"/>
              </w:rPr>
              <w:t>peration</w:t>
            </w:r>
            <w:r w:rsidR="0ED98FF6" w:rsidRPr="00EF62EB">
              <w:rPr>
                <w:rFonts w:eastAsia="Calibri"/>
              </w:rPr>
              <w:t>s</w:t>
            </w:r>
            <w:r w:rsidRPr="00EF62EB">
              <w:rPr>
                <w:rFonts w:eastAsia="Calibri"/>
              </w:rPr>
              <w:t xml:space="preserve"> </w:t>
            </w:r>
            <w:r w:rsidR="76E63AB2" w:rsidRPr="00EF62EB">
              <w:rPr>
                <w:rFonts w:eastAsia="Calibri"/>
              </w:rPr>
              <w:t>Guide</w:t>
            </w:r>
            <w:r w:rsidRPr="00EF62EB">
              <w:rPr>
                <w:rFonts w:eastAsia="Calibri"/>
              </w:rPr>
              <w:t xml:space="preserve">. </w:t>
            </w:r>
            <w:r w:rsidRPr="00EF62EB">
              <w:rPr>
                <w:b/>
                <w:bCs/>
              </w:rPr>
              <w:t xml:space="preserve">(Timeline: </w:t>
            </w:r>
            <w:r w:rsidR="6A367B17" w:rsidRPr="00EF62EB">
              <w:rPr>
                <w:rFonts w:eastAsia="Calibri"/>
                <w:b/>
                <w:bCs/>
              </w:rPr>
              <w:t xml:space="preserve">targeting </w:t>
            </w:r>
            <w:r w:rsidRPr="00EF62EB">
              <w:rPr>
                <w:b/>
                <w:bCs/>
              </w:rPr>
              <w:t>Q2 2025)</w:t>
            </w:r>
          </w:p>
          <w:p w14:paraId="35E012F7" w14:textId="320B3FD0" w:rsidR="6BBF5B09" w:rsidRPr="00EF62EB" w:rsidRDefault="6BBF5B09" w:rsidP="3337B615">
            <w:pPr>
              <w:spacing w:line="259" w:lineRule="auto"/>
              <w:rPr>
                <w:rFonts w:eastAsia="Calibri"/>
              </w:rPr>
            </w:pPr>
          </w:p>
        </w:tc>
      </w:tr>
      <w:tr w:rsidR="00EF62EB" w:rsidRPr="00EF62EB" w14:paraId="3E66FE88" w14:textId="77777777" w:rsidTr="00EF62EB">
        <w:trPr>
          <w:trHeight w:val="4665"/>
        </w:trPr>
        <w:tc>
          <w:tcPr>
            <w:tcW w:w="1348" w:type="pct"/>
            <w:vMerge/>
            <w:vAlign w:val="center"/>
          </w:tcPr>
          <w:p w14:paraId="30E48339" w14:textId="77777777" w:rsidR="006577F6" w:rsidRPr="00EF62EB" w:rsidRDefault="006577F6">
            <w:pPr>
              <w:rPr>
                <w:rFonts w:cstheme="minorHAnsi"/>
              </w:rPr>
            </w:pPr>
          </w:p>
        </w:tc>
        <w:tc>
          <w:tcPr>
            <w:tcW w:w="3652" w:type="pct"/>
            <w:tcBorders>
              <w:top w:val="single" w:sz="6" w:space="0" w:color="auto"/>
              <w:left w:val="single" w:sz="6" w:space="0" w:color="auto"/>
              <w:bottom w:val="single" w:sz="6" w:space="0" w:color="auto"/>
              <w:right w:val="single" w:sz="6" w:space="0" w:color="auto"/>
            </w:tcBorders>
            <w:tcMar>
              <w:left w:w="90" w:type="dxa"/>
              <w:right w:w="90" w:type="dxa"/>
            </w:tcMar>
          </w:tcPr>
          <w:p w14:paraId="298C4406" w14:textId="09593FCA" w:rsidR="6BBF5B09" w:rsidRPr="00EF62EB" w:rsidRDefault="6BBF5B09" w:rsidP="6BBF5B09">
            <w:pPr>
              <w:spacing w:line="259" w:lineRule="auto"/>
              <w:rPr>
                <w:rFonts w:eastAsia="Calibri" w:cstheme="minorHAnsi"/>
              </w:rPr>
            </w:pPr>
            <w:r w:rsidRPr="00EF62EB">
              <w:rPr>
                <w:rFonts w:eastAsia="Calibri"/>
                <w:b/>
              </w:rPr>
              <w:t xml:space="preserve">Challenges and Mitigation Approaches: </w:t>
            </w:r>
          </w:p>
          <w:p w14:paraId="1D0039A6" w14:textId="0CEDCCCE" w:rsidR="7C6AA5BD" w:rsidRPr="00EF62EB" w:rsidRDefault="7C6AA5BD" w:rsidP="7C6AA5BD">
            <w:pPr>
              <w:spacing w:line="259" w:lineRule="auto"/>
              <w:rPr>
                <w:rFonts w:eastAsia="Calibri"/>
                <w:b/>
                <w:bCs/>
              </w:rPr>
            </w:pPr>
          </w:p>
          <w:p w14:paraId="73535826" w14:textId="43C58DB0" w:rsidR="6BBF5B09" w:rsidRPr="00EF62EB" w:rsidRDefault="6BBF5B09" w:rsidP="00CE6DB6">
            <w:pPr>
              <w:pStyle w:val="ListParagraph"/>
              <w:numPr>
                <w:ilvl w:val="0"/>
                <w:numId w:val="35"/>
              </w:numPr>
              <w:spacing w:line="259" w:lineRule="auto"/>
              <w:rPr>
                <w:rFonts w:eastAsia="Calibri"/>
              </w:rPr>
            </w:pPr>
            <w:r w:rsidRPr="00EF62EB">
              <w:rPr>
                <w:rFonts w:eastAsia="Calibri"/>
                <w:b/>
                <w:bCs/>
              </w:rPr>
              <w:t>Challenge</w:t>
            </w:r>
            <w:r w:rsidRPr="00EF62EB">
              <w:rPr>
                <w:rFonts w:eastAsia="Calibri"/>
                <w:b/>
                <w:bCs/>
                <w:i/>
                <w:iCs/>
              </w:rPr>
              <w:t xml:space="preserve">: </w:t>
            </w:r>
            <w:r w:rsidRPr="00EF62EB">
              <w:rPr>
                <w:rFonts w:eastAsia="Calibri"/>
              </w:rPr>
              <w:t>We anticipate that there will be challenges with providing care to members with short-term stays. These challenges will include time constraints preventing the delivery of the full suite of pre-release services as well as unexpected release dates</w:t>
            </w:r>
            <w:r w:rsidR="59868D1A" w:rsidRPr="00EF62EB">
              <w:rPr>
                <w:rFonts w:eastAsia="Calibri"/>
              </w:rPr>
              <w:t>.</w:t>
            </w:r>
          </w:p>
          <w:p w14:paraId="6529A5D3" w14:textId="04319DFD" w:rsidR="6BBF5B09" w:rsidRPr="00EF62EB" w:rsidRDefault="6A91B105" w:rsidP="507C386B">
            <w:pPr>
              <w:pStyle w:val="ListParagraph"/>
              <w:numPr>
                <w:ilvl w:val="1"/>
                <w:numId w:val="35"/>
              </w:numPr>
              <w:spacing w:line="259" w:lineRule="auto"/>
              <w:rPr>
                <w:rFonts w:eastAsia="Calibri"/>
              </w:rPr>
            </w:pPr>
            <w:r w:rsidRPr="00EF62EB">
              <w:rPr>
                <w:rFonts w:eastAsia="Calibri"/>
                <w:b/>
                <w:bCs/>
              </w:rPr>
              <w:t xml:space="preserve">Mitigation: </w:t>
            </w:r>
            <w:r w:rsidRPr="00EF62EB">
              <w:rPr>
                <w:rFonts w:eastAsia="Calibri"/>
              </w:rPr>
              <w:t xml:space="preserve">MassHealth will provide facilities with a </w:t>
            </w:r>
            <w:r w:rsidR="4399BB7B" w:rsidRPr="00EF62EB">
              <w:rPr>
                <w:rFonts w:eastAsia="Calibri"/>
              </w:rPr>
              <w:t>P</w:t>
            </w:r>
            <w:r w:rsidRPr="00EF62EB">
              <w:rPr>
                <w:rFonts w:eastAsia="Calibri"/>
              </w:rPr>
              <w:t xml:space="preserve">olicy </w:t>
            </w:r>
            <w:r w:rsidR="4399BB7B" w:rsidRPr="00EF62EB">
              <w:rPr>
                <w:rFonts w:eastAsia="Calibri"/>
              </w:rPr>
              <w:t>&amp;</w:t>
            </w:r>
            <w:r w:rsidRPr="00EF62EB">
              <w:rPr>
                <w:rFonts w:eastAsia="Calibri"/>
              </w:rPr>
              <w:t xml:space="preserve"> </w:t>
            </w:r>
            <w:r w:rsidR="4399BB7B" w:rsidRPr="00EF62EB">
              <w:rPr>
                <w:rFonts w:eastAsia="Calibri"/>
              </w:rPr>
              <w:t>O</w:t>
            </w:r>
            <w:r w:rsidRPr="00EF62EB">
              <w:rPr>
                <w:rFonts w:eastAsia="Calibri"/>
              </w:rPr>
              <w:t>peration</w:t>
            </w:r>
            <w:r w:rsidR="6AB22641" w:rsidRPr="00EF62EB">
              <w:rPr>
                <w:rFonts w:eastAsia="Calibri"/>
              </w:rPr>
              <w:t>s</w:t>
            </w:r>
            <w:r w:rsidR="6BBF5B09" w:rsidRPr="00EF62EB">
              <w:rPr>
                <w:rFonts w:eastAsia="Calibri"/>
              </w:rPr>
              <w:t xml:space="preserve"> </w:t>
            </w:r>
            <w:r w:rsidR="536020AB" w:rsidRPr="00EF62EB">
              <w:rPr>
                <w:rFonts w:eastAsia="Calibri"/>
              </w:rPr>
              <w:t>G</w:t>
            </w:r>
            <w:r w:rsidRPr="00EF62EB">
              <w:rPr>
                <w:rFonts w:eastAsia="Calibri"/>
              </w:rPr>
              <w:t xml:space="preserve">uide as mentioned in </w:t>
            </w:r>
            <w:r w:rsidR="4E7EB1F9" w:rsidRPr="00EF62EB">
              <w:rPr>
                <w:rFonts w:eastAsia="Calibri"/>
              </w:rPr>
              <w:t xml:space="preserve">Section </w:t>
            </w:r>
            <w:r w:rsidRPr="00EF62EB">
              <w:rPr>
                <w:rFonts w:eastAsia="Calibri"/>
              </w:rPr>
              <w:t xml:space="preserve">2.b. This guidance will outline a short-term pre-release service delivery model and a schedule for facilities to use as a guide to understand how to adapt the model to their specific short-term stay scenarios. Additionally, MassHealth is working closely with the Commissioner of Probation on identifying methods by which post-release touchpoints may be leveraged to facilitate members connecting with services. Since many pre-trial members are released from courts, </w:t>
            </w:r>
            <w:r w:rsidR="77531928" w:rsidRPr="00EF62EB">
              <w:rPr>
                <w:rFonts w:eastAsia="Calibri"/>
              </w:rPr>
              <w:t xml:space="preserve">MassHealth is exploring the possibility of leveraging </w:t>
            </w:r>
            <w:r w:rsidRPr="00EF62EB">
              <w:rPr>
                <w:rFonts w:eastAsia="Calibri"/>
              </w:rPr>
              <w:t>Probation and contracted staff to</w:t>
            </w:r>
            <w:r w:rsidR="678CCA9B" w:rsidRPr="00EF62EB">
              <w:rPr>
                <w:rFonts w:eastAsia="Calibri"/>
              </w:rPr>
              <w:t xml:space="preserve"> </w:t>
            </w:r>
            <w:r w:rsidR="6EFC31F7" w:rsidRPr="00EF62EB">
              <w:rPr>
                <w:rFonts w:eastAsia="Calibri"/>
              </w:rPr>
              <w:t>assist with ensuring a</w:t>
            </w:r>
            <w:r w:rsidR="22CF9F09" w:rsidRPr="00EF62EB">
              <w:rPr>
                <w:rFonts w:eastAsia="Calibri"/>
              </w:rPr>
              <w:t>ppropriate</w:t>
            </w:r>
            <w:r w:rsidR="6EFC31F7" w:rsidRPr="00EF62EB">
              <w:rPr>
                <w:rFonts w:eastAsia="Calibri"/>
              </w:rPr>
              <w:t xml:space="preserve"> </w:t>
            </w:r>
            <w:r w:rsidRPr="00EF62EB">
              <w:rPr>
                <w:rFonts w:eastAsia="Calibri"/>
              </w:rPr>
              <w:t>refe</w:t>
            </w:r>
            <w:r w:rsidR="2D22F5B2" w:rsidRPr="00EF62EB">
              <w:rPr>
                <w:rFonts w:eastAsia="Calibri"/>
              </w:rPr>
              <w:t>r</w:t>
            </w:r>
            <w:r w:rsidRPr="00EF62EB">
              <w:rPr>
                <w:rFonts w:eastAsia="Calibri"/>
              </w:rPr>
              <w:t>r</w:t>
            </w:r>
            <w:r w:rsidR="3AC6DF80" w:rsidRPr="00EF62EB">
              <w:rPr>
                <w:rFonts w:eastAsia="Calibri"/>
              </w:rPr>
              <w:t>al</w:t>
            </w:r>
            <w:r w:rsidR="1BB6C3B1" w:rsidRPr="00EF62EB">
              <w:rPr>
                <w:rFonts w:eastAsia="Calibri"/>
              </w:rPr>
              <w:t>s</w:t>
            </w:r>
            <w:r w:rsidR="3AC6DF80" w:rsidRPr="00EF62EB">
              <w:rPr>
                <w:rFonts w:eastAsia="Calibri"/>
              </w:rPr>
              <w:t xml:space="preserve"> </w:t>
            </w:r>
            <w:r w:rsidR="5E16A78F" w:rsidRPr="00EF62EB">
              <w:rPr>
                <w:rFonts w:eastAsia="Calibri"/>
              </w:rPr>
              <w:t>are</w:t>
            </w:r>
            <w:r w:rsidR="3AC6DF80" w:rsidRPr="00EF62EB">
              <w:rPr>
                <w:rFonts w:eastAsia="Calibri"/>
              </w:rPr>
              <w:t xml:space="preserve"> made</w:t>
            </w:r>
            <w:r w:rsidRPr="00EF62EB">
              <w:rPr>
                <w:rFonts w:eastAsia="Calibri"/>
              </w:rPr>
              <w:t xml:space="preserve"> </w:t>
            </w:r>
            <w:r w:rsidR="643C22FE" w:rsidRPr="00EF62EB">
              <w:rPr>
                <w:rFonts w:eastAsia="Calibri"/>
              </w:rPr>
              <w:t>for</w:t>
            </w:r>
            <w:r w:rsidRPr="00EF62EB">
              <w:rPr>
                <w:rFonts w:eastAsia="Calibri"/>
              </w:rPr>
              <w:t xml:space="preserve"> </w:t>
            </w:r>
            <w:r w:rsidR="4344473E" w:rsidRPr="00EF62EB">
              <w:rPr>
                <w:rFonts w:eastAsia="Calibri"/>
              </w:rPr>
              <w:t xml:space="preserve">members </w:t>
            </w:r>
            <w:r w:rsidRPr="00EF62EB">
              <w:rPr>
                <w:rFonts w:eastAsia="Calibri"/>
              </w:rPr>
              <w:t xml:space="preserve">to post-release </w:t>
            </w:r>
            <w:r w:rsidR="4344473E" w:rsidRPr="00EF62EB">
              <w:rPr>
                <w:rFonts w:eastAsia="Calibri"/>
              </w:rPr>
              <w:t>case management</w:t>
            </w:r>
            <w:r w:rsidRPr="00EF62EB">
              <w:rPr>
                <w:rFonts w:eastAsia="Calibri"/>
              </w:rPr>
              <w:t xml:space="preserve">. </w:t>
            </w:r>
          </w:p>
        </w:tc>
      </w:tr>
      <w:tr w:rsidR="00EF62EB" w:rsidRPr="00EF62EB" w14:paraId="57D54500" w14:textId="77777777" w:rsidTr="25A5A639">
        <w:trPr>
          <w:trHeight w:val="1440"/>
        </w:trPr>
        <w:tc>
          <w:tcPr>
            <w:tcW w:w="1348" w:type="pct"/>
            <w:vMerge w:val="restart"/>
            <w:tcBorders>
              <w:left w:val="single" w:sz="6" w:space="0" w:color="auto"/>
            </w:tcBorders>
            <w:tcMar>
              <w:left w:w="90" w:type="dxa"/>
              <w:right w:w="90" w:type="dxa"/>
            </w:tcMar>
          </w:tcPr>
          <w:p w14:paraId="20B9657B" w14:textId="274F6994" w:rsidR="6BBF5B09" w:rsidRPr="00EF62EB" w:rsidRDefault="6BBF5B09" w:rsidP="6BBF5B09">
            <w:pPr>
              <w:spacing w:line="259" w:lineRule="auto"/>
              <w:ind w:left="-18"/>
              <w:rPr>
                <w:rFonts w:eastAsia="Calibri" w:cstheme="minorHAnsi"/>
              </w:rPr>
            </w:pPr>
            <w:r w:rsidRPr="00EF62EB">
              <w:rPr>
                <w:rFonts w:eastAsia="Calibri" w:cstheme="minorHAnsi"/>
                <w:b/>
                <w:bCs/>
              </w:rPr>
              <w:lastRenderedPageBreak/>
              <w:t>3.c.</w:t>
            </w:r>
            <w:r w:rsidRPr="00EF62EB">
              <w:rPr>
                <w:rFonts w:eastAsia="Calibri" w:cstheme="minorHAnsi"/>
              </w:rPr>
              <w:t xml:space="preserve"> Implement State processes to ensure, if applicable, that managed care plan contracts reflect clear requirements and processes for transfer of the member’s relevant health information for purposes of continuity of care (e.g., active prior authorizations, care management information, or other information) to another managed care plan or, if applicable, State Medicaid agency (e.g., if the beneficiary is moving to a region of the State served by a different managed care plan or to another State after release) to </w:t>
            </w:r>
            <w:r w:rsidRPr="00EF62EB">
              <w:rPr>
                <w:rFonts w:eastAsia="Calibri" w:cstheme="minorHAnsi"/>
              </w:rPr>
              <w:lastRenderedPageBreak/>
              <w:t>ensure continuity of coverage and care upon release (coordinated with the requirements under milestone #1 above).</w:t>
            </w:r>
          </w:p>
        </w:tc>
        <w:tc>
          <w:tcPr>
            <w:tcW w:w="3652" w:type="pct"/>
            <w:tcBorders>
              <w:right w:val="single" w:sz="6" w:space="0" w:color="auto"/>
            </w:tcBorders>
            <w:tcMar>
              <w:left w:w="90" w:type="dxa"/>
              <w:right w:w="90" w:type="dxa"/>
            </w:tcMar>
          </w:tcPr>
          <w:p w14:paraId="5713C095" w14:textId="4E349E46" w:rsidR="6BBF5B09" w:rsidRPr="00EF62EB" w:rsidRDefault="6BBF5B09" w:rsidP="6BBF5B09">
            <w:pPr>
              <w:spacing w:line="259" w:lineRule="auto"/>
              <w:rPr>
                <w:rFonts w:eastAsia="Calibri"/>
              </w:rPr>
            </w:pPr>
            <w:r w:rsidRPr="00EF62EB">
              <w:rPr>
                <w:rFonts w:eastAsia="Calibri"/>
                <w:b/>
              </w:rPr>
              <w:lastRenderedPageBreak/>
              <w:t>Current State:</w:t>
            </w:r>
          </w:p>
          <w:p w14:paraId="6F56B099" w14:textId="70CC2465" w:rsidR="396C11B0" w:rsidRPr="00EF62EB" w:rsidRDefault="396C11B0" w:rsidP="396C11B0">
            <w:pPr>
              <w:spacing w:line="259" w:lineRule="auto"/>
              <w:rPr>
                <w:rFonts w:eastAsia="Calibri"/>
                <w:b/>
                <w:bCs/>
              </w:rPr>
            </w:pPr>
          </w:p>
          <w:p w14:paraId="05219764" w14:textId="7D239122" w:rsidR="6BBF5B09" w:rsidRPr="00EF62EB" w:rsidRDefault="6BBF5B09" w:rsidP="0C1EB2AA">
            <w:pPr>
              <w:pStyle w:val="ListParagraph"/>
              <w:numPr>
                <w:ilvl w:val="0"/>
                <w:numId w:val="34"/>
              </w:numPr>
              <w:spacing w:line="259" w:lineRule="auto"/>
              <w:rPr>
                <w:rFonts w:eastAsia="Calibri"/>
              </w:rPr>
            </w:pPr>
            <w:r w:rsidRPr="00EF62EB">
              <w:rPr>
                <w:rFonts w:eastAsia="Calibri"/>
              </w:rPr>
              <w:t>MassHealth does not currently have processes</w:t>
            </w:r>
            <w:r w:rsidR="6BCDA091" w:rsidRPr="00EF62EB">
              <w:rPr>
                <w:rFonts w:eastAsia="Calibri"/>
              </w:rPr>
              <w:t xml:space="preserve"> in place</w:t>
            </w:r>
            <w:r w:rsidRPr="00EF62EB">
              <w:rPr>
                <w:rFonts w:eastAsia="Calibri"/>
              </w:rPr>
              <w:t xml:space="preserve"> to transfer member eligibility and health</w:t>
            </w:r>
            <w:r w:rsidR="0097781E" w:rsidRPr="00EF62EB">
              <w:rPr>
                <w:rFonts w:eastAsia="Calibri"/>
              </w:rPr>
              <w:t xml:space="preserve"> </w:t>
            </w:r>
            <w:r w:rsidR="007D611F" w:rsidRPr="00EF62EB">
              <w:rPr>
                <w:rFonts w:eastAsia="Calibri"/>
              </w:rPr>
              <w:t>care</w:t>
            </w:r>
            <w:r w:rsidRPr="00EF62EB">
              <w:rPr>
                <w:rFonts w:eastAsia="Calibri"/>
              </w:rPr>
              <w:t xml:space="preserve"> information from the facilities to</w:t>
            </w:r>
            <w:r w:rsidR="004F3E84" w:rsidRPr="00EF62EB">
              <w:rPr>
                <w:rFonts w:eastAsia="Calibri"/>
              </w:rPr>
              <w:t xml:space="preserve"> </w:t>
            </w:r>
            <w:r w:rsidR="67F8AAB9" w:rsidRPr="00EF62EB">
              <w:rPr>
                <w:rFonts w:eastAsia="Calibri"/>
              </w:rPr>
              <w:t>MCEs</w:t>
            </w:r>
            <w:r w:rsidRPr="00EF62EB">
              <w:rPr>
                <w:rFonts w:eastAsia="Calibri"/>
              </w:rPr>
              <w:t xml:space="preserve">. For members in BH-JI who will be transferring to CSP-JI post-release, providers are required to share the assessments, support plan, safety plan and disenrollment plan with </w:t>
            </w:r>
            <w:r w:rsidR="00F90822" w:rsidRPr="00EF62EB">
              <w:rPr>
                <w:rFonts w:eastAsia="Calibri"/>
              </w:rPr>
              <w:t>MCEs</w:t>
            </w:r>
            <w:r w:rsidRPr="00EF62EB">
              <w:rPr>
                <w:rFonts w:eastAsia="Calibri"/>
              </w:rPr>
              <w:t xml:space="preserve"> when an individual has selected an MCE. Additionally, the providers should coordinate with MCEs to ensure transition to other providers as appropriate. </w:t>
            </w:r>
            <w:r w:rsidR="009B4B04" w:rsidRPr="00EF62EB">
              <w:rPr>
                <w:rFonts w:eastAsia="Calibri"/>
              </w:rPr>
              <w:t>MCEs</w:t>
            </w:r>
            <w:r w:rsidRPr="00EF62EB">
              <w:rPr>
                <w:rFonts w:eastAsia="Calibri"/>
              </w:rPr>
              <w:t xml:space="preserve"> are required to</w:t>
            </w:r>
            <w:r w:rsidR="009B4B04" w:rsidRPr="00EF62EB">
              <w:rPr>
                <w:rFonts w:eastAsia="Calibri"/>
              </w:rPr>
              <w:t xml:space="preserve"> provide CSP-JI (and therefore</w:t>
            </w:r>
            <w:r w:rsidRPr="00EF62EB">
              <w:rPr>
                <w:rFonts w:eastAsia="Calibri"/>
              </w:rPr>
              <w:t xml:space="preserve"> contract with CSP-JI providers</w:t>
            </w:r>
            <w:r w:rsidR="009B4B04" w:rsidRPr="00EF62EB">
              <w:rPr>
                <w:rFonts w:eastAsia="Calibri"/>
              </w:rPr>
              <w:t>)</w:t>
            </w:r>
            <w:r w:rsidRPr="00EF62EB">
              <w:rPr>
                <w:rFonts w:eastAsia="Calibri"/>
              </w:rPr>
              <w:t>.</w:t>
            </w:r>
          </w:p>
          <w:p w14:paraId="392C904A" w14:textId="7C65BCC4" w:rsidR="6BBF5B09" w:rsidRPr="00EF62EB" w:rsidRDefault="6BBF5B09" w:rsidP="0C1EB2AA">
            <w:pPr>
              <w:spacing w:line="259" w:lineRule="auto"/>
              <w:rPr>
                <w:rFonts w:eastAsia="Calibri"/>
              </w:rPr>
            </w:pPr>
          </w:p>
        </w:tc>
      </w:tr>
      <w:tr w:rsidR="00EF62EB" w:rsidRPr="00EF62EB" w14:paraId="53CE0375" w14:textId="77777777" w:rsidTr="25A5A639">
        <w:trPr>
          <w:trHeight w:val="960"/>
        </w:trPr>
        <w:tc>
          <w:tcPr>
            <w:tcW w:w="1348" w:type="pct"/>
            <w:vMerge/>
            <w:vAlign w:val="center"/>
          </w:tcPr>
          <w:p w14:paraId="32EE4F06" w14:textId="77777777" w:rsidR="006577F6" w:rsidRPr="00EF62EB" w:rsidRDefault="006577F6">
            <w:pPr>
              <w:rPr>
                <w:rFonts w:cstheme="minorHAnsi"/>
              </w:rPr>
            </w:pPr>
          </w:p>
        </w:tc>
        <w:tc>
          <w:tcPr>
            <w:tcW w:w="3652" w:type="pct"/>
            <w:tcBorders>
              <w:right w:val="single" w:sz="6" w:space="0" w:color="auto"/>
            </w:tcBorders>
            <w:tcMar>
              <w:left w:w="90" w:type="dxa"/>
              <w:right w:w="90" w:type="dxa"/>
            </w:tcMar>
          </w:tcPr>
          <w:p w14:paraId="680D0092" w14:textId="4932190A"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w:t>
            </w:r>
          </w:p>
          <w:p w14:paraId="533CA5ED" w14:textId="7A0C81D3" w:rsidR="396C11B0" w:rsidRPr="00EF62EB" w:rsidRDefault="396C11B0" w:rsidP="396C11B0">
            <w:pPr>
              <w:spacing w:line="259" w:lineRule="auto"/>
              <w:rPr>
                <w:rFonts w:eastAsia="Calibri"/>
                <w:b/>
                <w:bCs/>
              </w:rPr>
            </w:pPr>
          </w:p>
          <w:p w14:paraId="7C195AE8" w14:textId="083C0DFA" w:rsidR="00BD00B5" w:rsidRPr="00EF62EB" w:rsidRDefault="6BBF5B09" w:rsidP="396C11B0">
            <w:pPr>
              <w:pStyle w:val="ListParagraph"/>
              <w:numPr>
                <w:ilvl w:val="0"/>
                <w:numId w:val="33"/>
              </w:numPr>
              <w:spacing w:line="259" w:lineRule="auto"/>
              <w:rPr>
                <w:rFonts w:eastAsia="Calibri"/>
              </w:rPr>
            </w:pPr>
            <w:r w:rsidRPr="00EF62EB">
              <w:rPr>
                <w:rFonts w:eastAsia="Calibri"/>
              </w:rPr>
              <w:t xml:space="preserve">MassHealth plans to work with </w:t>
            </w:r>
            <w:r w:rsidR="67357664" w:rsidRPr="00EF62EB">
              <w:rPr>
                <w:rFonts w:eastAsia="Calibri"/>
              </w:rPr>
              <w:t xml:space="preserve">MCEs </w:t>
            </w:r>
            <w:r w:rsidRPr="00EF62EB">
              <w:rPr>
                <w:rFonts w:eastAsia="Calibri"/>
              </w:rPr>
              <w:t xml:space="preserve">on care coordination of members upon </w:t>
            </w:r>
            <w:r w:rsidR="007D611F" w:rsidRPr="00EF62EB">
              <w:rPr>
                <w:rFonts w:eastAsia="Calibri"/>
              </w:rPr>
              <w:t>reentry</w:t>
            </w:r>
            <w:r w:rsidRPr="00EF62EB">
              <w:rPr>
                <w:rFonts w:eastAsia="Calibri"/>
              </w:rPr>
              <w:t xml:space="preserve">. MassHealth is exploring options to provide </w:t>
            </w:r>
            <w:r w:rsidR="67357664" w:rsidRPr="00EF62EB">
              <w:rPr>
                <w:rFonts w:eastAsia="Calibri"/>
              </w:rPr>
              <w:t xml:space="preserve">MCEs </w:t>
            </w:r>
            <w:r w:rsidRPr="00EF62EB">
              <w:rPr>
                <w:rFonts w:eastAsia="Calibri"/>
              </w:rPr>
              <w:t xml:space="preserve">with information about returning members, or members who have newly selected a managed care plan, as soon as possible prior to the release of the member. The </w:t>
            </w:r>
            <w:r w:rsidR="61120235" w:rsidRPr="00EF62EB">
              <w:rPr>
                <w:rFonts w:eastAsia="Calibri"/>
              </w:rPr>
              <w:t xml:space="preserve">MCE </w:t>
            </w:r>
            <w:r w:rsidRPr="00EF62EB">
              <w:rPr>
                <w:rFonts w:eastAsia="Calibri"/>
              </w:rPr>
              <w:t xml:space="preserve">is not currently expected to provide care in the pre-release </w:t>
            </w:r>
            <w:r w:rsidR="04786486" w:rsidRPr="00EF62EB">
              <w:rPr>
                <w:rFonts w:eastAsia="Calibri"/>
              </w:rPr>
              <w:t>period but</w:t>
            </w:r>
            <w:r w:rsidRPr="00EF62EB">
              <w:rPr>
                <w:rFonts w:eastAsia="Calibri"/>
              </w:rPr>
              <w:t xml:space="preserve"> </w:t>
            </w:r>
            <w:r w:rsidR="19E2F6B6" w:rsidRPr="00EF62EB">
              <w:rPr>
                <w:rFonts w:eastAsia="Calibri"/>
              </w:rPr>
              <w:t>may</w:t>
            </w:r>
            <w:r w:rsidRPr="00EF62EB">
              <w:rPr>
                <w:rFonts w:eastAsia="Calibri"/>
              </w:rPr>
              <w:t xml:space="preserve"> set up systems </w:t>
            </w:r>
            <w:r w:rsidRPr="00EF62EB">
              <w:rPr>
                <w:rFonts w:eastAsia="Calibri"/>
              </w:rPr>
              <w:lastRenderedPageBreak/>
              <w:t xml:space="preserve">to evaluate the member's needs and consider referral to a care coordination or care management program, as appropriate. </w:t>
            </w:r>
            <w:r w:rsidRPr="00EF62EB">
              <w:rPr>
                <w:b/>
                <w:bCs/>
              </w:rPr>
              <w:t xml:space="preserve">(Timeline: </w:t>
            </w:r>
            <w:r w:rsidR="2A457B45" w:rsidRPr="00EF62EB">
              <w:rPr>
                <w:rFonts w:eastAsia="Calibri"/>
                <w:b/>
                <w:bCs/>
              </w:rPr>
              <w:t xml:space="preserve">targeting </w:t>
            </w:r>
            <w:r w:rsidR="007D611F" w:rsidRPr="00EF62EB">
              <w:rPr>
                <w:rFonts w:eastAsia="Calibri"/>
                <w:b/>
                <w:bCs/>
              </w:rPr>
              <w:t>Q</w:t>
            </w:r>
            <w:r w:rsidR="60CEE264" w:rsidRPr="00EF62EB">
              <w:rPr>
                <w:rFonts w:eastAsia="Calibri"/>
                <w:b/>
                <w:bCs/>
              </w:rPr>
              <w:t>3</w:t>
            </w:r>
            <w:r w:rsidRPr="00EF62EB">
              <w:rPr>
                <w:b/>
                <w:bCs/>
              </w:rPr>
              <w:t xml:space="preserve"> 2025)</w:t>
            </w:r>
          </w:p>
          <w:p w14:paraId="392EFA16" w14:textId="5FF38E5E" w:rsidR="396C11B0" w:rsidRPr="00EF62EB" w:rsidRDefault="396C11B0" w:rsidP="396C11B0">
            <w:pPr>
              <w:spacing w:line="259" w:lineRule="auto"/>
              <w:rPr>
                <w:rFonts w:eastAsia="Calibri"/>
              </w:rPr>
            </w:pPr>
          </w:p>
          <w:p w14:paraId="43C284C9" w14:textId="3C2D9F84" w:rsidR="6BBF5B09" w:rsidRPr="00EF62EB" w:rsidRDefault="1EC0A9DD" w:rsidP="5604136E">
            <w:pPr>
              <w:pStyle w:val="ListParagraph"/>
              <w:numPr>
                <w:ilvl w:val="0"/>
                <w:numId w:val="33"/>
              </w:numPr>
              <w:spacing w:line="259" w:lineRule="auto"/>
              <w:rPr>
                <w:rFonts w:eastAsia="Calibri"/>
              </w:rPr>
            </w:pPr>
            <w:r w:rsidRPr="00EF62EB">
              <w:rPr>
                <w:rFonts w:eastAsia="Calibri"/>
              </w:rPr>
              <w:t xml:space="preserve">MCEs </w:t>
            </w:r>
            <w:r w:rsidR="6BBF5B09" w:rsidRPr="00EF62EB">
              <w:rPr>
                <w:rFonts w:eastAsia="Calibri"/>
              </w:rPr>
              <w:t>have several care coordination programs that can</w:t>
            </w:r>
            <w:r w:rsidR="79814A33" w:rsidRPr="00EF62EB">
              <w:rPr>
                <w:rFonts w:eastAsia="Calibri"/>
              </w:rPr>
              <w:t xml:space="preserve"> offer</w:t>
            </w:r>
            <w:r w:rsidR="6BBF5B09" w:rsidRPr="00EF62EB">
              <w:rPr>
                <w:rFonts w:eastAsia="Calibri"/>
              </w:rPr>
              <w:t xml:space="preserve"> support </w:t>
            </w:r>
            <w:r w:rsidR="79814A33" w:rsidRPr="00EF62EB">
              <w:rPr>
                <w:rFonts w:eastAsia="Calibri"/>
              </w:rPr>
              <w:t xml:space="preserve">to </w:t>
            </w:r>
            <w:r w:rsidR="6BBF5B09" w:rsidRPr="00EF62EB">
              <w:rPr>
                <w:rFonts w:eastAsia="Calibri"/>
              </w:rPr>
              <w:t>members post-release</w:t>
            </w:r>
            <w:r w:rsidR="3624C020" w:rsidRPr="00EF62EB">
              <w:rPr>
                <w:rFonts w:eastAsia="Calibri"/>
              </w:rPr>
              <w:t xml:space="preserve">. </w:t>
            </w:r>
            <w:r w:rsidR="03ACA158" w:rsidRPr="00EF62EB">
              <w:rPr>
                <w:rFonts w:eastAsia="Calibri"/>
              </w:rPr>
              <w:t xml:space="preserve">In addition, </w:t>
            </w:r>
            <w:r w:rsidR="6BBF5B09" w:rsidRPr="00EF62EB">
              <w:rPr>
                <w:rFonts w:eastAsia="Calibri"/>
              </w:rPr>
              <w:t xml:space="preserve">MassHealth </w:t>
            </w:r>
            <w:r w:rsidR="11D27D60" w:rsidRPr="00EF62EB">
              <w:rPr>
                <w:rFonts w:eastAsia="Calibri"/>
              </w:rPr>
              <w:t>will explore updating</w:t>
            </w:r>
            <w:r w:rsidR="00E52D89" w:rsidRPr="00EF62EB">
              <w:rPr>
                <w:rFonts w:eastAsia="Calibri"/>
              </w:rPr>
              <w:t xml:space="preserve"> MCE </w:t>
            </w:r>
            <w:r w:rsidR="6BBF5B09" w:rsidRPr="00EF62EB">
              <w:rPr>
                <w:rFonts w:eastAsia="Calibri"/>
              </w:rPr>
              <w:t>contracts to:</w:t>
            </w:r>
          </w:p>
          <w:p w14:paraId="53A2F690" w14:textId="2F73BA22" w:rsidR="6BBF5B09" w:rsidRPr="00EF62EB" w:rsidRDefault="6BBF5B09" w:rsidP="60AC794E">
            <w:pPr>
              <w:pStyle w:val="ListParagraph"/>
              <w:numPr>
                <w:ilvl w:val="0"/>
                <w:numId w:val="32"/>
              </w:numPr>
              <w:spacing w:line="259" w:lineRule="auto"/>
              <w:rPr>
                <w:rFonts w:eastAsia="Calibri"/>
              </w:rPr>
            </w:pPr>
            <w:r w:rsidRPr="00EF62EB">
              <w:rPr>
                <w:rFonts w:eastAsia="Calibri"/>
              </w:rPr>
              <w:t>Define how</w:t>
            </w:r>
            <w:r w:rsidR="12557629" w:rsidRPr="00EF62EB">
              <w:rPr>
                <w:rFonts w:eastAsia="Calibri"/>
              </w:rPr>
              <w:t xml:space="preserve"> MCEs </w:t>
            </w:r>
            <w:r w:rsidRPr="00EF62EB">
              <w:rPr>
                <w:rFonts w:eastAsia="Calibri"/>
              </w:rPr>
              <w:t xml:space="preserve">will be informed of a member who is enrolled in the </w:t>
            </w:r>
            <w:r w:rsidR="12557629" w:rsidRPr="00EF62EB">
              <w:rPr>
                <w:rFonts w:eastAsia="Calibri"/>
              </w:rPr>
              <w:t xml:space="preserve">MCE </w:t>
            </w:r>
            <w:r w:rsidRPr="00EF62EB">
              <w:rPr>
                <w:rFonts w:eastAsia="Calibri"/>
              </w:rPr>
              <w:t>in the 90-day pre-release period,</w:t>
            </w:r>
          </w:p>
          <w:p w14:paraId="1318AD9D" w14:textId="0FBAA7AB" w:rsidR="6BBF5B09" w:rsidRPr="00EF62EB" w:rsidRDefault="6BBF5B09" w:rsidP="60AC794E">
            <w:pPr>
              <w:pStyle w:val="ListParagraph"/>
              <w:numPr>
                <w:ilvl w:val="0"/>
                <w:numId w:val="32"/>
              </w:numPr>
              <w:spacing w:line="259" w:lineRule="auto"/>
              <w:rPr>
                <w:rFonts w:eastAsia="Calibri"/>
              </w:rPr>
            </w:pPr>
            <w:r w:rsidRPr="00EF62EB">
              <w:rPr>
                <w:rFonts w:eastAsia="Calibri"/>
              </w:rPr>
              <w:t xml:space="preserve">Define </w:t>
            </w:r>
            <w:r w:rsidR="0F0ECC1E" w:rsidRPr="00EF62EB">
              <w:rPr>
                <w:rFonts w:eastAsia="Calibri"/>
              </w:rPr>
              <w:t xml:space="preserve">MCE </w:t>
            </w:r>
            <w:r w:rsidRPr="00EF62EB">
              <w:rPr>
                <w:rFonts w:eastAsia="Calibri"/>
              </w:rPr>
              <w:t>obligations for members who are in the pre-release period, such as sending out member cards</w:t>
            </w:r>
            <w:r w:rsidR="0AC6A0A6" w:rsidRPr="00EF62EB">
              <w:rPr>
                <w:rFonts w:eastAsia="Calibri"/>
              </w:rPr>
              <w:t>.</w:t>
            </w:r>
          </w:p>
          <w:p w14:paraId="3667959D" w14:textId="08AB7506" w:rsidR="6BBF5B09" w:rsidRPr="00EF62EB" w:rsidRDefault="6BBF5B09" w:rsidP="00CE6DB6">
            <w:pPr>
              <w:pStyle w:val="ListParagraph"/>
              <w:numPr>
                <w:ilvl w:val="0"/>
                <w:numId w:val="32"/>
              </w:numPr>
              <w:spacing w:line="259" w:lineRule="auto"/>
              <w:rPr>
                <w:rFonts w:eastAsia="Calibri"/>
                <w:b/>
                <w:bCs/>
              </w:rPr>
            </w:pPr>
            <w:r w:rsidRPr="00EF62EB">
              <w:rPr>
                <w:rFonts w:eastAsia="Calibri"/>
              </w:rPr>
              <w:t xml:space="preserve">Require </w:t>
            </w:r>
            <w:r w:rsidR="2519D5F8" w:rsidRPr="00EF62EB">
              <w:rPr>
                <w:rFonts w:eastAsia="Calibri"/>
              </w:rPr>
              <w:t xml:space="preserve">MCEs </w:t>
            </w:r>
            <w:r w:rsidRPr="00EF62EB">
              <w:rPr>
                <w:rFonts w:eastAsia="Calibri"/>
              </w:rPr>
              <w:t xml:space="preserve">to directly contract with providers of the new 30-day post-release case management </w:t>
            </w:r>
            <w:r w:rsidR="6D15CD95" w:rsidRPr="00EF62EB">
              <w:rPr>
                <w:rFonts w:eastAsia="Calibri"/>
              </w:rPr>
              <w:t>service and</w:t>
            </w:r>
            <w:r w:rsidRPr="00EF62EB">
              <w:rPr>
                <w:rFonts w:eastAsia="Calibri"/>
              </w:rPr>
              <w:t xml:space="preserve"> incorporate their data into their own case management services.</w:t>
            </w:r>
            <w:r w:rsidR="78DF7B7C" w:rsidRPr="00EF62EB">
              <w:rPr>
                <w:rFonts w:eastAsia="Calibri"/>
              </w:rPr>
              <w:t xml:space="preserve"> </w:t>
            </w:r>
            <w:r w:rsidRPr="00EF62EB">
              <w:rPr>
                <w:b/>
                <w:bCs/>
              </w:rPr>
              <w:t>(</w:t>
            </w:r>
            <w:r w:rsidR="0230E5BF" w:rsidRPr="00EF62EB">
              <w:rPr>
                <w:b/>
                <w:bCs/>
              </w:rPr>
              <w:t>T</w:t>
            </w:r>
            <w:r w:rsidRPr="00EF62EB">
              <w:rPr>
                <w:b/>
                <w:bCs/>
              </w:rPr>
              <w:t xml:space="preserve">imeline: </w:t>
            </w:r>
            <w:r w:rsidR="06EB2FEC" w:rsidRPr="00EF62EB">
              <w:rPr>
                <w:rFonts w:eastAsia="Calibri"/>
                <w:b/>
                <w:bCs/>
              </w:rPr>
              <w:t xml:space="preserve">targeting </w:t>
            </w:r>
            <w:r w:rsidR="007D611F" w:rsidRPr="00EF62EB">
              <w:rPr>
                <w:rFonts w:eastAsia="Calibri"/>
                <w:b/>
                <w:bCs/>
              </w:rPr>
              <w:t>Q</w:t>
            </w:r>
            <w:r w:rsidR="60CEE264" w:rsidRPr="00EF62EB">
              <w:rPr>
                <w:rFonts w:eastAsia="Calibri"/>
                <w:b/>
                <w:bCs/>
              </w:rPr>
              <w:t>3</w:t>
            </w:r>
            <w:r w:rsidRPr="00EF62EB">
              <w:rPr>
                <w:rFonts w:eastAsia="Calibri"/>
                <w:b/>
                <w:bCs/>
              </w:rPr>
              <w:t xml:space="preserve"> 2025)</w:t>
            </w:r>
          </w:p>
          <w:p w14:paraId="7D20AFE2" w14:textId="77777777" w:rsidR="007D42D0" w:rsidRPr="00EF62EB" w:rsidRDefault="007D42D0" w:rsidP="007D42D0">
            <w:pPr>
              <w:pStyle w:val="ListParagraph"/>
              <w:spacing w:line="259" w:lineRule="auto"/>
              <w:ind w:left="360"/>
              <w:rPr>
                <w:rFonts w:eastAsia="Calibri" w:cstheme="minorHAnsi"/>
              </w:rPr>
            </w:pPr>
          </w:p>
          <w:p w14:paraId="4E269B1E" w14:textId="0D7ACFA8" w:rsidR="6BBF5B09" w:rsidRPr="00EF62EB" w:rsidRDefault="6BBF5B09" w:rsidP="5604136E">
            <w:pPr>
              <w:pStyle w:val="ListParagraph"/>
              <w:numPr>
                <w:ilvl w:val="0"/>
                <w:numId w:val="31"/>
              </w:numPr>
              <w:spacing w:line="259" w:lineRule="auto"/>
              <w:rPr>
                <w:rFonts w:eastAsia="Calibri"/>
                <w:b/>
                <w:bCs/>
              </w:rPr>
            </w:pPr>
            <w:r w:rsidRPr="00EF62EB">
              <w:rPr>
                <w:rFonts w:eastAsia="Calibri"/>
              </w:rPr>
              <w:t xml:space="preserve">In addition, MassHealth may make additional adjustments to specific </w:t>
            </w:r>
            <w:r w:rsidR="472B00CE" w:rsidRPr="00EF62EB">
              <w:rPr>
                <w:rFonts w:eastAsia="Calibri"/>
              </w:rPr>
              <w:t xml:space="preserve">MCE </w:t>
            </w:r>
            <w:r w:rsidRPr="00EF62EB">
              <w:rPr>
                <w:rFonts w:eastAsia="Calibri"/>
              </w:rPr>
              <w:t>contracts. Integrated Care contracts (including the Senior Care Option contracts and One Care contracts) may be updated to include expectations that care coordinators work directly with facilities to conduct post-release ca</w:t>
            </w:r>
            <w:r w:rsidR="3EE24027" w:rsidRPr="00EF62EB">
              <w:rPr>
                <w:rFonts w:eastAsia="Calibri"/>
              </w:rPr>
              <w:t>s</w:t>
            </w:r>
            <w:r w:rsidRPr="00EF62EB">
              <w:rPr>
                <w:rFonts w:eastAsia="Calibri"/>
              </w:rPr>
              <w:t xml:space="preserve">e management following a member’s release. ACO and MCO contracts may be updated to require </w:t>
            </w:r>
            <w:r w:rsidR="712C9312" w:rsidRPr="00EF62EB">
              <w:rPr>
                <w:rFonts w:eastAsia="Calibri"/>
              </w:rPr>
              <w:t xml:space="preserve">MCEs </w:t>
            </w:r>
            <w:r w:rsidRPr="00EF62EB">
              <w:rPr>
                <w:rFonts w:eastAsia="Calibri"/>
              </w:rPr>
              <w:t xml:space="preserve">to consider a member’s recent former incarceration in their risk stratification process to determine eligibility for enhanced care coordination. </w:t>
            </w:r>
            <w:r w:rsidRPr="00EF62EB">
              <w:rPr>
                <w:b/>
                <w:bCs/>
              </w:rPr>
              <w:t>(</w:t>
            </w:r>
            <w:r w:rsidR="748E975C" w:rsidRPr="00EF62EB">
              <w:rPr>
                <w:b/>
                <w:bCs/>
              </w:rPr>
              <w:t>T</w:t>
            </w:r>
            <w:r w:rsidRPr="00EF62EB">
              <w:rPr>
                <w:b/>
                <w:bCs/>
              </w:rPr>
              <w:t xml:space="preserve">imeline: </w:t>
            </w:r>
            <w:r w:rsidR="18307341" w:rsidRPr="00EF62EB">
              <w:rPr>
                <w:rFonts w:eastAsia="Calibri"/>
                <w:b/>
                <w:bCs/>
              </w:rPr>
              <w:t xml:space="preserve">targeting </w:t>
            </w:r>
            <w:r w:rsidR="007D611F" w:rsidRPr="00EF62EB">
              <w:rPr>
                <w:rFonts w:eastAsia="Calibri"/>
                <w:b/>
                <w:bCs/>
              </w:rPr>
              <w:t>Q</w:t>
            </w:r>
            <w:r w:rsidR="50835A1D" w:rsidRPr="00EF62EB">
              <w:rPr>
                <w:rFonts w:eastAsia="Calibri"/>
                <w:b/>
                <w:bCs/>
              </w:rPr>
              <w:t>3</w:t>
            </w:r>
            <w:r w:rsidRPr="00EF62EB">
              <w:rPr>
                <w:b/>
                <w:bCs/>
              </w:rPr>
              <w:t xml:space="preserve"> 2025)</w:t>
            </w:r>
          </w:p>
          <w:p w14:paraId="5E8B4AB4" w14:textId="77777777" w:rsidR="007D42D0" w:rsidRPr="00EF62EB" w:rsidRDefault="007D42D0" w:rsidP="007D42D0">
            <w:pPr>
              <w:pStyle w:val="ListParagraph"/>
              <w:spacing w:line="259" w:lineRule="auto"/>
              <w:ind w:left="360"/>
              <w:rPr>
                <w:rFonts w:eastAsia="Calibri" w:cstheme="minorHAnsi"/>
              </w:rPr>
            </w:pPr>
          </w:p>
          <w:p w14:paraId="3A84B013" w14:textId="2DA08A2F" w:rsidR="6BBF5B09" w:rsidRPr="00EF62EB" w:rsidRDefault="6BBF5B09" w:rsidP="00CE6DB6">
            <w:pPr>
              <w:pStyle w:val="ListParagraph"/>
              <w:numPr>
                <w:ilvl w:val="0"/>
                <w:numId w:val="31"/>
              </w:numPr>
              <w:spacing w:line="259" w:lineRule="auto"/>
              <w:rPr>
                <w:rFonts w:eastAsia="Calibri"/>
              </w:rPr>
            </w:pPr>
            <w:r w:rsidRPr="00EF62EB">
              <w:rPr>
                <w:rFonts w:eastAsia="Calibri"/>
              </w:rPr>
              <w:t xml:space="preserve">MassHealth has regular engagement with </w:t>
            </w:r>
            <w:r w:rsidR="10A9A5D8" w:rsidRPr="00EF62EB">
              <w:rPr>
                <w:rFonts w:eastAsia="Calibri"/>
              </w:rPr>
              <w:t>MCEs</w:t>
            </w:r>
            <w:r w:rsidRPr="00EF62EB">
              <w:rPr>
                <w:rFonts w:eastAsia="Calibri"/>
              </w:rPr>
              <w:t xml:space="preserve">, and contractual requirements on reporting key information. MassHealth will use existing engagement structures to work with managed care plans on the implementation of new requirements. </w:t>
            </w:r>
            <w:r w:rsidRPr="00EF62EB">
              <w:rPr>
                <w:rFonts w:eastAsia="Calibri"/>
                <w:b/>
                <w:bCs/>
              </w:rPr>
              <w:t>(</w:t>
            </w:r>
            <w:r w:rsidR="189FC14C" w:rsidRPr="00EF62EB">
              <w:rPr>
                <w:rFonts w:eastAsia="Calibri"/>
                <w:b/>
                <w:bCs/>
              </w:rPr>
              <w:t>Timeline: o</w:t>
            </w:r>
            <w:r w:rsidRPr="00EF62EB">
              <w:rPr>
                <w:rFonts w:eastAsia="Calibri"/>
                <w:b/>
                <w:bCs/>
              </w:rPr>
              <w:t>ngoing)</w:t>
            </w:r>
          </w:p>
          <w:p w14:paraId="389225AB" w14:textId="49EFB3DE" w:rsidR="6BBF5B09" w:rsidRPr="00EF62EB" w:rsidRDefault="6BBF5B09" w:rsidP="3337B615">
            <w:pPr>
              <w:spacing w:line="259" w:lineRule="auto"/>
              <w:rPr>
                <w:rFonts w:eastAsia="Calibri"/>
              </w:rPr>
            </w:pPr>
          </w:p>
        </w:tc>
      </w:tr>
      <w:tr w:rsidR="00EF62EB" w:rsidRPr="00EF62EB" w14:paraId="36B49E65" w14:textId="77777777" w:rsidTr="25A5A639">
        <w:trPr>
          <w:trHeight w:val="285"/>
        </w:trPr>
        <w:tc>
          <w:tcPr>
            <w:tcW w:w="1348" w:type="pct"/>
            <w:vMerge/>
            <w:vAlign w:val="center"/>
          </w:tcPr>
          <w:p w14:paraId="62AD9AEF" w14:textId="77777777" w:rsidR="006577F6" w:rsidRPr="00EF62EB" w:rsidRDefault="006577F6">
            <w:pPr>
              <w:rPr>
                <w:rFonts w:cstheme="minorHAnsi"/>
              </w:rPr>
            </w:pPr>
          </w:p>
        </w:tc>
        <w:tc>
          <w:tcPr>
            <w:tcW w:w="3652" w:type="pct"/>
            <w:tcBorders>
              <w:right w:val="single" w:sz="6" w:space="0" w:color="auto"/>
            </w:tcBorders>
            <w:tcMar>
              <w:left w:w="90" w:type="dxa"/>
              <w:right w:w="90" w:type="dxa"/>
            </w:tcMar>
          </w:tcPr>
          <w:p w14:paraId="43ACA7A9" w14:textId="27E4CDE7" w:rsidR="007D42D0" w:rsidRPr="00EF62EB" w:rsidRDefault="6BBF5B09" w:rsidP="007D42D0">
            <w:pPr>
              <w:rPr>
                <w:rFonts w:eastAsia="Calibri"/>
                <w:b/>
              </w:rPr>
            </w:pPr>
            <w:r w:rsidRPr="00EF62EB">
              <w:rPr>
                <w:rFonts w:eastAsia="Calibri"/>
                <w:b/>
              </w:rPr>
              <w:t xml:space="preserve">Challenges and Mitigation Approaches: </w:t>
            </w:r>
          </w:p>
          <w:p w14:paraId="51241BD6" w14:textId="5AFC4BBC" w:rsidR="5DC2A61E" w:rsidRPr="00EF62EB" w:rsidRDefault="5DC2A61E" w:rsidP="5DC2A61E">
            <w:pPr>
              <w:rPr>
                <w:rFonts w:eastAsia="Calibri"/>
                <w:b/>
                <w:bCs/>
              </w:rPr>
            </w:pPr>
          </w:p>
          <w:p w14:paraId="20D092D8" w14:textId="55BDE684" w:rsidR="6BBF5B09" w:rsidRPr="00EF62EB" w:rsidRDefault="6BBF5B09" w:rsidP="00CE6DB6">
            <w:pPr>
              <w:pStyle w:val="ListParagraph"/>
              <w:numPr>
                <w:ilvl w:val="0"/>
                <w:numId w:val="38"/>
              </w:numPr>
              <w:rPr>
                <w:rFonts w:eastAsia="Calibri"/>
              </w:rPr>
            </w:pPr>
            <w:r w:rsidRPr="00EF62EB">
              <w:rPr>
                <w:rFonts w:eastAsia="Calibri"/>
                <w:b/>
                <w:bCs/>
              </w:rPr>
              <w:t xml:space="preserve">Challenge: </w:t>
            </w:r>
            <w:r w:rsidR="00AA4EDC" w:rsidRPr="00EF62EB">
              <w:rPr>
                <w:rFonts w:eastAsia="Calibri"/>
              </w:rPr>
              <w:t>The lack of</w:t>
            </w:r>
            <w:r w:rsidRPr="00EF62EB">
              <w:rPr>
                <w:rFonts w:eastAsia="Calibri"/>
              </w:rPr>
              <w:t xml:space="preserve"> data exchange systems between correctional facilities and </w:t>
            </w:r>
            <w:r w:rsidR="43563F1E" w:rsidRPr="00EF62EB">
              <w:rPr>
                <w:rFonts w:eastAsia="Calibri"/>
              </w:rPr>
              <w:t xml:space="preserve">MCEs </w:t>
            </w:r>
            <w:r w:rsidRPr="00EF62EB">
              <w:rPr>
                <w:rFonts w:eastAsia="Calibri"/>
              </w:rPr>
              <w:t>to communicate about members</w:t>
            </w:r>
            <w:r w:rsidR="40F83CF1" w:rsidRPr="00EF62EB">
              <w:rPr>
                <w:rFonts w:eastAsia="Calibri"/>
              </w:rPr>
              <w:t>’</w:t>
            </w:r>
            <w:r w:rsidRPr="00EF62EB">
              <w:rPr>
                <w:rFonts w:eastAsia="Calibri"/>
              </w:rPr>
              <w:t xml:space="preserve"> plan enrollments and allow plans to prepare for care coordination will be a challenge.</w:t>
            </w:r>
          </w:p>
          <w:p w14:paraId="6CDD2543" w14:textId="32CD5380" w:rsidR="6BBF5B09" w:rsidRPr="00EF62EB" w:rsidRDefault="6BBF5B09" w:rsidP="00CE6DB6">
            <w:pPr>
              <w:pStyle w:val="ListParagraph"/>
              <w:numPr>
                <w:ilvl w:val="1"/>
                <w:numId w:val="30"/>
              </w:numPr>
              <w:spacing w:line="259" w:lineRule="auto"/>
              <w:rPr>
                <w:rFonts w:eastAsia="Calibri"/>
              </w:rPr>
            </w:pPr>
            <w:r w:rsidRPr="00EF62EB">
              <w:rPr>
                <w:rFonts w:eastAsia="Calibri"/>
                <w:b/>
                <w:bCs/>
              </w:rPr>
              <w:t>Mitigation Approach:</w:t>
            </w:r>
            <w:r w:rsidR="002C585D" w:rsidRPr="00EF62EB">
              <w:rPr>
                <w:rFonts w:eastAsia="Calibri"/>
              </w:rPr>
              <w:t xml:space="preserve"> </w:t>
            </w:r>
            <w:r w:rsidRPr="00EF62EB">
              <w:rPr>
                <w:rFonts w:eastAsia="Calibri"/>
              </w:rPr>
              <w:t xml:space="preserve">MassHealth plans to mitigate the care coordination challenges by requiring </w:t>
            </w:r>
            <w:r w:rsidR="43563F1E" w:rsidRPr="00EF62EB">
              <w:rPr>
                <w:rFonts w:eastAsia="Calibri"/>
              </w:rPr>
              <w:t xml:space="preserve">MCEs </w:t>
            </w:r>
            <w:r w:rsidRPr="00EF62EB">
              <w:rPr>
                <w:rFonts w:eastAsia="Calibri"/>
              </w:rPr>
              <w:t>to contract with all post-release ca</w:t>
            </w:r>
            <w:r w:rsidR="2161F87E" w:rsidRPr="00EF62EB">
              <w:rPr>
                <w:rFonts w:eastAsia="Calibri"/>
              </w:rPr>
              <w:t>s</w:t>
            </w:r>
            <w:r w:rsidRPr="00EF62EB">
              <w:rPr>
                <w:rFonts w:eastAsia="Calibri"/>
              </w:rPr>
              <w:t xml:space="preserve">e </w:t>
            </w:r>
            <w:r w:rsidR="14B781AB" w:rsidRPr="00EF62EB">
              <w:rPr>
                <w:rFonts w:eastAsia="Calibri"/>
              </w:rPr>
              <w:t>management</w:t>
            </w:r>
            <w:r w:rsidRPr="00EF62EB">
              <w:rPr>
                <w:rFonts w:eastAsia="Calibri"/>
              </w:rPr>
              <w:t xml:space="preserve"> providers </w:t>
            </w:r>
            <w:r w:rsidR="3BEA15D8" w:rsidRPr="00EF62EB">
              <w:rPr>
                <w:rFonts w:eastAsia="Calibri"/>
              </w:rPr>
              <w:t xml:space="preserve">enrolled </w:t>
            </w:r>
            <w:r w:rsidR="3BEA15D8" w:rsidRPr="00EF62EB">
              <w:rPr>
                <w:rFonts w:eastAsia="Calibri"/>
              </w:rPr>
              <w:lastRenderedPageBreak/>
              <w:t>under the new service</w:t>
            </w:r>
            <w:r w:rsidR="5081B201" w:rsidRPr="00EF62EB">
              <w:rPr>
                <w:rFonts w:eastAsia="Calibri"/>
              </w:rPr>
              <w:t xml:space="preserve"> described in </w:t>
            </w:r>
            <w:r w:rsidR="4F432C9E" w:rsidRPr="00EF62EB">
              <w:rPr>
                <w:rFonts w:eastAsia="Calibri"/>
              </w:rPr>
              <w:t xml:space="preserve">Section </w:t>
            </w:r>
            <w:r w:rsidR="5081B201" w:rsidRPr="00EF62EB">
              <w:rPr>
                <w:rFonts w:eastAsia="Calibri"/>
              </w:rPr>
              <w:t>2</w:t>
            </w:r>
            <w:r w:rsidR="2E96627B" w:rsidRPr="00EF62EB">
              <w:rPr>
                <w:rFonts w:eastAsia="Calibri"/>
              </w:rPr>
              <w:t>.</w:t>
            </w:r>
            <w:r w:rsidR="5081B201" w:rsidRPr="00EF62EB">
              <w:rPr>
                <w:rFonts w:eastAsia="Calibri"/>
              </w:rPr>
              <w:t>c</w:t>
            </w:r>
            <w:r w:rsidR="2E96627B" w:rsidRPr="00EF62EB">
              <w:rPr>
                <w:rFonts w:eastAsia="Calibri"/>
              </w:rPr>
              <w:t>.</w:t>
            </w:r>
            <w:r w:rsidR="3BEA15D8" w:rsidRPr="00EF62EB">
              <w:rPr>
                <w:rFonts w:eastAsia="Calibri"/>
              </w:rPr>
              <w:t xml:space="preserve">, </w:t>
            </w:r>
            <w:r w:rsidRPr="00EF62EB">
              <w:rPr>
                <w:rFonts w:eastAsia="Calibri"/>
              </w:rPr>
              <w:t xml:space="preserve">so that they have </w:t>
            </w:r>
            <w:r w:rsidR="3BEA15D8" w:rsidRPr="00EF62EB">
              <w:rPr>
                <w:rFonts w:eastAsia="Calibri"/>
              </w:rPr>
              <w:t>contractual arrangements</w:t>
            </w:r>
            <w:r w:rsidRPr="00EF62EB">
              <w:rPr>
                <w:rFonts w:eastAsia="Calibri"/>
              </w:rPr>
              <w:t xml:space="preserve"> for sharing data and exchanging information.</w:t>
            </w:r>
          </w:p>
        </w:tc>
      </w:tr>
      <w:tr w:rsidR="00EF62EB" w:rsidRPr="00EF62EB" w14:paraId="63B0020D" w14:textId="77777777" w:rsidTr="25A5A639">
        <w:trPr>
          <w:trHeight w:val="1575"/>
        </w:trPr>
        <w:tc>
          <w:tcPr>
            <w:tcW w:w="1348" w:type="pct"/>
            <w:vMerge w:val="restart"/>
            <w:tcBorders>
              <w:left w:val="single" w:sz="6" w:space="0" w:color="auto"/>
              <w:bottom w:val="single" w:sz="6" w:space="0" w:color="auto"/>
            </w:tcBorders>
            <w:tcMar>
              <w:left w:w="90" w:type="dxa"/>
              <w:right w:w="90" w:type="dxa"/>
            </w:tcMar>
          </w:tcPr>
          <w:p w14:paraId="63CC1551" w14:textId="7A64A724" w:rsidR="6BBF5B09" w:rsidRPr="00EF62EB" w:rsidRDefault="6BBF5B09" w:rsidP="6BBF5B09">
            <w:pPr>
              <w:spacing w:line="259" w:lineRule="auto"/>
              <w:ind w:left="-18"/>
              <w:rPr>
                <w:rFonts w:eastAsia="Calibri" w:cstheme="minorHAnsi"/>
              </w:rPr>
            </w:pPr>
            <w:r w:rsidRPr="00EF62EB">
              <w:rPr>
                <w:rFonts w:eastAsia="Calibri" w:cstheme="minorHAnsi"/>
                <w:b/>
                <w:bCs/>
              </w:rPr>
              <w:lastRenderedPageBreak/>
              <w:t>3.d.</w:t>
            </w:r>
            <w:r w:rsidRPr="00EF62EB">
              <w:rPr>
                <w:rFonts w:eastAsia="Calibri" w:cstheme="minorHAnsi"/>
              </w:rPr>
              <w:t xml:space="preserve"> Implement State processes to ensure care managers coordinate with providers of pre-release services and community-based providers, if they are different providers. Implement a State policy to require care managers to facilitate connections to community-based providers pre-release for timely access to services upon reentry in order to provide continuity of care and seamless transitions without administratively burdening the beneficiary (e.g., identifying providers of post-release services, making appointments, having discussions with the post-release </w:t>
            </w:r>
            <w:r w:rsidRPr="00EF62EB">
              <w:rPr>
                <w:rFonts w:eastAsia="Calibri" w:cstheme="minorHAnsi"/>
              </w:rPr>
              <w:lastRenderedPageBreak/>
              <w:t>care manager, if different, to facilitate a warm handoff and continuity of services). A simple referral is not sufficient. Warm hand-offs to a post-release care manager and follow-up are expected, consistent with guidance language in the care management section.</w:t>
            </w:r>
          </w:p>
        </w:tc>
        <w:tc>
          <w:tcPr>
            <w:tcW w:w="3652" w:type="pct"/>
            <w:tcBorders>
              <w:right w:val="single" w:sz="6" w:space="0" w:color="auto"/>
            </w:tcBorders>
            <w:tcMar>
              <w:left w:w="90" w:type="dxa"/>
              <w:right w:w="90" w:type="dxa"/>
            </w:tcMar>
          </w:tcPr>
          <w:p w14:paraId="15B32D3D" w14:textId="77777777" w:rsidR="00663DA8" w:rsidRPr="00EF62EB" w:rsidRDefault="6BBF5B09" w:rsidP="00663DA8">
            <w:pPr>
              <w:rPr>
                <w:rFonts w:eastAsia="Calibri" w:cstheme="minorHAnsi"/>
                <w:b/>
                <w:bCs/>
              </w:rPr>
            </w:pPr>
            <w:r w:rsidRPr="00EF62EB">
              <w:rPr>
                <w:rFonts w:eastAsia="Calibri"/>
                <w:b/>
              </w:rPr>
              <w:lastRenderedPageBreak/>
              <w:t>Current State:</w:t>
            </w:r>
          </w:p>
          <w:p w14:paraId="2CD1EE5C" w14:textId="627C08B7" w:rsidR="5DC2A61E" w:rsidRPr="00EF62EB" w:rsidRDefault="5DC2A61E" w:rsidP="5DC2A61E">
            <w:pPr>
              <w:rPr>
                <w:rFonts w:eastAsia="Calibri"/>
                <w:b/>
                <w:bCs/>
              </w:rPr>
            </w:pPr>
          </w:p>
          <w:p w14:paraId="5EF4D709" w14:textId="66E72377" w:rsidR="6BBF5B09" w:rsidRPr="00EF62EB" w:rsidRDefault="69D8058A" w:rsidP="05E8588D">
            <w:pPr>
              <w:pStyle w:val="ListParagraph"/>
              <w:numPr>
                <w:ilvl w:val="0"/>
                <w:numId w:val="38"/>
              </w:numPr>
              <w:rPr>
                <w:rFonts w:eastAsia="Calibri"/>
              </w:rPr>
            </w:pPr>
            <w:r w:rsidRPr="00EF62EB">
              <w:rPr>
                <w:rFonts w:eastAsia="Calibri"/>
              </w:rPr>
              <w:t>There are no consistent practices across facilities for post-release connections with community providers. There are often challenges with creating these connections due to data</w:t>
            </w:r>
            <w:r w:rsidR="2C025F26" w:rsidRPr="00EF62EB">
              <w:rPr>
                <w:rFonts w:eastAsia="Calibri"/>
              </w:rPr>
              <w:t>-</w:t>
            </w:r>
            <w:r w:rsidRPr="00EF62EB">
              <w:rPr>
                <w:rFonts w:eastAsia="Calibri"/>
              </w:rPr>
              <w:t xml:space="preserve">sharing challenges, and facilities having different </w:t>
            </w:r>
            <w:r w:rsidR="566E1C12" w:rsidRPr="00EF62EB">
              <w:rPr>
                <w:rFonts w:eastAsia="Calibri"/>
              </w:rPr>
              <w:t>Electronic Health Record (</w:t>
            </w:r>
            <w:r w:rsidRPr="00EF62EB">
              <w:rPr>
                <w:rFonts w:eastAsia="Calibri"/>
              </w:rPr>
              <w:t>EHR</w:t>
            </w:r>
            <w:r w:rsidR="5E2BC238" w:rsidRPr="00EF62EB">
              <w:rPr>
                <w:rFonts w:eastAsia="Calibri"/>
              </w:rPr>
              <w:t>)</w:t>
            </w:r>
            <w:r w:rsidRPr="00EF62EB">
              <w:rPr>
                <w:rFonts w:eastAsia="Calibri"/>
              </w:rPr>
              <w:t xml:space="preserve"> systems than community providers. Further, frequently community providers have not had a mechanism to be reimbursed for services during the pre-release period. Some correctional facilities have built strong partnerships with local health and behavioral health care providers to continue care provided within the correctional facility. Correctional staff frequently identify providers of post-release services and schedule post-release appointments. Some facilities currently provide some post-release services including case management.</w:t>
            </w:r>
          </w:p>
          <w:p w14:paraId="76E51524" w14:textId="77777777" w:rsidR="00C16CC5" w:rsidRPr="00EF62EB" w:rsidRDefault="00C16CC5" w:rsidP="00C16CC5">
            <w:pPr>
              <w:pStyle w:val="ListParagraph"/>
              <w:ind w:left="360"/>
              <w:rPr>
                <w:rFonts w:eastAsia="Calibri" w:cstheme="minorHAnsi"/>
              </w:rPr>
            </w:pPr>
          </w:p>
          <w:p w14:paraId="0C0698CC" w14:textId="5672A691" w:rsidR="6BBF5B09" w:rsidRPr="00EF62EB" w:rsidRDefault="6BBF5B09" w:rsidP="0045108D">
            <w:pPr>
              <w:pStyle w:val="ListParagraph"/>
              <w:numPr>
                <w:ilvl w:val="0"/>
                <w:numId w:val="29"/>
              </w:numPr>
              <w:spacing w:line="257" w:lineRule="auto"/>
              <w:rPr>
                <w:rFonts w:eastAsia="Calibri"/>
              </w:rPr>
            </w:pPr>
            <w:r w:rsidRPr="00EF62EB">
              <w:rPr>
                <w:rFonts w:eastAsia="Calibri"/>
              </w:rPr>
              <w:t xml:space="preserve">Correctional facility staff can refer individuals to </w:t>
            </w:r>
            <w:r w:rsidR="79953117" w:rsidRPr="00EF62EB">
              <w:rPr>
                <w:rFonts w:eastAsia="Calibri"/>
              </w:rPr>
              <w:t xml:space="preserve">in-reach </w:t>
            </w:r>
            <w:proofErr w:type="gramStart"/>
            <w:r w:rsidR="79953117" w:rsidRPr="00EF62EB">
              <w:rPr>
                <w:rFonts w:eastAsia="Calibri"/>
              </w:rPr>
              <w:t>supports</w:t>
            </w:r>
            <w:proofErr w:type="gramEnd"/>
            <w:r w:rsidR="79953117" w:rsidRPr="00EF62EB">
              <w:rPr>
                <w:rFonts w:eastAsia="Calibri"/>
              </w:rPr>
              <w:t xml:space="preserve"> in limited instances, through the BH-JI program</w:t>
            </w:r>
            <w:r w:rsidR="1EC177A1" w:rsidRPr="00EF62EB">
              <w:rPr>
                <w:rFonts w:eastAsia="Calibri"/>
              </w:rPr>
              <w:t xml:space="preserve"> (pre-release)</w:t>
            </w:r>
            <w:r w:rsidR="79953117" w:rsidRPr="00EF62EB">
              <w:rPr>
                <w:rFonts w:eastAsia="Calibri"/>
              </w:rPr>
              <w:t>,</w:t>
            </w:r>
            <w:r w:rsidR="4B667CEB" w:rsidRPr="00EF62EB">
              <w:rPr>
                <w:rFonts w:eastAsia="Calibri"/>
              </w:rPr>
              <w:t xml:space="preserve"> </w:t>
            </w:r>
            <w:r w:rsidRPr="00EF62EB">
              <w:rPr>
                <w:rFonts w:eastAsia="Calibri"/>
              </w:rPr>
              <w:t xml:space="preserve">and CSP-JI (post-release) to support individuals in addressing their health-related social needs and meeting the goals of their care plan, as described in </w:t>
            </w:r>
            <w:r w:rsidR="346901A7" w:rsidRPr="00EF62EB">
              <w:rPr>
                <w:rFonts w:eastAsia="Calibri"/>
              </w:rPr>
              <w:t xml:space="preserve">Sections </w:t>
            </w:r>
            <w:r w:rsidRPr="00EF62EB">
              <w:rPr>
                <w:rFonts w:eastAsia="Calibri"/>
              </w:rPr>
              <w:t>2</w:t>
            </w:r>
            <w:r w:rsidR="663210B0" w:rsidRPr="00EF62EB">
              <w:rPr>
                <w:rFonts w:eastAsia="Calibri"/>
              </w:rPr>
              <w:t>.</w:t>
            </w:r>
            <w:r w:rsidR="2DCDF697" w:rsidRPr="00EF62EB">
              <w:rPr>
                <w:rFonts w:eastAsia="Calibri"/>
              </w:rPr>
              <w:t>c</w:t>
            </w:r>
            <w:r w:rsidR="663210B0" w:rsidRPr="00EF62EB">
              <w:rPr>
                <w:rFonts w:eastAsia="Calibri"/>
              </w:rPr>
              <w:t>.</w:t>
            </w:r>
            <w:r w:rsidRPr="00EF62EB">
              <w:rPr>
                <w:rFonts w:eastAsia="Calibri"/>
              </w:rPr>
              <w:t xml:space="preserve"> and 3</w:t>
            </w:r>
            <w:r w:rsidR="5BC10C32" w:rsidRPr="00EF62EB">
              <w:rPr>
                <w:rFonts w:eastAsia="Calibri"/>
              </w:rPr>
              <w:t>.</w:t>
            </w:r>
            <w:r w:rsidR="2DCDF697" w:rsidRPr="00EF62EB">
              <w:rPr>
                <w:rFonts w:eastAsia="Calibri"/>
              </w:rPr>
              <w:t>b</w:t>
            </w:r>
            <w:r w:rsidRPr="00EF62EB">
              <w:rPr>
                <w:rFonts w:eastAsia="Calibri"/>
              </w:rPr>
              <w:t xml:space="preserve">. Through these programs, individuals can develop a relationship and rapport with a navigator prior to release during the reentry process as they navigate their </w:t>
            </w:r>
            <w:r w:rsidR="007D611F" w:rsidRPr="00EF62EB">
              <w:rPr>
                <w:rFonts w:eastAsia="Calibri"/>
              </w:rPr>
              <w:t>healthcare and health-related social need services.</w:t>
            </w:r>
          </w:p>
        </w:tc>
      </w:tr>
      <w:tr w:rsidR="00EF62EB" w:rsidRPr="00EF62EB" w14:paraId="1118DD89" w14:textId="77777777" w:rsidTr="00EF62EB">
        <w:trPr>
          <w:trHeight w:val="5616"/>
        </w:trPr>
        <w:tc>
          <w:tcPr>
            <w:tcW w:w="1348" w:type="pct"/>
            <w:vMerge/>
            <w:vAlign w:val="center"/>
          </w:tcPr>
          <w:p w14:paraId="1FBE6DD4" w14:textId="77777777" w:rsidR="006577F6" w:rsidRPr="00EF62EB" w:rsidRDefault="006577F6">
            <w:pPr>
              <w:rPr>
                <w:rFonts w:cstheme="minorHAnsi"/>
              </w:rPr>
            </w:pPr>
          </w:p>
        </w:tc>
        <w:tc>
          <w:tcPr>
            <w:tcW w:w="3652" w:type="pct"/>
            <w:tcBorders>
              <w:right w:val="single" w:sz="6" w:space="0" w:color="auto"/>
            </w:tcBorders>
            <w:tcMar>
              <w:left w:w="90" w:type="dxa"/>
              <w:right w:w="90" w:type="dxa"/>
            </w:tcMar>
          </w:tcPr>
          <w:p w14:paraId="395496A2" w14:textId="252E9068" w:rsidR="6BBF5B09" w:rsidRPr="00EF62EB" w:rsidRDefault="6BBF5B09" w:rsidP="6BBF5B09">
            <w:pPr>
              <w:spacing w:line="259" w:lineRule="auto"/>
              <w:rPr>
                <w:rFonts w:eastAsia="Calibri" w:cstheme="minorHAnsi"/>
              </w:rPr>
            </w:pPr>
            <w:r w:rsidRPr="00EF62EB">
              <w:rPr>
                <w:rFonts w:eastAsia="Calibri"/>
                <w:b/>
              </w:rPr>
              <w:t>Future State: Planned Activities and Associated Timeline:</w:t>
            </w:r>
          </w:p>
          <w:p w14:paraId="368968AA" w14:textId="58D453C5" w:rsidR="6B9FC265" w:rsidRPr="00EF62EB" w:rsidRDefault="6B9FC265" w:rsidP="6B9FC265">
            <w:pPr>
              <w:spacing w:line="259" w:lineRule="auto"/>
              <w:rPr>
                <w:rFonts w:eastAsia="Calibri"/>
                <w:b/>
                <w:bCs/>
              </w:rPr>
            </w:pPr>
          </w:p>
          <w:p w14:paraId="14DB0028" w14:textId="1752D39C" w:rsidR="6BBF5B09" w:rsidRPr="00EF62EB" w:rsidRDefault="6BBF5B09" w:rsidP="774C0748">
            <w:pPr>
              <w:pStyle w:val="ListParagraph"/>
              <w:numPr>
                <w:ilvl w:val="0"/>
                <w:numId w:val="28"/>
              </w:numPr>
              <w:spacing w:line="259" w:lineRule="auto"/>
              <w:rPr>
                <w:rFonts w:eastAsia="Calibri"/>
              </w:rPr>
            </w:pPr>
            <w:r w:rsidRPr="00EF62EB">
              <w:rPr>
                <w:rFonts w:eastAsia="Calibri"/>
              </w:rPr>
              <w:t xml:space="preserve">As described in </w:t>
            </w:r>
            <w:r w:rsidR="0DB4E71D" w:rsidRPr="00EF62EB">
              <w:rPr>
                <w:rFonts w:eastAsia="Calibri"/>
              </w:rPr>
              <w:t>S</w:t>
            </w:r>
            <w:r w:rsidRPr="00EF62EB">
              <w:rPr>
                <w:rFonts w:eastAsia="Calibri"/>
              </w:rPr>
              <w:t>ections 3.</w:t>
            </w:r>
            <w:proofErr w:type="gramStart"/>
            <w:r w:rsidRPr="00EF62EB">
              <w:rPr>
                <w:rFonts w:eastAsia="Calibri"/>
              </w:rPr>
              <w:t>a</w:t>
            </w:r>
            <w:r w:rsidR="5B3E2983" w:rsidRPr="00EF62EB">
              <w:rPr>
                <w:rFonts w:eastAsia="Calibri"/>
              </w:rPr>
              <w:t>.</w:t>
            </w:r>
            <w:r w:rsidR="7E71B5F7" w:rsidRPr="00EF62EB">
              <w:rPr>
                <w:rFonts w:eastAsia="Calibri"/>
              </w:rPr>
              <w:t>,</w:t>
            </w:r>
            <w:proofErr w:type="gramEnd"/>
            <w:r w:rsidRPr="00EF62EB">
              <w:rPr>
                <w:rFonts w:eastAsia="Calibri"/>
              </w:rPr>
              <w:t xml:space="preserve"> and 3.b</w:t>
            </w:r>
            <w:r w:rsidR="76B1D7AB" w:rsidRPr="00EF62EB">
              <w:rPr>
                <w:rFonts w:eastAsia="Calibri"/>
              </w:rPr>
              <w:t>.</w:t>
            </w:r>
            <w:r w:rsidRPr="00EF62EB">
              <w:rPr>
                <w:rFonts w:eastAsia="Calibri"/>
              </w:rPr>
              <w:t>, MassHealth intends to require strong connections between pre- and post-release case management, and between a post-release case manager and the</w:t>
            </w:r>
            <w:r w:rsidR="70D26582" w:rsidRPr="00EF62EB">
              <w:rPr>
                <w:rFonts w:eastAsia="Calibri"/>
              </w:rPr>
              <w:t xml:space="preserve"> member’s</w:t>
            </w:r>
            <w:r w:rsidRPr="00EF62EB">
              <w:rPr>
                <w:rFonts w:eastAsia="Calibri"/>
              </w:rPr>
              <w:t xml:space="preserve"> </w:t>
            </w:r>
            <w:r w:rsidR="4347F5B1" w:rsidRPr="00EF62EB">
              <w:rPr>
                <w:rFonts w:eastAsia="Calibri"/>
              </w:rPr>
              <w:t xml:space="preserve">MCE </w:t>
            </w:r>
            <w:r w:rsidRPr="00EF62EB">
              <w:rPr>
                <w:rFonts w:eastAsia="Calibri"/>
              </w:rPr>
              <w:t xml:space="preserve">if applicable. </w:t>
            </w:r>
            <w:r w:rsidRPr="00EF62EB">
              <w:rPr>
                <w:b/>
                <w:bCs/>
              </w:rPr>
              <w:t xml:space="preserve">(Timeline: </w:t>
            </w:r>
            <w:r w:rsidR="61EBBB5F" w:rsidRPr="00EF62EB">
              <w:rPr>
                <w:b/>
                <w:bCs/>
              </w:rPr>
              <w:t xml:space="preserve">targeting </w:t>
            </w:r>
            <w:r w:rsidRPr="00EF62EB">
              <w:rPr>
                <w:b/>
                <w:bCs/>
              </w:rPr>
              <w:t>Q2 2025)</w:t>
            </w:r>
          </w:p>
          <w:p w14:paraId="638A3FC3" w14:textId="77777777" w:rsidR="00C16CC5" w:rsidRPr="00EF62EB" w:rsidRDefault="00C16CC5" w:rsidP="00C16CC5">
            <w:pPr>
              <w:pStyle w:val="ListParagraph"/>
              <w:spacing w:line="259" w:lineRule="auto"/>
              <w:ind w:left="360"/>
              <w:rPr>
                <w:rFonts w:eastAsia="Calibri" w:cstheme="minorHAnsi"/>
              </w:rPr>
            </w:pPr>
          </w:p>
          <w:p w14:paraId="4CFCF348" w14:textId="1F94478A" w:rsidR="6BBF5B09" w:rsidRPr="00EF62EB" w:rsidRDefault="6BBF5B09" w:rsidP="00CE6DB6">
            <w:pPr>
              <w:pStyle w:val="ListParagraph"/>
              <w:numPr>
                <w:ilvl w:val="0"/>
                <w:numId w:val="28"/>
              </w:numPr>
              <w:spacing w:line="259" w:lineRule="auto"/>
              <w:rPr>
                <w:rFonts w:eastAsia="Calibri"/>
              </w:rPr>
            </w:pPr>
            <w:r w:rsidRPr="00EF62EB">
              <w:rPr>
                <w:rFonts w:eastAsia="Calibri"/>
              </w:rPr>
              <w:t>The pre- and post-release ca</w:t>
            </w:r>
            <w:r w:rsidR="17029EDA" w:rsidRPr="00EF62EB">
              <w:rPr>
                <w:rFonts w:eastAsia="Calibri"/>
              </w:rPr>
              <w:t>s</w:t>
            </w:r>
            <w:r w:rsidRPr="00EF62EB">
              <w:rPr>
                <w:rFonts w:eastAsia="Calibri"/>
              </w:rPr>
              <w:t>e manager will be different in many cases and therefore the pre-release ca</w:t>
            </w:r>
            <w:r w:rsidR="5FE77420" w:rsidRPr="00EF62EB">
              <w:rPr>
                <w:rFonts w:eastAsia="Calibri"/>
              </w:rPr>
              <w:t>s</w:t>
            </w:r>
            <w:r w:rsidRPr="00EF62EB">
              <w:rPr>
                <w:rFonts w:eastAsia="Calibri"/>
              </w:rPr>
              <w:t xml:space="preserve">e manager and additional facility staff will work closely to support </w:t>
            </w:r>
            <w:proofErr w:type="gramStart"/>
            <w:r w:rsidRPr="00EF62EB">
              <w:rPr>
                <w:rFonts w:eastAsia="Calibri"/>
              </w:rPr>
              <w:t>a relationship</w:t>
            </w:r>
            <w:proofErr w:type="gramEnd"/>
            <w:r w:rsidRPr="00EF62EB">
              <w:rPr>
                <w:rFonts w:eastAsia="Calibri"/>
              </w:rPr>
              <w:t xml:space="preserve"> between the post-release ca</w:t>
            </w:r>
            <w:r w:rsidR="53B7A03A" w:rsidRPr="00EF62EB">
              <w:rPr>
                <w:rFonts w:eastAsia="Calibri"/>
              </w:rPr>
              <w:t>s</w:t>
            </w:r>
            <w:r w:rsidRPr="00EF62EB">
              <w:rPr>
                <w:rFonts w:eastAsia="Calibri"/>
              </w:rPr>
              <w:t>e manager and individual</w:t>
            </w:r>
            <w:r w:rsidR="58A45DEA" w:rsidRPr="00EF62EB">
              <w:rPr>
                <w:rFonts w:eastAsia="Calibri"/>
              </w:rPr>
              <w:t>, using techniques for effective warm hand-off described in Section 3.</w:t>
            </w:r>
            <w:r w:rsidR="7E71B5F7" w:rsidRPr="00EF62EB">
              <w:rPr>
                <w:rFonts w:eastAsia="Calibri"/>
              </w:rPr>
              <w:t>a</w:t>
            </w:r>
            <w:r w:rsidRPr="00EF62EB">
              <w:rPr>
                <w:i/>
                <w:iCs/>
              </w:rPr>
              <w:t xml:space="preserve">. </w:t>
            </w:r>
            <w:r w:rsidRPr="00EF62EB">
              <w:rPr>
                <w:b/>
                <w:bCs/>
              </w:rPr>
              <w:t xml:space="preserve">(Timeline: </w:t>
            </w:r>
            <w:r w:rsidR="6B6D790E" w:rsidRPr="00EF62EB">
              <w:rPr>
                <w:b/>
                <w:bCs/>
              </w:rPr>
              <w:t xml:space="preserve">targeting </w:t>
            </w:r>
            <w:r w:rsidRPr="00EF62EB">
              <w:rPr>
                <w:b/>
                <w:bCs/>
              </w:rPr>
              <w:t>Q2 2025)</w:t>
            </w:r>
          </w:p>
          <w:p w14:paraId="07894076" w14:textId="77777777" w:rsidR="00EF17A6" w:rsidRPr="00EF62EB" w:rsidRDefault="00EF17A6" w:rsidP="00EF17A6">
            <w:pPr>
              <w:rPr>
                <w:rFonts w:eastAsia="Calibri" w:cstheme="minorHAnsi"/>
              </w:rPr>
            </w:pPr>
          </w:p>
          <w:p w14:paraId="4C2601DB" w14:textId="1EC38DAF" w:rsidR="6BBF5B09" w:rsidRPr="00EF62EB" w:rsidRDefault="6BBF5B09" w:rsidP="7F584C4C">
            <w:pPr>
              <w:pStyle w:val="ListParagraph"/>
              <w:numPr>
                <w:ilvl w:val="0"/>
                <w:numId w:val="28"/>
              </w:numPr>
              <w:spacing w:line="259" w:lineRule="auto"/>
              <w:rPr>
                <w:rFonts w:eastAsia="Calibri"/>
              </w:rPr>
            </w:pPr>
            <w:r w:rsidRPr="00EF62EB">
              <w:rPr>
                <w:rFonts w:eastAsia="Calibri"/>
              </w:rPr>
              <w:t>MassHealth will apply lessons learned from the BH-JI and CSP-JI initiatives related to warm hand-offs between pre- and post-release ca</w:t>
            </w:r>
            <w:r w:rsidR="74AF13EE" w:rsidRPr="00EF62EB">
              <w:rPr>
                <w:rFonts w:eastAsia="Calibri"/>
              </w:rPr>
              <w:t>s</w:t>
            </w:r>
            <w:r w:rsidRPr="00EF62EB">
              <w:rPr>
                <w:rFonts w:eastAsia="Calibri"/>
              </w:rPr>
              <w:t>e managers. This includes robust regular coordination between correctional and community providers to discuss processes of referral, data</w:t>
            </w:r>
            <w:r w:rsidR="6C9372E0" w:rsidRPr="00EF62EB">
              <w:rPr>
                <w:rFonts w:eastAsia="Calibri"/>
              </w:rPr>
              <w:t>-</w:t>
            </w:r>
            <w:r w:rsidRPr="00EF62EB">
              <w:rPr>
                <w:rFonts w:eastAsia="Calibri"/>
              </w:rPr>
              <w:t>sharing</w:t>
            </w:r>
            <w:r w:rsidR="79814A33" w:rsidRPr="00EF62EB">
              <w:rPr>
                <w:rFonts w:eastAsia="Calibri"/>
              </w:rPr>
              <w:t>,</w:t>
            </w:r>
            <w:r w:rsidRPr="00EF62EB">
              <w:rPr>
                <w:rFonts w:eastAsia="Calibri"/>
              </w:rPr>
              <w:t xml:space="preserve"> and facilitating connections. This coordination may require MOUs between entities to ensure efficient processes for sharing assessments, </w:t>
            </w:r>
            <w:r w:rsidR="79814A33" w:rsidRPr="00EF62EB">
              <w:rPr>
                <w:rFonts w:eastAsia="Calibri"/>
              </w:rPr>
              <w:t xml:space="preserve">and </w:t>
            </w:r>
            <w:r w:rsidRPr="00EF62EB">
              <w:rPr>
                <w:rFonts w:eastAsia="Calibri"/>
              </w:rPr>
              <w:t>treatment plans including medication lists, post-release appointments, and discharge plans</w:t>
            </w:r>
            <w:r w:rsidRPr="00EF62EB">
              <w:rPr>
                <w:rFonts w:eastAsia="Calibri"/>
                <w:i/>
                <w:iCs/>
              </w:rPr>
              <w:t xml:space="preserve">. </w:t>
            </w:r>
            <w:r w:rsidRPr="00EF62EB">
              <w:rPr>
                <w:rFonts w:eastAsia="Calibri"/>
                <w:b/>
                <w:bCs/>
              </w:rPr>
              <w:t>(</w:t>
            </w:r>
            <w:r w:rsidR="70288F0B" w:rsidRPr="00EF62EB">
              <w:rPr>
                <w:rFonts w:eastAsia="Calibri"/>
                <w:b/>
                <w:bCs/>
              </w:rPr>
              <w:t>Timeline: o</w:t>
            </w:r>
            <w:r w:rsidRPr="00EF62EB">
              <w:rPr>
                <w:rFonts w:eastAsia="Calibri"/>
                <w:b/>
                <w:bCs/>
              </w:rPr>
              <w:t>ngoing)</w:t>
            </w:r>
          </w:p>
        </w:tc>
      </w:tr>
      <w:tr w:rsidR="6BBF5B09" w:rsidRPr="00EF62EB" w14:paraId="18BA2ED4" w14:textId="77777777" w:rsidTr="25A5A639">
        <w:trPr>
          <w:trHeight w:val="285"/>
        </w:trPr>
        <w:tc>
          <w:tcPr>
            <w:tcW w:w="1348" w:type="pct"/>
            <w:vMerge/>
            <w:vAlign w:val="center"/>
          </w:tcPr>
          <w:p w14:paraId="58BB9A21" w14:textId="77777777" w:rsidR="006577F6" w:rsidRPr="00EF62EB" w:rsidRDefault="006577F6">
            <w:pPr>
              <w:rPr>
                <w:rFonts w:cstheme="minorHAnsi"/>
              </w:rPr>
            </w:pPr>
          </w:p>
        </w:tc>
        <w:tc>
          <w:tcPr>
            <w:tcW w:w="3652" w:type="pct"/>
            <w:tcBorders>
              <w:bottom w:val="single" w:sz="6" w:space="0" w:color="auto"/>
              <w:right w:val="single" w:sz="6" w:space="0" w:color="auto"/>
            </w:tcBorders>
            <w:tcMar>
              <w:left w:w="90" w:type="dxa"/>
              <w:right w:w="90" w:type="dxa"/>
            </w:tcMar>
          </w:tcPr>
          <w:p w14:paraId="124A69A1" w14:textId="77777777" w:rsidR="00A52872" w:rsidRPr="00EF62EB" w:rsidRDefault="6BBF5B09" w:rsidP="00A52872">
            <w:pPr>
              <w:rPr>
                <w:rFonts w:eastAsia="Calibri" w:cstheme="minorHAnsi"/>
                <w:b/>
                <w:bCs/>
              </w:rPr>
            </w:pPr>
            <w:r w:rsidRPr="00EF62EB">
              <w:rPr>
                <w:rFonts w:eastAsia="Calibri"/>
                <w:b/>
              </w:rPr>
              <w:t xml:space="preserve">Challenges and Mitigation Approaches: </w:t>
            </w:r>
          </w:p>
          <w:p w14:paraId="6F92C823" w14:textId="25807DFD" w:rsidR="7F584C4C" w:rsidRPr="00EF62EB" w:rsidRDefault="7F584C4C" w:rsidP="7F584C4C">
            <w:pPr>
              <w:rPr>
                <w:rFonts w:eastAsia="Calibri"/>
                <w:b/>
                <w:bCs/>
              </w:rPr>
            </w:pPr>
          </w:p>
          <w:p w14:paraId="2FEB08F9" w14:textId="0C2A0A71" w:rsidR="6BBF5B09" w:rsidRPr="00EF62EB" w:rsidRDefault="6BBF5B09" w:rsidP="00CE6DB6">
            <w:pPr>
              <w:pStyle w:val="ListParagraph"/>
              <w:numPr>
                <w:ilvl w:val="0"/>
                <w:numId w:val="38"/>
              </w:numPr>
              <w:rPr>
                <w:rFonts w:eastAsia="Calibri"/>
              </w:rPr>
            </w:pPr>
            <w:r w:rsidRPr="00EF62EB">
              <w:rPr>
                <w:rFonts w:eastAsia="Calibri"/>
                <w:b/>
                <w:bCs/>
              </w:rPr>
              <w:t xml:space="preserve">Challenge: </w:t>
            </w:r>
            <w:r w:rsidRPr="00EF62EB">
              <w:rPr>
                <w:rFonts w:eastAsia="Calibri"/>
              </w:rPr>
              <w:t>Creating data</w:t>
            </w:r>
            <w:r w:rsidR="1D7F0533" w:rsidRPr="00EF62EB">
              <w:rPr>
                <w:rFonts w:eastAsia="Calibri"/>
              </w:rPr>
              <w:t>-</w:t>
            </w:r>
            <w:r w:rsidRPr="00EF62EB">
              <w:rPr>
                <w:rFonts w:eastAsia="Calibri"/>
              </w:rPr>
              <w:t>sharing and care management coordination arrangements between facilities and post-release community providers is challenging.</w:t>
            </w:r>
          </w:p>
          <w:p w14:paraId="5E8FE4CC" w14:textId="0D21D72E" w:rsidR="6BBF5B09" w:rsidRPr="00EF62EB" w:rsidRDefault="6BBF5B09" w:rsidP="00EF62EB">
            <w:pPr>
              <w:pStyle w:val="ListParagraph"/>
              <w:numPr>
                <w:ilvl w:val="1"/>
                <w:numId w:val="38"/>
              </w:numPr>
              <w:rPr>
                <w:rFonts w:eastAsia="Calibri"/>
              </w:rPr>
            </w:pPr>
            <w:r w:rsidRPr="00EF62EB">
              <w:rPr>
                <w:rFonts w:eastAsia="Calibri"/>
                <w:b/>
                <w:bCs/>
              </w:rPr>
              <w:t xml:space="preserve">Mitigation approach: </w:t>
            </w:r>
            <w:r w:rsidRPr="00EF62EB">
              <w:rPr>
                <w:rFonts w:eastAsia="Calibri"/>
              </w:rPr>
              <w:t xml:space="preserve">MassHealth intends to offer </w:t>
            </w:r>
            <w:r w:rsidR="316741F1" w:rsidRPr="00EF62EB">
              <w:rPr>
                <w:rFonts w:eastAsia="Calibri"/>
              </w:rPr>
              <w:t>C</w:t>
            </w:r>
            <w:r w:rsidRPr="00EF62EB">
              <w:rPr>
                <w:rFonts w:eastAsia="Calibri"/>
              </w:rPr>
              <w:t xml:space="preserve">apacity </w:t>
            </w:r>
            <w:r w:rsidR="316741F1" w:rsidRPr="00EF62EB">
              <w:rPr>
                <w:rFonts w:eastAsia="Calibri"/>
              </w:rPr>
              <w:t>B</w:t>
            </w:r>
            <w:r w:rsidRPr="00EF62EB">
              <w:rPr>
                <w:rFonts w:eastAsia="Calibri"/>
              </w:rPr>
              <w:t xml:space="preserve">uilding </w:t>
            </w:r>
            <w:r w:rsidR="316741F1" w:rsidRPr="00EF62EB">
              <w:rPr>
                <w:rFonts w:eastAsia="Calibri"/>
              </w:rPr>
              <w:t>F</w:t>
            </w:r>
            <w:r w:rsidRPr="00EF62EB">
              <w:rPr>
                <w:rFonts w:eastAsia="Calibri"/>
              </w:rPr>
              <w:t>unds to offset the costs of setting up data</w:t>
            </w:r>
            <w:r w:rsidR="0F441E58" w:rsidRPr="00EF62EB">
              <w:rPr>
                <w:rFonts w:eastAsia="Calibri"/>
              </w:rPr>
              <w:t>-</w:t>
            </w:r>
            <w:r w:rsidRPr="00EF62EB">
              <w:rPr>
                <w:rFonts w:eastAsia="Calibri"/>
              </w:rPr>
              <w:t>sharing and engagement relationships with community</w:t>
            </w:r>
            <w:r w:rsidR="7887120F" w:rsidRPr="00EF62EB">
              <w:rPr>
                <w:rFonts w:eastAsia="Calibri"/>
              </w:rPr>
              <w:t>-</w:t>
            </w:r>
            <w:r w:rsidRPr="00EF62EB">
              <w:rPr>
                <w:rFonts w:eastAsia="Calibri"/>
              </w:rPr>
              <w:t>based providers and encourage facilities to offer in-reach behavioral and physical health screenings from community providers, to minimize the care transitions</w:t>
            </w:r>
            <w:r w:rsidR="7B1C4CEE" w:rsidRPr="00EF62EB">
              <w:rPr>
                <w:rFonts w:eastAsia="Calibri"/>
              </w:rPr>
              <w:t xml:space="preserve">, as feasible </w:t>
            </w:r>
            <w:r w:rsidR="00B0271F" w:rsidRPr="00EF62EB">
              <w:rPr>
                <w:rFonts w:eastAsia="Calibri"/>
              </w:rPr>
              <w:t>and</w:t>
            </w:r>
            <w:r w:rsidR="7B1C4CEE" w:rsidRPr="00EF62EB">
              <w:rPr>
                <w:rFonts w:eastAsia="Calibri"/>
              </w:rPr>
              <w:t xml:space="preserve"> permiss</w:t>
            </w:r>
            <w:r w:rsidR="50E6787B" w:rsidRPr="00EF62EB">
              <w:rPr>
                <w:rFonts w:eastAsia="Calibri"/>
              </w:rPr>
              <w:t>i</w:t>
            </w:r>
            <w:r w:rsidR="7B1C4CEE" w:rsidRPr="00EF62EB">
              <w:rPr>
                <w:rFonts w:eastAsia="Calibri"/>
              </w:rPr>
              <w:t>ble by law</w:t>
            </w:r>
            <w:r w:rsidRPr="00EF62EB">
              <w:rPr>
                <w:rFonts w:eastAsia="Calibri"/>
              </w:rPr>
              <w:t>.</w:t>
            </w:r>
          </w:p>
          <w:p w14:paraId="2D80F292" w14:textId="201FF68A" w:rsidR="6BBF5B09" w:rsidRPr="00EF62EB" w:rsidRDefault="6BBF5B09" w:rsidP="00CE6DB6">
            <w:pPr>
              <w:pStyle w:val="ListParagraph"/>
              <w:numPr>
                <w:ilvl w:val="0"/>
                <w:numId w:val="28"/>
              </w:numPr>
              <w:spacing w:line="259" w:lineRule="auto"/>
              <w:rPr>
                <w:rFonts w:eastAsia="Calibri"/>
              </w:rPr>
            </w:pPr>
            <w:r w:rsidRPr="00EF62EB">
              <w:rPr>
                <w:rFonts w:eastAsia="Calibri"/>
                <w:b/>
                <w:bCs/>
              </w:rPr>
              <w:t xml:space="preserve">Challenge: </w:t>
            </w:r>
            <w:r w:rsidRPr="00EF62EB">
              <w:rPr>
                <w:rFonts w:eastAsia="Calibri"/>
              </w:rPr>
              <w:t>Members may move to regions outside of the area where they were incarcerated in the post-release period, making coordination with appropriate post-release providers in the pre-release period challenging.</w:t>
            </w:r>
          </w:p>
          <w:p w14:paraId="134265A8" w14:textId="363EB34C" w:rsidR="6BBF5B09" w:rsidRPr="00EF62EB" w:rsidRDefault="6BBF5B09" w:rsidP="5604136E">
            <w:pPr>
              <w:pStyle w:val="ListParagraph"/>
              <w:numPr>
                <w:ilvl w:val="1"/>
                <w:numId w:val="28"/>
              </w:numPr>
              <w:spacing w:line="259" w:lineRule="auto"/>
              <w:rPr>
                <w:rFonts w:eastAsia="Calibri"/>
              </w:rPr>
            </w:pPr>
            <w:r w:rsidRPr="00EF62EB">
              <w:rPr>
                <w:rFonts w:eastAsia="Calibri"/>
                <w:b/>
                <w:bCs/>
              </w:rPr>
              <w:lastRenderedPageBreak/>
              <w:t xml:space="preserve">Mitigation approach: </w:t>
            </w:r>
            <w:r w:rsidRPr="00EF62EB">
              <w:rPr>
                <w:rFonts w:eastAsia="Calibri"/>
              </w:rPr>
              <w:t xml:space="preserve">MassHealth intends to use </w:t>
            </w:r>
            <w:r w:rsidR="48F10503" w:rsidRPr="00EF62EB">
              <w:rPr>
                <w:rFonts w:eastAsia="Calibri"/>
              </w:rPr>
              <w:t>capacity-building</w:t>
            </w:r>
            <w:r w:rsidRPr="00EF62EB">
              <w:rPr>
                <w:rFonts w:eastAsia="Calibri"/>
                <w:b/>
                <w:bCs/>
              </w:rPr>
              <w:t xml:space="preserve"> </w:t>
            </w:r>
            <w:r w:rsidRPr="00EF62EB">
              <w:rPr>
                <w:rFonts w:eastAsia="Calibri"/>
              </w:rPr>
              <w:t xml:space="preserve">funds to </w:t>
            </w:r>
            <w:r w:rsidR="15898EAB" w:rsidRPr="00EF62EB">
              <w:rPr>
                <w:rFonts w:eastAsia="Calibri"/>
              </w:rPr>
              <w:t xml:space="preserve">help correctional facility partners develop the capabilities to provide enrollment support in the pre-release period. </w:t>
            </w:r>
            <w:r w:rsidR="1FFEE5E6" w:rsidRPr="00EF62EB">
              <w:rPr>
                <w:rFonts w:eastAsia="Calibri"/>
              </w:rPr>
              <w:t>Facilities</w:t>
            </w:r>
            <w:r w:rsidR="15898EAB" w:rsidRPr="00EF62EB">
              <w:rPr>
                <w:rFonts w:eastAsia="Calibri"/>
              </w:rPr>
              <w:t xml:space="preserve"> will be directed to use existing MassHealth plan choice materials and resources, to ensure that members can make informed</w:t>
            </w:r>
            <w:r w:rsidR="0B4026F3" w:rsidRPr="00EF62EB">
              <w:rPr>
                <w:rFonts w:eastAsia="Calibri"/>
              </w:rPr>
              <w:t>, unbiased</w:t>
            </w:r>
            <w:r w:rsidR="15898EAB" w:rsidRPr="00EF62EB">
              <w:rPr>
                <w:rFonts w:eastAsia="Calibri"/>
              </w:rPr>
              <w:t xml:space="preserve"> </w:t>
            </w:r>
            <w:r w:rsidR="05ADB13A" w:rsidRPr="00EF62EB">
              <w:rPr>
                <w:rFonts w:eastAsia="Calibri"/>
              </w:rPr>
              <w:t xml:space="preserve">choices around </w:t>
            </w:r>
            <w:r w:rsidR="43563F1E" w:rsidRPr="00EF62EB">
              <w:rPr>
                <w:rFonts w:eastAsia="Calibri"/>
              </w:rPr>
              <w:t xml:space="preserve">MCEs </w:t>
            </w:r>
            <w:r w:rsidR="05ADB13A" w:rsidRPr="00EF62EB">
              <w:rPr>
                <w:rFonts w:eastAsia="Calibri"/>
              </w:rPr>
              <w:t xml:space="preserve">that </w:t>
            </w:r>
            <w:proofErr w:type="gramStart"/>
            <w:r w:rsidR="05ADB13A" w:rsidRPr="00EF62EB">
              <w:rPr>
                <w:rFonts w:eastAsia="Calibri"/>
              </w:rPr>
              <w:t>take into account</w:t>
            </w:r>
            <w:proofErr w:type="gramEnd"/>
            <w:r w:rsidR="05ADB13A" w:rsidRPr="00EF62EB">
              <w:rPr>
                <w:rFonts w:eastAsia="Calibri"/>
              </w:rPr>
              <w:t xml:space="preserve"> their geographic location and post-release needs. </w:t>
            </w:r>
            <w:r w:rsidR="2DFFED08" w:rsidRPr="00EF62EB">
              <w:rPr>
                <w:rFonts w:eastAsiaTheme="minorEastAsia"/>
              </w:rPr>
              <w:t xml:space="preserve">MassHealth will ensure written guidance to select </w:t>
            </w:r>
            <w:r w:rsidR="007F57A1" w:rsidRPr="00EF62EB">
              <w:rPr>
                <w:rFonts w:eastAsiaTheme="minorEastAsia"/>
              </w:rPr>
              <w:t xml:space="preserve">health </w:t>
            </w:r>
            <w:r w:rsidR="2DFFED08" w:rsidRPr="00EF62EB">
              <w:rPr>
                <w:rFonts w:eastAsiaTheme="minorEastAsia"/>
              </w:rPr>
              <w:t>plans is available to members in the pre-release period</w:t>
            </w:r>
            <w:r w:rsidR="51F3BA66" w:rsidRPr="00EF62EB">
              <w:rPr>
                <w:rFonts w:eastAsiaTheme="minorEastAsia"/>
              </w:rPr>
              <w:t>.</w:t>
            </w:r>
            <w:r w:rsidR="2DFFED08" w:rsidRPr="00EF62EB">
              <w:rPr>
                <w:rFonts w:eastAsiaTheme="minorEastAsia"/>
              </w:rPr>
              <w:t xml:space="preserve"> </w:t>
            </w:r>
            <w:r w:rsidRPr="00EF62EB">
              <w:rPr>
                <w:rFonts w:eastAsia="Calibri"/>
              </w:rPr>
              <w:t>Pre-release case managers will be expected to consider the member’s anticipated post-release geography when scheduling appointments in the post-release period, and when connecting with the appropriate post-release case management provider.</w:t>
            </w:r>
          </w:p>
          <w:p w14:paraId="682C0E60" w14:textId="19D35C48" w:rsidR="6BBF5B09" w:rsidRPr="00EF62EB" w:rsidRDefault="6BBF5B09" w:rsidP="6BBF5B09">
            <w:pPr>
              <w:spacing w:line="259" w:lineRule="auto"/>
              <w:rPr>
                <w:rFonts w:eastAsia="Calibri" w:cstheme="minorHAnsi"/>
              </w:rPr>
            </w:pPr>
          </w:p>
        </w:tc>
      </w:tr>
    </w:tbl>
    <w:p w14:paraId="63854B70" w14:textId="09B34057" w:rsidR="6BBF5B09" w:rsidRPr="00EF62EB" w:rsidRDefault="6BBF5B09" w:rsidP="6BBF5B09">
      <w:pPr>
        <w:rPr>
          <w:rFonts w:eastAsia="Calibri" w:cstheme="minorHAnsi"/>
        </w:rPr>
      </w:pPr>
    </w:p>
    <w:p w14:paraId="746CBD09" w14:textId="3B65CA20" w:rsidR="7A75D283" w:rsidRPr="00EF62EB" w:rsidRDefault="7A75D283" w:rsidP="6BBF5B09">
      <w:pPr>
        <w:spacing w:after="0" w:line="240" w:lineRule="auto"/>
        <w:ind w:left="360" w:hanging="360"/>
        <w:rPr>
          <w:rFonts w:eastAsia="Calibri" w:cstheme="minorHAnsi"/>
        </w:rPr>
      </w:pPr>
      <w:r w:rsidRPr="00EF62EB">
        <w:rPr>
          <w:rFonts w:eastAsia="Calibri" w:cstheme="minorHAnsi"/>
          <w:b/>
          <w:bCs/>
          <w:i/>
          <w:iCs/>
        </w:rPr>
        <w:t>Milestone 4: Connecting to services available post-release to meet the needs of the reentering population. </w:t>
      </w:r>
    </w:p>
    <w:p w14:paraId="29A0E67B" w14:textId="37289E11" w:rsidR="6BBF5B09" w:rsidRPr="00EF62EB" w:rsidRDefault="6BBF5B09" w:rsidP="6BBF5B09">
      <w:pPr>
        <w:spacing w:after="0" w:line="240" w:lineRule="auto"/>
        <w:ind w:left="360" w:hanging="360"/>
        <w:rPr>
          <w:rFonts w:eastAsia="Segoe UI" w:cstheme="minorHAnsi"/>
        </w:rPr>
      </w:pPr>
    </w:p>
    <w:p w14:paraId="42EF6380" w14:textId="53E720BA" w:rsidR="7A75D283" w:rsidRPr="00EF62EB" w:rsidRDefault="7A75D283" w:rsidP="6BBF5B09">
      <w:pPr>
        <w:spacing w:after="0" w:line="240" w:lineRule="auto"/>
        <w:rPr>
          <w:rFonts w:eastAsia="Calibri" w:cstheme="minorHAnsi"/>
        </w:rPr>
      </w:pPr>
      <w:r w:rsidRPr="00EF62EB">
        <w:rPr>
          <w:rFonts w:eastAsia="Calibri" w:cstheme="minorHAnsi"/>
          <w:i/>
          <w:iCs/>
        </w:rPr>
        <w:t>STC 22.9(d). The state must describe how it will develop and implement a system to monitor the delivery of post-release services and ensure that such services are delivered within the appropriate timeframe.  The Implementation Plan must also capture how the state will monitor and adjust, as needed, ongoing post-release case management and describe its process to help ensure the scheduling and receipt of needed services.  The state must describe how it will connect demonstration beneficiaries to other services needed to address HRSN, LTSS, and other social supports as identified in the development of the person-centered care plan.  Additionally, the state must describe how it will ensure that case managers are able to effectively serve demonstration beneficiaries transitioning into the community and recently released beneficiaries who are no longer demonstration beneficiaries. </w:t>
      </w:r>
      <w:r w:rsidRPr="00EF62EB">
        <w:rPr>
          <w:rFonts w:eastAsia="Calibri" w:cstheme="minorHAnsi"/>
        </w:rPr>
        <w:t> </w:t>
      </w:r>
    </w:p>
    <w:p w14:paraId="0BE4F507" w14:textId="337CC53A" w:rsidR="6BBF5B09" w:rsidRPr="00EF62EB" w:rsidRDefault="6BBF5B09" w:rsidP="6BBF5B09">
      <w:pPr>
        <w:spacing w:after="0" w:line="240" w:lineRule="auto"/>
        <w:rPr>
          <w:rFonts w:eastAsia="Segoe UI" w:cstheme="minorHAnsi"/>
        </w:rPr>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41"/>
        <w:gridCol w:w="9503"/>
      </w:tblGrid>
      <w:tr w:rsidR="00EF62EB" w:rsidRPr="00EF62EB" w14:paraId="7BCEE6E1" w14:textId="77777777" w:rsidTr="25A5A639">
        <w:trPr>
          <w:trHeight w:val="285"/>
        </w:trPr>
        <w:tc>
          <w:tcPr>
            <w:tcW w:w="1329" w:type="pct"/>
            <w:tcBorders>
              <w:top w:val="single" w:sz="6" w:space="0" w:color="000000" w:themeColor="text1"/>
              <w:left w:val="single" w:sz="6" w:space="0" w:color="000000" w:themeColor="text1"/>
              <w:bottom w:val="single" w:sz="6" w:space="0" w:color="000000" w:themeColor="text1"/>
              <w:right w:val="single" w:sz="6" w:space="0" w:color="FFFFFF" w:themeColor="background1"/>
            </w:tcBorders>
            <w:shd w:val="clear" w:color="auto" w:fill="002060"/>
            <w:vAlign w:val="center"/>
          </w:tcPr>
          <w:p w14:paraId="6A300DC4" w14:textId="2746BB7E" w:rsidR="6BBF5B09" w:rsidRPr="00EF62EB" w:rsidRDefault="6BBF5B09" w:rsidP="6BBF5B09">
            <w:pPr>
              <w:spacing w:after="0" w:line="240" w:lineRule="auto"/>
              <w:jc w:val="center"/>
              <w:rPr>
                <w:rFonts w:eastAsia="Calibri" w:cstheme="minorHAnsi"/>
              </w:rPr>
            </w:pPr>
            <w:r w:rsidRPr="00EF62EB">
              <w:rPr>
                <w:rFonts w:eastAsia="Calibri" w:cstheme="minorHAnsi"/>
                <w:b/>
                <w:bCs/>
              </w:rPr>
              <w:t>CMS State Medicaid Director Letter Specific Requirements</w:t>
            </w:r>
            <w:r w:rsidRPr="00EF62EB">
              <w:rPr>
                <w:rFonts w:eastAsia="Calibri" w:cstheme="minorHAnsi"/>
              </w:rPr>
              <w:t> </w:t>
            </w:r>
          </w:p>
        </w:tc>
        <w:tc>
          <w:tcPr>
            <w:tcW w:w="3671" w:type="pct"/>
            <w:tcBorders>
              <w:top w:val="single" w:sz="6" w:space="0" w:color="000000" w:themeColor="text1"/>
              <w:left w:val="single" w:sz="6" w:space="0" w:color="FFFFFF" w:themeColor="background1"/>
              <w:bottom w:val="single" w:sz="6" w:space="0" w:color="000000" w:themeColor="text1"/>
              <w:right w:val="single" w:sz="6" w:space="0" w:color="000000" w:themeColor="text1"/>
            </w:tcBorders>
            <w:shd w:val="clear" w:color="auto" w:fill="002060"/>
            <w:vAlign w:val="center"/>
          </w:tcPr>
          <w:p w14:paraId="6E9D63AA" w14:textId="0F023361" w:rsidR="6BBF5B09" w:rsidRPr="00EF62EB" w:rsidRDefault="6BBF5B09" w:rsidP="6BBF5B09">
            <w:pPr>
              <w:spacing w:after="0" w:line="240" w:lineRule="auto"/>
              <w:jc w:val="center"/>
              <w:rPr>
                <w:rFonts w:eastAsia="Calibri" w:cstheme="minorHAnsi"/>
              </w:rPr>
            </w:pPr>
            <w:r w:rsidRPr="00EF62EB">
              <w:rPr>
                <w:rFonts w:eastAsia="Calibri" w:cstheme="minorHAnsi"/>
                <w:b/>
                <w:bCs/>
              </w:rPr>
              <w:t>Implementation Approach</w:t>
            </w:r>
            <w:r w:rsidRPr="00EF62EB">
              <w:rPr>
                <w:rFonts w:eastAsia="Calibri" w:cstheme="minorHAnsi"/>
              </w:rPr>
              <w:t> </w:t>
            </w:r>
          </w:p>
        </w:tc>
      </w:tr>
      <w:tr w:rsidR="00EF62EB" w:rsidRPr="00EF62EB" w14:paraId="542A0939" w14:textId="77777777" w:rsidTr="25A5A639">
        <w:trPr>
          <w:trHeight w:val="45"/>
        </w:trPr>
        <w:tc>
          <w:tcPr>
            <w:tcW w:w="1329"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6B995" w14:textId="6331E570" w:rsidR="6BBF5B09" w:rsidRPr="00EF62EB" w:rsidRDefault="6BBF5B09" w:rsidP="6BBF5B09">
            <w:pPr>
              <w:spacing w:after="0" w:line="240" w:lineRule="auto"/>
              <w:rPr>
                <w:rFonts w:eastAsia="Calibri" w:cstheme="minorHAnsi"/>
              </w:rPr>
            </w:pPr>
            <w:r w:rsidRPr="00EF62EB">
              <w:rPr>
                <w:rFonts w:eastAsia="Calibri" w:cstheme="minorHAnsi"/>
                <w:b/>
                <w:bCs/>
              </w:rPr>
              <w:t>4.a.</w:t>
            </w:r>
            <w:r w:rsidRPr="00EF62EB">
              <w:rPr>
                <w:rFonts w:eastAsia="Calibri" w:cstheme="minorHAnsi"/>
              </w:rPr>
              <w:t xml:space="preserve"> Develop State systems to monitor individuals who are incarcerated and their person-centered care plans to ensure that post-release services are delivered within an appropriate time frame. We expect this generally will include a scheduled contact </w:t>
            </w:r>
            <w:r w:rsidRPr="00EF62EB">
              <w:rPr>
                <w:rFonts w:eastAsia="Calibri" w:cstheme="minorHAnsi"/>
              </w:rPr>
              <w:lastRenderedPageBreak/>
              <w:t>between the reentering individual and the care managers that occurs within one to two days post-release and a second appointment that occurs within one week of release to ensure continuity of care and seamless transition to monitor progress and care plan implementation. These short-term follow-ups should include the pre-release and post-release (if different) care managers, as possible, to ensure longer-term post-release care management is as seamless as possible. In keeping with the person-centered care plan and individual needs, CMS is providing these general time frames as suggestions but recognizes that depending on the beneficiary’s individualized needs and risk factors, a care manager may determine that the first scheduled contact with the beneficiary should occur, for example, within the first 24 hours after release and on a more frequent cadence in order to advance the goals of this demonstration. </w:t>
            </w: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28348" w14:textId="6A5D5FA7" w:rsidR="6BBF5B09" w:rsidRPr="00EF62EB" w:rsidRDefault="6BBF5B09" w:rsidP="6BBF5B09">
            <w:pPr>
              <w:spacing w:after="0" w:line="240" w:lineRule="auto"/>
              <w:rPr>
                <w:rFonts w:eastAsia="Calibri" w:cstheme="minorHAnsi"/>
              </w:rPr>
            </w:pPr>
            <w:r w:rsidRPr="00EF62EB">
              <w:rPr>
                <w:rFonts w:eastAsia="Calibri"/>
                <w:b/>
              </w:rPr>
              <w:lastRenderedPageBreak/>
              <w:t xml:space="preserve">Current State: </w:t>
            </w:r>
            <w:r w:rsidRPr="00EF62EB">
              <w:rPr>
                <w:rFonts w:eastAsia="Calibri"/>
              </w:rPr>
              <w:t> </w:t>
            </w:r>
          </w:p>
          <w:p w14:paraId="13645A0E" w14:textId="461A6ADC" w:rsidR="7F584C4C" w:rsidRPr="00EF62EB" w:rsidRDefault="7F584C4C" w:rsidP="7F584C4C">
            <w:pPr>
              <w:spacing w:after="0" w:line="240" w:lineRule="auto"/>
              <w:rPr>
                <w:rFonts w:eastAsia="Calibri"/>
              </w:rPr>
            </w:pPr>
          </w:p>
          <w:p w14:paraId="05AC42C1" w14:textId="3F48DBF1" w:rsidR="6BBF5B09" w:rsidRPr="00EF62EB" w:rsidRDefault="020B3C4B" w:rsidP="0C1EB2AA">
            <w:pPr>
              <w:pStyle w:val="ListParagraph"/>
              <w:numPr>
                <w:ilvl w:val="0"/>
                <w:numId w:val="27"/>
              </w:numPr>
              <w:spacing w:after="0" w:line="240" w:lineRule="auto"/>
              <w:rPr>
                <w:rFonts w:eastAsia="Calibri"/>
              </w:rPr>
            </w:pPr>
            <w:r w:rsidRPr="00EF62EB">
              <w:rPr>
                <w:rFonts w:eastAsia="Calibri"/>
              </w:rPr>
              <w:t>The Commonwealth</w:t>
            </w:r>
            <w:r w:rsidR="6BBF5B09" w:rsidRPr="00EF62EB">
              <w:rPr>
                <w:rFonts w:eastAsia="Calibri"/>
              </w:rPr>
              <w:t xml:space="preserve"> does not currently have a specific system in place to monitor incarcerated and recently released individuals’ person-centered care plans. Information on post-release service delivery is limited. Since </w:t>
            </w:r>
            <w:r w:rsidR="03F5CE21" w:rsidRPr="00EF62EB">
              <w:rPr>
                <w:rFonts w:eastAsia="Calibri"/>
              </w:rPr>
              <w:t>many</w:t>
            </w:r>
            <w:r w:rsidR="6BBF5B09" w:rsidRPr="00EF62EB">
              <w:rPr>
                <w:rFonts w:eastAsia="Calibri"/>
              </w:rPr>
              <w:t xml:space="preserve"> correctional facilities only provide pre-release services, they do not currently track this data</w:t>
            </w:r>
            <w:r w:rsidR="6BBF5B09" w:rsidRPr="00EF62EB">
              <w:rPr>
                <w:rFonts w:eastAsia="Times New Roman"/>
              </w:rPr>
              <w:t xml:space="preserve">. </w:t>
            </w:r>
            <w:r w:rsidR="6BBF5B09" w:rsidRPr="00EF62EB">
              <w:rPr>
                <w:rFonts w:eastAsia="Calibri"/>
              </w:rPr>
              <w:t> </w:t>
            </w:r>
          </w:p>
          <w:p w14:paraId="6EBF5B65" w14:textId="278EF524" w:rsidR="6BBF5B09" w:rsidRPr="00EF62EB" w:rsidRDefault="6BBF5B09" w:rsidP="0C1EB2AA">
            <w:pPr>
              <w:spacing w:after="0" w:line="240" w:lineRule="auto"/>
              <w:rPr>
                <w:rFonts w:eastAsia="Calibri"/>
              </w:rPr>
            </w:pPr>
          </w:p>
        </w:tc>
      </w:tr>
      <w:tr w:rsidR="00EF62EB" w:rsidRPr="00EF62EB" w14:paraId="05D17A55" w14:textId="77777777" w:rsidTr="25A5A639">
        <w:trPr>
          <w:trHeight w:val="285"/>
        </w:trPr>
        <w:tc>
          <w:tcPr>
            <w:tcW w:w="1329" w:type="pct"/>
            <w:vMerge/>
            <w:vAlign w:val="center"/>
          </w:tcPr>
          <w:p w14:paraId="529A90C4"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A2983" w14:textId="1244BA90" w:rsidR="6BBF5B09" w:rsidRPr="00EF62EB" w:rsidRDefault="6BBF5B09" w:rsidP="6BBF5B09">
            <w:pPr>
              <w:spacing w:after="0" w:line="240" w:lineRule="auto"/>
              <w:rPr>
                <w:rFonts w:eastAsia="Calibri" w:cstheme="minorHAnsi"/>
              </w:rPr>
            </w:pPr>
            <w:r w:rsidRPr="00EF62EB">
              <w:rPr>
                <w:rFonts w:eastAsia="Calibri"/>
                <w:b/>
              </w:rPr>
              <w:t>Future State: Planned Activities and Associated Timeline:</w:t>
            </w:r>
            <w:r w:rsidRPr="00EF62EB">
              <w:rPr>
                <w:rFonts w:eastAsia="Calibri"/>
              </w:rPr>
              <w:t> </w:t>
            </w:r>
          </w:p>
          <w:p w14:paraId="1688CD57" w14:textId="7464C410" w:rsidR="7F584C4C" w:rsidRPr="00EF62EB" w:rsidRDefault="7F584C4C" w:rsidP="7F584C4C">
            <w:pPr>
              <w:spacing w:after="0" w:line="240" w:lineRule="auto"/>
              <w:rPr>
                <w:rFonts w:eastAsia="Calibri"/>
              </w:rPr>
            </w:pPr>
          </w:p>
          <w:p w14:paraId="6A3116BC" w14:textId="52926C0F" w:rsidR="6BBF5B09" w:rsidRPr="00EF62EB" w:rsidRDefault="6BBF5B09" w:rsidP="00CE6DB6">
            <w:pPr>
              <w:pStyle w:val="ListParagraph"/>
              <w:numPr>
                <w:ilvl w:val="0"/>
                <w:numId w:val="26"/>
              </w:numPr>
              <w:spacing w:after="0" w:line="240" w:lineRule="auto"/>
              <w:rPr>
                <w:rFonts w:eastAsia="Calibri"/>
              </w:rPr>
            </w:pPr>
            <w:r w:rsidRPr="00EF62EB">
              <w:rPr>
                <w:rStyle w:val="normaltextrun"/>
                <w:rFonts w:eastAsia="Calibri"/>
              </w:rPr>
              <w:t xml:space="preserve">MassHealth will provide written guidance that the pre-release case management process is intended to begin as soon as possible after the member is eligible for pre-release services. </w:t>
            </w:r>
            <w:r w:rsidRPr="00EF62EB">
              <w:rPr>
                <w:rStyle w:val="normaltextrun"/>
                <w:rFonts w:eastAsia="Calibri"/>
                <w:b/>
                <w:bCs/>
              </w:rPr>
              <w:t>(</w:t>
            </w:r>
            <w:r w:rsidRPr="00EF62EB">
              <w:rPr>
                <w:rStyle w:val="normaltextrun"/>
                <w:b/>
                <w:bCs/>
              </w:rPr>
              <w:t xml:space="preserve">Timeline: </w:t>
            </w:r>
            <w:r w:rsidR="1392A180" w:rsidRPr="00EF62EB">
              <w:rPr>
                <w:rStyle w:val="normaltextrun"/>
                <w:rFonts w:eastAsia="Calibri"/>
                <w:b/>
                <w:bCs/>
              </w:rPr>
              <w:t xml:space="preserve">targeting </w:t>
            </w:r>
            <w:r w:rsidR="654E06DE" w:rsidRPr="00EF62EB">
              <w:rPr>
                <w:rStyle w:val="normaltextrun"/>
                <w:rFonts w:eastAsia="Calibri"/>
                <w:b/>
                <w:bCs/>
              </w:rPr>
              <w:t>Q</w:t>
            </w:r>
            <w:r w:rsidR="67A6EE79" w:rsidRPr="00EF62EB">
              <w:rPr>
                <w:rStyle w:val="normaltextrun"/>
                <w:rFonts w:eastAsia="Calibri"/>
                <w:b/>
                <w:bCs/>
              </w:rPr>
              <w:t>2</w:t>
            </w:r>
            <w:r w:rsidR="654E06DE" w:rsidRPr="00EF62EB">
              <w:rPr>
                <w:rStyle w:val="normaltextrun"/>
                <w:rFonts w:eastAsia="Calibri"/>
                <w:b/>
                <w:bCs/>
              </w:rPr>
              <w:t xml:space="preserve"> 2025</w:t>
            </w:r>
            <w:r w:rsidRPr="00EF62EB">
              <w:rPr>
                <w:rStyle w:val="normaltextrun"/>
                <w:rFonts w:eastAsia="Calibri"/>
                <w:b/>
                <w:bCs/>
              </w:rPr>
              <w:t>)</w:t>
            </w:r>
          </w:p>
          <w:p w14:paraId="680DDEEA" w14:textId="12BF1A69" w:rsidR="6BBF5B09" w:rsidRPr="00EF62EB" w:rsidRDefault="6BBF5B09" w:rsidP="6BBF5B09">
            <w:pPr>
              <w:spacing w:after="0" w:line="240" w:lineRule="auto"/>
              <w:rPr>
                <w:rFonts w:eastAsia="Calibri" w:cstheme="minorHAnsi"/>
              </w:rPr>
            </w:pPr>
          </w:p>
          <w:p w14:paraId="510BE44D" w14:textId="0889E2FA" w:rsidR="6BBF5B09" w:rsidRPr="00EF62EB" w:rsidRDefault="6BBF5B09" w:rsidP="774C0748">
            <w:pPr>
              <w:pStyle w:val="ListParagraph"/>
              <w:numPr>
                <w:ilvl w:val="0"/>
                <w:numId w:val="26"/>
              </w:numPr>
              <w:spacing w:after="0" w:line="240" w:lineRule="auto"/>
              <w:rPr>
                <w:rFonts w:eastAsia="Calibri"/>
              </w:rPr>
            </w:pPr>
            <w:r w:rsidRPr="00EF62EB">
              <w:rPr>
                <w:rStyle w:val="normaltextrun"/>
                <w:rFonts w:eastAsia="Calibri"/>
              </w:rPr>
              <w:t xml:space="preserve">As described in the future state </w:t>
            </w:r>
            <w:r w:rsidR="30A7F148" w:rsidRPr="00EF62EB">
              <w:rPr>
                <w:rStyle w:val="normaltextrun"/>
                <w:rFonts w:eastAsia="Calibri"/>
              </w:rPr>
              <w:t>S</w:t>
            </w:r>
            <w:r w:rsidRPr="00EF62EB">
              <w:rPr>
                <w:rStyle w:val="normaltextrun"/>
                <w:rFonts w:eastAsia="Calibri"/>
              </w:rPr>
              <w:t>ections of 3.a</w:t>
            </w:r>
            <w:r w:rsidR="632E7837" w:rsidRPr="00EF62EB">
              <w:rPr>
                <w:rStyle w:val="normaltextrun"/>
                <w:rFonts w:eastAsia="Calibri"/>
              </w:rPr>
              <w:t>.</w:t>
            </w:r>
            <w:r w:rsidRPr="00EF62EB">
              <w:rPr>
                <w:rStyle w:val="normaltextrun"/>
                <w:rFonts w:eastAsia="Calibri"/>
              </w:rPr>
              <w:t>, 3.b</w:t>
            </w:r>
            <w:r w:rsidR="29E2E60E" w:rsidRPr="00EF62EB">
              <w:rPr>
                <w:rStyle w:val="normaltextrun"/>
                <w:rFonts w:eastAsia="Calibri"/>
              </w:rPr>
              <w:t>.</w:t>
            </w:r>
            <w:r w:rsidRPr="00EF62EB">
              <w:rPr>
                <w:rStyle w:val="normaltextrun"/>
                <w:rFonts w:eastAsia="Calibri"/>
              </w:rPr>
              <w:t>, and 3.d</w:t>
            </w:r>
            <w:r w:rsidR="1454F584" w:rsidRPr="00EF62EB">
              <w:rPr>
                <w:rStyle w:val="normaltextrun"/>
                <w:rFonts w:eastAsia="Calibri"/>
              </w:rPr>
              <w:t>.</w:t>
            </w:r>
            <w:r w:rsidRPr="00EF62EB">
              <w:rPr>
                <w:rStyle w:val="normaltextrun"/>
                <w:rFonts w:eastAsia="Calibri"/>
              </w:rPr>
              <w:t xml:space="preserve">, pre-release case managers, if different from post-release case managers, will be expected to </w:t>
            </w:r>
            <w:r w:rsidR="6DF08319" w:rsidRPr="00EF62EB">
              <w:rPr>
                <w:rStyle w:val="normaltextrun"/>
                <w:rFonts w:eastAsia="Calibri"/>
              </w:rPr>
              <w:t xml:space="preserve">provide </w:t>
            </w:r>
            <w:r w:rsidRPr="00EF62EB">
              <w:rPr>
                <w:rStyle w:val="normaltextrun"/>
                <w:rFonts w:eastAsia="Calibri"/>
              </w:rPr>
              <w:t xml:space="preserve">a warm hand-off </w:t>
            </w:r>
            <w:r w:rsidR="3A660E28" w:rsidRPr="00EF62EB">
              <w:rPr>
                <w:rStyle w:val="normaltextrun"/>
                <w:rFonts w:eastAsia="Calibri"/>
              </w:rPr>
              <w:t xml:space="preserve">to </w:t>
            </w:r>
            <w:r w:rsidRPr="00EF62EB">
              <w:rPr>
                <w:rStyle w:val="normaltextrun"/>
                <w:rFonts w:eastAsia="Calibri"/>
              </w:rPr>
              <w:t>the post-release case manager. MassHealth recognizes that it may be difficult for pre-release case managers to complete all components of the work at pre-determined time frames, as the ability to schedule appointments and warm linkages depends on community health</w:t>
            </w:r>
            <w:r w:rsidRPr="00EF62EB">
              <w:rPr>
                <w:rStyle w:val="normaltextrun"/>
              </w:rPr>
              <w:t xml:space="preserve"> </w:t>
            </w:r>
            <w:r w:rsidRPr="00EF62EB">
              <w:rPr>
                <w:rStyle w:val="normaltextrun"/>
                <w:rFonts w:eastAsia="Calibri"/>
              </w:rPr>
              <w:t xml:space="preserve">and service </w:t>
            </w:r>
            <w:r w:rsidR="4E550B2F" w:rsidRPr="00EF62EB">
              <w:rPr>
                <w:rStyle w:val="normaltextrun"/>
                <w:rFonts w:eastAsia="Calibri"/>
              </w:rPr>
              <w:t xml:space="preserve">providers' </w:t>
            </w:r>
            <w:r w:rsidRPr="00EF62EB">
              <w:rPr>
                <w:rStyle w:val="normaltextrun"/>
                <w:rFonts w:eastAsia="Calibri"/>
              </w:rPr>
              <w:t xml:space="preserve">availability. MassHealth will set guidance for when, in general, </w:t>
            </w:r>
            <w:r w:rsidR="272FF24D" w:rsidRPr="00EF62EB">
              <w:rPr>
                <w:rStyle w:val="normaltextrun"/>
                <w:rFonts w:eastAsia="Calibri"/>
              </w:rPr>
              <w:t>aspect</w:t>
            </w:r>
            <w:r w:rsidR="06F811B0" w:rsidRPr="00EF62EB">
              <w:rPr>
                <w:rStyle w:val="normaltextrun"/>
                <w:rFonts w:eastAsia="Calibri"/>
              </w:rPr>
              <w:t>s</w:t>
            </w:r>
            <w:r w:rsidRPr="00EF62EB">
              <w:rPr>
                <w:rStyle w:val="normaltextrun"/>
                <w:rFonts w:eastAsia="Calibri"/>
              </w:rPr>
              <w:t xml:space="preserve"> of the pre-release case management services are</w:t>
            </w:r>
            <w:r w:rsidR="6205416F" w:rsidRPr="00EF62EB">
              <w:rPr>
                <w:rStyle w:val="normaltextrun"/>
                <w:rFonts w:eastAsia="Calibri"/>
              </w:rPr>
              <w:t xml:space="preserve"> </w:t>
            </w:r>
            <w:r w:rsidRPr="00EF62EB">
              <w:rPr>
                <w:rStyle w:val="normaltextrun"/>
                <w:rFonts w:eastAsia="Calibri"/>
              </w:rPr>
              <w:t xml:space="preserve">expected to be conducted. </w:t>
            </w:r>
            <w:r w:rsidRPr="00EF62EB">
              <w:rPr>
                <w:rStyle w:val="normaltextrun"/>
                <w:b/>
                <w:bCs/>
              </w:rPr>
              <w:t xml:space="preserve">(Timeline: </w:t>
            </w:r>
            <w:r w:rsidR="6B2CBD23" w:rsidRPr="00EF62EB">
              <w:rPr>
                <w:rStyle w:val="normaltextrun"/>
                <w:rFonts w:eastAsia="Calibri"/>
                <w:b/>
                <w:bCs/>
              </w:rPr>
              <w:t xml:space="preserve">targeting </w:t>
            </w:r>
            <w:r w:rsidR="007D611F" w:rsidRPr="00EF62EB">
              <w:rPr>
                <w:rStyle w:val="normaltextrun"/>
                <w:rFonts w:eastAsia="Calibri"/>
                <w:b/>
                <w:bCs/>
              </w:rPr>
              <w:t>Q</w:t>
            </w:r>
            <w:r w:rsidR="6A2BB481" w:rsidRPr="00EF62EB">
              <w:rPr>
                <w:rStyle w:val="normaltextrun"/>
                <w:rFonts w:eastAsia="Calibri"/>
                <w:b/>
                <w:bCs/>
              </w:rPr>
              <w:t>2</w:t>
            </w:r>
            <w:r w:rsidR="029AC44F" w:rsidRPr="00EF62EB">
              <w:rPr>
                <w:rStyle w:val="normaltextrun"/>
                <w:rFonts w:eastAsia="Calibri"/>
                <w:b/>
                <w:bCs/>
              </w:rPr>
              <w:t xml:space="preserve"> </w:t>
            </w:r>
            <w:r w:rsidR="007D611F" w:rsidRPr="00EF62EB">
              <w:rPr>
                <w:rStyle w:val="normaltextrun"/>
                <w:rFonts w:eastAsia="Calibri"/>
                <w:b/>
                <w:bCs/>
              </w:rPr>
              <w:t>202</w:t>
            </w:r>
            <w:r w:rsidR="39C4ED72" w:rsidRPr="00EF62EB">
              <w:rPr>
                <w:rStyle w:val="normaltextrun"/>
                <w:rFonts w:eastAsia="Calibri"/>
                <w:b/>
                <w:bCs/>
              </w:rPr>
              <w:t>5</w:t>
            </w:r>
            <w:r w:rsidRPr="00EF62EB">
              <w:rPr>
                <w:rStyle w:val="normaltextrun"/>
                <w:rFonts w:eastAsia="Calibri"/>
                <w:b/>
                <w:bCs/>
              </w:rPr>
              <w:t>)</w:t>
            </w:r>
          </w:p>
          <w:p w14:paraId="1457728A" w14:textId="135A067B" w:rsidR="6BBF5B09" w:rsidRPr="00EF62EB" w:rsidRDefault="6BBF5B09" w:rsidP="6BBF5B09">
            <w:pPr>
              <w:spacing w:after="0" w:line="240" w:lineRule="auto"/>
              <w:rPr>
                <w:rFonts w:eastAsia="Calibri" w:cstheme="minorHAnsi"/>
              </w:rPr>
            </w:pPr>
          </w:p>
          <w:p w14:paraId="55746DFF" w14:textId="7450F2F6" w:rsidR="6BBF5B09" w:rsidRPr="00EF62EB" w:rsidRDefault="6BBF5B09" w:rsidP="00CE6DB6">
            <w:pPr>
              <w:pStyle w:val="ListParagraph"/>
              <w:numPr>
                <w:ilvl w:val="0"/>
                <w:numId w:val="26"/>
              </w:numPr>
              <w:spacing w:after="0" w:line="240" w:lineRule="auto"/>
              <w:rPr>
                <w:rStyle w:val="normaltextrun"/>
                <w:rFonts w:eastAsia="Calibri"/>
              </w:rPr>
            </w:pPr>
            <w:r w:rsidRPr="00EF62EB">
              <w:rPr>
                <w:rStyle w:val="normaltextrun"/>
                <w:rFonts w:eastAsia="Calibri"/>
              </w:rPr>
              <w:t xml:space="preserve">To support the connections between pre-release case managers and </w:t>
            </w:r>
            <w:r w:rsidR="23A6CEC5" w:rsidRPr="00EF62EB">
              <w:rPr>
                <w:rStyle w:val="normaltextrun"/>
                <w:rFonts w:eastAsia="Calibri"/>
              </w:rPr>
              <w:t xml:space="preserve">post-release </w:t>
            </w:r>
            <w:r w:rsidR="03EFB1C3" w:rsidRPr="00EF62EB">
              <w:rPr>
                <w:rStyle w:val="normaltextrun"/>
                <w:rFonts w:eastAsia="Calibri"/>
              </w:rPr>
              <w:t xml:space="preserve">case managers, </w:t>
            </w:r>
            <w:r w:rsidRPr="00EF62EB">
              <w:rPr>
                <w:rStyle w:val="normaltextrun"/>
                <w:rFonts w:eastAsia="Calibri"/>
              </w:rPr>
              <w:t xml:space="preserve">MassHealth will work with facilities to develop </w:t>
            </w:r>
            <w:r w:rsidR="48F10503" w:rsidRPr="00EF62EB">
              <w:rPr>
                <w:rStyle w:val="normaltextrun"/>
                <w:rFonts w:eastAsia="Calibri"/>
              </w:rPr>
              <w:t>data</w:t>
            </w:r>
            <w:r w:rsidR="14228973" w:rsidRPr="00EF62EB">
              <w:rPr>
                <w:rStyle w:val="normaltextrun"/>
                <w:rFonts w:eastAsia="Calibri"/>
              </w:rPr>
              <w:t xml:space="preserve"> </w:t>
            </w:r>
            <w:r w:rsidR="48F10503" w:rsidRPr="00EF62EB">
              <w:rPr>
                <w:rStyle w:val="normaltextrun"/>
                <w:rFonts w:eastAsia="Calibri"/>
              </w:rPr>
              <w:t>sharing</w:t>
            </w:r>
            <w:r w:rsidRPr="00EF62EB">
              <w:rPr>
                <w:rStyle w:val="normaltextrun"/>
                <w:rFonts w:eastAsia="Calibri"/>
              </w:rPr>
              <w:t xml:space="preserve"> arrangements with post-release case </w:t>
            </w:r>
            <w:r w:rsidR="02C91EE5" w:rsidRPr="00EF62EB">
              <w:rPr>
                <w:rStyle w:val="normaltextrun"/>
                <w:rFonts w:eastAsia="Calibri"/>
              </w:rPr>
              <w:t xml:space="preserve">managers </w:t>
            </w:r>
            <w:r w:rsidR="63A7DD7D" w:rsidRPr="00EF62EB">
              <w:rPr>
                <w:rStyle w:val="normaltextrun"/>
                <w:rFonts w:eastAsia="Calibri"/>
              </w:rPr>
              <w:t>and other</w:t>
            </w:r>
            <w:r w:rsidRPr="00EF62EB">
              <w:rPr>
                <w:rStyle w:val="normaltextrun"/>
                <w:rFonts w:eastAsia="Calibri"/>
              </w:rPr>
              <w:t xml:space="preserve"> community providers</w:t>
            </w:r>
            <w:r w:rsidR="0EB3DD41" w:rsidRPr="00EF62EB">
              <w:rPr>
                <w:rStyle w:val="normaltextrun"/>
                <w:rFonts w:eastAsia="Calibri"/>
              </w:rPr>
              <w:t xml:space="preserve">, as feasible </w:t>
            </w:r>
            <w:r w:rsidR="00B0271F" w:rsidRPr="00EF62EB">
              <w:rPr>
                <w:rStyle w:val="normaltextrun"/>
                <w:rFonts w:eastAsia="Calibri"/>
              </w:rPr>
              <w:t>and permissible</w:t>
            </w:r>
            <w:r w:rsidR="0EB3DD41" w:rsidRPr="00EF62EB">
              <w:rPr>
                <w:rStyle w:val="normaltextrun"/>
                <w:rFonts w:eastAsia="Calibri"/>
              </w:rPr>
              <w:t xml:space="preserve"> by law</w:t>
            </w:r>
            <w:r w:rsidRPr="00EF62EB">
              <w:rPr>
                <w:rStyle w:val="normaltextrun"/>
                <w:rFonts w:eastAsia="Calibri"/>
              </w:rPr>
              <w:t>. These data</w:t>
            </w:r>
            <w:r w:rsidR="024F2C8A" w:rsidRPr="00EF62EB">
              <w:rPr>
                <w:rStyle w:val="normaltextrun"/>
                <w:rFonts w:eastAsia="Calibri"/>
              </w:rPr>
              <w:t xml:space="preserve"> </w:t>
            </w:r>
            <w:r w:rsidRPr="00EF62EB">
              <w:rPr>
                <w:rStyle w:val="normaltextrun"/>
                <w:rFonts w:eastAsia="Calibri"/>
              </w:rPr>
              <w:t xml:space="preserve">sharing procedures </w:t>
            </w:r>
            <w:r w:rsidR="52277A0A" w:rsidRPr="00EF62EB">
              <w:rPr>
                <w:rStyle w:val="normaltextrun"/>
                <w:rFonts w:eastAsia="Calibri"/>
              </w:rPr>
              <w:t xml:space="preserve">would </w:t>
            </w:r>
            <w:r w:rsidRPr="00EF62EB">
              <w:rPr>
                <w:rStyle w:val="normaltextrun"/>
                <w:rFonts w:eastAsia="Calibri"/>
              </w:rPr>
              <w:t xml:space="preserve">support the identification of the individual’s post-release needs. MassHealth may use </w:t>
            </w:r>
            <w:r w:rsidR="48F10503" w:rsidRPr="00EF62EB">
              <w:rPr>
                <w:rStyle w:val="normaltextrun"/>
                <w:rFonts w:eastAsia="Calibri"/>
              </w:rPr>
              <w:t>capacity-building</w:t>
            </w:r>
            <w:r w:rsidRPr="00EF62EB">
              <w:rPr>
                <w:rStyle w:val="normaltextrun"/>
                <w:rFonts w:eastAsia="Calibri"/>
              </w:rPr>
              <w:t xml:space="preserve"> funds to help facilities set up these data</w:t>
            </w:r>
            <w:r w:rsidR="5B37C492" w:rsidRPr="00EF62EB">
              <w:rPr>
                <w:rStyle w:val="normaltextrun"/>
                <w:rFonts w:eastAsia="Calibri"/>
              </w:rPr>
              <w:t xml:space="preserve"> </w:t>
            </w:r>
            <w:r w:rsidRPr="00EF62EB">
              <w:rPr>
                <w:rStyle w:val="normaltextrun"/>
                <w:rFonts w:eastAsia="Calibri"/>
              </w:rPr>
              <w:t>sharing agreements, including with community partners that may also be able to provide in-reach appointments</w:t>
            </w:r>
            <w:r w:rsidR="738EB4CF" w:rsidRPr="00EF62EB">
              <w:rPr>
                <w:rStyle w:val="normaltextrun"/>
                <w:rFonts w:eastAsia="Calibri"/>
              </w:rPr>
              <w:t xml:space="preserve">, as feasible </w:t>
            </w:r>
            <w:r w:rsidR="00481F3E" w:rsidRPr="00EF62EB">
              <w:rPr>
                <w:rStyle w:val="normaltextrun"/>
                <w:rFonts w:eastAsia="Calibri"/>
              </w:rPr>
              <w:t>and</w:t>
            </w:r>
            <w:r w:rsidR="738EB4CF" w:rsidRPr="00EF62EB">
              <w:rPr>
                <w:rStyle w:val="normaltextrun"/>
                <w:rFonts w:eastAsia="Calibri"/>
              </w:rPr>
              <w:t xml:space="preserve"> permissible by law</w:t>
            </w:r>
            <w:r w:rsidRPr="00EF62EB">
              <w:rPr>
                <w:rStyle w:val="normaltextrun"/>
                <w:rFonts w:eastAsia="Calibri"/>
              </w:rPr>
              <w:t xml:space="preserve">. </w:t>
            </w:r>
            <w:r w:rsidRPr="00EF62EB">
              <w:rPr>
                <w:rStyle w:val="normaltextrun"/>
                <w:rFonts w:eastAsia="Calibri"/>
                <w:b/>
                <w:bCs/>
              </w:rPr>
              <w:t>(</w:t>
            </w:r>
            <w:r w:rsidR="58FC9933" w:rsidRPr="00EF62EB">
              <w:rPr>
                <w:rStyle w:val="normaltextrun"/>
                <w:rFonts w:eastAsia="Calibri"/>
                <w:b/>
                <w:bCs/>
              </w:rPr>
              <w:t>Timeline: o</w:t>
            </w:r>
            <w:r w:rsidRPr="00EF62EB">
              <w:rPr>
                <w:rStyle w:val="normaltextrun"/>
                <w:rFonts w:eastAsia="Calibri"/>
                <w:b/>
                <w:bCs/>
              </w:rPr>
              <w:t>ngoing)</w:t>
            </w:r>
          </w:p>
          <w:p w14:paraId="0E074A4E" w14:textId="77777777" w:rsidR="00C84266" w:rsidRPr="00EF62EB" w:rsidRDefault="00C84266" w:rsidP="00C84266">
            <w:pPr>
              <w:spacing w:after="0" w:line="240" w:lineRule="auto"/>
              <w:rPr>
                <w:rFonts w:eastAsia="Calibri" w:cstheme="minorHAnsi"/>
              </w:rPr>
            </w:pPr>
          </w:p>
          <w:p w14:paraId="7D030596" w14:textId="44F744DC" w:rsidR="6BBF5B09" w:rsidRPr="00EF62EB" w:rsidRDefault="6BBF5B09" w:rsidP="60AC794E">
            <w:pPr>
              <w:pStyle w:val="ListParagraph"/>
              <w:numPr>
                <w:ilvl w:val="0"/>
                <w:numId w:val="26"/>
              </w:numPr>
              <w:spacing w:after="0"/>
              <w:rPr>
                <w:rFonts w:eastAsia="Calibri"/>
              </w:rPr>
            </w:pPr>
            <w:r w:rsidRPr="00EF62EB">
              <w:rPr>
                <w:rStyle w:val="normaltextrun"/>
                <w:rFonts w:eastAsia="Calibri"/>
              </w:rPr>
              <w:t xml:space="preserve">MassHealth intends to set guidance requiring post-release case management </w:t>
            </w:r>
            <w:r w:rsidR="4E550B2F" w:rsidRPr="00EF62EB">
              <w:rPr>
                <w:rStyle w:val="normaltextrun"/>
                <w:rFonts w:eastAsia="Calibri"/>
              </w:rPr>
              <w:t>follow-up</w:t>
            </w:r>
            <w:r w:rsidRPr="00EF62EB">
              <w:rPr>
                <w:rStyle w:val="normaltextrun"/>
                <w:rFonts w:eastAsia="Calibri"/>
              </w:rPr>
              <w:t xml:space="preserve"> consistent with Appendix W (</w:t>
            </w:r>
            <w:r w:rsidR="4E550B2F" w:rsidRPr="00EF62EB">
              <w:rPr>
                <w:rStyle w:val="normaltextrun"/>
                <w:rFonts w:eastAsia="Calibri"/>
              </w:rPr>
              <w:t>follow-up</w:t>
            </w:r>
            <w:r w:rsidRPr="00EF62EB">
              <w:rPr>
                <w:rStyle w:val="normaltextrun"/>
                <w:rFonts w:eastAsia="Calibri"/>
              </w:rPr>
              <w:t xml:space="preserve"> with community providers and individuals within 30 days</w:t>
            </w:r>
            <w:proofErr w:type="gramStart"/>
            <w:r w:rsidRPr="00EF62EB">
              <w:rPr>
                <w:rStyle w:val="normaltextrun"/>
                <w:rFonts w:eastAsia="Calibri"/>
              </w:rPr>
              <w:t>), but</w:t>
            </w:r>
            <w:proofErr w:type="gramEnd"/>
            <w:r w:rsidRPr="00EF62EB">
              <w:rPr>
                <w:rStyle w:val="normaltextrun"/>
                <w:rFonts w:eastAsia="Calibri"/>
              </w:rPr>
              <w:t xml:space="preserve"> strongly encouraging </w:t>
            </w:r>
            <w:r w:rsidR="4E550B2F" w:rsidRPr="00EF62EB">
              <w:rPr>
                <w:rStyle w:val="normaltextrun"/>
                <w:rFonts w:eastAsia="Calibri"/>
              </w:rPr>
              <w:t>follow-up</w:t>
            </w:r>
            <w:r w:rsidRPr="00EF62EB">
              <w:rPr>
                <w:rStyle w:val="normaltextrun"/>
                <w:rFonts w:eastAsia="Calibri"/>
              </w:rPr>
              <w:t xml:space="preserve"> on a much quicker time frame, consistent with the CMS Medicaid Director Letter</w:t>
            </w:r>
            <w:r w:rsidRPr="00EF62EB">
              <w:rPr>
                <w:rStyle w:val="normaltextrun"/>
              </w:rPr>
              <w:t xml:space="preserve">. </w:t>
            </w:r>
            <w:r w:rsidRPr="00EF62EB">
              <w:rPr>
                <w:rStyle w:val="normaltextrun"/>
                <w:b/>
                <w:bCs/>
              </w:rPr>
              <w:t xml:space="preserve">(Timeline: </w:t>
            </w:r>
            <w:r w:rsidR="5ACC66E9" w:rsidRPr="00EF62EB">
              <w:rPr>
                <w:rStyle w:val="normaltextrun"/>
                <w:rFonts w:eastAsia="Calibri"/>
                <w:b/>
                <w:bCs/>
              </w:rPr>
              <w:t xml:space="preserve">targeting </w:t>
            </w:r>
            <w:r w:rsidR="2DADBB85" w:rsidRPr="00EF62EB">
              <w:rPr>
                <w:rStyle w:val="normaltextrun"/>
                <w:rFonts w:eastAsia="Calibri"/>
                <w:b/>
                <w:bCs/>
              </w:rPr>
              <w:t>Q</w:t>
            </w:r>
            <w:r w:rsidR="55A76ADD" w:rsidRPr="00EF62EB">
              <w:rPr>
                <w:rStyle w:val="normaltextrun"/>
                <w:rFonts w:eastAsia="Calibri"/>
                <w:b/>
                <w:bCs/>
              </w:rPr>
              <w:t>2</w:t>
            </w:r>
            <w:r w:rsidR="2DADBB85" w:rsidRPr="00EF62EB">
              <w:rPr>
                <w:rStyle w:val="normaltextrun"/>
                <w:rFonts w:eastAsia="Calibri"/>
                <w:b/>
                <w:bCs/>
              </w:rPr>
              <w:t xml:space="preserve"> 202</w:t>
            </w:r>
            <w:r w:rsidR="55A76ADD" w:rsidRPr="00EF62EB">
              <w:rPr>
                <w:rStyle w:val="normaltextrun"/>
                <w:rFonts w:eastAsia="Calibri"/>
                <w:b/>
                <w:bCs/>
              </w:rPr>
              <w:t>5</w:t>
            </w:r>
            <w:r w:rsidRPr="00EF62EB">
              <w:rPr>
                <w:rStyle w:val="normaltextrun"/>
                <w:b/>
                <w:bCs/>
              </w:rPr>
              <w:t xml:space="preserve">) </w:t>
            </w:r>
          </w:p>
          <w:p w14:paraId="5846EC81" w14:textId="3E6EBA17" w:rsidR="6BBF5B09" w:rsidRPr="00EF62EB" w:rsidRDefault="6BBF5B09" w:rsidP="6BBF5B09">
            <w:pPr>
              <w:spacing w:after="0" w:line="240" w:lineRule="auto"/>
              <w:rPr>
                <w:rFonts w:eastAsia="Calibri" w:cstheme="minorHAnsi"/>
              </w:rPr>
            </w:pPr>
            <w:r w:rsidRPr="00EF62EB">
              <w:rPr>
                <w:rStyle w:val="normaltextrun"/>
                <w:rFonts w:eastAsia="Calibri" w:cstheme="minorHAnsi"/>
              </w:rPr>
              <w:t xml:space="preserve"> </w:t>
            </w:r>
          </w:p>
        </w:tc>
      </w:tr>
      <w:tr w:rsidR="00EF62EB" w:rsidRPr="00EF62EB" w14:paraId="6A8F7C77" w14:textId="77777777" w:rsidTr="25A5A639">
        <w:trPr>
          <w:trHeight w:val="285"/>
        </w:trPr>
        <w:tc>
          <w:tcPr>
            <w:tcW w:w="1329" w:type="pct"/>
            <w:vMerge/>
            <w:vAlign w:val="center"/>
          </w:tcPr>
          <w:p w14:paraId="2FB67250"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48FFE" w14:textId="62281851" w:rsidR="6BBF5B09" w:rsidRPr="00EF62EB" w:rsidRDefault="6BBF5B09" w:rsidP="6BBF5B09">
            <w:pPr>
              <w:spacing w:after="0" w:line="240" w:lineRule="auto"/>
              <w:rPr>
                <w:rFonts w:eastAsia="Calibri" w:cstheme="minorHAnsi"/>
              </w:rPr>
            </w:pPr>
            <w:r w:rsidRPr="00EF62EB">
              <w:rPr>
                <w:rFonts w:eastAsia="Calibri"/>
                <w:b/>
              </w:rPr>
              <w:t>Challenges and Mitigation Approaches: </w:t>
            </w:r>
            <w:r w:rsidRPr="00EF62EB">
              <w:rPr>
                <w:rFonts w:eastAsia="Calibri"/>
              </w:rPr>
              <w:t> </w:t>
            </w:r>
          </w:p>
          <w:p w14:paraId="2274CB91" w14:textId="589FCB78" w:rsidR="7F584C4C" w:rsidRPr="00EF62EB" w:rsidRDefault="7F584C4C" w:rsidP="7F584C4C">
            <w:pPr>
              <w:spacing w:after="0" w:line="240" w:lineRule="auto"/>
              <w:rPr>
                <w:rFonts w:eastAsia="Calibri"/>
              </w:rPr>
            </w:pPr>
          </w:p>
          <w:p w14:paraId="4B63010F" w14:textId="77777777" w:rsidR="003C6ED7" w:rsidRPr="00EF62EB" w:rsidRDefault="6BBF5B09" w:rsidP="60AC794E">
            <w:pPr>
              <w:pStyle w:val="ListParagraph"/>
              <w:numPr>
                <w:ilvl w:val="0"/>
                <w:numId w:val="38"/>
              </w:numPr>
              <w:spacing w:after="0" w:line="240" w:lineRule="auto"/>
              <w:rPr>
                <w:rFonts w:eastAsia="Calibri"/>
              </w:rPr>
            </w:pPr>
            <w:r w:rsidRPr="00EF62EB">
              <w:rPr>
                <w:rFonts w:eastAsia="Calibri"/>
                <w:b/>
                <w:bCs/>
              </w:rPr>
              <w:t xml:space="preserve">Challenge: </w:t>
            </w:r>
            <w:r w:rsidRPr="00EF62EB">
              <w:rPr>
                <w:rFonts w:eastAsia="Calibri"/>
              </w:rPr>
              <w:t>It may be difficult for a post-release case manager to engage and maintain contact with members following release.</w:t>
            </w:r>
          </w:p>
          <w:p w14:paraId="3BBD3A1C" w14:textId="2B0CD9D4" w:rsidR="6BBF5B09" w:rsidRPr="00EF62EB" w:rsidRDefault="69D8058A" w:rsidP="0C1EB2AA">
            <w:pPr>
              <w:pStyle w:val="ListParagraph"/>
              <w:numPr>
                <w:ilvl w:val="1"/>
                <w:numId w:val="38"/>
              </w:numPr>
              <w:spacing w:after="0" w:line="240" w:lineRule="auto"/>
              <w:rPr>
                <w:rFonts w:eastAsia="Calibri"/>
              </w:rPr>
            </w:pPr>
            <w:r w:rsidRPr="00EF62EB">
              <w:rPr>
                <w:rFonts w:eastAsia="Calibri"/>
                <w:b/>
                <w:bCs/>
              </w:rPr>
              <w:t xml:space="preserve">Mitigation Approach: </w:t>
            </w:r>
            <w:r w:rsidRPr="00EF62EB">
              <w:rPr>
                <w:rFonts w:eastAsia="Calibri"/>
              </w:rPr>
              <w:t xml:space="preserve">MassHealth will mitigate this challenge by: 1) requiring pre-release case managers to collect contact information for individuals post-release to minimize the risk of disruption in services, 2) potentially use </w:t>
            </w:r>
            <w:r w:rsidR="316741F1" w:rsidRPr="00EF62EB">
              <w:rPr>
                <w:rFonts w:eastAsia="Calibri"/>
              </w:rPr>
              <w:t>C</w:t>
            </w:r>
            <w:r w:rsidR="6BBF5B09" w:rsidRPr="00EF62EB">
              <w:rPr>
                <w:rFonts w:eastAsia="Calibri"/>
              </w:rPr>
              <w:t xml:space="preserve">apacity </w:t>
            </w:r>
            <w:r w:rsidR="316741F1" w:rsidRPr="00EF62EB">
              <w:rPr>
                <w:rFonts w:eastAsia="Calibri"/>
              </w:rPr>
              <w:t>B</w:t>
            </w:r>
            <w:r w:rsidR="6BBF5B09" w:rsidRPr="00EF62EB">
              <w:rPr>
                <w:rFonts w:eastAsia="Calibri"/>
              </w:rPr>
              <w:t xml:space="preserve">uilding </w:t>
            </w:r>
            <w:r w:rsidR="316741F1" w:rsidRPr="00EF62EB">
              <w:rPr>
                <w:rFonts w:eastAsia="Calibri"/>
              </w:rPr>
              <w:t>F</w:t>
            </w:r>
            <w:r w:rsidR="6BBF5B09" w:rsidRPr="00EF62EB">
              <w:rPr>
                <w:rFonts w:eastAsia="Calibri"/>
              </w:rPr>
              <w:t>unds</w:t>
            </w:r>
            <w:r w:rsidRPr="00EF62EB">
              <w:rPr>
                <w:rFonts w:eastAsia="Calibri"/>
              </w:rPr>
              <w:t xml:space="preserve"> to facilitate pre- and post-release case manager connections before release (such as with </w:t>
            </w:r>
            <w:r w:rsidRPr="00EF62EB">
              <w:rPr>
                <w:rFonts w:eastAsia="Calibri"/>
              </w:rPr>
              <w:lastRenderedPageBreak/>
              <w:t xml:space="preserve">in-person or telehealth in-reach visits), </w:t>
            </w:r>
            <w:r w:rsidR="5B8BB2D7" w:rsidRPr="00EF62EB">
              <w:rPr>
                <w:rFonts w:eastAsia="Calibri"/>
              </w:rPr>
              <w:t xml:space="preserve">as feasible </w:t>
            </w:r>
            <w:r w:rsidR="00B0271F" w:rsidRPr="00EF62EB">
              <w:rPr>
                <w:rFonts w:eastAsia="Calibri"/>
              </w:rPr>
              <w:t>and</w:t>
            </w:r>
            <w:r w:rsidR="5B8BB2D7" w:rsidRPr="00EF62EB">
              <w:rPr>
                <w:rFonts w:eastAsia="Calibri"/>
              </w:rPr>
              <w:t xml:space="preserve"> permissible by law, </w:t>
            </w:r>
            <w:r w:rsidR="2DEC37E9" w:rsidRPr="00EF62EB">
              <w:rPr>
                <w:rFonts w:eastAsia="Calibri"/>
              </w:rPr>
              <w:t>3</w:t>
            </w:r>
            <w:r w:rsidR="1304DFC8" w:rsidRPr="00EF62EB">
              <w:rPr>
                <w:rFonts w:eastAsia="Calibri"/>
              </w:rPr>
              <w:t xml:space="preserve">) </w:t>
            </w:r>
            <w:r w:rsidR="37316632" w:rsidRPr="00EF62EB">
              <w:rPr>
                <w:rFonts w:eastAsia="Calibri"/>
              </w:rPr>
              <w:t>exploring</w:t>
            </w:r>
            <w:r w:rsidRPr="00EF62EB">
              <w:rPr>
                <w:rFonts w:eastAsia="Calibri"/>
              </w:rPr>
              <w:t xml:space="preserve"> in-reach or telehealth visits with the post-release </w:t>
            </w:r>
            <w:r w:rsidR="6BBF5B09" w:rsidRPr="00EF62EB">
              <w:rPr>
                <w:rFonts w:eastAsia="Calibri"/>
              </w:rPr>
              <w:t>ca</w:t>
            </w:r>
            <w:r w:rsidR="2B266A80" w:rsidRPr="00EF62EB">
              <w:rPr>
                <w:rFonts w:eastAsia="Calibri"/>
              </w:rPr>
              <w:t>s</w:t>
            </w:r>
            <w:r w:rsidR="6BBF5B09" w:rsidRPr="00EF62EB">
              <w:rPr>
                <w:rFonts w:eastAsia="Calibri"/>
              </w:rPr>
              <w:t>e</w:t>
            </w:r>
            <w:r w:rsidRPr="00EF62EB">
              <w:rPr>
                <w:rFonts w:eastAsia="Calibri"/>
              </w:rPr>
              <w:t xml:space="preserve"> manager to build rapport and develop a relationship prior to release, </w:t>
            </w:r>
            <w:r w:rsidR="6B333D1F" w:rsidRPr="00EF62EB">
              <w:rPr>
                <w:rFonts w:eastAsia="Calibri"/>
              </w:rPr>
              <w:t xml:space="preserve">as feasible </w:t>
            </w:r>
            <w:r w:rsidR="00DE13E0" w:rsidRPr="00EF62EB">
              <w:rPr>
                <w:rFonts w:eastAsia="Calibri"/>
              </w:rPr>
              <w:t xml:space="preserve">and </w:t>
            </w:r>
            <w:r w:rsidR="6B333D1F" w:rsidRPr="00EF62EB">
              <w:rPr>
                <w:rFonts w:eastAsia="Calibri"/>
              </w:rPr>
              <w:t xml:space="preserve"> permissible by law,</w:t>
            </w:r>
            <w:r w:rsidR="7EEA4E03" w:rsidRPr="00EF62EB">
              <w:rPr>
                <w:rFonts w:eastAsia="Calibri"/>
              </w:rPr>
              <w:t xml:space="preserve"> </w:t>
            </w:r>
            <w:r w:rsidR="6346BD4A" w:rsidRPr="00EF62EB">
              <w:rPr>
                <w:rFonts w:eastAsia="Calibri"/>
              </w:rPr>
              <w:t>4</w:t>
            </w:r>
            <w:r w:rsidRPr="00EF62EB">
              <w:rPr>
                <w:rFonts w:eastAsia="Calibri"/>
              </w:rPr>
              <w:t xml:space="preserve">) request for alternative contacts (such as family or significant others) if </w:t>
            </w:r>
            <w:r w:rsidR="71CCD04B" w:rsidRPr="00EF62EB">
              <w:rPr>
                <w:rFonts w:eastAsia="Calibri"/>
              </w:rPr>
              <w:t xml:space="preserve">the </w:t>
            </w:r>
            <w:r w:rsidRPr="00EF62EB">
              <w:rPr>
                <w:rFonts w:eastAsia="Calibri"/>
              </w:rPr>
              <w:t xml:space="preserve">member cannot be reached and </w:t>
            </w:r>
            <w:r w:rsidR="6D43CE66" w:rsidRPr="00EF62EB">
              <w:rPr>
                <w:rFonts w:eastAsia="Calibri"/>
              </w:rPr>
              <w:t>5</w:t>
            </w:r>
            <w:r w:rsidRPr="00EF62EB">
              <w:rPr>
                <w:rFonts w:eastAsia="Calibri"/>
              </w:rPr>
              <w:t xml:space="preserve">) defining a first-30 day post-release case management service specific to justice-involved individuals that will meet the post-release requirements of both the </w:t>
            </w:r>
            <w:r w:rsidR="007D611F" w:rsidRPr="00EF62EB">
              <w:rPr>
                <w:rFonts w:eastAsia="Calibri"/>
              </w:rPr>
              <w:t>Re</w:t>
            </w:r>
            <w:r w:rsidR="002E3EBD" w:rsidRPr="00EF62EB">
              <w:rPr>
                <w:rFonts w:eastAsia="Calibri"/>
              </w:rPr>
              <w:t>e</w:t>
            </w:r>
            <w:r w:rsidR="007D611F" w:rsidRPr="00EF62EB">
              <w:rPr>
                <w:rFonts w:eastAsia="Calibri"/>
              </w:rPr>
              <w:t>ntry</w:t>
            </w:r>
            <w:r w:rsidRPr="00EF62EB">
              <w:rPr>
                <w:rFonts w:eastAsia="Calibri"/>
              </w:rPr>
              <w:t xml:space="preserve"> Demonstration and the Consolidated Appropriations Act justice-involved populations component.</w:t>
            </w:r>
          </w:p>
          <w:p w14:paraId="1DFC3AF4" w14:textId="259AE0D9" w:rsidR="6BBF5B09" w:rsidRPr="00EF62EB" w:rsidRDefault="6BBF5B09" w:rsidP="0C1EB2AA">
            <w:pPr>
              <w:spacing w:after="0" w:line="240" w:lineRule="auto"/>
              <w:rPr>
                <w:rFonts w:eastAsia="Calibri"/>
              </w:rPr>
            </w:pPr>
          </w:p>
        </w:tc>
      </w:tr>
      <w:tr w:rsidR="00EF62EB" w:rsidRPr="00EF62EB" w14:paraId="42ABFE5C" w14:textId="77777777" w:rsidTr="25A5A639">
        <w:trPr>
          <w:trHeight w:val="285"/>
        </w:trPr>
        <w:tc>
          <w:tcPr>
            <w:tcW w:w="1329"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FF03B4" w14:textId="0BA6ED69" w:rsidR="6BBF5B09" w:rsidRPr="00EF62EB" w:rsidRDefault="6BBF5B09" w:rsidP="6BBF5B09">
            <w:pPr>
              <w:spacing w:after="0" w:line="240" w:lineRule="auto"/>
              <w:rPr>
                <w:rFonts w:eastAsia="Calibri" w:cstheme="minorHAnsi"/>
              </w:rPr>
            </w:pPr>
            <w:r w:rsidRPr="00EF62EB">
              <w:rPr>
                <w:rFonts w:eastAsia="Calibri" w:cstheme="minorHAnsi"/>
                <w:b/>
                <w:bCs/>
              </w:rPr>
              <w:lastRenderedPageBreak/>
              <w:t>4.b.</w:t>
            </w:r>
            <w:r w:rsidRPr="00EF62EB">
              <w:rPr>
                <w:rFonts w:eastAsia="Calibri" w:cstheme="minorHAnsi"/>
              </w:rPr>
              <w:t xml:space="preserve"> Develop State processes to monitor and ensure ongoing care management to ensure successful transitions to the community and continuity of care post-release; to provide an assessment; monitor the person-centered care plan implementation and to adjust it, as needed; and to ensure scheduling and receipt of needed covered services. </w:t>
            </w: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0504C5" w14:textId="6D006719" w:rsidR="6BBF5B09" w:rsidRPr="00EF62EB" w:rsidRDefault="6BBF5B09" w:rsidP="6BBF5B09">
            <w:pPr>
              <w:spacing w:after="0" w:line="240" w:lineRule="auto"/>
              <w:rPr>
                <w:rFonts w:eastAsia="Calibri" w:cstheme="minorHAnsi"/>
              </w:rPr>
            </w:pPr>
            <w:r w:rsidRPr="00EF62EB">
              <w:rPr>
                <w:rFonts w:eastAsia="Calibri"/>
                <w:b/>
              </w:rPr>
              <w:t>Current State:</w:t>
            </w:r>
            <w:r w:rsidRPr="00EF62EB">
              <w:rPr>
                <w:rFonts w:eastAsia="Calibri"/>
              </w:rPr>
              <w:t>  </w:t>
            </w:r>
          </w:p>
          <w:p w14:paraId="142E56FF" w14:textId="6D5C159F" w:rsidR="7F584C4C" w:rsidRPr="00EF62EB" w:rsidRDefault="7F584C4C" w:rsidP="7F584C4C">
            <w:pPr>
              <w:spacing w:after="0" w:line="240" w:lineRule="auto"/>
              <w:rPr>
                <w:rFonts w:eastAsia="Calibri"/>
              </w:rPr>
            </w:pPr>
          </w:p>
          <w:p w14:paraId="5C7DAFE2" w14:textId="0D9CFB9F" w:rsidR="6BBF5B09" w:rsidRPr="00EF62EB" w:rsidRDefault="6BBF5B09" w:rsidP="7F584C4C">
            <w:pPr>
              <w:pStyle w:val="ListParagraph"/>
              <w:numPr>
                <w:ilvl w:val="0"/>
                <w:numId w:val="25"/>
              </w:numPr>
              <w:spacing w:after="0" w:line="240" w:lineRule="auto"/>
              <w:rPr>
                <w:rFonts w:eastAsia="Calibri"/>
              </w:rPr>
            </w:pPr>
            <w:r w:rsidRPr="00EF62EB">
              <w:rPr>
                <w:rFonts w:eastAsia="Calibri"/>
              </w:rPr>
              <w:t xml:space="preserve">MassHealth monitors </w:t>
            </w:r>
            <w:r w:rsidR="74C01EE3" w:rsidRPr="00EF62EB">
              <w:rPr>
                <w:rFonts w:eastAsia="Calibri"/>
              </w:rPr>
              <w:t xml:space="preserve">the </w:t>
            </w:r>
            <w:r w:rsidR="2395DC4C" w:rsidRPr="00EF62EB">
              <w:rPr>
                <w:rFonts w:eastAsia="Calibri"/>
              </w:rPr>
              <w:t>ca</w:t>
            </w:r>
            <w:r w:rsidR="606D7DA6" w:rsidRPr="00EF62EB">
              <w:rPr>
                <w:rFonts w:eastAsia="Calibri"/>
              </w:rPr>
              <w:t>s</w:t>
            </w:r>
            <w:r w:rsidR="2395DC4C" w:rsidRPr="00EF62EB">
              <w:rPr>
                <w:rFonts w:eastAsia="Calibri"/>
              </w:rPr>
              <w:t>e</w:t>
            </w:r>
            <w:r w:rsidR="5D8B7CF8" w:rsidRPr="00EF62EB">
              <w:rPr>
                <w:rFonts w:eastAsia="Calibri"/>
              </w:rPr>
              <w:t xml:space="preserve"> management </w:t>
            </w:r>
            <w:proofErr w:type="gramStart"/>
            <w:r w:rsidR="5D8B7CF8" w:rsidRPr="00EF62EB">
              <w:rPr>
                <w:rFonts w:eastAsia="Calibri"/>
              </w:rPr>
              <w:t>supports</w:t>
            </w:r>
            <w:proofErr w:type="gramEnd"/>
            <w:r w:rsidR="5D8B7CF8" w:rsidRPr="00EF62EB">
              <w:rPr>
                <w:rFonts w:eastAsia="Calibri"/>
              </w:rPr>
              <w:t xml:space="preserve"> provided by the</w:t>
            </w:r>
            <w:r w:rsidRPr="00EF62EB">
              <w:rPr>
                <w:rFonts w:eastAsia="Calibri"/>
              </w:rPr>
              <w:t xml:space="preserve"> BH-JI program described in the current state section of</w:t>
            </w:r>
            <w:r w:rsidR="709C371D" w:rsidRPr="00EF62EB">
              <w:rPr>
                <w:rFonts w:eastAsia="Calibri"/>
              </w:rPr>
              <w:t xml:space="preserve"> Section</w:t>
            </w:r>
            <w:r w:rsidRPr="00EF62EB">
              <w:rPr>
                <w:rFonts w:eastAsia="Calibri"/>
              </w:rPr>
              <w:t xml:space="preserve"> 2.c</w:t>
            </w:r>
            <w:r w:rsidRPr="00EF62EB">
              <w:rPr>
                <w:rFonts w:eastAsia="Calibri"/>
                <w:i/>
                <w:iCs/>
              </w:rPr>
              <w:t xml:space="preserve">. </w:t>
            </w:r>
            <w:r w:rsidRPr="00EF62EB">
              <w:rPr>
                <w:rFonts w:eastAsia="Calibri"/>
              </w:rPr>
              <w:t>MassHealth conducts periodic reviews of members engaged in the service</w:t>
            </w:r>
            <w:r w:rsidR="0DF4C266" w:rsidRPr="00EF62EB">
              <w:rPr>
                <w:rFonts w:eastAsia="Calibri"/>
              </w:rPr>
              <w:t xml:space="preserve"> and other contract oversight, including one-on-one monthly check-ins with each individual provider, monthly </w:t>
            </w:r>
            <w:proofErr w:type="gramStart"/>
            <w:r w:rsidR="0DF4C266" w:rsidRPr="00EF62EB">
              <w:rPr>
                <w:rFonts w:eastAsia="Calibri"/>
              </w:rPr>
              <w:t>trainings</w:t>
            </w:r>
            <w:proofErr w:type="gramEnd"/>
            <w:r w:rsidR="0DF4C266" w:rsidRPr="00EF62EB">
              <w:rPr>
                <w:rFonts w:eastAsia="Calibri"/>
              </w:rPr>
              <w:t xml:space="preserve"> on special topics for case management staff, and periodic audits and site visits</w:t>
            </w:r>
            <w:r w:rsidRPr="00EF62EB">
              <w:rPr>
                <w:rFonts w:eastAsia="Calibri"/>
              </w:rPr>
              <w:t xml:space="preserve">. </w:t>
            </w:r>
            <w:r w:rsidR="5D8B7CF8" w:rsidRPr="00EF62EB">
              <w:rPr>
                <w:rFonts w:eastAsia="Calibri"/>
              </w:rPr>
              <w:t xml:space="preserve">Further, MassHealth engages in oversight and enforcement activities related to </w:t>
            </w:r>
            <w:r w:rsidR="2D533536" w:rsidRPr="00EF62EB">
              <w:rPr>
                <w:rFonts w:eastAsia="Calibri"/>
              </w:rPr>
              <w:t>the CSP-JI services</w:t>
            </w:r>
            <w:r w:rsidR="7610ECA9" w:rsidRPr="00EF62EB">
              <w:rPr>
                <w:rFonts w:eastAsia="Calibri"/>
              </w:rPr>
              <w:t xml:space="preserve"> members receive post-release</w:t>
            </w:r>
            <w:r w:rsidR="2D533536" w:rsidRPr="00EF62EB">
              <w:rPr>
                <w:rFonts w:eastAsia="Calibri"/>
              </w:rPr>
              <w:t>.</w:t>
            </w:r>
          </w:p>
          <w:p w14:paraId="438E76DE" w14:textId="7AD9FC60" w:rsidR="6BBF5B09" w:rsidRPr="00EF62EB" w:rsidRDefault="6BBF5B09" w:rsidP="7F584C4C">
            <w:pPr>
              <w:spacing w:after="0" w:line="240" w:lineRule="auto"/>
              <w:rPr>
                <w:rFonts w:eastAsia="Calibri"/>
              </w:rPr>
            </w:pPr>
          </w:p>
        </w:tc>
      </w:tr>
      <w:tr w:rsidR="00EF62EB" w:rsidRPr="00EF62EB" w14:paraId="33F0AA38" w14:textId="77777777" w:rsidTr="25A5A639">
        <w:trPr>
          <w:trHeight w:val="285"/>
        </w:trPr>
        <w:tc>
          <w:tcPr>
            <w:tcW w:w="1329" w:type="pct"/>
            <w:vMerge/>
            <w:vAlign w:val="center"/>
          </w:tcPr>
          <w:p w14:paraId="3EEDE3F1"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BAEE8" w14:textId="129578A6" w:rsidR="6BBF5B09" w:rsidRPr="00EF62EB" w:rsidRDefault="6BBF5B09" w:rsidP="6BBF5B09">
            <w:pPr>
              <w:spacing w:after="0" w:line="240" w:lineRule="auto"/>
              <w:rPr>
                <w:rFonts w:eastAsia="Calibri" w:cstheme="minorHAnsi"/>
              </w:rPr>
            </w:pPr>
            <w:r w:rsidRPr="00EF62EB">
              <w:rPr>
                <w:rFonts w:eastAsia="Calibri" w:cstheme="minorHAnsi"/>
                <w:b/>
                <w:bCs/>
              </w:rPr>
              <w:t>Future State: Planned Activities and Associated Timeline:</w:t>
            </w:r>
            <w:r w:rsidRPr="00EF62EB">
              <w:rPr>
                <w:rFonts w:eastAsia="Calibri" w:cstheme="minorHAnsi"/>
              </w:rPr>
              <w:t> </w:t>
            </w:r>
          </w:p>
          <w:p w14:paraId="5BE3521D" w14:textId="5222504A" w:rsidR="6BBF5B09" w:rsidRPr="00EF62EB" w:rsidRDefault="6BBF5B09" w:rsidP="6BBF5B09">
            <w:pPr>
              <w:spacing w:after="0" w:line="240" w:lineRule="auto"/>
              <w:rPr>
                <w:rFonts w:eastAsia="Calibri" w:cstheme="minorHAnsi"/>
              </w:rPr>
            </w:pPr>
          </w:p>
          <w:p w14:paraId="73D3AFED" w14:textId="3F1CE448" w:rsidR="6BBF5B09" w:rsidRPr="00EF62EB" w:rsidRDefault="0A494133" w:rsidP="05E8588D">
            <w:pPr>
              <w:pStyle w:val="ListParagraph"/>
              <w:numPr>
                <w:ilvl w:val="0"/>
                <w:numId w:val="24"/>
              </w:numPr>
              <w:spacing w:after="0" w:line="240" w:lineRule="auto"/>
              <w:rPr>
                <w:rStyle w:val="normaltextrun"/>
                <w:rFonts w:eastAsia="Calibri"/>
              </w:rPr>
            </w:pPr>
            <w:r w:rsidRPr="00EF62EB">
              <w:rPr>
                <w:rStyle w:val="normaltextrun"/>
                <w:rFonts w:eastAsia="Calibri"/>
              </w:rPr>
              <w:t xml:space="preserve">MassHealth intends to understand the results of the </w:t>
            </w:r>
            <w:r w:rsidR="2134D1CF" w:rsidRPr="00EF62EB">
              <w:rPr>
                <w:rStyle w:val="normaltextrun"/>
                <w:rFonts w:eastAsia="Calibri"/>
              </w:rPr>
              <w:t>pre-</w:t>
            </w:r>
            <w:r w:rsidRPr="00EF62EB">
              <w:rPr>
                <w:rStyle w:val="normaltextrun"/>
                <w:rFonts w:eastAsia="Calibri"/>
              </w:rPr>
              <w:t xml:space="preserve"> and post-release case management, and opportunities for improvement, by leveraging </w:t>
            </w:r>
            <w:r w:rsidR="39D368F2" w:rsidRPr="00EF62EB">
              <w:rPr>
                <w:rStyle w:val="normaltextrun"/>
                <w:rFonts w:eastAsia="Calibri"/>
              </w:rPr>
              <w:t>reporting and</w:t>
            </w:r>
            <w:r w:rsidRPr="00EF62EB">
              <w:rPr>
                <w:rStyle w:val="normaltextrun"/>
                <w:rFonts w:eastAsia="Calibri"/>
              </w:rPr>
              <w:t xml:space="preserve"> claim</w:t>
            </w:r>
            <w:r w:rsidR="5895CE76" w:rsidRPr="00EF62EB">
              <w:rPr>
                <w:rStyle w:val="normaltextrun"/>
                <w:rFonts w:eastAsia="Calibri"/>
              </w:rPr>
              <w:t>s</w:t>
            </w:r>
            <w:r w:rsidRPr="00EF62EB">
              <w:rPr>
                <w:rStyle w:val="normaltextrun"/>
                <w:rFonts w:eastAsia="Calibri"/>
              </w:rPr>
              <w:t xml:space="preserve"> information</w:t>
            </w:r>
            <w:r w:rsidR="29475D6D" w:rsidRPr="00EF62EB">
              <w:rPr>
                <w:rStyle w:val="normaltextrun"/>
                <w:rFonts w:eastAsia="Calibri"/>
              </w:rPr>
              <w:t xml:space="preserve"> to obtain data</w:t>
            </w:r>
            <w:r w:rsidR="343EB83D" w:rsidRPr="00EF62EB">
              <w:rPr>
                <w:rStyle w:val="normaltextrun"/>
                <w:rFonts w:eastAsia="Calibri"/>
              </w:rPr>
              <w:t xml:space="preserve"> about access to care</w:t>
            </w:r>
            <w:r w:rsidR="28F8B84B" w:rsidRPr="00EF62EB">
              <w:rPr>
                <w:rStyle w:val="normaltextrun"/>
                <w:rFonts w:eastAsia="Calibri"/>
              </w:rPr>
              <w:t>.</w:t>
            </w:r>
            <w:r w:rsidRPr="00EF62EB">
              <w:rPr>
                <w:rStyle w:val="normaltextrun"/>
                <w:rFonts w:eastAsia="Calibri"/>
              </w:rPr>
              <w:t xml:space="preserve"> MassHealth will, among other monitoring described in </w:t>
            </w:r>
            <w:r w:rsidR="1CB1002A" w:rsidRPr="00EF62EB">
              <w:rPr>
                <w:rStyle w:val="normaltextrun"/>
                <w:rFonts w:eastAsia="Calibri"/>
              </w:rPr>
              <w:t xml:space="preserve">Section </w:t>
            </w:r>
            <w:r w:rsidRPr="00EF62EB">
              <w:rPr>
                <w:rStyle w:val="normaltextrun"/>
                <w:rFonts w:eastAsia="Calibri"/>
              </w:rPr>
              <w:t>5</w:t>
            </w:r>
            <w:r w:rsidR="408EDB51" w:rsidRPr="00EF62EB">
              <w:rPr>
                <w:rStyle w:val="normaltextrun"/>
                <w:rFonts w:eastAsia="Calibri"/>
              </w:rPr>
              <w:t>.</w:t>
            </w:r>
            <w:r w:rsidRPr="00EF62EB">
              <w:rPr>
                <w:rStyle w:val="normaltextrun"/>
                <w:rFonts w:eastAsia="Calibri"/>
              </w:rPr>
              <w:t>d</w:t>
            </w:r>
            <w:r w:rsidR="408EDB51" w:rsidRPr="00EF62EB">
              <w:rPr>
                <w:rStyle w:val="normaltextrun"/>
                <w:rFonts w:eastAsia="Calibri"/>
              </w:rPr>
              <w:t>.</w:t>
            </w:r>
            <w:r w:rsidRPr="00EF62EB">
              <w:rPr>
                <w:rStyle w:val="normaltextrun"/>
                <w:rFonts w:eastAsia="Calibri"/>
              </w:rPr>
              <w:t>, evaluate trends in members who had pre-release case management services, but not post-release case management services</w:t>
            </w:r>
            <w:r w:rsidR="5833CE7E" w:rsidRPr="00EF62EB">
              <w:rPr>
                <w:rStyle w:val="normaltextrun"/>
                <w:rFonts w:eastAsia="Calibri"/>
              </w:rPr>
              <w:t xml:space="preserve"> (due to opt-outs or loss of contact with the post-release case manager</w:t>
            </w:r>
            <w:r w:rsidR="640896D9" w:rsidRPr="00EF62EB">
              <w:rPr>
                <w:rStyle w:val="normaltextrun"/>
                <w:rFonts w:eastAsia="Calibri"/>
              </w:rPr>
              <w:t>)</w:t>
            </w:r>
            <w:r w:rsidRPr="00EF62EB">
              <w:rPr>
                <w:rStyle w:val="normaltextrun"/>
                <w:rFonts w:eastAsia="Calibri"/>
              </w:rPr>
              <w:t xml:space="preserve">. MassHealth will work with relevant providers or facilities on improvement solutions. </w:t>
            </w:r>
            <w:r w:rsidRPr="00EF62EB">
              <w:rPr>
                <w:rStyle w:val="normaltextrun"/>
                <w:b/>
                <w:bCs/>
              </w:rPr>
              <w:t xml:space="preserve">(Timeline: </w:t>
            </w:r>
            <w:r w:rsidR="46D1C645" w:rsidRPr="00EF62EB">
              <w:rPr>
                <w:rStyle w:val="normaltextrun"/>
                <w:b/>
                <w:bCs/>
              </w:rPr>
              <w:t xml:space="preserve">targeting </w:t>
            </w:r>
            <w:r w:rsidRPr="00EF62EB">
              <w:rPr>
                <w:rStyle w:val="normaltextrun"/>
                <w:b/>
                <w:bCs/>
              </w:rPr>
              <w:t>Q4 2025</w:t>
            </w:r>
            <w:r w:rsidRPr="00EF62EB">
              <w:rPr>
                <w:rStyle w:val="normaltextrun"/>
                <w:rFonts w:eastAsia="Calibri"/>
                <w:b/>
                <w:bCs/>
              </w:rPr>
              <w:t>)</w:t>
            </w:r>
          </w:p>
          <w:p w14:paraId="340B7E9C" w14:textId="77777777" w:rsidR="00E74D93" w:rsidRPr="00EF62EB" w:rsidRDefault="00E74D93" w:rsidP="00E74D93">
            <w:pPr>
              <w:pStyle w:val="ListParagraph"/>
              <w:spacing w:after="0" w:line="240" w:lineRule="auto"/>
              <w:ind w:left="360"/>
              <w:rPr>
                <w:rFonts w:eastAsia="Calibri" w:cstheme="minorHAnsi"/>
              </w:rPr>
            </w:pPr>
          </w:p>
          <w:p w14:paraId="50EB63A7" w14:textId="7552441E" w:rsidR="6BBF5B09" w:rsidRPr="00EF62EB" w:rsidRDefault="6BBF5B09" w:rsidP="00CE6DB6">
            <w:pPr>
              <w:pStyle w:val="ListParagraph"/>
              <w:numPr>
                <w:ilvl w:val="0"/>
                <w:numId w:val="24"/>
              </w:numPr>
              <w:spacing w:after="0" w:line="240" w:lineRule="auto"/>
              <w:rPr>
                <w:rFonts w:eastAsia="Calibri"/>
              </w:rPr>
            </w:pPr>
            <w:r w:rsidRPr="00EF62EB">
              <w:rPr>
                <w:rFonts w:eastAsia="Calibri"/>
              </w:rPr>
              <w:t xml:space="preserve">In addition, MassHealth will work directly with case management providers to get feedback on warm handoffs and post-release case management implementation. </w:t>
            </w:r>
            <w:r w:rsidR="70F04E5A" w:rsidRPr="00EF62EB">
              <w:rPr>
                <w:rFonts w:eastAsia="Calibri"/>
              </w:rPr>
              <w:t>MassHealth has</w:t>
            </w:r>
            <w:r w:rsidRPr="00EF62EB">
              <w:rPr>
                <w:rFonts w:eastAsia="Calibri"/>
              </w:rPr>
              <w:t xml:space="preserve"> existing engagement structures</w:t>
            </w:r>
            <w:r w:rsidR="70F04E5A" w:rsidRPr="00EF62EB">
              <w:rPr>
                <w:rFonts w:eastAsia="Calibri"/>
              </w:rPr>
              <w:t xml:space="preserve"> that will be used </w:t>
            </w:r>
            <w:r w:rsidRPr="00EF62EB">
              <w:rPr>
                <w:rFonts w:eastAsia="Calibri"/>
              </w:rPr>
              <w:t>to</w:t>
            </w:r>
            <w:r w:rsidR="70F04E5A" w:rsidRPr="00EF62EB">
              <w:rPr>
                <w:rFonts w:eastAsia="Calibri"/>
              </w:rPr>
              <w:t xml:space="preserve"> collect</w:t>
            </w:r>
            <w:r w:rsidRPr="00EF62EB">
              <w:rPr>
                <w:rFonts w:eastAsia="Calibri"/>
              </w:rPr>
              <w:t xml:space="preserve"> this feedback; these</w:t>
            </w:r>
            <w:r w:rsidR="70F04E5A" w:rsidRPr="00EF62EB">
              <w:rPr>
                <w:rFonts w:eastAsia="Calibri"/>
              </w:rPr>
              <w:t xml:space="preserve"> structures</w:t>
            </w:r>
            <w:r w:rsidRPr="00EF62EB">
              <w:rPr>
                <w:rFonts w:eastAsia="Calibri"/>
              </w:rPr>
              <w:t xml:space="preserve"> are described in more detail in Section 5.b. </w:t>
            </w:r>
            <w:r w:rsidRPr="00EF62EB">
              <w:rPr>
                <w:rFonts w:eastAsia="Calibri"/>
                <w:b/>
                <w:bCs/>
              </w:rPr>
              <w:t>(</w:t>
            </w:r>
            <w:r w:rsidRPr="00EF62EB">
              <w:rPr>
                <w:b/>
                <w:bCs/>
              </w:rPr>
              <w:t xml:space="preserve">Timeline: </w:t>
            </w:r>
            <w:r w:rsidR="1568898F" w:rsidRPr="00EF62EB">
              <w:rPr>
                <w:b/>
                <w:bCs/>
              </w:rPr>
              <w:t xml:space="preserve">targeting </w:t>
            </w:r>
            <w:r w:rsidRPr="00EF62EB">
              <w:rPr>
                <w:b/>
                <w:bCs/>
              </w:rPr>
              <w:t>Q4 2025</w:t>
            </w:r>
            <w:r w:rsidRPr="00EF62EB">
              <w:rPr>
                <w:rFonts w:eastAsia="Calibri"/>
                <w:b/>
                <w:bCs/>
              </w:rPr>
              <w:t>)</w:t>
            </w:r>
          </w:p>
          <w:p w14:paraId="725F5072" w14:textId="02CD4373" w:rsidR="6BBF5B09" w:rsidRPr="00EF62EB" w:rsidRDefault="6BBF5B09" w:rsidP="6BBF5B09">
            <w:pPr>
              <w:spacing w:after="0" w:line="240" w:lineRule="auto"/>
              <w:rPr>
                <w:rFonts w:eastAsia="Calibri" w:cstheme="minorHAnsi"/>
              </w:rPr>
            </w:pPr>
          </w:p>
          <w:p w14:paraId="19C0EBE6" w14:textId="54801478" w:rsidR="6BBF5B09" w:rsidRPr="00EF62EB" w:rsidRDefault="6BBF5B09" w:rsidP="00CE6DB6">
            <w:pPr>
              <w:pStyle w:val="ListParagraph"/>
              <w:numPr>
                <w:ilvl w:val="0"/>
                <w:numId w:val="24"/>
              </w:numPr>
              <w:spacing w:after="0" w:line="240" w:lineRule="auto"/>
              <w:rPr>
                <w:rFonts w:eastAsia="Calibri"/>
              </w:rPr>
            </w:pPr>
            <w:r w:rsidRPr="00EF62EB">
              <w:rPr>
                <w:rFonts w:eastAsia="Calibri"/>
              </w:rPr>
              <w:lastRenderedPageBreak/>
              <w:t xml:space="preserve">MassHealth will consider other methods for obtaining on-the-ground feedback, which may include leveraging similar </w:t>
            </w:r>
            <w:r w:rsidR="5C36E3A8" w:rsidRPr="00EF62EB">
              <w:rPr>
                <w:rFonts w:eastAsia="Calibri"/>
              </w:rPr>
              <w:t xml:space="preserve">engagement </w:t>
            </w:r>
            <w:r w:rsidRPr="00EF62EB">
              <w:rPr>
                <w:rFonts w:eastAsia="Calibri"/>
              </w:rPr>
              <w:t>strategies as</w:t>
            </w:r>
            <w:r w:rsidR="5C36E3A8" w:rsidRPr="00EF62EB">
              <w:rPr>
                <w:rFonts w:eastAsia="Calibri"/>
              </w:rPr>
              <w:t xml:space="preserve"> those </w:t>
            </w:r>
            <w:r w:rsidRPr="00EF62EB">
              <w:rPr>
                <w:rFonts w:eastAsia="Calibri"/>
              </w:rPr>
              <w:t>used for BH-JI</w:t>
            </w:r>
            <w:r w:rsidR="4D3F08F7" w:rsidRPr="00EF62EB">
              <w:rPr>
                <w:rFonts w:eastAsia="Calibri"/>
              </w:rPr>
              <w:t xml:space="preserve"> Supports and </w:t>
            </w:r>
            <w:r w:rsidRPr="00EF62EB">
              <w:rPr>
                <w:rFonts w:eastAsia="Calibri"/>
              </w:rPr>
              <w:t>CSP-JI services</w:t>
            </w:r>
            <w:r w:rsidR="20397040" w:rsidRPr="00EF62EB">
              <w:rPr>
                <w:rFonts w:eastAsia="Calibri"/>
              </w:rPr>
              <w:t>, including</w:t>
            </w:r>
            <w:r w:rsidRPr="00EF62EB">
              <w:rPr>
                <w:rFonts w:eastAsia="Calibri"/>
              </w:rPr>
              <w:t xml:space="preserve"> </w:t>
            </w:r>
            <w:r w:rsidR="20397040" w:rsidRPr="00EF62EB">
              <w:rPr>
                <w:rFonts w:eastAsia="Calibri"/>
              </w:rPr>
              <w:t xml:space="preserve">regional </w:t>
            </w:r>
            <w:r w:rsidR="4FC80909" w:rsidRPr="00EF62EB">
              <w:rPr>
                <w:rFonts w:eastAsia="Calibri"/>
              </w:rPr>
              <w:t>coordination meetings</w:t>
            </w:r>
            <w:r w:rsidR="41D05922" w:rsidRPr="00EF62EB">
              <w:rPr>
                <w:rFonts w:eastAsia="Calibri"/>
              </w:rPr>
              <w:t xml:space="preserve">, </w:t>
            </w:r>
            <w:proofErr w:type="gramStart"/>
            <w:r w:rsidR="41D05922" w:rsidRPr="00EF62EB">
              <w:rPr>
                <w:rFonts w:eastAsia="Calibri"/>
              </w:rPr>
              <w:t>trainings</w:t>
            </w:r>
            <w:proofErr w:type="gramEnd"/>
            <w:r w:rsidR="41D05922" w:rsidRPr="00EF62EB">
              <w:rPr>
                <w:rFonts w:eastAsia="Calibri"/>
              </w:rPr>
              <w:t xml:space="preserve">, </w:t>
            </w:r>
            <w:r w:rsidRPr="00EF62EB">
              <w:rPr>
                <w:rFonts w:eastAsia="Calibri"/>
              </w:rPr>
              <w:t xml:space="preserve">and justice agency coordination. </w:t>
            </w:r>
            <w:r w:rsidRPr="00EF62EB">
              <w:rPr>
                <w:rFonts w:eastAsia="Calibri"/>
                <w:b/>
                <w:bCs/>
              </w:rPr>
              <w:t>(</w:t>
            </w:r>
            <w:r w:rsidR="6A5C2763" w:rsidRPr="00EF62EB">
              <w:rPr>
                <w:rFonts w:eastAsia="Calibri"/>
                <w:b/>
                <w:bCs/>
              </w:rPr>
              <w:t>Timeline: o</w:t>
            </w:r>
            <w:r w:rsidRPr="00EF62EB">
              <w:rPr>
                <w:rFonts w:eastAsia="Calibri"/>
                <w:b/>
                <w:bCs/>
              </w:rPr>
              <w:t>ngoing)</w:t>
            </w:r>
          </w:p>
          <w:p w14:paraId="50365FE5" w14:textId="6782AC65" w:rsidR="6BBF5B09" w:rsidRPr="00EF62EB" w:rsidRDefault="6BBF5B09" w:rsidP="6BBF5B09">
            <w:pPr>
              <w:spacing w:after="0" w:line="240" w:lineRule="auto"/>
              <w:rPr>
                <w:rFonts w:eastAsia="Calibri" w:cstheme="minorHAnsi"/>
              </w:rPr>
            </w:pPr>
          </w:p>
          <w:p w14:paraId="47B6E520" w14:textId="21D0749D" w:rsidR="6BBF5B09" w:rsidRPr="00EF62EB" w:rsidRDefault="6BBF5B09" w:rsidP="00CE6DB6">
            <w:pPr>
              <w:pStyle w:val="ListParagraph"/>
              <w:numPr>
                <w:ilvl w:val="0"/>
                <w:numId w:val="24"/>
              </w:numPr>
              <w:spacing w:after="0" w:line="240" w:lineRule="auto"/>
              <w:rPr>
                <w:rFonts w:eastAsia="Calibri"/>
              </w:rPr>
            </w:pPr>
            <w:r w:rsidRPr="00EF62EB">
              <w:rPr>
                <w:rFonts w:eastAsia="Calibri"/>
              </w:rPr>
              <w:t xml:space="preserve">Additionally, MassHealth will leverage the forums identified in </w:t>
            </w:r>
            <w:r w:rsidR="60056410" w:rsidRPr="00EF62EB">
              <w:rPr>
                <w:rFonts w:eastAsia="Calibri"/>
              </w:rPr>
              <w:t>S</w:t>
            </w:r>
            <w:r w:rsidRPr="00EF62EB">
              <w:rPr>
                <w:rFonts w:eastAsia="Calibri"/>
              </w:rPr>
              <w:t>ection 5.b</w:t>
            </w:r>
            <w:r w:rsidR="711E8B9F" w:rsidRPr="00EF62EB">
              <w:rPr>
                <w:rFonts w:eastAsia="Calibri"/>
              </w:rPr>
              <w:t>.</w:t>
            </w:r>
            <w:r w:rsidRPr="00EF62EB">
              <w:rPr>
                <w:rFonts w:eastAsia="Calibri"/>
              </w:rPr>
              <w:t xml:space="preserve"> to solicit feedback on these activities, including from the Community Feedback Forum and the Justice Partner workgroup</w:t>
            </w:r>
            <w:r w:rsidR="103A778E" w:rsidRPr="00EF62EB">
              <w:rPr>
                <w:rFonts w:eastAsia="Calibri"/>
              </w:rPr>
              <w:t xml:space="preserve"> (both described further below)</w:t>
            </w:r>
            <w:r w:rsidRPr="00EF62EB">
              <w:rPr>
                <w:rFonts w:eastAsia="Calibri"/>
              </w:rPr>
              <w:t xml:space="preserve">. </w:t>
            </w:r>
            <w:r w:rsidRPr="00EF62EB">
              <w:rPr>
                <w:rFonts w:eastAsia="Calibri"/>
                <w:b/>
                <w:bCs/>
              </w:rPr>
              <w:t>(</w:t>
            </w:r>
            <w:r w:rsidR="22F6D3B7" w:rsidRPr="00EF62EB">
              <w:rPr>
                <w:rFonts w:eastAsia="Calibri"/>
                <w:b/>
                <w:bCs/>
              </w:rPr>
              <w:t>Timeline: o</w:t>
            </w:r>
            <w:r w:rsidRPr="00EF62EB">
              <w:rPr>
                <w:rFonts w:eastAsia="Calibri"/>
                <w:b/>
                <w:bCs/>
              </w:rPr>
              <w:t>ngoing)</w:t>
            </w:r>
          </w:p>
          <w:p w14:paraId="3A68EDE9" w14:textId="26EF28A0" w:rsidR="6BBF5B09" w:rsidRPr="00EF62EB" w:rsidRDefault="6BBF5B09" w:rsidP="6BBF5B09">
            <w:pPr>
              <w:spacing w:after="0" w:line="240" w:lineRule="auto"/>
              <w:rPr>
                <w:rFonts w:eastAsia="Calibri" w:cstheme="minorHAnsi"/>
              </w:rPr>
            </w:pPr>
          </w:p>
          <w:p w14:paraId="6BE7CA3B" w14:textId="22F5F2DD" w:rsidR="6BBF5B09" w:rsidRPr="00EF62EB" w:rsidRDefault="69D8058A" w:rsidP="00CE6DB6">
            <w:pPr>
              <w:pStyle w:val="ListParagraph"/>
              <w:numPr>
                <w:ilvl w:val="0"/>
                <w:numId w:val="24"/>
              </w:numPr>
              <w:spacing w:after="0" w:line="240" w:lineRule="auto"/>
              <w:rPr>
                <w:rFonts w:eastAsia="Calibri"/>
              </w:rPr>
            </w:pPr>
            <w:r w:rsidRPr="00EF62EB">
              <w:rPr>
                <w:rFonts w:eastAsia="Calibri"/>
              </w:rPr>
              <w:t xml:space="preserve">MassHealth will also monitor </w:t>
            </w:r>
            <w:r w:rsidR="36A3BE9B" w:rsidRPr="00EF62EB">
              <w:rPr>
                <w:rFonts w:eastAsia="Calibri"/>
              </w:rPr>
              <w:t xml:space="preserve">utilization and outcomes </w:t>
            </w:r>
            <w:r w:rsidRPr="00EF62EB">
              <w:rPr>
                <w:rFonts w:eastAsia="Calibri"/>
              </w:rPr>
              <w:t xml:space="preserve">from these services as part of the evaluation and monitoring plan. </w:t>
            </w:r>
            <w:r w:rsidRPr="00EF62EB">
              <w:rPr>
                <w:rFonts w:eastAsia="Calibri"/>
                <w:b/>
                <w:bCs/>
              </w:rPr>
              <w:t>(</w:t>
            </w:r>
            <w:r w:rsidR="123DA1E9" w:rsidRPr="00EF62EB">
              <w:rPr>
                <w:rFonts w:eastAsia="Calibri"/>
                <w:b/>
                <w:bCs/>
              </w:rPr>
              <w:t>Timeline: o</w:t>
            </w:r>
            <w:r w:rsidRPr="00EF62EB">
              <w:rPr>
                <w:rFonts w:eastAsia="Calibri"/>
                <w:b/>
                <w:bCs/>
              </w:rPr>
              <w:t>ngoing)</w:t>
            </w:r>
          </w:p>
          <w:p w14:paraId="50B33629" w14:textId="0FE51630" w:rsidR="6BBF5B09" w:rsidRPr="00EF62EB" w:rsidRDefault="6BBF5B09" w:rsidP="3337B615">
            <w:pPr>
              <w:spacing w:after="0" w:line="240" w:lineRule="auto"/>
              <w:rPr>
                <w:rFonts w:eastAsia="Calibri"/>
              </w:rPr>
            </w:pPr>
          </w:p>
        </w:tc>
      </w:tr>
      <w:tr w:rsidR="00EF62EB" w:rsidRPr="00EF62EB" w14:paraId="7FDC991D" w14:textId="77777777" w:rsidTr="25A5A639">
        <w:trPr>
          <w:trHeight w:val="1665"/>
        </w:trPr>
        <w:tc>
          <w:tcPr>
            <w:tcW w:w="1329" w:type="pct"/>
            <w:vMerge/>
            <w:vAlign w:val="center"/>
          </w:tcPr>
          <w:p w14:paraId="151B540C"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723EE" w14:textId="52A7DFAA" w:rsidR="6BBF5B09" w:rsidRPr="00EF62EB" w:rsidRDefault="6BBF5B09" w:rsidP="6BBF5B09">
            <w:pPr>
              <w:spacing w:after="0" w:line="240" w:lineRule="auto"/>
              <w:rPr>
                <w:rFonts w:eastAsia="Calibri" w:cstheme="minorHAnsi"/>
              </w:rPr>
            </w:pPr>
            <w:r w:rsidRPr="00EF62EB">
              <w:rPr>
                <w:rFonts w:eastAsia="Calibri"/>
                <w:b/>
              </w:rPr>
              <w:t>Challenges and Mitigation Approaches: </w:t>
            </w:r>
            <w:r w:rsidRPr="00EF62EB">
              <w:rPr>
                <w:rFonts w:eastAsia="Calibri"/>
              </w:rPr>
              <w:t> </w:t>
            </w:r>
          </w:p>
          <w:p w14:paraId="36E1246D" w14:textId="4485017D" w:rsidR="7F584C4C" w:rsidRPr="00EF62EB" w:rsidRDefault="7F584C4C" w:rsidP="7F584C4C">
            <w:pPr>
              <w:spacing w:after="0" w:line="240" w:lineRule="auto"/>
              <w:rPr>
                <w:rFonts w:eastAsia="Calibri"/>
              </w:rPr>
            </w:pPr>
          </w:p>
          <w:p w14:paraId="613EE9DD" w14:textId="15025164" w:rsidR="6BBF5B09" w:rsidRPr="00EF62EB" w:rsidRDefault="6BBF5B09" w:rsidP="60AC794E">
            <w:pPr>
              <w:pStyle w:val="ListParagraph"/>
              <w:numPr>
                <w:ilvl w:val="0"/>
                <w:numId w:val="23"/>
              </w:numPr>
              <w:spacing w:after="0" w:line="240" w:lineRule="auto"/>
              <w:rPr>
                <w:rFonts w:eastAsia="Calibri"/>
              </w:rPr>
            </w:pPr>
            <w:r w:rsidRPr="00EF62EB">
              <w:rPr>
                <w:rFonts w:eastAsia="Calibri"/>
                <w:b/>
                <w:bCs/>
              </w:rPr>
              <w:t xml:space="preserve">Challenge: </w:t>
            </w:r>
            <w:r w:rsidRPr="00EF62EB">
              <w:rPr>
                <w:rFonts w:eastAsia="Calibri"/>
              </w:rPr>
              <w:t xml:space="preserve">MassHealth anticipates </w:t>
            </w:r>
            <w:r w:rsidR="00C1432D" w:rsidRPr="00EF62EB">
              <w:rPr>
                <w:rFonts w:eastAsia="Calibri"/>
              </w:rPr>
              <w:t xml:space="preserve">possible </w:t>
            </w:r>
            <w:r w:rsidRPr="00EF62EB">
              <w:rPr>
                <w:rFonts w:eastAsia="Calibri"/>
              </w:rPr>
              <w:t xml:space="preserve">challenges with having potentially multiple care transitions: one from the pre-release case manager to the 30-day post-release case manager, and then potentially a second transition to </w:t>
            </w:r>
            <w:r w:rsidR="6E6D6D6F" w:rsidRPr="00EF62EB">
              <w:rPr>
                <w:rFonts w:eastAsia="Calibri"/>
              </w:rPr>
              <w:t xml:space="preserve">an </w:t>
            </w:r>
            <w:r w:rsidR="43563F1E" w:rsidRPr="00EF62EB">
              <w:rPr>
                <w:rFonts w:eastAsia="Calibri"/>
              </w:rPr>
              <w:t xml:space="preserve">MCE </w:t>
            </w:r>
            <w:r w:rsidRPr="00EF62EB">
              <w:rPr>
                <w:rFonts w:eastAsia="Calibri"/>
              </w:rPr>
              <w:t>program.</w:t>
            </w:r>
          </w:p>
          <w:p w14:paraId="2AA48FF1" w14:textId="035BEB65" w:rsidR="6BBF5B09" w:rsidRPr="00EF62EB" w:rsidRDefault="6BBF5B09" w:rsidP="002B18A6">
            <w:pPr>
              <w:pStyle w:val="ListParagraph"/>
              <w:numPr>
                <w:ilvl w:val="1"/>
                <w:numId w:val="23"/>
              </w:numPr>
              <w:spacing w:after="0" w:line="240" w:lineRule="auto"/>
              <w:rPr>
                <w:rFonts w:eastAsia="Calibri"/>
              </w:rPr>
            </w:pPr>
            <w:r w:rsidRPr="00EF62EB">
              <w:rPr>
                <w:rFonts w:eastAsia="Calibri"/>
                <w:b/>
                <w:bCs/>
              </w:rPr>
              <w:t xml:space="preserve">Mitigation Approach: </w:t>
            </w:r>
            <w:r w:rsidRPr="00EF62EB">
              <w:rPr>
                <w:rFonts w:eastAsia="Calibri"/>
              </w:rPr>
              <w:t>MassHealth intends to mitigate this challenge by setting up flexibility for fewer care transitions as facilities and</w:t>
            </w:r>
            <w:r w:rsidR="43563F1E" w:rsidRPr="00EF62EB">
              <w:rPr>
                <w:rFonts w:eastAsia="Calibri"/>
              </w:rPr>
              <w:t xml:space="preserve"> MCEs</w:t>
            </w:r>
            <w:r w:rsidRPr="00EF62EB">
              <w:rPr>
                <w:rFonts w:eastAsia="Calibri"/>
              </w:rPr>
              <w:t xml:space="preserve"> </w:t>
            </w:r>
            <w:r w:rsidR="4770A762" w:rsidRPr="00EF62EB">
              <w:rPr>
                <w:rFonts w:eastAsia="Calibri"/>
              </w:rPr>
              <w:t>can</w:t>
            </w:r>
            <w:r w:rsidRPr="00EF62EB">
              <w:rPr>
                <w:rFonts w:eastAsia="Calibri"/>
              </w:rPr>
              <w:t xml:space="preserve"> take on broader ca</w:t>
            </w:r>
            <w:r w:rsidR="775672D9" w:rsidRPr="00EF62EB">
              <w:rPr>
                <w:rFonts w:eastAsia="Calibri"/>
              </w:rPr>
              <w:t>s</w:t>
            </w:r>
            <w:r w:rsidRPr="00EF62EB">
              <w:rPr>
                <w:rFonts w:eastAsia="Calibri"/>
              </w:rPr>
              <w:t xml:space="preserve">e management services. For instance, a facility with a strong pre-release case management service and post-release case management service may be allowed to provide both </w:t>
            </w:r>
            <w:r w:rsidR="58D4A4F2" w:rsidRPr="00EF62EB">
              <w:rPr>
                <w:rFonts w:eastAsia="Calibri"/>
              </w:rPr>
              <w:t>pre- and</w:t>
            </w:r>
            <w:r w:rsidRPr="00EF62EB">
              <w:rPr>
                <w:rFonts w:eastAsia="Calibri"/>
              </w:rPr>
              <w:t xml:space="preserve"> post-release case management services if they </w:t>
            </w:r>
            <w:r w:rsidR="4770A762" w:rsidRPr="00EF62EB">
              <w:rPr>
                <w:rFonts w:eastAsia="Calibri"/>
              </w:rPr>
              <w:t xml:space="preserve">can </w:t>
            </w:r>
            <w:r w:rsidRPr="00EF62EB">
              <w:rPr>
                <w:rFonts w:eastAsia="Calibri"/>
              </w:rPr>
              <w:t xml:space="preserve">do so in a way that </w:t>
            </w:r>
            <w:r w:rsidR="4770A762" w:rsidRPr="00EF62EB">
              <w:rPr>
                <w:rFonts w:eastAsia="Calibri"/>
              </w:rPr>
              <w:t xml:space="preserve">meets </w:t>
            </w:r>
            <w:r w:rsidRPr="00EF62EB">
              <w:rPr>
                <w:rFonts w:eastAsia="Calibri"/>
              </w:rPr>
              <w:t xml:space="preserve">the </w:t>
            </w:r>
            <w:r w:rsidR="43A55B2D" w:rsidRPr="00EF62EB">
              <w:rPr>
                <w:rFonts w:eastAsia="Calibri"/>
              </w:rPr>
              <w:t xml:space="preserve">service </w:t>
            </w:r>
            <w:r w:rsidR="531D691F" w:rsidRPr="00EF62EB">
              <w:rPr>
                <w:rFonts w:eastAsia="Calibri"/>
              </w:rPr>
              <w:t>requirements</w:t>
            </w:r>
            <w:r w:rsidRPr="00EF62EB">
              <w:rPr>
                <w:rFonts w:eastAsia="Calibri"/>
              </w:rPr>
              <w:t xml:space="preserve">. In addition, if </w:t>
            </w:r>
            <w:r w:rsidR="43563F1E" w:rsidRPr="00EF62EB">
              <w:rPr>
                <w:rFonts w:eastAsia="Calibri"/>
              </w:rPr>
              <w:t xml:space="preserve">MCEs </w:t>
            </w:r>
            <w:r w:rsidRPr="00EF62EB">
              <w:rPr>
                <w:rFonts w:eastAsia="Calibri"/>
              </w:rPr>
              <w:t>can work directly with facilities to provide case management immediately following release, allowing for just one transition between the pre-and post-release period, MassHealth and facilities will work to support those direct connections</w:t>
            </w:r>
            <w:r w:rsidR="291FC337" w:rsidRPr="00EF62EB">
              <w:rPr>
                <w:rFonts w:eastAsia="Calibri"/>
              </w:rPr>
              <w:t>, as feasible and permissible</w:t>
            </w:r>
            <w:r w:rsidR="002B18A6" w:rsidRPr="00EF62EB">
              <w:rPr>
                <w:rFonts w:eastAsia="Calibri"/>
              </w:rPr>
              <w:t xml:space="preserve"> </w:t>
            </w:r>
            <w:r w:rsidR="291FC337" w:rsidRPr="00EF62EB">
              <w:rPr>
                <w:rFonts w:eastAsia="Calibri"/>
              </w:rPr>
              <w:t>by law</w:t>
            </w:r>
            <w:r w:rsidR="62BC4AB9" w:rsidRPr="00EF62EB">
              <w:rPr>
                <w:rFonts w:eastAsia="Calibri"/>
              </w:rPr>
              <w:t>.</w:t>
            </w:r>
            <w:r w:rsidRPr="00EF62EB">
              <w:rPr>
                <w:rFonts w:eastAsia="Calibri"/>
              </w:rPr>
              <w:t xml:space="preserve"> </w:t>
            </w:r>
            <w:r w:rsidR="00B67FFE" w:rsidRPr="00EF62EB">
              <w:rPr>
                <w:rFonts w:eastAsia="Calibri"/>
              </w:rPr>
              <w:t xml:space="preserve">Over time, </w:t>
            </w:r>
            <w:r w:rsidRPr="00EF62EB">
              <w:rPr>
                <w:rFonts w:eastAsia="Calibri"/>
              </w:rPr>
              <w:t xml:space="preserve">MassHealth will work to reduce the number of members who have multiple care transitions. </w:t>
            </w:r>
          </w:p>
          <w:p w14:paraId="3DEC0E16" w14:textId="4FE72DD8" w:rsidR="6BBF5B09" w:rsidRPr="00EF62EB" w:rsidRDefault="6BBF5B09" w:rsidP="0C1EB2AA">
            <w:pPr>
              <w:spacing w:after="0" w:line="240" w:lineRule="auto"/>
              <w:rPr>
                <w:rFonts w:eastAsia="Calibri"/>
              </w:rPr>
            </w:pPr>
          </w:p>
        </w:tc>
      </w:tr>
      <w:tr w:rsidR="00EF62EB" w:rsidRPr="00EF62EB" w14:paraId="4333671E" w14:textId="77777777" w:rsidTr="25A5A639">
        <w:trPr>
          <w:trHeight w:val="285"/>
        </w:trPr>
        <w:tc>
          <w:tcPr>
            <w:tcW w:w="1329"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66EFC" w14:textId="3607C548" w:rsidR="6BBF5B09" w:rsidRPr="00EF62EB" w:rsidRDefault="6BBF5B09" w:rsidP="6BBF5B09">
            <w:pPr>
              <w:spacing w:after="0" w:line="240" w:lineRule="auto"/>
              <w:rPr>
                <w:rFonts w:eastAsia="Calibri" w:cstheme="minorHAnsi"/>
              </w:rPr>
            </w:pPr>
            <w:r w:rsidRPr="00EF62EB">
              <w:rPr>
                <w:rFonts w:eastAsia="Calibri" w:cstheme="minorHAnsi"/>
                <w:b/>
                <w:bCs/>
              </w:rPr>
              <w:t>4.c.</w:t>
            </w:r>
            <w:r w:rsidRPr="00EF62EB">
              <w:rPr>
                <w:rFonts w:eastAsia="Calibri" w:cstheme="minorHAnsi"/>
              </w:rPr>
              <w:t xml:space="preserve"> Develop State processes to ensure that individuals who are receiving services through the Reentry Section 1115 </w:t>
            </w:r>
            <w:r w:rsidRPr="00EF62EB">
              <w:rPr>
                <w:rFonts w:eastAsia="Calibri" w:cstheme="minorHAnsi"/>
              </w:rPr>
              <w:lastRenderedPageBreak/>
              <w:t>Demonstration Opportunity are connected to other services needed to address LTSS and HRSN, such as housing, employment support, and other social supports as identified in the development of the person-centered care plan. </w:t>
            </w: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BE29B" w14:textId="09BD244C" w:rsidR="6BBF5B09" w:rsidRPr="00EF62EB" w:rsidRDefault="6BBF5B09" w:rsidP="6BBF5B09">
            <w:pPr>
              <w:spacing w:after="0" w:line="240" w:lineRule="auto"/>
              <w:rPr>
                <w:rFonts w:eastAsia="Calibri" w:cstheme="minorHAnsi"/>
              </w:rPr>
            </w:pPr>
            <w:r w:rsidRPr="00EF62EB">
              <w:rPr>
                <w:rFonts w:eastAsia="Calibri"/>
                <w:b/>
              </w:rPr>
              <w:lastRenderedPageBreak/>
              <w:t xml:space="preserve">Current State: </w:t>
            </w:r>
            <w:r w:rsidRPr="00EF62EB">
              <w:rPr>
                <w:rFonts w:eastAsia="Calibri"/>
              </w:rPr>
              <w:t> </w:t>
            </w:r>
          </w:p>
          <w:p w14:paraId="72411771" w14:textId="1DC6BC89" w:rsidR="7F584C4C" w:rsidRPr="00EF62EB" w:rsidRDefault="7F584C4C" w:rsidP="7F584C4C">
            <w:pPr>
              <w:spacing w:after="0" w:line="240" w:lineRule="auto"/>
              <w:rPr>
                <w:rFonts w:eastAsia="Calibri"/>
              </w:rPr>
            </w:pPr>
          </w:p>
          <w:p w14:paraId="352233A6" w14:textId="2A06B6B6" w:rsidR="0097781E" w:rsidRPr="00EF62EB" w:rsidRDefault="69D8058A" w:rsidP="0C1EB2AA">
            <w:pPr>
              <w:pStyle w:val="ListParagraph"/>
              <w:numPr>
                <w:ilvl w:val="0"/>
                <w:numId w:val="22"/>
              </w:numPr>
              <w:spacing w:after="0" w:line="240" w:lineRule="auto"/>
              <w:rPr>
                <w:rFonts w:eastAsia="Calibri"/>
              </w:rPr>
            </w:pPr>
            <w:r w:rsidRPr="00EF62EB">
              <w:rPr>
                <w:rFonts w:eastAsia="Calibri"/>
              </w:rPr>
              <w:t xml:space="preserve">MassHealth is currently limited in its processes to connect individuals under the Demonstration to post-release long-term services or health-related social needs </w:t>
            </w:r>
            <w:r w:rsidR="6F4ED54D" w:rsidRPr="00EF62EB">
              <w:rPr>
                <w:rFonts w:eastAsia="Calibri"/>
              </w:rPr>
              <w:t>(HRSN)</w:t>
            </w:r>
            <w:r w:rsidR="3EA47C3C" w:rsidRPr="00EF62EB">
              <w:rPr>
                <w:rFonts w:eastAsia="Calibri"/>
              </w:rPr>
              <w:t xml:space="preserve"> </w:t>
            </w:r>
            <w:r w:rsidRPr="00EF62EB">
              <w:rPr>
                <w:rFonts w:eastAsia="Calibri"/>
              </w:rPr>
              <w:t>services</w:t>
            </w:r>
            <w:r w:rsidR="2C38D479" w:rsidRPr="00EF62EB">
              <w:rPr>
                <w:rFonts w:eastAsia="Calibri"/>
              </w:rPr>
              <w:t>; two exceptions are</w:t>
            </w:r>
            <w:r w:rsidRPr="00EF62EB">
              <w:rPr>
                <w:rFonts w:eastAsia="Calibri"/>
              </w:rPr>
              <w:t xml:space="preserve"> </w:t>
            </w:r>
            <w:r w:rsidRPr="00EF62EB">
              <w:rPr>
                <w:rFonts w:eastAsia="Calibri"/>
              </w:rPr>
              <w:lastRenderedPageBreak/>
              <w:t xml:space="preserve">the </w:t>
            </w:r>
            <w:r w:rsidR="2C38D479" w:rsidRPr="00EF62EB">
              <w:rPr>
                <w:rFonts w:eastAsia="Calibri"/>
              </w:rPr>
              <w:t xml:space="preserve">existing </w:t>
            </w:r>
            <w:r w:rsidRPr="00EF62EB">
              <w:rPr>
                <w:rFonts w:eastAsia="Calibri"/>
              </w:rPr>
              <w:t>BH-JI/CSP-JI and DYS targeted case management programs in which case managers frequently connect members to post-release health</w:t>
            </w:r>
            <w:r w:rsidR="0097781E" w:rsidRPr="00EF62EB">
              <w:rPr>
                <w:rFonts w:eastAsia="Calibri"/>
              </w:rPr>
              <w:t xml:space="preserve"> </w:t>
            </w:r>
            <w:r w:rsidR="007D611F" w:rsidRPr="00EF62EB">
              <w:rPr>
                <w:rFonts w:eastAsia="Calibri"/>
              </w:rPr>
              <w:t xml:space="preserve">care and HRSN services and supports. </w:t>
            </w:r>
          </w:p>
          <w:p w14:paraId="40281C22" w14:textId="7D283493" w:rsidR="6BBF5B09" w:rsidRPr="00EF62EB" w:rsidRDefault="6BBF5B09" w:rsidP="002B18A6">
            <w:pPr>
              <w:pStyle w:val="ListParagraph"/>
              <w:spacing w:after="0" w:line="240" w:lineRule="auto"/>
              <w:ind w:left="360"/>
              <w:rPr>
                <w:rFonts w:eastAsia="Calibri"/>
              </w:rPr>
            </w:pPr>
          </w:p>
        </w:tc>
      </w:tr>
      <w:tr w:rsidR="00EF62EB" w:rsidRPr="00EF62EB" w14:paraId="0807326A" w14:textId="77777777" w:rsidTr="25A5A639">
        <w:trPr>
          <w:trHeight w:val="285"/>
        </w:trPr>
        <w:tc>
          <w:tcPr>
            <w:tcW w:w="1329" w:type="pct"/>
            <w:vMerge/>
            <w:vAlign w:val="center"/>
          </w:tcPr>
          <w:p w14:paraId="35E57268"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6CEFA0" w14:textId="3B8D7709" w:rsidR="6BBF5B09" w:rsidRPr="00EF62EB" w:rsidRDefault="6BBF5B09" w:rsidP="25B3D597">
            <w:pPr>
              <w:spacing w:after="0" w:line="240" w:lineRule="auto"/>
              <w:rPr>
                <w:rFonts w:eastAsia="Calibri"/>
              </w:rPr>
            </w:pPr>
            <w:r w:rsidRPr="00EF62EB">
              <w:rPr>
                <w:rFonts w:eastAsia="Calibri"/>
                <w:b/>
                <w:bCs/>
              </w:rPr>
              <w:t>Future State: Planned Activities and Associated Timeline:</w:t>
            </w:r>
            <w:r w:rsidRPr="00EF62EB">
              <w:rPr>
                <w:rFonts w:eastAsia="Calibri"/>
              </w:rPr>
              <w:t> </w:t>
            </w:r>
          </w:p>
          <w:p w14:paraId="6B994248" w14:textId="7BCFD965" w:rsidR="7314CCFF" w:rsidRPr="00EF62EB" w:rsidRDefault="7314CCFF" w:rsidP="7314CCFF">
            <w:pPr>
              <w:spacing w:after="0" w:line="240" w:lineRule="auto"/>
              <w:rPr>
                <w:rFonts w:eastAsia="Calibri"/>
              </w:rPr>
            </w:pPr>
          </w:p>
          <w:p w14:paraId="37FF4F2D" w14:textId="0FD72100" w:rsidR="6BBF5B09" w:rsidRPr="00EF62EB" w:rsidRDefault="6BBF5B09" w:rsidP="00CE6DB6">
            <w:pPr>
              <w:pStyle w:val="ListParagraph"/>
              <w:numPr>
                <w:ilvl w:val="0"/>
                <w:numId w:val="21"/>
              </w:numPr>
              <w:spacing w:after="0" w:line="240" w:lineRule="auto"/>
              <w:rPr>
                <w:rFonts w:eastAsia="Calibri"/>
              </w:rPr>
            </w:pPr>
            <w:r w:rsidRPr="00EF62EB">
              <w:rPr>
                <w:rFonts w:eastAsia="Calibri"/>
              </w:rPr>
              <w:t xml:space="preserve">MassHealth intends for the pre-release case manager to conduct </w:t>
            </w:r>
            <w:r w:rsidR="24801E0D" w:rsidRPr="00EF62EB">
              <w:rPr>
                <w:rFonts w:eastAsia="Calibri"/>
              </w:rPr>
              <w:t>HRSN</w:t>
            </w:r>
            <w:r w:rsidRPr="00EF62EB">
              <w:rPr>
                <w:rFonts w:eastAsia="Calibri"/>
              </w:rPr>
              <w:t xml:space="preserve"> screening for the individual as part of pre-release case management service. </w:t>
            </w:r>
            <w:r w:rsidR="547DCF1B" w:rsidRPr="00EF62EB">
              <w:rPr>
                <w:rFonts w:eastAsia="Calibri"/>
              </w:rPr>
              <w:t>W</w:t>
            </w:r>
            <w:r w:rsidRPr="00EF62EB">
              <w:rPr>
                <w:rFonts w:eastAsia="Calibri"/>
              </w:rPr>
              <w:t xml:space="preserve">ith member consent, the </w:t>
            </w:r>
            <w:r w:rsidR="0477F7B1" w:rsidRPr="00EF62EB">
              <w:rPr>
                <w:rFonts w:eastAsia="Calibri"/>
              </w:rPr>
              <w:t xml:space="preserve">completed </w:t>
            </w:r>
            <w:r w:rsidRPr="00EF62EB">
              <w:rPr>
                <w:rFonts w:eastAsia="Calibri"/>
              </w:rPr>
              <w:t xml:space="preserve">screening will be shared with the post-release case manager. The pre-release case manager will make appointments and connections </w:t>
            </w:r>
            <w:proofErr w:type="gramStart"/>
            <w:r w:rsidRPr="00EF62EB">
              <w:rPr>
                <w:rFonts w:eastAsia="Calibri"/>
              </w:rPr>
              <w:t>to</w:t>
            </w:r>
            <w:proofErr w:type="gramEnd"/>
            <w:r w:rsidRPr="00EF62EB">
              <w:rPr>
                <w:rFonts w:eastAsia="Calibri"/>
              </w:rPr>
              <w:t xml:space="preserve"> </w:t>
            </w:r>
            <w:r w:rsidR="482D6421" w:rsidRPr="00EF62EB">
              <w:rPr>
                <w:rFonts w:eastAsia="Calibri"/>
              </w:rPr>
              <w:t xml:space="preserve">community </w:t>
            </w:r>
            <w:r w:rsidRPr="00EF62EB">
              <w:rPr>
                <w:rFonts w:eastAsia="Calibri"/>
              </w:rPr>
              <w:t xml:space="preserve">providers who can meet identified LTSS and HRSN; the post-release case manager will follow up on those appointments. MassHealth will require that in any warm handoff, the screening is shared (if member consent is provided), and any gaps in service connections are identified. The </w:t>
            </w:r>
            <w:r w:rsidR="0A796075" w:rsidRPr="00EF62EB">
              <w:rPr>
                <w:rFonts w:eastAsia="Calibri"/>
              </w:rPr>
              <w:t>post-release</w:t>
            </w:r>
            <w:r w:rsidRPr="00EF62EB">
              <w:rPr>
                <w:rFonts w:eastAsia="Calibri"/>
              </w:rPr>
              <w:t xml:space="preserve"> case manager (described in </w:t>
            </w:r>
            <w:r w:rsidR="0FE7E78E" w:rsidRPr="00EF62EB">
              <w:rPr>
                <w:rFonts w:eastAsia="Calibri"/>
              </w:rPr>
              <w:t>Section</w:t>
            </w:r>
            <w:r w:rsidRPr="00EF62EB">
              <w:rPr>
                <w:rFonts w:eastAsia="Calibri"/>
              </w:rPr>
              <w:t xml:space="preserve"> 2</w:t>
            </w:r>
            <w:r w:rsidR="2D8BF91F" w:rsidRPr="00EF62EB">
              <w:rPr>
                <w:rFonts w:eastAsia="Calibri"/>
              </w:rPr>
              <w:t>.</w:t>
            </w:r>
            <w:r w:rsidRPr="00EF62EB">
              <w:rPr>
                <w:rFonts w:eastAsia="Calibri"/>
              </w:rPr>
              <w:t>c</w:t>
            </w:r>
            <w:r w:rsidR="2D8BF91F" w:rsidRPr="00EF62EB">
              <w:rPr>
                <w:rFonts w:eastAsia="Calibri"/>
              </w:rPr>
              <w:t>.</w:t>
            </w:r>
            <w:r w:rsidRPr="00EF62EB">
              <w:rPr>
                <w:rFonts w:eastAsia="Calibri"/>
              </w:rPr>
              <w:t xml:space="preserve"> will be required to follow up on the services in the first 30 days. </w:t>
            </w:r>
            <w:r w:rsidRPr="00EF62EB">
              <w:rPr>
                <w:rFonts w:eastAsia="Calibri"/>
                <w:b/>
                <w:bCs/>
              </w:rPr>
              <w:t>(</w:t>
            </w:r>
            <w:r w:rsidRPr="00EF62EB">
              <w:rPr>
                <w:b/>
                <w:bCs/>
              </w:rPr>
              <w:t xml:space="preserve">Timeline: </w:t>
            </w:r>
            <w:r w:rsidR="3DD3D155" w:rsidRPr="00EF62EB">
              <w:rPr>
                <w:b/>
                <w:bCs/>
              </w:rPr>
              <w:t xml:space="preserve">targeting </w:t>
            </w:r>
            <w:r w:rsidRPr="00EF62EB">
              <w:rPr>
                <w:b/>
                <w:bCs/>
              </w:rPr>
              <w:t>Q2 2025)</w:t>
            </w:r>
          </w:p>
          <w:p w14:paraId="47C216AB" w14:textId="77777777" w:rsidR="00BF0643" w:rsidRPr="00EF62EB" w:rsidRDefault="00BF0643" w:rsidP="00BF0643">
            <w:pPr>
              <w:pStyle w:val="ListParagraph"/>
              <w:spacing w:after="0" w:line="240" w:lineRule="auto"/>
              <w:ind w:left="360"/>
              <w:rPr>
                <w:rFonts w:eastAsia="Calibri" w:cstheme="minorHAnsi"/>
              </w:rPr>
            </w:pPr>
          </w:p>
          <w:p w14:paraId="0822D497" w14:textId="0D303524" w:rsidR="6BBF5B09" w:rsidRPr="00EF62EB" w:rsidRDefault="67D6FF79" w:rsidP="60AC794E">
            <w:pPr>
              <w:pStyle w:val="ListParagraph"/>
              <w:numPr>
                <w:ilvl w:val="0"/>
                <w:numId w:val="21"/>
              </w:numPr>
              <w:spacing w:after="0" w:line="240" w:lineRule="auto"/>
              <w:rPr>
                <w:rFonts w:eastAsia="Calibri"/>
              </w:rPr>
            </w:pPr>
            <w:r w:rsidRPr="00EF62EB">
              <w:rPr>
                <w:rFonts w:eastAsia="Calibri"/>
              </w:rPr>
              <w:t>Currently,</w:t>
            </w:r>
            <w:r w:rsidR="55D657C8" w:rsidRPr="00EF62EB">
              <w:rPr>
                <w:rFonts w:eastAsia="Calibri"/>
              </w:rPr>
              <w:t xml:space="preserve"> </w:t>
            </w:r>
            <w:r w:rsidR="6BBF5B09" w:rsidRPr="00EF62EB">
              <w:rPr>
                <w:rFonts w:eastAsia="Calibri"/>
              </w:rPr>
              <w:t xml:space="preserve">if a member is enrolled in </w:t>
            </w:r>
            <w:r w:rsidR="33331FF2" w:rsidRPr="00EF62EB">
              <w:rPr>
                <w:rFonts w:eastAsia="Calibri"/>
              </w:rPr>
              <w:t xml:space="preserve">an </w:t>
            </w:r>
            <w:r w:rsidR="4347F5B1" w:rsidRPr="00EF62EB">
              <w:rPr>
                <w:rFonts w:eastAsia="Calibri"/>
              </w:rPr>
              <w:t>MCE</w:t>
            </w:r>
            <w:r w:rsidR="0B3A2404" w:rsidRPr="00EF62EB">
              <w:rPr>
                <w:rFonts w:eastAsia="Calibri"/>
              </w:rPr>
              <w:t xml:space="preserve">, </w:t>
            </w:r>
            <w:r w:rsidR="6BBF5B09" w:rsidRPr="00EF62EB">
              <w:rPr>
                <w:rFonts w:eastAsia="Calibri"/>
              </w:rPr>
              <w:t xml:space="preserve">they will be screened for certain HRSN and referred to services to address HRSN as appropriate once enrolled in the </w:t>
            </w:r>
            <w:r w:rsidR="0DE70ACF" w:rsidRPr="00EF62EB">
              <w:rPr>
                <w:rFonts w:eastAsia="Calibri"/>
              </w:rPr>
              <w:t>MCE</w:t>
            </w:r>
            <w:r w:rsidR="6BBF5B09" w:rsidRPr="00EF62EB">
              <w:rPr>
                <w:rFonts w:eastAsia="Calibri"/>
              </w:rPr>
              <w:t xml:space="preserve">. MassHealth will work with </w:t>
            </w:r>
            <w:r w:rsidR="33331FF2" w:rsidRPr="00EF62EB">
              <w:rPr>
                <w:rFonts w:eastAsia="Calibri"/>
              </w:rPr>
              <w:t xml:space="preserve">MCEs </w:t>
            </w:r>
            <w:r w:rsidR="6BBF5B09" w:rsidRPr="00EF62EB">
              <w:rPr>
                <w:rFonts w:eastAsia="Calibri"/>
              </w:rPr>
              <w:t xml:space="preserve">and facilities </w:t>
            </w:r>
            <w:proofErr w:type="gramStart"/>
            <w:r w:rsidR="6BBF5B09" w:rsidRPr="00EF62EB">
              <w:rPr>
                <w:rFonts w:eastAsia="Calibri"/>
              </w:rPr>
              <w:t>on</w:t>
            </w:r>
            <w:proofErr w:type="gramEnd"/>
            <w:r w:rsidR="6BBF5B09" w:rsidRPr="00EF62EB">
              <w:rPr>
                <w:rFonts w:eastAsia="Calibri"/>
              </w:rPr>
              <w:t xml:space="preserve"> the best approach to avoid unnecessary duplication of screenings; however, in some cases, an additional HRSN screening from the </w:t>
            </w:r>
            <w:r w:rsidR="269F86B1" w:rsidRPr="00EF62EB">
              <w:rPr>
                <w:rFonts w:eastAsia="Calibri"/>
              </w:rPr>
              <w:t xml:space="preserve">MCE </w:t>
            </w:r>
            <w:r w:rsidR="6BBF5B09" w:rsidRPr="00EF62EB">
              <w:rPr>
                <w:rFonts w:eastAsia="Calibri"/>
              </w:rPr>
              <w:t>once the member is post-release will be helpful.</w:t>
            </w:r>
            <w:r w:rsidR="6BBF5B09" w:rsidRPr="00EF62EB">
              <w:rPr>
                <w:rFonts w:eastAsia="Calibri"/>
                <w:b/>
                <w:bCs/>
              </w:rPr>
              <w:t xml:space="preserve"> </w:t>
            </w:r>
            <w:r w:rsidR="6BBF5B09" w:rsidRPr="00EF62EB">
              <w:rPr>
                <w:b/>
                <w:bCs/>
              </w:rPr>
              <w:t xml:space="preserve">(Timeline: </w:t>
            </w:r>
            <w:r w:rsidR="1B5EE77C" w:rsidRPr="00EF62EB">
              <w:rPr>
                <w:b/>
                <w:bCs/>
              </w:rPr>
              <w:t xml:space="preserve">targeting </w:t>
            </w:r>
            <w:r w:rsidR="6BBF5B09" w:rsidRPr="00EF62EB">
              <w:rPr>
                <w:b/>
                <w:bCs/>
              </w:rPr>
              <w:t>Q2 2025)</w:t>
            </w:r>
          </w:p>
          <w:p w14:paraId="36EBE036" w14:textId="451D1F5A" w:rsidR="6BBF5B09" w:rsidRPr="00EF62EB" w:rsidRDefault="6BBF5B09" w:rsidP="6BBF5B09">
            <w:pPr>
              <w:spacing w:after="0" w:line="240" w:lineRule="auto"/>
              <w:rPr>
                <w:rFonts w:eastAsia="Calibri" w:cstheme="minorHAnsi"/>
              </w:rPr>
            </w:pPr>
          </w:p>
          <w:p w14:paraId="37DB41A7" w14:textId="5D816FC3" w:rsidR="6BBF5B09" w:rsidRPr="00EF62EB" w:rsidRDefault="6BBF5B09" w:rsidP="00CE6DB6">
            <w:pPr>
              <w:pStyle w:val="ListParagraph"/>
              <w:numPr>
                <w:ilvl w:val="0"/>
                <w:numId w:val="21"/>
              </w:numPr>
              <w:spacing w:after="0" w:line="240" w:lineRule="auto"/>
              <w:rPr>
                <w:rFonts w:eastAsia="Calibri"/>
              </w:rPr>
            </w:pPr>
            <w:r w:rsidRPr="00EF62EB">
              <w:rPr>
                <w:rFonts w:eastAsia="Calibri"/>
              </w:rPr>
              <w:t>MassHealth will engage with community providers who are serving high volumes of post-release members to understand their experiences connecting this population to services, and any opportunities for improved engagement.</w:t>
            </w:r>
            <w:r w:rsidRPr="00EF62EB">
              <w:rPr>
                <w:rFonts w:eastAsia="Calibri"/>
                <w:i/>
                <w:iCs/>
              </w:rPr>
              <w:t xml:space="preserve"> </w:t>
            </w:r>
            <w:r w:rsidRPr="00EF62EB">
              <w:rPr>
                <w:rFonts w:eastAsia="Calibri"/>
                <w:b/>
                <w:bCs/>
              </w:rPr>
              <w:t>(</w:t>
            </w:r>
            <w:r w:rsidR="3AD23A60" w:rsidRPr="00EF62EB">
              <w:rPr>
                <w:rFonts w:eastAsia="Calibri"/>
                <w:b/>
                <w:bCs/>
              </w:rPr>
              <w:t>Timeline: o</w:t>
            </w:r>
            <w:r w:rsidRPr="00EF62EB">
              <w:rPr>
                <w:rFonts w:eastAsia="Calibri"/>
                <w:b/>
                <w:bCs/>
              </w:rPr>
              <w:t>ngoing)</w:t>
            </w:r>
          </w:p>
          <w:p w14:paraId="24FB6ED8" w14:textId="05FEC874" w:rsidR="6BBF5B09" w:rsidRPr="00EF62EB" w:rsidRDefault="6BBF5B09" w:rsidP="3337B615">
            <w:pPr>
              <w:spacing w:after="0" w:line="240" w:lineRule="auto"/>
              <w:rPr>
                <w:rFonts w:eastAsia="Calibri"/>
              </w:rPr>
            </w:pPr>
          </w:p>
        </w:tc>
      </w:tr>
      <w:tr w:rsidR="00EF62EB" w:rsidRPr="00EF62EB" w14:paraId="78C12D67" w14:textId="77777777" w:rsidTr="25A5A639">
        <w:trPr>
          <w:trHeight w:val="285"/>
        </w:trPr>
        <w:tc>
          <w:tcPr>
            <w:tcW w:w="1329" w:type="pct"/>
            <w:vMerge/>
            <w:vAlign w:val="center"/>
          </w:tcPr>
          <w:p w14:paraId="01DABD1B"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FB1DD" w14:textId="77777777" w:rsidR="001A53FD" w:rsidRPr="00EF62EB" w:rsidRDefault="6BBF5B09" w:rsidP="001A53FD">
            <w:pPr>
              <w:spacing w:after="0" w:line="240" w:lineRule="auto"/>
              <w:rPr>
                <w:rFonts w:eastAsia="Calibri" w:cstheme="minorHAnsi"/>
              </w:rPr>
            </w:pPr>
            <w:r w:rsidRPr="00EF62EB">
              <w:rPr>
                <w:rFonts w:eastAsia="Calibri" w:cstheme="minorHAnsi"/>
                <w:b/>
                <w:bCs/>
              </w:rPr>
              <w:t>Challenges and Mitigation Approaches: </w:t>
            </w:r>
            <w:r w:rsidRPr="00EF62EB">
              <w:rPr>
                <w:rFonts w:eastAsia="Calibri" w:cstheme="minorHAnsi"/>
              </w:rPr>
              <w:t> </w:t>
            </w:r>
          </w:p>
          <w:p w14:paraId="19953A35" w14:textId="1BA551C0" w:rsidR="73D1A44B" w:rsidRPr="00EF62EB" w:rsidRDefault="73D1A44B" w:rsidP="73D1A44B">
            <w:pPr>
              <w:spacing w:after="0" w:line="240" w:lineRule="auto"/>
              <w:rPr>
                <w:rFonts w:eastAsia="Calibri"/>
              </w:rPr>
            </w:pPr>
          </w:p>
          <w:p w14:paraId="059FF310" w14:textId="2EF27586" w:rsidR="001A53FD" w:rsidRPr="00EF62EB" w:rsidRDefault="6BBF5B09" w:rsidP="60AC794E">
            <w:pPr>
              <w:pStyle w:val="ListParagraph"/>
              <w:numPr>
                <w:ilvl w:val="0"/>
                <w:numId w:val="38"/>
              </w:numPr>
              <w:spacing w:after="0" w:line="240" w:lineRule="auto"/>
              <w:rPr>
                <w:rFonts w:eastAsia="Calibri"/>
              </w:rPr>
            </w:pPr>
            <w:r w:rsidRPr="00EF62EB">
              <w:rPr>
                <w:rFonts w:eastAsia="Calibri"/>
                <w:b/>
                <w:bCs/>
              </w:rPr>
              <w:t>Challenge</w:t>
            </w:r>
            <w:r w:rsidRPr="00EF62EB">
              <w:rPr>
                <w:rFonts w:eastAsia="Calibri"/>
              </w:rPr>
              <w:t xml:space="preserve">: MassHealth anticipates potential challenges with the number of </w:t>
            </w:r>
            <w:proofErr w:type="gramStart"/>
            <w:r w:rsidRPr="00EF62EB">
              <w:rPr>
                <w:rFonts w:eastAsia="Calibri"/>
              </w:rPr>
              <w:t>community</w:t>
            </w:r>
            <w:proofErr w:type="gramEnd"/>
            <w:r w:rsidRPr="00EF62EB">
              <w:rPr>
                <w:rFonts w:eastAsia="Calibri"/>
              </w:rPr>
              <w:t xml:space="preserve"> HRSN and LTSS providers and available resources not matching the identified needs in the post-release population. Other factors affect these needs as well. For instance, like many areas in the country, housing costs have risen sharply in recent years, presenting challenges for a population already experiencing barriers to housing. Per MassHealth’s approved 1115 demonstration, there may also be waitlists for accessing HRSN services</w:t>
            </w:r>
            <w:r w:rsidR="1550EE2A" w:rsidRPr="00EF62EB">
              <w:rPr>
                <w:rFonts w:eastAsia="Calibri"/>
              </w:rPr>
              <w:t xml:space="preserve"> for </w:t>
            </w:r>
            <w:proofErr w:type="gramStart"/>
            <w:r w:rsidR="1550EE2A" w:rsidRPr="00EF62EB">
              <w:rPr>
                <w:rFonts w:eastAsia="Calibri"/>
              </w:rPr>
              <w:t>enrollees</w:t>
            </w:r>
            <w:proofErr w:type="gramEnd"/>
            <w:r w:rsidR="002B02BE" w:rsidRPr="00EF62EB">
              <w:rPr>
                <w:rFonts w:eastAsia="Calibri"/>
              </w:rPr>
              <w:t xml:space="preserve"> in Accountable Care Organizations (ACOs, a type of MCE)</w:t>
            </w:r>
            <w:r w:rsidR="57069A8F" w:rsidRPr="00EF62EB">
              <w:rPr>
                <w:rFonts w:eastAsia="Calibri"/>
              </w:rPr>
              <w:t>.</w:t>
            </w:r>
          </w:p>
          <w:p w14:paraId="2D733C4A" w14:textId="48F2EE19" w:rsidR="6BBF5B09" w:rsidRPr="00EF62EB" w:rsidRDefault="4E92F845" w:rsidP="00CE6DB6">
            <w:pPr>
              <w:pStyle w:val="ListParagraph"/>
              <w:numPr>
                <w:ilvl w:val="1"/>
                <w:numId w:val="38"/>
              </w:numPr>
              <w:spacing w:after="0" w:line="240" w:lineRule="auto"/>
              <w:rPr>
                <w:rFonts w:eastAsia="Calibri"/>
              </w:rPr>
            </w:pPr>
            <w:r w:rsidRPr="00EF62EB">
              <w:rPr>
                <w:rFonts w:eastAsia="Calibri"/>
                <w:b/>
                <w:bCs/>
              </w:rPr>
              <w:lastRenderedPageBreak/>
              <w:t xml:space="preserve">Mitigation approach: </w:t>
            </w:r>
            <w:r w:rsidRPr="00EF62EB">
              <w:rPr>
                <w:rFonts w:eastAsia="Calibri"/>
              </w:rPr>
              <w:t>MassHealth will work directly with facilities to understand their community provider services and any capacity constraints they anticipate. MassHealth may provide capacity-building funding opportunities to facilities for setting up data</w:t>
            </w:r>
            <w:r w:rsidR="5EF59961" w:rsidRPr="00EF62EB">
              <w:rPr>
                <w:rFonts w:eastAsia="Calibri"/>
              </w:rPr>
              <w:t xml:space="preserve"> </w:t>
            </w:r>
            <w:r w:rsidRPr="00EF62EB">
              <w:rPr>
                <w:rFonts w:eastAsia="Calibri"/>
              </w:rPr>
              <w:t>sharing procedures with community provider</w:t>
            </w:r>
            <w:r w:rsidR="74E371FC" w:rsidRPr="00EF62EB">
              <w:rPr>
                <w:rFonts w:eastAsia="Calibri"/>
              </w:rPr>
              <w:t>s</w:t>
            </w:r>
            <w:r w:rsidR="100A16A8" w:rsidRPr="00EF62EB">
              <w:rPr>
                <w:rFonts w:eastAsia="Calibri"/>
              </w:rPr>
              <w:t xml:space="preserve">, as feasible </w:t>
            </w:r>
            <w:r w:rsidR="00B0271F" w:rsidRPr="00EF62EB">
              <w:rPr>
                <w:rFonts w:eastAsia="Calibri"/>
              </w:rPr>
              <w:t xml:space="preserve">and </w:t>
            </w:r>
            <w:r w:rsidR="100A16A8" w:rsidRPr="00EF62EB">
              <w:rPr>
                <w:rFonts w:eastAsia="Calibri"/>
              </w:rPr>
              <w:t>permissible by law</w:t>
            </w:r>
            <w:r w:rsidRPr="00EF62EB">
              <w:rPr>
                <w:rFonts w:eastAsia="Calibri"/>
              </w:rPr>
              <w:t>. Additionally, MassHealth will explore potential opportunities for reinvestment into HRSN</w:t>
            </w:r>
            <w:r w:rsidR="6BBF5B09" w:rsidRPr="00EF62EB">
              <w:rPr>
                <w:rFonts w:eastAsia="Calibri"/>
              </w:rPr>
              <w:t xml:space="preserve"> </w:t>
            </w:r>
            <w:r w:rsidR="74B2B84E" w:rsidRPr="00EF62EB">
              <w:rPr>
                <w:rFonts w:eastAsia="Calibri"/>
              </w:rPr>
              <w:t>supports</w:t>
            </w:r>
            <w:r w:rsidRPr="00EF62EB">
              <w:rPr>
                <w:rFonts w:eastAsia="Calibri"/>
              </w:rPr>
              <w:t xml:space="preserve"> for reentering populations to better support these members.</w:t>
            </w:r>
          </w:p>
          <w:p w14:paraId="68BD6745" w14:textId="68FBB61C" w:rsidR="6BBF5B09" w:rsidRPr="00EF62EB" w:rsidRDefault="6BBF5B09" w:rsidP="3337B615">
            <w:pPr>
              <w:spacing w:after="0" w:line="240" w:lineRule="auto"/>
              <w:rPr>
                <w:rFonts w:eastAsia="Calibri"/>
              </w:rPr>
            </w:pPr>
          </w:p>
        </w:tc>
      </w:tr>
      <w:tr w:rsidR="00EF62EB" w:rsidRPr="00EF62EB" w14:paraId="3ED9519C" w14:textId="77777777" w:rsidTr="25A5A639">
        <w:trPr>
          <w:trHeight w:val="285"/>
        </w:trPr>
        <w:tc>
          <w:tcPr>
            <w:tcW w:w="1329"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4F5F38" w14:textId="2F2FA0EE" w:rsidR="6BBF5B09" w:rsidRPr="00EF62EB" w:rsidRDefault="6BBF5B09" w:rsidP="6BBF5B09">
            <w:pPr>
              <w:spacing w:after="0" w:line="240" w:lineRule="auto"/>
              <w:rPr>
                <w:rFonts w:eastAsia="Calibri" w:cstheme="minorHAnsi"/>
              </w:rPr>
            </w:pPr>
            <w:r w:rsidRPr="00EF62EB">
              <w:rPr>
                <w:rFonts w:eastAsia="Calibri" w:cstheme="minorHAnsi"/>
                <w:b/>
                <w:bCs/>
              </w:rPr>
              <w:lastRenderedPageBreak/>
              <w:t>4.d.</w:t>
            </w:r>
            <w:r w:rsidRPr="00EF62EB">
              <w:rPr>
                <w:rFonts w:eastAsia="Calibri" w:cstheme="minorHAnsi"/>
              </w:rPr>
              <w:t xml:space="preserve"> Implement State policies to monitor and ensure that care managers have the necessary time needed to respond effectively to individuals who are incarcerated who will likely have a high need for assistance with navigating the transition into the community. </w:t>
            </w: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0E30C" w14:textId="315C2FA3" w:rsidR="6BBF5B09" w:rsidRPr="00EF62EB" w:rsidRDefault="6BBF5B09" w:rsidP="6BBF5B09">
            <w:pPr>
              <w:spacing w:after="0" w:line="240" w:lineRule="auto"/>
              <w:rPr>
                <w:rFonts w:eastAsia="Calibri"/>
              </w:rPr>
            </w:pPr>
            <w:r w:rsidRPr="00EF62EB">
              <w:rPr>
                <w:rFonts w:eastAsia="Calibri"/>
                <w:b/>
              </w:rPr>
              <w:t xml:space="preserve">Current State: </w:t>
            </w:r>
            <w:r w:rsidRPr="00EF62EB">
              <w:rPr>
                <w:rFonts w:eastAsia="Calibri"/>
              </w:rPr>
              <w:t> </w:t>
            </w:r>
          </w:p>
          <w:p w14:paraId="1FBF0B33" w14:textId="5598CE75" w:rsidR="446396D4" w:rsidRPr="00EF62EB" w:rsidRDefault="446396D4" w:rsidP="446396D4">
            <w:pPr>
              <w:spacing w:after="0" w:line="240" w:lineRule="auto"/>
              <w:rPr>
                <w:rFonts w:eastAsia="Calibri"/>
              </w:rPr>
            </w:pPr>
          </w:p>
          <w:p w14:paraId="29C3D192" w14:textId="2AA51BCF" w:rsidR="6BBF5B09" w:rsidRPr="00EF62EB" w:rsidRDefault="6BBF5B09" w:rsidP="00CE6DB6">
            <w:pPr>
              <w:pStyle w:val="ListParagraph"/>
              <w:numPr>
                <w:ilvl w:val="0"/>
                <w:numId w:val="20"/>
              </w:numPr>
              <w:spacing w:after="0" w:line="240" w:lineRule="auto"/>
              <w:rPr>
                <w:rFonts w:eastAsia="Calibri"/>
              </w:rPr>
            </w:pPr>
            <w:r w:rsidRPr="00EF62EB">
              <w:rPr>
                <w:rFonts w:eastAsia="Calibri"/>
              </w:rPr>
              <w:t>MassHealth has some infrastructure in place via the BH-JI and CSP-JI program</w:t>
            </w:r>
            <w:r w:rsidR="22EB2574" w:rsidRPr="00EF62EB">
              <w:rPr>
                <w:rFonts w:eastAsia="Calibri"/>
              </w:rPr>
              <w:t>s</w:t>
            </w:r>
            <w:r w:rsidRPr="00EF62EB">
              <w:rPr>
                <w:rFonts w:eastAsia="Calibri"/>
              </w:rPr>
              <w:t>, for monitoring ca</w:t>
            </w:r>
            <w:r w:rsidR="63E7CC0E" w:rsidRPr="00EF62EB">
              <w:rPr>
                <w:rFonts w:eastAsia="Calibri"/>
              </w:rPr>
              <w:t>s</w:t>
            </w:r>
            <w:r w:rsidRPr="00EF62EB">
              <w:rPr>
                <w:rFonts w:eastAsia="Calibri"/>
              </w:rPr>
              <w:t>e managers and/or a mechanism for ensuring ca</w:t>
            </w:r>
            <w:r w:rsidR="6D531CBF" w:rsidRPr="00EF62EB">
              <w:rPr>
                <w:rFonts w:eastAsia="Calibri"/>
              </w:rPr>
              <w:t>s</w:t>
            </w:r>
            <w:r w:rsidRPr="00EF62EB">
              <w:rPr>
                <w:rFonts w:eastAsia="Calibri"/>
              </w:rPr>
              <w:t>e managers have appropriate time and resources to engage and respond effectively with incarcerated individuals. The BH-JI/CSP-JI meetings</w:t>
            </w:r>
            <w:r w:rsidR="1C744E42" w:rsidRPr="00EF62EB">
              <w:rPr>
                <w:rFonts w:eastAsia="Calibri"/>
              </w:rPr>
              <w:t>,</w:t>
            </w:r>
            <w:r w:rsidRPr="00EF62EB">
              <w:rPr>
                <w:rFonts w:eastAsia="Calibri"/>
              </w:rPr>
              <w:t xml:space="preserve"> as described in Section 5.b</w:t>
            </w:r>
            <w:r w:rsidR="7002DB34" w:rsidRPr="00EF62EB">
              <w:rPr>
                <w:rFonts w:eastAsia="Calibri"/>
              </w:rPr>
              <w:t>.</w:t>
            </w:r>
            <w:r w:rsidR="00D803DE" w:rsidRPr="00EF62EB">
              <w:rPr>
                <w:rFonts w:eastAsia="Calibri"/>
              </w:rPr>
              <w:t xml:space="preserve">, </w:t>
            </w:r>
            <w:r w:rsidRPr="00EF62EB">
              <w:rPr>
                <w:rFonts w:eastAsia="Calibri"/>
              </w:rPr>
              <w:t>frequently discuss issues of identifying members in need of navigation support and how to time referrals to allow for appropriate time to connect with members pre-release to ensure a warm hand-off. More policies and mechanisms will need to be developed to support the implementation of pre-release services.</w:t>
            </w:r>
          </w:p>
          <w:p w14:paraId="0267B9A4" w14:textId="05AA5F9D" w:rsidR="6BBF5B09" w:rsidRPr="00EF62EB" w:rsidRDefault="6BBF5B09" w:rsidP="6BBF5B09">
            <w:pPr>
              <w:spacing w:after="0" w:line="240" w:lineRule="auto"/>
              <w:rPr>
                <w:rFonts w:eastAsia="Calibri" w:cstheme="minorHAnsi"/>
              </w:rPr>
            </w:pPr>
          </w:p>
        </w:tc>
      </w:tr>
      <w:tr w:rsidR="00EF62EB" w:rsidRPr="00EF62EB" w14:paraId="19CFA0C0" w14:textId="77777777" w:rsidTr="25A5A639">
        <w:trPr>
          <w:trHeight w:val="285"/>
        </w:trPr>
        <w:tc>
          <w:tcPr>
            <w:tcW w:w="1329" w:type="pct"/>
            <w:vMerge/>
            <w:vAlign w:val="center"/>
          </w:tcPr>
          <w:p w14:paraId="488E0ACF"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945FEC" w14:textId="1065F084" w:rsidR="6BBF5B09" w:rsidRPr="00EF62EB" w:rsidRDefault="6BBF5B09" w:rsidP="6BBF5B09">
            <w:pPr>
              <w:spacing w:after="0" w:line="240" w:lineRule="auto"/>
              <w:rPr>
                <w:rFonts w:eastAsia="Calibri" w:cstheme="minorHAnsi"/>
              </w:rPr>
            </w:pPr>
            <w:r w:rsidRPr="00EF62EB">
              <w:rPr>
                <w:rFonts w:eastAsia="Calibri"/>
                <w:b/>
              </w:rPr>
              <w:t>Future State: Planned Activities and Associated Timeline:</w:t>
            </w:r>
            <w:r w:rsidRPr="00EF62EB">
              <w:rPr>
                <w:rFonts w:eastAsia="Calibri"/>
              </w:rPr>
              <w:t> </w:t>
            </w:r>
          </w:p>
          <w:p w14:paraId="68DA8F2A" w14:textId="1EA50E6E" w:rsidR="49E90341" w:rsidRPr="00EF62EB" w:rsidRDefault="49E90341" w:rsidP="49E90341">
            <w:pPr>
              <w:spacing w:after="0" w:line="240" w:lineRule="auto"/>
              <w:rPr>
                <w:rFonts w:eastAsia="Calibri"/>
              </w:rPr>
            </w:pPr>
          </w:p>
          <w:p w14:paraId="15A5656B" w14:textId="4EB931A2" w:rsidR="6BBF5B09" w:rsidRPr="00EF62EB" w:rsidRDefault="6BBF5B09" w:rsidP="00CE6DB6">
            <w:pPr>
              <w:pStyle w:val="ListParagraph"/>
              <w:numPr>
                <w:ilvl w:val="0"/>
                <w:numId w:val="19"/>
              </w:numPr>
              <w:spacing w:after="0" w:line="240" w:lineRule="auto"/>
              <w:rPr>
                <w:rFonts w:eastAsia="Calibri"/>
              </w:rPr>
            </w:pPr>
            <w:r w:rsidRPr="00EF62EB">
              <w:rPr>
                <w:rFonts w:eastAsia="Calibri"/>
              </w:rPr>
              <w:t xml:space="preserve">As described in </w:t>
            </w:r>
            <w:r w:rsidR="16F564E2" w:rsidRPr="00EF62EB">
              <w:rPr>
                <w:rFonts w:eastAsia="Calibri"/>
              </w:rPr>
              <w:t>earlier sections</w:t>
            </w:r>
            <w:r w:rsidRPr="00EF62EB">
              <w:rPr>
                <w:rFonts w:eastAsia="Calibri"/>
              </w:rPr>
              <w:t>, MassHealth intends to continue the processes</w:t>
            </w:r>
            <w:r w:rsidR="4FEB0176" w:rsidRPr="00EF62EB">
              <w:rPr>
                <w:rFonts w:eastAsia="Calibri"/>
              </w:rPr>
              <w:t xml:space="preserve"> </w:t>
            </w:r>
            <w:r w:rsidRPr="00EF62EB">
              <w:rPr>
                <w:rFonts w:eastAsia="Calibri"/>
              </w:rPr>
              <w:t>for connecting high-need individuals with high-touch CSP-JI services. Additionally, MassHealth is identifying other options for less intensive, or differentially appropriate, post-release case management service</w:t>
            </w:r>
            <w:r w:rsidR="7C73E529" w:rsidRPr="00EF62EB">
              <w:rPr>
                <w:rFonts w:eastAsia="Calibri"/>
              </w:rPr>
              <w:t>s</w:t>
            </w:r>
            <w:r w:rsidRPr="00EF62EB">
              <w:rPr>
                <w:rFonts w:eastAsia="Calibri"/>
              </w:rPr>
              <w:t xml:space="preserve">, also described in </w:t>
            </w:r>
            <w:r w:rsidR="615685E4" w:rsidRPr="00EF62EB">
              <w:rPr>
                <w:rFonts w:eastAsia="Calibri"/>
              </w:rPr>
              <w:t>Section</w:t>
            </w:r>
            <w:r w:rsidRPr="00EF62EB">
              <w:rPr>
                <w:rFonts w:eastAsia="Calibri"/>
              </w:rPr>
              <w:t xml:space="preserve"> 2</w:t>
            </w:r>
            <w:r w:rsidR="190543DD" w:rsidRPr="00EF62EB">
              <w:rPr>
                <w:rFonts w:eastAsia="Calibri"/>
              </w:rPr>
              <w:t>.</w:t>
            </w:r>
            <w:r w:rsidR="0A32C897" w:rsidRPr="00EF62EB">
              <w:rPr>
                <w:rFonts w:eastAsia="Calibri"/>
              </w:rPr>
              <w:t>c</w:t>
            </w:r>
            <w:r w:rsidRPr="00EF62EB">
              <w:rPr>
                <w:rFonts w:eastAsia="Calibri"/>
              </w:rPr>
              <w:t>. Multiple options for case management will help tailor care options to an individual’s needs and maintain provider capacity to engage the highest-</w:t>
            </w:r>
            <w:proofErr w:type="gramStart"/>
            <w:r w:rsidRPr="00EF62EB">
              <w:rPr>
                <w:rFonts w:eastAsia="Calibri"/>
              </w:rPr>
              <w:t>need</w:t>
            </w:r>
            <w:proofErr w:type="gramEnd"/>
            <w:r w:rsidRPr="00EF62EB">
              <w:rPr>
                <w:rFonts w:eastAsia="Calibri"/>
              </w:rPr>
              <w:t xml:space="preserve"> members with additional </w:t>
            </w:r>
            <w:r w:rsidR="0A796075" w:rsidRPr="00EF62EB">
              <w:rPr>
                <w:rFonts w:eastAsia="Calibri"/>
              </w:rPr>
              <w:t>support</w:t>
            </w:r>
            <w:r w:rsidRPr="00EF62EB">
              <w:rPr>
                <w:rFonts w:eastAsia="Calibri"/>
                <w:i/>
                <w:iCs/>
              </w:rPr>
              <w:t xml:space="preserve">. </w:t>
            </w:r>
            <w:r w:rsidRPr="00EF62EB">
              <w:rPr>
                <w:rFonts w:eastAsia="Calibri"/>
                <w:b/>
                <w:bCs/>
              </w:rPr>
              <w:t>(</w:t>
            </w:r>
            <w:r w:rsidRPr="00EF62EB">
              <w:rPr>
                <w:b/>
                <w:bCs/>
              </w:rPr>
              <w:t xml:space="preserve">Timeline: </w:t>
            </w:r>
            <w:r w:rsidR="0AFD05D1" w:rsidRPr="00EF62EB">
              <w:rPr>
                <w:b/>
                <w:bCs/>
              </w:rPr>
              <w:t xml:space="preserve">targeting </w:t>
            </w:r>
            <w:r w:rsidRPr="00EF62EB">
              <w:rPr>
                <w:b/>
                <w:bCs/>
              </w:rPr>
              <w:t>Q2 2025</w:t>
            </w:r>
            <w:r w:rsidRPr="00EF62EB">
              <w:rPr>
                <w:rFonts w:eastAsia="Calibri"/>
                <w:b/>
                <w:bCs/>
              </w:rPr>
              <w:t>)</w:t>
            </w:r>
          </w:p>
          <w:p w14:paraId="364ABE20" w14:textId="525FF2A3" w:rsidR="6BBF5B09" w:rsidRPr="00EF62EB" w:rsidRDefault="6BBF5B09" w:rsidP="3337B615">
            <w:pPr>
              <w:spacing w:after="0" w:line="240" w:lineRule="auto"/>
              <w:rPr>
                <w:rFonts w:eastAsia="Calibri"/>
              </w:rPr>
            </w:pPr>
          </w:p>
        </w:tc>
      </w:tr>
      <w:tr w:rsidR="6BBF5B09" w:rsidRPr="00EF62EB" w14:paraId="7DB254B5" w14:textId="77777777" w:rsidTr="25A5A639">
        <w:trPr>
          <w:trHeight w:val="285"/>
        </w:trPr>
        <w:tc>
          <w:tcPr>
            <w:tcW w:w="1329" w:type="pct"/>
            <w:vMerge/>
            <w:vAlign w:val="center"/>
          </w:tcPr>
          <w:p w14:paraId="78EC886C" w14:textId="77777777" w:rsidR="006577F6" w:rsidRPr="00EF62EB" w:rsidRDefault="006577F6">
            <w:pPr>
              <w:rPr>
                <w:rFonts w:cstheme="minorHAnsi"/>
              </w:rPr>
            </w:pPr>
          </w:p>
        </w:tc>
        <w:tc>
          <w:tcPr>
            <w:tcW w:w="36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F1116" w14:textId="3B86BB25" w:rsidR="6BBF5B09" w:rsidRPr="00EF62EB" w:rsidRDefault="6BBF5B09" w:rsidP="6BBF5B09">
            <w:pPr>
              <w:spacing w:after="0" w:line="240" w:lineRule="auto"/>
              <w:rPr>
                <w:rFonts w:eastAsia="Calibri" w:cstheme="minorHAnsi"/>
              </w:rPr>
            </w:pPr>
            <w:r w:rsidRPr="00EF62EB">
              <w:rPr>
                <w:rFonts w:eastAsia="Calibri"/>
                <w:b/>
              </w:rPr>
              <w:t>Challenges and Mitigation Approaches: </w:t>
            </w:r>
            <w:r w:rsidRPr="00EF62EB">
              <w:rPr>
                <w:rFonts w:eastAsia="Calibri"/>
              </w:rPr>
              <w:t> </w:t>
            </w:r>
          </w:p>
          <w:p w14:paraId="61F8CF29" w14:textId="62942778" w:rsidR="49E90341" w:rsidRPr="00EF62EB" w:rsidRDefault="49E90341" w:rsidP="49E90341">
            <w:pPr>
              <w:spacing w:after="0" w:line="240" w:lineRule="auto"/>
              <w:rPr>
                <w:rFonts w:eastAsia="Calibri"/>
              </w:rPr>
            </w:pPr>
          </w:p>
          <w:p w14:paraId="239884AF" w14:textId="6B2CDF17" w:rsidR="6BBF5B09" w:rsidRPr="00EF62EB" w:rsidRDefault="4E92F845" w:rsidP="05E8588D">
            <w:pPr>
              <w:pStyle w:val="ListParagraph"/>
              <w:numPr>
                <w:ilvl w:val="0"/>
                <w:numId w:val="18"/>
              </w:numPr>
              <w:spacing w:after="0" w:line="240" w:lineRule="auto"/>
              <w:rPr>
                <w:rFonts w:eastAsia="Calibri"/>
              </w:rPr>
            </w:pPr>
            <w:r w:rsidRPr="00EF62EB">
              <w:rPr>
                <w:rFonts w:eastAsia="Calibri"/>
                <w:b/>
                <w:bCs/>
              </w:rPr>
              <w:t xml:space="preserve">Challenge: </w:t>
            </w:r>
            <w:r w:rsidR="0094C672" w:rsidRPr="00EF62EB">
              <w:rPr>
                <w:rFonts w:eastAsiaTheme="minorEastAsia"/>
              </w:rPr>
              <w:t>It may be more difficult for an individual with a short-term stay or short turn-around between notice of release and release date to access pre-release services</w:t>
            </w:r>
            <w:r w:rsidR="10B95823" w:rsidRPr="00EF62EB">
              <w:rPr>
                <w:rFonts w:eastAsiaTheme="minorEastAsia"/>
              </w:rPr>
              <w:t>.</w:t>
            </w:r>
            <w:r w:rsidR="0094C672" w:rsidRPr="00EF62EB">
              <w:rPr>
                <w:rFonts w:eastAsiaTheme="minorEastAsia"/>
              </w:rPr>
              <w:t xml:space="preserve"> </w:t>
            </w:r>
          </w:p>
          <w:p w14:paraId="398887C2" w14:textId="67987B51" w:rsidR="6BBF5B09" w:rsidRPr="00EF62EB" w:rsidRDefault="6BBF5B09" w:rsidP="00CE6DB6">
            <w:pPr>
              <w:pStyle w:val="ListParagraph"/>
              <w:numPr>
                <w:ilvl w:val="1"/>
                <w:numId w:val="18"/>
              </w:numPr>
              <w:spacing w:after="0" w:line="240" w:lineRule="auto"/>
              <w:rPr>
                <w:rFonts w:eastAsia="Calibri"/>
              </w:rPr>
            </w:pPr>
            <w:r w:rsidRPr="00EF62EB">
              <w:rPr>
                <w:rFonts w:eastAsia="Calibri"/>
                <w:b/>
                <w:bCs/>
              </w:rPr>
              <w:t xml:space="preserve">Mitigation Approach: </w:t>
            </w:r>
            <w:r w:rsidRPr="00EF62EB">
              <w:rPr>
                <w:rFonts w:eastAsia="Calibri"/>
              </w:rPr>
              <w:t xml:space="preserve">In guidance, MassHealth will distinguish between best practices and requirements for individuals with long-term stays and individuals with short-term stays. Pre-release case manager requirements may vary based on length of stay, the time at which the facility was informed of the release date, and other factors. </w:t>
            </w:r>
            <w:r w:rsidR="0CE3BB4B" w:rsidRPr="00EF62EB">
              <w:rPr>
                <w:rFonts w:eastAsia="Calibri"/>
              </w:rPr>
              <w:t>If</w:t>
            </w:r>
            <w:r w:rsidRPr="00EF62EB">
              <w:rPr>
                <w:rFonts w:eastAsia="Calibri"/>
              </w:rPr>
              <w:t xml:space="preserve"> there </w:t>
            </w:r>
            <w:r w:rsidRPr="00EF62EB">
              <w:rPr>
                <w:rFonts w:eastAsia="Calibri"/>
              </w:rPr>
              <w:lastRenderedPageBreak/>
              <w:t>has not been time for the pre-release case manager to conduct a meeting with the member, the post-release case manager will follow up with the individual and attempt to connect them with primary care and work with the facilities to receive any relevant data (e</w:t>
            </w:r>
            <w:r w:rsidR="1AA89421" w:rsidRPr="00EF62EB">
              <w:rPr>
                <w:rFonts w:eastAsia="Calibri"/>
              </w:rPr>
              <w:t>.g</w:t>
            </w:r>
            <w:r w:rsidRPr="00EF62EB">
              <w:rPr>
                <w:rFonts w:eastAsia="Calibri"/>
              </w:rPr>
              <w:t>.</w:t>
            </w:r>
            <w:r w:rsidR="6910AE29" w:rsidRPr="00EF62EB">
              <w:rPr>
                <w:rFonts w:eastAsia="Calibri"/>
              </w:rPr>
              <w:t>,</w:t>
            </w:r>
            <w:r w:rsidRPr="00EF62EB">
              <w:rPr>
                <w:rFonts w:eastAsia="Calibri"/>
              </w:rPr>
              <w:t xml:space="preserve"> </w:t>
            </w:r>
            <w:r w:rsidR="6910AE29" w:rsidRPr="00EF62EB">
              <w:rPr>
                <w:rFonts w:eastAsia="Calibri"/>
              </w:rPr>
              <w:t>a</w:t>
            </w:r>
            <w:r w:rsidRPr="00EF62EB">
              <w:rPr>
                <w:rFonts w:eastAsia="Calibri"/>
              </w:rPr>
              <w:t xml:space="preserve">ssessments, treatment information, etc.) to improve the transition of care. In addition, if the member is in managed care, they may be eligible for </w:t>
            </w:r>
            <w:r w:rsidR="515A875E" w:rsidRPr="00EF62EB">
              <w:rPr>
                <w:rFonts w:eastAsia="Calibri"/>
              </w:rPr>
              <w:t xml:space="preserve">post-release </w:t>
            </w:r>
            <w:r w:rsidR="19E801A9" w:rsidRPr="00EF62EB">
              <w:rPr>
                <w:rFonts w:eastAsia="Calibri"/>
              </w:rPr>
              <w:t>ca</w:t>
            </w:r>
            <w:r w:rsidR="7872DBE4" w:rsidRPr="00EF62EB">
              <w:rPr>
                <w:rFonts w:eastAsia="Calibri"/>
              </w:rPr>
              <w:t>r</w:t>
            </w:r>
            <w:r w:rsidR="19E801A9" w:rsidRPr="00EF62EB">
              <w:rPr>
                <w:rFonts w:eastAsia="Calibri"/>
              </w:rPr>
              <w:t>e</w:t>
            </w:r>
            <w:r w:rsidRPr="00EF62EB">
              <w:rPr>
                <w:rFonts w:eastAsia="Calibri"/>
              </w:rPr>
              <w:t xml:space="preserve"> coordination services under those contracts.</w:t>
            </w:r>
            <w:r w:rsidR="286D66B6" w:rsidRPr="00EF62EB">
              <w:rPr>
                <w:rFonts w:eastAsia="Calibri"/>
              </w:rPr>
              <w:t xml:space="preserve"> </w:t>
            </w:r>
            <w:r w:rsidRPr="00EF62EB">
              <w:rPr>
                <w:rFonts w:eastAsia="Calibri"/>
              </w:rPr>
              <w:t xml:space="preserve">Additionally, as also discussed in </w:t>
            </w:r>
            <w:r w:rsidR="5068894E" w:rsidRPr="00EF62EB">
              <w:rPr>
                <w:rFonts w:eastAsia="Calibri"/>
              </w:rPr>
              <w:t>S</w:t>
            </w:r>
            <w:r w:rsidRPr="00EF62EB">
              <w:rPr>
                <w:rFonts w:eastAsia="Calibri"/>
              </w:rPr>
              <w:t>ection 3.b</w:t>
            </w:r>
            <w:r w:rsidR="2942B667" w:rsidRPr="00EF62EB">
              <w:rPr>
                <w:rFonts w:eastAsia="Calibri"/>
              </w:rPr>
              <w:t>.</w:t>
            </w:r>
            <w:r w:rsidRPr="00EF62EB">
              <w:rPr>
                <w:rFonts w:eastAsia="Calibri"/>
              </w:rPr>
              <w:t>, MassHealth works closely with the Commissioner of Probation as well as Parole (which is part of the Executive Office</w:t>
            </w:r>
            <w:r w:rsidR="3181E6F6" w:rsidRPr="00EF62EB">
              <w:rPr>
                <w:rFonts w:eastAsia="Calibri"/>
              </w:rPr>
              <w:t xml:space="preserve"> of Public Safety and Security</w:t>
            </w:r>
            <w:r w:rsidR="35EDAB53" w:rsidRPr="00EF62EB">
              <w:rPr>
                <w:rFonts w:eastAsia="Calibri"/>
              </w:rPr>
              <w:t xml:space="preserve"> </w:t>
            </w:r>
            <w:r w:rsidRPr="00EF62EB">
              <w:rPr>
                <w:rFonts w:eastAsia="Calibri"/>
              </w:rPr>
              <w:t xml:space="preserve">that oversees DOC) and is identifying methods by which members with short notice of releases may be referred to services post-release if there wasn’t sufficient time to provide a warm hand-off. Probation </w:t>
            </w:r>
            <w:r w:rsidR="2D76B29F" w:rsidRPr="00EF62EB">
              <w:rPr>
                <w:rFonts w:eastAsia="Calibri"/>
              </w:rPr>
              <w:t xml:space="preserve">and Parole both have programs where staff </w:t>
            </w:r>
            <w:r w:rsidRPr="00EF62EB">
              <w:rPr>
                <w:rFonts w:eastAsia="Calibri"/>
              </w:rPr>
              <w:t>ensur</w:t>
            </w:r>
            <w:r w:rsidR="3ED67AF6" w:rsidRPr="00EF62EB">
              <w:rPr>
                <w:rFonts w:eastAsia="Calibri"/>
              </w:rPr>
              <w:t>e</w:t>
            </w:r>
            <w:r w:rsidRPr="00EF62EB">
              <w:rPr>
                <w:rFonts w:eastAsia="Calibri"/>
              </w:rPr>
              <w:t xml:space="preserve"> members are connected </w:t>
            </w:r>
            <w:r w:rsidR="55B11E3E" w:rsidRPr="00EF62EB">
              <w:rPr>
                <w:rFonts w:eastAsia="Calibri"/>
              </w:rPr>
              <w:t>to appropriate health</w:t>
            </w:r>
            <w:r w:rsidR="0097781E" w:rsidRPr="00EF62EB">
              <w:rPr>
                <w:rFonts w:eastAsia="Calibri"/>
              </w:rPr>
              <w:t xml:space="preserve"> </w:t>
            </w:r>
            <w:r w:rsidR="007D611F" w:rsidRPr="00EF62EB">
              <w:rPr>
                <w:rFonts w:eastAsia="Calibri"/>
              </w:rPr>
              <w:t>care</w:t>
            </w:r>
            <w:r w:rsidR="55B11E3E" w:rsidRPr="00EF62EB">
              <w:rPr>
                <w:rFonts w:eastAsia="Calibri"/>
              </w:rPr>
              <w:t xml:space="preserve"> and HRSN</w:t>
            </w:r>
            <w:r w:rsidRPr="00EF62EB">
              <w:rPr>
                <w:rFonts w:eastAsia="Calibri"/>
              </w:rPr>
              <w:t xml:space="preserve"> services</w:t>
            </w:r>
            <w:r w:rsidR="4A53741C" w:rsidRPr="00EF62EB">
              <w:rPr>
                <w:rFonts w:eastAsia="Calibri"/>
              </w:rPr>
              <w:t xml:space="preserve">, including </w:t>
            </w:r>
            <w:r w:rsidRPr="00EF62EB">
              <w:rPr>
                <w:rFonts w:eastAsia="Calibri"/>
              </w:rPr>
              <w:t xml:space="preserve">the </w:t>
            </w:r>
            <w:r w:rsidR="376C63A6" w:rsidRPr="00EF62EB">
              <w:rPr>
                <w:rFonts w:eastAsia="Calibri"/>
              </w:rPr>
              <w:t xml:space="preserve">BH-JI and </w:t>
            </w:r>
            <w:r w:rsidRPr="00EF62EB">
              <w:rPr>
                <w:rFonts w:eastAsia="Calibri"/>
              </w:rPr>
              <w:t>CSP-JI program</w:t>
            </w:r>
            <w:r w:rsidR="376C63A6" w:rsidRPr="00EF62EB">
              <w:rPr>
                <w:rFonts w:eastAsia="Calibri"/>
              </w:rPr>
              <w:t>s</w:t>
            </w:r>
            <w:r w:rsidR="709F81A3" w:rsidRPr="00EF62EB">
              <w:rPr>
                <w:rFonts w:eastAsia="Calibri"/>
              </w:rPr>
              <w:t>.</w:t>
            </w:r>
          </w:p>
          <w:p w14:paraId="11A3FA4A" w14:textId="79FB15D6" w:rsidR="6BBF5B09" w:rsidRPr="00EF62EB" w:rsidRDefault="6BBF5B09" w:rsidP="3337B615">
            <w:pPr>
              <w:spacing w:after="0" w:line="240" w:lineRule="auto"/>
              <w:rPr>
                <w:rFonts w:eastAsia="Calibri"/>
              </w:rPr>
            </w:pPr>
          </w:p>
        </w:tc>
      </w:tr>
    </w:tbl>
    <w:p w14:paraId="7AF04D3D" w14:textId="76A17494" w:rsidR="6BBF5B09" w:rsidRPr="00EF62EB" w:rsidRDefault="6BBF5B09" w:rsidP="6BBF5B09">
      <w:pPr>
        <w:rPr>
          <w:rFonts w:eastAsia="Calibri" w:cstheme="minorHAnsi"/>
        </w:rPr>
      </w:pPr>
    </w:p>
    <w:p w14:paraId="46436EE1" w14:textId="2AC96CDB" w:rsidR="6BBF5B09" w:rsidRPr="00EF62EB" w:rsidRDefault="6BBF5B09" w:rsidP="6BBF5B09">
      <w:pPr>
        <w:rPr>
          <w:rFonts w:eastAsia="Calibri" w:cstheme="minorHAnsi"/>
        </w:rPr>
      </w:pPr>
    </w:p>
    <w:p w14:paraId="449A32DC" w14:textId="19833255" w:rsidR="7A75D283" w:rsidRPr="00EF62EB" w:rsidRDefault="7A75D283" w:rsidP="6BBF5B09">
      <w:pPr>
        <w:pStyle w:val="Heading2"/>
        <w:rPr>
          <w:rFonts w:asciiTheme="minorHAnsi" w:eastAsia="Calibri" w:hAnsiTheme="minorHAnsi" w:cstheme="minorHAnsi"/>
          <w:color w:val="auto"/>
          <w:sz w:val="22"/>
          <w:szCs w:val="22"/>
        </w:rPr>
      </w:pPr>
      <w:r w:rsidRPr="00EF62EB">
        <w:rPr>
          <w:rFonts w:asciiTheme="minorHAnsi" w:eastAsia="Calibri" w:hAnsiTheme="minorHAnsi" w:cstheme="minorHAnsi"/>
          <w:b/>
          <w:bCs/>
          <w:color w:val="auto"/>
          <w:sz w:val="22"/>
          <w:szCs w:val="22"/>
        </w:rPr>
        <w:t>Milestone 5: Ensuring cross-system collaboration.</w:t>
      </w:r>
    </w:p>
    <w:p w14:paraId="4893DA1B" w14:textId="29ADD99F" w:rsidR="00F61261" w:rsidRPr="00EF62EB" w:rsidRDefault="00661298" w:rsidP="6BBF5B09">
      <w:pPr>
        <w:spacing w:line="240" w:lineRule="auto"/>
        <w:rPr>
          <w:rFonts w:eastAsia="Calibri" w:cstheme="minorHAnsi"/>
        </w:rPr>
      </w:pPr>
      <w:r w:rsidRPr="00EF62EB">
        <w:rPr>
          <w:rFonts w:eastAsia="Calibri" w:cstheme="minorHAnsi"/>
          <w:i/>
          <w:iCs/>
        </w:rPr>
        <w:t>STC 22.9(e). The state must provide an assessment that outlines how MassHealth and participating correctional systems will confirm they are ready to ensure the provision of pre-release services to eligible beneficiaries, including but not limited to how correctional facilities will facilitate access to incarcerated beneficiaries for community health care providers, including case managers, either in person or via telehealth.</w:t>
      </w:r>
      <w:r w:rsidR="00BC31C8" w:rsidRPr="00EF62EB">
        <w:rPr>
          <w:rFonts w:eastAsia="Calibri" w:cstheme="minorHAnsi"/>
          <w:i/>
          <w:iCs/>
        </w:rPr>
        <w:t xml:space="preserve"> </w:t>
      </w:r>
      <w:r w:rsidRPr="00EF62EB">
        <w:rPr>
          <w:rFonts w:eastAsia="Calibri" w:cstheme="minorHAnsi"/>
          <w:i/>
          <w:iCs/>
        </w:rPr>
        <w:t>The state must also document its plans for establishing communication, coordination, and engagement between corrections systems, community supervision entities, health care provider and provider organizations, the Commonwealth Medicaid agency, and supported employment and supported housing organizations.  The Commonwealth must also develop a system (for example, a data exchange, with requisite data-sharing agreements) and establish processes to monitor individuals’ health care needs, HRSN, and their access to and receipt of health care services pre- and post-</w:t>
      </w:r>
      <w:proofErr w:type="gramStart"/>
      <w:r w:rsidRPr="00EF62EB">
        <w:rPr>
          <w:rFonts w:eastAsia="Calibri" w:cstheme="minorHAnsi"/>
          <w:i/>
          <w:iCs/>
        </w:rPr>
        <w:t>release, and</w:t>
      </w:r>
      <w:proofErr w:type="gramEnd"/>
      <w:r w:rsidRPr="00EF62EB">
        <w:rPr>
          <w:rFonts w:eastAsia="Calibri" w:cstheme="minorHAnsi"/>
          <w:i/>
          <w:iCs/>
        </w:rPr>
        <w:t xml:space="preserve"> identify anticipated challenges and potential solutions.  Further, the Commonwealth must develop and share its strategies to improve awareness and education about Medicaid/CHIP coverage and health care access among stakeholders, including those who are incarcerated, community supervision agencies, corrections institutions, health care providers, and relevant community organizations (including community organizations serving the reentering population). </w:t>
      </w:r>
      <w:r w:rsidRPr="00EF62EB">
        <w:rPr>
          <w:rFonts w:eastAsia="Calibri" w:cstheme="minorHAnsi"/>
        </w:rPr>
        <w:t> </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46"/>
        <w:gridCol w:w="9698"/>
      </w:tblGrid>
      <w:tr w:rsidR="00EF62EB" w:rsidRPr="00EF62EB" w14:paraId="2A9582AD" w14:textId="77777777" w:rsidTr="00EF62EB">
        <w:trPr>
          <w:trHeight w:val="7344"/>
        </w:trPr>
        <w:tc>
          <w:tcPr>
            <w:tcW w:w="1254"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590D8" w14:textId="0EBFBAD8" w:rsidR="6BBF5B09" w:rsidRPr="00EF62EB" w:rsidRDefault="6BBF5B09" w:rsidP="6BBF5B09">
            <w:pPr>
              <w:spacing w:after="0" w:line="240" w:lineRule="auto"/>
              <w:rPr>
                <w:rFonts w:eastAsia="Calibri"/>
              </w:rPr>
            </w:pPr>
            <w:r w:rsidRPr="00EF62EB">
              <w:rPr>
                <w:rFonts w:eastAsia="Calibri"/>
                <w:b/>
              </w:rPr>
              <w:lastRenderedPageBreak/>
              <w:t>5.a.</w:t>
            </w:r>
            <w:r w:rsidRPr="00EF62EB">
              <w:rPr>
                <w:rFonts w:eastAsia="Calibri"/>
              </w:rPr>
              <w:t xml:space="preserve"> Establish an assessment outlining how the State’s Medicaid agency and participating correctional system/s will confirm they are ready to ensure the provision of pre-release services to eligible beneficiaries, including but not limited to how facilities participating in the Reentry Section 1115 Demonstration Opportunity will facilitate access within the correctional facilities for community health care providers, including care managers, in person and/or via telehealth, as appropriate. A State could phase in implementation of pre-release services based on the readiness of various participating facilities and/or systems. </w:t>
            </w: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66E925" w14:textId="1C64C900" w:rsidR="6BBF5B09" w:rsidRPr="00EF62EB" w:rsidRDefault="6BBF5B09" w:rsidP="6BBF5B09">
            <w:pPr>
              <w:spacing w:after="0" w:line="240" w:lineRule="auto"/>
              <w:rPr>
                <w:rFonts w:eastAsia="Calibri" w:cstheme="minorHAnsi"/>
              </w:rPr>
            </w:pPr>
            <w:r w:rsidRPr="00EF62EB">
              <w:rPr>
                <w:rFonts w:eastAsia="Calibri"/>
                <w:b/>
              </w:rPr>
              <w:t>Current State:</w:t>
            </w:r>
            <w:r w:rsidRPr="00EF62EB">
              <w:rPr>
                <w:rFonts w:eastAsia="Calibri"/>
              </w:rPr>
              <w:t> </w:t>
            </w:r>
          </w:p>
          <w:p w14:paraId="03A3C1FE" w14:textId="78486BD3" w:rsidR="457D204D" w:rsidRPr="00EF62EB" w:rsidRDefault="457D204D" w:rsidP="457D204D">
            <w:pPr>
              <w:spacing w:after="0" w:line="240" w:lineRule="auto"/>
              <w:rPr>
                <w:rFonts w:eastAsia="Calibri"/>
              </w:rPr>
            </w:pPr>
          </w:p>
          <w:p w14:paraId="4B1765A0" w14:textId="5EDE0DF8" w:rsidR="6BBF5B09" w:rsidRPr="00EF62EB" w:rsidRDefault="6BBF5B09" w:rsidP="342482BF">
            <w:pPr>
              <w:pStyle w:val="ListParagraph"/>
              <w:numPr>
                <w:ilvl w:val="0"/>
                <w:numId w:val="17"/>
              </w:numPr>
              <w:spacing w:after="0" w:line="240" w:lineRule="auto"/>
              <w:rPr>
                <w:rFonts w:eastAsia="Calibri"/>
              </w:rPr>
            </w:pPr>
            <w:r w:rsidRPr="00EF62EB">
              <w:rPr>
                <w:rFonts w:eastAsia="Calibri"/>
              </w:rPr>
              <w:t xml:space="preserve">Currently, there is no </w:t>
            </w:r>
            <w:r w:rsidR="360C9719" w:rsidRPr="00EF62EB">
              <w:rPr>
                <w:rFonts w:eastAsia="Calibri"/>
              </w:rPr>
              <w:t xml:space="preserve">assessment </w:t>
            </w:r>
            <w:r w:rsidRPr="00EF62EB">
              <w:rPr>
                <w:rFonts w:eastAsia="Calibri"/>
              </w:rPr>
              <w:t xml:space="preserve">mechanism in place for outlining how MassHealth and participating correctional systems will confirm they are ready to ensure the provision of pre-release services to eligible beneficiaries.  </w:t>
            </w:r>
          </w:p>
          <w:p w14:paraId="3F36DDDE" w14:textId="2B31374C" w:rsidR="6BBF5B09" w:rsidRPr="00EF62EB" w:rsidRDefault="6BBF5B09" w:rsidP="000A7A93">
            <w:pPr>
              <w:spacing w:after="0" w:line="240" w:lineRule="auto"/>
              <w:rPr>
                <w:rFonts w:eastAsia="Calibri"/>
              </w:rPr>
            </w:pPr>
          </w:p>
        </w:tc>
      </w:tr>
      <w:tr w:rsidR="00EF62EB" w:rsidRPr="00EF62EB" w14:paraId="4119E73C" w14:textId="77777777" w:rsidTr="00EF62EB">
        <w:trPr>
          <w:trHeight w:val="7200"/>
        </w:trPr>
        <w:tc>
          <w:tcPr>
            <w:tcW w:w="1254" w:type="pct"/>
            <w:vMerge/>
            <w:vAlign w:val="center"/>
          </w:tcPr>
          <w:p w14:paraId="7E7C6E84"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2F32D" w14:textId="3D8ACAB4" w:rsidR="6BBF5B09" w:rsidRPr="00EF62EB" w:rsidRDefault="6BBF5B09" w:rsidP="6BBF5B09">
            <w:pPr>
              <w:spacing w:after="0" w:line="240" w:lineRule="auto"/>
              <w:rPr>
                <w:rFonts w:eastAsia="Calibri" w:cstheme="minorHAnsi"/>
              </w:rPr>
            </w:pPr>
            <w:r w:rsidRPr="00EF62EB">
              <w:rPr>
                <w:rFonts w:eastAsia="Calibri"/>
                <w:b/>
              </w:rPr>
              <w:t>Future State: Planned Activities and Associated Timeline:</w:t>
            </w:r>
            <w:r w:rsidRPr="00EF62EB">
              <w:rPr>
                <w:rFonts w:eastAsia="Calibri"/>
              </w:rPr>
              <w:t> </w:t>
            </w:r>
          </w:p>
          <w:p w14:paraId="17A927A2" w14:textId="47D4CE7D" w:rsidR="3F862F31" w:rsidRPr="00EF62EB" w:rsidRDefault="3F862F31" w:rsidP="3F862F31">
            <w:pPr>
              <w:spacing w:after="0" w:line="240" w:lineRule="auto"/>
              <w:rPr>
                <w:rFonts w:eastAsia="Calibri"/>
              </w:rPr>
            </w:pPr>
          </w:p>
          <w:p w14:paraId="4150B02F" w14:textId="7C4E23D9" w:rsidR="6BBF5B09" w:rsidRPr="00EF62EB" w:rsidRDefault="6A91B105" w:rsidP="0696C212">
            <w:pPr>
              <w:pStyle w:val="ListParagraph"/>
              <w:numPr>
                <w:ilvl w:val="0"/>
                <w:numId w:val="16"/>
              </w:numPr>
              <w:spacing w:after="0" w:line="240" w:lineRule="auto"/>
              <w:rPr>
                <w:rFonts w:eastAsia="Calibri"/>
              </w:rPr>
            </w:pPr>
            <w:r w:rsidRPr="00EF62EB">
              <w:rPr>
                <w:rFonts w:eastAsia="Calibri"/>
              </w:rPr>
              <w:t xml:space="preserve">As referenced in </w:t>
            </w:r>
            <w:r w:rsidR="6668B552" w:rsidRPr="00EF62EB">
              <w:rPr>
                <w:rFonts w:eastAsia="Calibri"/>
              </w:rPr>
              <w:t>Section</w:t>
            </w:r>
            <w:r w:rsidRPr="00EF62EB">
              <w:rPr>
                <w:rFonts w:eastAsia="Calibri"/>
              </w:rPr>
              <w:t xml:space="preserve"> 2, MassHealth will </w:t>
            </w:r>
            <w:r w:rsidR="4EF9D207" w:rsidRPr="00EF62EB">
              <w:rPr>
                <w:rFonts w:eastAsia="Calibri"/>
              </w:rPr>
              <w:t xml:space="preserve">be drafting a </w:t>
            </w:r>
            <w:r w:rsidRPr="00EF62EB">
              <w:rPr>
                <w:rFonts w:eastAsia="Calibri"/>
              </w:rPr>
              <w:t xml:space="preserve">readiness assessment tool and process, in addition to the publication </w:t>
            </w:r>
            <w:r w:rsidR="4ED0B3FA" w:rsidRPr="00EF62EB">
              <w:rPr>
                <w:rFonts w:eastAsia="Calibri"/>
              </w:rPr>
              <w:t xml:space="preserve">of </w:t>
            </w:r>
            <w:r w:rsidR="596206FF" w:rsidRPr="00EF62EB">
              <w:rPr>
                <w:rFonts w:eastAsia="Calibri"/>
              </w:rPr>
              <w:t xml:space="preserve">the Policy &amp; </w:t>
            </w:r>
            <w:r w:rsidR="00194876" w:rsidRPr="00EF62EB">
              <w:rPr>
                <w:rFonts w:eastAsia="Calibri"/>
              </w:rPr>
              <w:t>Operations Guide, and</w:t>
            </w:r>
            <w:r w:rsidR="673290CC" w:rsidRPr="00EF62EB">
              <w:rPr>
                <w:rFonts w:eastAsia="Calibri"/>
              </w:rPr>
              <w:t xml:space="preserve"> will seek input from facilities through existing engagement forums </w:t>
            </w:r>
            <w:r w:rsidR="5D6C4BCF" w:rsidRPr="00EF62EB">
              <w:rPr>
                <w:rFonts w:eastAsia="Calibri"/>
              </w:rPr>
              <w:t>while developing these materials.</w:t>
            </w:r>
            <w:r w:rsidRPr="00EF62EB">
              <w:rPr>
                <w:rFonts w:eastAsia="Calibri"/>
              </w:rPr>
              <w:t xml:space="preserve"> </w:t>
            </w:r>
            <w:r w:rsidR="4821E113" w:rsidRPr="00EF62EB">
              <w:rPr>
                <w:rFonts w:eastAsia="Calibri"/>
              </w:rPr>
              <w:t>MassHealth intends</w:t>
            </w:r>
            <w:r w:rsidRPr="00EF62EB">
              <w:rPr>
                <w:rFonts w:eastAsia="Calibri"/>
              </w:rPr>
              <w:t xml:space="preserve"> to require facilities to </w:t>
            </w:r>
            <w:r w:rsidR="5FF3415B" w:rsidRPr="00EF62EB">
              <w:rPr>
                <w:rFonts w:eastAsia="Calibri"/>
              </w:rPr>
              <w:t xml:space="preserve">be ready to deliver </w:t>
            </w:r>
            <w:r w:rsidRPr="00EF62EB">
              <w:rPr>
                <w:rFonts w:eastAsia="Calibri"/>
              </w:rPr>
              <w:t xml:space="preserve">both </w:t>
            </w:r>
            <w:r w:rsidR="13C955A5" w:rsidRPr="00EF62EB">
              <w:rPr>
                <w:rFonts w:eastAsia="Calibri"/>
              </w:rPr>
              <w:t xml:space="preserve">the </w:t>
            </w:r>
            <w:r w:rsidRPr="00EF62EB">
              <w:rPr>
                <w:rFonts w:eastAsia="Calibri"/>
              </w:rPr>
              <w:t xml:space="preserve">required </w:t>
            </w:r>
            <w:r w:rsidR="3BE16613" w:rsidRPr="00EF62EB">
              <w:rPr>
                <w:rFonts w:eastAsia="Calibri"/>
              </w:rPr>
              <w:t xml:space="preserve">minimum </w:t>
            </w:r>
            <w:r w:rsidR="5CAEAAF0" w:rsidRPr="00EF62EB">
              <w:rPr>
                <w:rFonts w:eastAsia="Calibri"/>
              </w:rPr>
              <w:t xml:space="preserve">and </w:t>
            </w:r>
            <w:r w:rsidR="1EC93882" w:rsidRPr="00EF62EB">
              <w:rPr>
                <w:rFonts w:eastAsia="Calibri"/>
              </w:rPr>
              <w:t>the</w:t>
            </w:r>
            <w:r w:rsidRPr="00EF62EB">
              <w:rPr>
                <w:rFonts w:eastAsia="Calibri"/>
              </w:rPr>
              <w:t xml:space="preserve"> </w:t>
            </w:r>
            <w:r w:rsidR="12ED2909" w:rsidRPr="00EF62EB">
              <w:rPr>
                <w:rFonts w:eastAsia="Calibri"/>
              </w:rPr>
              <w:t xml:space="preserve">additional </w:t>
            </w:r>
            <w:r w:rsidRPr="00EF62EB">
              <w:rPr>
                <w:rFonts w:eastAsia="Calibri"/>
              </w:rPr>
              <w:t xml:space="preserve">pre-release services </w:t>
            </w:r>
            <w:r w:rsidR="4821E113" w:rsidRPr="00EF62EB">
              <w:rPr>
                <w:rFonts w:eastAsia="Calibri"/>
              </w:rPr>
              <w:t>before</w:t>
            </w:r>
            <w:r w:rsidRPr="00EF62EB">
              <w:rPr>
                <w:rFonts w:eastAsia="Calibri"/>
              </w:rPr>
              <w:t xml:space="preserve"> being active under the demonstration, although this may change as work with facilities moves forward. The readiness assessment will evaluate</w:t>
            </w:r>
            <w:r w:rsidR="5BC9720C" w:rsidRPr="00EF62EB">
              <w:rPr>
                <w:rFonts w:eastAsia="Calibri"/>
              </w:rPr>
              <w:t xml:space="preserve"> the</w:t>
            </w:r>
            <w:r w:rsidRPr="00EF62EB">
              <w:rPr>
                <w:rFonts w:eastAsia="Calibri"/>
              </w:rPr>
              <w:t>:</w:t>
            </w:r>
          </w:p>
          <w:p w14:paraId="0A510B74" w14:textId="1578F772" w:rsidR="6BBF5B09" w:rsidRPr="00EF62EB" w:rsidRDefault="6BBF5B09" w:rsidP="60AC794E">
            <w:pPr>
              <w:pStyle w:val="ListParagraph"/>
              <w:numPr>
                <w:ilvl w:val="0"/>
                <w:numId w:val="76"/>
              </w:numPr>
              <w:spacing w:after="0" w:line="240" w:lineRule="auto"/>
              <w:rPr>
                <w:rFonts w:eastAsia="Calibri"/>
              </w:rPr>
            </w:pPr>
            <w:r w:rsidRPr="00EF62EB">
              <w:rPr>
                <w:rFonts w:eastAsia="Calibri"/>
              </w:rPr>
              <w:t xml:space="preserve">Eligibility procedures, and data transfer processes set up with </w:t>
            </w:r>
            <w:proofErr w:type="gramStart"/>
            <w:r w:rsidRPr="00EF62EB">
              <w:rPr>
                <w:rFonts w:eastAsia="Calibri"/>
              </w:rPr>
              <w:t>MassHealth</w:t>
            </w:r>
            <w:r w:rsidR="00407FFB" w:rsidRPr="00EF62EB">
              <w:rPr>
                <w:rFonts w:eastAsia="Calibri"/>
              </w:rPr>
              <w:t>;</w:t>
            </w:r>
            <w:proofErr w:type="gramEnd"/>
          </w:p>
          <w:p w14:paraId="47FA7432" w14:textId="5FD1F0AA" w:rsidR="6BBF5B09" w:rsidRPr="00EF62EB" w:rsidRDefault="6BBF5B09" w:rsidP="60AC794E">
            <w:pPr>
              <w:pStyle w:val="ListParagraph"/>
              <w:numPr>
                <w:ilvl w:val="0"/>
                <w:numId w:val="76"/>
              </w:numPr>
              <w:spacing w:after="0" w:line="240" w:lineRule="auto"/>
              <w:rPr>
                <w:rFonts w:eastAsia="Calibri"/>
              </w:rPr>
            </w:pPr>
            <w:r w:rsidRPr="00EF62EB">
              <w:rPr>
                <w:rFonts w:eastAsia="Calibri"/>
              </w:rPr>
              <w:t xml:space="preserve">Pre-release case management </w:t>
            </w:r>
            <w:r w:rsidR="00226C21" w:rsidRPr="00EF62EB">
              <w:rPr>
                <w:rFonts w:eastAsia="Calibri"/>
              </w:rPr>
              <w:t>approach</w:t>
            </w:r>
            <w:r w:rsidR="00A75FE0" w:rsidRPr="00EF62EB">
              <w:rPr>
                <w:rFonts w:eastAsia="Calibri"/>
              </w:rPr>
              <w:t>,</w:t>
            </w:r>
            <w:r w:rsidRPr="00EF62EB">
              <w:rPr>
                <w:rFonts w:eastAsia="Calibri"/>
              </w:rPr>
              <w:t xml:space="preserve"> including HRSN </w:t>
            </w:r>
            <w:proofErr w:type="gramStart"/>
            <w:r w:rsidRPr="00EF62EB">
              <w:rPr>
                <w:rFonts w:eastAsia="Calibri"/>
              </w:rPr>
              <w:t>screenings</w:t>
            </w:r>
            <w:r w:rsidR="00407FFB" w:rsidRPr="00EF62EB">
              <w:rPr>
                <w:rFonts w:eastAsia="Calibri"/>
              </w:rPr>
              <w:t>;</w:t>
            </w:r>
            <w:proofErr w:type="gramEnd"/>
          </w:p>
          <w:p w14:paraId="1268C8E8" w14:textId="571AC4E5" w:rsidR="6BBF5B09" w:rsidRPr="00EF62EB" w:rsidRDefault="6BBF5B09" w:rsidP="60AC794E">
            <w:pPr>
              <w:pStyle w:val="ListParagraph"/>
              <w:numPr>
                <w:ilvl w:val="0"/>
                <w:numId w:val="76"/>
              </w:numPr>
              <w:spacing w:after="0" w:line="240" w:lineRule="auto"/>
              <w:rPr>
                <w:rFonts w:eastAsia="Calibri"/>
              </w:rPr>
            </w:pPr>
            <w:r w:rsidRPr="00EF62EB">
              <w:rPr>
                <w:rFonts w:eastAsia="Calibri"/>
              </w:rPr>
              <w:t xml:space="preserve">Service provision for </w:t>
            </w:r>
            <w:r w:rsidR="1C5AE5B0" w:rsidRPr="00EF62EB">
              <w:rPr>
                <w:rFonts w:eastAsia="Calibri"/>
              </w:rPr>
              <w:t xml:space="preserve">the minimum </w:t>
            </w:r>
            <w:r w:rsidRPr="00EF62EB">
              <w:rPr>
                <w:rFonts w:eastAsia="Calibri"/>
              </w:rPr>
              <w:t xml:space="preserve">required pre-release services </w:t>
            </w:r>
            <w:r w:rsidR="0A51B15C" w:rsidRPr="00EF62EB">
              <w:rPr>
                <w:rFonts w:eastAsia="Calibri"/>
              </w:rPr>
              <w:t xml:space="preserve">and </w:t>
            </w:r>
            <w:r w:rsidR="006A2221" w:rsidRPr="00EF62EB">
              <w:rPr>
                <w:rFonts w:eastAsia="Calibri"/>
              </w:rPr>
              <w:t xml:space="preserve">additional </w:t>
            </w:r>
            <w:r w:rsidRPr="00EF62EB">
              <w:rPr>
                <w:rFonts w:eastAsia="Calibri"/>
              </w:rPr>
              <w:t xml:space="preserve">services as </w:t>
            </w:r>
            <w:proofErr w:type="gramStart"/>
            <w:r w:rsidRPr="00EF62EB">
              <w:rPr>
                <w:rFonts w:eastAsia="Calibri"/>
              </w:rPr>
              <w:t>well</w:t>
            </w:r>
            <w:r w:rsidR="00407FFB" w:rsidRPr="00EF62EB">
              <w:rPr>
                <w:rFonts w:eastAsia="Calibri"/>
              </w:rPr>
              <w:t>;</w:t>
            </w:r>
            <w:proofErr w:type="gramEnd"/>
          </w:p>
          <w:p w14:paraId="06378AE5" w14:textId="5F9238D5" w:rsidR="6BBF5B09" w:rsidRPr="00EF62EB" w:rsidRDefault="5CE5D9DE" w:rsidP="60AC794E">
            <w:pPr>
              <w:pStyle w:val="ListParagraph"/>
              <w:numPr>
                <w:ilvl w:val="0"/>
                <w:numId w:val="76"/>
              </w:numPr>
              <w:spacing w:after="0" w:line="240" w:lineRule="auto"/>
              <w:rPr>
                <w:rFonts w:eastAsia="Calibri"/>
              </w:rPr>
            </w:pPr>
            <w:r w:rsidRPr="00EF62EB">
              <w:rPr>
                <w:rFonts w:eastAsia="Calibri"/>
              </w:rPr>
              <w:t>P</w:t>
            </w:r>
            <w:r w:rsidR="6BBF5B09" w:rsidRPr="00EF62EB">
              <w:rPr>
                <w:rFonts w:eastAsia="Calibri"/>
              </w:rPr>
              <w:t xml:space="preserve">rocess for reporting </w:t>
            </w:r>
            <w:r w:rsidR="00CC5084" w:rsidRPr="00EF62EB">
              <w:rPr>
                <w:rFonts w:eastAsia="Calibri"/>
              </w:rPr>
              <w:t xml:space="preserve">claims and </w:t>
            </w:r>
            <w:r w:rsidR="6BBF5B09" w:rsidRPr="00EF62EB">
              <w:rPr>
                <w:rFonts w:eastAsia="Calibri"/>
              </w:rPr>
              <w:t>pre-release service data that aligns with the processes laid out by MassHealth</w:t>
            </w:r>
            <w:r w:rsidR="00407FFB" w:rsidRPr="00EF62EB">
              <w:rPr>
                <w:rFonts w:eastAsia="Calibri"/>
              </w:rPr>
              <w:t>; and</w:t>
            </w:r>
          </w:p>
          <w:p w14:paraId="2D6B1BBD" w14:textId="27C0F983" w:rsidR="6BBF5B09" w:rsidRPr="00EF62EB" w:rsidRDefault="6BBF5B09" w:rsidP="60AC794E">
            <w:pPr>
              <w:pStyle w:val="ListParagraph"/>
              <w:numPr>
                <w:ilvl w:val="0"/>
                <w:numId w:val="76"/>
              </w:numPr>
              <w:spacing w:after="0" w:line="240" w:lineRule="auto"/>
              <w:rPr>
                <w:rFonts w:eastAsia="Calibri"/>
              </w:rPr>
            </w:pPr>
            <w:r w:rsidRPr="00EF62EB">
              <w:rPr>
                <w:rFonts w:eastAsia="Calibri"/>
              </w:rPr>
              <w:t>Engagement processes with post-release case management providers that facilitate a warm handoff for services.</w:t>
            </w:r>
          </w:p>
          <w:p w14:paraId="71C144D6" w14:textId="3ECC2738" w:rsidR="6BBF5B09" w:rsidRPr="00EF62EB" w:rsidRDefault="6BBF5B09" w:rsidP="6BBF5B09">
            <w:pPr>
              <w:spacing w:after="0" w:line="240" w:lineRule="auto"/>
              <w:rPr>
                <w:rFonts w:eastAsia="Calibri" w:cstheme="minorHAnsi"/>
              </w:rPr>
            </w:pPr>
          </w:p>
          <w:p w14:paraId="54D7B0B7" w14:textId="3233E6E9" w:rsidR="6BBF5B09" w:rsidRPr="00EF62EB" w:rsidRDefault="7810E4C5" w:rsidP="008729B5">
            <w:pPr>
              <w:pStyle w:val="ListParagraph"/>
              <w:spacing w:after="0" w:line="240" w:lineRule="auto"/>
              <w:ind w:left="360"/>
              <w:rPr>
                <w:rFonts w:eastAsia="Calibri" w:cstheme="minorHAnsi"/>
              </w:rPr>
            </w:pPr>
            <w:r w:rsidRPr="00EF62EB">
              <w:rPr>
                <w:rFonts w:eastAsia="Calibri"/>
              </w:rPr>
              <w:t>Readiness assessments will be conducted</w:t>
            </w:r>
            <w:r w:rsidR="001A5985" w:rsidRPr="00EF62EB">
              <w:rPr>
                <w:rFonts w:eastAsia="Calibri"/>
              </w:rPr>
              <w:t xml:space="preserve"> and reviewed</w:t>
            </w:r>
            <w:r w:rsidRPr="00EF62EB">
              <w:rPr>
                <w:rFonts w:eastAsia="Calibri"/>
              </w:rPr>
              <w:t xml:space="preserve"> on a rolling basis. The earliest facilities </w:t>
            </w:r>
            <w:r w:rsidR="5545B86A" w:rsidRPr="00EF62EB">
              <w:rPr>
                <w:rFonts w:eastAsia="Calibri"/>
              </w:rPr>
              <w:t xml:space="preserve">may </w:t>
            </w:r>
            <w:r w:rsidRPr="00EF62EB">
              <w:rPr>
                <w:rFonts w:eastAsia="Calibri"/>
              </w:rPr>
              <w:t xml:space="preserve">go-live </w:t>
            </w:r>
            <w:r w:rsidR="1FA87332" w:rsidRPr="00EF62EB">
              <w:rPr>
                <w:rFonts w:eastAsia="Calibri"/>
              </w:rPr>
              <w:t xml:space="preserve">is </w:t>
            </w:r>
            <w:r w:rsidR="2154BAB6" w:rsidRPr="00EF62EB">
              <w:rPr>
                <w:rFonts w:eastAsia="Calibri"/>
              </w:rPr>
              <w:t xml:space="preserve">around </w:t>
            </w:r>
            <w:r w:rsidRPr="00EF62EB">
              <w:rPr>
                <w:rFonts w:eastAsia="Calibri"/>
              </w:rPr>
              <w:t>July</w:t>
            </w:r>
            <w:r w:rsidR="2154BAB6" w:rsidRPr="00EF62EB">
              <w:rPr>
                <w:rFonts w:eastAsia="Calibri"/>
              </w:rPr>
              <w:t xml:space="preserve"> 1</w:t>
            </w:r>
            <w:r w:rsidRPr="00EF62EB">
              <w:rPr>
                <w:rFonts w:eastAsia="Calibri"/>
              </w:rPr>
              <w:t>, 2025</w:t>
            </w:r>
            <w:r w:rsidR="6B692158" w:rsidRPr="00EF62EB">
              <w:rPr>
                <w:rFonts w:eastAsia="Calibri"/>
              </w:rPr>
              <w:t>,</w:t>
            </w:r>
            <w:r w:rsidRPr="00EF62EB">
              <w:rPr>
                <w:rFonts w:eastAsia="Calibri"/>
              </w:rPr>
              <w:t xml:space="preserve"> subject to readiness</w:t>
            </w:r>
            <w:r w:rsidR="1437200F" w:rsidRPr="00EF62EB">
              <w:rPr>
                <w:rFonts w:eastAsia="Calibri"/>
              </w:rPr>
              <w:t xml:space="preserve">. </w:t>
            </w:r>
            <w:r w:rsidR="75749454" w:rsidRPr="00EF62EB">
              <w:rPr>
                <w:rFonts w:eastAsia="Calibri"/>
              </w:rPr>
              <w:t xml:space="preserve"> </w:t>
            </w:r>
            <w:r w:rsidR="1C2D0644" w:rsidRPr="00EF62EB">
              <w:rPr>
                <w:rFonts w:eastAsia="Calibri"/>
              </w:rPr>
              <w:t xml:space="preserve"> </w:t>
            </w:r>
            <w:r w:rsidR="3AA642A5" w:rsidRPr="00EF62EB">
              <w:rPr>
                <w:rFonts w:eastAsia="Calibri"/>
              </w:rPr>
              <w:t xml:space="preserve"> </w:t>
            </w:r>
            <w:r w:rsidR="75749454" w:rsidRPr="00EF62EB">
              <w:rPr>
                <w:rFonts w:eastAsia="Calibri"/>
              </w:rPr>
              <w:t xml:space="preserve"> </w:t>
            </w:r>
            <w:r w:rsidRPr="00EF62EB">
              <w:rPr>
                <w:rFonts w:eastAsia="Calibri"/>
              </w:rPr>
              <w:t xml:space="preserve">  </w:t>
            </w:r>
            <w:r w:rsidRPr="00EF62EB">
              <w:rPr>
                <w:rFonts w:eastAsia="Calibri"/>
                <w:b/>
                <w:bCs/>
              </w:rPr>
              <w:t>(</w:t>
            </w:r>
            <w:r w:rsidRPr="00EF62EB">
              <w:rPr>
                <w:b/>
                <w:bCs/>
              </w:rPr>
              <w:t xml:space="preserve">Timeline: </w:t>
            </w:r>
            <w:r w:rsidR="2192B7E0" w:rsidRPr="00EF62EB">
              <w:rPr>
                <w:b/>
                <w:bCs/>
              </w:rPr>
              <w:t xml:space="preserve">targeting </w:t>
            </w:r>
            <w:r w:rsidRPr="00EF62EB">
              <w:rPr>
                <w:b/>
                <w:bCs/>
              </w:rPr>
              <w:t>Q2 2025</w:t>
            </w:r>
            <w:r w:rsidRPr="00EF62EB">
              <w:rPr>
                <w:rFonts w:eastAsia="Calibri"/>
                <w:b/>
                <w:bCs/>
              </w:rPr>
              <w:t>)</w:t>
            </w:r>
          </w:p>
          <w:p w14:paraId="2F21ACCC" w14:textId="0645675E" w:rsidR="6BBF5B09" w:rsidRPr="00EF62EB" w:rsidRDefault="6BBF5B09" w:rsidP="3337B615">
            <w:pPr>
              <w:pStyle w:val="ListParagraph"/>
              <w:numPr>
                <w:ilvl w:val="0"/>
                <w:numId w:val="15"/>
              </w:numPr>
              <w:spacing w:after="0" w:line="240" w:lineRule="auto"/>
              <w:rPr>
                <w:rFonts w:eastAsia="Calibri"/>
              </w:rPr>
            </w:pPr>
            <w:r w:rsidRPr="00EF62EB">
              <w:rPr>
                <w:rFonts w:eastAsia="Calibri"/>
              </w:rPr>
              <w:t xml:space="preserve">MassHealth will communicate information about the </w:t>
            </w:r>
            <w:r w:rsidR="478A90D0" w:rsidRPr="00EF62EB">
              <w:rPr>
                <w:rFonts w:eastAsia="Calibri"/>
              </w:rPr>
              <w:t>R</w:t>
            </w:r>
            <w:r w:rsidRPr="00EF62EB">
              <w:rPr>
                <w:rFonts w:eastAsia="Calibri"/>
              </w:rPr>
              <w:t xml:space="preserve">eadiness </w:t>
            </w:r>
            <w:r w:rsidR="3732B3F0" w:rsidRPr="00EF62EB">
              <w:rPr>
                <w:rFonts w:eastAsia="Calibri"/>
              </w:rPr>
              <w:t>A</w:t>
            </w:r>
            <w:r w:rsidRPr="00EF62EB">
              <w:rPr>
                <w:rFonts w:eastAsia="Calibri"/>
              </w:rPr>
              <w:t>ssessment</w:t>
            </w:r>
            <w:r w:rsidRPr="00EF62EB">
              <w:rPr>
                <w:rFonts w:eastAsia="Calibri"/>
                <w:u w:val="single"/>
              </w:rPr>
              <w:t xml:space="preserve"> </w:t>
            </w:r>
            <w:r w:rsidRPr="00EF62EB">
              <w:rPr>
                <w:rFonts w:eastAsia="Calibri"/>
              </w:rPr>
              <w:t xml:space="preserve">process to all participating facilities and may work with a vendor to facilitate and conduct readiness assessment evaluations. MassHealth </w:t>
            </w:r>
            <w:r w:rsidR="7838ACC8" w:rsidRPr="00EF62EB">
              <w:rPr>
                <w:rFonts w:eastAsia="Calibri"/>
              </w:rPr>
              <w:t xml:space="preserve">will continue </w:t>
            </w:r>
            <w:r w:rsidRPr="00EF62EB">
              <w:rPr>
                <w:rFonts w:eastAsia="Calibri"/>
              </w:rPr>
              <w:t xml:space="preserve">several engagement processes with facilities to discuss readiness, including the Justice Partner workgroup, the </w:t>
            </w:r>
            <w:r w:rsidR="6E922E86" w:rsidRPr="00EF62EB">
              <w:rPr>
                <w:rFonts w:eastAsia="Calibri"/>
              </w:rPr>
              <w:t>f</w:t>
            </w:r>
            <w:r w:rsidRPr="00EF62EB">
              <w:rPr>
                <w:rFonts w:eastAsia="Calibri"/>
              </w:rPr>
              <w:t xml:space="preserve">irst </w:t>
            </w:r>
            <w:r w:rsidR="7A6D5EB2" w:rsidRPr="00EF62EB">
              <w:rPr>
                <w:rFonts w:eastAsia="Calibri"/>
              </w:rPr>
              <w:t>w</w:t>
            </w:r>
            <w:r w:rsidRPr="00EF62EB">
              <w:rPr>
                <w:rFonts w:eastAsia="Calibri"/>
              </w:rPr>
              <w:t xml:space="preserve">ave facility workgroup, and the correctional partner leadership call, described further in Section 5.b. </w:t>
            </w:r>
            <w:r w:rsidRPr="00EF62EB">
              <w:rPr>
                <w:rFonts w:eastAsia="Calibri"/>
                <w:b/>
                <w:bCs/>
              </w:rPr>
              <w:t>(</w:t>
            </w:r>
            <w:r w:rsidRPr="00EF62EB">
              <w:rPr>
                <w:b/>
                <w:bCs/>
              </w:rPr>
              <w:t xml:space="preserve">Timeline: </w:t>
            </w:r>
            <w:r w:rsidR="5281B54F" w:rsidRPr="00EF62EB">
              <w:rPr>
                <w:rFonts w:eastAsia="Calibri"/>
                <w:b/>
                <w:bCs/>
              </w:rPr>
              <w:t xml:space="preserve">targeting </w:t>
            </w:r>
            <w:r w:rsidR="007D611F" w:rsidRPr="00EF62EB">
              <w:rPr>
                <w:rFonts w:eastAsia="Calibri"/>
                <w:b/>
                <w:bCs/>
              </w:rPr>
              <w:t>Q</w:t>
            </w:r>
            <w:r w:rsidR="266D450A" w:rsidRPr="00EF62EB">
              <w:rPr>
                <w:rFonts w:eastAsia="Calibri"/>
                <w:b/>
                <w:bCs/>
              </w:rPr>
              <w:t xml:space="preserve">2 </w:t>
            </w:r>
            <w:r w:rsidRPr="00EF62EB">
              <w:rPr>
                <w:b/>
                <w:bCs/>
              </w:rPr>
              <w:t>2025</w:t>
            </w:r>
            <w:r w:rsidRPr="00EF62EB">
              <w:rPr>
                <w:rFonts w:eastAsia="Calibri"/>
                <w:b/>
                <w:bCs/>
              </w:rPr>
              <w:t>)</w:t>
            </w:r>
          </w:p>
        </w:tc>
      </w:tr>
      <w:tr w:rsidR="00EF62EB" w:rsidRPr="00EF62EB" w14:paraId="392E80A5" w14:textId="77777777" w:rsidTr="212F4495">
        <w:trPr>
          <w:trHeight w:val="285"/>
        </w:trPr>
        <w:tc>
          <w:tcPr>
            <w:tcW w:w="1254" w:type="pct"/>
            <w:vMerge/>
            <w:vAlign w:val="center"/>
          </w:tcPr>
          <w:p w14:paraId="3D8F70FD"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ED7A6" w14:textId="14FE439B" w:rsidR="6BBF5B09" w:rsidRPr="00EF62EB" w:rsidRDefault="6BBF5B09" w:rsidP="6BBF5B09">
            <w:pPr>
              <w:spacing w:after="0" w:line="240" w:lineRule="auto"/>
              <w:rPr>
                <w:rFonts w:eastAsia="Calibri" w:cstheme="minorHAnsi"/>
              </w:rPr>
            </w:pPr>
            <w:r w:rsidRPr="00EF62EB">
              <w:rPr>
                <w:rFonts w:eastAsia="Calibri"/>
                <w:b/>
              </w:rPr>
              <w:t>Challenges and Mitigation Approaches: </w:t>
            </w:r>
            <w:r w:rsidRPr="00EF62EB">
              <w:rPr>
                <w:rFonts w:eastAsia="Calibri"/>
              </w:rPr>
              <w:t> </w:t>
            </w:r>
          </w:p>
          <w:p w14:paraId="1FCB0524" w14:textId="3E3600BE" w:rsidR="03895430" w:rsidRPr="00EF62EB" w:rsidRDefault="03895430" w:rsidP="03895430">
            <w:pPr>
              <w:spacing w:after="0" w:line="240" w:lineRule="auto"/>
              <w:rPr>
                <w:rFonts w:eastAsia="Calibri"/>
              </w:rPr>
            </w:pPr>
          </w:p>
          <w:p w14:paraId="06237213" w14:textId="079B39B2" w:rsidR="002D2018" w:rsidRPr="00EF62EB" w:rsidRDefault="6BBF5B09" w:rsidP="60AC794E">
            <w:pPr>
              <w:pStyle w:val="ListParagraph"/>
              <w:numPr>
                <w:ilvl w:val="0"/>
                <w:numId w:val="38"/>
              </w:numPr>
              <w:spacing w:after="0" w:line="240" w:lineRule="auto"/>
              <w:rPr>
                <w:rFonts w:eastAsia="Calibri"/>
              </w:rPr>
            </w:pPr>
            <w:r w:rsidRPr="00EF62EB">
              <w:rPr>
                <w:rFonts w:eastAsia="Calibri"/>
                <w:b/>
                <w:bCs/>
              </w:rPr>
              <w:t xml:space="preserve">Challenges: </w:t>
            </w:r>
            <w:r w:rsidRPr="00EF62EB">
              <w:rPr>
                <w:rFonts w:eastAsia="Calibri"/>
              </w:rPr>
              <w:t>MassHealth expects that facilities will be in different stages of readiness for enrollment, billing, and ca</w:t>
            </w:r>
            <w:r w:rsidR="00B9699C" w:rsidRPr="00EF62EB">
              <w:rPr>
                <w:rFonts w:eastAsia="Calibri"/>
              </w:rPr>
              <w:t>s</w:t>
            </w:r>
            <w:r w:rsidRPr="00EF62EB">
              <w:rPr>
                <w:rFonts w:eastAsia="Calibri"/>
              </w:rPr>
              <w:t>e management services. This variation in current state services and processes may make the readiness process more complex.</w:t>
            </w:r>
          </w:p>
          <w:p w14:paraId="2276DFAB" w14:textId="7FAF60D9" w:rsidR="6BBF5B09" w:rsidRPr="00EF62EB" w:rsidRDefault="6BBF5B09" w:rsidP="00CE6DB6">
            <w:pPr>
              <w:pStyle w:val="ListParagraph"/>
              <w:numPr>
                <w:ilvl w:val="1"/>
                <w:numId w:val="38"/>
              </w:numPr>
              <w:spacing w:after="0" w:line="240" w:lineRule="auto"/>
              <w:rPr>
                <w:rFonts w:eastAsia="Calibri" w:cstheme="minorHAnsi"/>
              </w:rPr>
            </w:pPr>
            <w:r w:rsidRPr="00EF62EB">
              <w:rPr>
                <w:rFonts w:eastAsia="Calibri" w:cstheme="minorHAnsi"/>
                <w:b/>
                <w:bCs/>
              </w:rPr>
              <w:t xml:space="preserve">Mitigation: </w:t>
            </w:r>
            <w:r w:rsidRPr="00EF62EB">
              <w:rPr>
                <w:rFonts w:eastAsia="Calibri" w:cstheme="minorHAnsi"/>
              </w:rPr>
              <w:t>MassHealth plans to mitigate this challenge through a few avenues:</w:t>
            </w:r>
          </w:p>
          <w:p w14:paraId="2C8B257B" w14:textId="69010DDF" w:rsidR="6BBF5B09" w:rsidRPr="00EF62EB" w:rsidRDefault="6BBF5B09" w:rsidP="00CE6DB6">
            <w:pPr>
              <w:pStyle w:val="ListParagraph"/>
              <w:numPr>
                <w:ilvl w:val="0"/>
                <w:numId w:val="14"/>
              </w:numPr>
              <w:spacing w:after="0" w:line="240" w:lineRule="auto"/>
              <w:rPr>
                <w:rFonts w:eastAsia="Calibri"/>
              </w:rPr>
            </w:pPr>
            <w:r w:rsidRPr="00EF62EB">
              <w:rPr>
                <w:rFonts w:eastAsia="Calibri"/>
              </w:rPr>
              <w:lastRenderedPageBreak/>
              <w:t>A staged approach to implementation</w:t>
            </w:r>
            <w:r w:rsidR="002A1755" w:rsidRPr="00EF62EB">
              <w:rPr>
                <w:rFonts w:eastAsia="Calibri"/>
              </w:rPr>
              <w:t xml:space="preserve"> facility by facility</w:t>
            </w:r>
            <w:r w:rsidRPr="00EF62EB">
              <w:rPr>
                <w:rFonts w:eastAsia="Calibri"/>
              </w:rPr>
              <w:t xml:space="preserve">, that will allow facilities implementing in </w:t>
            </w:r>
            <w:r w:rsidR="002A1755" w:rsidRPr="00EF62EB">
              <w:rPr>
                <w:rFonts w:eastAsia="Calibri"/>
              </w:rPr>
              <w:t>subsequent</w:t>
            </w:r>
            <w:r w:rsidRPr="00EF62EB">
              <w:rPr>
                <w:rFonts w:eastAsia="Calibri"/>
              </w:rPr>
              <w:t xml:space="preserve"> waves to learn from the </w:t>
            </w:r>
            <w:r w:rsidR="58124A4E" w:rsidRPr="00EF62EB">
              <w:rPr>
                <w:rFonts w:eastAsia="Calibri"/>
              </w:rPr>
              <w:t>f</w:t>
            </w:r>
            <w:r w:rsidRPr="00EF62EB">
              <w:rPr>
                <w:rFonts w:eastAsia="Calibri"/>
              </w:rPr>
              <w:t xml:space="preserve">irst </w:t>
            </w:r>
            <w:r w:rsidR="6310E1E7" w:rsidRPr="00EF62EB">
              <w:rPr>
                <w:rFonts w:eastAsia="Calibri"/>
              </w:rPr>
              <w:t>w</w:t>
            </w:r>
            <w:r w:rsidRPr="00EF62EB">
              <w:rPr>
                <w:rFonts w:eastAsia="Calibri"/>
              </w:rPr>
              <w:t xml:space="preserve">ave facilities. </w:t>
            </w:r>
          </w:p>
          <w:p w14:paraId="097350EC" w14:textId="6F270B02" w:rsidR="6BBF5B09" w:rsidRPr="00EF62EB" w:rsidRDefault="6BBF5B09" w:rsidP="00CE6DB6">
            <w:pPr>
              <w:pStyle w:val="ListParagraph"/>
              <w:numPr>
                <w:ilvl w:val="0"/>
                <w:numId w:val="14"/>
              </w:numPr>
              <w:spacing w:after="0" w:line="240" w:lineRule="auto"/>
              <w:rPr>
                <w:rFonts w:eastAsia="Calibri"/>
              </w:rPr>
            </w:pPr>
            <w:r w:rsidRPr="00EF62EB">
              <w:rPr>
                <w:rFonts w:eastAsia="Calibri"/>
              </w:rPr>
              <w:t xml:space="preserve">Regular engagement with facilities through several avenues, including a Justice Partner workgroup and </w:t>
            </w:r>
            <w:r w:rsidR="788084DF" w:rsidRPr="00EF62EB">
              <w:rPr>
                <w:rFonts w:eastAsia="Calibri"/>
              </w:rPr>
              <w:t>f</w:t>
            </w:r>
            <w:r w:rsidRPr="00EF62EB">
              <w:rPr>
                <w:rFonts w:eastAsia="Calibri"/>
              </w:rPr>
              <w:t xml:space="preserve">irst </w:t>
            </w:r>
            <w:r w:rsidR="042AE95D" w:rsidRPr="00EF62EB">
              <w:rPr>
                <w:rFonts w:eastAsia="Calibri"/>
              </w:rPr>
              <w:t>w</w:t>
            </w:r>
            <w:r w:rsidRPr="00EF62EB">
              <w:rPr>
                <w:rFonts w:eastAsia="Calibri"/>
              </w:rPr>
              <w:t>ave workgroup which are described in more detail in Section 5.b.</w:t>
            </w:r>
          </w:p>
          <w:p w14:paraId="172907F1" w14:textId="34C1F306" w:rsidR="6BBF5B09" w:rsidRPr="00EF62EB" w:rsidRDefault="6BBF5B09" w:rsidP="342482BF">
            <w:pPr>
              <w:pStyle w:val="ListParagraph"/>
              <w:numPr>
                <w:ilvl w:val="0"/>
                <w:numId w:val="14"/>
              </w:numPr>
              <w:spacing w:after="0" w:line="240" w:lineRule="auto"/>
              <w:rPr>
                <w:rFonts w:eastAsia="Calibri"/>
              </w:rPr>
            </w:pPr>
            <w:r w:rsidRPr="00EF62EB">
              <w:rPr>
                <w:rFonts w:eastAsia="Calibri"/>
              </w:rPr>
              <w:t xml:space="preserve">Targeted use of </w:t>
            </w:r>
            <w:r w:rsidR="00670B90" w:rsidRPr="00EF62EB">
              <w:rPr>
                <w:rFonts w:eastAsia="Calibri"/>
              </w:rPr>
              <w:t>capacity-building</w:t>
            </w:r>
            <w:r w:rsidRPr="00EF62EB">
              <w:rPr>
                <w:rFonts w:eastAsia="Calibri"/>
              </w:rPr>
              <w:t xml:space="preserve"> funds to support facilities in reaching the readiness guidelines and setting up systems to lessen the workload on facilities to reach these guidelines.</w:t>
            </w:r>
          </w:p>
          <w:p w14:paraId="79268D88" w14:textId="10A395C7" w:rsidR="6BBF5B09" w:rsidRPr="00EF62EB" w:rsidRDefault="6BBF5B09" w:rsidP="342482BF">
            <w:pPr>
              <w:spacing w:after="0" w:line="240" w:lineRule="auto"/>
              <w:rPr>
                <w:rFonts w:eastAsia="Calibri"/>
              </w:rPr>
            </w:pPr>
          </w:p>
        </w:tc>
      </w:tr>
      <w:tr w:rsidR="00EF62EB" w:rsidRPr="00EF62EB" w14:paraId="6351CE37" w14:textId="77777777" w:rsidTr="212F4495">
        <w:trPr>
          <w:trHeight w:val="12960"/>
        </w:trPr>
        <w:tc>
          <w:tcPr>
            <w:tcW w:w="1254"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7BD7D4" w14:textId="0DAE0811" w:rsidR="6BBF5B09" w:rsidRPr="00EF62EB" w:rsidRDefault="6BBF5B09" w:rsidP="6BBF5B09">
            <w:pPr>
              <w:spacing w:after="0" w:line="240" w:lineRule="auto"/>
              <w:rPr>
                <w:rFonts w:eastAsia="Calibri" w:cstheme="minorHAnsi"/>
              </w:rPr>
            </w:pPr>
            <w:r w:rsidRPr="00EF62EB">
              <w:rPr>
                <w:rFonts w:eastAsia="Calibri" w:cstheme="minorHAnsi"/>
                <w:b/>
                <w:bCs/>
              </w:rPr>
              <w:lastRenderedPageBreak/>
              <w:t>5.b.</w:t>
            </w:r>
            <w:r w:rsidRPr="00EF62EB">
              <w:rPr>
                <w:rFonts w:eastAsia="Calibri" w:cstheme="minorHAnsi"/>
              </w:rPr>
              <w:t xml:space="preserve"> Develop a plan for organizational-level engagement, coordination, and communication between the corrections systems, community supervision entities, health care providers and provider organizations, State Medicaid agencies, and supported employment and supported housing agencies or organizations.  </w:t>
            </w: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A21694" w14:textId="3674A086" w:rsidR="6BBF5B09" w:rsidRPr="00EF62EB" w:rsidRDefault="6BBF5B09" w:rsidP="57C9EA30">
            <w:pPr>
              <w:spacing w:after="0" w:line="240" w:lineRule="auto"/>
              <w:rPr>
                <w:rFonts w:eastAsia="Calibri"/>
              </w:rPr>
            </w:pPr>
            <w:r w:rsidRPr="00EF62EB">
              <w:rPr>
                <w:rFonts w:eastAsia="Calibri"/>
                <w:b/>
              </w:rPr>
              <w:t xml:space="preserve">Current State: </w:t>
            </w:r>
            <w:r w:rsidRPr="00EF62EB">
              <w:rPr>
                <w:rFonts w:eastAsia="Calibri"/>
              </w:rPr>
              <w:t> </w:t>
            </w:r>
          </w:p>
          <w:p w14:paraId="0A662A81" w14:textId="1337B635" w:rsidR="2E489A65" w:rsidRPr="00EF62EB" w:rsidRDefault="2E489A65" w:rsidP="2E489A65">
            <w:pPr>
              <w:spacing w:after="0" w:line="240" w:lineRule="auto"/>
              <w:rPr>
                <w:rFonts w:eastAsia="Calibri"/>
              </w:rPr>
            </w:pPr>
          </w:p>
          <w:p w14:paraId="6E61DB0C" w14:textId="115536B1" w:rsidR="6BBF5B09" w:rsidRPr="00EF62EB" w:rsidRDefault="6BBF5B09" w:rsidP="00CE6DB6">
            <w:pPr>
              <w:pStyle w:val="ListParagraph"/>
              <w:numPr>
                <w:ilvl w:val="0"/>
                <w:numId w:val="13"/>
              </w:numPr>
              <w:spacing w:after="0" w:line="240" w:lineRule="auto"/>
              <w:rPr>
                <w:rFonts w:eastAsia="Calibri"/>
              </w:rPr>
            </w:pPr>
            <w:r w:rsidRPr="00EF62EB">
              <w:rPr>
                <w:rFonts w:eastAsia="Calibri"/>
              </w:rPr>
              <w:t xml:space="preserve">The </w:t>
            </w:r>
            <w:r w:rsidR="00350AD9" w:rsidRPr="00EF62EB">
              <w:rPr>
                <w:rFonts w:eastAsia="Calibri"/>
              </w:rPr>
              <w:t>C</w:t>
            </w:r>
            <w:r w:rsidRPr="00EF62EB">
              <w:rPr>
                <w:rFonts w:eastAsia="Calibri"/>
              </w:rPr>
              <w:t xml:space="preserve">ommonwealth's internal governance and decision-making </w:t>
            </w:r>
            <w:proofErr w:type="gramStart"/>
            <w:r w:rsidRPr="00EF62EB">
              <w:rPr>
                <w:rFonts w:eastAsia="Calibri"/>
              </w:rPr>
              <w:t>structure as it</w:t>
            </w:r>
            <w:proofErr w:type="gramEnd"/>
            <w:r w:rsidRPr="00EF62EB">
              <w:rPr>
                <w:rFonts w:eastAsia="Calibri"/>
              </w:rPr>
              <w:t xml:space="preserve"> relates to the Reentry </w:t>
            </w:r>
            <w:r w:rsidR="00533F6E" w:rsidRPr="00EF62EB">
              <w:rPr>
                <w:rFonts w:eastAsia="Calibri"/>
              </w:rPr>
              <w:t>I</w:t>
            </w:r>
            <w:r w:rsidRPr="00EF62EB">
              <w:rPr>
                <w:rFonts w:eastAsia="Calibri"/>
              </w:rPr>
              <w:t>nitiative consists of senior-level Project Managers, and Program Directors spanning the health and justice program team, strategy, and finance. In addition, this work is supported by a program Chief, legal support, and executive-level leadership. The team collaborates closely with various subject matter experts throughout MassHealth, including those who specialize in</w:t>
            </w:r>
            <w:r w:rsidR="00454018" w:rsidRPr="00EF62EB">
              <w:rPr>
                <w:rFonts w:eastAsia="Calibri"/>
              </w:rPr>
              <w:t xml:space="preserve"> </w:t>
            </w:r>
            <w:r w:rsidR="00063E41" w:rsidRPr="00EF62EB">
              <w:rPr>
                <w:rFonts w:eastAsia="Calibri"/>
              </w:rPr>
              <w:t>MCEs</w:t>
            </w:r>
            <w:r w:rsidRPr="00EF62EB">
              <w:rPr>
                <w:rFonts w:eastAsia="Calibri"/>
              </w:rPr>
              <w:t>,</w:t>
            </w:r>
            <w:r w:rsidR="00454018" w:rsidRPr="00EF62EB">
              <w:rPr>
                <w:rFonts w:eastAsia="Calibri"/>
              </w:rPr>
              <w:t xml:space="preserve"> </w:t>
            </w:r>
            <w:r w:rsidRPr="00EF62EB">
              <w:rPr>
                <w:rFonts w:eastAsia="Calibri"/>
              </w:rPr>
              <w:t>operations-related topics, eligibility, pharmacy, clinical topics</w:t>
            </w:r>
            <w:r w:rsidR="0004592C" w:rsidRPr="00EF62EB">
              <w:rPr>
                <w:rFonts w:eastAsia="Calibri"/>
              </w:rPr>
              <w:t xml:space="preserve">, </w:t>
            </w:r>
            <w:r w:rsidR="42ACFCBB" w:rsidRPr="00EF62EB">
              <w:rPr>
                <w:rFonts w:eastAsia="Calibri"/>
              </w:rPr>
              <w:t>and</w:t>
            </w:r>
            <w:r w:rsidR="00E0247F" w:rsidRPr="00EF62EB">
              <w:rPr>
                <w:rFonts w:eastAsia="Calibri"/>
              </w:rPr>
              <w:t xml:space="preserve"> </w:t>
            </w:r>
            <w:r w:rsidRPr="00EF62EB">
              <w:rPr>
                <w:rFonts w:eastAsia="Calibri"/>
              </w:rPr>
              <w:t xml:space="preserve">case management. </w:t>
            </w:r>
          </w:p>
          <w:p w14:paraId="2F84D320" w14:textId="0865B913" w:rsidR="6BBF5B09" w:rsidRPr="00EF62EB" w:rsidRDefault="6BBF5B09" w:rsidP="6BBF5B09">
            <w:pPr>
              <w:spacing w:after="0" w:line="240" w:lineRule="auto"/>
              <w:rPr>
                <w:rFonts w:eastAsia="Calibri" w:cstheme="minorHAnsi"/>
              </w:rPr>
            </w:pPr>
          </w:p>
          <w:p w14:paraId="1E5C4B6B" w14:textId="67BFF05B" w:rsidR="6BBF5B09" w:rsidRPr="00EF62EB" w:rsidRDefault="6BBF5B09" w:rsidP="60AC794E">
            <w:pPr>
              <w:pStyle w:val="ListParagraph"/>
              <w:numPr>
                <w:ilvl w:val="0"/>
                <w:numId w:val="13"/>
              </w:numPr>
              <w:spacing w:after="0" w:line="240" w:lineRule="auto"/>
              <w:rPr>
                <w:rFonts w:eastAsia="Calibri"/>
              </w:rPr>
            </w:pPr>
            <w:r w:rsidRPr="00EF62EB">
              <w:rPr>
                <w:rFonts w:eastAsia="Calibri"/>
              </w:rPr>
              <w:t xml:space="preserve">The finance team leads key </w:t>
            </w:r>
            <w:r w:rsidR="02765D30" w:rsidRPr="00EF62EB">
              <w:rPr>
                <w:rFonts w:eastAsia="Calibri"/>
              </w:rPr>
              <w:t>workstreams</w:t>
            </w:r>
            <w:r w:rsidRPr="00EF62EB">
              <w:rPr>
                <w:rFonts w:eastAsia="Calibri"/>
              </w:rPr>
              <w:t xml:space="preserve"> related to finance and provides expertise related to </w:t>
            </w:r>
            <w:r w:rsidR="00670B90" w:rsidRPr="00EF62EB">
              <w:rPr>
                <w:rFonts w:eastAsia="Calibri"/>
              </w:rPr>
              <w:t xml:space="preserve">the </w:t>
            </w:r>
            <w:r w:rsidRPr="00EF62EB">
              <w:rPr>
                <w:rFonts w:eastAsia="Calibri"/>
              </w:rPr>
              <w:t xml:space="preserve">financing of covered services, provider payments, and capacity-building funds. The </w:t>
            </w:r>
            <w:r w:rsidR="007D611F" w:rsidRPr="00EF62EB">
              <w:rPr>
                <w:rFonts w:eastAsia="Calibri"/>
              </w:rPr>
              <w:t>reentry</w:t>
            </w:r>
            <w:r w:rsidRPr="00EF62EB">
              <w:rPr>
                <w:rFonts w:eastAsia="Calibri"/>
              </w:rPr>
              <w:t xml:space="preserve"> and strategy teams provide policy expertise, lead stakeholder engagement, coordinate across the agency, and drive forward information gathering for key decisions. The program Chief assists in gathering key decision </w:t>
            </w:r>
            <w:r w:rsidR="00117BE5" w:rsidRPr="00EF62EB">
              <w:rPr>
                <w:rFonts w:eastAsia="Calibri"/>
              </w:rPr>
              <w:t>points, provides</w:t>
            </w:r>
            <w:r w:rsidRPr="00EF62EB">
              <w:rPr>
                <w:rFonts w:eastAsia="Calibri"/>
              </w:rPr>
              <w:t xml:space="preserve"> crucial guidance on landing decisions</w:t>
            </w:r>
            <w:r w:rsidR="00117BE5" w:rsidRPr="00EF62EB">
              <w:rPr>
                <w:rFonts w:eastAsia="Calibri"/>
              </w:rPr>
              <w:t>,</w:t>
            </w:r>
            <w:r w:rsidRPr="00EF62EB">
              <w:rPr>
                <w:rFonts w:eastAsia="Calibri"/>
              </w:rPr>
              <w:t xml:space="preserve"> and funnels key questions to MassHealth leadership for decision-making.</w:t>
            </w:r>
          </w:p>
          <w:p w14:paraId="18CDD99D" w14:textId="7B08F7EA" w:rsidR="6BBF5B09" w:rsidRPr="00EF62EB" w:rsidRDefault="6BBF5B09" w:rsidP="6BBF5B09">
            <w:pPr>
              <w:spacing w:after="0" w:line="240" w:lineRule="auto"/>
              <w:rPr>
                <w:rFonts w:eastAsia="Calibri" w:cstheme="minorHAnsi"/>
              </w:rPr>
            </w:pPr>
          </w:p>
          <w:p w14:paraId="6C77C2D9" w14:textId="66EE1B1D" w:rsidR="6BBF5B09" w:rsidRPr="00EF62EB" w:rsidRDefault="6BBF5B09" w:rsidP="25B3D597">
            <w:pPr>
              <w:pStyle w:val="ListParagraph"/>
              <w:numPr>
                <w:ilvl w:val="0"/>
                <w:numId w:val="13"/>
              </w:numPr>
              <w:spacing w:after="0" w:line="240" w:lineRule="auto"/>
              <w:rPr>
                <w:rFonts w:eastAsia="Calibri"/>
              </w:rPr>
            </w:pPr>
            <w:r w:rsidRPr="00EF62EB">
              <w:rPr>
                <w:rFonts w:eastAsia="Calibri"/>
              </w:rPr>
              <w:t>MassHealth has also engaged significantly in external stakeholder engagement processes, including the following with correctional providers:</w:t>
            </w:r>
          </w:p>
          <w:p w14:paraId="1081AAAA" w14:textId="6E493EAA" w:rsidR="6BBF5B09" w:rsidRPr="00EF62EB" w:rsidRDefault="6BBF5B09" w:rsidP="6BBF5B09">
            <w:pPr>
              <w:spacing w:after="0" w:line="240" w:lineRule="auto"/>
              <w:rPr>
                <w:rFonts w:eastAsia="Calibri" w:cstheme="minorHAnsi"/>
              </w:rPr>
            </w:pPr>
            <w:r w:rsidRPr="00EF62EB">
              <w:rPr>
                <w:rFonts w:eastAsia="Calibri" w:cstheme="minorHAnsi"/>
              </w:rPr>
              <w:t xml:space="preserve"> </w:t>
            </w:r>
          </w:p>
          <w:p w14:paraId="4B69372B" w14:textId="5D46724B" w:rsidR="6BBF5B09" w:rsidRPr="00EF62EB" w:rsidRDefault="6BBF5B09" w:rsidP="00CE6DB6">
            <w:pPr>
              <w:pStyle w:val="ListParagraph"/>
              <w:numPr>
                <w:ilvl w:val="0"/>
                <w:numId w:val="12"/>
              </w:numPr>
              <w:spacing w:after="0" w:line="240" w:lineRule="auto"/>
              <w:rPr>
                <w:rFonts w:eastAsia="Calibri"/>
              </w:rPr>
            </w:pPr>
            <w:r w:rsidRPr="00EF62EB">
              <w:rPr>
                <w:rFonts w:eastAsia="Calibri"/>
                <w:b/>
                <w:bCs/>
              </w:rPr>
              <w:t xml:space="preserve">Justice Partner Workgroup: </w:t>
            </w:r>
            <w:r w:rsidRPr="00EF62EB">
              <w:rPr>
                <w:rStyle w:val="normaltextrun"/>
                <w:rFonts w:eastAsia="Calibri"/>
              </w:rPr>
              <w:t xml:space="preserve">Over the past 3.5 years, MassHealth established monthly meetings for staff at all carceral agencies, including DYS, to share updates and discuss topics related to the </w:t>
            </w:r>
            <w:r w:rsidR="62D4D74B" w:rsidRPr="00EF62EB">
              <w:rPr>
                <w:rStyle w:val="normaltextrun"/>
                <w:rFonts w:eastAsia="Calibri"/>
              </w:rPr>
              <w:t>D</w:t>
            </w:r>
            <w:r w:rsidRPr="00EF62EB">
              <w:rPr>
                <w:rStyle w:val="normaltextrun"/>
                <w:rFonts w:eastAsia="Calibri"/>
              </w:rPr>
              <w:t xml:space="preserve">emonstration request and subsequent approval. MassHealth sought feedback and guidance on potential pathways to implementation and used these meetings to maintain trusted relationships. These monthly meetings have become known as </w:t>
            </w:r>
            <w:r w:rsidR="06111B69" w:rsidRPr="00EF62EB">
              <w:rPr>
                <w:rStyle w:val="normaltextrun"/>
                <w:rFonts w:eastAsia="Calibri"/>
              </w:rPr>
              <w:t xml:space="preserve">the </w:t>
            </w:r>
            <w:r w:rsidRPr="00EF62EB">
              <w:rPr>
                <w:rStyle w:val="normaltextrun"/>
                <w:rFonts w:eastAsia="Calibri"/>
              </w:rPr>
              <w:t>Justice Partner’s Workgroup</w:t>
            </w:r>
            <w:r w:rsidR="46FB8CBC" w:rsidRPr="00EF62EB">
              <w:rPr>
                <w:rStyle w:val="normaltextrun"/>
                <w:rFonts w:eastAsia="Calibri"/>
              </w:rPr>
              <w:t>; MassHealth continues</w:t>
            </w:r>
            <w:r w:rsidRPr="00EF62EB">
              <w:rPr>
                <w:rStyle w:val="normaltextrun"/>
                <w:rFonts w:eastAsia="Calibri"/>
              </w:rPr>
              <w:t xml:space="preserve"> to engage this group monthly. As </w:t>
            </w:r>
            <w:r w:rsidR="7FF1883C" w:rsidRPr="00EF62EB">
              <w:rPr>
                <w:rStyle w:val="normaltextrun"/>
                <w:rFonts w:eastAsia="Calibri"/>
              </w:rPr>
              <w:t xml:space="preserve">MassHealth </w:t>
            </w:r>
            <w:r w:rsidRPr="00EF62EB">
              <w:rPr>
                <w:rStyle w:val="normaltextrun"/>
                <w:rFonts w:eastAsia="Calibri"/>
              </w:rPr>
              <w:t>move</w:t>
            </w:r>
            <w:r w:rsidR="3F26B0B7" w:rsidRPr="00EF62EB">
              <w:rPr>
                <w:rStyle w:val="normaltextrun"/>
                <w:rFonts w:eastAsia="Calibri"/>
              </w:rPr>
              <w:t>s</w:t>
            </w:r>
            <w:r w:rsidRPr="00EF62EB">
              <w:rPr>
                <w:rStyle w:val="normaltextrun"/>
                <w:rFonts w:eastAsia="Calibri"/>
              </w:rPr>
              <w:t xml:space="preserve"> towards implementation, </w:t>
            </w:r>
            <w:r w:rsidR="328B392C" w:rsidRPr="00EF62EB">
              <w:rPr>
                <w:rStyle w:val="normaltextrun"/>
                <w:rFonts w:eastAsia="Calibri"/>
              </w:rPr>
              <w:t xml:space="preserve">the </w:t>
            </w:r>
            <w:r w:rsidRPr="00EF62EB">
              <w:rPr>
                <w:rStyle w:val="normaltextrun"/>
                <w:rFonts w:eastAsia="Calibri"/>
              </w:rPr>
              <w:t xml:space="preserve">goal of this group is to maintain close partnerships and provide a forum that is focused on key updates related to planning, readiness, and </w:t>
            </w:r>
            <w:r w:rsidR="00E013DE" w:rsidRPr="00EF62EB">
              <w:rPr>
                <w:rStyle w:val="normaltextrun"/>
                <w:rFonts w:eastAsia="Calibri"/>
              </w:rPr>
              <w:t>first-wave</w:t>
            </w:r>
            <w:r w:rsidRPr="00EF62EB">
              <w:rPr>
                <w:rStyle w:val="normaltextrun"/>
                <w:rFonts w:eastAsia="Calibri"/>
              </w:rPr>
              <w:t xml:space="preserve"> sites, and collect feedback on key questions that can help shape our decision-making. </w:t>
            </w:r>
          </w:p>
          <w:p w14:paraId="7A9391DB" w14:textId="21352B10" w:rsidR="6BBF5B09" w:rsidRPr="00EF62EB" w:rsidRDefault="6BBF5B09" w:rsidP="6BBF5B09">
            <w:pPr>
              <w:spacing w:after="0" w:line="240" w:lineRule="auto"/>
              <w:rPr>
                <w:rFonts w:eastAsia="Calibri" w:cstheme="minorHAnsi"/>
              </w:rPr>
            </w:pPr>
          </w:p>
          <w:p w14:paraId="5652C30D" w14:textId="1D6CA6A8" w:rsidR="0004592C" w:rsidRPr="00EF62EB" w:rsidRDefault="6BBF5B09" w:rsidP="0004592C">
            <w:pPr>
              <w:pStyle w:val="ListParagraph"/>
              <w:numPr>
                <w:ilvl w:val="0"/>
                <w:numId w:val="12"/>
              </w:numPr>
              <w:spacing w:after="0" w:line="240" w:lineRule="auto"/>
              <w:rPr>
                <w:rStyle w:val="eop"/>
                <w:rFonts w:eastAsia="Calibri"/>
              </w:rPr>
            </w:pPr>
            <w:r w:rsidRPr="00EF62EB">
              <w:rPr>
                <w:rStyle w:val="eop"/>
                <w:rFonts w:eastAsia="Calibri"/>
                <w:b/>
                <w:bCs/>
              </w:rPr>
              <w:t xml:space="preserve">Weekly Correctional Partner leadership Workgroup: </w:t>
            </w:r>
            <w:r w:rsidRPr="00EF62EB">
              <w:rPr>
                <w:rStyle w:val="eop"/>
                <w:rFonts w:eastAsia="Calibri"/>
              </w:rPr>
              <w:t xml:space="preserve">Since 2020, MassHealth </w:t>
            </w:r>
            <w:r w:rsidR="00EA14EA" w:rsidRPr="00EF62EB">
              <w:rPr>
                <w:rStyle w:val="eop"/>
                <w:rFonts w:eastAsia="Calibri"/>
              </w:rPr>
              <w:t xml:space="preserve">has </w:t>
            </w:r>
            <w:r w:rsidRPr="00EF62EB">
              <w:rPr>
                <w:rStyle w:val="eop"/>
                <w:rFonts w:eastAsia="Calibri"/>
              </w:rPr>
              <w:t xml:space="preserve">held weekly calls with key correctional leaders of the Massachusetts Sheriffs Association and </w:t>
            </w:r>
            <w:r w:rsidR="72245820" w:rsidRPr="00EF62EB">
              <w:rPr>
                <w:rStyle w:val="eop"/>
                <w:rFonts w:eastAsia="Calibri"/>
              </w:rPr>
              <w:t>the Mass</w:t>
            </w:r>
            <w:r w:rsidR="6D4EFC31" w:rsidRPr="00EF62EB">
              <w:rPr>
                <w:rStyle w:val="eop"/>
                <w:rFonts w:eastAsia="Calibri"/>
              </w:rPr>
              <w:t>a</w:t>
            </w:r>
            <w:r w:rsidR="72245820" w:rsidRPr="00EF62EB">
              <w:rPr>
                <w:rStyle w:val="eop"/>
                <w:rFonts w:eastAsia="Calibri"/>
              </w:rPr>
              <w:t>chusetts Exe</w:t>
            </w:r>
            <w:r w:rsidR="5633AF86" w:rsidRPr="00EF62EB">
              <w:rPr>
                <w:rStyle w:val="eop"/>
                <w:rFonts w:eastAsia="Calibri"/>
              </w:rPr>
              <w:t>c</w:t>
            </w:r>
            <w:r w:rsidR="72245820" w:rsidRPr="00EF62EB">
              <w:rPr>
                <w:rStyle w:val="eop"/>
                <w:rFonts w:eastAsia="Calibri"/>
              </w:rPr>
              <w:t>utive Office of Public Safety and Security (</w:t>
            </w:r>
            <w:r w:rsidRPr="00EF62EB">
              <w:rPr>
                <w:rStyle w:val="eop"/>
                <w:rFonts w:eastAsia="Calibri"/>
              </w:rPr>
              <w:t>EOPSS</w:t>
            </w:r>
            <w:r w:rsidR="367BF747" w:rsidRPr="00EF62EB">
              <w:rPr>
                <w:rStyle w:val="eop"/>
                <w:rFonts w:eastAsia="Calibri"/>
              </w:rPr>
              <w:t>)</w:t>
            </w:r>
            <w:r w:rsidRPr="00EF62EB">
              <w:rPr>
                <w:rStyle w:val="eop"/>
                <w:rFonts w:eastAsia="Calibri"/>
              </w:rPr>
              <w:t xml:space="preserve"> to touch base on all matters related to the Reentry Demonstration development, request</w:t>
            </w:r>
            <w:r w:rsidR="00670B90" w:rsidRPr="00EF62EB">
              <w:rPr>
                <w:rStyle w:val="eop"/>
                <w:rFonts w:eastAsia="Calibri"/>
              </w:rPr>
              <w:t>,</w:t>
            </w:r>
            <w:r w:rsidRPr="00EF62EB">
              <w:rPr>
                <w:rStyle w:val="eop"/>
                <w:rFonts w:eastAsia="Calibri"/>
              </w:rPr>
              <w:t xml:space="preserve"> and implementation. </w:t>
            </w:r>
          </w:p>
          <w:p w14:paraId="3E075D3A" w14:textId="77777777" w:rsidR="0026521E" w:rsidRPr="00EF62EB" w:rsidRDefault="0026521E" w:rsidP="0026521E">
            <w:pPr>
              <w:pStyle w:val="ListParagraph"/>
              <w:rPr>
                <w:rFonts w:eastAsia="Calibri"/>
              </w:rPr>
            </w:pPr>
          </w:p>
          <w:p w14:paraId="7FBAD842" w14:textId="77777777" w:rsidR="0026521E" w:rsidRPr="00EF62EB" w:rsidRDefault="0026521E" w:rsidP="0026521E">
            <w:pPr>
              <w:pStyle w:val="ListParagraph"/>
              <w:spacing w:after="0" w:line="240" w:lineRule="auto"/>
              <w:rPr>
                <w:rFonts w:eastAsia="Calibri"/>
              </w:rPr>
            </w:pPr>
          </w:p>
          <w:p w14:paraId="360A0E5B" w14:textId="32B11CFD" w:rsidR="6BBF5B09" w:rsidRPr="00EF62EB" w:rsidRDefault="6BBF5B09" w:rsidP="00CE6DB6">
            <w:pPr>
              <w:pStyle w:val="ListParagraph"/>
              <w:numPr>
                <w:ilvl w:val="0"/>
                <w:numId w:val="12"/>
              </w:numPr>
              <w:spacing w:after="0" w:line="240" w:lineRule="auto"/>
              <w:rPr>
                <w:rFonts w:eastAsia="Calibri"/>
              </w:rPr>
            </w:pPr>
            <w:r w:rsidRPr="00EF62EB">
              <w:rPr>
                <w:rStyle w:val="eop"/>
                <w:rFonts w:eastAsia="Calibri"/>
                <w:b/>
                <w:bCs/>
              </w:rPr>
              <w:t>First</w:t>
            </w:r>
            <w:r w:rsidR="00865F58" w:rsidRPr="00EF62EB">
              <w:rPr>
                <w:rStyle w:val="eop"/>
                <w:rFonts w:eastAsia="Calibri"/>
                <w:b/>
                <w:bCs/>
              </w:rPr>
              <w:t>-</w:t>
            </w:r>
            <w:r w:rsidR="3A741D3E" w:rsidRPr="00EF62EB">
              <w:rPr>
                <w:rStyle w:val="eop"/>
                <w:rFonts w:eastAsia="Calibri"/>
                <w:b/>
                <w:bCs/>
              </w:rPr>
              <w:t>w</w:t>
            </w:r>
            <w:r w:rsidRPr="00EF62EB">
              <w:rPr>
                <w:rStyle w:val="eop"/>
                <w:rFonts w:eastAsia="Calibri"/>
                <w:b/>
                <w:bCs/>
              </w:rPr>
              <w:t xml:space="preserve">ave facility workgroup: </w:t>
            </w:r>
            <w:r w:rsidRPr="00EF62EB">
              <w:rPr>
                <w:rStyle w:val="normaltextrun"/>
                <w:rFonts w:eastAsia="Calibri"/>
              </w:rPr>
              <w:t xml:space="preserve">MassHealth convenes a stakeholder workgroup with facilities </w:t>
            </w:r>
            <w:r w:rsidR="5BDB195A" w:rsidRPr="00EF62EB">
              <w:rPr>
                <w:rStyle w:val="normaltextrun"/>
                <w:rFonts w:eastAsia="Calibri"/>
              </w:rPr>
              <w:t xml:space="preserve">that have been </w:t>
            </w:r>
            <w:r w:rsidRPr="00EF62EB">
              <w:rPr>
                <w:rStyle w:val="normaltextrun"/>
                <w:rFonts w:eastAsia="Calibri"/>
              </w:rPr>
              <w:t xml:space="preserve">identified as potential </w:t>
            </w:r>
            <w:r w:rsidR="08684372" w:rsidRPr="00EF62EB">
              <w:rPr>
                <w:rStyle w:val="normaltextrun"/>
                <w:rFonts w:eastAsia="Calibri"/>
              </w:rPr>
              <w:t xml:space="preserve">participants for </w:t>
            </w:r>
            <w:r w:rsidRPr="00EF62EB">
              <w:rPr>
                <w:rStyle w:val="normaltextrun"/>
                <w:rFonts w:eastAsia="Calibri"/>
              </w:rPr>
              <w:t xml:space="preserve">the first wave of implementation to share updates, collaborate with key correctional stakeholders as thought partners, and collect feedback on implementation strategies. These meetings are virtual sessions that are focused on discussing </w:t>
            </w:r>
            <w:proofErr w:type="gramStart"/>
            <w:r w:rsidRPr="00EF62EB">
              <w:rPr>
                <w:rStyle w:val="normaltextrun"/>
                <w:rFonts w:eastAsia="Calibri"/>
              </w:rPr>
              <w:t>best</w:t>
            </w:r>
            <w:proofErr w:type="gramEnd"/>
            <w:r w:rsidRPr="00EF62EB">
              <w:rPr>
                <w:rStyle w:val="normaltextrun"/>
                <w:rFonts w:eastAsia="Calibri"/>
              </w:rPr>
              <w:t xml:space="preserve"> practices identified by facilities</w:t>
            </w:r>
            <w:r w:rsidR="658DE8F2" w:rsidRPr="00EF62EB">
              <w:rPr>
                <w:rStyle w:val="normaltextrun"/>
                <w:rFonts w:eastAsia="Calibri"/>
              </w:rPr>
              <w:t xml:space="preserve"> and</w:t>
            </w:r>
            <w:r w:rsidRPr="00EF62EB">
              <w:rPr>
                <w:rStyle w:val="normaltextrun"/>
                <w:rFonts w:eastAsia="Calibri"/>
              </w:rPr>
              <w:t xml:space="preserve"> potential challenges in upcoming implementation, and </w:t>
            </w:r>
            <w:r w:rsidR="1B802DF8" w:rsidRPr="00EF62EB">
              <w:rPr>
                <w:rStyle w:val="normaltextrun"/>
                <w:rFonts w:eastAsia="Calibri"/>
              </w:rPr>
              <w:t xml:space="preserve">that </w:t>
            </w:r>
            <w:r w:rsidRPr="00EF62EB">
              <w:rPr>
                <w:rStyle w:val="normaltextrun"/>
                <w:rFonts w:eastAsia="Calibri"/>
              </w:rPr>
              <w:t xml:space="preserve">allow MassHealth to identify system and process changes required to support reentry. </w:t>
            </w:r>
            <w:r w:rsidR="024524EA" w:rsidRPr="00EF62EB">
              <w:rPr>
                <w:rStyle w:val="normaltextrun"/>
                <w:rFonts w:eastAsia="Calibri"/>
              </w:rPr>
              <w:t xml:space="preserve">MassHealth </w:t>
            </w:r>
            <w:r w:rsidRPr="00EF62EB">
              <w:rPr>
                <w:rStyle w:val="normaltextrun"/>
                <w:rFonts w:eastAsia="Calibri"/>
              </w:rPr>
              <w:t>plan</w:t>
            </w:r>
            <w:r w:rsidR="055108E9" w:rsidRPr="00EF62EB">
              <w:rPr>
                <w:rStyle w:val="normaltextrun"/>
                <w:rFonts w:eastAsia="Calibri"/>
              </w:rPr>
              <w:t>s</w:t>
            </w:r>
            <w:r w:rsidRPr="00EF62EB">
              <w:rPr>
                <w:rStyle w:val="normaltextrun"/>
                <w:rFonts w:eastAsia="Calibri"/>
              </w:rPr>
              <w:t xml:space="preserve"> to continue these meetings while organizing additional convenings with sub-groups of subject matter experts who can provide targeted feedback in certain areas, such as clinical, finance, and eligibility processes.</w:t>
            </w:r>
          </w:p>
          <w:p w14:paraId="0C4CCBEB" w14:textId="09393F88" w:rsidR="6BBF5B09" w:rsidRPr="00EF62EB" w:rsidRDefault="6BBF5B09" w:rsidP="6BBF5B09">
            <w:pPr>
              <w:spacing w:after="0" w:line="240" w:lineRule="auto"/>
              <w:rPr>
                <w:rFonts w:eastAsia="Calibri" w:cstheme="minorHAnsi"/>
              </w:rPr>
            </w:pPr>
          </w:p>
          <w:p w14:paraId="0823C3B2" w14:textId="098DBFAD" w:rsidR="6BBF5B09" w:rsidRPr="00EF62EB" w:rsidRDefault="6BBF5B09" w:rsidP="00AC29CE">
            <w:pPr>
              <w:pStyle w:val="ListParagraph"/>
              <w:numPr>
                <w:ilvl w:val="0"/>
                <w:numId w:val="98"/>
              </w:numPr>
              <w:spacing w:after="0" w:line="240" w:lineRule="auto"/>
              <w:rPr>
                <w:rFonts w:eastAsia="Calibri"/>
              </w:rPr>
            </w:pPr>
            <w:r w:rsidRPr="00EF62EB">
              <w:rPr>
                <w:rStyle w:val="normaltextrun"/>
                <w:rFonts w:eastAsia="Calibri"/>
              </w:rPr>
              <w:t>Additio</w:t>
            </w:r>
            <w:r w:rsidR="00980988" w:rsidRPr="00EF62EB">
              <w:rPr>
                <w:rStyle w:val="normaltextrun"/>
                <w:rFonts w:eastAsia="Calibri"/>
              </w:rPr>
              <w:t>n</w:t>
            </w:r>
            <w:r w:rsidRPr="00EF62EB">
              <w:rPr>
                <w:rStyle w:val="normaltextrun"/>
                <w:rFonts w:eastAsia="Calibri"/>
              </w:rPr>
              <w:t>ally, MassHealth has developed strong working relationships with correctional facilities across the Commonwealth via regular engagement, presentations, one-on-one meetings, and group feedback opportunities. MassHealth conduct</w:t>
            </w:r>
            <w:r w:rsidR="062DAC96" w:rsidRPr="00EF62EB">
              <w:rPr>
                <w:rStyle w:val="normaltextrun"/>
                <w:rFonts w:eastAsia="Calibri"/>
              </w:rPr>
              <w:t>s</w:t>
            </w:r>
            <w:r w:rsidRPr="00EF62EB">
              <w:rPr>
                <w:rStyle w:val="normaltextrun"/>
                <w:rFonts w:eastAsia="Calibri"/>
              </w:rPr>
              <w:t xml:space="preserve"> site visits to facilities </w:t>
            </w:r>
            <w:r w:rsidR="00A44B4B" w:rsidRPr="00EF62EB">
              <w:rPr>
                <w:rStyle w:val="normaltextrun"/>
                <w:rFonts w:eastAsia="Calibri"/>
              </w:rPr>
              <w:t>regularly</w:t>
            </w:r>
            <w:r w:rsidRPr="00EF62EB">
              <w:rPr>
                <w:rStyle w:val="normaltextrun"/>
                <w:rFonts w:eastAsia="Calibri"/>
              </w:rPr>
              <w:t xml:space="preserve"> to learn about facility protocols, practices, and processes to ensure the </w:t>
            </w:r>
            <w:r w:rsidR="2370D006" w:rsidRPr="00EF62EB">
              <w:rPr>
                <w:rStyle w:val="normaltextrun"/>
                <w:rFonts w:eastAsia="Calibri"/>
              </w:rPr>
              <w:t>D</w:t>
            </w:r>
            <w:r w:rsidRPr="00EF62EB">
              <w:rPr>
                <w:rStyle w:val="normaltextrun"/>
                <w:rFonts w:eastAsia="Calibri"/>
              </w:rPr>
              <w:t xml:space="preserve">emonstration implementation is feasible and impactful. During these site visits, MassHealth and consulting staff often spoke with individuals who were currently incarcerated to discuss their experience with MassHealth and the reentry process to inform the development of </w:t>
            </w:r>
            <w:r w:rsidR="262FE57F" w:rsidRPr="00EF62EB">
              <w:rPr>
                <w:rStyle w:val="normaltextrun"/>
                <w:rFonts w:eastAsia="Calibri"/>
              </w:rPr>
              <w:t>D</w:t>
            </w:r>
            <w:r w:rsidRPr="00EF62EB">
              <w:rPr>
                <w:rStyle w:val="normaltextrun"/>
                <w:rFonts w:eastAsia="Calibri"/>
              </w:rPr>
              <w:t>emonstration policies. </w:t>
            </w:r>
          </w:p>
          <w:p w14:paraId="051E20B4" w14:textId="6D94A2F9" w:rsidR="6BBF5B09" w:rsidRPr="00EF62EB" w:rsidRDefault="6BBF5B09" w:rsidP="325310D8">
            <w:pPr>
              <w:pStyle w:val="ListParagraph"/>
              <w:spacing w:after="0" w:line="240" w:lineRule="auto"/>
              <w:rPr>
                <w:rFonts w:eastAsia="Calibri"/>
              </w:rPr>
            </w:pPr>
          </w:p>
          <w:p w14:paraId="764102AF" w14:textId="36CC35D5" w:rsidR="77E89557" w:rsidRPr="00EF62EB" w:rsidRDefault="6BBF5B09" w:rsidP="0026521E">
            <w:pPr>
              <w:pStyle w:val="ListParagraph"/>
              <w:numPr>
                <w:ilvl w:val="0"/>
                <w:numId w:val="97"/>
              </w:numPr>
              <w:spacing w:after="0" w:line="240" w:lineRule="auto"/>
              <w:rPr>
                <w:rFonts w:eastAsia="Calibri"/>
              </w:rPr>
            </w:pPr>
            <w:r w:rsidRPr="00EF62EB">
              <w:rPr>
                <w:rFonts w:eastAsia="Calibri"/>
              </w:rPr>
              <w:t xml:space="preserve">MassHealth also has </w:t>
            </w:r>
            <w:r w:rsidR="00A449C0" w:rsidRPr="00EF62EB">
              <w:rPr>
                <w:rFonts w:eastAsia="Calibri"/>
              </w:rPr>
              <w:t>engaged</w:t>
            </w:r>
            <w:r w:rsidRPr="00EF62EB">
              <w:rPr>
                <w:rFonts w:eastAsia="Calibri"/>
              </w:rPr>
              <w:t xml:space="preserve"> with correctional providers in our BH-JI and CSP-JI programs</w:t>
            </w:r>
            <w:r w:rsidR="00A449C0" w:rsidRPr="00EF62EB">
              <w:rPr>
                <w:rFonts w:eastAsia="Calibri"/>
              </w:rPr>
              <w:t xml:space="preserve"> and</w:t>
            </w:r>
            <w:r w:rsidRPr="00EF62EB">
              <w:rPr>
                <w:rFonts w:eastAsia="Calibri"/>
              </w:rPr>
              <w:t xml:space="preserve"> has convened regular implementation meetings with partners on the BH-JI initiative since 2019. BH-JI Statewide meetings launched in 2021 with stakeholders including new providers, the statewide justice partners</w:t>
            </w:r>
            <w:r w:rsidR="6B8BEA63" w:rsidRPr="00EF62EB">
              <w:rPr>
                <w:rFonts w:eastAsia="Calibri"/>
              </w:rPr>
              <w:t>,</w:t>
            </w:r>
            <w:r w:rsidRPr="00EF62EB">
              <w:rPr>
                <w:rFonts w:eastAsia="Calibri"/>
              </w:rPr>
              <w:t xml:space="preserve"> </w:t>
            </w:r>
            <w:r w:rsidR="025A7E12" w:rsidRPr="00EF62EB">
              <w:rPr>
                <w:rFonts w:eastAsia="Calibri"/>
              </w:rPr>
              <w:t xml:space="preserve">and </w:t>
            </w:r>
            <w:r w:rsidRPr="00EF62EB">
              <w:rPr>
                <w:rFonts w:eastAsia="Calibri"/>
              </w:rPr>
              <w:t xml:space="preserve">county </w:t>
            </w:r>
            <w:r w:rsidR="049FAECE" w:rsidRPr="00EF62EB">
              <w:rPr>
                <w:rFonts w:eastAsia="Calibri"/>
              </w:rPr>
              <w:t>correctional facilities</w:t>
            </w:r>
            <w:r w:rsidRPr="00EF62EB">
              <w:rPr>
                <w:rFonts w:eastAsia="Calibri"/>
              </w:rPr>
              <w:t xml:space="preserve">. </w:t>
            </w:r>
            <w:proofErr w:type="gramStart"/>
            <w:r w:rsidRPr="00EF62EB">
              <w:rPr>
                <w:rFonts w:eastAsia="Calibri"/>
              </w:rPr>
              <w:t>Of note</w:t>
            </w:r>
            <w:proofErr w:type="gramEnd"/>
            <w:r w:rsidRPr="00EF62EB">
              <w:rPr>
                <w:rFonts w:eastAsia="Calibri"/>
              </w:rPr>
              <w:t xml:space="preserve">, each </w:t>
            </w:r>
            <w:r w:rsidR="5D4BC14B" w:rsidRPr="00EF62EB">
              <w:rPr>
                <w:rFonts w:eastAsia="Calibri"/>
              </w:rPr>
              <w:t>county correctional facility</w:t>
            </w:r>
            <w:r w:rsidRPr="00EF62EB">
              <w:rPr>
                <w:rFonts w:eastAsia="Calibri"/>
              </w:rPr>
              <w:t xml:space="preserve"> has participated in the BH-JI initiative.</w:t>
            </w:r>
          </w:p>
          <w:p w14:paraId="58ED3416" w14:textId="77777777" w:rsidR="00783240" w:rsidRPr="00EF62EB" w:rsidRDefault="00783240" w:rsidP="00783240">
            <w:pPr>
              <w:pStyle w:val="ListParagraph"/>
              <w:rPr>
                <w:rFonts w:eastAsia="Calibri"/>
              </w:rPr>
            </w:pPr>
          </w:p>
          <w:p w14:paraId="7AF2D093" w14:textId="632EC939" w:rsidR="003879D1" w:rsidRPr="00EF62EB" w:rsidRDefault="6BBF5B09" w:rsidP="003879D1">
            <w:pPr>
              <w:pStyle w:val="ListParagraph"/>
              <w:numPr>
                <w:ilvl w:val="0"/>
                <w:numId w:val="92"/>
              </w:numPr>
              <w:rPr>
                <w:rFonts w:eastAsia="Calibri"/>
              </w:rPr>
            </w:pPr>
            <w:r w:rsidRPr="00EF62EB">
              <w:rPr>
                <w:rFonts w:eastAsia="Calibri"/>
              </w:rPr>
              <w:t>MassHealth and consultants frequently meet with the BH-JI providers, including monthly check-ins, site visits</w:t>
            </w:r>
            <w:r w:rsidR="00A44B4B" w:rsidRPr="00EF62EB">
              <w:rPr>
                <w:rFonts w:eastAsia="Calibri"/>
              </w:rPr>
              <w:t>,</w:t>
            </w:r>
            <w:r w:rsidRPr="00EF62EB">
              <w:rPr>
                <w:rFonts w:eastAsia="Calibri"/>
              </w:rPr>
              <w:t xml:space="preserve"> and ad hoc meetings. These meetings are very useful in addressing issues around correctional facility clearance, staffing needs, provision of pre- and </w:t>
            </w:r>
            <w:r w:rsidR="00A44B4B" w:rsidRPr="00EF62EB">
              <w:rPr>
                <w:rFonts w:eastAsia="Calibri"/>
              </w:rPr>
              <w:t>post-case</w:t>
            </w:r>
            <w:r w:rsidRPr="00EF62EB">
              <w:rPr>
                <w:rFonts w:eastAsia="Calibri"/>
              </w:rPr>
              <w:t xml:space="preserve"> management </w:t>
            </w:r>
            <w:proofErr w:type="gramStart"/>
            <w:r w:rsidRPr="00EF62EB">
              <w:rPr>
                <w:rFonts w:eastAsia="Calibri"/>
              </w:rPr>
              <w:t>supports</w:t>
            </w:r>
            <w:proofErr w:type="gramEnd"/>
            <w:r w:rsidRPr="00EF62EB">
              <w:rPr>
                <w:rFonts w:eastAsia="Calibri"/>
              </w:rPr>
              <w:t>, and many other topics.</w:t>
            </w:r>
            <w:r w:rsidR="254D2D0B" w:rsidRPr="00EF62EB">
              <w:rPr>
                <w:rFonts w:eastAsia="Calibri"/>
              </w:rPr>
              <w:t xml:space="preserve"> </w:t>
            </w:r>
            <w:r w:rsidRPr="00EF62EB">
              <w:rPr>
                <w:rFonts w:eastAsia="Calibri"/>
              </w:rPr>
              <w:t>These meetings helpfully include BH-JI and/or CSP-JI providers who are working directly with the members and frequently embedded within correctional facilities and courts.</w:t>
            </w:r>
          </w:p>
          <w:p w14:paraId="23719544" w14:textId="7F13155F" w:rsidR="60DDB8D1" w:rsidRPr="00EF62EB" w:rsidRDefault="60DDB8D1" w:rsidP="1C7F9D22">
            <w:pPr>
              <w:pStyle w:val="ListParagraph"/>
              <w:rPr>
                <w:rFonts w:eastAsia="Calibri"/>
              </w:rPr>
            </w:pPr>
          </w:p>
          <w:p w14:paraId="62D9161E" w14:textId="378A3103" w:rsidR="00783240" w:rsidRPr="00EF62EB" w:rsidRDefault="6BBF5B09" w:rsidP="60AC794E">
            <w:pPr>
              <w:rPr>
                <w:rFonts w:eastAsia="Calibri"/>
              </w:rPr>
            </w:pPr>
            <w:r w:rsidRPr="00EF62EB">
              <w:rPr>
                <w:rFonts w:eastAsia="Calibri"/>
              </w:rPr>
              <w:lastRenderedPageBreak/>
              <w:t>Through meetings with BH-JI stakeholders, MassHealth has engaged with members as appropriate, asking about their experience with the program and any issues that would better support transitions to the community.</w:t>
            </w:r>
          </w:p>
          <w:p w14:paraId="7DBCD406" w14:textId="31B543C3" w:rsidR="6BBF5B09" w:rsidRPr="00EF62EB" w:rsidRDefault="6BBF5B09" w:rsidP="00CE6DB6">
            <w:pPr>
              <w:pStyle w:val="ListParagraph"/>
              <w:numPr>
                <w:ilvl w:val="0"/>
                <w:numId w:val="11"/>
              </w:numPr>
              <w:rPr>
                <w:rFonts w:eastAsia="Calibri"/>
              </w:rPr>
            </w:pPr>
            <w:r w:rsidRPr="00EF62EB">
              <w:rPr>
                <w:rFonts w:eastAsia="Calibri"/>
              </w:rPr>
              <w:t xml:space="preserve">To note, MassHealth also is part of a national </w:t>
            </w:r>
            <w:r w:rsidR="71464C59" w:rsidRPr="00EF62EB">
              <w:rPr>
                <w:rFonts w:eastAsia="Calibri"/>
              </w:rPr>
              <w:t>re</w:t>
            </w:r>
            <w:r w:rsidR="007D611F" w:rsidRPr="00EF62EB">
              <w:rPr>
                <w:rFonts w:eastAsia="Calibri"/>
              </w:rPr>
              <w:t xml:space="preserve">entry </w:t>
            </w:r>
            <w:r w:rsidRPr="00EF62EB">
              <w:rPr>
                <w:rFonts w:eastAsia="Calibri"/>
              </w:rPr>
              <w:t>learning collaborative (NASHP/HARP State Reentry Learning Collaborative) bringing together states whose 1115 waiver</w:t>
            </w:r>
            <w:r w:rsidR="007757C8" w:rsidRPr="00EF62EB">
              <w:rPr>
                <w:rFonts w:eastAsia="Calibri"/>
              </w:rPr>
              <w:t xml:space="preserve"> Reentry Demonstration requests </w:t>
            </w:r>
            <w:r w:rsidRPr="00EF62EB">
              <w:rPr>
                <w:rFonts w:eastAsia="Calibri"/>
              </w:rPr>
              <w:t xml:space="preserve">have been approved or </w:t>
            </w:r>
            <w:r w:rsidR="007757C8" w:rsidRPr="00EF62EB">
              <w:rPr>
                <w:rFonts w:eastAsia="Calibri"/>
              </w:rPr>
              <w:t>are pending</w:t>
            </w:r>
            <w:r w:rsidRPr="00EF62EB">
              <w:rPr>
                <w:rFonts w:eastAsia="Calibri"/>
              </w:rPr>
              <w:t xml:space="preserve">. The Learning </w:t>
            </w:r>
            <w:r w:rsidR="009912C7" w:rsidRPr="00EF62EB">
              <w:rPr>
                <w:rFonts w:eastAsia="Calibri"/>
              </w:rPr>
              <w:t xml:space="preserve">Collaborative </w:t>
            </w:r>
            <w:r w:rsidRPr="00EF62EB">
              <w:rPr>
                <w:rFonts w:eastAsia="Calibri"/>
              </w:rPr>
              <w:t>will provide MassHealth with opportunities including:</w:t>
            </w:r>
          </w:p>
          <w:p w14:paraId="69A7040B" w14:textId="433CBBB7" w:rsidR="6BBF5B09" w:rsidRPr="00EF62EB" w:rsidRDefault="6BBF5B09" w:rsidP="00CE6DB6">
            <w:pPr>
              <w:pStyle w:val="ListParagraph"/>
              <w:numPr>
                <w:ilvl w:val="1"/>
                <w:numId w:val="11"/>
              </w:numPr>
              <w:rPr>
                <w:rFonts w:eastAsia="Calibri"/>
              </w:rPr>
            </w:pPr>
            <w:r w:rsidRPr="00EF62EB">
              <w:rPr>
                <w:rFonts w:eastAsia="Calibri"/>
              </w:rPr>
              <w:t>Engag</w:t>
            </w:r>
            <w:r w:rsidR="2CD36799" w:rsidRPr="00EF62EB">
              <w:rPr>
                <w:rFonts w:eastAsia="Calibri"/>
              </w:rPr>
              <w:t>ing</w:t>
            </w:r>
            <w:r w:rsidRPr="00EF62EB">
              <w:rPr>
                <w:rFonts w:eastAsia="Calibri"/>
              </w:rPr>
              <w:t xml:space="preserve"> with subject matter experts on a national, state</w:t>
            </w:r>
            <w:r w:rsidR="009912C7" w:rsidRPr="00EF62EB">
              <w:rPr>
                <w:rFonts w:eastAsia="Calibri"/>
              </w:rPr>
              <w:t>,</w:t>
            </w:r>
            <w:r w:rsidRPr="00EF62EB">
              <w:rPr>
                <w:rFonts w:eastAsia="Calibri"/>
              </w:rPr>
              <w:t xml:space="preserve"> and local level</w:t>
            </w:r>
            <w:r w:rsidR="00CC200B" w:rsidRPr="00EF62EB">
              <w:rPr>
                <w:rFonts w:eastAsia="Calibri"/>
              </w:rPr>
              <w:t>.</w:t>
            </w:r>
          </w:p>
          <w:p w14:paraId="43433AEF" w14:textId="7B3CDE9B" w:rsidR="6BBF5B09" w:rsidRPr="00EF62EB" w:rsidRDefault="6BBF5B09" w:rsidP="00CE6DB6">
            <w:pPr>
              <w:pStyle w:val="ListParagraph"/>
              <w:numPr>
                <w:ilvl w:val="1"/>
                <w:numId w:val="11"/>
              </w:numPr>
              <w:rPr>
                <w:rFonts w:eastAsia="Calibri"/>
              </w:rPr>
            </w:pPr>
            <w:r w:rsidRPr="00EF62EB">
              <w:rPr>
                <w:rFonts w:eastAsia="Calibri"/>
              </w:rPr>
              <w:t>Receiv</w:t>
            </w:r>
            <w:r w:rsidR="11EAC22B" w:rsidRPr="00EF62EB">
              <w:rPr>
                <w:rFonts w:eastAsia="Calibri"/>
              </w:rPr>
              <w:t>ing</w:t>
            </w:r>
            <w:r w:rsidRPr="00EF62EB">
              <w:rPr>
                <w:rFonts w:eastAsia="Calibri"/>
              </w:rPr>
              <w:t xml:space="preserve"> both tools and resources to support policy and implementation</w:t>
            </w:r>
            <w:r w:rsidR="00CC200B" w:rsidRPr="00EF62EB">
              <w:rPr>
                <w:rFonts w:eastAsia="Calibri"/>
              </w:rPr>
              <w:t>.</w:t>
            </w:r>
          </w:p>
          <w:p w14:paraId="608BD18C" w14:textId="05FA52ED" w:rsidR="6BBF5B09" w:rsidRPr="00EF62EB" w:rsidRDefault="6BBF5B09" w:rsidP="00CE6DB6">
            <w:pPr>
              <w:pStyle w:val="ListParagraph"/>
              <w:numPr>
                <w:ilvl w:val="1"/>
                <w:numId w:val="11"/>
              </w:numPr>
              <w:rPr>
                <w:rFonts w:eastAsia="Calibri"/>
              </w:rPr>
            </w:pPr>
            <w:r w:rsidRPr="00EF62EB">
              <w:rPr>
                <w:rFonts w:eastAsia="Calibri"/>
              </w:rPr>
              <w:t>Receiv</w:t>
            </w:r>
            <w:r w:rsidR="1F14BADA" w:rsidRPr="00EF62EB">
              <w:rPr>
                <w:rFonts w:eastAsia="Calibri"/>
              </w:rPr>
              <w:t>ing</w:t>
            </w:r>
            <w:r w:rsidRPr="00EF62EB">
              <w:rPr>
                <w:rFonts w:eastAsia="Calibri"/>
              </w:rPr>
              <w:t xml:space="preserve"> tailored technical assistance (TA), a strategic work plan, bi-monthly calls to raise emerging TA needs</w:t>
            </w:r>
            <w:r w:rsidR="009912C7" w:rsidRPr="00EF62EB">
              <w:rPr>
                <w:rFonts w:eastAsia="Calibri"/>
              </w:rPr>
              <w:t>,</w:t>
            </w:r>
            <w:r w:rsidRPr="00EF62EB">
              <w:rPr>
                <w:rFonts w:eastAsia="Calibri"/>
              </w:rPr>
              <w:t xml:space="preserve"> and introductions to external experts when needed, all to ensure a smooth and successful implementation of the </w:t>
            </w:r>
            <w:r w:rsidR="006D3C3C" w:rsidRPr="00EF62EB">
              <w:rPr>
                <w:rFonts w:eastAsia="Calibri"/>
              </w:rPr>
              <w:t>D</w:t>
            </w:r>
            <w:r w:rsidRPr="00EF62EB">
              <w:rPr>
                <w:rFonts w:eastAsia="Calibri"/>
              </w:rPr>
              <w:t>emonstration.</w:t>
            </w:r>
          </w:p>
          <w:p w14:paraId="64271054" w14:textId="1AEAF9EC" w:rsidR="6BBF5B09" w:rsidRPr="00EF62EB" w:rsidRDefault="6BBF5B09" w:rsidP="00CE6DB6">
            <w:pPr>
              <w:pStyle w:val="ListParagraph"/>
              <w:numPr>
                <w:ilvl w:val="1"/>
                <w:numId w:val="11"/>
              </w:numPr>
              <w:spacing w:after="0" w:line="240" w:lineRule="auto"/>
              <w:rPr>
                <w:rFonts w:eastAsia="Calibri"/>
              </w:rPr>
            </w:pPr>
            <w:r w:rsidRPr="00EF62EB">
              <w:rPr>
                <w:rFonts w:eastAsia="Calibri"/>
              </w:rPr>
              <w:t>Develop</w:t>
            </w:r>
            <w:r w:rsidR="25BC195E" w:rsidRPr="00EF62EB">
              <w:rPr>
                <w:rFonts w:eastAsia="Calibri"/>
              </w:rPr>
              <w:t>ing</w:t>
            </w:r>
            <w:r w:rsidRPr="00EF62EB">
              <w:rPr>
                <w:rFonts w:eastAsia="Calibri"/>
              </w:rPr>
              <w:t xml:space="preserve"> relationships with community-based organizations to ensure HRSN are being met for individuals to transition back into the community.</w:t>
            </w:r>
          </w:p>
          <w:p w14:paraId="4C5EDBFD" w14:textId="0B31062B" w:rsidR="6BBF5B09" w:rsidRPr="00EF62EB" w:rsidRDefault="6BBF5B09" w:rsidP="342482BF">
            <w:pPr>
              <w:spacing w:after="0" w:line="240" w:lineRule="auto"/>
              <w:rPr>
                <w:rFonts w:eastAsia="Calibri"/>
              </w:rPr>
            </w:pPr>
          </w:p>
        </w:tc>
      </w:tr>
      <w:tr w:rsidR="00EF62EB" w:rsidRPr="00EF62EB" w14:paraId="52FC1211" w14:textId="77777777" w:rsidTr="212F4495">
        <w:trPr>
          <w:trHeight w:val="330"/>
        </w:trPr>
        <w:tc>
          <w:tcPr>
            <w:tcW w:w="1254" w:type="pct"/>
            <w:vMerge/>
            <w:vAlign w:val="center"/>
          </w:tcPr>
          <w:p w14:paraId="7D4A66AE"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D91AF1" w14:textId="7BEDEF08" w:rsidR="6BBF5B09" w:rsidRPr="00EF62EB" w:rsidRDefault="6BBF5B09" w:rsidP="6BBF5B09">
            <w:pPr>
              <w:spacing w:after="0" w:line="240" w:lineRule="auto"/>
              <w:rPr>
                <w:rFonts w:eastAsia="Calibri" w:cstheme="minorHAnsi"/>
              </w:rPr>
            </w:pPr>
            <w:r w:rsidRPr="00EF62EB">
              <w:rPr>
                <w:rFonts w:eastAsia="Calibri"/>
                <w:b/>
              </w:rPr>
              <w:t>Future State: Planned Activities and Associated Timeline:</w:t>
            </w:r>
            <w:r w:rsidRPr="00EF62EB">
              <w:rPr>
                <w:rFonts w:eastAsia="Calibri"/>
              </w:rPr>
              <w:t> </w:t>
            </w:r>
          </w:p>
          <w:p w14:paraId="129AB049" w14:textId="5E350E6D" w:rsidR="37D1B3E2" w:rsidRPr="00EF62EB" w:rsidRDefault="37D1B3E2" w:rsidP="37D1B3E2">
            <w:pPr>
              <w:spacing w:after="0" w:line="240" w:lineRule="auto"/>
              <w:rPr>
                <w:rFonts w:eastAsia="Calibri"/>
              </w:rPr>
            </w:pPr>
          </w:p>
          <w:p w14:paraId="5C55C9E1" w14:textId="5C24D94E" w:rsidR="6BBF5B09" w:rsidRPr="00EF62EB" w:rsidRDefault="6BBF5B09" w:rsidP="00CE6DB6">
            <w:pPr>
              <w:pStyle w:val="ListParagraph"/>
              <w:numPr>
                <w:ilvl w:val="0"/>
                <w:numId w:val="10"/>
              </w:numPr>
              <w:spacing w:after="0" w:line="240" w:lineRule="auto"/>
              <w:rPr>
                <w:rFonts w:eastAsia="Calibri"/>
              </w:rPr>
            </w:pPr>
            <w:r w:rsidRPr="00EF62EB">
              <w:rPr>
                <w:rFonts w:eastAsiaTheme="minorEastAsia"/>
              </w:rPr>
              <w:t>MassHealth plans to continue all current engagements and expand the current workgroup session for potential first-wave sites to other facilities as they are ready. In addition, MassHealth plans to work on a one-on-one basis with facilities as needed to facilitate readiness.</w:t>
            </w:r>
            <w:r w:rsidRPr="00EF62EB">
              <w:rPr>
                <w:rFonts w:eastAsia="Calibri"/>
              </w:rPr>
              <w:t xml:space="preserve"> </w:t>
            </w:r>
            <w:r w:rsidRPr="00EF62EB">
              <w:rPr>
                <w:rFonts w:eastAsia="Calibri"/>
                <w:b/>
                <w:bCs/>
              </w:rPr>
              <w:t>(</w:t>
            </w:r>
            <w:r w:rsidR="39AC9092" w:rsidRPr="00EF62EB">
              <w:rPr>
                <w:rFonts w:eastAsia="Calibri"/>
                <w:b/>
                <w:bCs/>
              </w:rPr>
              <w:t>Timeline: o</w:t>
            </w:r>
            <w:r w:rsidRPr="00EF62EB">
              <w:rPr>
                <w:rFonts w:eastAsia="Calibri"/>
                <w:b/>
                <w:bCs/>
              </w:rPr>
              <w:t>ngoing)</w:t>
            </w:r>
          </w:p>
          <w:p w14:paraId="358D0D2C" w14:textId="0970F81B" w:rsidR="6BBF5B09" w:rsidRPr="00EF62EB" w:rsidRDefault="6BBF5B09" w:rsidP="6C75EC3B">
            <w:pPr>
              <w:spacing w:after="0" w:line="240" w:lineRule="auto"/>
              <w:rPr>
                <w:rFonts w:eastAsia="Calibri"/>
              </w:rPr>
            </w:pPr>
          </w:p>
          <w:p w14:paraId="3EA758BB" w14:textId="0CB175CF" w:rsidR="6BBF5B09" w:rsidRPr="00EF62EB" w:rsidRDefault="6BBF5B09" w:rsidP="00CE6DB6">
            <w:pPr>
              <w:pStyle w:val="ListParagraph"/>
              <w:numPr>
                <w:ilvl w:val="0"/>
                <w:numId w:val="10"/>
              </w:numPr>
              <w:spacing w:after="0" w:line="240" w:lineRule="auto"/>
              <w:rPr>
                <w:rFonts w:eastAsia="Calibri"/>
              </w:rPr>
            </w:pPr>
            <w:r w:rsidRPr="00EF62EB">
              <w:rPr>
                <w:rFonts w:eastAsia="Calibri"/>
              </w:rPr>
              <w:t xml:space="preserve">In addition, MassHealth plans to launch the Community Feedback Forum, a procured group that will consist of approximately 13 individuals who will advise the Executive Office of Health and Human Services (EOHHS) on the implementation of pre-release coverage for incarcerated MassHealth members as outlined in the 1115 Demonstration. </w:t>
            </w:r>
            <w:r w:rsidR="17E02B6F" w:rsidRPr="00EF62EB">
              <w:rPr>
                <w:rFonts w:eastAsia="Calibri"/>
              </w:rPr>
              <w:t>MassHealth seeks to ensure that the Forum includes</w:t>
            </w:r>
            <w:r w:rsidRPr="00EF62EB">
              <w:rPr>
                <w:rFonts w:eastAsia="Calibri"/>
              </w:rPr>
              <w:t xml:space="preserve"> people with lived experience </w:t>
            </w:r>
            <w:r w:rsidR="459EC8F2" w:rsidRPr="00EF62EB">
              <w:rPr>
                <w:rFonts w:eastAsia="Calibri"/>
              </w:rPr>
              <w:t xml:space="preserve">in </w:t>
            </w:r>
            <w:r w:rsidRPr="00EF62EB">
              <w:rPr>
                <w:rFonts w:eastAsia="Calibri"/>
              </w:rPr>
              <w:t xml:space="preserve">Massachusetts carceral facilities or family members or guardians of those with such </w:t>
            </w:r>
            <w:r w:rsidR="6F34352D" w:rsidRPr="00EF62EB">
              <w:rPr>
                <w:rFonts w:eastAsia="Calibri"/>
              </w:rPr>
              <w:t xml:space="preserve">lived </w:t>
            </w:r>
            <w:r w:rsidRPr="00EF62EB">
              <w:rPr>
                <w:rFonts w:eastAsia="Calibri"/>
              </w:rPr>
              <w:t xml:space="preserve">experience. EOHHS will present policy matters to the Community Feedback Forum and seek feedback from the group. MassHealth is </w:t>
            </w:r>
            <w:r w:rsidR="45136F7F" w:rsidRPr="00EF62EB">
              <w:rPr>
                <w:rFonts w:eastAsia="Calibri"/>
              </w:rPr>
              <w:t xml:space="preserve">currently </w:t>
            </w:r>
            <w:r w:rsidRPr="00EF62EB">
              <w:rPr>
                <w:rFonts w:eastAsia="Calibri"/>
              </w:rPr>
              <w:t>reviewing nominations for this Forum, intending to convene the group later in 2024.</w:t>
            </w:r>
            <w:r w:rsidRPr="00EF62EB">
              <w:rPr>
                <w:rFonts w:eastAsia="Calibri"/>
                <w:i/>
                <w:iCs/>
              </w:rPr>
              <w:t xml:space="preserve"> </w:t>
            </w:r>
            <w:r w:rsidR="6862B55A" w:rsidRPr="00EF62EB">
              <w:rPr>
                <w:rFonts w:eastAsia="Calibri"/>
                <w:b/>
                <w:bCs/>
              </w:rPr>
              <w:t>(Timeline: ongoing)</w:t>
            </w:r>
          </w:p>
          <w:p w14:paraId="43DFB082" w14:textId="03D68B0C" w:rsidR="6BBF5B09" w:rsidRPr="00EF62EB" w:rsidRDefault="6BBF5B09" w:rsidP="2ABAE50E">
            <w:pPr>
              <w:spacing w:after="0" w:line="240" w:lineRule="auto"/>
              <w:rPr>
                <w:rFonts w:eastAsia="Calibri"/>
              </w:rPr>
            </w:pPr>
          </w:p>
          <w:p w14:paraId="5AACCFEB" w14:textId="2024BF02" w:rsidR="6BBF5B09" w:rsidRPr="00EF62EB" w:rsidRDefault="6BBF5B09" w:rsidP="00CE6DB6">
            <w:pPr>
              <w:pStyle w:val="ListParagraph"/>
              <w:numPr>
                <w:ilvl w:val="0"/>
                <w:numId w:val="10"/>
              </w:numPr>
              <w:spacing w:after="0" w:line="240" w:lineRule="auto"/>
              <w:rPr>
                <w:rFonts w:eastAsia="Calibri"/>
              </w:rPr>
            </w:pPr>
            <w:r w:rsidRPr="00EF62EB">
              <w:rPr>
                <w:rFonts w:eastAsia="Calibri"/>
              </w:rPr>
              <w:t xml:space="preserve">MassHealth will explore additional avenues for engaging other stakeholders including members with lived experience with the justice system, legal advocates, community-based providers, community providers, managed care entities, and other groups. </w:t>
            </w:r>
            <w:r w:rsidRPr="00EF62EB">
              <w:rPr>
                <w:rFonts w:eastAsia="Calibri"/>
                <w:b/>
                <w:bCs/>
              </w:rPr>
              <w:t>(</w:t>
            </w:r>
            <w:r w:rsidR="1D2E8E57" w:rsidRPr="00EF62EB">
              <w:rPr>
                <w:rFonts w:eastAsia="Calibri"/>
                <w:b/>
                <w:bCs/>
              </w:rPr>
              <w:t>Timeline: o</w:t>
            </w:r>
            <w:r w:rsidRPr="00EF62EB">
              <w:rPr>
                <w:rFonts w:eastAsia="Calibri"/>
                <w:b/>
                <w:bCs/>
              </w:rPr>
              <w:t>ngoing)</w:t>
            </w:r>
          </w:p>
          <w:p w14:paraId="014F9156" w14:textId="1F4E247E" w:rsidR="6BBF5B09" w:rsidRPr="00EF62EB" w:rsidRDefault="6BBF5B09" w:rsidP="6BBF5B09">
            <w:pPr>
              <w:spacing w:after="0" w:line="240" w:lineRule="auto"/>
              <w:rPr>
                <w:rFonts w:eastAsia="Calibri" w:cstheme="minorHAnsi"/>
              </w:rPr>
            </w:pPr>
            <w:r w:rsidRPr="00EF62EB">
              <w:rPr>
                <w:rFonts w:eastAsia="Calibri" w:cstheme="minorHAnsi"/>
              </w:rPr>
              <w:t> </w:t>
            </w:r>
          </w:p>
        </w:tc>
      </w:tr>
      <w:tr w:rsidR="00EF62EB" w:rsidRPr="00EF62EB" w14:paraId="5CB49BDA" w14:textId="77777777" w:rsidTr="212F4495">
        <w:trPr>
          <w:trHeight w:val="285"/>
        </w:trPr>
        <w:tc>
          <w:tcPr>
            <w:tcW w:w="1254" w:type="pct"/>
            <w:vMerge/>
            <w:vAlign w:val="center"/>
          </w:tcPr>
          <w:p w14:paraId="66E42430"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1B0AD4" w14:textId="7DA1732C" w:rsidR="6BBF5B09" w:rsidRPr="00EF62EB" w:rsidRDefault="6BBF5B09" w:rsidP="3337B615">
            <w:pPr>
              <w:spacing w:after="0" w:line="240" w:lineRule="auto"/>
              <w:rPr>
                <w:rFonts w:eastAsia="Calibri"/>
              </w:rPr>
            </w:pPr>
            <w:r w:rsidRPr="00EF62EB">
              <w:rPr>
                <w:rFonts w:eastAsia="Calibri"/>
                <w:b/>
                <w:bCs/>
              </w:rPr>
              <w:t>Challenges and Mitigation Approaches: </w:t>
            </w:r>
            <w:r w:rsidRPr="00EF62EB">
              <w:rPr>
                <w:rFonts w:eastAsia="Calibri"/>
              </w:rPr>
              <w:t> </w:t>
            </w:r>
          </w:p>
          <w:p w14:paraId="45CD6903" w14:textId="0EB20BA2" w:rsidR="1EC38742" w:rsidRPr="00EF62EB" w:rsidRDefault="1EC38742" w:rsidP="1EC38742">
            <w:pPr>
              <w:spacing w:after="0" w:line="240" w:lineRule="auto"/>
              <w:rPr>
                <w:rFonts w:eastAsia="Calibri"/>
              </w:rPr>
            </w:pPr>
          </w:p>
          <w:p w14:paraId="7869F58B" w14:textId="5ED89144" w:rsidR="6BBF5B09" w:rsidRPr="00EF62EB" w:rsidRDefault="6BBF5B09" w:rsidP="00CE6DB6">
            <w:pPr>
              <w:pStyle w:val="ListParagraph"/>
              <w:numPr>
                <w:ilvl w:val="0"/>
                <w:numId w:val="9"/>
              </w:numPr>
              <w:spacing w:after="0" w:line="240" w:lineRule="auto"/>
              <w:rPr>
                <w:rFonts w:eastAsia="Calibri"/>
              </w:rPr>
            </w:pPr>
            <w:r w:rsidRPr="00EF62EB">
              <w:rPr>
                <w:rFonts w:eastAsia="Calibri"/>
                <w:b/>
              </w:rPr>
              <w:t xml:space="preserve">Challenges: </w:t>
            </w:r>
            <w:r w:rsidRPr="00EF62EB">
              <w:rPr>
                <w:rFonts w:eastAsia="Calibri"/>
              </w:rPr>
              <w:t>This is a complex, multi-stakeholder engagement process, and there will be challenges in coordinating feedback from multiple partners and being able to engage partners on the implementation timeline.</w:t>
            </w:r>
          </w:p>
          <w:p w14:paraId="71569836" w14:textId="1AD469EC" w:rsidR="6BBF5B09" w:rsidRPr="00EF62EB" w:rsidRDefault="6BBF5B09" w:rsidP="00CE6DB6">
            <w:pPr>
              <w:pStyle w:val="ListParagraph"/>
              <w:numPr>
                <w:ilvl w:val="1"/>
                <w:numId w:val="8"/>
              </w:numPr>
              <w:spacing w:after="0" w:line="240" w:lineRule="auto"/>
              <w:rPr>
                <w:rFonts w:eastAsia="Calibri"/>
              </w:rPr>
            </w:pPr>
            <w:r w:rsidRPr="00EF62EB">
              <w:rPr>
                <w:rFonts w:eastAsia="Calibri"/>
                <w:b/>
                <w:bCs/>
              </w:rPr>
              <w:t xml:space="preserve">Mitigation approach: </w:t>
            </w:r>
            <w:r w:rsidRPr="00EF62EB">
              <w:rPr>
                <w:rFonts w:eastAsia="Calibri"/>
              </w:rPr>
              <w:t xml:space="preserve">MassHealth plans to mitigate these challenges through continued and increased engagement with correctional facilities and other partners, and by having the internal staff or vendor capacity to engage individually with facilities as needed for scheduling or coordination purposes. MassHealth also plans to have a rolling process for implementation, and to engage in stages with facilities on their current state process and readiness, to mitigate some of the coordination challenges. The implementation planning process may include one-on-one technical assistance and discussions with each correctional agency to identify community provider engagement strategies and </w:t>
            </w:r>
            <w:proofErr w:type="gramStart"/>
            <w:r w:rsidRPr="00EF62EB">
              <w:rPr>
                <w:rFonts w:eastAsia="Calibri"/>
              </w:rPr>
              <w:t>next</w:t>
            </w:r>
            <w:proofErr w:type="gramEnd"/>
            <w:r w:rsidRPr="00EF62EB">
              <w:rPr>
                <w:rFonts w:eastAsia="Calibri"/>
              </w:rPr>
              <w:t xml:space="preserve"> steps.</w:t>
            </w:r>
          </w:p>
          <w:p w14:paraId="067882D3" w14:textId="19229768" w:rsidR="6BBF5B09" w:rsidRPr="00EF62EB" w:rsidRDefault="6BBF5B09" w:rsidP="3337B615">
            <w:pPr>
              <w:spacing w:after="0" w:line="240" w:lineRule="auto"/>
              <w:rPr>
                <w:rFonts w:eastAsia="Calibri"/>
              </w:rPr>
            </w:pPr>
          </w:p>
        </w:tc>
      </w:tr>
      <w:tr w:rsidR="00EF62EB" w:rsidRPr="00EF62EB" w14:paraId="0923AD0F" w14:textId="77777777" w:rsidTr="212F4495">
        <w:trPr>
          <w:trHeight w:val="675"/>
        </w:trPr>
        <w:tc>
          <w:tcPr>
            <w:tcW w:w="1254"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94037" w14:textId="29241A9B" w:rsidR="6BBF5B09" w:rsidRPr="00EF62EB" w:rsidRDefault="6BBF5B09" w:rsidP="6BBF5B09">
            <w:pPr>
              <w:spacing w:after="0" w:line="240" w:lineRule="auto"/>
              <w:rPr>
                <w:rFonts w:eastAsia="Calibri" w:cstheme="minorHAnsi"/>
              </w:rPr>
            </w:pPr>
            <w:r w:rsidRPr="00EF62EB">
              <w:rPr>
                <w:rFonts w:eastAsia="Calibri" w:cstheme="minorHAnsi"/>
                <w:b/>
                <w:bCs/>
              </w:rPr>
              <w:lastRenderedPageBreak/>
              <w:t>5.c.</w:t>
            </w:r>
            <w:r w:rsidRPr="00EF62EB">
              <w:rPr>
                <w:rFonts w:eastAsia="Calibri" w:cstheme="minorHAnsi"/>
              </w:rPr>
              <w:t xml:space="preserve"> Develop strategies to improve awareness and education about Medicaid coverage and health care access among various stakeholders, including individuals who are incarcerated, community supervision agencies, corrections institutions, health care providers, and relevant community organizations (including community organizations serving the reentering population). </w:t>
            </w: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9B3F46" w14:textId="05172D58" w:rsidR="6BBF5B09" w:rsidRPr="00EF62EB" w:rsidRDefault="6BBF5B09" w:rsidP="3337B615">
            <w:pPr>
              <w:spacing w:after="0" w:line="240" w:lineRule="auto"/>
              <w:rPr>
                <w:rFonts w:eastAsia="Calibri"/>
              </w:rPr>
            </w:pPr>
            <w:r w:rsidRPr="00EF62EB">
              <w:rPr>
                <w:rFonts w:eastAsia="Calibri"/>
                <w:b/>
                <w:bCs/>
              </w:rPr>
              <w:t>Current State:</w:t>
            </w:r>
            <w:r w:rsidRPr="00EF62EB">
              <w:rPr>
                <w:rFonts w:eastAsia="Calibri"/>
              </w:rPr>
              <w:t> </w:t>
            </w:r>
          </w:p>
          <w:p w14:paraId="1A9992FB" w14:textId="79D6F6C3" w:rsidR="35A8868E" w:rsidRPr="00EF62EB" w:rsidRDefault="35A8868E" w:rsidP="35A8868E">
            <w:pPr>
              <w:spacing w:after="0" w:line="240" w:lineRule="auto"/>
              <w:rPr>
                <w:rFonts w:eastAsia="Calibri"/>
              </w:rPr>
            </w:pPr>
          </w:p>
          <w:p w14:paraId="44907A71" w14:textId="6E19131D" w:rsidR="6BBF5B09" w:rsidRPr="00EF62EB" w:rsidRDefault="6BBF5B09" w:rsidP="00CE6DB6">
            <w:pPr>
              <w:pStyle w:val="ListParagraph"/>
              <w:numPr>
                <w:ilvl w:val="0"/>
                <w:numId w:val="7"/>
              </w:numPr>
              <w:spacing w:after="0" w:line="240" w:lineRule="auto"/>
              <w:rPr>
                <w:rFonts w:eastAsia="Calibri"/>
              </w:rPr>
            </w:pPr>
            <w:r w:rsidRPr="00EF62EB">
              <w:rPr>
                <w:rFonts w:eastAsia="Calibri"/>
              </w:rPr>
              <w:t xml:space="preserve">The BH-JI/CSP-JI </w:t>
            </w:r>
            <w:r w:rsidR="62BC4AB9" w:rsidRPr="00EF62EB">
              <w:rPr>
                <w:rFonts w:eastAsia="Calibri"/>
              </w:rPr>
              <w:t>program</w:t>
            </w:r>
            <w:r w:rsidR="698911CB" w:rsidRPr="00EF62EB">
              <w:rPr>
                <w:rFonts w:eastAsia="Calibri"/>
              </w:rPr>
              <w:t>s</w:t>
            </w:r>
            <w:r w:rsidRPr="00EF62EB">
              <w:rPr>
                <w:rFonts w:eastAsia="Calibri"/>
              </w:rPr>
              <w:t xml:space="preserve"> and stakeholder opportunities described in Section 5.b</w:t>
            </w:r>
            <w:r w:rsidR="337D0A1B" w:rsidRPr="00EF62EB">
              <w:rPr>
                <w:rFonts w:eastAsia="Calibri"/>
              </w:rPr>
              <w:t>.</w:t>
            </w:r>
            <w:r w:rsidRPr="00EF62EB">
              <w:rPr>
                <w:rFonts w:eastAsia="Calibri"/>
              </w:rPr>
              <w:t xml:space="preserve"> have been beneficial venues to discuss education on Medicaid coverage and health care access.  We have used these meeting series to discuss new services, such as the Community Based Health Centers.</w:t>
            </w:r>
          </w:p>
          <w:p w14:paraId="13D2424E" w14:textId="753CD7A7" w:rsidR="6BBF5B09" w:rsidRPr="00EF62EB" w:rsidRDefault="6BBF5B09" w:rsidP="6BBF5B09">
            <w:pPr>
              <w:spacing w:after="0" w:line="240" w:lineRule="auto"/>
              <w:rPr>
                <w:rFonts w:eastAsia="Calibri" w:cstheme="minorHAnsi"/>
              </w:rPr>
            </w:pPr>
          </w:p>
          <w:p w14:paraId="59C11553" w14:textId="7D6B2D3C" w:rsidR="6BBF5B09" w:rsidRPr="00EF62EB" w:rsidRDefault="6BBF5B09" w:rsidP="00CE6DB6">
            <w:pPr>
              <w:pStyle w:val="ListParagraph"/>
              <w:numPr>
                <w:ilvl w:val="0"/>
                <w:numId w:val="7"/>
              </w:numPr>
              <w:spacing w:after="0" w:line="240" w:lineRule="auto"/>
              <w:rPr>
                <w:rFonts w:eastAsia="Calibri"/>
              </w:rPr>
            </w:pPr>
            <w:r w:rsidRPr="00EF62EB">
              <w:rPr>
                <w:rFonts w:eastAsia="Calibri"/>
              </w:rPr>
              <w:t xml:space="preserve">Additionally, all correctional facilities have Certified Application Counselors who received about 40 hours of training to support members with applying </w:t>
            </w:r>
            <w:r w:rsidR="1C43410D" w:rsidRPr="00EF62EB">
              <w:rPr>
                <w:rFonts w:eastAsia="Calibri"/>
              </w:rPr>
              <w:t>f</w:t>
            </w:r>
            <w:r w:rsidRPr="00EF62EB">
              <w:rPr>
                <w:rFonts w:eastAsia="Calibri"/>
              </w:rPr>
              <w:t xml:space="preserve">or or renewing </w:t>
            </w:r>
            <w:r w:rsidR="5EC2EE4A" w:rsidRPr="00EF62EB">
              <w:rPr>
                <w:rFonts w:eastAsia="Calibri"/>
              </w:rPr>
              <w:t xml:space="preserve">MassHealth </w:t>
            </w:r>
            <w:r w:rsidRPr="00EF62EB">
              <w:rPr>
                <w:rFonts w:eastAsia="Calibri"/>
              </w:rPr>
              <w:t>coverage, and/or selecting a post-release</w:t>
            </w:r>
            <w:r w:rsidR="00906C26" w:rsidRPr="00EF62EB">
              <w:rPr>
                <w:rFonts w:eastAsia="Calibri"/>
              </w:rPr>
              <w:t xml:space="preserve"> MCE</w:t>
            </w:r>
            <w:r w:rsidRPr="00EF62EB">
              <w:rPr>
                <w:rFonts w:eastAsia="Calibri"/>
              </w:rPr>
              <w:t xml:space="preserve">. </w:t>
            </w:r>
          </w:p>
          <w:p w14:paraId="584E163E" w14:textId="55F00D7E" w:rsidR="6BBF5B09" w:rsidRPr="00EF62EB" w:rsidRDefault="6BBF5B09" w:rsidP="3337B615">
            <w:pPr>
              <w:spacing w:after="0" w:line="240" w:lineRule="auto"/>
              <w:rPr>
                <w:rFonts w:eastAsia="Calibri"/>
              </w:rPr>
            </w:pPr>
          </w:p>
        </w:tc>
      </w:tr>
      <w:tr w:rsidR="00EF62EB" w:rsidRPr="00EF62EB" w14:paraId="4B3ED23D" w14:textId="77777777" w:rsidTr="212F4495">
        <w:trPr>
          <w:trHeight w:val="285"/>
        </w:trPr>
        <w:tc>
          <w:tcPr>
            <w:tcW w:w="1254" w:type="pct"/>
            <w:vMerge/>
            <w:vAlign w:val="center"/>
          </w:tcPr>
          <w:p w14:paraId="5E25F18B"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43088" w14:textId="294DBBA9" w:rsidR="6BBF5B09" w:rsidRPr="00EF62EB" w:rsidRDefault="6BBF5B09" w:rsidP="6BBF5B09">
            <w:pPr>
              <w:spacing w:after="0" w:line="240" w:lineRule="auto"/>
              <w:rPr>
                <w:rFonts w:eastAsia="Calibri" w:cstheme="minorHAnsi"/>
              </w:rPr>
            </w:pPr>
            <w:r w:rsidRPr="00EF62EB">
              <w:rPr>
                <w:rFonts w:eastAsia="Calibri" w:cstheme="minorHAnsi"/>
                <w:b/>
                <w:bCs/>
              </w:rPr>
              <w:t>Future State: Planned Activities and Associated Timeline:</w:t>
            </w:r>
            <w:r w:rsidRPr="00EF62EB">
              <w:rPr>
                <w:rFonts w:eastAsia="Calibri" w:cstheme="minorHAnsi"/>
              </w:rPr>
              <w:t> </w:t>
            </w:r>
          </w:p>
          <w:p w14:paraId="00CEF842" w14:textId="5BC38690" w:rsidR="6BBF5B09" w:rsidRPr="00EF62EB" w:rsidRDefault="6BBF5B09" w:rsidP="6BBF5B09">
            <w:pPr>
              <w:spacing w:after="0" w:line="240" w:lineRule="auto"/>
              <w:rPr>
                <w:rFonts w:eastAsia="Calibri" w:cstheme="minorHAnsi"/>
              </w:rPr>
            </w:pPr>
            <w:r w:rsidRPr="00EF62EB">
              <w:rPr>
                <w:rFonts w:eastAsia="Calibri" w:cstheme="minorHAnsi"/>
              </w:rPr>
              <w:t> </w:t>
            </w:r>
          </w:p>
          <w:p w14:paraId="144887A2" w14:textId="36DFC4C6" w:rsidR="00E2400F" w:rsidRPr="00EF62EB" w:rsidRDefault="78917228" w:rsidP="46761512">
            <w:pPr>
              <w:pStyle w:val="ListParagraph"/>
              <w:numPr>
                <w:ilvl w:val="0"/>
                <w:numId w:val="77"/>
              </w:numPr>
              <w:spacing w:after="0" w:line="240" w:lineRule="auto"/>
              <w:rPr>
                <w:rStyle w:val="normaltextrun"/>
                <w:rFonts w:eastAsia="Calibri"/>
              </w:rPr>
            </w:pPr>
            <w:r w:rsidRPr="00EF62EB">
              <w:rPr>
                <w:rStyle w:val="normaltextrun"/>
                <w:rFonts w:eastAsia="Calibri"/>
              </w:rPr>
              <w:t xml:space="preserve">MassHealth intends to </w:t>
            </w:r>
            <w:r w:rsidR="26549D8A" w:rsidRPr="00EF62EB">
              <w:rPr>
                <w:rStyle w:val="normaltextrun"/>
                <w:rFonts w:eastAsia="Calibri"/>
              </w:rPr>
              <w:t xml:space="preserve">develop guidance </w:t>
            </w:r>
            <w:r w:rsidR="190501BA" w:rsidRPr="00EF62EB">
              <w:rPr>
                <w:rStyle w:val="normaltextrun"/>
                <w:rFonts w:eastAsia="Calibri"/>
              </w:rPr>
              <w:t>on approaches to reentry</w:t>
            </w:r>
            <w:r w:rsidR="08500C70" w:rsidRPr="00EF62EB">
              <w:rPr>
                <w:rStyle w:val="normaltextrun"/>
                <w:rFonts w:eastAsia="Calibri"/>
              </w:rPr>
              <w:t xml:space="preserve">. </w:t>
            </w:r>
            <w:r w:rsidR="66E99C08" w:rsidRPr="00EF62EB">
              <w:rPr>
                <w:rStyle w:val="normaltextrun"/>
                <w:rFonts w:eastAsia="Calibri"/>
              </w:rPr>
              <w:t>MassHealth will release a</w:t>
            </w:r>
            <w:r w:rsidR="6A91B105" w:rsidRPr="00EF62EB">
              <w:rPr>
                <w:rStyle w:val="normaltextrun"/>
                <w:rFonts w:eastAsia="Calibri"/>
              </w:rPr>
              <w:t xml:space="preserve"> </w:t>
            </w:r>
            <w:r w:rsidR="56865D5A" w:rsidRPr="00EF62EB">
              <w:rPr>
                <w:rStyle w:val="normaltextrun"/>
                <w:rFonts w:eastAsia="Calibri"/>
              </w:rPr>
              <w:t>Policy &amp; Operations Guide</w:t>
            </w:r>
            <w:r w:rsidR="6A91B105" w:rsidRPr="00EF62EB">
              <w:rPr>
                <w:rStyle w:val="normaltextrun"/>
                <w:rFonts w:eastAsia="Calibri"/>
              </w:rPr>
              <w:t xml:space="preserve"> </w:t>
            </w:r>
            <w:r w:rsidR="66E99C08" w:rsidRPr="00EF62EB">
              <w:rPr>
                <w:rStyle w:val="normaltextrun"/>
                <w:rFonts w:eastAsia="Calibri"/>
              </w:rPr>
              <w:t>that will include information on communication with eligible individuals</w:t>
            </w:r>
            <w:r w:rsidR="6A91B105" w:rsidRPr="00EF62EB">
              <w:rPr>
                <w:rStyle w:val="normaltextrun"/>
                <w:rFonts w:eastAsia="Calibri"/>
              </w:rPr>
              <w:t>.</w:t>
            </w:r>
            <w:r w:rsidR="6A91B105" w:rsidRPr="00EF62EB">
              <w:rPr>
                <w:rStyle w:val="normaltextrun"/>
              </w:rPr>
              <w:t xml:space="preserve"> </w:t>
            </w:r>
            <w:r w:rsidR="6A91B105" w:rsidRPr="00EF62EB">
              <w:rPr>
                <w:rStyle w:val="normaltextrun"/>
                <w:rFonts w:eastAsia="Calibri"/>
                <w:b/>
                <w:bCs/>
              </w:rPr>
              <w:t>(</w:t>
            </w:r>
            <w:r w:rsidR="6A91B105" w:rsidRPr="00EF62EB">
              <w:rPr>
                <w:rStyle w:val="normaltextrun"/>
                <w:b/>
                <w:bCs/>
              </w:rPr>
              <w:t xml:space="preserve">Timeline: </w:t>
            </w:r>
            <w:r w:rsidR="4E18DCC1" w:rsidRPr="00EF62EB">
              <w:rPr>
                <w:rStyle w:val="normaltextrun"/>
                <w:b/>
                <w:bCs/>
              </w:rPr>
              <w:t xml:space="preserve">targeting </w:t>
            </w:r>
            <w:r w:rsidR="007D611F" w:rsidRPr="00EF62EB">
              <w:rPr>
                <w:rStyle w:val="normaltextrun"/>
                <w:rFonts w:eastAsia="Calibri"/>
                <w:b/>
                <w:bCs/>
              </w:rPr>
              <w:t>Q</w:t>
            </w:r>
            <w:r w:rsidR="037E6B62" w:rsidRPr="00EF62EB">
              <w:rPr>
                <w:rStyle w:val="normaltextrun"/>
                <w:rFonts w:eastAsia="Calibri"/>
                <w:b/>
                <w:bCs/>
              </w:rPr>
              <w:t>2</w:t>
            </w:r>
            <w:r w:rsidR="02FC64B3" w:rsidRPr="00EF62EB">
              <w:rPr>
                <w:rStyle w:val="normaltextrun"/>
                <w:rFonts w:eastAsia="Calibri"/>
                <w:b/>
                <w:bCs/>
              </w:rPr>
              <w:t xml:space="preserve"> </w:t>
            </w:r>
            <w:r w:rsidR="007D611F" w:rsidRPr="00EF62EB">
              <w:rPr>
                <w:rStyle w:val="normaltextrun"/>
                <w:rFonts w:eastAsia="Calibri"/>
                <w:b/>
                <w:bCs/>
              </w:rPr>
              <w:t>202</w:t>
            </w:r>
            <w:r w:rsidR="02FC64B3" w:rsidRPr="00EF62EB">
              <w:rPr>
                <w:rStyle w:val="normaltextrun"/>
                <w:rFonts w:eastAsia="Calibri"/>
                <w:b/>
                <w:bCs/>
              </w:rPr>
              <w:t>5</w:t>
            </w:r>
            <w:r w:rsidR="6A91B105" w:rsidRPr="00EF62EB">
              <w:rPr>
                <w:rStyle w:val="normaltextrun"/>
                <w:rFonts w:eastAsia="Calibri"/>
                <w:b/>
                <w:bCs/>
              </w:rPr>
              <w:t>) </w:t>
            </w:r>
          </w:p>
          <w:p w14:paraId="77612EE3" w14:textId="33B70B35" w:rsidR="3CE4D207" w:rsidRPr="00EF62EB" w:rsidRDefault="3CE4D207" w:rsidP="3CE4D207">
            <w:pPr>
              <w:spacing w:after="0" w:line="240" w:lineRule="auto"/>
              <w:rPr>
                <w:rStyle w:val="normaltextrun"/>
                <w:rFonts w:eastAsia="Calibri"/>
              </w:rPr>
            </w:pPr>
          </w:p>
          <w:p w14:paraId="09AD44A6" w14:textId="3448F91D" w:rsidR="6BBF5B09" w:rsidRPr="00EF62EB" w:rsidRDefault="6BBF5B09" w:rsidP="00CE6DB6">
            <w:pPr>
              <w:pStyle w:val="ListParagraph"/>
              <w:numPr>
                <w:ilvl w:val="0"/>
                <w:numId w:val="7"/>
              </w:numPr>
              <w:spacing w:after="0" w:line="240" w:lineRule="auto"/>
              <w:rPr>
                <w:rStyle w:val="normaltextrun"/>
              </w:rPr>
            </w:pPr>
            <w:r w:rsidRPr="00EF62EB">
              <w:rPr>
                <w:rStyle w:val="normaltextrun"/>
                <w:rFonts w:eastAsia="Calibri"/>
              </w:rPr>
              <w:t>MassHealth</w:t>
            </w:r>
            <w:r w:rsidR="0CDA1FCC" w:rsidRPr="00EF62EB">
              <w:rPr>
                <w:rStyle w:val="normaltextrun"/>
                <w:rFonts w:eastAsia="Calibri"/>
              </w:rPr>
              <w:t xml:space="preserve"> intends to update</w:t>
            </w:r>
            <w:r w:rsidRPr="00EF62EB">
              <w:rPr>
                <w:rStyle w:val="normaltextrun"/>
                <w:rFonts w:eastAsia="Calibri"/>
              </w:rPr>
              <w:t xml:space="preserve"> Managed Care Entity </w:t>
            </w:r>
            <w:r w:rsidR="09ECEBCC" w:rsidRPr="00EF62EB">
              <w:rPr>
                <w:rStyle w:val="normaltextrun"/>
                <w:rFonts w:eastAsia="Calibri"/>
              </w:rPr>
              <w:t>c</w:t>
            </w:r>
            <w:r w:rsidRPr="00EF62EB">
              <w:rPr>
                <w:rStyle w:val="normaltextrun"/>
                <w:rFonts w:eastAsia="Calibri"/>
              </w:rPr>
              <w:t>ontracts, as needed</w:t>
            </w:r>
            <w:r w:rsidRPr="00EF62EB">
              <w:rPr>
                <w:rStyle w:val="normaltextrun"/>
              </w:rPr>
              <w:t xml:space="preserve">. </w:t>
            </w:r>
            <w:r w:rsidRPr="00EF62EB">
              <w:rPr>
                <w:rStyle w:val="normaltextrun"/>
                <w:b/>
                <w:bCs/>
              </w:rPr>
              <w:t xml:space="preserve">(Timeline: </w:t>
            </w:r>
            <w:r w:rsidR="076047C1" w:rsidRPr="00EF62EB">
              <w:rPr>
                <w:rStyle w:val="normaltextrun"/>
                <w:b/>
                <w:bCs/>
              </w:rPr>
              <w:t xml:space="preserve">targeting </w:t>
            </w:r>
            <w:r w:rsidRPr="00EF62EB">
              <w:rPr>
                <w:rStyle w:val="normaltextrun"/>
                <w:b/>
                <w:bCs/>
              </w:rPr>
              <w:t>Q</w:t>
            </w:r>
            <w:r w:rsidR="2F0640E0" w:rsidRPr="00EF62EB">
              <w:rPr>
                <w:rStyle w:val="normaltextrun"/>
                <w:b/>
                <w:bCs/>
              </w:rPr>
              <w:t>3</w:t>
            </w:r>
            <w:r w:rsidRPr="00EF62EB">
              <w:rPr>
                <w:rStyle w:val="normaltextrun"/>
                <w:b/>
                <w:bCs/>
              </w:rPr>
              <w:t xml:space="preserve"> 2025) </w:t>
            </w:r>
          </w:p>
          <w:p w14:paraId="28943E6B" w14:textId="77777777" w:rsidR="00E2400F" w:rsidRPr="00EF62EB" w:rsidRDefault="00E2400F" w:rsidP="00E2400F">
            <w:pPr>
              <w:pStyle w:val="ListParagraph"/>
              <w:spacing w:after="0" w:line="240" w:lineRule="auto"/>
              <w:ind w:left="360"/>
              <w:rPr>
                <w:rFonts w:eastAsia="Calibri" w:cstheme="minorHAnsi"/>
              </w:rPr>
            </w:pPr>
          </w:p>
          <w:p w14:paraId="4CEFD037" w14:textId="55BA9EAB" w:rsidR="00E2400F" w:rsidRPr="00EF62EB" w:rsidRDefault="0CDA1FCC" w:rsidP="00CE6DB6">
            <w:pPr>
              <w:pStyle w:val="ListParagraph"/>
              <w:numPr>
                <w:ilvl w:val="0"/>
                <w:numId w:val="7"/>
              </w:numPr>
              <w:spacing w:after="0" w:line="240" w:lineRule="auto"/>
              <w:rPr>
                <w:rStyle w:val="normaltextrun"/>
              </w:rPr>
            </w:pPr>
            <w:r w:rsidRPr="00EF62EB">
              <w:rPr>
                <w:rStyle w:val="normaltextrun"/>
                <w:rFonts w:eastAsia="Calibri"/>
              </w:rPr>
              <w:t>MassHealth will develop</w:t>
            </w:r>
            <w:r w:rsidR="6BBF5B09" w:rsidRPr="00EF62EB">
              <w:rPr>
                <w:rStyle w:val="normaltextrun"/>
                <w:rFonts w:eastAsia="Calibri"/>
              </w:rPr>
              <w:t xml:space="preserve"> Provider and/or Managed Care Entity Bulletins, as needed.</w:t>
            </w:r>
            <w:r w:rsidR="6BBF5B09" w:rsidRPr="00EF62EB">
              <w:rPr>
                <w:rStyle w:val="normaltextrun"/>
                <w:b/>
                <w:bCs/>
              </w:rPr>
              <w:t xml:space="preserve"> (Timeline: </w:t>
            </w:r>
            <w:r w:rsidR="705D87F8" w:rsidRPr="00EF62EB">
              <w:rPr>
                <w:rStyle w:val="normaltextrun"/>
                <w:rFonts w:eastAsia="Calibri"/>
                <w:b/>
                <w:bCs/>
              </w:rPr>
              <w:t xml:space="preserve">targeting </w:t>
            </w:r>
            <w:r w:rsidR="6BBF5B09" w:rsidRPr="00EF62EB">
              <w:rPr>
                <w:rStyle w:val="normaltextrun"/>
                <w:b/>
                <w:bCs/>
              </w:rPr>
              <w:t>Q2 2025) </w:t>
            </w:r>
          </w:p>
          <w:p w14:paraId="5BAB52BB" w14:textId="77777777" w:rsidR="00E2400F" w:rsidRPr="00EF62EB" w:rsidRDefault="00E2400F" w:rsidP="00E2400F">
            <w:pPr>
              <w:spacing w:after="0" w:line="240" w:lineRule="auto"/>
              <w:rPr>
                <w:rFonts w:eastAsia="Calibri" w:cstheme="minorHAnsi"/>
              </w:rPr>
            </w:pPr>
          </w:p>
          <w:p w14:paraId="7D1ACADC" w14:textId="155C3FDF" w:rsidR="6BBF5B09" w:rsidRPr="00EF62EB" w:rsidRDefault="6BBF5B09" w:rsidP="00CE6DB6">
            <w:pPr>
              <w:pStyle w:val="ListParagraph"/>
              <w:numPr>
                <w:ilvl w:val="0"/>
                <w:numId w:val="38"/>
              </w:numPr>
              <w:spacing w:after="0" w:line="240" w:lineRule="auto"/>
              <w:rPr>
                <w:rStyle w:val="eop"/>
                <w:rFonts w:eastAsia="Calibri"/>
              </w:rPr>
            </w:pPr>
            <w:r w:rsidRPr="00EF62EB">
              <w:rPr>
                <w:rStyle w:val="normaltextrun"/>
                <w:rFonts w:eastAsia="Calibri" w:cstheme="minorHAnsi"/>
              </w:rPr>
              <w:t xml:space="preserve">MassHealth will </w:t>
            </w:r>
            <w:r w:rsidR="0048098F" w:rsidRPr="00EF62EB">
              <w:rPr>
                <w:rStyle w:val="normaltextrun"/>
                <w:rFonts w:eastAsia="Calibri" w:cstheme="minorHAnsi"/>
              </w:rPr>
              <w:t>communicate about Medicaid coverage</w:t>
            </w:r>
            <w:r w:rsidRPr="00EF62EB">
              <w:rPr>
                <w:rStyle w:val="normaltextrun"/>
                <w:rFonts w:eastAsia="Calibri" w:cstheme="minorHAnsi"/>
              </w:rPr>
              <w:t xml:space="preserve"> </w:t>
            </w:r>
            <w:r w:rsidRPr="00EF62EB">
              <w:rPr>
                <w:rStyle w:val="normaltextrun"/>
                <w:rFonts w:eastAsia="Calibri"/>
              </w:rPr>
              <w:t xml:space="preserve">through existing </w:t>
            </w:r>
            <w:r w:rsidR="000739D3" w:rsidRPr="00EF62EB">
              <w:rPr>
                <w:rStyle w:val="normaltextrun"/>
                <w:rFonts w:eastAsia="Calibri"/>
              </w:rPr>
              <w:t xml:space="preserve">stakeholder </w:t>
            </w:r>
            <w:r w:rsidR="001417F9" w:rsidRPr="00EF62EB">
              <w:rPr>
                <w:rStyle w:val="normaltextrun"/>
                <w:rFonts w:eastAsia="Calibri" w:cstheme="minorHAnsi"/>
              </w:rPr>
              <w:t>engagement</w:t>
            </w:r>
            <w:r w:rsidRPr="00EF62EB">
              <w:rPr>
                <w:rStyle w:val="normaltextrun"/>
                <w:rFonts w:eastAsia="Calibri" w:cstheme="minorHAnsi"/>
              </w:rPr>
              <w:t xml:space="preserve"> (see</w:t>
            </w:r>
            <w:r w:rsidRPr="00EF62EB">
              <w:rPr>
                <w:rStyle w:val="normaltextrun"/>
                <w:rFonts w:eastAsia="Calibri"/>
              </w:rPr>
              <w:t xml:space="preserve"> 5.b</w:t>
            </w:r>
            <w:r w:rsidRPr="00EF62EB">
              <w:rPr>
                <w:rStyle w:val="normaltextrun"/>
                <w:rFonts w:eastAsia="Calibri" w:cstheme="minorHAnsi"/>
              </w:rPr>
              <w:t>.)</w:t>
            </w:r>
            <w:r w:rsidRPr="00EF62EB">
              <w:rPr>
                <w:rStyle w:val="normaltextrun"/>
                <w:rFonts w:eastAsia="Calibri"/>
              </w:rPr>
              <w:t> </w:t>
            </w:r>
            <w:r w:rsidRPr="00EF62EB">
              <w:rPr>
                <w:rStyle w:val="eop"/>
                <w:rFonts w:eastAsia="Calibri"/>
                <w:b/>
              </w:rPr>
              <w:t>(Timeline: ongoing)</w:t>
            </w:r>
          </w:p>
          <w:p w14:paraId="22A0DDD3" w14:textId="77777777" w:rsidR="00E2400F" w:rsidRPr="00EF62EB" w:rsidRDefault="00E2400F" w:rsidP="00E2400F">
            <w:pPr>
              <w:pStyle w:val="ListParagraph"/>
              <w:spacing w:after="0" w:line="240" w:lineRule="auto"/>
              <w:ind w:left="360"/>
              <w:rPr>
                <w:rFonts w:eastAsia="Calibri" w:cstheme="minorHAnsi"/>
              </w:rPr>
            </w:pPr>
          </w:p>
          <w:p w14:paraId="5BC9CCC1" w14:textId="27C585F7" w:rsidR="6BBF5B09" w:rsidRPr="00EF62EB" w:rsidRDefault="6BBF5B09" w:rsidP="00CE6DB6">
            <w:pPr>
              <w:pStyle w:val="ListParagraph"/>
              <w:numPr>
                <w:ilvl w:val="0"/>
                <w:numId w:val="38"/>
              </w:numPr>
              <w:spacing w:after="0" w:line="240" w:lineRule="auto"/>
              <w:rPr>
                <w:rFonts w:eastAsia="Calibri"/>
              </w:rPr>
            </w:pPr>
            <w:r w:rsidRPr="00EF62EB">
              <w:rPr>
                <w:rStyle w:val="normaltextrun"/>
                <w:rFonts w:eastAsia="Calibri"/>
              </w:rPr>
              <w:t xml:space="preserve">MassHealth plans to leverage other communication avenues to improve awareness and education on these topics, including MassHealth’s website, press releases, and </w:t>
            </w:r>
            <w:r w:rsidR="009B1F02" w:rsidRPr="00EF62EB">
              <w:rPr>
                <w:rStyle w:val="normaltextrun"/>
                <w:rFonts w:eastAsia="Calibri"/>
              </w:rPr>
              <w:t>virtual training or webinars</w:t>
            </w:r>
            <w:r w:rsidRPr="00EF62EB">
              <w:rPr>
                <w:rStyle w:val="normaltextrun"/>
                <w:rFonts w:eastAsia="Calibri"/>
              </w:rPr>
              <w:t>.</w:t>
            </w:r>
            <w:r w:rsidRPr="00EF62EB">
              <w:rPr>
                <w:rStyle w:val="normaltextrun"/>
                <w:rFonts w:eastAsia="Calibri"/>
                <w:b/>
                <w:bCs/>
              </w:rPr>
              <w:t xml:space="preserve"> (Timeline: ongoing)</w:t>
            </w:r>
          </w:p>
          <w:p w14:paraId="224B1073" w14:textId="2C18182D" w:rsidR="6BBF5B09" w:rsidRPr="00EF62EB" w:rsidRDefault="6BBF5B09" w:rsidP="3337B615">
            <w:pPr>
              <w:spacing w:after="0" w:line="240" w:lineRule="auto"/>
              <w:rPr>
                <w:rFonts w:eastAsia="Calibri"/>
              </w:rPr>
            </w:pPr>
          </w:p>
        </w:tc>
      </w:tr>
      <w:tr w:rsidR="00EF62EB" w:rsidRPr="00EF62EB" w14:paraId="61E92248" w14:textId="77777777" w:rsidTr="212F4495">
        <w:trPr>
          <w:trHeight w:val="285"/>
        </w:trPr>
        <w:tc>
          <w:tcPr>
            <w:tcW w:w="1254" w:type="pct"/>
            <w:vMerge/>
            <w:vAlign w:val="center"/>
          </w:tcPr>
          <w:p w14:paraId="6BA72EB7"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5462C" w14:textId="7CF88B92" w:rsidR="6BBF5B09" w:rsidRPr="00EF62EB" w:rsidRDefault="6BBF5B09" w:rsidP="6BBF5B09">
            <w:pPr>
              <w:spacing w:after="0" w:line="240" w:lineRule="auto"/>
              <w:rPr>
                <w:rFonts w:eastAsia="Calibri" w:cstheme="minorHAnsi"/>
              </w:rPr>
            </w:pPr>
            <w:r w:rsidRPr="00EF62EB">
              <w:rPr>
                <w:rFonts w:eastAsia="Calibri"/>
                <w:b/>
              </w:rPr>
              <w:t>Challenges and Mitigation Approaches: </w:t>
            </w:r>
            <w:r w:rsidRPr="00EF62EB">
              <w:rPr>
                <w:rFonts w:eastAsia="Calibri"/>
              </w:rPr>
              <w:t> </w:t>
            </w:r>
          </w:p>
          <w:p w14:paraId="26FD3FC4" w14:textId="2D1339BE" w:rsidR="4CD3FAD2" w:rsidRPr="00EF62EB" w:rsidRDefault="4CD3FAD2" w:rsidP="4CD3FAD2">
            <w:pPr>
              <w:spacing w:after="0" w:line="240" w:lineRule="auto"/>
              <w:rPr>
                <w:rFonts w:eastAsia="Calibri"/>
              </w:rPr>
            </w:pPr>
          </w:p>
          <w:p w14:paraId="48E69E5C" w14:textId="77777777" w:rsidR="00D41ED8" w:rsidRPr="00EF62EB" w:rsidRDefault="6BBF5B09" w:rsidP="00CE6DB6">
            <w:pPr>
              <w:pStyle w:val="ListParagraph"/>
              <w:numPr>
                <w:ilvl w:val="0"/>
                <w:numId w:val="78"/>
              </w:numPr>
              <w:spacing w:after="0" w:line="240" w:lineRule="auto"/>
              <w:rPr>
                <w:rFonts w:eastAsia="Calibri" w:cstheme="minorHAnsi"/>
              </w:rPr>
            </w:pPr>
            <w:r w:rsidRPr="00EF62EB">
              <w:rPr>
                <w:rFonts w:eastAsia="Calibri" w:cstheme="minorHAnsi"/>
                <w:b/>
                <w:bCs/>
              </w:rPr>
              <w:t>Challenge:</w:t>
            </w:r>
            <w:r w:rsidRPr="00EF62EB">
              <w:rPr>
                <w:rFonts w:eastAsia="Calibri" w:cstheme="minorHAnsi"/>
              </w:rPr>
              <w:t xml:space="preserve"> Medicaid service provision, provider enrollment, and billing are complex, and may be new to some facility staff who have not been involved in these aspects. </w:t>
            </w:r>
          </w:p>
          <w:p w14:paraId="17DB32D0" w14:textId="2A6283F5" w:rsidR="6BBF5B09" w:rsidRPr="00EF62EB" w:rsidRDefault="6BBF5B09" w:rsidP="00CE6DB6">
            <w:pPr>
              <w:pStyle w:val="ListParagraph"/>
              <w:numPr>
                <w:ilvl w:val="1"/>
                <w:numId w:val="78"/>
              </w:numPr>
              <w:spacing w:after="0" w:line="240" w:lineRule="auto"/>
              <w:rPr>
                <w:rFonts w:eastAsia="Calibri"/>
              </w:rPr>
            </w:pPr>
            <w:r w:rsidRPr="00EF62EB">
              <w:rPr>
                <w:rFonts w:eastAsia="Calibri"/>
                <w:b/>
                <w:bCs/>
              </w:rPr>
              <w:lastRenderedPageBreak/>
              <w:t xml:space="preserve">Mitigation Approach: </w:t>
            </w:r>
            <w:r w:rsidRPr="00EF62EB">
              <w:rPr>
                <w:rFonts w:eastAsia="Calibri"/>
              </w:rPr>
              <w:t xml:space="preserve">MassHealth will develop and release a comprehensive </w:t>
            </w:r>
            <w:r w:rsidR="3D1183E9" w:rsidRPr="00EF62EB">
              <w:rPr>
                <w:rFonts w:eastAsia="Calibri"/>
              </w:rPr>
              <w:t>P</w:t>
            </w:r>
            <w:r w:rsidRPr="00EF62EB">
              <w:rPr>
                <w:rFonts w:eastAsia="Calibri"/>
              </w:rPr>
              <w:t xml:space="preserve">olicy </w:t>
            </w:r>
            <w:r w:rsidR="0C83087F" w:rsidRPr="00EF62EB">
              <w:rPr>
                <w:rFonts w:eastAsia="Calibri"/>
              </w:rPr>
              <w:t xml:space="preserve">&amp; </w:t>
            </w:r>
            <w:r w:rsidR="3BF9801C" w:rsidRPr="00EF62EB">
              <w:rPr>
                <w:rFonts w:eastAsia="Calibri"/>
              </w:rPr>
              <w:t>O</w:t>
            </w:r>
            <w:r w:rsidRPr="00EF62EB">
              <w:rPr>
                <w:rFonts w:eastAsia="Calibri"/>
              </w:rPr>
              <w:t>peration</w:t>
            </w:r>
            <w:r w:rsidR="6365A3E7" w:rsidRPr="00EF62EB">
              <w:rPr>
                <w:rFonts w:eastAsia="Calibri"/>
              </w:rPr>
              <w:t>s</w:t>
            </w:r>
            <w:r w:rsidRPr="00EF62EB">
              <w:rPr>
                <w:rFonts w:eastAsia="Calibri"/>
              </w:rPr>
              <w:t xml:space="preserve"> </w:t>
            </w:r>
            <w:r w:rsidR="22527E52" w:rsidRPr="00EF62EB">
              <w:rPr>
                <w:rFonts w:eastAsia="Calibri"/>
              </w:rPr>
              <w:t>G</w:t>
            </w:r>
            <w:r w:rsidRPr="00EF62EB">
              <w:rPr>
                <w:rFonts w:eastAsia="Calibri"/>
              </w:rPr>
              <w:t>uide to provide details on eligibility, care models, and reporting and billing, and provide summarized information in the engagement structures set up with facilities described above. MassHealth will bring key Medicaid policy experts from across the agency to speak directly to facilities in these forums. In addition, MassHealth and/or consultants will be available to work directly with facilities on answering questions on Medicaid and facilitating readiness.</w:t>
            </w:r>
          </w:p>
          <w:p w14:paraId="2ECDC082" w14:textId="1F723B18" w:rsidR="6BBF5B09" w:rsidRPr="00EF62EB" w:rsidRDefault="6BBF5B09" w:rsidP="3337B615">
            <w:pPr>
              <w:spacing w:after="0" w:line="240" w:lineRule="auto"/>
              <w:rPr>
                <w:rFonts w:eastAsia="Calibri"/>
              </w:rPr>
            </w:pPr>
          </w:p>
        </w:tc>
      </w:tr>
      <w:tr w:rsidR="00EF62EB" w:rsidRPr="00EF62EB" w14:paraId="087BB146" w14:textId="77777777" w:rsidTr="212F4495">
        <w:trPr>
          <w:trHeight w:val="990"/>
        </w:trPr>
        <w:tc>
          <w:tcPr>
            <w:tcW w:w="1254"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DCA51D" w14:textId="445081C4" w:rsidR="6BBF5B09" w:rsidRPr="00EF62EB" w:rsidRDefault="6BBF5B09" w:rsidP="6BBF5B09">
            <w:pPr>
              <w:spacing w:after="0" w:line="240" w:lineRule="auto"/>
              <w:rPr>
                <w:rFonts w:eastAsia="Calibri" w:cstheme="minorHAnsi"/>
              </w:rPr>
            </w:pPr>
            <w:r w:rsidRPr="00EF62EB">
              <w:rPr>
                <w:rFonts w:eastAsia="Calibri" w:cstheme="minorHAnsi"/>
                <w:b/>
                <w:bCs/>
              </w:rPr>
              <w:lastRenderedPageBreak/>
              <w:t>5.d.</w:t>
            </w:r>
            <w:r w:rsidRPr="00EF62EB">
              <w:rPr>
                <w:rFonts w:eastAsia="Calibri" w:cstheme="minorHAnsi"/>
              </w:rPr>
              <w:t xml:space="preserve"> Develop systems or establish processes to monitor the health care needs and HRSN of individuals who are </w:t>
            </w:r>
            <w:proofErr w:type="gramStart"/>
            <w:r w:rsidRPr="00EF62EB">
              <w:rPr>
                <w:rFonts w:eastAsia="Calibri" w:cstheme="minorHAnsi"/>
              </w:rPr>
              <w:t>exiting</w:t>
            </w:r>
            <w:proofErr w:type="gramEnd"/>
            <w:r w:rsidRPr="00EF62EB">
              <w:rPr>
                <w:rFonts w:eastAsia="Calibri" w:cstheme="minorHAnsi"/>
              </w:rPr>
              <w:t xml:space="preserve"> carceral settings, as well as the services they received pre-release and the care they received post-release. This includes identifying any anticipated data challenges and potential solutions, articulating the details of the data exchanges, and executing related data-sharing agreements to facilitate monitoring of the demonstration, as described below. </w:t>
            </w: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5FEFC8" w14:textId="5AD0832F" w:rsidR="6BBF5B09" w:rsidRPr="00EF62EB" w:rsidRDefault="6BBF5B09" w:rsidP="3337B615">
            <w:pPr>
              <w:spacing w:after="0" w:line="240" w:lineRule="auto"/>
              <w:rPr>
                <w:rFonts w:eastAsia="Calibri"/>
              </w:rPr>
            </w:pPr>
            <w:r w:rsidRPr="00EF62EB">
              <w:rPr>
                <w:rFonts w:eastAsia="Calibri"/>
                <w:b/>
                <w:bCs/>
              </w:rPr>
              <w:t xml:space="preserve">Current State: </w:t>
            </w:r>
            <w:r w:rsidRPr="00EF62EB">
              <w:rPr>
                <w:rFonts w:eastAsia="Calibri"/>
              </w:rPr>
              <w:t> </w:t>
            </w:r>
          </w:p>
          <w:p w14:paraId="3D8F65E9" w14:textId="26EC6C29" w:rsidR="4CD3FAD2" w:rsidRPr="00EF62EB" w:rsidRDefault="4CD3FAD2" w:rsidP="4CD3FAD2">
            <w:pPr>
              <w:spacing w:after="0" w:line="240" w:lineRule="auto"/>
              <w:rPr>
                <w:rFonts w:eastAsia="Calibri"/>
              </w:rPr>
            </w:pPr>
          </w:p>
          <w:p w14:paraId="7D00CB04" w14:textId="0EDD185D" w:rsidR="6BBF5B09" w:rsidRPr="00EF62EB" w:rsidRDefault="6BBF5B09" w:rsidP="60AC794E">
            <w:pPr>
              <w:pStyle w:val="ListParagraph"/>
              <w:numPr>
                <w:ilvl w:val="0"/>
                <w:numId w:val="6"/>
              </w:numPr>
              <w:spacing w:after="0" w:line="240" w:lineRule="auto"/>
              <w:rPr>
                <w:rFonts w:eastAsia="Calibri"/>
              </w:rPr>
            </w:pPr>
            <w:r w:rsidRPr="00EF62EB">
              <w:rPr>
                <w:rStyle w:val="normaltextrun"/>
                <w:rFonts w:eastAsia="Calibri"/>
              </w:rPr>
              <w:t xml:space="preserve">MassHealth does not have </w:t>
            </w:r>
            <w:r w:rsidR="00890ECA" w:rsidRPr="00EF62EB">
              <w:rPr>
                <w:rStyle w:val="normaltextrun"/>
                <w:rFonts w:eastAsia="Calibri"/>
              </w:rPr>
              <w:t>systems or processes for</w:t>
            </w:r>
            <w:r w:rsidRPr="00EF62EB">
              <w:rPr>
                <w:rStyle w:val="normaltextrun"/>
                <w:rFonts w:eastAsia="Calibri"/>
              </w:rPr>
              <w:t xml:space="preserve"> monitor</w:t>
            </w:r>
            <w:r w:rsidR="00890ECA" w:rsidRPr="00EF62EB">
              <w:rPr>
                <w:rStyle w:val="normaltextrun"/>
                <w:rFonts w:eastAsia="Calibri"/>
              </w:rPr>
              <w:t>ing</w:t>
            </w:r>
            <w:r w:rsidR="00A83E07" w:rsidRPr="00EF62EB">
              <w:rPr>
                <w:rStyle w:val="normaltextrun"/>
                <w:rFonts w:eastAsia="Calibri"/>
              </w:rPr>
              <w:t xml:space="preserve"> the services received by individuals in facilities, or for monitoring</w:t>
            </w:r>
            <w:r w:rsidRPr="00EF62EB">
              <w:rPr>
                <w:rStyle w:val="normaltextrun"/>
                <w:rFonts w:eastAsia="Calibri"/>
              </w:rPr>
              <w:t xml:space="preserve"> the health care needs and HRSN </w:t>
            </w:r>
            <w:r w:rsidR="00A83E07" w:rsidRPr="00EF62EB">
              <w:rPr>
                <w:rStyle w:val="normaltextrun"/>
                <w:rFonts w:eastAsia="Calibri"/>
              </w:rPr>
              <w:t>of these individuals</w:t>
            </w:r>
            <w:r w:rsidRPr="00EF62EB">
              <w:rPr>
                <w:rStyle w:val="normaltextrun"/>
                <w:rFonts w:eastAsia="Calibri"/>
              </w:rPr>
              <w:t>. </w:t>
            </w:r>
          </w:p>
          <w:p w14:paraId="7AE3A468" w14:textId="28DFCA1E" w:rsidR="6BBF5B09" w:rsidRPr="00EF62EB" w:rsidRDefault="6BBF5B09" w:rsidP="6BBF5B09">
            <w:pPr>
              <w:spacing w:after="0" w:line="240" w:lineRule="auto"/>
              <w:rPr>
                <w:rFonts w:eastAsia="Calibri"/>
              </w:rPr>
            </w:pPr>
            <w:r w:rsidRPr="00EF62EB">
              <w:rPr>
                <w:rStyle w:val="normaltextrun"/>
                <w:rFonts w:eastAsia="Calibri"/>
              </w:rPr>
              <w:t>  </w:t>
            </w:r>
          </w:p>
        </w:tc>
      </w:tr>
      <w:tr w:rsidR="00EF62EB" w:rsidRPr="00EF62EB" w14:paraId="34A1CBBA" w14:textId="77777777" w:rsidTr="212F4495">
        <w:trPr>
          <w:trHeight w:val="285"/>
        </w:trPr>
        <w:tc>
          <w:tcPr>
            <w:tcW w:w="1254" w:type="pct"/>
            <w:vMerge/>
            <w:vAlign w:val="center"/>
          </w:tcPr>
          <w:p w14:paraId="5FE1FA26"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913F61" w14:textId="20C4DA2F" w:rsidR="6BBF5B09" w:rsidRPr="00EF62EB" w:rsidRDefault="6BBF5B09" w:rsidP="6BBF5B09">
            <w:pPr>
              <w:spacing w:after="0" w:line="240" w:lineRule="auto"/>
              <w:rPr>
                <w:rFonts w:eastAsia="Calibri" w:cstheme="minorHAnsi"/>
              </w:rPr>
            </w:pPr>
            <w:r w:rsidRPr="00EF62EB">
              <w:rPr>
                <w:rFonts w:eastAsia="Calibri" w:cstheme="minorHAnsi"/>
                <w:b/>
                <w:bCs/>
              </w:rPr>
              <w:t>Future State: Planned Activities and Associated Timeline:</w:t>
            </w:r>
            <w:r w:rsidRPr="00EF62EB">
              <w:rPr>
                <w:rFonts w:eastAsia="Calibri" w:cstheme="minorHAnsi"/>
              </w:rPr>
              <w:t> </w:t>
            </w:r>
          </w:p>
          <w:p w14:paraId="77BC7FCF" w14:textId="219CD218" w:rsidR="6BBF5B09" w:rsidRPr="00EF62EB" w:rsidRDefault="6BBF5B09" w:rsidP="6BBF5B09">
            <w:pPr>
              <w:spacing w:after="0" w:line="240" w:lineRule="auto"/>
              <w:rPr>
                <w:rFonts w:eastAsia="Calibri" w:cstheme="minorHAnsi"/>
              </w:rPr>
            </w:pPr>
          </w:p>
          <w:p w14:paraId="2FDC3C7D" w14:textId="130E9AE6" w:rsidR="6BBF5B09" w:rsidRPr="00EF62EB" w:rsidRDefault="6BBF5B09" w:rsidP="3337B615">
            <w:pPr>
              <w:pStyle w:val="ListParagraph"/>
              <w:numPr>
                <w:ilvl w:val="0"/>
                <w:numId w:val="4"/>
              </w:numPr>
              <w:spacing w:after="0" w:line="240" w:lineRule="auto"/>
              <w:rPr>
                <w:rFonts w:eastAsia="Calibri"/>
              </w:rPr>
            </w:pPr>
            <w:r w:rsidRPr="00EF62EB">
              <w:rPr>
                <w:rStyle w:val="normaltextrun"/>
                <w:rFonts w:eastAsia="Calibri"/>
              </w:rPr>
              <w:t xml:space="preserve">MassHealth </w:t>
            </w:r>
            <w:r w:rsidR="096EDE1F" w:rsidRPr="00EF62EB">
              <w:rPr>
                <w:rStyle w:val="normaltextrun"/>
                <w:rFonts w:eastAsia="Calibri"/>
              </w:rPr>
              <w:t>will</w:t>
            </w:r>
            <w:r w:rsidR="05B6DDFB" w:rsidRPr="00EF62EB">
              <w:rPr>
                <w:rStyle w:val="normaltextrun"/>
                <w:rFonts w:eastAsia="Calibri"/>
              </w:rPr>
              <w:t xml:space="preserve"> </w:t>
            </w:r>
            <w:r w:rsidRPr="00EF62EB">
              <w:rPr>
                <w:rStyle w:val="normaltextrun"/>
                <w:rFonts w:eastAsia="Calibri"/>
              </w:rPr>
              <w:t xml:space="preserve">establish a process to </w:t>
            </w:r>
            <w:r w:rsidR="3DF7BD8E" w:rsidRPr="00EF62EB">
              <w:rPr>
                <w:rStyle w:val="normaltextrun"/>
                <w:rFonts w:eastAsia="Calibri"/>
              </w:rPr>
              <w:t xml:space="preserve">track </w:t>
            </w:r>
            <w:r w:rsidRPr="00EF62EB">
              <w:rPr>
                <w:rStyle w:val="normaltextrun"/>
                <w:rFonts w:eastAsia="Calibri"/>
              </w:rPr>
              <w:t xml:space="preserve">the </w:t>
            </w:r>
            <w:r w:rsidR="009912C7" w:rsidRPr="00EF62EB">
              <w:rPr>
                <w:rStyle w:val="normaltextrun"/>
                <w:rFonts w:eastAsia="Calibri"/>
              </w:rPr>
              <w:t>health</w:t>
            </w:r>
            <w:r w:rsidR="0097781E" w:rsidRPr="00EF62EB">
              <w:rPr>
                <w:rStyle w:val="normaltextrun"/>
                <w:rFonts w:eastAsia="Calibri"/>
              </w:rPr>
              <w:t xml:space="preserve"> </w:t>
            </w:r>
            <w:r w:rsidR="007D611F" w:rsidRPr="00EF62EB">
              <w:rPr>
                <w:rStyle w:val="normaltextrun"/>
                <w:rFonts w:eastAsia="Calibri"/>
              </w:rPr>
              <w:t>care</w:t>
            </w:r>
            <w:r w:rsidRPr="00EF62EB">
              <w:rPr>
                <w:rStyle w:val="normaltextrun"/>
                <w:rFonts w:eastAsia="Calibri"/>
              </w:rPr>
              <w:t xml:space="preserve"> needs</w:t>
            </w:r>
            <w:r w:rsidR="00DF3BC0" w:rsidRPr="00EF62EB">
              <w:rPr>
                <w:rStyle w:val="normaltextrun"/>
                <w:rFonts w:eastAsia="Calibri"/>
              </w:rPr>
              <w:t xml:space="preserve"> and HRSN</w:t>
            </w:r>
            <w:r w:rsidRPr="00EF62EB">
              <w:rPr>
                <w:rStyle w:val="normaltextrun"/>
                <w:rFonts w:eastAsia="Calibri"/>
              </w:rPr>
              <w:t xml:space="preserve"> </w:t>
            </w:r>
            <w:r w:rsidR="00DF3BC0" w:rsidRPr="00EF62EB">
              <w:rPr>
                <w:rStyle w:val="normaltextrun"/>
                <w:rFonts w:eastAsia="Calibri"/>
              </w:rPr>
              <w:t xml:space="preserve">of </w:t>
            </w:r>
            <w:proofErr w:type="gramStart"/>
            <w:r w:rsidR="00DF3BC0" w:rsidRPr="00EF62EB">
              <w:rPr>
                <w:rStyle w:val="normaltextrun"/>
                <w:rFonts w:eastAsia="Calibri"/>
              </w:rPr>
              <w:t>members</w:t>
            </w:r>
            <w:proofErr w:type="gramEnd"/>
            <w:r w:rsidR="00DF3BC0" w:rsidRPr="00EF62EB">
              <w:rPr>
                <w:rStyle w:val="normaltextrun"/>
                <w:rFonts w:eastAsia="Calibri"/>
              </w:rPr>
              <w:t xml:space="preserve"> post-release. </w:t>
            </w:r>
            <w:r w:rsidRPr="00EF62EB">
              <w:rPr>
                <w:rStyle w:val="normaltextrun"/>
                <w:rFonts w:eastAsia="Calibri"/>
              </w:rPr>
              <w:t xml:space="preserve">MassHealth will submit </w:t>
            </w:r>
            <w:r w:rsidR="0C8F2A8A" w:rsidRPr="00EF62EB">
              <w:rPr>
                <w:rStyle w:val="normaltextrun"/>
                <w:rFonts w:eastAsia="Calibri"/>
              </w:rPr>
              <w:t>a</w:t>
            </w:r>
            <w:r w:rsidRPr="00EF62EB">
              <w:rPr>
                <w:rStyle w:val="normaltextrun"/>
                <w:rFonts w:eastAsia="Calibri"/>
              </w:rPr>
              <w:t xml:space="preserve"> Monitoring Protocol </w:t>
            </w:r>
            <w:r w:rsidR="04EDA348" w:rsidRPr="00EF62EB">
              <w:rPr>
                <w:rStyle w:val="normaltextrun"/>
                <w:rFonts w:eastAsia="Calibri"/>
              </w:rPr>
              <w:t xml:space="preserve">to </w:t>
            </w:r>
            <w:r w:rsidR="00CC200B" w:rsidRPr="00EF62EB">
              <w:rPr>
                <w:rStyle w:val="normaltextrun"/>
                <w:rFonts w:eastAsia="Calibri"/>
              </w:rPr>
              <w:t>CMS and</w:t>
            </w:r>
            <w:r w:rsidRPr="00EF62EB">
              <w:rPr>
                <w:rStyle w:val="normaltextrun"/>
                <w:rFonts w:eastAsia="Calibri"/>
              </w:rPr>
              <w:t xml:space="preserve"> </w:t>
            </w:r>
            <w:r w:rsidR="000A51A8" w:rsidRPr="00EF62EB">
              <w:rPr>
                <w:rStyle w:val="normaltextrun"/>
                <w:rFonts w:eastAsia="Calibri"/>
              </w:rPr>
              <w:t>submit monitoring reports required under the waiver</w:t>
            </w:r>
            <w:r w:rsidRPr="00EF62EB">
              <w:rPr>
                <w:rStyle w:val="normaltextrun"/>
                <w:rFonts w:eastAsia="Calibri"/>
              </w:rPr>
              <w:t>. </w:t>
            </w:r>
            <w:r w:rsidRPr="00EF62EB">
              <w:rPr>
                <w:rStyle w:val="normaltextrun"/>
                <w:rFonts w:eastAsia="Calibri"/>
                <w:b/>
                <w:bCs/>
              </w:rPr>
              <w:t>(Timeline: ongoing)</w:t>
            </w:r>
          </w:p>
          <w:p w14:paraId="12F1C93D" w14:textId="130C28A7" w:rsidR="6BBF5B09" w:rsidRPr="00EF62EB" w:rsidRDefault="6BBF5B09" w:rsidP="6BBF5B09">
            <w:pPr>
              <w:spacing w:after="0" w:line="240" w:lineRule="auto"/>
              <w:rPr>
                <w:rFonts w:eastAsia="Calibri" w:cstheme="minorHAnsi"/>
              </w:rPr>
            </w:pPr>
          </w:p>
          <w:p w14:paraId="6DBA3524" w14:textId="684D0CC4" w:rsidR="6BBF5B09" w:rsidRPr="00EF62EB" w:rsidRDefault="6BBF5B09" w:rsidP="6BBF5B09">
            <w:pPr>
              <w:pStyle w:val="ListParagraph"/>
              <w:numPr>
                <w:ilvl w:val="0"/>
                <w:numId w:val="80"/>
              </w:numPr>
              <w:spacing w:after="0" w:line="240" w:lineRule="auto"/>
              <w:rPr>
                <w:rStyle w:val="normaltextrun"/>
                <w:rFonts w:eastAsia="Calibri"/>
              </w:rPr>
            </w:pPr>
            <w:r w:rsidRPr="00EF62EB">
              <w:rPr>
                <w:rStyle w:val="normaltextrun"/>
                <w:rFonts w:eastAsia="Calibri"/>
              </w:rPr>
              <w:t>MassHealth</w:t>
            </w:r>
            <w:r w:rsidR="490EE565" w:rsidRPr="00EF62EB">
              <w:rPr>
                <w:rStyle w:val="normaltextrun"/>
                <w:rFonts w:eastAsia="Calibri"/>
              </w:rPr>
              <w:t xml:space="preserve"> will work with facilities</w:t>
            </w:r>
            <w:r w:rsidR="505F40CC" w:rsidRPr="00EF62EB">
              <w:rPr>
                <w:rStyle w:val="normaltextrun"/>
                <w:rFonts w:eastAsia="Calibri"/>
              </w:rPr>
              <w:t xml:space="preserve"> and provider partners on designing and implemen</w:t>
            </w:r>
            <w:r w:rsidR="4FD4B1F3" w:rsidRPr="00EF62EB">
              <w:rPr>
                <w:rStyle w:val="normaltextrun"/>
                <w:rFonts w:eastAsia="Calibri"/>
              </w:rPr>
              <w:t xml:space="preserve">ting processes to monitor </w:t>
            </w:r>
            <w:r w:rsidR="42C51A66" w:rsidRPr="00EF62EB">
              <w:rPr>
                <w:rStyle w:val="normaltextrun"/>
                <w:rFonts w:eastAsia="Calibri"/>
              </w:rPr>
              <w:t xml:space="preserve">care. </w:t>
            </w:r>
            <w:r w:rsidR="5B44E6D8" w:rsidRPr="00EF62EB">
              <w:rPr>
                <w:rStyle w:val="normaltextrun"/>
                <w:rFonts w:eastAsia="Calibri"/>
              </w:rPr>
              <w:t>Some of these processes are described in (4b)</w:t>
            </w:r>
            <w:r w:rsidR="0B707168" w:rsidRPr="00EF62EB">
              <w:rPr>
                <w:rStyle w:val="normaltextrun"/>
                <w:rFonts w:eastAsia="Calibri"/>
              </w:rPr>
              <w:t xml:space="preserve">. </w:t>
            </w:r>
            <w:r w:rsidRPr="00EF62EB">
              <w:rPr>
                <w:rStyle w:val="normaltextrun"/>
                <w:rFonts w:eastAsia="Calibri"/>
                <w:b/>
                <w:bCs/>
              </w:rPr>
              <w:t>(</w:t>
            </w:r>
            <w:r w:rsidRPr="00EF62EB">
              <w:rPr>
                <w:rStyle w:val="normaltextrun"/>
                <w:b/>
                <w:bCs/>
              </w:rPr>
              <w:t xml:space="preserve">Timeline: </w:t>
            </w:r>
            <w:r w:rsidR="0E544781" w:rsidRPr="00EF62EB">
              <w:rPr>
                <w:rStyle w:val="normaltextrun"/>
                <w:b/>
                <w:bCs/>
              </w:rPr>
              <w:t xml:space="preserve">targeting </w:t>
            </w:r>
            <w:r w:rsidRPr="00EF62EB">
              <w:rPr>
                <w:rStyle w:val="normaltextrun"/>
                <w:b/>
                <w:bCs/>
              </w:rPr>
              <w:t>Q2 2026</w:t>
            </w:r>
            <w:r w:rsidRPr="00EF62EB">
              <w:rPr>
                <w:rStyle w:val="normaltextrun"/>
                <w:rFonts w:eastAsia="Calibri"/>
                <w:b/>
                <w:bCs/>
              </w:rPr>
              <w:t>)</w:t>
            </w:r>
          </w:p>
          <w:p w14:paraId="14E299B1" w14:textId="77777777" w:rsidR="009A7BC2" w:rsidRPr="00EF62EB" w:rsidRDefault="009A7BC2" w:rsidP="009A7BC2">
            <w:pPr>
              <w:pStyle w:val="ListParagraph"/>
              <w:spacing w:after="0" w:line="240" w:lineRule="auto"/>
              <w:ind w:left="360"/>
              <w:rPr>
                <w:rFonts w:eastAsia="Calibri"/>
              </w:rPr>
            </w:pPr>
          </w:p>
          <w:p w14:paraId="2230BE5B" w14:textId="1D770983" w:rsidR="6BBF5B09" w:rsidRPr="00EF62EB" w:rsidRDefault="6BBF5B09" w:rsidP="25A5A639">
            <w:pPr>
              <w:pStyle w:val="ListParagraph"/>
              <w:numPr>
                <w:ilvl w:val="0"/>
                <w:numId w:val="3"/>
              </w:numPr>
              <w:spacing w:beforeAutospacing="1" w:after="0" w:afterAutospacing="1" w:line="240" w:lineRule="auto"/>
              <w:rPr>
                <w:rStyle w:val="normaltextrun"/>
                <w:rFonts w:eastAsia="Calibri"/>
              </w:rPr>
            </w:pPr>
            <w:r w:rsidRPr="00EF62EB">
              <w:rPr>
                <w:rStyle w:val="normaltextrun"/>
                <w:rFonts w:eastAsia="Calibri"/>
              </w:rPr>
              <w:t xml:space="preserve">MassHealth plans to set up a system of </w:t>
            </w:r>
            <w:r w:rsidR="7B138689" w:rsidRPr="00EF62EB">
              <w:rPr>
                <w:rStyle w:val="normaltextrun"/>
                <w:rFonts w:eastAsia="Calibri"/>
              </w:rPr>
              <w:t xml:space="preserve">reporting and </w:t>
            </w:r>
            <w:r w:rsidR="5E4FAE0A" w:rsidRPr="00EF62EB">
              <w:rPr>
                <w:rStyle w:val="normaltextrun"/>
                <w:rFonts w:eastAsia="Calibri"/>
              </w:rPr>
              <w:t>claiming</w:t>
            </w:r>
            <w:r w:rsidRPr="00EF62EB">
              <w:rPr>
                <w:rStyle w:val="normaltextrun"/>
                <w:rFonts w:eastAsia="Calibri"/>
              </w:rPr>
              <w:t xml:space="preserve"> that will enable MassHealth to track </w:t>
            </w:r>
            <w:r w:rsidR="5E4FAE0A" w:rsidRPr="00EF62EB">
              <w:rPr>
                <w:rStyle w:val="normaltextrun"/>
                <w:rFonts w:eastAsia="Calibri"/>
              </w:rPr>
              <w:t xml:space="preserve">some of </w:t>
            </w:r>
            <w:r w:rsidRPr="00EF62EB">
              <w:rPr>
                <w:rStyle w:val="normaltextrun"/>
                <w:rFonts w:eastAsia="Calibri"/>
              </w:rPr>
              <w:t xml:space="preserve">the implementation measurement reporting from the same tool that is used by facilities to report services used for claiming. </w:t>
            </w:r>
            <w:r w:rsidRPr="00EF62EB">
              <w:rPr>
                <w:rStyle w:val="normaltextrun"/>
                <w:rFonts w:eastAsia="Calibri"/>
                <w:b/>
                <w:bCs/>
              </w:rPr>
              <w:t>(</w:t>
            </w:r>
            <w:r w:rsidRPr="00EF62EB">
              <w:rPr>
                <w:rStyle w:val="normaltextrun"/>
                <w:b/>
                <w:bCs/>
              </w:rPr>
              <w:t xml:space="preserve">Timeline: </w:t>
            </w:r>
            <w:r w:rsidR="5698AEAC" w:rsidRPr="00EF62EB">
              <w:rPr>
                <w:rStyle w:val="normaltextrun"/>
                <w:rFonts w:eastAsia="Calibri"/>
                <w:b/>
                <w:bCs/>
              </w:rPr>
              <w:t xml:space="preserve">targeting </w:t>
            </w:r>
            <w:r w:rsidR="49E19350" w:rsidRPr="00EF62EB">
              <w:rPr>
                <w:rStyle w:val="normaltextrun"/>
                <w:rFonts w:eastAsia="Calibri"/>
                <w:b/>
                <w:bCs/>
              </w:rPr>
              <w:t>Q2 202</w:t>
            </w:r>
            <w:r w:rsidR="6A70F05F" w:rsidRPr="00EF62EB">
              <w:rPr>
                <w:rStyle w:val="normaltextrun"/>
                <w:rFonts w:eastAsia="Calibri"/>
                <w:b/>
                <w:bCs/>
              </w:rPr>
              <w:t>5</w:t>
            </w:r>
            <w:r w:rsidR="00EF62EB">
              <w:rPr>
                <w:rStyle w:val="normaltextrun"/>
                <w:rFonts w:eastAsia="Calibri"/>
                <w:b/>
                <w:bCs/>
              </w:rPr>
              <w:t>)</w:t>
            </w:r>
          </w:p>
          <w:p w14:paraId="3B928070" w14:textId="77777777" w:rsidR="00972BC2" w:rsidRPr="00EF62EB" w:rsidRDefault="00972BC2" w:rsidP="00972BC2">
            <w:pPr>
              <w:pStyle w:val="ListParagraph"/>
              <w:spacing w:beforeAutospacing="1" w:after="0" w:afterAutospacing="1" w:line="240" w:lineRule="auto"/>
              <w:ind w:left="360"/>
              <w:rPr>
                <w:rFonts w:eastAsia="Calibri"/>
              </w:rPr>
            </w:pPr>
          </w:p>
          <w:p w14:paraId="2311F03F" w14:textId="750552C5" w:rsidR="6BBF5B09" w:rsidRPr="00EF62EB" w:rsidRDefault="6BBF5B09" w:rsidP="3337B615">
            <w:pPr>
              <w:pStyle w:val="ListParagraph"/>
              <w:numPr>
                <w:ilvl w:val="0"/>
                <w:numId w:val="3"/>
              </w:numPr>
              <w:spacing w:after="0" w:line="240" w:lineRule="auto"/>
              <w:rPr>
                <w:rFonts w:eastAsia="Calibri"/>
              </w:rPr>
            </w:pPr>
            <w:r w:rsidRPr="00EF62EB">
              <w:rPr>
                <w:rStyle w:val="normaltextrun"/>
                <w:rFonts w:eastAsia="Calibri"/>
              </w:rPr>
              <w:t xml:space="preserve">MassHealth also anticipates on-site </w:t>
            </w:r>
            <w:proofErr w:type="gramStart"/>
            <w:r w:rsidRPr="00EF62EB">
              <w:rPr>
                <w:rStyle w:val="normaltextrun"/>
                <w:rFonts w:eastAsia="Calibri"/>
              </w:rPr>
              <w:t>visits</w:t>
            </w:r>
            <w:proofErr w:type="gramEnd"/>
            <w:r w:rsidRPr="00EF62EB">
              <w:rPr>
                <w:rStyle w:val="normaltextrun"/>
                <w:rFonts w:eastAsia="Calibri"/>
              </w:rPr>
              <w:t xml:space="preserve"> and one-on-one sessions will continue after the Readiness Assessment and be part of ongoing monitoring processes. As part of the Policy &amp;</w:t>
            </w:r>
            <w:r w:rsidR="003141DD" w:rsidRPr="00EF62EB">
              <w:rPr>
                <w:rStyle w:val="normaltextrun"/>
                <w:rFonts w:eastAsia="Calibri"/>
              </w:rPr>
              <w:t xml:space="preserve"> </w:t>
            </w:r>
            <w:r w:rsidRPr="00EF62EB">
              <w:rPr>
                <w:rStyle w:val="normaltextrun"/>
                <w:rFonts w:eastAsia="Calibri"/>
              </w:rPr>
              <w:t>Operation</w:t>
            </w:r>
            <w:r w:rsidR="5CC706FA" w:rsidRPr="00EF62EB">
              <w:rPr>
                <w:rStyle w:val="normaltextrun"/>
                <w:rFonts w:eastAsia="Calibri"/>
              </w:rPr>
              <w:t>s</w:t>
            </w:r>
            <w:r w:rsidRPr="00EF62EB">
              <w:rPr>
                <w:rStyle w:val="normaltextrun"/>
                <w:rFonts w:eastAsia="Calibri"/>
              </w:rPr>
              <w:t xml:space="preserve"> </w:t>
            </w:r>
            <w:r w:rsidR="52DA7BB1" w:rsidRPr="00EF62EB">
              <w:rPr>
                <w:rStyle w:val="normaltextrun"/>
                <w:rFonts w:eastAsia="Calibri"/>
              </w:rPr>
              <w:t>Guide</w:t>
            </w:r>
            <w:r w:rsidRPr="00EF62EB">
              <w:rPr>
                <w:rStyle w:val="normaltextrun"/>
                <w:rFonts w:eastAsia="Calibri"/>
              </w:rPr>
              <w:t xml:space="preserve">, MassHealth will identify an approach for continued assessments after launch, and a policy around corrective action plans if deficiencies are identified. </w:t>
            </w:r>
            <w:r w:rsidRPr="00EF62EB">
              <w:rPr>
                <w:rStyle w:val="normaltextrun"/>
                <w:rFonts w:eastAsia="Calibri"/>
                <w:b/>
                <w:bCs/>
              </w:rPr>
              <w:t>(Timeline: ongoing)</w:t>
            </w:r>
          </w:p>
          <w:p w14:paraId="03CFBEC9" w14:textId="7E2B750F" w:rsidR="6BBF5B09" w:rsidRPr="00EF62EB" w:rsidRDefault="6BBF5B09" w:rsidP="6BBF5B09">
            <w:pPr>
              <w:spacing w:after="0" w:line="240" w:lineRule="auto"/>
              <w:rPr>
                <w:rFonts w:eastAsia="Calibri" w:cstheme="minorHAnsi"/>
              </w:rPr>
            </w:pPr>
          </w:p>
          <w:p w14:paraId="37883101" w14:textId="6E30CEBF" w:rsidR="6BBF5B09" w:rsidRPr="00EF62EB" w:rsidRDefault="6BBF5B09" w:rsidP="3337B615">
            <w:pPr>
              <w:pStyle w:val="ListParagraph"/>
              <w:numPr>
                <w:ilvl w:val="0"/>
                <w:numId w:val="3"/>
              </w:numPr>
              <w:spacing w:after="0" w:line="240" w:lineRule="auto"/>
              <w:rPr>
                <w:rFonts w:eastAsia="Calibri"/>
              </w:rPr>
            </w:pPr>
            <w:r w:rsidRPr="00EF62EB">
              <w:rPr>
                <w:rStyle w:val="normaltextrun"/>
                <w:rFonts w:eastAsia="Calibri"/>
              </w:rPr>
              <w:t xml:space="preserve">Lastly, as required by CMS, MassHealth will contract with an independent entity to, per STC 16.6 “conduct a mid-point assessment of the </w:t>
            </w:r>
            <w:r w:rsidR="007D611F" w:rsidRPr="00EF62EB">
              <w:rPr>
                <w:rStyle w:val="normaltextrun"/>
                <w:rFonts w:eastAsia="Calibri"/>
              </w:rPr>
              <w:t>Reentry Demonstration</w:t>
            </w:r>
            <w:r w:rsidR="002B18A6" w:rsidRPr="00EF62EB">
              <w:rPr>
                <w:rStyle w:val="normaltextrun"/>
                <w:rFonts w:eastAsia="Calibri"/>
              </w:rPr>
              <w:t xml:space="preserve"> </w:t>
            </w:r>
            <w:r w:rsidRPr="00EF62EB">
              <w:rPr>
                <w:rStyle w:val="normaltextrun"/>
                <w:rFonts w:eastAsia="Calibri"/>
              </w:rPr>
              <w:t xml:space="preserve">initiative and complete a Reentry Demonstration Initiative Mid-Point Assessment Report.” </w:t>
            </w:r>
            <w:r w:rsidR="3794710F" w:rsidRPr="00EF62EB">
              <w:rPr>
                <w:rStyle w:val="normaltextrun"/>
                <w:rFonts w:eastAsia="Calibri"/>
                <w:b/>
                <w:bCs/>
              </w:rPr>
              <w:t>(Timeline: ongoing)</w:t>
            </w:r>
          </w:p>
          <w:p w14:paraId="637820B8" w14:textId="793802C9" w:rsidR="6BBF5B09" w:rsidRPr="00EF62EB" w:rsidRDefault="6BBF5B09" w:rsidP="3337B615">
            <w:pPr>
              <w:spacing w:after="0" w:line="240" w:lineRule="auto"/>
              <w:rPr>
                <w:rFonts w:eastAsia="Calibri"/>
              </w:rPr>
            </w:pPr>
          </w:p>
        </w:tc>
      </w:tr>
      <w:tr w:rsidR="6BBF5B09" w:rsidRPr="00EF62EB" w14:paraId="339FC21F" w14:textId="77777777" w:rsidTr="212F4495">
        <w:trPr>
          <w:trHeight w:val="285"/>
        </w:trPr>
        <w:tc>
          <w:tcPr>
            <w:tcW w:w="1254" w:type="pct"/>
            <w:vMerge/>
            <w:vAlign w:val="center"/>
          </w:tcPr>
          <w:p w14:paraId="69EC9D10" w14:textId="77777777" w:rsidR="006577F6" w:rsidRPr="00EF62EB" w:rsidRDefault="006577F6">
            <w:pPr>
              <w:rPr>
                <w:rFonts w:cstheme="minorHAnsi"/>
              </w:rPr>
            </w:pPr>
          </w:p>
        </w:tc>
        <w:tc>
          <w:tcPr>
            <w:tcW w:w="374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9B8A5" w14:textId="4C2E5C97" w:rsidR="6BBF5B09" w:rsidRPr="00EF62EB" w:rsidRDefault="6BBF5B09" w:rsidP="3337B615">
            <w:pPr>
              <w:spacing w:after="0" w:line="240" w:lineRule="auto"/>
              <w:rPr>
                <w:rFonts w:eastAsia="Calibri"/>
              </w:rPr>
            </w:pPr>
            <w:r w:rsidRPr="00EF62EB">
              <w:rPr>
                <w:rFonts w:eastAsia="Calibri"/>
                <w:b/>
                <w:bCs/>
              </w:rPr>
              <w:t>Challenges and Mitigation Approaches: </w:t>
            </w:r>
            <w:r w:rsidRPr="00EF62EB">
              <w:rPr>
                <w:rFonts w:eastAsia="Calibri"/>
              </w:rPr>
              <w:t> </w:t>
            </w:r>
          </w:p>
          <w:p w14:paraId="2CD8A019" w14:textId="2321A75F" w:rsidR="6BBF5B09" w:rsidRPr="00EF62EB" w:rsidRDefault="6BBF5B09" w:rsidP="3337B615">
            <w:pPr>
              <w:spacing w:after="0" w:line="240" w:lineRule="auto"/>
              <w:rPr>
                <w:rFonts w:eastAsia="Calibri"/>
              </w:rPr>
            </w:pPr>
          </w:p>
          <w:p w14:paraId="24F2822C" w14:textId="1CE04D7A" w:rsidR="6BBF5B09" w:rsidRPr="00EF62EB" w:rsidRDefault="6BBF5B09" w:rsidP="3337B615">
            <w:pPr>
              <w:pStyle w:val="ListParagraph"/>
              <w:numPr>
                <w:ilvl w:val="0"/>
                <w:numId w:val="2"/>
              </w:numPr>
              <w:spacing w:after="0" w:line="240" w:lineRule="auto"/>
              <w:rPr>
                <w:rFonts w:eastAsia="Calibri"/>
              </w:rPr>
            </w:pPr>
            <w:r w:rsidRPr="00EF62EB">
              <w:rPr>
                <w:rFonts w:eastAsia="Calibri"/>
                <w:b/>
                <w:bCs/>
              </w:rPr>
              <w:t xml:space="preserve">Challenges: </w:t>
            </w:r>
            <w:r w:rsidRPr="00EF62EB">
              <w:rPr>
                <w:rFonts w:eastAsia="Calibri"/>
              </w:rPr>
              <w:t xml:space="preserve">Monitoring the uptake of services requires facilities to provide detailed information on </w:t>
            </w:r>
            <w:proofErr w:type="gramStart"/>
            <w:r w:rsidRPr="00EF62EB">
              <w:rPr>
                <w:rFonts w:eastAsia="Calibri"/>
              </w:rPr>
              <w:t>identified</w:t>
            </w:r>
            <w:proofErr w:type="gramEnd"/>
            <w:r w:rsidRPr="00EF62EB">
              <w:rPr>
                <w:rFonts w:eastAsia="Calibri"/>
              </w:rPr>
              <w:t xml:space="preserve"> HRSN needs</w:t>
            </w:r>
            <w:r w:rsidR="00B418C6" w:rsidRPr="00EF62EB">
              <w:rPr>
                <w:rFonts w:eastAsia="Calibri"/>
              </w:rPr>
              <w:t xml:space="preserve"> of members</w:t>
            </w:r>
            <w:r w:rsidRPr="00EF62EB">
              <w:rPr>
                <w:rFonts w:eastAsia="Calibri"/>
              </w:rPr>
              <w:t>. This will be a new process for many facilities.</w:t>
            </w:r>
          </w:p>
          <w:p w14:paraId="6334772E" w14:textId="1B6CD5F6" w:rsidR="6BBF5B09" w:rsidRPr="00EF62EB" w:rsidRDefault="6BBF5B09" w:rsidP="6BBF5B09">
            <w:pPr>
              <w:pStyle w:val="ListParagraph"/>
              <w:numPr>
                <w:ilvl w:val="1"/>
                <w:numId w:val="2"/>
              </w:numPr>
              <w:spacing w:after="0" w:line="240" w:lineRule="auto"/>
              <w:rPr>
                <w:rFonts w:eastAsia="Calibri"/>
              </w:rPr>
            </w:pPr>
            <w:r w:rsidRPr="00EF62EB">
              <w:rPr>
                <w:rFonts w:eastAsia="Calibri"/>
                <w:b/>
                <w:bCs/>
              </w:rPr>
              <w:t xml:space="preserve">Mitigation approach: </w:t>
            </w:r>
            <w:r w:rsidRPr="00EF62EB">
              <w:rPr>
                <w:rFonts w:eastAsia="Calibri"/>
              </w:rPr>
              <w:t xml:space="preserve">MassHealth intends to set up a clear and streamlined reporting process to gather the information needed for monitoring. MassHealth will release detailed written guidance and will provide several options for training for facilities in the reporting tool. </w:t>
            </w:r>
          </w:p>
        </w:tc>
      </w:tr>
    </w:tbl>
    <w:p w14:paraId="39122AA6" w14:textId="473DEAAB" w:rsidR="6BBF5B09" w:rsidRPr="00EF62EB" w:rsidRDefault="6BBF5B09" w:rsidP="6BBF5B09"/>
    <w:p w14:paraId="32015365" w14:textId="77777777" w:rsidR="00BA4A9F" w:rsidRPr="00EF62EB" w:rsidRDefault="00BA4A9F" w:rsidP="00045EB4">
      <w:pPr>
        <w:pStyle w:val="NoSpacing"/>
      </w:pPr>
    </w:p>
    <w:p w14:paraId="4383E6EB" w14:textId="0EB6FF91" w:rsidR="00BA4A9F" w:rsidRDefault="00BA4A9F" w:rsidP="00045EB4">
      <w:pPr>
        <w:pStyle w:val="NoSpacing"/>
        <w:rPr>
          <w:rFonts w:ascii="Calibri" w:eastAsia="Aptos" w:hAnsi="Calibri" w:cs="Calibri"/>
        </w:rPr>
      </w:pPr>
      <w:r w:rsidRPr="00EF62EB">
        <w:rPr>
          <w:rFonts w:ascii="Calibri" w:eastAsia="Aptos" w:hAnsi="Calibri" w:cs="Calibri"/>
          <w:vertAlign w:val="superscript"/>
        </w:rPr>
        <w:footnoteRef/>
      </w:r>
      <w:r w:rsidRPr="00EF62EB">
        <w:rPr>
          <w:rFonts w:ascii="Calibri" w:eastAsia="Aptos" w:hAnsi="Calibri" w:cs="Calibri"/>
        </w:rPr>
        <w:t xml:space="preserve"> “MA 1115 Waiver Amendment Approval.” Available at </w:t>
      </w:r>
      <w:hyperlink r:id="rId23" w:history="1">
        <w:r w:rsidRPr="00EF62EB">
          <w:rPr>
            <w:rFonts w:ascii="Calibri" w:eastAsia="Aptos" w:hAnsi="Calibri" w:cs="Calibri"/>
            <w:u w:val="single"/>
          </w:rPr>
          <w:t>https://www.medicaid.gov/medicaid/section-1115-demonstrations/downloads/ma-masshealth-ca-04192024.pdf</w:t>
        </w:r>
      </w:hyperlink>
      <w:r w:rsidR="00EF62EB">
        <w:t>.</w:t>
      </w:r>
    </w:p>
    <w:p w14:paraId="2D256596" w14:textId="77777777" w:rsidR="00EF62EB" w:rsidRPr="00EF62EB" w:rsidRDefault="00EF62EB" w:rsidP="00045EB4">
      <w:pPr>
        <w:pStyle w:val="NoSpacing"/>
        <w:rPr>
          <w:rFonts w:ascii="Calibri" w:eastAsia="Aptos" w:hAnsi="Calibri" w:cs="Calibri"/>
        </w:rPr>
      </w:pPr>
    </w:p>
    <w:p w14:paraId="363E9D1D" w14:textId="77777777" w:rsidR="00BA4A9F" w:rsidRPr="00EF62EB" w:rsidRDefault="00BA4A9F" w:rsidP="00045EB4">
      <w:pPr>
        <w:pStyle w:val="NoSpacing"/>
        <w:rPr>
          <w:rFonts w:ascii="Calibri" w:eastAsia="Aptos" w:hAnsi="Calibri" w:cs="Calibri"/>
        </w:rPr>
      </w:pPr>
      <w:r w:rsidRPr="00EF62EB">
        <w:rPr>
          <w:rFonts w:ascii="Calibri" w:eastAsia="Aptos" w:hAnsi="Calibri" w:cs="Calibri"/>
          <w:vertAlign w:val="superscript"/>
        </w:rPr>
        <w:t xml:space="preserve">2 </w:t>
      </w:r>
      <w:r w:rsidRPr="00EF62EB">
        <w:rPr>
          <w:rFonts w:ascii="Calibri" w:eastAsia="Aptos" w:hAnsi="Calibri" w:cs="Calibri"/>
        </w:rPr>
        <w:t>“MassHealth Medicaid and Children’s Health Insurance Program (CHIP) Section 1115 Demonstration: Special Terms and Conditions 11-W-00030/1 and 21-W-00071/1” Amended April 19</w:t>
      </w:r>
      <w:r w:rsidRPr="00EF62EB">
        <w:rPr>
          <w:rFonts w:ascii="Calibri" w:eastAsia="Aptos" w:hAnsi="Calibri" w:cs="Calibri"/>
          <w:vertAlign w:val="superscript"/>
        </w:rPr>
        <w:t>th</w:t>
      </w:r>
      <w:r w:rsidRPr="00EF62EB">
        <w:rPr>
          <w:rFonts w:ascii="Calibri" w:eastAsia="Aptos" w:hAnsi="Calibri" w:cs="Calibri"/>
        </w:rPr>
        <w:t>, 2024.</w:t>
      </w:r>
      <w:r w:rsidRPr="00EF62EB">
        <w:rPr>
          <w:rFonts w:ascii="Calibri" w:eastAsia="Aptos" w:hAnsi="Calibri" w:cs="Calibri"/>
          <w:vertAlign w:val="superscript"/>
        </w:rPr>
        <w:t xml:space="preserve">  </w:t>
      </w:r>
      <w:r w:rsidRPr="00EF62EB">
        <w:rPr>
          <w:rFonts w:ascii="Calibri" w:eastAsia="Aptos" w:hAnsi="Calibri" w:cs="Calibri"/>
        </w:rPr>
        <w:t xml:space="preserve">Available at </w:t>
      </w:r>
      <w:hyperlink r:id="rId24" w:history="1">
        <w:r w:rsidRPr="00EF62EB">
          <w:rPr>
            <w:rStyle w:val="Hyperlink"/>
            <w:rFonts w:ascii="Calibri" w:eastAsia="Aptos" w:hAnsi="Calibri" w:cs="Calibri"/>
            <w:color w:val="auto"/>
          </w:rPr>
          <w:t>https://www.mass.gov/doc/masshealth-amendment-stcs-4-19-24-0/download</w:t>
        </w:r>
      </w:hyperlink>
    </w:p>
    <w:p w14:paraId="1B1E2FEA" w14:textId="77777777" w:rsidR="00BA4A9F" w:rsidRPr="00EF62EB" w:rsidRDefault="00BA4A9F" w:rsidP="00045EB4">
      <w:pPr>
        <w:pStyle w:val="NoSpacing"/>
        <w:rPr>
          <w:rFonts w:ascii="Calibri" w:eastAsia="Aptos" w:hAnsi="Calibri" w:cs="Calibri"/>
        </w:rPr>
      </w:pPr>
    </w:p>
    <w:p w14:paraId="34E42DF1" w14:textId="7D886381" w:rsidR="00045EB4" w:rsidRPr="00EF62EB" w:rsidRDefault="00BA4A9F" w:rsidP="00045EB4">
      <w:pPr>
        <w:pStyle w:val="NoSpacing"/>
        <w:rPr>
          <w:rFonts w:ascii="Calibri" w:eastAsia="Aptos" w:hAnsi="Calibri" w:cs="Calibri"/>
        </w:rPr>
      </w:pPr>
      <w:r w:rsidRPr="00EF62EB">
        <w:rPr>
          <w:rFonts w:ascii="Calibri" w:eastAsia="Aptos" w:hAnsi="Calibri" w:cs="Calibri"/>
          <w:vertAlign w:val="superscript"/>
        </w:rPr>
        <w:t xml:space="preserve">3 </w:t>
      </w:r>
      <w:r w:rsidRPr="00EF62EB">
        <w:rPr>
          <w:rFonts w:ascii="Calibri" w:eastAsia="Aptos" w:hAnsi="Calibri" w:cs="Calibri"/>
        </w:rPr>
        <w:t xml:space="preserve">SMD# 230-3, “Opportunities to Test Transition-Related Strategies to Support Community Reentry and Improve Care Transitions for Individuals Who are Incarcerated,” April 17, 2023. Available at </w:t>
      </w:r>
      <w:hyperlink r:id="rId25" w:history="1">
        <w:r w:rsidRPr="00EF62EB">
          <w:rPr>
            <w:rFonts w:ascii="Calibri" w:eastAsia="Aptos" w:hAnsi="Calibri" w:cs="Calibri"/>
            <w:u w:val="single"/>
          </w:rPr>
          <w:t>https://www.medicaid.gov/federal-policy-guidance/downloads/smd23003.pdf</w:t>
        </w:r>
      </w:hyperlink>
      <w:r w:rsidRPr="00EF62EB">
        <w:rPr>
          <w:rFonts w:ascii="Calibri" w:eastAsia="Aptos" w:hAnsi="Calibri" w:cs="Calibri"/>
        </w:rPr>
        <w:t>.</w:t>
      </w:r>
    </w:p>
    <w:p w14:paraId="34783A52" w14:textId="77777777" w:rsidR="00045EB4" w:rsidRPr="00EF62EB" w:rsidRDefault="00045EB4" w:rsidP="00045EB4">
      <w:pPr>
        <w:pStyle w:val="NoSpacing"/>
        <w:rPr>
          <w:rFonts w:ascii="Calibri" w:eastAsia="Aptos" w:hAnsi="Calibri" w:cs="Calibri"/>
        </w:rPr>
      </w:pPr>
    </w:p>
    <w:p w14:paraId="60066071" w14:textId="50C6C1CC" w:rsidR="00045EB4" w:rsidRPr="00EF62EB" w:rsidRDefault="00BA4A9F" w:rsidP="00045EB4">
      <w:pPr>
        <w:pStyle w:val="NoSpacing"/>
        <w:rPr>
          <w:rFonts w:ascii="Calibri" w:eastAsia="Aptos" w:hAnsi="Calibri" w:cs="Calibri"/>
        </w:rPr>
      </w:pPr>
      <w:r w:rsidRPr="00EF62EB">
        <w:rPr>
          <w:rFonts w:ascii="Calibri" w:eastAsia="Aptos" w:hAnsi="Calibri" w:cs="Calibri"/>
          <w:vertAlign w:val="superscript"/>
        </w:rPr>
        <w:t xml:space="preserve">4 </w:t>
      </w:r>
      <w:r w:rsidRPr="00EF62EB">
        <w:rPr>
          <w:rFonts w:ascii="Calibri" w:eastAsia="Aptos" w:hAnsi="Calibri" w:cs="Calibri"/>
        </w:rPr>
        <w:t xml:space="preserve">“PUBLIC LAW 117–328,” December 29th, 2022. Available at </w:t>
      </w:r>
      <w:hyperlink r:id="rId26" w:history="1">
        <w:r w:rsidRPr="00EF62EB">
          <w:rPr>
            <w:rStyle w:val="Hyperlink"/>
            <w:rFonts w:ascii="Calibri" w:eastAsia="Aptos" w:hAnsi="Calibri" w:cs="Calibri"/>
            <w:color w:val="auto"/>
          </w:rPr>
          <w:t>https://www.congress.gov/117/plaws/publ328/PLAW-117publ328.pdf</w:t>
        </w:r>
      </w:hyperlink>
      <w:r w:rsidRPr="00EF62EB">
        <w:rPr>
          <w:rFonts w:ascii="Calibri" w:eastAsia="Aptos" w:hAnsi="Calibri" w:cs="Calibri"/>
        </w:rPr>
        <w:t>.</w:t>
      </w:r>
    </w:p>
    <w:p w14:paraId="68F27BB2" w14:textId="77777777" w:rsidR="00045EB4" w:rsidRPr="00EF62EB" w:rsidRDefault="00045EB4" w:rsidP="00045EB4">
      <w:pPr>
        <w:pStyle w:val="NoSpacing"/>
        <w:rPr>
          <w:rFonts w:ascii="Calibri" w:eastAsia="Aptos" w:hAnsi="Calibri" w:cs="Calibri"/>
        </w:rPr>
      </w:pPr>
    </w:p>
    <w:p w14:paraId="01FC050B" w14:textId="33E59C91" w:rsidR="44836223" w:rsidRPr="00EF62EB" w:rsidRDefault="00BA4A9F" w:rsidP="00045EB4">
      <w:pPr>
        <w:pStyle w:val="NoSpacing"/>
        <w:rPr>
          <w:rFonts w:ascii="Calibri" w:hAnsi="Calibri" w:cs="Calibri"/>
        </w:rPr>
      </w:pPr>
      <w:r w:rsidRPr="00EF62EB">
        <w:rPr>
          <w:rFonts w:ascii="Calibri" w:hAnsi="Calibri" w:cs="Calibri"/>
          <w:vertAlign w:val="superscript"/>
        </w:rPr>
        <w:t xml:space="preserve">5 </w:t>
      </w:r>
      <w:r w:rsidRPr="00EF62EB">
        <w:rPr>
          <w:rFonts w:ascii="Calibri" w:hAnsi="Calibri" w:cs="Calibri"/>
        </w:rPr>
        <w:t xml:space="preserve">FY 2015 Final Budget. </w:t>
      </w:r>
      <w:r w:rsidR="41D522EC" w:rsidRPr="00EF62EB">
        <w:rPr>
          <w:rFonts w:ascii="Calibri" w:hAnsi="Calibri" w:cs="Calibri"/>
        </w:rPr>
        <w:t>Available at</w:t>
      </w:r>
      <w:r w:rsidR="754A0F3E" w:rsidRPr="00EF62EB">
        <w:rPr>
          <w:rFonts w:ascii="Calibri" w:hAnsi="Calibri" w:cs="Calibri"/>
        </w:rPr>
        <w:t xml:space="preserve"> </w:t>
      </w:r>
      <w:hyperlink r:id="rId27" w:history="1">
        <w:r w:rsidRPr="00EF62EB">
          <w:rPr>
            <w:rStyle w:val="Hyperlink"/>
            <w:rFonts w:ascii="Calibri" w:hAnsi="Calibri" w:cs="Calibri"/>
            <w:color w:val="auto"/>
          </w:rPr>
          <w:t>https://malegislature.gov/Budget/FY2015/FinalBudget</w:t>
        </w:r>
      </w:hyperlink>
      <w:r w:rsidR="2112720D" w:rsidRPr="00EF62EB">
        <w:rPr>
          <w:rFonts w:ascii="Calibri" w:hAnsi="Calibri" w:cs="Calibri"/>
        </w:rPr>
        <w:t>.</w:t>
      </w:r>
    </w:p>
    <w:p w14:paraId="3C08A07B" w14:textId="26BBCB75" w:rsidR="00BA4A9F" w:rsidRPr="00EF62EB" w:rsidRDefault="00BA4A9F" w:rsidP="00D70B14">
      <w:pPr>
        <w:spacing w:line="360" w:lineRule="auto"/>
        <w:rPr>
          <w:rStyle w:val="Hyperlink"/>
          <w:color w:val="auto"/>
        </w:rPr>
      </w:pPr>
    </w:p>
    <w:p w14:paraId="170D9DEB" w14:textId="77777777" w:rsidR="007D611F" w:rsidRPr="00EF62EB" w:rsidRDefault="007D611F" w:rsidP="007D611F">
      <w:pPr>
        <w:rPr>
          <w:rFonts w:cstheme="minorHAnsi"/>
        </w:rPr>
      </w:pPr>
    </w:p>
    <w:p w14:paraId="2E63537A" w14:textId="1F91E468" w:rsidR="6BBF5B09" w:rsidRPr="00EF62EB" w:rsidRDefault="6BBF5B09" w:rsidP="6BBF5B09">
      <w:pPr>
        <w:rPr>
          <w:rFonts w:cstheme="minorHAnsi"/>
        </w:rPr>
      </w:pPr>
    </w:p>
    <w:sectPr w:rsidR="6BBF5B09" w:rsidRPr="00EF62EB" w:rsidSect="00DE49DA">
      <w:headerReference w:type="first" r:id="rId2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F672" w14:textId="77777777" w:rsidR="00A2069A" w:rsidRDefault="00A2069A">
      <w:pPr>
        <w:spacing w:after="0" w:line="240" w:lineRule="auto"/>
      </w:pPr>
      <w:r>
        <w:separator/>
      </w:r>
    </w:p>
  </w:endnote>
  <w:endnote w:type="continuationSeparator" w:id="0">
    <w:p w14:paraId="6717AFA8" w14:textId="77777777" w:rsidR="00A2069A" w:rsidRDefault="00A2069A">
      <w:pPr>
        <w:spacing w:after="0" w:line="240" w:lineRule="auto"/>
      </w:pPr>
      <w:r>
        <w:continuationSeparator/>
      </w:r>
    </w:p>
  </w:endnote>
  <w:endnote w:type="continuationNotice" w:id="1">
    <w:p w14:paraId="1C51AA51" w14:textId="77777777" w:rsidR="00A2069A" w:rsidRDefault="00A20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3135" w14:textId="6160793E" w:rsidR="00165192" w:rsidRDefault="00CA6BDC">
    <w:pPr>
      <w:pStyle w:val="Footer"/>
    </w:pP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p w14:paraId="0FF5D06D" w14:textId="46B5FBB7" w:rsidR="00CA6BDC" w:rsidRDefault="00CA6BDC" w:rsidP="00CA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780840"/>
      <w:docPartObj>
        <w:docPartGallery w:val="Page Numbers (Bottom of Page)"/>
        <w:docPartUnique/>
      </w:docPartObj>
    </w:sdtPr>
    <w:sdtEndPr>
      <w:rPr>
        <w:noProof/>
      </w:rPr>
    </w:sdtEndPr>
    <w:sdtContent>
      <w:p w14:paraId="17084782" w14:textId="5BF0D066" w:rsidR="00165192" w:rsidRDefault="001651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47B5A" w14:textId="55CD0788" w:rsidR="000D0A44" w:rsidRDefault="000D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B154" w14:textId="77777777" w:rsidR="00A2069A" w:rsidRDefault="00A2069A">
      <w:pPr>
        <w:spacing w:after="0" w:line="240" w:lineRule="auto"/>
      </w:pPr>
      <w:r>
        <w:separator/>
      </w:r>
    </w:p>
  </w:footnote>
  <w:footnote w:type="continuationSeparator" w:id="0">
    <w:p w14:paraId="5D695EDB" w14:textId="77777777" w:rsidR="00A2069A" w:rsidRDefault="00A2069A">
      <w:pPr>
        <w:spacing w:after="0" w:line="240" w:lineRule="auto"/>
      </w:pPr>
      <w:r>
        <w:continuationSeparator/>
      </w:r>
    </w:p>
  </w:footnote>
  <w:footnote w:type="continuationNotice" w:id="1">
    <w:p w14:paraId="066CA546" w14:textId="77777777" w:rsidR="00A2069A" w:rsidRDefault="00A20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DDB3" w14:textId="61EBB269" w:rsidR="00D36837" w:rsidRPr="00A05439" w:rsidRDefault="00D36837" w:rsidP="00CA6BDC">
    <w:pPr>
      <w:pStyle w:val="Header"/>
      <w:rPr>
        <w:sz w:val="20"/>
        <w:szCs w:val="20"/>
      </w:rPr>
    </w:pPr>
    <w:r w:rsidRPr="00A05439">
      <w:rPr>
        <w:sz w:val="20"/>
        <w:szCs w:val="20"/>
      </w:rPr>
      <w:t>Attachment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62ED" w14:textId="77777777" w:rsidR="00CA6BDC" w:rsidRPr="00A05439" w:rsidRDefault="00CA6BDC" w:rsidP="00CA6BDC">
    <w:pPr>
      <w:pStyle w:val="Header"/>
      <w:rPr>
        <w:sz w:val="20"/>
        <w:szCs w:val="20"/>
      </w:rPr>
    </w:pPr>
    <w:r w:rsidRPr="00A05439">
      <w:rPr>
        <w:sz w:val="20"/>
        <w:szCs w:val="20"/>
      </w:rPr>
      <w:t>Attachment X</w:t>
    </w:r>
  </w:p>
  <w:p w14:paraId="0C2709D9" w14:textId="77777777" w:rsidR="00CA6BDC" w:rsidRPr="00A05439" w:rsidRDefault="00CA6BDC" w:rsidP="00CA6BDC">
    <w:pPr>
      <w:pStyle w:val="Header"/>
      <w:rPr>
        <w:sz w:val="20"/>
        <w:szCs w:val="20"/>
      </w:rPr>
    </w:pPr>
    <w:r w:rsidRPr="00A05439">
      <w:rPr>
        <w:sz w:val="20"/>
        <w:szCs w:val="20"/>
      </w:rPr>
      <w:t>Submitted: August 16, 2024</w:t>
    </w:r>
  </w:p>
  <w:p w14:paraId="342A63C6" w14:textId="7339ACB4" w:rsidR="00CA6BDC" w:rsidRPr="00A05439" w:rsidRDefault="00CA6BDC" w:rsidP="004D59F9">
    <w:pPr>
      <w:pStyle w:val="Footer"/>
      <w:rPr>
        <w:sz w:val="20"/>
        <w:szCs w:val="20"/>
      </w:rPr>
    </w:pPr>
    <w:r w:rsidRPr="00A05439">
      <w:rPr>
        <w:sz w:val="20"/>
        <w:szCs w:val="20"/>
      </w:rPr>
      <w:t xml:space="preserve">Approved: </w:t>
    </w:r>
    <w:r w:rsidR="00C944A4">
      <w:rPr>
        <w:sz w:val="20"/>
        <w:szCs w:val="20"/>
      </w:rPr>
      <w:t>May</w:t>
    </w:r>
    <w:r w:rsidR="003A7D0A" w:rsidRPr="00A05439">
      <w:rPr>
        <w:sz w:val="20"/>
        <w:szCs w:val="20"/>
      </w:rPr>
      <w:t xml:space="preserve"> </w:t>
    </w:r>
    <w:r w:rsidR="00EF62EB">
      <w:rPr>
        <w:sz w:val="20"/>
        <w:szCs w:val="20"/>
      </w:rPr>
      <w:t>2</w:t>
    </w:r>
    <w:r w:rsidR="00E17A2D">
      <w:rPr>
        <w:sz w:val="20"/>
        <w:szCs w:val="20"/>
      </w:rPr>
      <w:t>9</w:t>
    </w:r>
    <w:r w:rsidRPr="00A05439">
      <w:rPr>
        <w:sz w:val="20"/>
        <w:szCs w:val="20"/>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B6C9" w14:textId="2417B2EE" w:rsidR="00CA6BDC" w:rsidRDefault="00CA6BDC" w:rsidP="00CA6BDC">
    <w:pPr>
      <w:pStyle w:val="Header"/>
    </w:pPr>
    <w:r>
      <w:t>Attachment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9528"/>
    <w:multiLevelType w:val="hybridMultilevel"/>
    <w:tmpl w:val="E49CF62E"/>
    <w:lvl w:ilvl="0" w:tplc="F1FCD196">
      <w:start w:val="1"/>
      <w:numFmt w:val="bullet"/>
      <w:lvlText w:val=""/>
      <w:lvlJc w:val="left"/>
      <w:pPr>
        <w:ind w:left="360" w:hanging="360"/>
      </w:pPr>
      <w:rPr>
        <w:rFonts w:ascii="Symbol" w:hAnsi="Symbol" w:hint="default"/>
      </w:rPr>
    </w:lvl>
    <w:lvl w:ilvl="1" w:tplc="E988CEDC">
      <w:start w:val="1"/>
      <w:numFmt w:val="bullet"/>
      <w:lvlText w:val="o"/>
      <w:lvlJc w:val="left"/>
      <w:pPr>
        <w:ind w:left="1440" w:hanging="360"/>
      </w:pPr>
      <w:rPr>
        <w:rFonts w:ascii="Courier New" w:hAnsi="Courier New" w:hint="default"/>
      </w:rPr>
    </w:lvl>
    <w:lvl w:ilvl="2" w:tplc="48C40024">
      <w:start w:val="1"/>
      <w:numFmt w:val="bullet"/>
      <w:lvlText w:val=""/>
      <w:lvlJc w:val="left"/>
      <w:pPr>
        <w:ind w:left="2160" w:hanging="360"/>
      </w:pPr>
      <w:rPr>
        <w:rFonts w:ascii="Wingdings" w:hAnsi="Wingdings" w:hint="default"/>
      </w:rPr>
    </w:lvl>
    <w:lvl w:ilvl="3" w:tplc="A10CDCBC">
      <w:start w:val="1"/>
      <w:numFmt w:val="bullet"/>
      <w:lvlText w:val=""/>
      <w:lvlJc w:val="left"/>
      <w:pPr>
        <w:ind w:left="2880" w:hanging="360"/>
      </w:pPr>
      <w:rPr>
        <w:rFonts w:ascii="Symbol" w:hAnsi="Symbol" w:hint="default"/>
      </w:rPr>
    </w:lvl>
    <w:lvl w:ilvl="4" w:tplc="9E56F8EA">
      <w:start w:val="1"/>
      <w:numFmt w:val="bullet"/>
      <w:lvlText w:val="o"/>
      <w:lvlJc w:val="left"/>
      <w:pPr>
        <w:ind w:left="3600" w:hanging="360"/>
      </w:pPr>
      <w:rPr>
        <w:rFonts w:ascii="Courier New" w:hAnsi="Courier New" w:hint="default"/>
      </w:rPr>
    </w:lvl>
    <w:lvl w:ilvl="5" w:tplc="BE8EF6F4">
      <w:start w:val="1"/>
      <w:numFmt w:val="bullet"/>
      <w:lvlText w:val=""/>
      <w:lvlJc w:val="left"/>
      <w:pPr>
        <w:ind w:left="4320" w:hanging="360"/>
      </w:pPr>
      <w:rPr>
        <w:rFonts w:ascii="Wingdings" w:hAnsi="Wingdings" w:hint="default"/>
      </w:rPr>
    </w:lvl>
    <w:lvl w:ilvl="6" w:tplc="90EAD7E4">
      <w:start w:val="1"/>
      <w:numFmt w:val="bullet"/>
      <w:lvlText w:val=""/>
      <w:lvlJc w:val="left"/>
      <w:pPr>
        <w:ind w:left="5040" w:hanging="360"/>
      </w:pPr>
      <w:rPr>
        <w:rFonts w:ascii="Symbol" w:hAnsi="Symbol" w:hint="default"/>
      </w:rPr>
    </w:lvl>
    <w:lvl w:ilvl="7" w:tplc="FA809B48">
      <w:start w:val="1"/>
      <w:numFmt w:val="bullet"/>
      <w:lvlText w:val="o"/>
      <w:lvlJc w:val="left"/>
      <w:pPr>
        <w:ind w:left="5760" w:hanging="360"/>
      </w:pPr>
      <w:rPr>
        <w:rFonts w:ascii="Courier New" w:hAnsi="Courier New" w:hint="default"/>
      </w:rPr>
    </w:lvl>
    <w:lvl w:ilvl="8" w:tplc="7F16D5D8">
      <w:start w:val="1"/>
      <w:numFmt w:val="bullet"/>
      <w:lvlText w:val=""/>
      <w:lvlJc w:val="left"/>
      <w:pPr>
        <w:ind w:left="6480" w:hanging="360"/>
      </w:pPr>
      <w:rPr>
        <w:rFonts w:ascii="Wingdings" w:hAnsi="Wingdings" w:hint="default"/>
      </w:rPr>
    </w:lvl>
  </w:abstractNum>
  <w:abstractNum w:abstractNumId="1" w15:restartNumberingAfterBreak="0">
    <w:nsid w:val="02076D20"/>
    <w:multiLevelType w:val="hybridMultilevel"/>
    <w:tmpl w:val="FA9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873F"/>
    <w:multiLevelType w:val="hybridMultilevel"/>
    <w:tmpl w:val="C942887A"/>
    <w:lvl w:ilvl="0" w:tplc="59FCAD6A">
      <w:start w:val="1"/>
      <w:numFmt w:val="bullet"/>
      <w:lvlText w:val=""/>
      <w:lvlJc w:val="left"/>
      <w:pPr>
        <w:ind w:left="776" w:hanging="360"/>
      </w:pPr>
      <w:rPr>
        <w:rFonts w:ascii="Symbol" w:hAnsi="Symbol" w:hint="default"/>
      </w:rPr>
    </w:lvl>
    <w:lvl w:ilvl="1" w:tplc="55FAAD20">
      <w:start w:val="1"/>
      <w:numFmt w:val="bullet"/>
      <w:lvlText w:val="o"/>
      <w:lvlJc w:val="left"/>
      <w:pPr>
        <w:ind w:left="1440" w:hanging="360"/>
      </w:pPr>
      <w:rPr>
        <w:rFonts w:ascii="Courier New" w:hAnsi="Courier New" w:hint="default"/>
      </w:rPr>
    </w:lvl>
    <w:lvl w:ilvl="2" w:tplc="5190591C">
      <w:start w:val="1"/>
      <w:numFmt w:val="bullet"/>
      <w:lvlText w:val=""/>
      <w:lvlJc w:val="left"/>
      <w:pPr>
        <w:ind w:left="2160" w:hanging="360"/>
      </w:pPr>
      <w:rPr>
        <w:rFonts w:ascii="Wingdings" w:hAnsi="Wingdings" w:hint="default"/>
      </w:rPr>
    </w:lvl>
    <w:lvl w:ilvl="3" w:tplc="093A573E">
      <w:start w:val="1"/>
      <w:numFmt w:val="bullet"/>
      <w:lvlText w:val=""/>
      <w:lvlJc w:val="left"/>
      <w:pPr>
        <w:ind w:left="2880" w:hanging="360"/>
      </w:pPr>
      <w:rPr>
        <w:rFonts w:ascii="Symbol" w:hAnsi="Symbol" w:hint="default"/>
      </w:rPr>
    </w:lvl>
    <w:lvl w:ilvl="4" w:tplc="43521E70">
      <w:start w:val="1"/>
      <w:numFmt w:val="bullet"/>
      <w:lvlText w:val="o"/>
      <w:lvlJc w:val="left"/>
      <w:pPr>
        <w:ind w:left="3600" w:hanging="360"/>
      </w:pPr>
      <w:rPr>
        <w:rFonts w:ascii="Courier New" w:hAnsi="Courier New" w:hint="default"/>
      </w:rPr>
    </w:lvl>
    <w:lvl w:ilvl="5" w:tplc="2F4A919A">
      <w:start w:val="1"/>
      <w:numFmt w:val="bullet"/>
      <w:lvlText w:val=""/>
      <w:lvlJc w:val="left"/>
      <w:pPr>
        <w:ind w:left="4320" w:hanging="360"/>
      </w:pPr>
      <w:rPr>
        <w:rFonts w:ascii="Wingdings" w:hAnsi="Wingdings" w:hint="default"/>
      </w:rPr>
    </w:lvl>
    <w:lvl w:ilvl="6" w:tplc="3C804DB0">
      <w:start w:val="1"/>
      <w:numFmt w:val="bullet"/>
      <w:lvlText w:val=""/>
      <w:lvlJc w:val="left"/>
      <w:pPr>
        <w:ind w:left="5040" w:hanging="360"/>
      </w:pPr>
      <w:rPr>
        <w:rFonts w:ascii="Symbol" w:hAnsi="Symbol" w:hint="default"/>
      </w:rPr>
    </w:lvl>
    <w:lvl w:ilvl="7" w:tplc="E4320A0A">
      <w:start w:val="1"/>
      <w:numFmt w:val="bullet"/>
      <w:lvlText w:val="o"/>
      <w:lvlJc w:val="left"/>
      <w:pPr>
        <w:ind w:left="5760" w:hanging="360"/>
      </w:pPr>
      <w:rPr>
        <w:rFonts w:ascii="Courier New" w:hAnsi="Courier New" w:hint="default"/>
      </w:rPr>
    </w:lvl>
    <w:lvl w:ilvl="8" w:tplc="722A427A">
      <w:start w:val="1"/>
      <w:numFmt w:val="bullet"/>
      <w:lvlText w:val=""/>
      <w:lvlJc w:val="left"/>
      <w:pPr>
        <w:ind w:left="6480" w:hanging="360"/>
      </w:pPr>
      <w:rPr>
        <w:rFonts w:ascii="Wingdings" w:hAnsi="Wingdings" w:hint="default"/>
      </w:rPr>
    </w:lvl>
  </w:abstractNum>
  <w:abstractNum w:abstractNumId="3" w15:restartNumberingAfterBreak="0">
    <w:nsid w:val="05C53C9C"/>
    <w:multiLevelType w:val="hybridMultilevel"/>
    <w:tmpl w:val="A984BC46"/>
    <w:lvl w:ilvl="0" w:tplc="6910209A">
      <w:start w:val="1"/>
      <w:numFmt w:val="bullet"/>
      <w:lvlText w:val=""/>
      <w:lvlJc w:val="left"/>
      <w:pPr>
        <w:ind w:left="720" w:hanging="360"/>
      </w:pPr>
      <w:rPr>
        <w:rFonts w:ascii="Symbol" w:hAnsi="Symbol" w:hint="default"/>
      </w:rPr>
    </w:lvl>
    <w:lvl w:ilvl="1" w:tplc="20F01AF4">
      <w:start w:val="1"/>
      <w:numFmt w:val="bullet"/>
      <w:lvlText w:val="o"/>
      <w:lvlJc w:val="left"/>
      <w:pPr>
        <w:ind w:left="1440" w:hanging="360"/>
      </w:pPr>
      <w:rPr>
        <w:rFonts w:ascii="Courier New" w:hAnsi="Courier New" w:hint="default"/>
      </w:rPr>
    </w:lvl>
    <w:lvl w:ilvl="2" w:tplc="74041C98">
      <w:start w:val="1"/>
      <w:numFmt w:val="bullet"/>
      <w:lvlText w:val=""/>
      <w:lvlJc w:val="left"/>
      <w:pPr>
        <w:ind w:left="2160" w:hanging="360"/>
      </w:pPr>
      <w:rPr>
        <w:rFonts w:ascii="Wingdings" w:hAnsi="Wingdings" w:hint="default"/>
      </w:rPr>
    </w:lvl>
    <w:lvl w:ilvl="3" w:tplc="7AE0795A">
      <w:start w:val="1"/>
      <w:numFmt w:val="bullet"/>
      <w:lvlText w:val=""/>
      <w:lvlJc w:val="left"/>
      <w:pPr>
        <w:ind w:left="2880" w:hanging="360"/>
      </w:pPr>
      <w:rPr>
        <w:rFonts w:ascii="Symbol" w:hAnsi="Symbol" w:hint="default"/>
      </w:rPr>
    </w:lvl>
    <w:lvl w:ilvl="4" w:tplc="F7A6335E">
      <w:start w:val="1"/>
      <w:numFmt w:val="bullet"/>
      <w:lvlText w:val="o"/>
      <w:lvlJc w:val="left"/>
      <w:pPr>
        <w:ind w:left="3600" w:hanging="360"/>
      </w:pPr>
      <w:rPr>
        <w:rFonts w:ascii="Courier New" w:hAnsi="Courier New" w:hint="default"/>
      </w:rPr>
    </w:lvl>
    <w:lvl w:ilvl="5" w:tplc="20D013F2">
      <w:start w:val="1"/>
      <w:numFmt w:val="bullet"/>
      <w:lvlText w:val=""/>
      <w:lvlJc w:val="left"/>
      <w:pPr>
        <w:ind w:left="4320" w:hanging="360"/>
      </w:pPr>
      <w:rPr>
        <w:rFonts w:ascii="Wingdings" w:hAnsi="Wingdings" w:hint="default"/>
      </w:rPr>
    </w:lvl>
    <w:lvl w:ilvl="6" w:tplc="AF4451E8">
      <w:start w:val="1"/>
      <w:numFmt w:val="bullet"/>
      <w:lvlText w:val=""/>
      <w:lvlJc w:val="left"/>
      <w:pPr>
        <w:ind w:left="5040" w:hanging="360"/>
      </w:pPr>
      <w:rPr>
        <w:rFonts w:ascii="Symbol" w:hAnsi="Symbol" w:hint="default"/>
      </w:rPr>
    </w:lvl>
    <w:lvl w:ilvl="7" w:tplc="CC0445AE">
      <w:start w:val="1"/>
      <w:numFmt w:val="bullet"/>
      <w:lvlText w:val="o"/>
      <w:lvlJc w:val="left"/>
      <w:pPr>
        <w:ind w:left="5760" w:hanging="360"/>
      </w:pPr>
      <w:rPr>
        <w:rFonts w:ascii="Courier New" w:hAnsi="Courier New" w:hint="default"/>
      </w:rPr>
    </w:lvl>
    <w:lvl w:ilvl="8" w:tplc="AA12131A">
      <w:start w:val="1"/>
      <w:numFmt w:val="bullet"/>
      <w:lvlText w:val=""/>
      <w:lvlJc w:val="left"/>
      <w:pPr>
        <w:ind w:left="6480" w:hanging="360"/>
      </w:pPr>
      <w:rPr>
        <w:rFonts w:ascii="Wingdings" w:hAnsi="Wingdings" w:hint="default"/>
      </w:rPr>
    </w:lvl>
  </w:abstractNum>
  <w:abstractNum w:abstractNumId="4" w15:restartNumberingAfterBreak="0">
    <w:nsid w:val="07EF7AEF"/>
    <w:multiLevelType w:val="hybridMultilevel"/>
    <w:tmpl w:val="FFB2D450"/>
    <w:lvl w:ilvl="0" w:tplc="B4F21C78">
      <w:start w:val="1"/>
      <w:numFmt w:val="bullet"/>
      <w:lvlText w:val=""/>
      <w:lvlJc w:val="left"/>
      <w:pPr>
        <w:ind w:left="360" w:hanging="360"/>
      </w:pPr>
      <w:rPr>
        <w:rFonts w:ascii="Symbol" w:hAnsi="Symbol" w:hint="default"/>
      </w:rPr>
    </w:lvl>
    <w:lvl w:ilvl="1" w:tplc="6BC26618">
      <w:start w:val="1"/>
      <w:numFmt w:val="bullet"/>
      <w:lvlText w:val=""/>
      <w:lvlJc w:val="left"/>
      <w:pPr>
        <w:ind w:left="720" w:hanging="360"/>
      </w:pPr>
      <w:rPr>
        <w:rFonts w:ascii="Symbol" w:hAnsi="Symbol" w:hint="default"/>
      </w:rPr>
    </w:lvl>
    <w:lvl w:ilvl="2" w:tplc="0FD4B524">
      <w:start w:val="1"/>
      <w:numFmt w:val="bullet"/>
      <w:lvlText w:val=""/>
      <w:lvlJc w:val="left"/>
      <w:pPr>
        <w:ind w:left="2160" w:hanging="360"/>
      </w:pPr>
      <w:rPr>
        <w:rFonts w:ascii="Wingdings" w:hAnsi="Wingdings" w:hint="default"/>
      </w:rPr>
    </w:lvl>
    <w:lvl w:ilvl="3" w:tplc="A84048AA">
      <w:start w:val="1"/>
      <w:numFmt w:val="bullet"/>
      <w:lvlText w:val=""/>
      <w:lvlJc w:val="left"/>
      <w:pPr>
        <w:ind w:left="2880" w:hanging="360"/>
      </w:pPr>
      <w:rPr>
        <w:rFonts w:ascii="Symbol" w:hAnsi="Symbol" w:hint="default"/>
      </w:rPr>
    </w:lvl>
    <w:lvl w:ilvl="4" w:tplc="1194DD76">
      <w:start w:val="1"/>
      <w:numFmt w:val="bullet"/>
      <w:lvlText w:val="o"/>
      <w:lvlJc w:val="left"/>
      <w:pPr>
        <w:ind w:left="3600" w:hanging="360"/>
      </w:pPr>
      <w:rPr>
        <w:rFonts w:ascii="Courier New" w:hAnsi="Courier New" w:hint="default"/>
      </w:rPr>
    </w:lvl>
    <w:lvl w:ilvl="5" w:tplc="B32C2830">
      <w:start w:val="1"/>
      <w:numFmt w:val="bullet"/>
      <w:lvlText w:val=""/>
      <w:lvlJc w:val="left"/>
      <w:pPr>
        <w:ind w:left="4320" w:hanging="360"/>
      </w:pPr>
      <w:rPr>
        <w:rFonts w:ascii="Wingdings" w:hAnsi="Wingdings" w:hint="default"/>
      </w:rPr>
    </w:lvl>
    <w:lvl w:ilvl="6" w:tplc="2AE2856E">
      <w:start w:val="1"/>
      <w:numFmt w:val="bullet"/>
      <w:lvlText w:val=""/>
      <w:lvlJc w:val="left"/>
      <w:pPr>
        <w:ind w:left="5040" w:hanging="360"/>
      </w:pPr>
      <w:rPr>
        <w:rFonts w:ascii="Symbol" w:hAnsi="Symbol" w:hint="default"/>
      </w:rPr>
    </w:lvl>
    <w:lvl w:ilvl="7" w:tplc="641AD25E">
      <w:start w:val="1"/>
      <w:numFmt w:val="bullet"/>
      <w:lvlText w:val="o"/>
      <w:lvlJc w:val="left"/>
      <w:pPr>
        <w:ind w:left="5760" w:hanging="360"/>
      </w:pPr>
      <w:rPr>
        <w:rFonts w:ascii="Courier New" w:hAnsi="Courier New" w:hint="default"/>
      </w:rPr>
    </w:lvl>
    <w:lvl w:ilvl="8" w:tplc="DD5CA09E">
      <w:start w:val="1"/>
      <w:numFmt w:val="bullet"/>
      <w:lvlText w:val=""/>
      <w:lvlJc w:val="left"/>
      <w:pPr>
        <w:ind w:left="6480" w:hanging="360"/>
      </w:pPr>
      <w:rPr>
        <w:rFonts w:ascii="Wingdings" w:hAnsi="Wingdings" w:hint="default"/>
      </w:rPr>
    </w:lvl>
  </w:abstractNum>
  <w:abstractNum w:abstractNumId="5" w15:restartNumberingAfterBreak="0">
    <w:nsid w:val="0AD428CB"/>
    <w:multiLevelType w:val="hybridMultilevel"/>
    <w:tmpl w:val="BD76F512"/>
    <w:lvl w:ilvl="0" w:tplc="39F02336">
      <w:start w:val="1"/>
      <w:numFmt w:val="decimal"/>
      <w:lvlText w:val="%1."/>
      <w:lvlJc w:val="left"/>
      <w:pPr>
        <w:ind w:left="720" w:hanging="360"/>
      </w:pPr>
    </w:lvl>
    <w:lvl w:ilvl="1" w:tplc="514AD64E">
      <w:start w:val="1"/>
      <w:numFmt w:val="lowerLetter"/>
      <w:lvlText w:val="%2."/>
      <w:lvlJc w:val="left"/>
      <w:pPr>
        <w:ind w:left="1440" w:hanging="360"/>
      </w:pPr>
    </w:lvl>
    <w:lvl w:ilvl="2" w:tplc="20C44EDA">
      <w:start w:val="1"/>
      <w:numFmt w:val="lowerRoman"/>
      <w:lvlText w:val="%3."/>
      <w:lvlJc w:val="right"/>
      <w:pPr>
        <w:ind w:left="2160" w:hanging="180"/>
      </w:pPr>
    </w:lvl>
    <w:lvl w:ilvl="3" w:tplc="57CCA67C">
      <w:start w:val="1"/>
      <w:numFmt w:val="decimal"/>
      <w:lvlText w:val="%4."/>
      <w:lvlJc w:val="left"/>
      <w:pPr>
        <w:ind w:left="2880" w:hanging="360"/>
      </w:pPr>
    </w:lvl>
    <w:lvl w:ilvl="4" w:tplc="92A8C044">
      <w:start w:val="1"/>
      <w:numFmt w:val="lowerLetter"/>
      <w:lvlText w:val="%5."/>
      <w:lvlJc w:val="left"/>
      <w:pPr>
        <w:ind w:left="3600" w:hanging="360"/>
      </w:pPr>
    </w:lvl>
    <w:lvl w:ilvl="5" w:tplc="AA2E1D5A">
      <w:start w:val="1"/>
      <w:numFmt w:val="lowerRoman"/>
      <w:lvlText w:val="%6."/>
      <w:lvlJc w:val="right"/>
      <w:pPr>
        <w:ind w:left="4320" w:hanging="180"/>
      </w:pPr>
    </w:lvl>
    <w:lvl w:ilvl="6" w:tplc="84949392">
      <w:start w:val="1"/>
      <w:numFmt w:val="decimal"/>
      <w:lvlText w:val="%7."/>
      <w:lvlJc w:val="left"/>
      <w:pPr>
        <w:ind w:left="5040" w:hanging="360"/>
      </w:pPr>
    </w:lvl>
    <w:lvl w:ilvl="7" w:tplc="B964C54E">
      <w:start w:val="1"/>
      <w:numFmt w:val="lowerLetter"/>
      <w:lvlText w:val="%8."/>
      <w:lvlJc w:val="left"/>
      <w:pPr>
        <w:ind w:left="5760" w:hanging="360"/>
      </w:pPr>
    </w:lvl>
    <w:lvl w:ilvl="8" w:tplc="D1C40A2C">
      <w:start w:val="1"/>
      <w:numFmt w:val="lowerRoman"/>
      <w:lvlText w:val="%9."/>
      <w:lvlJc w:val="right"/>
      <w:pPr>
        <w:ind w:left="6480" w:hanging="180"/>
      </w:pPr>
    </w:lvl>
  </w:abstractNum>
  <w:abstractNum w:abstractNumId="6" w15:restartNumberingAfterBreak="0">
    <w:nsid w:val="0B404362"/>
    <w:multiLevelType w:val="hybridMultilevel"/>
    <w:tmpl w:val="861ED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F43D4"/>
    <w:multiLevelType w:val="hybridMultilevel"/>
    <w:tmpl w:val="ED7A0E1E"/>
    <w:lvl w:ilvl="0" w:tplc="09D2257E">
      <w:start w:val="1"/>
      <w:numFmt w:val="bullet"/>
      <w:lvlText w:val=""/>
      <w:lvlJc w:val="left"/>
      <w:pPr>
        <w:ind w:left="360" w:hanging="360"/>
      </w:pPr>
      <w:rPr>
        <w:rFonts w:ascii="Symbol" w:hAnsi="Symbol" w:hint="default"/>
      </w:rPr>
    </w:lvl>
    <w:lvl w:ilvl="1" w:tplc="C2FA7D0E">
      <w:start w:val="1"/>
      <w:numFmt w:val="bullet"/>
      <w:lvlText w:val="o"/>
      <w:lvlJc w:val="left"/>
      <w:pPr>
        <w:ind w:left="1080" w:hanging="360"/>
      </w:pPr>
      <w:rPr>
        <w:rFonts w:ascii="Courier New" w:hAnsi="Courier New" w:hint="default"/>
      </w:rPr>
    </w:lvl>
    <w:lvl w:ilvl="2" w:tplc="141851E0">
      <w:start w:val="1"/>
      <w:numFmt w:val="bullet"/>
      <w:lvlText w:val=""/>
      <w:lvlJc w:val="left"/>
      <w:pPr>
        <w:ind w:left="1800" w:hanging="360"/>
      </w:pPr>
      <w:rPr>
        <w:rFonts w:ascii="Wingdings" w:hAnsi="Wingdings" w:hint="default"/>
      </w:rPr>
    </w:lvl>
    <w:lvl w:ilvl="3" w:tplc="87BE2230">
      <w:start w:val="1"/>
      <w:numFmt w:val="bullet"/>
      <w:lvlText w:val=""/>
      <w:lvlJc w:val="left"/>
      <w:pPr>
        <w:ind w:left="2520" w:hanging="360"/>
      </w:pPr>
      <w:rPr>
        <w:rFonts w:ascii="Symbol" w:hAnsi="Symbol" w:hint="default"/>
      </w:rPr>
    </w:lvl>
    <w:lvl w:ilvl="4" w:tplc="03CE64AC">
      <w:start w:val="1"/>
      <w:numFmt w:val="bullet"/>
      <w:lvlText w:val="o"/>
      <w:lvlJc w:val="left"/>
      <w:pPr>
        <w:ind w:left="3240" w:hanging="360"/>
      </w:pPr>
      <w:rPr>
        <w:rFonts w:ascii="Courier New" w:hAnsi="Courier New" w:hint="default"/>
      </w:rPr>
    </w:lvl>
    <w:lvl w:ilvl="5" w:tplc="72AA7D10">
      <w:start w:val="1"/>
      <w:numFmt w:val="bullet"/>
      <w:lvlText w:val=""/>
      <w:lvlJc w:val="left"/>
      <w:pPr>
        <w:ind w:left="3960" w:hanging="360"/>
      </w:pPr>
      <w:rPr>
        <w:rFonts w:ascii="Wingdings" w:hAnsi="Wingdings" w:hint="default"/>
      </w:rPr>
    </w:lvl>
    <w:lvl w:ilvl="6" w:tplc="7294F0F2">
      <w:start w:val="1"/>
      <w:numFmt w:val="bullet"/>
      <w:lvlText w:val=""/>
      <w:lvlJc w:val="left"/>
      <w:pPr>
        <w:ind w:left="4680" w:hanging="360"/>
      </w:pPr>
      <w:rPr>
        <w:rFonts w:ascii="Symbol" w:hAnsi="Symbol" w:hint="default"/>
      </w:rPr>
    </w:lvl>
    <w:lvl w:ilvl="7" w:tplc="28C8F386">
      <w:start w:val="1"/>
      <w:numFmt w:val="bullet"/>
      <w:lvlText w:val="o"/>
      <w:lvlJc w:val="left"/>
      <w:pPr>
        <w:ind w:left="5400" w:hanging="360"/>
      </w:pPr>
      <w:rPr>
        <w:rFonts w:ascii="Courier New" w:hAnsi="Courier New" w:hint="default"/>
      </w:rPr>
    </w:lvl>
    <w:lvl w:ilvl="8" w:tplc="0E203FEE">
      <w:start w:val="1"/>
      <w:numFmt w:val="bullet"/>
      <w:lvlText w:val=""/>
      <w:lvlJc w:val="left"/>
      <w:pPr>
        <w:ind w:left="6120" w:hanging="360"/>
      </w:pPr>
      <w:rPr>
        <w:rFonts w:ascii="Wingdings" w:hAnsi="Wingdings" w:hint="default"/>
      </w:rPr>
    </w:lvl>
  </w:abstractNum>
  <w:abstractNum w:abstractNumId="8" w15:restartNumberingAfterBreak="0">
    <w:nsid w:val="0E31663C"/>
    <w:multiLevelType w:val="hybridMultilevel"/>
    <w:tmpl w:val="408E18FE"/>
    <w:lvl w:ilvl="0" w:tplc="072A12B8">
      <w:start w:val="1"/>
      <w:numFmt w:val="bullet"/>
      <w:lvlText w:val=""/>
      <w:lvlJc w:val="left"/>
      <w:pPr>
        <w:ind w:left="360" w:hanging="360"/>
      </w:pPr>
      <w:rPr>
        <w:rFonts w:ascii="Symbol" w:hAnsi="Symbol" w:hint="default"/>
      </w:rPr>
    </w:lvl>
    <w:lvl w:ilvl="1" w:tplc="6434BF92">
      <w:start w:val="1"/>
      <w:numFmt w:val="bullet"/>
      <w:lvlText w:val="o"/>
      <w:lvlJc w:val="left"/>
      <w:pPr>
        <w:ind w:left="1440" w:hanging="360"/>
      </w:pPr>
      <w:rPr>
        <w:rFonts w:ascii="Courier New" w:hAnsi="Courier New" w:hint="default"/>
      </w:rPr>
    </w:lvl>
    <w:lvl w:ilvl="2" w:tplc="FFBEC1B0">
      <w:start w:val="1"/>
      <w:numFmt w:val="bullet"/>
      <w:lvlText w:val=""/>
      <w:lvlJc w:val="left"/>
      <w:pPr>
        <w:ind w:left="2160" w:hanging="360"/>
      </w:pPr>
      <w:rPr>
        <w:rFonts w:ascii="Wingdings" w:hAnsi="Wingdings" w:hint="default"/>
      </w:rPr>
    </w:lvl>
    <w:lvl w:ilvl="3" w:tplc="F4CCE2CE">
      <w:start w:val="1"/>
      <w:numFmt w:val="bullet"/>
      <w:lvlText w:val=""/>
      <w:lvlJc w:val="left"/>
      <w:pPr>
        <w:ind w:left="2880" w:hanging="360"/>
      </w:pPr>
      <w:rPr>
        <w:rFonts w:ascii="Symbol" w:hAnsi="Symbol" w:hint="default"/>
      </w:rPr>
    </w:lvl>
    <w:lvl w:ilvl="4" w:tplc="B49A042C">
      <w:start w:val="1"/>
      <w:numFmt w:val="bullet"/>
      <w:lvlText w:val="o"/>
      <w:lvlJc w:val="left"/>
      <w:pPr>
        <w:ind w:left="3600" w:hanging="360"/>
      </w:pPr>
      <w:rPr>
        <w:rFonts w:ascii="Courier New" w:hAnsi="Courier New" w:hint="default"/>
      </w:rPr>
    </w:lvl>
    <w:lvl w:ilvl="5" w:tplc="71CABBAC">
      <w:start w:val="1"/>
      <w:numFmt w:val="bullet"/>
      <w:lvlText w:val=""/>
      <w:lvlJc w:val="left"/>
      <w:pPr>
        <w:ind w:left="4320" w:hanging="360"/>
      </w:pPr>
      <w:rPr>
        <w:rFonts w:ascii="Wingdings" w:hAnsi="Wingdings" w:hint="default"/>
      </w:rPr>
    </w:lvl>
    <w:lvl w:ilvl="6" w:tplc="6AD87F90">
      <w:start w:val="1"/>
      <w:numFmt w:val="bullet"/>
      <w:lvlText w:val=""/>
      <w:lvlJc w:val="left"/>
      <w:pPr>
        <w:ind w:left="5040" w:hanging="360"/>
      </w:pPr>
      <w:rPr>
        <w:rFonts w:ascii="Symbol" w:hAnsi="Symbol" w:hint="default"/>
      </w:rPr>
    </w:lvl>
    <w:lvl w:ilvl="7" w:tplc="3B2670D8">
      <w:start w:val="1"/>
      <w:numFmt w:val="bullet"/>
      <w:lvlText w:val="o"/>
      <w:lvlJc w:val="left"/>
      <w:pPr>
        <w:ind w:left="5760" w:hanging="360"/>
      </w:pPr>
      <w:rPr>
        <w:rFonts w:ascii="Courier New" w:hAnsi="Courier New" w:hint="default"/>
      </w:rPr>
    </w:lvl>
    <w:lvl w:ilvl="8" w:tplc="7496293A">
      <w:start w:val="1"/>
      <w:numFmt w:val="bullet"/>
      <w:lvlText w:val=""/>
      <w:lvlJc w:val="left"/>
      <w:pPr>
        <w:ind w:left="6480" w:hanging="360"/>
      </w:pPr>
      <w:rPr>
        <w:rFonts w:ascii="Wingdings" w:hAnsi="Wingdings" w:hint="default"/>
      </w:rPr>
    </w:lvl>
  </w:abstractNum>
  <w:abstractNum w:abstractNumId="9" w15:restartNumberingAfterBreak="0">
    <w:nsid w:val="0F3E97B1"/>
    <w:multiLevelType w:val="hybridMultilevel"/>
    <w:tmpl w:val="0524A45C"/>
    <w:lvl w:ilvl="0" w:tplc="DD5EDDB0">
      <w:start w:val="1"/>
      <w:numFmt w:val="bullet"/>
      <w:lvlText w:val=""/>
      <w:lvlJc w:val="left"/>
      <w:pPr>
        <w:ind w:left="360" w:hanging="360"/>
      </w:pPr>
      <w:rPr>
        <w:rFonts w:ascii="Symbol" w:hAnsi="Symbol" w:hint="default"/>
      </w:rPr>
    </w:lvl>
    <w:lvl w:ilvl="1" w:tplc="62A274DE">
      <w:start w:val="1"/>
      <w:numFmt w:val="bullet"/>
      <w:lvlText w:val="o"/>
      <w:lvlJc w:val="left"/>
      <w:pPr>
        <w:ind w:left="1440" w:hanging="360"/>
      </w:pPr>
      <w:rPr>
        <w:rFonts w:ascii="Courier New" w:hAnsi="Courier New" w:hint="default"/>
      </w:rPr>
    </w:lvl>
    <w:lvl w:ilvl="2" w:tplc="05328E5C">
      <w:start w:val="1"/>
      <w:numFmt w:val="bullet"/>
      <w:lvlText w:val=""/>
      <w:lvlJc w:val="left"/>
      <w:pPr>
        <w:ind w:left="2160" w:hanging="360"/>
      </w:pPr>
      <w:rPr>
        <w:rFonts w:ascii="Wingdings" w:hAnsi="Wingdings" w:hint="default"/>
      </w:rPr>
    </w:lvl>
    <w:lvl w:ilvl="3" w:tplc="E6946378">
      <w:start w:val="1"/>
      <w:numFmt w:val="bullet"/>
      <w:lvlText w:val=""/>
      <w:lvlJc w:val="left"/>
      <w:pPr>
        <w:ind w:left="2880" w:hanging="360"/>
      </w:pPr>
      <w:rPr>
        <w:rFonts w:ascii="Symbol" w:hAnsi="Symbol" w:hint="default"/>
      </w:rPr>
    </w:lvl>
    <w:lvl w:ilvl="4" w:tplc="8E049FF4">
      <w:start w:val="1"/>
      <w:numFmt w:val="bullet"/>
      <w:lvlText w:val="o"/>
      <w:lvlJc w:val="left"/>
      <w:pPr>
        <w:ind w:left="3600" w:hanging="360"/>
      </w:pPr>
      <w:rPr>
        <w:rFonts w:ascii="Courier New" w:hAnsi="Courier New" w:hint="default"/>
      </w:rPr>
    </w:lvl>
    <w:lvl w:ilvl="5" w:tplc="CC2AE498">
      <w:start w:val="1"/>
      <w:numFmt w:val="bullet"/>
      <w:lvlText w:val=""/>
      <w:lvlJc w:val="left"/>
      <w:pPr>
        <w:ind w:left="4320" w:hanging="360"/>
      </w:pPr>
      <w:rPr>
        <w:rFonts w:ascii="Wingdings" w:hAnsi="Wingdings" w:hint="default"/>
      </w:rPr>
    </w:lvl>
    <w:lvl w:ilvl="6" w:tplc="38BE569A">
      <w:start w:val="1"/>
      <w:numFmt w:val="bullet"/>
      <w:lvlText w:val=""/>
      <w:lvlJc w:val="left"/>
      <w:pPr>
        <w:ind w:left="5040" w:hanging="360"/>
      </w:pPr>
      <w:rPr>
        <w:rFonts w:ascii="Symbol" w:hAnsi="Symbol" w:hint="default"/>
      </w:rPr>
    </w:lvl>
    <w:lvl w:ilvl="7" w:tplc="B6043C72">
      <w:start w:val="1"/>
      <w:numFmt w:val="bullet"/>
      <w:lvlText w:val="o"/>
      <w:lvlJc w:val="left"/>
      <w:pPr>
        <w:ind w:left="5760" w:hanging="360"/>
      </w:pPr>
      <w:rPr>
        <w:rFonts w:ascii="Courier New" w:hAnsi="Courier New" w:hint="default"/>
      </w:rPr>
    </w:lvl>
    <w:lvl w:ilvl="8" w:tplc="4DBA5EA8">
      <w:start w:val="1"/>
      <w:numFmt w:val="bullet"/>
      <w:lvlText w:val=""/>
      <w:lvlJc w:val="left"/>
      <w:pPr>
        <w:ind w:left="6480" w:hanging="360"/>
      </w:pPr>
      <w:rPr>
        <w:rFonts w:ascii="Wingdings" w:hAnsi="Wingdings" w:hint="default"/>
      </w:rPr>
    </w:lvl>
  </w:abstractNum>
  <w:abstractNum w:abstractNumId="10" w15:restartNumberingAfterBreak="0">
    <w:nsid w:val="0F735412"/>
    <w:multiLevelType w:val="hybridMultilevel"/>
    <w:tmpl w:val="F42E4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F83EC6"/>
    <w:multiLevelType w:val="hybridMultilevel"/>
    <w:tmpl w:val="F69A18F4"/>
    <w:lvl w:ilvl="0" w:tplc="8FA8917A">
      <w:start w:val="1"/>
      <w:numFmt w:val="bullet"/>
      <w:lvlText w:val=""/>
      <w:lvlJc w:val="left"/>
      <w:pPr>
        <w:ind w:left="1440" w:hanging="360"/>
      </w:pPr>
      <w:rPr>
        <w:rFonts w:ascii="Symbol" w:hAnsi="Symbol"/>
      </w:rPr>
    </w:lvl>
    <w:lvl w:ilvl="1" w:tplc="77FA4FE4">
      <w:start w:val="1"/>
      <w:numFmt w:val="bullet"/>
      <w:lvlText w:val=""/>
      <w:lvlJc w:val="left"/>
      <w:pPr>
        <w:ind w:left="1440" w:hanging="360"/>
      </w:pPr>
      <w:rPr>
        <w:rFonts w:ascii="Symbol" w:hAnsi="Symbol"/>
      </w:rPr>
    </w:lvl>
    <w:lvl w:ilvl="2" w:tplc="39F8688A">
      <w:start w:val="1"/>
      <w:numFmt w:val="bullet"/>
      <w:lvlText w:val=""/>
      <w:lvlJc w:val="left"/>
      <w:pPr>
        <w:ind w:left="1440" w:hanging="360"/>
      </w:pPr>
      <w:rPr>
        <w:rFonts w:ascii="Symbol" w:hAnsi="Symbol"/>
      </w:rPr>
    </w:lvl>
    <w:lvl w:ilvl="3" w:tplc="EEB8CAE2">
      <w:start w:val="1"/>
      <w:numFmt w:val="bullet"/>
      <w:lvlText w:val=""/>
      <w:lvlJc w:val="left"/>
      <w:pPr>
        <w:ind w:left="1440" w:hanging="360"/>
      </w:pPr>
      <w:rPr>
        <w:rFonts w:ascii="Symbol" w:hAnsi="Symbol"/>
      </w:rPr>
    </w:lvl>
    <w:lvl w:ilvl="4" w:tplc="C2828AB2">
      <w:start w:val="1"/>
      <w:numFmt w:val="bullet"/>
      <w:lvlText w:val=""/>
      <w:lvlJc w:val="left"/>
      <w:pPr>
        <w:ind w:left="1440" w:hanging="360"/>
      </w:pPr>
      <w:rPr>
        <w:rFonts w:ascii="Symbol" w:hAnsi="Symbol"/>
      </w:rPr>
    </w:lvl>
    <w:lvl w:ilvl="5" w:tplc="5E9E2F3A">
      <w:start w:val="1"/>
      <w:numFmt w:val="bullet"/>
      <w:lvlText w:val=""/>
      <w:lvlJc w:val="left"/>
      <w:pPr>
        <w:ind w:left="1440" w:hanging="360"/>
      </w:pPr>
      <w:rPr>
        <w:rFonts w:ascii="Symbol" w:hAnsi="Symbol"/>
      </w:rPr>
    </w:lvl>
    <w:lvl w:ilvl="6" w:tplc="146861AE">
      <w:start w:val="1"/>
      <w:numFmt w:val="bullet"/>
      <w:lvlText w:val=""/>
      <w:lvlJc w:val="left"/>
      <w:pPr>
        <w:ind w:left="1440" w:hanging="360"/>
      </w:pPr>
      <w:rPr>
        <w:rFonts w:ascii="Symbol" w:hAnsi="Symbol"/>
      </w:rPr>
    </w:lvl>
    <w:lvl w:ilvl="7" w:tplc="C9DA5D04">
      <w:start w:val="1"/>
      <w:numFmt w:val="bullet"/>
      <w:lvlText w:val=""/>
      <w:lvlJc w:val="left"/>
      <w:pPr>
        <w:ind w:left="1440" w:hanging="360"/>
      </w:pPr>
      <w:rPr>
        <w:rFonts w:ascii="Symbol" w:hAnsi="Symbol"/>
      </w:rPr>
    </w:lvl>
    <w:lvl w:ilvl="8" w:tplc="BC0C9874">
      <w:start w:val="1"/>
      <w:numFmt w:val="bullet"/>
      <w:lvlText w:val=""/>
      <w:lvlJc w:val="left"/>
      <w:pPr>
        <w:ind w:left="1440" w:hanging="360"/>
      </w:pPr>
      <w:rPr>
        <w:rFonts w:ascii="Symbol" w:hAnsi="Symbol"/>
      </w:rPr>
    </w:lvl>
  </w:abstractNum>
  <w:abstractNum w:abstractNumId="12" w15:restartNumberingAfterBreak="0">
    <w:nsid w:val="11BD806E"/>
    <w:multiLevelType w:val="hybridMultilevel"/>
    <w:tmpl w:val="6BA404C4"/>
    <w:lvl w:ilvl="0" w:tplc="1BC4A8A2">
      <w:start w:val="1"/>
      <w:numFmt w:val="bullet"/>
      <w:lvlText w:val=""/>
      <w:lvlJc w:val="left"/>
      <w:pPr>
        <w:ind w:left="720" w:hanging="360"/>
      </w:pPr>
      <w:rPr>
        <w:rFonts w:ascii="Symbol" w:hAnsi="Symbol" w:hint="default"/>
      </w:rPr>
    </w:lvl>
    <w:lvl w:ilvl="1" w:tplc="DF007BFE">
      <w:start w:val="1"/>
      <w:numFmt w:val="bullet"/>
      <w:lvlText w:val="o"/>
      <w:lvlJc w:val="left"/>
      <w:pPr>
        <w:ind w:left="1440" w:hanging="360"/>
      </w:pPr>
      <w:rPr>
        <w:rFonts w:ascii="Courier New" w:hAnsi="Courier New" w:hint="default"/>
      </w:rPr>
    </w:lvl>
    <w:lvl w:ilvl="2" w:tplc="5808B156">
      <w:start w:val="1"/>
      <w:numFmt w:val="bullet"/>
      <w:lvlText w:val=""/>
      <w:lvlJc w:val="left"/>
      <w:pPr>
        <w:ind w:left="2160" w:hanging="360"/>
      </w:pPr>
      <w:rPr>
        <w:rFonts w:ascii="Wingdings" w:hAnsi="Wingdings" w:hint="default"/>
      </w:rPr>
    </w:lvl>
    <w:lvl w:ilvl="3" w:tplc="D49293EA">
      <w:start w:val="1"/>
      <w:numFmt w:val="bullet"/>
      <w:lvlText w:val=""/>
      <w:lvlJc w:val="left"/>
      <w:pPr>
        <w:ind w:left="2880" w:hanging="360"/>
      </w:pPr>
      <w:rPr>
        <w:rFonts w:ascii="Symbol" w:hAnsi="Symbol" w:hint="default"/>
      </w:rPr>
    </w:lvl>
    <w:lvl w:ilvl="4" w:tplc="00D08564">
      <w:start w:val="1"/>
      <w:numFmt w:val="bullet"/>
      <w:lvlText w:val="o"/>
      <w:lvlJc w:val="left"/>
      <w:pPr>
        <w:ind w:left="3600" w:hanging="360"/>
      </w:pPr>
      <w:rPr>
        <w:rFonts w:ascii="Courier New" w:hAnsi="Courier New" w:hint="default"/>
      </w:rPr>
    </w:lvl>
    <w:lvl w:ilvl="5" w:tplc="F09084FA">
      <w:start w:val="1"/>
      <w:numFmt w:val="bullet"/>
      <w:lvlText w:val=""/>
      <w:lvlJc w:val="left"/>
      <w:pPr>
        <w:ind w:left="4320" w:hanging="360"/>
      </w:pPr>
      <w:rPr>
        <w:rFonts w:ascii="Wingdings" w:hAnsi="Wingdings" w:hint="default"/>
      </w:rPr>
    </w:lvl>
    <w:lvl w:ilvl="6" w:tplc="E3EC6904">
      <w:start w:val="1"/>
      <w:numFmt w:val="bullet"/>
      <w:lvlText w:val=""/>
      <w:lvlJc w:val="left"/>
      <w:pPr>
        <w:ind w:left="5040" w:hanging="360"/>
      </w:pPr>
      <w:rPr>
        <w:rFonts w:ascii="Symbol" w:hAnsi="Symbol" w:hint="default"/>
      </w:rPr>
    </w:lvl>
    <w:lvl w:ilvl="7" w:tplc="3668874E">
      <w:start w:val="1"/>
      <w:numFmt w:val="bullet"/>
      <w:lvlText w:val="o"/>
      <w:lvlJc w:val="left"/>
      <w:pPr>
        <w:ind w:left="5760" w:hanging="360"/>
      </w:pPr>
      <w:rPr>
        <w:rFonts w:ascii="Courier New" w:hAnsi="Courier New" w:hint="default"/>
      </w:rPr>
    </w:lvl>
    <w:lvl w:ilvl="8" w:tplc="1A987FB4">
      <w:start w:val="1"/>
      <w:numFmt w:val="bullet"/>
      <w:lvlText w:val=""/>
      <w:lvlJc w:val="left"/>
      <w:pPr>
        <w:ind w:left="6480" w:hanging="360"/>
      </w:pPr>
      <w:rPr>
        <w:rFonts w:ascii="Wingdings" w:hAnsi="Wingdings" w:hint="default"/>
      </w:rPr>
    </w:lvl>
  </w:abstractNum>
  <w:abstractNum w:abstractNumId="13" w15:restartNumberingAfterBreak="0">
    <w:nsid w:val="13124276"/>
    <w:multiLevelType w:val="hybridMultilevel"/>
    <w:tmpl w:val="50264DB8"/>
    <w:lvl w:ilvl="0" w:tplc="171CDF3A">
      <w:start w:val="1"/>
      <w:numFmt w:val="bullet"/>
      <w:lvlText w:val=""/>
      <w:lvlJc w:val="left"/>
      <w:pPr>
        <w:ind w:left="360" w:hanging="360"/>
      </w:pPr>
      <w:rPr>
        <w:rFonts w:ascii="Symbol" w:hAnsi="Symbol" w:hint="default"/>
      </w:rPr>
    </w:lvl>
    <w:lvl w:ilvl="1" w:tplc="5FDAB902">
      <w:start w:val="1"/>
      <w:numFmt w:val="bullet"/>
      <w:lvlText w:val="o"/>
      <w:lvlJc w:val="left"/>
      <w:pPr>
        <w:ind w:left="1440" w:hanging="360"/>
      </w:pPr>
      <w:rPr>
        <w:rFonts w:ascii="Courier New" w:hAnsi="Courier New" w:hint="default"/>
      </w:rPr>
    </w:lvl>
    <w:lvl w:ilvl="2" w:tplc="245C498A">
      <w:start w:val="1"/>
      <w:numFmt w:val="bullet"/>
      <w:lvlText w:val=""/>
      <w:lvlJc w:val="left"/>
      <w:pPr>
        <w:ind w:left="2160" w:hanging="360"/>
      </w:pPr>
      <w:rPr>
        <w:rFonts w:ascii="Wingdings" w:hAnsi="Wingdings" w:hint="default"/>
      </w:rPr>
    </w:lvl>
    <w:lvl w:ilvl="3" w:tplc="B59E203C">
      <w:start w:val="1"/>
      <w:numFmt w:val="bullet"/>
      <w:lvlText w:val=""/>
      <w:lvlJc w:val="left"/>
      <w:pPr>
        <w:ind w:left="2880" w:hanging="360"/>
      </w:pPr>
      <w:rPr>
        <w:rFonts w:ascii="Symbol" w:hAnsi="Symbol" w:hint="default"/>
      </w:rPr>
    </w:lvl>
    <w:lvl w:ilvl="4" w:tplc="05A00F10">
      <w:start w:val="1"/>
      <w:numFmt w:val="bullet"/>
      <w:lvlText w:val="o"/>
      <w:lvlJc w:val="left"/>
      <w:pPr>
        <w:ind w:left="3600" w:hanging="360"/>
      </w:pPr>
      <w:rPr>
        <w:rFonts w:ascii="Courier New" w:hAnsi="Courier New" w:hint="default"/>
      </w:rPr>
    </w:lvl>
    <w:lvl w:ilvl="5" w:tplc="590CA0E8">
      <w:start w:val="1"/>
      <w:numFmt w:val="bullet"/>
      <w:lvlText w:val=""/>
      <w:lvlJc w:val="left"/>
      <w:pPr>
        <w:ind w:left="4320" w:hanging="360"/>
      </w:pPr>
      <w:rPr>
        <w:rFonts w:ascii="Wingdings" w:hAnsi="Wingdings" w:hint="default"/>
      </w:rPr>
    </w:lvl>
    <w:lvl w:ilvl="6" w:tplc="8A1246CA">
      <w:start w:val="1"/>
      <w:numFmt w:val="bullet"/>
      <w:lvlText w:val=""/>
      <w:lvlJc w:val="left"/>
      <w:pPr>
        <w:ind w:left="5040" w:hanging="360"/>
      </w:pPr>
      <w:rPr>
        <w:rFonts w:ascii="Symbol" w:hAnsi="Symbol" w:hint="default"/>
      </w:rPr>
    </w:lvl>
    <w:lvl w:ilvl="7" w:tplc="18E69DE8">
      <w:start w:val="1"/>
      <w:numFmt w:val="bullet"/>
      <w:lvlText w:val="o"/>
      <w:lvlJc w:val="left"/>
      <w:pPr>
        <w:ind w:left="5760" w:hanging="360"/>
      </w:pPr>
      <w:rPr>
        <w:rFonts w:ascii="Courier New" w:hAnsi="Courier New" w:hint="default"/>
      </w:rPr>
    </w:lvl>
    <w:lvl w:ilvl="8" w:tplc="528AFE14">
      <w:start w:val="1"/>
      <w:numFmt w:val="bullet"/>
      <w:lvlText w:val=""/>
      <w:lvlJc w:val="left"/>
      <w:pPr>
        <w:ind w:left="6480" w:hanging="360"/>
      </w:pPr>
      <w:rPr>
        <w:rFonts w:ascii="Wingdings" w:hAnsi="Wingdings" w:hint="default"/>
      </w:rPr>
    </w:lvl>
  </w:abstractNum>
  <w:abstractNum w:abstractNumId="14" w15:restartNumberingAfterBreak="0">
    <w:nsid w:val="13401F8D"/>
    <w:multiLevelType w:val="hybridMultilevel"/>
    <w:tmpl w:val="503EC4FC"/>
    <w:lvl w:ilvl="0" w:tplc="B4F21C7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D3D98F"/>
    <w:multiLevelType w:val="hybridMultilevel"/>
    <w:tmpl w:val="743E0B36"/>
    <w:lvl w:ilvl="0" w:tplc="7F18398E">
      <w:start w:val="1"/>
      <w:numFmt w:val="bullet"/>
      <w:lvlText w:val=""/>
      <w:lvlJc w:val="left"/>
      <w:pPr>
        <w:ind w:left="360" w:hanging="360"/>
      </w:pPr>
      <w:rPr>
        <w:rFonts w:ascii="Symbol" w:hAnsi="Symbol" w:hint="default"/>
      </w:rPr>
    </w:lvl>
    <w:lvl w:ilvl="1" w:tplc="78364288">
      <w:start w:val="1"/>
      <w:numFmt w:val="bullet"/>
      <w:lvlText w:val="o"/>
      <w:lvlJc w:val="left"/>
      <w:pPr>
        <w:ind w:left="1440" w:hanging="360"/>
      </w:pPr>
      <w:rPr>
        <w:rFonts w:ascii="Courier New" w:hAnsi="Courier New" w:hint="default"/>
      </w:rPr>
    </w:lvl>
    <w:lvl w:ilvl="2" w:tplc="CC64BEBA">
      <w:start w:val="1"/>
      <w:numFmt w:val="bullet"/>
      <w:lvlText w:val=""/>
      <w:lvlJc w:val="left"/>
      <w:pPr>
        <w:ind w:left="2160" w:hanging="360"/>
      </w:pPr>
      <w:rPr>
        <w:rFonts w:ascii="Wingdings" w:hAnsi="Wingdings" w:hint="default"/>
      </w:rPr>
    </w:lvl>
    <w:lvl w:ilvl="3" w:tplc="5F906A7C">
      <w:start w:val="1"/>
      <w:numFmt w:val="bullet"/>
      <w:lvlText w:val=""/>
      <w:lvlJc w:val="left"/>
      <w:pPr>
        <w:ind w:left="2880" w:hanging="360"/>
      </w:pPr>
      <w:rPr>
        <w:rFonts w:ascii="Symbol" w:hAnsi="Symbol" w:hint="default"/>
      </w:rPr>
    </w:lvl>
    <w:lvl w:ilvl="4" w:tplc="6E7C08D4">
      <w:start w:val="1"/>
      <w:numFmt w:val="bullet"/>
      <w:lvlText w:val="o"/>
      <w:lvlJc w:val="left"/>
      <w:pPr>
        <w:ind w:left="3600" w:hanging="360"/>
      </w:pPr>
      <w:rPr>
        <w:rFonts w:ascii="Courier New" w:hAnsi="Courier New" w:hint="default"/>
      </w:rPr>
    </w:lvl>
    <w:lvl w:ilvl="5" w:tplc="FA621DEC">
      <w:start w:val="1"/>
      <w:numFmt w:val="bullet"/>
      <w:lvlText w:val=""/>
      <w:lvlJc w:val="left"/>
      <w:pPr>
        <w:ind w:left="4320" w:hanging="360"/>
      </w:pPr>
      <w:rPr>
        <w:rFonts w:ascii="Wingdings" w:hAnsi="Wingdings" w:hint="default"/>
      </w:rPr>
    </w:lvl>
    <w:lvl w:ilvl="6" w:tplc="2A36AD98">
      <w:start w:val="1"/>
      <w:numFmt w:val="bullet"/>
      <w:lvlText w:val=""/>
      <w:lvlJc w:val="left"/>
      <w:pPr>
        <w:ind w:left="5040" w:hanging="360"/>
      </w:pPr>
      <w:rPr>
        <w:rFonts w:ascii="Symbol" w:hAnsi="Symbol" w:hint="default"/>
      </w:rPr>
    </w:lvl>
    <w:lvl w:ilvl="7" w:tplc="4C362D34">
      <w:start w:val="1"/>
      <w:numFmt w:val="bullet"/>
      <w:lvlText w:val="o"/>
      <w:lvlJc w:val="left"/>
      <w:pPr>
        <w:ind w:left="5760" w:hanging="360"/>
      </w:pPr>
      <w:rPr>
        <w:rFonts w:ascii="Courier New" w:hAnsi="Courier New" w:hint="default"/>
      </w:rPr>
    </w:lvl>
    <w:lvl w:ilvl="8" w:tplc="AC7CB908">
      <w:start w:val="1"/>
      <w:numFmt w:val="bullet"/>
      <w:lvlText w:val=""/>
      <w:lvlJc w:val="left"/>
      <w:pPr>
        <w:ind w:left="6480" w:hanging="360"/>
      </w:pPr>
      <w:rPr>
        <w:rFonts w:ascii="Wingdings" w:hAnsi="Wingdings" w:hint="default"/>
      </w:rPr>
    </w:lvl>
  </w:abstractNum>
  <w:abstractNum w:abstractNumId="16" w15:restartNumberingAfterBreak="0">
    <w:nsid w:val="16AA3183"/>
    <w:multiLevelType w:val="hybridMultilevel"/>
    <w:tmpl w:val="4188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BF0E2"/>
    <w:multiLevelType w:val="hybridMultilevel"/>
    <w:tmpl w:val="FFFFFFFF"/>
    <w:lvl w:ilvl="0" w:tplc="9F90F38C">
      <w:start w:val="1"/>
      <w:numFmt w:val="bullet"/>
      <w:lvlText w:val=""/>
      <w:lvlJc w:val="left"/>
      <w:pPr>
        <w:ind w:left="720" w:hanging="360"/>
      </w:pPr>
      <w:rPr>
        <w:rFonts w:ascii="Symbol" w:hAnsi="Symbol" w:hint="default"/>
      </w:rPr>
    </w:lvl>
    <w:lvl w:ilvl="1" w:tplc="CB46D666">
      <w:start w:val="1"/>
      <w:numFmt w:val="bullet"/>
      <w:lvlText w:val=""/>
      <w:lvlJc w:val="left"/>
      <w:pPr>
        <w:ind w:left="1440" w:hanging="360"/>
      </w:pPr>
      <w:rPr>
        <w:rFonts w:ascii="Symbol" w:hAnsi="Symbol" w:hint="default"/>
      </w:rPr>
    </w:lvl>
    <w:lvl w:ilvl="2" w:tplc="AE84B3C0">
      <w:start w:val="1"/>
      <w:numFmt w:val="bullet"/>
      <w:lvlText w:val=""/>
      <w:lvlJc w:val="left"/>
      <w:pPr>
        <w:ind w:left="2160" w:hanging="360"/>
      </w:pPr>
      <w:rPr>
        <w:rFonts w:ascii="Wingdings" w:hAnsi="Wingdings" w:hint="default"/>
      </w:rPr>
    </w:lvl>
    <w:lvl w:ilvl="3" w:tplc="5CE64EE0">
      <w:start w:val="1"/>
      <w:numFmt w:val="bullet"/>
      <w:lvlText w:val=""/>
      <w:lvlJc w:val="left"/>
      <w:pPr>
        <w:ind w:left="2880" w:hanging="360"/>
      </w:pPr>
      <w:rPr>
        <w:rFonts w:ascii="Symbol" w:hAnsi="Symbol" w:hint="default"/>
      </w:rPr>
    </w:lvl>
    <w:lvl w:ilvl="4" w:tplc="549A25B4">
      <w:start w:val="1"/>
      <w:numFmt w:val="bullet"/>
      <w:lvlText w:val="o"/>
      <w:lvlJc w:val="left"/>
      <w:pPr>
        <w:ind w:left="3600" w:hanging="360"/>
      </w:pPr>
      <w:rPr>
        <w:rFonts w:ascii="Courier New" w:hAnsi="Courier New" w:hint="default"/>
      </w:rPr>
    </w:lvl>
    <w:lvl w:ilvl="5" w:tplc="E4FE861C">
      <w:start w:val="1"/>
      <w:numFmt w:val="bullet"/>
      <w:lvlText w:val=""/>
      <w:lvlJc w:val="left"/>
      <w:pPr>
        <w:ind w:left="4320" w:hanging="360"/>
      </w:pPr>
      <w:rPr>
        <w:rFonts w:ascii="Wingdings" w:hAnsi="Wingdings" w:hint="default"/>
      </w:rPr>
    </w:lvl>
    <w:lvl w:ilvl="6" w:tplc="7908911A">
      <w:start w:val="1"/>
      <w:numFmt w:val="bullet"/>
      <w:lvlText w:val=""/>
      <w:lvlJc w:val="left"/>
      <w:pPr>
        <w:ind w:left="5040" w:hanging="360"/>
      </w:pPr>
      <w:rPr>
        <w:rFonts w:ascii="Symbol" w:hAnsi="Symbol" w:hint="default"/>
      </w:rPr>
    </w:lvl>
    <w:lvl w:ilvl="7" w:tplc="3474CCDE">
      <w:start w:val="1"/>
      <w:numFmt w:val="bullet"/>
      <w:lvlText w:val="o"/>
      <w:lvlJc w:val="left"/>
      <w:pPr>
        <w:ind w:left="5760" w:hanging="360"/>
      </w:pPr>
      <w:rPr>
        <w:rFonts w:ascii="Courier New" w:hAnsi="Courier New" w:hint="default"/>
      </w:rPr>
    </w:lvl>
    <w:lvl w:ilvl="8" w:tplc="FE720ED4">
      <w:start w:val="1"/>
      <w:numFmt w:val="bullet"/>
      <w:lvlText w:val=""/>
      <w:lvlJc w:val="left"/>
      <w:pPr>
        <w:ind w:left="6480" w:hanging="360"/>
      </w:pPr>
      <w:rPr>
        <w:rFonts w:ascii="Wingdings" w:hAnsi="Wingdings" w:hint="default"/>
      </w:rPr>
    </w:lvl>
  </w:abstractNum>
  <w:abstractNum w:abstractNumId="18" w15:restartNumberingAfterBreak="0">
    <w:nsid w:val="17CB1C57"/>
    <w:multiLevelType w:val="hybridMultilevel"/>
    <w:tmpl w:val="0F664010"/>
    <w:lvl w:ilvl="0" w:tplc="14D6CBAC">
      <w:start w:val="1"/>
      <w:numFmt w:val="bullet"/>
      <w:lvlText w:val=""/>
      <w:lvlJc w:val="left"/>
      <w:pPr>
        <w:ind w:left="360" w:hanging="360"/>
      </w:pPr>
      <w:rPr>
        <w:rFonts w:ascii="Symbol" w:hAnsi="Symbol" w:hint="default"/>
      </w:rPr>
    </w:lvl>
    <w:lvl w:ilvl="1" w:tplc="FAE01A8A">
      <w:start w:val="1"/>
      <w:numFmt w:val="bullet"/>
      <w:lvlText w:val="o"/>
      <w:lvlJc w:val="left"/>
      <w:pPr>
        <w:ind w:left="1440" w:hanging="360"/>
      </w:pPr>
      <w:rPr>
        <w:rFonts w:ascii="Courier New" w:hAnsi="Courier New" w:hint="default"/>
      </w:rPr>
    </w:lvl>
    <w:lvl w:ilvl="2" w:tplc="7690FA62">
      <w:start w:val="1"/>
      <w:numFmt w:val="bullet"/>
      <w:lvlText w:val=""/>
      <w:lvlJc w:val="left"/>
      <w:pPr>
        <w:ind w:left="2160" w:hanging="360"/>
      </w:pPr>
      <w:rPr>
        <w:rFonts w:ascii="Wingdings" w:hAnsi="Wingdings" w:hint="default"/>
      </w:rPr>
    </w:lvl>
    <w:lvl w:ilvl="3" w:tplc="0C1CF9AE">
      <w:start w:val="1"/>
      <w:numFmt w:val="bullet"/>
      <w:lvlText w:val=""/>
      <w:lvlJc w:val="left"/>
      <w:pPr>
        <w:ind w:left="2880" w:hanging="360"/>
      </w:pPr>
      <w:rPr>
        <w:rFonts w:ascii="Symbol" w:hAnsi="Symbol" w:hint="default"/>
      </w:rPr>
    </w:lvl>
    <w:lvl w:ilvl="4" w:tplc="0BAAE5FE">
      <w:start w:val="1"/>
      <w:numFmt w:val="bullet"/>
      <w:lvlText w:val="o"/>
      <w:lvlJc w:val="left"/>
      <w:pPr>
        <w:ind w:left="3600" w:hanging="360"/>
      </w:pPr>
      <w:rPr>
        <w:rFonts w:ascii="Courier New" w:hAnsi="Courier New" w:hint="default"/>
      </w:rPr>
    </w:lvl>
    <w:lvl w:ilvl="5" w:tplc="F752CB8C">
      <w:start w:val="1"/>
      <w:numFmt w:val="bullet"/>
      <w:lvlText w:val=""/>
      <w:lvlJc w:val="left"/>
      <w:pPr>
        <w:ind w:left="4320" w:hanging="360"/>
      </w:pPr>
      <w:rPr>
        <w:rFonts w:ascii="Wingdings" w:hAnsi="Wingdings" w:hint="default"/>
      </w:rPr>
    </w:lvl>
    <w:lvl w:ilvl="6" w:tplc="31DC292A">
      <w:start w:val="1"/>
      <w:numFmt w:val="bullet"/>
      <w:lvlText w:val=""/>
      <w:lvlJc w:val="left"/>
      <w:pPr>
        <w:ind w:left="5040" w:hanging="360"/>
      </w:pPr>
      <w:rPr>
        <w:rFonts w:ascii="Symbol" w:hAnsi="Symbol" w:hint="default"/>
      </w:rPr>
    </w:lvl>
    <w:lvl w:ilvl="7" w:tplc="7DB40A5C">
      <w:start w:val="1"/>
      <w:numFmt w:val="bullet"/>
      <w:lvlText w:val="o"/>
      <w:lvlJc w:val="left"/>
      <w:pPr>
        <w:ind w:left="5760" w:hanging="360"/>
      </w:pPr>
      <w:rPr>
        <w:rFonts w:ascii="Courier New" w:hAnsi="Courier New" w:hint="default"/>
      </w:rPr>
    </w:lvl>
    <w:lvl w:ilvl="8" w:tplc="F05462E6">
      <w:start w:val="1"/>
      <w:numFmt w:val="bullet"/>
      <w:lvlText w:val=""/>
      <w:lvlJc w:val="left"/>
      <w:pPr>
        <w:ind w:left="6480" w:hanging="360"/>
      </w:pPr>
      <w:rPr>
        <w:rFonts w:ascii="Wingdings" w:hAnsi="Wingdings" w:hint="default"/>
      </w:rPr>
    </w:lvl>
  </w:abstractNum>
  <w:abstractNum w:abstractNumId="19" w15:restartNumberingAfterBreak="0">
    <w:nsid w:val="18F76AD5"/>
    <w:multiLevelType w:val="hybridMultilevel"/>
    <w:tmpl w:val="78445E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43C5DE"/>
    <w:multiLevelType w:val="hybridMultilevel"/>
    <w:tmpl w:val="0DD02E5C"/>
    <w:lvl w:ilvl="0" w:tplc="E83A848E">
      <w:start w:val="1"/>
      <w:numFmt w:val="bullet"/>
      <w:lvlText w:val=""/>
      <w:lvlJc w:val="left"/>
      <w:pPr>
        <w:ind w:left="720" w:hanging="360"/>
      </w:pPr>
      <w:rPr>
        <w:rFonts w:ascii="Symbol" w:hAnsi="Symbol" w:hint="default"/>
      </w:rPr>
    </w:lvl>
    <w:lvl w:ilvl="1" w:tplc="BD0E4FA8">
      <w:start w:val="1"/>
      <w:numFmt w:val="bullet"/>
      <w:lvlText w:val="o"/>
      <w:lvlJc w:val="left"/>
      <w:pPr>
        <w:ind w:left="1080" w:hanging="360"/>
      </w:pPr>
      <w:rPr>
        <w:rFonts w:ascii="Courier New" w:hAnsi="Courier New" w:hint="default"/>
      </w:rPr>
    </w:lvl>
    <w:lvl w:ilvl="2" w:tplc="3A10E288">
      <w:start w:val="1"/>
      <w:numFmt w:val="bullet"/>
      <w:lvlText w:val=""/>
      <w:lvlJc w:val="left"/>
      <w:pPr>
        <w:ind w:left="2160" w:hanging="360"/>
      </w:pPr>
      <w:rPr>
        <w:rFonts w:ascii="Wingdings" w:hAnsi="Wingdings" w:hint="default"/>
      </w:rPr>
    </w:lvl>
    <w:lvl w:ilvl="3" w:tplc="3DA42CC0">
      <w:start w:val="1"/>
      <w:numFmt w:val="bullet"/>
      <w:lvlText w:val=""/>
      <w:lvlJc w:val="left"/>
      <w:pPr>
        <w:ind w:left="2880" w:hanging="360"/>
      </w:pPr>
      <w:rPr>
        <w:rFonts w:ascii="Symbol" w:hAnsi="Symbol" w:hint="default"/>
      </w:rPr>
    </w:lvl>
    <w:lvl w:ilvl="4" w:tplc="4E72E214">
      <w:start w:val="1"/>
      <w:numFmt w:val="bullet"/>
      <w:lvlText w:val="o"/>
      <w:lvlJc w:val="left"/>
      <w:pPr>
        <w:ind w:left="3600" w:hanging="360"/>
      </w:pPr>
      <w:rPr>
        <w:rFonts w:ascii="Courier New" w:hAnsi="Courier New" w:hint="default"/>
      </w:rPr>
    </w:lvl>
    <w:lvl w:ilvl="5" w:tplc="B73027BE">
      <w:start w:val="1"/>
      <w:numFmt w:val="bullet"/>
      <w:lvlText w:val=""/>
      <w:lvlJc w:val="left"/>
      <w:pPr>
        <w:ind w:left="4320" w:hanging="360"/>
      </w:pPr>
      <w:rPr>
        <w:rFonts w:ascii="Wingdings" w:hAnsi="Wingdings" w:hint="default"/>
      </w:rPr>
    </w:lvl>
    <w:lvl w:ilvl="6" w:tplc="E7E020B6">
      <w:start w:val="1"/>
      <w:numFmt w:val="bullet"/>
      <w:lvlText w:val=""/>
      <w:lvlJc w:val="left"/>
      <w:pPr>
        <w:ind w:left="5040" w:hanging="360"/>
      </w:pPr>
      <w:rPr>
        <w:rFonts w:ascii="Symbol" w:hAnsi="Symbol" w:hint="default"/>
      </w:rPr>
    </w:lvl>
    <w:lvl w:ilvl="7" w:tplc="696A7D7C">
      <w:start w:val="1"/>
      <w:numFmt w:val="bullet"/>
      <w:lvlText w:val="o"/>
      <w:lvlJc w:val="left"/>
      <w:pPr>
        <w:ind w:left="5760" w:hanging="360"/>
      </w:pPr>
      <w:rPr>
        <w:rFonts w:ascii="Courier New" w:hAnsi="Courier New" w:hint="default"/>
      </w:rPr>
    </w:lvl>
    <w:lvl w:ilvl="8" w:tplc="76983BA0">
      <w:start w:val="1"/>
      <w:numFmt w:val="bullet"/>
      <w:lvlText w:val=""/>
      <w:lvlJc w:val="left"/>
      <w:pPr>
        <w:ind w:left="6480" w:hanging="360"/>
      </w:pPr>
      <w:rPr>
        <w:rFonts w:ascii="Wingdings" w:hAnsi="Wingdings" w:hint="default"/>
      </w:rPr>
    </w:lvl>
  </w:abstractNum>
  <w:abstractNum w:abstractNumId="21" w15:restartNumberingAfterBreak="0">
    <w:nsid w:val="1B717319"/>
    <w:multiLevelType w:val="hybridMultilevel"/>
    <w:tmpl w:val="9A2A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B91D65"/>
    <w:multiLevelType w:val="multilevel"/>
    <w:tmpl w:val="C6C656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FA68C4D"/>
    <w:multiLevelType w:val="hybridMultilevel"/>
    <w:tmpl w:val="D13C60CE"/>
    <w:lvl w:ilvl="0" w:tplc="243EE73A">
      <w:start w:val="1"/>
      <w:numFmt w:val="bullet"/>
      <w:lvlText w:val=""/>
      <w:lvlJc w:val="left"/>
      <w:pPr>
        <w:ind w:left="360" w:hanging="360"/>
      </w:pPr>
      <w:rPr>
        <w:rFonts w:ascii="Symbol" w:hAnsi="Symbol" w:hint="default"/>
      </w:rPr>
    </w:lvl>
    <w:lvl w:ilvl="1" w:tplc="1D349B5E">
      <w:start w:val="1"/>
      <w:numFmt w:val="bullet"/>
      <w:lvlText w:val="o"/>
      <w:lvlJc w:val="left"/>
      <w:pPr>
        <w:ind w:left="1440" w:hanging="360"/>
      </w:pPr>
      <w:rPr>
        <w:rFonts w:ascii="Courier New" w:hAnsi="Courier New" w:hint="default"/>
      </w:rPr>
    </w:lvl>
    <w:lvl w:ilvl="2" w:tplc="CC30C874">
      <w:start w:val="1"/>
      <w:numFmt w:val="bullet"/>
      <w:lvlText w:val=""/>
      <w:lvlJc w:val="left"/>
      <w:pPr>
        <w:ind w:left="2160" w:hanging="360"/>
      </w:pPr>
      <w:rPr>
        <w:rFonts w:ascii="Wingdings" w:hAnsi="Wingdings" w:hint="default"/>
      </w:rPr>
    </w:lvl>
    <w:lvl w:ilvl="3" w:tplc="9102A610">
      <w:start w:val="1"/>
      <w:numFmt w:val="bullet"/>
      <w:lvlText w:val=""/>
      <w:lvlJc w:val="left"/>
      <w:pPr>
        <w:ind w:left="2880" w:hanging="360"/>
      </w:pPr>
      <w:rPr>
        <w:rFonts w:ascii="Symbol" w:hAnsi="Symbol" w:hint="default"/>
      </w:rPr>
    </w:lvl>
    <w:lvl w:ilvl="4" w:tplc="35BE4BB6">
      <w:start w:val="1"/>
      <w:numFmt w:val="bullet"/>
      <w:lvlText w:val="o"/>
      <w:lvlJc w:val="left"/>
      <w:pPr>
        <w:ind w:left="3600" w:hanging="360"/>
      </w:pPr>
      <w:rPr>
        <w:rFonts w:ascii="Courier New" w:hAnsi="Courier New" w:hint="default"/>
      </w:rPr>
    </w:lvl>
    <w:lvl w:ilvl="5" w:tplc="14BE404A">
      <w:start w:val="1"/>
      <w:numFmt w:val="bullet"/>
      <w:lvlText w:val=""/>
      <w:lvlJc w:val="left"/>
      <w:pPr>
        <w:ind w:left="4320" w:hanging="360"/>
      </w:pPr>
      <w:rPr>
        <w:rFonts w:ascii="Wingdings" w:hAnsi="Wingdings" w:hint="default"/>
      </w:rPr>
    </w:lvl>
    <w:lvl w:ilvl="6" w:tplc="B8D66A4E">
      <w:start w:val="1"/>
      <w:numFmt w:val="bullet"/>
      <w:lvlText w:val=""/>
      <w:lvlJc w:val="left"/>
      <w:pPr>
        <w:ind w:left="5040" w:hanging="360"/>
      </w:pPr>
      <w:rPr>
        <w:rFonts w:ascii="Symbol" w:hAnsi="Symbol" w:hint="default"/>
      </w:rPr>
    </w:lvl>
    <w:lvl w:ilvl="7" w:tplc="92B6CF22">
      <w:start w:val="1"/>
      <w:numFmt w:val="bullet"/>
      <w:lvlText w:val="o"/>
      <w:lvlJc w:val="left"/>
      <w:pPr>
        <w:ind w:left="5760" w:hanging="360"/>
      </w:pPr>
      <w:rPr>
        <w:rFonts w:ascii="Courier New" w:hAnsi="Courier New" w:hint="default"/>
      </w:rPr>
    </w:lvl>
    <w:lvl w:ilvl="8" w:tplc="CD282FB4">
      <w:start w:val="1"/>
      <w:numFmt w:val="bullet"/>
      <w:lvlText w:val=""/>
      <w:lvlJc w:val="left"/>
      <w:pPr>
        <w:ind w:left="6480" w:hanging="360"/>
      </w:pPr>
      <w:rPr>
        <w:rFonts w:ascii="Wingdings" w:hAnsi="Wingdings" w:hint="default"/>
      </w:rPr>
    </w:lvl>
  </w:abstractNum>
  <w:abstractNum w:abstractNumId="24" w15:restartNumberingAfterBreak="0">
    <w:nsid w:val="1FCC412A"/>
    <w:multiLevelType w:val="hybridMultilevel"/>
    <w:tmpl w:val="FB4A1120"/>
    <w:lvl w:ilvl="0" w:tplc="36444D24">
      <w:start w:val="1"/>
      <w:numFmt w:val="bullet"/>
      <w:lvlText w:val=""/>
      <w:lvlJc w:val="left"/>
      <w:pPr>
        <w:ind w:left="360" w:hanging="360"/>
      </w:pPr>
      <w:rPr>
        <w:rFonts w:ascii="Symbol" w:hAnsi="Symbol" w:hint="default"/>
      </w:rPr>
    </w:lvl>
    <w:lvl w:ilvl="1" w:tplc="C60C59F8">
      <w:start w:val="1"/>
      <w:numFmt w:val="bullet"/>
      <w:lvlText w:val="o"/>
      <w:lvlJc w:val="left"/>
      <w:pPr>
        <w:ind w:left="1440" w:hanging="360"/>
      </w:pPr>
      <w:rPr>
        <w:rFonts w:ascii="Courier New" w:hAnsi="Courier New" w:hint="default"/>
      </w:rPr>
    </w:lvl>
    <w:lvl w:ilvl="2" w:tplc="121E6B8C">
      <w:start w:val="1"/>
      <w:numFmt w:val="bullet"/>
      <w:lvlText w:val=""/>
      <w:lvlJc w:val="left"/>
      <w:pPr>
        <w:ind w:left="2160" w:hanging="360"/>
      </w:pPr>
      <w:rPr>
        <w:rFonts w:ascii="Wingdings" w:hAnsi="Wingdings" w:hint="default"/>
      </w:rPr>
    </w:lvl>
    <w:lvl w:ilvl="3" w:tplc="793EC1E4">
      <w:start w:val="1"/>
      <w:numFmt w:val="bullet"/>
      <w:lvlText w:val=""/>
      <w:lvlJc w:val="left"/>
      <w:pPr>
        <w:ind w:left="2880" w:hanging="360"/>
      </w:pPr>
      <w:rPr>
        <w:rFonts w:ascii="Symbol" w:hAnsi="Symbol" w:hint="default"/>
      </w:rPr>
    </w:lvl>
    <w:lvl w:ilvl="4" w:tplc="C1C40284">
      <w:start w:val="1"/>
      <w:numFmt w:val="bullet"/>
      <w:lvlText w:val="o"/>
      <w:lvlJc w:val="left"/>
      <w:pPr>
        <w:ind w:left="3600" w:hanging="360"/>
      </w:pPr>
      <w:rPr>
        <w:rFonts w:ascii="Courier New" w:hAnsi="Courier New" w:hint="default"/>
      </w:rPr>
    </w:lvl>
    <w:lvl w:ilvl="5" w:tplc="CA8CF4FE">
      <w:start w:val="1"/>
      <w:numFmt w:val="bullet"/>
      <w:lvlText w:val=""/>
      <w:lvlJc w:val="left"/>
      <w:pPr>
        <w:ind w:left="4320" w:hanging="360"/>
      </w:pPr>
      <w:rPr>
        <w:rFonts w:ascii="Wingdings" w:hAnsi="Wingdings" w:hint="default"/>
      </w:rPr>
    </w:lvl>
    <w:lvl w:ilvl="6" w:tplc="354C18B2">
      <w:start w:val="1"/>
      <w:numFmt w:val="bullet"/>
      <w:lvlText w:val=""/>
      <w:lvlJc w:val="left"/>
      <w:pPr>
        <w:ind w:left="5040" w:hanging="360"/>
      </w:pPr>
      <w:rPr>
        <w:rFonts w:ascii="Symbol" w:hAnsi="Symbol" w:hint="default"/>
      </w:rPr>
    </w:lvl>
    <w:lvl w:ilvl="7" w:tplc="C4E0514C">
      <w:start w:val="1"/>
      <w:numFmt w:val="bullet"/>
      <w:lvlText w:val="o"/>
      <w:lvlJc w:val="left"/>
      <w:pPr>
        <w:ind w:left="5760" w:hanging="360"/>
      </w:pPr>
      <w:rPr>
        <w:rFonts w:ascii="Courier New" w:hAnsi="Courier New" w:hint="default"/>
      </w:rPr>
    </w:lvl>
    <w:lvl w:ilvl="8" w:tplc="3BD6E592">
      <w:start w:val="1"/>
      <w:numFmt w:val="bullet"/>
      <w:lvlText w:val=""/>
      <w:lvlJc w:val="left"/>
      <w:pPr>
        <w:ind w:left="6480" w:hanging="360"/>
      </w:pPr>
      <w:rPr>
        <w:rFonts w:ascii="Wingdings" w:hAnsi="Wingdings" w:hint="default"/>
      </w:rPr>
    </w:lvl>
  </w:abstractNum>
  <w:abstractNum w:abstractNumId="25" w15:restartNumberingAfterBreak="0">
    <w:nsid w:val="21E37BCE"/>
    <w:multiLevelType w:val="hybridMultilevel"/>
    <w:tmpl w:val="F32EC602"/>
    <w:lvl w:ilvl="0" w:tplc="BB16E834">
      <w:start w:val="1"/>
      <w:numFmt w:val="bullet"/>
      <w:lvlText w:val=""/>
      <w:lvlJc w:val="left"/>
      <w:pPr>
        <w:ind w:left="360" w:hanging="360"/>
      </w:pPr>
      <w:rPr>
        <w:rFonts w:ascii="Symbol" w:hAnsi="Symbol" w:hint="default"/>
      </w:rPr>
    </w:lvl>
    <w:lvl w:ilvl="1" w:tplc="B0648CD8">
      <w:start w:val="1"/>
      <w:numFmt w:val="bullet"/>
      <w:lvlText w:val="o"/>
      <w:lvlJc w:val="left"/>
      <w:pPr>
        <w:ind w:left="1440" w:hanging="360"/>
      </w:pPr>
      <w:rPr>
        <w:rFonts w:ascii="Courier New" w:hAnsi="Courier New" w:hint="default"/>
      </w:rPr>
    </w:lvl>
    <w:lvl w:ilvl="2" w:tplc="DD98C336">
      <w:start w:val="1"/>
      <w:numFmt w:val="bullet"/>
      <w:lvlText w:val=""/>
      <w:lvlJc w:val="left"/>
      <w:pPr>
        <w:ind w:left="2160" w:hanging="360"/>
      </w:pPr>
      <w:rPr>
        <w:rFonts w:ascii="Wingdings" w:hAnsi="Wingdings" w:hint="default"/>
      </w:rPr>
    </w:lvl>
    <w:lvl w:ilvl="3" w:tplc="912A9AB6">
      <w:start w:val="1"/>
      <w:numFmt w:val="bullet"/>
      <w:lvlText w:val=""/>
      <w:lvlJc w:val="left"/>
      <w:pPr>
        <w:ind w:left="2880" w:hanging="360"/>
      </w:pPr>
      <w:rPr>
        <w:rFonts w:ascii="Symbol" w:hAnsi="Symbol" w:hint="default"/>
      </w:rPr>
    </w:lvl>
    <w:lvl w:ilvl="4" w:tplc="C53E5A98">
      <w:start w:val="1"/>
      <w:numFmt w:val="bullet"/>
      <w:lvlText w:val="o"/>
      <w:lvlJc w:val="left"/>
      <w:pPr>
        <w:ind w:left="3600" w:hanging="360"/>
      </w:pPr>
      <w:rPr>
        <w:rFonts w:ascii="Courier New" w:hAnsi="Courier New" w:hint="default"/>
      </w:rPr>
    </w:lvl>
    <w:lvl w:ilvl="5" w:tplc="CAE661D4">
      <w:start w:val="1"/>
      <w:numFmt w:val="bullet"/>
      <w:lvlText w:val=""/>
      <w:lvlJc w:val="left"/>
      <w:pPr>
        <w:ind w:left="4320" w:hanging="360"/>
      </w:pPr>
      <w:rPr>
        <w:rFonts w:ascii="Wingdings" w:hAnsi="Wingdings" w:hint="default"/>
      </w:rPr>
    </w:lvl>
    <w:lvl w:ilvl="6" w:tplc="84E4C762">
      <w:start w:val="1"/>
      <w:numFmt w:val="bullet"/>
      <w:lvlText w:val=""/>
      <w:lvlJc w:val="left"/>
      <w:pPr>
        <w:ind w:left="5040" w:hanging="360"/>
      </w:pPr>
      <w:rPr>
        <w:rFonts w:ascii="Symbol" w:hAnsi="Symbol" w:hint="default"/>
      </w:rPr>
    </w:lvl>
    <w:lvl w:ilvl="7" w:tplc="9E92B1AE">
      <w:start w:val="1"/>
      <w:numFmt w:val="bullet"/>
      <w:lvlText w:val="o"/>
      <w:lvlJc w:val="left"/>
      <w:pPr>
        <w:ind w:left="5760" w:hanging="360"/>
      </w:pPr>
      <w:rPr>
        <w:rFonts w:ascii="Courier New" w:hAnsi="Courier New" w:hint="default"/>
      </w:rPr>
    </w:lvl>
    <w:lvl w:ilvl="8" w:tplc="F6E08524">
      <w:start w:val="1"/>
      <w:numFmt w:val="bullet"/>
      <w:lvlText w:val=""/>
      <w:lvlJc w:val="left"/>
      <w:pPr>
        <w:ind w:left="6480" w:hanging="360"/>
      </w:pPr>
      <w:rPr>
        <w:rFonts w:ascii="Wingdings" w:hAnsi="Wingdings" w:hint="default"/>
      </w:rPr>
    </w:lvl>
  </w:abstractNum>
  <w:abstractNum w:abstractNumId="26" w15:restartNumberingAfterBreak="0">
    <w:nsid w:val="236DAA30"/>
    <w:multiLevelType w:val="hybridMultilevel"/>
    <w:tmpl w:val="3F1A5AAA"/>
    <w:lvl w:ilvl="0" w:tplc="A1E097DC">
      <w:start w:val="1"/>
      <w:numFmt w:val="bullet"/>
      <w:lvlText w:val=""/>
      <w:lvlJc w:val="left"/>
      <w:pPr>
        <w:ind w:left="360" w:hanging="360"/>
      </w:pPr>
      <w:rPr>
        <w:rFonts w:ascii="Symbol" w:hAnsi="Symbol" w:hint="default"/>
      </w:rPr>
    </w:lvl>
    <w:lvl w:ilvl="1" w:tplc="63A89F40">
      <w:start w:val="1"/>
      <w:numFmt w:val="bullet"/>
      <w:lvlText w:val="o"/>
      <w:lvlJc w:val="left"/>
      <w:pPr>
        <w:ind w:left="1440" w:hanging="360"/>
      </w:pPr>
      <w:rPr>
        <w:rFonts w:ascii="Courier New" w:hAnsi="Courier New" w:hint="default"/>
      </w:rPr>
    </w:lvl>
    <w:lvl w:ilvl="2" w:tplc="CCAC6552">
      <w:start w:val="1"/>
      <w:numFmt w:val="bullet"/>
      <w:lvlText w:val=""/>
      <w:lvlJc w:val="left"/>
      <w:pPr>
        <w:ind w:left="2160" w:hanging="360"/>
      </w:pPr>
      <w:rPr>
        <w:rFonts w:ascii="Wingdings" w:hAnsi="Wingdings" w:hint="default"/>
      </w:rPr>
    </w:lvl>
    <w:lvl w:ilvl="3" w:tplc="8F0080EC">
      <w:start w:val="1"/>
      <w:numFmt w:val="bullet"/>
      <w:lvlText w:val=""/>
      <w:lvlJc w:val="left"/>
      <w:pPr>
        <w:ind w:left="2880" w:hanging="360"/>
      </w:pPr>
      <w:rPr>
        <w:rFonts w:ascii="Symbol" w:hAnsi="Symbol" w:hint="default"/>
      </w:rPr>
    </w:lvl>
    <w:lvl w:ilvl="4" w:tplc="5108F85C">
      <w:start w:val="1"/>
      <w:numFmt w:val="bullet"/>
      <w:lvlText w:val="o"/>
      <w:lvlJc w:val="left"/>
      <w:pPr>
        <w:ind w:left="3600" w:hanging="360"/>
      </w:pPr>
      <w:rPr>
        <w:rFonts w:ascii="Courier New" w:hAnsi="Courier New" w:hint="default"/>
      </w:rPr>
    </w:lvl>
    <w:lvl w:ilvl="5" w:tplc="808611B2">
      <w:start w:val="1"/>
      <w:numFmt w:val="bullet"/>
      <w:lvlText w:val=""/>
      <w:lvlJc w:val="left"/>
      <w:pPr>
        <w:ind w:left="4320" w:hanging="360"/>
      </w:pPr>
      <w:rPr>
        <w:rFonts w:ascii="Wingdings" w:hAnsi="Wingdings" w:hint="default"/>
      </w:rPr>
    </w:lvl>
    <w:lvl w:ilvl="6" w:tplc="40EC2BDE">
      <w:start w:val="1"/>
      <w:numFmt w:val="bullet"/>
      <w:lvlText w:val=""/>
      <w:lvlJc w:val="left"/>
      <w:pPr>
        <w:ind w:left="5040" w:hanging="360"/>
      </w:pPr>
      <w:rPr>
        <w:rFonts w:ascii="Symbol" w:hAnsi="Symbol" w:hint="default"/>
      </w:rPr>
    </w:lvl>
    <w:lvl w:ilvl="7" w:tplc="56BCEB3E">
      <w:start w:val="1"/>
      <w:numFmt w:val="bullet"/>
      <w:lvlText w:val="o"/>
      <w:lvlJc w:val="left"/>
      <w:pPr>
        <w:ind w:left="5760" w:hanging="360"/>
      </w:pPr>
      <w:rPr>
        <w:rFonts w:ascii="Courier New" w:hAnsi="Courier New" w:hint="default"/>
      </w:rPr>
    </w:lvl>
    <w:lvl w:ilvl="8" w:tplc="60DE8E2C">
      <w:start w:val="1"/>
      <w:numFmt w:val="bullet"/>
      <w:lvlText w:val=""/>
      <w:lvlJc w:val="left"/>
      <w:pPr>
        <w:ind w:left="6480" w:hanging="360"/>
      </w:pPr>
      <w:rPr>
        <w:rFonts w:ascii="Wingdings" w:hAnsi="Wingdings" w:hint="default"/>
      </w:rPr>
    </w:lvl>
  </w:abstractNum>
  <w:abstractNum w:abstractNumId="27" w15:restartNumberingAfterBreak="0">
    <w:nsid w:val="252F3E82"/>
    <w:multiLevelType w:val="hybridMultilevel"/>
    <w:tmpl w:val="2A4029A4"/>
    <w:lvl w:ilvl="0" w:tplc="F7946B7A">
      <w:start w:val="1"/>
      <w:numFmt w:val="bullet"/>
      <w:lvlText w:val=""/>
      <w:lvlJc w:val="left"/>
      <w:pPr>
        <w:ind w:left="360" w:hanging="360"/>
      </w:pPr>
      <w:rPr>
        <w:rFonts w:ascii="Symbol" w:hAnsi="Symbol" w:hint="default"/>
      </w:rPr>
    </w:lvl>
    <w:lvl w:ilvl="1" w:tplc="BD7A7B36">
      <w:start w:val="1"/>
      <w:numFmt w:val="bullet"/>
      <w:lvlText w:val="o"/>
      <w:lvlJc w:val="left"/>
      <w:pPr>
        <w:ind w:left="1440" w:hanging="360"/>
      </w:pPr>
      <w:rPr>
        <w:rFonts w:ascii="Courier New" w:hAnsi="Courier New" w:hint="default"/>
      </w:rPr>
    </w:lvl>
    <w:lvl w:ilvl="2" w:tplc="3F1ECD44">
      <w:start w:val="1"/>
      <w:numFmt w:val="bullet"/>
      <w:lvlText w:val=""/>
      <w:lvlJc w:val="left"/>
      <w:pPr>
        <w:ind w:left="2160" w:hanging="360"/>
      </w:pPr>
      <w:rPr>
        <w:rFonts w:ascii="Wingdings" w:hAnsi="Wingdings" w:hint="default"/>
      </w:rPr>
    </w:lvl>
    <w:lvl w:ilvl="3" w:tplc="3A5C2D80">
      <w:start w:val="1"/>
      <w:numFmt w:val="bullet"/>
      <w:lvlText w:val=""/>
      <w:lvlJc w:val="left"/>
      <w:pPr>
        <w:ind w:left="2880" w:hanging="360"/>
      </w:pPr>
      <w:rPr>
        <w:rFonts w:ascii="Symbol" w:hAnsi="Symbol" w:hint="default"/>
      </w:rPr>
    </w:lvl>
    <w:lvl w:ilvl="4" w:tplc="F4F64D50">
      <w:start w:val="1"/>
      <w:numFmt w:val="bullet"/>
      <w:lvlText w:val="o"/>
      <w:lvlJc w:val="left"/>
      <w:pPr>
        <w:ind w:left="3600" w:hanging="360"/>
      </w:pPr>
      <w:rPr>
        <w:rFonts w:ascii="Courier New" w:hAnsi="Courier New" w:hint="default"/>
      </w:rPr>
    </w:lvl>
    <w:lvl w:ilvl="5" w:tplc="463000B8">
      <w:start w:val="1"/>
      <w:numFmt w:val="bullet"/>
      <w:lvlText w:val=""/>
      <w:lvlJc w:val="left"/>
      <w:pPr>
        <w:ind w:left="4320" w:hanging="360"/>
      </w:pPr>
      <w:rPr>
        <w:rFonts w:ascii="Wingdings" w:hAnsi="Wingdings" w:hint="default"/>
      </w:rPr>
    </w:lvl>
    <w:lvl w:ilvl="6" w:tplc="E3E08F7A">
      <w:start w:val="1"/>
      <w:numFmt w:val="bullet"/>
      <w:lvlText w:val=""/>
      <w:lvlJc w:val="left"/>
      <w:pPr>
        <w:ind w:left="5040" w:hanging="360"/>
      </w:pPr>
      <w:rPr>
        <w:rFonts w:ascii="Symbol" w:hAnsi="Symbol" w:hint="default"/>
      </w:rPr>
    </w:lvl>
    <w:lvl w:ilvl="7" w:tplc="C0CE2C4E">
      <w:start w:val="1"/>
      <w:numFmt w:val="bullet"/>
      <w:lvlText w:val="o"/>
      <w:lvlJc w:val="left"/>
      <w:pPr>
        <w:ind w:left="5760" w:hanging="360"/>
      </w:pPr>
      <w:rPr>
        <w:rFonts w:ascii="Courier New" w:hAnsi="Courier New" w:hint="default"/>
      </w:rPr>
    </w:lvl>
    <w:lvl w:ilvl="8" w:tplc="FA24D87E">
      <w:start w:val="1"/>
      <w:numFmt w:val="bullet"/>
      <w:lvlText w:val=""/>
      <w:lvlJc w:val="left"/>
      <w:pPr>
        <w:ind w:left="6480" w:hanging="360"/>
      </w:pPr>
      <w:rPr>
        <w:rFonts w:ascii="Wingdings" w:hAnsi="Wingdings" w:hint="default"/>
      </w:rPr>
    </w:lvl>
  </w:abstractNum>
  <w:abstractNum w:abstractNumId="28" w15:restartNumberingAfterBreak="0">
    <w:nsid w:val="25531339"/>
    <w:multiLevelType w:val="hybridMultilevel"/>
    <w:tmpl w:val="2C1A51BE"/>
    <w:lvl w:ilvl="0" w:tplc="7B607A4C">
      <w:start w:val="1"/>
      <w:numFmt w:val="bullet"/>
      <w:lvlText w:val=""/>
      <w:lvlJc w:val="left"/>
      <w:pPr>
        <w:ind w:left="360" w:hanging="360"/>
      </w:pPr>
      <w:rPr>
        <w:rFonts w:ascii="Symbol" w:hAnsi="Symbol" w:hint="default"/>
      </w:rPr>
    </w:lvl>
    <w:lvl w:ilvl="1" w:tplc="56CC4E8E">
      <w:start w:val="1"/>
      <w:numFmt w:val="bullet"/>
      <w:lvlText w:val="o"/>
      <w:lvlJc w:val="left"/>
      <w:pPr>
        <w:ind w:left="1440" w:hanging="360"/>
      </w:pPr>
      <w:rPr>
        <w:rFonts w:ascii="Courier New" w:hAnsi="Courier New" w:hint="default"/>
      </w:rPr>
    </w:lvl>
    <w:lvl w:ilvl="2" w:tplc="0E9488EE">
      <w:start w:val="1"/>
      <w:numFmt w:val="bullet"/>
      <w:lvlText w:val=""/>
      <w:lvlJc w:val="left"/>
      <w:pPr>
        <w:ind w:left="2160" w:hanging="360"/>
      </w:pPr>
      <w:rPr>
        <w:rFonts w:ascii="Wingdings" w:hAnsi="Wingdings" w:hint="default"/>
      </w:rPr>
    </w:lvl>
    <w:lvl w:ilvl="3" w:tplc="B96E1F0E">
      <w:start w:val="1"/>
      <w:numFmt w:val="bullet"/>
      <w:lvlText w:val=""/>
      <w:lvlJc w:val="left"/>
      <w:pPr>
        <w:ind w:left="2880" w:hanging="360"/>
      </w:pPr>
      <w:rPr>
        <w:rFonts w:ascii="Symbol" w:hAnsi="Symbol" w:hint="default"/>
      </w:rPr>
    </w:lvl>
    <w:lvl w:ilvl="4" w:tplc="B0CAAC00">
      <w:start w:val="1"/>
      <w:numFmt w:val="bullet"/>
      <w:lvlText w:val="o"/>
      <w:lvlJc w:val="left"/>
      <w:pPr>
        <w:ind w:left="3600" w:hanging="360"/>
      </w:pPr>
      <w:rPr>
        <w:rFonts w:ascii="Courier New" w:hAnsi="Courier New" w:hint="default"/>
      </w:rPr>
    </w:lvl>
    <w:lvl w:ilvl="5" w:tplc="E6DE57E2">
      <w:start w:val="1"/>
      <w:numFmt w:val="bullet"/>
      <w:lvlText w:val=""/>
      <w:lvlJc w:val="left"/>
      <w:pPr>
        <w:ind w:left="4320" w:hanging="360"/>
      </w:pPr>
      <w:rPr>
        <w:rFonts w:ascii="Wingdings" w:hAnsi="Wingdings" w:hint="default"/>
      </w:rPr>
    </w:lvl>
    <w:lvl w:ilvl="6" w:tplc="D284884C">
      <w:start w:val="1"/>
      <w:numFmt w:val="bullet"/>
      <w:lvlText w:val=""/>
      <w:lvlJc w:val="left"/>
      <w:pPr>
        <w:ind w:left="5040" w:hanging="360"/>
      </w:pPr>
      <w:rPr>
        <w:rFonts w:ascii="Symbol" w:hAnsi="Symbol" w:hint="default"/>
      </w:rPr>
    </w:lvl>
    <w:lvl w:ilvl="7" w:tplc="5B60EA0C">
      <w:start w:val="1"/>
      <w:numFmt w:val="bullet"/>
      <w:lvlText w:val="o"/>
      <w:lvlJc w:val="left"/>
      <w:pPr>
        <w:ind w:left="5760" w:hanging="360"/>
      </w:pPr>
      <w:rPr>
        <w:rFonts w:ascii="Courier New" w:hAnsi="Courier New" w:hint="default"/>
      </w:rPr>
    </w:lvl>
    <w:lvl w:ilvl="8" w:tplc="5B041BCC">
      <w:start w:val="1"/>
      <w:numFmt w:val="bullet"/>
      <w:lvlText w:val=""/>
      <w:lvlJc w:val="left"/>
      <w:pPr>
        <w:ind w:left="6480" w:hanging="360"/>
      </w:pPr>
      <w:rPr>
        <w:rFonts w:ascii="Wingdings" w:hAnsi="Wingdings" w:hint="default"/>
      </w:rPr>
    </w:lvl>
  </w:abstractNum>
  <w:abstractNum w:abstractNumId="29" w15:restartNumberingAfterBreak="0">
    <w:nsid w:val="273D0E61"/>
    <w:multiLevelType w:val="hybridMultilevel"/>
    <w:tmpl w:val="C68A2122"/>
    <w:lvl w:ilvl="0" w:tplc="622A7D30">
      <w:start w:val="1"/>
      <w:numFmt w:val="bullet"/>
      <w:lvlText w:val=""/>
      <w:lvlJc w:val="left"/>
      <w:pPr>
        <w:ind w:left="1560" w:hanging="360"/>
      </w:pPr>
      <w:rPr>
        <w:rFonts w:ascii="Symbol" w:hAnsi="Symbol"/>
      </w:rPr>
    </w:lvl>
    <w:lvl w:ilvl="1" w:tplc="FC2A7DFC">
      <w:start w:val="1"/>
      <w:numFmt w:val="bullet"/>
      <w:lvlText w:val=""/>
      <w:lvlJc w:val="left"/>
      <w:pPr>
        <w:ind w:left="1560" w:hanging="360"/>
      </w:pPr>
      <w:rPr>
        <w:rFonts w:ascii="Symbol" w:hAnsi="Symbol"/>
      </w:rPr>
    </w:lvl>
    <w:lvl w:ilvl="2" w:tplc="88BAE202">
      <w:start w:val="1"/>
      <w:numFmt w:val="bullet"/>
      <w:lvlText w:val=""/>
      <w:lvlJc w:val="left"/>
      <w:pPr>
        <w:ind w:left="1560" w:hanging="360"/>
      </w:pPr>
      <w:rPr>
        <w:rFonts w:ascii="Symbol" w:hAnsi="Symbol"/>
      </w:rPr>
    </w:lvl>
    <w:lvl w:ilvl="3" w:tplc="2B18C0A4">
      <w:start w:val="1"/>
      <w:numFmt w:val="bullet"/>
      <w:lvlText w:val=""/>
      <w:lvlJc w:val="left"/>
      <w:pPr>
        <w:ind w:left="1560" w:hanging="360"/>
      </w:pPr>
      <w:rPr>
        <w:rFonts w:ascii="Symbol" w:hAnsi="Symbol"/>
      </w:rPr>
    </w:lvl>
    <w:lvl w:ilvl="4" w:tplc="E0001446">
      <w:start w:val="1"/>
      <w:numFmt w:val="bullet"/>
      <w:lvlText w:val=""/>
      <w:lvlJc w:val="left"/>
      <w:pPr>
        <w:ind w:left="1560" w:hanging="360"/>
      </w:pPr>
      <w:rPr>
        <w:rFonts w:ascii="Symbol" w:hAnsi="Symbol"/>
      </w:rPr>
    </w:lvl>
    <w:lvl w:ilvl="5" w:tplc="014C225E">
      <w:start w:val="1"/>
      <w:numFmt w:val="bullet"/>
      <w:lvlText w:val=""/>
      <w:lvlJc w:val="left"/>
      <w:pPr>
        <w:ind w:left="1560" w:hanging="360"/>
      </w:pPr>
      <w:rPr>
        <w:rFonts w:ascii="Symbol" w:hAnsi="Symbol"/>
      </w:rPr>
    </w:lvl>
    <w:lvl w:ilvl="6" w:tplc="D714D8BA">
      <w:start w:val="1"/>
      <w:numFmt w:val="bullet"/>
      <w:lvlText w:val=""/>
      <w:lvlJc w:val="left"/>
      <w:pPr>
        <w:ind w:left="1560" w:hanging="360"/>
      </w:pPr>
      <w:rPr>
        <w:rFonts w:ascii="Symbol" w:hAnsi="Symbol"/>
      </w:rPr>
    </w:lvl>
    <w:lvl w:ilvl="7" w:tplc="F6BA0694">
      <w:start w:val="1"/>
      <w:numFmt w:val="bullet"/>
      <w:lvlText w:val=""/>
      <w:lvlJc w:val="left"/>
      <w:pPr>
        <w:ind w:left="1560" w:hanging="360"/>
      </w:pPr>
      <w:rPr>
        <w:rFonts w:ascii="Symbol" w:hAnsi="Symbol"/>
      </w:rPr>
    </w:lvl>
    <w:lvl w:ilvl="8" w:tplc="ACAA96D2">
      <w:start w:val="1"/>
      <w:numFmt w:val="bullet"/>
      <w:lvlText w:val=""/>
      <w:lvlJc w:val="left"/>
      <w:pPr>
        <w:ind w:left="1560" w:hanging="360"/>
      </w:pPr>
      <w:rPr>
        <w:rFonts w:ascii="Symbol" w:hAnsi="Symbol"/>
      </w:rPr>
    </w:lvl>
  </w:abstractNum>
  <w:abstractNum w:abstractNumId="30" w15:restartNumberingAfterBreak="0">
    <w:nsid w:val="27760AD2"/>
    <w:multiLevelType w:val="multilevel"/>
    <w:tmpl w:val="A6D840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7F34DB8"/>
    <w:multiLevelType w:val="hybridMultilevel"/>
    <w:tmpl w:val="8F08BC64"/>
    <w:lvl w:ilvl="0" w:tplc="BA7A5610">
      <w:start w:val="1"/>
      <w:numFmt w:val="bullet"/>
      <w:lvlText w:val=""/>
      <w:lvlJc w:val="left"/>
      <w:pPr>
        <w:ind w:left="1080" w:hanging="360"/>
      </w:pPr>
      <w:rPr>
        <w:rFonts w:ascii="Symbol" w:hAnsi="Symbol"/>
      </w:rPr>
    </w:lvl>
    <w:lvl w:ilvl="1" w:tplc="20967702">
      <w:start w:val="1"/>
      <w:numFmt w:val="bullet"/>
      <w:lvlText w:val=""/>
      <w:lvlJc w:val="left"/>
      <w:pPr>
        <w:ind w:left="1080" w:hanging="360"/>
      </w:pPr>
      <w:rPr>
        <w:rFonts w:ascii="Symbol" w:hAnsi="Symbol"/>
      </w:rPr>
    </w:lvl>
    <w:lvl w:ilvl="2" w:tplc="0C14D526">
      <w:start w:val="1"/>
      <w:numFmt w:val="bullet"/>
      <w:lvlText w:val=""/>
      <w:lvlJc w:val="left"/>
      <w:pPr>
        <w:ind w:left="1080" w:hanging="360"/>
      </w:pPr>
      <w:rPr>
        <w:rFonts w:ascii="Symbol" w:hAnsi="Symbol"/>
      </w:rPr>
    </w:lvl>
    <w:lvl w:ilvl="3" w:tplc="8D7C4430">
      <w:start w:val="1"/>
      <w:numFmt w:val="bullet"/>
      <w:lvlText w:val=""/>
      <w:lvlJc w:val="left"/>
      <w:pPr>
        <w:ind w:left="1080" w:hanging="360"/>
      </w:pPr>
      <w:rPr>
        <w:rFonts w:ascii="Symbol" w:hAnsi="Symbol"/>
      </w:rPr>
    </w:lvl>
    <w:lvl w:ilvl="4" w:tplc="42B0DCA2">
      <w:start w:val="1"/>
      <w:numFmt w:val="bullet"/>
      <w:lvlText w:val=""/>
      <w:lvlJc w:val="left"/>
      <w:pPr>
        <w:ind w:left="1080" w:hanging="360"/>
      </w:pPr>
      <w:rPr>
        <w:rFonts w:ascii="Symbol" w:hAnsi="Symbol"/>
      </w:rPr>
    </w:lvl>
    <w:lvl w:ilvl="5" w:tplc="F334D582">
      <w:start w:val="1"/>
      <w:numFmt w:val="bullet"/>
      <w:lvlText w:val=""/>
      <w:lvlJc w:val="left"/>
      <w:pPr>
        <w:ind w:left="1080" w:hanging="360"/>
      </w:pPr>
      <w:rPr>
        <w:rFonts w:ascii="Symbol" w:hAnsi="Symbol"/>
      </w:rPr>
    </w:lvl>
    <w:lvl w:ilvl="6" w:tplc="52E80FA8">
      <w:start w:val="1"/>
      <w:numFmt w:val="bullet"/>
      <w:lvlText w:val=""/>
      <w:lvlJc w:val="left"/>
      <w:pPr>
        <w:ind w:left="1080" w:hanging="360"/>
      </w:pPr>
      <w:rPr>
        <w:rFonts w:ascii="Symbol" w:hAnsi="Symbol"/>
      </w:rPr>
    </w:lvl>
    <w:lvl w:ilvl="7" w:tplc="16BEEBFE">
      <w:start w:val="1"/>
      <w:numFmt w:val="bullet"/>
      <w:lvlText w:val=""/>
      <w:lvlJc w:val="left"/>
      <w:pPr>
        <w:ind w:left="1080" w:hanging="360"/>
      </w:pPr>
      <w:rPr>
        <w:rFonts w:ascii="Symbol" w:hAnsi="Symbol"/>
      </w:rPr>
    </w:lvl>
    <w:lvl w:ilvl="8" w:tplc="EF94958C">
      <w:start w:val="1"/>
      <w:numFmt w:val="bullet"/>
      <w:lvlText w:val=""/>
      <w:lvlJc w:val="left"/>
      <w:pPr>
        <w:ind w:left="1080" w:hanging="360"/>
      </w:pPr>
      <w:rPr>
        <w:rFonts w:ascii="Symbol" w:hAnsi="Symbol"/>
      </w:rPr>
    </w:lvl>
  </w:abstractNum>
  <w:abstractNum w:abstractNumId="32" w15:restartNumberingAfterBreak="0">
    <w:nsid w:val="281BB0BF"/>
    <w:multiLevelType w:val="hybridMultilevel"/>
    <w:tmpl w:val="53A42FA2"/>
    <w:lvl w:ilvl="0" w:tplc="9F0AB844">
      <w:start w:val="1"/>
      <w:numFmt w:val="bullet"/>
      <w:lvlText w:val=""/>
      <w:lvlJc w:val="left"/>
      <w:pPr>
        <w:ind w:left="360" w:hanging="360"/>
      </w:pPr>
      <w:rPr>
        <w:rFonts w:ascii="Symbol" w:hAnsi="Symbol" w:hint="default"/>
      </w:rPr>
    </w:lvl>
    <w:lvl w:ilvl="1" w:tplc="8E54CE64">
      <w:start w:val="1"/>
      <w:numFmt w:val="bullet"/>
      <w:lvlText w:val="o"/>
      <w:lvlJc w:val="left"/>
      <w:pPr>
        <w:ind w:left="1440" w:hanging="360"/>
      </w:pPr>
      <w:rPr>
        <w:rFonts w:ascii="Courier New" w:hAnsi="Courier New" w:hint="default"/>
      </w:rPr>
    </w:lvl>
    <w:lvl w:ilvl="2" w:tplc="912272EA">
      <w:start w:val="1"/>
      <w:numFmt w:val="bullet"/>
      <w:lvlText w:val=""/>
      <w:lvlJc w:val="left"/>
      <w:pPr>
        <w:ind w:left="2160" w:hanging="360"/>
      </w:pPr>
      <w:rPr>
        <w:rFonts w:ascii="Wingdings" w:hAnsi="Wingdings" w:hint="default"/>
      </w:rPr>
    </w:lvl>
    <w:lvl w:ilvl="3" w:tplc="E788D486">
      <w:start w:val="1"/>
      <w:numFmt w:val="bullet"/>
      <w:lvlText w:val=""/>
      <w:lvlJc w:val="left"/>
      <w:pPr>
        <w:ind w:left="2880" w:hanging="360"/>
      </w:pPr>
      <w:rPr>
        <w:rFonts w:ascii="Symbol" w:hAnsi="Symbol" w:hint="default"/>
      </w:rPr>
    </w:lvl>
    <w:lvl w:ilvl="4" w:tplc="C0A87D7E">
      <w:start w:val="1"/>
      <w:numFmt w:val="bullet"/>
      <w:lvlText w:val="o"/>
      <w:lvlJc w:val="left"/>
      <w:pPr>
        <w:ind w:left="3600" w:hanging="360"/>
      </w:pPr>
      <w:rPr>
        <w:rFonts w:ascii="Courier New" w:hAnsi="Courier New" w:hint="default"/>
      </w:rPr>
    </w:lvl>
    <w:lvl w:ilvl="5" w:tplc="CB784C98">
      <w:start w:val="1"/>
      <w:numFmt w:val="bullet"/>
      <w:lvlText w:val=""/>
      <w:lvlJc w:val="left"/>
      <w:pPr>
        <w:ind w:left="4320" w:hanging="360"/>
      </w:pPr>
      <w:rPr>
        <w:rFonts w:ascii="Wingdings" w:hAnsi="Wingdings" w:hint="default"/>
      </w:rPr>
    </w:lvl>
    <w:lvl w:ilvl="6" w:tplc="E56E7444">
      <w:start w:val="1"/>
      <w:numFmt w:val="bullet"/>
      <w:lvlText w:val=""/>
      <w:lvlJc w:val="left"/>
      <w:pPr>
        <w:ind w:left="5040" w:hanging="360"/>
      </w:pPr>
      <w:rPr>
        <w:rFonts w:ascii="Symbol" w:hAnsi="Symbol" w:hint="default"/>
      </w:rPr>
    </w:lvl>
    <w:lvl w:ilvl="7" w:tplc="C080A598">
      <w:start w:val="1"/>
      <w:numFmt w:val="bullet"/>
      <w:lvlText w:val="o"/>
      <w:lvlJc w:val="left"/>
      <w:pPr>
        <w:ind w:left="5760" w:hanging="360"/>
      </w:pPr>
      <w:rPr>
        <w:rFonts w:ascii="Courier New" w:hAnsi="Courier New" w:hint="default"/>
      </w:rPr>
    </w:lvl>
    <w:lvl w:ilvl="8" w:tplc="5D3096F6">
      <w:start w:val="1"/>
      <w:numFmt w:val="bullet"/>
      <w:lvlText w:val=""/>
      <w:lvlJc w:val="left"/>
      <w:pPr>
        <w:ind w:left="6480" w:hanging="360"/>
      </w:pPr>
      <w:rPr>
        <w:rFonts w:ascii="Wingdings" w:hAnsi="Wingdings" w:hint="default"/>
      </w:rPr>
    </w:lvl>
  </w:abstractNum>
  <w:abstractNum w:abstractNumId="33" w15:restartNumberingAfterBreak="0">
    <w:nsid w:val="289FBB8C"/>
    <w:multiLevelType w:val="hybridMultilevel"/>
    <w:tmpl w:val="136A1A26"/>
    <w:lvl w:ilvl="0" w:tplc="A0F667E4">
      <w:start w:val="1"/>
      <w:numFmt w:val="bullet"/>
      <w:lvlText w:val=""/>
      <w:lvlJc w:val="left"/>
      <w:pPr>
        <w:ind w:left="360" w:hanging="360"/>
      </w:pPr>
      <w:rPr>
        <w:rFonts w:ascii="Symbol" w:hAnsi="Symbol" w:hint="default"/>
      </w:rPr>
    </w:lvl>
    <w:lvl w:ilvl="1" w:tplc="F2C07A5E">
      <w:start w:val="1"/>
      <w:numFmt w:val="bullet"/>
      <w:lvlText w:val="o"/>
      <w:lvlJc w:val="left"/>
      <w:pPr>
        <w:ind w:left="1440" w:hanging="360"/>
      </w:pPr>
      <w:rPr>
        <w:rFonts w:ascii="Courier New" w:hAnsi="Courier New" w:hint="default"/>
      </w:rPr>
    </w:lvl>
    <w:lvl w:ilvl="2" w:tplc="C88881EC">
      <w:start w:val="1"/>
      <w:numFmt w:val="bullet"/>
      <w:lvlText w:val=""/>
      <w:lvlJc w:val="left"/>
      <w:pPr>
        <w:ind w:left="2160" w:hanging="360"/>
      </w:pPr>
      <w:rPr>
        <w:rFonts w:ascii="Wingdings" w:hAnsi="Wingdings" w:hint="default"/>
      </w:rPr>
    </w:lvl>
    <w:lvl w:ilvl="3" w:tplc="99A84F14">
      <w:start w:val="1"/>
      <w:numFmt w:val="bullet"/>
      <w:lvlText w:val=""/>
      <w:lvlJc w:val="left"/>
      <w:pPr>
        <w:ind w:left="2880" w:hanging="360"/>
      </w:pPr>
      <w:rPr>
        <w:rFonts w:ascii="Symbol" w:hAnsi="Symbol" w:hint="default"/>
      </w:rPr>
    </w:lvl>
    <w:lvl w:ilvl="4" w:tplc="14F8E7E6">
      <w:start w:val="1"/>
      <w:numFmt w:val="bullet"/>
      <w:lvlText w:val="o"/>
      <w:lvlJc w:val="left"/>
      <w:pPr>
        <w:ind w:left="3600" w:hanging="360"/>
      </w:pPr>
      <w:rPr>
        <w:rFonts w:ascii="Courier New" w:hAnsi="Courier New" w:hint="default"/>
      </w:rPr>
    </w:lvl>
    <w:lvl w:ilvl="5" w:tplc="02B89FD2">
      <w:start w:val="1"/>
      <w:numFmt w:val="bullet"/>
      <w:lvlText w:val=""/>
      <w:lvlJc w:val="left"/>
      <w:pPr>
        <w:ind w:left="4320" w:hanging="360"/>
      </w:pPr>
      <w:rPr>
        <w:rFonts w:ascii="Wingdings" w:hAnsi="Wingdings" w:hint="default"/>
      </w:rPr>
    </w:lvl>
    <w:lvl w:ilvl="6" w:tplc="EC36956E">
      <w:start w:val="1"/>
      <w:numFmt w:val="bullet"/>
      <w:lvlText w:val=""/>
      <w:lvlJc w:val="left"/>
      <w:pPr>
        <w:ind w:left="5040" w:hanging="360"/>
      </w:pPr>
      <w:rPr>
        <w:rFonts w:ascii="Symbol" w:hAnsi="Symbol" w:hint="default"/>
      </w:rPr>
    </w:lvl>
    <w:lvl w:ilvl="7" w:tplc="211C9F68">
      <w:start w:val="1"/>
      <w:numFmt w:val="bullet"/>
      <w:lvlText w:val="o"/>
      <w:lvlJc w:val="left"/>
      <w:pPr>
        <w:ind w:left="5760" w:hanging="360"/>
      </w:pPr>
      <w:rPr>
        <w:rFonts w:ascii="Courier New" w:hAnsi="Courier New" w:hint="default"/>
      </w:rPr>
    </w:lvl>
    <w:lvl w:ilvl="8" w:tplc="0A8A9F2A">
      <w:start w:val="1"/>
      <w:numFmt w:val="bullet"/>
      <w:lvlText w:val=""/>
      <w:lvlJc w:val="left"/>
      <w:pPr>
        <w:ind w:left="6480" w:hanging="360"/>
      </w:pPr>
      <w:rPr>
        <w:rFonts w:ascii="Wingdings" w:hAnsi="Wingdings" w:hint="default"/>
      </w:rPr>
    </w:lvl>
  </w:abstractNum>
  <w:abstractNum w:abstractNumId="34" w15:restartNumberingAfterBreak="0">
    <w:nsid w:val="28C67038"/>
    <w:multiLevelType w:val="hybridMultilevel"/>
    <w:tmpl w:val="B93262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8FA8C73"/>
    <w:multiLevelType w:val="hybridMultilevel"/>
    <w:tmpl w:val="852E9670"/>
    <w:lvl w:ilvl="0" w:tplc="CBE0F40A">
      <w:start w:val="1"/>
      <w:numFmt w:val="bullet"/>
      <w:lvlText w:val=""/>
      <w:lvlJc w:val="left"/>
      <w:pPr>
        <w:ind w:left="360" w:hanging="360"/>
      </w:pPr>
      <w:rPr>
        <w:rFonts w:ascii="Symbol" w:hAnsi="Symbol" w:hint="default"/>
      </w:rPr>
    </w:lvl>
    <w:lvl w:ilvl="1" w:tplc="D81EB60A">
      <w:start w:val="1"/>
      <w:numFmt w:val="bullet"/>
      <w:lvlText w:val="o"/>
      <w:lvlJc w:val="left"/>
      <w:pPr>
        <w:ind w:left="1440" w:hanging="360"/>
      </w:pPr>
      <w:rPr>
        <w:rFonts w:ascii="Courier New" w:hAnsi="Courier New" w:hint="default"/>
      </w:rPr>
    </w:lvl>
    <w:lvl w:ilvl="2" w:tplc="4ECA2A8E">
      <w:start w:val="1"/>
      <w:numFmt w:val="bullet"/>
      <w:lvlText w:val=""/>
      <w:lvlJc w:val="left"/>
      <w:pPr>
        <w:ind w:left="2160" w:hanging="360"/>
      </w:pPr>
      <w:rPr>
        <w:rFonts w:ascii="Wingdings" w:hAnsi="Wingdings" w:hint="default"/>
      </w:rPr>
    </w:lvl>
    <w:lvl w:ilvl="3" w:tplc="0918619A">
      <w:start w:val="1"/>
      <w:numFmt w:val="bullet"/>
      <w:lvlText w:val=""/>
      <w:lvlJc w:val="left"/>
      <w:pPr>
        <w:ind w:left="2880" w:hanging="360"/>
      </w:pPr>
      <w:rPr>
        <w:rFonts w:ascii="Symbol" w:hAnsi="Symbol" w:hint="default"/>
      </w:rPr>
    </w:lvl>
    <w:lvl w:ilvl="4" w:tplc="B9C2E430">
      <w:start w:val="1"/>
      <w:numFmt w:val="bullet"/>
      <w:lvlText w:val="o"/>
      <w:lvlJc w:val="left"/>
      <w:pPr>
        <w:ind w:left="3600" w:hanging="360"/>
      </w:pPr>
      <w:rPr>
        <w:rFonts w:ascii="Courier New" w:hAnsi="Courier New" w:hint="default"/>
      </w:rPr>
    </w:lvl>
    <w:lvl w:ilvl="5" w:tplc="CAE8E5B6">
      <w:start w:val="1"/>
      <w:numFmt w:val="bullet"/>
      <w:lvlText w:val=""/>
      <w:lvlJc w:val="left"/>
      <w:pPr>
        <w:ind w:left="4320" w:hanging="360"/>
      </w:pPr>
      <w:rPr>
        <w:rFonts w:ascii="Wingdings" w:hAnsi="Wingdings" w:hint="default"/>
      </w:rPr>
    </w:lvl>
    <w:lvl w:ilvl="6" w:tplc="22E2A19E">
      <w:start w:val="1"/>
      <w:numFmt w:val="bullet"/>
      <w:lvlText w:val=""/>
      <w:lvlJc w:val="left"/>
      <w:pPr>
        <w:ind w:left="5040" w:hanging="360"/>
      </w:pPr>
      <w:rPr>
        <w:rFonts w:ascii="Symbol" w:hAnsi="Symbol" w:hint="default"/>
      </w:rPr>
    </w:lvl>
    <w:lvl w:ilvl="7" w:tplc="B61832CC">
      <w:start w:val="1"/>
      <w:numFmt w:val="bullet"/>
      <w:lvlText w:val="o"/>
      <w:lvlJc w:val="left"/>
      <w:pPr>
        <w:ind w:left="5760" w:hanging="360"/>
      </w:pPr>
      <w:rPr>
        <w:rFonts w:ascii="Courier New" w:hAnsi="Courier New" w:hint="default"/>
      </w:rPr>
    </w:lvl>
    <w:lvl w:ilvl="8" w:tplc="24C4CE8C">
      <w:start w:val="1"/>
      <w:numFmt w:val="bullet"/>
      <w:lvlText w:val=""/>
      <w:lvlJc w:val="left"/>
      <w:pPr>
        <w:ind w:left="6480" w:hanging="360"/>
      </w:pPr>
      <w:rPr>
        <w:rFonts w:ascii="Wingdings" w:hAnsi="Wingdings" w:hint="default"/>
      </w:rPr>
    </w:lvl>
  </w:abstractNum>
  <w:abstractNum w:abstractNumId="36" w15:restartNumberingAfterBreak="0">
    <w:nsid w:val="295565D9"/>
    <w:multiLevelType w:val="hybridMultilevel"/>
    <w:tmpl w:val="751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C90D85"/>
    <w:multiLevelType w:val="hybridMultilevel"/>
    <w:tmpl w:val="F60A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ECAF5D"/>
    <w:multiLevelType w:val="hybridMultilevel"/>
    <w:tmpl w:val="58482518"/>
    <w:lvl w:ilvl="0" w:tplc="94366648">
      <w:start w:val="1"/>
      <w:numFmt w:val="bullet"/>
      <w:lvlText w:val=""/>
      <w:lvlJc w:val="left"/>
      <w:pPr>
        <w:ind w:left="360" w:hanging="360"/>
      </w:pPr>
      <w:rPr>
        <w:rFonts w:ascii="Symbol" w:hAnsi="Symbol" w:hint="default"/>
        <w:color w:val="000000" w:themeColor="text1"/>
      </w:rPr>
    </w:lvl>
    <w:lvl w:ilvl="1" w:tplc="B1AEE7EA">
      <w:start w:val="1"/>
      <w:numFmt w:val="bullet"/>
      <w:lvlText w:val="o"/>
      <w:lvlJc w:val="left"/>
      <w:pPr>
        <w:ind w:left="1440" w:hanging="360"/>
      </w:pPr>
      <w:rPr>
        <w:rFonts w:ascii="Courier New" w:hAnsi="Courier New" w:hint="default"/>
      </w:rPr>
    </w:lvl>
    <w:lvl w:ilvl="2" w:tplc="BE926E3A">
      <w:start w:val="1"/>
      <w:numFmt w:val="bullet"/>
      <w:lvlText w:val=""/>
      <w:lvlJc w:val="left"/>
      <w:pPr>
        <w:ind w:left="2160" w:hanging="360"/>
      </w:pPr>
      <w:rPr>
        <w:rFonts w:ascii="Wingdings" w:hAnsi="Wingdings" w:hint="default"/>
      </w:rPr>
    </w:lvl>
    <w:lvl w:ilvl="3" w:tplc="1FDC84C2">
      <w:start w:val="1"/>
      <w:numFmt w:val="bullet"/>
      <w:lvlText w:val=""/>
      <w:lvlJc w:val="left"/>
      <w:pPr>
        <w:ind w:left="2880" w:hanging="360"/>
      </w:pPr>
      <w:rPr>
        <w:rFonts w:ascii="Symbol" w:hAnsi="Symbol" w:hint="default"/>
      </w:rPr>
    </w:lvl>
    <w:lvl w:ilvl="4" w:tplc="854AF35C">
      <w:start w:val="1"/>
      <w:numFmt w:val="bullet"/>
      <w:lvlText w:val="o"/>
      <w:lvlJc w:val="left"/>
      <w:pPr>
        <w:ind w:left="3600" w:hanging="360"/>
      </w:pPr>
      <w:rPr>
        <w:rFonts w:ascii="Courier New" w:hAnsi="Courier New" w:hint="default"/>
      </w:rPr>
    </w:lvl>
    <w:lvl w:ilvl="5" w:tplc="B7F83230">
      <w:start w:val="1"/>
      <w:numFmt w:val="bullet"/>
      <w:lvlText w:val=""/>
      <w:lvlJc w:val="left"/>
      <w:pPr>
        <w:ind w:left="4320" w:hanging="360"/>
      </w:pPr>
      <w:rPr>
        <w:rFonts w:ascii="Wingdings" w:hAnsi="Wingdings" w:hint="default"/>
      </w:rPr>
    </w:lvl>
    <w:lvl w:ilvl="6" w:tplc="D2F6DE98">
      <w:start w:val="1"/>
      <w:numFmt w:val="bullet"/>
      <w:lvlText w:val=""/>
      <w:lvlJc w:val="left"/>
      <w:pPr>
        <w:ind w:left="5040" w:hanging="360"/>
      </w:pPr>
      <w:rPr>
        <w:rFonts w:ascii="Symbol" w:hAnsi="Symbol" w:hint="default"/>
      </w:rPr>
    </w:lvl>
    <w:lvl w:ilvl="7" w:tplc="0AC20078">
      <w:start w:val="1"/>
      <w:numFmt w:val="bullet"/>
      <w:lvlText w:val="o"/>
      <w:lvlJc w:val="left"/>
      <w:pPr>
        <w:ind w:left="5760" w:hanging="360"/>
      </w:pPr>
      <w:rPr>
        <w:rFonts w:ascii="Courier New" w:hAnsi="Courier New" w:hint="default"/>
      </w:rPr>
    </w:lvl>
    <w:lvl w:ilvl="8" w:tplc="70667910">
      <w:start w:val="1"/>
      <w:numFmt w:val="bullet"/>
      <w:lvlText w:val=""/>
      <w:lvlJc w:val="left"/>
      <w:pPr>
        <w:ind w:left="6480" w:hanging="360"/>
      </w:pPr>
      <w:rPr>
        <w:rFonts w:ascii="Wingdings" w:hAnsi="Wingdings" w:hint="default"/>
      </w:rPr>
    </w:lvl>
  </w:abstractNum>
  <w:abstractNum w:abstractNumId="39" w15:restartNumberingAfterBreak="0">
    <w:nsid w:val="2BCA2747"/>
    <w:multiLevelType w:val="hybridMultilevel"/>
    <w:tmpl w:val="A790BEC8"/>
    <w:lvl w:ilvl="0" w:tplc="821CF2E0">
      <w:start w:val="1"/>
      <w:numFmt w:val="bullet"/>
      <w:lvlText w:val=""/>
      <w:lvlJc w:val="left"/>
      <w:pPr>
        <w:ind w:left="720" w:hanging="360"/>
      </w:pPr>
      <w:rPr>
        <w:rFonts w:ascii="Symbol" w:hAnsi="Symbol" w:hint="default"/>
      </w:rPr>
    </w:lvl>
    <w:lvl w:ilvl="1" w:tplc="18A863DC">
      <w:start w:val="1"/>
      <w:numFmt w:val="bullet"/>
      <w:lvlText w:val="o"/>
      <w:lvlJc w:val="left"/>
      <w:pPr>
        <w:ind w:left="1440" w:hanging="360"/>
      </w:pPr>
      <w:rPr>
        <w:rFonts w:ascii="Courier New" w:hAnsi="Courier New" w:hint="default"/>
      </w:rPr>
    </w:lvl>
    <w:lvl w:ilvl="2" w:tplc="7BD6398C">
      <w:start w:val="1"/>
      <w:numFmt w:val="bullet"/>
      <w:lvlText w:val=""/>
      <w:lvlJc w:val="left"/>
      <w:pPr>
        <w:ind w:left="2160" w:hanging="360"/>
      </w:pPr>
      <w:rPr>
        <w:rFonts w:ascii="Wingdings" w:hAnsi="Wingdings" w:hint="default"/>
      </w:rPr>
    </w:lvl>
    <w:lvl w:ilvl="3" w:tplc="30F0CD7A">
      <w:start w:val="1"/>
      <w:numFmt w:val="bullet"/>
      <w:lvlText w:val=""/>
      <w:lvlJc w:val="left"/>
      <w:pPr>
        <w:ind w:left="2880" w:hanging="360"/>
      </w:pPr>
      <w:rPr>
        <w:rFonts w:ascii="Symbol" w:hAnsi="Symbol" w:hint="default"/>
      </w:rPr>
    </w:lvl>
    <w:lvl w:ilvl="4" w:tplc="46301ABA">
      <w:start w:val="1"/>
      <w:numFmt w:val="bullet"/>
      <w:lvlText w:val="o"/>
      <w:lvlJc w:val="left"/>
      <w:pPr>
        <w:ind w:left="3600" w:hanging="360"/>
      </w:pPr>
      <w:rPr>
        <w:rFonts w:ascii="Courier New" w:hAnsi="Courier New" w:hint="default"/>
      </w:rPr>
    </w:lvl>
    <w:lvl w:ilvl="5" w:tplc="96C2F54A">
      <w:start w:val="1"/>
      <w:numFmt w:val="bullet"/>
      <w:lvlText w:val=""/>
      <w:lvlJc w:val="left"/>
      <w:pPr>
        <w:ind w:left="4320" w:hanging="360"/>
      </w:pPr>
      <w:rPr>
        <w:rFonts w:ascii="Wingdings" w:hAnsi="Wingdings" w:hint="default"/>
      </w:rPr>
    </w:lvl>
    <w:lvl w:ilvl="6" w:tplc="9DC41872">
      <w:start w:val="1"/>
      <w:numFmt w:val="bullet"/>
      <w:lvlText w:val=""/>
      <w:lvlJc w:val="left"/>
      <w:pPr>
        <w:ind w:left="5040" w:hanging="360"/>
      </w:pPr>
      <w:rPr>
        <w:rFonts w:ascii="Symbol" w:hAnsi="Symbol" w:hint="default"/>
      </w:rPr>
    </w:lvl>
    <w:lvl w:ilvl="7" w:tplc="0D3CFAF6">
      <w:start w:val="1"/>
      <w:numFmt w:val="bullet"/>
      <w:lvlText w:val="o"/>
      <w:lvlJc w:val="left"/>
      <w:pPr>
        <w:ind w:left="5760" w:hanging="360"/>
      </w:pPr>
      <w:rPr>
        <w:rFonts w:ascii="Courier New" w:hAnsi="Courier New" w:hint="default"/>
      </w:rPr>
    </w:lvl>
    <w:lvl w:ilvl="8" w:tplc="6E46CF68">
      <w:start w:val="1"/>
      <w:numFmt w:val="bullet"/>
      <w:lvlText w:val=""/>
      <w:lvlJc w:val="left"/>
      <w:pPr>
        <w:ind w:left="6480" w:hanging="360"/>
      </w:pPr>
      <w:rPr>
        <w:rFonts w:ascii="Wingdings" w:hAnsi="Wingdings" w:hint="default"/>
      </w:rPr>
    </w:lvl>
  </w:abstractNum>
  <w:abstractNum w:abstractNumId="40" w15:restartNumberingAfterBreak="0">
    <w:nsid w:val="2E331FC7"/>
    <w:multiLevelType w:val="hybridMultilevel"/>
    <w:tmpl w:val="AAB8F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F28F5E0"/>
    <w:multiLevelType w:val="hybridMultilevel"/>
    <w:tmpl w:val="FD506D0E"/>
    <w:lvl w:ilvl="0" w:tplc="D046BB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8B63810">
      <w:start w:val="1"/>
      <w:numFmt w:val="bullet"/>
      <w:lvlText w:val=""/>
      <w:lvlJc w:val="left"/>
      <w:pPr>
        <w:ind w:left="2160" w:hanging="360"/>
      </w:pPr>
      <w:rPr>
        <w:rFonts w:ascii="Wingdings" w:hAnsi="Wingdings" w:hint="default"/>
      </w:rPr>
    </w:lvl>
    <w:lvl w:ilvl="3" w:tplc="4D54E9A4">
      <w:start w:val="1"/>
      <w:numFmt w:val="bullet"/>
      <w:lvlText w:val=""/>
      <w:lvlJc w:val="left"/>
      <w:pPr>
        <w:ind w:left="2880" w:hanging="360"/>
      </w:pPr>
      <w:rPr>
        <w:rFonts w:ascii="Symbol" w:hAnsi="Symbol" w:hint="default"/>
      </w:rPr>
    </w:lvl>
    <w:lvl w:ilvl="4" w:tplc="EE1AEC38">
      <w:start w:val="1"/>
      <w:numFmt w:val="bullet"/>
      <w:lvlText w:val="o"/>
      <w:lvlJc w:val="left"/>
      <w:pPr>
        <w:ind w:left="3600" w:hanging="360"/>
      </w:pPr>
      <w:rPr>
        <w:rFonts w:ascii="Courier New" w:hAnsi="Courier New" w:hint="default"/>
      </w:rPr>
    </w:lvl>
    <w:lvl w:ilvl="5" w:tplc="B3A8BFA4">
      <w:start w:val="1"/>
      <w:numFmt w:val="bullet"/>
      <w:lvlText w:val=""/>
      <w:lvlJc w:val="left"/>
      <w:pPr>
        <w:ind w:left="4320" w:hanging="360"/>
      </w:pPr>
      <w:rPr>
        <w:rFonts w:ascii="Wingdings" w:hAnsi="Wingdings" w:hint="default"/>
      </w:rPr>
    </w:lvl>
    <w:lvl w:ilvl="6" w:tplc="6D14FFE0">
      <w:start w:val="1"/>
      <w:numFmt w:val="bullet"/>
      <w:lvlText w:val=""/>
      <w:lvlJc w:val="left"/>
      <w:pPr>
        <w:ind w:left="5040" w:hanging="360"/>
      </w:pPr>
      <w:rPr>
        <w:rFonts w:ascii="Symbol" w:hAnsi="Symbol" w:hint="default"/>
      </w:rPr>
    </w:lvl>
    <w:lvl w:ilvl="7" w:tplc="C9F66B84">
      <w:start w:val="1"/>
      <w:numFmt w:val="bullet"/>
      <w:lvlText w:val="o"/>
      <w:lvlJc w:val="left"/>
      <w:pPr>
        <w:ind w:left="5760" w:hanging="360"/>
      </w:pPr>
      <w:rPr>
        <w:rFonts w:ascii="Courier New" w:hAnsi="Courier New" w:hint="default"/>
      </w:rPr>
    </w:lvl>
    <w:lvl w:ilvl="8" w:tplc="03CAB208">
      <w:start w:val="1"/>
      <w:numFmt w:val="bullet"/>
      <w:lvlText w:val=""/>
      <w:lvlJc w:val="left"/>
      <w:pPr>
        <w:ind w:left="6480" w:hanging="360"/>
      </w:pPr>
      <w:rPr>
        <w:rFonts w:ascii="Wingdings" w:hAnsi="Wingdings" w:hint="default"/>
      </w:rPr>
    </w:lvl>
  </w:abstractNum>
  <w:abstractNum w:abstractNumId="42" w15:restartNumberingAfterBreak="0">
    <w:nsid w:val="3111C466"/>
    <w:multiLevelType w:val="hybridMultilevel"/>
    <w:tmpl w:val="DCD2EFD4"/>
    <w:lvl w:ilvl="0" w:tplc="20107820">
      <w:start w:val="1"/>
      <w:numFmt w:val="bullet"/>
      <w:lvlText w:val=""/>
      <w:lvlJc w:val="left"/>
      <w:pPr>
        <w:ind w:left="360" w:hanging="360"/>
      </w:pPr>
      <w:rPr>
        <w:rFonts w:ascii="Symbol" w:hAnsi="Symbol" w:hint="default"/>
      </w:rPr>
    </w:lvl>
    <w:lvl w:ilvl="1" w:tplc="FCF86994">
      <w:start w:val="1"/>
      <w:numFmt w:val="bullet"/>
      <w:lvlText w:val="o"/>
      <w:lvlJc w:val="left"/>
      <w:pPr>
        <w:ind w:left="1440" w:hanging="360"/>
      </w:pPr>
      <w:rPr>
        <w:rFonts w:ascii="Courier New" w:hAnsi="Courier New" w:hint="default"/>
      </w:rPr>
    </w:lvl>
    <w:lvl w:ilvl="2" w:tplc="B6CC4C52">
      <w:start w:val="1"/>
      <w:numFmt w:val="bullet"/>
      <w:lvlText w:val=""/>
      <w:lvlJc w:val="left"/>
      <w:pPr>
        <w:ind w:left="2160" w:hanging="360"/>
      </w:pPr>
      <w:rPr>
        <w:rFonts w:ascii="Wingdings" w:hAnsi="Wingdings" w:hint="default"/>
      </w:rPr>
    </w:lvl>
    <w:lvl w:ilvl="3" w:tplc="63F4EC60">
      <w:start w:val="1"/>
      <w:numFmt w:val="bullet"/>
      <w:lvlText w:val=""/>
      <w:lvlJc w:val="left"/>
      <w:pPr>
        <w:ind w:left="2880" w:hanging="360"/>
      </w:pPr>
      <w:rPr>
        <w:rFonts w:ascii="Symbol" w:hAnsi="Symbol" w:hint="default"/>
      </w:rPr>
    </w:lvl>
    <w:lvl w:ilvl="4" w:tplc="C6BCD3C8">
      <w:start w:val="1"/>
      <w:numFmt w:val="bullet"/>
      <w:lvlText w:val="o"/>
      <w:lvlJc w:val="left"/>
      <w:pPr>
        <w:ind w:left="3600" w:hanging="360"/>
      </w:pPr>
      <w:rPr>
        <w:rFonts w:ascii="Courier New" w:hAnsi="Courier New" w:hint="default"/>
      </w:rPr>
    </w:lvl>
    <w:lvl w:ilvl="5" w:tplc="5764EAD6">
      <w:start w:val="1"/>
      <w:numFmt w:val="bullet"/>
      <w:lvlText w:val=""/>
      <w:lvlJc w:val="left"/>
      <w:pPr>
        <w:ind w:left="4320" w:hanging="360"/>
      </w:pPr>
      <w:rPr>
        <w:rFonts w:ascii="Wingdings" w:hAnsi="Wingdings" w:hint="default"/>
      </w:rPr>
    </w:lvl>
    <w:lvl w:ilvl="6" w:tplc="DA86D9BE">
      <w:start w:val="1"/>
      <w:numFmt w:val="bullet"/>
      <w:lvlText w:val=""/>
      <w:lvlJc w:val="left"/>
      <w:pPr>
        <w:ind w:left="5040" w:hanging="360"/>
      </w:pPr>
      <w:rPr>
        <w:rFonts w:ascii="Symbol" w:hAnsi="Symbol" w:hint="default"/>
      </w:rPr>
    </w:lvl>
    <w:lvl w:ilvl="7" w:tplc="CC3A6C7E">
      <w:start w:val="1"/>
      <w:numFmt w:val="bullet"/>
      <w:lvlText w:val="o"/>
      <w:lvlJc w:val="left"/>
      <w:pPr>
        <w:ind w:left="5760" w:hanging="360"/>
      </w:pPr>
      <w:rPr>
        <w:rFonts w:ascii="Courier New" w:hAnsi="Courier New" w:hint="default"/>
      </w:rPr>
    </w:lvl>
    <w:lvl w:ilvl="8" w:tplc="7CC61838">
      <w:start w:val="1"/>
      <w:numFmt w:val="bullet"/>
      <w:lvlText w:val=""/>
      <w:lvlJc w:val="left"/>
      <w:pPr>
        <w:ind w:left="6480" w:hanging="360"/>
      </w:pPr>
      <w:rPr>
        <w:rFonts w:ascii="Wingdings" w:hAnsi="Wingdings" w:hint="default"/>
      </w:rPr>
    </w:lvl>
  </w:abstractNum>
  <w:abstractNum w:abstractNumId="43" w15:restartNumberingAfterBreak="0">
    <w:nsid w:val="344869B4"/>
    <w:multiLevelType w:val="multilevel"/>
    <w:tmpl w:val="B78E59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4CF30F9"/>
    <w:multiLevelType w:val="hybridMultilevel"/>
    <w:tmpl w:val="0188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45D383"/>
    <w:multiLevelType w:val="hybridMultilevel"/>
    <w:tmpl w:val="AA2257AE"/>
    <w:lvl w:ilvl="0" w:tplc="21B0D2EE">
      <w:start w:val="1"/>
      <w:numFmt w:val="bullet"/>
      <w:lvlText w:val=""/>
      <w:lvlJc w:val="left"/>
      <w:pPr>
        <w:ind w:left="720" w:hanging="360"/>
      </w:pPr>
      <w:rPr>
        <w:rFonts w:ascii="Symbol" w:hAnsi="Symbol" w:hint="default"/>
      </w:rPr>
    </w:lvl>
    <w:lvl w:ilvl="1" w:tplc="6E2C1C7A">
      <w:start w:val="1"/>
      <w:numFmt w:val="bullet"/>
      <w:lvlText w:val="o"/>
      <w:lvlJc w:val="left"/>
      <w:pPr>
        <w:ind w:left="1440" w:hanging="360"/>
      </w:pPr>
      <w:rPr>
        <w:rFonts w:ascii="Courier New" w:hAnsi="Courier New" w:hint="default"/>
      </w:rPr>
    </w:lvl>
    <w:lvl w:ilvl="2" w:tplc="E2E04F52">
      <w:start w:val="1"/>
      <w:numFmt w:val="bullet"/>
      <w:lvlText w:val=""/>
      <w:lvlJc w:val="left"/>
      <w:pPr>
        <w:ind w:left="2160" w:hanging="360"/>
      </w:pPr>
      <w:rPr>
        <w:rFonts w:ascii="Wingdings" w:hAnsi="Wingdings" w:hint="default"/>
      </w:rPr>
    </w:lvl>
    <w:lvl w:ilvl="3" w:tplc="6A7C7C96">
      <w:start w:val="1"/>
      <w:numFmt w:val="bullet"/>
      <w:lvlText w:val=""/>
      <w:lvlJc w:val="left"/>
      <w:pPr>
        <w:ind w:left="2880" w:hanging="360"/>
      </w:pPr>
      <w:rPr>
        <w:rFonts w:ascii="Symbol" w:hAnsi="Symbol" w:hint="default"/>
      </w:rPr>
    </w:lvl>
    <w:lvl w:ilvl="4" w:tplc="EB9E9D84">
      <w:start w:val="1"/>
      <w:numFmt w:val="bullet"/>
      <w:lvlText w:val="o"/>
      <w:lvlJc w:val="left"/>
      <w:pPr>
        <w:ind w:left="3600" w:hanging="360"/>
      </w:pPr>
      <w:rPr>
        <w:rFonts w:ascii="Courier New" w:hAnsi="Courier New" w:hint="default"/>
      </w:rPr>
    </w:lvl>
    <w:lvl w:ilvl="5" w:tplc="44643428">
      <w:start w:val="1"/>
      <w:numFmt w:val="bullet"/>
      <w:lvlText w:val=""/>
      <w:lvlJc w:val="left"/>
      <w:pPr>
        <w:ind w:left="4320" w:hanging="360"/>
      </w:pPr>
      <w:rPr>
        <w:rFonts w:ascii="Wingdings" w:hAnsi="Wingdings" w:hint="default"/>
      </w:rPr>
    </w:lvl>
    <w:lvl w:ilvl="6" w:tplc="44C0EE98">
      <w:start w:val="1"/>
      <w:numFmt w:val="bullet"/>
      <w:lvlText w:val=""/>
      <w:lvlJc w:val="left"/>
      <w:pPr>
        <w:ind w:left="5040" w:hanging="360"/>
      </w:pPr>
      <w:rPr>
        <w:rFonts w:ascii="Symbol" w:hAnsi="Symbol" w:hint="default"/>
      </w:rPr>
    </w:lvl>
    <w:lvl w:ilvl="7" w:tplc="FA04ED74">
      <w:start w:val="1"/>
      <w:numFmt w:val="bullet"/>
      <w:lvlText w:val="o"/>
      <w:lvlJc w:val="left"/>
      <w:pPr>
        <w:ind w:left="5760" w:hanging="360"/>
      </w:pPr>
      <w:rPr>
        <w:rFonts w:ascii="Courier New" w:hAnsi="Courier New" w:hint="default"/>
      </w:rPr>
    </w:lvl>
    <w:lvl w:ilvl="8" w:tplc="FF865218">
      <w:start w:val="1"/>
      <w:numFmt w:val="bullet"/>
      <w:lvlText w:val=""/>
      <w:lvlJc w:val="left"/>
      <w:pPr>
        <w:ind w:left="6480" w:hanging="360"/>
      </w:pPr>
      <w:rPr>
        <w:rFonts w:ascii="Wingdings" w:hAnsi="Wingdings" w:hint="default"/>
      </w:rPr>
    </w:lvl>
  </w:abstractNum>
  <w:abstractNum w:abstractNumId="46" w15:restartNumberingAfterBreak="0">
    <w:nsid w:val="3784864C"/>
    <w:multiLevelType w:val="hybridMultilevel"/>
    <w:tmpl w:val="8FD68DEC"/>
    <w:lvl w:ilvl="0" w:tplc="22183B56">
      <w:start w:val="1"/>
      <w:numFmt w:val="bullet"/>
      <w:lvlText w:val=""/>
      <w:lvlJc w:val="left"/>
      <w:pPr>
        <w:ind w:left="720" w:hanging="360"/>
      </w:pPr>
      <w:rPr>
        <w:rFonts w:ascii="Symbol" w:hAnsi="Symbol" w:hint="default"/>
      </w:rPr>
    </w:lvl>
    <w:lvl w:ilvl="1" w:tplc="E57088C0">
      <w:start w:val="1"/>
      <w:numFmt w:val="bullet"/>
      <w:lvlText w:val="o"/>
      <w:lvlJc w:val="left"/>
      <w:pPr>
        <w:ind w:left="1440" w:hanging="360"/>
      </w:pPr>
      <w:rPr>
        <w:rFonts w:ascii="Courier New" w:hAnsi="Courier New" w:hint="default"/>
      </w:rPr>
    </w:lvl>
    <w:lvl w:ilvl="2" w:tplc="D8F24420">
      <w:start w:val="1"/>
      <w:numFmt w:val="bullet"/>
      <w:lvlText w:val=""/>
      <w:lvlJc w:val="left"/>
      <w:pPr>
        <w:ind w:left="2160" w:hanging="360"/>
      </w:pPr>
      <w:rPr>
        <w:rFonts w:ascii="Wingdings" w:hAnsi="Wingdings" w:hint="default"/>
      </w:rPr>
    </w:lvl>
    <w:lvl w:ilvl="3" w:tplc="061E1A2C">
      <w:start w:val="1"/>
      <w:numFmt w:val="bullet"/>
      <w:lvlText w:val=""/>
      <w:lvlJc w:val="left"/>
      <w:pPr>
        <w:ind w:left="2880" w:hanging="360"/>
      </w:pPr>
      <w:rPr>
        <w:rFonts w:ascii="Symbol" w:hAnsi="Symbol" w:hint="default"/>
      </w:rPr>
    </w:lvl>
    <w:lvl w:ilvl="4" w:tplc="83968066">
      <w:start w:val="1"/>
      <w:numFmt w:val="bullet"/>
      <w:lvlText w:val="o"/>
      <w:lvlJc w:val="left"/>
      <w:pPr>
        <w:ind w:left="3600" w:hanging="360"/>
      </w:pPr>
      <w:rPr>
        <w:rFonts w:ascii="Courier New" w:hAnsi="Courier New" w:hint="default"/>
      </w:rPr>
    </w:lvl>
    <w:lvl w:ilvl="5" w:tplc="2B4A1612">
      <w:start w:val="1"/>
      <w:numFmt w:val="bullet"/>
      <w:lvlText w:val=""/>
      <w:lvlJc w:val="left"/>
      <w:pPr>
        <w:ind w:left="4320" w:hanging="360"/>
      </w:pPr>
      <w:rPr>
        <w:rFonts w:ascii="Wingdings" w:hAnsi="Wingdings" w:hint="default"/>
      </w:rPr>
    </w:lvl>
    <w:lvl w:ilvl="6" w:tplc="18027964">
      <w:start w:val="1"/>
      <w:numFmt w:val="bullet"/>
      <w:lvlText w:val=""/>
      <w:lvlJc w:val="left"/>
      <w:pPr>
        <w:ind w:left="5040" w:hanging="360"/>
      </w:pPr>
      <w:rPr>
        <w:rFonts w:ascii="Symbol" w:hAnsi="Symbol" w:hint="default"/>
      </w:rPr>
    </w:lvl>
    <w:lvl w:ilvl="7" w:tplc="4F04CB92">
      <w:start w:val="1"/>
      <w:numFmt w:val="bullet"/>
      <w:lvlText w:val="o"/>
      <w:lvlJc w:val="left"/>
      <w:pPr>
        <w:ind w:left="5760" w:hanging="360"/>
      </w:pPr>
      <w:rPr>
        <w:rFonts w:ascii="Courier New" w:hAnsi="Courier New" w:hint="default"/>
      </w:rPr>
    </w:lvl>
    <w:lvl w:ilvl="8" w:tplc="2118F40C">
      <w:start w:val="1"/>
      <w:numFmt w:val="bullet"/>
      <w:lvlText w:val=""/>
      <w:lvlJc w:val="left"/>
      <w:pPr>
        <w:ind w:left="6480" w:hanging="360"/>
      </w:pPr>
      <w:rPr>
        <w:rFonts w:ascii="Wingdings" w:hAnsi="Wingdings" w:hint="default"/>
      </w:rPr>
    </w:lvl>
  </w:abstractNum>
  <w:abstractNum w:abstractNumId="47" w15:restartNumberingAfterBreak="0">
    <w:nsid w:val="3AB94710"/>
    <w:multiLevelType w:val="hybridMultilevel"/>
    <w:tmpl w:val="C636B322"/>
    <w:lvl w:ilvl="0" w:tplc="C69246B6">
      <w:start w:val="1"/>
      <w:numFmt w:val="bullet"/>
      <w:lvlText w:val=""/>
      <w:lvlJc w:val="left"/>
      <w:pPr>
        <w:ind w:left="360" w:hanging="360"/>
      </w:pPr>
      <w:rPr>
        <w:rFonts w:ascii="Symbol" w:hAnsi="Symbol" w:hint="default"/>
      </w:rPr>
    </w:lvl>
    <w:lvl w:ilvl="1" w:tplc="46661DE8">
      <w:start w:val="1"/>
      <w:numFmt w:val="bullet"/>
      <w:lvlText w:val="o"/>
      <w:lvlJc w:val="left"/>
      <w:pPr>
        <w:ind w:left="1440" w:hanging="360"/>
      </w:pPr>
      <w:rPr>
        <w:rFonts w:ascii="Courier New" w:hAnsi="Courier New" w:hint="default"/>
      </w:rPr>
    </w:lvl>
    <w:lvl w:ilvl="2" w:tplc="CFE41E78">
      <w:start w:val="1"/>
      <w:numFmt w:val="bullet"/>
      <w:lvlText w:val=""/>
      <w:lvlJc w:val="left"/>
      <w:pPr>
        <w:ind w:left="2160" w:hanging="360"/>
      </w:pPr>
      <w:rPr>
        <w:rFonts w:ascii="Wingdings" w:hAnsi="Wingdings" w:hint="default"/>
      </w:rPr>
    </w:lvl>
    <w:lvl w:ilvl="3" w:tplc="6A1AC870">
      <w:start w:val="1"/>
      <w:numFmt w:val="bullet"/>
      <w:lvlText w:val=""/>
      <w:lvlJc w:val="left"/>
      <w:pPr>
        <w:ind w:left="2880" w:hanging="360"/>
      </w:pPr>
      <w:rPr>
        <w:rFonts w:ascii="Symbol" w:hAnsi="Symbol" w:hint="default"/>
      </w:rPr>
    </w:lvl>
    <w:lvl w:ilvl="4" w:tplc="E7F2B62A">
      <w:start w:val="1"/>
      <w:numFmt w:val="bullet"/>
      <w:lvlText w:val="o"/>
      <w:lvlJc w:val="left"/>
      <w:pPr>
        <w:ind w:left="3600" w:hanging="360"/>
      </w:pPr>
      <w:rPr>
        <w:rFonts w:ascii="Courier New" w:hAnsi="Courier New" w:hint="default"/>
      </w:rPr>
    </w:lvl>
    <w:lvl w:ilvl="5" w:tplc="D7D839F2">
      <w:start w:val="1"/>
      <w:numFmt w:val="bullet"/>
      <w:lvlText w:val=""/>
      <w:lvlJc w:val="left"/>
      <w:pPr>
        <w:ind w:left="4320" w:hanging="360"/>
      </w:pPr>
      <w:rPr>
        <w:rFonts w:ascii="Wingdings" w:hAnsi="Wingdings" w:hint="default"/>
      </w:rPr>
    </w:lvl>
    <w:lvl w:ilvl="6" w:tplc="7FDCA4B2">
      <w:start w:val="1"/>
      <w:numFmt w:val="bullet"/>
      <w:lvlText w:val=""/>
      <w:lvlJc w:val="left"/>
      <w:pPr>
        <w:ind w:left="5040" w:hanging="360"/>
      </w:pPr>
      <w:rPr>
        <w:rFonts w:ascii="Symbol" w:hAnsi="Symbol" w:hint="default"/>
      </w:rPr>
    </w:lvl>
    <w:lvl w:ilvl="7" w:tplc="CD8853B8">
      <w:start w:val="1"/>
      <w:numFmt w:val="bullet"/>
      <w:lvlText w:val="o"/>
      <w:lvlJc w:val="left"/>
      <w:pPr>
        <w:ind w:left="5760" w:hanging="360"/>
      </w:pPr>
      <w:rPr>
        <w:rFonts w:ascii="Courier New" w:hAnsi="Courier New" w:hint="default"/>
      </w:rPr>
    </w:lvl>
    <w:lvl w:ilvl="8" w:tplc="389637DA">
      <w:start w:val="1"/>
      <w:numFmt w:val="bullet"/>
      <w:lvlText w:val=""/>
      <w:lvlJc w:val="left"/>
      <w:pPr>
        <w:ind w:left="6480" w:hanging="360"/>
      </w:pPr>
      <w:rPr>
        <w:rFonts w:ascii="Wingdings" w:hAnsi="Wingdings" w:hint="default"/>
      </w:rPr>
    </w:lvl>
  </w:abstractNum>
  <w:abstractNum w:abstractNumId="48" w15:restartNumberingAfterBreak="0">
    <w:nsid w:val="3BE1D665"/>
    <w:multiLevelType w:val="hybridMultilevel"/>
    <w:tmpl w:val="4CC0DF7A"/>
    <w:lvl w:ilvl="0" w:tplc="0F4C1602">
      <w:start w:val="1"/>
      <w:numFmt w:val="bullet"/>
      <w:lvlText w:val=""/>
      <w:lvlJc w:val="left"/>
      <w:pPr>
        <w:ind w:left="720" w:hanging="360"/>
      </w:pPr>
      <w:rPr>
        <w:rFonts w:ascii="Symbol" w:hAnsi="Symbol" w:hint="default"/>
      </w:rPr>
    </w:lvl>
    <w:lvl w:ilvl="1" w:tplc="D39A42DA">
      <w:start w:val="1"/>
      <w:numFmt w:val="bullet"/>
      <w:lvlText w:val="o"/>
      <w:lvlJc w:val="left"/>
      <w:pPr>
        <w:ind w:left="1440" w:hanging="360"/>
      </w:pPr>
      <w:rPr>
        <w:rFonts w:ascii="Courier New" w:hAnsi="Courier New" w:hint="default"/>
      </w:rPr>
    </w:lvl>
    <w:lvl w:ilvl="2" w:tplc="13168C72">
      <w:start w:val="1"/>
      <w:numFmt w:val="bullet"/>
      <w:lvlText w:val=""/>
      <w:lvlJc w:val="left"/>
      <w:pPr>
        <w:ind w:left="2160" w:hanging="360"/>
      </w:pPr>
      <w:rPr>
        <w:rFonts w:ascii="Wingdings" w:hAnsi="Wingdings" w:hint="default"/>
      </w:rPr>
    </w:lvl>
    <w:lvl w:ilvl="3" w:tplc="7CAA2102">
      <w:start w:val="1"/>
      <w:numFmt w:val="bullet"/>
      <w:lvlText w:val=""/>
      <w:lvlJc w:val="left"/>
      <w:pPr>
        <w:ind w:left="2880" w:hanging="360"/>
      </w:pPr>
      <w:rPr>
        <w:rFonts w:ascii="Symbol" w:hAnsi="Symbol" w:hint="default"/>
      </w:rPr>
    </w:lvl>
    <w:lvl w:ilvl="4" w:tplc="D366AE0E">
      <w:start w:val="1"/>
      <w:numFmt w:val="bullet"/>
      <w:lvlText w:val="o"/>
      <w:lvlJc w:val="left"/>
      <w:pPr>
        <w:ind w:left="3600" w:hanging="360"/>
      </w:pPr>
      <w:rPr>
        <w:rFonts w:ascii="Courier New" w:hAnsi="Courier New" w:hint="default"/>
      </w:rPr>
    </w:lvl>
    <w:lvl w:ilvl="5" w:tplc="BB900260">
      <w:start w:val="1"/>
      <w:numFmt w:val="bullet"/>
      <w:lvlText w:val=""/>
      <w:lvlJc w:val="left"/>
      <w:pPr>
        <w:ind w:left="4320" w:hanging="360"/>
      </w:pPr>
      <w:rPr>
        <w:rFonts w:ascii="Wingdings" w:hAnsi="Wingdings" w:hint="default"/>
      </w:rPr>
    </w:lvl>
    <w:lvl w:ilvl="6" w:tplc="997CA984">
      <w:start w:val="1"/>
      <w:numFmt w:val="bullet"/>
      <w:lvlText w:val=""/>
      <w:lvlJc w:val="left"/>
      <w:pPr>
        <w:ind w:left="5040" w:hanging="360"/>
      </w:pPr>
      <w:rPr>
        <w:rFonts w:ascii="Symbol" w:hAnsi="Symbol" w:hint="default"/>
      </w:rPr>
    </w:lvl>
    <w:lvl w:ilvl="7" w:tplc="D4901D98">
      <w:start w:val="1"/>
      <w:numFmt w:val="bullet"/>
      <w:lvlText w:val="o"/>
      <w:lvlJc w:val="left"/>
      <w:pPr>
        <w:ind w:left="5760" w:hanging="360"/>
      </w:pPr>
      <w:rPr>
        <w:rFonts w:ascii="Courier New" w:hAnsi="Courier New" w:hint="default"/>
      </w:rPr>
    </w:lvl>
    <w:lvl w:ilvl="8" w:tplc="DA5EFBA4">
      <w:start w:val="1"/>
      <w:numFmt w:val="bullet"/>
      <w:lvlText w:val=""/>
      <w:lvlJc w:val="left"/>
      <w:pPr>
        <w:ind w:left="6480" w:hanging="360"/>
      </w:pPr>
      <w:rPr>
        <w:rFonts w:ascii="Wingdings" w:hAnsi="Wingdings" w:hint="default"/>
      </w:rPr>
    </w:lvl>
  </w:abstractNum>
  <w:abstractNum w:abstractNumId="49" w15:restartNumberingAfterBreak="0">
    <w:nsid w:val="3C162A3F"/>
    <w:multiLevelType w:val="hybridMultilevel"/>
    <w:tmpl w:val="DCB2422A"/>
    <w:lvl w:ilvl="0" w:tplc="D8D0499C">
      <w:start w:val="1"/>
      <w:numFmt w:val="bullet"/>
      <w:lvlText w:val=""/>
      <w:lvlJc w:val="left"/>
      <w:pPr>
        <w:ind w:left="360" w:hanging="360"/>
      </w:pPr>
      <w:rPr>
        <w:rFonts w:ascii="Symbol" w:hAnsi="Symbol" w:hint="default"/>
      </w:rPr>
    </w:lvl>
    <w:lvl w:ilvl="1" w:tplc="7ACA0BF0">
      <w:start w:val="1"/>
      <w:numFmt w:val="bullet"/>
      <w:lvlText w:val="o"/>
      <w:lvlJc w:val="left"/>
      <w:pPr>
        <w:ind w:left="1440" w:hanging="360"/>
      </w:pPr>
      <w:rPr>
        <w:rFonts w:ascii="Courier New" w:hAnsi="Courier New" w:hint="default"/>
      </w:rPr>
    </w:lvl>
    <w:lvl w:ilvl="2" w:tplc="5E60E5AE">
      <w:start w:val="1"/>
      <w:numFmt w:val="bullet"/>
      <w:lvlText w:val=""/>
      <w:lvlJc w:val="left"/>
      <w:pPr>
        <w:ind w:left="2160" w:hanging="360"/>
      </w:pPr>
      <w:rPr>
        <w:rFonts w:ascii="Wingdings" w:hAnsi="Wingdings" w:hint="default"/>
      </w:rPr>
    </w:lvl>
    <w:lvl w:ilvl="3" w:tplc="D1788DA6">
      <w:start w:val="1"/>
      <w:numFmt w:val="bullet"/>
      <w:lvlText w:val=""/>
      <w:lvlJc w:val="left"/>
      <w:pPr>
        <w:ind w:left="2880" w:hanging="360"/>
      </w:pPr>
      <w:rPr>
        <w:rFonts w:ascii="Symbol" w:hAnsi="Symbol" w:hint="default"/>
      </w:rPr>
    </w:lvl>
    <w:lvl w:ilvl="4" w:tplc="BBD463F6">
      <w:start w:val="1"/>
      <w:numFmt w:val="bullet"/>
      <w:lvlText w:val="o"/>
      <w:lvlJc w:val="left"/>
      <w:pPr>
        <w:ind w:left="3600" w:hanging="360"/>
      </w:pPr>
      <w:rPr>
        <w:rFonts w:ascii="Courier New" w:hAnsi="Courier New" w:hint="default"/>
      </w:rPr>
    </w:lvl>
    <w:lvl w:ilvl="5" w:tplc="61741152">
      <w:start w:val="1"/>
      <w:numFmt w:val="bullet"/>
      <w:lvlText w:val=""/>
      <w:lvlJc w:val="left"/>
      <w:pPr>
        <w:ind w:left="4320" w:hanging="360"/>
      </w:pPr>
      <w:rPr>
        <w:rFonts w:ascii="Wingdings" w:hAnsi="Wingdings" w:hint="default"/>
      </w:rPr>
    </w:lvl>
    <w:lvl w:ilvl="6" w:tplc="CBEA7A04">
      <w:start w:val="1"/>
      <w:numFmt w:val="bullet"/>
      <w:lvlText w:val=""/>
      <w:lvlJc w:val="left"/>
      <w:pPr>
        <w:ind w:left="5040" w:hanging="360"/>
      </w:pPr>
      <w:rPr>
        <w:rFonts w:ascii="Symbol" w:hAnsi="Symbol" w:hint="default"/>
      </w:rPr>
    </w:lvl>
    <w:lvl w:ilvl="7" w:tplc="7DD8442A">
      <w:start w:val="1"/>
      <w:numFmt w:val="bullet"/>
      <w:lvlText w:val="o"/>
      <w:lvlJc w:val="left"/>
      <w:pPr>
        <w:ind w:left="5760" w:hanging="360"/>
      </w:pPr>
      <w:rPr>
        <w:rFonts w:ascii="Courier New" w:hAnsi="Courier New" w:hint="default"/>
      </w:rPr>
    </w:lvl>
    <w:lvl w:ilvl="8" w:tplc="6C5EEA92">
      <w:start w:val="1"/>
      <w:numFmt w:val="bullet"/>
      <w:lvlText w:val=""/>
      <w:lvlJc w:val="left"/>
      <w:pPr>
        <w:ind w:left="6480" w:hanging="360"/>
      </w:pPr>
      <w:rPr>
        <w:rFonts w:ascii="Wingdings" w:hAnsi="Wingdings" w:hint="default"/>
      </w:rPr>
    </w:lvl>
  </w:abstractNum>
  <w:abstractNum w:abstractNumId="50" w15:restartNumberingAfterBreak="0">
    <w:nsid w:val="3C65BD8D"/>
    <w:multiLevelType w:val="hybridMultilevel"/>
    <w:tmpl w:val="07D25926"/>
    <w:lvl w:ilvl="0" w:tplc="65386AE6">
      <w:start w:val="1"/>
      <w:numFmt w:val="bullet"/>
      <w:lvlText w:val=""/>
      <w:lvlJc w:val="left"/>
      <w:pPr>
        <w:ind w:left="360" w:hanging="360"/>
      </w:pPr>
      <w:rPr>
        <w:rFonts w:ascii="Symbol" w:hAnsi="Symbol" w:hint="default"/>
      </w:rPr>
    </w:lvl>
    <w:lvl w:ilvl="1" w:tplc="6AAE1C16">
      <w:start w:val="1"/>
      <w:numFmt w:val="bullet"/>
      <w:lvlText w:val="o"/>
      <w:lvlJc w:val="left"/>
      <w:pPr>
        <w:ind w:left="1440" w:hanging="360"/>
      </w:pPr>
      <w:rPr>
        <w:rFonts w:ascii="Courier New" w:hAnsi="Courier New" w:hint="default"/>
      </w:rPr>
    </w:lvl>
    <w:lvl w:ilvl="2" w:tplc="E00A9FB8">
      <w:start w:val="1"/>
      <w:numFmt w:val="bullet"/>
      <w:lvlText w:val=""/>
      <w:lvlJc w:val="left"/>
      <w:pPr>
        <w:ind w:left="2160" w:hanging="360"/>
      </w:pPr>
      <w:rPr>
        <w:rFonts w:ascii="Wingdings" w:hAnsi="Wingdings" w:hint="default"/>
      </w:rPr>
    </w:lvl>
    <w:lvl w:ilvl="3" w:tplc="C33C54F4">
      <w:start w:val="1"/>
      <w:numFmt w:val="bullet"/>
      <w:lvlText w:val=""/>
      <w:lvlJc w:val="left"/>
      <w:pPr>
        <w:ind w:left="2880" w:hanging="360"/>
      </w:pPr>
      <w:rPr>
        <w:rFonts w:ascii="Symbol" w:hAnsi="Symbol" w:hint="default"/>
      </w:rPr>
    </w:lvl>
    <w:lvl w:ilvl="4" w:tplc="9D7287BE">
      <w:start w:val="1"/>
      <w:numFmt w:val="bullet"/>
      <w:lvlText w:val="o"/>
      <w:lvlJc w:val="left"/>
      <w:pPr>
        <w:ind w:left="3600" w:hanging="360"/>
      </w:pPr>
      <w:rPr>
        <w:rFonts w:ascii="Courier New" w:hAnsi="Courier New" w:hint="default"/>
      </w:rPr>
    </w:lvl>
    <w:lvl w:ilvl="5" w:tplc="F956EB84">
      <w:start w:val="1"/>
      <w:numFmt w:val="bullet"/>
      <w:lvlText w:val=""/>
      <w:lvlJc w:val="left"/>
      <w:pPr>
        <w:ind w:left="4320" w:hanging="360"/>
      </w:pPr>
      <w:rPr>
        <w:rFonts w:ascii="Wingdings" w:hAnsi="Wingdings" w:hint="default"/>
      </w:rPr>
    </w:lvl>
    <w:lvl w:ilvl="6" w:tplc="A8E840AC">
      <w:start w:val="1"/>
      <w:numFmt w:val="bullet"/>
      <w:lvlText w:val=""/>
      <w:lvlJc w:val="left"/>
      <w:pPr>
        <w:ind w:left="5040" w:hanging="360"/>
      </w:pPr>
      <w:rPr>
        <w:rFonts w:ascii="Symbol" w:hAnsi="Symbol" w:hint="default"/>
      </w:rPr>
    </w:lvl>
    <w:lvl w:ilvl="7" w:tplc="64BCF786">
      <w:start w:val="1"/>
      <w:numFmt w:val="bullet"/>
      <w:lvlText w:val="o"/>
      <w:lvlJc w:val="left"/>
      <w:pPr>
        <w:ind w:left="5760" w:hanging="360"/>
      </w:pPr>
      <w:rPr>
        <w:rFonts w:ascii="Courier New" w:hAnsi="Courier New" w:hint="default"/>
      </w:rPr>
    </w:lvl>
    <w:lvl w:ilvl="8" w:tplc="6FDEFA32">
      <w:start w:val="1"/>
      <w:numFmt w:val="bullet"/>
      <w:lvlText w:val=""/>
      <w:lvlJc w:val="left"/>
      <w:pPr>
        <w:ind w:left="6480" w:hanging="360"/>
      </w:pPr>
      <w:rPr>
        <w:rFonts w:ascii="Wingdings" w:hAnsi="Wingdings" w:hint="default"/>
      </w:rPr>
    </w:lvl>
  </w:abstractNum>
  <w:abstractNum w:abstractNumId="51" w15:restartNumberingAfterBreak="0">
    <w:nsid w:val="3D0A3025"/>
    <w:multiLevelType w:val="hybridMultilevel"/>
    <w:tmpl w:val="20CA5A34"/>
    <w:lvl w:ilvl="0" w:tplc="DC4E33B8">
      <w:start w:val="1"/>
      <w:numFmt w:val="bullet"/>
      <w:lvlText w:val=""/>
      <w:lvlJc w:val="left"/>
      <w:pPr>
        <w:ind w:left="360" w:hanging="360"/>
      </w:pPr>
      <w:rPr>
        <w:rFonts w:ascii="Symbol" w:hAnsi="Symbol" w:hint="default"/>
      </w:rPr>
    </w:lvl>
    <w:lvl w:ilvl="1" w:tplc="6BA86A20">
      <w:start w:val="1"/>
      <w:numFmt w:val="bullet"/>
      <w:lvlText w:val="o"/>
      <w:lvlJc w:val="left"/>
      <w:pPr>
        <w:ind w:left="1440" w:hanging="360"/>
      </w:pPr>
      <w:rPr>
        <w:rFonts w:ascii="Courier New" w:hAnsi="Courier New" w:hint="default"/>
      </w:rPr>
    </w:lvl>
    <w:lvl w:ilvl="2" w:tplc="D8B41734">
      <w:start w:val="1"/>
      <w:numFmt w:val="bullet"/>
      <w:lvlText w:val=""/>
      <w:lvlJc w:val="left"/>
      <w:pPr>
        <w:ind w:left="2160" w:hanging="360"/>
      </w:pPr>
      <w:rPr>
        <w:rFonts w:ascii="Wingdings" w:hAnsi="Wingdings" w:hint="default"/>
      </w:rPr>
    </w:lvl>
    <w:lvl w:ilvl="3" w:tplc="91980C22">
      <w:start w:val="1"/>
      <w:numFmt w:val="bullet"/>
      <w:lvlText w:val=""/>
      <w:lvlJc w:val="left"/>
      <w:pPr>
        <w:ind w:left="2880" w:hanging="360"/>
      </w:pPr>
      <w:rPr>
        <w:rFonts w:ascii="Symbol" w:hAnsi="Symbol" w:hint="default"/>
      </w:rPr>
    </w:lvl>
    <w:lvl w:ilvl="4" w:tplc="C5F6FD46">
      <w:start w:val="1"/>
      <w:numFmt w:val="bullet"/>
      <w:lvlText w:val="o"/>
      <w:lvlJc w:val="left"/>
      <w:pPr>
        <w:ind w:left="3600" w:hanging="360"/>
      </w:pPr>
      <w:rPr>
        <w:rFonts w:ascii="Courier New" w:hAnsi="Courier New" w:hint="default"/>
      </w:rPr>
    </w:lvl>
    <w:lvl w:ilvl="5" w:tplc="F3A48E72">
      <w:start w:val="1"/>
      <w:numFmt w:val="bullet"/>
      <w:lvlText w:val=""/>
      <w:lvlJc w:val="left"/>
      <w:pPr>
        <w:ind w:left="4320" w:hanging="360"/>
      </w:pPr>
      <w:rPr>
        <w:rFonts w:ascii="Wingdings" w:hAnsi="Wingdings" w:hint="default"/>
      </w:rPr>
    </w:lvl>
    <w:lvl w:ilvl="6" w:tplc="4FB09A84">
      <w:start w:val="1"/>
      <w:numFmt w:val="bullet"/>
      <w:lvlText w:val=""/>
      <w:lvlJc w:val="left"/>
      <w:pPr>
        <w:ind w:left="5040" w:hanging="360"/>
      </w:pPr>
      <w:rPr>
        <w:rFonts w:ascii="Symbol" w:hAnsi="Symbol" w:hint="default"/>
      </w:rPr>
    </w:lvl>
    <w:lvl w:ilvl="7" w:tplc="5352FB3E">
      <w:start w:val="1"/>
      <w:numFmt w:val="bullet"/>
      <w:lvlText w:val="o"/>
      <w:lvlJc w:val="left"/>
      <w:pPr>
        <w:ind w:left="5760" w:hanging="360"/>
      </w:pPr>
      <w:rPr>
        <w:rFonts w:ascii="Courier New" w:hAnsi="Courier New" w:hint="default"/>
      </w:rPr>
    </w:lvl>
    <w:lvl w:ilvl="8" w:tplc="204EA3B6">
      <w:start w:val="1"/>
      <w:numFmt w:val="bullet"/>
      <w:lvlText w:val=""/>
      <w:lvlJc w:val="left"/>
      <w:pPr>
        <w:ind w:left="6480" w:hanging="360"/>
      </w:pPr>
      <w:rPr>
        <w:rFonts w:ascii="Wingdings" w:hAnsi="Wingdings" w:hint="default"/>
      </w:rPr>
    </w:lvl>
  </w:abstractNum>
  <w:abstractNum w:abstractNumId="52" w15:restartNumberingAfterBreak="0">
    <w:nsid w:val="3D76E0C3"/>
    <w:multiLevelType w:val="hybridMultilevel"/>
    <w:tmpl w:val="F288DFF8"/>
    <w:lvl w:ilvl="0" w:tplc="B7B65378">
      <w:start w:val="1"/>
      <w:numFmt w:val="bullet"/>
      <w:lvlText w:val=""/>
      <w:lvlJc w:val="left"/>
      <w:pPr>
        <w:ind w:left="360" w:hanging="360"/>
      </w:pPr>
      <w:rPr>
        <w:rFonts w:ascii="Symbol" w:hAnsi="Symbol" w:hint="default"/>
      </w:rPr>
    </w:lvl>
    <w:lvl w:ilvl="1" w:tplc="8FF8B834">
      <w:start w:val="1"/>
      <w:numFmt w:val="bullet"/>
      <w:lvlText w:val="o"/>
      <w:lvlJc w:val="left"/>
      <w:pPr>
        <w:ind w:left="1440" w:hanging="360"/>
      </w:pPr>
      <w:rPr>
        <w:rFonts w:ascii="Courier New" w:hAnsi="Courier New" w:hint="default"/>
      </w:rPr>
    </w:lvl>
    <w:lvl w:ilvl="2" w:tplc="2972631C">
      <w:start w:val="1"/>
      <w:numFmt w:val="bullet"/>
      <w:lvlText w:val=""/>
      <w:lvlJc w:val="left"/>
      <w:pPr>
        <w:ind w:left="2160" w:hanging="360"/>
      </w:pPr>
      <w:rPr>
        <w:rFonts w:ascii="Wingdings" w:hAnsi="Wingdings" w:hint="default"/>
      </w:rPr>
    </w:lvl>
    <w:lvl w:ilvl="3" w:tplc="AFD054F8">
      <w:start w:val="1"/>
      <w:numFmt w:val="bullet"/>
      <w:lvlText w:val=""/>
      <w:lvlJc w:val="left"/>
      <w:pPr>
        <w:ind w:left="2880" w:hanging="360"/>
      </w:pPr>
      <w:rPr>
        <w:rFonts w:ascii="Symbol" w:hAnsi="Symbol" w:hint="default"/>
      </w:rPr>
    </w:lvl>
    <w:lvl w:ilvl="4" w:tplc="20780488">
      <w:start w:val="1"/>
      <w:numFmt w:val="bullet"/>
      <w:lvlText w:val="o"/>
      <w:lvlJc w:val="left"/>
      <w:pPr>
        <w:ind w:left="3600" w:hanging="360"/>
      </w:pPr>
      <w:rPr>
        <w:rFonts w:ascii="Courier New" w:hAnsi="Courier New" w:hint="default"/>
      </w:rPr>
    </w:lvl>
    <w:lvl w:ilvl="5" w:tplc="4824F8AC">
      <w:start w:val="1"/>
      <w:numFmt w:val="bullet"/>
      <w:lvlText w:val=""/>
      <w:lvlJc w:val="left"/>
      <w:pPr>
        <w:ind w:left="4320" w:hanging="360"/>
      </w:pPr>
      <w:rPr>
        <w:rFonts w:ascii="Wingdings" w:hAnsi="Wingdings" w:hint="default"/>
      </w:rPr>
    </w:lvl>
    <w:lvl w:ilvl="6" w:tplc="67CEDB46">
      <w:start w:val="1"/>
      <w:numFmt w:val="bullet"/>
      <w:lvlText w:val=""/>
      <w:lvlJc w:val="left"/>
      <w:pPr>
        <w:ind w:left="5040" w:hanging="360"/>
      </w:pPr>
      <w:rPr>
        <w:rFonts w:ascii="Symbol" w:hAnsi="Symbol" w:hint="default"/>
      </w:rPr>
    </w:lvl>
    <w:lvl w:ilvl="7" w:tplc="C944B644">
      <w:start w:val="1"/>
      <w:numFmt w:val="bullet"/>
      <w:lvlText w:val="o"/>
      <w:lvlJc w:val="left"/>
      <w:pPr>
        <w:ind w:left="5760" w:hanging="360"/>
      </w:pPr>
      <w:rPr>
        <w:rFonts w:ascii="Courier New" w:hAnsi="Courier New" w:hint="default"/>
      </w:rPr>
    </w:lvl>
    <w:lvl w:ilvl="8" w:tplc="D536EF5C">
      <w:start w:val="1"/>
      <w:numFmt w:val="bullet"/>
      <w:lvlText w:val=""/>
      <w:lvlJc w:val="left"/>
      <w:pPr>
        <w:ind w:left="6480" w:hanging="360"/>
      </w:pPr>
      <w:rPr>
        <w:rFonts w:ascii="Wingdings" w:hAnsi="Wingdings" w:hint="default"/>
      </w:rPr>
    </w:lvl>
  </w:abstractNum>
  <w:abstractNum w:abstractNumId="53" w15:restartNumberingAfterBreak="0">
    <w:nsid w:val="3DB465B8"/>
    <w:multiLevelType w:val="hybridMultilevel"/>
    <w:tmpl w:val="099632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F36B077"/>
    <w:multiLevelType w:val="hybridMultilevel"/>
    <w:tmpl w:val="81C4BD96"/>
    <w:lvl w:ilvl="0" w:tplc="CC3E03A4">
      <w:start w:val="1"/>
      <w:numFmt w:val="bullet"/>
      <w:lvlText w:val=""/>
      <w:lvlJc w:val="left"/>
      <w:pPr>
        <w:ind w:left="720" w:hanging="360"/>
      </w:pPr>
      <w:rPr>
        <w:rFonts w:ascii="Symbol" w:hAnsi="Symbol" w:hint="default"/>
      </w:rPr>
    </w:lvl>
    <w:lvl w:ilvl="1" w:tplc="28BAD892">
      <w:start w:val="1"/>
      <w:numFmt w:val="bullet"/>
      <w:lvlText w:val="o"/>
      <w:lvlJc w:val="left"/>
      <w:pPr>
        <w:ind w:left="1440" w:hanging="360"/>
      </w:pPr>
      <w:rPr>
        <w:rFonts w:ascii="Courier New" w:hAnsi="Courier New" w:hint="default"/>
      </w:rPr>
    </w:lvl>
    <w:lvl w:ilvl="2" w:tplc="04D48454">
      <w:start w:val="1"/>
      <w:numFmt w:val="bullet"/>
      <w:lvlText w:val=""/>
      <w:lvlJc w:val="left"/>
      <w:pPr>
        <w:ind w:left="2160" w:hanging="360"/>
      </w:pPr>
      <w:rPr>
        <w:rFonts w:ascii="Wingdings" w:hAnsi="Wingdings" w:hint="default"/>
      </w:rPr>
    </w:lvl>
    <w:lvl w:ilvl="3" w:tplc="331E4C18">
      <w:start w:val="1"/>
      <w:numFmt w:val="bullet"/>
      <w:lvlText w:val=""/>
      <w:lvlJc w:val="left"/>
      <w:pPr>
        <w:ind w:left="2880" w:hanging="360"/>
      </w:pPr>
      <w:rPr>
        <w:rFonts w:ascii="Symbol" w:hAnsi="Symbol" w:hint="default"/>
      </w:rPr>
    </w:lvl>
    <w:lvl w:ilvl="4" w:tplc="B9B4AA86">
      <w:start w:val="1"/>
      <w:numFmt w:val="bullet"/>
      <w:lvlText w:val="o"/>
      <w:lvlJc w:val="left"/>
      <w:pPr>
        <w:ind w:left="3600" w:hanging="360"/>
      </w:pPr>
      <w:rPr>
        <w:rFonts w:ascii="Courier New" w:hAnsi="Courier New" w:hint="default"/>
      </w:rPr>
    </w:lvl>
    <w:lvl w:ilvl="5" w:tplc="79286178">
      <w:start w:val="1"/>
      <w:numFmt w:val="bullet"/>
      <w:lvlText w:val=""/>
      <w:lvlJc w:val="left"/>
      <w:pPr>
        <w:ind w:left="4320" w:hanging="360"/>
      </w:pPr>
      <w:rPr>
        <w:rFonts w:ascii="Wingdings" w:hAnsi="Wingdings" w:hint="default"/>
      </w:rPr>
    </w:lvl>
    <w:lvl w:ilvl="6" w:tplc="AFE0D3EA">
      <w:start w:val="1"/>
      <w:numFmt w:val="bullet"/>
      <w:lvlText w:val=""/>
      <w:lvlJc w:val="left"/>
      <w:pPr>
        <w:ind w:left="5040" w:hanging="360"/>
      </w:pPr>
      <w:rPr>
        <w:rFonts w:ascii="Symbol" w:hAnsi="Symbol" w:hint="default"/>
      </w:rPr>
    </w:lvl>
    <w:lvl w:ilvl="7" w:tplc="467EB614">
      <w:start w:val="1"/>
      <w:numFmt w:val="bullet"/>
      <w:lvlText w:val="o"/>
      <w:lvlJc w:val="left"/>
      <w:pPr>
        <w:ind w:left="5760" w:hanging="360"/>
      </w:pPr>
      <w:rPr>
        <w:rFonts w:ascii="Courier New" w:hAnsi="Courier New" w:hint="default"/>
      </w:rPr>
    </w:lvl>
    <w:lvl w:ilvl="8" w:tplc="BA6C6C96">
      <w:start w:val="1"/>
      <w:numFmt w:val="bullet"/>
      <w:lvlText w:val=""/>
      <w:lvlJc w:val="left"/>
      <w:pPr>
        <w:ind w:left="6480" w:hanging="360"/>
      </w:pPr>
      <w:rPr>
        <w:rFonts w:ascii="Wingdings" w:hAnsi="Wingdings" w:hint="default"/>
      </w:rPr>
    </w:lvl>
  </w:abstractNum>
  <w:abstractNum w:abstractNumId="55" w15:restartNumberingAfterBreak="0">
    <w:nsid w:val="3F53226A"/>
    <w:multiLevelType w:val="hybridMultilevel"/>
    <w:tmpl w:val="49EC5524"/>
    <w:lvl w:ilvl="0" w:tplc="04090003">
      <w:start w:val="1"/>
      <w:numFmt w:val="bullet"/>
      <w:lvlText w:val="o"/>
      <w:lvlJc w:val="left"/>
      <w:pPr>
        <w:ind w:left="720" w:hanging="360"/>
      </w:pPr>
      <w:rPr>
        <w:rFonts w:ascii="Courier New" w:hAnsi="Courier New" w:cs="Courier New" w:hint="default"/>
      </w:rPr>
    </w:lvl>
    <w:lvl w:ilvl="1" w:tplc="A32A1B52">
      <w:start w:val="1"/>
      <w:numFmt w:val="bullet"/>
      <w:lvlText w:val="o"/>
      <w:lvlJc w:val="left"/>
      <w:pPr>
        <w:ind w:left="1440" w:hanging="360"/>
      </w:pPr>
      <w:rPr>
        <w:rFonts w:ascii="Courier New" w:hAnsi="Courier New" w:hint="default"/>
      </w:rPr>
    </w:lvl>
    <w:lvl w:ilvl="2" w:tplc="79F04F4E">
      <w:start w:val="1"/>
      <w:numFmt w:val="bullet"/>
      <w:lvlText w:val=""/>
      <w:lvlJc w:val="left"/>
      <w:pPr>
        <w:ind w:left="2160" w:hanging="360"/>
      </w:pPr>
      <w:rPr>
        <w:rFonts w:ascii="Wingdings" w:hAnsi="Wingdings" w:hint="default"/>
      </w:rPr>
    </w:lvl>
    <w:lvl w:ilvl="3" w:tplc="C8B09D28">
      <w:start w:val="1"/>
      <w:numFmt w:val="bullet"/>
      <w:lvlText w:val=""/>
      <w:lvlJc w:val="left"/>
      <w:pPr>
        <w:ind w:left="2880" w:hanging="360"/>
      </w:pPr>
      <w:rPr>
        <w:rFonts w:ascii="Symbol" w:hAnsi="Symbol" w:hint="default"/>
      </w:rPr>
    </w:lvl>
    <w:lvl w:ilvl="4" w:tplc="6FC2F148">
      <w:start w:val="1"/>
      <w:numFmt w:val="bullet"/>
      <w:lvlText w:val="o"/>
      <w:lvlJc w:val="left"/>
      <w:pPr>
        <w:ind w:left="3600" w:hanging="360"/>
      </w:pPr>
      <w:rPr>
        <w:rFonts w:ascii="Courier New" w:hAnsi="Courier New" w:hint="default"/>
      </w:rPr>
    </w:lvl>
    <w:lvl w:ilvl="5" w:tplc="FC68BD0E">
      <w:start w:val="1"/>
      <w:numFmt w:val="bullet"/>
      <w:lvlText w:val=""/>
      <w:lvlJc w:val="left"/>
      <w:pPr>
        <w:ind w:left="4320" w:hanging="360"/>
      </w:pPr>
      <w:rPr>
        <w:rFonts w:ascii="Wingdings" w:hAnsi="Wingdings" w:hint="default"/>
      </w:rPr>
    </w:lvl>
    <w:lvl w:ilvl="6" w:tplc="4CB66A7C">
      <w:start w:val="1"/>
      <w:numFmt w:val="bullet"/>
      <w:lvlText w:val=""/>
      <w:lvlJc w:val="left"/>
      <w:pPr>
        <w:ind w:left="5040" w:hanging="360"/>
      </w:pPr>
      <w:rPr>
        <w:rFonts w:ascii="Symbol" w:hAnsi="Symbol" w:hint="default"/>
      </w:rPr>
    </w:lvl>
    <w:lvl w:ilvl="7" w:tplc="844CC882">
      <w:start w:val="1"/>
      <w:numFmt w:val="bullet"/>
      <w:lvlText w:val="o"/>
      <w:lvlJc w:val="left"/>
      <w:pPr>
        <w:ind w:left="5760" w:hanging="360"/>
      </w:pPr>
      <w:rPr>
        <w:rFonts w:ascii="Courier New" w:hAnsi="Courier New" w:hint="default"/>
      </w:rPr>
    </w:lvl>
    <w:lvl w:ilvl="8" w:tplc="DEBED362">
      <w:start w:val="1"/>
      <w:numFmt w:val="bullet"/>
      <w:lvlText w:val=""/>
      <w:lvlJc w:val="left"/>
      <w:pPr>
        <w:ind w:left="6480" w:hanging="360"/>
      </w:pPr>
      <w:rPr>
        <w:rFonts w:ascii="Wingdings" w:hAnsi="Wingdings" w:hint="default"/>
      </w:rPr>
    </w:lvl>
  </w:abstractNum>
  <w:abstractNum w:abstractNumId="56" w15:restartNumberingAfterBreak="0">
    <w:nsid w:val="3F5DCA3E"/>
    <w:multiLevelType w:val="hybridMultilevel"/>
    <w:tmpl w:val="C01EEF96"/>
    <w:lvl w:ilvl="0" w:tplc="D2384E0C">
      <w:start w:val="1"/>
      <w:numFmt w:val="decimal"/>
      <w:lvlText w:val="%1)"/>
      <w:lvlJc w:val="left"/>
      <w:pPr>
        <w:ind w:left="720" w:hanging="360"/>
      </w:pPr>
      <w:rPr>
        <w:b w:val="0"/>
        <w:bCs w:val="0"/>
      </w:rPr>
    </w:lvl>
    <w:lvl w:ilvl="1" w:tplc="E79865D6">
      <w:start w:val="1"/>
      <w:numFmt w:val="lowerLetter"/>
      <w:lvlText w:val="%2."/>
      <w:lvlJc w:val="left"/>
      <w:pPr>
        <w:ind w:left="1440" w:hanging="360"/>
      </w:pPr>
    </w:lvl>
    <w:lvl w:ilvl="2" w:tplc="23EC7ED8">
      <w:start w:val="1"/>
      <w:numFmt w:val="lowerRoman"/>
      <w:lvlText w:val="%3."/>
      <w:lvlJc w:val="right"/>
      <w:pPr>
        <w:ind w:left="2160" w:hanging="180"/>
      </w:pPr>
    </w:lvl>
    <w:lvl w:ilvl="3" w:tplc="BEA8B892">
      <w:start w:val="1"/>
      <w:numFmt w:val="decimal"/>
      <w:lvlText w:val="%4."/>
      <w:lvlJc w:val="left"/>
      <w:pPr>
        <w:ind w:left="2880" w:hanging="360"/>
      </w:pPr>
    </w:lvl>
    <w:lvl w:ilvl="4" w:tplc="3056B76E">
      <w:start w:val="1"/>
      <w:numFmt w:val="lowerLetter"/>
      <w:lvlText w:val="%5."/>
      <w:lvlJc w:val="left"/>
      <w:pPr>
        <w:ind w:left="3600" w:hanging="360"/>
      </w:pPr>
    </w:lvl>
    <w:lvl w:ilvl="5" w:tplc="AB44E5E2">
      <w:start w:val="1"/>
      <w:numFmt w:val="lowerRoman"/>
      <w:lvlText w:val="%6."/>
      <w:lvlJc w:val="right"/>
      <w:pPr>
        <w:ind w:left="4320" w:hanging="180"/>
      </w:pPr>
    </w:lvl>
    <w:lvl w:ilvl="6" w:tplc="8FDA48C2">
      <w:start w:val="1"/>
      <w:numFmt w:val="decimal"/>
      <w:lvlText w:val="%7."/>
      <w:lvlJc w:val="left"/>
      <w:pPr>
        <w:ind w:left="5040" w:hanging="360"/>
      </w:pPr>
    </w:lvl>
    <w:lvl w:ilvl="7" w:tplc="C594315C">
      <w:start w:val="1"/>
      <w:numFmt w:val="lowerLetter"/>
      <w:lvlText w:val="%8."/>
      <w:lvlJc w:val="left"/>
      <w:pPr>
        <w:ind w:left="5760" w:hanging="360"/>
      </w:pPr>
    </w:lvl>
    <w:lvl w:ilvl="8" w:tplc="F68E517C">
      <w:start w:val="1"/>
      <w:numFmt w:val="lowerRoman"/>
      <w:lvlText w:val="%9."/>
      <w:lvlJc w:val="right"/>
      <w:pPr>
        <w:ind w:left="6480" w:hanging="180"/>
      </w:pPr>
    </w:lvl>
  </w:abstractNum>
  <w:abstractNum w:abstractNumId="57" w15:restartNumberingAfterBreak="0">
    <w:nsid w:val="4087392D"/>
    <w:multiLevelType w:val="hybridMultilevel"/>
    <w:tmpl w:val="E76C9B86"/>
    <w:lvl w:ilvl="0" w:tplc="F976A54A">
      <w:start w:val="1"/>
      <w:numFmt w:val="bullet"/>
      <w:lvlText w:val=""/>
      <w:lvlJc w:val="left"/>
      <w:pPr>
        <w:ind w:left="360" w:hanging="360"/>
      </w:pPr>
      <w:rPr>
        <w:rFonts w:ascii="Symbol" w:hAnsi="Symbol" w:hint="default"/>
      </w:rPr>
    </w:lvl>
    <w:lvl w:ilvl="1" w:tplc="702487BA">
      <w:start w:val="1"/>
      <w:numFmt w:val="bullet"/>
      <w:lvlText w:val="o"/>
      <w:lvlJc w:val="left"/>
      <w:pPr>
        <w:ind w:left="1440" w:hanging="360"/>
      </w:pPr>
      <w:rPr>
        <w:rFonts w:ascii="Courier New" w:hAnsi="Courier New" w:hint="default"/>
      </w:rPr>
    </w:lvl>
    <w:lvl w:ilvl="2" w:tplc="62B652B6">
      <w:start w:val="1"/>
      <w:numFmt w:val="bullet"/>
      <w:lvlText w:val=""/>
      <w:lvlJc w:val="left"/>
      <w:pPr>
        <w:ind w:left="2160" w:hanging="360"/>
      </w:pPr>
      <w:rPr>
        <w:rFonts w:ascii="Wingdings" w:hAnsi="Wingdings" w:hint="default"/>
      </w:rPr>
    </w:lvl>
    <w:lvl w:ilvl="3" w:tplc="79204072">
      <w:start w:val="1"/>
      <w:numFmt w:val="bullet"/>
      <w:lvlText w:val=""/>
      <w:lvlJc w:val="left"/>
      <w:pPr>
        <w:ind w:left="2880" w:hanging="360"/>
      </w:pPr>
      <w:rPr>
        <w:rFonts w:ascii="Symbol" w:hAnsi="Symbol" w:hint="default"/>
      </w:rPr>
    </w:lvl>
    <w:lvl w:ilvl="4" w:tplc="A7D2AE7C">
      <w:start w:val="1"/>
      <w:numFmt w:val="bullet"/>
      <w:lvlText w:val="o"/>
      <w:lvlJc w:val="left"/>
      <w:pPr>
        <w:ind w:left="3600" w:hanging="360"/>
      </w:pPr>
      <w:rPr>
        <w:rFonts w:ascii="Courier New" w:hAnsi="Courier New" w:hint="default"/>
      </w:rPr>
    </w:lvl>
    <w:lvl w:ilvl="5" w:tplc="5AB89C14">
      <w:start w:val="1"/>
      <w:numFmt w:val="bullet"/>
      <w:lvlText w:val=""/>
      <w:lvlJc w:val="left"/>
      <w:pPr>
        <w:ind w:left="4320" w:hanging="360"/>
      </w:pPr>
      <w:rPr>
        <w:rFonts w:ascii="Wingdings" w:hAnsi="Wingdings" w:hint="default"/>
      </w:rPr>
    </w:lvl>
    <w:lvl w:ilvl="6" w:tplc="212266DC">
      <w:start w:val="1"/>
      <w:numFmt w:val="bullet"/>
      <w:lvlText w:val=""/>
      <w:lvlJc w:val="left"/>
      <w:pPr>
        <w:ind w:left="5040" w:hanging="360"/>
      </w:pPr>
      <w:rPr>
        <w:rFonts w:ascii="Symbol" w:hAnsi="Symbol" w:hint="default"/>
      </w:rPr>
    </w:lvl>
    <w:lvl w:ilvl="7" w:tplc="6F9E5F96">
      <w:start w:val="1"/>
      <w:numFmt w:val="bullet"/>
      <w:lvlText w:val="o"/>
      <w:lvlJc w:val="left"/>
      <w:pPr>
        <w:ind w:left="5760" w:hanging="360"/>
      </w:pPr>
      <w:rPr>
        <w:rFonts w:ascii="Courier New" w:hAnsi="Courier New" w:hint="default"/>
      </w:rPr>
    </w:lvl>
    <w:lvl w:ilvl="8" w:tplc="90D6EE98">
      <w:start w:val="1"/>
      <w:numFmt w:val="bullet"/>
      <w:lvlText w:val=""/>
      <w:lvlJc w:val="left"/>
      <w:pPr>
        <w:ind w:left="6480" w:hanging="360"/>
      </w:pPr>
      <w:rPr>
        <w:rFonts w:ascii="Wingdings" w:hAnsi="Wingdings" w:hint="default"/>
      </w:rPr>
    </w:lvl>
  </w:abstractNum>
  <w:abstractNum w:abstractNumId="58" w15:restartNumberingAfterBreak="0">
    <w:nsid w:val="40FD87DF"/>
    <w:multiLevelType w:val="hybridMultilevel"/>
    <w:tmpl w:val="387A0464"/>
    <w:lvl w:ilvl="0" w:tplc="AD9CDE9C">
      <w:start w:val="1"/>
      <w:numFmt w:val="bullet"/>
      <w:lvlText w:val=""/>
      <w:lvlJc w:val="left"/>
      <w:pPr>
        <w:ind w:left="360" w:hanging="360"/>
      </w:pPr>
      <w:rPr>
        <w:rFonts w:ascii="Symbol" w:hAnsi="Symbol" w:hint="default"/>
      </w:rPr>
    </w:lvl>
    <w:lvl w:ilvl="1" w:tplc="A0DEFB0E">
      <w:start w:val="1"/>
      <w:numFmt w:val="bullet"/>
      <w:lvlText w:val="o"/>
      <w:lvlJc w:val="left"/>
      <w:pPr>
        <w:ind w:left="1440" w:hanging="360"/>
      </w:pPr>
      <w:rPr>
        <w:rFonts w:ascii="Courier New" w:hAnsi="Courier New" w:hint="default"/>
      </w:rPr>
    </w:lvl>
    <w:lvl w:ilvl="2" w:tplc="040803F4">
      <w:start w:val="1"/>
      <w:numFmt w:val="bullet"/>
      <w:lvlText w:val=""/>
      <w:lvlJc w:val="left"/>
      <w:pPr>
        <w:ind w:left="2160" w:hanging="360"/>
      </w:pPr>
      <w:rPr>
        <w:rFonts w:ascii="Wingdings" w:hAnsi="Wingdings" w:hint="default"/>
      </w:rPr>
    </w:lvl>
    <w:lvl w:ilvl="3" w:tplc="1FB60F2C">
      <w:start w:val="1"/>
      <w:numFmt w:val="bullet"/>
      <w:lvlText w:val=""/>
      <w:lvlJc w:val="left"/>
      <w:pPr>
        <w:ind w:left="2880" w:hanging="360"/>
      </w:pPr>
      <w:rPr>
        <w:rFonts w:ascii="Symbol" w:hAnsi="Symbol" w:hint="default"/>
      </w:rPr>
    </w:lvl>
    <w:lvl w:ilvl="4" w:tplc="525276B8">
      <w:start w:val="1"/>
      <w:numFmt w:val="bullet"/>
      <w:lvlText w:val="o"/>
      <w:lvlJc w:val="left"/>
      <w:pPr>
        <w:ind w:left="3600" w:hanging="360"/>
      </w:pPr>
      <w:rPr>
        <w:rFonts w:ascii="Courier New" w:hAnsi="Courier New" w:hint="default"/>
      </w:rPr>
    </w:lvl>
    <w:lvl w:ilvl="5" w:tplc="F5C2D376">
      <w:start w:val="1"/>
      <w:numFmt w:val="bullet"/>
      <w:lvlText w:val=""/>
      <w:lvlJc w:val="left"/>
      <w:pPr>
        <w:ind w:left="4320" w:hanging="360"/>
      </w:pPr>
      <w:rPr>
        <w:rFonts w:ascii="Wingdings" w:hAnsi="Wingdings" w:hint="default"/>
      </w:rPr>
    </w:lvl>
    <w:lvl w:ilvl="6" w:tplc="F8EC1ABA">
      <w:start w:val="1"/>
      <w:numFmt w:val="bullet"/>
      <w:lvlText w:val=""/>
      <w:lvlJc w:val="left"/>
      <w:pPr>
        <w:ind w:left="5040" w:hanging="360"/>
      </w:pPr>
      <w:rPr>
        <w:rFonts w:ascii="Symbol" w:hAnsi="Symbol" w:hint="default"/>
      </w:rPr>
    </w:lvl>
    <w:lvl w:ilvl="7" w:tplc="CBC27538">
      <w:start w:val="1"/>
      <w:numFmt w:val="bullet"/>
      <w:lvlText w:val="o"/>
      <w:lvlJc w:val="left"/>
      <w:pPr>
        <w:ind w:left="5760" w:hanging="360"/>
      </w:pPr>
      <w:rPr>
        <w:rFonts w:ascii="Courier New" w:hAnsi="Courier New" w:hint="default"/>
      </w:rPr>
    </w:lvl>
    <w:lvl w:ilvl="8" w:tplc="6F9E6E32">
      <w:start w:val="1"/>
      <w:numFmt w:val="bullet"/>
      <w:lvlText w:val=""/>
      <w:lvlJc w:val="left"/>
      <w:pPr>
        <w:ind w:left="6480" w:hanging="360"/>
      </w:pPr>
      <w:rPr>
        <w:rFonts w:ascii="Wingdings" w:hAnsi="Wingdings" w:hint="default"/>
      </w:rPr>
    </w:lvl>
  </w:abstractNum>
  <w:abstractNum w:abstractNumId="59" w15:restartNumberingAfterBreak="0">
    <w:nsid w:val="41FF5CF0"/>
    <w:multiLevelType w:val="hybridMultilevel"/>
    <w:tmpl w:val="70C6BAE4"/>
    <w:lvl w:ilvl="0" w:tplc="6CDCB9C2">
      <w:start w:val="1"/>
      <w:numFmt w:val="bullet"/>
      <w:lvlText w:val=""/>
      <w:lvlJc w:val="left"/>
      <w:pPr>
        <w:ind w:left="720" w:hanging="360"/>
      </w:pPr>
      <w:rPr>
        <w:rFonts w:ascii="Symbol" w:hAnsi="Symbol" w:hint="default"/>
      </w:rPr>
    </w:lvl>
    <w:lvl w:ilvl="1" w:tplc="ED98864E">
      <w:start w:val="1"/>
      <w:numFmt w:val="bullet"/>
      <w:lvlText w:val="o"/>
      <w:lvlJc w:val="left"/>
      <w:pPr>
        <w:ind w:left="1440" w:hanging="360"/>
      </w:pPr>
      <w:rPr>
        <w:rFonts w:ascii="Courier New" w:hAnsi="Courier New" w:hint="default"/>
      </w:rPr>
    </w:lvl>
    <w:lvl w:ilvl="2" w:tplc="CFB86E18">
      <w:start w:val="1"/>
      <w:numFmt w:val="bullet"/>
      <w:lvlText w:val=""/>
      <w:lvlJc w:val="left"/>
      <w:pPr>
        <w:ind w:left="2160" w:hanging="360"/>
      </w:pPr>
      <w:rPr>
        <w:rFonts w:ascii="Wingdings" w:hAnsi="Wingdings" w:hint="default"/>
      </w:rPr>
    </w:lvl>
    <w:lvl w:ilvl="3" w:tplc="F9F23DAA">
      <w:start w:val="1"/>
      <w:numFmt w:val="bullet"/>
      <w:lvlText w:val=""/>
      <w:lvlJc w:val="left"/>
      <w:pPr>
        <w:ind w:left="2880" w:hanging="360"/>
      </w:pPr>
      <w:rPr>
        <w:rFonts w:ascii="Symbol" w:hAnsi="Symbol" w:hint="default"/>
      </w:rPr>
    </w:lvl>
    <w:lvl w:ilvl="4" w:tplc="F1D2A188">
      <w:start w:val="1"/>
      <w:numFmt w:val="bullet"/>
      <w:lvlText w:val="o"/>
      <w:lvlJc w:val="left"/>
      <w:pPr>
        <w:ind w:left="3600" w:hanging="360"/>
      </w:pPr>
      <w:rPr>
        <w:rFonts w:ascii="Courier New" w:hAnsi="Courier New" w:hint="default"/>
      </w:rPr>
    </w:lvl>
    <w:lvl w:ilvl="5" w:tplc="4ED018A2">
      <w:start w:val="1"/>
      <w:numFmt w:val="bullet"/>
      <w:lvlText w:val=""/>
      <w:lvlJc w:val="left"/>
      <w:pPr>
        <w:ind w:left="4320" w:hanging="360"/>
      </w:pPr>
      <w:rPr>
        <w:rFonts w:ascii="Wingdings" w:hAnsi="Wingdings" w:hint="default"/>
      </w:rPr>
    </w:lvl>
    <w:lvl w:ilvl="6" w:tplc="7480E8D4">
      <w:start w:val="1"/>
      <w:numFmt w:val="bullet"/>
      <w:lvlText w:val=""/>
      <w:lvlJc w:val="left"/>
      <w:pPr>
        <w:ind w:left="5040" w:hanging="360"/>
      </w:pPr>
      <w:rPr>
        <w:rFonts w:ascii="Symbol" w:hAnsi="Symbol" w:hint="default"/>
      </w:rPr>
    </w:lvl>
    <w:lvl w:ilvl="7" w:tplc="B28639A0">
      <w:start w:val="1"/>
      <w:numFmt w:val="bullet"/>
      <w:lvlText w:val="o"/>
      <w:lvlJc w:val="left"/>
      <w:pPr>
        <w:ind w:left="5760" w:hanging="360"/>
      </w:pPr>
      <w:rPr>
        <w:rFonts w:ascii="Courier New" w:hAnsi="Courier New" w:hint="default"/>
      </w:rPr>
    </w:lvl>
    <w:lvl w:ilvl="8" w:tplc="01B4D950">
      <w:start w:val="1"/>
      <w:numFmt w:val="bullet"/>
      <w:lvlText w:val=""/>
      <w:lvlJc w:val="left"/>
      <w:pPr>
        <w:ind w:left="6480" w:hanging="360"/>
      </w:pPr>
      <w:rPr>
        <w:rFonts w:ascii="Wingdings" w:hAnsi="Wingdings" w:hint="default"/>
      </w:rPr>
    </w:lvl>
  </w:abstractNum>
  <w:abstractNum w:abstractNumId="60" w15:restartNumberingAfterBreak="0">
    <w:nsid w:val="42D8D007"/>
    <w:multiLevelType w:val="hybridMultilevel"/>
    <w:tmpl w:val="B548FAC6"/>
    <w:lvl w:ilvl="0" w:tplc="0EAEAF90">
      <w:start w:val="1"/>
      <w:numFmt w:val="bullet"/>
      <w:lvlText w:val=""/>
      <w:lvlJc w:val="left"/>
      <w:pPr>
        <w:ind w:left="720" w:hanging="360"/>
      </w:pPr>
      <w:rPr>
        <w:rFonts w:ascii="Symbol" w:hAnsi="Symbol" w:hint="default"/>
      </w:rPr>
    </w:lvl>
    <w:lvl w:ilvl="1" w:tplc="A6F823E6">
      <w:start w:val="1"/>
      <w:numFmt w:val="bullet"/>
      <w:lvlText w:val="o"/>
      <w:lvlJc w:val="left"/>
      <w:pPr>
        <w:ind w:left="1440" w:hanging="360"/>
      </w:pPr>
      <w:rPr>
        <w:rFonts w:ascii="Courier New" w:hAnsi="Courier New" w:hint="default"/>
      </w:rPr>
    </w:lvl>
    <w:lvl w:ilvl="2" w:tplc="7F0EB908">
      <w:start w:val="1"/>
      <w:numFmt w:val="bullet"/>
      <w:lvlText w:val=""/>
      <w:lvlJc w:val="left"/>
      <w:pPr>
        <w:ind w:left="2160" w:hanging="360"/>
      </w:pPr>
      <w:rPr>
        <w:rFonts w:ascii="Wingdings" w:hAnsi="Wingdings" w:hint="default"/>
      </w:rPr>
    </w:lvl>
    <w:lvl w:ilvl="3" w:tplc="FE5A7512">
      <w:start w:val="1"/>
      <w:numFmt w:val="bullet"/>
      <w:lvlText w:val=""/>
      <w:lvlJc w:val="left"/>
      <w:pPr>
        <w:ind w:left="2880" w:hanging="360"/>
      </w:pPr>
      <w:rPr>
        <w:rFonts w:ascii="Symbol" w:hAnsi="Symbol" w:hint="default"/>
      </w:rPr>
    </w:lvl>
    <w:lvl w:ilvl="4" w:tplc="B3E6F0E2">
      <w:start w:val="1"/>
      <w:numFmt w:val="bullet"/>
      <w:lvlText w:val="o"/>
      <w:lvlJc w:val="left"/>
      <w:pPr>
        <w:ind w:left="3600" w:hanging="360"/>
      </w:pPr>
      <w:rPr>
        <w:rFonts w:ascii="Courier New" w:hAnsi="Courier New" w:hint="default"/>
      </w:rPr>
    </w:lvl>
    <w:lvl w:ilvl="5" w:tplc="B15459AE">
      <w:start w:val="1"/>
      <w:numFmt w:val="bullet"/>
      <w:lvlText w:val=""/>
      <w:lvlJc w:val="left"/>
      <w:pPr>
        <w:ind w:left="4320" w:hanging="360"/>
      </w:pPr>
      <w:rPr>
        <w:rFonts w:ascii="Wingdings" w:hAnsi="Wingdings" w:hint="default"/>
      </w:rPr>
    </w:lvl>
    <w:lvl w:ilvl="6" w:tplc="E8ACCD04">
      <w:start w:val="1"/>
      <w:numFmt w:val="bullet"/>
      <w:lvlText w:val=""/>
      <w:lvlJc w:val="left"/>
      <w:pPr>
        <w:ind w:left="5040" w:hanging="360"/>
      </w:pPr>
      <w:rPr>
        <w:rFonts w:ascii="Symbol" w:hAnsi="Symbol" w:hint="default"/>
      </w:rPr>
    </w:lvl>
    <w:lvl w:ilvl="7" w:tplc="A06A9EAC">
      <w:start w:val="1"/>
      <w:numFmt w:val="bullet"/>
      <w:lvlText w:val="o"/>
      <w:lvlJc w:val="left"/>
      <w:pPr>
        <w:ind w:left="5760" w:hanging="360"/>
      </w:pPr>
      <w:rPr>
        <w:rFonts w:ascii="Courier New" w:hAnsi="Courier New" w:hint="default"/>
      </w:rPr>
    </w:lvl>
    <w:lvl w:ilvl="8" w:tplc="B11ACDB6">
      <w:start w:val="1"/>
      <w:numFmt w:val="bullet"/>
      <w:lvlText w:val=""/>
      <w:lvlJc w:val="left"/>
      <w:pPr>
        <w:ind w:left="6480" w:hanging="360"/>
      </w:pPr>
      <w:rPr>
        <w:rFonts w:ascii="Wingdings" w:hAnsi="Wingdings" w:hint="default"/>
      </w:rPr>
    </w:lvl>
  </w:abstractNum>
  <w:abstractNum w:abstractNumId="61" w15:restartNumberingAfterBreak="0">
    <w:nsid w:val="436FAB1B"/>
    <w:multiLevelType w:val="hybridMultilevel"/>
    <w:tmpl w:val="5790B8BA"/>
    <w:lvl w:ilvl="0" w:tplc="366050EE">
      <w:start w:val="1"/>
      <w:numFmt w:val="bullet"/>
      <w:lvlText w:val=""/>
      <w:lvlJc w:val="left"/>
      <w:pPr>
        <w:ind w:left="360" w:hanging="360"/>
      </w:pPr>
      <w:rPr>
        <w:rFonts w:ascii="Symbol" w:hAnsi="Symbol" w:hint="default"/>
      </w:rPr>
    </w:lvl>
    <w:lvl w:ilvl="1" w:tplc="10862EEA">
      <w:start w:val="1"/>
      <w:numFmt w:val="bullet"/>
      <w:lvlText w:val="o"/>
      <w:lvlJc w:val="left"/>
      <w:pPr>
        <w:ind w:left="1440" w:hanging="360"/>
      </w:pPr>
      <w:rPr>
        <w:rFonts w:ascii="Courier New" w:hAnsi="Courier New" w:hint="default"/>
      </w:rPr>
    </w:lvl>
    <w:lvl w:ilvl="2" w:tplc="18F615FC">
      <w:start w:val="1"/>
      <w:numFmt w:val="bullet"/>
      <w:lvlText w:val=""/>
      <w:lvlJc w:val="left"/>
      <w:pPr>
        <w:ind w:left="2160" w:hanging="360"/>
      </w:pPr>
      <w:rPr>
        <w:rFonts w:ascii="Wingdings" w:hAnsi="Wingdings" w:hint="default"/>
      </w:rPr>
    </w:lvl>
    <w:lvl w:ilvl="3" w:tplc="D5327EEE">
      <w:start w:val="1"/>
      <w:numFmt w:val="bullet"/>
      <w:lvlText w:val=""/>
      <w:lvlJc w:val="left"/>
      <w:pPr>
        <w:ind w:left="2880" w:hanging="360"/>
      </w:pPr>
      <w:rPr>
        <w:rFonts w:ascii="Symbol" w:hAnsi="Symbol" w:hint="default"/>
      </w:rPr>
    </w:lvl>
    <w:lvl w:ilvl="4" w:tplc="1032AC88">
      <w:start w:val="1"/>
      <w:numFmt w:val="bullet"/>
      <w:lvlText w:val="o"/>
      <w:lvlJc w:val="left"/>
      <w:pPr>
        <w:ind w:left="3600" w:hanging="360"/>
      </w:pPr>
      <w:rPr>
        <w:rFonts w:ascii="Courier New" w:hAnsi="Courier New" w:hint="default"/>
      </w:rPr>
    </w:lvl>
    <w:lvl w:ilvl="5" w:tplc="62167768">
      <w:start w:val="1"/>
      <w:numFmt w:val="bullet"/>
      <w:lvlText w:val=""/>
      <w:lvlJc w:val="left"/>
      <w:pPr>
        <w:ind w:left="4320" w:hanging="360"/>
      </w:pPr>
      <w:rPr>
        <w:rFonts w:ascii="Wingdings" w:hAnsi="Wingdings" w:hint="default"/>
      </w:rPr>
    </w:lvl>
    <w:lvl w:ilvl="6" w:tplc="404047F8">
      <w:start w:val="1"/>
      <w:numFmt w:val="bullet"/>
      <w:lvlText w:val=""/>
      <w:lvlJc w:val="left"/>
      <w:pPr>
        <w:ind w:left="5040" w:hanging="360"/>
      </w:pPr>
      <w:rPr>
        <w:rFonts w:ascii="Symbol" w:hAnsi="Symbol" w:hint="default"/>
      </w:rPr>
    </w:lvl>
    <w:lvl w:ilvl="7" w:tplc="43069E28">
      <w:start w:val="1"/>
      <w:numFmt w:val="bullet"/>
      <w:lvlText w:val="o"/>
      <w:lvlJc w:val="left"/>
      <w:pPr>
        <w:ind w:left="5760" w:hanging="360"/>
      </w:pPr>
      <w:rPr>
        <w:rFonts w:ascii="Courier New" w:hAnsi="Courier New" w:hint="default"/>
      </w:rPr>
    </w:lvl>
    <w:lvl w:ilvl="8" w:tplc="EFFA0A72">
      <w:start w:val="1"/>
      <w:numFmt w:val="bullet"/>
      <w:lvlText w:val=""/>
      <w:lvlJc w:val="left"/>
      <w:pPr>
        <w:ind w:left="6480" w:hanging="360"/>
      </w:pPr>
      <w:rPr>
        <w:rFonts w:ascii="Wingdings" w:hAnsi="Wingdings" w:hint="default"/>
      </w:rPr>
    </w:lvl>
  </w:abstractNum>
  <w:abstractNum w:abstractNumId="62" w15:restartNumberingAfterBreak="0">
    <w:nsid w:val="43959FD5"/>
    <w:multiLevelType w:val="hybridMultilevel"/>
    <w:tmpl w:val="F17EFDB0"/>
    <w:lvl w:ilvl="0" w:tplc="836ADBE6">
      <w:start w:val="1"/>
      <w:numFmt w:val="bullet"/>
      <w:lvlText w:val=""/>
      <w:lvlJc w:val="left"/>
      <w:pPr>
        <w:ind w:left="720" w:hanging="360"/>
      </w:pPr>
      <w:rPr>
        <w:rFonts w:ascii="Symbol" w:hAnsi="Symbol" w:hint="default"/>
      </w:rPr>
    </w:lvl>
    <w:lvl w:ilvl="1" w:tplc="C9762F3C">
      <w:start w:val="1"/>
      <w:numFmt w:val="bullet"/>
      <w:lvlText w:val="o"/>
      <w:lvlJc w:val="left"/>
      <w:pPr>
        <w:ind w:left="1800" w:hanging="360"/>
      </w:pPr>
      <w:rPr>
        <w:rFonts w:ascii="Courier New" w:hAnsi="Courier New" w:hint="default"/>
      </w:rPr>
    </w:lvl>
    <w:lvl w:ilvl="2" w:tplc="7BF00248">
      <w:start w:val="1"/>
      <w:numFmt w:val="bullet"/>
      <w:lvlText w:val=""/>
      <w:lvlJc w:val="left"/>
      <w:pPr>
        <w:ind w:left="2520" w:hanging="360"/>
      </w:pPr>
      <w:rPr>
        <w:rFonts w:ascii="Wingdings" w:hAnsi="Wingdings" w:hint="default"/>
      </w:rPr>
    </w:lvl>
    <w:lvl w:ilvl="3" w:tplc="D52EC7E8">
      <w:start w:val="1"/>
      <w:numFmt w:val="bullet"/>
      <w:lvlText w:val=""/>
      <w:lvlJc w:val="left"/>
      <w:pPr>
        <w:ind w:left="3240" w:hanging="360"/>
      </w:pPr>
      <w:rPr>
        <w:rFonts w:ascii="Symbol" w:hAnsi="Symbol" w:hint="default"/>
      </w:rPr>
    </w:lvl>
    <w:lvl w:ilvl="4" w:tplc="A4FAB8CE">
      <w:start w:val="1"/>
      <w:numFmt w:val="bullet"/>
      <w:lvlText w:val="o"/>
      <w:lvlJc w:val="left"/>
      <w:pPr>
        <w:ind w:left="3960" w:hanging="360"/>
      </w:pPr>
      <w:rPr>
        <w:rFonts w:ascii="Courier New" w:hAnsi="Courier New" w:hint="default"/>
      </w:rPr>
    </w:lvl>
    <w:lvl w:ilvl="5" w:tplc="575CF63E">
      <w:start w:val="1"/>
      <w:numFmt w:val="bullet"/>
      <w:lvlText w:val=""/>
      <w:lvlJc w:val="left"/>
      <w:pPr>
        <w:ind w:left="4680" w:hanging="360"/>
      </w:pPr>
      <w:rPr>
        <w:rFonts w:ascii="Wingdings" w:hAnsi="Wingdings" w:hint="default"/>
      </w:rPr>
    </w:lvl>
    <w:lvl w:ilvl="6" w:tplc="54DE4340">
      <w:start w:val="1"/>
      <w:numFmt w:val="bullet"/>
      <w:lvlText w:val=""/>
      <w:lvlJc w:val="left"/>
      <w:pPr>
        <w:ind w:left="5400" w:hanging="360"/>
      </w:pPr>
      <w:rPr>
        <w:rFonts w:ascii="Symbol" w:hAnsi="Symbol" w:hint="default"/>
      </w:rPr>
    </w:lvl>
    <w:lvl w:ilvl="7" w:tplc="41BC5988">
      <w:start w:val="1"/>
      <w:numFmt w:val="bullet"/>
      <w:lvlText w:val="o"/>
      <w:lvlJc w:val="left"/>
      <w:pPr>
        <w:ind w:left="6120" w:hanging="360"/>
      </w:pPr>
      <w:rPr>
        <w:rFonts w:ascii="Courier New" w:hAnsi="Courier New" w:hint="default"/>
      </w:rPr>
    </w:lvl>
    <w:lvl w:ilvl="8" w:tplc="123E2D9C">
      <w:start w:val="1"/>
      <w:numFmt w:val="bullet"/>
      <w:lvlText w:val=""/>
      <w:lvlJc w:val="left"/>
      <w:pPr>
        <w:ind w:left="6840" w:hanging="360"/>
      </w:pPr>
      <w:rPr>
        <w:rFonts w:ascii="Wingdings" w:hAnsi="Wingdings" w:hint="default"/>
      </w:rPr>
    </w:lvl>
  </w:abstractNum>
  <w:abstractNum w:abstractNumId="63" w15:restartNumberingAfterBreak="0">
    <w:nsid w:val="45760226"/>
    <w:multiLevelType w:val="hybridMultilevel"/>
    <w:tmpl w:val="3CACF954"/>
    <w:lvl w:ilvl="0" w:tplc="AF967CAC">
      <w:start w:val="1"/>
      <w:numFmt w:val="decimal"/>
      <w:lvlText w:val="%1."/>
      <w:lvlJc w:val="left"/>
      <w:pPr>
        <w:ind w:left="1020" w:hanging="360"/>
      </w:pPr>
    </w:lvl>
    <w:lvl w:ilvl="1" w:tplc="79482B6A">
      <w:start w:val="1"/>
      <w:numFmt w:val="decimal"/>
      <w:lvlText w:val="%2."/>
      <w:lvlJc w:val="left"/>
      <w:pPr>
        <w:ind w:left="1020" w:hanging="360"/>
      </w:pPr>
    </w:lvl>
    <w:lvl w:ilvl="2" w:tplc="CDA2440A">
      <w:start w:val="1"/>
      <w:numFmt w:val="decimal"/>
      <w:lvlText w:val="%3."/>
      <w:lvlJc w:val="left"/>
      <w:pPr>
        <w:ind w:left="1020" w:hanging="360"/>
      </w:pPr>
    </w:lvl>
    <w:lvl w:ilvl="3" w:tplc="88744158">
      <w:start w:val="1"/>
      <w:numFmt w:val="decimal"/>
      <w:lvlText w:val="%4."/>
      <w:lvlJc w:val="left"/>
      <w:pPr>
        <w:ind w:left="1020" w:hanging="360"/>
      </w:pPr>
    </w:lvl>
    <w:lvl w:ilvl="4" w:tplc="228219A6">
      <w:start w:val="1"/>
      <w:numFmt w:val="decimal"/>
      <w:lvlText w:val="%5."/>
      <w:lvlJc w:val="left"/>
      <w:pPr>
        <w:ind w:left="1020" w:hanging="360"/>
      </w:pPr>
    </w:lvl>
    <w:lvl w:ilvl="5" w:tplc="52921954">
      <w:start w:val="1"/>
      <w:numFmt w:val="decimal"/>
      <w:lvlText w:val="%6."/>
      <w:lvlJc w:val="left"/>
      <w:pPr>
        <w:ind w:left="1020" w:hanging="360"/>
      </w:pPr>
    </w:lvl>
    <w:lvl w:ilvl="6" w:tplc="F95838B8">
      <w:start w:val="1"/>
      <w:numFmt w:val="decimal"/>
      <w:lvlText w:val="%7."/>
      <w:lvlJc w:val="left"/>
      <w:pPr>
        <w:ind w:left="1020" w:hanging="360"/>
      </w:pPr>
    </w:lvl>
    <w:lvl w:ilvl="7" w:tplc="5D0ACBDC">
      <w:start w:val="1"/>
      <w:numFmt w:val="decimal"/>
      <w:lvlText w:val="%8."/>
      <w:lvlJc w:val="left"/>
      <w:pPr>
        <w:ind w:left="1020" w:hanging="360"/>
      </w:pPr>
    </w:lvl>
    <w:lvl w:ilvl="8" w:tplc="4E988E2C">
      <w:start w:val="1"/>
      <w:numFmt w:val="decimal"/>
      <w:lvlText w:val="%9."/>
      <w:lvlJc w:val="left"/>
      <w:pPr>
        <w:ind w:left="1020" w:hanging="360"/>
      </w:pPr>
    </w:lvl>
  </w:abstractNum>
  <w:abstractNum w:abstractNumId="64" w15:restartNumberingAfterBreak="0">
    <w:nsid w:val="4699162D"/>
    <w:multiLevelType w:val="hybridMultilevel"/>
    <w:tmpl w:val="E9F01EA4"/>
    <w:lvl w:ilvl="0" w:tplc="CB58A880">
      <w:start w:val="1"/>
      <w:numFmt w:val="bullet"/>
      <w:lvlText w:val=""/>
      <w:lvlJc w:val="left"/>
      <w:pPr>
        <w:ind w:left="1440" w:hanging="360"/>
      </w:pPr>
      <w:rPr>
        <w:rFonts w:ascii="Symbol" w:hAnsi="Symbol"/>
      </w:rPr>
    </w:lvl>
    <w:lvl w:ilvl="1" w:tplc="B22A8B8A">
      <w:start w:val="1"/>
      <w:numFmt w:val="bullet"/>
      <w:lvlText w:val=""/>
      <w:lvlJc w:val="left"/>
      <w:pPr>
        <w:ind w:left="1440" w:hanging="360"/>
      </w:pPr>
      <w:rPr>
        <w:rFonts w:ascii="Symbol" w:hAnsi="Symbol"/>
      </w:rPr>
    </w:lvl>
    <w:lvl w:ilvl="2" w:tplc="AB1AB892">
      <w:start w:val="1"/>
      <w:numFmt w:val="bullet"/>
      <w:lvlText w:val=""/>
      <w:lvlJc w:val="left"/>
      <w:pPr>
        <w:ind w:left="1440" w:hanging="360"/>
      </w:pPr>
      <w:rPr>
        <w:rFonts w:ascii="Symbol" w:hAnsi="Symbol"/>
      </w:rPr>
    </w:lvl>
    <w:lvl w:ilvl="3" w:tplc="301E37DA">
      <w:start w:val="1"/>
      <w:numFmt w:val="bullet"/>
      <w:lvlText w:val=""/>
      <w:lvlJc w:val="left"/>
      <w:pPr>
        <w:ind w:left="1440" w:hanging="360"/>
      </w:pPr>
      <w:rPr>
        <w:rFonts w:ascii="Symbol" w:hAnsi="Symbol"/>
      </w:rPr>
    </w:lvl>
    <w:lvl w:ilvl="4" w:tplc="F60CB374">
      <w:start w:val="1"/>
      <w:numFmt w:val="bullet"/>
      <w:lvlText w:val=""/>
      <w:lvlJc w:val="left"/>
      <w:pPr>
        <w:ind w:left="1440" w:hanging="360"/>
      </w:pPr>
      <w:rPr>
        <w:rFonts w:ascii="Symbol" w:hAnsi="Symbol"/>
      </w:rPr>
    </w:lvl>
    <w:lvl w:ilvl="5" w:tplc="E19E1358">
      <w:start w:val="1"/>
      <w:numFmt w:val="bullet"/>
      <w:lvlText w:val=""/>
      <w:lvlJc w:val="left"/>
      <w:pPr>
        <w:ind w:left="1440" w:hanging="360"/>
      </w:pPr>
      <w:rPr>
        <w:rFonts w:ascii="Symbol" w:hAnsi="Symbol"/>
      </w:rPr>
    </w:lvl>
    <w:lvl w:ilvl="6" w:tplc="715E95E8">
      <w:start w:val="1"/>
      <w:numFmt w:val="bullet"/>
      <w:lvlText w:val=""/>
      <w:lvlJc w:val="left"/>
      <w:pPr>
        <w:ind w:left="1440" w:hanging="360"/>
      </w:pPr>
      <w:rPr>
        <w:rFonts w:ascii="Symbol" w:hAnsi="Symbol"/>
      </w:rPr>
    </w:lvl>
    <w:lvl w:ilvl="7" w:tplc="7D1E8A4A">
      <w:start w:val="1"/>
      <w:numFmt w:val="bullet"/>
      <w:lvlText w:val=""/>
      <w:lvlJc w:val="left"/>
      <w:pPr>
        <w:ind w:left="1440" w:hanging="360"/>
      </w:pPr>
      <w:rPr>
        <w:rFonts w:ascii="Symbol" w:hAnsi="Symbol"/>
      </w:rPr>
    </w:lvl>
    <w:lvl w:ilvl="8" w:tplc="A6A201CC">
      <w:start w:val="1"/>
      <w:numFmt w:val="bullet"/>
      <w:lvlText w:val=""/>
      <w:lvlJc w:val="left"/>
      <w:pPr>
        <w:ind w:left="1440" w:hanging="360"/>
      </w:pPr>
      <w:rPr>
        <w:rFonts w:ascii="Symbol" w:hAnsi="Symbol"/>
      </w:rPr>
    </w:lvl>
  </w:abstractNum>
  <w:abstractNum w:abstractNumId="65" w15:restartNumberingAfterBreak="0">
    <w:nsid w:val="49586BA0"/>
    <w:multiLevelType w:val="hybridMultilevel"/>
    <w:tmpl w:val="2CE2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5E54B4"/>
    <w:multiLevelType w:val="hybridMultilevel"/>
    <w:tmpl w:val="CD2CCFF6"/>
    <w:lvl w:ilvl="0" w:tplc="AA96CC8E">
      <w:start w:val="1"/>
      <w:numFmt w:val="bullet"/>
      <w:lvlText w:val=""/>
      <w:lvlJc w:val="left"/>
      <w:pPr>
        <w:ind w:left="360" w:hanging="360"/>
      </w:pPr>
      <w:rPr>
        <w:rFonts w:ascii="Symbol" w:hAnsi="Symbol" w:hint="default"/>
      </w:rPr>
    </w:lvl>
    <w:lvl w:ilvl="1" w:tplc="D9AC382E">
      <w:start w:val="1"/>
      <w:numFmt w:val="bullet"/>
      <w:lvlText w:val="o"/>
      <w:lvlJc w:val="left"/>
      <w:pPr>
        <w:ind w:left="1080" w:hanging="360"/>
      </w:pPr>
      <w:rPr>
        <w:rFonts w:ascii="Courier New" w:hAnsi="Courier New" w:hint="default"/>
      </w:rPr>
    </w:lvl>
    <w:lvl w:ilvl="2" w:tplc="C1B23E86">
      <w:start w:val="1"/>
      <w:numFmt w:val="bullet"/>
      <w:lvlText w:val=""/>
      <w:lvlJc w:val="left"/>
      <w:pPr>
        <w:ind w:left="1800" w:hanging="360"/>
      </w:pPr>
      <w:rPr>
        <w:rFonts w:ascii="Wingdings" w:hAnsi="Wingdings" w:hint="default"/>
      </w:rPr>
    </w:lvl>
    <w:lvl w:ilvl="3" w:tplc="235AA042">
      <w:start w:val="1"/>
      <w:numFmt w:val="bullet"/>
      <w:lvlText w:val=""/>
      <w:lvlJc w:val="left"/>
      <w:pPr>
        <w:ind w:left="2520" w:hanging="360"/>
      </w:pPr>
      <w:rPr>
        <w:rFonts w:ascii="Symbol" w:hAnsi="Symbol" w:hint="default"/>
      </w:rPr>
    </w:lvl>
    <w:lvl w:ilvl="4" w:tplc="A11E7F36">
      <w:start w:val="1"/>
      <w:numFmt w:val="bullet"/>
      <w:lvlText w:val="o"/>
      <w:lvlJc w:val="left"/>
      <w:pPr>
        <w:ind w:left="3240" w:hanging="360"/>
      </w:pPr>
      <w:rPr>
        <w:rFonts w:ascii="Courier New" w:hAnsi="Courier New" w:hint="default"/>
      </w:rPr>
    </w:lvl>
    <w:lvl w:ilvl="5" w:tplc="E1C4C03C">
      <w:start w:val="1"/>
      <w:numFmt w:val="bullet"/>
      <w:lvlText w:val=""/>
      <w:lvlJc w:val="left"/>
      <w:pPr>
        <w:ind w:left="3960" w:hanging="360"/>
      </w:pPr>
      <w:rPr>
        <w:rFonts w:ascii="Wingdings" w:hAnsi="Wingdings" w:hint="default"/>
      </w:rPr>
    </w:lvl>
    <w:lvl w:ilvl="6" w:tplc="66065F4A">
      <w:start w:val="1"/>
      <w:numFmt w:val="bullet"/>
      <w:lvlText w:val=""/>
      <w:lvlJc w:val="left"/>
      <w:pPr>
        <w:ind w:left="4680" w:hanging="360"/>
      </w:pPr>
      <w:rPr>
        <w:rFonts w:ascii="Symbol" w:hAnsi="Symbol" w:hint="default"/>
      </w:rPr>
    </w:lvl>
    <w:lvl w:ilvl="7" w:tplc="22E62D96">
      <w:start w:val="1"/>
      <w:numFmt w:val="bullet"/>
      <w:lvlText w:val="o"/>
      <w:lvlJc w:val="left"/>
      <w:pPr>
        <w:ind w:left="5400" w:hanging="360"/>
      </w:pPr>
      <w:rPr>
        <w:rFonts w:ascii="Courier New" w:hAnsi="Courier New" w:hint="default"/>
      </w:rPr>
    </w:lvl>
    <w:lvl w:ilvl="8" w:tplc="31969AD0">
      <w:start w:val="1"/>
      <w:numFmt w:val="bullet"/>
      <w:lvlText w:val=""/>
      <w:lvlJc w:val="left"/>
      <w:pPr>
        <w:ind w:left="6120" w:hanging="360"/>
      </w:pPr>
      <w:rPr>
        <w:rFonts w:ascii="Wingdings" w:hAnsi="Wingdings" w:hint="default"/>
      </w:rPr>
    </w:lvl>
  </w:abstractNum>
  <w:abstractNum w:abstractNumId="67" w15:restartNumberingAfterBreak="0">
    <w:nsid w:val="4EB47652"/>
    <w:multiLevelType w:val="hybridMultilevel"/>
    <w:tmpl w:val="701E9A92"/>
    <w:lvl w:ilvl="0" w:tplc="437C7532">
      <w:start w:val="1"/>
      <w:numFmt w:val="bullet"/>
      <w:lvlText w:val=""/>
      <w:lvlJc w:val="left"/>
      <w:pPr>
        <w:ind w:left="360" w:hanging="360"/>
      </w:pPr>
      <w:rPr>
        <w:rFonts w:ascii="Symbol" w:hAnsi="Symbol" w:hint="default"/>
      </w:rPr>
    </w:lvl>
    <w:lvl w:ilvl="1" w:tplc="97E470C8">
      <w:start w:val="1"/>
      <w:numFmt w:val="bullet"/>
      <w:lvlText w:val="o"/>
      <w:lvlJc w:val="left"/>
      <w:pPr>
        <w:ind w:left="1440" w:hanging="360"/>
      </w:pPr>
      <w:rPr>
        <w:rFonts w:ascii="Courier New" w:hAnsi="Courier New" w:hint="default"/>
      </w:rPr>
    </w:lvl>
    <w:lvl w:ilvl="2" w:tplc="3B8249FC">
      <w:start w:val="1"/>
      <w:numFmt w:val="bullet"/>
      <w:lvlText w:val=""/>
      <w:lvlJc w:val="left"/>
      <w:pPr>
        <w:ind w:left="2160" w:hanging="360"/>
      </w:pPr>
      <w:rPr>
        <w:rFonts w:ascii="Wingdings" w:hAnsi="Wingdings" w:hint="default"/>
      </w:rPr>
    </w:lvl>
    <w:lvl w:ilvl="3" w:tplc="D794039A">
      <w:start w:val="1"/>
      <w:numFmt w:val="bullet"/>
      <w:lvlText w:val=""/>
      <w:lvlJc w:val="left"/>
      <w:pPr>
        <w:ind w:left="2880" w:hanging="360"/>
      </w:pPr>
      <w:rPr>
        <w:rFonts w:ascii="Symbol" w:hAnsi="Symbol" w:hint="default"/>
      </w:rPr>
    </w:lvl>
    <w:lvl w:ilvl="4" w:tplc="A3F4632E">
      <w:start w:val="1"/>
      <w:numFmt w:val="bullet"/>
      <w:lvlText w:val="o"/>
      <w:lvlJc w:val="left"/>
      <w:pPr>
        <w:ind w:left="3600" w:hanging="360"/>
      </w:pPr>
      <w:rPr>
        <w:rFonts w:ascii="Courier New" w:hAnsi="Courier New" w:hint="default"/>
      </w:rPr>
    </w:lvl>
    <w:lvl w:ilvl="5" w:tplc="57663BD8">
      <w:start w:val="1"/>
      <w:numFmt w:val="bullet"/>
      <w:lvlText w:val=""/>
      <w:lvlJc w:val="left"/>
      <w:pPr>
        <w:ind w:left="4320" w:hanging="360"/>
      </w:pPr>
      <w:rPr>
        <w:rFonts w:ascii="Wingdings" w:hAnsi="Wingdings" w:hint="default"/>
      </w:rPr>
    </w:lvl>
    <w:lvl w:ilvl="6" w:tplc="4028886E">
      <w:start w:val="1"/>
      <w:numFmt w:val="bullet"/>
      <w:lvlText w:val=""/>
      <w:lvlJc w:val="left"/>
      <w:pPr>
        <w:ind w:left="5040" w:hanging="360"/>
      </w:pPr>
      <w:rPr>
        <w:rFonts w:ascii="Symbol" w:hAnsi="Symbol" w:hint="default"/>
      </w:rPr>
    </w:lvl>
    <w:lvl w:ilvl="7" w:tplc="7606505A">
      <w:start w:val="1"/>
      <w:numFmt w:val="bullet"/>
      <w:lvlText w:val="o"/>
      <w:lvlJc w:val="left"/>
      <w:pPr>
        <w:ind w:left="5760" w:hanging="360"/>
      </w:pPr>
      <w:rPr>
        <w:rFonts w:ascii="Courier New" w:hAnsi="Courier New" w:hint="default"/>
      </w:rPr>
    </w:lvl>
    <w:lvl w:ilvl="8" w:tplc="04D4AF52">
      <w:start w:val="1"/>
      <w:numFmt w:val="bullet"/>
      <w:lvlText w:val=""/>
      <w:lvlJc w:val="left"/>
      <w:pPr>
        <w:ind w:left="6480" w:hanging="360"/>
      </w:pPr>
      <w:rPr>
        <w:rFonts w:ascii="Wingdings" w:hAnsi="Wingdings" w:hint="default"/>
      </w:rPr>
    </w:lvl>
  </w:abstractNum>
  <w:abstractNum w:abstractNumId="68" w15:restartNumberingAfterBreak="0">
    <w:nsid w:val="4FB76D1C"/>
    <w:multiLevelType w:val="hybridMultilevel"/>
    <w:tmpl w:val="3C107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3E1378"/>
    <w:multiLevelType w:val="hybridMultilevel"/>
    <w:tmpl w:val="7ED89AFC"/>
    <w:lvl w:ilvl="0" w:tplc="27AA224E">
      <w:start w:val="1"/>
      <w:numFmt w:val="bullet"/>
      <w:lvlText w:val=""/>
      <w:lvlJc w:val="left"/>
      <w:pPr>
        <w:ind w:left="360" w:hanging="360"/>
      </w:pPr>
      <w:rPr>
        <w:rFonts w:ascii="Symbol" w:hAnsi="Symbol" w:hint="default"/>
      </w:rPr>
    </w:lvl>
    <w:lvl w:ilvl="1" w:tplc="8FCE492A">
      <w:start w:val="1"/>
      <w:numFmt w:val="bullet"/>
      <w:lvlText w:val="o"/>
      <w:lvlJc w:val="left"/>
      <w:pPr>
        <w:ind w:left="1440" w:hanging="360"/>
      </w:pPr>
      <w:rPr>
        <w:rFonts w:ascii="Courier New" w:hAnsi="Courier New" w:hint="default"/>
      </w:rPr>
    </w:lvl>
    <w:lvl w:ilvl="2" w:tplc="37008BE8">
      <w:start w:val="1"/>
      <w:numFmt w:val="bullet"/>
      <w:lvlText w:val=""/>
      <w:lvlJc w:val="left"/>
      <w:pPr>
        <w:ind w:left="2160" w:hanging="360"/>
      </w:pPr>
      <w:rPr>
        <w:rFonts w:ascii="Wingdings" w:hAnsi="Wingdings" w:hint="default"/>
      </w:rPr>
    </w:lvl>
    <w:lvl w:ilvl="3" w:tplc="D17875F8">
      <w:start w:val="1"/>
      <w:numFmt w:val="bullet"/>
      <w:lvlText w:val=""/>
      <w:lvlJc w:val="left"/>
      <w:pPr>
        <w:ind w:left="2880" w:hanging="360"/>
      </w:pPr>
      <w:rPr>
        <w:rFonts w:ascii="Symbol" w:hAnsi="Symbol" w:hint="default"/>
      </w:rPr>
    </w:lvl>
    <w:lvl w:ilvl="4" w:tplc="4EB26368">
      <w:start w:val="1"/>
      <w:numFmt w:val="bullet"/>
      <w:lvlText w:val="o"/>
      <w:lvlJc w:val="left"/>
      <w:pPr>
        <w:ind w:left="3600" w:hanging="360"/>
      </w:pPr>
      <w:rPr>
        <w:rFonts w:ascii="Courier New" w:hAnsi="Courier New" w:hint="default"/>
      </w:rPr>
    </w:lvl>
    <w:lvl w:ilvl="5" w:tplc="211C7946">
      <w:start w:val="1"/>
      <w:numFmt w:val="bullet"/>
      <w:lvlText w:val=""/>
      <w:lvlJc w:val="left"/>
      <w:pPr>
        <w:ind w:left="4320" w:hanging="360"/>
      </w:pPr>
      <w:rPr>
        <w:rFonts w:ascii="Wingdings" w:hAnsi="Wingdings" w:hint="default"/>
      </w:rPr>
    </w:lvl>
    <w:lvl w:ilvl="6" w:tplc="E68AF256">
      <w:start w:val="1"/>
      <w:numFmt w:val="bullet"/>
      <w:lvlText w:val=""/>
      <w:lvlJc w:val="left"/>
      <w:pPr>
        <w:ind w:left="5040" w:hanging="360"/>
      </w:pPr>
      <w:rPr>
        <w:rFonts w:ascii="Symbol" w:hAnsi="Symbol" w:hint="default"/>
      </w:rPr>
    </w:lvl>
    <w:lvl w:ilvl="7" w:tplc="5A2014D4">
      <w:start w:val="1"/>
      <w:numFmt w:val="bullet"/>
      <w:lvlText w:val="o"/>
      <w:lvlJc w:val="left"/>
      <w:pPr>
        <w:ind w:left="5760" w:hanging="360"/>
      </w:pPr>
      <w:rPr>
        <w:rFonts w:ascii="Courier New" w:hAnsi="Courier New" w:hint="default"/>
      </w:rPr>
    </w:lvl>
    <w:lvl w:ilvl="8" w:tplc="57E2CEA6">
      <w:start w:val="1"/>
      <w:numFmt w:val="bullet"/>
      <w:lvlText w:val=""/>
      <w:lvlJc w:val="left"/>
      <w:pPr>
        <w:ind w:left="6480" w:hanging="360"/>
      </w:pPr>
      <w:rPr>
        <w:rFonts w:ascii="Wingdings" w:hAnsi="Wingdings" w:hint="default"/>
      </w:rPr>
    </w:lvl>
  </w:abstractNum>
  <w:abstractNum w:abstractNumId="70" w15:restartNumberingAfterBreak="0">
    <w:nsid w:val="52414556"/>
    <w:multiLevelType w:val="hybridMultilevel"/>
    <w:tmpl w:val="7EC85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2B2DBB"/>
    <w:multiLevelType w:val="hybridMultilevel"/>
    <w:tmpl w:val="C644C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4A45366"/>
    <w:multiLevelType w:val="hybridMultilevel"/>
    <w:tmpl w:val="B4DC0D04"/>
    <w:lvl w:ilvl="0" w:tplc="D4BA8760">
      <w:start w:val="1"/>
      <w:numFmt w:val="bullet"/>
      <w:lvlText w:val=""/>
      <w:lvlJc w:val="left"/>
      <w:pPr>
        <w:ind w:left="720" w:hanging="360"/>
      </w:pPr>
      <w:rPr>
        <w:rFonts w:ascii="Symbol" w:hAnsi="Symbol" w:hint="default"/>
      </w:rPr>
    </w:lvl>
    <w:lvl w:ilvl="1" w:tplc="D8F4BB00">
      <w:start w:val="1"/>
      <w:numFmt w:val="bullet"/>
      <w:lvlText w:val="o"/>
      <w:lvlJc w:val="left"/>
      <w:pPr>
        <w:ind w:left="1080" w:hanging="360"/>
      </w:pPr>
      <w:rPr>
        <w:rFonts w:ascii="Courier New" w:hAnsi="Courier New" w:hint="default"/>
      </w:rPr>
    </w:lvl>
    <w:lvl w:ilvl="2" w:tplc="9F54F204">
      <w:start w:val="1"/>
      <w:numFmt w:val="bullet"/>
      <w:lvlText w:val=""/>
      <w:lvlJc w:val="left"/>
      <w:pPr>
        <w:ind w:left="1800" w:hanging="360"/>
      </w:pPr>
      <w:rPr>
        <w:rFonts w:ascii="Wingdings" w:hAnsi="Wingdings" w:hint="default"/>
      </w:rPr>
    </w:lvl>
    <w:lvl w:ilvl="3" w:tplc="3C2A9188">
      <w:start w:val="1"/>
      <w:numFmt w:val="bullet"/>
      <w:lvlText w:val=""/>
      <w:lvlJc w:val="left"/>
      <w:pPr>
        <w:ind w:left="2520" w:hanging="360"/>
      </w:pPr>
      <w:rPr>
        <w:rFonts w:ascii="Symbol" w:hAnsi="Symbol" w:hint="default"/>
      </w:rPr>
    </w:lvl>
    <w:lvl w:ilvl="4" w:tplc="9BF23168">
      <w:start w:val="1"/>
      <w:numFmt w:val="bullet"/>
      <w:lvlText w:val="o"/>
      <w:lvlJc w:val="left"/>
      <w:pPr>
        <w:ind w:left="3240" w:hanging="360"/>
      </w:pPr>
      <w:rPr>
        <w:rFonts w:ascii="Courier New" w:hAnsi="Courier New" w:hint="default"/>
      </w:rPr>
    </w:lvl>
    <w:lvl w:ilvl="5" w:tplc="AFE434D2">
      <w:start w:val="1"/>
      <w:numFmt w:val="bullet"/>
      <w:lvlText w:val=""/>
      <w:lvlJc w:val="left"/>
      <w:pPr>
        <w:ind w:left="3960" w:hanging="360"/>
      </w:pPr>
      <w:rPr>
        <w:rFonts w:ascii="Wingdings" w:hAnsi="Wingdings" w:hint="default"/>
      </w:rPr>
    </w:lvl>
    <w:lvl w:ilvl="6" w:tplc="A3686B70">
      <w:start w:val="1"/>
      <w:numFmt w:val="bullet"/>
      <w:lvlText w:val=""/>
      <w:lvlJc w:val="left"/>
      <w:pPr>
        <w:ind w:left="4680" w:hanging="360"/>
      </w:pPr>
      <w:rPr>
        <w:rFonts w:ascii="Symbol" w:hAnsi="Symbol" w:hint="default"/>
      </w:rPr>
    </w:lvl>
    <w:lvl w:ilvl="7" w:tplc="2436B0FC">
      <w:start w:val="1"/>
      <w:numFmt w:val="bullet"/>
      <w:lvlText w:val="o"/>
      <w:lvlJc w:val="left"/>
      <w:pPr>
        <w:ind w:left="5400" w:hanging="360"/>
      </w:pPr>
      <w:rPr>
        <w:rFonts w:ascii="Courier New" w:hAnsi="Courier New" w:hint="default"/>
      </w:rPr>
    </w:lvl>
    <w:lvl w:ilvl="8" w:tplc="4FE6B620">
      <w:start w:val="1"/>
      <w:numFmt w:val="bullet"/>
      <w:lvlText w:val=""/>
      <w:lvlJc w:val="left"/>
      <w:pPr>
        <w:ind w:left="6120" w:hanging="360"/>
      </w:pPr>
      <w:rPr>
        <w:rFonts w:ascii="Wingdings" w:hAnsi="Wingdings" w:hint="default"/>
      </w:rPr>
    </w:lvl>
  </w:abstractNum>
  <w:abstractNum w:abstractNumId="73" w15:restartNumberingAfterBreak="0">
    <w:nsid w:val="54B55EAC"/>
    <w:multiLevelType w:val="hybridMultilevel"/>
    <w:tmpl w:val="81F4EF32"/>
    <w:lvl w:ilvl="0" w:tplc="195A177C">
      <w:start w:val="1"/>
      <w:numFmt w:val="decimal"/>
      <w:lvlText w:val="%1."/>
      <w:lvlJc w:val="left"/>
      <w:pPr>
        <w:ind w:left="1020" w:hanging="360"/>
      </w:pPr>
    </w:lvl>
    <w:lvl w:ilvl="1" w:tplc="6DCEEF0A">
      <w:start w:val="1"/>
      <w:numFmt w:val="decimal"/>
      <w:lvlText w:val="%2."/>
      <w:lvlJc w:val="left"/>
      <w:pPr>
        <w:ind w:left="1020" w:hanging="360"/>
      </w:pPr>
    </w:lvl>
    <w:lvl w:ilvl="2" w:tplc="D12C08E6">
      <w:start w:val="1"/>
      <w:numFmt w:val="decimal"/>
      <w:lvlText w:val="%3."/>
      <w:lvlJc w:val="left"/>
      <w:pPr>
        <w:ind w:left="1020" w:hanging="360"/>
      </w:pPr>
    </w:lvl>
    <w:lvl w:ilvl="3" w:tplc="D3B21426">
      <w:start w:val="1"/>
      <w:numFmt w:val="decimal"/>
      <w:lvlText w:val="%4."/>
      <w:lvlJc w:val="left"/>
      <w:pPr>
        <w:ind w:left="1020" w:hanging="360"/>
      </w:pPr>
    </w:lvl>
    <w:lvl w:ilvl="4" w:tplc="51F6A31E">
      <w:start w:val="1"/>
      <w:numFmt w:val="decimal"/>
      <w:lvlText w:val="%5."/>
      <w:lvlJc w:val="left"/>
      <w:pPr>
        <w:ind w:left="1020" w:hanging="360"/>
      </w:pPr>
    </w:lvl>
    <w:lvl w:ilvl="5" w:tplc="5644C606">
      <w:start w:val="1"/>
      <w:numFmt w:val="decimal"/>
      <w:lvlText w:val="%6."/>
      <w:lvlJc w:val="left"/>
      <w:pPr>
        <w:ind w:left="1020" w:hanging="360"/>
      </w:pPr>
    </w:lvl>
    <w:lvl w:ilvl="6" w:tplc="7D86F416">
      <w:start w:val="1"/>
      <w:numFmt w:val="decimal"/>
      <w:lvlText w:val="%7."/>
      <w:lvlJc w:val="left"/>
      <w:pPr>
        <w:ind w:left="1020" w:hanging="360"/>
      </w:pPr>
    </w:lvl>
    <w:lvl w:ilvl="7" w:tplc="904AEE06">
      <w:start w:val="1"/>
      <w:numFmt w:val="decimal"/>
      <w:lvlText w:val="%8."/>
      <w:lvlJc w:val="left"/>
      <w:pPr>
        <w:ind w:left="1020" w:hanging="360"/>
      </w:pPr>
    </w:lvl>
    <w:lvl w:ilvl="8" w:tplc="025E207C">
      <w:start w:val="1"/>
      <w:numFmt w:val="decimal"/>
      <w:lvlText w:val="%9."/>
      <w:lvlJc w:val="left"/>
      <w:pPr>
        <w:ind w:left="1020" w:hanging="360"/>
      </w:pPr>
    </w:lvl>
  </w:abstractNum>
  <w:abstractNum w:abstractNumId="74" w15:restartNumberingAfterBreak="0">
    <w:nsid w:val="55416DB0"/>
    <w:multiLevelType w:val="hybridMultilevel"/>
    <w:tmpl w:val="8EEEE636"/>
    <w:lvl w:ilvl="0" w:tplc="5F165838">
      <w:start w:val="1"/>
      <w:numFmt w:val="bullet"/>
      <w:lvlText w:val=""/>
      <w:lvlJc w:val="left"/>
      <w:pPr>
        <w:ind w:left="720" w:hanging="360"/>
      </w:pPr>
      <w:rPr>
        <w:rFonts w:ascii="Symbol" w:hAnsi="Symbol" w:hint="default"/>
      </w:rPr>
    </w:lvl>
    <w:lvl w:ilvl="1" w:tplc="D6181322">
      <w:start w:val="1"/>
      <w:numFmt w:val="bullet"/>
      <w:lvlText w:val="o"/>
      <w:lvlJc w:val="left"/>
      <w:pPr>
        <w:ind w:left="1440" w:hanging="360"/>
      </w:pPr>
      <w:rPr>
        <w:rFonts w:ascii="Courier New" w:hAnsi="Courier New" w:hint="default"/>
      </w:rPr>
    </w:lvl>
    <w:lvl w:ilvl="2" w:tplc="87C2C2D2">
      <w:start w:val="1"/>
      <w:numFmt w:val="bullet"/>
      <w:lvlText w:val=""/>
      <w:lvlJc w:val="left"/>
      <w:pPr>
        <w:ind w:left="2160" w:hanging="360"/>
      </w:pPr>
      <w:rPr>
        <w:rFonts w:ascii="Wingdings" w:hAnsi="Wingdings" w:hint="default"/>
      </w:rPr>
    </w:lvl>
    <w:lvl w:ilvl="3" w:tplc="8842D910">
      <w:start w:val="1"/>
      <w:numFmt w:val="bullet"/>
      <w:lvlText w:val=""/>
      <w:lvlJc w:val="left"/>
      <w:pPr>
        <w:ind w:left="2880" w:hanging="360"/>
      </w:pPr>
      <w:rPr>
        <w:rFonts w:ascii="Symbol" w:hAnsi="Symbol" w:hint="default"/>
      </w:rPr>
    </w:lvl>
    <w:lvl w:ilvl="4" w:tplc="CE5061C2">
      <w:start w:val="1"/>
      <w:numFmt w:val="bullet"/>
      <w:lvlText w:val="o"/>
      <w:lvlJc w:val="left"/>
      <w:pPr>
        <w:ind w:left="3600" w:hanging="360"/>
      </w:pPr>
      <w:rPr>
        <w:rFonts w:ascii="Courier New" w:hAnsi="Courier New" w:hint="default"/>
      </w:rPr>
    </w:lvl>
    <w:lvl w:ilvl="5" w:tplc="ECD89D82">
      <w:start w:val="1"/>
      <w:numFmt w:val="bullet"/>
      <w:lvlText w:val=""/>
      <w:lvlJc w:val="left"/>
      <w:pPr>
        <w:ind w:left="4320" w:hanging="360"/>
      </w:pPr>
      <w:rPr>
        <w:rFonts w:ascii="Wingdings" w:hAnsi="Wingdings" w:hint="default"/>
      </w:rPr>
    </w:lvl>
    <w:lvl w:ilvl="6" w:tplc="F7C4E076">
      <w:start w:val="1"/>
      <w:numFmt w:val="bullet"/>
      <w:lvlText w:val=""/>
      <w:lvlJc w:val="left"/>
      <w:pPr>
        <w:ind w:left="5040" w:hanging="360"/>
      </w:pPr>
      <w:rPr>
        <w:rFonts w:ascii="Symbol" w:hAnsi="Symbol" w:hint="default"/>
      </w:rPr>
    </w:lvl>
    <w:lvl w:ilvl="7" w:tplc="8974C73A">
      <w:start w:val="1"/>
      <w:numFmt w:val="bullet"/>
      <w:lvlText w:val="o"/>
      <w:lvlJc w:val="left"/>
      <w:pPr>
        <w:ind w:left="5760" w:hanging="360"/>
      </w:pPr>
      <w:rPr>
        <w:rFonts w:ascii="Courier New" w:hAnsi="Courier New" w:hint="default"/>
      </w:rPr>
    </w:lvl>
    <w:lvl w:ilvl="8" w:tplc="B10EE1B0">
      <w:start w:val="1"/>
      <w:numFmt w:val="bullet"/>
      <w:lvlText w:val=""/>
      <w:lvlJc w:val="left"/>
      <w:pPr>
        <w:ind w:left="6480" w:hanging="360"/>
      </w:pPr>
      <w:rPr>
        <w:rFonts w:ascii="Wingdings" w:hAnsi="Wingdings" w:hint="default"/>
      </w:rPr>
    </w:lvl>
  </w:abstractNum>
  <w:abstractNum w:abstractNumId="75" w15:restartNumberingAfterBreak="0">
    <w:nsid w:val="55B89A27"/>
    <w:multiLevelType w:val="hybridMultilevel"/>
    <w:tmpl w:val="406A8282"/>
    <w:lvl w:ilvl="0" w:tplc="13806DD6">
      <w:start w:val="1"/>
      <w:numFmt w:val="bullet"/>
      <w:lvlText w:val=""/>
      <w:lvlJc w:val="left"/>
      <w:pPr>
        <w:ind w:left="360" w:hanging="360"/>
      </w:pPr>
      <w:rPr>
        <w:rFonts w:ascii="Symbol" w:hAnsi="Symbol" w:hint="default"/>
      </w:rPr>
    </w:lvl>
    <w:lvl w:ilvl="1" w:tplc="12B27A90">
      <w:start w:val="1"/>
      <w:numFmt w:val="bullet"/>
      <w:lvlText w:val="o"/>
      <w:lvlJc w:val="left"/>
      <w:pPr>
        <w:ind w:left="1440" w:hanging="360"/>
      </w:pPr>
      <w:rPr>
        <w:rFonts w:ascii="Courier New" w:hAnsi="Courier New" w:hint="default"/>
      </w:rPr>
    </w:lvl>
    <w:lvl w:ilvl="2" w:tplc="8414702E">
      <w:start w:val="1"/>
      <w:numFmt w:val="bullet"/>
      <w:lvlText w:val=""/>
      <w:lvlJc w:val="left"/>
      <w:pPr>
        <w:ind w:left="2160" w:hanging="360"/>
      </w:pPr>
      <w:rPr>
        <w:rFonts w:ascii="Wingdings" w:hAnsi="Wingdings" w:hint="default"/>
      </w:rPr>
    </w:lvl>
    <w:lvl w:ilvl="3" w:tplc="2408B17E">
      <w:start w:val="1"/>
      <w:numFmt w:val="bullet"/>
      <w:lvlText w:val=""/>
      <w:lvlJc w:val="left"/>
      <w:pPr>
        <w:ind w:left="2880" w:hanging="360"/>
      </w:pPr>
      <w:rPr>
        <w:rFonts w:ascii="Symbol" w:hAnsi="Symbol" w:hint="default"/>
      </w:rPr>
    </w:lvl>
    <w:lvl w:ilvl="4" w:tplc="E690DB82">
      <w:start w:val="1"/>
      <w:numFmt w:val="bullet"/>
      <w:lvlText w:val="o"/>
      <w:lvlJc w:val="left"/>
      <w:pPr>
        <w:ind w:left="3600" w:hanging="360"/>
      </w:pPr>
      <w:rPr>
        <w:rFonts w:ascii="Courier New" w:hAnsi="Courier New" w:hint="default"/>
      </w:rPr>
    </w:lvl>
    <w:lvl w:ilvl="5" w:tplc="8E50FB98">
      <w:start w:val="1"/>
      <w:numFmt w:val="bullet"/>
      <w:lvlText w:val=""/>
      <w:lvlJc w:val="left"/>
      <w:pPr>
        <w:ind w:left="4320" w:hanging="360"/>
      </w:pPr>
      <w:rPr>
        <w:rFonts w:ascii="Wingdings" w:hAnsi="Wingdings" w:hint="default"/>
      </w:rPr>
    </w:lvl>
    <w:lvl w:ilvl="6" w:tplc="8032A1AC">
      <w:start w:val="1"/>
      <w:numFmt w:val="bullet"/>
      <w:lvlText w:val=""/>
      <w:lvlJc w:val="left"/>
      <w:pPr>
        <w:ind w:left="5040" w:hanging="360"/>
      </w:pPr>
      <w:rPr>
        <w:rFonts w:ascii="Symbol" w:hAnsi="Symbol" w:hint="default"/>
      </w:rPr>
    </w:lvl>
    <w:lvl w:ilvl="7" w:tplc="EC007490">
      <w:start w:val="1"/>
      <w:numFmt w:val="bullet"/>
      <w:lvlText w:val="o"/>
      <w:lvlJc w:val="left"/>
      <w:pPr>
        <w:ind w:left="5760" w:hanging="360"/>
      </w:pPr>
      <w:rPr>
        <w:rFonts w:ascii="Courier New" w:hAnsi="Courier New" w:hint="default"/>
      </w:rPr>
    </w:lvl>
    <w:lvl w:ilvl="8" w:tplc="1C92640E">
      <w:start w:val="1"/>
      <w:numFmt w:val="bullet"/>
      <w:lvlText w:val=""/>
      <w:lvlJc w:val="left"/>
      <w:pPr>
        <w:ind w:left="6480" w:hanging="360"/>
      </w:pPr>
      <w:rPr>
        <w:rFonts w:ascii="Wingdings" w:hAnsi="Wingdings" w:hint="default"/>
      </w:rPr>
    </w:lvl>
  </w:abstractNum>
  <w:abstractNum w:abstractNumId="76" w15:restartNumberingAfterBreak="0">
    <w:nsid w:val="560B554D"/>
    <w:multiLevelType w:val="hybridMultilevel"/>
    <w:tmpl w:val="F8DEFA0E"/>
    <w:lvl w:ilvl="0" w:tplc="96302A34">
      <w:start w:val="1"/>
      <w:numFmt w:val="bullet"/>
      <w:lvlText w:val=""/>
      <w:lvlJc w:val="left"/>
      <w:pPr>
        <w:ind w:left="360" w:hanging="360"/>
      </w:pPr>
      <w:rPr>
        <w:rFonts w:ascii="Symbol" w:hAnsi="Symbol" w:hint="default"/>
      </w:rPr>
    </w:lvl>
    <w:lvl w:ilvl="1" w:tplc="815404BC">
      <w:start w:val="1"/>
      <w:numFmt w:val="bullet"/>
      <w:lvlText w:val="o"/>
      <w:lvlJc w:val="left"/>
      <w:pPr>
        <w:ind w:left="1440" w:hanging="360"/>
      </w:pPr>
      <w:rPr>
        <w:rFonts w:ascii="Courier New" w:hAnsi="Courier New" w:hint="default"/>
      </w:rPr>
    </w:lvl>
    <w:lvl w:ilvl="2" w:tplc="E7623FBC">
      <w:start w:val="1"/>
      <w:numFmt w:val="bullet"/>
      <w:lvlText w:val=""/>
      <w:lvlJc w:val="left"/>
      <w:pPr>
        <w:ind w:left="2160" w:hanging="360"/>
      </w:pPr>
      <w:rPr>
        <w:rFonts w:ascii="Wingdings" w:hAnsi="Wingdings" w:hint="default"/>
      </w:rPr>
    </w:lvl>
    <w:lvl w:ilvl="3" w:tplc="8C74E7FC">
      <w:start w:val="1"/>
      <w:numFmt w:val="bullet"/>
      <w:lvlText w:val=""/>
      <w:lvlJc w:val="left"/>
      <w:pPr>
        <w:ind w:left="2880" w:hanging="360"/>
      </w:pPr>
      <w:rPr>
        <w:rFonts w:ascii="Symbol" w:hAnsi="Symbol" w:hint="default"/>
      </w:rPr>
    </w:lvl>
    <w:lvl w:ilvl="4" w:tplc="5DFE2D1A">
      <w:start w:val="1"/>
      <w:numFmt w:val="bullet"/>
      <w:lvlText w:val="o"/>
      <w:lvlJc w:val="left"/>
      <w:pPr>
        <w:ind w:left="3600" w:hanging="360"/>
      </w:pPr>
      <w:rPr>
        <w:rFonts w:ascii="Courier New" w:hAnsi="Courier New" w:hint="default"/>
      </w:rPr>
    </w:lvl>
    <w:lvl w:ilvl="5" w:tplc="C3F4F70E">
      <w:start w:val="1"/>
      <w:numFmt w:val="bullet"/>
      <w:lvlText w:val=""/>
      <w:lvlJc w:val="left"/>
      <w:pPr>
        <w:ind w:left="4320" w:hanging="360"/>
      </w:pPr>
      <w:rPr>
        <w:rFonts w:ascii="Wingdings" w:hAnsi="Wingdings" w:hint="default"/>
      </w:rPr>
    </w:lvl>
    <w:lvl w:ilvl="6" w:tplc="A0B84106">
      <w:start w:val="1"/>
      <w:numFmt w:val="bullet"/>
      <w:lvlText w:val=""/>
      <w:lvlJc w:val="left"/>
      <w:pPr>
        <w:ind w:left="5040" w:hanging="360"/>
      </w:pPr>
      <w:rPr>
        <w:rFonts w:ascii="Symbol" w:hAnsi="Symbol" w:hint="default"/>
      </w:rPr>
    </w:lvl>
    <w:lvl w:ilvl="7" w:tplc="CEB46620">
      <w:start w:val="1"/>
      <w:numFmt w:val="bullet"/>
      <w:lvlText w:val="o"/>
      <w:lvlJc w:val="left"/>
      <w:pPr>
        <w:ind w:left="5760" w:hanging="360"/>
      </w:pPr>
      <w:rPr>
        <w:rFonts w:ascii="Courier New" w:hAnsi="Courier New" w:hint="default"/>
      </w:rPr>
    </w:lvl>
    <w:lvl w:ilvl="8" w:tplc="79F65FB0">
      <w:start w:val="1"/>
      <w:numFmt w:val="bullet"/>
      <w:lvlText w:val=""/>
      <w:lvlJc w:val="left"/>
      <w:pPr>
        <w:ind w:left="6480" w:hanging="360"/>
      </w:pPr>
      <w:rPr>
        <w:rFonts w:ascii="Wingdings" w:hAnsi="Wingdings" w:hint="default"/>
      </w:rPr>
    </w:lvl>
  </w:abstractNum>
  <w:abstractNum w:abstractNumId="77" w15:restartNumberingAfterBreak="0">
    <w:nsid w:val="57FA4EFB"/>
    <w:multiLevelType w:val="hybridMultilevel"/>
    <w:tmpl w:val="53B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87C3443"/>
    <w:multiLevelType w:val="hybridMultilevel"/>
    <w:tmpl w:val="DE7E10CE"/>
    <w:lvl w:ilvl="0" w:tplc="08B08722">
      <w:start w:val="1"/>
      <w:numFmt w:val="decimal"/>
      <w:lvlText w:val="%1."/>
      <w:lvlJc w:val="left"/>
      <w:pPr>
        <w:ind w:left="1800" w:hanging="360"/>
      </w:pPr>
      <w:rPr>
        <w:rFonts w:ascii="Calibri,Times New Roman" w:hAnsi="Calibri,Times New Roman" w:hint="default"/>
      </w:rPr>
    </w:lvl>
    <w:lvl w:ilvl="1" w:tplc="CCCE70F2">
      <w:start w:val="1"/>
      <w:numFmt w:val="lowerLetter"/>
      <w:lvlText w:val="%2."/>
      <w:lvlJc w:val="left"/>
      <w:pPr>
        <w:ind w:left="2520" w:hanging="360"/>
      </w:pPr>
    </w:lvl>
    <w:lvl w:ilvl="2" w:tplc="6B62F974">
      <w:start w:val="1"/>
      <w:numFmt w:val="lowerRoman"/>
      <w:lvlText w:val="%3."/>
      <w:lvlJc w:val="right"/>
      <w:pPr>
        <w:ind w:left="3240" w:hanging="180"/>
      </w:pPr>
    </w:lvl>
    <w:lvl w:ilvl="3" w:tplc="95486E86">
      <w:start w:val="1"/>
      <w:numFmt w:val="decimal"/>
      <w:lvlText w:val="%4."/>
      <w:lvlJc w:val="left"/>
      <w:pPr>
        <w:ind w:left="3960" w:hanging="360"/>
      </w:pPr>
    </w:lvl>
    <w:lvl w:ilvl="4" w:tplc="703C068C">
      <w:start w:val="1"/>
      <w:numFmt w:val="lowerLetter"/>
      <w:lvlText w:val="%5."/>
      <w:lvlJc w:val="left"/>
      <w:pPr>
        <w:ind w:left="4680" w:hanging="360"/>
      </w:pPr>
    </w:lvl>
    <w:lvl w:ilvl="5" w:tplc="997A73DE">
      <w:start w:val="1"/>
      <w:numFmt w:val="lowerRoman"/>
      <w:lvlText w:val="%6."/>
      <w:lvlJc w:val="right"/>
      <w:pPr>
        <w:ind w:left="5400" w:hanging="180"/>
      </w:pPr>
    </w:lvl>
    <w:lvl w:ilvl="6" w:tplc="97285250">
      <w:start w:val="1"/>
      <w:numFmt w:val="decimal"/>
      <w:lvlText w:val="%7."/>
      <w:lvlJc w:val="left"/>
      <w:pPr>
        <w:ind w:left="6120" w:hanging="360"/>
      </w:pPr>
    </w:lvl>
    <w:lvl w:ilvl="7" w:tplc="5F84A026">
      <w:start w:val="1"/>
      <w:numFmt w:val="lowerLetter"/>
      <w:lvlText w:val="%8."/>
      <w:lvlJc w:val="left"/>
      <w:pPr>
        <w:ind w:left="6840" w:hanging="360"/>
      </w:pPr>
    </w:lvl>
    <w:lvl w:ilvl="8" w:tplc="49C0BDDC">
      <w:start w:val="1"/>
      <w:numFmt w:val="lowerRoman"/>
      <w:lvlText w:val="%9."/>
      <w:lvlJc w:val="right"/>
      <w:pPr>
        <w:ind w:left="7560" w:hanging="180"/>
      </w:pPr>
    </w:lvl>
  </w:abstractNum>
  <w:abstractNum w:abstractNumId="79" w15:restartNumberingAfterBreak="0">
    <w:nsid w:val="588D94A8"/>
    <w:multiLevelType w:val="hybridMultilevel"/>
    <w:tmpl w:val="B336CB98"/>
    <w:lvl w:ilvl="0" w:tplc="3EF21762">
      <w:start w:val="1"/>
      <w:numFmt w:val="bullet"/>
      <w:lvlText w:val=""/>
      <w:lvlJc w:val="left"/>
      <w:pPr>
        <w:ind w:left="720" w:hanging="360"/>
      </w:pPr>
      <w:rPr>
        <w:rFonts w:ascii="Symbol" w:hAnsi="Symbol" w:hint="default"/>
      </w:rPr>
    </w:lvl>
    <w:lvl w:ilvl="1" w:tplc="893C2B16">
      <w:start w:val="1"/>
      <w:numFmt w:val="bullet"/>
      <w:lvlText w:val="o"/>
      <w:lvlJc w:val="left"/>
      <w:pPr>
        <w:ind w:left="1440" w:hanging="360"/>
      </w:pPr>
      <w:rPr>
        <w:rFonts w:ascii="Courier New" w:hAnsi="Courier New" w:hint="default"/>
      </w:rPr>
    </w:lvl>
    <w:lvl w:ilvl="2" w:tplc="4E9C202C">
      <w:start w:val="1"/>
      <w:numFmt w:val="bullet"/>
      <w:lvlText w:val=""/>
      <w:lvlJc w:val="left"/>
      <w:pPr>
        <w:ind w:left="2160" w:hanging="360"/>
      </w:pPr>
      <w:rPr>
        <w:rFonts w:ascii="Wingdings" w:hAnsi="Wingdings" w:hint="default"/>
      </w:rPr>
    </w:lvl>
    <w:lvl w:ilvl="3" w:tplc="AC0E3FD6">
      <w:start w:val="1"/>
      <w:numFmt w:val="bullet"/>
      <w:lvlText w:val=""/>
      <w:lvlJc w:val="left"/>
      <w:pPr>
        <w:ind w:left="2880" w:hanging="360"/>
      </w:pPr>
      <w:rPr>
        <w:rFonts w:ascii="Symbol" w:hAnsi="Symbol" w:hint="default"/>
      </w:rPr>
    </w:lvl>
    <w:lvl w:ilvl="4" w:tplc="829891AC">
      <w:start w:val="1"/>
      <w:numFmt w:val="bullet"/>
      <w:lvlText w:val="o"/>
      <w:lvlJc w:val="left"/>
      <w:pPr>
        <w:ind w:left="3600" w:hanging="360"/>
      </w:pPr>
      <w:rPr>
        <w:rFonts w:ascii="Courier New" w:hAnsi="Courier New" w:hint="default"/>
      </w:rPr>
    </w:lvl>
    <w:lvl w:ilvl="5" w:tplc="DF5A20A0">
      <w:start w:val="1"/>
      <w:numFmt w:val="bullet"/>
      <w:lvlText w:val=""/>
      <w:lvlJc w:val="left"/>
      <w:pPr>
        <w:ind w:left="4320" w:hanging="360"/>
      </w:pPr>
      <w:rPr>
        <w:rFonts w:ascii="Wingdings" w:hAnsi="Wingdings" w:hint="default"/>
      </w:rPr>
    </w:lvl>
    <w:lvl w:ilvl="6" w:tplc="DC7E4CE6">
      <w:start w:val="1"/>
      <w:numFmt w:val="bullet"/>
      <w:lvlText w:val=""/>
      <w:lvlJc w:val="left"/>
      <w:pPr>
        <w:ind w:left="5040" w:hanging="360"/>
      </w:pPr>
      <w:rPr>
        <w:rFonts w:ascii="Symbol" w:hAnsi="Symbol" w:hint="default"/>
      </w:rPr>
    </w:lvl>
    <w:lvl w:ilvl="7" w:tplc="A2728E10">
      <w:start w:val="1"/>
      <w:numFmt w:val="bullet"/>
      <w:lvlText w:val="o"/>
      <w:lvlJc w:val="left"/>
      <w:pPr>
        <w:ind w:left="5760" w:hanging="360"/>
      </w:pPr>
      <w:rPr>
        <w:rFonts w:ascii="Courier New" w:hAnsi="Courier New" w:hint="default"/>
      </w:rPr>
    </w:lvl>
    <w:lvl w:ilvl="8" w:tplc="7124F86E">
      <w:start w:val="1"/>
      <w:numFmt w:val="bullet"/>
      <w:lvlText w:val=""/>
      <w:lvlJc w:val="left"/>
      <w:pPr>
        <w:ind w:left="6480" w:hanging="360"/>
      </w:pPr>
      <w:rPr>
        <w:rFonts w:ascii="Wingdings" w:hAnsi="Wingdings" w:hint="default"/>
      </w:rPr>
    </w:lvl>
  </w:abstractNum>
  <w:abstractNum w:abstractNumId="80" w15:restartNumberingAfterBreak="0">
    <w:nsid w:val="598910EB"/>
    <w:multiLevelType w:val="hybridMultilevel"/>
    <w:tmpl w:val="8112361A"/>
    <w:lvl w:ilvl="0" w:tplc="EAF07630">
      <w:start w:val="1"/>
      <w:numFmt w:val="bullet"/>
      <w:lvlText w:val=""/>
      <w:lvlJc w:val="left"/>
      <w:pPr>
        <w:ind w:left="360" w:hanging="360"/>
      </w:pPr>
      <w:rPr>
        <w:rFonts w:ascii="Symbol" w:hAnsi="Symbol" w:hint="default"/>
      </w:rPr>
    </w:lvl>
    <w:lvl w:ilvl="1" w:tplc="6DDAD450">
      <w:start w:val="1"/>
      <w:numFmt w:val="bullet"/>
      <w:lvlText w:val="o"/>
      <w:lvlJc w:val="left"/>
      <w:pPr>
        <w:ind w:left="1440" w:hanging="360"/>
      </w:pPr>
      <w:rPr>
        <w:rFonts w:ascii="Courier New" w:hAnsi="Courier New" w:hint="default"/>
      </w:rPr>
    </w:lvl>
    <w:lvl w:ilvl="2" w:tplc="A68E0A22">
      <w:start w:val="1"/>
      <w:numFmt w:val="bullet"/>
      <w:lvlText w:val=""/>
      <w:lvlJc w:val="left"/>
      <w:pPr>
        <w:ind w:left="2160" w:hanging="360"/>
      </w:pPr>
      <w:rPr>
        <w:rFonts w:ascii="Wingdings" w:hAnsi="Wingdings" w:hint="default"/>
      </w:rPr>
    </w:lvl>
    <w:lvl w:ilvl="3" w:tplc="2772B944">
      <w:start w:val="1"/>
      <w:numFmt w:val="bullet"/>
      <w:lvlText w:val=""/>
      <w:lvlJc w:val="left"/>
      <w:pPr>
        <w:ind w:left="2880" w:hanging="360"/>
      </w:pPr>
      <w:rPr>
        <w:rFonts w:ascii="Symbol" w:hAnsi="Symbol" w:hint="default"/>
      </w:rPr>
    </w:lvl>
    <w:lvl w:ilvl="4" w:tplc="01DA6796">
      <w:start w:val="1"/>
      <w:numFmt w:val="bullet"/>
      <w:lvlText w:val="o"/>
      <w:lvlJc w:val="left"/>
      <w:pPr>
        <w:ind w:left="3600" w:hanging="360"/>
      </w:pPr>
      <w:rPr>
        <w:rFonts w:ascii="Courier New" w:hAnsi="Courier New" w:hint="default"/>
      </w:rPr>
    </w:lvl>
    <w:lvl w:ilvl="5" w:tplc="6704800C">
      <w:start w:val="1"/>
      <w:numFmt w:val="bullet"/>
      <w:lvlText w:val=""/>
      <w:lvlJc w:val="left"/>
      <w:pPr>
        <w:ind w:left="4320" w:hanging="360"/>
      </w:pPr>
      <w:rPr>
        <w:rFonts w:ascii="Wingdings" w:hAnsi="Wingdings" w:hint="default"/>
      </w:rPr>
    </w:lvl>
    <w:lvl w:ilvl="6" w:tplc="E8EC5038">
      <w:start w:val="1"/>
      <w:numFmt w:val="bullet"/>
      <w:lvlText w:val=""/>
      <w:lvlJc w:val="left"/>
      <w:pPr>
        <w:ind w:left="5040" w:hanging="360"/>
      </w:pPr>
      <w:rPr>
        <w:rFonts w:ascii="Symbol" w:hAnsi="Symbol" w:hint="default"/>
      </w:rPr>
    </w:lvl>
    <w:lvl w:ilvl="7" w:tplc="C7801D80">
      <w:start w:val="1"/>
      <w:numFmt w:val="bullet"/>
      <w:lvlText w:val="o"/>
      <w:lvlJc w:val="left"/>
      <w:pPr>
        <w:ind w:left="5760" w:hanging="360"/>
      </w:pPr>
      <w:rPr>
        <w:rFonts w:ascii="Courier New" w:hAnsi="Courier New" w:hint="default"/>
      </w:rPr>
    </w:lvl>
    <w:lvl w:ilvl="8" w:tplc="208AD228">
      <w:start w:val="1"/>
      <w:numFmt w:val="bullet"/>
      <w:lvlText w:val=""/>
      <w:lvlJc w:val="left"/>
      <w:pPr>
        <w:ind w:left="6480" w:hanging="360"/>
      </w:pPr>
      <w:rPr>
        <w:rFonts w:ascii="Wingdings" w:hAnsi="Wingdings" w:hint="default"/>
      </w:rPr>
    </w:lvl>
  </w:abstractNum>
  <w:abstractNum w:abstractNumId="81" w15:restartNumberingAfterBreak="0">
    <w:nsid w:val="5AAA3ADC"/>
    <w:multiLevelType w:val="hybridMultilevel"/>
    <w:tmpl w:val="95205AC4"/>
    <w:lvl w:ilvl="0" w:tplc="68FE4B06">
      <w:start w:val="1"/>
      <w:numFmt w:val="bullet"/>
      <w:lvlText w:val=""/>
      <w:lvlJc w:val="left"/>
      <w:pPr>
        <w:ind w:left="360" w:hanging="360"/>
      </w:pPr>
      <w:rPr>
        <w:rFonts w:ascii="Symbol" w:hAnsi="Symbol" w:hint="default"/>
      </w:rPr>
    </w:lvl>
    <w:lvl w:ilvl="1" w:tplc="9EEA1B8E">
      <w:start w:val="1"/>
      <w:numFmt w:val="bullet"/>
      <w:lvlText w:val="o"/>
      <w:lvlJc w:val="left"/>
      <w:pPr>
        <w:ind w:left="1440" w:hanging="360"/>
      </w:pPr>
      <w:rPr>
        <w:rFonts w:ascii="Courier New" w:hAnsi="Courier New" w:hint="default"/>
      </w:rPr>
    </w:lvl>
    <w:lvl w:ilvl="2" w:tplc="9E246B68">
      <w:start w:val="1"/>
      <w:numFmt w:val="bullet"/>
      <w:lvlText w:val=""/>
      <w:lvlJc w:val="left"/>
      <w:pPr>
        <w:ind w:left="2160" w:hanging="360"/>
      </w:pPr>
      <w:rPr>
        <w:rFonts w:ascii="Wingdings" w:hAnsi="Wingdings" w:hint="default"/>
      </w:rPr>
    </w:lvl>
    <w:lvl w:ilvl="3" w:tplc="DA86C456">
      <w:start w:val="1"/>
      <w:numFmt w:val="bullet"/>
      <w:lvlText w:val=""/>
      <w:lvlJc w:val="left"/>
      <w:pPr>
        <w:ind w:left="2880" w:hanging="360"/>
      </w:pPr>
      <w:rPr>
        <w:rFonts w:ascii="Symbol" w:hAnsi="Symbol" w:hint="default"/>
      </w:rPr>
    </w:lvl>
    <w:lvl w:ilvl="4" w:tplc="ADE6FD8E">
      <w:start w:val="1"/>
      <w:numFmt w:val="bullet"/>
      <w:lvlText w:val="o"/>
      <w:lvlJc w:val="left"/>
      <w:pPr>
        <w:ind w:left="3600" w:hanging="360"/>
      </w:pPr>
      <w:rPr>
        <w:rFonts w:ascii="Courier New" w:hAnsi="Courier New" w:hint="default"/>
      </w:rPr>
    </w:lvl>
    <w:lvl w:ilvl="5" w:tplc="CF2C4B16">
      <w:start w:val="1"/>
      <w:numFmt w:val="bullet"/>
      <w:lvlText w:val=""/>
      <w:lvlJc w:val="left"/>
      <w:pPr>
        <w:ind w:left="4320" w:hanging="360"/>
      </w:pPr>
      <w:rPr>
        <w:rFonts w:ascii="Wingdings" w:hAnsi="Wingdings" w:hint="default"/>
      </w:rPr>
    </w:lvl>
    <w:lvl w:ilvl="6" w:tplc="1FFEDDCA">
      <w:start w:val="1"/>
      <w:numFmt w:val="bullet"/>
      <w:lvlText w:val=""/>
      <w:lvlJc w:val="left"/>
      <w:pPr>
        <w:ind w:left="5040" w:hanging="360"/>
      </w:pPr>
      <w:rPr>
        <w:rFonts w:ascii="Symbol" w:hAnsi="Symbol" w:hint="default"/>
      </w:rPr>
    </w:lvl>
    <w:lvl w:ilvl="7" w:tplc="0B5AE2D4">
      <w:start w:val="1"/>
      <w:numFmt w:val="bullet"/>
      <w:lvlText w:val="o"/>
      <w:lvlJc w:val="left"/>
      <w:pPr>
        <w:ind w:left="5760" w:hanging="360"/>
      </w:pPr>
      <w:rPr>
        <w:rFonts w:ascii="Courier New" w:hAnsi="Courier New" w:hint="default"/>
      </w:rPr>
    </w:lvl>
    <w:lvl w:ilvl="8" w:tplc="924E3952">
      <w:start w:val="1"/>
      <w:numFmt w:val="bullet"/>
      <w:lvlText w:val=""/>
      <w:lvlJc w:val="left"/>
      <w:pPr>
        <w:ind w:left="6480" w:hanging="360"/>
      </w:pPr>
      <w:rPr>
        <w:rFonts w:ascii="Wingdings" w:hAnsi="Wingdings" w:hint="default"/>
      </w:rPr>
    </w:lvl>
  </w:abstractNum>
  <w:abstractNum w:abstractNumId="82" w15:restartNumberingAfterBreak="0">
    <w:nsid w:val="5BE93CAC"/>
    <w:multiLevelType w:val="hybridMultilevel"/>
    <w:tmpl w:val="736671F2"/>
    <w:lvl w:ilvl="0" w:tplc="CAF492AA">
      <w:start w:val="1"/>
      <w:numFmt w:val="bullet"/>
      <w:lvlText w:val=""/>
      <w:lvlJc w:val="left"/>
      <w:pPr>
        <w:ind w:left="360" w:hanging="360"/>
      </w:pPr>
      <w:rPr>
        <w:rFonts w:ascii="Symbol" w:hAnsi="Symbol" w:hint="default"/>
      </w:rPr>
    </w:lvl>
    <w:lvl w:ilvl="1" w:tplc="0E3A43C8">
      <w:start w:val="1"/>
      <w:numFmt w:val="bullet"/>
      <w:lvlText w:val="o"/>
      <w:lvlJc w:val="left"/>
      <w:pPr>
        <w:ind w:left="1080" w:hanging="360"/>
      </w:pPr>
      <w:rPr>
        <w:rFonts w:ascii="Courier New" w:hAnsi="Courier New" w:hint="default"/>
      </w:rPr>
    </w:lvl>
    <w:lvl w:ilvl="2" w:tplc="C8F4E612">
      <w:start w:val="1"/>
      <w:numFmt w:val="bullet"/>
      <w:lvlText w:val=""/>
      <w:lvlJc w:val="left"/>
      <w:pPr>
        <w:ind w:left="1800" w:hanging="360"/>
      </w:pPr>
      <w:rPr>
        <w:rFonts w:ascii="Wingdings" w:hAnsi="Wingdings" w:hint="default"/>
      </w:rPr>
    </w:lvl>
    <w:lvl w:ilvl="3" w:tplc="D7E4E164">
      <w:start w:val="1"/>
      <w:numFmt w:val="bullet"/>
      <w:lvlText w:val=""/>
      <w:lvlJc w:val="left"/>
      <w:pPr>
        <w:ind w:left="2520" w:hanging="360"/>
      </w:pPr>
      <w:rPr>
        <w:rFonts w:ascii="Symbol" w:hAnsi="Symbol" w:hint="default"/>
      </w:rPr>
    </w:lvl>
    <w:lvl w:ilvl="4" w:tplc="63B472EC">
      <w:start w:val="1"/>
      <w:numFmt w:val="bullet"/>
      <w:lvlText w:val="o"/>
      <w:lvlJc w:val="left"/>
      <w:pPr>
        <w:ind w:left="3240" w:hanging="360"/>
      </w:pPr>
      <w:rPr>
        <w:rFonts w:ascii="Courier New" w:hAnsi="Courier New" w:hint="default"/>
      </w:rPr>
    </w:lvl>
    <w:lvl w:ilvl="5" w:tplc="434C4804">
      <w:start w:val="1"/>
      <w:numFmt w:val="bullet"/>
      <w:lvlText w:val=""/>
      <w:lvlJc w:val="left"/>
      <w:pPr>
        <w:ind w:left="3960" w:hanging="360"/>
      </w:pPr>
      <w:rPr>
        <w:rFonts w:ascii="Wingdings" w:hAnsi="Wingdings" w:hint="default"/>
      </w:rPr>
    </w:lvl>
    <w:lvl w:ilvl="6" w:tplc="4064D088">
      <w:start w:val="1"/>
      <w:numFmt w:val="bullet"/>
      <w:lvlText w:val=""/>
      <w:lvlJc w:val="left"/>
      <w:pPr>
        <w:ind w:left="4680" w:hanging="360"/>
      </w:pPr>
      <w:rPr>
        <w:rFonts w:ascii="Symbol" w:hAnsi="Symbol" w:hint="default"/>
      </w:rPr>
    </w:lvl>
    <w:lvl w:ilvl="7" w:tplc="6DD2B422">
      <w:start w:val="1"/>
      <w:numFmt w:val="bullet"/>
      <w:lvlText w:val="o"/>
      <w:lvlJc w:val="left"/>
      <w:pPr>
        <w:ind w:left="5400" w:hanging="360"/>
      </w:pPr>
      <w:rPr>
        <w:rFonts w:ascii="Courier New" w:hAnsi="Courier New" w:hint="default"/>
      </w:rPr>
    </w:lvl>
    <w:lvl w:ilvl="8" w:tplc="F2683F9C">
      <w:start w:val="1"/>
      <w:numFmt w:val="bullet"/>
      <w:lvlText w:val=""/>
      <w:lvlJc w:val="left"/>
      <w:pPr>
        <w:ind w:left="6120" w:hanging="360"/>
      </w:pPr>
      <w:rPr>
        <w:rFonts w:ascii="Wingdings" w:hAnsi="Wingdings" w:hint="default"/>
      </w:rPr>
    </w:lvl>
  </w:abstractNum>
  <w:abstractNum w:abstractNumId="83" w15:restartNumberingAfterBreak="0">
    <w:nsid w:val="5C498F93"/>
    <w:multiLevelType w:val="hybridMultilevel"/>
    <w:tmpl w:val="B3AEBFFE"/>
    <w:lvl w:ilvl="0" w:tplc="28A0FD0C">
      <w:start w:val="1"/>
      <w:numFmt w:val="bullet"/>
      <w:lvlText w:val=""/>
      <w:lvlJc w:val="left"/>
      <w:pPr>
        <w:ind w:left="360" w:hanging="360"/>
      </w:pPr>
      <w:rPr>
        <w:rFonts w:ascii="Symbol" w:hAnsi="Symbol" w:hint="default"/>
      </w:rPr>
    </w:lvl>
    <w:lvl w:ilvl="1" w:tplc="7F5C6EB4">
      <w:start w:val="1"/>
      <w:numFmt w:val="bullet"/>
      <w:lvlText w:val="o"/>
      <w:lvlJc w:val="left"/>
      <w:pPr>
        <w:ind w:left="1440" w:hanging="360"/>
      </w:pPr>
      <w:rPr>
        <w:rFonts w:ascii="Courier New" w:hAnsi="Courier New" w:hint="default"/>
      </w:rPr>
    </w:lvl>
    <w:lvl w:ilvl="2" w:tplc="5BC28E2E">
      <w:start w:val="1"/>
      <w:numFmt w:val="bullet"/>
      <w:lvlText w:val=""/>
      <w:lvlJc w:val="left"/>
      <w:pPr>
        <w:ind w:left="2160" w:hanging="360"/>
      </w:pPr>
      <w:rPr>
        <w:rFonts w:ascii="Wingdings" w:hAnsi="Wingdings" w:hint="default"/>
      </w:rPr>
    </w:lvl>
    <w:lvl w:ilvl="3" w:tplc="EA0A3208">
      <w:start w:val="1"/>
      <w:numFmt w:val="bullet"/>
      <w:lvlText w:val=""/>
      <w:lvlJc w:val="left"/>
      <w:pPr>
        <w:ind w:left="2880" w:hanging="360"/>
      </w:pPr>
      <w:rPr>
        <w:rFonts w:ascii="Symbol" w:hAnsi="Symbol" w:hint="default"/>
      </w:rPr>
    </w:lvl>
    <w:lvl w:ilvl="4" w:tplc="D1FC5716">
      <w:start w:val="1"/>
      <w:numFmt w:val="bullet"/>
      <w:lvlText w:val="o"/>
      <w:lvlJc w:val="left"/>
      <w:pPr>
        <w:ind w:left="3600" w:hanging="360"/>
      </w:pPr>
      <w:rPr>
        <w:rFonts w:ascii="Courier New" w:hAnsi="Courier New" w:hint="default"/>
      </w:rPr>
    </w:lvl>
    <w:lvl w:ilvl="5" w:tplc="83862784">
      <w:start w:val="1"/>
      <w:numFmt w:val="bullet"/>
      <w:lvlText w:val=""/>
      <w:lvlJc w:val="left"/>
      <w:pPr>
        <w:ind w:left="4320" w:hanging="360"/>
      </w:pPr>
      <w:rPr>
        <w:rFonts w:ascii="Wingdings" w:hAnsi="Wingdings" w:hint="default"/>
      </w:rPr>
    </w:lvl>
    <w:lvl w:ilvl="6" w:tplc="64161D1C">
      <w:start w:val="1"/>
      <w:numFmt w:val="bullet"/>
      <w:lvlText w:val=""/>
      <w:lvlJc w:val="left"/>
      <w:pPr>
        <w:ind w:left="5040" w:hanging="360"/>
      </w:pPr>
      <w:rPr>
        <w:rFonts w:ascii="Symbol" w:hAnsi="Symbol" w:hint="default"/>
      </w:rPr>
    </w:lvl>
    <w:lvl w:ilvl="7" w:tplc="0F8E0492">
      <w:start w:val="1"/>
      <w:numFmt w:val="bullet"/>
      <w:lvlText w:val="o"/>
      <w:lvlJc w:val="left"/>
      <w:pPr>
        <w:ind w:left="5760" w:hanging="360"/>
      </w:pPr>
      <w:rPr>
        <w:rFonts w:ascii="Courier New" w:hAnsi="Courier New" w:hint="default"/>
      </w:rPr>
    </w:lvl>
    <w:lvl w:ilvl="8" w:tplc="D49ACEB4">
      <w:start w:val="1"/>
      <w:numFmt w:val="bullet"/>
      <w:lvlText w:val=""/>
      <w:lvlJc w:val="left"/>
      <w:pPr>
        <w:ind w:left="6480" w:hanging="360"/>
      </w:pPr>
      <w:rPr>
        <w:rFonts w:ascii="Wingdings" w:hAnsi="Wingdings" w:hint="default"/>
      </w:rPr>
    </w:lvl>
  </w:abstractNum>
  <w:abstractNum w:abstractNumId="84" w15:restartNumberingAfterBreak="0">
    <w:nsid w:val="5D013505"/>
    <w:multiLevelType w:val="hybridMultilevel"/>
    <w:tmpl w:val="8732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0974AA"/>
    <w:multiLevelType w:val="hybridMultilevel"/>
    <w:tmpl w:val="9F0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749B19"/>
    <w:multiLevelType w:val="hybridMultilevel"/>
    <w:tmpl w:val="5A08789A"/>
    <w:lvl w:ilvl="0" w:tplc="092C5122">
      <w:start w:val="1"/>
      <w:numFmt w:val="bullet"/>
      <w:lvlText w:val=""/>
      <w:lvlJc w:val="left"/>
      <w:pPr>
        <w:ind w:left="360" w:hanging="360"/>
      </w:pPr>
      <w:rPr>
        <w:rFonts w:ascii="Symbol" w:hAnsi="Symbol" w:hint="default"/>
      </w:rPr>
    </w:lvl>
    <w:lvl w:ilvl="1" w:tplc="E63878B0">
      <w:start w:val="1"/>
      <w:numFmt w:val="bullet"/>
      <w:lvlText w:val="o"/>
      <w:lvlJc w:val="left"/>
      <w:pPr>
        <w:ind w:left="1440" w:hanging="360"/>
      </w:pPr>
      <w:rPr>
        <w:rFonts w:ascii="Courier New" w:hAnsi="Courier New" w:hint="default"/>
      </w:rPr>
    </w:lvl>
    <w:lvl w:ilvl="2" w:tplc="5ADE7250">
      <w:start w:val="1"/>
      <w:numFmt w:val="bullet"/>
      <w:lvlText w:val=""/>
      <w:lvlJc w:val="left"/>
      <w:pPr>
        <w:ind w:left="2160" w:hanging="360"/>
      </w:pPr>
      <w:rPr>
        <w:rFonts w:ascii="Wingdings" w:hAnsi="Wingdings" w:hint="default"/>
      </w:rPr>
    </w:lvl>
    <w:lvl w:ilvl="3" w:tplc="D9867586">
      <w:start w:val="1"/>
      <w:numFmt w:val="bullet"/>
      <w:lvlText w:val=""/>
      <w:lvlJc w:val="left"/>
      <w:pPr>
        <w:ind w:left="2880" w:hanging="360"/>
      </w:pPr>
      <w:rPr>
        <w:rFonts w:ascii="Symbol" w:hAnsi="Symbol" w:hint="default"/>
      </w:rPr>
    </w:lvl>
    <w:lvl w:ilvl="4" w:tplc="1062C0E6">
      <w:start w:val="1"/>
      <w:numFmt w:val="bullet"/>
      <w:lvlText w:val="o"/>
      <w:lvlJc w:val="left"/>
      <w:pPr>
        <w:ind w:left="3600" w:hanging="360"/>
      </w:pPr>
      <w:rPr>
        <w:rFonts w:ascii="Courier New" w:hAnsi="Courier New" w:hint="default"/>
      </w:rPr>
    </w:lvl>
    <w:lvl w:ilvl="5" w:tplc="D8C0E52E">
      <w:start w:val="1"/>
      <w:numFmt w:val="bullet"/>
      <w:lvlText w:val=""/>
      <w:lvlJc w:val="left"/>
      <w:pPr>
        <w:ind w:left="4320" w:hanging="360"/>
      </w:pPr>
      <w:rPr>
        <w:rFonts w:ascii="Wingdings" w:hAnsi="Wingdings" w:hint="default"/>
      </w:rPr>
    </w:lvl>
    <w:lvl w:ilvl="6" w:tplc="DB3C33EE">
      <w:start w:val="1"/>
      <w:numFmt w:val="bullet"/>
      <w:lvlText w:val=""/>
      <w:lvlJc w:val="left"/>
      <w:pPr>
        <w:ind w:left="5040" w:hanging="360"/>
      </w:pPr>
      <w:rPr>
        <w:rFonts w:ascii="Symbol" w:hAnsi="Symbol" w:hint="default"/>
      </w:rPr>
    </w:lvl>
    <w:lvl w:ilvl="7" w:tplc="A0F8FC94">
      <w:start w:val="1"/>
      <w:numFmt w:val="bullet"/>
      <w:lvlText w:val="o"/>
      <w:lvlJc w:val="left"/>
      <w:pPr>
        <w:ind w:left="5760" w:hanging="360"/>
      </w:pPr>
      <w:rPr>
        <w:rFonts w:ascii="Courier New" w:hAnsi="Courier New" w:hint="default"/>
      </w:rPr>
    </w:lvl>
    <w:lvl w:ilvl="8" w:tplc="725E14AA">
      <w:start w:val="1"/>
      <w:numFmt w:val="bullet"/>
      <w:lvlText w:val=""/>
      <w:lvlJc w:val="left"/>
      <w:pPr>
        <w:ind w:left="6480" w:hanging="360"/>
      </w:pPr>
      <w:rPr>
        <w:rFonts w:ascii="Wingdings" w:hAnsi="Wingdings" w:hint="default"/>
      </w:rPr>
    </w:lvl>
  </w:abstractNum>
  <w:abstractNum w:abstractNumId="87" w15:restartNumberingAfterBreak="0">
    <w:nsid w:val="5EE30663"/>
    <w:multiLevelType w:val="hybridMultilevel"/>
    <w:tmpl w:val="88D62352"/>
    <w:lvl w:ilvl="0" w:tplc="837C9814">
      <w:start w:val="1"/>
      <w:numFmt w:val="bullet"/>
      <w:lvlText w:val="o"/>
      <w:lvlJc w:val="left"/>
      <w:pPr>
        <w:ind w:left="1080" w:hanging="360"/>
      </w:pPr>
      <w:rPr>
        <w:rFonts w:ascii="Courier New" w:hAnsi="Courier New" w:hint="default"/>
      </w:rPr>
    </w:lvl>
    <w:lvl w:ilvl="1" w:tplc="C3042466">
      <w:start w:val="1"/>
      <w:numFmt w:val="bullet"/>
      <w:lvlText w:val="o"/>
      <w:lvlJc w:val="left"/>
      <w:pPr>
        <w:ind w:left="1800" w:hanging="360"/>
      </w:pPr>
      <w:rPr>
        <w:rFonts w:ascii="Courier New" w:hAnsi="Courier New" w:hint="default"/>
      </w:rPr>
    </w:lvl>
    <w:lvl w:ilvl="2" w:tplc="D214D4E2">
      <w:start w:val="1"/>
      <w:numFmt w:val="bullet"/>
      <w:lvlText w:val=""/>
      <w:lvlJc w:val="left"/>
      <w:pPr>
        <w:ind w:left="2520" w:hanging="360"/>
      </w:pPr>
      <w:rPr>
        <w:rFonts w:ascii="Wingdings" w:hAnsi="Wingdings" w:hint="default"/>
      </w:rPr>
    </w:lvl>
    <w:lvl w:ilvl="3" w:tplc="836EB8C0">
      <w:start w:val="1"/>
      <w:numFmt w:val="bullet"/>
      <w:lvlText w:val=""/>
      <w:lvlJc w:val="left"/>
      <w:pPr>
        <w:ind w:left="3240" w:hanging="360"/>
      </w:pPr>
      <w:rPr>
        <w:rFonts w:ascii="Symbol" w:hAnsi="Symbol" w:hint="default"/>
      </w:rPr>
    </w:lvl>
    <w:lvl w:ilvl="4" w:tplc="424A977C">
      <w:start w:val="1"/>
      <w:numFmt w:val="bullet"/>
      <w:lvlText w:val="o"/>
      <w:lvlJc w:val="left"/>
      <w:pPr>
        <w:ind w:left="3960" w:hanging="360"/>
      </w:pPr>
      <w:rPr>
        <w:rFonts w:ascii="Courier New" w:hAnsi="Courier New" w:hint="default"/>
      </w:rPr>
    </w:lvl>
    <w:lvl w:ilvl="5" w:tplc="19C4EBFC">
      <w:start w:val="1"/>
      <w:numFmt w:val="bullet"/>
      <w:lvlText w:val=""/>
      <w:lvlJc w:val="left"/>
      <w:pPr>
        <w:ind w:left="4680" w:hanging="360"/>
      </w:pPr>
      <w:rPr>
        <w:rFonts w:ascii="Wingdings" w:hAnsi="Wingdings" w:hint="default"/>
      </w:rPr>
    </w:lvl>
    <w:lvl w:ilvl="6" w:tplc="B8F89858">
      <w:start w:val="1"/>
      <w:numFmt w:val="bullet"/>
      <w:lvlText w:val=""/>
      <w:lvlJc w:val="left"/>
      <w:pPr>
        <w:ind w:left="5400" w:hanging="360"/>
      </w:pPr>
      <w:rPr>
        <w:rFonts w:ascii="Symbol" w:hAnsi="Symbol" w:hint="default"/>
      </w:rPr>
    </w:lvl>
    <w:lvl w:ilvl="7" w:tplc="1358589A">
      <w:start w:val="1"/>
      <w:numFmt w:val="bullet"/>
      <w:lvlText w:val="o"/>
      <w:lvlJc w:val="left"/>
      <w:pPr>
        <w:ind w:left="6120" w:hanging="360"/>
      </w:pPr>
      <w:rPr>
        <w:rFonts w:ascii="Courier New" w:hAnsi="Courier New" w:hint="default"/>
      </w:rPr>
    </w:lvl>
    <w:lvl w:ilvl="8" w:tplc="9392C7C4">
      <w:start w:val="1"/>
      <w:numFmt w:val="bullet"/>
      <w:lvlText w:val=""/>
      <w:lvlJc w:val="left"/>
      <w:pPr>
        <w:ind w:left="6840" w:hanging="360"/>
      </w:pPr>
      <w:rPr>
        <w:rFonts w:ascii="Wingdings" w:hAnsi="Wingdings" w:hint="default"/>
      </w:rPr>
    </w:lvl>
  </w:abstractNum>
  <w:abstractNum w:abstractNumId="88" w15:restartNumberingAfterBreak="0">
    <w:nsid w:val="643BA992"/>
    <w:multiLevelType w:val="hybridMultilevel"/>
    <w:tmpl w:val="1D709E88"/>
    <w:lvl w:ilvl="0" w:tplc="3C062222">
      <w:start w:val="1"/>
      <w:numFmt w:val="bullet"/>
      <w:lvlText w:val=""/>
      <w:lvlJc w:val="left"/>
      <w:pPr>
        <w:ind w:left="360" w:hanging="360"/>
      </w:pPr>
      <w:rPr>
        <w:rFonts w:ascii="Symbol" w:hAnsi="Symbol" w:hint="default"/>
      </w:rPr>
    </w:lvl>
    <w:lvl w:ilvl="1" w:tplc="B8868CB8">
      <w:start w:val="1"/>
      <w:numFmt w:val="bullet"/>
      <w:lvlText w:val="o"/>
      <w:lvlJc w:val="left"/>
      <w:pPr>
        <w:ind w:left="1440" w:hanging="360"/>
      </w:pPr>
      <w:rPr>
        <w:rFonts w:ascii="Courier New" w:hAnsi="Courier New" w:hint="default"/>
      </w:rPr>
    </w:lvl>
    <w:lvl w:ilvl="2" w:tplc="F9E428D0">
      <w:start w:val="1"/>
      <w:numFmt w:val="bullet"/>
      <w:lvlText w:val=""/>
      <w:lvlJc w:val="left"/>
      <w:pPr>
        <w:ind w:left="2160" w:hanging="360"/>
      </w:pPr>
      <w:rPr>
        <w:rFonts w:ascii="Wingdings" w:hAnsi="Wingdings" w:hint="default"/>
      </w:rPr>
    </w:lvl>
    <w:lvl w:ilvl="3" w:tplc="367A3D1E">
      <w:start w:val="1"/>
      <w:numFmt w:val="bullet"/>
      <w:lvlText w:val=""/>
      <w:lvlJc w:val="left"/>
      <w:pPr>
        <w:ind w:left="2880" w:hanging="360"/>
      </w:pPr>
      <w:rPr>
        <w:rFonts w:ascii="Symbol" w:hAnsi="Symbol" w:hint="default"/>
      </w:rPr>
    </w:lvl>
    <w:lvl w:ilvl="4" w:tplc="FC04E380">
      <w:start w:val="1"/>
      <w:numFmt w:val="bullet"/>
      <w:lvlText w:val="o"/>
      <w:lvlJc w:val="left"/>
      <w:pPr>
        <w:ind w:left="3600" w:hanging="360"/>
      </w:pPr>
      <w:rPr>
        <w:rFonts w:ascii="Courier New" w:hAnsi="Courier New" w:hint="default"/>
      </w:rPr>
    </w:lvl>
    <w:lvl w:ilvl="5" w:tplc="5106C6CA">
      <w:start w:val="1"/>
      <w:numFmt w:val="bullet"/>
      <w:lvlText w:val=""/>
      <w:lvlJc w:val="left"/>
      <w:pPr>
        <w:ind w:left="4320" w:hanging="360"/>
      </w:pPr>
      <w:rPr>
        <w:rFonts w:ascii="Wingdings" w:hAnsi="Wingdings" w:hint="default"/>
      </w:rPr>
    </w:lvl>
    <w:lvl w:ilvl="6" w:tplc="DE121348">
      <w:start w:val="1"/>
      <w:numFmt w:val="bullet"/>
      <w:lvlText w:val=""/>
      <w:lvlJc w:val="left"/>
      <w:pPr>
        <w:ind w:left="5040" w:hanging="360"/>
      </w:pPr>
      <w:rPr>
        <w:rFonts w:ascii="Symbol" w:hAnsi="Symbol" w:hint="default"/>
      </w:rPr>
    </w:lvl>
    <w:lvl w:ilvl="7" w:tplc="1EF292CA">
      <w:start w:val="1"/>
      <w:numFmt w:val="bullet"/>
      <w:lvlText w:val="o"/>
      <w:lvlJc w:val="left"/>
      <w:pPr>
        <w:ind w:left="5760" w:hanging="360"/>
      </w:pPr>
      <w:rPr>
        <w:rFonts w:ascii="Courier New" w:hAnsi="Courier New" w:hint="default"/>
      </w:rPr>
    </w:lvl>
    <w:lvl w:ilvl="8" w:tplc="EB34CFB0">
      <w:start w:val="1"/>
      <w:numFmt w:val="bullet"/>
      <w:lvlText w:val=""/>
      <w:lvlJc w:val="left"/>
      <w:pPr>
        <w:ind w:left="6480" w:hanging="360"/>
      </w:pPr>
      <w:rPr>
        <w:rFonts w:ascii="Wingdings" w:hAnsi="Wingdings" w:hint="default"/>
      </w:rPr>
    </w:lvl>
  </w:abstractNum>
  <w:abstractNum w:abstractNumId="89" w15:restartNumberingAfterBreak="0">
    <w:nsid w:val="655D4E22"/>
    <w:multiLevelType w:val="hybridMultilevel"/>
    <w:tmpl w:val="F1EEE808"/>
    <w:lvl w:ilvl="0" w:tplc="1AA8F47A">
      <w:start w:val="1"/>
      <w:numFmt w:val="bullet"/>
      <w:lvlText w:val=""/>
      <w:lvlJc w:val="left"/>
      <w:pPr>
        <w:ind w:left="720" w:hanging="360"/>
      </w:pPr>
      <w:rPr>
        <w:rFonts w:ascii="Symbol" w:hAnsi="Symbol" w:hint="default"/>
      </w:rPr>
    </w:lvl>
    <w:lvl w:ilvl="1" w:tplc="841A6D50">
      <w:start w:val="1"/>
      <w:numFmt w:val="bullet"/>
      <w:lvlText w:val="o"/>
      <w:lvlJc w:val="left"/>
      <w:pPr>
        <w:ind w:left="1440" w:hanging="360"/>
      </w:pPr>
      <w:rPr>
        <w:rFonts w:ascii="Courier New" w:hAnsi="Courier New" w:hint="default"/>
      </w:rPr>
    </w:lvl>
    <w:lvl w:ilvl="2" w:tplc="F342C7B0">
      <w:start w:val="1"/>
      <w:numFmt w:val="bullet"/>
      <w:lvlText w:val=""/>
      <w:lvlJc w:val="left"/>
      <w:pPr>
        <w:ind w:left="2160" w:hanging="360"/>
      </w:pPr>
      <w:rPr>
        <w:rFonts w:ascii="Wingdings" w:hAnsi="Wingdings" w:hint="default"/>
      </w:rPr>
    </w:lvl>
    <w:lvl w:ilvl="3" w:tplc="3184E462">
      <w:start w:val="1"/>
      <w:numFmt w:val="bullet"/>
      <w:lvlText w:val=""/>
      <w:lvlJc w:val="left"/>
      <w:pPr>
        <w:ind w:left="2880" w:hanging="360"/>
      </w:pPr>
      <w:rPr>
        <w:rFonts w:ascii="Symbol" w:hAnsi="Symbol" w:hint="default"/>
      </w:rPr>
    </w:lvl>
    <w:lvl w:ilvl="4" w:tplc="44F6FB80">
      <w:start w:val="1"/>
      <w:numFmt w:val="bullet"/>
      <w:lvlText w:val="o"/>
      <w:lvlJc w:val="left"/>
      <w:pPr>
        <w:ind w:left="3600" w:hanging="360"/>
      </w:pPr>
      <w:rPr>
        <w:rFonts w:ascii="Courier New" w:hAnsi="Courier New" w:hint="default"/>
      </w:rPr>
    </w:lvl>
    <w:lvl w:ilvl="5" w:tplc="0C846E4E">
      <w:start w:val="1"/>
      <w:numFmt w:val="bullet"/>
      <w:lvlText w:val=""/>
      <w:lvlJc w:val="left"/>
      <w:pPr>
        <w:ind w:left="4320" w:hanging="360"/>
      </w:pPr>
      <w:rPr>
        <w:rFonts w:ascii="Wingdings" w:hAnsi="Wingdings" w:hint="default"/>
      </w:rPr>
    </w:lvl>
    <w:lvl w:ilvl="6" w:tplc="2D3E2782">
      <w:start w:val="1"/>
      <w:numFmt w:val="bullet"/>
      <w:lvlText w:val=""/>
      <w:lvlJc w:val="left"/>
      <w:pPr>
        <w:ind w:left="5040" w:hanging="360"/>
      </w:pPr>
      <w:rPr>
        <w:rFonts w:ascii="Symbol" w:hAnsi="Symbol" w:hint="default"/>
      </w:rPr>
    </w:lvl>
    <w:lvl w:ilvl="7" w:tplc="03F0462A">
      <w:start w:val="1"/>
      <w:numFmt w:val="bullet"/>
      <w:lvlText w:val="o"/>
      <w:lvlJc w:val="left"/>
      <w:pPr>
        <w:ind w:left="5760" w:hanging="360"/>
      </w:pPr>
      <w:rPr>
        <w:rFonts w:ascii="Courier New" w:hAnsi="Courier New" w:hint="default"/>
      </w:rPr>
    </w:lvl>
    <w:lvl w:ilvl="8" w:tplc="4788A6D2">
      <w:start w:val="1"/>
      <w:numFmt w:val="bullet"/>
      <w:lvlText w:val=""/>
      <w:lvlJc w:val="left"/>
      <w:pPr>
        <w:ind w:left="6480" w:hanging="360"/>
      </w:pPr>
      <w:rPr>
        <w:rFonts w:ascii="Wingdings" w:hAnsi="Wingdings" w:hint="default"/>
      </w:rPr>
    </w:lvl>
  </w:abstractNum>
  <w:abstractNum w:abstractNumId="90" w15:restartNumberingAfterBreak="0">
    <w:nsid w:val="65F7100E"/>
    <w:multiLevelType w:val="hybridMultilevel"/>
    <w:tmpl w:val="58CA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6A51093"/>
    <w:multiLevelType w:val="hybridMultilevel"/>
    <w:tmpl w:val="0760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73E0747"/>
    <w:multiLevelType w:val="hybridMultilevel"/>
    <w:tmpl w:val="DCBEDEB4"/>
    <w:lvl w:ilvl="0" w:tplc="56CAD3F2">
      <w:start w:val="1"/>
      <w:numFmt w:val="decimal"/>
      <w:lvlText w:val="%1)"/>
      <w:lvlJc w:val="left"/>
      <w:pPr>
        <w:ind w:left="1020" w:hanging="360"/>
      </w:pPr>
    </w:lvl>
    <w:lvl w:ilvl="1" w:tplc="AABEC316">
      <w:start w:val="1"/>
      <w:numFmt w:val="decimal"/>
      <w:lvlText w:val="%2)"/>
      <w:lvlJc w:val="left"/>
      <w:pPr>
        <w:ind w:left="1020" w:hanging="360"/>
      </w:pPr>
    </w:lvl>
    <w:lvl w:ilvl="2" w:tplc="BE8EDCF2">
      <w:start w:val="1"/>
      <w:numFmt w:val="decimal"/>
      <w:lvlText w:val="%3)"/>
      <w:lvlJc w:val="left"/>
      <w:pPr>
        <w:ind w:left="1020" w:hanging="360"/>
      </w:pPr>
    </w:lvl>
    <w:lvl w:ilvl="3" w:tplc="B1188952">
      <w:start w:val="1"/>
      <w:numFmt w:val="decimal"/>
      <w:lvlText w:val="%4)"/>
      <w:lvlJc w:val="left"/>
      <w:pPr>
        <w:ind w:left="1020" w:hanging="360"/>
      </w:pPr>
    </w:lvl>
    <w:lvl w:ilvl="4" w:tplc="8E8C0C6E">
      <w:start w:val="1"/>
      <w:numFmt w:val="decimal"/>
      <w:lvlText w:val="%5)"/>
      <w:lvlJc w:val="left"/>
      <w:pPr>
        <w:ind w:left="1020" w:hanging="360"/>
      </w:pPr>
    </w:lvl>
    <w:lvl w:ilvl="5" w:tplc="33C0A67E">
      <w:start w:val="1"/>
      <w:numFmt w:val="decimal"/>
      <w:lvlText w:val="%6)"/>
      <w:lvlJc w:val="left"/>
      <w:pPr>
        <w:ind w:left="1020" w:hanging="360"/>
      </w:pPr>
    </w:lvl>
    <w:lvl w:ilvl="6" w:tplc="D7C401A2">
      <w:start w:val="1"/>
      <w:numFmt w:val="decimal"/>
      <w:lvlText w:val="%7)"/>
      <w:lvlJc w:val="left"/>
      <w:pPr>
        <w:ind w:left="1020" w:hanging="360"/>
      </w:pPr>
    </w:lvl>
    <w:lvl w:ilvl="7" w:tplc="1B0E343C">
      <w:start w:val="1"/>
      <w:numFmt w:val="decimal"/>
      <w:lvlText w:val="%8)"/>
      <w:lvlJc w:val="left"/>
      <w:pPr>
        <w:ind w:left="1020" w:hanging="360"/>
      </w:pPr>
    </w:lvl>
    <w:lvl w:ilvl="8" w:tplc="499A015E">
      <w:start w:val="1"/>
      <w:numFmt w:val="decimal"/>
      <w:lvlText w:val="%9)"/>
      <w:lvlJc w:val="left"/>
      <w:pPr>
        <w:ind w:left="1020" w:hanging="360"/>
      </w:pPr>
    </w:lvl>
  </w:abstractNum>
  <w:abstractNum w:abstractNumId="93" w15:restartNumberingAfterBreak="0">
    <w:nsid w:val="67A03A8E"/>
    <w:multiLevelType w:val="hybridMultilevel"/>
    <w:tmpl w:val="6E8A1ECC"/>
    <w:lvl w:ilvl="0" w:tplc="9436664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8A6A06F"/>
    <w:multiLevelType w:val="hybridMultilevel"/>
    <w:tmpl w:val="F1AAC416"/>
    <w:lvl w:ilvl="0" w:tplc="05BA1BEC">
      <w:start w:val="1"/>
      <w:numFmt w:val="bullet"/>
      <w:lvlText w:val=""/>
      <w:lvlJc w:val="left"/>
      <w:pPr>
        <w:ind w:left="720" w:hanging="360"/>
      </w:pPr>
      <w:rPr>
        <w:rFonts w:ascii="Symbol" w:hAnsi="Symbol" w:hint="default"/>
      </w:rPr>
    </w:lvl>
    <w:lvl w:ilvl="1" w:tplc="7D467D1E">
      <w:start w:val="1"/>
      <w:numFmt w:val="bullet"/>
      <w:lvlText w:val="o"/>
      <w:lvlJc w:val="left"/>
      <w:pPr>
        <w:ind w:left="1080" w:hanging="360"/>
      </w:pPr>
      <w:rPr>
        <w:rFonts w:ascii="Courier New" w:hAnsi="Courier New" w:hint="default"/>
      </w:rPr>
    </w:lvl>
    <w:lvl w:ilvl="2" w:tplc="45428AF0">
      <w:start w:val="1"/>
      <w:numFmt w:val="bullet"/>
      <w:lvlText w:val=""/>
      <w:lvlJc w:val="left"/>
      <w:pPr>
        <w:ind w:left="2160" w:hanging="360"/>
      </w:pPr>
      <w:rPr>
        <w:rFonts w:ascii="Wingdings" w:hAnsi="Wingdings" w:hint="default"/>
      </w:rPr>
    </w:lvl>
    <w:lvl w:ilvl="3" w:tplc="988CA2AC">
      <w:start w:val="1"/>
      <w:numFmt w:val="bullet"/>
      <w:lvlText w:val=""/>
      <w:lvlJc w:val="left"/>
      <w:pPr>
        <w:ind w:left="2880" w:hanging="360"/>
      </w:pPr>
      <w:rPr>
        <w:rFonts w:ascii="Symbol" w:hAnsi="Symbol" w:hint="default"/>
      </w:rPr>
    </w:lvl>
    <w:lvl w:ilvl="4" w:tplc="25B8590A">
      <w:start w:val="1"/>
      <w:numFmt w:val="bullet"/>
      <w:lvlText w:val="o"/>
      <w:lvlJc w:val="left"/>
      <w:pPr>
        <w:ind w:left="3600" w:hanging="360"/>
      </w:pPr>
      <w:rPr>
        <w:rFonts w:ascii="Courier New" w:hAnsi="Courier New" w:hint="default"/>
      </w:rPr>
    </w:lvl>
    <w:lvl w:ilvl="5" w:tplc="2BDCFF5E">
      <w:start w:val="1"/>
      <w:numFmt w:val="bullet"/>
      <w:lvlText w:val=""/>
      <w:lvlJc w:val="left"/>
      <w:pPr>
        <w:ind w:left="4320" w:hanging="360"/>
      </w:pPr>
      <w:rPr>
        <w:rFonts w:ascii="Wingdings" w:hAnsi="Wingdings" w:hint="default"/>
      </w:rPr>
    </w:lvl>
    <w:lvl w:ilvl="6" w:tplc="4656A16C">
      <w:start w:val="1"/>
      <w:numFmt w:val="bullet"/>
      <w:lvlText w:val=""/>
      <w:lvlJc w:val="left"/>
      <w:pPr>
        <w:ind w:left="5040" w:hanging="360"/>
      </w:pPr>
      <w:rPr>
        <w:rFonts w:ascii="Symbol" w:hAnsi="Symbol" w:hint="default"/>
      </w:rPr>
    </w:lvl>
    <w:lvl w:ilvl="7" w:tplc="2DAA5918">
      <w:start w:val="1"/>
      <w:numFmt w:val="bullet"/>
      <w:lvlText w:val="o"/>
      <w:lvlJc w:val="left"/>
      <w:pPr>
        <w:ind w:left="5760" w:hanging="360"/>
      </w:pPr>
      <w:rPr>
        <w:rFonts w:ascii="Courier New" w:hAnsi="Courier New" w:hint="default"/>
      </w:rPr>
    </w:lvl>
    <w:lvl w:ilvl="8" w:tplc="67CA4EF6">
      <w:start w:val="1"/>
      <w:numFmt w:val="bullet"/>
      <w:lvlText w:val=""/>
      <w:lvlJc w:val="left"/>
      <w:pPr>
        <w:ind w:left="6480" w:hanging="360"/>
      </w:pPr>
      <w:rPr>
        <w:rFonts w:ascii="Wingdings" w:hAnsi="Wingdings" w:hint="default"/>
      </w:rPr>
    </w:lvl>
  </w:abstractNum>
  <w:abstractNum w:abstractNumId="95" w15:restartNumberingAfterBreak="0">
    <w:nsid w:val="6900AB78"/>
    <w:multiLevelType w:val="hybridMultilevel"/>
    <w:tmpl w:val="10A85B0A"/>
    <w:lvl w:ilvl="0" w:tplc="F2B23204">
      <w:start w:val="1"/>
      <w:numFmt w:val="bullet"/>
      <w:lvlText w:val=""/>
      <w:lvlJc w:val="left"/>
      <w:pPr>
        <w:ind w:left="360" w:hanging="360"/>
      </w:pPr>
      <w:rPr>
        <w:rFonts w:ascii="Symbol" w:hAnsi="Symbol" w:hint="default"/>
      </w:rPr>
    </w:lvl>
    <w:lvl w:ilvl="1" w:tplc="241CACB2">
      <w:start w:val="1"/>
      <w:numFmt w:val="bullet"/>
      <w:lvlText w:val="o"/>
      <w:lvlJc w:val="left"/>
      <w:pPr>
        <w:ind w:left="1440" w:hanging="360"/>
      </w:pPr>
      <w:rPr>
        <w:rFonts w:ascii="Courier New" w:hAnsi="Courier New" w:hint="default"/>
      </w:rPr>
    </w:lvl>
    <w:lvl w:ilvl="2" w:tplc="AD8E8FF2">
      <w:start w:val="1"/>
      <w:numFmt w:val="bullet"/>
      <w:lvlText w:val=""/>
      <w:lvlJc w:val="left"/>
      <w:pPr>
        <w:ind w:left="2160" w:hanging="360"/>
      </w:pPr>
      <w:rPr>
        <w:rFonts w:ascii="Wingdings" w:hAnsi="Wingdings" w:hint="default"/>
      </w:rPr>
    </w:lvl>
    <w:lvl w:ilvl="3" w:tplc="D9542674">
      <w:start w:val="1"/>
      <w:numFmt w:val="bullet"/>
      <w:lvlText w:val=""/>
      <w:lvlJc w:val="left"/>
      <w:pPr>
        <w:ind w:left="2880" w:hanging="360"/>
      </w:pPr>
      <w:rPr>
        <w:rFonts w:ascii="Symbol" w:hAnsi="Symbol" w:hint="default"/>
      </w:rPr>
    </w:lvl>
    <w:lvl w:ilvl="4" w:tplc="AD3EA9A0">
      <w:start w:val="1"/>
      <w:numFmt w:val="bullet"/>
      <w:lvlText w:val="o"/>
      <w:lvlJc w:val="left"/>
      <w:pPr>
        <w:ind w:left="3600" w:hanging="360"/>
      </w:pPr>
      <w:rPr>
        <w:rFonts w:ascii="Courier New" w:hAnsi="Courier New" w:hint="default"/>
      </w:rPr>
    </w:lvl>
    <w:lvl w:ilvl="5" w:tplc="DF765184">
      <w:start w:val="1"/>
      <w:numFmt w:val="bullet"/>
      <w:lvlText w:val=""/>
      <w:lvlJc w:val="left"/>
      <w:pPr>
        <w:ind w:left="4320" w:hanging="360"/>
      </w:pPr>
      <w:rPr>
        <w:rFonts w:ascii="Wingdings" w:hAnsi="Wingdings" w:hint="default"/>
      </w:rPr>
    </w:lvl>
    <w:lvl w:ilvl="6" w:tplc="97A047B6">
      <w:start w:val="1"/>
      <w:numFmt w:val="bullet"/>
      <w:lvlText w:val=""/>
      <w:lvlJc w:val="left"/>
      <w:pPr>
        <w:ind w:left="5040" w:hanging="360"/>
      </w:pPr>
      <w:rPr>
        <w:rFonts w:ascii="Symbol" w:hAnsi="Symbol" w:hint="default"/>
      </w:rPr>
    </w:lvl>
    <w:lvl w:ilvl="7" w:tplc="900241A8">
      <w:start w:val="1"/>
      <w:numFmt w:val="bullet"/>
      <w:lvlText w:val="o"/>
      <w:lvlJc w:val="left"/>
      <w:pPr>
        <w:ind w:left="5760" w:hanging="360"/>
      </w:pPr>
      <w:rPr>
        <w:rFonts w:ascii="Courier New" w:hAnsi="Courier New" w:hint="default"/>
      </w:rPr>
    </w:lvl>
    <w:lvl w:ilvl="8" w:tplc="14F20E92">
      <w:start w:val="1"/>
      <w:numFmt w:val="bullet"/>
      <w:lvlText w:val=""/>
      <w:lvlJc w:val="left"/>
      <w:pPr>
        <w:ind w:left="6480" w:hanging="360"/>
      </w:pPr>
      <w:rPr>
        <w:rFonts w:ascii="Wingdings" w:hAnsi="Wingdings" w:hint="default"/>
      </w:rPr>
    </w:lvl>
  </w:abstractNum>
  <w:abstractNum w:abstractNumId="96" w15:restartNumberingAfterBreak="0">
    <w:nsid w:val="690E1325"/>
    <w:multiLevelType w:val="hybridMultilevel"/>
    <w:tmpl w:val="585E66E4"/>
    <w:lvl w:ilvl="0" w:tplc="9A240634">
      <w:start w:val="1"/>
      <w:numFmt w:val="bullet"/>
      <w:lvlText w:val=""/>
      <w:lvlJc w:val="left"/>
      <w:pPr>
        <w:ind w:left="720" w:hanging="360"/>
      </w:pPr>
      <w:rPr>
        <w:rFonts w:ascii="Symbol" w:hAnsi="Symbol"/>
      </w:rPr>
    </w:lvl>
    <w:lvl w:ilvl="1" w:tplc="31B2F576">
      <w:start w:val="1"/>
      <w:numFmt w:val="bullet"/>
      <w:lvlText w:val=""/>
      <w:lvlJc w:val="left"/>
      <w:pPr>
        <w:ind w:left="720" w:hanging="360"/>
      </w:pPr>
      <w:rPr>
        <w:rFonts w:ascii="Symbol" w:hAnsi="Symbol"/>
      </w:rPr>
    </w:lvl>
    <w:lvl w:ilvl="2" w:tplc="43FEC274">
      <w:start w:val="1"/>
      <w:numFmt w:val="bullet"/>
      <w:lvlText w:val=""/>
      <w:lvlJc w:val="left"/>
      <w:pPr>
        <w:ind w:left="720" w:hanging="360"/>
      </w:pPr>
      <w:rPr>
        <w:rFonts w:ascii="Symbol" w:hAnsi="Symbol"/>
      </w:rPr>
    </w:lvl>
    <w:lvl w:ilvl="3" w:tplc="6C68689A">
      <w:start w:val="1"/>
      <w:numFmt w:val="bullet"/>
      <w:lvlText w:val=""/>
      <w:lvlJc w:val="left"/>
      <w:pPr>
        <w:ind w:left="720" w:hanging="360"/>
      </w:pPr>
      <w:rPr>
        <w:rFonts w:ascii="Symbol" w:hAnsi="Symbol"/>
      </w:rPr>
    </w:lvl>
    <w:lvl w:ilvl="4" w:tplc="4016FC04">
      <w:start w:val="1"/>
      <w:numFmt w:val="bullet"/>
      <w:lvlText w:val=""/>
      <w:lvlJc w:val="left"/>
      <w:pPr>
        <w:ind w:left="720" w:hanging="360"/>
      </w:pPr>
      <w:rPr>
        <w:rFonts w:ascii="Symbol" w:hAnsi="Symbol"/>
      </w:rPr>
    </w:lvl>
    <w:lvl w:ilvl="5" w:tplc="D9B450E2">
      <w:start w:val="1"/>
      <w:numFmt w:val="bullet"/>
      <w:lvlText w:val=""/>
      <w:lvlJc w:val="left"/>
      <w:pPr>
        <w:ind w:left="720" w:hanging="360"/>
      </w:pPr>
      <w:rPr>
        <w:rFonts w:ascii="Symbol" w:hAnsi="Symbol"/>
      </w:rPr>
    </w:lvl>
    <w:lvl w:ilvl="6" w:tplc="53FECDB6">
      <w:start w:val="1"/>
      <w:numFmt w:val="bullet"/>
      <w:lvlText w:val=""/>
      <w:lvlJc w:val="left"/>
      <w:pPr>
        <w:ind w:left="720" w:hanging="360"/>
      </w:pPr>
      <w:rPr>
        <w:rFonts w:ascii="Symbol" w:hAnsi="Symbol"/>
      </w:rPr>
    </w:lvl>
    <w:lvl w:ilvl="7" w:tplc="6AC47E82">
      <w:start w:val="1"/>
      <w:numFmt w:val="bullet"/>
      <w:lvlText w:val=""/>
      <w:lvlJc w:val="left"/>
      <w:pPr>
        <w:ind w:left="720" w:hanging="360"/>
      </w:pPr>
      <w:rPr>
        <w:rFonts w:ascii="Symbol" w:hAnsi="Symbol"/>
      </w:rPr>
    </w:lvl>
    <w:lvl w:ilvl="8" w:tplc="AE3A8518">
      <w:start w:val="1"/>
      <w:numFmt w:val="bullet"/>
      <w:lvlText w:val=""/>
      <w:lvlJc w:val="left"/>
      <w:pPr>
        <w:ind w:left="720" w:hanging="360"/>
      </w:pPr>
      <w:rPr>
        <w:rFonts w:ascii="Symbol" w:hAnsi="Symbol"/>
      </w:rPr>
    </w:lvl>
  </w:abstractNum>
  <w:abstractNum w:abstractNumId="97" w15:restartNumberingAfterBreak="0">
    <w:nsid w:val="6C1C218E"/>
    <w:multiLevelType w:val="hybridMultilevel"/>
    <w:tmpl w:val="244A6F40"/>
    <w:lvl w:ilvl="0" w:tplc="6D44669C">
      <w:start w:val="1"/>
      <w:numFmt w:val="bullet"/>
      <w:lvlText w:val=""/>
      <w:lvlJc w:val="left"/>
      <w:pPr>
        <w:ind w:left="720" w:hanging="360"/>
      </w:pPr>
      <w:rPr>
        <w:rFonts w:ascii="Symbol" w:hAnsi="Symbol" w:hint="default"/>
      </w:rPr>
    </w:lvl>
    <w:lvl w:ilvl="1" w:tplc="FB2C56FC">
      <w:start w:val="1"/>
      <w:numFmt w:val="bullet"/>
      <w:lvlText w:val="o"/>
      <w:lvlJc w:val="left"/>
      <w:pPr>
        <w:ind w:left="1440" w:hanging="360"/>
      </w:pPr>
      <w:rPr>
        <w:rFonts w:ascii="Courier New" w:hAnsi="Courier New" w:hint="default"/>
      </w:rPr>
    </w:lvl>
    <w:lvl w:ilvl="2" w:tplc="75A822B0">
      <w:start w:val="1"/>
      <w:numFmt w:val="bullet"/>
      <w:lvlText w:val=""/>
      <w:lvlJc w:val="left"/>
      <w:pPr>
        <w:ind w:left="2160" w:hanging="360"/>
      </w:pPr>
      <w:rPr>
        <w:rFonts w:ascii="Wingdings" w:hAnsi="Wingdings" w:hint="default"/>
      </w:rPr>
    </w:lvl>
    <w:lvl w:ilvl="3" w:tplc="14EC1A16">
      <w:start w:val="1"/>
      <w:numFmt w:val="bullet"/>
      <w:lvlText w:val=""/>
      <w:lvlJc w:val="left"/>
      <w:pPr>
        <w:ind w:left="2880" w:hanging="360"/>
      </w:pPr>
      <w:rPr>
        <w:rFonts w:ascii="Symbol" w:hAnsi="Symbol" w:hint="default"/>
      </w:rPr>
    </w:lvl>
    <w:lvl w:ilvl="4" w:tplc="3CDE663C">
      <w:start w:val="1"/>
      <w:numFmt w:val="bullet"/>
      <w:lvlText w:val="o"/>
      <w:lvlJc w:val="left"/>
      <w:pPr>
        <w:ind w:left="3600" w:hanging="360"/>
      </w:pPr>
      <w:rPr>
        <w:rFonts w:ascii="Courier New" w:hAnsi="Courier New" w:hint="default"/>
      </w:rPr>
    </w:lvl>
    <w:lvl w:ilvl="5" w:tplc="A26A56C2">
      <w:start w:val="1"/>
      <w:numFmt w:val="bullet"/>
      <w:lvlText w:val=""/>
      <w:lvlJc w:val="left"/>
      <w:pPr>
        <w:ind w:left="4320" w:hanging="360"/>
      </w:pPr>
      <w:rPr>
        <w:rFonts w:ascii="Wingdings" w:hAnsi="Wingdings" w:hint="default"/>
      </w:rPr>
    </w:lvl>
    <w:lvl w:ilvl="6" w:tplc="DFDA5332">
      <w:start w:val="1"/>
      <w:numFmt w:val="bullet"/>
      <w:lvlText w:val=""/>
      <w:lvlJc w:val="left"/>
      <w:pPr>
        <w:ind w:left="5040" w:hanging="360"/>
      </w:pPr>
      <w:rPr>
        <w:rFonts w:ascii="Symbol" w:hAnsi="Symbol" w:hint="default"/>
      </w:rPr>
    </w:lvl>
    <w:lvl w:ilvl="7" w:tplc="0EA4E5C0">
      <w:start w:val="1"/>
      <w:numFmt w:val="bullet"/>
      <w:lvlText w:val="o"/>
      <w:lvlJc w:val="left"/>
      <w:pPr>
        <w:ind w:left="5760" w:hanging="360"/>
      </w:pPr>
      <w:rPr>
        <w:rFonts w:ascii="Courier New" w:hAnsi="Courier New" w:hint="default"/>
      </w:rPr>
    </w:lvl>
    <w:lvl w:ilvl="8" w:tplc="92F65E18">
      <w:start w:val="1"/>
      <w:numFmt w:val="bullet"/>
      <w:lvlText w:val=""/>
      <w:lvlJc w:val="left"/>
      <w:pPr>
        <w:ind w:left="6480" w:hanging="360"/>
      </w:pPr>
      <w:rPr>
        <w:rFonts w:ascii="Wingdings" w:hAnsi="Wingdings" w:hint="default"/>
      </w:rPr>
    </w:lvl>
  </w:abstractNum>
  <w:abstractNum w:abstractNumId="98" w15:restartNumberingAfterBreak="0">
    <w:nsid w:val="70C75F6F"/>
    <w:multiLevelType w:val="hybridMultilevel"/>
    <w:tmpl w:val="F32A48D2"/>
    <w:lvl w:ilvl="0" w:tplc="A4061F7E">
      <w:start w:val="1"/>
      <w:numFmt w:val="bullet"/>
      <w:lvlText w:val=""/>
      <w:lvlJc w:val="left"/>
      <w:pPr>
        <w:ind w:left="360" w:hanging="360"/>
      </w:pPr>
      <w:rPr>
        <w:rFonts w:ascii="Symbol" w:hAnsi="Symbol" w:hint="default"/>
      </w:rPr>
    </w:lvl>
    <w:lvl w:ilvl="1" w:tplc="9094FF88" w:tentative="1">
      <w:start w:val="1"/>
      <w:numFmt w:val="bullet"/>
      <w:lvlText w:val="o"/>
      <w:lvlJc w:val="left"/>
      <w:pPr>
        <w:ind w:left="1080" w:hanging="360"/>
      </w:pPr>
      <w:rPr>
        <w:rFonts w:ascii="Courier New" w:hAnsi="Courier New" w:hint="default"/>
      </w:rPr>
    </w:lvl>
    <w:lvl w:ilvl="2" w:tplc="BA88908C" w:tentative="1">
      <w:start w:val="1"/>
      <w:numFmt w:val="bullet"/>
      <w:lvlText w:val=""/>
      <w:lvlJc w:val="left"/>
      <w:pPr>
        <w:ind w:left="1800" w:hanging="360"/>
      </w:pPr>
      <w:rPr>
        <w:rFonts w:ascii="Wingdings" w:hAnsi="Wingdings" w:hint="default"/>
      </w:rPr>
    </w:lvl>
    <w:lvl w:ilvl="3" w:tplc="ED1E4330" w:tentative="1">
      <w:start w:val="1"/>
      <w:numFmt w:val="bullet"/>
      <w:lvlText w:val=""/>
      <w:lvlJc w:val="left"/>
      <w:pPr>
        <w:ind w:left="2520" w:hanging="360"/>
      </w:pPr>
      <w:rPr>
        <w:rFonts w:ascii="Symbol" w:hAnsi="Symbol" w:hint="default"/>
      </w:rPr>
    </w:lvl>
    <w:lvl w:ilvl="4" w:tplc="DEF27C68" w:tentative="1">
      <w:start w:val="1"/>
      <w:numFmt w:val="bullet"/>
      <w:lvlText w:val="o"/>
      <w:lvlJc w:val="left"/>
      <w:pPr>
        <w:ind w:left="3240" w:hanging="360"/>
      </w:pPr>
      <w:rPr>
        <w:rFonts w:ascii="Courier New" w:hAnsi="Courier New" w:hint="default"/>
      </w:rPr>
    </w:lvl>
    <w:lvl w:ilvl="5" w:tplc="198A3D88" w:tentative="1">
      <w:start w:val="1"/>
      <w:numFmt w:val="bullet"/>
      <w:lvlText w:val=""/>
      <w:lvlJc w:val="left"/>
      <w:pPr>
        <w:ind w:left="3960" w:hanging="360"/>
      </w:pPr>
      <w:rPr>
        <w:rFonts w:ascii="Wingdings" w:hAnsi="Wingdings" w:hint="default"/>
      </w:rPr>
    </w:lvl>
    <w:lvl w:ilvl="6" w:tplc="D86C5426" w:tentative="1">
      <w:start w:val="1"/>
      <w:numFmt w:val="bullet"/>
      <w:lvlText w:val=""/>
      <w:lvlJc w:val="left"/>
      <w:pPr>
        <w:ind w:left="4680" w:hanging="360"/>
      </w:pPr>
      <w:rPr>
        <w:rFonts w:ascii="Symbol" w:hAnsi="Symbol" w:hint="default"/>
      </w:rPr>
    </w:lvl>
    <w:lvl w:ilvl="7" w:tplc="B25CF3A2" w:tentative="1">
      <w:start w:val="1"/>
      <w:numFmt w:val="bullet"/>
      <w:lvlText w:val="o"/>
      <w:lvlJc w:val="left"/>
      <w:pPr>
        <w:ind w:left="5400" w:hanging="360"/>
      </w:pPr>
      <w:rPr>
        <w:rFonts w:ascii="Courier New" w:hAnsi="Courier New" w:hint="default"/>
      </w:rPr>
    </w:lvl>
    <w:lvl w:ilvl="8" w:tplc="573C25D2" w:tentative="1">
      <w:start w:val="1"/>
      <w:numFmt w:val="bullet"/>
      <w:lvlText w:val=""/>
      <w:lvlJc w:val="left"/>
      <w:pPr>
        <w:ind w:left="6120" w:hanging="360"/>
      </w:pPr>
      <w:rPr>
        <w:rFonts w:ascii="Wingdings" w:hAnsi="Wingdings" w:hint="default"/>
      </w:rPr>
    </w:lvl>
  </w:abstractNum>
  <w:abstractNum w:abstractNumId="99" w15:restartNumberingAfterBreak="0">
    <w:nsid w:val="7359601C"/>
    <w:multiLevelType w:val="hybridMultilevel"/>
    <w:tmpl w:val="D7FEE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40C31EB"/>
    <w:multiLevelType w:val="hybridMultilevel"/>
    <w:tmpl w:val="55F04220"/>
    <w:lvl w:ilvl="0" w:tplc="11565B44">
      <w:start w:val="1"/>
      <w:numFmt w:val="bullet"/>
      <w:lvlText w:val=""/>
      <w:lvlJc w:val="left"/>
      <w:pPr>
        <w:ind w:left="360" w:hanging="360"/>
      </w:pPr>
      <w:rPr>
        <w:rFonts w:ascii="Symbol" w:hAnsi="Symbol" w:hint="default"/>
      </w:rPr>
    </w:lvl>
    <w:lvl w:ilvl="1" w:tplc="D8B2AB24">
      <w:start w:val="1"/>
      <w:numFmt w:val="bullet"/>
      <w:lvlText w:val="o"/>
      <w:lvlJc w:val="left"/>
      <w:pPr>
        <w:ind w:left="1440" w:hanging="360"/>
      </w:pPr>
      <w:rPr>
        <w:rFonts w:ascii="Courier New" w:hAnsi="Courier New" w:hint="default"/>
      </w:rPr>
    </w:lvl>
    <w:lvl w:ilvl="2" w:tplc="12DE145E">
      <w:start w:val="1"/>
      <w:numFmt w:val="bullet"/>
      <w:lvlText w:val=""/>
      <w:lvlJc w:val="left"/>
      <w:pPr>
        <w:ind w:left="2160" w:hanging="360"/>
      </w:pPr>
      <w:rPr>
        <w:rFonts w:ascii="Wingdings" w:hAnsi="Wingdings" w:hint="default"/>
      </w:rPr>
    </w:lvl>
    <w:lvl w:ilvl="3" w:tplc="A4666166">
      <w:start w:val="1"/>
      <w:numFmt w:val="bullet"/>
      <w:lvlText w:val=""/>
      <w:lvlJc w:val="left"/>
      <w:pPr>
        <w:ind w:left="2880" w:hanging="360"/>
      </w:pPr>
      <w:rPr>
        <w:rFonts w:ascii="Symbol" w:hAnsi="Symbol" w:hint="default"/>
      </w:rPr>
    </w:lvl>
    <w:lvl w:ilvl="4" w:tplc="F684C23A">
      <w:start w:val="1"/>
      <w:numFmt w:val="bullet"/>
      <w:lvlText w:val="o"/>
      <w:lvlJc w:val="left"/>
      <w:pPr>
        <w:ind w:left="3600" w:hanging="360"/>
      </w:pPr>
      <w:rPr>
        <w:rFonts w:ascii="Courier New" w:hAnsi="Courier New" w:hint="default"/>
      </w:rPr>
    </w:lvl>
    <w:lvl w:ilvl="5" w:tplc="B7D0141A">
      <w:start w:val="1"/>
      <w:numFmt w:val="bullet"/>
      <w:lvlText w:val=""/>
      <w:lvlJc w:val="left"/>
      <w:pPr>
        <w:ind w:left="4320" w:hanging="360"/>
      </w:pPr>
      <w:rPr>
        <w:rFonts w:ascii="Wingdings" w:hAnsi="Wingdings" w:hint="default"/>
      </w:rPr>
    </w:lvl>
    <w:lvl w:ilvl="6" w:tplc="8BDCFFBC">
      <w:start w:val="1"/>
      <w:numFmt w:val="bullet"/>
      <w:lvlText w:val=""/>
      <w:lvlJc w:val="left"/>
      <w:pPr>
        <w:ind w:left="5040" w:hanging="360"/>
      </w:pPr>
      <w:rPr>
        <w:rFonts w:ascii="Symbol" w:hAnsi="Symbol" w:hint="default"/>
      </w:rPr>
    </w:lvl>
    <w:lvl w:ilvl="7" w:tplc="5E24DE42">
      <w:start w:val="1"/>
      <w:numFmt w:val="bullet"/>
      <w:lvlText w:val="o"/>
      <w:lvlJc w:val="left"/>
      <w:pPr>
        <w:ind w:left="5760" w:hanging="360"/>
      </w:pPr>
      <w:rPr>
        <w:rFonts w:ascii="Courier New" w:hAnsi="Courier New" w:hint="default"/>
      </w:rPr>
    </w:lvl>
    <w:lvl w:ilvl="8" w:tplc="29CE266C">
      <w:start w:val="1"/>
      <w:numFmt w:val="bullet"/>
      <w:lvlText w:val=""/>
      <w:lvlJc w:val="left"/>
      <w:pPr>
        <w:ind w:left="6480" w:hanging="360"/>
      </w:pPr>
      <w:rPr>
        <w:rFonts w:ascii="Wingdings" w:hAnsi="Wingdings" w:hint="default"/>
      </w:rPr>
    </w:lvl>
  </w:abstractNum>
  <w:abstractNum w:abstractNumId="101" w15:restartNumberingAfterBreak="0">
    <w:nsid w:val="767BF3DD"/>
    <w:multiLevelType w:val="hybridMultilevel"/>
    <w:tmpl w:val="A482B07A"/>
    <w:lvl w:ilvl="0" w:tplc="CEA4E672">
      <w:start w:val="1"/>
      <w:numFmt w:val="bullet"/>
      <w:lvlText w:val=""/>
      <w:lvlJc w:val="left"/>
      <w:pPr>
        <w:ind w:left="720" w:hanging="360"/>
      </w:pPr>
      <w:rPr>
        <w:rFonts w:ascii="Symbol" w:hAnsi="Symbol" w:hint="default"/>
      </w:rPr>
    </w:lvl>
    <w:lvl w:ilvl="1" w:tplc="62A6E70C">
      <w:start w:val="1"/>
      <w:numFmt w:val="bullet"/>
      <w:lvlText w:val="o"/>
      <w:lvlJc w:val="left"/>
      <w:pPr>
        <w:ind w:left="1440" w:hanging="360"/>
      </w:pPr>
      <w:rPr>
        <w:rFonts w:ascii="Courier New" w:hAnsi="Courier New" w:hint="default"/>
      </w:rPr>
    </w:lvl>
    <w:lvl w:ilvl="2" w:tplc="7C5E949C">
      <w:start w:val="1"/>
      <w:numFmt w:val="bullet"/>
      <w:lvlText w:val=""/>
      <w:lvlJc w:val="left"/>
      <w:pPr>
        <w:ind w:left="2160" w:hanging="360"/>
      </w:pPr>
      <w:rPr>
        <w:rFonts w:ascii="Wingdings" w:hAnsi="Wingdings" w:hint="default"/>
      </w:rPr>
    </w:lvl>
    <w:lvl w:ilvl="3" w:tplc="A5820D1A">
      <w:start w:val="1"/>
      <w:numFmt w:val="bullet"/>
      <w:lvlText w:val=""/>
      <w:lvlJc w:val="left"/>
      <w:pPr>
        <w:ind w:left="2880" w:hanging="360"/>
      </w:pPr>
      <w:rPr>
        <w:rFonts w:ascii="Symbol" w:hAnsi="Symbol" w:hint="default"/>
      </w:rPr>
    </w:lvl>
    <w:lvl w:ilvl="4" w:tplc="F8301000">
      <w:start w:val="1"/>
      <w:numFmt w:val="bullet"/>
      <w:lvlText w:val="o"/>
      <w:lvlJc w:val="left"/>
      <w:pPr>
        <w:ind w:left="3600" w:hanging="360"/>
      </w:pPr>
      <w:rPr>
        <w:rFonts w:ascii="Courier New" w:hAnsi="Courier New" w:hint="default"/>
      </w:rPr>
    </w:lvl>
    <w:lvl w:ilvl="5" w:tplc="1916D4F8">
      <w:start w:val="1"/>
      <w:numFmt w:val="bullet"/>
      <w:lvlText w:val=""/>
      <w:lvlJc w:val="left"/>
      <w:pPr>
        <w:ind w:left="4320" w:hanging="360"/>
      </w:pPr>
      <w:rPr>
        <w:rFonts w:ascii="Wingdings" w:hAnsi="Wingdings" w:hint="default"/>
      </w:rPr>
    </w:lvl>
    <w:lvl w:ilvl="6" w:tplc="DB469CC2">
      <w:start w:val="1"/>
      <w:numFmt w:val="bullet"/>
      <w:lvlText w:val=""/>
      <w:lvlJc w:val="left"/>
      <w:pPr>
        <w:ind w:left="5040" w:hanging="360"/>
      </w:pPr>
      <w:rPr>
        <w:rFonts w:ascii="Symbol" w:hAnsi="Symbol" w:hint="default"/>
      </w:rPr>
    </w:lvl>
    <w:lvl w:ilvl="7" w:tplc="5198AD7A">
      <w:start w:val="1"/>
      <w:numFmt w:val="bullet"/>
      <w:lvlText w:val="o"/>
      <w:lvlJc w:val="left"/>
      <w:pPr>
        <w:ind w:left="5760" w:hanging="360"/>
      </w:pPr>
      <w:rPr>
        <w:rFonts w:ascii="Courier New" w:hAnsi="Courier New" w:hint="default"/>
      </w:rPr>
    </w:lvl>
    <w:lvl w:ilvl="8" w:tplc="C2F6E6AE">
      <w:start w:val="1"/>
      <w:numFmt w:val="bullet"/>
      <w:lvlText w:val=""/>
      <w:lvlJc w:val="left"/>
      <w:pPr>
        <w:ind w:left="6480" w:hanging="360"/>
      </w:pPr>
      <w:rPr>
        <w:rFonts w:ascii="Wingdings" w:hAnsi="Wingdings" w:hint="default"/>
      </w:rPr>
    </w:lvl>
  </w:abstractNum>
  <w:abstractNum w:abstractNumId="102" w15:restartNumberingAfterBreak="0">
    <w:nsid w:val="7892F023"/>
    <w:multiLevelType w:val="hybridMultilevel"/>
    <w:tmpl w:val="C964A67E"/>
    <w:lvl w:ilvl="0" w:tplc="C344A83E">
      <w:start w:val="1"/>
      <w:numFmt w:val="bullet"/>
      <w:lvlText w:val=""/>
      <w:lvlJc w:val="left"/>
      <w:pPr>
        <w:ind w:left="360" w:hanging="360"/>
      </w:pPr>
      <w:rPr>
        <w:rFonts w:ascii="Symbol" w:hAnsi="Symbol" w:hint="default"/>
      </w:rPr>
    </w:lvl>
    <w:lvl w:ilvl="1" w:tplc="F5962A88">
      <w:start w:val="1"/>
      <w:numFmt w:val="bullet"/>
      <w:lvlText w:val="o"/>
      <w:lvlJc w:val="left"/>
      <w:pPr>
        <w:ind w:left="1080" w:hanging="360"/>
      </w:pPr>
      <w:rPr>
        <w:rFonts w:ascii="Courier New" w:hAnsi="Courier New" w:hint="default"/>
      </w:rPr>
    </w:lvl>
    <w:lvl w:ilvl="2" w:tplc="21483436">
      <w:start w:val="1"/>
      <w:numFmt w:val="bullet"/>
      <w:lvlText w:val=""/>
      <w:lvlJc w:val="left"/>
      <w:pPr>
        <w:ind w:left="1800" w:hanging="360"/>
      </w:pPr>
      <w:rPr>
        <w:rFonts w:ascii="Wingdings" w:hAnsi="Wingdings" w:hint="default"/>
      </w:rPr>
    </w:lvl>
    <w:lvl w:ilvl="3" w:tplc="642C44BE">
      <w:start w:val="1"/>
      <w:numFmt w:val="bullet"/>
      <w:lvlText w:val=""/>
      <w:lvlJc w:val="left"/>
      <w:pPr>
        <w:ind w:left="2520" w:hanging="360"/>
      </w:pPr>
      <w:rPr>
        <w:rFonts w:ascii="Symbol" w:hAnsi="Symbol" w:hint="default"/>
      </w:rPr>
    </w:lvl>
    <w:lvl w:ilvl="4" w:tplc="B7EC86E4">
      <w:start w:val="1"/>
      <w:numFmt w:val="bullet"/>
      <w:lvlText w:val="o"/>
      <w:lvlJc w:val="left"/>
      <w:pPr>
        <w:ind w:left="3240" w:hanging="360"/>
      </w:pPr>
      <w:rPr>
        <w:rFonts w:ascii="Courier New" w:hAnsi="Courier New" w:hint="default"/>
      </w:rPr>
    </w:lvl>
    <w:lvl w:ilvl="5" w:tplc="7EDAE880">
      <w:start w:val="1"/>
      <w:numFmt w:val="bullet"/>
      <w:lvlText w:val=""/>
      <w:lvlJc w:val="left"/>
      <w:pPr>
        <w:ind w:left="3960" w:hanging="360"/>
      </w:pPr>
      <w:rPr>
        <w:rFonts w:ascii="Wingdings" w:hAnsi="Wingdings" w:hint="default"/>
      </w:rPr>
    </w:lvl>
    <w:lvl w:ilvl="6" w:tplc="35B4836C">
      <w:start w:val="1"/>
      <w:numFmt w:val="bullet"/>
      <w:lvlText w:val=""/>
      <w:lvlJc w:val="left"/>
      <w:pPr>
        <w:ind w:left="4680" w:hanging="360"/>
      </w:pPr>
      <w:rPr>
        <w:rFonts w:ascii="Symbol" w:hAnsi="Symbol" w:hint="default"/>
      </w:rPr>
    </w:lvl>
    <w:lvl w:ilvl="7" w:tplc="31B0A266">
      <w:start w:val="1"/>
      <w:numFmt w:val="bullet"/>
      <w:lvlText w:val="o"/>
      <w:lvlJc w:val="left"/>
      <w:pPr>
        <w:ind w:left="5400" w:hanging="360"/>
      </w:pPr>
      <w:rPr>
        <w:rFonts w:ascii="Courier New" w:hAnsi="Courier New" w:hint="default"/>
      </w:rPr>
    </w:lvl>
    <w:lvl w:ilvl="8" w:tplc="CB7E478C">
      <w:start w:val="1"/>
      <w:numFmt w:val="bullet"/>
      <w:lvlText w:val=""/>
      <w:lvlJc w:val="left"/>
      <w:pPr>
        <w:ind w:left="6120" w:hanging="360"/>
      </w:pPr>
      <w:rPr>
        <w:rFonts w:ascii="Wingdings" w:hAnsi="Wingdings" w:hint="default"/>
      </w:rPr>
    </w:lvl>
  </w:abstractNum>
  <w:abstractNum w:abstractNumId="103" w15:restartNumberingAfterBreak="0">
    <w:nsid w:val="78939922"/>
    <w:multiLevelType w:val="hybridMultilevel"/>
    <w:tmpl w:val="6E620C3C"/>
    <w:lvl w:ilvl="0" w:tplc="99D2AD62">
      <w:start w:val="1"/>
      <w:numFmt w:val="bullet"/>
      <w:lvlText w:val=""/>
      <w:lvlJc w:val="left"/>
      <w:pPr>
        <w:ind w:left="360" w:hanging="360"/>
      </w:pPr>
      <w:rPr>
        <w:rFonts w:ascii="Symbol" w:hAnsi="Symbol" w:hint="default"/>
      </w:rPr>
    </w:lvl>
    <w:lvl w:ilvl="1" w:tplc="1BDE74FC">
      <w:start w:val="1"/>
      <w:numFmt w:val="bullet"/>
      <w:lvlText w:val="o"/>
      <w:lvlJc w:val="left"/>
      <w:pPr>
        <w:ind w:left="1440" w:hanging="360"/>
      </w:pPr>
      <w:rPr>
        <w:rFonts w:ascii="Courier New" w:hAnsi="Courier New" w:hint="default"/>
      </w:rPr>
    </w:lvl>
    <w:lvl w:ilvl="2" w:tplc="62640886">
      <w:start w:val="1"/>
      <w:numFmt w:val="bullet"/>
      <w:lvlText w:val=""/>
      <w:lvlJc w:val="left"/>
      <w:pPr>
        <w:ind w:left="2160" w:hanging="360"/>
      </w:pPr>
      <w:rPr>
        <w:rFonts w:ascii="Wingdings" w:hAnsi="Wingdings" w:hint="default"/>
      </w:rPr>
    </w:lvl>
    <w:lvl w:ilvl="3" w:tplc="6AA4A200">
      <w:start w:val="1"/>
      <w:numFmt w:val="bullet"/>
      <w:lvlText w:val=""/>
      <w:lvlJc w:val="left"/>
      <w:pPr>
        <w:ind w:left="2880" w:hanging="360"/>
      </w:pPr>
      <w:rPr>
        <w:rFonts w:ascii="Symbol" w:hAnsi="Symbol" w:hint="default"/>
      </w:rPr>
    </w:lvl>
    <w:lvl w:ilvl="4" w:tplc="60FE7E48">
      <w:start w:val="1"/>
      <w:numFmt w:val="bullet"/>
      <w:lvlText w:val="o"/>
      <w:lvlJc w:val="left"/>
      <w:pPr>
        <w:ind w:left="3600" w:hanging="360"/>
      </w:pPr>
      <w:rPr>
        <w:rFonts w:ascii="Courier New" w:hAnsi="Courier New" w:hint="default"/>
      </w:rPr>
    </w:lvl>
    <w:lvl w:ilvl="5" w:tplc="FA68F748">
      <w:start w:val="1"/>
      <w:numFmt w:val="bullet"/>
      <w:lvlText w:val=""/>
      <w:lvlJc w:val="left"/>
      <w:pPr>
        <w:ind w:left="4320" w:hanging="360"/>
      </w:pPr>
      <w:rPr>
        <w:rFonts w:ascii="Wingdings" w:hAnsi="Wingdings" w:hint="default"/>
      </w:rPr>
    </w:lvl>
    <w:lvl w:ilvl="6" w:tplc="21845136">
      <w:start w:val="1"/>
      <w:numFmt w:val="bullet"/>
      <w:lvlText w:val=""/>
      <w:lvlJc w:val="left"/>
      <w:pPr>
        <w:ind w:left="5040" w:hanging="360"/>
      </w:pPr>
      <w:rPr>
        <w:rFonts w:ascii="Symbol" w:hAnsi="Symbol" w:hint="default"/>
      </w:rPr>
    </w:lvl>
    <w:lvl w:ilvl="7" w:tplc="EA74FB1A">
      <w:start w:val="1"/>
      <w:numFmt w:val="bullet"/>
      <w:lvlText w:val="o"/>
      <w:lvlJc w:val="left"/>
      <w:pPr>
        <w:ind w:left="5760" w:hanging="360"/>
      </w:pPr>
      <w:rPr>
        <w:rFonts w:ascii="Courier New" w:hAnsi="Courier New" w:hint="default"/>
      </w:rPr>
    </w:lvl>
    <w:lvl w:ilvl="8" w:tplc="A8B6EC28">
      <w:start w:val="1"/>
      <w:numFmt w:val="bullet"/>
      <w:lvlText w:val=""/>
      <w:lvlJc w:val="left"/>
      <w:pPr>
        <w:ind w:left="6480" w:hanging="360"/>
      </w:pPr>
      <w:rPr>
        <w:rFonts w:ascii="Wingdings" w:hAnsi="Wingdings" w:hint="default"/>
      </w:rPr>
    </w:lvl>
  </w:abstractNum>
  <w:abstractNum w:abstractNumId="104" w15:restartNumberingAfterBreak="0">
    <w:nsid w:val="7A5383E9"/>
    <w:multiLevelType w:val="hybridMultilevel"/>
    <w:tmpl w:val="4484D1F4"/>
    <w:lvl w:ilvl="0" w:tplc="12C43170">
      <w:start w:val="1"/>
      <w:numFmt w:val="bullet"/>
      <w:lvlText w:val=""/>
      <w:lvlJc w:val="left"/>
      <w:pPr>
        <w:ind w:left="720" w:hanging="360"/>
      </w:pPr>
      <w:rPr>
        <w:rFonts w:ascii="Symbol" w:hAnsi="Symbol" w:hint="default"/>
      </w:rPr>
    </w:lvl>
    <w:lvl w:ilvl="1" w:tplc="F5E4CBD6">
      <w:start w:val="1"/>
      <w:numFmt w:val="bullet"/>
      <w:lvlText w:val="o"/>
      <w:lvlJc w:val="left"/>
      <w:pPr>
        <w:ind w:left="1440" w:hanging="360"/>
      </w:pPr>
      <w:rPr>
        <w:rFonts w:ascii="Courier New" w:hAnsi="Courier New" w:hint="default"/>
      </w:rPr>
    </w:lvl>
    <w:lvl w:ilvl="2" w:tplc="642E8F1A">
      <w:start w:val="1"/>
      <w:numFmt w:val="bullet"/>
      <w:lvlText w:val=""/>
      <w:lvlJc w:val="left"/>
      <w:pPr>
        <w:ind w:left="2160" w:hanging="360"/>
      </w:pPr>
      <w:rPr>
        <w:rFonts w:ascii="Wingdings" w:hAnsi="Wingdings" w:hint="default"/>
      </w:rPr>
    </w:lvl>
    <w:lvl w:ilvl="3" w:tplc="7B82C012">
      <w:start w:val="1"/>
      <w:numFmt w:val="bullet"/>
      <w:lvlText w:val=""/>
      <w:lvlJc w:val="left"/>
      <w:pPr>
        <w:ind w:left="2880" w:hanging="360"/>
      </w:pPr>
      <w:rPr>
        <w:rFonts w:ascii="Symbol" w:hAnsi="Symbol" w:hint="default"/>
      </w:rPr>
    </w:lvl>
    <w:lvl w:ilvl="4" w:tplc="E25A48D8">
      <w:start w:val="1"/>
      <w:numFmt w:val="bullet"/>
      <w:lvlText w:val="o"/>
      <w:lvlJc w:val="left"/>
      <w:pPr>
        <w:ind w:left="3600" w:hanging="360"/>
      </w:pPr>
      <w:rPr>
        <w:rFonts w:ascii="Courier New" w:hAnsi="Courier New" w:hint="default"/>
      </w:rPr>
    </w:lvl>
    <w:lvl w:ilvl="5" w:tplc="DADCE2B2">
      <w:start w:val="1"/>
      <w:numFmt w:val="bullet"/>
      <w:lvlText w:val=""/>
      <w:lvlJc w:val="left"/>
      <w:pPr>
        <w:ind w:left="4320" w:hanging="360"/>
      </w:pPr>
      <w:rPr>
        <w:rFonts w:ascii="Wingdings" w:hAnsi="Wingdings" w:hint="default"/>
      </w:rPr>
    </w:lvl>
    <w:lvl w:ilvl="6" w:tplc="48AC4D7E">
      <w:start w:val="1"/>
      <w:numFmt w:val="bullet"/>
      <w:lvlText w:val=""/>
      <w:lvlJc w:val="left"/>
      <w:pPr>
        <w:ind w:left="5040" w:hanging="360"/>
      </w:pPr>
      <w:rPr>
        <w:rFonts w:ascii="Symbol" w:hAnsi="Symbol" w:hint="default"/>
      </w:rPr>
    </w:lvl>
    <w:lvl w:ilvl="7" w:tplc="3148F928">
      <w:start w:val="1"/>
      <w:numFmt w:val="bullet"/>
      <w:lvlText w:val="o"/>
      <w:lvlJc w:val="left"/>
      <w:pPr>
        <w:ind w:left="5760" w:hanging="360"/>
      </w:pPr>
      <w:rPr>
        <w:rFonts w:ascii="Courier New" w:hAnsi="Courier New" w:hint="default"/>
      </w:rPr>
    </w:lvl>
    <w:lvl w:ilvl="8" w:tplc="35626804">
      <w:start w:val="1"/>
      <w:numFmt w:val="bullet"/>
      <w:lvlText w:val=""/>
      <w:lvlJc w:val="left"/>
      <w:pPr>
        <w:ind w:left="6480" w:hanging="360"/>
      </w:pPr>
      <w:rPr>
        <w:rFonts w:ascii="Wingdings" w:hAnsi="Wingdings" w:hint="default"/>
      </w:rPr>
    </w:lvl>
  </w:abstractNum>
  <w:abstractNum w:abstractNumId="105" w15:restartNumberingAfterBreak="0">
    <w:nsid w:val="7ACC3F91"/>
    <w:multiLevelType w:val="hybridMultilevel"/>
    <w:tmpl w:val="C7FA37A6"/>
    <w:lvl w:ilvl="0" w:tplc="B4F21C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D0DEF7"/>
    <w:multiLevelType w:val="hybridMultilevel"/>
    <w:tmpl w:val="F8AEF5C2"/>
    <w:lvl w:ilvl="0" w:tplc="CB62EC1A">
      <w:start w:val="1"/>
      <w:numFmt w:val="bullet"/>
      <w:lvlText w:val=""/>
      <w:lvlJc w:val="left"/>
      <w:pPr>
        <w:ind w:left="720" w:hanging="360"/>
      </w:pPr>
      <w:rPr>
        <w:rFonts w:ascii="Symbol" w:hAnsi="Symbol" w:hint="default"/>
      </w:rPr>
    </w:lvl>
    <w:lvl w:ilvl="1" w:tplc="51E4F378">
      <w:start w:val="1"/>
      <w:numFmt w:val="bullet"/>
      <w:lvlText w:val="o"/>
      <w:lvlJc w:val="left"/>
      <w:pPr>
        <w:ind w:left="1440" w:hanging="360"/>
      </w:pPr>
      <w:rPr>
        <w:rFonts w:ascii="Courier New" w:hAnsi="Courier New" w:hint="default"/>
      </w:rPr>
    </w:lvl>
    <w:lvl w:ilvl="2" w:tplc="035883B2">
      <w:start w:val="1"/>
      <w:numFmt w:val="bullet"/>
      <w:lvlText w:val=""/>
      <w:lvlJc w:val="left"/>
      <w:pPr>
        <w:ind w:left="2160" w:hanging="360"/>
      </w:pPr>
      <w:rPr>
        <w:rFonts w:ascii="Wingdings" w:hAnsi="Wingdings" w:hint="default"/>
      </w:rPr>
    </w:lvl>
    <w:lvl w:ilvl="3" w:tplc="BB02BEA0">
      <w:start w:val="1"/>
      <w:numFmt w:val="bullet"/>
      <w:lvlText w:val=""/>
      <w:lvlJc w:val="left"/>
      <w:pPr>
        <w:ind w:left="2880" w:hanging="360"/>
      </w:pPr>
      <w:rPr>
        <w:rFonts w:ascii="Symbol" w:hAnsi="Symbol" w:hint="default"/>
      </w:rPr>
    </w:lvl>
    <w:lvl w:ilvl="4" w:tplc="9AF886F2">
      <w:start w:val="1"/>
      <w:numFmt w:val="bullet"/>
      <w:lvlText w:val="o"/>
      <w:lvlJc w:val="left"/>
      <w:pPr>
        <w:ind w:left="3600" w:hanging="360"/>
      </w:pPr>
      <w:rPr>
        <w:rFonts w:ascii="Courier New" w:hAnsi="Courier New" w:hint="default"/>
      </w:rPr>
    </w:lvl>
    <w:lvl w:ilvl="5" w:tplc="5EFC7290">
      <w:start w:val="1"/>
      <w:numFmt w:val="bullet"/>
      <w:lvlText w:val=""/>
      <w:lvlJc w:val="left"/>
      <w:pPr>
        <w:ind w:left="4320" w:hanging="360"/>
      </w:pPr>
      <w:rPr>
        <w:rFonts w:ascii="Wingdings" w:hAnsi="Wingdings" w:hint="default"/>
      </w:rPr>
    </w:lvl>
    <w:lvl w:ilvl="6" w:tplc="9F646FA2">
      <w:start w:val="1"/>
      <w:numFmt w:val="bullet"/>
      <w:lvlText w:val=""/>
      <w:lvlJc w:val="left"/>
      <w:pPr>
        <w:ind w:left="5040" w:hanging="360"/>
      </w:pPr>
      <w:rPr>
        <w:rFonts w:ascii="Symbol" w:hAnsi="Symbol" w:hint="default"/>
      </w:rPr>
    </w:lvl>
    <w:lvl w:ilvl="7" w:tplc="347252B0">
      <w:start w:val="1"/>
      <w:numFmt w:val="bullet"/>
      <w:lvlText w:val="o"/>
      <w:lvlJc w:val="left"/>
      <w:pPr>
        <w:ind w:left="5760" w:hanging="360"/>
      </w:pPr>
      <w:rPr>
        <w:rFonts w:ascii="Courier New" w:hAnsi="Courier New" w:hint="default"/>
      </w:rPr>
    </w:lvl>
    <w:lvl w:ilvl="8" w:tplc="8D988580">
      <w:start w:val="1"/>
      <w:numFmt w:val="bullet"/>
      <w:lvlText w:val=""/>
      <w:lvlJc w:val="left"/>
      <w:pPr>
        <w:ind w:left="6480" w:hanging="360"/>
      </w:pPr>
      <w:rPr>
        <w:rFonts w:ascii="Wingdings" w:hAnsi="Wingdings" w:hint="default"/>
      </w:rPr>
    </w:lvl>
  </w:abstractNum>
  <w:abstractNum w:abstractNumId="107" w15:restartNumberingAfterBreak="0">
    <w:nsid w:val="7BDB49A4"/>
    <w:multiLevelType w:val="hybridMultilevel"/>
    <w:tmpl w:val="51A8247A"/>
    <w:lvl w:ilvl="0" w:tplc="C6181198">
      <w:start w:val="1"/>
      <w:numFmt w:val="bullet"/>
      <w:lvlText w:val=""/>
      <w:lvlJc w:val="left"/>
      <w:pPr>
        <w:ind w:left="720" w:hanging="360"/>
      </w:pPr>
      <w:rPr>
        <w:rFonts w:ascii="Symbol" w:hAnsi="Symbol" w:hint="default"/>
        <w:color w:val="000000" w:themeColor="text1"/>
      </w:rPr>
    </w:lvl>
    <w:lvl w:ilvl="1" w:tplc="92F08FF0">
      <w:start w:val="1"/>
      <w:numFmt w:val="bullet"/>
      <w:lvlText w:val="o"/>
      <w:lvlJc w:val="left"/>
      <w:pPr>
        <w:ind w:left="1440" w:hanging="360"/>
      </w:pPr>
      <w:rPr>
        <w:rFonts w:ascii="Courier New" w:hAnsi="Courier New" w:hint="default"/>
      </w:rPr>
    </w:lvl>
    <w:lvl w:ilvl="2" w:tplc="72FA8114">
      <w:start w:val="1"/>
      <w:numFmt w:val="bullet"/>
      <w:lvlText w:val=""/>
      <w:lvlJc w:val="left"/>
      <w:pPr>
        <w:ind w:left="2160" w:hanging="360"/>
      </w:pPr>
      <w:rPr>
        <w:rFonts w:ascii="Wingdings" w:hAnsi="Wingdings" w:hint="default"/>
      </w:rPr>
    </w:lvl>
    <w:lvl w:ilvl="3" w:tplc="7EF26DBC">
      <w:start w:val="1"/>
      <w:numFmt w:val="bullet"/>
      <w:lvlText w:val=""/>
      <w:lvlJc w:val="left"/>
      <w:pPr>
        <w:ind w:left="2880" w:hanging="360"/>
      </w:pPr>
      <w:rPr>
        <w:rFonts w:ascii="Symbol" w:hAnsi="Symbol" w:hint="default"/>
      </w:rPr>
    </w:lvl>
    <w:lvl w:ilvl="4" w:tplc="279E6262">
      <w:start w:val="1"/>
      <w:numFmt w:val="bullet"/>
      <w:lvlText w:val="o"/>
      <w:lvlJc w:val="left"/>
      <w:pPr>
        <w:ind w:left="3600" w:hanging="360"/>
      </w:pPr>
      <w:rPr>
        <w:rFonts w:ascii="Courier New" w:hAnsi="Courier New" w:hint="default"/>
      </w:rPr>
    </w:lvl>
    <w:lvl w:ilvl="5" w:tplc="DD162B04">
      <w:start w:val="1"/>
      <w:numFmt w:val="bullet"/>
      <w:lvlText w:val=""/>
      <w:lvlJc w:val="left"/>
      <w:pPr>
        <w:ind w:left="4320" w:hanging="360"/>
      </w:pPr>
      <w:rPr>
        <w:rFonts w:ascii="Wingdings" w:hAnsi="Wingdings" w:hint="default"/>
      </w:rPr>
    </w:lvl>
    <w:lvl w:ilvl="6" w:tplc="BBE03178">
      <w:start w:val="1"/>
      <w:numFmt w:val="bullet"/>
      <w:lvlText w:val=""/>
      <w:lvlJc w:val="left"/>
      <w:pPr>
        <w:ind w:left="5040" w:hanging="360"/>
      </w:pPr>
      <w:rPr>
        <w:rFonts w:ascii="Symbol" w:hAnsi="Symbol" w:hint="default"/>
      </w:rPr>
    </w:lvl>
    <w:lvl w:ilvl="7" w:tplc="3220643C">
      <w:start w:val="1"/>
      <w:numFmt w:val="bullet"/>
      <w:lvlText w:val="o"/>
      <w:lvlJc w:val="left"/>
      <w:pPr>
        <w:ind w:left="5760" w:hanging="360"/>
      </w:pPr>
      <w:rPr>
        <w:rFonts w:ascii="Courier New" w:hAnsi="Courier New" w:hint="default"/>
      </w:rPr>
    </w:lvl>
    <w:lvl w:ilvl="8" w:tplc="CA3618F8">
      <w:start w:val="1"/>
      <w:numFmt w:val="bullet"/>
      <w:lvlText w:val=""/>
      <w:lvlJc w:val="left"/>
      <w:pPr>
        <w:ind w:left="6480" w:hanging="360"/>
      </w:pPr>
      <w:rPr>
        <w:rFonts w:ascii="Wingdings" w:hAnsi="Wingdings" w:hint="default"/>
      </w:rPr>
    </w:lvl>
  </w:abstractNum>
  <w:abstractNum w:abstractNumId="108" w15:restartNumberingAfterBreak="0">
    <w:nsid w:val="7D4B29F4"/>
    <w:multiLevelType w:val="hybridMultilevel"/>
    <w:tmpl w:val="F898937C"/>
    <w:lvl w:ilvl="0" w:tplc="A0D239C8">
      <w:start w:val="1"/>
      <w:numFmt w:val="bullet"/>
      <w:lvlText w:val=""/>
      <w:lvlJc w:val="left"/>
      <w:pPr>
        <w:ind w:left="360" w:hanging="360"/>
      </w:pPr>
      <w:rPr>
        <w:rFonts w:ascii="Symbol" w:hAnsi="Symbol" w:hint="default"/>
      </w:rPr>
    </w:lvl>
    <w:lvl w:ilvl="1" w:tplc="F6BAFC2E">
      <w:start w:val="1"/>
      <w:numFmt w:val="bullet"/>
      <w:lvlText w:val="o"/>
      <w:lvlJc w:val="left"/>
      <w:pPr>
        <w:ind w:left="1440" w:hanging="360"/>
      </w:pPr>
      <w:rPr>
        <w:rFonts w:ascii="Courier New" w:hAnsi="Courier New" w:hint="default"/>
      </w:rPr>
    </w:lvl>
    <w:lvl w:ilvl="2" w:tplc="F94EC062">
      <w:start w:val="1"/>
      <w:numFmt w:val="bullet"/>
      <w:lvlText w:val=""/>
      <w:lvlJc w:val="left"/>
      <w:pPr>
        <w:ind w:left="2160" w:hanging="360"/>
      </w:pPr>
      <w:rPr>
        <w:rFonts w:ascii="Wingdings" w:hAnsi="Wingdings" w:hint="default"/>
      </w:rPr>
    </w:lvl>
    <w:lvl w:ilvl="3" w:tplc="1D34CA62">
      <w:start w:val="1"/>
      <w:numFmt w:val="bullet"/>
      <w:lvlText w:val=""/>
      <w:lvlJc w:val="left"/>
      <w:pPr>
        <w:ind w:left="2880" w:hanging="360"/>
      </w:pPr>
      <w:rPr>
        <w:rFonts w:ascii="Symbol" w:hAnsi="Symbol" w:hint="default"/>
      </w:rPr>
    </w:lvl>
    <w:lvl w:ilvl="4" w:tplc="AE7EAF76">
      <w:start w:val="1"/>
      <w:numFmt w:val="bullet"/>
      <w:lvlText w:val="o"/>
      <w:lvlJc w:val="left"/>
      <w:pPr>
        <w:ind w:left="3600" w:hanging="360"/>
      </w:pPr>
      <w:rPr>
        <w:rFonts w:ascii="Courier New" w:hAnsi="Courier New" w:hint="default"/>
      </w:rPr>
    </w:lvl>
    <w:lvl w:ilvl="5" w:tplc="D7A4523C">
      <w:start w:val="1"/>
      <w:numFmt w:val="bullet"/>
      <w:lvlText w:val=""/>
      <w:lvlJc w:val="left"/>
      <w:pPr>
        <w:ind w:left="4320" w:hanging="360"/>
      </w:pPr>
      <w:rPr>
        <w:rFonts w:ascii="Wingdings" w:hAnsi="Wingdings" w:hint="default"/>
      </w:rPr>
    </w:lvl>
    <w:lvl w:ilvl="6" w:tplc="53069EA8">
      <w:start w:val="1"/>
      <w:numFmt w:val="bullet"/>
      <w:lvlText w:val=""/>
      <w:lvlJc w:val="left"/>
      <w:pPr>
        <w:ind w:left="5040" w:hanging="360"/>
      </w:pPr>
      <w:rPr>
        <w:rFonts w:ascii="Symbol" w:hAnsi="Symbol" w:hint="default"/>
      </w:rPr>
    </w:lvl>
    <w:lvl w:ilvl="7" w:tplc="1E761D9A">
      <w:start w:val="1"/>
      <w:numFmt w:val="bullet"/>
      <w:lvlText w:val="o"/>
      <w:lvlJc w:val="left"/>
      <w:pPr>
        <w:ind w:left="5760" w:hanging="360"/>
      </w:pPr>
      <w:rPr>
        <w:rFonts w:ascii="Courier New" w:hAnsi="Courier New" w:hint="default"/>
      </w:rPr>
    </w:lvl>
    <w:lvl w:ilvl="8" w:tplc="E116CAAC">
      <w:start w:val="1"/>
      <w:numFmt w:val="bullet"/>
      <w:lvlText w:val=""/>
      <w:lvlJc w:val="left"/>
      <w:pPr>
        <w:ind w:left="6480" w:hanging="360"/>
      </w:pPr>
      <w:rPr>
        <w:rFonts w:ascii="Wingdings" w:hAnsi="Wingdings" w:hint="default"/>
      </w:rPr>
    </w:lvl>
  </w:abstractNum>
  <w:abstractNum w:abstractNumId="109" w15:restartNumberingAfterBreak="0">
    <w:nsid w:val="7EF306CE"/>
    <w:multiLevelType w:val="hybridMultilevel"/>
    <w:tmpl w:val="AA80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33066">
    <w:abstractNumId w:val="79"/>
  </w:num>
  <w:num w:numId="2" w16cid:durableId="584806053">
    <w:abstractNumId w:val="66"/>
  </w:num>
  <w:num w:numId="3" w16cid:durableId="1331521654">
    <w:abstractNumId w:val="102"/>
  </w:num>
  <w:num w:numId="4" w16cid:durableId="553587971">
    <w:abstractNumId w:val="7"/>
  </w:num>
  <w:num w:numId="5" w16cid:durableId="1234313504">
    <w:abstractNumId w:val="82"/>
  </w:num>
  <w:num w:numId="6" w16cid:durableId="493572438">
    <w:abstractNumId w:val="8"/>
  </w:num>
  <w:num w:numId="7" w16cid:durableId="1454472390">
    <w:abstractNumId w:val="4"/>
  </w:num>
  <w:num w:numId="8" w16cid:durableId="2088529323">
    <w:abstractNumId w:val="20"/>
  </w:num>
  <w:num w:numId="9" w16cid:durableId="1575896965">
    <w:abstractNumId w:val="26"/>
  </w:num>
  <w:num w:numId="10" w16cid:durableId="484665212">
    <w:abstractNumId w:val="38"/>
  </w:num>
  <w:num w:numId="11" w16cid:durableId="2046103411">
    <w:abstractNumId w:val="74"/>
  </w:num>
  <w:num w:numId="12" w16cid:durableId="1822649037">
    <w:abstractNumId w:val="55"/>
  </w:num>
  <w:num w:numId="13" w16cid:durableId="646201614">
    <w:abstractNumId w:val="33"/>
  </w:num>
  <w:num w:numId="14" w16cid:durableId="1460686448">
    <w:abstractNumId w:val="78"/>
  </w:num>
  <w:num w:numId="15" w16cid:durableId="124012796">
    <w:abstractNumId w:val="50"/>
  </w:num>
  <w:num w:numId="16" w16cid:durableId="677193338">
    <w:abstractNumId w:val="24"/>
  </w:num>
  <w:num w:numId="17" w16cid:durableId="1604848510">
    <w:abstractNumId w:val="75"/>
  </w:num>
  <w:num w:numId="18" w16cid:durableId="304824942">
    <w:abstractNumId w:val="35"/>
  </w:num>
  <w:num w:numId="19" w16cid:durableId="775977126">
    <w:abstractNumId w:val="13"/>
  </w:num>
  <w:num w:numId="20" w16cid:durableId="1044326437">
    <w:abstractNumId w:val="51"/>
  </w:num>
  <w:num w:numId="21" w16cid:durableId="30542288">
    <w:abstractNumId w:val="47"/>
  </w:num>
  <w:num w:numId="22" w16cid:durableId="564875660">
    <w:abstractNumId w:val="49"/>
  </w:num>
  <w:num w:numId="23" w16cid:durableId="1625504649">
    <w:abstractNumId w:val="80"/>
  </w:num>
  <w:num w:numId="24" w16cid:durableId="2122650662">
    <w:abstractNumId w:val="88"/>
  </w:num>
  <w:num w:numId="25" w16cid:durableId="1938557869">
    <w:abstractNumId w:val="108"/>
  </w:num>
  <w:num w:numId="26" w16cid:durableId="1290824194">
    <w:abstractNumId w:val="0"/>
  </w:num>
  <w:num w:numId="27" w16cid:durableId="500858471">
    <w:abstractNumId w:val="86"/>
  </w:num>
  <w:num w:numId="28" w16cid:durableId="726412866">
    <w:abstractNumId w:val="25"/>
  </w:num>
  <w:num w:numId="29" w16cid:durableId="1966429209">
    <w:abstractNumId w:val="32"/>
  </w:num>
  <w:num w:numId="30" w16cid:durableId="834295900">
    <w:abstractNumId w:val="94"/>
  </w:num>
  <w:num w:numId="31" w16cid:durableId="1708993496">
    <w:abstractNumId w:val="15"/>
  </w:num>
  <w:num w:numId="32" w16cid:durableId="1688603087">
    <w:abstractNumId w:val="56"/>
  </w:num>
  <w:num w:numId="33" w16cid:durableId="1301111493">
    <w:abstractNumId w:val="95"/>
  </w:num>
  <w:num w:numId="34" w16cid:durableId="1468746469">
    <w:abstractNumId w:val="23"/>
  </w:num>
  <w:num w:numId="35" w16cid:durableId="1801998682">
    <w:abstractNumId w:val="100"/>
  </w:num>
  <w:num w:numId="36" w16cid:durableId="1541045429">
    <w:abstractNumId w:val="81"/>
  </w:num>
  <w:num w:numId="37" w16cid:durableId="1464038377">
    <w:abstractNumId w:val="76"/>
  </w:num>
  <w:num w:numId="38" w16cid:durableId="1056204521">
    <w:abstractNumId w:val="67"/>
  </w:num>
  <w:num w:numId="39" w16cid:durableId="1326787799">
    <w:abstractNumId w:val="45"/>
  </w:num>
  <w:num w:numId="40" w16cid:durableId="1972443702">
    <w:abstractNumId w:val="54"/>
  </w:num>
  <w:num w:numId="41" w16cid:durableId="1079987525">
    <w:abstractNumId w:val="61"/>
  </w:num>
  <w:num w:numId="42" w16cid:durableId="537351772">
    <w:abstractNumId w:val="27"/>
  </w:num>
  <w:num w:numId="43" w16cid:durableId="690568607">
    <w:abstractNumId w:val="18"/>
  </w:num>
  <w:num w:numId="44" w16cid:durableId="1650280934">
    <w:abstractNumId w:val="57"/>
  </w:num>
  <w:num w:numId="45" w16cid:durableId="508446681">
    <w:abstractNumId w:val="28"/>
  </w:num>
  <w:num w:numId="46" w16cid:durableId="1204440612">
    <w:abstractNumId w:val="69"/>
  </w:num>
  <w:num w:numId="47" w16cid:durableId="1045176483">
    <w:abstractNumId w:val="9"/>
  </w:num>
  <w:num w:numId="48" w16cid:durableId="1180047585">
    <w:abstractNumId w:val="62"/>
  </w:num>
  <w:num w:numId="49" w16cid:durableId="2059160146">
    <w:abstractNumId w:val="52"/>
  </w:num>
  <w:num w:numId="50" w16cid:durableId="1932079020">
    <w:abstractNumId w:val="42"/>
  </w:num>
  <w:num w:numId="51" w16cid:durableId="1202548916">
    <w:abstractNumId w:val="58"/>
  </w:num>
  <w:num w:numId="52" w16cid:durableId="538082105">
    <w:abstractNumId w:val="103"/>
  </w:num>
  <w:num w:numId="53" w16cid:durableId="3634067">
    <w:abstractNumId w:val="83"/>
  </w:num>
  <w:num w:numId="54" w16cid:durableId="106506834">
    <w:abstractNumId w:val="107"/>
  </w:num>
  <w:num w:numId="55" w16cid:durableId="358511970">
    <w:abstractNumId w:val="89"/>
  </w:num>
  <w:num w:numId="56" w16cid:durableId="685406263">
    <w:abstractNumId w:val="12"/>
  </w:num>
  <w:num w:numId="57" w16cid:durableId="1087339516">
    <w:abstractNumId w:val="97"/>
  </w:num>
  <w:num w:numId="58" w16cid:durableId="1421415426">
    <w:abstractNumId w:val="48"/>
  </w:num>
  <w:num w:numId="59" w16cid:durableId="1489512041">
    <w:abstractNumId w:val="46"/>
  </w:num>
  <w:num w:numId="60" w16cid:durableId="24908629">
    <w:abstractNumId w:val="39"/>
  </w:num>
  <w:num w:numId="61" w16cid:durableId="45378778">
    <w:abstractNumId w:val="60"/>
  </w:num>
  <w:num w:numId="62" w16cid:durableId="1515071878">
    <w:abstractNumId w:val="59"/>
  </w:num>
  <w:num w:numId="63" w16cid:durableId="1786465317">
    <w:abstractNumId w:val="101"/>
  </w:num>
  <w:num w:numId="64" w16cid:durableId="806314124">
    <w:abstractNumId w:val="106"/>
  </w:num>
  <w:num w:numId="65" w16cid:durableId="2111509080">
    <w:abstractNumId w:val="2"/>
  </w:num>
  <w:num w:numId="66" w16cid:durableId="408116550">
    <w:abstractNumId w:val="3"/>
  </w:num>
  <w:num w:numId="67" w16cid:durableId="883518507">
    <w:abstractNumId w:val="72"/>
  </w:num>
  <w:num w:numId="68" w16cid:durableId="1743211796">
    <w:abstractNumId w:val="104"/>
  </w:num>
  <w:num w:numId="69" w16cid:durableId="530648848">
    <w:abstractNumId w:val="41"/>
  </w:num>
  <w:num w:numId="70" w16cid:durableId="207231244">
    <w:abstractNumId w:val="5"/>
  </w:num>
  <w:num w:numId="71" w16cid:durableId="1427919504">
    <w:abstractNumId w:val="37"/>
  </w:num>
  <w:num w:numId="72" w16cid:durableId="628124795">
    <w:abstractNumId w:val="1"/>
  </w:num>
  <w:num w:numId="73" w16cid:durableId="178667104">
    <w:abstractNumId w:val="34"/>
  </w:num>
  <w:num w:numId="74" w16cid:durableId="113058673">
    <w:abstractNumId w:val="98"/>
  </w:num>
  <w:num w:numId="75" w16cid:durableId="943460544">
    <w:abstractNumId w:val="70"/>
  </w:num>
  <w:num w:numId="76" w16cid:durableId="1538160675">
    <w:abstractNumId w:val="19"/>
  </w:num>
  <w:num w:numId="77" w16cid:durableId="552348730">
    <w:abstractNumId w:val="105"/>
  </w:num>
  <w:num w:numId="78" w16cid:durableId="361132830">
    <w:abstractNumId w:val="14"/>
  </w:num>
  <w:num w:numId="79" w16cid:durableId="179664228">
    <w:abstractNumId w:val="84"/>
  </w:num>
  <w:num w:numId="80" w16cid:durableId="243034117">
    <w:abstractNumId w:val="90"/>
  </w:num>
  <w:num w:numId="81" w16cid:durableId="1365137964">
    <w:abstractNumId w:val="29"/>
  </w:num>
  <w:num w:numId="82" w16cid:durableId="1426922164">
    <w:abstractNumId w:val="92"/>
  </w:num>
  <w:num w:numId="83" w16cid:durableId="1749814050">
    <w:abstractNumId w:val="43"/>
  </w:num>
  <w:num w:numId="84" w16cid:durableId="722757916">
    <w:abstractNumId w:val="30"/>
  </w:num>
  <w:num w:numId="85" w16cid:durableId="920649917">
    <w:abstractNumId w:val="22"/>
  </w:num>
  <w:num w:numId="86" w16cid:durableId="1042949269">
    <w:abstractNumId w:val="96"/>
  </w:num>
  <w:num w:numId="87" w16cid:durableId="1639728746">
    <w:abstractNumId w:val="31"/>
  </w:num>
  <w:num w:numId="88" w16cid:durableId="707535538">
    <w:abstractNumId w:val="64"/>
  </w:num>
  <w:num w:numId="89" w16cid:durableId="2070498356">
    <w:abstractNumId w:val="21"/>
  </w:num>
  <w:num w:numId="90" w16cid:durableId="404840186">
    <w:abstractNumId w:val="11"/>
  </w:num>
  <w:num w:numId="91" w16cid:durableId="117066314">
    <w:abstractNumId w:val="68"/>
  </w:num>
  <w:num w:numId="92" w16cid:durableId="1837065865">
    <w:abstractNumId w:val="71"/>
  </w:num>
  <w:num w:numId="93" w16cid:durableId="2137673899">
    <w:abstractNumId w:val="109"/>
  </w:num>
  <w:num w:numId="94" w16cid:durableId="540552442">
    <w:abstractNumId w:val="53"/>
  </w:num>
  <w:num w:numId="95" w16cid:durableId="1356426183">
    <w:abstractNumId w:val="6"/>
  </w:num>
  <w:num w:numId="96" w16cid:durableId="892733194">
    <w:abstractNumId w:val="87"/>
  </w:num>
  <w:num w:numId="97" w16cid:durableId="852689935">
    <w:abstractNumId w:val="99"/>
  </w:num>
  <w:num w:numId="98" w16cid:durableId="1927616503">
    <w:abstractNumId w:val="10"/>
  </w:num>
  <w:num w:numId="99" w16cid:durableId="1409420398">
    <w:abstractNumId w:val="73"/>
  </w:num>
  <w:num w:numId="100" w16cid:durableId="1375889047">
    <w:abstractNumId w:val="63"/>
  </w:num>
  <w:num w:numId="101" w16cid:durableId="578759978">
    <w:abstractNumId w:val="17"/>
  </w:num>
  <w:num w:numId="102" w16cid:durableId="1105034597">
    <w:abstractNumId w:val="85"/>
  </w:num>
  <w:num w:numId="103" w16cid:durableId="1661302429">
    <w:abstractNumId w:val="40"/>
  </w:num>
  <w:num w:numId="104" w16cid:durableId="441071819">
    <w:abstractNumId w:val="93"/>
  </w:num>
  <w:num w:numId="105" w16cid:durableId="792556493">
    <w:abstractNumId w:val="77"/>
  </w:num>
  <w:num w:numId="106" w16cid:durableId="1671132643">
    <w:abstractNumId w:val="65"/>
  </w:num>
  <w:num w:numId="107" w16cid:durableId="1162040664">
    <w:abstractNumId w:val="91"/>
  </w:num>
  <w:num w:numId="108" w16cid:durableId="1250501124">
    <w:abstractNumId w:val="36"/>
  </w:num>
  <w:num w:numId="109" w16cid:durableId="538401165">
    <w:abstractNumId w:val="44"/>
  </w:num>
  <w:num w:numId="110" w16cid:durableId="1082067284">
    <w:abstractNumId w:val="1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775919"/>
    <w:rsid w:val="0000010F"/>
    <w:rsid w:val="00000217"/>
    <w:rsid w:val="00000275"/>
    <w:rsid w:val="000007C1"/>
    <w:rsid w:val="00000868"/>
    <w:rsid w:val="00000E5E"/>
    <w:rsid w:val="00000FEA"/>
    <w:rsid w:val="000013E5"/>
    <w:rsid w:val="00001A81"/>
    <w:rsid w:val="00001AC2"/>
    <w:rsid w:val="00001C46"/>
    <w:rsid w:val="00001DBC"/>
    <w:rsid w:val="00002343"/>
    <w:rsid w:val="000023F9"/>
    <w:rsid w:val="00002724"/>
    <w:rsid w:val="000028B0"/>
    <w:rsid w:val="00002A30"/>
    <w:rsid w:val="00002E8A"/>
    <w:rsid w:val="00002F18"/>
    <w:rsid w:val="000030D8"/>
    <w:rsid w:val="0000394A"/>
    <w:rsid w:val="00003A8E"/>
    <w:rsid w:val="00003B7E"/>
    <w:rsid w:val="00003F85"/>
    <w:rsid w:val="000041E2"/>
    <w:rsid w:val="000046D9"/>
    <w:rsid w:val="00004B7C"/>
    <w:rsid w:val="00004B84"/>
    <w:rsid w:val="00004F7A"/>
    <w:rsid w:val="00005077"/>
    <w:rsid w:val="00005435"/>
    <w:rsid w:val="000054DD"/>
    <w:rsid w:val="00005721"/>
    <w:rsid w:val="00005C0E"/>
    <w:rsid w:val="00005D46"/>
    <w:rsid w:val="00005EAB"/>
    <w:rsid w:val="00005FBD"/>
    <w:rsid w:val="00006074"/>
    <w:rsid w:val="0000638C"/>
    <w:rsid w:val="000069E4"/>
    <w:rsid w:val="00006A2B"/>
    <w:rsid w:val="00006A9C"/>
    <w:rsid w:val="00006CA5"/>
    <w:rsid w:val="00007250"/>
    <w:rsid w:val="00007509"/>
    <w:rsid w:val="00007AD6"/>
    <w:rsid w:val="00007C11"/>
    <w:rsid w:val="00007D37"/>
    <w:rsid w:val="00007E6F"/>
    <w:rsid w:val="00007F40"/>
    <w:rsid w:val="00007F83"/>
    <w:rsid w:val="000101DC"/>
    <w:rsid w:val="000103C6"/>
    <w:rsid w:val="000105E2"/>
    <w:rsid w:val="000108C2"/>
    <w:rsid w:val="00010B8F"/>
    <w:rsid w:val="0001125B"/>
    <w:rsid w:val="00011688"/>
    <w:rsid w:val="00011BC1"/>
    <w:rsid w:val="00011D78"/>
    <w:rsid w:val="00011E96"/>
    <w:rsid w:val="00012230"/>
    <w:rsid w:val="000122BC"/>
    <w:rsid w:val="000129B0"/>
    <w:rsid w:val="00012C33"/>
    <w:rsid w:val="00012E62"/>
    <w:rsid w:val="0001337F"/>
    <w:rsid w:val="00014344"/>
    <w:rsid w:val="000143DC"/>
    <w:rsid w:val="000146F2"/>
    <w:rsid w:val="00014E56"/>
    <w:rsid w:val="00015160"/>
    <w:rsid w:val="000152A5"/>
    <w:rsid w:val="000153EF"/>
    <w:rsid w:val="00015A3A"/>
    <w:rsid w:val="00015AC8"/>
    <w:rsid w:val="00016009"/>
    <w:rsid w:val="000165DA"/>
    <w:rsid w:val="00016D7E"/>
    <w:rsid w:val="0001702F"/>
    <w:rsid w:val="0001733F"/>
    <w:rsid w:val="000178AD"/>
    <w:rsid w:val="00017BAB"/>
    <w:rsid w:val="00020195"/>
    <w:rsid w:val="00020299"/>
    <w:rsid w:val="00020CA5"/>
    <w:rsid w:val="00021072"/>
    <w:rsid w:val="00021530"/>
    <w:rsid w:val="000219C8"/>
    <w:rsid w:val="00021F48"/>
    <w:rsid w:val="00022584"/>
    <w:rsid w:val="00022AE2"/>
    <w:rsid w:val="00023167"/>
    <w:rsid w:val="000233B9"/>
    <w:rsid w:val="000236F5"/>
    <w:rsid w:val="00023809"/>
    <w:rsid w:val="00023976"/>
    <w:rsid w:val="00023A78"/>
    <w:rsid w:val="00023ACF"/>
    <w:rsid w:val="00023BB2"/>
    <w:rsid w:val="00024550"/>
    <w:rsid w:val="000247BC"/>
    <w:rsid w:val="00024A2B"/>
    <w:rsid w:val="00024CA1"/>
    <w:rsid w:val="00024CED"/>
    <w:rsid w:val="00024DB2"/>
    <w:rsid w:val="00024DE1"/>
    <w:rsid w:val="00025173"/>
    <w:rsid w:val="000251A5"/>
    <w:rsid w:val="00025291"/>
    <w:rsid w:val="00025415"/>
    <w:rsid w:val="000254F3"/>
    <w:rsid w:val="00025508"/>
    <w:rsid w:val="00025A16"/>
    <w:rsid w:val="0002612A"/>
    <w:rsid w:val="00026165"/>
    <w:rsid w:val="000267A3"/>
    <w:rsid w:val="00026B02"/>
    <w:rsid w:val="00026C8D"/>
    <w:rsid w:val="000270DC"/>
    <w:rsid w:val="00027583"/>
    <w:rsid w:val="000277E6"/>
    <w:rsid w:val="000279DE"/>
    <w:rsid w:val="00027BBA"/>
    <w:rsid w:val="00027CF0"/>
    <w:rsid w:val="00027D0B"/>
    <w:rsid w:val="00030179"/>
    <w:rsid w:val="00030532"/>
    <w:rsid w:val="00030882"/>
    <w:rsid w:val="0003098E"/>
    <w:rsid w:val="00030F96"/>
    <w:rsid w:val="000314C0"/>
    <w:rsid w:val="0003153C"/>
    <w:rsid w:val="000315F6"/>
    <w:rsid w:val="00031633"/>
    <w:rsid w:val="0003167A"/>
    <w:rsid w:val="00031C82"/>
    <w:rsid w:val="0003200A"/>
    <w:rsid w:val="00032205"/>
    <w:rsid w:val="00032466"/>
    <w:rsid w:val="000325F5"/>
    <w:rsid w:val="000329C1"/>
    <w:rsid w:val="00032C98"/>
    <w:rsid w:val="0003364A"/>
    <w:rsid w:val="00033786"/>
    <w:rsid w:val="00033E91"/>
    <w:rsid w:val="00034074"/>
    <w:rsid w:val="00034816"/>
    <w:rsid w:val="000348D6"/>
    <w:rsid w:val="00034AFE"/>
    <w:rsid w:val="00034BAC"/>
    <w:rsid w:val="00034F9A"/>
    <w:rsid w:val="00035584"/>
    <w:rsid w:val="000355D9"/>
    <w:rsid w:val="0003566D"/>
    <w:rsid w:val="00035A87"/>
    <w:rsid w:val="00035D33"/>
    <w:rsid w:val="000365F6"/>
    <w:rsid w:val="00036C05"/>
    <w:rsid w:val="00037300"/>
    <w:rsid w:val="000374BF"/>
    <w:rsid w:val="00040182"/>
    <w:rsid w:val="000402FB"/>
    <w:rsid w:val="00040340"/>
    <w:rsid w:val="0004041C"/>
    <w:rsid w:val="000406AF"/>
    <w:rsid w:val="0004093F"/>
    <w:rsid w:val="00042295"/>
    <w:rsid w:val="000426C2"/>
    <w:rsid w:val="00042724"/>
    <w:rsid w:val="0004272C"/>
    <w:rsid w:val="00042873"/>
    <w:rsid w:val="00042A2B"/>
    <w:rsid w:val="00042E29"/>
    <w:rsid w:val="0004318D"/>
    <w:rsid w:val="000434AD"/>
    <w:rsid w:val="00043DF0"/>
    <w:rsid w:val="00044045"/>
    <w:rsid w:val="0004408B"/>
    <w:rsid w:val="00044280"/>
    <w:rsid w:val="00044AE4"/>
    <w:rsid w:val="00045517"/>
    <w:rsid w:val="0004592C"/>
    <w:rsid w:val="00045B7B"/>
    <w:rsid w:val="00045EB4"/>
    <w:rsid w:val="00045F9A"/>
    <w:rsid w:val="00046093"/>
    <w:rsid w:val="000460E6"/>
    <w:rsid w:val="000465EB"/>
    <w:rsid w:val="00046C15"/>
    <w:rsid w:val="00046C19"/>
    <w:rsid w:val="000473BB"/>
    <w:rsid w:val="00047534"/>
    <w:rsid w:val="000476FF"/>
    <w:rsid w:val="000479F3"/>
    <w:rsid w:val="00047B9A"/>
    <w:rsid w:val="00047CC0"/>
    <w:rsid w:val="00047EAE"/>
    <w:rsid w:val="000494A6"/>
    <w:rsid w:val="0005019B"/>
    <w:rsid w:val="000504C6"/>
    <w:rsid w:val="000507BC"/>
    <w:rsid w:val="0005082C"/>
    <w:rsid w:val="00050A03"/>
    <w:rsid w:val="00050B60"/>
    <w:rsid w:val="00050CAF"/>
    <w:rsid w:val="00051022"/>
    <w:rsid w:val="0005159E"/>
    <w:rsid w:val="00051BA4"/>
    <w:rsid w:val="00051D8D"/>
    <w:rsid w:val="00051F38"/>
    <w:rsid w:val="000521E5"/>
    <w:rsid w:val="000522E8"/>
    <w:rsid w:val="00052411"/>
    <w:rsid w:val="00052561"/>
    <w:rsid w:val="00052611"/>
    <w:rsid w:val="00052F7C"/>
    <w:rsid w:val="0005354E"/>
    <w:rsid w:val="000539C0"/>
    <w:rsid w:val="00053B9D"/>
    <w:rsid w:val="00053CBA"/>
    <w:rsid w:val="00053CD0"/>
    <w:rsid w:val="00053E9A"/>
    <w:rsid w:val="00053F2C"/>
    <w:rsid w:val="00054595"/>
    <w:rsid w:val="00054EE5"/>
    <w:rsid w:val="000550A6"/>
    <w:rsid w:val="0005519A"/>
    <w:rsid w:val="000554BC"/>
    <w:rsid w:val="00055F30"/>
    <w:rsid w:val="00055F55"/>
    <w:rsid w:val="0005636A"/>
    <w:rsid w:val="0005660E"/>
    <w:rsid w:val="000567C1"/>
    <w:rsid w:val="000568D2"/>
    <w:rsid w:val="00056C02"/>
    <w:rsid w:val="00056DEE"/>
    <w:rsid w:val="00056F2C"/>
    <w:rsid w:val="00056FAA"/>
    <w:rsid w:val="00057010"/>
    <w:rsid w:val="00057E87"/>
    <w:rsid w:val="000606E5"/>
    <w:rsid w:val="000607A6"/>
    <w:rsid w:val="00060896"/>
    <w:rsid w:val="00060CA4"/>
    <w:rsid w:val="000612CA"/>
    <w:rsid w:val="00061487"/>
    <w:rsid w:val="000614C4"/>
    <w:rsid w:val="00061805"/>
    <w:rsid w:val="00061954"/>
    <w:rsid w:val="00061A0D"/>
    <w:rsid w:val="00061D1F"/>
    <w:rsid w:val="00061D56"/>
    <w:rsid w:val="00061EF6"/>
    <w:rsid w:val="00061FEF"/>
    <w:rsid w:val="00062225"/>
    <w:rsid w:val="00062438"/>
    <w:rsid w:val="00062451"/>
    <w:rsid w:val="0006256B"/>
    <w:rsid w:val="000635F3"/>
    <w:rsid w:val="00063E35"/>
    <w:rsid w:val="00063E41"/>
    <w:rsid w:val="00063F04"/>
    <w:rsid w:val="00064758"/>
    <w:rsid w:val="00064B56"/>
    <w:rsid w:val="00064F14"/>
    <w:rsid w:val="00064FA9"/>
    <w:rsid w:val="00064FC1"/>
    <w:rsid w:val="000652EB"/>
    <w:rsid w:val="0006571A"/>
    <w:rsid w:val="000657AF"/>
    <w:rsid w:val="00065FD5"/>
    <w:rsid w:val="0006664B"/>
    <w:rsid w:val="00066907"/>
    <w:rsid w:val="00066AA3"/>
    <w:rsid w:val="00066E90"/>
    <w:rsid w:val="00067354"/>
    <w:rsid w:val="0006776F"/>
    <w:rsid w:val="00067D6E"/>
    <w:rsid w:val="0007025A"/>
    <w:rsid w:val="0007029D"/>
    <w:rsid w:val="0007068A"/>
    <w:rsid w:val="000706D5"/>
    <w:rsid w:val="00070A38"/>
    <w:rsid w:val="00070C61"/>
    <w:rsid w:val="00070EAB"/>
    <w:rsid w:val="0007124F"/>
    <w:rsid w:val="0007167E"/>
    <w:rsid w:val="00071DA7"/>
    <w:rsid w:val="00071F1C"/>
    <w:rsid w:val="00071FA7"/>
    <w:rsid w:val="000720A7"/>
    <w:rsid w:val="00072111"/>
    <w:rsid w:val="0007212C"/>
    <w:rsid w:val="00072749"/>
    <w:rsid w:val="000727BD"/>
    <w:rsid w:val="00072DB6"/>
    <w:rsid w:val="00073212"/>
    <w:rsid w:val="0007323B"/>
    <w:rsid w:val="000739D3"/>
    <w:rsid w:val="00073DC7"/>
    <w:rsid w:val="00073E1C"/>
    <w:rsid w:val="000741C9"/>
    <w:rsid w:val="000742FC"/>
    <w:rsid w:val="00074690"/>
    <w:rsid w:val="00074927"/>
    <w:rsid w:val="00074B57"/>
    <w:rsid w:val="00075013"/>
    <w:rsid w:val="0007506F"/>
    <w:rsid w:val="0007515D"/>
    <w:rsid w:val="00075613"/>
    <w:rsid w:val="000757E5"/>
    <w:rsid w:val="000761DB"/>
    <w:rsid w:val="0007645F"/>
    <w:rsid w:val="000764F3"/>
    <w:rsid w:val="000769D0"/>
    <w:rsid w:val="00076DD7"/>
    <w:rsid w:val="00077082"/>
    <w:rsid w:val="00077236"/>
    <w:rsid w:val="000773FB"/>
    <w:rsid w:val="000774F4"/>
    <w:rsid w:val="000775FD"/>
    <w:rsid w:val="0007781D"/>
    <w:rsid w:val="000778F4"/>
    <w:rsid w:val="0008036F"/>
    <w:rsid w:val="000806CA"/>
    <w:rsid w:val="0008086D"/>
    <w:rsid w:val="00081011"/>
    <w:rsid w:val="00081032"/>
    <w:rsid w:val="00081466"/>
    <w:rsid w:val="000817DD"/>
    <w:rsid w:val="000819CD"/>
    <w:rsid w:val="00081CB8"/>
    <w:rsid w:val="00082344"/>
    <w:rsid w:val="000827FB"/>
    <w:rsid w:val="000828A0"/>
    <w:rsid w:val="000828E4"/>
    <w:rsid w:val="00082C9A"/>
    <w:rsid w:val="00082F66"/>
    <w:rsid w:val="000830E7"/>
    <w:rsid w:val="0008354C"/>
    <w:rsid w:val="0008358D"/>
    <w:rsid w:val="0008368B"/>
    <w:rsid w:val="00083DD6"/>
    <w:rsid w:val="00083F19"/>
    <w:rsid w:val="0008417B"/>
    <w:rsid w:val="000844EC"/>
    <w:rsid w:val="000849A3"/>
    <w:rsid w:val="00084DB6"/>
    <w:rsid w:val="00084F9A"/>
    <w:rsid w:val="000851D4"/>
    <w:rsid w:val="0008555E"/>
    <w:rsid w:val="00085785"/>
    <w:rsid w:val="00085ABE"/>
    <w:rsid w:val="00085B50"/>
    <w:rsid w:val="00085BF2"/>
    <w:rsid w:val="000862ED"/>
    <w:rsid w:val="000862FD"/>
    <w:rsid w:val="000866C2"/>
    <w:rsid w:val="00087D1C"/>
    <w:rsid w:val="00090072"/>
    <w:rsid w:val="0009013B"/>
    <w:rsid w:val="0009055A"/>
    <w:rsid w:val="00090800"/>
    <w:rsid w:val="00090806"/>
    <w:rsid w:val="00090890"/>
    <w:rsid w:val="00090EDC"/>
    <w:rsid w:val="00091004"/>
    <w:rsid w:val="00091229"/>
    <w:rsid w:val="0009134B"/>
    <w:rsid w:val="00092613"/>
    <w:rsid w:val="00092677"/>
    <w:rsid w:val="00092932"/>
    <w:rsid w:val="00092A61"/>
    <w:rsid w:val="00092EE2"/>
    <w:rsid w:val="000933D6"/>
    <w:rsid w:val="00093603"/>
    <w:rsid w:val="000937E6"/>
    <w:rsid w:val="00093DD7"/>
    <w:rsid w:val="00094281"/>
    <w:rsid w:val="00094AF3"/>
    <w:rsid w:val="00094D7C"/>
    <w:rsid w:val="00094E62"/>
    <w:rsid w:val="00094F2F"/>
    <w:rsid w:val="00095BF1"/>
    <w:rsid w:val="00095CBF"/>
    <w:rsid w:val="00095D27"/>
    <w:rsid w:val="00095D88"/>
    <w:rsid w:val="0009602A"/>
    <w:rsid w:val="00096800"/>
    <w:rsid w:val="00096995"/>
    <w:rsid w:val="00096A56"/>
    <w:rsid w:val="00096EBE"/>
    <w:rsid w:val="0009746F"/>
    <w:rsid w:val="000974B0"/>
    <w:rsid w:val="000974DF"/>
    <w:rsid w:val="0009766E"/>
    <w:rsid w:val="00097994"/>
    <w:rsid w:val="00097BAB"/>
    <w:rsid w:val="00097C3D"/>
    <w:rsid w:val="00097FC5"/>
    <w:rsid w:val="000A0149"/>
    <w:rsid w:val="000A20C7"/>
    <w:rsid w:val="000A2338"/>
    <w:rsid w:val="000A261B"/>
    <w:rsid w:val="000A34E4"/>
    <w:rsid w:val="000A3640"/>
    <w:rsid w:val="000A3654"/>
    <w:rsid w:val="000A36C7"/>
    <w:rsid w:val="000A430C"/>
    <w:rsid w:val="000A45F9"/>
    <w:rsid w:val="000A4853"/>
    <w:rsid w:val="000A49B4"/>
    <w:rsid w:val="000A4CC0"/>
    <w:rsid w:val="000A4E07"/>
    <w:rsid w:val="000A50E3"/>
    <w:rsid w:val="000A51A8"/>
    <w:rsid w:val="000A53C7"/>
    <w:rsid w:val="000A5F79"/>
    <w:rsid w:val="000A60C2"/>
    <w:rsid w:val="000A718B"/>
    <w:rsid w:val="000A71DE"/>
    <w:rsid w:val="000A71F0"/>
    <w:rsid w:val="000A73DF"/>
    <w:rsid w:val="000A75F1"/>
    <w:rsid w:val="000A786C"/>
    <w:rsid w:val="000A7929"/>
    <w:rsid w:val="000A7A93"/>
    <w:rsid w:val="000A7A97"/>
    <w:rsid w:val="000A7E13"/>
    <w:rsid w:val="000A7E2A"/>
    <w:rsid w:val="000B0170"/>
    <w:rsid w:val="000B0581"/>
    <w:rsid w:val="000B06CB"/>
    <w:rsid w:val="000B07FB"/>
    <w:rsid w:val="000B080E"/>
    <w:rsid w:val="000B0ADB"/>
    <w:rsid w:val="000B14EB"/>
    <w:rsid w:val="000B153C"/>
    <w:rsid w:val="000B1550"/>
    <w:rsid w:val="000B193D"/>
    <w:rsid w:val="000B19CA"/>
    <w:rsid w:val="000B1DE3"/>
    <w:rsid w:val="000B1FE4"/>
    <w:rsid w:val="000B211C"/>
    <w:rsid w:val="000B2487"/>
    <w:rsid w:val="000B25F3"/>
    <w:rsid w:val="000B2D8A"/>
    <w:rsid w:val="000B2ECC"/>
    <w:rsid w:val="000B3204"/>
    <w:rsid w:val="000B32D4"/>
    <w:rsid w:val="000B3612"/>
    <w:rsid w:val="000B3938"/>
    <w:rsid w:val="000B3C4B"/>
    <w:rsid w:val="000B3CFF"/>
    <w:rsid w:val="000B3EFE"/>
    <w:rsid w:val="000B3F8B"/>
    <w:rsid w:val="000B4091"/>
    <w:rsid w:val="000B419A"/>
    <w:rsid w:val="000B4565"/>
    <w:rsid w:val="000B47FA"/>
    <w:rsid w:val="000B4A6C"/>
    <w:rsid w:val="000B4DF3"/>
    <w:rsid w:val="000B4F1F"/>
    <w:rsid w:val="000B50B2"/>
    <w:rsid w:val="000B50FD"/>
    <w:rsid w:val="000B515F"/>
    <w:rsid w:val="000B5616"/>
    <w:rsid w:val="000B618D"/>
    <w:rsid w:val="000B6572"/>
    <w:rsid w:val="000B6A75"/>
    <w:rsid w:val="000B7254"/>
    <w:rsid w:val="000B73B2"/>
    <w:rsid w:val="000B73E1"/>
    <w:rsid w:val="000B74B1"/>
    <w:rsid w:val="000B78AC"/>
    <w:rsid w:val="000B7A8E"/>
    <w:rsid w:val="000B7BFF"/>
    <w:rsid w:val="000B7DDC"/>
    <w:rsid w:val="000C002A"/>
    <w:rsid w:val="000C039A"/>
    <w:rsid w:val="000C058F"/>
    <w:rsid w:val="000C08C9"/>
    <w:rsid w:val="000C0988"/>
    <w:rsid w:val="000C111C"/>
    <w:rsid w:val="000C12FD"/>
    <w:rsid w:val="000C16C8"/>
    <w:rsid w:val="000C16E9"/>
    <w:rsid w:val="000C1D10"/>
    <w:rsid w:val="000C2094"/>
    <w:rsid w:val="000C26B4"/>
    <w:rsid w:val="000C26DC"/>
    <w:rsid w:val="000C2BEE"/>
    <w:rsid w:val="000C2D35"/>
    <w:rsid w:val="000C2DC6"/>
    <w:rsid w:val="000C3928"/>
    <w:rsid w:val="000C3F6F"/>
    <w:rsid w:val="000C3F8F"/>
    <w:rsid w:val="000C438E"/>
    <w:rsid w:val="000C446B"/>
    <w:rsid w:val="000C498F"/>
    <w:rsid w:val="000C4CF4"/>
    <w:rsid w:val="000C4D15"/>
    <w:rsid w:val="000C508D"/>
    <w:rsid w:val="000C50F9"/>
    <w:rsid w:val="000C516E"/>
    <w:rsid w:val="000C51D8"/>
    <w:rsid w:val="000C5266"/>
    <w:rsid w:val="000C5423"/>
    <w:rsid w:val="000C5BC5"/>
    <w:rsid w:val="000C5BF0"/>
    <w:rsid w:val="000C6085"/>
    <w:rsid w:val="000C6427"/>
    <w:rsid w:val="000C6A6A"/>
    <w:rsid w:val="000C76E3"/>
    <w:rsid w:val="000C76F6"/>
    <w:rsid w:val="000C774C"/>
    <w:rsid w:val="000C7C2F"/>
    <w:rsid w:val="000C7E04"/>
    <w:rsid w:val="000C7F37"/>
    <w:rsid w:val="000D0262"/>
    <w:rsid w:val="000D0278"/>
    <w:rsid w:val="000D06CA"/>
    <w:rsid w:val="000D07C1"/>
    <w:rsid w:val="000D0A44"/>
    <w:rsid w:val="000D0AA1"/>
    <w:rsid w:val="000D148F"/>
    <w:rsid w:val="000D1612"/>
    <w:rsid w:val="000D1657"/>
    <w:rsid w:val="000D1881"/>
    <w:rsid w:val="000D1ACC"/>
    <w:rsid w:val="000D1F99"/>
    <w:rsid w:val="000D23BD"/>
    <w:rsid w:val="000D2646"/>
    <w:rsid w:val="000D27FA"/>
    <w:rsid w:val="000D2B89"/>
    <w:rsid w:val="000D32B1"/>
    <w:rsid w:val="000D33CF"/>
    <w:rsid w:val="000D3444"/>
    <w:rsid w:val="000D3770"/>
    <w:rsid w:val="000D3940"/>
    <w:rsid w:val="000D3EEE"/>
    <w:rsid w:val="000D4067"/>
    <w:rsid w:val="000D40A0"/>
    <w:rsid w:val="000D4388"/>
    <w:rsid w:val="000D467B"/>
    <w:rsid w:val="000D4833"/>
    <w:rsid w:val="000D4DCB"/>
    <w:rsid w:val="000D4EBA"/>
    <w:rsid w:val="000D4F45"/>
    <w:rsid w:val="000D5625"/>
    <w:rsid w:val="000D5728"/>
    <w:rsid w:val="000D5851"/>
    <w:rsid w:val="000D5DCD"/>
    <w:rsid w:val="000D609F"/>
    <w:rsid w:val="000D6BB4"/>
    <w:rsid w:val="000D6D27"/>
    <w:rsid w:val="000D7159"/>
    <w:rsid w:val="000D73CA"/>
    <w:rsid w:val="000D76BA"/>
    <w:rsid w:val="000D782B"/>
    <w:rsid w:val="000D7A66"/>
    <w:rsid w:val="000E0DF9"/>
    <w:rsid w:val="000E0F95"/>
    <w:rsid w:val="000E1426"/>
    <w:rsid w:val="000E18A0"/>
    <w:rsid w:val="000E1A2B"/>
    <w:rsid w:val="000E1A78"/>
    <w:rsid w:val="000E1E63"/>
    <w:rsid w:val="000E2919"/>
    <w:rsid w:val="000E2CB3"/>
    <w:rsid w:val="000E31D9"/>
    <w:rsid w:val="000E321F"/>
    <w:rsid w:val="000E3CA0"/>
    <w:rsid w:val="000E405D"/>
    <w:rsid w:val="000E4286"/>
    <w:rsid w:val="000E4720"/>
    <w:rsid w:val="000E48EB"/>
    <w:rsid w:val="000E4D37"/>
    <w:rsid w:val="000E4E4A"/>
    <w:rsid w:val="000E5733"/>
    <w:rsid w:val="000E5E7B"/>
    <w:rsid w:val="000E62B3"/>
    <w:rsid w:val="000E675C"/>
    <w:rsid w:val="000E67D7"/>
    <w:rsid w:val="000E67DF"/>
    <w:rsid w:val="000E7007"/>
    <w:rsid w:val="000E7397"/>
    <w:rsid w:val="000E76CC"/>
    <w:rsid w:val="000F0072"/>
    <w:rsid w:val="000F0141"/>
    <w:rsid w:val="000F098E"/>
    <w:rsid w:val="000F0EC0"/>
    <w:rsid w:val="000F10A9"/>
    <w:rsid w:val="000F1495"/>
    <w:rsid w:val="000F1510"/>
    <w:rsid w:val="000F1754"/>
    <w:rsid w:val="000F1785"/>
    <w:rsid w:val="000F192C"/>
    <w:rsid w:val="000F207B"/>
    <w:rsid w:val="000F211D"/>
    <w:rsid w:val="000F23FF"/>
    <w:rsid w:val="000F25B5"/>
    <w:rsid w:val="000F2754"/>
    <w:rsid w:val="000F2992"/>
    <w:rsid w:val="000F2B80"/>
    <w:rsid w:val="000F2BEE"/>
    <w:rsid w:val="000F2C19"/>
    <w:rsid w:val="000F2F3D"/>
    <w:rsid w:val="000F3006"/>
    <w:rsid w:val="000F314F"/>
    <w:rsid w:val="000F326E"/>
    <w:rsid w:val="000F36C9"/>
    <w:rsid w:val="000F39C7"/>
    <w:rsid w:val="000F3BBC"/>
    <w:rsid w:val="000F406D"/>
    <w:rsid w:val="000F40F8"/>
    <w:rsid w:val="000F4409"/>
    <w:rsid w:val="000F4804"/>
    <w:rsid w:val="000F49BE"/>
    <w:rsid w:val="000F55C5"/>
    <w:rsid w:val="000F67F0"/>
    <w:rsid w:val="000F6966"/>
    <w:rsid w:val="000F6A39"/>
    <w:rsid w:val="000F7560"/>
    <w:rsid w:val="000F7B6B"/>
    <w:rsid w:val="000F7D6D"/>
    <w:rsid w:val="00100857"/>
    <w:rsid w:val="001008C2"/>
    <w:rsid w:val="00100BE6"/>
    <w:rsid w:val="00100CA2"/>
    <w:rsid w:val="0010130E"/>
    <w:rsid w:val="00101450"/>
    <w:rsid w:val="00101DDA"/>
    <w:rsid w:val="00101EEF"/>
    <w:rsid w:val="00101FA5"/>
    <w:rsid w:val="001020AE"/>
    <w:rsid w:val="001024AD"/>
    <w:rsid w:val="00102F13"/>
    <w:rsid w:val="0010323F"/>
    <w:rsid w:val="00103344"/>
    <w:rsid w:val="00103512"/>
    <w:rsid w:val="00103AC9"/>
    <w:rsid w:val="00103FBF"/>
    <w:rsid w:val="00104050"/>
    <w:rsid w:val="0010440B"/>
    <w:rsid w:val="00104885"/>
    <w:rsid w:val="00104C6C"/>
    <w:rsid w:val="00104E11"/>
    <w:rsid w:val="00104EEF"/>
    <w:rsid w:val="00105183"/>
    <w:rsid w:val="0010562F"/>
    <w:rsid w:val="001057E9"/>
    <w:rsid w:val="00105BFA"/>
    <w:rsid w:val="0010636E"/>
    <w:rsid w:val="00106761"/>
    <w:rsid w:val="00106CFB"/>
    <w:rsid w:val="00106F4D"/>
    <w:rsid w:val="001072A2"/>
    <w:rsid w:val="001073AD"/>
    <w:rsid w:val="0010792A"/>
    <w:rsid w:val="00107992"/>
    <w:rsid w:val="0011028E"/>
    <w:rsid w:val="001105D1"/>
    <w:rsid w:val="00111598"/>
    <w:rsid w:val="0011180D"/>
    <w:rsid w:val="00111840"/>
    <w:rsid w:val="001118FE"/>
    <w:rsid w:val="00111CE9"/>
    <w:rsid w:val="00111DC1"/>
    <w:rsid w:val="001120B6"/>
    <w:rsid w:val="001123FF"/>
    <w:rsid w:val="00112518"/>
    <w:rsid w:val="001125BD"/>
    <w:rsid w:val="00112717"/>
    <w:rsid w:val="001131C2"/>
    <w:rsid w:val="00113B23"/>
    <w:rsid w:val="00113E95"/>
    <w:rsid w:val="00114002"/>
    <w:rsid w:val="001141D5"/>
    <w:rsid w:val="001144E5"/>
    <w:rsid w:val="00114E30"/>
    <w:rsid w:val="0011519A"/>
    <w:rsid w:val="00115407"/>
    <w:rsid w:val="0011553F"/>
    <w:rsid w:val="00115A6C"/>
    <w:rsid w:val="00115B8B"/>
    <w:rsid w:val="00115F10"/>
    <w:rsid w:val="0011619F"/>
    <w:rsid w:val="001166BA"/>
    <w:rsid w:val="001166C6"/>
    <w:rsid w:val="00116EE4"/>
    <w:rsid w:val="00116F13"/>
    <w:rsid w:val="00117356"/>
    <w:rsid w:val="0011752C"/>
    <w:rsid w:val="0011775F"/>
    <w:rsid w:val="00117B26"/>
    <w:rsid w:val="00117BD2"/>
    <w:rsid w:val="00117BE5"/>
    <w:rsid w:val="00117E39"/>
    <w:rsid w:val="0011FC9B"/>
    <w:rsid w:val="001201E1"/>
    <w:rsid w:val="0012039B"/>
    <w:rsid w:val="00120582"/>
    <w:rsid w:val="00120D91"/>
    <w:rsid w:val="0012104C"/>
    <w:rsid w:val="0012152B"/>
    <w:rsid w:val="001216E7"/>
    <w:rsid w:val="001217ED"/>
    <w:rsid w:val="00121CE4"/>
    <w:rsid w:val="00121D76"/>
    <w:rsid w:val="00121FC4"/>
    <w:rsid w:val="001228D1"/>
    <w:rsid w:val="00122C86"/>
    <w:rsid w:val="00122C89"/>
    <w:rsid w:val="00122D27"/>
    <w:rsid w:val="00122E14"/>
    <w:rsid w:val="00122E55"/>
    <w:rsid w:val="00122ED9"/>
    <w:rsid w:val="00123A03"/>
    <w:rsid w:val="00123A04"/>
    <w:rsid w:val="00123B4A"/>
    <w:rsid w:val="00123FFC"/>
    <w:rsid w:val="001241D3"/>
    <w:rsid w:val="00124E17"/>
    <w:rsid w:val="00124F65"/>
    <w:rsid w:val="001252AE"/>
    <w:rsid w:val="00125472"/>
    <w:rsid w:val="0012561E"/>
    <w:rsid w:val="00125889"/>
    <w:rsid w:val="00125CB3"/>
    <w:rsid w:val="00125D0A"/>
    <w:rsid w:val="00125D29"/>
    <w:rsid w:val="00125F34"/>
    <w:rsid w:val="0012616A"/>
    <w:rsid w:val="00126387"/>
    <w:rsid w:val="0012641D"/>
    <w:rsid w:val="001267A9"/>
    <w:rsid w:val="00126B22"/>
    <w:rsid w:val="0012708C"/>
    <w:rsid w:val="001273E6"/>
    <w:rsid w:val="00127498"/>
    <w:rsid w:val="001275E9"/>
    <w:rsid w:val="001276A0"/>
    <w:rsid w:val="001302FB"/>
    <w:rsid w:val="00130485"/>
    <w:rsid w:val="001304D7"/>
    <w:rsid w:val="00130765"/>
    <w:rsid w:val="001307CF"/>
    <w:rsid w:val="00130B28"/>
    <w:rsid w:val="00130DC4"/>
    <w:rsid w:val="00131044"/>
    <w:rsid w:val="00131373"/>
    <w:rsid w:val="00131693"/>
    <w:rsid w:val="001317CD"/>
    <w:rsid w:val="00131974"/>
    <w:rsid w:val="00131B5B"/>
    <w:rsid w:val="0013234F"/>
    <w:rsid w:val="001326BB"/>
    <w:rsid w:val="0013280A"/>
    <w:rsid w:val="00132ED3"/>
    <w:rsid w:val="001335AE"/>
    <w:rsid w:val="001335F1"/>
    <w:rsid w:val="0013368E"/>
    <w:rsid w:val="0013380F"/>
    <w:rsid w:val="001338A8"/>
    <w:rsid w:val="00133A9C"/>
    <w:rsid w:val="00133BDA"/>
    <w:rsid w:val="00133E14"/>
    <w:rsid w:val="001343E4"/>
    <w:rsid w:val="00134458"/>
    <w:rsid w:val="00134643"/>
    <w:rsid w:val="00134ED9"/>
    <w:rsid w:val="00135290"/>
    <w:rsid w:val="001355F8"/>
    <w:rsid w:val="00135686"/>
    <w:rsid w:val="0013596B"/>
    <w:rsid w:val="00135DF6"/>
    <w:rsid w:val="00135E81"/>
    <w:rsid w:val="001360D2"/>
    <w:rsid w:val="0013677B"/>
    <w:rsid w:val="0013700B"/>
    <w:rsid w:val="00137343"/>
    <w:rsid w:val="00137538"/>
    <w:rsid w:val="00137542"/>
    <w:rsid w:val="00137723"/>
    <w:rsid w:val="001377D1"/>
    <w:rsid w:val="00137B47"/>
    <w:rsid w:val="00137D67"/>
    <w:rsid w:val="00140355"/>
    <w:rsid w:val="00140695"/>
    <w:rsid w:val="00140E89"/>
    <w:rsid w:val="00140ED1"/>
    <w:rsid w:val="0014116B"/>
    <w:rsid w:val="0014117E"/>
    <w:rsid w:val="001413CF"/>
    <w:rsid w:val="001415CC"/>
    <w:rsid w:val="001417F9"/>
    <w:rsid w:val="001419D7"/>
    <w:rsid w:val="00141C6A"/>
    <w:rsid w:val="00141D42"/>
    <w:rsid w:val="00141FDC"/>
    <w:rsid w:val="001427C3"/>
    <w:rsid w:val="00143015"/>
    <w:rsid w:val="0014311C"/>
    <w:rsid w:val="00143697"/>
    <w:rsid w:val="00143D04"/>
    <w:rsid w:val="00143EF8"/>
    <w:rsid w:val="001441DA"/>
    <w:rsid w:val="00144288"/>
    <w:rsid w:val="00144325"/>
    <w:rsid w:val="00144B38"/>
    <w:rsid w:val="00144F73"/>
    <w:rsid w:val="00145100"/>
    <w:rsid w:val="001451A1"/>
    <w:rsid w:val="0014562B"/>
    <w:rsid w:val="0014569B"/>
    <w:rsid w:val="001458F9"/>
    <w:rsid w:val="00145900"/>
    <w:rsid w:val="0014623E"/>
    <w:rsid w:val="001468CD"/>
    <w:rsid w:val="001468F9"/>
    <w:rsid w:val="00146973"/>
    <w:rsid w:val="00146E38"/>
    <w:rsid w:val="00146F80"/>
    <w:rsid w:val="001470A8"/>
    <w:rsid w:val="0014739C"/>
    <w:rsid w:val="0014741E"/>
    <w:rsid w:val="0014750B"/>
    <w:rsid w:val="00147564"/>
    <w:rsid w:val="001477DC"/>
    <w:rsid w:val="001478CB"/>
    <w:rsid w:val="001478D5"/>
    <w:rsid w:val="0015045F"/>
    <w:rsid w:val="001504C3"/>
    <w:rsid w:val="001504E8"/>
    <w:rsid w:val="001505EC"/>
    <w:rsid w:val="001507C0"/>
    <w:rsid w:val="00151102"/>
    <w:rsid w:val="00151295"/>
    <w:rsid w:val="001514A7"/>
    <w:rsid w:val="0015177A"/>
    <w:rsid w:val="00151856"/>
    <w:rsid w:val="00151C7F"/>
    <w:rsid w:val="00151CC4"/>
    <w:rsid w:val="00151F50"/>
    <w:rsid w:val="0015208C"/>
    <w:rsid w:val="001523B9"/>
    <w:rsid w:val="00152524"/>
    <w:rsid w:val="001525C3"/>
    <w:rsid w:val="00152637"/>
    <w:rsid w:val="0015265E"/>
    <w:rsid w:val="00152A73"/>
    <w:rsid w:val="00152E78"/>
    <w:rsid w:val="0015315F"/>
    <w:rsid w:val="001535C7"/>
    <w:rsid w:val="001537EF"/>
    <w:rsid w:val="00153A3E"/>
    <w:rsid w:val="00153B3D"/>
    <w:rsid w:val="00154991"/>
    <w:rsid w:val="00154FB4"/>
    <w:rsid w:val="00155162"/>
    <w:rsid w:val="00155511"/>
    <w:rsid w:val="001556F4"/>
    <w:rsid w:val="00155958"/>
    <w:rsid w:val="00155F63"/>
    <w:rsid w:val="00156079"/>
    <w:rsid w:val="00156412"/>
    <w:rsid w:val="00156546"/>
    <w:rsid w:val="00156795"/>
    <w:rsid w:val="001568D6"/>
    <w:rsid w:val="00156B00"/>
    <w:rsid w:val="00156D6E"/>
    <w:rsid w:val="001573E8"/>
    <w:rsid w:val="0015786D"/>
    <w:rsid w:val="00160296"/>
    <w:rsid w:val="00160443"/>
    <w:rsid w:val="001604B7"/>
    <w:rsid w:val="00161095"/>
    <w:rsid w:val="0016116E"/>
    <w:rsid w:val="001611AE"/>
    <w:rsid w:val="0016122C"/>
    <w:rsid w:val="00161692"/>
    <w:rsid w:val="001616D4"/>
    <w:rsid w:val="00161D5C"/>
    <w:rsid w:val="00162EAC"/>
    <w:rsid w:val="0016339C"/>
    <w:rsid w:val="001635C9"/>
    <w:rsid w:val="001636E3"/>
    <w:rsid w:val="001638A3"/>
    <w:rsid w:val="00163AA0"/>
    <w:rsid w:val="00163BEE"/>
    <w:rsid w:val="00164023"/>
    <w:rsid w:val="00164D81"/>
    <w:rsid w:val="00164E9F"/>
    <w:rsid w:val="00165192"/>
    <w:rsid w:val="0016567A"/>
    <w:rsid w:val="00165B76"/>
    <w:rsid w:val="00165CE8"/>
    <w:rsid w:val="00165D1B"/>
    <w:rsid w:val="0016603D"/>
    <w:rsid w:val="001660ED"/>
    <w:rsid w:val="00166149"/>
    <w:rsid w:val="001662C4"/>
    <w:rsid w:val="00166355"/>
    <w:rsid w:val="00166630"/>
    <w:rsid w:val="0016670A"/>
    <w:rsid w:val="00166CBC"/>
    <w:rsid w:val="00166EC9"/>
    <w:rsid w:val="00167010"/>
    <w:rsid w:val="00167408"/>
    <w:rsid w:val="0016752B"/>
    <w:rsid w:val="0016759B"/>
    <w:rsid w:val="001677B0"/>
    <w:rsid w:val="001700B1"/>
    <w:rsid w:val="00170580"/>
    <w:rsid w:val="00170B27"/>
    <w:rsid w:val="00170BD1"/>
    <w:rsid w:val="00170BF3"/>
    <w:rsid w:val="00171838"/>
    <w:rsid w:val="0017183A"/>
    <w:rsid w:val="00171920"/>
    <w:rsid w:val="00171972"/>
    <w:rsid w:val="00171EFB"/>
    <w:rsid w:val="0017222D"/>
    <w:rsid w:val="001722A5"/>
    <w:rsid w:val="001727E9"/>
    <w:rsid w:val="00172B99"/>
    <w:rsid w:val="00172EBA"/>
    <w:rsid w:val="001732D5"/>
    <w:rsid w:val="001733CD"/>
    <w:rsid w:val="001733F9"/>
    <w:rsid w:val="001734B3"/>
    <w:rsid w:val="00173713"/>
    <w:rsid w:val="00173B61"/>
    <w:rsid w:val="00173CDD"/>
    <w:rsid w:val="00174053"/>
    <w:rsid w:val="00174551"/>
    <w:rsid w:val="00174888"/>
    <w:rsid w:val="0017499C"/>
    <w:rsid w:val="00174F75"/>
    <w:rsid w:val="00175D57"/>
    <w:rsid w:val="00175D8E"/>
    <w:rsid w:val="00175EB5"/>
    <w:rsid w:val="00175F31"/>
    <w:rsid w:val="00175FBE"/>
    <w:rsid w:val="0017602E"/>
    <w:rsid w:val="001761D9"/>
    <w:rsid w:val="001762ED"/>
    <w:rsid w:val="00176574"/>
    <w:rsid w:val="00176B13"/>
    <w:rsid w:val="00176B2F"/>
    <w:rsid w:val="00177310"/>
    <w:rsid w:val="0018030D"/>
    <w:rsid w:val="001809B5"/>
    <w:rsid w:val="00180F46"/>
    <w:rsid w:val="00180FC6"/>
    <w:rsid w:val="00180FFE"/>
    <w:rsid w:val="0018109E"/>
    <w:rsid w:val="00181205"/>
    <w:rsid w:val="00181406"/>
    <w:rsid w:val="001815A9"/>
    <w:rsid w:val="0018224C"/>
    <w:rsid w:val="001823B9"/>
    <w:rsid w:val="00182A26"/>
    <w:rsid w:val="00182CAC"/>
    <w:rsid w:val="00182CD4"/>
    <w:rsid w:val="00182EEF"/>
    <w:rsid w:val="001830B0"/>
    <w:rsid w:val="00183620"/>
    <w:rsid w:val="00183900"/>
    <w:rsid w:val="0018390D"/>
    <w:rsid w:val="00183CED"/>
    <w:rsid w:val="00183E36"/>
    <w:rsid w:val="00184009"/>
    <w:rsid w:val="00184D50"/>
    <w:rsid w:val="00184ED9"/>
    <w:rsid w:val="00185621"/>
    <w:rsid w:val="001857DA"/>
    <w:rsid w:val="00185DF3"/>
    <w:rsid w:val="001860DC"/>
    <w:rsid w:val="001866BA"/>
    <w:rsid w:val="00186B56"/>
    <w:rsid w:val="00187866"/>
    <w:rsid w:val="00187CE7"/>
    <w:rsid w:val="00187D2A"/>
    <w:rsid w:val="00187EBD"/>
    <w:rsid w:val="00187EE5"/>
    <w:rsid w:val="001902BB"/>
    <w:rsid w:val="00190447"/>
    <w:rsid w:val="00190560"/>
    <w:rsid w:val="001905BA"/>
    <w:rsid w:val="00190913"/>
    <w:rsid w:val="00190B2E"/>
    <w:rsid w:val="00190D70"/>
    <w:rsid w:val="00190DAE"/>
    <w:rsid w:val="00190DBE"/>
    <w:rsid w:val="00190FF9"/>
    <w:rsid w:val="001914F2"/>
    <w:rsid w:val="001916C8"/>
    <w:rsid w:val="00191E3B"/>
    <w:rsid w:val="001920F9"/>
    <w:rsid w:val="0019225C"/>
    <w:rsid w:val="00192558"/>
    <w:rsid w:val="001925FB"/>
    <w:rsid w:val="0019283D"/>
    <w:rsid w:val="00192A54"/>
    <w:rsid w:val="00192C32"/>
    <w:rsid w:val="00193259"/>
    <w:rsid w:val="00193336"/>
    <w:rsid w:val="0019393A"/>
    <w:rsid w:val="00193EC2"/>
    <w:rsid w:val="001940C1"/>
    <w:rsid w:val="00194541"/>
    <w:rsid w:val="00194595"/>
    <w:rsid w:val="00194610"/>
    <w:rsid w:val="00194699"/>
    <w:rsid w:val="00194876"/>
    <w:rsid w:val="0019494E"/>
    <w:rsid w:val="001949D8"/>
    <w:rsid w:val="00194AA3"/>
    <w:rsid w:val="00194FAC"/>
    <w:rsid w:val="00195073"/>
    <w:rsid w:val="001953BF"/>
    <w:rsid w:val="001953D6"/>
    <w:rsid w:val="001955C9"/>
    <w:rsid w:val="00195682"/>
    <w:rsid w:val="0019573B"/>
    <w:rsid w:val="0019586A"/>
    <w:rsid w:val="00195965"/>
    <w:rsid w:val="00195E7F"/>
    <w:rsid w:val="0019610D"/>
    <w:rsid w:val="00196130"/>
    <w:rsid w:val="001961DA"/>
    <w:rsid w:val="001964A6"/>
    <w:rsid w:val="001964F4"/>
    <w:rsid w:val="0019660B"/>
    <w:rsid w:val="001967A0"/>
    <w:rsid w:val="00196A17"/>
    <w:rsid w:val="00196F44"/>
    <w:rsid w:val="00196F50"/>
    <w:rsid w:val="0019714C"/>
    <w:rsid w:val="001972CD"/>
    <w:rsid w:val="00197639"/>
    <w:rsid w:val="00197F84"/>
    <w:rsid w:val="0019F3F2"/>
    <w:rsid w:val="001A08FF"/>
    <w:rsid w:val="001A0DB1"/>
    <w:rsid w:val="001A0EF5"/>
    <w:rsid w:val="001A1A95"/>
    <w:rsid w:val="001A1D82"/>
    <w:rsid w:val="001A221E"/>
    <w:rsid w:val="001A22B5"/>
    <w:rsid w:val="001A22FB"/>
    <w:rsid w:val="001A22FE"/>
    <w:rsid w:val="001A2B64"/>
    <w:rsid w:val="001A3D9A"/>
    <w:rsid w:val="001A3F7E"/>
    <w:rsid w:val="001A46DC"/>
    <w:rsid w:val="001A48D5"/>
    <w:rsid w:val="001A4AC5"/>
    <w:rsid w:val="001A4AC8"/>
    <w:rsid w:val="001A4B4E"/>
    <w:rsid w:val="001A4B99"/>
    <w:rsid w:val="001A4BA8"/>
    <w:rsid w:val="001A4E9C"/>
    <w:rsid w:val="001A4FAE"/>
    <w:rsid w:val="001A521C"/>
    <w:rsid w:val="001A53FD"/>
    <w:rsid w:val="001A5985"/>
    <w:rsid w:val="001A5C76"/>
    <w:rsid w:val="001A5CB1"/>
    <w:rsid w:val="001A5ED4"/>
    <w:rsid w:val="001A5F68"/>
    <w:rsid w:val="001A607D"/>
    <w:rsid w:val="001A6278"/>
    <w:rsid w:val="001A63FC"/>
    <w:rsid w:val="001A6A0D"/>
    <w:rsid w:val="001A6F0D"/>
    <w:rsid w:val="001A7843"/>
    <w:rsid w:val="001A78E2"/>
    <w:rsid w:val="001B03B4"/>
    <w:rsid w:val="001B045D"/>
    <w:rsid w:val="001B0797"/>
    <w:rsid w:val="001B0EB4"/>
    <w:rsid w:val="001B11D6"/>
    <w:rsid w:val="001B15E1"/>
    <w:rsid w:val="001B1C4D"/>
    <w:rsid w:val="001B2329"/>
    <w:rsid w:val="001B2417"/>
    <w:rsid w:val="001B2FE0"/>
    <w:rsid w:val="001B30C8"/>
    <w:rsid w:val="001B32C7"/>
    <w:rsid w:val="001B3476"/>
    <w:rsid w:val="001B37EE"/>
    <w:rsid w:val="001B3969"/>
    <w:rsid w:val="001B3A89"/>
    <w:rsid w:val="001B3CC0"/>
    <w:rsid w:val="001B40CE"/>
    <w:rsid w:val="001B4421"/>
    <w:rsid w:val="001B4CAF"/>
    <w:rsid w:val="001B4D6F"/>
    <w:rsid w:val="001B5052"/>
    <w:rsid w:val="001B58D4"/>
    <w:rsid w:val="001B58E7"/>
    <w:rsid w:val="001B5B6E"/>
    <w:rsid w:val="001B5EE2"/>
    <w:rsid w:val="001B5F63"/>
    <w:rsid w:val="001B5FB5"/>
    <w:rsid w:val="001B602F"/>
    <w:rsid w:val="001B6176"/>
    <w:rsid w:val="001B62AC"/>
    <w:rsid w:val="001B631F"/>
    <w:rsid w:val="001B648C"/>
    <w:rsid w:val="001B655F"/>
    <w:rsid w:val="001B6730"/>
    <w:rsid w:val="001B6918"/>
    <w:rsid w:val="001B6D06"/>
    <w:rsid w:val="001B6DAF"/>
    <w:rsid w:val="001B6F7A"/>
    <w:rsid w:val="001B7357"/>
    <w:rsid w:val="001B75D4"/>
    <w:rsid w:val="001B7989"/>
    <w:rsid w:val="001B7D01"/>
    <w:rsid w:val="001C0546"/>
    <w:rsid w:val="001C0B6F"/>
    <w:rsid w:val="001C0DC0"/>
    <w:rsid w:val="001C0ED0"/>
    <w:rsid w:val="001C1127"/>
    <w:rsid w:val="001C1530"/>
    <w:rsid w:val="001C1829"/>
    <w:rsid w:val="001C1B8E"/>
    <w:rsid w:val="001C1CD6"/>
    <w:rsid w:val="001C21D5"/>
    <w:rsid w:val="001C28BD"/>
    <w:rsid w:val="001C2A28"/>
    <w:rsid w:val="001C2EF6"/>
    <w:rsid w:val="001C30D1"/>
    <w:rsid w:val="001C3580"/>
    <w:rsid w:val="001C378E"/>
    <w:rsid w:val="001C3A98"/>
    <w:rsid w:val="001C44A7"/>
    <w:rsid w:val="001C4AC8"/>
    <w:rsid w:val="001C540E"/>
    <w:rsid w:val="001C5504"/>
    <w:rsid w:val="001C55FD"/>
    <w:rsid w:val="001C5A98"/>
    <w:rsid w:val="001C60F9"/>
    <w:rsid w:val="001C62ED"/>
    <w:rsid w:val="001C6352"/>
    <w:rsid w:val="001C6453"/>
    <w:rsid w:val="001C6623"/>
    <w:rsid w:val="001C689D"/>
    <w:rsid w:val="001C6928"/>
    <w:rsid w:val="001C6D9A"/>
    <w:rsid w:val="001C72BD"/>
    <w:rsid w:val="001C7BD8"/>
    <w:rsid w:val="001C7D2E"/>
    <w:rsid w:val="001C7EEF"/>
    <w:rsid w:val="001D09F2"/>
    <w:rsid w:val="001D0A23"/>
    <w:rsid w:val="001D0B1D"/>
    <w:rsid w:val="001D0BA8"/>
    <w:rsid w:val="001D0DE1"/>
    <w:rsid w:val="001D0E71"/>
    <w:rsid w:val="001D0EBB"/>
    <w:rsid w:val="001D0F71"/>
    <w:rsid w:val="001D10AF"/>
    <w:rsid w:val="001D11FB"/>
    <w:rsid w:val="001D1666"/>
    <w:rsid w:val="001D225C"/>
    <w:rsid w:val="001D22FB"/>
    <w:rsid w:val="001D25DB"/>
    <w:rsid w:val="001D2837"/>
    <w:rsid w:val="001D2B90"/>
    <w:rsid w:val="001D3346"/>
    <w:rsid w:val="001D3FA3"/>
    <w:rsid w:val="001D47BA"/>
    <w:rsid w:val="001D4A0D"/>
    <w:rsid w:val="001D4B75"/>
    <w:rsid w:val="001D4BDF"/>
    <w:rsid w:val="001D4C49"/>
    <w:rsid w:val="001D4C9D"/>
    <w:rsid w:val="001D4E2E"/>
    <w:rsid w:val="001D5533"/>
    <w:rsid w:val="001D5650"/>
    <w:rsid w:val="001D5AF7"/>
    <w:rsid w:val="001D5B47"/>
    <w:rsid w:val="001D5F9B"/>
    <w:rsid w:val="001D5FF8"/>
    <w:rsid w:val="001D641E"/>
    <w:rsid w:val="001D672D"/>
    <w:rsid w:val="001D734C"/>
    <w:rsid w:val="001D7650"/>
    <w:rsid w:val="001D773C"/>
    <w:rsid w:val="001D77D3"/>
    <w:rsid w:val="001D78E7"/>
    <w:rsid w:val="001D7A24"/>
    <w:rsid w:val="001D7A25"/>
    <w:rsid w:val="001D7AA0"/>
    <w:rsid w:val="001E00D0"/>
    <w:rsid w:val="001E04D1"/>
    <w:rsid w:val="001E050E"/>
    <w:rsid w:val="001E0C40"/>
    <w:rsid w:val="001E1412"/>
    <w:rsid w:val="001E1761"/>
    <w:rsid w:val="001E1CE9"/>
    <w:rsid w:val="001E1F36"/>
    <w:rsid w:val="001E2C01"/>
    <w:rsid w:val="001E2F67"/>
    <w:rsid w:val="001E303A"/>
    <w:rsid w:val="001E30F8"/>
    <w:rsid w:val="001E317D"/>
    <w:rsid w:val="001E34CE"/>
    <w:rsid w:val="001E3A26"/>
    <w:rsid w:val="001E3AAE"/>
    <w:rsid w:val="001E3E91"/>
    <w:rsid w:val="001E3EC5"/>
    <w:rsid w:val="001E43B6"/>
    <w:rsid w:val="001E44D9"/>
    <w:rsid w:val="001E453D"/>
    <w:rsid w:val="001E4CE1"/>
    <w:rsid w:val="001E5076"/>
    <w:rsid w:val="001E5090"/>
    <w:rsid w:val="001E583B"/>
    <w:rsid w:val="001E5F45"/>
    <w:rsid w:val="001E6198"/>
    <w:rsid w:val="001E63A0"/>
    <w:rsid w:val="001E6745"/>
    <w:rsid w:val="001E692A"/>
    <w:rsid w:val="001E6B67"/>
    <w:rsid w:val="001E6F9F"/>
    <w:rsid w:val="001E7036"/>
    <w:rsid w:val="001E71B6"/>
    <w:rsid w:val="001F0282"/>
    <w:rsid w:val="001F0333"/>
    <w:rsid w:val="001F0AA6"/>
    <w:rsid w:val="001F19FF"/>
    <w:rsid w:val="001F1A8A"/>
    <w:rsid w:val="001F1C57"/>
    <w:rsid w:val="001F1E8F"/>
    <w:rsid w:val="001F21F9"/>
    <w:rsid w:val="001F22C1"/>
    <w:rsid w:val="001F2955"/>
    <w:rsid w:val="001F2B8A"/>
    <w:rsid w:val="001F2BC8"/>
    <w:rsid w:val="001F2DBB"/>
    <w:rsid w:val="001F33AC"/>
    <w:rsid w:val="001F370B"/>
    <w:rsid w:val="001F3CBE"/>
    <w:rsid w:val="001F4037"/>
    <w:rsid w:val="001F4039"/>
    <w:rsid w:val="001F423F"/>
    <w:rsid w:val="001F4341"/>
    <w:rsid w:val="001F4472"/>
    <w:rsid w:val="001F47D9"/>
    <w:rsid w:val="001F4BE3"/>
    <w:rsid w:val="001F4CEB"/>
    <w:rsid w:val="001F4E0A"/>
    <w:rsid w:val="001F50C4"/>
    <w:rsid w:val="001F5658"/>
    <w:rsid w:val="001F58AE"/>
    <w:rsid w:val="001F5D6E"/>
    <w:rsid w:val="001F5D96"/>
    <w:rsid w:val="001F5F20"/>
    <w:rsid w:val="001F6289"/>
    <w:rsid w:val="001F6474"/>
    <w:rsid w:val="001F659B"/>
    <w:rsid w:val="001F6E0B"/>
    <w:rsid w:val="001F6FDD"/>
    <w:rsid w:val="001F752B"/>
    <w:rsid w:val="001F7762"/>
    <w:rsid w:val="001F794B"/>
    <w:rsid w:val="001F7986"/>
    <w:rsid w:val="001F7A75"/>
    <w:rsid w:val="001F7DD7"/>
    <w:rsid w:val="0020020C"/>
    <w:rsid w:val="00200233"/>
    <w:rsid w:val="00200873"/>
    <w:rsid w:val="00200879"/>
    <w:rsid w:val="00200B76"/>
    <w:rsid w:val="00201037"/>
    <w:rsid w:val="002019D1"/>
    <w:rsid w:val="00201ADC"/>
    <w:rsid w:val="002024DC"/>
    <w:rsid w:val="002027EA"/>
    <w:rsid w:val="00202A34"/>
    <w:rsid w:val="002035C8"/>
    <w:rsid w:val="00203900"/>
    <w:rsid w:val="00203A76"/>
    <w:rsid w:val="00203A81"/>
    <w:rsid w:val="002044D2"/>
    <w:rsid w:val="002048F4"/>
    <w:rsid w:val="00204994"/>
    <w:rsid w:val="00204A4D"/>
    <w:rsid w:val="00204ECB"/>
    <w:rsid w:val="0020532C"/>
    <w:rsid w:val="00205C35"/>
    <w:rsid w:val="00206407"/>
    <w:rsid w:val="0020675A"/>
    <w:rsid w:val="00206855"/>
    <w:rsid w:val="00206B6A"/>
    <w:rsid w:val="002072C6"/>
    <w:rsid w:val="002074E9"/>
    <w:rsid w:val="002075CD"/>
    <w:rsid w:val="0020784E"/>
    <w:rsid w:val="00210095"/>
    <w:rsid w:val="002103A4"/>
    <w:rsid w:val="00210580"/>
    <w:rsid w:val="00210717"/>
    <w:rsid w:val="00210A37"/>
    <w:rsid w:val="00210A4C"/>
    <w:rsid w:val="00210AA2"/>
    <w:rsid w:val="00210AA9"/>
    <w:rsid w:val="00210D04"/>
    <w:rsid w:val="0021104F"/>
    <w:rsid w:val="00211182"/>
    <w:rsid w:val="002111EB"/>
    <w:rsid w:val="00211338"/>
    <w:rsid w:val="002113FC"/>
    <w:rsid w:val="002114A4"/>
    <w:rsid w:val="002115B8"/>
    <w:rsid w:val="002118E7"/>
    <w:rsid w:val="00211BDE"/>
    <w:rsid w:val="00211C8C"/>
    <w:rsid w:val="002120FD"/>
    <w:rsid w:val="0021246E"/>
    <w:rsid w:val="00212797"/>
    <w:rsid w:val="00212BD3"/>
    <w:rsid w:val="00212BEB"/>
    <w:rsid w:val="00213033"/>
    <w:rsid w:val="00213A20"/>
    <w:rsid w:val="00213AF8"/>
    <w:rsid w:val="00213C63"/>
    <w:rsid w:val="00214490"/>
    <w:rsid w:val="0021526B"/>
    <w:rsid w:val="00215763"/>
    <w:rsid w:val="00215B05"/>
    <w:rsid w:val="00216481"/>
    <w:rsid w:val="00217185"/>
    <w:rsid w:val="00217661"/>
    <w:rsid w:val="0021770E"/>
    <w:rsid w:val="00217CCE"/>
    <w:rsid w:val="00220425"/>
    <w:rsid w:val="0022148F"/>
    <w:rsid w:val="002218F4"/>
    <w:rsid w:val="00221974"/>
    <w:rsid w:val="00221B9D"/>
    <w:rsid w:val="0022234E"/>
    <w:rsid w:val="00222552"/>
    <w:rsid w:val="002225E8"/>
    <w:rsid w:val="00222682"/>
    <w:rsid w:val="002227C5"/>
    <w:rsid w:val="0022299E"/>
    <w:rsid w:val="00222A10"/>
    <w:rsid w:val="00222D70"/>
    <w:rsid w:val="00223622"/>
    <w:rsid w:val="0022393C"/>
    <w:rsid w:val="002239EC"/>
    <w:rsid w:val="002241CB"/>
    <w:rsid w:val="00224500"/>
    <w:rsid w:val="00225000"/>
    <w:rsid w:val="00225159"/>
    <w:rsid w:val="00225174"/>
    <w:rsid w:val="002251D0"/>
    <w:rsid w:val="00225223"/>
    <w:rsid w:val="002257E7"/>
    <w:rsid w:val="002258CD"/>
    <w:rsid w:val="00226074"/>
    <w:rsid w:val="00226447"/>
    <w:rsid w:val="002264F7"/>
    <w:rsid w:val="00226B27"/>
    <w:rsid w:val="00226C21"/>
    <w:rsid w:val="00226C79"/>
    <w:rsid w:val="00226FA4"/>
    <w:rsid w:val="0022723B"/>
    <w:rsid w:val="00227A79"/>
    <w:rsid w:val="00230D2D"/>
    <w:rsid w:val="00231127"/>
    <w:rsid w:val="002314E9"/>
    <w:rsid w:val="0023268C"/>
    <w:rsid w:val="00232B82"/>
    <w:rsid w:val="002331A3"/>
    <w:rsid w:val="002336D4"/>
    <w:rsid w:val="002339E5"/>
    <w:rsid w:val="00233C7B"/>
    <w:rsid w:val="00233D30"/>
    <w:rsid w:val="002347BE"/>
    <w:rsid w:val="002349F3"/>
    <w:rsid w:val="00234E60"/>
    <w:rsid w:val="00234EFE"/>
    <w:rsid w:val="0023503A"/>
    <w:rsid w:val="00235332"/>
    <w:rsid w:val="00235A36"/>
    <w:rsid w:val="00235CB7"/>
    <w:rsid w:val="00235E77"/>
    <w:rsid w:val="0023664E"/>
    <w:rsid w:val="0023665C"/>
    <w:rsid w:val="002366C4"/>
    <w:rsid w:val="00236767"/>
    <w:rsid w:val="0023693B"/>
    <w:rsid w:val="00236FF3"/>
    <w:rsid w:val="002373C8"/>
    <w:rsid w:val="002375EA"/>
    <w:rsid w:val="002376DC"/>
    <w:rsid w:val="00237845"/>
    <w:rsid w:val="00240118"/>
    <w:rsid w:val="002405B0"/>
    <w:rsid w:val="002407CB"/>
    <w:rsid w:val="002409B2"/>
    <w:rsid w:val="002411BB"/>
    <w:rsid w:val="002414FD"/>
    <w:rsid w:val="0024163B"/>
    <w:rsid w:val="00241861"/>
    <w:rsid w:val="0024186A"/>
    <w:rsid w:val="002418A5"/>
    <w:rsid w:val="002420A4"/>
    <w:rsid w:val="00242191"/>
    <w:rsid w:val="0024229F"/>
    <w:rsid w:val="0024249D"/>
    <w:rsid w:val="002424F0"/>
    <w:rsid w:val="00242592"/>
    <w:rsid w:val="00242C3F"/>
    <w:rsid w:val="00242CB3"/>
    <w:rsid w:val="00242E23"/>
    <w:rsid w:val="00242ED2"/>
    <w:rsid w:val="0024369F"/>
    <w:rsid w:val="002438F7"/>
    <w:rsid w:val="00243AF7"/>
    <w:rsid w:val="00243C7F"/>
    <w:rsid w:val="00243DF2"/>
    <w:rsid w:val="00244728"/>
    <w:rsid w:val="00244D52"/>
    <w:rsid w:val="00244F7D"/>
    <w:rsid w:val="00244FDC"/>
    <w:rsid w:val="00245146"/>
    <w:rsid w:val="00245523"/>
    <w:rsid w:val="0024562F"/>
    <w:rsid w:val="00245B36"/>
    <w:rsid w:val="00245C7D"/>
    <w:rsid w:val="0024619D"/>
    <w:rsid w:val="00246A55"/>
    <w:rsid w:val="00246CFB"/>
    <w:rsid w:val="00247EAF"/>
    <w:rsid w:val="0024BDFF"/>
    <w:rsid w:val="002502BA"/>
    <w:rsid w:val="00250350"/>
    <w:rsid w:val="00250352"/>
    <w:rsid w:val="002503D9"/>
    <w:rsid w:val="002505FB"/>
    <w:rsid w:val="00251094"/>
    <w:rsid w:val="00251542"/>
    <w:rsid w:val="00251FAF"/>
    <w:rsid w:val="00252E66"/>
    <w:rsid w:val="00253723"/>
    <w:rsid w:val="00253759"/>
    <w:rsid w:val="0025405E"/>
    <w:rsid w:val="00254246"/>
    <w:rsid w:val="0025437E"/>
    <w:rsid w:val="00254B10"/>
    <w:rsid w:val="002553C0"/>
    <w:rsid w:val="002559B8"/>
    <w:rsid w:val="00255A01"/>
    <w:rsid w:val="002560C0"/>
    <w:rsid w:val="0025614C"/>
    <w:rsid w:val="002569C9"/>
    <w:rsid w:val="002570B4"/>
    <w:rsid w:val="002576ED"/>
    <w:rsid w:val="00257E9A"/>
    <w:rsid w:val="002600AC"/>
    <w:rsid w:val="00260A56"/>
    <w:rsid w:val="002610DE"/>
    <w:rsid w:val="002614C8"/>
    <w:rsid w:val="002614FE"/>
    <w:rsid w:val="00261506"/>
    <w:rsid w:val="00261B34"/>
    <w:rsid w:val="00261BDC"/>
    <w:rsid w:val="00261D0C"/>
    <w:rsid w:val="0026203D"/>
    <w:rsid w:val="0026222D"/>
    <w:rsid w:val="00262B76"/>
    <w:rsid w:val="00262ED9"/>
    <w:rsid w:val="002630ED"/>
    <w:rsid w:val="002635B3"/>
    <w:rsid w:val="002636DD"/>
    <w:rsid w:val="00263751"/>
    <w:rsid w:val="002642D2"/>
    <w:rsid w:val="002645D2"/>
    <w:rsid w:val="00264B12"/>
    <w:rsid w:val="00264BC8"/>
    <w:rsid w:val="00264C96"/>
    <w:rsid w:val="00264D9F"/>
    <w:rsid w:val="00264E41"/>
    <w:rsid w:val="002650A5"/>
    <w:rsid w:val="002651C3"/>
    <w:rsid w:val="002651DA"/>
    <w:rsid w:val="0026521E"/>
    <w:rsid w:val="00265B42"/>
    <w:rsid w:val="00265CA6"/>
    <w:rsid w:val="00265DCE"/>
    <w:rsid w:val="00266338"/>
    <w:rsid w:val="0026661E"/>
    <w:rsid w:val="00266FF4"/>
    <w:rsid w:val="00267213"/>
    <w:rsid w:val="002672F1"/>
    <w:rsid w:val="0026733E"/>
    <w:rsid w:val="0026755A"/>
    <w:rsid w:val="00267914"/>
    <w:rsid w:val="00267930"/>
    <w:rsid w:val="00267B62"/>
    <w:rsid w:val="00267BB2"/>
    <w:rsid w:val="0027006E"/>
    <w:rsid w:val="00270648"/>
    <w:rsid w:val="002707D3"/>
    <w:rsid w:val="00270A25"/>
    <w:rsid w:val="00270D11"/>
    <w:rsid w:val="002711D4"/>
    <w:rsid w:val="002712B6"/>
    <w:rsid w:val="00271587"/>
    <w:rsid w:val="0027171A"/>
    <w:rsid w:val="00271730"/>
    <w:rsid w:val="00271DFC"/>
    <w:rsid w:val="00271F83"/>
    <w:rsid w:val="0027247B"/>
    <w:rsid w:val="00272C9D"/>
    <w:rsid w:val="00272E2D"/>
    <w:rsid w:val="0027371A"/>
    <w:rsid w:val="00274231"/>
    <w:rsid w:val="0027430D"/>
    <w:rsid w:val="00274393"/>
    <w:rsid w:val="0027465F"/>
    <w:rsid w:val="002749FE"/>
    <w:rsid w:val="0027515E"/>
    <w:rsid w:val="002752C9"/>
    <w:rsid w:val="0027539D"/>
    <w:rsid w:val="00275482"/>
    <w:rsid w:val="002759CF"/>
    <w:rsid w:val="00276192"/>
    <w:rsid w:val="0027667D"/>
    <w:rsid w:val="00276B21"/>
    <w:rsid w:val="00276D7A"/>
    <w:rsid w:val="0027777B"/>
    <w:rsid w:val="00277BDF"/>
    <w:rsid w:val="00277D0C"/>
    <w:rsid w:val="00277DEA"/>
    <w:rsid w:val="0028002E"/>
    <w:rsid w:val="002802F7"/>
    <w:rsid w:val="00280360"/>
    <w:rsid w:val="0028063A"/>
    <w:rsid w:val="00280C38"/>
    <w:rsid w:val="00280CB9"/>
    <w:rsid w:val="00280E78"/>
    <w:rsid w:val="00281EDE"/>
    <w:rsid w:val="00281F84"/>
    <w:rsid w:val="00282392"/>
    <w:rsid w:val="00282423"/>
    <w:rsid w:val="002827BE"/>
    <w:rsid w:val="00282865"/>
    <w:rsid w:val="00282A5B"/>
    <w:rsid w:val="00282D28"/>
    <w:rsid w:val="00282D4A"/>
    <w:rsid w:val="00282D57"/>
    <w:rsid w:val="00283197"/>
    <w:rsid w:val="0028361B"/>
    <w:rsid w:val="00283793"/>
    <w:rsid w:val="00283D11"/>
    <w:rsid w:val="0028418C"/>
    <w:rsid w:val="00284557"/>
    <w:rsid w:val="00284632"/>
    <w:rsid w:val="002848C8"/>
    <w:rsid w:val="00284F4E"/>
    <w:rsid w:val="00284FE8"/>
    <w:rsid w:val="0028512D"/>
    <w:rsid w:val="002855F6"/>
    <w:rsid w:val="0028582C"/>
    <w:rsid w:val="00286446"/>
    <w:rsid w:val="0028664D"/>
    <w:rsid w:val="002867EC"/>
    <w:rsid w:val="002868C3"/>
    <w:rsid w:val="00287068"/>
    <w:rsid w:val="00287643"/>
    <w:rsid w:val="00287A69"/>
    <w:rsid w:val="00287EAB"/>
    <w:rsid w:val="00287F19"/>
    <w:rsid w:val="00287F7E"/>
    <w:rsid w:val="00290591"/>
    <w:rsid w:val="00290D45"/>
    <w:rsid w:val="00290F57"/>
    <w:rsid w:val="00291264"/>
    <w:rsid w:val="002912EF"/>
    <w:rsid w:val="002916E2"/>
    <w:rsid w:val="002917EE"/>
    <w:rsid w:val="00291924"/>
    <w:rsid w:val="002920AE"/>
    <w:rsid w:val="0029238D"/>
    <w:rsid w:val="00292839"/>
    <w:rsid w:val="00292A05"/>
    <w:rsid w:val="00292A11"/>
    <w:rsid w:val="00292C61"/>
    <w:rsid w:val="00293051"/>
    <w:rsid w:val="00293242"/>
    <w:rsid w:val="00293272"/>
    <w:rsid w:val="002932DE"/>
    <w:rsid w:val="002933A6"/>
    <w:rsid w:val="0029356E"/>
    <w:rsid w:val="00293731"/>
    <w:rsid w:val="00293D3A"/>
    <w:rsid w:val="002941DE"/>
    <w:rsid w:val="002942CE"/>
    <w:rsid w:val="0029487F"/>
    <w:rsid w:val="00294BE1"/>
    <w:rsid w:val="00294CC2"/>
    <w:rsid w:val="002952FA"/>
    <w:rsid w:val="00295408"/>
    <w:rsid w:val="00296F7B"/>
    <w:rsid w:val="002970F9"/>
    <w:rsid w:val="002972B8"/>
    <w:rsid w:val="002979E8"/>
    <w:rsid w:val="00297F37"/>
    <w:rsid w:val="002A01C5"/>
    <w:rsid w:val="002A01C9"/>
    <w:rsid w:val="002A0299"/>
    <w:rsid w:val="002A0680"/>
    <w:rsid w:val="002A0839"/>
    <w:rsid w:val="002A08DB"/>
    <w:rsid w:val="002A0B6D"/>
    <w:rsid w:val="002A0DF5"/>
    <w:rsid w:val="002A1561"/>
    <w:rsid w:val="002A1695"/>
    <w:rsid w:val="002A1755"/>
    <w:rsid w:val="002A19F7"/>
    <w:rsid w:val="002A1FED"/>
    <w:rsid w:val="002A23E9"/>
    <w:rsid w:val="002A27BC"/>
    <w:rsid w:val="002A2B5B"/>
    <w:rsid w:val="002A2F20"/>
    <w:rsid w:val="002A2F32"/>
    <w:rsid w:val="002A2FB4"/>
    <w:rsid w:val="002A3063"/>
    <w:rsid w:val="002A330F"/>
    <w:rsid w:val="002A3414"/>
    <w:rsid w:val="002A368D"/>
    <w:rsid w:val="002A372A"/>
    <w:rsid w:val="002A37DC"/>
    <w:rsid w:val="002A3B29"/>
    <w:rsid w:val="002A3C3C"/>
    <w:rsid w:val="002A4197"/>
    <w:rsid w:val="002A4936"/>
    <w:rsid w:val="002A4D87"/>
    <w:rsid w:val="002A4DFF"/>
    <w:rsid w:val="002A4E67"/>
    <w:rsid w:val="002A4F3D"/>
    <w:rsid w:val="002A52BA"/>
    <w:rsid w:val="002A57C9"/>
    <w:rsid w:val="002A5831"/>
    <w:rsid w:val="002A5A4F"/>
    <w:rsid w:val="002A5D2B"/>
    <w:rsid w:val="002A627E"/>
    <w:rsid w:val="002A65F9"/>
    <w:rsid w:val="002A736D"/>
    <w:rsid w:val="002A78D0"/>
    <w:rsid w:val="002A7A1A"/>
    <w:rsid w:val="002B02BE"/>
    <w:rsid w:val="002B02D9"/>
    <w:rsid w:val="002B0878"/>
    <w:rsid w:val="002B0A92"/>
    <w:rsid w:val="002B18A6"/>
    <w:rsid w:val="002B1D44"/>
    <w:rsid w:val="002B2176"/>
    <w:rsid w:val="002B2196"/>
    <w:rsid w:val="002B2793"/>
    <w:rsid w:val="002B29D6"/>
    <w:rsid w:val="002B3278"/>
    <w:rsid w:val="002B3453"/>
    <w:rsid w:val="002B39DA"/>
    <w:rsid w:val="002B3E66"/>
    <w:rsid w:val="002B3F55"/>
    <w:rsid w:val="002B3F83"/>
    <w:rsid w:val="002B3FE9"/>
    <w:rsid w:val="002B40C8"/>
    <w:rsid w:val="002B4451"/>
    <w:rsid w:val="002B49B4"/>
    <w:rsid w:val="002B4CD5"/>
    <w:rsid w:val="002B5067"/>
    <w:rsid w:val="002B5187"/>
    <w:rsid w:val="002B51DD"/>
    <w:rsid w:val="002B54A0"/>
    <w:rsid w:val="002B5572"/>
    <w:rsid w:val="002B56D5"/>
    <w:rsid w:val="002B5869"/>
    <w:rsid w:val="002B58BA"/>
    <w:rsid w:val="002B59EC"/>
    <w:rsid w:val="002B5F02"/>
    <w:rsid w:val="002B61BD"/>
    <w:rsid w:val="002B64A5"/>
    <w:rsid w:val="002B6FBC"/>
    <w:rsid w:val="002B7094"/>
    <w:rsid w:val="002B7619"/>
    <w:rsid w:val="002B77AE"/>
    <w:rsid w:val="002B7A5F"/>
    <w:rsid w:val="002B7B1E"/>
    <w:rsid w:val="002B7E0A"/>
    <w:rsid w:val="002B7E37"/>
    <w:rsid w:val="002C01AF"/>
    <w:rsid w:val="002C01E9"/>
    <w:rsid w:val="002C0753"/>
    <w:rsid w:val="002C0C5E"/>
    <w:rsid w:val="002C0D04"/>
    <w:rsid w:val="002C129E"/>
    <w:rsid w:val="002C1921"/>
    <w:rsid w:val="002C1B65"/>
    <w:rsid w:val="002C1C2D"/>
    <w:rsid w:val="002C1CF0"/>
    <w:rsid w:val="002C1D05"/>
    <w:rsid w:val="002C1D10"/>
    <w:rsid w:val="002C20EF"/>
    <w:rsid w:val="002C21D2"/>
    <w:rsid w:val="002C23B2"/>
    <w:rsid w:val="002C23D0"/>
    <w:rsid w:val="002C2506"/>
    <w:rsid w:val="002C25C4"/>
    <w:rsid w:val="002C29B3"/>
    <w:rsid w:val="002C2C1E"/>
    <w:rsid w:val="002C2E35"/>
    <w:rsid w:val="002C2F4E"/>
    <w:rsid w:val="002C30DB"/>
    <w:rsid w:val="002C33F9"/>
    <w:rsid w:val="002C34B5"/>
    <w:rsid w:val="002C34EE"/>
    <w:rsid w:val="002C3571"/>
    <w:rsid w:val="002C3678"/>
    <w:rsid w:val="002C36F4"/>
    <w:rsid w:val="002C395E"/>
    <w:rsid w:val="002C3C55"/>
    <w:rsid w:val="002C4299"/>
    <w:rsid w:val="002C42F9"/>
    <w:rsid w:val="002C44D9"/>
    <w:rsid w:val="002C5169"/>
    <w:rsid w:val="002C5213"/>
    <w:rsid w:val="002C52B0"/>
    <w:rsid w:val="002C585D"/>
    <w:rsid w:val="002C5CBF"/>
    <w:rsid w:val="002C5DBB"/>
    <w:rsid w:val="002C6311"/>
    <w:rsid w:val="002C63E7"/>
    <w:rsid w:val="002C647A"/>
    <w:rsid w:val="002C647B"/>
    <w:rsid w:val="002C6505"/>
    <w:rsid w:val="002C68A4"/>
    <w:rsid w:val="002C68C7"/>
    <w:rsid w:val="002C69AB"/>
    <w:rsid w:val="002C69B2"/>
    <w:rsid w:val="002C722A"/>
    <w:rsid w:val="002C7C40"/>
    <w:rsid w:val="002D01D5"/>
    <w:rsid w:val="002D03F8"/>
    <w:rsid w:val="002D04B7"/>
    <w:rsid w:val="002D06DA"/>
    <w:rsid w:val="002D06EA"/>
    <w:rsid w:val="002D088C"/>
    <w:rsid w:val="002D10CE"/>
    <w:rsid w:val="002D1D68"/>
    <w:rsid w:val="002D2018"/>
    <w:rsid w:val="002D22CB"/>
    <w:rsid w:val="002D2575"/>
    <w:rsid w:val="002D265F"/>
    <w:rsid w:val="002D28EA"/>
    <w:rsid w:val="002D2A42"/>
    <w:rsid w:val="002D3258"/>
    <w:rsid w:val="002D3517"/>
    <w:rsid w:val="002D388E"/>
    <w:rsid w:val="002D39A2"/>
    <w:rsid w:val="002D3B24"/>
    <w:rsid w:val="002D3EDA"/>
    <w:rsid w:val="002D3FAA"/>
    <w:rsid w:val="002D403F"/>
    <w:rsid w:val="002D426B"/>
    <w:rsid w:val="002D4550"/>
    <w:rsid w:val="002D4A30"/>
    <w:rsid w:val="002D4DE7"/>
    <w:rsid w:val="002D4F55"/>
    <w:rsid w:val="002D5CB0"/>
    <w:rsid w:val="002D5E91"/>
    <w:rsid w:val="002D60F0"/>
    <w:rsid w:val="002D6340"/>
    <w:rsid w:val="002D642A"/>
    <w:rsid w:val="002D682F"/>
    <w:rsid w:val="002D6A0F"/>
    <w:rsid w:val="002D6CA2"/>
    <w:rsid w:val="002D7358"/>
    <w:rsid w:val="002D74CC"/>
    <w:rsid w:val="002D76AE"/>
    <w:rsid w:val="002D7963"/>
    <w:rsid w:val="002D79AD"/>
    <w:rsid w:val="002D7CDE"/>
    <w:rsid w:val="002D7DFC"/>
    <w:rsid w:val="002E0611"/>
    <w:rsid w:val="002E0CF8"/>
    <w:rsid w:val="002E0D38"/>
    <w:rsid w:val="002E0EA2"/>
    <w:rsid w:val="002E10C5"/>
    <w:rsid w:val="002E111B"/>
    <w:rsid w:val="002E138D"/>
    <w:rsid w:val="002E13A8"/>
    <w:rsid w:val="002E1581"/>
    <w:rsid w:val="002E1AA4"/>
    <w:rsid w:val="002E1C9F"/>
    <w:rsid w:val="002E1E0D"/>
    <w:rsid w:val="002E1E8E"/>
    <w:rsid w:val="002E2111"/>
    <w:rsid w:val="002E2135"/>
    <w:rsid w:val="002E2250"/>
    <w:rsid w:val="002E23E8"/>
    <w:rsid w:val="002E2D9B"/>
    <w:rsid w:val="002E3470"/>
    <w:rsid w:val="002E348A"/>
    <w:rsid w:val="002E36B3"/>
    <w:rsid w:val="002E3751"/>
    <w:rsid w:val="002E3A35"/>
    <w:rsid w:val="002E3BA6"/>
    <w:rsid w:val="002E3D25"/>
    <w:rsid w:val="002E3E09"/>
    <w:rsid w:val="002E3EBD"/>
    <w:rsid w:val="002E436B"/>
    <w:rsid w:val="002E4682"/>
    <w:rsid w:val="002E4F72"/>
    <w:rsid w:val="002E51B5"/>
    <w:rsid w:val="002E5207"/>
    <w:rsid w:val="002E57BA"/>
    <w:rsid w:val="002E5AB3"/>
    <w:rsid w:val="002E5D61"/>
    <w:rsid w:val="002E6405"/>
    <w:rsid w:val="002E6485"/>
    <w:rsid w:val="002E64BA"/>
    <w:rsid w:val="002E65F4"/>
    <w:rsid w:val="002E6AEE"/>
    <w:rsid w:val="002E6BA5"/>
    <w:rsid w:val="002E6C18"/>
    <w:rsid w:val="002E6D4C"/>
    <w:rsid w:val="002E6E45"/>
    <w:rsid w:val="002E71BE"/>
    <w:rsid w:val="002E744E"/>
    <w:rsid w:val="002E75DA"/>
    <w:rsid w:val="002E7826"/>
    <w:rsid w:val="002E7B88"/>
    <w:rsid w:val="002E7B98"/>
    <w:rsid w:val="002F017E"/>
    <w:rsid w:val="002F026D"/>
    <w:rsid w:val="002F02EE"/>
    <w:rsid w:val="002F033F"/>
    <w:rsid w:val="002F05A3"/>
    <w:rsid w:val="002F0671"/>
    <w:rsid w:val="002F07C5"/>
    <w:rsid w:val="002F0A20"/>
    <w:rsid w:val="002F0C81"/>
    <w:rsid w:val="002F0CFB"/>
    <w:rsid w:val="002F1103"/>
    <w:rsid w:val="002F15FB"/>
    <w:rsid w:val="002F162A"/>
    <w:rsid w:val="002F1638"/>
    <w:rsid w:val="002F164D"/>
    <w:rsid w:val="002F238E"/>
    <w:rsid w:val="002F2573"/>
    <w:rsid w:val="002F2956"/>
    <w:rsid w:val="002F2E52"/>
    <w:rsid w:val="002F301F"/>
    <w:rsid w:val="002F3157"/>
    <w:rsid w:val="002F3859"/>
    <w:rsid w:val="002F38C7"/>
    <w:rsid w:val="002F3BBA"/>
    <w:rsid w:val="002F409B"/>
    <w:rsid w:val="002F41A4"/>
    <w:rsid w:val="002F4B72"/>
    <w:rsid w:val="002F4BA9"/>
    <w:rsid w:val="002F509B"/>
    <w:rsid w:val="002F50F2"/>
    <w:rsid w:val="002F52A1"/>
    <w:rsid w:val="002F55B7"/>
    <w:rsid w:val="002F566A"/>
    <w:rsid w:val="002F58DF"/>
    <w:rsid w:val="002F5E71"/>
    <w:rsid w:val="002F5ED4"/>
    <w:rsid w:val="002F6048"/>
    <w:rsid w:val="002F61BE"/>
    <w:rsid w:val="002F65A6"/>
    <w:rsid w:val="002F742A"/>
    <w:rsid w:val="002F7593"/>
    <w:rsid w:val="002F7656"/>
    <w:rsid w:val="002F7823"/>
    <w:rsid w:val="002F7A0A"/>
    <w:rsid w:val="002F7C15"/>
    <w:rsid w:val="002F7E01"/>
    <w:rsid w:val="002F7E4E"/>
    <w:rsid w:val="00300047"/>
    <w:rsid w:val="00300BDE"/>
    <w:rsid w:val="00300E5E"/>
    <w:rsid w:val="00301AED"/>
    <w:rsid w:val="00301B3A"/>
    <w:rsid w:val="00302763"/>
    <w:rsid w:val="00302953"/>
    <w:rsid w:val="00302B00"/>
    <w:rsid w:val="003033FA"/>
    <w:rsid w:val="00303458"/>
    <w:rsid w:val="003037EB"/>
    <w:rsid w:val="00303850"/>
    <w:rsid w:val="00303C89"/>
    <w:rsid w:val="00304068"/>
    <w:rsid w:val="00304124"/>
    <w:rsid w:val="003042C0"/>
    <w:rsid w:val="0030450F"/>
    <w:rsid w:val="0030459F"/>
    <w:rsid w:val="00304ABF"/>
    <w:rsid w:val="00304AE9"/>
    <w:rsid w:val="00304BE7"/>
    <w:rsid w:val="0030517B"/>
    <w:rsid w:val="00305254"/>
    <w:rsid w:val="00305694"/>
    <w:rsid w:val="003056B9"/>
    <w:rsid w:val="00305D1B"/>
    <w:rsid w:val="003064E4"/>
    <w:rsid w:val="00306973"/>
    <w:rsid w:val="003069CA"/>
    <w:rsid w:val="00306AE4"/>
    <w:rsid w:val="00307065"/>
    <w:rsid w:val="00307216"/>
    <w:rsid w:val="00307347"/>
    <w:rsid w:val="0030744E"/>
    <w:rsid w:val="0030776B"/>
    <w:rsid w:val="00307962"/>
    <w:rsid w:val="00307EEE"/>
    <w:rsid w:val="00310723"/>
    <w:rsid w:val="00310F24"/>
    <w:rsid w:val="00310FC7"/>
    <w:rsid w:val="00311353"/>
    <w:rsid w:val="003117CE"/>
    <w:rsid w:val="00311AB7"/>
    <w:rsid w:val="0031206C"/>
    <w:rsid w:val="00312265"/>
    <w:rsid w:val="0031299F"/>
    <w:rsid w:val="00312B5A"/>
    <w:rsid w:val="00313AB5"/>
    <w:rsid w:val="00314053"/>
    <w:rsid w:val="003141DD"/>
    <w:rsid w:val="00314294"/>
    <w:rsid w:val="00314781"/>
    <w:rsid w:val="00314886"/>
    <w:rsid w:val="00314C55"/>
    <w:rsid w:val="003153BA"/>
    <w:rsid w:val="00315CCA"/>
    <w:rsid w:val="003162F6"/>
    <w:rsid w:val="003169E9"/>
    <w:rsid w:val="00316D62"/>
    <w:rsid w:val="0031702D"/>
    <w:rsid w:val="00317532"/>
    <w:rsid w:val="0031762F"/>
    <w:rsid w:val="0031769A"/>
    <w:rsid w:val="00317AAC"/>
    <w:rsid w:val="00317E3B"/>
    <w:rsid w:val="00317EB3"/>
    <w:rsid w:val="00320430"/>
    <w:rsid w:val="003204E7"/>
    <w:rsid w:val="00320DEB"/>
    <w:rsid w:val="00321587"/>
    <w:rsid w:val="00321705"/>
    <w:rsid w:val="003218C3"/>
    <w:rsid w:val="00321A73"/>
    <w:rsid w:val="00321CC1"/>
    <w:rsid w:val="00321E24"/>
    <w:rsid w:val="0032241C"/>
    <w:rsid w:val="00322593"/>
    <w:rsid w:val="0032284F"/>
    <w:rsid w:val="00322A82"/>
    <w:rsid w:val="00322A97"/>
    <w:rsid w:val="00322C9B"/>
    <w:rsid w:val="00322D38"/>
    <w:rsid w:val="00323089"/>
    <w:rsid w:val="003239BA"/>
    <w:rsid w:val="003239F8"/>
    <w:rsid w:val="0032456D"/>
    <w:rsid w:val="00324576"/>
    <w:rsid w:val="003246D7"/>
    <w:rsid w:val="00324D1C"/>
    <w:rsid w:val="00324DB2"/>
    <w:rsid w:val="00324E50"/>
    <w:rsid w:val="00325C5A"/>
    <w:rsid w:val="00326020"/>
    <w:rsid w:val="0032616D"/>
    <w:rsid w:val="003263C4"/>
    <w:rsid w:val="00326716"/>
    <w:rsid w:val="00326977"/>
    <w:rsid w:val="00326A66"/>
    <w:rsid w:val="0032724E"/>
    <w:rsid w:val="00327974"/>
    <w:rsid w:val="00327F90"/>
    <w:rsid w:val="003302F5"/>
    <w:rsid w:val="00330839"/>
    <w:rsid w:val="0033087C"/>
    <w:rsid w:val="003308A3"/>
    <w:rsid w:val="00330954"/>
    <w:rsid w:val="00330A43"/>
    <w:rsid w:val="00330B29"/>
    <w:rsid w:val="00330DD5"/>
    <w:rsid w:val="00330F21"/>
    <w:rsid w:val="00331318"/>
    <w:rsid w:val="00331809"/>
    <w:rsid w:val="00331968"/>
    <w:rsid w:val="00331A23"/>
    <w:rsid w:val="00331BE0"/>
    <w:rsid w:val="00331ED6"/>
    <w:rsid w:val="00331F12"/>
    <w:rsid w:val="00331FEE"/>
    <w:rsid w:val="00332047"/>
    <w:rsid w:val="00332570"/>
    <w:rsid w:val="00332773"/>
    <w:rsid w:val="003330CD"/>
    <w:rsid w:val="003336BD"/>
    <w:rsid w:val="00333B29"/>
    <w:rsid w:val="00333F93"/>
    <w:rsid w:val="00334872"/>
    <w:rsid w:val="00334C2D"/>
    <w:rsid w:val="00334C6C"/>
    <w:rsid w:val="00334DD3"/>
    <w:rsid w:val="003351E0"/>
    <w:rsid w:val="00335460"/>
    <w:rsid w:val="0033550C"/>
    <w:rsid w:val="0033570A"/>
    <w:rsid w:val="00335D87"/>
    <w:rsid w:val="00335FB8"/>
    <w:rsid w:val="003360E4"/>
    <w:rsid w:val="003361C0"/>
    <w:rsid w:val="00336866"/>
    <w:rsid w:val="00336E12"/>
    <w:rsid w:val="00337291"/>
    <w:rsid w:val="003373ED"/>
    <w:rsid w:val="003379EF"/>
    <w:rsid w:val="00340024"/>
    <w:rsid w:val="0034006D"/>
    <w:rsid w:val="003401B6"/>
    <w:rsid w:val="003404CB"/>
    <w:rsid w:val="0034062C"/>
    <w:rsid w:val="00340DCA"/>
    <w:rsid w:val="00340EBC"/>
    <w:rsid w:val="00341364"/>
    <w:rsid w:val="00341643"/>
    <w:rsid w:val="0034168F"/>
    <w:rsid w:val="00341939"/>
    <w:rsid w:val="00342184"/>
    <w:rsid w:val="003423BD"/>
    <w:rsid w:val="00342DAB"/>
    <w:rsid w:val="0034304B"/>
    <w:rsid w:val="0034312C"/>
    <w:rsid w:val="003434B4"/>
    <w:rsid w:val="003435F7"/>
    <w:rsid w:val="00343701"/>
    <w:rsid w:val="00343EDE"/>
    <w:rsid w:val="00344189"/>
    <w:rsid w:val="00344700"/>
    <w:rsid w:val="003449DB"/>
    <w:rsid w:val="00344D4F"/>
    <w:rsid w:val="00344D56"/>
    <w:rsid w:val="003450F0"/>
    <w:rsid w:val="0034535F"/>
    <w:rsid w:val="003457C3"/>
    <w:rsid w:val="00345FF6"/>
    <w:rsid w:val="003463F6"/>
    <w:rsid w:val="00346B5B"/>
    <w:rsid w:val="00346E9A"/>
    <w:rsid w:val="003471AD"/>
    <w:rsid w:val="0034741D"/>
    <w:rsid w:val="00347546"/>
    <w:rsid w:val="00347908"/>
    <w:rsid w:val="00347A44"/>
    <w:rsid w:val="00347A48"/>
    <w:rsid w:val="00347C6F"/>
    <w:rsid w:val="00347FD8"/>
    <w:rsid w:val="0034D37F"/>
    <w:rsid w:val="0035037D"/>
    <w:rsid w:val="003503FF"/>
    <w:rsid w:val="00350AD9"/>
    <w:rsid w:val="00350B01"/>
    <w:rsid w:val="00350C69"/>
    <w:rsid w:val="00350F03"/>
    <w:rsid w:val="00351240"/>
    <w:rsid w:val="003514A9"/>
    <w:rsid w:val="00351F6F"/>
    <w:rsid w:val="00352063"/>
    <w:rsid w:val="0035216B"/>
    <w:rsid w:val="003528EE"/>
    <w:rsid w:val="00352936"/>
    <w:rsid w:val="00353505"/>
    <w:rsid w:val="00353AC1"/>
    <w:rsid w:val="00353AF3"/>
    <w:rsid w:val="00353DD0"/>
    <w:rsid w:val="003540D7"/>
    <w:rsid w:val="003540DD"/>
    <w:rsid w:val="0035443D"/>
    <w:rsid w:val="0035469B"/>
    <w:rsid w:val="00354746"/>
    <w:rsid w:val="003561B2"/>
    <w:rsid w:val="00356560"/>
    <w:rsid w:val="003568B0"/>
    <w:rsid w:val="00356BFD"/>
    <w:rsid w:val="00356C13"/>
    <w:rsid w:val="00356C3E"/>
    <w:rsid w:val="00356EFC"/>
    <w:rsid w:val="00356F79"/>
    <w:rsid w:val="0035740D"/>
    <w:rsid w:val="00357548"/>
    <w:rsid w:val="00360892"/>
    <w:rsid w:val="0036094B"/>
    <w:rsid w:val="00360A43"/>
    <w:rsid w:val="00360B34"/>
    <w:rsid w:val="0036196A"/>
    <w:rsid w:val="00361A60"/>
    <w:rsid w:val="00361BC6"/>
    <w:rsid w:val="00361BC9"/>
    <w:rsid w:val="00362560"/>
    <w:rsid w:val="003626A7"/>
    <w:rsid w:val="003629AD"/>
    <w:rsid w:val="003629FC"/>
    <w:rsid w:val="00362B17"/>
    <w:rsid w:val="00362C3B"/>
    <w:rsid w:val="00362C8F"/>
    <w:rsid w:val="00363097"/>
    <w:rsid w:val="003630A8"/>
    <w:rsid w:val="0036326D"/>
    <w:rsid w:val="0036352B"/>
    <w:rsid w:val="00363755"/>
    <w:rsid w:val="00363B4D"/>
    <w:rsid w:val="00363F02"/>
    <w:rsid w:val="00363FF3"/>
    <w:rsid w:val="00364205"/>
    <w:rsid w:val="00364279"/>
    <w:rsid w:val="00364650"/>
    <w:rsid w:val="003646E0"/>
    <w:rsid w:val="00364C08"/>
    <w:rsid w:val="00364DE6"/>
    <w:rsid w:val="00365497"/>
    <w:rsid w:val="0036564D"/>
    <w:rsid w:val="003658BB"/>
    <w:rsid w:val="00365AF6"/>
    <w:rsid w:val="0036608B"/>
    <w:rsid w:val="00366327"/>
    <w:rsid w:val="00366615"/>
    <w:rsid w:val="00366773"/>
    <w:rsid w:val="00370150"/>
    <w:rsid w:val="0037028F"/>
    <w:rsid w:val="00370A03"/>
    <w:rsid w:val="00370A1D"/>
    <w:rsid w:val="00370CCE"/>
    <w:rsid w:val="00370CFD"/>
    <w:rsid w:val="00371044"/>
    <w:rsid w:val="00371138"/>
    <w:rsid w:val="003718E2"/>
    <w:rsid w:val="00372017"/>
    <w:rsid w:val="00372185"/>
    <w:rsid w:val="00372194"/>
    <w:rsid w:val="00372425"/>
    <w:rsid w:val="00372521"/>
    <w:rsid w:val="003729B1"/>
    <w:rsid w:val="00372A12"/>
    <w:rsid w:val="00372D55"/>
    <w:rsid w:val="00372DF9"/>
    <w:rsid w:val="00373342"/>
    <w:rsid w:val="00373944"/>
    <w:rsid w:val="0037396A"/>
    <w:rsid w:val="00373BBD"/>
    <w:rsid w:val="00373E6F"/>
    <w:rsid w:val="00373E7C"/>
    <w:rsid w:val="00374045"/>
    <w:rsid w:val="003749A0"/>
    <w:rsid w:val="00374B9B"/>
    <w:rsid w:val="00374BFD"/>
    <w:rsid w:val="00375492"/>
    <w:rsid w:val="003755E5"/>
    <w:rsid w:val="003758D7"/>
    <w:rsid w:val="00375AE8"/>
    <w:rsid w:val="00375B92"/>
    <w:rsid w:val="0037697E"/>
    <w:rsid w:val="00376BAF"/>
    <w:rsid w:val="00376ECD"/>
    <w:rsid w:val="0037722F"/>
    <w:rsid w:val="00377373"/>
    <w:rsid w:val="00377390"/>
    <w:rsid w:val="003777F4"/>
    <w:rsid w:val="00377DBB"/>
    <w:rsid w:val="00377DBF"/>
    <w:rsid w:val="00377EF1"/>
    <w:rsid w:val="0038010E"/>
    <w:rsid w:val="003803A1"/>
    <w:rsid w:val="0038076F"/>
    <w:rsid w:val="00380FD6"/>
    <w:rsid w:val="003812AC"/>
    <w:rsid w:val="00381463"/>
    <w:rsid w:val="003818D3"/>
    <w:rsid w:val="00381A4E"/>
    <w:rsid w:val="00381C18"/>
    <w:rsid w:val="00381D56"/>
    <w:rsid w:val="003822C1"/>
    <w:rsid w:val="00382423"/>
    <w:rsid w:val="003827FC"/>
    <w:rsid w:val="003828F1"/>
    <w:rsid w:val="00382C4D"/>
    <w:rsid w:val="00382E8F"/>
    <w:rsid w:val="00382FA6"/>
    <w:rsid w:val="0038354E"/>
    <w:rsid w:val="00383B74"/>
    <w:rsid w:val="00383B86"/>
    <w:rsid w:val="00383C94"/>
    <w:rsid w:val="00383D3A"/>
    <w:rsid w:val="00383E69"/>
    <w:rsid w:val="003845DE"/>
    <w:rsid w:val="0038462F"/>
    <w:rsid w:val="00384A73"/>
    <w:rsid w:val="00384C4B"/>
    <w:rsid w:val="003852C1"/>
    <w:rsid w:val="00385389"/>
    <w:rsid w:val="00385427"/>
    <w:rsid w:val="0038550C"/>
    <w:rsid w:val="003859BD"/>
    <w:rsid w:val="00385CC4"/>
    <w:rsid w:val="003862D2"/>
    <w:rsid w:val="003865B5"/>
    <w:rsid w:val="00386860"/>
    <w:rsid w:val="00386F1C"/>
    <w:rsid w:val="00387232"/>
    <w:rsid w:val="003877A7"/>
    <w:rsid w:val="003879D1"/>
    <w:rsid w:val="00387D96"/>
    <w:rsid w:val="00387F55"/>
    <w:rsid w:val="00390092"/>
    <w:rsid w:val="00390292"/>
    <w:rsid w:val="003904DB"/>
    <w:rsid w:val="00390A6C"/>
    <w:rsid w:val="00390C2A"/>
    <w:rsid w:val="003915EA"/>
    <w:rsid w:val="00391ED4"/>
    <w:rsid w:val="00391FA5"/>
    <w:rsid w:val="0039235F"/>
    <w:rsid w:val="00392372"/>
    <w:rsid w:val="003923DC"/>
    <w:rsid w:val="00392A46"/>
    <w:rsid w:val="00392C32"/>
    <w:rsid w:val="00392CBA"/>
    <w:rsid w:val="00392E4C"/>
    <w:rsid w:val="00393186"/>
    <w:rsid w:val="003931F1"/>
    <w:rsid w:val="0039324D"/>
    <w:rsid w:val="0039347D"/>
    <w:rsid w:val="0039361C"/>
    <w:rsid w:val="00393650"/>
    <w:rsid w:val="00393861"/>
    <w:rsid w:val="0039394F"/>
    <w:rsid w:val="00393A96"/>
    <w:rsid w:val="00394288"/>
    <w:rsid w:val="003944EA"/>
    <w:rsid w:val="003944FE"/>
    <w:rsid w:val="0039470A"/>
    <w:rsid w:val="003952F3"/>
    <w:rsid w:val="0039580F"/>
    <w:rsid w:val="00395C0A"/>
    <w:rsid w:val="00396443"/>
    <w:rsid w:val="003966A8"/>
    <w:rsid w:val="00396930"/>
    <w:rsid w:val="00396AAD"/>
    <w:rsid w:val="00396D77"/>
    <w:rsid w:val="00396E8F"/>
    <w:rsid w:val="00397079"/>
    <w:rsid w:val="00397584"/>
    <w:rsid w:val="0039780F"/>
    <w:rsid w:val="003979D1"/>
    <w:rsid w:val="00397AB8"/>
    <w:rsid w:val="00397E85"/>
    <w:rsid w:val="003A058A"/>
    <w:rsid w:val="003A0755"/>
    <w:rsid w:val="003A0845"/>
    <w:rsid w:val="003A0AA9"/>
    <w:rsid w:val="003A0DCF"/>
    <w:rsid w:val="003A144E"/>
    <w:rsid w:val="003A1AA3"/>
    <w:rsid w:val="003A1C73"/>
    <w:rsid w:val="003A1CAF"/>
    <w:rsid w:val="003A1EB8"/>
    <w:rsid w:val="003A23C4"/>
    <w:rsid w:val="003A2A6D"/>
    <w:rsid w:val="003A2C1C"/>
    <w:rsid w:val="003A2D2B"/>
    <w:rsid w:val="003A30C1"/>
    <w:rsid w:val="003A3243"/>
    <w:rsid w:val="003A37F4"/>
    <w:rsid w:val="003A3B2F"/>
    <w:rsid w:val="003A3F5B"/>
    <w:rsid w:val="003A4220"/>
    <w:rsid w:val="003A4A17"/>
    <w:rsid w:val="003A4DD2"/>
    <w:rsid w:val="003A4DEA"/>
    <w:rsid w:val="003A4FD0"/>
    <w:rsid w:val="003A4FED"/>
    <w:rsid w:val="003A5280"/>
    <w:rsid w:val="003A5439"/>
    <w:rsid w:val="003A5451"/>
    <w:rsid w:val="003A5857"/>
    <w:rsid w:val="003A6BEC"/>
    <w:rsid w:val="003A6C8D"/>
    <w:rsid w:val="003A6CE3"/>
    <w:rsid w:val="003A6E60"/>
    <w:rsid w:val="003A70B8"/>
    <w:rsid w:val="003A752D"/>
    <w:rsid w:val="003A76E3"/>
    <w:rsid w:val="003A7D0A"/>
    <w:rsid w:val="003B0F2B"/>
    <w:rsid w:val="003B0F40"/>
    <w:rsid w:val="003B1C58"/>
    <w:rsid w:val="003B1CAF"/>
    <w:rsid w:val="003B1E1B"/>
    <w:rsid w:val="003B22C7"/>
    <w:rsid w:val="003B23F0"/>
    <w:rsid w:val="003B24AD"/>
    <w:rsid w:val="003B2B5C"/>
    <w:rsid w:val="003B2DCD"/>
    <w:rsid w:val="003B2FEC"/>
    <w:rsid w:val="003B3135"/>
    <w:rsid w:val="003B35B4"/>
    <w:rsid w:val="003B382D"/>
    <w:rsid w:val="003B4309"/>
    <w:rsid w:val="003B449E"/>
    <w:rsid w:val="003B4DA5"/>
    <w:rsid w:val="003B4FBA"/>
    <w:rsid w:val="003B4FF3"/>
    <w:rsid w:val="003B579B"/>
    <w:rsid w:val="003B59A5"/>
    <w:rsid w:val="003B59B1"/>
    <w:rsid w:val="003B59C0"/>
    <w:rsid w:val="003B5A69"/>
    <w:rsid w:val="003B5AE3"/>
    <w:rsid w:val="003B634E"/>
    <w:rsid w:val="003B651F"/>
    <w:rsid w:val="003B667D"/>
    <w:rsid w:val="003B674E"/>
    <w:rsid w:val="003B69F8"/>
    <w:rsid w:val="003B7242"/>
    <w:rsid w:val="003B7470"/>
    <w:rsid w:val="003B793F"/>
    <w:rsid w:val="003B7979"/>
    <w:rsid w:val="003B7A2C"/>
    <w:rsid w:val="003B7CAC"/>
    <w:rsid w:val="003B7CF6"/>
    <w:rsid w:val="003B7DD8"/>
    <w:rsid w:val="003C00D8"/>
    <w:rsid w:val="003C03A6"/>
    <w:rsid w:val="003C0630"/>
    <w:rsid w:val="003C06FF"/>
    <w:rsid w:val="003C0AE3"/>
    <w:rsid w:val="003C1F43"/>
    <w:rsid w:val="003C2079"/>
    <w:rsid w:val="003C20F4"/>
    <w:rsid w:val="003C28CD"/>
    <w:rsid w:val="003C2A56"/>
    <w:rsid w:val="003C2E1F"/>
    <w:rsid w:val="003C2F3D"/>
    <w:rsid w:val="003C31AD"/>
    <w:rsid w:val="003C323C"/>
    <w:rsid w:val="003C369C"/>
    <w:rsid w:val="003C3784"/>
    <w:rsid w:val="003C3C0B"/>
    <w:rsid w:val="003C3CD2"/>
    <w:rsid w:val="003C3DFC"/>
    <w:rsid w:val="003C3E02"/>
    <w:rsid w:val="003C3E38"/>
    <w:rsid w:val="003C40D2"/>
    <w:rsid w:val="003C435D"/>
    <w:rsid w:val="003C4916"/>
    <w:rsid w:val="003C49A4"/>
    <w:rsid w:val="003C4EA3"/>
    <w:rsid w:val="003C4EF5"/>
    <w:rsid w:val="003C519B"/>
    <w:rsid w:val="003C53F0"/>
    <w:rsid w:val="003C554F"/>
    <w:rsid w:val="003C5AA6"/>
    <w:rsid w:val="003C5B2A"/>
    <w:rsid w:val="003C5DB3"/>
    <w:rsid w:val="003C61B1"/>
    <w:rsid w:val="003C630C"/>
    <w:rsid w:val="003C66A4"/>
    <w:rsid w:val="003C6841"/>
    <w:rsid w:val="003C699F"/>
    <w:rsid w:val="003C69C0"/>
    <w:rsid w:val="003C6BED"/>
    <w:rsid w:val="003C6ED7"/>
    <w:rsid w:val="003C7192"/>
    <w:rsid w:val="003C7A3E"/>
    <w:rsid w:val="003C7BC0"/>
    <w:rsid w:val="003C7CAF"/>
    <w:rsid w:val="003C7CC2"/>
    <w:rsid w:val="003C7FBF"/>
    <w:rsid w:val="003CC44B"/>
    <w:rsid w:val="003D037B"/>
    <w:rsid w:val="003D0498"/>
    <w:rsid w:val="003D04AD"/>
    <w:rsid w:val="003D0702"/>
    <w:rsid w:val="003D07AB"/>
    <w:rsid w:val="003D0A26"/>
    <w:rsid w:val="003D0D68"/>
    <w:rsid w:val="003D0E0F"/>
    <w:rsid w:val="003D11B4"/>
    <w:rsid w:val="003D180B"/>
    <w:rsid w:val="003D1C13"/>
    <w:rsid w:val="003D1E60"/>
    <w:rsid w:val="003D231F"/>
    <w:rsid w:val="003D2EEB"/>
    <w:rsid w:val="003D359C"/>
    <w:rsid w:val="003D36FD"/>
    <w:rsid w:val="003D3AC2"/>
    <w:rsid w:val="003D3DB0"/>
    <w:rsid w:val="003D3EA9"/>
    <w:rsid w:val="003D3EC2"/>
    <w:rsid w:val="003D41A3"/>
    <w:rsid w:val="003D43EF"/>
    <w:rsid w:val="003D4523"/>
    <w:rsid w:val="003D45DA"/>
    <w:rsid w:val="003D49BD"/>
    <w:rsid w:val="003D4E51"/>
    <w:rsid w:val="003D560C"/>
    <w:rsid w:val="003D5801"/>
    <w:rsid w:val="003D5830"/>
    <w:rsid w:val="003D5894"/>
    <w:rsid w:val="003D58F7"/>
    <w:rsid w:val="003D5B3C"/>
    <w:rsid w:val="003D665C"/>
    <w:rsid w:val="003D7087"/>
    <w:rsid w:val="003D7488"/>
    <w:rsid w:val="003D74B5"/>
    <w:rsid w:val="003D7581"/>
    <w:rsid w:val="003D7BB3"/>
    <w:rsid w:val="003D7E84"/>
    <w:rsid w:val="003E01F3"/>
    <w:rsid w:val="003E024D"/>
    <w:rsid w:val="003E0A05"/>
    <w:rsid w:val="003E0D81"/>
    <w:rsid w:val="003E1716"/>
    <w:rsid w:val="003E172D"/>
    <w:rsid w:val="003E1C13"/>
    <w:rsid w:val="003E1EBF"/>
    <w:rsid w:val="003E1EFD"/>
    <w:rsid w:val="003E21EA"/>
    <w:rsid w:val="003E25F2"/>
    <w:rsid w:val="003E2883"/>
    <w:rsid w:val="003E3B09"/>
    <w:rsid w:val="003E3C69"/>
    <w:rsid w:val="003E3E40"/>
    <w:rsid w:val="003E40EE"/>
    <w:rsid w:val="003E4605"/>
    <w:rsid w:val="003E4985"/>
    <w:rsid w:val="003E4C6B"/>
    <w:rsid w:val="003E4CE8"/>
    <w:rsid w:val="003E4FC0"/>
    <w:rsid w:val="003E50C0"/>
    <w:rsid w:val="003E533C"/>
    <w:rsid w:val="003E53F4"/>
    <w:rsid w:val="003E55C6"/>
    <w:rsid w:val="003E5670"/>
    <w:rsid w:val="003E57F2"/>
    <w:rsid w:val="003E5AF8"/>
    <w:rsid w:val="003E5B6A"/>
    <w:rsid w:val="003E626C"/>
    <w:rsid w:val="003E62C8"/>
    <w:rsid w:val="003E63C5"/>
    <w:rsid w:val="003E6451"/>
    <w:rsid w:val="003E670F"/>
    <w:rsid w:val="003E6CE3"/>
    <w:rsid w:val="003E71B7"/>
    <w:rsid w:val="003E7A8B"/>
    <w:rsid w:val="003E7F2E"/>
    <w:rsid w:val="003F0057"/>
    <w:rsid w:val="003F01F2"/>
    <w:rsid w:val="003F0384"/>
    <w:rsid w:val="003F042C"/>
    <w:rsid w:val="003F04D7"/>
    <w:rsid w:val="003F04DE"/>
    <w:rsid w:val="003F0514"/>
    <w:rsid w:val="003F06F4"/>
    <w:rsid w:val="003F0A1D"/>
    <w:rsid w:val="003F0E32"/>
    <w:rsid w:val="003F16B3"/>
    <w:rsid w:val="003F19AB"/>
    <w:rsid w:val="003F1C70"/>
    <w:rsid w:val="003F1DCA"/>
    <w:rsid w:val="003F209D"/>
    <w:rsid w:val="003F2409"/>
    <w:rsid w:val="003F2A22"/>
    <w:rsid w:val="003F2C07"/>
    <w:rsid w:val="003F2E40"/>
    <w:rsid w:val="003F2E92"/>
    <w:rsid w:val="003F3127"/>
    <w:rsid w:val="003F3346"/>
    <w:rsid w:val="003F3936"/>
    <w:rsid w:val="003F3AC3"/>
    <w:rsid w:val="003F3CF6"/>
    <w:rsid w:val="003F4254"/>
    <w:rsid w:val="003F44C3"/>
    <w:rsid w:val="003F47B3"/>
    <w:rsid w:val="003F48EC"/>
    <w:rsid w:val="003F4B65"/>
    <w:rsid w:val="003F4C63"/>
    <w:rsid w:val="003F57CA"/>
    <w:rsid w:val="003F5A5D"/>
    <w:rsid w:val="003F5C65"/>
    <w:rsid w:val="003F5F48"/>
    <w:rsid w:val="003F60B5"/>
    <w:rsid w:val="003F61FC"/>
    <w:rsid w:val="003F62BB"/>
    <w:rsid w:val="003F683B"/>
    <w:rsid w:val="003F6A4E"/>
    <w:rsid w:val="003F6A5B"/>
    <w:rsid w:val="003F6C17"/>
    <w:rsid w:val="003F6F03"/>
    <w:rsid w:val="003F77FD"/>
    <w:rsid w:val="003F781E"/>
    <w:rsid w:val="003F7E5C"/>
    <w:rsid w:val="003F7F5B"/>
    <w:rsid w:val="00400741"/>
    <w:rsid w:val="004007D5"/>
    <w:rsid w:val="00400FCE"/>
    <w:rsid w:val="00401245"/>
    <w:rsid w:val="004015DC"/>
    <w:rsid w:val="00401830"/>
    <w:rsid w:val="00401AE8"/>
    <w:rsid w:val="00401D71"/>
    <w:rsid w:val="00402039"/>
    <w:rsid w:val="00402053"/>
    <w:rsid w:val="004021D1"/>
    <w:rsid w:val="00402437"/>
    <w:rsid w:val="00402994"/>
    <w:rsid w:val="00402E67"/>
    <w:rsid w:val="00402FDB"/>
    <w:rsid w:val="004030CA"/>
    <w:rsid w:val="0040370E"/>
    <w:rsid w:val="00403816"/>
    <w:rsid w:val="004038F7"/>
    <w:rsid w:val="00403B0C"/>
    <w:rsid w:val="00403B1A"/>
    <w:rsid w:val="004044C5"/>
    <w:rsid w:val="00404565"/>
    <w:rsid w:val="00404592"/>
    <w:rsid w:val="00404CC2"/>
    <w:rsid w:val="004053D5"/>
    <w:rsid w:val="00405980"/>
    <w:rsid w:val="00406345"/>
    <w:rsid w:val="00406426"/>
    <w:rsid w:val="004064FB"/>
    <w:rsid w:val="004065B7"/>
    <w:rsid w:val="00406945"/>
    <w:rsid w:val="00406E6D"/>
    <w:rsid w:val="004072A2"/>
    <w:rsid w:val="004075C4"/>
    <w:rsid w:val="004075F8"/>
    <w:rsid w:val="00407765"/>
    <w:rsid w:val="00407BCE"/>
    <w:rsid w:val="00407DBB"/>
    <w:rsid w:val="00407FB0"/>
    <w:rsid w:val="00407FFB"/>
    <w:rsid w:val="004102B9"/>
    <w:rsid w:val="00410823"/>
    <w:rsid w:val="00410EED"/>
    <w:rsid w:val="0041126B"/>
    <w:rsid w:val="00411542"/>
    <w:rsid w:val="004116C7"/>
    <w:rsid w:val="00411BA5"/>
    <w:rsid w:val="00411D4C"/>
    <w:rsid w:val="00411E17"/>
    <w:rsid w:val="00411E40"/>
    <w:rsid w:val="0041213D"/>
    <w:rsid w:val="00412265"/>
    <w:rsid w:val="0041278E"/>
    <w:rsid w:val="004131CE"/>
    <w:rsid w:val="004134E4"/>
    <w:rsid w:val="00413B99"/>
    <w:rsid w:val="00413E94"/>
    <w:rsid w:val="004146E9"/>
    <w:rsid w:val="00415112"/>
    <w:rsid w:val="004153B6"/>
    <w:rsid w:val="0041547C"/>
    <w:rsid w:val="0041562E"/>
    <w:rsid w:val="0041589D"/>
    <w:rsid w:val="004167AD"/>
    <w:rsid w:val="004167E0"/>
    <w:rsid w:val="00416823"/>
    <w:rsid w:val="0041692C"/>
    <w:rsid w:val="00416AE4"/>
    <w:rsid w:val="00416B6C"/>
    <w:rsid w:val="00416E9A"/>
    <w:rsid w:val="00417092"/>
    <w:rsid w:val="00417290"/>
    <w:rsid w:val="0041761B"/>
    <w:rsid w:val="00417799"/>
    <w:rsid w:val="004177D6"/>
    <w:rsid w:val="00417B56"/>
    <w:rsid w:val="00417B69"/>
    <w:rsid w:val="00417DF8"/>
    <w:rsid w:val="00417EDF"/>
    <w:rsid w:val="00420342"/>
    <w:rsid w:val="00420464"/>
    <w:rsid w:val="004211A5"/>
    <w:rsid w:val="00421A47"/>
    <w:rsid w:val="00421A74"/>
    <w:rsid w:val="00421AF0"/>
    <w:rsid w:val="004229C8"/>
    <w:rsid w:val="004229DD"/>
    <w:rsid w:val="00422D6C"/>
    <w:rsid w:val="00422D76"/>
    <w:rsid w:val="00422EBB"/>
    <w:rsid w:val="00423129"/>
    <w:rsid w:val="00423420"/>
    <w:rsid w:val="004237A8"/>
    <w:rsid w:val="00423A2E"/>
    <w:rsid w:val="00423AB7"/>
    <w:rsid w:val="0042432E"/>
    <w:rsid w:val="0042441F"/>
    <w:rsid w:val="00424485"/>
    <w:rsid w:val="0042462B"/>
    <w:rsid w:val="004246C0"/>
    <w:rsid w:val="00424B1D"/>
    <w:rsid w:val="00424BF9"/>
    <w:rsid w:val="00424C8A"/>
    <w:rsid w:val="00424F0C"/>
    <w:rsid w:val="004252D9"/>
    <w:rsid w:val="00425627"/>
    <w:rsid w:val="00425819"/>
    <w:rsid w:val="00425D13"/>
    <w:rsid w:val="0042647F"/>
    <w:rsid w:val="00426698"/>
    <w:rsid w:val="004269AC"/>
    <w:rsid w:val="004269BB"/>
    <w:rsid w:val="00426A46"/>
    <w:rsid w:val="00426AAB"/>
    <w:rsid w:val="00426BDC"/>
    <w:rsid w:val="00426C9B"/>
    <w:rsid w:val="00426CC6"/>
    <w:rsid w:val="0042705B"/>
    <w:rsid w:val="00427666"/>
    <w:rsid w:val="00427727"/>
    <w:rsid w:val="00427C1A"/>
    <w:rsid w:val="00427C26"/>
    <w:rsid w:val="00427DC7"/>
    <w:rsid w:val="004307AC"/>
    <w:rsid w:val="00430B05"/>
    <w:rsid w:val="00430CB7"/>
    <w:rsid w:val="004313AB"/>
    <w:rsid w:val="004313DF"/>
    <w:rsid w:val="00431483"/>
    <w:rsid w:val="004314F6"/>
    <w:rsid w:val="004315B4"/>
    <w:rsid w:val="00431606"/>
    <w:rsid w:val="004316A5"/>
    <w:rsid w:val="004316B1"/>
    <w:rsid w:val="004317CF"/>
    <w:rsid w:val="00431B6B"/>
    <w:rsid w:val="00431C45"/>
    <w:rsid w:val="0043232F"/>
    <w:rsid w:val="004332C1"/>
    <w:rsid w:val="004338F0"/>
    <w:rsid w:val="00434063"/>
    <w:rsid w:val="00434836"/>
    <w:rsid w:val="00434C6D"/>
    <w:rsid w:val="00435F31"/>
    <w:rsid w:val="00436019"/>
    <w:rsid w:val="00436807"/>
    <w:rsid w:val="004368E1"/>
    <w:rsid w:val="00436B5C"/>
    <w:rsid w:val="004370A2"/>
    <w:rsid w:val="0043723F"/>
    <w:rsid w:val="00437400"/>
    <w:rsid w:val="004377F3"/>
    <w:rsid w:val="004379BC"/>
    <w:rsid w:val="00437E6E"/>
    <w:rsid w:val="00437F35"/>
    <w:rsid w:val="004401F9"/>
    <w:rsid w:val="004405C4"/>
    <w:rsid w:val="0044069E"/>
    <w:rsid w:val="00441296"/>
    <w:rsid w:val="004421B6"/>
    <w:rsid w:val="0044232B"/>
    <w:rsid w:val="00442605"/>
    <w:rsid w:val="0044282F"/>
    <w:rsid w:val="00442892"/>
    <w:rsid w:val="004433C8"/>
    <w:rsid w:val="0044345C"/>
    <w:rsid w:val="00443E4C"/>
    <w:rsid w:val="00443F0B"/>
    <w:rsid w:val="00444104"/>
    <w:rsid w:val="00444281"/>
    <w:rsid w:val="00444DC9"/>
    <w:rsid w:val="00445906"/>
    <w:rsid w:val="00445E04"/>
    <w:rsid w:val="00445EAC"/>
    <w:rsid w:val="00445EC4"/>
    <w:rsid w:val="0044616D"/>
    <w:rsid w:val="0044638D"/>
    <w:rsid w:val="004463A3"/>
    <w:rsid w:val="00446417"/>
    <w:rsid w:val="00446A45"/>
    <w:rsid w:val="00446B3A"/>
    <w:rsid w:val="00446B8A"/>
    <w:rsid w:val="00446EDB"/>
    <w:rsid w:val="004471D1"/>
    <w:rsid w:val="0044728B"/>
    <w:rsid w:val="004473A7"/>
    <w:rsid w:val="0044741E"/>
    <w:rsid w:val="00447A16"/>
    <w:rsid w:val="00447F56"/>
    <w:rsid w:val="00450087"/>
    <w:rsid w:val="00450DEC"/>
    <w:rsid w:val="00450F44"/>
    <w:rsid w:val="00450F8D"/>
    <w:rsid w:val="0045108D"/>
    <w:rsid w:val="0045113D"/>
    <w:rsid w:val="004512E5"/>
    <w:rsid w:val="004513B5"/>
    <w:rsid w:val="00451B90"/>
    <w:rsid w:val="00451EB5"/>
    <w:rsid w:val="00451ECD"/>
    <w:rsid w:val="00452176"/>
    <w:rsid w:val="0045228B"/>
    <w:rsid w:val="00452C62"/>
    <w:rsid w:val="00452D5A"/>
    <w:rsid w:val="004530C7"/>
    <w:rsid w:val="0045318A"/>
    <w:rsid w:val="0045336E"/>
    <w:rsid w:val="00453596"/>
    <w:rsid w:val="00454018"/>
    <w:rsid w:val="0045435E"/>
    <w:rsid w:val="00454417"/>
    <w:rsid w:val="00454724"/>
    <w:rsid w:val="00454773"/>
    <w:rsid w:val="00454A46"/>
    <w:rsid w:val="00454CFB"/>
    <w:rsid w:val="00455315"/>
    <w:rsid w:val="004555B4"/>
    <w:rsid w:val="004555D5"/>
    <w:rsid w:val="00455612"/>
    <w:rsid w:val="00455C9D"/>
    <w:rsid w:val="00455D20"/>
    <w:rsid w:val="0045695C"/>
    <w:rsid w:val="00456993"/>
    <w:rsid w:val="00456BFF"/>
    <w:rsid w:val="00456DDC"/>
    <w:rsid w:val="00456FB0"/>
    <w:rsid w:val="00457430"/>
    <w:rsid w:val="00457611"/>
    <w:rsid w:val="00457BAE"/>
    <w:rsid w:val="004601D9"/>
    <w:rsid w:val="0046038C"/>
    <w:rsid w:val="00460647"/>
    <w:rsid w:val="00460AE8"/>
    <w:rsid w:val="00460BF6"/>
    <w:rsid w:val="00460DCA"/>
    <w:rsid w:val="00461392"/>
    <w:rsid w:val="0046198B"/>
    <w:rsid w:val="00461F60"/>
    <w:rsid w:val="00462455"/>
    <w:rsid w:val="004627CA"/>
    <w:rsid w:val="00462AB5"/>
    <w:rsid w:val="00462EA3"/>
    <w:rsid w:val="00463206"/>
    <w:rsid w:val="00463712"/>
    <w:rsid w:val="00463795"/>
    <w:rsid w:val="004637F4"/>
    <w:rsid w:val="0046382E"/>
    <w:rsid w:val="00463DF1"/>
    <w:rsid w:val="0046441E"/>
    <w:rsid w:val="00464A79"/>
    <w:rsid w:val="00464B18"/>
    <w:rsid w:val="00464D2E"/>
    <w:rsid w:val="00464E65"/>
    <w:rsid w:val="004652B5"/>
    <w:rsid w:val="0046532A"/>
    <w:rsid w:val="00466053"/>
    <w:rsid w:val="004660DB"/>
    <w:rsid w:val="00466153"/>
    <w:rsid w:val="00466165"/>
    <w:rsid w:val="00466308"/>
    <w:rsid w:val="004663BD"/>
    <w:rsid w:val="00466800"/>
    <w:rsid w:val="004670D8"/>
    <w:rsid w:val="0046745F"/>
    <w:rsid w:val="0046747C"/>
    <w:rsid w:val="00467C2C"/>
    <w:rsid w:val="004700A0"/>
    <w:rsid w:val="004703D0"/>
    <w:rsid w:val="004703D8"/>
    <w:rsid w:val="00470451"/>
    <w:rsid w:val="00470769"/>
    <w:rsid w:val="00470AD6"/>
    <w:rsid w:val="00470C5A"/>
    <w:rsid w:val="004711BF"/>
    <w:rsid w:val="0047128E"/>
    <w:rsid w:val="004712FB"/>
    <w:rsid w:val="00471353"/>
    <w:rsid w:val="004713FC"/>
    <w:rsid w:val="00471742"/>
    <w:rsid w:val="00471823"/>
    <w:rsid w:val="00471BC9"/>
    <w:rsid w:val="0047206E"/>
    <w:rsid w:val="0047220E"/>
    <w:rsid w:val="00472BC4"/>
    <w:rsid w:val="00472E71"/>
    <w:rsid w:val="00472F71"/>
    <w:rsid w:val="00472F91"/>
    <w:rsid w:val="00473604"/>
    <w:rsid w:val="0047362C"/>
    <w:rsid w:val="004738D2"/>
    <w:rsid w:val="00473A0C"/>
    <w:rsid w:val="00473BC5"/>
    <w:rsid w:val="00473BD3"/>
    <w:rsid w:val="00473BFB"/>
    <w:rsid w:val="0047400B"/>
    <w:rsid w:val="00474344"/>
    <w:rsid w:val="00474429"/>
    <w:rsid w:val="00474617"/>
    <w:rsid w:val="00474AF1"/>
    <w:rsid w:val="00474C5D"/>
    <w:rsid w:val="00474F40"/>
    <w:rsid w:val="0047520B"/>
    <w:rsid w:val="004752A6"/>
    <w:rsid w:val="00475946"/>
    <w:rsid w:val="004759D8"/>
    <w:rsid w:val="00475B7C"/>
    <w:rsid w:val="00476183"/>
    <w:rsid w:val="0047622A"/>
    <w:rsid w:val="004762A9"/>
    <w:rsid w:val="0047632C"/>
    <w:rsid w:val="00476908"/>
    <w:rsid w:val="0047693A"/>
    <w:rsid w:val="00477003"/>
    <w:rsid w:val="00477576"/>
    <w:rsid w:val="00477648"/>
    <w:rsid w:val="00477744"/>
    <w:rsid w:val="0047789C"/>
    <w:rsid w:val="0047796F"/>
    <w:rsid w:val="004807D3"/>
    <w:rsid w:val="0048089B"/>
    <w:rsid w:val="0048098F"/>
    <w:rsid w:val="00480B41"/>
    <w:rsid w:val="004816F6"/>
    <w:rsid w:val="00481F3E"/>
    <w:rsid w:val="00482136"/>
    <w:rsid w:val="00482262"/>
    <w:rsid w:val="00482366"/>
    <w:rsid w:val="004823C9"/>
    <w:rsid w:val="004824A2"/>
    <w:rsid w:val="00482606"/>
    <w:rsid w:val="00482647"/>
    <w:rsid w:val="00482797"/>
    <w:rsid w:val="004827CB"/>
    <w:rsid w:val="00482875"/>
    <w:rsid w:val="00482A47"/>
    <w:rsid w:val="00482B7A"/>
    <w:rsid w:val="00483BFD"/>
    <w:rsid w:val="00484241"/>
    <w:rsid w:val="0048442E"/>
    <w:rsid w:val="004844D4"/>
    <w:rsid w:val="00484555"/>
    <w:rsid w:val="004846C1"/>
    <w:rsid w:val="004848A2"/>
    <w:rsid w:val="00484DD8"/>
    <w:rsid w:val="0048512B"/>
    <w:rsid w:val="00485186"/>
    <w:rsid w:val="00485296"/>
    <w:rsid w:val="004854BB"/>
    <w:rsid w:val="004856FF"/>
    <w:rsid w:val="004858FD"/>
    <w:rsid w:val="0048622B"/>
    <w:rsid w:val="00486425"/>
    <w:rsid w:val="004865B5"/>
    <w:rsid w:val="00486D38"/>
    <w:rsid w:val="004870AD"/>
    <w:rsid w:val="0048792A"/>
    <w:rsid w:val="0048798B"/>
    <w:rsid w:val="00487A4E"/>
    <w:rsid w:val="00487AB5"/>
    <w:rsid w:val="00487D41"/>
    <w:rsid w:val="004901F4"/>
    <w:rsid w:val="004902E0"/>
    <w:rsid w:val="00490EA4"/>
    <w:rsid w:val="00491236"/>
    <w:rsid w:val="004916EB"/>
    <w:rsid w:val="004919C7"/>
    <w:rsid w:val="00491BE6"/>
    <w:rsid w:val="00491E9B"/>
    <w:rsid w:val="00491FBD"/>
    <w:rsid w:val="00491FEC"/>
    <w:rsid w:val="0049209E"/>
    <w:rsid w:val="004925DE"/>
    <w:rsid w:val="00493148"/>
    <w:rsid w:val="00493955"/>
    <w:rsid w:val="00493AAC"/>
    <w:rsid w:val="00493B4D"/>
    <w:rsid w:val="00493E53"/>
    <w:rsid w:val="00493EB6"/>
    <w:rsid w:val="00493FAE"/>
    <w:rsid w:val="004940F6"/>
    <w:rsid w:val="0049432D"/>
    <w:rsid w:val="004943A4"/>
    <w:rsid w:val="004946FA"/>
    <w:rsid w:val="0049497A"/>
    <w:rsid w:val="00494A2C"/>
    <w:rsid w:val="00494ADC"/>
    <w:rsid w:val="00494B78"/>
    <w:rsid w:val="00494C46"/>
    <w:rsid w:val="00494D99"/>
    <w:rsid w:val="00494DD9"/>
    <w:rsid w:val="00495120"/>
    <w:rsid w:val="004952BE"/>
    <w:rsid w:val="004954FB"/>
    <w:rsid w:val="00495693"/>
    <w:rsid w:val="00495718"/>
    <w:rsid w:val="004957F9"/>
    <w:rsid w:val="0049594E"/>
    <w:rsid w:val="00495AD5"/>
    <w:rsid w:val="00495BF8"/>
    <w:rsid w:val="00495C42"/>
    <w:rsid w:val="00495FF4"/>
    <w:rsid w:val="00496524"/>
    <w:rsid w:val="00496635"/>
    <w:rsid w:val="00496679"/>
    <w:rsid w:val="00496789"/>
    <w:rsid w:val="00496AF6"/>
    <w:rsid w:val="00496DA4"/>
    <w:rsid w:val="00496FC1"/>
    <w:rsid w:val="004977D4"/>
    <w:rsid w:val="00497854"/>
    <w:rsid w:val="004979F9"/>
    <w:rsid w:val="004A004E"/>
    <w:rsid w:val="004A0115"/>
    <w:rsid w:val="004A08ED"/>
    <w:rsid w:val="004A09AD"/>
    <w:rsid w:val="004A0AFE"/>
    <w:rsid w:val="004A0B4A"/>
    <w:rsid w:val="004A0C4C"/>
    <w:rsid w:val="004A1662"/>
    <w:rsid w:val="004A16F5"/>
    <w:rsid w:val="004A195C"/>
    <w:rsid w:val="004A1A3D"/>
    <w:rsid w:val="004A1B85"/>
    <w:rsid w:val="004A1C9B"/>
    <w:rsid w:val="004A1CEA"/>
    <w:rsid w:val="004A2199"/>
    <w:rsid w:val="004A245C"/>
    <w:rsid w:val="004A26E4"/>
    <w:rsid w:val="004A2887"/>
    <w:rsid w:val="004A2922"/>
    <w:rsid w:val="004A2E8B"/>
    <w:rsid w:val="004A30FF"/>
    <w:rsid w:val="004A3121"/>
    <w:rsid w:val="004A31FE"/>
    <w:rsid w:val="004A36F2"/>
    <w:rsid w:val="004A3A77"/>
    <w:rsid w:val="004A3BBB"/>
    <w:rsid w:val="004A3CAC"/>
    <w:rsid w:val="004A4DD7"/>
    <w:rsid w:val="004A572D"/>
    <w:rsid w:val="004A57F2"/>
    <w:rsid w:val="004A57F5"/>
    <w:rsid w:val="004A5ADE"/>
    <w:rsid w:val="004A5BA2"/>
    <w:rsid w:val="004A5DA2"/>
    <w:rsid w:val="004A5EF3"/>
    <w:rsid w:val="004A6060"/>
    <w:rsid w:val="004A6246"/>
    <w:rsid w:val="004A73CA"/>
    <w:rsid w:val="004A7A9B"/>
    <w:rsid w:val="004B02CD"/>
    <w:rsid w:val="004B08EA"/>
    <w:rsid w:val="004B0BB9"/>
    <w:rsid w:val="004B110A"/>
    <w:rsid w:val="004B1200"/>
    <w:rsid w:val="004B1BC5"/>
    <w:rsid w:val="004B1E1C"/>
    <w:rsid w:val="004B28B2"/>
    <w:rsid w:val="004B2A07"/>
    <w:rsid w:val="004B2D7F"/>
    <w:rsid w:val="004B2DD2"/>
    <w:rsid w:val="004B30D4"/>
    <w:rsid w:val="004B345D"/>
    <w:rsid w:val="004B3461"/>
    <w:rsid w:val="004B369C"/>
    <w:rsid w:val="004B3839"/>
    <w:rsid w:val="004B3A72"/>
    <w:rsid w:val="004B3EDB"/>
    <w:rsid w:val="004B427F"/>
    <w:rsid w:val="004B458E"/>
    <w:rsid w:val="004B463B"/>
    <w:rsid w:val="004B5107"/>
    <w:rsid w:val="004B53AA"/>
    <w:rsid w:val="004B54A6"/>
    <w:rsid w:val="004B598A"/>
    <w:rsid w:val="004B668C"/>
    <w:rsid w:val="004B73DE"/>
    <w:rsid w:val="004B7910"/>
    <w:rsid w:val="004B7A16"/>
    <w:rsid w:val="004B7B99"/>
    <w:rsid w:val="004B7F92"/>
    <w:rsid w:val="004C021B"/>
    <w:rsid w:val="004C04E1"/>
    <w:rsid w:val="004C05B1"/>
    <w:rsid w:val="004C0998"/>
    <w:rsid w:val="004C0C42"/>
    <w:rsid w:val="004C0D31"/>
    <w:rsid w:val="004C0E07"/>
    <w:rsid w:val="004C1390"/>
    <w:rsid w:val="004C13CE"/>
    <w:rsid w:val="004C140B"/>
    <w:rsid w:val="004C1419"/>
    <w:rsid w:val="004C18DF"/>
    <w:rsid w:val="004C18E9"/>
    <w:rsid w:val="004C1B99"/>
    <w:rsid w:val="004C1BBA"/>
    <w:rsid w:val="004C1D39"/>
    <w:rsid w:val="004C1D58"/>
    <w:rsid w:val="004C1F67"/>
    <w:rsid w:val="004C25F5"/>
    <w:rsid w:val="004C2B15"/>
    <w:rsid w:val="004C3227"/>
    <w:rsid w:val="004C3C4D"/>
    <w:rsid w:val="004C41E8"/>
    <w:rsid w:val="004C42C4"/>
    <w:rsid w:val="004C454D"/>
    <w:rsid w:val="004C4556"/>
    <w:rsid w:val="004C49B5"/>
    <w:rsid w:val="004C4E3C"/>
    <w:rsid w:val="004C5101"/>
    <w:rsid w:val="004C5317"/>
    <w:rsid w:val="004C5989"/>
    <w:rsid w:val="004C5A6D"/>
    <w:rsid w:val="004C5D94"/>
    <w:rsid w:val="004C6304"/>
    <w:rsid w:val="004C63EF"/>
    <w:rsid w:val="004C6598"/>
    <w:rsid w:val="004C667D"/>
    <w:rsid w:val="004C6DFE"/>
    <w:rsid w:val="004C6F5F"/>
    <w:rsid w:val="004C7600"/>
    <w:rsid w:val="004C79D5"/>
    <w:rsid w:val="004C7BB3"/>
    <w:rsid w:val="004C7C1C"/>
    <w:rsid w:val="004C7DB2"/>
    <w:rsid w:val="004D02B2"/>
    <w:rsid w:val="004D059A"/>
    <w:rsid w:val="004D06A1"/>
    <w:rsid w:val="004D0D53"/>
    <w:rsid w:val="004D0DE2"/>
    <w:rsid w:val="004D0E7F"/>
    <w:rsid w:val="004D1271"/>
    <w:rsid w:val="004D13A0"/>
    <w:rsid w:val="004D1809"/>
    <w:rsid w:val="004D1CB4"/>
    <w:rsid w:val="004D21E0"/>
    <w:rsid w:val="004D2562"/>
    <w:rsid w:val="004D29D6"/>
    <w:rsid w:val="004D2B30"/>
    <w:rsid w:val="004D2BAE"/>
    <w:rsid w:val="004D2D1C"/>
    <w:rsid w:val="004D342F"/>
    <w:rsid w:val="004D353D"/>
    <w:rsid w:val="004D3632"/>
    <w:rsid w:val="004D398C"/>
    <w:rsid w:val="004D422C"/>
    <w:rsid w:val="004D4531"/>
    <w:rsid w:val="004D46AD"/>
    <w:rsid w:val="004D48F7"/>
    <w:rsid w:val="004D4B24"/>
    <w:rsid w:val="004D4FE5"/>
    <w:rsid w:val="004D54F3"/>
    <w:rsid w:val="004D55F6"/>
    <w:rsid w:val="004D59F9"/>
    <w:rsid w:val="004D5C12"/>
    <w:rsid w:val="004D5FD7"/>
    <w:rsid w:val="004D604B"/>
    <w:rsid w:val="004D6601"/>
    <w:rsid w:val="004D6A44"/>
    <w:rsid w:val="004D6CB3"/>
    <w:rsid w:val="004D744C"/>
    <w:rsid w:val="004D75BB"/>
    <w:rsid w:val="004D7655"/>
    <w:rsid w:val="004D7749"/>
    <w:rsid w:val="004D78DF"/>
    <w:rsid w:val="004D7F64"/>
    <w:rsid w:val="004E0755"/>
    <w:rsid w:val="004E0990"/>
    <w:rsid w:val="004E0AD7"/>
    <w:rsid w:val="004E0B3D"/>
    <w:rsid w:val="004E0FF7"/>
    <w:rsid w:val="004E1194"/>
    <w:rsid w:val="004E11E1"/>
    <w:rsid w:val="004E1286"/>
    <w:rsid w:val="004E141E"/>
    <w:rsid w:val="004E16BC"/>
    <w:rsid w:val="004E1864"/>
    <w:rsid w:val="004E1C2E"/>
    <w:rsid w:val="004E1D0F"/>
    <w:rsid w:val="004E1DA2"/>
    <w:rsid w:val="004E210F"/>
    <w:rsid w:val="004E281A"/>
    <w:rsid w:val="004E283F"/>
    <w:rsid w:val="004E2CA7"/>
    <w:rsid w:val="004E45DB"/>
    <w:rsid w:val="004E4926"/>
    <w:rsid w:val="004E5114"/>
    <w:rsid w:val="004E5324"/>
    <w:rsid w:val="004E55D0"/>
    <w:rsid w:val="004E57F0"/>
    <w:rsid w:val="004E5995"/>
    <w:rsid w:val="004E5C39"/>
    <w:rsid w:val="004E5D89"/>
    <w:rsid w:val="004E5FAC"/>
    <w:rsid w:val="004E6292"/>
    <w:rsid w:val="004E6885"/>
    <w:rsid w:val="004E6AA3"/>
    <w:rsid w:val="004E6C61"/>
    <w:rsid w:val="004E716D"/>
    <w:rsid w:val="004E726E"/>
    <w:rsid w:val="004E75BD"/>
    <w:rsid w:val="004E75D7"/>
    <w:rsid w:val="004E7C7C"/>
    <w:rsid w:val="004F02E4"/>
    <w:rsid w:val="004F0323"/>
    <w:rsid w:val="004F05C5"/>
    <w:rsid w:val="004F0910"/>
    <w:rsid w:val="004F09C4"/>
    <w:rsid w:val="004F108F"/>
    <w:rsid w:val="004F1648"/>
    <w:rsid w:val="004F1876"/>
    <w:rsid w:val="004F1AF7"/>
    <w:rsid w:val="004F1F8D"/>
    <w:rsid w:val="004F1F9C"/>
    <w:rsid w:val="004F204E"/>
    <w:rsid w:val="004F2082"/>
    <w:rsid w:val="004F2159"/>
    <w:rsid w:val="004F21F3"/>
    <w:rsid w:val="004F2336"/>
    <w:rsid w:val="004F266B"/>
    <w:rsid w:val="004F2EB2"/>
    <w:rsid w:val="004F2EE3"/>
    <w:rsid w:val="004F3786"/>
    <w:rsid w:val="004F38DC"/>
    <w:rsid w:val="004F39A4"/>
    <w:rsid w:val="004F3A67"/>
    <w:rsid w:val="004F3BC3"/>
    <w:rsid w:val="004F3E10"/>
    <w:rsid w:val="004F3E84"/>
    <w:rsid w:val="004F42E5"/>
    <w:rsid w:val="004F446B"/>
    <w:rsid w:val="004F4928"/>
    <w:rsid w:val="004F4B7D"/>
    <w:rsid w:val="004F4D0B"/>
    <w:rsid w:val="004F4EBB"/>
    <w:rsid w:val="004F4FBD"/>
    <w:rsid w:val="004F4FCD"/>
    <w:rsid w:val="004F553F"/>
    <w:rsid w:val="004F5940"/>
    <w:rsid w:val="004F5BE5"/>
    <w:rsid w:val="004F5C92"/>
    <w:rsid w:val="004F6475"/>
    <w:rsid w:val="004F6AB5"/>
    <w:rsid w:val="004F6BFB"/>
    <w:rsid w:val="004F712A"/>
    <w:rsid w:val="004F7137"/>
    <w:rsid w:val="0050029C"/>
    <w:rsid w:val="00500A5A"/>
    <w:rsid w:val="00500C97"/>
    <w:rsid w:val="00500EDB"/>
    <w:rsid w:val="00500FCA"/>
    <w:rsid w:val="00501754"/>
    <w:rsid w:val="00501AC7"/>
    <w:rsid w:val="0050253F"/>
    <w:rsid w:val="005030F7"/>
    <w:rsid w:val="00503556"/>
    <w:rsid w:val="00503E53"/>
    <w:rsid w:val="00504148"/>
    <w:rsid w:val="005041FF"/>
    <w:rsid w:val="005044B3"/>
    <w:rsid w:val="005047DF"/>
    <w:rsid w:val="005048B8"/>
    <w:rsid w:val="00504935"/>
    <w:rsid w:val="005049FC"/>
    <w:rsid w:val="00504CE5"/>
    <w:rsid w:val="00504E8C"/>
    <w:rsid w:val="0050506D"/>
    <w:rsid w:val="00505097"/>
    <w:rsid w:val="005053D4"/>
    <w:rsid w:val="005056E4"/>
    <w:rsid w:val="005058A5"/>
    <w:rsid w:val="005058DE"/>
    <w:rsid w:val="00505B5D"/>
    <w:rsid w:val="00505F43"/>
    <w:rsid w:val="005062BC"/>
    <w:rsid w:val="00506B15"/>
    <w:rsid w:val="00507323"/>
    <w:rsid w:val="005073AA"/>
    <w:rsid w:val="005074B4"/>
    <w:rsid w:val="005074CA"/>
    <w:rsid w:val="005077FA"/>
    <w:rsid w:val="00507B3E"/>
    <w:rsid w:val="00507D3F"/>
    <w:rsid w:val="005100D8"/>
    <w:rsid w:val="00510C12"/>
    <w:rsid w:val="00510DBD"/>
    <w:rsid w:val="005114A3"/>
    <w:rsid w:val="00511636"/>
    <w:rsid w:val="005116A8"/>
    <w:rsid w:val="00511AA7"/>
    <w:rsid w:val="00511B8B"/>
    <w:rsid w:val="00511E89"/>
    <w:rsid w:val="0051219A"/>
    <w:rsid w:val="00512642"/>
    <w:rsid w:val="005126A9"/>
    <w:rsid w:val="005127E0"/>
    <w:rsid w:val="00512D88"/>
    <w:rsid w:val="00512FA1"/>
    <w:rsid w:val="005134BE"/>
    <w:rsid w:val="005136A9"/>
    <w:rsid w:val="005139FB"/>
    <w:rsid w:val="00513C8B"/>
    <w:rsid w:val="00513D8A"/>
    <w:rsid w:val="00514112"/>
    <w:rsid w:val="00514285"/>
    <w:rsid w:val="005150D8"/>
    <w:rsid w:val="005151FC"/>
    <w:rsid w:val="005157E2"/>
    <w:rsid w:val="0051592A"/>
    <w:rsid w:val="00515B1E"/>
    <w:rsid w:val="005162E7"/>
    <w:rsid w:val="0051648D"/>
    <w:rsid w:val="00517828"/>
    <w:rsid w:val="00517C1B"/>
    <w:rsid w:val="0052084C"/>
    <w:rsid w:val="00520E86"/>
    <w:rsid w:val="005212CA"/>
    <w:rsid w:val="005214AC"/>
    <w:rsid w:val="005216A8"/>
    <w:rsid w:val="00521A21"/>
    <w:rsid w:val="00521EE1"/>
    <w:rsid w:val="00521F50"/>
    <w:rsid w:val="00521F5A"/>
    <w:rsid w:val="00521F97"/>
    <w:rsid w:val="00522474"/>
    <w:rsid w:val="00522BBF"/>
    <w:rsid w:val="00522C4D"/>
    <w:rsid w:val="00522F03"/>
    <w:rsid w:val="005232A6"/>
    <w:rsid w:val="0052361B"/>
    <w:rsid w:val="005237F6"/>
    <w:rsid w:val="005239EA"/>
    <w:rsid w:val="00523B71"/>
    <w:rsid w:val="00523E6F"/>
    <w:rsid w:val="005242BA"/>
    <w:rsid w:val="00524440"/>
    <w:rsid w:val="0052484A"/>
    <w:rsid w:val="00525195"/>
    <w:rsid w:val="005252DF"/>
    <w:rsid w:val="00525641"/>
    <w:rsid w:val="005258A6"/>
    <w:rsid w:val="00525E6C"/>
    <w:rsid w:val="00526872"/>
    <w:rsid w:val="00526A51"/>
    <w:rsid w:val="00526B15"/>
    <w:rsid w:val="00526EEF"/>
    <w:rsid w:val="00527277"/>
    <w:rsid w:val="00527551"/>
    <w:rsid w:val="00527967"/>
    <w:rsid w:val="00530008"/>
    <w:rsid w:val="005300E5"/>
    <w:rsid w:val="00530A58"/>
    <w:rsid w:val="00530C2B"/>
    <w:rsid w:val="00530EFD"/>
    <w:rsid w:val="0053146B"/>
    <w:rsid w:val="00531925"/>
    <w:rsid w:val="00531FC3"/>
    <w:rsid w:val="0053231B"/>
    <w:rsid w:val="0053233B"/>
    <w:rsid w:val="005323BA"/>
    <w:rsid w:val="00532415"/>
    <w:rsid w:val="0053306A"/>
    <w:rsid w:val="005330DD"/>
    <w:rsid w:val="00533276"/>
    <w:rsid w:val="005332A2"/>
    <w:rsid w:val="00533392"/>
    <w:rsid w:val="005334D0"/>
    <w:rsid w:val="00533625"/>
    <w:rsid w:val="00533B8C"/>
    <w:rsid w:val="00533C8F"/>
    <w:rsid w:val="00533D26"/>
    <w:rsid w:val="00533DD4"/>
    <w:rsid w:val="00533DF1"/>
    <w:rsid w:val="00533E26"/>
    <w:rsid w:val="00533F6E"/>
    <w:rsid w:val="0053417F"/>
    <w:rsid w:val="00534605"/>
    <w:rsid w:val="005346E4"/>
    <w:rsid w:val="00534779"/>
    <w:rsid w:val="00534878"/>
    <w:rsid w:val="00534DA6"/>
    <w:rsid w:val="00534DB4"/>
    <w:rsid w:val="00535770"/>
    <w:rsid w:val="005359D3"/>
    <w:rsid w:val="00535D6A"/>
    <w:rsid w:val="00536152"/>
    <w:rsid w:val="005362F3"/>
    <w:rsid w:val="005366A6"/>
    <w:rsid w:val="00536981"/>
    <w:rsid w:val="005369E4"/>
    <w:rsid w:val="00536A18"/>
    <w:rsid w:val="00536D68"/>
    <w:rsid w:val="0053737E"/>
    <w:rsid w:val="0053747F"/>
    <w:rsid w:val="0053786F"/>
    <w:rsid w:val="005378D1"/>
    <w:rsid w:val="00537A07"/>
    <w:rsid w:val="00537A18"/>
    <w:rsid w:val="00537B8C"/>
    <w:rsid w:val="00540084"/>
    <w:rsid w:val="005401F0"/>
    <w:rsid w:val="005403B4"/>
    <w:rsid w:val="00540543"/>
    <w:rsid w:val="00540580"/>
    <w:rsid w:val="0054077B"/>
    <w:rsid w:val="005409D3"/>
    <w:rsid w:val="00540C28"/>
    <w:rsid w:val="00540D09"/>
    <w:rsid w:val="00541718"/>
    <w:rsid w:val="005418EC"/>
    <w:rsid w:val="00541AE1"/>
    <w:rsid w:val="0054226F"/>
    <w:rsid w:val="0054249E"/>
    <w:rsid w:val="005424E0"/>
    <w:rsid w:val="005426A3"/>
    <w:rsid w:val="00542DE1"/>
    <w:rsid w:val="00543080"/>
    <w:rsid w:val="00543193"/>
    <w:rsid w:val="00543895"/>
    <w:rsid w:val="00543DA4"/>
    <w:rsid w:val="00544169"/>
    <w:rsid w:val="00544ACD"/>
    <w:rsid w:val="00545575"/>
    <w:rsid w:val="005455A6"/>
    <w:rsid w:val="00545779"/>
    <w:rsid w:val="00545819"/>
    <w:rsid w:val="00546036"/>
    <w:rsid w:val="005460CF"/>
    <w:rsid w:val="00546409"/>
    <w:rsid w:val="005464B0"/>
    <w:rsid w:val="00546774"/>
    <w:rsid w:val="00546922"/>
    <w:rsid w:val="00546D82"/>
    <w:rsid w:val="00546D9C"/>
    <w:rsid w:val="005472D5"/>
    <w:rsid w:val="00547A02"/>
    <w:rsid w:val="005507CE"/>
    <w:rsid w:val="005508DF"/>
    <w:rsid w:val="00550BCD"/>
    <w:rsid w:val="00550D94"/>
    <w:rsid w:val="00550F66"/>
    <w:rsid w:val="00551060"/>
    <w:rsid w:val="005512FC"/>
    <w:rsid w:val="00551302"/>
    <w:rsid w:val="00551510"/>
    <w:rsid w:val="00551AFF"/>
    <w:rsid w:val="0055293B"/>
    <w:rsid w:val="00552F38"/>
    <w:rsid w:val="00552FF6"/>
    <w:rsid w:val="005534C8"/>
    <w:rsid w:val="005538E1"/>
    <w:rsid w:val="00553F6B"/>
    <w:rsid w:val="00554CFA"/>
    <w:rsid w:val="00554DF3"/>
    <w:rsid w:val="00555143"/>
    <w:rsid w:val="0055547A"/>
    <w:rsid w:val="00555A34"/>
    <w:rsid w:val="00555BA4"/>
    <w:rsid w:val="00555E4D"/>
    <w:rsid w:val="005564B4"/>
    <w:rsid w:val="00556693"/>
    <w:rsid w:val="0055686E"/>
    <w:rsid w:val="00556958"/>
    <w:rsid w:val="00556A82"/>
    <w:rsid w:val="00557162"/>
    <w:rsid w:val="0055768D"/>
    <w:rsid w:val="00557AA6"/>
    <w:rsid w:val="00557C37"/>
    <w:rsid w:val="00557C86"/>
    <w:rsid w:val="00557CE4"/>
    <w:rsid w:val="00557D4C"/>
    <w:rsid w:val="005600C2"/>
    <w:rsid w:val="00560715"/>
    <w:rsid w:val="0056093B"/>
    <w:rsid w:val="00560AA5"/>
    <w:rsid w:val="00560B97"/>
    <w:rsid w:val="00560BE9"/>
    <w:rsid w:val="00561483"/>
    <w:rsid w:val="00561607"/>
    <w:rsid w:val="00561BB5"/>
    <w:rsid w:val="00561CD6"/>
    <w:rsid w:val="00561F06"/>
    <w:rsid w:val="005620EB"/>
    <w:rsid w:val="0056239D"/>
    <w:rsid w:val="005627BC"/>
    <w:rsid w:val="00562B64"/>
    <w:rsid w:val="00562C10"/>
    <w:rsid w:val="00562F0B"/>
    <w:rsid w:val="00563675"/>
    <w:rsid w:val="005636B9"/>
    <w:rsid w:val="00563807"/>
    <w:rsid w:val="00563DE4"/>
    <w:rsid w:val="005641D7"/>
    <w:rsid w:val="0056443A"/>
    <w:rsid w:val="005645A2"/>
    <w:rsid w:val="0056485E"/>
    <w:rsid w:val="0056486C"/>
    <w:rsid w:val="0056493F"/>
    <w:rsid w:val="00564B6C"/>
    <w:rsid w:val="00564CC6"/>
    <w:rsid w:val="005656FA"/>
    <w:rsid w:val="005657C4"/>
    <w:rsid w:val="00565918"/>
    <w:rsid w:val="00565B0F"/>
    <w:rsid w:val="00565EAD"/>
    <w:rsid w:val="0056621D"/>
    <w:rsid w:val="00566279"/>
    <w:rsid w:val="005663D1"/>
    <w:rsid w:val="00566881"/>
    <w:rsid w:val="00566D73"/>
    <w:rsid w:val="005672D9"/>
    <w:rsid w:val="00567568"/>
    <w:rsid w:val="005676D7"/>
    <w:rsid w:val="00567A34"/>
    <w:rsid w:val="00567D86"/>
    <w:rsid w:val="00567F24"/>
    <w:rsid w:val="005702F1"/>
    <w:rsid w:val="00571718"/>
    <w:rsid w:val="005717B0"/>
    <w:rsid w:val="005717FE"/>
    <w:rsid w:val="00571854"/>
    <w:rsid w:val="005723F4"/>
    <w:rsid w:val="00572536"/>
    <w:rsid w:val="0057265C"/>
    <w:rsid w:val="005727CA"/>
    <w:rsid w:val="005738EA"/>
    <w:rsid w:val="00573EA8"/>
    <w:rsid w:val="00573F78"/>
    <w:rsid w:val="00573FC4"/>
    <w:rsid w:val="0057407B"/>
    <w:rsid w:val="0057409F"/>
    <w:rsid w:val="005746A5"/>
    <w:rsid w:val="005746F0"/>
    <w:rsid w:val="00574C27"/>
    <w:rsid w:val="00574DD3"/>
    <w:rsid w:val="00574F36"/>
    <w:rsid w:val="0057517E"/>
    <w:rsid w:val="005752E0"/>
    <w:rsid w:val="00575880"/>
    <w:rsid w:val="005759A8"/>
    <w:rsid w:val="00575F6C"/>
    <w:rsid w:val="00576155"/>
    <w:rsid w:val="005761D6"/>
    <w:rsid w:val="005763E8"/>
    <w:rsid w:val="005765B0"/>
    <w:rsid w:val="00576626"/>
    <w:rsid w:val="00576CB6"/>
    <w:rsid w:val="00576D90"/>
    <w:rsid w:val="00576DCA"/>
    <w:rsid w:val="00576DF1"/>
    <w:rsid w:val="0057707A"/>
    <w:rsid w:val="0057715E"/>
    <w:rsid w:val="00577422"/>
    <w:rsid w:val="00577501"/>
    <w:rsid w:val="00577C95"/>
    <w:rsid w:val="00577E92"/>
    <w:rsid w:val="00577F69"/>
    <w:rsid w:val="00577F73"/>
    <w:rsid w:val="005800C5"/>
    <w:rsid w:val="0058037D"/>
    <w:rsid w:val="0058068C"/>
    <w:rsid w:val="00580B4F"/>
    <w:rsid w:val="00580B7E"/>
    <w:rsid w:val="00580B9B"/>
    <w:rsid w:val="0058152B"/>
    <w:rsid w:val="00581DB8"/>
    <w:rsid w:val="00581F76"/>
    <w:rsid w:val="005822E3"/>
    <w:rsid w:val="005825F2"/>
    <w:rsid w:val="00582ED5"/>
    <w:rsid w:val="00582EE8"/>
    <w:rsid w:val="0058301C"/>
    <w:rsid w:val="0058338B"/>
    <w:rsid w:val="005833B0"/>
    <w:rsid w:val="005835D3"/>
    <w:rsid w:val="00583700"/>
    <w:rsid w:val="00583AB8"/>
    <w:rsid w:val="00583B4B"/>
    <w:rsid w:val="00583F8C"/>
    <w:rsid w:val="005840D0"/>
    <w:rsid w:val="005843D7"/>
    <w:rsid w:val="00584A58"/>
    <w:rsid w:val="00584AE0"/>
    <w:rsid w:val="00584D59"/>
    <w:rsid w:val="00584F00"/>
    <w:rsid w:val="00585369"/>
    <w:rsid w:val="005855B0"/>
    <w:rsid w:val="005858A1"/>
    <w:rsid w:val="00585CB3"/>
    <w:rsid w:val="00585D3F"/>
    <w:rsid w:val="00585E95"/>
    <w:rsid w:val="005862D2"/>
    <w:rsid w:val="0058652A"/>
    <w:rsid w:val="00586735"/>
    <w:rsid w:val="00586814"/>
    <w:rsid w:val="0058731F"/>
    <w:rsid w:val="00587859"/>
    <w:rsid w:val="00587AD0"/>
    <w:rsid w:val="00587C71"/>
    <w:rsid w:val="00587DFD"/>
    <w:rsid w:val="00587F9D"/>
    <w:rsid w:val="005905BA"/>
    <w:rsid w:val="00590652"/>
    <w:rsid w:val="00590751"/>
    <w:rsid w:val="00590D1E"/>
    <w:rsid w:val="00590FC4"/>
    <w:rsid w:val="0059155F"/>
    <w:rsid w:val="00591715"/>
    <w:rsid w:val="00591945"/>
    <w:rsid w:val="00591E8E"/>
    <w:rsid w:val="00591ECF"/>
    <w:rsid w:val="005920DA"/>
    <w:rsid w:val="00592A95"/>
    <w:rsid w:val="00592B86"/>
    <w:rsid w:val="00593627"/>
    <w:rsid w:val="00593721"/>
    <w:rsid w:val="00593BEB"/>
    <w:rsid w:val="00593C78"/>
    <w:rsid w:val="00593DF9"/>
    <w:rsid w:val="00593E12"/>
    <w:rsid w:val="00595530"/>
    <w:rsid w:val="0059559A"/>
    <w:rsid w:val="00595646"/>
    <w:rsid w:val="00595870"/>
    <w:rsid w:val="00595A7F"/>
    <w:rsid w:val="00596481"/>
    <w:rsid w:val="005964CC"/>
    <w:rsid w:val="005965A0"/>
    <w:rsid w:val="0059674F"/>
    <w:rsid w:val="00596A74"/>
    <w:rsid w:val="00596FD1"/>
    <w:rsid w:val="005975C4"/>
    <w:rsid w:val="005975D5"/>
    <w:rsid w:val="0059765E"/>
    <w:rsid w:val="00597790"/>
    <w:rsid w:val="005979B1"/>
    <w:rsid w:val="00597AEC"/>
    <w:rsid w:val="00597BCD"/>
    <w:rsid w:val="00597CC6"/>
    <w:rsid w:val="005A0508"/>
    <w:rsid w:val="005A0602"/>
    <w:rsid w:val="005A086E"/>
    <w:rsid w:val="005A0B1C"/>
    <w:rsid w:val="005A0F9B"/>
    <w:rsid w:val="005A1053"/>
    <w:rsid w:val="005A12BA"/>
    <w:rsid w:val="005A14E5"/>
    <w:rsid w:val="005A1A10"/>
    <w:rsid w:val="005A1E51"/>
    <w:rsid w:val="005A20EB"/>
    <w:rsid w:val="005A244F"/>
    <w:rsid w:val="005A270F"/>
    <w:rsid w:val="005A282D"/>
    <w:rsid w:val="005A2BF9"/>
    <w:rsid w:val="005A3338"/>
    <w:rsid w:val="005A37E8"/>
    <w:rsid w:val="005A384B"/>
    <w:rsid w:val="005A3922"/>
    <w:rsid w:val="005A3C2B"/>
    <w:rsid w:val="005A3E99"/>
    <w:rsid w:val="005A45DB"/>
    <w:rsid w:val="005A4667"/>
    <w:rsid w:val="005A4890"/>
    <w:rsid w:val="005A48DB"/>
    <w:rsid w:val="005A4A87"/>
    <w:rsid w:val="005A4B51"/>
    <w:rsid w:val="005A52CA"/>
    <w:rsid w:val="005A62FB"/>
    <w:rsid w:val="005A69D7"/>
    <w:rsid w:val="005A7129"/>
    <w:rsid w:val="005A723A"/>
    <w:rsid w:val="005A7360"/>
    <w:rsid w:val="005A78A5"/>
    <w:rsid w:val="005A7BAC"/>
    <w:rsid w:val="005A7D0E"/>
    <w:rsid w:val="005A7D25"/>
    <w:rsid w:val="005B017C"/>
    <w:rsid w:val="005B0BAE"/>
    <w:rsid w:val="005B12BD"/>
    <w:rsid w:val="005B20D0"/>
    <w:rsid w:val="005B2116"/>
    <w:rsid w:val="005B21BC"/>
    <w:rsid w:val="005B21EB"/>
    <w:rsid w:val="005B3343"/>
    <w:rsid w:val="005B3822"/>
    <w:rsid w:val="005B3AB3"/>
    <w:rsid w:val="005B3FBE"/>
    <w:rsid w:val="005B40F3"/>
    <w:rsid w:val="005B42EE"/>
    <w:rsid w:val="005B44CD"/>
    <w:rsid w:val="005B4586"/>
    <w:rsid w:val="005B4719"/>
    <w:rsid w:val="005B4CF4"/>
    <w:rsid w:val="005B4DAE"/>
    <w:rsid w:val="005B4E33"/>
    <w:rsid w:val="005B4F76"/>
    <w:rsid w:val="005B4FBF"/>
    <w:rsid w:val="005B5022"/>
    <w:rsid w:val="005B52BB"/>
    <w:rsid w:val="005B5769"/>
    <w:rsid w:val="005B58BB"/>
    <w:rsid w:val="005B5A33"/>
    <w:rsid w:val="005B5B62"/>
    <w:rsid w:val="005B5DDA"/>
    <w:rsid w:val="005B66DC"/>
    <w:rsid w:val="005B67D9"/>
    <w:rsid w:val="005B6E20"/>
    <w:rsid w:val="005B6EB4"/>
    <w:rsid w:val="005B6F3C"/>
    <w:rsid w:val="005B6FEF"/>
    <w:rsid w:val="005B7958"/>
    <w:rsid w:val="005B7F26"/>
    <w:rsid w:val="005C01B3"/>
    <w:rsid w:val="005C02F4"/>
    <w:rsid w:val="005C04B5"/>
    <w:rsid w:val="005C04CF"/>
    <w:rsid w:val="005C0568"/>
    <w:rsid w:val="005C0817"/>
    <w:rsid w:val="005C085C"/>
    <w:rsid w:val="005C0907"/>
    <w:rsid w:val="005C0ED7"/>
    <w:rsid w:val="005C1007"/>
    <w:rsid w:val="005C1118"/>
    <w:rsid w:val="005C15A7"/>
    <w:rsid w:val="005C1701"/>
    <w:rsid w:val="005C1929"/>
    <w:rsid w:val="005C1BB7"/>
    <w:rsid w:val="005C1D0F"/>
    <w:rsid w:val="005C1F0D"/>
    <w:rsid w:val="005C2100"/>
    <w:rsid w:val="005C2242"/>
    <w:rsid w:val="005C2DFB"/>
    <w:rsid w:val="005C32F5"/>
    <w:rsid w:val="005C338C"/>
    <w:rsid w:val="005C35B3"/>
    <w:rsid w:val="005C37FA"/>
    <w:rsid w:val="005C3B29"/>
    <w:rsid w:val="005C3B31"/>
    <w:rsid w:val="005C3F88"/>
    <w:rsid w:val="005C43BE"/>
    <w:rsid w:val="005C4B09"/>
    <w:rsid w:val="005C4B81"/>
    <w:rsid w:val="005C54F6"/>
    <w:rsid w:val="005C5702"/>
    <w:rsid w:val="005C5793"/>
    <w:rsid w:val="005C6318"/>
    <w:rsid w:val="005C711D"/>
    <w:rsid w:val="005C712D"/>
    <w:rsid w:val="005C7157"/>
    <w:rsid w:val="005C7C88"/>
    <w:rsid w:val="005C7D24"/>
    <w:rsid w:val="005D000B"/>
    <w:rsid w:val="005D009E"/>
    <w:rsid w:val="005D038E"/>
    <w:rsid w:val="005D0B65"/>
    <w:rsid w:val="005D1204"/>
    <w:rsid w:val="005D1542"/>
    <w:rsid w:val="005D163F"/>
    <w:rsid w:val="005D1685"/>
    <w:rsid w:val="005D1787"/>
    <w:rsid w:val="005D1A82"/>
    <w:rsid w:val="005D2877"/>
    <w:rsid w:val="005D298C"/>
    <w:rsid w:val="005D2C42"/>
    <w:rsid w:val="005D2C90"/>
    <w:rsid w:val="005D3073"/>
    <w:rsid w:val="005D3392"/>
    <w:rsid w:val="005D3AAD"/>
    <w:rsid w:val="005D3E95"/>
    <w:rsid w:val="005D3F07"/>
    <w:rsid w:val="005D4792"/>
    <w:rsid w:val="005D489C"/>
    <w:rsid w:val="005D4949"/>
    <w:rsid w:val="005D4AB4"/>
    <w:rsid w:val="005D4BE9"/>
    <w:rsid w:val="005D4F6F"/>
    <w:rsid w:val="005D527C"/>
    <w:rsid w:val="005D5298"/>
    <w:rsid w:val="005D52F7"/>
    <w:rsid w:val="005D5321"/>
    <w:rsid w:val="005D58DF"/>
    <w:rsid w:val="005D5D09"/>
    <w:rsid w:val="005D607B"/>
    <w:rsid w:val="005D6648"/>
    <w:rsid w:val="005D6A08"/>
    <w:rsid w:val="005D6CB7"/>
    <w:rsid w:val="005D6CD9"/>
    <w:rsid w:val="005D6FCA"/>
    <w:rsid w:val="005D7055"/>
    <w:rsid w:val="005D7298"/>
    <w:rsid w:val="005D7855"/>
    <w:rsid w:val="005E0A2B"/>
    <w:rsid w:val="005E15A6"/>
    <w:rsid w:val="005E1671"/>
    <w:rsid w:val="005E1A25"/>
    <w:rsid w:val="005E1DDB"/>
    <w:rsid w:val="005E20F6"/>
    <w:rsid w:val="005E2135"/>
    <w:rsid w:val="005E24F7"/>
    <w:rsid w:val="005E2A62"/>
    <w:rsid w:val="005E2C7D"/>
    <w:rsid w:val="005E3589"/>
    <w:rsid w:val="005E35C1"/>
    <w:rsid w:val="005E3671"/>
    <w:rsid w:val="005E36EA"/>
    <w:rsid w:val="005E371C"/>
    <w:rsid w:val="005E375F"/>
    <w:rsid w:val="005E377F"/>
    <w:rsid w:val="005E3843"/>
    <w:rsid w:val="005E3880"/>
    <w:rsid w:val="005E3CAA"/>
    <w:rsid w:val="005E3F61"/>
    <w:rsid w:val="005E41B1"/>
    <w:rsid w:val="005E461C"/>
    <w:rsid w:val="005E4669"/>
    <w:rsid w:val="005E4693"/>
    <w:rsid w:val="005E49E4"/>
    <w:rsid w:val="005E4B3D"/>
    <w:rsid w:val="005E5062"/>
    <w:rsid w:val="005E56E7"/>
    <w:rsid w:val="005E5786"/>
    <w:rsid w:val="005E5C41"/>
    <w:rsid w:val="005E5CE9"/>
    <w:rsid w:val="005E6741"/>
    <w:rsid w:val="005E69D5"/>
    <w:rsid w:val="005E6A33"/>
    <w:rsid w:val="005E7102"/>
    <w:rsid w:val="005E725C"/>
    <w:rsid w:val="005E75F3"/>
    <w:rsid w:val="005E799B"/>
    <w:rsid w:val="005E7C11"/>
    <w:rsid w:val="005F0026"/>
    <w:rsid w:val="005F0151"/>
    <w:rsid w:val="005F03DF"/>
    <w:rsid w:val="005F0412"/>
    <w:rsid w:val="005F090A"/>
    <w:rsid w:val="005F0AD6"/>
    <w:rsid w:val="005F0C3A"/>
    <w:rsid w:val="005F1173"/>
    <w:rsid w:val="005F1225"/>
    <w:rsid w:val="005F123B"/>
    <w:rsid w:val="005F162B"/>
    <w:rsid w:val="005F1770"/>
    <w:rsid w:val="005F1788"/>
    <w:rsid w:val="005F197F"/>
    <w:rsid w:val="005F1A36"/>
    <w:rsid w:val="005F1A6B"/>
    <w:rsid w:val="005F2586"/>
    <w:rsid w:val="005F26BA"/>
    <w:rsid w:val="005F26F8"/>
    <w:rsid w:val="005F2A60"/>
    <w:rsid w:val="005F2D42"/>
    <w:rsid w:val="005F2E1D"/>
    <w:rsid w:val="005F2EBB"/>
    <w:rsid w:val="005F2FD3"/>
    <w:rsid w:val="005F3567"/>
    <w:rsid w:val="005F3AEF"/>
    <w:rsid w:val="005F3EF7"/>
    <w:rsid w:val="005F4160"/>
    <w:rsid w:val="005F4205"/>
    <w:rsid w:val="005F42CE"/>
    <w:rsid w:val="005F4305"/>
    <w:rsid w:val="005F4307"/>
    <w:rsid w:val="005F435F"/>
    <w:rsid w:val="005F4638"/>
    <w:rsid w:val="005F48CE"/>
    <w:rsid w:val="005F4ACA"/>
    <w:rsid w:val="005F4B43"/>
    <w:rsid w:val="005F4C2C"/>
    <w:rsid w:val="005F50F4"/>
    <w:rsid w:val="005F52EF"/>
    <w:rsid w:val="005F53AD"/>
    <w:rsid w:val="005F5430"/>
    <w:rsid w:val="005F58DB"/>
    <w:rsid w:val="005F598B"/>
    <w:rsid w:val="005F5A0A"/>
    <w:rsid w:val="005F5AA0"/>
    <w:rsid w:val="005F600F"/>
    <w:rsid w:val="005F6668"/>
    <w:rsid w:val="005F67D6"/>
    <w:rsid w:val="005F67E5"/>
    <w:rsid w:val="005F68B6"/>
    <w:rsid w:val="005F70F2"/>
    <w:rsid w:val="005F7609"/>
    <w:rsid w:val="005F7AFC"/>
    <w:rsid w:val="005F7CD1"/>
    <w:rsid w:val="005F7EB4"/>
    <w:rsid w:val="005F7F0F"/>
    <w:rsid w:val="005F7F8C"/>
    <w:rsid w:val="005F7FF2"/>
    <w:rsid w:val="00600181"/>
    <w:rsid w:val="00600485"/>
    <w:rsid w:val="00600692"/>
    <w:rsid w:val="00600CA9"/>
    <w:rsid w:val="00601036"/>
    <w:rsid w:val="006011F9"/>
    <w:rsid w:val="006017E9"/>
    <w:rsid w:val="00601E0C"/>
    <w:rsid w:val="0060229A"/>
    <w:rsid w:val="006027A1"/>
    <w:rsid w:val="006028FB"/>
    <w:rsid w:val="00602993"/>
    <w:rsid w:val="006029C7"/>
    <w:rsid w:val="006029CB"/>
    <w:rsid w:val="00602D7A"/>
    <w:rsid w:val="006030B0"/>
    <w:rsid w:val="006030F3"/>
    <w:rsid w:val="006031D3"/>
    <w:rsid w:val="0060324B"/>
    <w:rsid w:val="006034D1"/>
    <w:rsid w:val="0060389D"/>
    <w:rsid w:val="00603CAB"/>
    <w:rsid w:val="00603F19"/>
    <w:rsid w:val="0060460E"/>
    <w:rsid w:val="0060501E"/>
    <w:rsid w:val="0060527A"/>
    <w:rsid w:val="00605739"/>
    <w:rsid w:val="0060587F"/>
    <w:rsid w:val="006059BA"/>
    <w:rsid w:val="00605AAC"/>
    <w:rsid w:val="00605CCC"/>
    <w:rsid w:val="0060663B"/>
    <w:rsid w:val="006066B3"/>
    <w:rsid w:val="00606B5A"/>
    <w:rsid w:val="006070D2"/>
    <w:rsid w:val="00607573"/>
    <w:rsid w:val="00607E8B"/>
    <w:rsid w:val="00607F84"/>
    <w:rsid w:val="00610004"/>
    <w:rsid w:val="0061008D"/>
    <w:rsid w:val="00610894"/>
    <w:rsid w:val="00610D39"/>
    <w:rsid w:val="006118F3"/>
    <w:rsid w:val="00611E3B"/>
    <w:rsid w:val="00611E41"/>
    <w:rsid w:val="00612BCD"/>
    <w:rsid w:val="006137B6"/>
    <w:rsid w:val="00613951"/>
    <w:rsid w:val="00613C30"/>
    <w:rsid w:val="006140C8"/>
    <w:rsid w:val="0061417D"/>
    <w:rsid w:val="00614716"/>
    <w:rsid w:val="006148F9"/>
    <w:rsid w:val="00614934"/>
    <w:rsid w:val="0061496E"/>
    <w:rsid w:val="006149B7"/>
    <w:rsid w:val="00614B34"/>
    <w:rsid w:val="00614DF6"/>
    <w:rsid w:val="0061546D"/>
    <w:rsid w:val="0061579D"/>
    <w:rsid w:val="00615B5E"/>
    <w:rsid w:val="00616B7D"/>
    <w:rsid w:val="00616ED9"/>
    <w:rsid w:val="00617A4F"/>
    <w:rsid w:val="00617AEE"/>
    <w:rsid w:val="00617B22"/>
    <w:rsid w:val="006200C1"/>
    <w:rsid w:val="00620123"/>
    <w:rsid w:val="00620241"/>
    <w:rsid w:val="00620695"/>
    <w:rsid w:val="00620950"/>
    <w:rsid w:val="006212A4"/>
    <w:rsid w:val="006212F1"/>
    <w:rsid w:val="00621475"/>
    <w:rsid w:val="0062172D"/>
    <w:rsid w:val="00621CA5"/>
    <w:rsid w:val="00622284"/>
    <w:rsid w:val="006225BE"/>
    <w:rsid w:val="006227A5"/>
    <w:rsid w:val="00622880"/>
    <w:rsid w:val="006229D8"/>
    <w:rsid w:val="00622E6F"/>
    <w:rsid w:val="006235C1"/>
    <w:rsid w:val="00623612"/>
    <w:rsid w:val="00623ED2"/>
    <w:rsid w:val="00623F23"/>
    <w:rsid w:val="00624028"/>
    <w:rsid w:val="00624272"/>
    <w:rsid w:val="00624675"/>
    <w:rsid w:val="00624B19"/>
    <w:rsid w:val="00624D63"/>
    <w:rsid w:val="00624D85"/>
    <w:rsid w:val="00625111"/>
    <w:rsid w:val="00625459"/>
    <w:rsid w:val="006255CE"/>
    <w:rsid w:val="0062560C"/>
    <w:rsid w:val="006258FD"/>
    <w:rsid w:val="00625DA2"/>
    <w:rsid w:val="00625E6D"/>
    <w:rsid w:val="0062654E"/>
    <w:rsid w:val="0062658A"/>
    <w:rsid w:val="00626EE6"/>
    <w:rsid w:val="006271C8"/>
    <w:rsid w:val="0062720C"/>
    <w:rsid w:val="006276C9"/>
    <w:rsid w:val="0062771C"/>
    <w:rsid w:val="006279D1"/>
    <w:rsid w:val="00627B41"/>
    <w:rsid w:val="00630209"/>
    <w:rsid w:val="00630271"/>
    <w:rsid w:val="006303BE"/>
    <w:rsid w:val="00630C57"/>
    <w:rsid w:val="00630DA9"/>
    <w:rsid w:val="006310CB"/>
    <w:rsid w:val="006310F4"/>
    <w:rsid w:val="006310F7"/>
    <w:rsid w:val="00631189"/>
    <w:rsid w:val="00631220"/>
    <w:rsid w:val="00631478"/>
    <w:rsid w:val="00631B4C"/>
    <w:rsid w:val="00631C72"/>
    <w:rsid w:val="00631D86"/>
    <w:rsid w:val="0063200E"/>
    <w:rsid w:val="00632202"/>
    <w:rsid w:val="0063269B"/>
    <w:rsid w:val="00632741"/>
    <w:rsid w:val="006327C4"/>
    <w:rsid w:val="006332D8"/>
    <w:rsid w:val="00633351"/>
    <w:rsid w:val="006334AE"/>
    <w:rsid w:val="006337A8"/>
    <w:rsid w:val="00633E74"/>
    <w:rsid w:val="006340D5"/>
    <w:rsid w:val="00634152"/>
    <w:rsid w:val="0063465A"/>
    <w:rsid w:val="0063519E"/>
    <w:rsid w:val="00635259"/>
    <w:rsid w:val="0063529E"/>
    <w:rsid w:val="00635956"/>
    <w:rsid w:val="00635E42"/>
    <w:rsid w:val="00636249"/>
    <w:rsid w:val="00636344"/>
    <w:rsid w:val="00636398"/>
    <w:rsid w:val="006366C9"/>
    <w:rsid w:val="00636C66"/>
    <w:rsid w:val="00636EE6"/>
    <w:rsid w:val="00637BF4"/>
    <w:rsid w:val="00637FB9"/>
    <w:rsid w:val="006406A7"/>
    <w:rsid w:val="00640893"/>
    <w:rsid w:val="00640D22"/>
    <w:rsid w:val="00640D27"/>
    <w:rsid w:val="00640E08"/>
    <w:rsid w:val="006418D6"/>
    <w:rsid w:val="00641A60"/>
    <w:rsid w:val="00641D81"/>
    <w:rsid w:val="00641F7F"/>
    <w:rsid w:val="00641FEB"/>
    <w:rsid w:val="006422AD"/>
    <w:rsid w:val="006423B1"/>
    <w:rsid w:val="0064248F"/>
    <w:rsid w:val="0064263F"/>
    <w:rsid w:val="00642757"/>
    <w:rsid w:val="00642D0C"/>
    <w:rsid w:val="00642EC3"/>
    <w:rsid w:val="006434F4"/>
    <w:rsid w:val="0064352D"/>
    <w:rsid w:val="006436DA"/>
    <w:rsid w:val="0064383E"/>
    <w:rsid w:val="006438C8"/>
    <w:rsid w:val="00643966"/>
    <w:rsid w:val="00643EDD"/>
    <w:rsid w:val="00645025"/>
    <w:rsid w:val="00645BE7"/>
    <w:rsid w:val="00645CB9"/>
    <w:rsid w:val="00645E1C"/>
    <w:rsid w:val="0064609F"/>
    <w:rsid w:val="0064619C"/>
    <w:rsid w:val="006463EB"/>
    <w:rsid w:val="00646C79"/>
    <w:rsid w:val="00646E2E"/>
    <w:rsid w:val="006475A1"/>
    <w:rsid w:val="00647EA8"/>
    <w:rsid w:val="00650057"/>
    <w:rsid w:val="0065032C"/>
    <w:rsid w:val="00650416"/>
    <w:rsid w:val="006506BF"/>
    <w:rsid w:val="00650B35"/>
    <w:rsid w:val="00650B36"/>
    <w:rsid w:val="00650BD0"/>
    <w:rsid w:val="00650F31"/>
    <w:rsid w:val="00650F75"/>
    <w:rsid w:val="00650FCD"/>
    <w:rsid w:val="00652016"/>
    <w:rsid w:val="00652097"/>
    <w:rsid w:val="00652CB6"/>
    <w:rsid w:val="00652EC1"/>
    <w:rsid w:val="006538AD"/>
    <w:rsid w:val="00653C9A"/>
    <w:rsid w:val="00653F8B"/>
    <w:rsid w:val="00653F9F"/>
    <w:rsid w:val="00654018"/>
    <w:rsid w:val="0065429D"/>
    <w:rsid w:val="00654A07"/>
    <w:rsid w:val="00654BB8"/>
    <w:rsid w:val="00654F97"/>
    <w:rsid w:val="0065512B"/>
    <w:rsid w:val="006551C4"/>
    <w:rsid w:val="0065551F"/>
    <w:rsid w:val="00655AD8"/>
    <w:rsid w:val="00655DA4"/>
    <w:rsid w:val="0065663F"/>
    <w:rsid w:val="00656BA9"/>
    <w:rsid w:val="00656DFF"/>
    <w:rsid w:val="00657161"/>
    <w:rsid w:val="006573CD"/>
    <w:rsid w:val="006577F6"/>
    <w:rsid w:val="00657A75"/>
    <w:rsid w:val="00657BF1"/>
    <w:rsid w:val="00657C59"/>
    <w:rsid w:val="00658963"/>
    <w:rsid w:val="00660836"/>
    <w:rsid w:val="0066086C"/>
    <w:rsid w:val="00660CC9"/>
    <w:rsid w:val="00660EFC"/>
    <w:rsid w:val="00660F4B"/>
    <w:rsid w:val="0066102F"/>
    <w:rsid w:val="00661298"/>
    <w:rsid w:val="00661474"/>
    <w:rsid w:val="0066148A"/>
    <w:rsid w:val="00661572"/>
    <w:rsid w:val="006616BD"/>
    <w:rsid w:val="00661931"/>
    <w:rsid w:val="00661BCE"/>
    <w:rsid w:val="00661CD6"/>
    <w:rsid w:val="00661D83"/>
    <w:rsid w:val="00661FAD"/>
    <w:rsid w:val="00661FF2"/>
    <w:rsid w:val="006620CE"/>
    <w:rsid w:val="006625BE"/>
    <w:rsid w:val="00662700"/>
    <w:rsid w:val="00662749"/>
    <w:rsid w:val="00662891"/>
    <w:rsid w:val="006629F2"/>
    <w:rsid w:val="00662C6D"/>
    <w:rsid w:val="00662DCF"/>
    <w:rsid w:val="00662E52"/>
    <w:rsid w:val="00663657"/>
    <w:rsid w:val="00663A2E"/>
    <w:rsid w:val="00663DA8"/>
    <w:rsid w:val="00664625"/>
    <w:rsid w:val="00665899"/>
    <w:rsid w:val="00665903"/>
    <w:rsid w:val="00665C95"/>
    <w:rsid w:val="006662FF"/>
    <w:rsid w:val="00666464"/>
    <w:rsid w:val="006666BB"/>
    <w:rsid w:val="00666BCF"/>
    <w:rsid w:val="00666BDC"/>
    <w:rsid w:val="00666BE6"/>
    <w:rsid w:val="00666BEB"/>
    <w:rsid w:val="00666FBD"/>
    <w:rsid w:val="00666FBF"/>
    <w:rsid w:val="006675AC"/>
    <w:rsid w:val="00667864"/>
    <w:rsid w:val="0067058B"/>
    <w:rsid w:val="00670B90"/>
    <w:rsid w:val="00670E3B"/>
    <w:rsid w:val="00670FDE"/>
    <w:rsid w:val="0067147B"/>
    <w:rsid w:val="006714C5"/>
    <w:rsid w:val="00671624"/>
    <w:rsid w:val="00671662"/>
    <w:rsid w:val="006718AA"/>
    <w:rsid w:val="00671F8B"/>
    <w:rsid w:val="006724E0"/>
    <w:rsid w:val="0067322F"/>
    <w:rsid w:val="00673630"/>
    <w:rsid w:val="006736AD"/>
    <w:rsid w:val="0067372F"/>
    <w:rsid w:val="00673ED1"/>
    <w:rsid w:val="00674046"/>
    <w:rsid w:val="00674608"/>
    <w:rsid w:val="0067476B"/>
    <w:rsid w:val="00674CBD"/>
    <w:rsid w:val="00674D40"/>
    <w:rsid w:val="006753D3"/>
    <w:rsid w:val="0067541B"/>
    <w:rsid w:val="006758D9"/>
    <w:rsid w:val="00675ACD"/>
    <w:rsid w:val="00675E01"/>
    <w:rsid w:val="00676134"/>
    <w:rsid w:val="00676152"/>
    <w:rsid w:val="00676171"/>
    <w:rsid w:val="006769B4"/>
    <w:rsid w:val="00676C4D"/>
    <w:rsid w:val="00676D4C"/>
    <w:rsid w:val="00676D92"/>
    <w:rsid w:val="0067740D"/>
    <w:rsid w:val="00677551"/>
    <w:rsid w:val="00677A7F"/>
    <w:rsid w:val="00677DFC"/>
    <w:rsid w:val="00677E53"/>
    <w:rsid w:val="00677EC4"/>
    <w:rsid w:val="006806D5"/>
    <w:rsid w:val="0068077B"/>
    <w:rsid w:val="0068087C"/>
    <w:rsid w:val="006808E8"/>
    <w:rsid w:val="00680E25"/>
    <w:rsid w:val="00680E32"/>
    <w:rsid w:val="00680E72"/>
    <w:rsid w:val="00681202"/>
    <w:rsid w:val="00681345"/>
    <w:rsid w:val="00681989"/>
    <w:rsid w:val="00681F63"/>
    <w:rsid w:val="006820AF"/>
    <w:rsid w:val="00682209"/>
    <w:rsid w:val="00682624"/>
    <w:rsid w:val="00682732"/>
    <w:rsid w:val="006828E7"/>
    <w:rsid w:val="00683076"/>
    <w:rsid w:val="00683238"/>
    <w:rsid w:val="00683BFC"/>
    <w:rsid w:val="00684382"/>
    <w:rsid w:val="0068461E"/>
    <w:rsid w:val="00684926"/>
    <w:rsid w:val="00684D68"/>
    <w:rsid w:val="006852FC"/>
    <w:rsid w:val="006858EC"/>
    <w:rsid w:val="006859B3"/>
    <w:rsid w:val="006859CE"/>
    <w:rsid w:val="00685A8F"/>
    <w:rsid w:val="00686134"/>
    <w:rsid w:val="00686660"/>
    <w:rsid w:val="00686B41"/>
    <w:rsid w:val="006872E9"/>
    <w:rsid w:val="00687573"/>
    <w:rsid w:val="00687647"/>
    <w:rsid w:val="006877B2"/>
    <w:rsid w:val="0069006E"/>
    <w:rsid w:val="00690844"/>
    <w:rsid w:val="00690F39"/>
    <w:rsid w:val="00691164"/>
    <w:rsid w:val="00691473"/>
    <w:rsid w:val="0069149F"/>
    <w:rsid w:val="0069156D"/>
    <w:rsid w:val="00691B10"/>
    <w:rsid w:val="00691D9E"/>
    <w:rsid w:val="00691E0A"/>
    <w:rsid w:val="00691E50"/>
    <w:rsid w:val="006920C4"/>
    <w:rsid w:val="006922A8"/>
    <w:rsid w:val="006924A2"/>
    <w:rsid w:val="0069271E"/>
    <w:rsid w:val="006929A8"/>
    <w:rsid w:val="00692F4E"/>
    <w:rsid w:val="00692FE4"/>
    <w:rsid w:val="0069322E"/>
    <w:rsid w:val="006932E9"/>
    <w:rsid w:val="00693D42"/>
    <w:rsid w:val="00693F2B"/>
    <w:rsid w:val="0069473A"/>
    <w:rsid w:val="00694788"/>
    <w:rsid w:val="00694863"/>
    <w:rsid w:val="00694E31"/>
    <w:rsid w:val="00694F13"/>
    <w:rsid w:val="0069506E"/>
    <w:rsid w:val="006951ED"/>
    <w:rsid w:val="0069585C"/>
    <w:rsid w:val="00695FA4"/>
    <w:rsid w:val="0069678E"/>
    <w:rsid w:val="0069685C"/>
    <w:rsid w:val="006968FB"/>
    <w:rsid w:val="00696AFA"/>
    <w:rsid w:val="00696B4C"/>
    <w:rsid w:val="00696C81"/>
    <w:rsid w:val="00696F07"/>
    <w:rsid w:val="006970FE"/>
    <w:rsid w:val="006975BA"/>
    <w:rsid w:val="006A00D9"/>
    <w:rsid w:val="006A036E"/>
    <w:rsid w:val="006A07F9"/>
    <w:rsid w:val="006A0866"/>
    <w:rsid w:val="006A0AFF"/>
    <w:rsid w:val="006A0FF1"/>
    <w:rsid w:val="006A10BF"/>
    <w:rsid w:val="006A1DCC"/>
    <w:rsid w:val="006A2045"/>
    <w:rsid w:val="006A213A"/>
    <w:rsid w:val="006A2221"/>
    <w:rsid w:val="006A2278"/>
    <w:rsid w:val="006A2387"/>
    <w:rsid w:val="006A277B"/>
    <w:rsid w:val="006A2924"/>
    <w:rsid w:val="006A2BF2"/>
    <w:rsid w:val="006A30C4"/>
    <w:rsid w:val="006A31C9"/>
    <w:rsid w:val="006A31F3"/>
    <w:rsid w:val="006A330B"/>
    <w:rsid w:val="006A33B1"/>
    <w:rsid w:val="006A384E"/>
    <w:rsid w:val="006A3A32"/>
    <w:rsid w:val="006A3AA5"/>
    <w:rsid w:val="006A3F5A"/>
    <w:rsid w:val="006A45AA"/>
    <w:rsid w:val="006A4C3A"/>
    <w:rsid w:val="006A4F4E"/>
    <w:rsid w:val="006A4F8F"/>
    <w:rsid w:val="006A54CD"/>
    <w:rsid w:val="006A5C31"/>
    <w:rsid w:val="006A5D88"/>
    <w:rsid w:val="006A5DAC"/>
    <w:rsid w:val="006A6614"/>
    <w:rsid w:val="006A6654"/>
    <w:rsid w:val="006A6768"/>
    <w:rsid w:val="006A6DA1"/>
    <w:rsid w:val="006A7019"/>
    <w:rsid w:val="006A732E"/>
    <w:rsid w:val="006B0898"/>
    <w:rsid w:val="006B08CC"/>
    <w:rsid w:val="006B0921"/>
    <w:rsid w:val="006B1292"/>
    <w:rsid w:val="006B1436"/>
    <w:rsid w:val="006B161E"/>
    <w:rsid w:val="006B179D"/>
    <w:rsid w:val="006B1AC2"/>
    <w:rsid w:val="006B1C08"/>
    <w:rsid w:val="006B1FEA"/>
    <w:rsid w:val="006B2216"/>
    <w:rsid w:val="006B2C5D"/>
    <w:rsid w:val="006B2D11"/>
    <w:rsid w:val="006B313E"/>
    <w:rsid w:val="006B326F"/>
    <w:rsid w:val="006B327A"/>
    <w:rsid w:val="006B32B3"/>
    <w:rsid w:val="006B39A6"/>
    <w:rsid w:val="006B4947"/>
    <w:rsid w:val="006B4B31"/>
    <w:rsid w:val="006B4C76"/>
    <w:rsid w:val="006B4E30"/>
    <w:rsid w:val="006B4F57"/>
    <w:rsid w:val="006B573C"/>
    <w:rsid w:val="006B5ABF"/>
    <w:rsid w:val="006B5F96"/>
    <w:rsid w:val="006B6084"/>
    <w:rsid w:val="006B60FF"/>
    <w:rsid w:val="006B62C4"/>
    <w:rsid w:val="006B69EA"/>
    <w:rsid w:val="006B6BE1"/>
    <w:rsid w:val="006B6C48"/>
    <w:rsid w:val="006B6D61"/>
    <w:rsid w:val="006B6DA9"/>
    <w:rsid w:val="006B6E1F"/>
    <w:rsid w:val="006B7264"/>
    <w:rsid w:val="006B727D"/>
    <w:rsid w:val="006B76AA"/>
    <w:rsid w:val="006B77A3"/>
    <w:rsid w:val="006B78E7"/>
    <w:rsid w:val="006B7F74"/>
    <w:rsid w:val="006C0740"/>
    <w:rsid w:val="006C0987"/>
    <w:rsid w:val="006C0D2D"/>
    <w:rsid w:val="006C0EA5"/>
    <w:rsid w:val="006C115E"/>
    <w:rsid w:val="006C2155"/>
    <w:rsid w:val="006C2209"/>
    <w:rsid w:val="006C229E"/>
    <w:rsid w:val="006C259D"/>
    <w:rsid w:val="006C27C5"/>
    <w:rsid w:val="006C2A80"/>
    <w:rsid w:val="006C2C85"/>
    <w:rsid w:val="006C2F4F"/>
    <w:rsid w:val="006C30C7"/>
    <w:rsid w:val="006C374F"/>
    <w:rsid w:val="006C3C9E"/>
    <w:rsid w:val="006C3EF3"/>
    <w:rsid w:val="006C4437"/>
    <w:rsid w:val="006C468D"/>
    <w:rsid w:val="006C4803"/>
    <w:rsid w:val="006C4A84"/>
    <w:rsid w:val="006C4D44"/>
    <w:rsid w:val="006C4E60"/>
    <w:rsid w:val="006C4FE2"/>
    <w:rsid w:val="006C51C6"/>
    <w:rsid w:val="006C5303"/>
    <w:rsid w:val="006C5537"/>
    <w:rsid w:val="006C5948"/>
    <w:rsid w:val="006C5C59"/>
    <w:rsid w:val="006C5D07"/>
    <w:rsid w:val="006C5FFA"/>
    <w:rsid w:val="006C6079"/>
    <w:rsid w:val="006C60AE"/>
    <w:rsid w:val="006C613A"/>
    <w:rsid w:val="006C61C0"/>
    <w:rsid w:val="006C64A6"/>
    <w:rsid w:val="006C677A"/>
    <w:rsid w:val="006C6C69"/>
    <w:rsid w:val="006C7092"/>
    <w:rsid w:val="006D0012"/>
    <w:rsid w:val="006D012F"/>
    <w:rsid w:val="006D01B7"/>
    <w:rsid w:val="006D01DE"/>
    <w:rsid w:val="006D049D"/>
    <w:rsid w:val="006D0A63"/>
    <w:rsid w:val="006D0B1B"/>
    <w:rsid w:val="006D0C2D"/>
    <w:rsid w:val="006D0ECD"/>
    <w:rsid w:val="006D0FBA"/>
    <w:rsid w:val="006D10BB"/>
    <w:rsid w:val="006D17DE"/>
    <w:rsid w:val="006D1A68"/>
    <w:rsid w:val="006D1D52"/>
    <w:rsid w:val="006D27E3"/>
    <w:rsid w:val="006D2C8B"/>
    <w:rsid w:val="006D31DA"/>
    <w:rsid w:val="006D333D"/>
    <w:rsid w:val="006D3C03"/>
    <w:rsid w:val="006D3C36"/>
    <w:rsid w:val="006D3C3C"/>
    <w:rsid w:val="006D3DFA"/>
    <w:rsid w:val="006D3F83"/>
    <w:rsid w:val="006D40A4"/>
    <w:rsid w:val="006D44BA"/>
    <w:rsid w:val="006D48D3"/>
    <w:rsid w:val="006D5178"/>
    <w:rsid w:val="006D573C"/>
    <w:rsid w:val="006D587D"/>
    <w:rsid w:val="006D5D34"/>
    <w:rsid w:val="006D5FD4"/>
    <w:rsid w:val="006D6091"/>
    <w:rsid w:val="006D62CB"/>
    <w:rsid w:val="006D7114"/>
    <w:rsid w:val="006D7627"/>
    <w:rsid w:val="006D76B5"/>
    <w:rsid w:val="006D76F7"/>
    <w:rsid w:val="006D7891"/>
    <w:rsid w:val="006D79B9"/>
    <w:rsid w:val="006D7AAC"/>
    <w:rsid w:val="006D7C4A"/>
    <w:rsid w:val="006D7FB7"/>
    <w:rsid w:val="006E0908"/>
    <w:rsid w:val="006E0AF5"/>
    <w:rsid w:val="006E0E7B"/>
    <w:rsid w:val="006E1021"/>
    <w:rsid w:val="006E13FF"/>
    <w:rsid w:val="006E15A9"/>
    <w:rsid w:val="006E15C0"/>
    <w:rsid w:val="006E1762"/>
    <w:rsid w:val="006E18DA"/>
    <w:rsid w:val="006E1A12"/>
    <w:rsid w:val="006E280D"/>
    <w:rsid w:val="006E2822"/>
    <w:rsid w:val="006E2DD9"/>
    <w:rsid w:val="006E2EE1"/>
    <w:rsid w:val="006E3608"/>
    <w:rsid w:val="006E36DC"/>
    <w:rsid w:val="006E3E52"/>
    <w:rsid w:val="006E4064"/>
    <w:rsid w:val="006E4535"/>
    <w:rsid w:val="006E4883"/>
    <w:rsid w:val="006E4A97"/>
    <w:rsid w:val="006E4DF5"/>
    <w:rsid w:val="006E53B8"/>
    <w:rsid w:val="006E5FDC"/>
    <w:rsid w:val="006E60A9"/>
    <w:rsid w:val="006E62BF"/>
    <w:rsid w:val="006E647F"/>
    <w:rsid w:val="006E6642"/>
    <w:rsid w:val="006E6CB3"/>
    <w:rsid w:val="006E6E59"/>
    <w:rsid w:val="006E74EB"/>
    <w:rsid w:val="006E7787"/>
    <w:rsid w:val="006E78F1"/>
    <w:rsid w:val="006F04E7"/>
    <w:rsid w:val="006F0AFD"/>
    <w:rsid w:val="006F0F0A"/>
    <w:rsid w:val="006F1038"/>
    <w:rsid w:val="006F13EF"/>
    <w:rsid w:val="006F17E7"/>
    <w:rsid w:val="006F18B7"/>
    <w:rsid w:val="006F1B06"/>
    <w:rsid w:val="006F1EDD"/>
    <w:rsid w:val="006F23AE"/>
    <w:rsid w:val="006F2807"/>
    <w:rsid w:val="006F29DF"/>
    <w:rsid w:val="006F2B4F"/>
    <w:rsid w:val="006F366A"/>
    <w:rsid w:val="006F3CF5"/>
    <w:rsid w:val="006F3E13"/>
    <w:rsid w:val="006F418B"/>
    <w:rsid w:val="006F4905"/>
    <w:rsid w:val="006F4BB1"/>
    <w:rsid w:val="006F4CFE"/>
    <w:rsid w:val="006F4EE7"/>
    <w:rsid w:val="006F5845"/>
    <w:rsid w:val="006F5A77"/>
    <w:rsid w:val="006F5EEF"/>
    <w:rsid w:val="006F67AC"/>
    <w:rsid w:val="006F6877"/>
    <w:rsid w:val="006F6B8B"/>
    <w:rsid w:val="006F7119"/>
    <w:rsid w:val="006F7928"/>
    <w:rsid w:val="006F7947"/>
    <w:rsid w:val="006F7BB6"/>
    <w:rsid w:val="00700A7D"/>
    <w:rsid w:val="00700AEB"/>
    <w:rsid w:val="00700F42"/>
    <w:rsid w:val="007012FE"/>
    <w:rsid w:val="00701538"/>
    <w:rsid w:val="00701642"/>
    <w:rsid w:val="00701C60"/>
    <w:rsid w:val="00701CD3"/>
    <w:rsid w:val="007023E3"/>
    <w:rsid w:val="00702542"/>
    <w:rsid w:val="00702576"/>
    <w:rsid w:val="00702677"/>
    <w:rsid w:val="00702687"/>
    <w:rsid w:val="00702E0E"/>
    <w:rsid w:val="00703416"/>
    <w:rsid w:val="00703901"/>
    <w:rsid w:val="00703E28"/>
    <w:rsid w:val="00704067"/>
    <w:rsid w:val="007041F0"/>
    <w:rsid w:val="00704755"/>
    <w:rsid w:val="007047BA"/>
    <w:rsid w:val="00704809"/>
    <w:rsid w:val="00704898"/>
    <w:rsid w:val="007048E7"/>
    <w:rsid w:val="00704A39"/>
    <w:rsid w:val="00704E3D"/>
    <w:rsid w:val="007054EB"/>
    <w:rsid w:val="00705BEF"/>
    <w:rsid w:val="00705D0F"/>
    <w:rsid w:val="00705D15"/>
    <w:rsid w:val="00705D9E"/>
    <w:rsid w:val="00705EFC"/>
    <w:rsid w:val="00706098"/>
    <w:rsid w:val="007063A9"/>
    <w:rsid w:val="0070645D"/>
    <w:rsid w:val="007064AA"/>
    <w:rsid w:val="00706B21"/>
    <w:rsid w:val="0070703F"/>
    <w:rsid w:val="00707482"/>
    <w:rsid w:val="00707BDE"/>
    <w:rsid w:val="007106F6"/>
    <w:rsid w:val="007108DB"/>
    <w:rsid w:val="00710E46"/>
    <w:rsid w:val="0071124C"/>
    <w:rsid w:val="0071125D"/>
    <w:rsid w:val="007113B5"/>
    <w:rsid w:val="007118F6"/>
    <w:rsid w:val="00711A5A"/>
    <w:rsid w:val="00711EAA"/>
    <w:rsid w:val="00711F10"/>
    <w:rsid w:val="0071232E"/>
    <w:rsid w:val="00712D8F"/>
    <w:rsid w:val="00713949"/>
    <w:rsid w:val="00713A47"/>
    <w:rsid w:val="00713AE3"/>
    <w:rsid w:val="00713C66"/>
    <w:rsid w:val="00713D82"/>
    <w:rsid w:val="00714E1B"/>
    <w:rsid w:val="00714F06"/>
    <w:rsid w:val="00714F37"/>
    <w:rsid w:val="00715948"/>
    <w:rsid w:val="007159C3"/>
    <w:rsid w:val="00715AD2"/>
    <w:rsid w:val="00715E9F"/>
    <w:rsid w:val="007161F0"/>
    <w:rsid w:val="00716270"/>
    <w:rsid w:val="007165F8"/>
    <w:rsid w:val="00716673"/>
    <w:rsid w:val="00716CAF"/>
    <w:rsid w:val="00717AD2"/>
    <w:rsid w:val="00717B54"/>
    <w:rsid w:val="007200C8"/>
    <w:rsid w:val="007203F8"/>
    <w:rsid w:val="0072090A"/>
    <w:rsid w:val="00720925"/>
    <w:rsid w:val="00720F02"/>
    <w:rsid w:val="00721090"/>
    <w:rsid w:val="007211BD"/>
    <w:rsid w:val="0072164F"/>
    <w:rsid w:val="0072179F"/>
    <w:rsid w:val="00721D6C"/>
    <w:rsid w:val="00721E30"/>
    <w:rsid w:val="0072296C"/>
    <w:rsid w:val="00722A75"/>
    <w:rsid w:val="00723058"/>
    <w:rsid w:val="0072318F"/>
    <w:rsid w:val="00723510"/>
    <w:rsid w:val="00723A87"/>
    <w:rsid w:val="00723C8B"/>
    <w:rsid w:val="00723DF6"/>
    <w:rsid w:val="007240E1"/>
    <w:rsid w:val="00724845"/>
    <w:rsid w:val="0072513B"/>
    <w:rsid w:val="00725314"/>
    <w:rsid w:val="00725478"/>
    <w:rsid w:val="007254AE"/>
    <w:rsid w:val="00725D9E"/>
    <w:rsid w:val="0072604C"/>
    <w:rsid w:val="00726096"/>
    <w:rsid w:val="007260B8"/>
    <w:rsid w:val="00726284"/>
    <w:rsid w:val="007265D2"/>
    <w:rsid w:val="00726701"/>
    <w:rsid w:val="007267F1"/>
    <w:rsid w:val="00726F4B"/>
    <w:rsid w:val="00727C07"/>
    <w:rsid w:val="00730210"/>
    <w:rsid w:val="00730B59"/>
    <w:rsid w:val="00730E8C"/>
    <w:rsid w:val="00730FEF"/>
    <w:rsid w:val="0073157D"/>
    <w:rsid w:val="007321DE"/>
    <w:rsid w:val="00732315"/>
    <w:rsid w:val="00732F5D"/>
    <w:rsid w:val="007334DF"/>
    <w:rsid w:val="0073353B"/>
    <w:rsid w:val="00733946"/>
    <w:rsid w:val="007339FD"/>
    <w:rsid w:val="00733BAD"/>
    <w:rsid w:val="00733EA4"/>
    <w:rsid w:val="00733FC7"/>
    <w:rsid w:val="00734088"/>
    <w:rsid w:val="0073463C"/>
    <w:rsid w:val="00734A30"/>
    <w:rsid w:val="00734F36"/>
    <w:rsid w:val="00735019"/>
    <w:rsid w:val="007351BF"/>
    <w:rsid w:val="0073548D"/>
    <w:rsid w:val="0073584A"/>
    <w:rsid w:val="007360EB"/>
    <w:rsid w:val="00736131"/>
    <w:rsid w:val="007362A4"/>
    <w:rsid w:val="0073640B"/>
    <w:rsid w:val="00736A04"/>
    <w:rsid w:val="00736E5A"/>
    <w:rsid w:val="00737655"/>
    <w:rsid w:val="0073784E"/>
    <w:rsid w:val="00737A6B"/>
    <w:rsid w:val="00737A79"/>
    <w:rsid w:val="00737BBB"/>
    <w:rsid w:val="00740117"/>
    <w:rsid w:val="007401C7"/>
    <w:rsid w:val="007401D9"/>
    <w:rsid w:val="00740261"/>
    <w:rsid w:val="007405E8"/>
    <w:rsid w:val="00740632"/>
    <w:rsid w:val="007406E7"/>
    <w:rsid w:val="00740703"/>
    <w:rsid w:val="00740F1C"/>
    <w:rsid w:val="00740F3C"/>
    <w:rsid w:val="0074133A"/>
    <w:rsid w:val="0074171C"/>
    <w:rsid w:val="00741782"/>
    <w:rsid w:val="00741795"/>
    <w:rsid w:val="00741E56"/>
    <w:rsid w:val="00742DFA"/>
    <w:rsid w:val="00742E49"/>
    <w:rsid w:val="00742FB0"/>
    <w:rsid w:val="007431AB"/>
    <w:rsid w:val="007432F0"/>
    <w:rsid w:val="00743B78"/>
    <w:rsid w:val="00743F7D"/>
    <w:rsid w:val="0074421F"/>
    <w:rsid w:val="007442D1"/>
    <w:rsid w:val="007447EE"/>
    <w:rsid w:val="0074485E"/>
    <w:rsid w:val="00744994"/>
    <w:rsid w:val="007449F9"/>
    <w:rsid w:val="00745126"/>
    <w:rsid w:val="007451D7"/>
    <w:rsid w:val="00745526"/>
    <w:rsid w:val="007456AC"/>
    <w:rsid w:val="00745932"/>
    <w:rsid w:val="007459D1"/>
    <w:rsid w:val="00745A3F"/>
    <w:rsid w:val="00745AE6"/>
    <w:rsid w:val="00745B7D"/>
    <w:rsid w:val="00745ED1"/>
    <w:rsid w:val="007460C4"/>
    <w:rsid w:val="00746ACC"/>
    <w:rsid w:val="00746FAD"/>
    <w:rsid w:val="0074709E"/>
    <w:rsid w:val="0074711F"/>
    <w:rsid w:val="00747130"/>
    <w:rsid w:val="007473DE"/>
    <w:rsid w:val="00747B43"/>
    <w:rsid w:val="00747C8C"/>
    <w:rsid w:val="00747FB2"/>
    <w:rsid w:val="00750048"/>
    <w:rsid w:val="007501D9"/>
    <w:rsid w:val="00750B79"/>
    <w:rsid w:val="00750F6A"/>
    <w:rsid w:val="00751131"/>
    <w:rsid w:val="00751F86"/>
    <w:rsid w:val="00752151"/>
    <w:rsid w:val="00752246"/>
    <w:rsid w:val="007529EF"/>
    <w:rsid w:val="00752BC8"/>
    <w:rsid w:val="00752CD8"/>
    <w:rsid w:val="00752F63"/>
    <w:rsid w:val="007530A4"/>
    <w:rsid w:val="007530F6"/>
    <w:rsid w:val="007537A2"/>
    <w:rsid w:val="00753922"/>
    <w:rsid w:val="00753981"/>
    <w:rsid w:val="00753AD9"/>
    <w:rsid w:val="00753ED1"/>
    <w:rsid w:val="007540A9"/>
    <w:rsid w:val="007546C8"/>
    <w:rsid w:val="00754BF3"/>
    <w:rsid w:val="00754CE8"/>
    <w:rsid w:val="00755521"/>
    <w:rsid w:val="00755752"/>
    <w:rsid w:val="00755809"/>
    <w:rsid w:val="007561E9"/>
    <w:rsid w:val="00756318"/>
    <w:rsid w:val="007567B2"/>
    <w:rsid w:val="00756E47"/>
    <w:rsid w:val="00757077"/>
    <w:rsid w:val="00757952"/>
    <w:rsid w:val="00757B88"/>
    <w:rsid w:val="00757E0B"/>
    <w:rsid w:val="00757F1B"/>
    <w:rsid w:val="0076058C"/>
    <w:rsid w:val="00760766"/>
    <w:rsid w:val="007607EE"/>
    <w:rsid w:val="00760825"/>
    <w:rsid w:val="00760C45"/>
    <w:rsid w:val="00761117"/>
    <w:rsid w:val="00761675"/>
    <w:rsid w:val="00761930"/>
    <w:rsid w:val="00761A11"/>
    <w:rsid w:val="00761D76"/>
    <w:rsid w:val="00761E18"/>
    <w:rsid w:val="00761FC7"/>
    <w:rsid w:val="0076208D"/>
    <w:rsid w:val="007621F6"/>
    <w:rsid w:val="00762418"/>
    <w:rsid w:val="0076292E"/>
    <w:rsid w:val="00762967"/>
    <w:rsid w:val="007629C5"/>
    <w:rsid w:val="00762A14"/>
    <w:rsid w:val="007630F0"/>
    <w:rsid w:val="007634A6"/>
    <w:rsid w:val="007635D6"/>
    <w:rsid w:val="007639CD"/>
    <w:rsid w:val="00763A5C"/>
    <w:rsid w:val="00763B2B"/>
    <w:rsid w:val="0076409D"/>
    <w:rsid w:val="007643E0"/>
    <w:rsid w:val="00764F22"/>
    <w:rsid w:val="007651F3"/>
    <w:rsid w:val="007652C2"/>
    <w:rsid w:val="00765DCA"/>
    <w:rsid w:val="00766011"/>
    <w:rsid w:val="00766171"/>
    <w:rsid w:val="00766514"/>
    <w:rsid w:val="00766803"/>
    <w:rsid w:val="007669D7"/>
    <w:rsid w:val="00766CC5"/>
    <w:rsid w:val="00767076"/>
    <w:rsid w:val="0076708E"/>
    <w:rsid w:val="00767AC8"/>
    <w:rsid w:val="00767AD8"/>
    <w:rsid w:val="00767DF1"/>
    <w:rsid w:val="00767FFE"/>
    <w:rsid w:val="00770054"/>
    <w:rsid w:val="0077059C"/>
    <w:rsid w:val="00770A11"/>
    <w:rsid w:val="00770ADA"/>
    <w:rsid w:val="00770AFF"/>
    <w:rsid w:val="00770B86"/>
    <w:rsid w:val="00770C0A"/>
    <w:rsid w:val="00770C0C"/>
    <w:rsid w:val="00770F8D"/>
    <w:rsid w:val="0077122B"/>
    <w:rsid w:val="00771941"/>
    <w:rsid w:val="00771B20"/>
    <w:rsid w:val="00771B6F"/>
    <w:rsid w:val="00772633"/>
    <w:rsid w:val="007729C6"/>
    <w:rsid w:val="00772C14"/>
    <w:rsid w:val="00772E43"/>
    <w:rsid w:val="00772F1D"/>
    <w:rsid w:val="00773150"/>
    <w:rsid w:val="0077362A"/>
    <w:rsid w:val="007736DD"/>
    <w:rsid w:val="00773713"/>
    <w:rsid w:val="0077386C"/>
    <w:rsid w:val="00773BEF"/>
    <w:rsid w:val="00773C0E"/>
    <w:rsid w:val="00774025"/>
    <w:rsid w:val="00774420"/>
    <w:rsid w:val="007744F1"/>
    <w:rsid w:val="007745B5"/>
    <w:rsid w:val="0077468F"/>
    <w:rsid w:val="007747CA"/>
    <w:rsid w:val="007747EB"/>
    <w:rsid w:val="00775014"/>
    <w:rsid w:val="007756CD"/>
    <w:rsid w:val="007757C8"/>
    <w:rsid w:val="0077592E"/>
    <w:rsid w:val="007762A5"/>
    <w:rsid w:val="00776701"/>
    <w:rsid w:val="00776ED5"/>
    <w:rsid w:val="00777191"/>
    <w:rsid w:val="0077760C"/>
    <w:rsid w:val="00777E5A"/>
    <w:rsid w:val="00777E73"/>
    <w:rsid w:val="00780279"/>
    <w:rsid w:val="00780708"/>
    <w:rsid w:val="00780BE3"/>
    <w:rsid w:val="007811C7"/>
    <w:rsid w:val="007812CC"/>
    <w:rsid w:val="00781308"/>
    <w:rsid w:val="007813CC"/>
    <w:rsid w:val="00781762"/>
    <w:rsid w:val="00781B8D"/>
    <w:rsid w:val="00781F37"/>
    <w:rsid w:val="007827BD"/>
    <w:rsid w:val="0078287C"/>
    <w:rsid w:val="00782B56"/>
    <w:rsid w:val="00782C39"/>
    <w:rsid w:val="00782F8E"/>
    <w:rsid w:val="00783240"/>
    <w:rsid w:val="00783507"/>
    <w:rsid w:val="007835C9"/>
    <w:rsid w:val="007836DB"/>
    <w:rsid w:val="00783DC8"/>
    <w:rsid w:val="00784501"/>
    <w:rsid w:val="00784543"/>
    <w:rsid w:val="0078454A"/>
    <w:rsid w:val="00784F4A"/>
    <w:rsid w:val="00785274"/>
    <w:rsid w:val="00785431"/>
    <w:rsid w:val="00785533"/>
    <w:rsid w:val="007855DF"/>
    <w:rsid w:val="007856C6"/>
    <w:rsid w:val="00785B01"/>
    <w:rsid w:val="00785C96"/>
    <w:rsid w:val="00785CF5"/>
    <w:rsid w:val="00785F3C"/>
    <w:rsid w:val="007863BB"/>
    <w:rsid w:val="007866EC"/>
    <w:rsid w:val="00786877"/>
    <w:rsid w:val="00787109"/>
    <w:rsid w:val="0078725D"/>
    <w:rsid w:val="00787354"/>
    <w:rsid w:val="007876E5"/>
    <w:rsid w:val="0079017A"/>
    <w:rsid w:val="007901BC"/>
    <w:rsid w:val="00790C15"/>
    <w:rsid w:val="00790E13"/>
    <w:rsid w:val="00790EF6"/>
    <w:rsid w:val="007912B0"/>
    <w:rsid w:val="007918A7"/>
    <w:rsid w:val="00791AF7"/>
    <w:rsid w:val="00791D17"/>
    <w:rsid w:val="00791EBC"/>
    <w:rsid w:val="007924DA"/>
    <w:rsid w:val="00792575"/>
    <w:rsid w:val="007926D4"/>
    <w:rsid w:val="00792819"/>
    <w:rsid w:val="007928D5"/>
    <w:rsid w:val="00792993"/>
    <w:rsid w:val="007929CB"/>
    <w:rsid w:val="00792FA2"/>
    <w:rsid w:val="0079311B"/>
    <w:rsid w:val="00793351"/>
    <w:rsid w:val="00793C4F"/>
    <w:rsid w:val="00793E48"/>
    <w:rsid w:val="00794027"/>
    <w:rsid w:val="007942DB"/>
    <w:rsid w:val="00794655"/>
    <w:rsid w:val="00794A9C"/>
    <w:rsid w:val="00794B73"/>
    <w:rsid w:val="0079508F"/>
    <w:rsid w:val="007954FE"/>
    <w:rsid w:val="00795528"/>
    <w:rsid w:val="0079554E"/>
    <w:rsid w:val="00795B2F"/>
    <w:rsid w:val="00795E58"/>
    <w:rsid w:val="00795FA8"/>
    <w:rsid w:val="00796B27"/>
    <w:rsid w:val="00796CEE"/>
    <w:rsid w:val="007972B1"/>
    <w:rsid w:val="007973E5"/>
    <w:rsid w:val="00797807"/>
    <w:rsid w:val="00797AAE"/>
    <w:rsid w:val="00797B70"/>
    <w:rsid w:val="00797B76"/>
    <w:rsid w:val="00797EBF"/>
    <w:rsid w:val="00797F71"/>
    <w:rsid w:val="007A0139"/>
    <w:rsid w:val="007A0233"/>
    <w:rsid w:val="007A0B4C"/>
    <w:rsid w:val="007A125A"/>
    <w:rsid w:val="007A1A16"/>
    <w:rsid w:val="007A1AA9"/>
    <w:rsid w:val="007A1D77"/>
    <w:rsid w:val="007A1E90"/>
    <w:rsid w:val="007A222D"/>
    <w:rsid w:val="007A2550"/>
    <w:rsid w:val="007A2619"/>
    <w:rsid w:val="007A26A8"/>
    <w:rsid w:val="007A27D4"/>
    <w:rsid w:val="007A2DBF"/>
    <w:rsid w:val="007A3089"/>
    <w:rsid w:val="007A36EE"/>
    <w:rsid w:val="007A3B54"/>
    <w:rsid w:val="007A3E73"/>
    <w:rsid w:val="007A3F80"/>
    <w:rsid w:val="007A40FE"/>
    <w:rsid w:val="007A417E"/>
    <w:rsid w:val="007A4360"/>
    <w:rsid w:val="007A4366"/>
    <w:rsid w:val="007A4A5A"/>
    <w:rsid w:val="007A4BD4"/>
    <w:rsid w:val="007A4FFC"/>
    <w:rsid w:val="007A5348"/>
    <w:rsid w:val="007A5A57"/>
    <w:rsid w:val="007A5C83"/>
    <w:rsid w:val="007A5DDD"/>
    <w:rsid w:val="007A6087"/>
    <w:rsid w:val="007A63F1"/>
    <w:rsid w:val="007A659C"/>
    <w:rsid w:val="007A69D8"/>
    <w:rsid w:val="007A7182"/>
    <w:rsid w:val="007A7390"/>
    <w:rsid w:val="007A7579"/>
    <w:rsid w:val="007A76A3"/>
    <w:rsid w:val="007A7925"/>
    <w:rsid w:val="007A7F94"/>
    <w:rsid w:val="007B0606"/>
    <w:rsid w:val="007B0EC1"/>
    <w:rsid w:val="007B12BB"/>
    <w:rsid w:val="007B16F6"/>
    <w:rsid w:val="007B172E"/>
    <w:rsid w:val="007B205D"/>
    <w:rsid w:val="007B215F"/>
    <w:rsid w:val="007B2374"/>
    <w:rsid w:val="007B23B3"/>
    <w:rsid w:val="007B2762"/>
    <w:rsid w:val="007B2A0C"/>
    <w:rsid w:val="007B2D36"/>
    <w:rsid w:val="007B2F48"/>
    <w:rsid w:val="007B30F6"/>
    <w:rsid w:val="007B30F8"/>
    <w:rsid w:val="007B3709"/>
    <w:rsid w:val="007B3C0C"/>
    <w:rsid w:val="007B3D8C"/>
    <w:rsid w:val="007B40CA"/>
    <w:rsid w:val="007B4241"/>
    <w:rsid w:val="007B4572"/>
    <w:rsid w:val="007B45BF"/>
    <w:rsid w:val="007B4BDD"/>
    <w:rsid w:val="007B5378"/>
    <w:rsid w:val="007B53A4"/>
    <w:rsid w:val="007B5AE6"/>
    <w:rsid w:val="007B5CAF"/>
    <w:rsid w:val="007B611B"/>
    <w:rsid w:val="007B647C"/>
    <w:rsid w:val="007B6929"/>
    <w:rsid w:val="007B699B"/>
    <w:rsid w:val="007B6ABF"/>
    <w:rsid w:val="007B708A"/>
    <w:rsid w:val="007B71DC"/>
    <w:rsid w:val="007B72A7"/>
    <w:rsid w:val="007B73C9"/>
    <w:rsid w:val="007B7B13"/>
    <w:rsid w:val="007C04EA"/>
    <w:rsid w:val="007C0518"/>
    <w:rsid w:val="007C0828"/>
    <w:rsid w:val="007C0A89"/>
    <w:rsid w:val="007C0D3D"/>
    <w:rsid w:val="007C1134"/>
    <w:rsid w:val="007C1757"/>
    <w:rsid w:val="007C18EF"/>
    <w:rsid w:val="007C1915"/>
    <w:rsid w:val="007C1A99"/>
    <w:rsid w:val="007C1D7C"/>
    <w:rsid w:val="007C23B0"/>
    <w:rsid w:val="007C25D1"/>
    <w:rsid w:val="007C262A"/>
    <w:rsid w:val="007C2B6A"/>
    <w:rsid w:val="007C2DB1"/>
    <w:rsid w:val="007C35C5"/>
    <w:rsid w:val="007C3629"/>
    <w:rsid w:val="007C3C46"/>
    <w:rsid w:val="007C3F6A"/>
    <w:rsid w:val="007C4620"/>
    <w:rsid w:val="007C472F"/>
    <w:rsid w:val="007C4830"/>
    <w:rsid w:val="007C4C52"/>
    <w:rsid w:val="007C5973"/>
    <w:rsid w:val="007C5C34"/>
    <w:rsid w:val="007C623A"/>
    <w:rsid w:val="007C6286"/>
    <w:rsid w:val="007C63E5"/>
    <w:rsid w:val="007C6AEC"/>
    <w:rsid w:val="007C6DC6"/>
    <w:rsid w:val="007C6EB8"/>
    <w:rsid w:val="007C6F60"/>
    <w:rsid w:val="007C7467"/>
    <w:rsid w:val="007C7870"/>
    <w:rsid w:val="007C7B92"/>
    <w:rsid w:val="007C7CC3"/>
    <w:rsid w:val="007D04D9"/>
    <w:rsid w:val="007D0693"/>
    <w:rsid w:val="007D11C8"/>
    <w:rsid w:val="007D174C"/>
    <w:rsid w:val="007D18D2"/>
    <w:rsid w:val="007D1CBC"/>
    <w:rsid w:val="007D2195"/>
    <w:rsid w:val="007D239F"/>
    <w:rsid w:val="007D25CC"/>
    <w:rsid w:val="007D274D"/>
    <w:rsid w:val="007D2913"/>
    <w:rsid w:val="007D35B4"/>
    <w:rsid w:val="007D36F1"/>
    <w:rsid w:val="007D37D6"/>
    <w:rsid w:val="007D37DC"/>
    <w:rsid w:val="007D385D"/>
    <w:rsid w:val="007D395C"/>
    <w:rsid w:val="007D3B97"/>
    <w:rsid w:val="007D3C01"/>
    <w:rsid w:val="007D3C4E"/>
    <w:rsid w:val="007D3EC1"/>
    <w:rsid w:val="007D4272"/>
    <w:rsid w:val="007D429C"/>
    <w:rsid w:val="007D42D0"/>
    <w:rsid w:val="007D456A"/>
    <w:rsid w:val="007D5867"/>
    <w:rsid w:val="007D589D"/>
    <w:rsid w:val="007D5EEC"/>
    <w:rsid w:val="007D5FBF"/>
    <w:rsid w:val="007D60D4"/>
    <w:rsid w:val="007D611F"/>
    <w:rsid w:val="007D6BF1"/>
    <w:rsid w:val="007D70B5"/>
    <w:rsid w:val="007D7809"/>
    <w:rsid w:val="007D7F24"/>
    <w:rsid w:val="007D7FD3"/>
    <w:rsid w:val="007E014F"/>
    <w:rsid w:val="007E0B67"/>
    <w:rsid w:val="007E1014"/>
    <w:rsid w:val="007E115A"/>
    <w:rsid w:val="007E1610"/>
    <w:rsid w:val="007E1626"/>
    <w:rsid w:val="007E1AC6"/>
    <w:rsid w:val="007E1DA2"/>
    <w:rsid w:val="007E1ECE"/>
    <w:rsid w:val="007E1FC6"/>
    <w:rsid w:val="007E2099"/>
    <w:rsid w:val="007E21E3"/>
    <w:rsid w:val="007E2468"/>
    <w:rsid w:val="007E27A7"/>
    <w:rsid w:val="007E27B7"/>
    <w:rsid w:val="007E2E31"/>
    <w:rsid w:val="007E2EF1"/>
    <w:rsid w:val="007E313F"/>
    <w:rsid w:val="007E3A2E"/>
    <w:rsid w:val="007E3E49"/>
    <w:rsid w:val="007E3EAB"/>
    <w:rsid w:val="007E492C"/>
    <w:rsid w:val="007E4D03"/>
    <w:rsid w:val="007E5065"/>
    <w:rsid w:val="007E5129"/>
    <w:rsid w:val="007E519A"/>
    <w:rsid w:val="007E5365"/>
    <w:rsid w:val="007E5445"/>
    <w:rsid w:val="007E5839"/>
    <w:rsid w:val="007E5C28"/>
    <w:rsid w:val="007E601A"/>
    <w:rsid w:val="007E6159"/>
    <w:rsid w:val="007E6571"/>
    <w:rsid w:val="007E6912"/>
    <w:rsid w:val="007E69BA"/>
    <w:rsid w:val="007E6B0D"/>
    <w:rsid w:val="007E6C66"/>
    <w:rsid w:val="007E6D0A"/>
    <w:rsid w:val="007E7018"/>
    <w:rsid w:val="007E71E9"/>
    <w:rsid w:val="007E7259"/>
    <w:rsid w:val="007E762A"/>
    <w:rsid w:val="007E7915"/>
    <w:rsid w:val="007E7F07"/>
    <w:rsid w:val="007F03B1"/>
    <w:rsid w:val="007F06E8"/>
    <w:rsid w:val="007F086D"/>
    <w:rsid w:val="007F0B24"/>
    <w:rsid w:val="007F0C74"/>
    <w:rsid w:val="007F0E49"/>
    <w:rsid w:val="007F1353"/>
    <w:rsid w:val="007F1643"/>
    <w:rsid w:val="007F16CD"/>
    <w:rsid w:val="007F184C"/>
    <w:rsid w:val="007F1D29"/>
    <w:rsid w:val="007F1E68"/>
    <w:rsid w:val="007F2090"/>
    <w:rsid w:val="007F23EE"/>
    <w:rsid w:val="007F2453"/>
    <w:rsid w:val="007F27EE"/>
    <w:rsid w:val="007F2A77"/>
    <w:rsid w:val="007F3B9E"/>
    <w:rsid w:val="007F3E3F"/>
    <w:rsid w:val="007F3F94"/>
    <w:rsid w:val="007F42EF"/>
    <w:rsid w:val="007F48AD"/>
    <w:rsid w:val="007F4B9E"/>
    <w:rsid w:val="007F4D7C"/>
    <w:rsid w:val="007F51A0"/>
    <w:rsid w:val="007F5290"/>
    <w:rsid w:val="007F57A1"/>
    <w:rsid w:val="007F5914"/>
    <w:rsid w:val="007F5E9B"/>
    <w:rsid w:val="007F5F3C"/>
    <w:rsid w:val="007F5F7D"/>
    <w:rsid w:val="007F624E"/>
    <w:rsid w:val="007F625A"/>
    <w:rsid w:val="007F7026"/>
    <w:rsid w:val="007F70A8"/>
    <w:rsid w:val="007F732F"/>
    <w:rsid w:val="007F752B"/>
    <w:rsid w:val="007F7756"/>
    <w:rsid w:val="007F7ABE"/>
    <w:rsid w:val="00800113"/>
    <w:rsid w:val="0080032F"/>
    <w:rsid w:val="008003A8"/>
    <w:rsid w:val="00800736"/>
    <w:rsid w:val="008009B7"/>
    <w:rsid w:val="00800ED6"/>
    <w:rsid w:val="00801426"/>
    <w:rsid w:val="008015A4"/>
    <w:rsid w:val="008016E5"/>
    <w:rsid w:val="00801A30"/>
    <w:rsid w:val="00801A6E"/>
    <w:rsid w:val="00801D4F"/>
    <w:rsid w:val="00802187"/>
    <w:rsid w:val="0080232B"/>
    <w:rsid w:val="00802371"/>
    <w:rsid w:val="0080240C"/>
    <w:rsid w:val="00802695"/>
    <w:rsid w:val="00802FA2"/>
    <w:rsid w:val="00803144"/>
    <w:rsid w:val="00803760"/>
    <w:rsid w:val="00803865"/>
    <w:rsid w:val="00803933"/>
    <w:rsid w:val="00803934"/>
    <w:rsid w:val="00803DD9"/>
    <w:rsid w:val="00803FD4"/>
    <w:rsid w:val="00803FEA"/>
    <w:rsid w:val="0080416A"/>
    <w:rsid w:val="00804AED"/>
    <w:rsid w:val="00804C02"/>
    <w:rsid w:val="00804D5E"/>
    <w:rsid w:val="008050E0"/>
    <w:rsid w:val="008053C7"/>
    <w:rsid w:val="008054C4"/>
    <w:rsid w:val="00805637"/>
    <w:rsid w:val="0080571F"/>
    <w:rsid w:val="008058B5"/>
    <w:rsid w:val="008059AC"/>
    <w:rsid w:val="00805C58"/>
    <w:rsid w:val="008063D7"/>
    <w:rsid w:val="00806690"/>
    <w:rsid w:val="00806712"/>
    <w:rsid w:val="00806826"/>
    <w:rsid w:val="00806E08"/>
    <w:rsid w:val="008072E5"/>
    <w:rsid w:val="0080780D"/>
    <w:rsid w:val="00807CAF"/>
    <w:rsid w:val="008090D2"/>
    <w:rsid w:val="008104E7"/>
    <w:rsid w:val="008105CB"/>
    <w:rsid w:val="008106DC"/>
    <w:rsid w:val="00810731"/>
    <w:rsid w:val="008119B1"/>
    <w:rsid w:val="00811D09"/>
    <w:rsid w:val="00812720"/>
    <w:rsid w:val="00812788"/>
    <w:rsid w:val="00812914"/>
    <w:rsid w:val="00813611"/>
    <w:rsid w:val="0081369C"/>
    <w:rsid w:val="008137C0"/>
    <w:rsid w:val="00813863"/>
    <w:rsid w:val="00813A12"/>
    <w:rsid w:val="00813EF8"/>
    <w:rsid w:val="00813FC3"/>
    <w:rsid w:val="0081408D"/>
    <w:rsid w:val="00814271"/>
    <w:rsid w:val="00814640"/>
    <w:rsid w:val="0081464A"/>
    <w:rsid w:val="00814754"/>
    <w:rsid w:val="00814963"/>
    <w:rsid w:val="0081508A"/>
    <w:rsid w:val="00815270"/>
    <w:rsid w:val="008153CB"/>
    <w:rsid w:val="0081547C"/>
    <w:rsid w:val="008156D3"/>
    <w:rsid w:val="00815DF5"/>
    <w:rsid w:val="00815F48"/>
    <w:rsid w:val="008164E9"/>
    <w:rsid w:val="008168E8"/>
    <w:rsid w:val="00816E0F"/>
    <w:rsid w:val="00817307"/>
    <w:rsid w:val="0081755D"/>
    <w:rsid w:val="0081783E"/>
    <w:rsid w:val="00817B92"/>
    <w:rsid w:val="00817E07"/>
    <w:rsid w:val="00820152"/>
    <w:rsid w:val="008203A1"/>
    <w:rsid w:val="00820457"/>
    <w:rsid w:val="00820711"/>
    <w:rsid w:val="00821A63"/>
    <w:rsid w:val="00821A64"/>
    <w:rsid w:val="00821C22"/>
    <w:rsid w:val="00822017"/>
    <w:rsid w:val="00822053"/>
    <w:rsid w:val="008221E6"/>
    <w:rsid w:val="00822270"/>
    <w:rsid w:val="008225E3"/>
    <w:rsid w:val="00822A3C"/>
    <w:rsid w:val="00822D00"/>
    <w:rsid w:val="008231F5"/>
    <w:rsid w:val="00823211"/>
    <w:rsid w:val="00823401"/>
    <w:rsid w:val="00823464"/>
    <w:rsid w:val="008236F8"/>
    <w:rsid w:val="0082373E"/>
    <w:rsid w:val="00823E85"/>
    <w:rsid w:val="00824090"/>
    <w:rsid w:val="00824174"/>
    <w:rsid w:val="008242F8"/>
    <w:rsid w:val="00824366"/>
    <w:rsid w:val="008244A8"/>
    <w:rsid w:val="0082468D"/>
    <w:rsid w:val="008254E8"/>
    <w:rsid w:val="008259C2"/>
    <w:rsid w:val="00825B58"/>
    <w:rsid w:val="00825E84"/>
    <w:rsid w:val="00825FD9"/>
    <w:rsid w:val="00826181"/>
    <w:rsid w:val="00826542"/>
    <w:rsid w:val="00826AE2"/>
    <w:rsid w:val="00826E36"/>
    <w:rsid w:val="008273BA"/>
    <w:rsid w:val="008275B3"/>
    <w:rsid w:val="008278CD"/>
    <w:rsid w:val="00827940"/>
    <w:rsid w:val="00827D83"/>
    <w:rsid w:val="0082D42D"/>
    <w:rsid w:val="00830E9F"/>
    <w:rsid w:val="00830FB3"/>
    <w:rsid w:val="008311BC"/>
    <w:rsid w:val="0083165D"/>
    <w:rsid w:val="00831BB5"/>
    <w:rsid w:val="00831BCA"/>
    <w:rsid w:val="0083209C"/>
    <w:rsid w:val="00832596"/>
    <w:rsid w:val="00832B3E"/>
    <w:rsid w:val="00832C68"/>
    <w:rsid w:val="00832FFF"/>
    <w:rsid w:val="00833162"/>
    <w:rsid w:val="0083398B"/>
    <w:rsid w:val="00833D9D"/>
    <w:rsid w:val="00833F60"/>
    <w:rsid w:val="00834095"/>
    <w:rsid w:val="008341D6"/>
    <w:rsid w:val="008342CA"/>
    <w:rsid w:val="00834522"/>
    <w:rsid w:val="008346C1"/>
    <w:rsid w:val="00834E5E"/>
    <w:rsid w:val="00835109"/>
    <w:rsid w:val="0083513A"/>
    <w:rsid w:val="008354EB"/>
    <w:rsid w:val="00835717"/>
    <w:rsid w:val="0083596E"/>
    <w:rsid w:val="00836031"/>
    <w:rsid w:val="00836261"/>
    <w:rsid w:val="0083657A"/>
    <w:rsid w:val="00836CA4"/>
    <w:rsid w:val="00836D2F"/>
    <w:rsid w:val="00837254"/>
    <w:rsid w:val="008372E7"/>
    <w:rsid w:val="008373A6"/>
    <w:rsid w:val="00837857"/>
    <w:rsid w:val="00837B0E"/>
    <w:rsid w:val="008402F7"/>
    <w:rsid w:val="00840B49"/>
    <w:rsid w:val="00840BE8"/>
    <w:rsid w:val="00840CC1"/>
    <w:rsid w:val="0084106C"/>
    <w:rsid w:val="0084115F"/>
    <w:rsid w:val="0084147E"/>
    <w:rsid w:val="00841886"/>
    <w:rsid w:val="00841B12"/>
    <w:rsid w:val="008420E5"/>
    <w:rsid w:val="00842D27"/>
    <w:rsid w:val="00842FD1"/>
    <w:rsid w:val="00843005"/>
    <w:rsid w:val="008430B6"/>
    <w:rsid w:val="0084334E"/>
    <w:rsid w:val="00843540"/>
    <w:rsid w:val="00844433"/>
    <w:rsid w:val="00844D2F"/>
    <w:rsid w:val="00844F28"/>
    <w:rsid w:val="00845278"/>
    <w:rsid w:val="008456F7"/>
    <w:rsid w:val="00845ED7"/>
    <w:rsid w:val="00845F20"/>
    <w:rsid w:val="008465C0"/>
    <w:rsid w:val="00846776"/>
    <w:rsid w:val="0084679B"/>
    <w:rsid w:val="00846CAB"/>
    <w:rsid w:val="00846E3D"/>
    <w:rsid w:val="00847428"/>
    <w:rsid w:val="008475AC"/>
    <w:rsid w:val="008479AA"/>
    <w:rsid w:val="00847BD7"/>
    <w:rsid w:val="00847C46"/>
    <w:rsid w:val="00850151"/>
    <w:rsid w:val="00850257"/>
    <w:rsid w:val="00850A14"/>
    <w:rsid w:val="00850E69"/>
    <w:rsid w:val="00851065"/>
    <w:rsid w:val="008510A0"/>
    <w:rsid w:val="00851311"/>
    <w:rsid w:val="00851485"/>
    <w:rsid w:val="0085156D"/>
    <w:rsid w:val="008515D3"/>
    <w:rsid w:val="008515E4"/>
    <w:rsid w:val="00852063"/>
    <w:rsid w:val="0085209E"/>
    <w:rsid w:val="00852100"/>
    <w:rsid w:val="00852925"/>
    <w:rsid w:val="008529E6"/>
    <w:rsid w:val="0085307F"/>
    <w:rsid w:val="0085325D"/>
    <w:rsid w:val="00853373"/>
    <w:rsid w:val="00853640"/>
    <w:rsid w:val="008536E8"/>
    <w:rsid w:val="00853A73"/>
    <w:rsid w:val="00853ADA"/>
    <w:rsid w:val="0085415C"/>
    <w:rsid w:val="00854C4E"/>
    <w:rsid w:val="00854D11"/>
    <w:rsid w:val="00854D65"/>
    <w:rsid w:val="008552AB"/>
    <w:rsid w:val="00855382"/>
    <w:rsid w:val="00855B4A"/>
    <w:rsid w:val="00855C75"/>
    <w:rsid w:val="00855CF3"/>
    <w:rsid w:val="00856E48"/>
    <w:rsid w:val="00856E64"/>
    <w:rsid w:val="00856F89"/>
    <w:rsid w:val="00857809"/>
    <w:rsid w:val="00857966"/>
    <w:rsid w:val="00857BFC"/>
    <w:rsid w:val="00857D47"/>
    <w:rsid w:val="00857F91"/>
    <w:rsid w:val="0085B750"/>
    <w:rsid w:val="0086086B"/>
    <w:rsid w:val="0086087F"/>
    <w:rsid w:val="00860E44"/>
    <w:rsid w:val="00860E62"/>
    <w:rsid w:val="008611A8"/>
    <w:rsid w:val="0086144F"/>
    <w:rsid w:val="00861775"/>
    <w:rsid w:val="00861B78"/>
    <w:rsid w:val="008620AD"/>
    <w:rsid w:val="008620ED"/>
    <w:rsid w:val="0086233F"/>
    <w:rsid w:val="008627E5"/>
    <w:rsid w:val="0086298D"/>
    <w:rsid w:val="00862BB0"/>
    <w:rsid w:val="00862D16"/>
    <w:rsid w:val="00863183"/>
    <w:rsid w:val="008631BA"/>
    <w:rsid w:val="008635A1"/>
    <w:rsid w:val="008637A9"/>
    <w:rsid w:val="00863BB4"/>
    <w:rsid w:val="00863C8D"/>
    <w:rsid w:val="00863F38"/>
    <w:rsid w:val="00863F7F"/>
    <w:rsid w:val="00863F86"/>
    <w:rsid w:val="00864005"/>
    <w:rsid w:val="0086425B"/>
    <w:rsid w:val="00864648"/>
    <w:rsid w:val="008646E2"/>
    <w:rsid w:val="00864CDE"/>
    <w:rsid w:val="00864FC5"/>
    <w:rsid w:val="008658A8"/>
    <w:rsid w:val="008658B5"/>
    <w:rsid w:val="00865D2D"/>
    <w:rsid w:val="00865F58"/>
    <w:rsid w:val="0086640A"/>
    <w:rsid w:val="008667C6"/>
    <w:rsid w:val="008669DE"/>
    <w:rsid w:val="00866B14"/>
    <w:rsid w:val="00867082"/>
    <w:rsid w:val="00867295"/>
    <w:rsid w:val="00867AE2"/>
    <w:rsid w:val="00867C8A"/>
    <w:rsid w:val="00867F7C"/>
    <w:rsid w:val="00870BC2"/>
    <w:rsid w:val="00870D0C"/>
    <w:rsid w:val="00871B02"/>
    <w:rsid w:val="00871D40"/>
    <w:rsid w:val="00871D90"/>
    <w:rsid w:val="00871FE0"/>
    <w:rsid w:val="0087208B"/>
    <w:rsid w:val="0087219B"/>
    <w:rsid w:val="008723A1"/>
    <w:rsid w:val="008729B5"/>
    <w:rsid w:val="00872E8D"/>
    <w:rsid w:val="00872EBD"/>
    <w:rsid w:val="008730E6"/>
    <w:rsid w:val="00873575"/>
    <w:rsid w:val="00873748"/>
    <w:rsid w:val="00873DE8"/>
    <w:rsid w:val="00874195"/>
    <w:rsid w:val="008743D7"/>
    <w:rsid w:val="008747CD"/>
    <w:rsid w:val="00875746"/>
    <w:rsid w:val="008759BD"/>
    <w:rsid w:val="00875A85"/>
    <w:rsid w:val="00875DAF"/>
    <w:rsid w:val="00875DF5"/>
    <w:rsid w:val="00875F09"/>
    <w:rsid w:val="00875FF2"/>
    <w:rsid w:val="00876236"/>
    <w:rsid w:val="00876457"/>
    <w:rsid w:val="00876D60"/>
    <w:rsid w:val="00877176"/>
    <w:rsid w:val="0087719F"/>
    <w:rsid w:val="00877225"/>
    <w:rsid w:val="008776AF"/>
    <w:rsid w:val="00877D7F"/>
    <w:rsid w:val="008800D3"/>
    <w:rsid w:val="008804CA"/>
    <w:rsid w:val="0088054E"/>
    <w:rsid w:val="008808E7"/>
    <w:rsid w:val="0088148B"/>
    <w:rsid w:val="008815DE"/>
    <w:rsid w:val="008815EA"/>
    <w:rsid w:val="00881747"/>
    <w:rsid w:val="0088188F"/>
    <w:rsid w:val="008819C4"/>
    <w:rsid w:val="00881A27"/>
    <w:rsid w:val="00881BB1"/>
    <w:rsid w:val="00881E38"/>
    <w:rsid w:val="00881F70"/>
    <w:rsid w:val="00881F88"/>
    <w:rsid w:val="0088208D"/>
    <w:rsid w:val="00882306"/>
    <w:rsid w:val="0088242A"/>
    <w:rsid w:val="0088245A"/>
    <w:rsid w:val="00882501"/>
    <w:rsid w:val="00882945"/>
    <w:rsid w:val="00883608"/>
    <w:rsid w:val="0088361C"/>
    <w:rsid w:val="00883A6E"/>
    <w:rsid w:val="00883BBD"/>
    <w:rsid w:val="00883FBB"/>
    <w:rsid w:val="00884067"/>
    <w:rsid w:val="0088460C"/>
    <w:rsid w:val="00884B94"/>
    <w:rsid w:val="00884CA2"/>
    <w:rsid w:val="00885243"/>
    <w:rsid w:val="008852A5"/>
    <w:rsid w:val="00885462"/>
    <w:rsid w:val="00885571"/>
    <w:rsid w:val="0088590C"/>
    <w:rsid w:val="00885D50"/>
    <w:rsid w:val="00885E7E"/>
    <w:rsid w:val="008861AE"/>
    <w:rsid w:val="008863E2"/>
    <w:rsid w:val="00886C24"/>
    <w:rsid w:val="00886DD3"/>
    <w:rsid w:val="00886EDD"/>
    <w:rsid w:val="00886EE2"/>
    <w:rsid w:val="00886EFF"/>
    <w:rsid w:val="008871BE"/>
    <w:rsid w:val="008874BB"/>
    <w:rsid w:val="00887AD8"/>
    <w:rsid w:val="00887B45"/>
    <w:rsid w:val="00887CFC"/>
    <w:rsid w:val="00887FC5"/>
    <w:rsid w:val="00890EBF"/>
    <w:rsid w:val="00890ECA"/>
    <w:rsid w:val="0089107C"/>
    <w:rsid w:val="0089190A"/>
    <w:rsid w:val="00891ED5"/>
    <w:rsid w:val="00891F15"/>
    <w:rsid w:val="0089218E"/>
    <w:rsid w:val="00892192"/>
    <w:rsid w:val="0089242D"/>
    <w:rsid w:val="00892468"/>
    <w:rsid w:val="008924A1"/>
    <w:rsid w:val="0089388D"/>
    <w:rsid w:val="00893A52"/>
    <w:rsid w:val="00893BC3"/>
    <w:rsid w:val="00893D7E"/>
    <w:rsid w:val="00894030"/>
    <w:rsid w:val="00894468"/>
    <w:rsid w:val="0089465B"/>
    <w:rsid w:val="00894AB8"/>
    <w:rsid w:val="008954D9"/>
    <w:rsid w:val="00895635"/>
    <w:rsid w:val="00895816"/>
    <w:rsid w:val="00895BD3"/>
    <w:rsid w:val="00895C27"/>
    <w:rsid w:val="00895CF7"/>
    <w:rsid w:val="00895D21"/>
    <w:rsid w:val="00895D6B"/>
    <w:rsid w:val="00896B5B"/>
    <w:rsid w:val="00896CB1"/>
    <w:rsid w:val="008970A1"/>
    <w:rsid w:val="00897153"/>
    <w:rsid w:val="008973D4"/>
    <w:rsid w:val="008974F4"/>
    <w:rsid w:val="00897603"/>
    <w:rsid w:val="00897C0D"/>
    <w:rsid w:val="00897C76"/>
    <w:rsid w:val="00897DE1"/>
    <w:rsid w:val="008A00E0"/>
    <w:rsid w:val="008A03F3"/>
    <w:rsid w:val="008A045C"/>
    <w:rsid w:val="008A0745"/>
    <w:rsid w:val="008A07AE"/>
    <w:rsid w:val="008A0868"/>
    <w:rsid w:val="008A0F9E"/>
    <w:rsid w:val="008A1053"/>
    <w:rsid w:val="008A11A7"/>
    <w:rsid w:val="008A193F"/>
    <w:rsid w:val="008A194C"/>
    <w:rsid w:val="008A1B0E"/>
    <w:rsid w:val="008A1B7D"/>
    <w:rsid w:val="008A1F56"/>
    <w:rsid w:val="008A251E"/>
    <w:rsid w:val="008A2615"/>
    <w:rsid w:val="008A2723"/>
    <w:rsid w:val="008A2838"/>
    <w:rsid w:val="008A2B53"/>
    <w:rsid w:val="008A3FF2"/>
    <w:rsid w:val="008A400D"/>
    <w:rsid w:val="008A4583"/>
    <w:rsid w:val="008A46AF"/>
    <w:rsid w:val="008A4805"/>
    <w:rsid w:val="008A48F5"/>
    <w:rsid w:val="008A4A25"/>
    <w:rsid w:val="008A5766"/>
    <w:rsid w:val="008A5D2F"/>
    <w:rsid w:val="008A5F29"/>
    <w:rsid w:val="008A60BE"/>
    <w:rsid w:val="008A6147"/>
    <w:rsid w:val="008A619A"/>
    <w:rsid w:val="008A6305"/>
    <w:rsid w:val="008A643D"/>
    <w:rsid w:val="008A68E0"/>
    <w:rsid w:val="008A6B3F"/>
    <w:rsid w:val="008A6F72"/>
    <w:rsid w:val="008A6FF4"/>
    <w:rsid w:val="008A7023"/>
    <w:rsid w:val="008A72C0"/>
    <w:rsid w:val="008A7506"/>
    <w:rsid w:val="008A783A"/>
    <w:rsid w:val="008B046D"/>
    <w:rsid w:val="008B048C"/>
    <w:rsid w:val="008B09CF"/>
    <w:rsid w:val="008B0AC3"/>
    <w:rsid w:val="008B0B59"/>
    <w:rsid w:val="008B0BA8"/>
    <w:rsid w:val="008B13BF"/>
    <w:rsid w:val="008B2530"/>
    <w:rsid w:val="008B2750"/>
    <w:rsid w:val="008B2859"/>
    <w:rsid w:val="008B2997"/>
    <w:rsid w:val="008B2C93"/>
    <w:rsid w:val="008B2D17"/>
    <w:rsid w:val="008B3E11"/>
    <w:rsid w:val="008B4138"/>
    <w:rsid w:val="008B41AB"/>
    <w:rsid w:val="008B41B4"/>
    <w:rsid w:val="008B4703"/>
    <w:rsid w:val="008B4D10"/>
    <w:rsid w:val="008B5230"/>
    <w:rsid w:val="008B5250"/>
    <w:rsid w:val="008B5795"/>
    <w:rsid w:val="008B5B4C"/>
    <w:rsid w:val="008B5FC5"/>
    <w:rsid w:val="008B6187"/>
    <w:rsid w:val="008B6950"/>
    <w:rsid w:val="008B7769"/>
    <w:rsid w:val="008B7BE1"/>
    <w:rsid w:val="008B7CFD"/>
    <w:rsid w:val="008C0AD4"/>
    <w:rsid w:val="008C0B54"/>
    <w:rsid w:val="008C0DA3"/>
    <w:rsid w:val="008C0F51"/>
    <w:rsid w:val="008C0FFD"/>
    <w:rsid w:val="008C18C3"/>
    <w:rsid w:val="008C1CC6"/>
    <w:rsid w:val="008C1F1A"/>
    <w:rsid w:val="008C1FE0"/>
    <w:rsid w:val="008C27D1"/>
    <w:rsid w:val="008C2D0C"/>
    <w:rsid w:val="008C2F26"/>
    <w:rsid w:val="008C3091"/>
    <w:rsid w:val="008C3288"/>
    <w:rsid w:val="008C3351"/>
    <w:rsid w:val="008C3544"/>
    <w:rsid w:val="008C37CB"/>
    <w:rsid w:val="008C3852"/>
    <w:rsid w:val="008C385E"/>
    <w:rsid w:val="008C410F"/>
    <w:rsid w:val="008C47F6"/>
    <w:rsid w:val="008C492C"/>
    <w:rsid w:val="008C4AC5"/>
    <w:rsid w:val="008C4B61"/>
    <w:rsid w:val="008C4CD6"/>
    <w:rsid w:val="008C4F9F"/>
    <w:rsid w:val="008C5211"/>
    <w:rsid w:val="008C5327"/>
    <w:rsid w:val="008C5340"/>
    <w:rsid w:val="008C58D7"/>
    <w:rsid w:val="008C5DB0"/>
    <w:rsid w:val="008C5FA1"/>
    <w:rsid w:val="008C62F8"/>
    <w:rsid w:val="008C633A"/>
    <w:rsid w:val="008C6450"/>
    <w:rsid w:val="008C6BBF"/>
    <w:rsid w:val="008C71AA"/>
    <w:rsid w:val="008C726F"/>
    <w:rsid w:val="008C7C4B"/>
    <w:rsid w:val="008D0B22"/>
    <w:rsid w:val="008D0DB7"/>
    <w:rsid w:val="008D0FEE"/>
    <w:rsid w:val="008D1305"/>
    <w:rsid w:val="008D1383"/>
    <w:rsid w:val="008D1579"/>
    <w:rsid w:val="008D1B7E"/>
    <w:rsid w:val="008D1F27"/>
    <w:rsid w:val="008D2133"/>
    <w:rsid w:val="008D2510"/>
    <w:rsid w:val="008D2898"/>
    <w:rsid w:val="008D2E45"/>
    <w:rsid w:val="008D2F8C"/>
    <w:rsid w:val="008D31BB"/>
    <w:rsid w:val="008D3642"/>
    <w:rsid w:val="008D3786"/>
    <w:rsid w:val="008D3D66"/>
    <w:rsid w:val="008D4005"/>
    <w:rsid w:val="008D40AF"/>
    <w:rsid w:val="008D40ED"/>
    <w:rsid w:val="008D4850"/>
    <w:rsid w:val="008D5213"/>
    <w:rsid w:val="008D55B3"/>
    <w:rsid w:val="008D57B9"/>
    <w:rsid w:val="008D5A23"/>
    <w:rsid w:val="008D5A9E"/>
    <w:rsid w:val="008D5C00"/>
    <w:rsid w:val="008D608B"/>
    <w:rsid w:val="008D6559"/>
    <w:rsid w:val="008D6B49"/>
    <w:rsid w:val="008D6E3C"/>
    <w:rsid w:val="008D6EBA"/>
    <w:rsid w:val="008D6FEC"/>
    <w:rsid w:val="008D757D"/>
    <w:rsid w:val="008D7C84"/>
    <w:rsid w:val="008D7E04"/>
    <w:rsid w:val="008E090F"/>
    <w:rsid w:val="008E0981"/>
    <w:rsid w:val="008E0989"/>
    <w:rsid w:val="008E0C17"/>
    <w:rsid w:val="008E0C82"/>
    <w:rsid w:val="008E0E7B"/>
    <w:rsid w:val="008E10CF"/>
    <w:rsid w:val="008E10E8"/>
    <w:rsid w:val="008E18ED"/>
    <w:rsid w:val="008E19DC"/>
    <w:rsid w:val="008E1EE8"/>
    <w:rsid w:val="008E29B1"/>
    <w:rsid w:val="008E2B5D"/>
    <w:rsid w:val="008E2D95"/>
    <w:rsid w:val="008E2FD8"/>
    <w:rsid w:val="008E38F4"/>
    <w:rsid w:val="008E3BE1"/>
    <w:rsid w:val="008E3FBB"/>
    <w:rsid w:val="008E4288"/>
    <w:rsid w:val="008E444B"/>
    <w:rsid w:val="008E480D"/>
    <w:rsid w:val="008E4B2A"/>
    <w:rsid w:val="008E4D92"/>
    <w:rsid w:val="008E502D"/>
    <w:rsid w:val="008E5293"/>
    <w:rsid w:val="008E52B9"/>
    <w:rsid w:val="008E5567"/>
    <w:rsid w:val="008E5685"/>
    <w:rsid w:val="008E57B4"/>
    <w:rsid w:val="008E5D03"/>
    <w:rsid w:val="008E60EC"/>
    <w:rsid w:val="008E619C"/>
    <w:rsid w:val="008E6585"/>
    <w:rsid w:val="008E6C8C"/>
    <w:rsid w:val="008E734F"/>
    <w:rsid w:val="008E7396"/>
    <w:rsid w:val="008E74C5"/>
    <w:rsid w:val="008E75AA"/>
    <w:rsid w:val="008E75BA"/>
    <w:rsid w:val="008E7648"/>
    <w:rsid w:val="008E7BC1"/>
    <w:rsid w:val="008E7DC4"/>
    <w:rsid w:val="008F025D"/>
    <w:rsid w:val="008F06FA"/>
    <w:rsid w:val="008F07A6"/>
    <w:rsid w:val="008F0D4D"/>
    <w:rsid w:val="008F0F62"/>
    <w:rsid w:val="008F103D"/>
    <w:rsid w:val="008F140C"/>
    <w:rsid w:val="008F154B"/>
    <w:rsid w:val="008F19BC"/>
    <w:rsid w:val="008F1A60"/>
    <w:rsid w:val="008F1B1A"/>
    <w:rsid w:val="008F1BF1"/>
    <w:rsid w:val="008F1C10"/>
    <w:rsid w:val="008F1C67"/>
    <w:rsid w:val="008F1E75"/>
    <w:rsid w:val="008F1F3A"/>
    <w:rsid w:val="008F229B"/>
    <w:rsid w:val="008F23DD"/>
    <w:rsid w:val="008F25FB"/>
    <w:rsid w:val="008F2977"/>
    <w:rsid w:val="008F3039"/>
    <w:rsid w:val="008F356E"/>
    <w:rsid w:val="008F3583"/>
    <w:rsid w:val="008F3A60"/>
    <w:rsid w:val="008F3ED5"/>
    <w:rsid w:val="008F4782"/>
    <w:rsid w:val="008F4D33"/>
    <w:rsid w:val="008F4E81"/>
    <w:rsid w:val="008F4ED7"/>
    <w:rsid w:val="008F56CF"/>
    <w:rsid w:val="008F5745"/>
    <w:rsid w:val="008F57A1"/>
    <w:rsid w:val="008F60B0"/>
    <w:rsid w:val="008F6667"/>
    <w:rsid w:val="008F6D13"/>
    <w:rsid w:val="008F743E"/>
    <w:rsid w:val="008F74B3"/>
    <w:rsid w:val="008F7609"/>
    <w:rsid w:val="008F7645"/>
    <w:rsid w:val="009001AD"/>
    <w:rsid w:val="009003C0"/>
    <w:rsid w:val="009007CA"/>
    <w:rsid w:val="00900EDE"/>
    <w:rsid w:val="00900F73"/>
    <w:rsid w:val="0090132A"/>
    <w:rsid w:val="009015D5"/>
    <w:rsid w:val="00901692"/>
    <w:rsid w:val="009017B9"/>
    <w:rsid w:val="009017F6"/>
    <w:rsid w:val="00901F17"/>
    <w:rsid w:val="00901F4B"/>
    <w:rsid w:val="00901F57"/>
    <w:rsid w:val="009020C7"/>
    <w:rsid w:val="00902562"/>
    <w:rsid w:val="00902C4D"/>
    <w:rsid w:val="00902CBA"/>
    <w:rsid w:val="00903140"/>
    <w:rsid w:val="0090390A"/>
    <w:rsid w:val="00903D65"/>
    <w:rsid w:val="00904458"/>
    <w:rsid w:val="00904CE5"/>
    <w:rsid w:val="00904D53"/>
    <w:rsid w:val="00904FB0"/>
    <w:rsid w:val="009050DB"/>
    <w:rsid w:val="00906272"/>
    <w:rsid w:val="00906C16"/>
    <w:rsid w:val="00906C26"/>
    <w:rsid w:val="00906DDD"/>
    <w:rsid w:val="0090703A"/>
    <w:rsid w:val="009072BB"/>
    <w:rsid w:val="00907336"/>
    <w:rsid w:val="00907541"/>
    <w:rsid w:val="00907853"/>
    <w:rsid w:val="009101A2"/>
    <w:rsid w:val="009106B7"/>
    <w:rsid w:val="0091080D"/>
    <w:rsid w:val="00911120"/>
    <w:rsid w:val="0091167F"/>
    <w:rsid w:val="00911B4E"/>
    <w:rsid w:val="00911D52"/>
    <w:rsid w:val="00912345"/>
    <w:rsid w:val="0091238E"/>
    <w:rsid w:val="00912888"/>
    <w:rsid w:val="0091298F"/>
    <w:rsid w:val="00912DEC"/>
    <w:rsid w:val="00913251"/>
    <w:rsid w:val="00913593"/>
    <w:rsid w:val="009137D3"/>
    <w:rsid w:val="00913AEA"/>
    <w:rsid w:val="00913C0C"/>
    <w:rsid w:val="00913D79"/>
    <w:rsid w:val="00914074"/>
    <w:rsid w:val="0091489F"/>
    <w:rsid w:val="00914B12"/>
    <w:rsid w:val="00914F9E"/>
    <w:rsid w:val="009153D7"/>
    <w:rsid w:val="009154D8"/>
    <w:rsid w:val="00915595"/>
    <w:rsid w:val="009157BA"/>
    <w:rsid w:val="009157BC"/>
    <w:rsid w:val="009159F0"/>
    <w:rsid w:val="00915A35"/>
    <w:rsid w:val="0091600C"/>
    <w:rsid w:val="009163F1"/>
    <w:rsid w:val="00916B2E"/>
    <w:rsid w:val="00916BA2"/>
    <w:rsid w:val="00916F67"/>
    <w:rsid w:val="009171C3"/>
    <w:rsid w:val="0091731C"/>
    <w:rsid w:val="00917A2A"/>
    <w:rsid w:val="009205E5"/>
    <w:rsid w:val="00920DBA"/>
    <w:rsid w:val="00920F4F"/>
    <w:rsid w:val="00921055"/>
    <w:rsid w:val="009210D4"/>
    <w:rsid w:val="0092184C"/>
    <w:rsid w:val="00921A48"/>
    <w:rsid w:val="00921D29"/>
    <w:rsid w:val="00922089"/>
    <w:rsid w:val="009220FD"/>
    <w:rsid w:val="009221B3"/>
    <w:rsid w:val="009222CA"/>
    <w:rsid w:val="00922852"/>
    <w:rsid w:val="00922EC6"/>
    <w:rsid w:val="009234D6"/>
    <w:rsid w:val="0092359E"/>
    <w:rsid w:val="00923B63"/>
    <w:rsid w:val="009241FA"/>
    <w:rsid w:val="0092475A"/>
    <w:rsid w:val="009253AD"/>
    <w:rsid w:val="009256DF"/>
    <w:rsid w:val="00925833"/>
    <w:rsid w:val="0092583A"/>
    <w:rsid w:val="009259CE"/>
    <w:rsid w:val="00925BB2"/>
    <w:rsid w:val="00925BCC"/>
    <w:rsid w:val="00925D00"/>
    <w:rsid w:val="00925E09"/>
    <w:rsid w:val="00926269"/>
    <w:rsid w:val="009263DE"/>
    <w:rsid w:val="00926F66"/>
    <w:rsid w:val="00927740"/>
    <w:rsid w:val="0092799B"/>
    <w:rsid w:val="00927B0D"/>
    <w:rsid w:val="00927C29"/>
    <w:rsid w:val="00927D70"/>
    <w:rsid w:val="00927DCD"/>
    <w:rsid w:val="00927E30"/>
    <w:rsid w:val="00930638"/>
    <w:rsid w:val="009306B8"/>
    <w:rsid w:val="00930748"/>
    <w:rsid w:val="009309C5"/>
    <w:rsid w:val="00930B9D"/>
    <w:rsid w:val="00930FDD"/>
    <w:rsid w:val="00931131"/>
    <w:rsid w:val="009318FD"/>
    <w:rsid w:val="00931CEF"/>
    <w:rsid w:val="00931FA5"/>
    <w:rsid w:val="00931FBE"/>
    <w:rsid w:val="00931FC4"/>
    <w:rsid w:val="00931FD7"/>
    <w:rsid w:val="00932210"/>
    <w:rsid w:val="00932751"/>
    <w:rsid w:val="00932BA9"/>
    <w:rsid w:val="0093302F"/>
    <w:rsid w:val="009335EE"/>
    <w:rsid w:val="00933610"/>
    <w:rsid w:val="009339F3"/>
    <w:rsid w:val="00933CBB"/>
    <w:rsid w:val="00933F4D"/>
    <w:rsid w:val="0093400C"/>
    <w:rsid w:val="0093431A"/>
    <w:rsid w:val="00934476"/>
    <w:rsid w:val="009347AA"/>
    <w:rsid w:val="00934CD7"/>
    <w:rsid w:val="00934E87"/>
    <w:rsid w:val="00934FC0"/>
    <w:rsid w:val="00935500"/>
    <w:rsid w:val="00935B4B"/>
    <w:rsid w:val="0093627E"/>
    <w:rsid w:val="00936734"/>
    <w:rsid w:val="00936891"/>
    <w:rsid w:val="0093699D"/>
    <w:rsid w:val="00936AAE"/>
    <w:rsid w:val="00936B2A"/>
    <w:rsid w:val="00936DCE"/>
    <w:rsid w:val="00936EAA"/>
    <w:rsid w:val="0093707D"/>
    <w:rsid w:val="009376C0"/>
    <w:rsid w:val="009379DD"/>
    <w:rsid w:val="00940871"/>
    <w:rsid w:val="00940BD8"/>
    <w:rsid w:val="00940E50"/>
    <w:rsid w:val="00940F52"/>
    <w:rsid w:val="009415FC"/>
    <w:rsid w:val="009420EE"/>
    <w:rsid w:val="00942256"/>
    <w:rsid w:val="009425A0"/>
    <w:rsid w:val="00942AEE"/>
    <w:rsid w:val="00942AF0"/>
    <w:rsid w:val="00942BE0"/>
    <w:rsid w:val="00942DD8"/>
    <w:rsid w:val="00942E62"/>
    <w:rsid w:val="00942F48"/>
    <w:rsid w:val="00943123"/>
    <w:rsid w:val="0094343E"/>
    <w:rsid w:val="0094367A"/>
    <w:rsid w:val="009438DC"/>
    <w:rsid w:val="00943B62"/>
    <w:rsid w:val="00943C6B"/>
    <w:rsid w:val="00943E9B"/>
    <w:rsid w:val="00943F94"/>
    <w:rsid w:val="00943F9B"/>
    <w:rsid w:val="009440BD"/>
    <w:rsid w:val="00944205"/>
    <w:rsid w:val="00944658"/>
    <w:rsid w:val="00944A82"/>
    <w:rsid w:val="00944BE7"/>
    <w:rsid w:val="009450EF"/>
    <w:rsid w:val="00945A84"/>
    <w:rsid w:val="009464A0"/>
    <w:rsid w:val="00946716"/>
    <w:rsid w:val="00946A2C"/>
    <w:rsid w:val="00946D15"/>
    <w:rsid w:val="009472E3"/>
    <w:rsid w:val="00947487"/>
    <w:rsid w:val="00947B8F"/>
    <w:rsid w:val="0094C672"/>
    <w:rsid w:val="0095019B"/>
    <w:rsid w:val="009501B9"/>
    <w:rsid w:val="009503E5"/>
    <w:rsid w:val="00950769"/>
    <w:rsid w:val="0095081B"/>
    <w:rsid w:val="009508F9"/>
    <w:rsid w:val="00950CC9"/>
    <w:rsid w:val="009516F1"/>
    <w:rsid w:val="0095198D"/>
    <w:rsid w:val="00951BBF"/>
    <w:rsid w:val="00951C74"/>
    <w:rsid w:val="00951EEB"/>
    <w:rsid w:val="009523DD"/>
    <w:rsid w:val="00952842"/>
    <w:rsid w:val="00952902"/>
    <w:rsid w:val="0095296E"/>
    <w:rsid w:val="009529D2"/>
    <w:rsid w:val="00952ACA"/>
    <w:rsid w:val="00952DD6"/>
    <w:rsid w:val="00952E4B"/>
    <w:rsid w:val="00952E8C"/>
    <w:rsid w:val="00952ECA"/>
    <w:rsid w:val="00953238"/>
    <w:rsid w:val="009535E8"/>
    <w:rsid w:val="009543F6"/>
    <w:rsid w:val="00954564"/>
    <w:rsid w:val="0095486D"/>
    <w:rsid w:val="00954A12"/>
    <w:rsid w:val="00954C97"/>
    <w:rsid w:val="00955329"/>
    <w:rsid w:val="00955886"/>
    <w:rsid w:val="00955910"/>
    <w:rsid w:val="00955B50"/>
    <w:rsid w:val="00955CF9"/>
    <w:rsid w:val="00955E77"/>
    <w:rsid w:val="00956038"/>
    <w:rsid w:val="0095631F"/>
    <w:rsid w:val="00956DAE"/>
    <w:rsid w:val="00956F4E"/>
    <w:rsid w:val="00956F69"/>
    <w:rsid w:val="0095758B"/>
    <w:rsid w:val="00957C9A"/>
    <w:rsid w:val="00960029"/>
    <w:rsid w:val="009600FF"/>
    <w:rsid w:val="0096028A"/>
    <w:rsid w:val="0096045A"/>
    <w:rsid w:val="009604DF"/>
    <w:rsid w:val="00960531"/>
    <w:rsid w:val="009605B3"/>
    <w:rsid w:val="00960A05"/>
    <w:rsid w:val="00960AE2"/>
    <w:rsid w:val="00960C05"/>
    <w:rsid w:val="00960D3F"/>
    <w:rsid w:val="00960DEF"/>
    <w:rsid w:val="00961A15"/>
    <w:rsid w:val="0096210C"/>
    <w:rsid w:val="009624D8"/>
    <w:rsid w:val="00962621"/>
    <w:rsid w:val="009627D5"/>
    <w:rsid w:val="00962AB3"/>
    <w:rsid w:val="00962B40"/>
    <w:rsid w:val="00962BCC"/>
    <w:rsid w:val="00962E37"/>
    <w:rsid w:val="00962E84"/>
    <w:rsid w:val="00962F34"/>
    <w:rsid w:val="00963559"/>
    <w:rsid w:val="0096358B"/>
    <w:rsid w:val="0096377B"/>
    <w:rsid w:val="009637EF"/>
    <w:rsid w:val="00963C85"/>
    <w:rsid w:val="00963CAC"/>
    <w:rsid w:val="00963E4F"/>
    <w:rsid w:val="00963E6B"/>
    <w:rsid w:val="009640F5"/>
    <w:rsid w:val="009644DA"/>
    <w:rsid w:val="00964994"/>
    <w:rsid w:val="00964A58"/>
    <w:rsid w:val="00964B92"/>
    <w:rsid w:val="00964FEE"/>
    <w:rsid w:val="00965178"/>
    <w:rsid w:val="0096519B"/>
    <w:rsid w:val="009652AC"/>
    <w:rsid w:val="0096550C"/>
    <w:rsid w:val="00965867"/>
    <w:rsid w:val="00965BEB"/>
    <w:rsid w:val="009662D9"/>
    <w:rsid w:val="0096636F"/>
    <w:rsid w:val="00966544"/>
    <w:rsid w:val="0096699C"/>
    <w:rsid w:val="009676D7"/>
    <w:rsid w:val="00967E0B"/>
    <w:rsid w:val="0096DE63"/>
    <w:rsid w:val="009701EA"/>
    <w:rsid w:val="00970307"/>
    <w:rsid w:val="00970504"/>
    <w:rsid w:val="00970967"/>
    <w:rsid w:val="00970B3D"/>
    <w:rsid w:val="009718A0"/>
    <w:rsid w:val="009718D0"/>
    <w:rsid w:val="0097191A"/>
    <w:rsid w:val="00971957"/>
    <w:rsid w:val="00971A89"/>
    <w:rsid w:val="0097225E"/>
    <w:rsid w:val="009724A0"/>
    <w:rsid w:val="00972588"/>
    <w:rsid w:val="009728E3"/>
    <w:rsid w:val="00972B5B"/>
    <w:rsid w:val="00972BC2"/>
    <w:rsid w:val="00972DC5"/>
    <w:rsid w:val="0097321E"/>
    <w:rsid w:val="00973908"/>
    <w:rsid w:val="00973A65"/>
    <w:rsid w:val="00973A9D"/>
    <w:rsid w:val="00973B56"/>
    <w:rsid w:val="00973D6E"/>
    <w:rsid w:val="00973F39"/>
    <w:rsid w:val="00974128"/>
    <w:rsid w:val="00974284"/>
    <w:rsid w:val="009742B7"/>
    <w:rsid w:val="00974737"/>
    <w:rsid w:val="00974A13"/>
    <w:rsid w:val="00974A29"/>
    <w:rsid w:val="00974EC7"/>
    <w:rsid w:val="00974EE5"/>
    <w:rsid w:val="00974FB9"/>
    <w:rsid w:val="0097509B"/>
    <w:rsid w:val="00975118"/>
    <w:rsid w:val="009757A9"/>
    <w:rsid w:val="00975836"/>
    <w:rsid w:val="009759C7"/>
    <w:rsid w:val="00975E91"/>
    <w:rsid w:val="009768C9"/>
    <w:rsid w:val="00976AC8"/>
    <w:rsid w:val="009770CB"/>
    <w:rsid w:val="00977457"/>
    <w:rsid w:val="00977658"/>
    <w:rsid w:val="009776BE"/>
    <w:rsid w:val="009776DE"/>
    <w:rsid w:val="0097781E"/>
    <w:rsid w:val="00977A3E"/>
    <w:rsid w:val="00977ABE"/>
    <w:rsid w:val="00977B26"/>
    <w:rsid w:val="00977CB1"/>
    <w:rsid w:val="00977CD6"/>
    <w:rsid w:val="00977CE2"/>
    <w:rsid w:val="00980701"/>
    <w:rsid w:val="00980988"/>
    <w:rsid w:val="00980E7C"/>
    <w:rsid w:val="00981091"/>
    <w:rsid w:val="009813EA"/>
    <w:rsid w:val="00981420"/>
    <w:rsid w:val="009815C0"/>
    <w:rsid w:val="0098187C"/>
    <w:rsid w:val="00981937"/>
    <w:rsid w:val="00982332"/>
    <w:rsid w:val="00982518"/>
    <w:rsid w:val="00982815"/>
    <w:rsid w:val="00982D15"/>
    <w:rsid w:val="00982E88"/>
    <w:rsid w:val="00982F2B"/>
    <w:rsid w:val="0098304D"/>
    <w:rsid w:val="00983486"/>
    <w:rsid w:val="009836B8"/>
    <w:rsid w:val="00983D5F"/>
    <w:rsid w:val="009841C8"/>
    <w:rsid w:val="009846C2"/>
    <w:rsid w:val="00984A0A"/>
    <w:rsid w:val="00985176"/>
    <w:rsid w:val="00985186"/>
    <w:rsid w:val="009853A3"/>
    <w:rsid w:val="009856DD"/>
    <w:rsid w:val="00985B6A"/>
    <w:rsid w:val="00985BC6"/>
    <w:rsid w:val="00985D95"/>
    <w:rsid w:val="00986429"/>
    <w:rsid w:val="009865D5"/>
    <w:rsid w:val="009866D9"/>
    <w:rsid w:val="009869AB"/>
    <w:rsid w:val="00987C25"/>
    <w:rsid w:val="00987D57"/>
    <w:rsid w:val="00987F7C"/>
    <w:rsid w:val="00990313"/>
    <w:rsid w:val="00990400"/>
    <w:rsid w:val="009908B6"/>
    <w:rsid w:val="00990C35"/>
    <w:rsid w:val="00990DA8"/>
    <w:rsid w:val="009912C7"/>
    <w:rsid w:val="009918F5"/>
    <w:rsid w:val="00992400"/>
    <w:rsid w:val="00992863"/>
    <w:rsid w:val="00992D8F"/>
    <w:rsid w:val="00992DA1"/>
    <w:rsid w:val="00992F8F"/>
    <w:rsid w:val="00992F99"/>
    <w:rsid w:val="0099312B"/>
    <w:rsid w:val="00993222"/>
    <w:rsid w:val="009933F5"/>
    <w:rsid w:val="009939D2"/>
    <w:rsid w:val="00993A02"/>
    <w:rsid w:val="00993CBF"/>
    <w:rsid w:val="00993F49"/>
    <w:rsid w:val="00994281"/>
    <w:rsid w:val="009947DC"/>
    <w:rsid w:val="009949AA"/>
    <w:rsid w:val="009949DF"/>
    <w:rsid w:val="00994A55"/>
    <w:rsid w:val="00994C32"/>
    <w:rsid w:val="0099534B"/>
    <w:rsid w:val="009957FE"/>
    <w:rsid w:val="009958B1"/>
    <w:rsid w:val="009958C3"/>
    <w:rsid w:val="00995A84"/>
    <w:rsid w:val="00995BBB"/>
    <w:rsid w:val="0099600F"/>
    <w:rsid w:val="00996114"/>
    <w:rsid w:val="00996285"/>
    <w:rsid w:val="00996578"/>
    <w:rsid w:val="00996B89"/>
    <w:rsid w:val="00996C3F"/>
    <w:rsid w:val="00996EA2"/>
    <w:rsid w:val="00997D8B"/>
    <w:rsid w:val="00997F3B"/>
    <w:rsid w:val="00997FB4"/>
    <w:rsid w:val="009A055A"/>
    <w:rsid w:val="009A0A26"/>
    <w:rsid w:val="009A0F1B"/>
    <w:rsid w:val="009A105F"/>
    <w:rsid w:val="009A1522"/>
    <w:rsid w:val="009A1AAC"/>
    <w:rsid w:val="009A1B58"/>
    <w:rsid w:val="009A1F16"/>
    <w:rsid w:val="009A20D2"/>
    <w:rsid w:val="009A226F"/>
    <w:rsid w:val="009A23D0"/>
    <w:rsid w:val="009A24E7"/>
    <w:rsid w:val="009A2D59"/>
    <w:rsid w:val="009A3136"/>
    <w:rsid w:val="009A3172"/>
    <w:rsid w:val="009A33BA"/>
    <w:rsid w:val="009A38F4"/>
    <w:rsid w:val="009A398D"/>
    <w:rsid w:val="009A4087"/>
    <w:rsid w:val="009A40D3"/>
    <w:rsid w:val="009A43C8"/>
    <w:rsid w:val="009A4472"/>
    <w:rsid w:val="009A4648"/>
    <w:rsid w:val="009A4779"/>
    <w:rsid w:val="009A4A22"/>
    <w:rsid w:val="009A4D1F"/>
    <w:rsid w:val="009A4F62"/>
    <w:rsid w:val="009A4F89"/>
    <w:rsid w:val="009A5075"/>
    <w:rsid w:val="009A51F6"/>
    <w:rsid w:val="009A5411"/>
    <w:rsid w:val="009A55C0"/>
    <w:rsid w:val="009A5AE2"/>
    <w:rsid w:val="009A5BF5"/>
    <w:rsid w:val="009A5DF4"/>
    <w:rsid w:val="009A5EF3"/>
    <w:rsid w:val="009A614C"/>
    <w:rsid w:val="009A6291"/>
    <w:rsid w:val="009A66F9"/>
    <w:rsid w:val="009A6ADE"/>
    <w:rsid w:val="009A7675"/>
    <w:rsid w:val="009A7BC2"/>
    <w:rsid w:val="009A7E0A"/>
    <w:rsid w:val="009B028E"/>
    <w:rsid w:val="009B07D7"/>
    <w:rsid w:val="009B0981"/>
    <w:rsid w:val="009B0E05"/>
    <w:rsid w:val="009B0F3A"/>
    <w:rsid w:val="009B0FA0"/>
    <w:rsid w:val="009B193C"/>
    <w:rsid w:val="009B1D9E"/>
    <w:rsid w:val="009B1E1D"/>
    <w:rsid w:val="009B1F02"/>
    <w:rsid w:val="009B2027"/>
    <w:rsid w:val="009B245C"/>
    <w:rsid w:val="009B258D"/>
    <w:rsid w:val="009B2B8C"/>
    <w:rsid w:val="009B2BA5"/>
    <w:rsid w:val="009B328F"/>
    <w:rsid w:val="009B3B3C"/>
    <w:rsid w:val="009B3B47"/>
    <w:rsid w:val="009B3C14"/>
    <w:rsid w:val="009B3E0F"/>
    <w:rsid w:val="009B4008"/>
    <w:rsid w:val="009B41EA"/>
    <w:rsid w:val="009B43E2"/>
    <w:rsid w:val="009B48CC"/>
    <w:rsid w:val="009B4B04"/>
    <w:rsid w:val="009B4B37"/>
    <w:rsid w:val="009B541B"/>
    <w:rsid w:val="009B54E6"/>
    <w:rsid w:val="009B5528"/>
    <w:rsid w:val="009B56A5"/>
    <w:rsid w:val="009B590A"/>
    <w:rsid w:val="009B5B18"/>
    <w:rsid w:val="009B63A8"/>
    <w:rsid w:val="009B695B"/>
    <w:rsid w:val="009B6A18"/>
    <w:rsid w:val="009B6AA3"/>
    <w:rsid w:val="009B6AFE"/>
    <w:rsid w:val="009B6B7F"/>
    <w:rsid w:val="009B6BF6"/>
    <w:rsid w:val="009B6E3F"/>
    <w:rsid w:val="009B77E6"/>
    <w:rsid w:val="009B7916"/>
    <w:rsid w:val="009B7917"/>
    <w:rsid w:val="009B79D7"/>
    <w:rsid w:val="009B7D34"/>
    <w:rsid w:val="009B7D7E"/>
    <w:rsid w:val="009C004F"/>
    <w:rsid w:val="009C0347"/>
    <w:rsid w:val="009C1057"/>
    <w:rsid w:val="009C12D9"/>
    <w:rsid w:val="009C1A4B"/>
    <w:rsid w:val="009C1AE1"/>
    <w:rsid w:val="009C21AB"/>
    <w:rsid w:val="009C2738"/>
    <w:rsid w:val="009C2BE3"/>
    <w:rsid w:val="009C2DB0"/>
    <w:rsid w:val="009C3535"/>
    <w:rsid w:val="009C35AC"/>
    <w:rsid w:val="009C3E83"/>
    <w:rsid w:val="009C3FDD"/>
    <w:rsid w:val="009C458B"/>
    <w:rsid w:val="009C497F"/>
    <w:rsid w:val="009C4AE8"/>
    <w:rsid w:val="009C4B73"/>
    <w:rsid w:val="009C4C02"/>
    <w:rsid w:val="009C4C5E"/>
    <w:rsid w:val="009C4E45"/>
    <w:rsid w:val="009C51FD"/>
    <w:rsid w:val="009C539C"/>
    <w:rsid w:val="009C5430"/>
    <w:rsid w:val="009C55B0"/>
    <w:rsid w:val="009C5A66"/>
    <w:rsid w:val="009C5B85"/>
    <w:rsid w:val="009C5B91"/>
    <w:rsid w:val="009C5C4A"/>
    <w:rsid w:val="009C5E9A"/>
    <w:rsid w:val="009C6DA6"/>
    <w:rsid w:val="009C6DCF"/>
    <w:rsid w:val="009C7047"/>
    <w:rsid w:val="009C7111"/>
    <w:rsid w:val="009C7329"/>
    <w:rsid w:val="009C7638"/>
    <w:rsid w:val="009C7A1E"/>
    <w:rsid w:val="009C7D1C"/>
    <w:rsid w:val="009C7DB0"/>
    <w:rsid w:val="009D0627"/>
    <w:rsid w:val="009D12D0"/>
    <w:rsid w:val="009D15A0"/>
    <w:rsid w:val="009D15BE"/>
    <w:rsid w:val="009D1BC8"/>
    <w:rsid w:val="009D1BF2"/>
    <w:rsid w:val="009D2051"/>
    <w:rsid w:val="009D207B"/>
    <w:rsid w:val="009D230F"/>
    <w:rsid w:val="009D237A"/>
    <w:rsid w:val="009D2524"/>
    <w:rsid w:val="009D2543"/>
    <w:rsid w:val="009D262D"/>
    <w:rsid w:val="009D275B"/>
    <w:rsid w:val="009D294E"/>
    <w:rsid w:val="009D3149"/>
    <w:rsid w:val="009D3263"/>
    <w:rsid w:val="009D36F7"/>
    <w:rsid w:val="009D3964"/>
    <w:rsid w:val="009D3B4D"/>
    <w:rsid w:val="009D3BE4"/>
    <w:rsid w:val="009D40AB"/>
    <w:rsid w:val="009D40DA"/>
    <w:rsid w:val="009D40F1"/>
    <w:rsid w:val="009D44D9"/>
    <w:rsid w:val="009D4568"/>
    <w:rsid w:val="009D468D"/>
    <w:rsid w:val="009D50DD"/>
    <w:rsid w:val="009D533F"/>
    <w:rsid w:val="009D535A"/>
    <w:rsid w:val="009D5484"/>
    <w:rsid w:val="009D5495"/>
    <w:rsid w:val="009D553E"/>
    <w:rsid w:val="009D56D0"/>
    <w:rsid w:val="009D5918"/>
    <w:rsid w:val="009D5993"/>
    <w:rsid w:val="009D60D9"/>
    <w:rsid w:val="009D6473"/>
    <w:rsid w:val="009D68B3"/>
    <w:rsid w:val="009D7728"/>
    <w:rsid w:val="009D78A8"/>
    <w:rsid w:val="009D7FBF"/>
    <w:rsid w:val="009E0162"/>
    <w:rsid w:val="009E03A8"/>
    <w:rsid w:val="009E03F5"/>
    <w:rsid w:val="009E04A1"/>
    <w:rsid w:val="009E08EF"/>
    <w:rsid w:val="009E190A"/>
    <w:rsid w:val="009E1BEA"/>
    <w:rsid w:val="009E28B3"/>
    <w:rsid w:val="009E290F"/>
    <w:rsid w:val="009E2CD3"/>
    <w:rsid w:val="009E3530"/>
    <w:rsid w:val="009E3D5E"/>
    <w:rsid w:val="009E3ECA"/>
    <w:rsid w:val="009E3ECF"/>
    <w:rsid w:val="009E4058"/>
    <w:rsid w:val="009E40B0"/>
    <w:rsid w:val="009E46D8"/>
    <w:rsid w:val="009E4982"/>
    <w:rsid w:val="009E4E6B"/>
    <w:rsid w:val="009E55E0"/>
    <w:rsid w:val="009E55F5"/>
    <w:rsid w:val="009E56B7"/>
    <w:rsid w:val="009E581A"/>
    <w:rsid w:val="009E5A7C"/>
    <w:rsid w:val="009E63F8"/>
    <w:rsid w:val="009E6B45"/>
    <w:rsid w:val="009E7534"/>
    <w:rsid w:val="009E7874"/>
    <w:rsid w:val="009E7D08"/>
    <w:rsid w:val="009E7FA3"/>
    <w:rsid w:val="009F018C"/>
    <w:rsid w:val="009F1573"/>
    <w:rsid w:val="009F1741"/>
    <w:rsid w:val="009F19F3"/>
    <w:rsid w:val="009F1BE2"/>
    <w:rsid w:val="009F1F8C"/>
    <w:rsid w:val="009F21C3"/>
    <w:rsid w:val="009F24FA"/>
    <w:rsid w:val="009F2D07"/>
    <w:rsid w:val="009F312C"/>
    <w:rsid w:val="009F323F"/>
    <w:rsid w:val="009F38CE"/>
    <w:rsid w:val="009F3B1F"/>
    <w:rsid w:val="009F3F04"/>
    <w:rsid w:val="009F4851"/>
    <w:rsid w:val="009F4A87"/>
    <w:rsid w:val="009F4C43"/>
    <w:rsid w:val="009F4E1D"/>
    <w:rsid w:val="009F4EBF"/>
    <w:rsid w:val="009F4F32"/>
    <w:rsid w:val="009F50F7"/>
    <w:rsid w:val="009F5176"/>
    <w:rsid w:val="009F550B"/>
    <w:rsid w:val="009F55DE"/>
    <w:rsid w:val="009F5683"/>
    <w:rsid w:val="009F568C"/>
    <w:rsid w:val="009F5845"/>
    <w:rsid w:val="009F5C5A"/>
    <w:rsid w:val="009F5DAC"/>
    <w:rsid w:val="009F5F20"/>
    <w:rsid w:val="009F60BE"/>
    <w:rsid w:val="009F623E"/>
    <w:rsid w:val="009F657F"/>
    <w:rsid w:val="009F68EA"/>
    <w:rsid w:val="009F6978"/>
    <w:rsid w:val="009F6CFC"/>
    <w:rsid w:val="009F6E7D"/>
    <w:rsid w:val="009F7583"/>
    <w:rsid w:val="009F7624"/>
    <w:rsid w:val="009F78A2"/>
    <w:rsid w:val="009F7925"/>
    <w:rsid w:val="009F7967"/>
    <w:rsid w:val="009F7A9C"/>
    <w:rsid w:val="009F7D40"/>
    <w:rsid w:val="00A00119"/>
    <w:rsid w:val="00A00194"/>
    <w:rsid w:val="00A0039A"/>
    <w:rsid w:val="00A005CA"/>
    <w:rsid w:val="00A0060B"/>
    <w:rsid w:val="00A00715"/>
    <w:rsid w:val="00A007A5"/>
    <w:rsid w:val="00A00D63"/>
    <w:rsid w:val="00A011C2"/>
    <w:rsid w:val="00A016EF"/>
    <w:rsid w:val="00A0182C"/>
    <w:rsid w:val="00A01A32"/>
    <w:rsid w:val="00A01A5D"/>
    <w:rsid w:val="00A01BF5"/>
    <w:rsid w:val="00A01F33"/>
    <w:rsid w:val="00A02010"/>
    <w:rsid w:val="00A023D9"/>
    <w:rsid w:val="00A02992"/>
    <w:rsid w:val="00A02E03"/>
    <w:rsid w:val="00A02E5F"/>
    <w:rsid w:val="00A031EB"/>
    <w:rsid w:val="00A03537"/>
    <w:rsid w:val="00A03D89"/>
    <w:rsid w:val="00A04456"/>
    <w:rsid w:val="00A045D4"/>
    <w:rsid w:val="00A049FB"/>
    <w:rsid w:val="00A04B89"/>
    <w:rsid w:val="00A04E3D"/>
    <w:rsid w:val="00A04F82"/>
    <w:rsid w:val="00A051B9"/>
    <w:rsid w:val="00A05266"/>
    <w:rsid w:val="00A05439"/>
    <w:rsid w:val="00A05C83"/>
    <w:rsid w:val="00A05D72"/>
    <w:rsid w:val="00A060DE"/>
    <w:rsid w:val="00A0615F"/>
    <w:rsid w:val="00A061B1"/>
    <w:rsid w:val="00A06498"/>
    <w:rsid w:val="00A065C9"/>
    <w:rsid w:val="00A065DC"/>
    <w:rsid w:val="00A06CD2"/>
    <w:rsid w:val="00A06EE5"/>
    <w:rsid w:val="00A071E4"/>
    <w:rsid w:val="00A071F6"/>
    <w:rsid w:val="00A07223"/>
    <w:rsid w:val="00A073AB"/>
    <w:rsid w:val="00A077F2"/>
    <w:rsid w:val="00A0798B"/>
    <w:rsid w:val="00A10183"/>
    <w:rsid w:val="00A102A8"/>
    <w:rsid w:val="00A1056E"/>
    <w:rsid w:val="00A10935"/>
    <w:rsid w:val="00A10A58"/>
    <w:rsid w:val="00A115F2"/>
    <w:rsid w:val="00A11958"/>
    <w:rsid w:val="00A1195B"/>
    <w:rsid w:val="00A11A37"/>
    <w:rsid w:val="00A11CC8"/>
    <w:rsid w:val="00A11D83"/>
    <w:rsid w:val="00A12144"/>
    <w:rsid w:val="00A123E1"/>
    <w:rsid w:val="00A12645"/>
    <w:rsid w:val="00A12A6E"/>
    <w:rsid w:val="00A12B6B"/>
    <w:rsid w:val="00A12D51"/>
    <w:rsid w:val="00A131FA"/>
    <w:rsid w:val="00A13290"/>
    <w:rsid w:val="00A136FE"/>
    <w:rsid w:val="00A137A8"/>
    <w:rsid w:val="00A137E1"/>
    <w:rsid w:val="00A13821"/>
    <w:rsid w:val="00A14643"/>
    <w:rsid w:val="00A14985"/>
    <w:rsid w:val="00A14C13"/>
    <w:rsid w:val="00A14C2B"/>
    <w:rsid w:val="00A14C88"/>
    <w:rsid w:val="00A14DE8"/>
    <w:rsid w:val="00A1506F"/>
    <w:rsid w:val="00A1538E"/>
    <w:rsid w:val="00A15662"/>
    <w:rsid w:val="00A157EB"/>
    <w:rsid w:val="00A15969"/>
    <w:rsid w:val="00A15ADA"/>
    <w:rsid w:val="00A15E05"/>
    <w:rsid w:val="00A162AA"/>
    <w:rsid w:val="00A1639A"/>
    <w:rsid w:val="00A163F6"/>
    <w:rsid w:val="00A16E4F"/>
    <w:rsid w:val="00A17407"/>
    <w:rsid w:val="00A17577"/>
    <w:rsid w:val="00A1772D"/>
    <w:rsid w:val="00A17A1C"/>
    <w:rsid w:val="00A17E36"/>
    <w:rsid w:val="00A20316"/>
    <w:rsid w:val="00A20485"/>
    <w:rsid w:val="00A2069A"/>
    <w:rsid w:val="00A20D4A"/>
    <w:rsid w:val="00A21270"/>
    <w:rsid w:val="00A21662"/>
    <w:rsid w:val="00A216E4"/>
    <w:rsid w:val="00A219E1"/>
    <w:rsid w:val="00A21A63"/>
    <w:rsid w:val="00A21B92"/>
    <w:rsid w:val="00A21E1F"/>
    <w:rsid w:val="00A22984"/>
    <w:rsid w:val="00A22DE0"/>
    <w:rsid w:val="00A22FBA"/>
    <w:rsid w:val="00A232E8"/>
    <w:rsid w:val="00A23AE6"/>
    <w:rsid w:val="00A23E2F"/>
    <w:rsid w:val="00A2430C"/>
    <w:rsid w:val="00A243BA"/>
    <w:rsid w:val="00A246B3"/>
    <w:rsid w:val="00A24DB9"/>
    <w:rsid w:val="00A25123"/>
    <w:rsid w:val="00A2520E"/>
    <w:rsid w:val="00A255CF"/>
    <w:rsid w:val="00A258CE"/>
    <w:rsid w:val="00A25993"/>
    <w:rsid w:val="00A25E82"/>
    <w:rsid w:val="00A2612A"/>
    <w:rsid w:val="00A2620E"/>
    <w:rsid w:val="00A26D9F"/>
    <w:rsid w:val="00A26F39"/>
    <w:rsid w:val="00A27127"/>
    <w:rsid w:val="00A2729F"/>
    <w:rsid w:val="00A27A81"/>
    <w:rsid w:val="00A303EE"/>
    <w:rsid w:val="00A305AE"/>
    <w:rsid w:val="00A3087E"/>
    <w:rsid w:val="00A30F7E"/>
    <w:rsid w:val="00A30F9A"/>
    <w:rsid w:val="00A311FC"/>
    <w:rsid w:val="00A31A1F"/>
    <w:rsid w:val="00A31AE8"/>
    <w:rsid w:val="00A31B2E"/>
    <w:rsid w:val="00A31DA6"/>
    <w:rsid w:val="00A320B2"/>
    <w:rsid w:val="00A322FE"/>
    <w:rsid w:val="00A32375"/>
    <w:rsid w:val="00A3252C"/>
    <w:rsid w:val="00A32555"/>
    <w:rsid w:val="00A328FA"/>
    <w:rsid w:val="00A32B1C"/>
    <w:rsid w:val="00A32D1B"/>
    <w:rsid w:val="00A32D20"/>
    <w:rsid w:val="00A331D0"/>
    <w:rsid w:val="00A33616"/>
    <w:rsid w:val="00A33692"/>
    <w:rsid w:val="00A33892"/>
    <w:rsid w:val="00A33EE0"/>
    <w:rsid w:val="00A3405A"/>
    <w:rsid w:val="00A34241"/>
    <w:rsid w:val="00A342F9"/>
    <w:rsid w:val="00A3432C"/>
    <w:rsid w:val="00A347EF"/>
    <w:rsid w:val="00A3483C"/>
    <w:rsid w:val="00A34AE5"/>
    <w:rsid w:val="00A355BE"/>
    <w:rsid w:val="00A35698"/>
    <w:rsid w:val="00A35754"/>
    <w:rsid w:val="00A357D7"/>
    <w:rsid w:val="00A360D4"/>
    <w:rsid w:val="00A3630A"/>
    <w:rsid w:val="00A367CE"/>
    <w:rsid w:val="00A3680C"/>
    <w:rsid w:val="00A36B6B"/>
    <w:rsid w:val="00A36BD7"/>
    <w:rsid w:val="00A36F88"/>
    <w:rsid w:val="00A37335"/>
    <w:rsid w:val="00A37347"/>
    <w:rsid w:val="00A3757E"/>
    <w:rsid w:val="00A37B18"/>
    <w:rsid w:val="00A37BF0"/>
    <w:rsid w:val="00A37C42"/>
    <w:rsid w:val="00A37DD3"/>
    <w:rsid w:val="00A37E81"/>
    <w:rsid w:val="00A37F66"/>
    <w:rsid w:val="00A4002F"/>
    <w:rsid w:val="00A406BF"/>
    <w:rsid w:val="00A4094C"/>
    <w:rsid w:val="00A4105B"/>
    <w:rsid w:val="00A41521"/>
    <w:rsid w:val="00A415E7"/>
    <w:rsid w:val="00A41B02"/>
    <w:rsid w:val="00A41BDA"/>
    <w:rsid w:val="00A41D96"/>
    <w:rsid w:val="00A41F78"/>
    <w:rsid w:val="00A4230E"/>
    <w:rsid w:val="00A425B8"/>
    <w:rsid w:val="00A42849"/>
    <w:rsid w:val="00A4286B"/>
    <w:rsid w:val="00A4292F"/>
    <w:rsid w:val="00A42DCA"/>
    <w:rsid w:val="00A42E11"/>
    <w:rsid w:val="00A42EF6"/>
    <w:rsid w:val="00A42F81"/>
    <w:rsid w:val="00A431B9"/>
    <w:rsid w:val="00A43617"/>
    <w:rsid w:val="00A43F4C"/>
    <w:rsid w:val="00A4426F"/>
    <w:rsid w:val="00A4430B"/>
    <w:rsid w:val="00A446A4"/>
    <w:rsid w:val="00A447F1"/>
    <w:rsid w:val="00A44936"/>
    <w:rsid w:val="00A449C0"/>
    <w:rsid w:val="00A44B4B"/>
    <w:rsid w:val="00A44F46"/>
    <w:rsid w:val="00A45010"/>
    <w:rsid w:val="00A4531C"/>
    <w:rsid w:val="00A4563E"/>
    <w:rsid w:val="00A457D7"/>
    <w:rsid w:val="00A459C7"/>
    <w:rsid w:val="00A459D5"/>
    <w:rsid w:val="00A46137"/>
    <w:rsid w:val="00A4613D"/>
    <w:rsid w:val="00A461FA"/>
    <w:rsid w:val="00A46457"/>
    <w:rsid w:val="00A465F9"/>
    <w:rsid w:val="00A46B18"/>
    <w:rsid w:val="00A46C64"/>
    <w:rsid w:val="00A46DBD"/>
    <w:rsid w:val="00A47280"/>
    <w:rsid w:val="00A472F3"/>
    <w:rsid w:val="00A47324"/>
    <w:rsid w:val="00A4739E"/>
    <w:rsid w:val="00A4760C"/>
    <w:rsid w:val="00A47B79"/>
    <w:rsid w:val="00A47C0E"/>
    <w:rsid w:val="00A47F59"/>
    <w:rsid w:val="00A5037B"/>
    <w:rsid w:val="00A503F0"/>
    <w:rsid w:val="00A5064D"/>
    <w:rsid w:val="00A506C2"/>
    <w:rsid w:val="00A506DB"/>
    <w:rsid w:val="00A51042"/>
    <w:rsid w:val="00A510AF"/>
    <w:rsid w:val="00A511C8"/>
    <w:rsid w:val="00A514B5"/>
    <w:rsid w:val="00A5167A"/>
    <w:rsid w:val="00A51AEE"/>
    <w:rsid w:val="00A52259"/>
    <w:rsid w:val="00A52872"/>
    <w:rsid w:val="00A5292E"/>
    <w:rsid w:val="00A52AD2"/>
    <w:rsid w:val="00A52B2C"/>
    <w:rsid w:val="00A52CB0"/>
    <w:rsid w:val="00A52CE0"/>
    <w:rsid w:val="00A52E5A"/>
    <w:rsid w:val="00A532A1"/>
    <w:rsid w:val="00A53991"/>
    <w:rsid w:val="00A54416"/>
    <w:rsid w:val="00A54BB5"/>
    <w:rsid w:val="00A54C02"/>
    <w:rsid w:val="00A54DD2"/>
    <w:rsid w:val="00A54F4A"/>
    <w:rsid w:val="00A54F82"/>
    <w:rsid w:val="00A54F96"/>
    <w:rsid w:val="00A553E8"/>
    <w:rsid w:val="00A55C32"/>
    <w:rsid w:val="00A56200"/>
    <w:rsid w:val="00A56253"/>
    <w:rsid w:val="00A56268"/>
    <w:rsid w:val="00A563B9"/>
    <w:rsid w:val="00A565A2"/>
    <w:rsid w:val="00A56812"/>
    <w:rsid w:val="00A56A4B"/>
    <w:rsid w:val="00A56D33"/>
    <w:rsid w:val="00A56ED3"/>
    <w:rsid w:val="00A56F19"/>
    <w:rsid w:val="00A575DC"/>
    <w:rsid w:val="00A57715"/>
    <w:rsid w:val="00A57AE0"/>
    <w:rsid w:val="00A57C97"/>
    <w:rsid w:val="00A57D00"/>
    <w:rsid w:val="00A60257"/>
    <w:rsid w:val="00A6039B"/>
    <w:rsid w:val="00A60C1A"/>
    <w:rsid w:val="00A61478"/>
    <w:rsid w:val="00A618EA"/>
    <w:rsid w:val="00A62313"/>
    <w:rsid w:val="00A6321B"/>
    <w:rsid w:val="00A639AF"/>
    <w:rsid w:val="00A64627"/>
    <w:rsid w:val="00A64A6D"/>
    <w:rsid w:val="00A64B0B"/>
    <w:rsid w:val="00A64C37"/>
    <w:rsid w:val="00A64D4E"/>
    <w:rsid w:val="00A64D6F"/>
    <w:rsid w:val="00A64E19"/>
    <w:rsid w:val="00A64EDF"/>
    <w:rsid w:val="00A64FF1"/>
    <w:rsid w:val="00A6573B"/>
    <w:rsid w:val="00A65748"/>
    <w:rsid w:val="00A659B2"/>
    <w:rsid w:val="00A65AB0"/>
    <w:rsid w:val="00A65AF4"/>
    <w:rsid w:val="00A65C88"/>
    <w:rsid w:val="00A65DE8"/>
    <w:rsid w:val="00A65ED6"/>
    <w:rsid w:val="00A65FFF"/>
    <w:rsid w:val="00A66101"/>
    <w:rsid w:val="00A661A9"/>
    <w:rsid w:val="00A66991"/>
    <w:rsid w:val="00A66A44"/>
    <w:rsid w:val="00A66B41"/>
    <w:rsid w:val="00A66DAD"/>
    <w:rsid w:val="00A672FE"/>
    <w:rsid w:val="00A67763"/>
    <w:rsid w:val="00A677E5"/>
    <w:rsid w:val="00A67950"/>
    <w:rsid w:val="00A67A02"/>
    <w:rsid w:val="00A67C4C"/>
    <w:rsid w:val="00A704F7"/>
    <w:rsid w:val="00A708DA"/>
    <w:rsid w:val="00A70936"/>
    <w:rsid w:val="00A70ED9"/>
    <w:rsid w:val="00A7139F"/>
    <w:rsid w:val="00A713C5"/>
    <w:rsid w:val="00A71615"/>
    <w:rsid w:val="00A71B61"/>
    <w:rsid w:val="00A71C77"/>
    <w:rsid w:val="00A72476"/>
    <w:rsid w:val="00A725DF"/>
    <w:rsid w:val="00A72A03"/>
    <w:rsid w:val="00A72EA1"/>
    <w:rsid w:val="00A73083"/>
    <w:rsid w:val="00A7314A"/>
    <w:rsid w:val="00A732AD"/>
    <w:rsid w:val="00A73527"/>
    <w:rsid w:val="00A7385D"/>
    <w:rsid w:val="00A73AAD"/>
    <w:rsid w:val="00A73C83"/>
    <w:rsid w:val="00A7407A"/>
    <w:rsid w:val="00A7418D"/>
    <w:rsid w:val="00A74254"/>
    <w:rsid w:val="00A745C0"/>
    <w:rsid w:val="00A7473D"/>
    <w:rsid w:val="00A749F3"/>
    <w:rsid w:val="00A74AD4"/>
    <w:rsid w:val="00A74CDF"/>
    <w:rsid w:val="00A75976"/>
    <w:rsid w:val="00A75FE0"/>
    <w:rsid w:val="00A76059"/>
    <w:rsid w:val="00A762AB"/>
    <w:rsid w:val="00A7640B"/>
    <w:rsid w:val="00A76CA1"/>
    <w:rsid w:val="00A76CB4"/>
    <w:rsid w:val="00A770B2"/>
    <w:rsid w:val="00A77402"/>
    <w:rsid w:val="00A77533"/>
    <w:rsid w:val="00A777BF"/>
    <w:rsid w:val="00A778C2"/>
    <w:rsid w:val="00A77B3D"/>
    <w:rsid w:val="00A77E65"/>
    <w:rsid w:val="00A77F3A"/>
    <w:rsid w:val="00A80000"/>
    <w:rsid w:val="00A809D8"/>
    <w:rsid w:val="00A81495"/>
    <w:rsid w:val="00A81635"/>
    <w:rsid w:val="00A8231B"/>
    <w:rsid w:val="00A825A8"/>
    <w:rsid w:val="00A827E8"/>
    <w:rsid w:val="00A8283F"/>
    <w:rsid w:val="00A828C9"/>
    <w:rsid w:val="00A82950"/>
    <w:rsid w:val="00A82BDB"/>
    <w:rsid w:val="00A82C40"/>
    <w:rsid w:val="00A82F28"/>
    <w:rsid w:val="00A8371C"/>
    <w:rsid w:val="00A8375C"/>
    <w:rsid w:val="00A83934"/>
    <w:rsid w:val="00A83B95"/>
    <w:rsid w:val="00A83E07"/>
    <w:rsid w:val="00A840D7"/>
    <w:rsid w:val="00A84139"/>
    <w:rsid w:val="00A8496C"/>
    <w:rsid w:val="00A84BE3"/>
    <w:rsid w:val="00A85555"/>
    <w:rsid w:val="00A85572"/>
    <w:rsid w:val="00A85738"/>
    <w:rsid w:val="00A857F9"/>
    <w:rsid w:val="00A85D97"/>
    <w:rsid w:val="00A8607A"/>
    <w:rsid w:val="00A8614E"/>
    <w:rsid w:val="00A86485"/>
    <w:rsid w:val="00A8663C"/>
    <w:rsid w:val="00A8679A"/>
    <w:rsid w:val="00A87158"/>
    <w:rsid w:val="00A87453"/>
    <w:rsid w:val="00A87A66"/>
    <w:rsid w:val="00A87A91"/>
    <w:rsid w:val="00A87D33"/>
    <w:rsid w:val="00A90225"/>
    <w:rsid w:val="00A90919"/>
    <w:rsid w:val="00A910AB"/>
    <w:rsid w:val="00A912D8"/>
    <w:rsid w:val="00A9172F"/>
    <w:rsid w:val="00A9176E"/>
    <w:rsid w:val="00A918C5"/>
    <w:rsid w:val="00A91BD4"/>
    <w:rsid w:val="00A9200B"/>
    <w:rsid w:val="00A92207"/>
    <w:rsid w:val="00A92217"/>
    <w:rsid w:val="00A925A3"/>
    <w:rsid w:val="00A92613"/>
    <w:rsid w:val="00A929D2"/>
    <w:rsid w:val="00A92FCC"/>
    <w:rsid w:val="00A93235"/>
    <w:rsid w:val="00A933B0"/>
    <w:rsid w:val="00A9362A"/>
    <w:rsid w:val="00A93785"/>
    <w:rsid w:val="00A9385C"/>
    <w:rsid w:val="00A93941"/>
    <w:rsid w:val="00A941DF"/>
    <w:rsid w:val="00A942D2"/>
    <w:rsid w:val="00A9441B"/>
    <w:rsid w:val="00A94457"/>
    <w:rsid w:val="00A946EC"/>
    <w:rsid w:val="00A94A0D"/>
    <w:rsid w:val="00A94C6D"/>
    <w:rsid w:val="00A94F31"/>
    <w:rsid w:val="00A95258"/>
    <w:rsid w:val="00A9525E"/>
    <w:rsid w:val="00A959E5"/>
    <w:rsid w:val="00A95C1B"/>
    <w:rsid w:val="00A96B01"/>
    <w:rsid w:val="00A96B57"/>
    <w:rsid w:val="00A97241"/>
    <w:rsid w:val="00A97FBF"/>
    <w:rsid w:val="00A97FC1"/>
    <w:rsid w:val="00A9CEDB"/>
    <w:rsid w:val="00AA0083"/>
    <w:rsid w:val="00AA0438"/>
    <w:rsid w:val="00AA0576"/>
    <w:rsid w:val="00AA0B19"/>
    <w:rsid w:val="00AA0CD9"/>
    <w:rsid w:val="00AA0ED4"/>
    <w:rsid w:val="00AA1162"/>
    <w:rsid w:val="00AA12E4"/>
    <w:rsid w:val="00AA12FA"/>
    <w:rsid w:val="00AA16ED"/>
    <w:rsid w:val="00AA1A04"/>
    <w:rsid w:val="00AA202C"/>
    <w:rsid w:val="00AA21AE"/>
    <w:rsid w:val="00AA21B6"/>
    <w:rsid w:val="00AA23F9"/>
    <w:rsid w:val="00AA2CB6"/>
    <w:rsid w:val="00AA363C"/>
    <w:rsid w:val="00AA396E"/>
    <w:rsid w:val="00AA3E2D"/>
    <w:rsid w:val="00AA3F22"/>
    <w:rsid w:val="00AA4365"/>
    <w:rsid w:val="00AA4410"/>
    <w:rsid w:val="00AA44A3"/>
    <w:rsid w:val="00AA46BA"/>
    <w:rsid w:val="00AA4C4D"/>
    <w:rsid w:val="00AA4EDC"/>
    <w:rsid w:val="00AA4FF0"/>
    <w:rsid w:val="00AA54B9"/>
    <w:rsid w:val="00AA5F1B"/>
    <w:rsid w:val="00AA687B"/>
    <w:rsid w:val="00AA6C07"/>
    <w:rsid w:val="00AA7072"/>
    <w:rsid w:val="00AA7246"/>
    <w:rsid w:val="00AA7261"/>
    <w:rsid w:val="00AA7D25"/>
    <w:rsid w:val="00AA7F2F"/>
    <w:rsid w:val="00AA7F75"/>
    <w:rsid w:val="00AB04D5"/>
    <w:rsid w:val="00AB07C6"/>
    <w:rsid w:val="00AB0829"/>
    <w:rsid w:val="00AB08AA"/>
    <w:rsid w:val="00AB0EBE"/>
    <w:rsid w:val="00AB1377"/>
    <w:rsid w:val="00AB17FB"/>
    <w:rsid w:val="00AB1AE9"/>
    <w:rsid w:val="00AB1D48"/>
    <w:rsid w:val="00AB1E2F"/>
    <w:rsid w:val="00AB1F46"/>
    <w:rsid w:val="00AB24FF"/>
    <w:rsid w:val="00AB26BA"/>
    <w:rsid w:val="00AB2DE6"/>
    <w:rsid w:val="00AB35CC"/>
    <w:rsid w:val="00AB39E0"/>
    <w:rsid w:val="00AB3E0C"/>
    <w:rsid w:val="00AB41B2"/>
    <w:rsid w:val="00AB42D4"/>
    <w:rsid w:val="00AB4525"/>
    <w:rsid w:val="00AB4F6E"/>
    <w:rsid w:val="00AB50F1"/>
    <w:rsid w:val="00AB5D45"/>
    <w:rsid w:val="00AB6695"/>
    <w:rsid w:val="00AB6710"/>
    <w:rsid w:val="00AB68DF"/>
    <w:rsid w:val="00AB6A9A"/>
    <w:rsid w:val="00AB6AF4"/>
    <w:rsid w:val="00AB6ECE"/>
    <w:rsid w:val="00AB6F8C"/>
    <w:rsid w:val="00AB7620"/>
    <w:rsid w:val="00AB7750"/>
    <w:rsid w:val="00AC0008"/>
    <w:rsid w:val="00AC03C3"/>
    <w:rsid w:val="00AC08E1"/>
    <w:rsid w:val="00AC09A7"/>
    <w:rsid w:val="00AC14F9"/>
    <w:rsid w:val="00AC1801"/>
    <w:rsid w:val="00AC1975"/>
    <w:rsid w:val="00AC1A02"/>
    <w:rsid w:val="00AC1C50"/>
    <w:rsid w:val="00AC1FF5"/>
    <w:rsid w:val="00AC29CE"/>
    <w:rsid w:val="00AC2BED"/>
    <w:rsid w:val="00AC2DA2"/>
    <w:rsid w:val="00AC2EE1"/>
    <w:rsid w:val="00AC36DE"/>
    <w:rsid w:val="00AC3E09"/>
    <w:rsid w:val="00AC5090"/>
    <w:rsid w:val="00AC5180"/>
    <w:rsid w:val="00AC52BE"/>
    <w:rsid w:val="00AC53D0"/>
    <w:rsid w:val="00AC550F"/>
    <w:rsid w:val="00AC5F9F"/>
    <w:rsid w:val="00AC662E"/>
    <w:rsid w:val="00AC692D"/>
    <w:rsid w:val="00AC69EA"/>
    <w:rsid w:val="00AC6B0F"/>
    <w:rsid w:val="00AC6B93"/>
    <w:rsid w:val="00AC6BDB"/>
    <w:rsid w:val="00AC6FB2"/>
    <w:rsid w:val="00AC7317"/>
    <w:rsid w:val="00AC7ADA"/>
    <w:rsid w:val="00AC7B73"/>
    <w:rsid w:val="00AC7C9C"/>
    <w:rsid w:val="00AC93F1"/>
    <w:rsid w:val="00AD00D5"/>
    <w:rsid w:val="00AD071B"/>
    <w:rsid w:val="00AD07C4"/>
    <w:rsid w:val="00AD091B"/>
    <w:rsid w:val="00AD0ADF"/>
    <w:rsid w:val="00AD0E7D"/>
    <w:rsid w:val="00AD1081"/>
    <w:rsid w:val="00AD11CC"/>
    <w:rsid w:val="00AD1291"/>
    <w:rsid w:val="00AD16C0"/>
    <w:rsid w:val="00AD16DB"/>
    <w:rsid w:val="00AD1B33"/>
    <w:rsid w:val="00AD1B53"/>
    <w:rsid w:val="00AD1C57"/>
    <w:rsid w:val="00AD224E"/>
    <w:rsid w:val="00AD29CB"/>
    <w:rsid w:val="00AD2E4D"/>
    <w:rsid w:val="00AD2EEA"/>
    <w:rsid w:val="00AD31F7"/>
    <w:rsid w:val="00AD37EC"/>
    <w:rsid w:val="00AD3A83"/>
    <w:rsid w:val="00AD4071"/>
    <w:rsid w:val="00AD438E"/>
    <w:rsid w:val="00AD4955"/>
    <w:rsid w:val="00AD4C39"/>
    <w:rsid w:val="00AD5A4C"/>
    <w:rsid w:val="00AD5AF0"/>
    <w:rsid w:val="00AD5AF4"/>
    <w:rsid w:val="00AD5DAD"/>
    <w:rsid w:val="00AD5F52"/>
    <w:rsid w:val="00AD6105"/>
    <w:rsid w:val="00AD63F4"/>
    <w:rsid w:val="00AD6570"/>
    <w:rsid w:val="00AD67CF"/>
    <w:rsid w:val="00AD7052"/>
    <w:rsid w:val="00AD71EF"/>
    <w:rsid w:val="00AD73DA"/>
    <w:rsid w:val="00AD76E6"/>
    <w:rsid w:val="00AD7DAC"/>
    <w:rsid w:val="00AE017D"/>
    <w:rsid w:val="00AE0604"/>
    <w:rsid w:val="00AE0842"/>
    <w:rsid w:val="00AE09A9"/>
    <w:rsid w:val="00AE0F44"/>
    <w:rsid w:val="00AE1BBB"/>
    <w:rsid w:val="00AE1D46"/>
    <w:rsid w:val="00AE1F70"/>
    <w:rsid w:val="00AE2C96"/>
    <w:rsid w:val="00AE2D38"/>
    <w:rsid w:val="00AE31DC"/>
    <w:rsid w:val="00AE3287"/>
    <w:rsid w:val="00AE38C9"/>
    <w:rsid w:val="00AE3FF3"/>
    <w:rsid w:val="00AE4018"/>
    <w:rsid w:val="00AE4116"/>
    <w:rsid w:val="00AE4275"/>
    <w:rsid w:val="00AE4398"/>
    <w:rsid w:val="00AE449B"/>
    <w:rsid w:val="00AE44AA"/>
    <w:rsid w:val="00AE474D"/>
    <w:rsid w:val="00AE4FFF"/>
    <w:rsid w:val="00AE504B"/>
    <w:rsid w:val="00AE5073"/>
    <w:rsid w:val="00AE586B"/>
    <w:rsid w:val="00AE5F9F"/>
    <w:rsid w:val="00AE6495"/>
    <w:rsid w:val="00AE6697"/>
    <w:rsid w:val="00AE6D09"/>
    <w:rsid w:val="00AE76D7"/>
    <w:rsid w:val="00AE782A"/>
    <w:rsid w:val="00AF0100"/>
    <w:rsid w:val="00AF01DA"/>
    <w:rsid w:val="00AF01FC"/>
    <w:rsid w:val="00AF0260"/>
    <w:rsid w:val="00AF06A6"/>
    <w:rsid w:val="00AF09BD"/>
    <w:rsid w:val="00AF0C03"/>
    <w:rsid w:val="00AF1328"/>
    <w:rsid w:val="00AF18B1"/>
    <w:rsid w:val="00AF197E"/>
    <w:rsid w:val="00AF1CBB"/>
    <w:rsid w:val="00AF1E84"/>
    <w:rsid w:val="00AF1F80"/>
    <w:rsid w:val="00AF2613"/>
    <w:rsid w:val="00AF299D"/>
    <w:rsid w:val="00AF2BF5"/>
    <w:rsid w:val="00AF2C5C"/>
    <w:rsid w:val="00AF32C6"/>
    <w:rsid w:val="00AF3634"/>
    <w:rsid w:val="00AF37BA"/>
    <w:rsid w:val="00AF3929"/>
    <w:rsid w:val="00AF3FDB"/>
    <w:rsid w:val="00AF42F9"/>
    <w:rsid w:val="00AF4488"/>
    <w:rsid w:val="00AF449B"/>
    <w:rsid w:val="00AF47A4"/>
    <w:rsid w:val="00AF49A4"/>
    <w:rsid w:val="00AF4B1A"/>
    <w:rsid w:val="00AF4B36"/>
    <w:rsid w:val="00AF58FD"/>
    <w:rsid w:val="00AF5DAF"/>
    <w:rsid w:val="00AF5E30"/>
    <w:rsid w:val="00AF5ED1"/>
    <w:rsid w:val="00AF6D8C"/>
    <w:rsid w:val="00AF6FE2"/>
    <w:rsid w:val="00AF73B1"/>
    <w:rsid w:val="00AF7501"/>
    <w:rsid w:val="00AF75F8"/>
    <w:rsid w:val="00AF76E6"/>
    <w:rsid w:val="00AF77E9"/>
    <w:rsid w:val="00AF7B68"/>
    <w:rsid w:val="00AF7F3D"/>
    <w:rsid w:val="00B00121"/>
    <w:rsid w:val="00B00309"/>
    <w:rsid w:val="00B005D6"/>
    <w:rsid w:val="00B00818"/>
    <w:rsid w:val="00B00E4C"/>
    <w:rsid w:val="00B011C2"/>
    <w:rsid w:val="00B013F3"/>
    <w:rsid w:val="00B01434"/>
    <w:rsid w:val="00B01539"/>
    <w:rsid w:val="00B01629"/>
    <w:rsid w:val="00B01A1E"/>
    <w:rsid w:val="00B01A27"/>
    <w:rsid w:val="00B01AE9"/>
    <w:rsid w:val="00B0271F"/>
    <w:rsid w:val="00B02874"/>
    <w:rsid w:val="00B029B2"/>
    <w:rsid w:val="00B033BF"/>
    <w:rsid w:val="00B03887"/>
    <w:rsid w:val="00B03929"/>
    <w:rsid w:val="00B0396E"/>
    <w:rsid w:val="00B03F3D"/>
    <w:rsid w:val="00B03FCE"/>
    <w:rsid w:val="00B04382"/>
    <w:rsid w:val="00B0466D"/>
    <w:rsid w:val="00B04710"/>
    <w:rsid w:val="00B0472E"/>
    <w:rsid w:val="00B04967"/>
    <w:rsid w:val="00B04AEF"/>
    <w:rsid w:val="00B04EA4"/>
    <w:rsid w:val="00B04EE3"/>
    <w:rsid w:val="00B053C4"/>
    <w:rsid w:val="00B05441"/>
    <w:rsid w:val="00B057FC"/>
    <w:rsid w:val="00B05A6E"/>
    <w:rsid w:val="00B05E5D"/>
    <w:rsid w:val="00B05E62"/>
    <w:rsid w:val="00B05FD5"/>
    <w:rsid w:val="00B064FE"/>
    <w:rsid w:val="00B068B6"/>
    <w:rsid w:val="00B069F7"/>
    <w:rsid w:val="00B06BD8"/>
    <w:rsid w:val="00B06CB6"/>
    <w:rsid w:val="00B07233"/>
    <w:rsid w:val="00B077E1"/>
    <w:rsid w:val="00B07AC2"/>
    <w:rsid w:val="00B106C7"/>
    <w:rsid w:val="00B10746"/>
    <w:rsid w:val="00B107BF"/>
    <w:rsid w:val="00B108C5"/>
    <w:rsid w:val="00B10AA8"/>
    <w:rsid w:val="00B1102B"/>
    <w:rsid w:val="00B110F5"/>
    <w:rsid w:val="00B1122C"/>
    <w:rsid w:val="00B11555"/>
    <w:rsid w:val="00B1177E"/>
    <w:rsid w:val="00B11A12"/>
    <w:rsid w:val="00B12A01"/>
    <w:rsid w:val="00B12BE6"/>
    <w:rsid w:val="00B12C17"/>
    <w:rsid w:val="00B12C35"/>
    <w:rsid w:val="00B12C6B"/>
    <w:rsid w:val="00B12C9B"/>
    <w:rsid w:val="00B12F1E"/>
    <w:rsid w:val="00B13D55"/>
    <w:rsid w:val="00B13E69"/>
    <w:rsid w:val="00B155D9"/>
    <w:rsid w:val="00B15758"/>
    <w:rsid w:val="00B158F2"/>
    <w:rsid w:val="00B15AFB"/>
    <w:rsid w:val="00B15B75"/>
    <w:rsid w:val="00B15C39"/>
    <w:rsid w:val="00B15C4B"/>
    <w:rsid w:val="00B15CEB"/>
    <w:rsid w:val="00B16451"/>
    <w:rsid w:val="00B167BD"/>
    <w:rsid w:val="00B167E8"/>
    <w:rsid w:val="00B16969"/>
    <w:rsid w:val="00B1722F"/>
    <w:rsid w:val="00B174F5"/>
    <w:rsid w:val="00B1758A"/>
    <w:rsid w:val="00B176E0"/>
    <w:rsid w:val="00B177C5"/>
    <w:rsid w:val="00B17B65"/>
    <w:rsid w:val="00B17D6A"/>
    <w:rsid w:val="00B2014A"/>
    <w:rsid w:val="00B20275"/>
    <w:rsid w:val="00B20574"/>
    <w:rsid w:val="00B209D1"/>
    <w:rsid w:val="00B20AB4"/>
    <w:rsid w:val="00B211A0"/>
    <w:rsid w:val="00B212D8"/>
    <w:rsid w:val="00B216FA"/>
    <w:rsid w:val="00B217D5"/>
    <w:rsid w:val="00B21992"/>
    <w:rsid w:val="00B21A30"/>
    <w:rsid w:val="00B21AA9"/>
    <w:rsid w:val="00B21B8C"/>
    <w:rsid w:val="00B21BD6"/>
    <w:rsid w:val="00B21F05"/>
    <w:rsid w:val="00B22241"/>
    <w:rsid w:val="00B22967"/>
    <w:rsid w:val="00B22E48"/>
    <w:rsid w:val="00B230B0"/>
    <w:rsid w:val="00B2354B"/>
    <w:rsid w:val="00B23940"/>
    <w:rsid w:val="00B24138"/>
    <w:rsid w:val="00B242FD"/>
    <w:rsid w:val="00B24719"/>
    <w:rsid w:val="00B24786"/>
    <w:rsid w:val="00B24A1D"/>
    <w:rsid w:val="00B24FB8"/>
    <w:rsid w:val="00B24FC6"/>
    <w:rsid w:val="00B25001"/>
    <w:rsid w:val="00B250A4"/>
    <w:rsid w:val="00B2550C"/>
    <w:rsid w:val="00B257C9"/>
    <w:rsid w:val="00B25858"/>
    <w:rsid w:val="00B260C6"/>
    <w:rsid w:val="00B26119"/>
    <w:rsid w:val="00B26188"/>
    <w:rsid w:val="00B2623A"/>
    <w:rsid w:val="00B262A5"/>
    <w:rsid w:val="00B264C8"/>
    <w:rsid w:val="00B2657D"/>
    <w:rsid w:val="00B2670E"/>
    <w:rsid w:val="00B26A2F"/>
    <w:rsid w:val="00B26A73"/>
    <w:rsid w:val="00B26AE8"/>
    <w:rsid w:val="00B26EC6"/>
    <w:rsid w:val="00B27039"/>
    <w:rsid w:val="00B273A3"/>
    <w:rsid w:val="00B27AF0"/>
    <w:rsid w:val="00B27BE5"/>
    <w:rsid w:val="00B27CF6"/>
    <w:rsid w:val="00B27D96"/>
    <w:rsid w:val="00B27EF3"/>
    <w:rsid w:val="00B2C8D6"/>
    <w:rsid w:val="00B302AB"/>
    <w:rsid w:val="00B307B2"/>
    <w:rsid w:val="00B30A79"/>
    <w:rsid w:val="00B30F98"/>
    <w:rsid w:val="00B30FC5"/>
    <w:rsid w:val="00B316DC"/>
    <w:rsid w:val="00B318A6"/>
    <w:rsid w:val="00B31BF2"/>
    <w:rsid w:val="00B31D43"/>
    <w:rsid w:val="00B31E70"/>
    <w:rsid w:val="00B320AA"/>
    <w:rsid w:val="00B32896"/>
    <w:rsid w:val="00B32C9F"/>
    <w:rsid w:val="00B33392"/>
    <w:rsid w:val="00B338B0"/>
    <w:rsid w:val="00B33BED"/>
    <w:rsid w:val="00B33D03"/>
    <w:rsid w:val="00B340DC"/>
    <w:rsid w:val="00B341E3"/>
    <w:rsid w:val="00B34442"/>
    <w:rsid w:val="00B34B5D"/>
    <w:rsid w:val="00B34C6D"/>
    <w:rsid w:val="00B34EFC"/>
    <w:rsid w:val="00B34F35"/>
    <w:rsid w:val="00B3580D"/>
    <w:rsid w:val="00B35829"/>
    <w:rsid w:val="00B35951"/>
    <w:rsid w:val="00B36242"/>
    <w:rsid w:val="00B36352"/>
    <w:rsid w:val="00B364A1"/>
    <w:rsid w:val="00B36742"/>
    <w:rsid w:val="00B36A6D"/>
    <w:rsid w:val="00B36C2A"/>
    <w:rsid w:val="00B36C43"/>
    <w:rsid w:val="00B36C46"/>
    <w:rsid w:val="00B36D67"/>
    <w:rsid w:val="00B36D78"/>
    <w:rsid w:val="00B3723D"/>
    <w:rsid w:val="00B37414"/>
    <w:rsid w:val="00B3748B"/>
    <w:rsid w:val="00B374C0"/>
    <w:rsid w:val="00B37930"/>
    <w:rsid w:val="00B37B19"/>
    <w:rsid w:val="00B37B91"/>
    <w:rsid w:val="00B37CBC"/>
    <w:rsid w:val="00B37D7F"/>
    <w:rsid w:val="00B403FA"/>
    <w:rsid w:val="00B405A2"/>
    <w:rsid w:val="00B40699"/>
    <w:rsid w:val="00B4071A"/>
    <w:rsid w:val="00B40901"/>
    <w:rsid w:val="00B40B76"/>
    <w:rsid w:val="00B40B8A"/>
    <w:rsid w:val="00B40CDA"/>
    <w:rsid w:val="00B40EB0"/>
    <w:rsid w:val="00B413F9"/>
    <w:rsid w:val="00B416F2"/>
    <w:rsid w:val="00B4177C"/>
    <w:rsid w:val="00B418C6"/>
    <w:rsid w:val="00B418E5"/>
    <w:rsid w:val="00B41B57"/>
    <w:rsid w:val="00B41CCE"/>
    <w:rsid w:val="00B42B8F"/>
    <w:rsid w:val="00B42CCC"/>
    <w:rsid w:val="00B42CF7"/>
    <w:rsid w:val="00B42DC4"/>
    <w:rsid w:val="00B430F5"/>
    <w:rsid w:val="00B43197"/>
    <w:rsid w:val="00B43812"/>
    <w:rsid w:val="00B43895"/>
    <w:rsid w:val="00B43BA2"/>
    <w:rsid w:val="00B43C06"/>
    <w:rsid w:val="00B444EB"/>
    <w:rsid w:val="00B447E0"/>
    <w:rsid w:val="00B44AB7"/>
    <w:rsid w:val="00B44C19"/>
    <w:rsid w:val="00B44D7C"/>
    <w:rsid w:val="00B4553D"/>
    <w:rsid w:val="00B457E3"/>
    <w:rsid w:val="00B45F9F"/>
    <w:rsid w:val="00B4644E"/>
    <w:rsid w:val="00B4653C"/>
    <w:rsid w:val="00B467EB"/>
    <w:rsid w:val="00B46856"/>
    <w:rsid w:val="00B4696A"/>
    <w:rsid w:val="00B472E2"/>
    <w:rsid w:val="00B47646"/>
    <w:rsid w:val="00B47AFA"/>
    <w:rsid w:val="00B47DF7"/>
    <w:rsid w:val="00B5016F"/>
    <w:rsid w:val="00B5029B"/>
    <w:rsid w:val="00B502DE"/>
    <w:rsid w:val="00B50B67"/>
    <w:rsid w:val="00B50BE0"/>
    <w:rsid w:val="00B50CD0"/>
    <w:rsid w:val="00B5107D"/>
    <w:rsid w:val="00B51C65"/>
    <w:rsid w:val="00B51CDA"/>
    <w:rsid w:val="00B5230D"/>
    <w:rsid w:val="00B52436"/>
    <w:rsid w:val="00B52620"/>
    <w:rsid w:val="00B52624"/>
    <w:rsid w:val="00B5284C"/>
    <w:rsid w:val="00B52949"/>
    <w:rsid w:val="00B52A30"/>
    <w:rsid w:val="00B52A6A"/>
    <w:rsid w:val="00B53101"/>
    <w:rsid w:val="00B531E6"/>
    <w:rsid w:val="00B5353B"/>
    <w:rsid w:val="00B53992"/>
    <w:rsid w:val="00B54119"/>
    <w:rsid w:val="00B5474D"/>
    <w:rsid w:val="00B547F8"/>
    <w:rsid w:val="00B54908"/>
    <w:rsid w:val="00B54B66"/>
    <w:rsid w:val="00B54F2B"/>
    <w:rsid w:val="00B55269"/>
    <w:rsid w:val="00B554EA"/>
    <w:rsid w:val="00B5559C"/>
    <w:rsid w:val="00B556E2"/>
    <w:rsid w:val="00B55BB0"/>
    <w:rsid w:val="00B55FA0"/>
    <w:rsid w:val="00B5620B"/>
    <w:rsid w:val="00B56B18"/>
    <w:rsid w:val="00B56C44"/>
    <w:rsid w:val="00B56F61"/>
    <w:rsid w:val="00B5704E"/>
    <w:rsid w:val="00B570DE"/>
    <w:rsid w:val="00B57104"/>
    <w:rsid w:val="00B57362"/>
    <w:rsid w:val="00B573F7"/>
    <w:rsid w:val="00B57653"/>
    <w:rsid w:val="00B57772"/>
    <w:rsid w:val="00B577FA"/>
    <w:rsid w:val="00B57829"/>
    <w:rsid w:val="00B57BAB"/>
    <w:rsid w:val="00B57BBA"/>
    <w:rsid w:val="00B57CD7"/>
    <w:rsid w:val="00B57DB0"/>
    <w:rsid w:val="00B57DFF"/>
    <w:rsid w:val="00B60041"/>
    <w:rsid w:val="00B60260"/>
    <w:rsid w:val="00B60B02"/>
    <w:rsid w:val="00B60C42"/>
    <w:rsid w:val="00B60E4E"/>
    <w:rsid w:val="00B612CF"/>
    <w:rsid w:val="00B61742"/>
    <w:rsid w:val="00B619E2"/>
    <w:rsid w:val="00B61B3A"/>
    <w:rsid w:val="00B61BD2"/>
    <w:rsid w:val="00B61EEC"/>
    <w:rsid w:val="00B6205B"/>
    <w:rsid w:val="00B622A5"/>
    <w:rsid w:val="00B624AF"/>
    <w:rsid w:val="00B626D0"/>
    <w:rsid w:val="00B62A41"/>
    <w:rsid w:val="00B62F6D"/>
    <w:rsid w:val="00B6304E"/>
    <w:rsid w:val="00B630AA"/>
    <w:rsid w:val="00B632FA"/>
    <w:rsid w:val="00B635F9"/>
    <w:rsid w:val="00B63768"/>
    <w:rsid w:val="00B638CF"/>
    <w:rsid w:val="00B63A00"/>
    <w:rsid w:val="00B63DAD"/>
    <w:rsid w:val="00B640E9"/>
    <w:rsid w:val="00B64156"/>
    <w:rsid w:val="00B64442"/>
    <w:rsid w:val="00B64473"/>
    <w:rsid w:val="00B6461C"/>
    <w:rsid w:val="00B648AF"/>
    <w:rsid w:val="00B649B6"/>
    <w:rsid w:val="00B64C70"/>
    <w:rsid w:val="00B65404"/>
    <w:rsid w:val="00B65429"/>
    <w:rsid w:val="00B65713"/>
    <w:rsid w:val="00B65A12"/>
    <w:rsid w:val="00B65C62"/>
    <w:rsid w:val="00B65CBD"/>
    <w:rsid w:val="00B65EEA"/>
    <w:rsid w:val="00B66987"/>
    <w:rsid w:val="00B66FA9"/>
    <w:rsid w:val="00B67353"/>
    <w:rsid w:val="00B6764E"/>
    <w:rsid w:val="00B67840"/>
    <w:rsid w:val="00B67F7B"/>
    <w:rsid w:val="00B67F99"/>
    <w:rsid w:val="00B67FFE"/>
    <w:rsid w:val="00B7015D"/>
    <w:rsid w:val="00B7030E"/>
    <w:rsid w:val="00B703F9"/>
    <w:rsid w:val="00B7075F"/>
    <w:rsid w:val="00B709A5"/>
    <w:rsid w:val="00B70A49"/>
    <w:rsid w:val="00B70ECA"/>
    <w:rsid w:val="00B710DF"/>
    <w:rsid w:val="00B71BFE"/>
    <w:rsid w:val="00B71C0D"/>
    <w:rsid w:val="00B71E65"/>
    <w:rsid w:val="00B71FB1"/>
    <w:rsid w:val="00B723A4"/>
    <w:rsid w:val="00B723F7"/>
    <w:rsid w:val="00B7263A"/>
    <w:rsid w:val="00B72BC8"/>
    <w:rsid w:val="00B72CC2"/>
    <w:rsid w:val="00B72D5A"/>
    <w:rsid w:val="00B7316E"/>
    <w:rsid w:val="00B73548"/>
    <w:rsid w:val="00B736A2"/>
    <w:rsid w:val="00B736A8"/>
    <w:rsid w:val="00B73D76"/>
    <w:rsid w:val="00B740F5"/>
    <w:rsid w:val="00B74C40"/>
    <w:rsid w:val="00B7527B"/>
    <w:rsid w:val="00B75BFF"/>
    <w:rsid w:val="00B7670A"/>
    <w:rsid w:val="00B767C7"/>
    <w:rsid w:val="00B768BC"/>
    <w:rsid w:val="00B7695D"/>
    <w:rsid w:val="00B76B8A"/>
    <w:rsid w:val="00B7706B"/>
    <w:rsid w:val="00B77658"/>
    <w:rsid w:val="00B7769F"/>
    <w:rsid w:val="00B805E7"/>
    <w:rsid w:val="00B8088C"/>
    <w:rsid w:val="00B80C3E"/>
    <w:rsid w:val="00B80CD8"/>
    <w:rsid w:val="00B80D32"/>
    <w:rsid w:val="00B8150B"/>
    <w:rsid w:val="00B81B69"/>
    <w:rsid w:val="00B81CA0"/>
    <w:rsid w:val="00B81E6C"/>
    <w:rsid w:val="00B8238C"/>
    <w:rsid w:val="00B823C7"/>
    <w:rsid w:val="00B82A42"/>
    <w:rsid w:val="00B82B69"/>
    <w:rsid w:val="00B82CDA"/>
    <w:rsid w:val="00B82D7F"/>
    <w:rsid w:val="00B83C1C"/>
    <w:rsid w:val="00B84241"/>
    <w:rsid w:val="00B84A30"/>
    <w:rsid w:val="00B84F5E"/>
    <w:rsid w:val="00B855D9"/>
    <w:rsid w:val="00B85610"/>
    <w:rsid w:val="00B85D27"/>
    <w:rsid w:val="00B85DA5"/>
    <w:rsid w:val="00B85DB7"/>
    <w:rsid w:val="00B86535"/>
    <w:rsid w:val="00B86D51"/>
    <w:rsid w:val="00B86ED8"/>
    <w:rsid w:val="00B87265"/>
    <w:rsid w:val="00B8769B"/>
    <w:rsid w:val="00B87953"/>
    <w:rsid w:val="00B87AE5"/>
    <w:rsid w:val="00B87BE9"/>
    <w:rsid w:val="00B87F37"/>
    <w:rsid w:val="00B916F7"/>
    <w:rsid w:val="00B91736"/>
    <w:rsid w:val="00B91970"/>
    <w:rsid w:val="00B9197A"/>
    <w:rsid w:val="00B9197F"/>
    <w:rsid w:val="00B91B06"/>
    <w:rsid w:val="00B91B39"/>
    <w:rsid w:val="00B91DFB"/>
    <w:rsid w:val="00B92169"/>
    <w:rsid w:val="00B923DF"/>
    <w:rsid w:val="00B92714"/>
    <w:rsid w:val="00B92DCA"/>
    <w:rsid w:val="00B92F8B"/>
    <w:rsid w:val="00B9318B"/>
    <w:rsid w:val="00B932B8"/>
    <w:rsid w:val="00B932ED"/>
    <w:rsid w:val="00B93933"/>
    <w:rsid w:val="00B93A89"/>
    <w:rsid w:val="00B93FEA"/>
    <w:rsid w:val="00B94308"/>
    <w:rsid w:val="00B94593"/>
    <w:rsid w:val="00B947FB"/>
    <w:rsid w:val="00B949B5"/>
    <w:rsid w:val="00B94B41"/>
    <w:rsid w:val="00B94C2B"/>
    <w:rsid w:val="00B957F7"/>
    <w:rsid w:val="00B9624D"/>
    <w:rsid w:val="00B963E0"/>
    <w:rsid w:val="00B965AF"/>
    <w:rsid w:val="00B966D6"/>
    <w:rsid w:val="00B9695C"/>
    <w:rsid w:val="00B9699C"/>
    <w:rsid w:val="00B96D56"/>
    <w:rsid w:val="00B96EC3"/>
    <w:rsid w:val="00B972E7"/>
    <w:rsid w:val="00B9783C"/>
    <w:rsid w:val="00BA0307"/>
    <w:rsid w:val="00BA038B"/>
    <w:rsid w:val="00BA042E"/>
    <w:rsid w:val="00BA06B9"/>
    <w:rsid w:val="00BA09A2"/>
    <w:rsid w:val="00BA0DC8"/>
    <w:rsid w:val="00BA122D"/>
    <w:rsid w:val="00BA1288"/>
    <w:rsid w:val="00BA1610"/>
    <w:rsid w:val="00BA1948"/>
    <w:rsid w:val="00BA22B6"/>
    <w:rsid w:val="00BA2708"/>
    <w:rsid w:val="00BA27AA"/>
    <w:rsid w:val="00BA29D1"/>
    <w:rsid w:val="00BA2F6C"/>
    <w:rsid w:val="00BA2FE0"/>
    <w:rsid w:val="00BA30D0"/>
    <w:rsid w:val="00BA31EE"/>
    <w:rsid w:val="00BA35D4"/>
    <w:rsid w:val="00BA361A"/>
    <w:rsid w:val="00BA3715"/>
    <w:rsid w:val="00BA3FA8"/>
    <w:rsid w:val="00BA49B8"/>
    <w:rsid w:val="00BA4A9F"/>
    <w:rsid w:val="00BA4D8C"/>
    <w:rsid w:val="00BA4F40"/>
    <w:rsid w:val="00BA592E"/>
    <w:rsid w:val="00BA5C2D"/>
    <w:rsid w:val="00BA5C6E"/>
    <w:rsid w:val="00BA5DCE"/>
    <w:rsid w:val="00BA61E8"/>
    <w:rsid w:val="00BA655B"/>
    <w:rsid w:val="00BA69EA"/>
    <w:rsid w:val="00BA7026"/>
    <w:rsid w:val="00BA7569"/>
    <w:rsid w:val="00BA7649"/>
    <w:rsid w:val="00BA771C"/>
    <w:rsid w:val="00BA78E6"/>
    <w:rsid w:val="00BA7C5B"/>
    <w:rsid w:val="00BA7C82"/>
    <w:rsid w:val="00BA7D58"/>
    <w:rsid w:val="00BA7FCD"/>
    <w:rsid w:val="00BB082F"/>
    <w:rsid w:val="00BB0C24"/>
    <w:rsid w:val="00BB0EE5"/>
    <w:rsid w:val="00BB0F5B"/>
    <w:rsid w:val="00BB1803"/>
    <w:rsid w:val="00BB1EAF"/>
    <w:rsid w:val="00BB263A"/>
    <w:rsid w:val="00BB2A60"/>
    <w:rsid w:val="00BB2CC1"/>
    <w:rsid w:val="00BB2E9C"/>
    <w:rsid w:val="00BB2F93"/>
    <w:rsid w:val="00BB3017"/>
    <w:rsid w:val="00BB307E"/>
    <w:rsid w:val="00BB314E"/>
    <w:rsid w:val="00BB32AE"/>
    <w:rsid w:val="00BB3443"/>
    <w:rsid w:val="00BB385E"/>
    <w:rsid w:val="00BB390D"/>
    <w:rsid w:val="00BB3931"/>
    <w:rsid w:val="00BB3B00"/>
    <w:rsid w:val="00BB3C52"/>
    <w:rsid w:val="00BB43BF"/>
    <w:rsid w:val="00BB4C77"/>
    <w:rsid w:val="00BB4D63"/>
    <w:rsid w:val="00BB4E72"/>
    <w:rsid w:val="00BB5767"/>
    <w:rsid w:val="00BB5A5C"/>
    <w:rsid w:val="00BB5ABD"/>
    <w:rsid w:val="00BB688D"/>
    <w:rsid w:val="00BB68D0"/>
    <w:rsid w:val="00BB7086"/>
    <w:rsid w:val="00BB7133"/>
    <w:rsid w:val="00BB73EB"/>
    <w:rsid w:val="00BB7733"/>
    <w:rsid w:val="00BB7B66"/>
    <w:rsid w:val="00BC061E"/>
    <w:rsid w:val="00BC06E3"/>
    <w:rsid w:val="00BC16CF"/>
    <w:rsid w:val="00BC1E11"/>
    <w:rsid w:val="00BC207F"/>
    <w:rsid w:val="00BC22AD"/>
    <w:rsid w:val="00BC24AA"/>
    <w:rsid w:val="00BC25BA"/>
    <w:rsid w:val="00BC2957"/>
    <w:rsid w:val="00BC2CAB"/>
    <w:rsid w:val="00BC31C8"/>
    <w:rsid w:val="00BC343C"/>
    <w:rsid w:val="00BC38A7"/>
    <w:rsid w:val="00BC38E7"/>
    <w:rsid w:val="00BC3AE5"/>
    <w:rsid w:val="00BC468B"/>
    <w:rsid w:val="00BC4C04"/>
    <w:rsid w:val="00BC4D73"/>
    <w:rsid w:val="00BC4E27"/>
    <w:rsid w:val="00BC4F30"/>
    <w:rsid w:val="00BC5515"/>
    <w:rsid w:val="00BC590D"/>
    <w:rsid w:val="00BC5972"/>
    <w:rsid w:val="00BC6216"/>
    <w:rsid w:val="00BC69A8"/>
    <w:rsid w:val="00BC71CE"/>
    <w:rsid w:val="00BC74F4"/>
    <w:rsid w:val="00BC79AE"/>
    <w:rsid w:val="00BC7AB5"/>
    <w:rsid w:val="00BC7B0F"/>
    <w:rsid w:val="00BC7DB9"/>
    <w:rsid w:val="00BC7E7E"/>
    <w:rsid w:val="00BC7F11"/>
    <w:rsid w:val="00BCC837"/>
    <w:rsid w:val="00BD00B5"/>
    <w:rsid w:val="00BD02B1"/>
    <w:rsid w:val="00BD03FB"/>
    <w:rsid w:val="00BD07F1"/>
    <w:rsid w:val="00BD088C"/>
    <w:rsid w:val="00BD08E0"/>
    <w:rsid w:val="00BD0D52"/>
    <w:rsid w:val="00BD1048"/>
    <w:rsid w:val="00BD195A"/>
    <w:rsid w:val="00BD2028"/>
    <w:rsid w:val="00BD20BA"/>
    <w:rsid w:val="00BD2523"/>
    <w:rsid w:val="00BD2AD4"/>
    <w:rsid w:val="00BD2B68"/>
    <w:rsid w:val="00BD2D54"/>
    <w:rsid w:val="00BD2E72"/>
    <w:rsid w:val="00BD3087"/>
    <w:rsid w:val="00BD350C"/>
    <w:rsid w:val="00BD3A6E"/>
    <w:rsid w:val="00BD3B03"/>
    <w:rsid w:val="00BD41C0"/>
    <w:rsid w:val="00BD44FC"/>
    <w:rsid w:val="00BD45C8"/>
    <w:rsid w:val="00BD482B"/>
    <w:rsid w:val="00BD49BA"/>
    <w:rsid w:val="00BD5057"/>
    <w:rsid w:val="00BD5881"/>
    <w:rsid w:val="00BD5D4E"/>
    <w:rsid w:val="00BD5EFE"/>
    <w:rsid w:val="00BD6121"/>
    <w:rsid w:val="00BD64CA"/>
    <w:rsid w:val="00BD656C"/>
    <w:rsid w:val="00BD683E"/>
    <w:rsid w:val="00BD6EA8"/>
    <w:rsid w:val="00BD70BA"/>
    <w:rsid w:val="00BD70BB"/>
    <w:rsid w:val="00BD78BF"/>
    <w:rsid w:val="00BD7A03"/>
    <w:rsid w:val="00BD7EE5"/>
    <w:rsid w:val="00BE0081"/>
    <w:rsid w:val="00BE13A7"/>
    <w:rsid w:val="00BE1460"/>
    <w:rsid w:val="00BE149C"/>
    <w:rsid w:val="00BE1DBF"/>
    <w:rsid w:val="00BE24A0"/>
    <w:rsid w:val="00BE26C4"/>
    <w:rsid w:val="00BE26E6"/>
    <w:rsid w:val="00BE29BC"/>
    <w:rsid w:val="00BE2B40"/>
    <w:rsid w:val="00BE2C08"/>
    <w:rsid w:val="00BE2E6D"/>
    <w:rsid w:val="00BE3216"/>
    <w:rsid w:val="00BE3C84"/>
    <w:rsid w:val="00BE47E7"/>
    <w:rsid w:val="00BE4857"/>
    <w:rsid w:val="00BE4908"/>
    <w:rsid w:val="00BE49BA"/>
    <w:rsid w:val="00BE4EAE"/>
    <w:rsid w:val="00BE51AE"/>
    <w:rsid w:val="00BE539B"/>
    <w:rsid w:val="00BE56AA"/>
    <w:rsid w:val="00BE5A92"/>
    <w:rsid w:val="00BE6208"/>
    <w:rsid w:val="00BE6357"/>
    <w:rsid w:val="00BE6A17"/>
    <w:rsid w:val="00BE6AC6"/>
    <w:rsid w:val="00BE7035"/>
    <w:rsid w:val="00BE738E"/>
    <w:rsid w:val="00BE73D1"/>
    <w:rsid w:val="00BE7D79"/>
    <w:rsid w:val="00BF0059"/>
    <w:rsid w:val="00BF01F4"/>
    <w:rsid w:val="00BF0536"/>
    <w:rsid w:val="00BF0643"/>
    <w:rsid w:val="00BF06CC"/>
    <w:rsid w:val="00BF09E8"/>
    <w:rsid w:val="00BF12A5"/>
    <w:rsid w:val="00BF13DF"/>
    <w:rsid w:val="00BF13FE"/>
    <w:rsid w:val="00BF1621"/>
    <w:rsid w:val="00BF1956"/>
    <w:rsid w:val="00BF24A0"/>
    <w:rsid w:val="00BF2659"/>
    <w:rsid w:val="00BF2901"/>
    <w:rsid w:val="00BF29B6"/>
    <w:rsid w:val="00BF2CBD"/>
    <w:rsid w:val="00BF2E18"/>
    <w:rsid w:val="00BF3258"/>
    <w:rsid w:val="00BF34A0"/>
    <w:rsid w:val="00BF35C7"/>
    <w:rsid w:val="00BF3638"/>
    <w:rsid w:val="00BF3705"/>
    <w:rsid w:val="00BF396B"/>
    <w:rsid w:val="00BF3AAB"/>
    <w:rsid w:val="00BF3C42"/>
    <w:rsid w:val="00BF3DB3"/>
    <w:rsid w:val="00BF3FC0"/>
    <w:rsid w:val="00BF4158"/>
    <w:rsid w:val="00BF41CA"/>
    <w:rsid w:val="00BF478E"/>
    <w:rsid w:val="00BF4817"/>
    <w:rsid w:val="00BF5267"/>
    <w:rsid w:val="00BF538B"/>
    <w:rsid w:val="00BF577F"/>
    <w:rsid w:val="00BF588F"/>
    <w:rsid w:val="00BF5947"/>
    <w:rsid w:val="00BF5C32"/>
    <w:rsid w:val="00BF6332"/>
    <w:rsid w:val="00BF6555"/>
    <w:rsid w:val="00BF658F"/>
    <w:rsid w:val="00BF6692"/>
    <w:rsid w:val="00BF6720"/>
    <w:rsid w:val="00BF68E2"/>
    <w:rsid w:val="00BF6EC4"/>
    <w:rsid w:val="00BF721E"/>
    <w:rsid w:val="00BF76CC"/>
    <w:rsid w:val="00BF7844"/>
    <w:rsid w:val="00BF7904"/>
    <w:rsid w:val="00BF7AE1"/>
    <w:rsid w:val="00BF7BF6"/>
    <w:rsid w:val="00BF7EC5"/>
    <w:rsid w:val="00C0080F"/>
    <w:rsid w:val="00C011F7"/>
    <w:rsid w:val="00C01432"/>
    <w:rsid w:val="00C014C5"/>
    <w:rsid w:val="00C015BE"/>
    <w:rsid w:val="00C0179B"/>
    <w:rsid w:val="00C01824"/>
    <w:rsid w:val="00C0187B"/>
    <w:rsid w:val="00C018AB"/>
    <w:rsid w:val="00C01E42"/>
    <w:rsid w:val="00C020AE"/>
    <w:rsid w:val="00C027C1"/>
    <w:rsid w:val="00C02CE4"/>
    <w:rsid w:val="00C02E06"/>
    <w:rsid w:val="00C034E9"/>
    <w:rsid w:val="00C03814"/>
    <w:rsid w:val="00C038E0"/>
    <w:rsid w:val="00C03A31"/>
    <w:rsid w:val="00C03FBC"/>
    <w:rsid w:val="00C0415A"/>
    <w:rsid w:val="00C041A7"/>
    <w:rsid w:val="00C04384"/>
    <w:rsid w:val="00C04604"/>
    <w:rsid w:val="00C0489D"/>
    <w:rsid w:val="00C0496B"/>
    <w:rsid w:val="00C04DDD"/>
    <w:rsid w:val="00C05051"/>
    <w:rsid w:val="00C0512B"/>
    <w:rsid w:val="00C05196"/>
    <w:rsid w:val="00C05302"/>
    <w:rsid w:val="00C05FAE"/>
    <w:rsid w:val="00C06001"/>
    <w:rsid w:val="00C061A8"/>
    <w:rsid w:val="00C066FB"/>
    <w:rsid w:val="00C06821"/>
    <w:rsid w:val="00C06F18"/>
    <w:rsid w:val="00C072FE"/>
    <w:rsid w:val="00C07712"/>
    <w:rsid w:val="00C07A77"/>
    <w:rsid w:val="00C108B0"/>
    <w:rsid w:val="00C10D19"/>
    <w:rsid w:val="00C10D30"/>
    <w:rsid w:val="00C10EBF"/>
    <w:rsid w:val="00C1142C"/>
    <w:rsid w:val="00C11813"/>
    <w:rsid w:val="00C11B30"/>
    <w:rsid w:val="00C11B86"/>
    <w:rsid w:val="00C11F9E"/>
    <w:rsid w:val="00C1230C"/>
    <w:rsid w:val="00C1236A"/>
    <w:rsid w:val="00C129E1"/>
    <w:rsid w:val="00C12C1F"/>
    <w:rsid w:val="00C12D09"/>
    <w:rsid w:val="00C13199"/>
    <w:rsid w:val="00C1329F"/>
    <w:rsid w:val="00C134C7"/>
    <w:rsid w:val="00C13774"/>
    <w:rsid w:val="00C138FF"/>
    <w:rsid w:val="00C139D2"/>
    <w:rsid w:val="00C13D5A"/>
    <w:rsid w:val="00C13FA8"/>
    <w:rsid w:val="00C1432D"/>
    <w:rsid w:val="00C1445E"/>
    <w:rsid w:val="00C146E2"/>
    <w:rsid w:val="00C1495B"/>
    <w:rsid w:val="00C14E88"/>
    <w:rsid w:val="00C155BB"/>
    <w:rsid w:val="00C15710"/>
    <w:rsid w:val="00C15BBE"/>
    <w:rsid w:val="00C1675D"/>
    <w:rsid w:val="00C16A47"/>
    <w:rsid w:val="00C16CC5"/>
    <w:rsid w:val="00C16F6E"/>
    <w:rsid w:val="00C17070"/>
    <w:rsid w:val="00C172A5"/>
    <w:rsid w:val="00C172D9"/>
    <w:rsid w:val="00C17784"/>
    <w:rsid w:val="00C178EF"/>
    <w:rsid w:val="00C1792F"/>
    <w:rsid w:val="00C17B81"/>
    <w:rsid w:val="00C201E1"/>
    <w:rsid w:val="00C20211"/>
    <w:rsid w:val="00C2022D"/>
    <w:rsid w:val="00C20455"/>
    <w:rsid w:val="00C205E7"/>
    <w:rsid w:val="00C20A98"/>
    <w:rsid w:val="00C20B1D"/>
    <w:rsid w:val="00C20D57"/>
    <w:rsid w:val="00C21170"/>
    <w:rsid w:val="00C212B7"/>
    <w:rsid w:val="00C21421"/>
    <w:rsid w:val="00C214C9"/>
    <w:rsid w:val="00C2152D"/>
    <w:rsid w:val="00C218F7"/>
    <w:rsid w:val="00C219F3"/>
    <w:rsid w:val="00C21A73"/>
    <w:rsid w:val="00C21F55"/>
    <w:rsid w:val="00C22098"/>
    <w:rsid w:val="00C227AA"/>
    <w:rsid w:val="00C22BCE"/>
    <w:rsid w:val="00C22BFB"/>
    <w:rsid w:val="00C22E4A"/>
    <w:rsid w:val="00C23318"/>
    <w:rsid w:val="00C23350"/>
    <w:rsid w:val="00C235B4"/>
    <w:rsid w:val="00C23A11"/>
    <w:rsid w:val="00C24303"/>
    <w:rsid w:val="00C243A5"/>
    <w:rsid w:val="00C24EEE"/>
    <w:rsid w:val="00C24FF6"/>
    <w:rsid w:val="00C25027"/>
    <w:rsid w:val="00C252A7"/>
    <w:rsid w:val="00C2600E"/>
    <w:rsid w:val="00C26748"/>
    <w:rsid w:val="00C267E9"/>
    <w:rsid w:val="00C26922"/>
    <w:rsid w:val="00C27100"/>
    <w:rsid w:val="00C27290"/>
    <w:rsid w:val="00C2752D"/>
    <w:rsid w:val="00C276DA"/>
    <w:rsid w:val="00C278A8"/>
    <w:rsid w:val="00C2796F"/>
    <w:rsid w:val="00C27B38"/>
    <w:rsid w:val="00C27BC6"/>
    <w:rsid w:val="00C27D9C"/>
    <w:rsid w:val="00C30BFE"/>
    <w:rsid w:val="00C30DD0"/>
    <w:rsid w:val="00C30FA1"/>
    <w:rsid w:val="00C31722"/>
    <w:rsid w:val="00C3179A"/>
    <w:rsid w:val="00C3191D"/>
    <w:rsid w:val="00C319DF"/>
    <w:rsid w:val="00C32224"/>
    <w:rsid w:val="00C322B6"/>
    <w:rsid w:val="00C323B7"/>
    <w:rsid w:val="00C324D6"/>
    <w:rsid w:val="00C327B8"/>
    <w:rsid w:val="00C3284D"/>
    <w:rsid w:val="00C32A95"/>
    <w:rsid w:val="00C32BC7"/>
    <w:rsid w:val="00C32CE6"/>
    <w:rsid w:val="00C32D33"/>
    <w:rsid w:val="00C32FBC"/>
    <w:rsid w:val="00C336AB"/>
    <w:rsid w:val="00C336ED"/>
    <w:rsid w:val="00C33D77"/>
    <w:rsid w:val="00C33F65"/>
    <w:rsid w:val="00C342C9"/>
    <w:rsid w:val="00C3454C"/>
    <w:rsid w:val="00C345C8"/>
    <w:rsid w:val="00C3461C"/>
    <w:rsid w:val="00C34BF8"/>
    <w:rsid w:val="00C34DD1"/>
    <w:rsid w:val="00C34E87"/>
    <w:rsid w:val="00C35213"/>
    <w:rsid w:val="00C35344"/>
    <w:rsid w:val="00C35811"/>
    <w:rsid w:val="00C35A04"/>
    <w:rsid w:val="00C35D00"/>
    <w:rsid w:val="00C36236"/>
    <w:rsid w:val="00C366A2"/>
    <w:rsid w:val="00C36BE7"/>
    <w:rsid w:val="00C37645"/>
    <w:rsid w:val="00C37C1A"/>
    <w:rsid w:val="00C37EB1"/>
    <w:rsid w:val="00C4010D"/>
    <w:rsid w:val="00C4023D"/>
    <w:rsid w:val="00C402F6"/>
    <w:rsid w:val="00C409E4"/>
    <w:rsid w:val="00C40A82"/>
    <w:rsid w:val="00C40E30"/>
    <w:rsid w:val="00C40E53"/>
    <w:rsid w:val="00C40FB1"/>
    <w:rsid w:val="00C414A8"/>
    <w:rsid w:val="00C41756"/>
    <w:rsid w:val="00C419CA"/>
    <w:rsid w:val="00C419F0"/>
    <w:rsid w:val="00C41B94"/>
    <w:rsid w:val="00C41D65"/>
    <w:rsid w:val="00C41F4D"/>
    <w:rsid w:val="00C420C1"/>
    <w:rsid w:val="00C42267"/>
    <w:rsid w:val="00C42295"/>
    <w:rsid w:val="00C422AA"/>
    <w:rsid w:val="00C422ED"/>
    <w:rsid w:val="00C42936"/>
    <w:rsid w:val="00C429F2"/>
    <w:rsid w:val="00C436A1"/>
    <w:rsid w:val="00C43B5F"/>
    <w:rsid w:val="00C43CB5"/>
    <w:rsid w:val="00C43F2A"/>
    <w:rsid w:val="00C44CFC"/>
    <w:rsid w:val="00C44D57"/>
    <w:rsid w:val="00C45178"/>
    <w:rsid w:val="00C45503"/>
    <w:rsid w:val="00C45720"/>
    <w:rsid w:val="00C45C48"/>
    <w:rsid w:val="00C45C90"/>
    <w:rsid w:val="00C45F8F"/>
    <w:rsid w:val="00C466B3"/>
    <w:rsid w:val="00C47387"/>
    <w:rsid w:val="00C473B5"/>
    <w:rsid w:val="00C47484"/>
    <w:rsid w:val="00C47803"/>
    <w:rsid w:val="00C479F8"/>
    <w:rsid w:val="00C47C84"/>
    <w:rsid w:val="00C47E20"/>
    <w:rsid w:val="00C50088"/>
    <w:rsid w:val="00C506D6"/>
    <w:rsid w:val="00C508A5"/>
    <w:rsid w:val="00C50998"/>
    <w:rsid w:val="00C50BB4"/>
    <w:rsid w:val="00C50E97"/>
    <w:rsid w:val="00C50FBF"/>
    <w:rsid w:val="00C511B9"/>
    <w:rsid w:val="00C513A9"/>
    <w:rsid w:val="00C518BF"/>
    <w:rsid w:val="00C51EF3"/>
    <w:rsid w:val="00C52198"/>
    <w:rsid w:val="00C52254"/>
    <w:rsid w:val="00C52A86"/>
    <w:rsid w:val="00C52BCE"/>
    <w:rsid w:val="00C532CF"/>
    <w:rsid w:val="00C543CB"/>
    <w:rsid w:val="00C54988"/>
    <w:rsid w:val="00C549FB"/>
    <w:rsid w:val="00C54C4B"/>
    <w:rsid w:val="00C5537A"/>
    <w:rsid w:val="00C55409"/>
    <w:rsid w:val="00C55613"/>
    <w:rsid w:val="00C55CF7"/>
    <w:rsid w:val="00C55DBD"/>
    <w:rsid w:val="00C55F62"/>
    <w:rsid w:val="00C56327"/>
    <w:rsid w:val="00C565DB"/>
    <w:rsid w:val="00C56869"/>
    <w:rsid w:val="00C5690C"/>
    <w:rsid w:val="00C569AB"/>
    <w:rsid w:val="00C56B5D"/>
    <w:rsid w:val="00C56EDF"/>
    <w:rsid w:val="00C57075"/>
    <w:rsid w:val="00C570D0"/>
    <w:rsid w:val="00C57176"/>
    <w:rsid w:val="00C571A8"/>
    <w:rsid w:val="00C5737B"/>
    <w:rsid w:val="00C573D4"/>
    <w:rsid w:val="00C5743C"/>
    <w:rsid w:val="00C57560"/>
    <w:rsid w:val="00C57F46"/>
    <w:rsid w:val="00C57FE3"/>
    <w:rsid w:val="00C57FFD"/>
    <w:rsid w:val="00C60505"/>
    <w:rsid w:val="00C60808"/>
    <w:rsid w:val="00C60A70"/>
    <w:rsid w:val="00C60B37"/>
    <w:rsid w:val="00C61218"/>
    <w:rsid w:val="00C612A9"/>
    <w:rsid w:val="00C61397"/>
    <w:rsid w:val="00C613FF"/>
    <w:rsid w:val="00C616F1"/>
    <w:rsid w:val="00C619F4"/>
    <w:rsid w:val="00C61A33"/>
    <w:rsid w:val="00C61F07"/>
    <w:rsid w:val="00C6213C"/>
    <w:rsid w:val="00C62285"/>
    <w:rsid w:val="00C623DB"/>
    <w:rsid w:val="00C626DA"/>
    <w:rsid w:val="00C6277E"/>
    <w:rsid w:val="00C628EC"/>
    <w:rsid w:val="00C629C3"/>
    <w:rsid w:val="00C62C70"/>
    <w:rsid w:val="00C62CB7"/>
    <w:rsid w:val="00C634AD"/>
    <w:rsid w:val="00C638F6"/>
    <w:rsid w:val="00C63AA5"/>
    <w:rsid w:val="00C63B2B"/>
    <w:rsid w:val="00C63D32"/>
    <w:rsid w:val="00C640D1"/>
    <w:rsid w:val="00C64223"/>
    <w:rsid w:val="00C64271"/>
    <w:rsid w:val="00C6447A"/>
    <w:rsid w:val="00C647DC"/>
    <w:rsid w:val="00C6488F"/>
    <w:rsid w:val="00C64C56"/>
    <w:rsid w:val="00C64D4B"/>
    <w:rsid w:val="00C650B8"/>
    <w:rsid w:val="00C6527A"/>
    <w:rsid w:val="00C65563"/>
    <w:rsid w:val="00C65588"/>
    <w:rsid w:val="00C6568E"/>
    <w:rsid w:val="00C657CE"/>
    <w:rsid w:val="00C658F5"/>
    <w:rsid w:val="00C65AA9"/>
    <w:rsid w:val="00C65B3D"/>
    <w:rsid w:val="00C65EAE"/>
    <w:rsid w:val="00C6612D"/>
    <w:rsid w:val="00C66821"/>
    <w:rsid w:val="00C669CC"/>
    <w:rsid w:val="00C66B0B"/>
    <w:rsid w:val="00C66DC1"/>
    <w:rsid w:val="00C66F99"/>
    <w:rsid w:val="00C67271"/>
    <w:rsid w:val="00C677D4"/>
    <w:rsid w:val="00C679CB"/>
    <w:rsid w:val="00C67DE3"/>
    <w:rsid w:val="00C67E69"/>
    <w:rsid w:val="00C70341"/>
    <w:rsid w:val="00C70359"/>
    <w:rsid w:val="00C7036E"/>
    <w:rsid w:val="00C70410"/>
    <w:rsid w:val="00C7064F"/>
    <w:rsid w:val="00C708A5"/>
    <w:rsid w:val="00C708B1"/>
    <w:rsid w:val="00C70927"/>
    <w:rsid w:val="00C70B91"/>
    <w:rsid w:val="00C70C3C"/>
    <w:rsid w:val="00C70DD5"/>
    <w:rsid w:val="00C70FED"/>
    <w:rsid w:val="00C7172E"/>
    <w:rsid w:val="00C71B6B"/>
    <w:rsid w:val="00C71FED"/>
    <w:rsid w:val="00C7224F"/>
    <w:rsid w:val="00C72465"/>
    <w:rsid w:val="00C724B4"/>
    <w:rsid w:val="00C72A20"/>
    <w:rsid w:val="00C72AE1"/>
    <w:rsid w:val="00C72E58"/>
    <w:rsid w:val="00C731A8"/>
    <w:rsid w:val="00C735A3"/>
    <w:rsid w:val="00C73AD3"/>
    <w:rsid w:val="00C73F93"/>
    <w:rsid w:val="00C7414F"/>
    <w:rsid w:val="00C749E5"/>
    <w:rsid w:val="00C74A4B"/>
    <w:rsid w:val="00C75071"/>
    <w:rsid w:val="00C75258"/>
    <w:rsid w:val="00C75FF5"/>
    <w:rsid w:val="00C762A9"/>
    <w:rsid w:val="00C76873"/>
    <w:rsid w:val="00C76A92"/>
    <w:rsid w:val="00C76D17"/>
    <w:rsid w:val="00C76E89"/>
    <w:rsid w:val="00C77108"/>
    <w:rsid w:val="00C77389"/>
    <w:rsid w:val="00C77D11"/>
    <w:rsid w:val="00C801F8"/>
    <w:rsid w:val="00C8029B"/>
    <w:rsid w:val="00C8037A"/>
    <w:rsid w:val="00C807E0"/>
    <w:rsid w:val="00C80962"/>
    <w:rsid w:val="00C80A29"/>
    <w:rsid w:val="00C80DA2"/>
    <w:rsid w:val="00C813E2"/>
    <w:rsid w:val="00C81614"/>
    <w:rsid w:val="00C8170E"/>
    <w:rsid w:val="00C819F5"/>
    <w:rsid w:val="00C822CD"/>
    <w:rsid w:val="00C82C75"/>
    <w:rsid w:val="00C82CDD"/>
    <w:rsid w:val="00C83BCB"/>
    <w:rsid w:val="00C83D1D"/>
    <w:rsid w:val="00C83EC5"/>
    <w:rsid w:val="00C83FAA"/>
    <w:rsid w:val="00C84266"/>
    <w:rsid w:val="00C8464D"/>
    <w:rsid w:val="00C84736"/>
    <w:rsid w:val="00C84A04"/>
    <w:rsid w:val="00C84CBA"/>
    <w:rsid w:val="00C84E60"/>
    <w:rsid w:val="00C84FFF"/>
    <w:rsid w:val="00C851EE"/>
    <w:rsid w:val="00C8529F"/>
    <w:rsid w:val="00C852A6"/>
    <w:rsid w:val="00C853D6"/>
    <w:rsid w:val="00C85485"/>
    <w:rsid w:val="00C8617B"/>
    <w:rsid w:val="00C869AD"/>
    <w:rsid w:val="00C86E45"/>
    <w:rsid w:val="00C86ED5"/>
    <w:rsid w:val="00C871B4"/>
    <w:rsid w:val="00C87487"/>
    <w:rsid w:val="00C875B5"/>
    <w:rsid w:val="00C87778"/>
    <w:rsid w:val="00C87A82"/>
    <w:rsid w:val="00C87C12"/>
    <w:rsid w:val="00C87C34"/>
    <w:rsid w:val="00C87E55"/>
    <w:rsid w:val="00C87E88"/>
    <w:rsid w:val="00C90327"/>
    <w:rsid w:val="00C903E2"/>
    <w:rsid w:val="00C9074D"/>
    <w:rsid w:val="00C916DE"/>
    <w:rsid w:val="00C917A2"/>
    <w:rsid w:val="00C92529"/>
    <w:rsid w:val="00C925DB"/>
    <w:rsid w:val="00C926A0"/>
    <w:rsid w:val="00C9297F"/>
    <w:rsid w:val="00C92EC1"/>
    <w:rsid w:val="00C92FF9"/>
    <w:rsid w:val="00C93917"/>
    <w:rsid w:val="00C93B29"/>
    <w:rsid w:val="00C93D58"/>
    <w:rsid w:val="00C93DA0"/>
    <w:rsid w:val="00C93E57"/>
    <w:rsid w:val="00C93ED9"/>
    <w:rsid w:val="00C9411D"/>
    <w:rsid w:val="00C94491"/>
    <w:rsid w:val="00C944A4"/>
    <w:rsid w:val="00C9489C"/>
    <w:rsid w:val="00C9496B"/>
    <w:rsid w:val="00C94B05"/>
    <w:rsid w:val="00C94DD0"/>
    <w:rsid w:val="00C9529C"/>
    <w:rsid w:val="00C95390"/>
    <w:rsid w:val="00C95418"/>
    <w:rsid w:val="00C954BB"/>
    <w:rsid w:val="00C9567F"/>
    <w:rsid w:val="00C95ABA"/>
    <w:rsid w:val="00C95E53"/>
    <w:rsid w:val="00C96043"/>
    <w:rsid w:val="00C96972"/>
    <w:rsid w:val="00C96DB9"/>
    <w:rsid w:val="00C96FD3"/>
    <w:rsid w:val="00C9769B"/>
    <w:rsid w:val="00C97A37"/>
    <w:rsid w:val="00C9C28C"/>
    <w:rsid w:val="00CA00FD"/>
    <w:rsid w:val="00CA0337"/>
    <w:rsid w:val="00CA0441"/>
    <w:rsid w:val="00CA0A07"/>
    <w:rsid w:val="00CA0B7D"/>
    <w:rsid w:val="00CA0D31"/>
    <w:rsid w:val="00CA0DA7"/>
    <w:rsid w:val="00CA13CD"/>
    <w:rsid w:val="00CA1572"/>
    <w:rsid w:val="00CA1A4E"/>
    <w:rsid w:val="00CA1CC6"/>
    <w:rsid w:val="00CA1D11"/>
    <w:rsid w:val="00CA1D54"/>
    <w:rsid w:val="00CA20D5"/>
    <w:rsid w:val="00CA2297"/>
    <w:rsid w:val="00CA2533"/>
    <w:rsid w:val="00CA2731"/>
    <w:rsid w:val="00CA2C71"/>
    <w:rsid w:val="00CA317A"/>
    <w:rsid w:val="00CA3430"/>
    <w:rsid w:val="00CA3683"/>
    <w:rsid w:val="00CA38C1"/>
    <w:rsid w:val="00CA3B0B"/>
    <w:rsid w:val="00CA3D98"/>
    <w:rsid w:val="00CA45F0"/>
    <w:rsid w:val="00CA484E"/>
    <w:rsid w:val="00CA5B51"/>
    <w:rsid w:val="00CA5E2C"/>
    <w:rsid w:val="00CA6206"/>
    <w:rsid w:val="00CA64DA"/>
    <w:rsid w:val="00CA650C"/>
    <w:rsid w:val="00CA6BDC"/>
    <w:rsid w:val="00CA6BE6"/>
    <w:rsid w:val="00CA6CDF"/>
    <w:rsid w:val="00CA7568"/>
    <w:rsid w:val="00CA7716"/>
    <w:rsid w:val="00CA7C7C"/>
    <w:rsid w:val="00CA7D5A"/>
    <w:rsid w:val="00CB0296"/>
    <w:rsid w:val="00CB04E8"/>
    <w:rsid w:val="00CB0659"/>
    <w:rsid w:val="00CB0860"/>
    <w:rsid w:val="00CB165C"/>
    <w:rsid w:val="00CB16EA"/>
    <w:rsid w:val="00CB186B"/>
    <w:rsid w:val="00CB1A59"/>
    <w:rsid w:val="00CB1F6E"/>
    <w:rsid w:val="00CB20C2"/>
    <w:rsid w:val="00CB23CD"/>
    <w:rsid w:val="00CB2D2A"/>
    <w:rsid w:val="00CB2D69"/>
    <w:rsid w:val="00CB3ADE"/>
    <w:rsid w:val="00CB3C1A"/>
    <w:rsid w:val="00CB3D1F"/>
    <w:rsid w:val="00CB42BF"/>
    <w:rsid w:val="00CB448B"/>
    <w:rsid w:val="00CB4A94"/>
    <w:rsid w:val="00CB4EF2"/>
    <w:rsid w:val="00CB50E5"/>
    <w:rsid w:val="00CB513B"/>
    <w:rsid w:val="00CB544E"/>
    <w:rsid w:val="00CB5524"/>
    <w:rsid w:val="00CB55E9"/>
    <w:rsid w:val="00CB58A9"/>
    <w:rsid w:val="00CB6377"/>
    <w:rsid w:val="00CB67C5"/>
    <w:rsid w:val="00CB69FA"/>
    <w:rsid w:val="00CB6A4B"/>
    <w:rsid w:val="00CB706A"/>
    <w:rsid w:val="00CB70FE"/>
    <w:rsid w:val="00CB74B9"/>
    <w:rsid w:val="00CB7517"/>
    <w:rsid w:val="00CB7626"/>
    <w:rsid w:val="00CB7759"/>
    <w:rsid w:val="00CB777D"/>
    <w:rsid w:val="00CB7959"/>
    <w:rsid w:val="00CB7A22"/>
    <w:rsid w:val="00CC00A2"/>
    <w:rsid w:val="00CC04B7"/>
    <w:rsid w:val="00CC04DC"/>
    <w:rsid w:val="00CC06DD"/>
    <w:rsid w:val="00CC0B40"/>
    <w:rsid w:val="00CC0B5C"/>
    <w:rsid w:val="00CC0BFD"/>
    <w:rsid w:val="00CC0CF3"/>
    <w:rsid w:val="00CC0E75"/>
    <w:rsid w:val="00CC0FDF"/>
    <w:rsid w:val="00CC154C"/>
    <w:rsid w:val="00CC1707"/>
    <w:rsid w:val="00CC17F8"/>
    <w:rsid w:val="00CC1A40"/>
    <w:rsid w:val="00CC1CC6"/>
    <w:rsid w:val="00CC1D6B"/>
    <w:rsid w:val="00CC1DE0"/>
    <w:rsid w:val="00CC1E73"/>
    <w:rsid w:val="00CC200B"/>
    <w:rsid w:val="00CC2480"/>
    <w:rsid w:val="00CC2D6D"/>
    <w:rsid w:val="00CC2F9D"/>
    <w:rsid w:val="00CC3075"/>
    <w:rsid w:val="00CC33A0"/>
    <w:rsid w:val="00CC34B7"/>
    <w:rsid w:val="00CC35B2"/>
    <w:rsid w:val="00CC36AD"/>
    <w:rsid w:val="00CC39F3"/>
    <w:rsid w:val="00CC3BBB"/>
    <w:rsid w:val="00CC3BCD"/>
    <w:rsid w:val="00CC3E5E"/>
    <w:rsid w:val="00CC3ECC"/>
    <w:rsid w:val="00CC3F75"/>
    <w:rsid w:val="00CC4257"/>
    <w:rsid w:val="00CC46E3"/>
    <w:rsid w:val="00CC46EE"/>
    <w:rsid w:val="00CC49B8"/>
    <w:rsid w:val="00CC5084"/>
    <w:rsid w:val="00CC52B2"/>
    <w:rsid w:val="00CC5A0D"/>
    <w:rsid w:val="00CC5D70"/>
    <w:rsid w:val="00CC66C7"/>
    <w:rsid w:val="00CC6C49"/>
    <w:rsid w:val="00CC7248"/>
    <w:rsid w:val="00CC7353"/>
    <w:rsid w:val="00CC7366"/>
    <w:rsid w:val="00CC7943"/>
    <w:rsid w:val="00CC799C"/>
    <w:rsid w:val="00CC7D38"/>
    <w:rsid w:val="00CD0984"/>
    <w:rsid w:val="00CD0EB3"/>
    <w:rsid w:val="00CD12FC"/>
    <w:rsid w:val="00CD1646"/>
    <w:rsid w:val="00CD171F"/>
    <w:rsid w:val="00CD1ACF"/>
    <w:rsid w:val="00CD1C08"/>
    <w:rsid w:val="00CD1D49"/>
    <w:rsid w:val="00CD2365"/>
    <w:rsid w:val="00CD2B0F"/>
    <w:rsid w:val="00CD2E99"/>
    <w:rsid w:val="00CD30AB"/>
    <w:rsid w:val="00CD329D"/>
    <w:rsid w:val="00CD3B86"/>
    <w:rsid w:val="00CD47BE"/>
    <w:rsid w:val="00CD4817"/>
    <w:rsid w:val="00CD48AF"/>
    <w:rsid w:val="00CD49BC"/>
    <w:rsid w:val="00CD4B22"/>
    <w:rsid w:val="00CD5568"/>
    <w:rsid w:val="00CD597F"/>
    <w:rsid w:val="00CD5C74"/>
    <w:rsid w:val="00CD62AC"/>
    <w:rsid w:val="00CD631C"/>
    <w:rsid w:val="00CD6607"/>
    <w:rsid w:val="00CD6622"/>
    <w:rsid w:val="00CD6D70"/>
    <w:rsid w:val="00CD70F2"/>
    <w:rsid w:val="00CD71CC"/>
    <w:rsid w:val="00CD773B"/>
    <w:rsid w:val="00CD77E6"/>
    <w:rsid w:val="00CD7A3B"/>
    <w:rsid w:val="00CD7A61"/>
    <w:rsid w:val="00CD7DC0"/>
    <w:rsid w:val="00CD884A"/>
    <w:rsid w:val="00CE00D4"/>
    <w:rsid w:val="00CE0220"/>
    <w:rsid w:val="00CE0411"/>
    <w:rsid w:val="00CE042F"/>
    <w:rsid w:val="00CE0A6F"/>
    <w:rsid w:val="00CE0CD3"/>
    <w:rsid w:val="00CE1333"/>
    <w:rsid w:val="00CE36CF"/>
    <w:rsid w:val="00CE4236"/>
    <w:rsid w:val="00CE42DE"/>
    <w:rsid w:val="00CE46A7"/>
    <w:rsid w:val="00CE4F8F"/>
    <w:rsid w:val="00CE5074"/>
    <w:rsid w:val="00CE5083"/>
    <w:rsid w:val="00CE50EA"/>
    <w:rsid w:val="00CE55B7"/>
    <w:rsid w:val="00CE5AF4"/>
    <w:rsid w:val="00CE5B89"/>
    <w:rsid w:val="00CE5D3F"/>
    <w:rsid w:val="00CE5F7E"/>
    <w:rsid w:val="00CE6015"/>
    <w:rsid w:val="00CE63CB"/>
    <w:rsid w:val="00CE678F"/>
    <w:rsid w:val="00CE6DB6"/>
    <w:rsid w:val="00CE6E7A"/>
    <w:rsid w:val="00CE75C0"/>
    <w:rsid w:val="00CE7872"/>
    <w:rsid w:val="00CE7B0A"/>
    <w:rsid w:val="00CE7BFB"/>
    <w:rsid w:val="00CE7CE4"/>
    <w:rsid w:val="00CE7DB2"/>
    <w:rsid w:val="00CF04D7"/>
    <w:rsid w:val="00CF0556"/>
    <w:rsid w:val="00CF08B9"/>
    <w:rsid w:val="00CF09E8"/>
    <w:rsid w:val="00CF0FAA"/>
    <w:rsid w:val="00CF10F9"/>
    <w:rsid w:val="00CF15E3"/>
    <w:rsid w:val="00CF16C0"/>
    <w:rsid w:val="00CF1794"/>
    <w:rsid w:val="00CF185B"/>
    <w:rsid w:val="00CF18BC"/>
    <w:rsid w:val="00CF195B"/>
    <w:rsid w:val="00CF1AFF"/>
    <w:rsid w:val="00CF1FAE"/>
    <w:rsid w:val="00CF1FDE"/>
    <w:rsid w:val="00CF2169"/>
    <w:rsid w:val="00CF24EC"/>
    <w:rsid w:val="00CF2712"/>
    <w:rsid w:val="00CF2908"/>
    <w:rsid w:val="00CF2B92"/>
    <w:rsid w:val="00CF2EE2"/>
    <w:rsid w:val="00CF33C2"/>
    <w:rsid w:val="00CF34AA"/>
    <w:rsid w:val="00CF378C"/>
    <w:rsid w:val="00CF3807"/>
    <w:rsid w:val="00CF3E5D"/>
    <w:rsid w:val="00CF3F40"/>
    <w:rsid w:val="00CF3FB3"/>
    <w:rsid w:val="00CF4062"/>
    <w:rsid w:val="00CF4063"/>
    <w:rsid w:val="00CF4554"/>
    <w:rsid w:val="00CF45ED"/>
    <w:rsid w:val="00CF48CC"/>
    <w:rsid w:val="00CF4B9E"/>
    <w:rsid w:val="00CF4DC6"/>
    <w:rsid w:val="00CF4FD9"/>
    <w:rsid w:val="00CF5103"/>
    <w:rsid w:val="00CF5157"/>
    <w:rsid w:val="00CF5222"/>
    <w:rsid w:val="00CF5760"/>
    <w:rsid w:val="00CF59AC"/>
    <w:rsid w:val="00CF603E"/>
    <w:rsid w:val="00CF6118"/>
    <w:rsid w:val="00CF61F6"/>
    <w:rsid w:val="00CF6745"/>
    <w:rsid w:val="00CF69CA"/>
    <w:rsid w:val="00CF6A69"/>
    <w:rsid w:val="00CF7007"/>
    <w:rsid w:val="00CF7036"/>
    <w:rsid w:val="00CF71EB"/>
    <w:rsid w:val="00CF731B"/>
    <w:rsid w:val="00CF76F0"/>
    <w:rsid w:val="00CF784E"/>
    <w:rsid w:val="00CF78C5"/>
    <w:rsid w:val="00D0035E"/>
    <w:rsid w:val="00D007FB"/>
    <w:rsid w:val="00D00A07"/>
    <w:rsid w:val="00D00DDB"/>
    <w:rsid w:val="00D01106"/>
    <w:rsid w:val="00D0110F"/>
    <w:rsid w:val="00D012DC"/>
    <w:rsid w:val="00D01652"/>
    <w:rsid w:val="00D0166F"/>
    <w:rsid w:val="00D018D4"/>
    <w:rsid w:val="00D01A68"/>
    <w:rsid w:val="00D01DA3"/>
    <w:rsid w:val="00D01F06"/>
    <w:rsid w:val="00D021A4"/>
    <w:rsid w:val="00D0240F"/>
    <w:rsid w:val="00D0263A"/>
    <w:rsid w:val="00D02650"/>
    <w:rsid w:val="00D0284E"/>
    <w:rsid w:val="00D028DF"/>
    <w:rsid w:val="00D0290A"/>
    <w:rsid w:val="00D02A1C"/>
    <w:rsid w:val="00D02DCF"/>
    <w:rsid w:val="00D02E30"/>
    <w:rsid w:val="00D030FC"/>
    <w:rsid w:val="00D031BD"/>
    <w:rsid w:val="00D0326A"/>
    <w:rsid w:val="00D0369F"/>
    <w:rsid w:val="00D03BC5"/>
    <w:rsid w:val="00D0406C"/>
    <w:rsid w:val="00D04559"/>
    <w:rsid w:val="00D048D3"/>
    <w:rsid w:val="00D04C7A"/>
    <w:rsid w:val="00D04DEF"/>
    <w:rsid w:val="00D04E8A"/>
    <w:rsid w:val="00D0500C"/>
    <w:rsid w:val="00D05341"/>
    <w:rsid w:val="00D05A2A"/>
    <w:rsid w:val="00D05D5F"/>
    <w:rsid w:val="00D05D8F"/>
    <w:rsid w:val="00D05E25"/>
    <w:rsid w:val="00D06580"/>
    <w:rsid w:val="00D067DC"/>
    <w:rsid w:val="00D07169"/>
    <w:rsid w:val="00D0791C"/>
    <w:rsid w:val="00D07A71"/>
    <w:rsid w:val="00D07DAE"/>
    <w:rsid w:val="00D101A7"/>
    <w:rsid w:val="00D10483"/>
    <w:rsid w:val="00D107ED"/>
    <w:rsid w:val="00D10BDB"/>
    <w:rsid w:val="00D10C26"/>
    <w:rsid w:val="00D10C8C"/>
    <w:rsid w:val="00D10CF5"/>
    <w:rsid w:val="00D10F27"/>
    <w:rsid w:val="00D116F6"/>
    <w:rsid w:val="00D1188F"/>
    <w:rsid w:val="00D11943"/>
    <w:rsid w:val="00D121DD"/>
    <w:rsid w:val="00D12420"/>
    <w:rsid w:val="00D12444"/>
    <w:rsid w:val="00D12622"/>
    <w:rsid w:val="00D1262B"/>
    <w:rsid w:val="00D12A41"/>
    <w:rsid w:val="00D12B77"/>
    <w:rsid w:val="00D12EC4"/>
    <w:rsid w:val="00D12F98"/>
    <w:rsid w:val="00D1355A"/>
    <w:rsid w:val="00D139FB"/>
    <w:rsid w:val="00D13E63"/>
    <w:rsid w:val="00D13FF6"/>
    <w:rsid w:val="00D142BC"/>
    <w:rsid w:val="00D1433D"/>
    <w:rsid w:val="00D1469E"/>
    <w:rsid w:val="00D14908"/>
    <w:rsid w:val="00D14996"/>
    <w:rsid w:val="00D14A66"/>
    <w:rsid w:val="00D14F90"/>
    <w:rsid w:val="00D15824"/>
    <w:rsid w:val="00D158FA"/>
    <w:rsid w:val="00D15B6E"/>
    <w:rsid w:val="00D15E10"/>
    <w:rsid w:val="00D16001"/>
    <w:rsid w:val="00D16050"/>
    <w:rsid w:val="00D16180"/>
    <w:rsid w:val="00D161B6"/>
    <w:rsid w:val="00D1645F"/>
    <w:rsid w:val="00D166BC"/>
    <w:rsid w:val="00D1673F"/>
    <w:rsid w:val="00D16A79"/>
    <w:rsid w:val="00D16B3F"/>
    <w:rsid w:val="00D16C06"/>
    <w:rsid w:val="00D16D5A"/>
    <w:rsid w:val="00D17ACD"/>
    <w:rsid w:val="00D2054D"/>
    <w:rsid w:val="00D215A5"/>
    <w:rsid w:val="00D21A06"/>
    <w:rsid w:val="00D21DC6"/>
    <w:rsid w:val="00D21FE2"/>
    <w:rsid w:val="00D2218A"/>
    <w:rsid w:val="00D224A7"/>
    <w:rsid w:val="00D2284F"/>
    <w:rsid w:val="00D22935"/>
    <w:rsid w:val="00D22B4C"/>
    <w:rsid w:val="00D22C87"/>
    <w:rsid w:val="00D22F6D"/>
    <w:rsid w:val="00D2336B"/>
    <w:rsid w:val="00D2375F"/>
    <w:rsid w:val="00D23DBF"/>
    <w:rsid w:val="00D23E71"/>
    <w:rsid w:val="00D24420"/>
    <w:rsid w:val="00D246F6"/>
    <w:rsid w:val="00D250D7"/>
    <w:rsid w:val="00D255F7"/>
    <w:rsid w:val="00D2571C"/>
    <w:rsid w:val="00D26057"/>
    <w:rsid w:val="00D260F4"/>
    <w:rsid w:val="00D26220"/>
    <w:rsid w:val="00D26A35"/>
    <w:rsid w:val="00D26C1B"/>
    <w:rsid w:val="00D27AE1"/>
    <w:rsid w:val="00D27B51"/>
    <w:rsid w:val="00D27BFC"/>
    <w:rsid w:val="00D27F84"/>
    <w:rsid w:val="00D30591"/>
    <w:rsid w:val="00D305D0"/>
    <w:rsid w:val="00D31154"/>
    <w:rsid w:val="00D3143D"/>
    <w:rsid w:val="00D31719"/>
    <w:rsid w:val="00D31C5B"/>
    <w:rsid w:val="00D32123"/>
    <w:rsid w:val="00D32267"/>
    <w:rsid w:val="00D3286E"/>
    <w:rsid w:val="00D32B6A"/>
    <w:rsid w:val="00D330C0"/>
    <w:rsid w:val="00D333F6"/>
    <w:rsid w:val="00D33BF7"/>
    <w:rsid w:val="00D33E37"/>
    <w:rsid w:val="00D341B5"/>
    <w:rsid w:val="00D3424E"/>
    <w:rsid w:val="00D3486F"/>
    <w:rsid w:val="00D34888"/>
    <w:rsid w:val="00D349BE"/>
    <w:rsid w:val="00D34B86"/>
    <w:rsid w:val="00D34CAA"/>
    <w:rsid w:val="00D353CE"/>
    <w:rsid w:val="00D35D88"/>
    <w:rsid w:val="00D3651D"/>
    <w:rsid w:val="00D367E4"/>
    <w:rsid w:val="00D36837"/>
    <w:rsid w:val="00D36C83"/>
    <w:rsid w:val="00D37081"/>
    <w:rsid w:val="00D37398"/>
    <w:rsid w:val="00D373B8"/>
    <w:rsid w:val="00D3742C"/>
    <w:rsid w:val="00D3755C"/>
    <w:rsid w:val="00D3756C"/>
    <w:rsid w:val="00D379E6"/>
    <w:rsid w:val="00D37AB6"/>
    <w:rsid w:val="00D37AEA"/>
    <w:rsid w:val="00D40223"/>
    <w:rsid w:val="00D40360"/>
    <w:rsid w:val="00D404E2"/>
    <w:rsid w:val="00D40562"/>
    <w:rsid w:val="00D40869"/>
    <w:rsid w:val="00D408CF"/>
    <w:rsid w:val="00D41496"/>
    <w:rsid w:val="00D414B2"/>
    <w:rsid w:val="00D41ED8"/>
    <w:rsid w:val="00D41FAA"/>
    <w:rsid w:val="00D424E0"/>
    <w:rsid w:val="00D42DC5"/>
    <w:rsid w:val="00D4326F"/>
    <w:rsid w:val="00D4341A"/>
    <w:rsid w:val="00D43B4D"/>
    <w:rsid w:val="00D44171"/>
    <w:rsid w:val="00D442DE"/>
    <w:rsid w:val="00D4484E"/>
    <w:rsid w:val="00D44979"/>
    <w:rsid w:val="00D44996"/>
    <w:rsid w:val="00D44C80"/>
    <w:rsid w:val="00D44E06"/>
    <w:rsid w:val="00D44FE7"/>
    <w:rsid w:val="00D451D1"/>
    <w:rsid w:val="00D454C0"/>
    <w:rsid w:val="00D458F4"/>
    <w:rsid w:val="00D45BF2"/>
    <w:rsid w:val="00D45D1F"/>
    <w:rsid w:val="00D45FF6"/>
    <w:rsid w:val="00D460AF"/>
    <w:rsid w:val="00D464DA"/>
    <w:rsid w:val="00D46916"/>
    <w:rsid w:val="00D46BB4"/>
    <w:rsid w:val="00D46BF6"/>
    <w:rsid w:val="00D470D1"/>
    <w:rsid w:val="00D471EB"/>
    <w:rsid w:val="00D47635"/>
    <w:rsid w:val="00D47DA1"/>
    <w:rsid w:val="00D47DA9"/>
    <w:rsid w:val="00D47F09"/>
    <w:rsid w:val="00D47FDE"/>
    <w:rsid w:val="00D50080"/>
    <w:rsid w:val="00D5067A"/>
    <w:rsid w:val="00D507CF"/>
    <w:rsid w:val="00D50800"/>
    <w:rsid w:val="00D50AA6"/>
    <w:rsid w:val="00D50B31"/>
    <w:rsid w:val="00D50E7A"/>
    <w:rsid w:val="00D51390"/>
    <w:rsid w:val="00D51476"/>
    <w:rsid w:val="00D516B6"/>
    <w:rsid w:val="00D51774"/>
    <w:rsid w:val="00D519F8"/>
    <w:rsid w:val="00D51B37"/>
    <w:rsid w:val="00D51BB1"/>
    <w:rsid w:val="00D522CD"/>
    <w:rsid w:val="00D522DE"/>
    <w:rsid w:val="00D52913"/>
    <w:rsid w:val="00D52C03"/>
    <w:rsid w:val="00D52CF4"/>
    <w:rsid w:val="00D53274"/>
    <w:rsid w:val="00D5420B"/>
    <w:rsid w:val="00D542EE"/>
    <w:rsid w:val="00D54459"/>
    <w:rsid w:val="00D551B2"/>
    <w:rsid w:val="00D5547E"/>
    <w:rsid w:val="00D558D7"/>
    <w:rsid w:val="00D55EAF"/>
    <w:rsid w:val="00D5617A"/>
    <w:rsid w:val="00D56BDE"/>
    <w:rsid w:val="00D56BE7"/>
    <w:rsid w:val="00D56DE1"/>
    <w:rsid w:val="00D56F97"/>
    <w:rsid w:val="00D5765B"/>
    <w:rsid w:val="00D59C17"/>
    <w:rsid w:val="00D6001B"/>
    <w:rsid w:val="00D6049B"/>
    <w:rsid w:val="00D60BC9"/>
    <w:rsid w:val="00D60CCD"/>
    <w:rsid w:val="00D61330"/>
    <w:rsid w:val="00D6134E"/>
    <w:rsid w:val="00D61562"/>
    <w:rsid w:val="00D619AF"/>
    <w:rsid w:val="00D619CF"/>
    <w:rsid w:val="00D61B50"/>
    <w:rsid w:val="00D61C73"/>
    <w:rsid w:val="00D61E8F"/>
    <w:rsid w:val="00D61F9A"/>
    <w:rsid w:val="00D622CB"/>
    <w:rsid w:val="00D623CC"/>
    <w:rsid w:val="00D6261E"/>
    <w:rsid w:val="00D627F3"/>
    <w:rsid w:val="00D62B98"/>
    <w:rsid w:val="00D62CCE"/>
    <w:rsid w:val="00D6315B"/>
    <w:rsid w:val="00D639FC"/>
    <w:rsid w:val="00D63A40"/>
    <w:rsid w:val="00D63D1F"/>
    <w:rsid w:val="00D6442B"/>
    <w:rsid w:val="00D6462A"/>
    <w:rsid w:val="00D646A4"/>
    <w:rsid w:val="00D64FE9"/>
    <w:rsid w:val="00D6552E"/>
    <w:rsid w:val="00D65DAA"/>
    <w:rsid w:val="00D6641B"/>
    <w:rsid w:val="00D66778"/>
    <w:rsid w:val="00D66C23"/>
    <w:rsid w:val="00D66F62"/>
    <w:rsid w:val="00D66FC7"/>
    <w:rsid w:val="00D67057"/>
    <w:rsid w:val="00D673F7"/>
    <w:rsid w:val="00D67F58"/>
    <w:rsid w:val="00D68BBD"/>
    <w:rsid w:val="00D7019A"/>
    <w:rsid w:val="00D7019C"/>
    <w:rsid w:val="00D70370"/>
    <w:rsid w:val="00D703B5"/>
    <w:rsid w:val="00D70439"/>
    <w:rsid w:val="00D7046B"/>
    <w:rsid w:val="00D70491"/>
    <w:rsid w:val="00D70514"/>
    <w:rsid w:val="00D70914"/>
    <w:rsid w:val="00D7098C"/>
    <w:rsid w:val="00D70B14"/>
    <w:rsid w:val="00D70B6C"/>
    <w:rsid w:val="00D70D4E"/>
    <w:rsid w:val="00D71C83"/>
    <w:rsid w:val="00D71D9F"/>
    <w:rsid w:val="00D72769"/>
    <w:rsid w:val="00D72B87"/>
    <w:rsid w:val="00D72DEE"/>
    <w:rsid w:val="00D72E37"/>
    <w:rsid w:val="00D72E73"/>
    <w:rsid w:val="00D72F4B"/>
    <w:rsid w:val="00D730CA"/>
    <w:rsid w:val="00D730F8"/>
    <w:rsid w:val="00D7312D"/>
    <w:rsid w:val="00D738BC"/>
    <w:rsid w:val="00D73B46"/>
    <w:rsid w:val="00D7422B"/>
    <w:rsid w:val="00D7428F"/>
    <w:rsid w:val="00D745C3"/>
    <w:rsid w:val="00D74813"/>
    <w:rsid w:val="00D748E9"/>
    <w:rsid w:val="00D74C58"/>
    <w:rsid w:val="00D751D5"/>
    <w:rsid w:val="00D75855"/>
    <w:rsid w:val="00D75DB4"/>
    <w:rsid w:val="00D75F37"/>
    <w:rsid w:val="00D76330"/>
    <w:rsid w:val="00D76576"/>
    <w:rsid w:val="00D768C5"/>
    <w:rsid w:val="00D76AC1"/>
    <w:rsid w:val="00D76AE1"/>
    <w:rsid w:val="00D776E3"/>
    <w:rsid w:val="00D77D3B"/>
    <w:rsid w:val="00D77E95"/>
    <w:rsid w:val="00D77F09"/>
    <w:rsid w:val="00D77FBC"/>
    <w:rsid w:val="00D77FCD"/>
    <w:rsid w:val="00D8006B"/>
    <w:rsid w:val="00D80283"/>
    <w:rsid w:val="00D803DE"/>
    <w:rsid w:val="00D80430"/>
    <w:rsid w:val="00D805E5"/>
    <w:rsid w:val="00D80685"/>
    <w:rsid w:val="00D80999"/>
    <w:rsid w:val="00D814F4"/>
    <w:rsid w:val="00D81625"/>
    <w:rsid w:val="00D8192F"/>
    <w:rsid w:val="00D819E7"/>
    <w:rsid w:val="00D824B7"/>
    <w:rsid w:val="00D8292C"/>
    <w:rsid w:val="00D82B10"/>
    <w:rsid w:val="00D82BD4"/>
    <w:rsid w:val="00D833AE"/>
    <w:rsid w:val="00D8375F"/>
    <w:rsid w:val="00D837F2"/>
    <w:rsid w:val="00D837F7"/>
    <w:rsid w:val="00D839AE"/>
    <w:rsid w:val="00D83F2F"/>
    <w:rsid w:val="00D840E9"/>
    <w:rsid w:val="00D84116"/>
    <w:rsid w:val="00D84267"/>
    <w:rsid w:val="00D84496"/>
    <w:rsid w:val="00D84729"/>
    <w:rsid w:val="00D85921"/>
    <w:rsid w:val="00D85BF3"/>
    <w:rsid w:val="00D85C1A"/>
    <w:rsid w:val="00D85EEC"/>
    <w:rsid w:val="00D861A8"/>
    <w:rsid w:val="00D86203"/>
    <w:rsid w:val="00D86788"/>
    <w:rsid w:val="00D8678B"/>
    <w:rsid w:val="00D8709F"/>
    <w:rsid w:val="00D870E2"/>
    <w:rsid w:val="00D8736A"/>
    <w:rsid w:val="00D875A3"/>
    <w:rsid w:val="00D87A21"/>
    <w:rsid w:val="00D87A24"/>
    <w:rsid w:val="00D87F8A"/>
    <w:rsid w:val="00D90060"/>
    <w:rsid w:val="00D900C9"/>
    <w:rsid w:val="00D90499"/>
    <w:rsid w:val="00D90613"/>
    <w:rsid w:val="00D90659"/>
    <w:rsid w:val="00D9081C"/>
    <w:rsid w:val="00D90963"/>
    <w:rsid w:val="00D90C9B"/>
    <w:rsid w:val="00D914F7"/>
    <w:rsid w:val="00D915A6"/>
    <w:rsid w:val="00D91B05"/>
    <w:rsid w:val="00D91C26"/>
    <w:rsid w:val="00D91DAF"/>
    <w:rsid w:val="00D9202E"/>
    <w:rsid w:val="00D92166"/>
    <w:rsid w:val="00D92224"/>
    <w:rsid w:val="00D92BFF"/>
    <w:rsid w:val="00D92C0E"/>
    <w:rsid w:val="00D92C5D"/>
    <w:rsid w:val="00D92D47"/>
    <w:rsid w:val="00D92DC4"/>
    <w:rsid w:val="00D9331F"/>
    <w:rsid w:val="00D93552"/>
    <w:rsid w:val="00D93788"/>
    <w:rsid w:val="00D93ACD"/>
    <w:rsid w:val="00D94C73"/>
    <w:rsid w:val="00D95744"/>
    <w:rsid w:val="00D95AC7"/>
    <w:rsid w:val="00D95D85"/>
    <w:rsid w:val="00D95DB6"/>
    <w:rsid w:val="00D95E31"/>
    <w:rsid w:val="00D9642D"/>
    <w:rsid w:val="00D96737"/>
    <w:rsid w:val="00D96871"/>
    <w:rsid w:val="00D96AE9"/>
    <w:rsid w:val="00D96B01"/>
    <w:rsid w:val="00D96D36"/>
    <w:rsid w:val="00D96D39"/>
    <w:rsid w:val="00D96D97"/>
    <w:rsid w:val="00DA02AF"/>
    <w:rsid w:val="00DA049F"/>
    <w:rsid w:val="00DA091C"/>
    <w:rsid w:val="00DA0929"/>
    <w:rsid w:val="00DA09E0"/>
    <w:rsid w:val="00DA0AAD"/>
    <w:rsid w:val="00DA0FF4"/>
    <w:rsid w:val="00DA1191"/>
    <w:rsid w:val="00DA134B"/>
    <w:rsid w:val="00DA156A"/>
    <w:rsid w:val="00DA1854"/>
    <w:rsid w:val="00DA18D9"/>
    <w:rsid w:val="00DA1A78"/>
    <w:rsid w:val="00DA1A96"/>
    <w:rsid w:val="00DA1B11"/>
    <w:rsid w:val="00DA1E2A"/>
    <w:rsid w:val="00DA1E42"/>
    <w:rsid w:val="00DA1E60"/>
    <w:rsid w:val="00DA208D"/>
    <w:rsid w:val="00DA20FD"/>
    <w:rsid w:val="00DA2152"/>
    <w:rsid w:val="00DA25BB"/>
    <w:rsid w:val="00DA2840"/>
    <w:rsid w:val="00DA2A44"/>
    <w:rsid w:val="00DA2A63"/>
    <w:rsid w:val="00DA2E4D"/>
    <w:rsid w:val="00DA2E95"/>
    <w:rsid w:val="00DA2FC4"/>
    <w:rsid w:val="00DA3146"/>
    <w:rsid w:val="00DA3215"/>
    <w:rsid w:val="00DA39A8"/>
    <w:rsid w:val="00DA3E3F"/>
    <w:rsid w:val="00DA4519"/>
    <w:rsid w:val="00DA499E"/>
    <w:rsid w:val="00DA4F90"/>
    <w:rsid w:val="00DA5261"/>
    <w:rsid w:val="00DA550B"/>
    <w:rsid w:val="00DA56BB"/>
    <w:rsid w:val="00DA57E1"/>
    <w:rsid w:val="00DA5A7F"/>
    <w:rsid w:val="00DA5B73"/>
    <w:rsid w:val="00DA5D81"/>
    <w:rsid w:val="00DA5DD3"/>
    <w:rsid w:val="00DA61AB"/>
    <w:rsid w:val="00DA6856"/>
    <w:rsid w:val="00DA6B6A"/>
    <w:rsid w:val="00DA7134"/>
    <w:rsid w:val="00DA72F3"/>
    <w:rsid w:val="00DA7335"/>
    <w:rsid w:val="00DA7438"/>
    <w:rsid w:val="00DA797C"/>
    <w:rsid w:val="00DA79E5"/>
    <w:rsid w:val="00DA7A6D"/>
    <w:rsid w:val="00DA7C8D"/>
    <w:rsid w:val="00DA7EAA"/>
    <w:rsid w:val="00DA7F98"/>
    <w:rsid w:val="00DB0111"/>
    <w:rsid w:val="00DB038F"/>
    <w:rsid w:val="00DB0636"/>
    <w:rsid w:val="00DB0779"/>
    <w:rsid w:val="00DB09BD"/>
    <w:rsid w:val="00DB0BE7"/>
    <w:rsid w:val="00DB0CAC"/>
    <w:rsid w:val="00DB0E1A"/>
    <w:rsid w:val="00DB1182"/>
    <w:rsid w:val="00DB12BB"/>
    <w:rsid w:val="00DB15CE"/>
    <w:rsid w:val="00DB1B7C"/>
    <w:rsid w:val="00DB1C8F"/>
    <w:rsid w:val="00DB1F8D"/>
    <w:rsid w:val="00DB1FED"/>
    <w:rsid w:val="00DB253A"/>
    <w:rsid w:val="00DB266B"/>
    <w:rsid w:val="00DB274A"/>
    <w:rsid w:val="00DB288E"/>
    <w:rsid w:val="00DB29BA"/>
    <w:rsid w:val="00DB2F52"/>
    <w:rsid w:val="00DB2FBE"/>
    <w:rsid w:val="00DB3AD3"/>
    <w:rsid w:val="00DB3C9B"/>
    <w:rsid w:val="00DB41F6"/>
    <w:rsid w:val="00DB47C6"/>
    <w:rsid w:val="00DB5165"/>
    <w:rsid w:val="00DB5261"/>
    <w:rsid w:val="00DB5396"/>
    <w:rsid w:val="00DB5B9C"/>
    <w:rsid w:val="00DB5D74"/>
    <w:rsid w:val="00DB5F85"/>
    <w:rsid w:val="00DB6655"/>
    <w:rsid w:val="00DB6975"/>
    <w:rsid w:val="00DB69B9"/>
    <w:rsid w:val="00DB6A3F"/>
    <w:rsid w:val="00DB7248"/>
    <w:rsid w:val="00DB7535"/>
    <w:rsid w:val="00DB7777"/>
    <w:rsid w:val="00DB9AC5"/>
    <w:rsid w:val="00DC01FE"/>
    <w:rsid w:val="00DC0973"/>
    <w:rsid w:val="00DC0DD8"/>
    <w:rsid w:val="00DC10D6"/>
    <w:rsid w:val="00DC11B7"/>
    <w:rsid w:val="00DC127E"/>
    <w:rsid w:val="00DC12E8"/>
    <w:rsid w:val="00DC133D"/>
    <w:rsid w:val="00DC15B0"/>
    <w:rsid w:val="00DC19C2"/>
    <w:rsid w:val="00DC1C24"/>
    <w:rsid w:val="00DC1CB1"/>
    <w:rsid w:val="00DC34BE"/>
    <w:rsid w:val="00DC3581"/>
    <w:rsid w:val="00DC3623"/>
    <w:rsid w:val="00DC3734"/>
    <w:rsid w:val="00DC4425"/>
    <w:rsid w:val="00DC45F8"/>
    <w:rsid w:val="00DC488B"/>
    <w:rsid w:val="00DC4B86"/>
    <w:rsid w:val="00DC4DF5"/>
    <w:rsid w:val="00DC5093"/>
    <w:rsid w:val="00DC512F"/>
    <w:rsid w:val="00DC53ED"/>
    <w:rsid w:val="00DC57C0"/>
    <w:rsid w:val="00DC5DF2"/>
    <w:rsid w:val="00DC63D1"/>
    <w:rsid w:val="00DC64BB"/>
    <w:rsid w:val="00DC6516"/>
    <w:rsid w:val="00DC656C"/>
    <w:rsid w:val="00DC6961"/>
    <w:rsid w:val="00DC6C0F"/>
    <w:rsid w:val="00DC6D0A"/>
    <w:rsid w:val="00DC6D84"/>
    <w:rsid w:val="00DC6DE0"/>
    <w:rsid w:val="00DC6ECB"/>
    <w:rsid w:val="00DC6EDE"/>
    <w:rsid w:val="00DC73EE"/>
    <w:rsid w:val="00DC7B68"/>
    <w:rsid w:val="00DC9A38"/>
    <w:rsid w:val="00DD0459"/>
    <w:rsid w:val="00DD0B92"/>
    <w:rsid w:val="00DD0C03"/>
    <w:rsid w:val="00DD0CF5"/>
    <w:rsid w:val="00DD0E0E"/>
    <w:rsid w:val="00DD0EF0"/>
    <w:rsid w:val="00DD1523"/>
    <w:rsid w:val="00DD1A66"/>
    <w:rsid w:val="00DD2295"/>
    <w:rsid w:val="00DD2297"/>
    <w:rsid w:val="00DD243E"/>
    <w:rsid w:val="00DD2586"/>
    <w:rsid w:val="00DD2687"/>
    <w:rsid w:val="00DD26DC"/>
    <w:rsid w:val="00DD2896"/>
    <w:rsid w:val="00DD2994"/>
    <w:rsid w:val="00DD29FA"/>
    <w:rsid w:val="00DD2ABB"/>
    <w:rsid w:val="00DD3213"/>
    <w:rsid w:val="00DD3815"/>
    <w:rsid w:val="00DD3CB1"/>
    <w:rsid w:val="00DD3D1D"/>
    <w:rsid w:val="00DD3F68"/>
    <w:rsid w:val="00DD43EE"/>
    <w:rsid w:val="00DD4410"/>
    <w:rsid w:val="00DD4C54"/>
    <w:rsid w:val="00DD5381"/>
    <w:rsid w:val="00DD577B"/>
    <w:rsid w:val="00DD59E8"/>
    <w:rsid w:val="00DD5C00"/>
    <w:rsid w:val="00DD5E6C"/>
    <w:rsid w:val="00DD5EB5"/>
    <w:rsid w:val="00DD61A3"/>
    <w:rsid w:val="00DD6607"/>
    <w:rsid w:val="00DD698E"/>
    <w:rsid w:val="00DD6BB9"/>
    <w:rsid w:val="00DD6CD9"/>
    <w:rsid w:val="00DD6D02"/>
    <w:rsid w:val="00DD6D5A"/>
    <w:rsid w:val="00DD701D"/>
    <w:rsid w:val="00DD719D"/>
    <w:rsid w:val="00DD7502"/>
    <w:rsid w:val="00DD779C"/>
    <w:rsid w:val="00DD79A9"/>
    <w:rsid w:val="00DD7EAF"/>
    <w:rsid w:val="00DD7F9F"/>
    <w:rsid w:val="00DD9444"/>
    <w:rsid w:val="00DE08CE"/>
    <w:rsid w:val="00DE08D9"/>
    <w:rsid w:val="00DE13E0"/>
    <w:rsid w:val="00DE16DC"/>
    <w:rsid w:val="00DE194F"/>
    <w:rsid w:val="00DE1FD7"/>
    <w:rsid w:val="00DE24F9"/>
    <w:rsid w:val="00DE27D7"/>
    <w:rsid w:val="00DE2BDF"/>
    <w:rsid w:val="00DE3497"/>
    <w:rsid w:val="00DE37AE"/>
    <w:rsid w:val="00DE437F"/>
    <w:rsid w:val="00DE44F7"/>
    <w:rsid w:val="00DE476F"/>
    <w:rsid w:val="00DE491C"/>
    <w:rsid w:val="00DE4957"/>
    <w:rsid w:val="00DE49DA"/>
    <w:rsid w:val="00DE53C8"/>
    <w:rsid w:val="00DE579A"/>
    <w:rsid w:val="00DE59D8"/>
    <w:rsid w:val="00DE5AC8"/>
    <w:rsid w:val="00DE5E84"/>
    <w:rsid w:val="00DE60B8"/>
    <w:rsid w:val="00DE6238"/>
    <w:rsid w:val="00DE6875"/>
    <w:rsid w:val="00DE68A2"/>
    <w:rsid w:val="00DE72C4"/>
    <w:rsid w:val="00DE741E"/>
    <w:rsid w:val="00DE7469"/>
    <w:rsid w:val="00DE7760"/>
    <w:rsid w:val="00DE7A2A"/>
    <w:rsid w:val="00DE7F24"/>
    <w:rsid w:val="00DF03A2"/>
    <w:rsid w:val="00DF058C"/>
    <w:rsid w:val="00DF0634"/>
    <w:rsid w:val="00DF06CC"/>
    <w:rsid w:val="00DF09CF"/>
    <w:rsid w:val="00DF0A47"/>
    <w:rsid w:val="00DF0C03"/>
    <w:rsid w:val="00DF0FCB"/>
    <w:rsid w:val="00DF1809"/>
    <w:rsid w:val="00DF1E0F"/>
    <w:rsid w:val="00DF1F78"/>
    <w:rsid w:val="00DF2C07"/>
    <w:rsid w:val="00DF2C2C"/>
    <w:rsid w:val="00DF32C3"/>
    <w:rsid w:val="00DF3398"/>
    <w:rsid w:val="00DF33A6"/>
    <w:rsid w:val="00DF33CA"/>
    <w:rsid w:val="00DF34D8"/>
    <w:rsid w:val="00DF3942"/>
    <w:rsid w:val="00DF3AC9"/>
    <w:rsid w:val="00DF3BC0"/>
    <w:rsid w:val="00DF3E57"/>
    <w:rsid w:val="00DF3EAA"/>
    <w:rsid w:val="00DF4318"/>
    <w:rsid w:val="00DF463F"/>
    <w:rsid w:val="00DF49BD"/>
    <w:rsid w:val="00DF4BDC"/>
    <w:rsid w:val="00DF5399"/>
    <w:rsid w:val="00DF5489"/>
    <w:rsid w:val="00DF5502"/>
    <w:rsid w:val="00DF5B3B"/>
    <w:rsid w:val="00DF5BC1"/>
    <w:rsid w:val="00DF6543"/>
    <w:rsid w:val="00DF6D20"/>
    <w:rsid w:val="00DF7646"/>
    <w:rsid w:val="00DF7774"/>
    <w:rsid w:val="00DF7AE9"/>
    <w:rsid w:val="00E00A78"/>
    <w:rsid w:val="00E00EAF"/>
    <w:rsid w:val="00E00F4A"/>
    <w:rsid w:val="00E01300"/>
    <w:rsid w:val="00E013DE"/>
    <w:rsid w:val="00E01920"/>
    <w:rsid w:val="00E02149"/>
    <w:rsid w:val="00E021B6"/>
    <w:rsid w:val="00E0247F"/>
    <w:rsid w:val="00E02F69"/>
    <w:rsid w:val="00E0308E"/>
    <w:rsid w:val="00E030A6"/>
    <w:rsid w:val="00E03692"/>
    <w:rsid w:val="00E03CB0"/>
    <w:rsid w:val="00E03E68"/>
    <w:rsid w:val="00E0422E"/>
    <w:rsid w:val="00E04468"/>
    <w:rsid w:val="00E0474F"/>
    <w:rsid w:val="00E04847"/>
    <w:rsid w:val="00E04890"/>
    <w:rsid w:val="00E050C8"/>
    <w:rsid w:val="00E0541A"/>
    <w:rsid w:val="00E054A5"/>
    <w:rsid w:val="00E057BD"/>
    <w:rsid w:val="00E05AA4"/>
    <w:rsid w:val="00E05C76"/>
    <w:rsid w:val="00E05FBD"/>
    <w:rsid w:val="00E0629E"/>
    <w:rsid w:val="00E06529"/>
    <w:rsid w:val="00E06911"/>
    <w:rsid w:val="00E06959"/>
    <w:rsid w:val="00E06B0C"/>
    <w:rsid w:val="00E06B51"/>
    <w:rsid w:val="00E06D83"/>
    <w:rsid w:val="00E06E23"/>
    <w:rsid w:val="00E06EE6"/>
    <w:rsid w:val="00E06F9A"/>
    <w:rsid w:val="00E071EF"/>
    <w:rsid w:val="00E0758F"/>
    <w:rsid w:val="00E077B2"/>
    <w:rsid w:val="00E07803"/>
    <w:rsid w:val="00E07D32"/>
    <w:rsid w:val="00E1050F"/>
    <w:rsid w:val="00E1093D"/>
    <w:rsid w:val="00E10E0F"/>
    <w:rsid w:val="00E10E53"/>
    <w:rsid w:val="00E110D8"/>
    <w:rsid w:val="00E111DF"/>
    <w:rsid w:val="00E11538"/>
    <w:rsid w:val="00E116AA"/>
    <w:rsid w:val="00E11961"/>
    <w:rsid w:val="00E11BCA"/>
    <w:rsid w:val="00E12153"/>
    <w:rsid w:val="00E121A6"/>
    <w:rsid w:val="00E12343"/>
    <w:rsid w:val="00E12458"/>
    <w:rsid w:val="00E1308F"/>
    <w:rsid w:val="00E139C3"/>
    <w:rsid w:val="00E13C5B"/>
    <w:rsid w:val="00E13D08"/>
    <w:rsid w:val="00E1449E"/>
    <w:rsid w:val="00E1456F"/>
    <w:rsid w:val="00E146F6"/>
    <w:rsid w:val="00E14AD4"/>
    <w:rsid w:val="00E14BD6"/>
    <w:rsid w:val="00E14E30"/>
    <w:rsid w:val="00E150A5"/>
    <w:rsid w:val="00E15203"/>
    <w:rsid w:val="00E155E9"/>
    <w:rsid w:val="00E15A2A"/>
    <w:rsid w:val="00E15E40"/>
    <w:rsid w:val="00E1603F"/>
    <w:rsid w:val="00E1607C"/>
    <w:rsid w:val="00E160ED"/>
    <w:rsid w:val="00E1636D"/>
    <w:rsid w:val="00E164E0"/>
    <w:rsid w:val="00E16606"/>
    <w:rsid w:val="00E17477"/>
    <w:rsid w:val="00E175A0"/>
    <w:rsid w:val="00E17A2D"/>
    <w:rsid w:val="00E17AEC"/>
    <w:rsid w:val="00E17BCD"/>
    <w:rsid w:val="00E17EC1"/>
    <w:rsid w:val="00E200F9"/>
    <w:rsid w:val="00E20404"/>
    <w:rsid w:val="00E20E51"/>
    <w:rsid w:val="00E21258"/>
    <w:rsid w:val="00E212D5"/>
    <w:rsid w:val="00E212D6"/>
    <w:rsid w:val="00E2173A"/>
    <w:rsid w:val="00E21A83"/>
    <w:rsid w:val="00E21D5D"/>
    <w:rsid w:val="00E22ACA"/>
    <w:rsid w:val="00E22CA4"/>
    <w:rsid w:val="00E23228"/>
    <w:rsid w:val="00E232C0"/>
    <w:rsid w:val="00E236CE"/>
    <w:rsid w:val="00E237BD"/>
    <w:rsid w:val="00E23CE1"/>
    <w:rsid w:val="00E23EC9"/>
    <w:rsid w:val="00E2400F"/>
    <w:rsid w:val="00E240FE"/>
    <w:rsid w:val="00E242AB"/>
    <w:rsid w:val="00E24414"/>
    <w:rsid w:val="00E251CB"/>
    <w:rsid w:val="00E252FB"/>
    <w:rsid w:val="00E2577C"/>
    <w:rsid w:val="00E257B2"/>
    <w:rsid w:val="00E25808"/>
    <w:rsid w:val="00E260D8"/>
    <w:rsid w:val="00E2641A"/>
    <w:rsid w:val="00E269CA"/>
    <w:rsid w:val="00E26FC3"/>
    <w:rsid w:val="00E271D1"/>
    <w:rsid w:val="00E2752C"/>
    <w:rsid w:val="00E277C9"/>
    <w:rsid w:val="00E296B3"/>
    <w:rsid w:val="00E2D23E"/>
    <w:rsid w:val="00E30383"/>
    <w:rsid w:val="00E30715"/>
    <w:rsid w:val="00E308FD"/>
    <w:rsid w:val="00E30ADF"/>
    <w:rsid w:val="00E3108E"/>
    <w:rsid w:val="00E310BD"/>
    <w:rsid w:val="00E31223"/>
    <w:rsid w:val="00E312F5"/>
    <w:rsid w:val="00E31472"/>
    <w:rsid w:val="00E3151C"/>
    <w:rsid w:val="00E31785"/>
    <w:rsid w:val="00E31B70"/>
    <w:rsid w:val="00E321E2"/>
    <w:rsid w:val="00E3245F"/>
    <w:rsid w:val="00E32531"/>
    <w:rsid w:val="00E32709"/>
    <w:rsid w:val="00E3341F"/>
    <w:rsid w:val="00E33605"/>
    <w:rsid w:val="00E3400B"/>
    <w:rsid w:val="00E340DE"/>
    <w:rsid w:val="00E3438B"/>
    <w:rsid w:val="00E3440E"/>
    <w:rsid w:val="00E346F6"/>
    <w:rsid w:val="00E3479B"/>
    <w:rsid w:val="00E3482C"/>
    <w:rsid w:val="00E352C2"/>
    <w:rsid w:val="00E35353"/>
    <w:rsid w:val="00E35798"/>
    <w:rsid w:val="00E35A15"/>
    <w:rsid w:val="00E35A93"/>
    <w:rsid w:val="00E362F1"/>
    <w:rsid w:val="00E3652B"/>
    <w:rsid w:val="00E36C0C"/>
    <w:rsid w:val="00E371DC"/>
    <w:rsid w:val="00E376AB"/>
    <w:rsid w:val="00E37B9E"/>
    <w:rsid w:val="00E37E80"/>
    <w:rsid w:val="00E37EC6"/>
    <w:rsid w:val="00E37ED7"/>
    <w:rsid w:val="00E37FC6"/>
    <w:rsid w:val="00E3E4C6"/>
    <w:rsid w:val="00E4030F"/>
    <w:rsid w:val="00E406B3"/>
    <w:rsid w:val="00E40906"/>
    <w:rsid w:val="00E40DC3"/>
    <w:rsid w:val="00E41005"/>
    <w:rsid w:val="00E41199"/>
    <w:rsid w:val="00E41347"/>
    <w:rsid w:val="00E4148B"/>
    <w:rsid w:val="00E41548"/>
    <w:rsid w:val="00E4193F"/>
    <w:rsid w:val="00E41C7B"/>
    <w:rsid w:val="00E41EC5"/>
    <w:rsid w:val="00E41F2D"/>
    <w:rsid w:val="00E41FEB"/>
    <w:rsid w:val="00E42066"/>
    <w:rsid w:val="00E4221D"/>
    <w:rsid w:val="00E42498"/>
    <w:rsid w:val="00E43011"/>
    <w:rsid w:val="00E4302D"/>
    <w:rsid w:val="00E4366F"/>
    <w:rsid w:val="00E43923"/>
    <w:rsid w:val="00E43C76"/>
    <w:rsid w:val="00E43CF3"/>
    <w:rsid w:val="00E44559"/>
    <w:rsid w:val="00E44748"/>
    <w:rsid w:val="00E44BB2"/>
    <w:rsid w:val="00E44C65"/>
    <w:rsid w:val="00E44CFE"/>
    <w:rsid w:val="00E44E08"/>
    <w:rsid w:val="00E44F07"/>
    <w:rsid w:val="00E44F63"/>
    <w:rsid w:val="00E45214"/>
    <w:rsid w:val="00E4544A"/>
    <w:rsid w:val="00E45AEA"/>
    <w:rsid w:val="00E462A2"/>
    <w:rsid w:val="00E4632C"/>
    <w:rsid w:val="00E468B5"/>
    <w:rsid w:val="00E46C0C"/>
    <w:rsid w:val="00E46C74"/>
    <w:rsid w:val="00E46F4F"/>
    <w:rsid w:val="00E47793"/>
    <w:rsid w:val="00E47A81"/>
    <w:rsid w:val="00E47A9F"/>
    <w:rsid w:val="00E47F4D"/>
    <w:rsid w:val="00E5043E"/>
    <w:rsid w:val="00E505C9"/>
    <w:rsid w:val="00E50789"/>
    <w:rsid w:val="00E50CB7"/>
    <w:rsid w:val="00E5102B"/>
    <w:rsid w:val="00E510AA"/>
    <w:rsid w:val="00E517B7"/>
    <w:rsid w:val="00E5188F"/>
    <w:rsid w:val="00E51F14"/>
    <w:rsid w:val="00E520FB"/>
    <w:rsid w:val="00E52C43"/>
    <w:rsid w:val="00E52D64"/>
    <w:rsid w:val="00E52D89"/>
    <w:rsid w:val="00E53042"/>
    <w:rsid w:val="00E53169"/>
    <w:rsid w:val="00E53A11"/>
    <w:rsid w:val="00E53A20"/>
    <w:rsid w:val="00E53AB1"/>
    <w:rsid w:val="00E53E74"/>
    <w:rsid w:val="00E540B6"/>
    <w:rsid w:val="00E5440C"/>
    <w:rsid w:val="00E5449F"/>
    <w:rsid w:val="00E54BBF"/>
    <w:rsid w:val="00E54C7E"/>
    <w:rsid w:val="00E54EA3"/>
    <w:rsid w:val="00E55560"/>
    <w:rsid w:val="00E5570E"/>
    <w:rsid w:val="00E55A59"/>
    <w:rsid w:val="00E55A5D"/>
    <w:rsid w:val="00E56320"/>
    <w:rsid w:val="00E56694"/>
    <w:rsid w:val="00E566B1"/>
    <w:rsid w:val="00E56933"/>
    <w:rsid w:val="00E5697F"/>
    <w:rsid w:val="00E56E16"/>
    <w:rsid w:val="00E571EA"/>
    <w:rsid w:val="00E573E7"/>
    <w:rsid w:val="00E57863"/>
    <w:rsid w:val="00E5792F"/>
    <w:rsid w:val="00E579EB"/>
    <w:rsid w:val="00E579FB"/>
    <w:rsid w:val="00E57BD1"/>
    <w:rsid w:val="00E5D67F"/>
    <w:rsid w:val="00E60435"/>
    <w:rsid w:val="00E6052A"/>
    <w:rsid w:val="00E611A8"/>
    <w:rsid w:val="00E6135C"/>
    <w:rsid w:val="00E61499"/>
    <w:rsid w:val="00E617F2"/>
    <w:rsid w:val="00E61972"/>
    <w:rsid w:val="00E61A9B"/>
    <w:rsid w:val="00E61BAB"/>
    <w:rsid w:val="00E61EE5"/>
    <w:rsid w:val="00E62394"/>
    <w:rsid w:val="00E6267D"/>
    <w:rsid w:val="00E62744"/>
    <w:rsid w:val="00E6284A"/>
    <w:rsid w:val="00E63464"/>
    <w:rsid w:val="00E637F3"/>
    <w:rsid w:val="00E63AC7"/>
    <w:rsid w:val="00E63BE6"/>
    <w:rsid w:val="00E63FBF"/>
    <w:rsid w:val="00E6405D"/>
    <w:rsid w:val="00E648A2"/>
    <w:rsid w:val="00E64C8E"/>
    <w:rsid w:val="00E6552B"/>
    <w:rsid w:val="00E656AB"/>
    <w:rsid w:val="00E656FC"/>
    <w:rsid w:val="00E657D5"/>
    <w:rsid w:val="00E65BBA"/>
    <w:rsid w:val="00E65ED9"/>
    <w:rsid w:val="00E65F77"/>
    <w:rsid w:val="00E66338"/>
    <w:rsid w:val="00E666BB"/>
    <w:rsid w:val="00E666BE"/>
    <w:rsid w:val="00E667EF"/>
    <w:rsid w:val="00E66EFE"/>
    <w:rsid w:val="00E67024"/>
    <w:rsid w:val="00E6709B"/>
    <w:rsid w:val="00E6747B"/>
    <w:rsid w:val="00E67B00"/>
    <w:rsid w:val="00E67B57"/>
    <w:rsid w:val="00E67CF3"/>
    <w:rsid w:val="00E67D10"/>
    <w:rsid w:val="00E67E74"/>
    <w:rsid w:val="00E70096"/>
    <w:rsid w:val="00E7062C"/>
    <w:rsid w:val="00E70DC7"/>
    <w:rsid w:val="00E70E76"/>
    <w:rsid w:val="00E7133B"/>
    <w:rsid w:val="00E71355"/>
    <w:rsid w:val="00E71CC7"/>
    <w:rsid w:val="00E71DCD"/>
    <w:rsid w:val="00E72052"/>
    <w:rsid w:val="00E72225"/>
    <w:rsid w:val="00E72381"/>
    <w:rsid w:val="00E729B9"/>
    <w:rsid w:val="00E73529"/>
    <w:rsid w:val="00E73A3C"/>
    <w:rsid w:val="00E73ADC"/>
    <w:rsid w:val="00E7413B"/>
    <w:rsid w:val="00E74715"/>
    <w:rsid w:val="00E749DD"/>
    <w:rsid w:val="00E74D93"/>
    <w:rsid w:val="00E7519C"/>
    <w:rsid w:val="00E75359"/>
    <w:rsid w:val="00E753F5"/>
    <w:rsid w:val="00E75505"/>
    <w:rsid w:val="00E75A2A"/>
    <w:rsid w:val="00E75A51"/>
    <w:rsid w:val="00E75B96"/>
    <w:rsid w:val="00E75CEA"/>
    <w:rsid w:val="00E75F0E"/>
    <w:rsid w:val="00E76367"/>
    <w:rsid w:val="00E76DC6"/>
    <w:rsid w:val="00E76E92"/>
    <w:rsid w:val="00E773F0"/>
    <w:rsid w:val="00E775ED"/>
    <w:rsid w:val="00E77609"/>
    <w:rsid w:val="00E77626"/>
    <w:rsid w:val="00E80092"/>
    <w:rsid w:val="00E807FD"/>
    <w:rsid w:val="00E80B0C"/>
    <w:rsid w:val="00E81318"/>
    <w:rsid w:val="00E817D6"/>
    <w:rsid w:val="00E8199C"/>
    <w:rsid w:val="00E81A6E"/>
    <w:rsid w:val="00E81D6B"/>
    <w:rsid w:val="00E81E5B"/>
    <w:rsid w:val="00E822E9"/>
    <w:rsid w:val="00E8267F"/>
    <w:rsid w:val="00E833D5"/>
    <w:rsid w:val="00E835BA"/>
    <w:rsid w:val="00E8388A"/>
    <w:rsid w:val="00E83C54"/>
    <w:rsid w:val="00E8440A"/>
    <w:rsid w:val="00E844E6"/>
    <w:rsid w:val="00E84819"/>
    <w:rsid w:val="00E8482A"/>
    <w:rsid w:val="00E84B73"/>
    <w:rsid w:val="00E850C7"/>
    <w:rsid w:val="00E852F5"/>
    <w:rsid w:val="00E85910"/>
    <w:rsid w:val="00E8593A"/>
    <w:rsid w:val="00E8593C"/>
    <w:rsid w:val="00E86273"/>
    <w:rsid w:val="00E865AE"/>
    <w:rsid w:val="00E86AF5"/>
    <w:rsid w:val="00E86BCD"/>
    <w:rsid w:val="00E86E56"/>
    <w:rsid w:val="00E87A30"/>
    <w:rsid w:val="00E87A9A"/>
    <w:rsid w:val="00E9025D"/>
    <w:rsid w:val="00E903BA"/>
    <w:rsid w:val="00E909EA"/>
    <w:rsid w:val="00E90DB2"/>
    <w:rsid w:val="00E90ED5"/>
    <w:rsid w:val="00E90F7C"/>
    <w:rsid w:val="00E90FA1"/>
    <w:rsid w:val="00E9175D"/>
    <w:rsid w:val="00E917F4"/>
    <w:rsid w:val="00E9180D"/>
    <w:rsid w:val="00E9191D"/>
    <w:rsid w:val="00E91D93"/>
    <w:rsid w:val="00E91F2E"/>
    <w:rsid w:val="00E92062"/>
    <w:rsid w:val="00E92089"/>
    <w:rsid w:val="00E92634"/>
    <w:rsid w:val="00E9295D"/>
    <w:rsid w:val="00E92A56"/>
    <w:rsid w:val="00E92D2E"/>
    <w:rsid w:val="00E92E30"/>
    <w:rsid w:val="00E931DD"/>
    <w:rsid w:val="00E932A5"/>
    <w:rsid w:val="00E933CE"/>
    <w:rsid w:val="00E934CF"/>
    <w:rsid w:val="00E93A32"/>
    <w:rsid w:val="00E93A64"/>
    <w:rsid w:val="00E93C41"/>
    <w:rsid w:val="00E93E37"/>
    <w:rsid w:val="00E946F8"/>
    <w:rsid w:val="00E94ADA"/>
    <w:rsid w:val="00E95054"/>
    <w:rsid w:val="00E954D6"/>
    <w:rsid w:val="00E955BB"/>
    <w:rsid w:val="00E961B4"/>
    <w:rsid w:val="00E967F0"/>
    <w:rsid w:val="00E9692E"/>
    <w:rsid w:val="00E96969"/>
    <w:rsid w:val="00E96DD8"/>
    <w:rsid w:val="00E97143"/>
    <w:rsid w:val="00E972F8"/>
    <w:rsid w:val="00E976D7"/>
    <w:rsid w:val="00E97882"/>
    <w:rsid w:val="00E97A46"/>
    <w:rsid w:val="00E97B36"/>
    <w:rsid w:val="00EA0413"/>
    <w:rsid w:val="00EA0513"/>
    <w:rsid w:val="00EA0909"/>
    <w:rsid w:val="00EA0A9E"/>
    <w:rsid w:val="00EA0F22"/>
    <w:rsid w:val="00EA14EA"/>
    <w:rsid w:val="00EA15BC"/>
    <w:rsid w:val="00EA15D2"/>
    <w:rsid w:val="00EA18E2"/>
    <w:rsid w:val="00EA1922"/>
    <w:rsid w:val="00EA1CF7"/>
    <w:rsid w:val="00EA2040"/>
    <w:rsid w:val="00EA28E7"/>
    <w:rsid w:val="00EA2FA6"/>
    <w:rsid w:val="00EA32A1"/>
    <w:rsid w:val="00EA42FD"/>
    <w:rsid w:val="00EA4351"/>
    <w:rsid w:val="00EA448B"/>
    <w:rsid w:val="00EA46FF"/>
    <w:rsid w:val="00EA4995"/>
    <w:rsid w:val="00EA4B3B"/>
    <w:rsid w:val="00EA4B62"/>
    <w:rsid w:val="00EA595C"/>
    <w:rsid w:val="00EA59A8"/>
    <w:rsid w:val="00EA5AA3"/>
    <w:rsid w:val="00EA5DCD"/>
    <w:rsid w:val="00EA5FF0"/>
    <w:rsid w:val="00EA608A"/>
    <w:rsid w:val="00EA6107"/>
    <w:rsid w:val="00EA63DF"/>
    <w:rsid w:val="00EA6590"/>
    <w:rsid w:val="00EA6AAC"/>
    <w:rsid w:val="00EA6C73"/>
    <w:rsid w:val="00EA7249"/>
    <w:rsid w:val="00EA7643"/>
    <w:rsid w:val="00EA78B8"/>
    <w:rsid w:val="00EA7BB9"/>
    <w:rsid w:val="00EA7BFF"/>
    <w:rsid w:val="00EA7DEB"/>
    <w:rsid w:val="00EA7F2D"/>
    <w:rsid w:val="00EB04D7"/>
    <w:rsid w:val="00EB0740"/>
    <w:rsid w:val="00EB079B"/>
    <w:rsid w:val="00EB090D"/>
    <w:rsid w:val="00EB0B2B"/>
    <w:rsid w:val="00EB0CC0"/>
    <w:rsid w:val="00EB14C0"/>
    <w:rsid w:val="00EB18DE"/>
    <w:rsid w:val="00EB1ADE"/>
    <w:rsid w:val="00EB1CC8"/>
    <w:rsid w:val="00EB1EF3"/>
    <w:rsid w:val="00EB2142"/>
    <w:rsid w:val="00EB2515"/>
    <w:rsid w:val="00EB2A67"/>
    <w:rsid w:val="00EB2CA6"/>
    <w:rsid w:val="00EB2F8E"/>
    <w:rsid w:val="00EB3065"/>
    <w:rsid w:val="00EB32B0"/>
    <w:rsid w:val="00EB3697"/>
    <w:rsid w:val="00EB3B4C"/>
    <w:rsid w:val="00EB3E52"/>
    <w:rsid w:val="00EB3F84"/>
    <w:rsid w:val="00EB44BE"/>
    <w:rsid w:val="00EB4B0A"/>
    <w:rsid w:val="00EB4B8D"/>
    <w:rsid w:val="00EB4D34"/>
    <w:rsid w:val="00EB4DAE"/>
    <w:rsid w:val="00EB52E8"/>
    <w:rsid w:val="00EB5373"/>
    <w:rsid w:val="00EB565C"/>
    <w:rsid w:val="00EB5BB0"/>
    <w:rsid w:val="00EB6078"/>
    <w:rsid w:val="00EB6463"/>
    <w:rsid w:val="00EB6502"/>
    <w:rsid w:val="00EB6775"/>
    <w:rsid w:val="00EB6BEE"/>
    <w:rsid w:val="00EB6EFD"/>
    <w:rsid w:val="00EB704F"/>
    <w:rsid w:val="00EB7858"/>
    <w:rsid w:val="00EB7E99"/>
    <w:rsid w:val="00EC06B1"/>
    <w:rsid w:val="00EC094E"/>
    <w:rsid w:val="00EC0C8F"/>
    <w:rsid w:val="00EC0E11"/>
    <w:rsid w:val="00EC1735"/>
    <w:rsid w:val="00EC186C"/>
    <w:rsid w:val="00EC1908"/>
    <w:rsid w:val="00EC2559"/>
    <w:rsid w:val="00EC30DD"/>
    <w:rsid w:val="00EC31E0"/>
    <w:rsid w:val="00EC369B"/>
    <w:rsid w:val="00EC3DBB"/>
    <w:rsid w:val="00EC405C"/>
    <w:rsid w:val="00EC44DB"/>
    <w:rsid w:val="00EC464E"/>
    <w:rsid w:val="00EC4800"/>
    <w:rsid w:val="00EC5162"/>
    <w:rsid w:val="00EC52B3"/>
    <w:rsid w:val="00EC58F3"/>
    <w:rsid w:val="00EC5A00"/>
    <w:rsid w:val="00EC5B7E"/>
    <w:rsid w:val="00EC5BAC"/>
    <w:rsid w:val="00EC5C1C"/>
    <w:rsid w:val="00EC5F16"/>
    <w:rsid w:val="00EC6087"/>
    <w:rsid w:val="00EC6961"/>
    <w:rsid w:val="00EC6B66"/>
    <w:rsid w:val="00EC6C27"/>
    <w:rsid w:val="00EC6E32"/>
    <w:rsid w:val="00EC6FA1"/>
    <w:rsid w:val="00EC6FC2"/>
    <w:rsid w:val="00EC7182"/>
    <w:rsid w:val="00EC77D4"/>
    <w:rsid w:val="00EC7A4A"/>
    <w:rsid w:val="00EC7C62"/>
    <w:rsid w:val="00ED01AA"/>
    <w:rsid w:val="00ED108B"/>
    <w:rsid w:val="00ED1135"/>
    <w:rsid w:val="00ED143B"/>
    <w:rsid w:val="00ED1605"/>
    <w:rsid w:val="00ED19F5"/>
    <w:rsid w:val="00ED1B77"/>
    <w:rsid w:val="00ED1F39"/>
    <w:rsid w:val="00ED2274"/>
    <w:rsid w:val="00ED24C7"/>
    <w:rsid w:val="00ED2871"/>
    <w:rsid w:val="00ED2AF2"/>
    <w:rsid w:val="00ED2B49"/>
    <w:rsid w:val="00ED3141"/>
    <w:rsid w:val="00ED3260"/>
    <w:rsid w:val="00ED372C"/>
    <w:rsid w:val="00ED3743"/>
    <w:rsid w:val="00ED3994"/>
    <w:rsid w:val="00ED3AF2"/>
    <w:rsid w:val="00ED3D9D"/>
    <w:rsid w:val="00ED3E18"/>
    <w:rsid w:val="00ED435B"/>
    <w:rsid w:val="00ED4521"/>
    <w:rsid w:val="00ED476F"/>
    <w:rsid w:val="00ED5B5C"/>
    <w:rsid w:val="00ED5D3B"/>
    <w:rsid w:val="00ED5ED3"/>
    <w:rsid w:val="00ED5F67"/>
    <w:rsid w:val="00ED5FC1"/>
    <w:rsid w:val="00ED60F3"/>
    <w:rsid w:val="00ED610A"/>
    <w:rsid w:val="00ED64CC"/>
    <w:rsid w:val="00ED66B7"/>
    <w:rsid w:val="00ED6BFA"/>
    <w:rsid w:val="00ED7054"/>
    <w:rsid w:val="00ED725A"/>
    <w:rsid w:val="00ED7BF3"/>
    <w:rsid w:val="00ED7EF2"/>
    <w:rsid w:val="00EE0234"/>
    <w:rsid w:val="00EE03AC"/>
    <w:rsid w:val="00EE0792"/>
    <w:rsid w:val="00EE0BBD"/>
    <w:rsid w:val="00EE0C3B"/>
    <w:rsid w:val="00EE0C95"/>
    <w:rsid w:val="00EE0D87"/>
    <w:rsid w:val="00EE0EEB"/>
    <w:rsid w:val="00EE131F"/>
    <w:rsid w:val="00EE182A"/>
    <w:rsid w:val="00EE204B"/>
    <w:rsid w:val="00EE2091"/>
    <w:rsid w:val="00EE212B"/>
    <w:rsid w:val="00EE243E"/>
    <w:rsid w:val="00EE28FE"/>
    <w:rsid w:val="00EE2F59"/>
    <w:rsid w:val="00EE3206"/>
    <w:rsid w:val="00EE322F"/>
    <w:rsid w:val="00EE3647"/>
    <w:rsid w:val="00EE3920"/>
    <w:rsid w:val="00EE39F3"/>
    <w:rsid w:val="00EE3A79"/>
    <w:rsid w:val="00EE3C03"/>
    <w:rsid w:val="00EE4523"/>
    <w:rsid w:val="00EE4966"/>
    <w:rsid w:val="00EE4CCD"/>
    <w:rsid w:val="00EE4E4E"/>
    <w:rsid w:val="00EE4E86"/>
    <w:rsid w:val="00EE4EB5"/>
    <w:rsid w:val="00EE562D"/>
    <w:rsid w:val="00EE5863"/>
    <w:rsid w:val="00EE591E"/>
    <w:rsid w:val="00EE5A4F"/>
    <w:rsid w:val="00EE5BC6"/>
    <w:rsid w:val="00EE5C51"/>
    <w:rsid w:val="00EE6155"/>
    <w:rsid w:val="00EE6166"/>
    <w:rsid w:val="00EE65B5"/>
    <w:rsid w:val="00EE6640"/>
    <w:rsid w:val="00EE6814"/>
    <w:rsid w:val="00EE6A5C"/>
    <w:rsid w:val="00EE6C3F"/>
    <w:rsid w:val="00EE7151"/>
    <w:rsid w:val="00EE7707"/>
    <w:rsid w:val="00EE7AC5"/>
    <w:rsid w:val="00EE7B4F"/>
    <w:rsid w:val="00EE7E9A"/>
    <w:rsid w:val="00EE7F91"/>
    <w:rsid w:val="00EF08EE"/>
    <w:rsid w:val="00EF0A39"/>
    <w:rsid w:val="00EF1048"/>
    <w:rsid w:val="00EF107B"/>
    <w:rsid w:val="00EF1095"/>
    <w:rsid w:val="00EF1240"/>
    <w:rsid w:val="00EF12D9"/>
    <w:rsid w:val="00EF1355"/>
    <w:rsid w:val="00EF1715"/>
    <w:rsid w:val="00EF17A6"/>
    <w:rsid w:val="00EF1ACD"/>
    <w:rsid w:val="00EF1C51"/>
    <w:rsid w:val="00EF1CAB"/>
    <w:rsid w:val="00EF1CCB"/>
    <w:rsid w:val="00EF1EB6"/>
    <w:rsid w:val="00EF1FB5"/>
    <w:rsid w:val="00EF254F"/>
    <w:rsid w:val="00EF2A8C"/>
    <w:rsid w:val="00EF2B31"/>
    <w:rsid w:val="00EF2BEF"/>
    <w:rsid w:val="00EF315C"/>
    <w:rsid w:val="00EF3569"/>
    <w:rsid w:val="00EF35FF"/>
    <w:rsid w:val="00EF3C8B"/>
    <w:rsid w:val="00EF41F2"/>
    <w:rsid w:val="00EF4573"/>
    <w:rsid w:val="00EF4A92"/>
    <w:rsid w:val="00EF4EDB"/>
    <w:rsid w:val="00EF5278"/>
    <w:rsid w:val="00EF5442"/>
    <w:rsid w:val="00EF59F5"/>
    <w:rsid w:val="00EF5B1E"/>
    <w:rsid w:val="00EF5F23"/>
    <w:rsid w:val="00EF62EB"/>
    <w:rsid w:val="00EF6568"/>
    <w:rsid w:val="00EF6A93"/>
    <w:rsid w:val="00EF6C1C"/>
    <w:rsid w:val="00EF6C5D"/>
    <w:rsid w:val="00EF6E05"/>
    <w:rsid w:val="00EF70FF"/>
    <w:rsid w:val="00EF758F"/>
    <w:rsid w:val="00EF785F"/>
    <w:rsid w:val="00EF7893"/>
    <w:rsid w:val="00EF7F85"/>
    <w:rsid w:val="00EF7F91"/>
    <w:rsid w:val="00F00111"/>
    <w:rsid w:val="00F00239"/>
    <w:rsid w:val="00F01561"/>
    <w:rsid w:val="00F01707"/>
    <w:rsid w:val="00F01B69"/>
    <w:rsid w:val="00F01B9D"/>
    <w:rsid w:val="00F01E72"/>
    <w:rsid w:val="00F01FA6"/>
    <w:rsid w:val="00F02BD4"/>
    <w:rsid w:val="00F03962"/>
    <w:rsid w:val="00F041B8"/>
    <w:rsid w:val="00F0455F"/>
    <w:rsid w:val="00F0494A"/>
    <w:rsid w:val="00F04B28"/>
    <w:rsid w:val="00F04BC0"/>
    <w:rsid w:val="00F0538B"/>
    <w:rsid w:val="00F0573E"/>
    <w:rsid w:val="00F058ED"/>
    <w:rsid w:val="00F0617E"/>
    <w:rsid w:val="00F06661"/>
    <w:rsid w:val="00F0670E"/>
    <w:rsid w:val="00F067F3"/>
    <w:rsid w:val="00F06D88"/>
    <w:rsid w:val="00F06EE0"/>
    <w:rsid w:val="00F06F13"/>
    <w:rsid w:val="00F07316"/>
    <w:rsid w:val="00F07461"/>
    <w:rsid w:val="00F074D7"/>
    <w:rsid w:val="00F075F1"/>
    <w:rsid w:val="00F07711"/>
    <w:rsid w:val="00F07A6B"/>
    <w:rsid w:val="00F1016D"/>
    <w:rsid w:val="00F10BC1"/>
    <w:rsid w:val="00F1118F"/>
    <w:rsid w:val="00F11334"/>
    <w:rsid w:val="00F12380"/>
    <w:rsid w:val="00F125F6"/>
    <w:rsid w:val="00F128C8"/>
    <w:rsid w:val="00F12A08"/>
    <w:rsid w:val="00F12AE6"/>
    <w:rsid w:val="00F12EAB"/>
    <w:rsid w:val="00F13051"/>
    <w:rsid w:val="00F13253"/>
    <w:rsid w:val="00F13487"/>
    <w:rsid w:val="00F15021"/>
    <w:rsid w:val="00F154D9"/>
    <w:rsid w:val="00F155AC"/>
    <w:rsid w:val="00F158D1"/>
    <w:rsid w:val="00F15E93"/>
    <w:rsid w:val="00F160B5"/>
    <w:rsid w:val="00F16506"/>
    <w:rsid w:val="00F1662E"/>
    <w:rsid w:val="00F16EBA"/>
    <w:rsid w:val="00F17348"/>
    <w:rsid w:val="00F17750"/>
    <w:rsid w:val="00F17F7A"/>
    <w:rsid w:val="00F17F85"/>
    <w:rsid w:val="00F201CC"/>
    <w:rsid w:val="00F20280"/>
    <w:rsid w:val="00F21087"/>
    <w:rsid w:val="00F213CD"/>
    <w:rsid w:val="00F214FD"/>
    <w:rsid w:val="00F216F5"/>
    <w:rsid w:val="00F21A3C"/>
    <w:rsid w:val="00F21BAF"/>
    <w:rsid w:val="00F21DD4"/>
    <w:rsid w:val="00F21E62"/>
    <w:rsid w:val="00F2293E"/>
    <w:rsid w:val="00F239A0"/>
    <w:rsid w:val="00F23AB8"/>
    <w:rsid w:val="00F23E53"/>
    <w:rsid w:val="00F24207"/>
    <w:rsid w:val="00F243C5"/>
    <w:rsid w:val="00F243DA"/>
    <w:rsid w:val="00F24793"/>
    <w:rsid w:val="00F24F81"/>
    <w:rsid w:val="00F25243"/>
    <w:rsid w:val="00F25B37"/>
    <w:rsid w:val="00F25BB5"/>
    <w:rsid w:val="00F25DCC"/>
    <w:rsid w:val="00F26735"/>
    <w:rsid w:val="00F26A3E"/>
    <w:rsid w:val="00F26AB0"/>
    <w:rsid w:val="00F26C6C"/>
    <w:rsid w:val="00F27085"/>
    <w:rsid w:val="00F275BD"/>
    <w:rsid w:val="00F278F9"/>
    <w:rsid w:val="00F27BE9"/>
    <w:rsid w:val="00F27D70"/>
    <w:rsid w:val="00F27E14"/>
    <w:rsid w:val="00F2BFE1"/>
    <w:rsid w:val="00F30501"/>
    <w:rsid w:val="00F30590"/>
    <w:rsid w:val="00F305C2"/>
    <w:rsid w:val="00F309C1"/>
    <w:rsid w:val="00F30E0C"/>
    <w:rsid w:val="00F30ED2"/>
    <w:rsid w:val="00F31122"/>
    <w:rsid w:val="00F313A7"/>
    <w:rsid w:val="00F313AF"/>
    <w:rsid w:val="00F32341"/>
    <w:rsid w:val="00F32560"/>
    <w:rsid w:val="00F32D9B"/>
    <w:rsid w:val="00F33AA8"/>
    <w:rsid w:val="00F33E54"/>
    <w:rsid w:val="00F34128"/>
    <w:rsid w:val="00F342E9"/>
    <w:rsid w:val="00F34441"/>
    <w:rsid w:val="00F344A3"/>
    <w:rsid w:val="00F345AD"/>
    <w:rsid w:val="00F3465E"/>
    <w:rsid w:val="00F3487A"/>
    <w:rsid w:val="00F34CB2"/>
    <w:rsid w:val="00F3533D"/>
    <w:rsid w:val="00F353EB"/>
    <w:rsid w:val="00F35440"/>
    <w:rsid w:val="00F3546F"/>
    <w:rsid w:val="00F35671"/>
    <w:rsid w:val="00F357C9"/>
    <w:rsid w:val="00F3590E"/>
    <w:rsid w:val="00F35CEF"/>
    <w:rsid w:val="00F35EB2"/>
    <w:rsid w:val="00F3656B"/>
    <w:rsid w:val="00F368D7"/>
    <w:rsid w:val="00F36D6A"/>
    <w:rsid w:val="00F36F17"/>
    <w:rsid w:val="00F3700F"/>
    <w:rsid w:val="00F374B1"/>
    <w:rsid w:val="00F379E0"/>
    <w:rsid w:val="00F37A18"/>
    <w:rsid w:val="00F37A82"/>
    <w:rsid w:val="00F37AE6"/>
    <w:rsid w:val="00F37CD4"/>
    <w:rsid w:val="00F37E4C"/>
    <w:rsid w:val="00F3B237"/>
    <w:rsid w:val="00F4018D"/>
    <w:rsid w:val="00F40691"/>
    <w:rsid w:val="00F408F3"/>
    <w:rsid w:val="00F40BAB"/>
    <w:rsid w:val="00F40F1F"/>
    <w:rsid w:val="00F413BA"/>
    <w:rsid w:val="00F41575"/>
    <w:rsid w:val="00F41973"/>
    <w:rsid w:val="00F41AF6"/>
    <w:rsid w:val="00F41FAA"/>
    <w:rsid w:val="00F426A4"/>
    <w:rsid w:val="00F42777"/>
    <w:rsid w:val="00F42BCE"/>
    <w:rsid w:val="00F42E5B"/>
    <w:rsid w:val="00F433F6"/>
    <w:rsid w:val="00F435FF"/>
    <w:rsid w:val="00F4394F"/>
    <w:rsid w:val="00F43E6D"/>
    <w:rsid w:val="00F44065"/>
    <w:rsid w:val="00F4412C"/>
    <w:rsid w:val="00F44189"/>
    <w:rsid w:val="00F44358"/>
    <w:rsid w:val="00F4461A"/>
    <w:rsid w:val="00F44D3A"/>
    <w:rsid w:val="00F453B0"/>
    <w:rsid w:val="00F45635"/>
    <w:rsid w:val="00F45A52"/>
    <w:rsid w:val="00F45B79"/>
    <w:rsid w:val="00F46275"/>
    <w:rsid w:val="00F466E6"/>
    <w:rsid w:val="00F46AB2"/>
    <w:rsid w:val="00F47180"/>
    <w:rsid w:val="00F475D2"/>
    <w:rsid w:val="00F47CE3"/>
    <w:rsid w:val="00F47FCA"/>
    <w:rsid w:val="00F47FE3"/>
    <w:rsid w:val="00F47FEE"/>
    <w:rsid w:val="00F5019C"/>
    <w:rsid w:val="00F50301"/>
    <w:rsid w:val="00F50511"/>
    <w:rsid w:val="00F50555"/>
    <w:rsid w:val="00F505D1"/>
    <w:rsid w:val="00F50840"/>
    <w:rsid w:val="00F509BC"/>
    <w:rsid w:val="00F511F1"/>
    <w:rsid w:val="00F5149E"/>
    <w:rsid w:val="00F515DE"/>
    <w:rsid w:val="00F51ACB"/>
    <w:rsid w:val="00F51D9D"/>
    <w:rsid w:val="00F51F69"/>
    <w:rsid w:val="00F52047"/>
    <w:rsid w:val="00F52405"/>
    <w:rsid w:val="00F52602"/>
    <w:rsid w:val="00F5263A"/>
    <w:rsid w:val="00F5269F"/>
    <w:rsid w:val="00F52782"/>
    <w:rsid w:val="00F52BD7"/>
    <w:rsid w:val="00F52CE8"/>
    <w:rsid w:val="00F52DA4"/>
    <w:rsid w:val="00F52E11"/>
    <w:rsid w:val="00F532A6"/>
    <w:rsid w:val="00F53410"/>
    <w:rsid w:val="00F5343F"/>
    <w:rsid w:val="00F534DC"/>
    <w:rsid w:val="00F5371A"/>
    <w:rsid w:val="00F5381F"/>
    <w:rsid w:val="00F53F27"/>
    <w:rsid w:val="00F5433B"/>
    <w:rsid w:val="00F54A4B"/>
    <w:rsid w:val="00F554E3"/>
    <w:rsid w:val="00F558BE"/>
    <w:rsid w:val="00F559DC"/>
    <w:rsid w:val="00F55DA4"/>
    <w:rsid w:val="00F55F8F"/>
    <w:rsid w:val="00F56087"/>
    <w:rsid w:val="00F5613D"/>
    <w:rsid w:val="00F562E2"/>
    <w:rsid w:val="00F56869"/>
    <w:rsid w:val="00F56917"/>
    <w:rsid w:val="00F56D9B"/>
    <w:rsid w:val="00F5747F"/>
    <w:rsid w:val="00F574BA"/>
    <w:rsid w:val="00F5787B"/>
    <w:rsid w:val="00F579E1"/>
    <w:rsid w:val="00F57DD0"/>
    <w:rsid w:val="00F57E53"/>
    <w:rsid w:val="00F60013"/>
    <w:rsid w:val="00F60017"/>
    <w:rsid w:val="00F6014B"/>
    <w:rsid w:val="00F604D5"/>
    <w:rsid w:val="00F606CC"/>
    <w:rsid w:val="00F61101"/>
    <w:rsid w:val="00F61114"/>
    <w:rsid w:val="00F61261"/>
    <w:rsid w:val="00F61348"/>
    <w:rsid w:val="00F615E6"/>
    <w:rsid w:val="00F618C5"/>
    <w:rsid w:val="00F61E09"/>
    <w:rsid w:val="00F61E5E"/>
    <w:rsid w:val="00F61F8D"/>
    <w:rsid w:val="00F6200D"/>
    <w:rsid w:val="00F620A2"/>
    <w:rsid w:val="00F62B95"/>
    <w:rsid w:val="00F62E51"/>
    <w:rsid w:val="00F6323C"/>
    <w:rsid w:val="00F633D4"/>
    <w:rsid w:val="00F63AA5"/>
    <w:rsid w:val="00F63AC5"/>
    <w:rsid w:val="00F63C3B"/>
    <w:rsid w:val="00F64185"/>
    <w:rsid w:val="00F64200"/>
    <w:rsid w:val="00F64654"/>
    <w:rsid w:val="00F650B3"/>
    <w:rsid w:val="00F6519D"/>
    <w:rsid w:val="00F65415"/>
    <w:rsid w:val="00F65876"/>
    <w:rsid w:val="00F658B5"/>
    <w:rsid w:val="00F65E92"/>
    <w:rsid w:val="00F6632A"/>
    <w:rsid w:val="00F664D5"/>
    <w:rsid w:val="00F664F1"/>
    <w:rsid w:val="00F6688C"/>
    <w:rsid w:val="00F668A9"/>
    <w:rsid w:val="00F67164"/>
    <w:rsid w:val="00F6797F"/>
    <w:rsid w:val="00F67BBA"/>
    <w:rsid w:val="00F67E21"/>
    <w:rsid w:val="00F70387"/>
    <w:rsid w:val="00F70994"/>
    <w:rsid w:val="00F7100E"/>
    <w:rsid w:val="00F711E0"/>
    <w:rsid w:val="00F712F6"/>
    <w:rsid w:val="00F715B7"/>
    <w:rsid w:val="00F71770"/>
    <w:rsid w:val="00F71A72"/>
    <w:rsid w:val="00F71E3D"/>
    <w:rsid w:val="00F72465"/>
    <w:rsid w:val="00F72703"/>
    <w:rsid w:val="00F72840"/>
    <w:rsid w:val="00F72B32"/>
    <w:rsid w:val="00F72CB7"/>
    <w:rsid w:val="00F72D83"/>
    <w:rsid w:val="00F72ECF"/>
    <w:rsid w:val="00F73188"/>
    <w:rsid w:val="00F73450"/>
    <w:rsid w:val="00F7358F"/>
    <w:rsid w:val="00F73BF2"/>
    <w:rsid w:val="00F74280"/>
    <w:rsid w:val="00F744D4"/>
    <w:rsid w:val="00F74532"/>
    <w:rsid w:val="00F7457E"/>
    <w:rsid w:val="00F748FF"/>
    <w:rsid w:val="00F74AAC"/>
    <w:rsid w:val="00F75B3C"/>
    <w:rsid w:val="00F75C55"/>
    <w:rsid w:val="00F768D9"/>
    <w:rsid w:val="00F76BD1"/>
    <w:rsid w:val="00F77382"/>
    <w:rsid w:val="00F779D5"/>
    <w:rsid w:val="00F77F39"/>
    <w:rsid w:val="00F800A0"/>
    <w:rsid w:val="00F80124"/>
    <w:rsid w:val="00F80302"/>
    <w:rsid w:val="00F809CB"/>
    <w:rsid w:val="00F80C53"/>
    <w:rsid w:val="00F81463"/>
    <w:rsid w:val="00F81482"/>
    <w:rsid w:val="00F81A06"/>
    <w:rsid w:val="00F81F84"/>
    <w:rsid w:val="00F82046"/>
    <w:rsid w:val="00F82439"/>
    <w:rsid w:val="00F8255B"/>
    <w:rsid w:val="00F8256B"/>
    <w:rsid w:val="00F82E82"/>
    <w:rsid w:val="00F83246"/>
    <w:rsid w:val="00F832BA"/>
    <w:rsid w:val="00F8348F"/>
    <w:rsid w:val="00F8355A"/>
    <w:rsid w:val="00F83C4E"/>
    <w:rsid w:val="00F8412F"/>
    <w:rsid w:val="00F8448D"/>
    <w:rsid w:val="00F846A2"/>
    <w:rsid w:val="00F84824"/>
    <w:rsid w:val="00F84892"/>
    <w:rsid w:val="00F84C97"/>
    <w:rsid w:val="00F84C98"/>
    <w:rsid w:val="00F84E6E"/>
    <w:rsid w:val="00F85058"/>
    <w:rsid w:val="00F85132"/>
    <w:rsid w:val="00F853BC"/>
    <w:rsid w:val="00F85772"/>
    <w:rsid w:val="00F85864"/>
    <w:rsid w:val="00F85D23"/>
    <w:rsid w:val="00F85D98"/>
    <w:rsid w:val="00F86557"/>
    <w:rsid w:val="00F86ECB"/>
    <w:rsid w:val="00F870E4"/>
    <w:rsid w:val="00F8721F"/>
    <w:rsid w:val="00F87748"/>
    <w:rsid w:val="00F87957"/>
    <w:rsid w:val="00F90232"/>
    <w:rsid w:val="00F90378"/>
    <w:rsid w:val="00F9061E"/>
    <w:rsid w:val="00F906CF"/>
    <w:rsid w:val="00F90744"/>
    <w:rsid w:val="00F90779"/>
    <w:rsid w:val="00F90822"/>
    <w:rsid w:val="00F90ABE"/>
    <w:rsid w:val="00F90B13"/>
    <w:rsid w:val="00F90D3E"/>
    <w:rsid w:val="00F90D76"/>
    <w:rsid w:val="00F90E66"/>
    <w:rsid w:val="00F90FC2"/>
    <w:rsid w:val="00F9126E"/>
    <w:rsid w:val="00F916A3"/>
    <w:rsid w:val="00F918EA"/>
    <w:rsid w:val="00F91A9E"/>
    <w:rsid w:val="00F91B4A"/>
    <w:rsid w:val="00F91CD0"/>
    <w:rsid w:val="00F925EC"/>
    <w:rsid w:val="00F92A5F"/>
    <w:rsid w:val="00F92B49"/>
    <w:rsid w:val="00F92C22"/>
    <w:rsid w:val="00F92C8E"/>
    <w:rsid w:val="00F92EDA"/>
    <w:rsid w:val="00F93661"/>
    <w:rsid w:val="00F93F38"/>
    <w:rsid w:val="00F93FE6"/>
    <w:rsid w:val="00F9416C"/>
    <w:rsid w:val="00F94608"/>
    <w:rsid w:val="00F94C1C"/>
    <w:rsid w:val="00F94D4C"/>
    <w:rsid w:val="00F94E3C"/>
    <w:rsid w:val="00F94E8E"/>
    <w:rsid w:val="00F95368"/>
    <w:rsid w:val="00F953DE"/>
    <w:rsid w:val="00F953FD"/>
    <w:rsid w:val="00F95694"/>
    <w:rsid w:val="00F957A2"/>
    <w:rsid w:val="00F96168"/>
    <w:rsid w:val="00F963C4"/>
    <w:rsid w:val="00F9682C"/>
    <w:rsid w:val="00F969DC"/>
    <w:rsid w:val="00F96A24"/>
    <w:rsid w:val="00F97132"/>
    <w:rsid w:val="00F972C3"/>
    <w:rsid w:val="00F97346"/>
    <w:rsid w:val="00F976DE"/>
    <w:rsid w:val="00F97873"/>
    <w:rsid w:val="00F9789C"/>
    <w:rsid w:val="00FA00DB"/>
    <w:rsid w:val="00FA0890"/>
    <w:rsid w:val="00FA0EDB"/>
    <w:rsid w:val="00FA0F96"/>
    <w:rsid w:val="00FA1A65"/>
    <w:rsid w:val="00FA1A7A"/>
    <w:rsid w:val="00FA1CE5"/>
    <w:rsid w:val="00FA1E8E"/>
    <w:rsid w:val="00FA2040"/>
    <w:rsid w:val="00FA2258"/>
    <w:rsid w:val="00FA26D0"/>
    <w:rsid w:val="00FA28DA"/>
    <w:rsid w:val="00FA2AEC"/>
    <w:rsid w:val="00FA2D98"/>
    <w:rsid w:val="00FA2F4F"/>
    <w:rsid w:val="00FA356D"/>
    <w:rsid w:val="00FA35EA"/>
    <w:rsid w:val="00FA37B2"/>
    <w:rsid w:val="00FA3A75"/>
    <w:rsid w:val="00FA3D93"/>
    <w:rsid w:val="00FA3E55"/>
    <w:rsid w:val="00FA40A1"/>
    <w:rsid w:val="00FA4566"/>
    <w:rsid w:val="00FA4C3B"/>
    <w:rsid w:val="00FA5759"/>
    <w:rsid w:val="00FA5858"/>
    <w:rsid w:val="00FA5A35"/>
    <w:rsid w:val="00FA5C80"/>
    <w:rsid w:val="00FA5E2E"/>
    <w:rsid w:val="00FA5F5B"/>
    <w:rsid w:val="00FA5FAF"/>
    <w:rsid w:val="00FA6018"/>
    <w:rsid w:val="00FA6359"/>
    <w:rsid w:val="00FA64B3"/>
    <w:rsid w:val="00FA6576"/>
    <w:rsid w:val="00FA6660"/>
    <w:rsid w:val="00FA6FA2"/>
    <w:rsid w:val="00FA773C"/>
    <w:rsid w:val="00FA797D"/>
    <w:rsid w:val="00FA7C16"/>
    <w:rsid w:val="00FB032F"/>
    <w:rsid w:val="00FB054C"/>
    <w:rsid w:val="00FB0601"/>
    <w:rsid w:val="00FB079A"/>
    <w:rsid w:val="00FB07AE"/>
    <w:rsid w:val="00FB086E"/>
    <w:rsid w:val="00FB0A9B"/>
    <w:rsid w:val="00FB1396"/>
    <w:rsid w:val="00FB17E8"/>
    <w:rsid w:val="00FB182D"/>
    <w:rsid w:val="00FB196F"/>
    <w:rsid w:val="00FB1FFF"/>
    <w:rsid w:val="00FB2254"/>
    <w:rsid w:val="00FB2279"/>
    <w:rsid w:val="00FB2605"/>
    <w:rsid w:val="00FB2716"/>
    <w:rsid w:val="00FB2F7F"/>
    <w:rsid w:val="00FB332F"/>
    <w:rsid w:val="00FB38C1"/>
    <w:rsid w:val="00FB394D"/>
    <w:rsid w:val="00FB3DB7"/>
    <w:rsid w:val="00FB3F7F"/>
    <w:rsid w:val="00FB423B"/>
    <w:rsid w:val="00FB4622"/>
    <w:rsid w:val="00FB4C57"/>
    <w:rsid w:val="00FB4DAB"/>
    <w:rsid w:val="00FB4DC8"/>
    <w:rsid w:val="00FB5125"/>
    <w:rsid w:val="00FB5573"/>
    <w:rsid w:val="00FB565F"/>
    <w:rsid w:val="00FB57F3"/>
    <w:rsid w:val="00FB592A"/>
    <w:rsid w:val="00FB5A52"/>
    <w:rsid w:val="00FB5A83"/>
    <w:rsid w:val="00FB5C8A"/>
    <w:rsid w:val="00FB620F"/>
    <w:rsid w:val="00FB642B"/>
    <w:rsid w:val="00FB6BF7"/>
    <w:rsid w:val="00FB7B1D"/>
    <w:rsid w:val="00FC04D0"/>
    <w:rsid w:val="00FC0B51"/>
    <w:rsid w:val="00FC0EF5"/>
    <w:rsid w:val="00FC12A0"/>
    <w:rsid w:val="00FC12EB"/>
    <w:rsid w:val="00FC1667"/>
    <w:rsid w:val="00FC1994"/>
    <w:rsid w:val="00FC19F0"/>
    <w:rsid w:val="00FC1B2C"/>
    <w:rsid w:val="00FC1D7A"/>
    <w:rsid w:val="00FC26C3"/>
    <w:rsid w:val="00FC26ED"/>
    <w:rsid w:val="00FC30F9"/>
    <w:rsid w:val="00FC36D5"/>
    <w:rsid w:val="00FC3A4B"/>
    <w:rsid w:val="00FC3AC8"/>
    <w:rsid w:val="00FC4216"/>
    <w:rsid w:val="00FC4328"/>
    <w:rsid w:val="00FC4AE4"/>
    <w:rsid w:val="00FC5345"/>
    <w:rsid w:val="00FC5C43"/>
    <w:rsid w:val="00FC5F54"/>
    <w:rsid w:val="00FC617E"/>
    <w:rsid w:val="00FC6BBB"/>
    <w:rsid w:val="00FC72C2"/>
    <w:rsid w:val="00FC72D1"/>
    <w:rsid w:val="00FC7365"/>
    <w:rsid w:val="00FC7525"/>
    <w:rsid w:val="00FC76F8"/>
    <w:rsid w:val="00FC773D"/>
    <w:rsid w:val="00FD0154"/>
    <w:rsid w:val="00FD039F"/>
    <w:rsid w:val="00FD05C8"/>
    <w:rsid w:val="00FD0769"/>
    <w:rsid w:val="00FD0B3F"/>
    <w:rsid w:val="00FD0BA8"/>
    <w:rsid w:val="00FD0E9F"/>
    <w:rsid w:val="00FD13C8"/>
    <w:rsid w:val="00FD17A1"/>
    <w:rsid w:val="00FD197B"/>
    <w:rsid w:val="00FD1EE9"/>
    <w:rsid w:val="00FD26C3"/>
    <w:rsid w:val="00FD2987"/>
    <w:rsid w:val="00FD2BA9"/>
    <w:rsid w:val="00FD3271"/>
    <w:rsid w:val="00FD3416"/>
    <w:rsid w:val="00FD356B"/>
    <w:rsid w:val="00FD3B9C"/>
    <w:rsid w:val="00FD3E24"/>
    <w:rsid w:val="00FD3E3C"/>
    <w:rsid w:val="00FD4456"/>
    <w:rsid w:val="00FD49CF"/>
    <w:rsid w:val="00FD4C5A"/>
    <w:rsid w:val="00FD4C7F"/>
    <w:rsid w:val="00FD4D34"/>
    <w:rsid w:val="00FD4E7F"/>
    <w:rsid w:val="00FD51C6"/>
    <w:rsid w:val="00FD57CE"/>
    <w:rsid w:val="00FD57FF"/>
    <w:rsid w:val="00FD5B47"/>
    <w:rsid w:val="00FD629D"/>
    <w:rsid w:val="00FD62EC"/>
    <w:rsid w:val="00FD65FE"/>
    <w:rsid w:val="00FD6B21"/>
    <w:rsid w:val="00FD7591"/>
    <w:rsid w:val="00FD75EA"/>
    <w:rsid w:val="00FD77AF"/>
    <w:rsid w:val="00FD79A8"/>
    <w:rsid w:val="00FD7DF6"/>
    <w:rsid w:val="00FE0375"/>
    <w:rsid w:val="00FE03A3"/>
    <w:rsid w:val="00FE0651"/>
    <w:rsid w:val="00FE0A82"/>
    <w:rsid w:val="00FE104C"/>
    <w:rsid w:val="00FE11E8"/>
    <w:rsid w:val="00FE1719"/>
    <w:rsid w:val="00FE1A48"/>
    <w:rsid w:val="00FE1DF2"/>
    <w:rsid w:val="00FE21B7"/>
    <w:rsid w:val="00FE22E6"/>
    <w:rsid w:val="00FE2310"/>
    <w:rsid w:val="00FE24F4"/>
    <w:rsid w:val="00FE25B3"/>
    <w:rsid w:val="00FE25C2"/>
    <w:rsid w:val="00FE2630"/>
    <w:rsid w:val="00FE270A"/>
    <w:rsid w:val="00FE272F"/>
    <w:rsid w:val="00FE3550"/>
    <w:rsid w:val="00FE3623"/>
    <w:rsid w:val="00FE3C88"/>
    <w:rsid w:val="00FE3F83"/>
    <w:rsid w:val="00FE4120"/>
    <w:rsid w:val="00FE417A"/>
    <w:rsid w:val="00FE53CD"/>
    <w:rsid w:val="00FE5457"/>
    <w:rsid w:val="00FE5DCF"/>
    <w:rsid w:val="00FE5E08"/>
    <w:rsid w:val="00FE636E"/>
    <w:rsid w:val="00FE63BE"/>
    <w:rsid w:val="00FE67E1"/>
    <w:rsid w:val="00FE6C18"/>
    <w:rsid w:val="00FE6F72"/>
    <w:rsid w:val="00FE6FBB"/>
    <w:rsid w:val="00FE7617"/>
    <w:rsid w:val="00FE762C"/>
    <w:rsid w:val="00FE7B04"/>
    <w:rsid w:val="00FE7C1E"/>
    <w:rsid w:val="00FF02D1"/>
    <w:rsid w:val="00FF060A"/>
    <w:rsid w:val="00FF0945"/>
    <w:rsid w:val="00FF0E2C"/>
    <w:rsid w:val="00FF0F05"/>
    <w:rsid w:val="00FF1072"/>
    <w:rsid w:val="00FF137D"/>
    <w:rsid w:val="00FF13B9"/>
    <w:rsid w:val="00FF1491"/>
    <w:rsid w:val="00FF16C7"/>
    <w:rsid w:val="00FF1AFF"/>
    <w:rsid w:val="00FF1F07"/>
    <w:rsid w:val="00FF2358"/>
    <w:rsid w:val="00FF2787"/>
    <w:rsid w:val="00FF2A86"/>
    <w:rsid w:val="00FF3034"/>
    <w:rsid w:val="00FF377B"/>
    <w:rsid w:val="00FF3BCB"/>
    <w:rsid w:val="00FF4791"/>
    <w:rsid w:val="00FF48CD"/>
    <w:rsid w:val="00FF4A4F"/>
    <w:rsid w:val="00FF4D38"/>
    <w:rsid w:val="00FF4E03"/>
    <w:rsid w:val="00FF5259"/>
    <w:rsid w:val="00FF5790"/>
    <w:rsid w:val="00FF5969"/>
    <w:rsid w:val="00FF5D53"/>
    <w:rsid w:val="00FF625E"/>
    <w:rsid w:val="00FF6548"/>
    <w:rsid w:val="00FF678A"/>
    <w:rsid w:val="00FF7001"/>
    <w:rsid w:val="00FF709F"/>
    <w:rsid w:val="00FF7149"/>
    <w:rsid w:val="00FF75CF"/>
    <w:rsid w:val="00FF77AA"/>
    <w:rsid w:val="00FF7978"/>
    <w:rsid w:val="0107A0AA"/>
    <w:rsid w:val="010CB23D"/>
    <w:rsid w:val="010DFAC5"/>
    <w:rsid w:val="01191D16"/>
    <w:rsid w:val="0121434B"/>
    <w:rsid w:val="0121DE69"/>
    <w:rsid w:val="0137D85F"/>
    <w:rsid w:val="013AA86D"/>
    <w:rsid w:val="013D5F1C"/>
    <w:rsid w:val="013FBB70"/>
    <w:rsid w:val="0149A9EF"/>
    <w:rsid w:val="014D232E"/>
    <w:rsid w:val="0152D1ED"/>
    <w:rsid w:val="0155EB1B"/>
    <w:rsid w:val="01647CE4"/>
    <w:rsid w:val="01679852"/>
    <w:rsid w:val="016F883F"/>
    <w:rsid w:val="0171C4C3"/>
    <w:rsid w:val="0182C9F2"/>
    <w:rsid w:val="018505EA"/>
    <w:rsid w:val="018D96D7"/>
    <w:rsid w:val="018EE83B"/>
    <w:rsid w:val="01931469"/>
    <w:rsid w:val="019463E2"/>
    <w:rsid w:val="019EE666"/>
    <w:rsid w:val="01A30D64"/>
    <w:rsid w:val="01A63189"/>
    <w:rsid w:val="01A9128A"/>
    <w:rsid w:val="01B959CA"/>
    <w:rsid w:val="01C00C60"/>
    <w:rsid w:val="01C14511"/>
    <w:rsid w:val="01C27990"/>
    <w:rsid w:val="01C5074A"/>
    <w:rsid w:val="01E686B6"/>
    <w:rsid w:val="01E6ED67"/>
    <w:rsid w:val="01EA9267"/>
    <w:rsid w:val="01EF183B"/>
    <w:rsid w:val="01FE098E"/>
    <w:rsid w:val="01FEDD53"/>
    <w:rsid w:val="02032678"/>
    <w:rsid w:val="020490DD"/>
    <w:rsid w:val="02065B20"/>
    <w:rsid w:val="020B3C4B"/>
    <w:rsid w:val="020E6DBB"/>
    <w:rsid w:val="021596EE"/>
    <w:rsid w:val="021704FD"/>
    <w:rsid w:val="021780AE"/>
    <w:rsid w:val="0228550F"/>
    <w:rsid w:val="022AE327"/>
    <w:rsid w:val="022CD46E"/>
    <w:rsid w:val="02305F0B"/>
    <w:rsid w:val="0230E5BF"/>
    <w:rsid w:val="0234F4B3"/>
    <w:rsid w:val="02412AA4"/>
    <w:rsid w:val="024524EA"/>
    <w:rsid w:val="0249841A"/>
    <w:rsid w:val="02499935"/>
    <w:rsid w:val="024E391D"/>
    <w:rsid w:val="024F2C8A"/>
    <w:rsid w:val="025469E3"/>
    <w:rsid w:val="0257AEA0"/>
    <w:rsid w:val="025A7E12"/>
    <w:rsid w:val="025C6E32"/>
    <w:rsid w:val="0260BB04"/>
    <w:rsid w:val="026FA52F"/>
    <w:rsid w:val="026FD8D1"/>
    <w:rsid w:val="02738EE5"/>
    <w:rsid w:val="02765D30"/>
    <w:rsid w:val="028064BA"/>
    <w:rsid w:val="0285628D"/>
    <w:rsid w:val="028C8855"/>
    <w:rsid w:val="029034AC"/>
    <w:rsid w:val="0290AF48"/>
    <w:rsid w:val="029AC44F"/>
    <w:rsid w:val="029CFA05"/>
    <w:rsid w:val="02A04D07"/>
    <w:rsid w:val="02ACB29D"/>
    <w:rsid w:val="02B0EA5C"/>
    <w:rsid w:val="02B3951E"/>
    <w:rsid w:val="02C47AB3"/>
    <w:rsid w:val="02C91EE5"/>
    <w:rsid w:val="02CEE35B"/>
    <w:rsid w:val="02D57117"/>
    <w:rsid w:val="02DC46BB"/>
    <w:rsid w:val="02DD96FE"/>
    <w:rsid w:val="02E77E5F"/>
    <w:rsid w:val="02EA24FD"/>
    <w:rsid w:val="02EC27D3"/>
    <w:rsid w:val="02F406C0"/>
    <w:rsid w:val="02FC64B3"/>
    <w:rsid w:val="02FF6D2C"/>
    <w:rsid w:val="030D6547"/>
    <w:rsid w:val="03208E51"/>
    <w:rsid w:val="03389730"/>
    <w:rsid w:val="0342FA47"/>
    <w:rsid w:val="03474746"/>
    <w:rsid w:val="03512152"/>
    <w:rsid w:val="03563542"/>
    <w:rsid w:val="0361621D"/>
    <w:rsid w:val="036833FB"/>
    <w:rsid w:val="036A45CA"/>
    <w:rsid w:val="0375B59B"/>
    <w:rsid w:val="0378BC19"/>
    <w:rsid w:val="037ADB62"/>
    <w:rsid w:val="037E1292"/>
    <w:rsid w:val="037E6B62"/>
    <w:rsid w:val="03807500"/>
    <w:rsid w:val="03895430"/>
    <w:rsid w:val="03903FF8"/>
    <w:rsid w:val="0390BBD7"/>
    <w:rsid w:val="039384EE"/>
    <w:rsid w:val="03949A41"/>
    <w:rsid w:val="039AE79F"/>
    <w:rsid w:val="03ACA158"/>
    <w:rsid w:val="03ACF37A"/>
    <w:rsid w:val="03B73A9F"/>
    <w:rsid w:val="03B78F12"/>
    <w:rsid w:val="03BC0387"/>
    <w:rsid w:val="03BDE782"/>
    <w:rsid w:val="03C99A05"/>
    <w:rsid w:val="03CBDC25"/>
    <w:rsid w:val="03D3CEFA"/>
    <w:rsid w:val="03D7A558"/>
    <w:rsid w:val="03DBACD7"/>
    <w:rsid w:val="03E7FCA5"/>
    <w:rsid w:val="03E8B383"/>
    <w:rsid w:val="03E9E423"/>
    <w:rsid w:val="03EFB1C3"/>
    <w:rsid w:val="03F5CE21"/>
    <w:rsid w:val="03FE97E7"/>
    <w:rsid w:val="040FB16F"/>
    <w:rsid w:val="04182C57"/>
    <w:rsid w:val="041A5814"/>
    <w:rsid w:val="0423DBEF"/>
    <w:rsid w:val="042520B7"/>
    <w:rsid w:val="0425A2A6"/>
    <w:rsid w:val="0427FFEF"/>
    <w:rsid w:val="042AE95D"/>
    <w:rsid w:val="043190D1"/>
    <w:rsid w:val="0438096C"/>
    <w:rsid w:val="04388B5A"/>
    <w:rsid w:val="04390A30"/>
    <w:rsid w:val="043E8A58"/>
    <w:rsid w:val="0443DEE9"/>
    <w:rsid w:val="0448ED6A"/>
    <w:rsid w:val="044A4268"/>
    <w:rsid w:val="044C4895"/>
    <w:rsid w:val="04544F96"/>
    <w:rsid w:val="04662552"/>
    <w:rsid w:val="046B5AB5"/>
    <w:rsid w:val="0477F7B1"/>
    <w:rsid w:val="04786486"/>
    <w:rsid w:val="047B84DF"/>
    <w:rsid w:val="048A182F"/>
    <w:rsid w:val="0491F824"/>
    <w:rsid w:val="049FAECE"/>
    <w:rsid w:val="04AE7879"/>
    <w:rsid w:val="04AEC838"/>
    <w:rsid w:val="04B551D9"/>
    <w:rsid w:val="04B5C905"/>
    <w:rsid w:val="04C360E6"/>
    <w:rsid w:val="04C570EB"/>
    <w:rsid w:val="04C8449B"/>
    <w:rsid w:val="04D12CA6"/>
    <w:rsid w:val="04E38DAA"/>
    <w:rsid w:val="04E7870A"/>
    <w:rsid w:val="04EA7E3B"/>
    <w:rsid w:val="04EDA348"/>
    <w:rsid w:val="04FECF96"/>
    <w:rsid w:val="05020B60"/>
    <w:rsid w:val="050E78B0"/>
    <w:rsid w:val="051AA645"/>
    <w:rsid w:val="051FAE41"/>
    <w:rsid w:val="0520AF5F"/>
    <w:rsid w:val="05212D0F"/>
    <w:rsid w:val="052157BD"/>
    <w:rsid w:val="05220018"/>
    <w:rsid w:val="05363287"/>
    <w:rsid w:val="053EE069"/>
    <w:rsid w:val="054AC36E"/>
    <w:rsid w:val="055108E9"/>
    <w:rsid w:val="055D1DD7"/>
    <w:rsid w:val="055FF644"/>
    <w:rsid w:val="05653F5D"/>
    <w:rsid w:val="0571D50F"/>
    <w:rsid w:val="057789C4"/>
    <w:rsid w:val="0579C76A"/>
    <w:rsid w:val="057F3BCE"/>
    <w:rsid w:val="059EBBD5"/>
    <w:rsid w:val="05AA0957"/>
    <w:rsid w:val="05AB7D90"/>
    <w:rsid w:val="05AC50CE"/>
    <w:rsid w:val="05AD63A2"/>
    <w:rsid w:val="05ADB13A"/>
    <w:rsid w:val="05B5AAA0"/>
    <w:rsid w:val="05B6DDFB"/>
    <w:rsid w:val="05B9D727"/>
    <w:rsid w:val="05BC0114"/>
    <w:rsid w:val="05C52817"/>
    <w:rsid w:val="05C6981F"/>
    <w:rsid w:val="05C84348"/>
    <w:rsid w:val="05D7E4F8"/>
    <w:rsid w:val="05E2442D"/>
    <w:rsid w:val="05E3C24E"/>
    <w:rsid w:val="05E63EC7"/>
    <w:rsid w:val="05E78374"/>
    <w:rsid w:val="05E8588D"/>
    <w:rsid w:val="05F69DF3"/>
    <w:rsid w:val="05FC1751"/>
    <w:rsid w:val="0602307A"/>
    <w:rsid w:val="060B69EA"/>
    <w:rsid w:val="060FE8F5"/>
    <w:rsid w:val="06111B69"/>
    <w:rsid w:val="06193973"/>
    <w:rsid w:val="061F3CEE"/>
    <w:rsid w:val="06238239"/>
    <w:rsid w:val="062570E7"/>
    <w:rsid w:val="0627176A"/>
    <w:rsid w:val="0628FA30"/>
    <w:rsid w:val="062DAC96"/>
    <w:rsid w:val="063190BD"/>
    <w:rsid w:val="06486326"/>
    <w:rsid w:val="064AE5E7"/>
    <w:rsid w:val="065B13D3"/>
    <w:rsid w:val="065B9F5C"/>
    <w:rsid w:val="0661E1F4"/>
    <w:rsid w:val="0663CC84"/>
    <w:rsid w:val="06653A7F"/>
    <w:rsid w:val="066B0A5D"/>
    <w:rsid w:val="066F0BC1"/>
    <w:rsid w:val="0679133D"/>
    <w:rsid w:val="067B12DF"/>
    <w:rsid w:val="067BD565"/>
    <w:rsid w:val="06852BB1"/>
    <w:rsid w:val="068A13DE"/>
    <w:rsid w:val="068B98BF"/>
    <w:rsid w:val="068CB795"/>
    <w:rsid w:val="0690B440"/>
    <w:rsid w:val="069259F9"/>
    <w:rsid w:val="0695EE42"/>
    <w:rsid w:val="0696C212"/>
    <w:rsid w:val="069D7828"/>
    <w:rsid w:val="069F5C5D"/>
    <w:rsid w:val="06A12B66"/>
    <w:rsid w:val="06AD6911"/>
    <w:rsid w:val="06ADD884"/>
    <w:rsid w:val="06B4571D"/>
    <w:rsid w:val="06BB3E32"/>
    <w:rsid w:val="06BC3FA6"/>
    <w:rsid w:val="06C26D88"/>
    <w:rsid w:val="06C433AD"/>
    <w:rsid w:val="06C6CF11"/>
    <w:rsid w:val="06C731AF"/>
    <w:rsid w:val="06D6A709"/>
    <w:rsid w:val="06D77373"/>
    <w:rsid w:val="06D7A3C2"/>
    <w:rsid w:val="06DB7262"/>
    <w:rsid w:val="06DF64C1"/>
    <w:rsid w:val="06E03D4F"/>
    <w:rsid w:val="06EB2FEC"/>
    <w:rsid w:val="06ED48D1"/>
    <w:rsid w:val="06F811B0"/>
    <w:rsid w:val="06FA7E20"/>
    <w:rsid w:val="0709C810"/>
    <w:rsid w:val="070CC9FD"/>
    <w:rsid w:val="0712DC4E"/>
    <w:rsid w:val="0716D9AF"/>
    <w:rsid w:val="07189E73"/>
    <w:rsid w:val="071C66E5"/>
    <w:rsid w:val="071CCC70"/>
    <w:rsid w:val="0720B554"/>
    <w:rsid w:val="0728E1D2"/>
    <w:rsid w:val="0750CE96"/>
    <w:rsid w:val="075DCFC6"/>
    <w:rsid w:val="076047C1"/>
    <w:rsid w:val="0766A687"/>
    <w:rsid w:val="076ADB4B"/>
    <w:rsid w:val="077D2627"/>
    <w:rsid w:val="078642B0"/>
    <w:rsid w:val="07867EE9"/>
    <w:rsid w:val="0787676A"/>
    <w:rsid w:val="07879134"/>
    <w:rsid w:val="0787C7F8"/>
    <w:rsid w:val="078A7AB6"/>
    <w:rsid w:val="078BCFEA"/>
    <w:rsid w:val="078E2F71"/>
    <w:rsid w:val="0793524C"/>
    <w:rsid w:val="079D0E56"/>
    <w:rsid w:val="079FD55E"/>
    <w:rsid w:val="07A12FAB"/>
    <w:rsid w:val="07A3A8E5"/>
    <w:rsid w:val="07A4D632"/>
    <w:rsid w:val="07A7847F"/>
    <w:rsid w:val="07A9B7E7"/>
    <w:rsid w:val="07BEBDF5"/>
    <w:rsid w:val="07C2E153"/>
    <w:rsid w:val="07D50BAF"/>
    <w:rsid w:val="07DBF28A"/>
    <w:rsid w:val="07E09195"/>
    <w:rsid w:val="07E4328B"/>
    <w:rsid w:val="07E49621"/>
    <w:rsid w:val="07E5659D"/>
    <w:rsid w:val="07E586CB"/>
    <w:rsid w:val="07E689CB"/>
    <w:rsid w:val="07E98FB7"/>
    <w:rsid w:val="07F848A3"/>
    <w:rsid w:val="07F904B1"/>
    <w:rsid w:val="07FE70DC"/>
    <w:rsid w:val="08011C4F"/>
    <w:rsid w:val="080320A4"/>
    <w:rsid w:val="080F65A2"/>
    <w:rsid w:val="0819178E"/>
    <w:rsid w:val="081CD7E7"/>
    <w:rsid w:val="082A5E80"/>
    <w:rsid w:val="082F6B9C"/>
    <w:rsid w:val="082FEBF0"/>
    <w:rsid w:val="08366EE0"/>
    <w:rsid w:val="084020EB"/>
    <w:rsid w:val="08444346"/>
    <w:rsid w:val="084C5684"/>
    <w:rsid w:val="08500C70"/>
    <w:rsid w:val="086297D7"/>
    <w:rsid w:val="0864B3B4"/>
    <w:rsid w:val="08684372"/>
    <w:rsid w:val="086A360B"/>
    <w:rsid w:val="086C9746"/>
    <w:rsid w:val="0872B5DF"/>
    <w:rsid w:val="0874B7F6"/>
    <w:rsid w:val="0877C2E5"/>
    <w:rsid w:val="087B0622"/>
    <w:rsid w:val="08832DAB"/>
    <w:rsid w:val="088A1F9E"/>
    <w:rsid w:val="088BAABD"/>
    <w:rsid w:val="089AB3A6"/>
    <w:rsid w:val="089FE1F6"/>
    <w:rsid w:val="08A60AC4"/>
    <w:rsid w:val="08A79824"/>
    <w:rsid w:val="08B03BE6"/>
    <w:rsid w:val="08B1F043"/>
    <w:rsid w:val="08B38ABC"/>
    <w:rsid w:val="08B5F389"/>
    <w:rsid w:val="08C00B32"/>
    <w:rsid w:val="08C7AB89"/>
    <w:rsid w:val="08CAAD0A"/>
    <w:rsid w:val="08CF4233"/>
    <w:rsid w:val="08D1916D"/>
    <w:rsid w:val="08D3D5ED"/>
    <w:rsid w:val="08D624AE"/>
    <w:rsid w:val="08D994D2"/>
    <w:rsid w:val="08DDDE14"/>
    <w:rsid w:val="08E30097"/>
    <w:rsid w:val="08EB8975"/>
    <w:rsid w:val="08ECA1FA"/>
    <w:rsid w:val="08F0BDE4"/>
    <w:rsid w:val="08FBE6C0"/>
    <w:rsid w:val="08FE03C1"/>
    <w:rsid w:val="08FEED19"/>
    <w:rsid w:val="08FF06AC"/>
    <w:rsid w:val="0904DB0C"/>
    <w:rsid w:val="090867EF"/>
    <w:rsid w:val="090C0AE0"/>
    <w:rsid w:val="090F4E94"/>
    <w:rsid w:val="09174DE0"/>
    <w:rsid w:val="091A31DD"/>
    <w:rsid w:val="0922C765"/>
    <w:rsid w:val="092CAB76"/>
    <w:rsid w:val="0932AAEF"/>
    <w:rsid w:val="0938EDF0"/>
    <w:rsid w:val="0952E18E"/>
    <w:rsid w:val="095710BF"/>
    <w:rsid w:val="095DCB88"/>
    <w:rsid w:val="09610090"/>
    <w:rsid w:val="096EDE1F"/>
    <w:rsid w:val="097190F3"/>
    <w:rsid w:val="0971C24D"/>
    <w:rsid w:val="097228F6"/>
    <w:rsid w:val="0987620E"/>
    <w:rsid w:val="0987E0BB"/>
    <w:rsid w:val="098B6552"/>
    <w:rsid w:val="0990F8A5"/>
    <w:rsid w:val="099197A6"/>
    <w:rsid w:val="0994FCA3"/>
    <w:rsid w:val="099B041B"/>
    <w:rsid w:val="09A487A7"/>
    <w:rsid w:val="09A68CDF"/>
    <w:rsid w:val="09A74F16"/>
    <w:rsid w:val="09B0A569"/>
    <w:rsid w:val="09BA0504"/>
    <w:rsid w:val="09C21CCC"/>
    <w:rsid w:val="09C2B1D5"/>
    <w:rsid w:val="09CC0580"/>
    <w:rsid w:val="09CEC2EA"/>
    <w:rsid w:val="09D80286"/>
    <w:rsid w:val="09DAF31F"/>
    <w:rsid w:val="09E1535A"/>
    <w:rsid w:val="09E48F25"/>
    <w:rsid w:val="09E8E29A"/>
    <w:rsid w:val="09EB3BD7"/>
    <w:rsid w:val="09ECEBCC"/>
    <w:rsid w:val="09F8BF10"/>
    <w:rsid w:val="09F9D8CF"/>
    <w:rsid w:val="0A02D5FE"/>
    <w:rsid w:val="0A1F4370"/>
    <w:rsid w:val="0A276D4D"/>
    <w:rsid w:val="0A2A5FFA"/>
    <w:rsid w:val="0A2A8EC3"/>
    <w:rsid w:val="0A2AA508"/>
    <w:rsid w:val="0A32C897"/>
    <w:rsid w:val="0A360E13"/>
    <w:rsid w:val="0A374611"/>
    <w:rsid w:val="0A37CE56"/>
    <w:rsid w:val="0A398E6E"/>
    <w:rsid w:val="0A3B894F"/>
    <w:rsid w:val="0A425976"/>
    <w:rsid w:val="0A429860"/>
    <w:rsid w:val="0A443B9D"/>
    <w:rsid w:val="0A494133"/>
    <w:rsid w:val="0A4C13A3"/>
    <w:rsid w:val="0A4D7E5A"/>
    <w:rsid w:val="0A4F5D59"/>
    <w:rsid w:val="0A51B15C"/>
    <w:rsid w:val="0A586B22"/>
    <w:rsid w:val="0A5A7683"/>
    <w:rsid w:val="0A5B04D5"/>
    <w:rsid w:val="0A5BCFA3"/>
    <w:rsid w:val="0A5D472F"/>
    <w:rsid w:val="0A615413"/>
    <w:rsid w:val="0A6AEBE0"/>
    <w:rsid w:val="0A71248F"/>
    <w:rsid w:val="0A78581D"/>
    <w:rsid w:val="0A796075"/>
    <w:rsid w:val="0A7C9B54"/>
    <w:rsid w:val="0A7F49E5"/>
    <w:rsid w:val="0A87765C"/>
    <w:rsid w:val="0A8C4240"/>
    <w:rsid w:val="0A8DCEC7"/>
    <w:rsid w:val="0A90791F"/>
    <w:rsid w:val="0A911137"/>
    <w:rsid w:val="0AA26693"/>
    <w:rsid w:val="0AA3611A"/>
    <w:rsid w:val="0AA65AF8"/>
    <w:rsid w:val="0AB3E32D"/>
    <w:rsid w:val="0ABA12E6"/>
    <w:rsid w:val="0AC2E5D3"/>
    <w:rsid w:val="0AC36361"/>
    <w:rsid w:val="0AC4EF8E"/>
    <w:rsid w:val="0AC6A0A6"/>
    <w:rsid w:val="0ACC7C75"/>
    <w:rsid w:val="0ACF28CD"/>
    <w:rsid w:val="0ACFF698"/>
    <w:rsid w:val="0AD41FD1"/>
    <w:rsid w:val="0AE62E11"/>
    <w:rsid w:val="0AEAA4AA"/>
    <w:rsid w:val="0AEDC9D0"/>
    <w:rsid w:val="0AF651E0"/>
    <w:rsid w:val="0AF6DA7C"/>
    <w:rsid w:val="0AFD05D1"/>
    <w:rsid w:val="0B010D9F"/>
    <w:rsid w:val="0B02006C"/>
    <w:rsid w:val="0B0E28B4"/>
    <w:rsid w:val="0B131AE1"/>
    <w:rsid w:val="0B1434F3"/>
    <w:rsid w:val="0B148C11"/>
    <w:rsid w:val="0B15063F"/>
    <w:rsid w:val="0B188768"/>
    <w:rsid w:val="0B1D8EFC"/>
    <w:rsid w:val="0B27DE61"/>
    <w:rsid w:val="0B31E6B8"/>
    <w:rsid w:val="0B34FE3D"/>
    <w:rsid w:val="0B37F56D"/>
    <w:rsid w:val="0B3A2404"/>
    <w:rsid w:val="0B4026F3"/>
    <w:rsid w:val="0B440B10"/>
    <w:rsid w:val="0B4E9C91"/>
    <w:rsid w:val="0B67908E"/>
    <w:rsid w:val="0B707168"/>
    <w:rsid w:val="0B70BF58"/>
    <w:rsid w:val="0B724267"/>
    <w:rsid w:val="0B74E74C"/>
    <w:rsid w:val="0B763E96"/>
    <w:rsid w:val="0B87FB9D"/>
    <w:rsid w:val="0B907056"/>
    <w:rsid w:val="0B9BD45F"/>
    <w:rsid w:val="0B9D6F3B"/>
    <w:rsid w:val="0BA20591"/>
    <w:rsid w:val="0BA40F2F"/>
    <w:rsid w:val="0BA45CFC"/>
    <w:rsid w:val="0BA4D581"/>
    <w:rsid w:val="0BA6D07C"/>
    <w:rsid w:val="0BA6D45D"/>
    <w:rsid w:val="0BA79DF5"/>
    <w:rsid w:val="0BA8E964"/>
    <w:rsid w:val="0BAAB9BB"/>
    <w:rsid w:val="0BB1F351"/>
    <w:rsid w:val="0BBFBDE2"/>
    <w:rsid w:val="0BBFE87C"/>
    <w:rsid w:val="0BC91910"/>
    <w:rsid w:val="0BD50C5A"/>
    <w:rsid w:val="0BF0565A"/>
    <w:rsid w:val="0BF49883"/>
    <w:rsid w:val="0C084472"/>
    <w:rsid w:val="0C17357C"/>
    <w:rsid w:val="0C18B8AF"/>
    <w:rsid w:val="0C1E1A84"/>
    <w:rsid w:val="0C1EB2AA"/>
    <w:rsid w:val="0C23433E"/>
    <w:rsid w:val="0C25BAB9"/>
    <w:rsid w:val="0C27EFBE"/>
    <w:rsid w:val="0C2FF587"/>
    <w:rsid w:val="0C32CB8C"/>
    <w:rsid w:val="0C38F0FA"/>
    <w:rsid w:val="0C5054B0"/>
    <w:rsid w:val="0C52009B"/>
    <w:rsid w:val="0C52979B"/>
    <w:rsid w:val="0C603EDB"/>
    <w:rsid w:val="0C695C02"/>
    <w:rsid w:val="0C7678B0"/>
    <w:rsid w:val="0C83087F"/>
    <w:rsid w:val="0C8334A0"/>
    <w:rsid w:val="0C899995"/>
    <w:rsid w:val="0C8C5A0A"/>
    <w:rsid w:val="0C8F2A8A"/>
    <w:rsid w:val="0C95B06C"/>
    <w:rsid w:val="0C9C0590"/>
    <w:rsid w:val="0CA09DAB"/>
    <w:rsid w:val="0CA2A6A8"/>
    <w:rsid w:val="0CAC6CDD"/>
    <w:rsid w:val="0CB1A02E"/>
    <w:rsid w:val="0CB68221"/>
    <w:rsid w:val="0CBE3848"/>
    <w:rsid w:val="0CC52773"/>
    <w:rsid w:val="0CC85B59"/>
    <w:rsid w:val="0CC9C9E2"/>
    <w:rsid w:val="0CCADB67"/>
    <w:rsid w:val="0CCF119A"/>
    <w:rsid w:val="0CD06015"/>
    <w:rsid w:val="0CD1F456"/>
    <w:rsid w:val="0CD44B1D"/>
    <w:rsid w:val="0CD6504D"/>
    <w:rsid w:val="0CDA1FCC"/>
    <w:rsid w:val="0CDC4309"/>
    <w:rsid w:val="0CE3BB4B"/>
    <w:rsid w:val="0CE5866D"/>
    <w:rsid w:val="0CE96238"/>
    <w:rsid w:val="0CEE8B6A"/>
    <w:rsid w:val="0CEEA325"/>
    <w:rsid w:val="0CF406D9"/>
    <w:rsid w:val="0D04CE48"/>
    <w:rsid w:val="0D09B5C1"/>
    <w:rsid w:val="0D0B2C4C"/>
    <w:rsid w:val="0D11570D"/>
    <w:rsid w:val="0D177575"/>
    <w:rsid w:val="0D1D98B3"/>
    <w:rsid w:val="0D1EA4D3"/>
    <w:rsid w:val="0D1F9B44"/>
    <w:rsid w:val="0D290E74"/>
    <w:rsid w:val="0D3EE928"/>
    <w:rsid w:val="0D424CCC"/>
    <w:rsid w:val="0D4765F1"/>
    <w:rsid w:val="0D4C2766"/>
    <w:rsid w:val="0D7FF0B1"/>
    <w:rsid w:val="0D95E810"/>
    <w:rsid w:val="0D99E19C"/>
    <w:rsid w:val="0DA67A26"/>
    <w:rsid w:val="0DA69F24"/>
    <w:rsid w:val="0DAE58B0"/>
    <w:rsid w:val="0DB4E71D"/>
    <w:rsid w:val="0DB5FC07"/>
    <w:rsid w:val="0DC1FB1E"/>
    <w:rsid w:val="0DCC225B"/>
    <w:rsid w:val="0DCCF430"/>
    <w:rsid w:val="0DD26258"/>
    <w:rsid w:val="0DE1C6CF"/>
    <w:rsid w:val="0DE6E7BC"/>
    <w:rsid w:val="0DE70ACF"/>
    <w:rsid w:val="0DEDB8FE"/>
    <w:rsid w:val="0DEEB7A1"/>
    <w:rsid w:val="0DF230D5"/>
    <w:rsid w:val="0DF3542C"/>
    <w:rsid w:val="0DF4C266"/>
    <w:rsid w:val="0DF5D85C"/>
    <w:rsid w:val="0DF910E3"/>
    <w:rsid w:val="0DFE36FF"/>
    <w:rsid w:val="0E007D61"/>
    <w:rsid w:val="0E01E171"/>
    <w:rsid w:val="0E04DEE5"/>
    <w:rsid w:val="0E0E5DEB"/>
    <w:rsid w:val="0E0F2620"/>
    <w:rsid w:val="0E2042B5"/>
    <w:rsid w:val="0E25697C"/>
    <w:rsid w:val="0E2751AE"/>
    <w:rsid w:val="0E2B92BD"/>
    <w:rsid w:val="0E3A1D2A"/>
    <w:rsid w:val="0E3F1A0C"/>
    <w:rsid w:val="0E41060B"/>
    <w:rsid w:val="0E450105"/>
    <w:rsid w:val="0E4869CE"/>
    <w:rsid w:val="0E53798C"/>
    <w:rsid w:val="0E544781"/>
    <w:rsid w:val="0E5EA090"/>
    <w:rsid w:val="0E5F2579"/>
    <w:rsid w:val="0E60C94D"/>
    <w:rsid w:val="0E6B2014"/>
    <w:rsid w:val="0E78E6F7"/>
    <w:rsid w:val="0E799770"/>
    <w:rsid w:val="0E84E548"/>
    <w:rsid w:val="0E86D48A"/>
    <w:rsid w:val="0E891A60"/>
    <w:rsid w:val="0E893593"/>
    <w:rsid w:val="0E89C4CD"/>
    <w:rsid w:val="0E8B4B26"/>
    <w:rsid w:val="0E8FF85D"/>
    <w:rsid w:val="0E9356A4"/>
    <w:rsid w:val="0E936978"/>
    <w:rsid w:val="0E97B1E4"/>
    <w:rsid w:val="0E9E6502"/>
    <w:rsid w:val="0E9E9EAC"/>
    <w:rsid w:val="0EA27838"/>
    <w:rsid w:val="0EA390E8"/>
    <w:rsid w:val="0EB24395"/>
    <w:rsid w:val="0EB33464"/>
    <w:rsid w:val="0EB3DD41"/>
    <w:rsid w:val="0EBCCC59"/>
    <w:rsid w:val="0EC21C2C"/>
    <w:rsid w:val="0EC3AEEB"/>
    <w:rsid w:val="0ECA9EAC"/>
    <w:rsid w:val="0ECC5F04"/>
    <w:rsid w:val="0ECEA0EC"/>
    <w:rsid w:val="0ED04C0F"/>
    <w:rsid w:val="0ED062ED"/>
    <w:rsid w:val="0ED98FF6"/>
    <w:rsid w:val="0EE21DE6"/>
    <w:rsid w:val="0EE3AE21"/>
    <w:rsid w:val="0EEE8BBA"/>
    <w:rsid w:val="0EF1F292"/>
    <w:rsid w:val="0EF205D6"/>
    <w:rsid w:val="0EF86F24"/>
    <w:rsid w:val="0EF878EF"/>
    <w:rsid w:val="0F004283"/>
    <w:rsid w:val="0F0B881D"/>
    <w:rsid w:val="0F0ECC1E"/>
    <w:rsid w:val="0F163ADD"/>
    <w:rsid w:val="0F19BA92"/>
    <w:rsid w:val="0F1C8740"/>
    <w:rsid w:val="0F237356"/>
    <w:rsid w:val="0F38EC7F"/>
    <w:rsid w:val="0F3A445F"/>
    <w:rsid w:val="0F441E58"/>
    <w:rsid w:val="0F47BCDD"/>
    <w:rsid w:val="0F50C6C0"/>
    <w:rsid w:val="0F62F197"/>
    <w:rsid w:val="0F6C493A"/>
    <w:rsid w:val="0F6F6718"/>
    <w:rsid w:val="0F7332D9"/>
    <w:rsid w:val="0F7A5485"/>
    <w:rsid w:val="0F7E1B51"/>
    <w:rsid w:val="0F878232"/>
    <w:rsid w:val="0F886AA0"/>
    <w:rsid w:val="0F88DDB6"/>
    <w:rsid w:val="0F8943D1"/>
    <w:rsid w:val="0F97D0E3"/>
    <w:rsid w:val="0F9887E7"/>
    <w:rsid w:val="0F9B6D7A"/>
    <w:rsid w:val="0F9C8EBB"/>
    <w:rsid w:val="0FA2B34D"/>
    <w:rsid w:val="0FA7C3E7"/>
    <w:rsid w:val="0FAC0C01"/>
    <w:rsid w:val="0FB3FA24"/>
    <w:rsid w:val="0FBFE7E7"/>
    <w:rsid w:val="0FD0484A"/>
    <w:rsid w:val="0FD54090"/>
    <w:rsid w:val="0FE1C7CE"/>
    <w:rsid w:val="0FE7E78E"/>
    <w:rsid w:val="0FF4297E"/>
    <w:rsid w:val="0FF42C54"/>
    <w:rsid w:val="0FF9A8CA"/>
    <w:rsid w:val="0FFCFB09"/>
    <w:rsid w:val="0FFEBC69"/>
    <w:rsid w:val="1002D29F"/>
    <w:rsid w:val="1002F23D"/>
    <w:rsid w:val="100A16A8"/>
    <w:rsid w:val="10159A02"/>
    <w:rsid w:val="1028E670"/>
    <w:rsid w:val="10323310"/>
    <w:rsid w:val="1037B862"/>
    <w:rsid w:val="103A778E"/>
    <w:rsid w:val="103CE4DD"/>
    <w:rsid w:val="1045C997"/>
    <w:rsid w:val="10490E52"/>
    <w:rsid w:val="10496FE0"/>
    <w:rsid w:val="1049A9B7"/>
    <w:rsid w:val="104D74C1"/>
    <w:rsid w:val="1054894D"/>
    <w:rsid w:val="105D4022"/>
    <w:rsid w:val="1068F9C7"/>
    <w:rsid w:val="106E93D1"/>
    <w:rsid w:val="10708DCB"/>
    <w:rsid w:val="10755245"/>
    <w:rsid w:val="107B75A7"/>
    <w:rsid w:val="108072E4"/>
    <w:rsid w:val="108B2374"/>
    <w:rsid w:val="1096F9CB"/>
    <w:rsid w:val="1097EC42"/>
    <w:rsid w:val="109890C1"/>
    <w:rsid w:val="109EF879"/>
    <w:rsid w:val="10A409DA"/>
    <w:rsid w:val="10A43524"/>
    <w:rsid w:val="10A9A5D8"/>
    <w:rsid w:val="10B95823"/>
    <w:rsid w:val="10BA5D88"/>
    <w:rsid w:val="10BAB328"/>
    <w:rsid w:val="10BE2834"/>
    <w:rsid w:val="10C14038"/>
    <w:rsid w:val="10C2DC42"/>
    <w:rsid w:val="10C8664B"/>
    <w:rsid w:val="10CE355D"/>
    <w:rsid w:val="10D803BC"/>
    <w:rsid w:val="10DFFEB2"/>
    <w:rsid w:val="10E8045A"/>
    <w:rsid w:val="10EF4A8A"/>
    <w:rsid w:val="10F2A840"/>
    <w:rsid w:val="10F4300F"/>
    <w:rsid w:val="11055307"/>
    <w:rsid w:val="1108F04F"/>
    <w:rsid w:val="110E2F0D"/>
    <w:rsid w:val="1112F87D"/>
    <w:rsid w:val="111A4DAB"/>
    <w:rsid w:val="1129AD02"/>
    <w:rsid w:val="113ED123"/>
    <w:rsid w:val="114399D8"/>
    <w:rsid w:val="114E0814"/>
    <w:rsid w:val="115A9737"/>
    <w:rsid w:val="115DE3E4"/>
    <w:rsid w:val="115E420F"/>
    <w:rsid w:val="115F11D5"/>
    <w:rsid w:val="11603BC3"/>
    <w:rsid w:val="1160E399"/>
    <w:rsid w:val="1164E20E"/>
    <w:rsid w:val="116A6E0A"/>
    <w:rsid w:val="117227F1"/>
    <w:rsid w:val="117BC21A"/>
    <w:rsid w:val="11810623"/>
    <w:rsid w:val="11879597"/>
    <w:rsid w:val="1188DEC8"/>
    <w:rsid w:val="118C7948"/>
    <w:rsid w:val="119232D5"/>
    <w:rsid w:val="11945AB5"/>
    <w:rsid w:val="11951E1E"/>
    <w:rsid w:val="11955E30"/>
    <w:rsid w:val="11995ABA"/>
    <w:rsid w:val="11999F2D"/>
    <w:rsid w:val="11A17FA5"/>
    <w:rsid w:val="11A6C245"/>
    <w:rsid w:val="11AA3E9D"/>
    <w:rsid w:val="11AF14D6"/>
    <w:rsid w:val="11B11673"/>
    <w:rsid w:val="11B62C09"/>
    <w:rsid w:val="11BABB8C"/>
    <w:rsid w:val="11BC04FD"/>
    <w:rsid w:val="11D27D60"/>
    <w:rsid w:val="11DDC78A"/>
    <w:rsid w:val="11EAC22B"/>
    <w:rsid w:val="11EB510E"/>
    <w:rsid w:val="11F05C68"/>
    <w:rsid w:val="11F5C49F"/>
    <w:rsid w:val="11F8D7C4"/>
    <w:rsid w:val="11F9F37B"/>
    <w:rsid w:val="120A8AD2"/>
    <w:rsid w:val="120EDB63"/>
    <w:rsid w:val="12101BB9"/>
    <w:rsid w:val="12156D79"/>
    <w:rsid w:val="121AB59C"/>
    <w:rsid w:val="122E8850"/>
    <w:rsid w:val="123AA14F"/>
    <w:rsid w:val="123DA1E9"/>
    <w:rsid w:val="12432113"/>
    <w:rsid w:val="1248E41F"/>
    <w:rsid w:val="12527386"/>
    <w:rsid w:val="12557629"/>
    <w:rsid w:val="1256DD48"/>
    <w:rsid w:val="125A78EF"/>
    <w:rsid w:val="125C7D94"/>
    <w:rsid w:val="12616EA4"/>
    <w:rsid w:val="1262CD0F"/>
    <w:rsid w:val="1265328B"/>
    <w:rsid w:val="12653B0C"/>
    <w:rsid w:val="126707BB"/>
    <w:rsid w:val="126CDEBF"/>
    <w:rsid w:val="126E8EBC"/>
    <w:rsid w:val="12756702"/>
    <w:rsid w:val="127D7256"/>
    <w:rsid w:val="127D977A"/>
    <w:rsid w:val="128B7C3C"/>
    <w:rsid w:val="12968CED"/>
    <w:rsid w:val="1296A473"/>
    <w:rsid w:val="12972726"/>
    <w:rsid w:val="129BE3DF"/>
    <w:rsid w:val="12A1A29D"/>
    <w:rsid w:val="12A655F5"/>
    <w:rsid w:val="12A897A3"/>
    <w:rsid w:val="12B35641"/>
    <w:rsid w:val="12B7D05B"/>
    <w:rsid w:val="12BFF4A0"/>
    <w:rsid w:val="12C3D0B1"/>
    <w:rsid w:val="12CCB9E6"/>
    <w:rsid w:val="12D16033"/>
    <w:rsid w:val="12D5194C"/>
    <w:rsid w:val="12D75BC7"/>
    <w:rsid w:val="12D9BB81"/>
    <w:rsid w:val="12D9D792"/>
    <w:rsid w:val="12D9D97B"/>
    <w:rsid w:val="12DDC067"/>
    <w:rsid w:val="12DE4CF0"/>
    <w:rsid w:val="12E0445F"/>
    <w:rsid w:val="12E13095"/>
    <w:rsid w:val="12E34F67"/>
    <w:rsid w:val="12E37071"/>
    <w:rsid w:val="12E66470"/>
    <w:rsid w:val="12ED2909"/>
    <w:rsid w:val="12F9FE79"/>
    <w:rsid w:val="13009AE6"/>
    <w:rsid w:val="1304DFC8"/>
    <w:rsid w:val="1306346C"/>
    <w:rsid w:val="13073BC8"/>
    <w:rsid w:val="1310797B"/>
    <w:rsid w:val="13149D2E"/>
    <w:rsid w:val="13165617"/>
    <w:rsid w:val="13167144"/>
    <w:rsid w:val="1317261F"/>
    <w:rsid w:val="131DBFF0"/>
    <w:rsid w:val="1325254A"/>
    <w:rsid w:val="1325604D"/>
    <w:rsid w:val="1326F0E1"/>
    <w:rsid w:val="1334CF01"/>
    <w:rsid w:val="1335ACDE"/>
    <w:rsid w:val="13384CD7"/>
    <w:rsid w:val="133A1AD3"/>
    <w:rsid w:val="1340F0B9"/>
    <w:rsid w:val="13496802"/>
    <w:rsid w:val="13559949"/>
    <w:rsid w:val="13585AE3"/>
    <w:rsid w:val="135A1866"/>
    <w:rsid w:val="1360C2D5"/>
    <w:rsid w:val="13631282"/>
    <w:rsid w:val="13653533"/>
    <w:rsid w:val="1367ACF1"/>
    <w:rsid w:val="13681791"/>
    <w:rsid w:val="136873AB"/>
    <w:rsid w:val="136A4177"/>
    <w:rsid w:val="136E2A2A"/>
    <w:rsid w:val="136FBDA4"/>
    <w:rsid w:val="136FCDCC"/>
    <w:rsid w:val="1373F9F5"/>
    <w:rsid w:val="1377346B"/>
    <w:rsid w:val="1385F0B5"/>
    <w:rsid w:val="1389F3AC"/>
    <w:rsid w:val="138E550B"/>
    <w:rsid w:val="138F174A"/>
    <w:rsid w:val="13925D82"/>
    <w:rsid w:val="1392A180"/>
    <w:rsid w:val="1397D0C6"/>
    <w:rsid w:val="1398D802"/>
    <w:rsid w:val="13A21444"/>
    <w:rsid w:val="13A59B2E"/>
    <w:rsid w:val="13ADCBA7"/>
    <w:rsid w:val="13B014D5"/>
    <w:rsid w:val="13B5591E"/>
    <w:rsid w:val="13B6805E"/>
    <w:rsid w:val="13C955A5"/>
    <w:rsid w:val="13CC68F0"/>
    <w:rsid w:val="13CFA614"/>
    <w:rsid w:val="13DAF434"/>
    <w:rsid w:val="13E2E93B"/>
    <w:rsid w:val="13ED9BAD"/>
    <w:rsid w:val="13EE3B24"/>
    <w:rsid w:val="13F134D9"/>
    <w:rsid w:val="13F283FB"/>
    <w:rsid w:val="13F35F71"/>
    <w:rsid w:val="13F671DD"/>
    <w:rsid w:val="13FF5FE0"/>
    <w:rsid w:val="1400E305"/>
    <w:rsid w:val="14036CD1"/>
    <w:rsid w:val="140D80EF"/>
    <w:rsid w:val="140F4DD7"/>
    <w:rsid w:val="14127A3A"/>
    <w:rsid w:val="1415DE4B"/>
    <w:rsid w:val="141979AE"/>
    <w:rsid w:val="14200580"/>
    <w:rsid w:val="14228973"/>
    <w:rsid w:val="1426186C"/>
    <w:rsid w:val="14278739"/>
    <w:rsid w:val="1427B445"/>
    <w:rsid w:val="142CC176"/>
    <w:rsid w:val="142DBF2A"/>
    <w:rsid w:val="142EC24A"/>
    <w:rsid w:val="1437200F"/>
    <w:rsid w:val="143BD24A"/>
    <w:rsid w:val="143C44EC"/>
    <w:rsid w:val="143D99E6"/>
    <w:rsid w:val="143F0BD7"/>
    <w:rsid w:val="14498A38"/>
    <w:rsid w:val="144CB1CF"/>
    <w:rsid w:val="145073D3"/>
    <w:rsid w:val="1454F584"/>
    <w:rsid w:val="1456E38E"/>
    <w:rsid w:val="1457300A"/>
    <w:rsid w:val="14672A6A"/>
    <w:rsid w:val="146A778F"/>
    <w:rsid w:val="14772D8A"/>
    <w:rsid w:val="147F0418"/>
    <w:rsid w:val="148199AF"/>
    <w:rsid w:val="14856B4D"/>
    <w:rsid w:val="14856BC0"/>
    <w:rsid w:val="148CE97D"/>
    <w:rsid w:val="14904EE8"/>
    <w:rsid w:val="1492FD51"/>
    <w:rsid w:val="1496B27D"/>
    <w:rsid w:val="14A38FC9"/>
    <w:rsid w:val="14AF73D8"/>
    <w:rsid w:val="14B6548F"/>
    <w:rsid w:val="14B781AB"/>
    <w:rsid w:val="14BFF616"/>
    <w:rsid w:val="14C624E6"/>
    <w:rsid w:val="14C72DA8"/>
    <w:rsid w:val="14CA04F4"/>
    <w:rsid w:val="14D76B60"/>
    <w:rsid w:val="14DC7246"/>
    <w:rsid w:val="14E3CC2A"/>
    <w:rsid w:val="14E3D143"/>
    <w:rsid w:val="14E5B0E3"/>
    <w:rsid w:val="14EF9EF0"/>
    <w:rsid w:val="14F8CE89"/>
    <w:rsid w:val="14FD4EC9"/>
    <w:rsid w:val="15026F55"/>
    <w:rsid w:val="151B095A"/>
    <w:rsid w:val="15250435"/>
    <w:rsid w:val="152F9EFA"/>
    <w:rsid w:val="1532F632"/>
    <w:rsid w:val="153341DB"/>
    <w:rsid w:val="153AA403"/>
    <w:rsid w:val="1550481D"/>
    <w:rsid w:val="1550EE2A"/>
    <w:rsid w:val="155194EF"/>
    <w:rsid w:val="155860A1"/>
    <w:rsid w:val="155F37BA"/>
    <w:rsid w:val="1560A553"/>
    <w:rsid w:val="1568898F"/>
    <w:rsid w:val="156B4DF1"/>
    <w:rsid w:val="156D60EA"/>
    <w:rsid w:val="1578D221"/>
    <w:rsid w:val="157F7544"/>
    <w:rsid w:val="15898EAB"/>
    <w:rsid w:val="158A518C"/>
    <w:rsid w:val="158C90EE"/>
    <w:rsid w:val="158D4932"/>
    <w:rsid w:val="159291AE"/>
    <w:rsid w:val="15A0018B"/>
    <w:rsid w:val="15A0748B"/>
    <w:rsid w:val="15ABBBFE"/>
    <w:rsid w:val="15B8A7E6"/>
    <w:rsid w:val="15BD6875"/>
    <w:rsid w:val="15C114A6"/>
    <w:rsid w:val="15C7531B"/>
    <w:rsid w:val="15CD2351"/>
    <w:rsid w:val="15D32DE3"/>
    <w:rsid w:val="15D50BA7"/>
    <w:rsid w:val="15E4FDF0"/>
    <w:rsid w:val="15EB2EA7"/>
    <w:rsid w:val="15EE31A2"/>
    <w:rsid w:val="15EF03BF"/>
    <w:rsid w:val="15EF0581"/>
    <w:rsid w:val="15F50931"/>
    <w:rsid w:val="15F99572"/>
    <w:rsid w:val="1600812D"/>
    <w:rsid w:val="16017FDF"/>
    <w:rsid w:val="16034446"/>
    <w:rsid w:val="160707B5"/>
    <w:rsid w:val="16192EA8"/>
    <w:rsid w:val="161B733B"/>
    <w:rsid w:val="1620E661"/>
    <w:rsid w:val="1624D98D"/>
    <w:rsid w:val="162BC5A3"/>
    <w:rsid w:val="162E46D7"/>
    <w:rsid w:val="16314705"/>
    <w:rsid w:val="16349DB1"/>
    <w:rsid w:val="1634E6BB"/>
    <w:rsid w:val="163FD685"/>
    <w:rsid w:val="164E99D8"/>
    <w:rsid w:val="16517C41"/>
    <w:rsid w:val="165865D3"/>
    <w:rsid w:val="165BA5DB"/>
    <w:rsid w:val="165F9015"/>
    <w:rsid w:val="1661D684"/>
    <w:rsid w:val="16620159"/>
    <w:rsid w:val="166DB8D6"/>
    <w:rsid w:val="16724E36"/>
    <w:rsid w:val="167314D3"/>
    <w:rsid w:val="16754D59"/>
    <w:rsid w:val="167E8D7A"/>
    <w:rsid w:val="167EA881"/>
    <w:rsid w:val="16847A55"/>
    <w:rsid w:val="1689479C"/>
    <w:rsid w:val="168E914D"/>
    <w:rsid w:val="1691778F"/>
    <w:rsid w:val="1693F826"/>
    <w:rsid w:val="1694DEB9"/>
    <w:rsid w:val="1695529D"/>
    <w:rsid w:val="16955589"/>
    <w:rsid w:val="169AF670"/>
    <w:rsid w:val="16A8F1AD"/>
    <w:rsid w:val="16B58BC2"/>
    <w:rsid w:val="16BDBC77"/>
    <w:rsid w:val="16C5684C"/>
    <w:rsid w:val="16C58567"/>
    <w:rsid w:val="16C7422B"/>
    <w:rsid w:val="16CB4BA9"/>
    <w:rsid w:val="16CCECF4"/>
    <w:rsid w:val="16CF4557"/>
    <w:rsid w:val="16CF76FA"/>
    <w:rsid w:val="16D971F7"/>
    <w:rsid w:val="16E3C4EB"/>
    <w:rsid w:val="16E6C2F6"/>
    <w:rsid w:val="16E7F6D2"/>
    <w:rsid w:val="16ED896E"/>
    <w:rsid w:val="16F30E64"/>
    <w:rsid w:val="16F564E2"/>
    <w:rsid w:val="16F6DB14"/>
    <w:rsid w:val="170152A1"/>
    <w:rsid w:val="17029EDA"/>
    <w:rsid w:val="17039E07"/>
    <w:rsid w:val="1704738B"/>
    <w:rsid w:val="170ADCCE"/>
    <w:rsid w:val="170FE299"/>
    <w:rsid w:val="171373C6"/>
    <w:rsid w:val="171640A0"/>
    <w:rsid w:val="171E0DFC"/>
    <w:rsid w:val="1728FF5D"/>
    <w:rsid w:val="17398FC7"/>
    <w:rsid w:val="17532781"/>
    <w:rsid w:val="17534CF0"/>
    <w:rsid w:val="175BD988"/>
    <w:rsid w:val="175E265D"/>
    <w:rsid w:val="175E567D"/>
    <w:rsid w:val="176632CD"/>
    <w:rsid w:val="177BB512"/>
    <w:rsid w:val="178550C6"/>
    <w:rsid w:val="178646BB"/>
    <w:rsid w:val="179407E3"/>
    <w:rsid w:val="17A2B86A"/>
    <w:rsid w:val="17A4E296"/>
    <w:rsid w:val="17A6C3F3"/>
    <w:rsid w:val="17A702D1"/>
    <w:rsid w:val="17A8D323"/>
    <w:rsid w:val="17B205F0"/>
    <w:rsid w:val="17B29B76"/>
    <w:rsid w:val="17B3754A"/>
    <w:rsid w:val="17B70F97"/>
    <w:rsid w:val="17B719D9"/>
    <w:rsid w:val="17B7DDD5"/>
    <w:rsid w:val="17BE34BB"/>
    <w:rsid w:val="17C182B3"/>
    <w:rsid w:val="17C48EC8"/>
    <w:rsid w:val="17CACC6A"/>
    <w:rsid w:val="17CB1B32"/>
    <w:rsid w:val="17DFF789"/>
    <w:rsid w:val="17E02B6F"/>
    <w:rsid w:val="17E65169"/>
    <w:rsid w:val="17EAD452"/>
    <w:rsid w:val="17EE4D59"/>
    <w:rsid w:val="17EF21A4"/>
    <w:rsid w:val="17F180F3"/>
    <w:rsid w:val="17F9737D"/>
    <w:rsid w:val="18005874"/>
    <w:rsid w:val="18011D1E"/>
    <w:rsid w:val="18069775"/>
    <w:rsid w:val="18094D87"/>
    <w:rsid w:val="1809C0FD"/>
    <w:rsid w:val="180F71ED"/>
    <w:rsid w:val="18127F00"/>
    <w:rsid w:val="181A9060"/>
    <w:rsid w:val="1827EB1F"/>
    <w:rsid w:val="182F3AB2"/>
    <w:rsid w:val="18307341"/>
    <w:rsid w:val="1840E1E4"/>
    <w:rsid w:val="18445877"/>
    <w:rsid w:val="184A9D65"/>
    <w:rsid w:val="184CFCC6"/>
    <w:rsid w:val="18542AD2"/>
    <w:rsid w:val="185EC583"/>
    <w:rsid w:val="1861734D"/>
    <w:rsid w:val="1866D2E9"/>
    <w:rsid w:val="186DF33E"/>
    <w:rsid w:val="186F1FA0"/>
    <w:rsid w:val="186F6E80"/>
    <w:rsid w:val="18709E4A"/>
    <w:rsid w:val="187D2499"/>
    <w:rsid w:val="187DB7B6"/>
    <w:rsid w:val="1886228A"/>
    <w:rsid w:val="1888727F"/>
    <w:rsid w:val="18924BC8"/>
    <w:rsid w:val="18934685"/>
    <w:rsid w:val="1893C6F4"/>
    <w:rsid w:val="1895EA58"/>
    <w:rsid w:val="1897A36A"/>
    <w:rsid w:val="189FC14C"/>
    <w:rsid w:val="18A96B5E"/>
    <w:rsid w:val="18AC8250"/>
    <w:rsid w:val="18C3BE05"/>
    <w:rsid w:val="18C3CA54"/>
    <w:rsid w:val="18C87144"/>
    <w:rsid w:val="18D0EEF3"/>
    <w:rsid w:val="18DB3B5F"/>
    <w:rsid w:val="18E51819"/>
    <w:rsid w:val="18F7D9AC"/>
    <w:rsid w:val="18FBF6A8"/>
    <w:rsid w:val="19014FC9"/>
    <w:rsid w:val="190501BA"/>
    <w:rsid w:val="190543DD"/>
    <w:rsid w:val="19067A46"/>
    <w:rsid w:val="190B1CCA"/>
    <w:rsid w:val="19138B39"/>
    <w:rsid w:val="191A077B"/>
    <w:rsid w:val="191E962D"/>
    <w:rsid w:val="1922A2AB"/>
    <w:rsid w:val="192BD637"/>
    <w:rsid w:val="1933F26C"/>
    <w:rsid w:val="194EAE09"/>
    <w:rsid w:val="195151C8"/>
    <w:rsid w:val="195B0F29"/>
    <w:rsid w:val="195FB96C"/>
    <w:rsid w:val="196203C7"/>
    <w:rsid w:val="196457E3"/>
    <w:rsid w:val="1966D0E8"/>
    <w:rsid w:val="196FD740"/>
    <w:rsid w:val="197E982C"/>
    <w:rsid w:val="1980618B"/>
    <w:rsid w:val="1980CA7A"/>
    <w:rsid w:val="19879DF4"/>
    <w:rsid w:val="198A0BF1"/>
    <w:rsid w:val="198D2D86"/>
    <w:rsid w:val="199DAB15"/>
    <w:rsid w:val="19A27C3E"/>
    <w:rsid w:val="19A435F6"/>
    <w:rsid w:val="19A516F9"/>
    <w:rsid w:val="19AE0250"/>
    <w:rsid w:val="19B8A928"/>
    <w:rsid w:val="19B9BD51"/>
    <w:rsid w:val="19BF9645"/>
    <w:rsid w:val="19BFC59A"/>
    <w:rsid w:val="19C380DA"/>
    <w:rsid w:val="19C604EE"/>
    <w:rsid w:val="19E2F6B6"/>
    <w:rsid w:val="19E801A9"/>
    <w:rsid w:val="19EEDBF4"/>
    <w:rsid w:val="19F0E988"/>
    <w:rsid w:val="19FB21B1"/>
    <w:rsid w:val="1A0F41B1"/>
    <w:rsid w:val="1A27B5C5"/>
    <w:rsid w:val="1A2F5F1E"/>
    <w:rsid w:val="1A3B46F3"/>
    <w:rsid w:val="1A54FB46"/>
    <w:rsid w:val="1A5BA87E"/>
    <w:rsid w:val="1A685599"/>
    <w:rsid w:val="1A6D8E13"/>
    <w:rsid w:val="1A78E191"/>
    <w:rsid w:val="1A7C5241"/>
    <w:rsid w:val="1A8746C8"/>
    <w:rsid w:val="1A8D2F1A"/>
    <w:rsid w:val="1A9401ED"/>
    <w:rsid w:val="1A9D7788"/>
    <w:rsid w:val="1AA6A13B"/>
    <w:rsid w:val="1AA89421"/>
    <w:rsid w:val="1ABDA79F"/>
    <w:rsid w:val="1AC1026F"/>
    <w:rsid w:val="1AC26518"/>
    <w:rsid w:val="1ACF3914"/>
    <w:rsid w:val="1AD476D5"/>
    <w:rsid w:val="1AD96CC4"/>
    <w:rsid w:val="1ADEF7C7"/>
    <w:rsid w:val="1AE32B13"/>
    <w:rsid w:val="1AE785E5"/>
    <w:rsid w:val="1AE8AF9D"/>
    <w:rsid w:val="1AEA5A52"/>
    <w:rsid w:val="1AF3AEE5"/>
    <w:rsid w:val="1AF3CBE4"/>
    <w:rsid w:val="1AF4D317"/>
    <w:rsid w:val="1AF6FC18"/>
    <w:rsid w:val="1AF8696B"/>
    <w:rsid w:val="1AFBCE47"/>
    <w:rsid w:val="1B0F3F08"/>
    <w:rsid w:val="1B1A697D"/>
    <w:rsid w:val="1B1D02FE"/>
    <w:rsid w:val="1B20D10D"/>
    <w:rsid w:val="1B22FA09"/>
    <w:rsid w:val="1B23F101"/>
    <w:rsid w:val="1B25DCCC"/>
    <w:rsid w:val="1B29C5DD"/>
    <w:rsid w:val="1B2EB000"/>
    <w:rsid w:val="1B52CA3D"/>
    <w:rsid w:val="1B53162D"/>
    <w:rsid w:val="1B5EE77C"/>
    <w:rsid w:val="1B6E73CA"/>
    <w:rsid w:val="1B79A086"/>
    <w:rsid w:val="1B7D1FEC"/>
    <w:rsid w:val="1B7DBF3E"/>
    <w:rsid w:val="1B802DF8"/>
    <w:rsid w:val="1B88F7E3"/>
    <w:rsid w:val="1B8986AE"/>
    <w:rsid w:val="1B8D6ED1"/>
    <w:rsid w:val="1B907EF9"/>
    <w:rsid w:val="1B95BC35"/>
    <w:rsid w:val="1B9CD058"/>
    <w:rsid w:val="1BA24667"/>
    <w:rsid w:val="1BA73A7F"/>
    <w:rsid w:val="1BA77425"/>
    <w:rsid w:val="1BAA3B52"/>
    <w:rsid w:val="1BB51004"/>
    <w:rsid w:val="1BB6C3B1"/>
    <w:rsid w:val="1BB8E0BB"/>
    <w:rsid w:val="1BD30827"/>
    <w:rsid w:val="1BD3C07D"/>
    <w:rsid w:val="1BD41493"/>
    <w:rsid w:val="1BD88C7E"/>
    <w:rsid w:val="1BDA2D1E"/>
    <w:rsid w:val="1BE7214B"/>
    <w:rsid w:val="1BE9D639"/>
    <w:rsid w:val="1BEB5AFB"/>
    <w:rsid w:val="1BF49460"/>
    <w:rsid w:val="1BF9BBCC"/>
    <w:rsid w:val="1BFA91D3"/>
    <w:rsid w:val="1BFE077F"/>
    <w:rsid w:val="1BFE7F2E"/>
    <w:rsid w:val="1C06361B"/>
    <w:rsid w:val="1C09A784"/>
    <w:rsid w:val="1C2D0644"/>
    <w:rsid w:val="1C2DEF49"/>
    <w:rsid w:val="1C307ACD"/>
    <w:rsid w:val="1C35AD3E"/>
    <w:rsid w:val="1C380D82"/>
    <w:rsid w:val="1C43410D"/>
    <w:rsid w:val="1C450BCF"/>
    <w:rsid w:val="1C4E9CE4"/>
    <w:rsid w:val="1C4F033E"/>
    <w:rsid w:val="1C504C22"/>
    <w:rsid w:val="1C54CA7B"/>
    <w:rsid w:val="1C57A55E"/>
    <w:rsid w:val="1C5AE5B0"/>
    <w:rsid w:val="1C5D12FF"/>
    <w:rsid w:val="1C609239"/>
    <w:rsid w:val="1C620FC4"/>
    <w:rsid w:val="1C671193"/>
    <w:rsid w:val="1C69648A"/>
    <w:rsid w:val="1C6A263B"/>
    <w:rsid w:val="1C6E82A4"/>
    <w:rsid w:val="1C6F57BA"/>
    <w:rsid w:val="1C7136A7"/>
    <w:rsid w:val="1C72979B"/>
    <w:rsid w:val="1C744E42"/>
    <w:rsid w:val="1C7AE5E8"/>
    <w:rsid w:val="1C7C8BD8"/>
    <w:rsid w:val="1C7F9D22"/>
    <w:rsid w:val="1C843D10"/>
    <w:rsid w:val="1C97137E"/>
    <w:rsid w:val="1C9A48B0"/>
    <w:rsid w:val="1CAD86D1"/>
    <w:rsid w:val="1CB1002A"/>
    <w:rsid w:val="1CB1FAB9"/>
    <w:rsid w:val="1CB5B6A6"/>
    <w:rsid w:val="1CC28F6D"/>
    <w:rsid w:val="1CD0602C"/>
    <w:rsid w:val="1CD41571"/>
    <w:rsid w:val="1CD42724"/>
    <w:rsid w:val="1CDA57AE"/>
    <w:rsid w:val="1CE41B05"/>
    <w:rsid w:val="1CE6C3AA"/>
    <w:rsid w:val="1CE74E16"/>
    <w:rsid w:val="1CE7F6CE"/>
    <w:rsid w:val="1CEA0D64"/>
    <w:rsid w:val="1CEC87A8"/>
    <w:rsid w:val="1CEEB997"/>
    <w:rsid w:val="1CF00100"/>
    <w:rsid w:val="1D0D7458"/>
    <w:rsid w:val="1D0E19D7"/>
    <w:rsid w:val="1D1985D9"/>
    <w:rsid w:val="1D23BA00"/>
    <w:rsid w:val="1D28B4B2"/>
    <w:rsid w:val="1D2A3CCA"/>
    <w:rsid w:val="1D2E8E57"/>
    <w:rsid w:val="1D31858D"/>
    <w:rsid w:val="1D371688"/>
    <w:rsid w:val="1D38D666"/>
    <w:rsid w:val="1D3A83EA"/>
    <w:rsid w:val="1D3E94C1"/>
    <w:rsid w:val="1D3FBA14"/>
    <w:rsid w:val="1D43C2A4"/>
    <w:rsid w:val="1D43C78A"/>
    <w:rsid w:val="1D4528D3"/>
    <w:rsid w:val="1D4849F8"/>
    <w:rsid w:val="1D48520B"/>
    <w:rsid w:val="1D4F6D62"/>
    <w:rsid w:val="1D59E2DB"/>
    <w:rsid w:val="1D5B5BE0"/>
    <w:rsid w:val="1D5BF2AB"/>
    <w:rsid w:val="1D613C11"/>
    <w:rsid w:val="1D61AB42"/>
    <w:rsid w:val="1D66ECDB"/>
    <w:rsid w:val="1D6B68B5"/>
    <w:rsid w:val="1D710F8F"/>
    <w:rsid w:val="1D7B95C3"/>
    <w:rsid w:val="1D7F0533"/>
    <w:rsid w:val="1D90B448"/>
    <w:rsid w:val="1D9477BF"/>
    <w:rsid w:val="1D95C70D"/>
    <w:rsid w:val="1DA6F489"/>
    <w:rsid w:val="1DABA6CE"/>
    <w:rsid w:val="1DBFF0C6"/>
    <w:rsid w:val="1DC4197C"/>
    <w:rsid w:val="1DCE6FE7"/>
    <w:rsid w:val="1DCE8E9B"/>
    <w:rsid w:val="1DCF0A9F"/>
    <w:rsid w:val="1DD5CEE4"/>
    <w:rsid w:val="1DD5E510"/>
    <w:rsid w:val="1DD65410"/>
    <w:rsid w:val="1DDD1530"/>
    <w:rsid w:val="1DDFDC53"/>
    <w:rsid w:val="1DE111BD"/>
    <w:rsid w:val="1DEC4F9B"/>
    <w:rsid w:val="1DEEA640"/>
    <w:rsid w:val="1DEF84E9"/>
    <w:rsid w:val="1DF0D8DE"/>
    <w:rsid w:val="1DF119F2"/>
    <w:rsid w:val="1DFC9017"/>
    <w:rsid w:val="1DFE03D5"/>
    <w:rsid w:val="1DFFF8BD"/>
    <w:rsid w:val="1E0B6FB6"/>
    <w:rsid w:val="1E0CCD84"/>
    <w:rsid w:val="1E0EAC5A"/>
    <w:rsid w:val="1E176E5D"/>
    <w:rsid w:val="1E207534"/>
    <w:rsid w:val="1E2217AB"/>
    <w:rsid w:val="1E22C3B2"/>
    <w:rsid w:val="1E3072C8"/>
    <w:rsid w:val="1E3AAEAB"/>
    <w:rsid w:val="1E3D0457"/>
    <w:rsid w:val="1E3FE720"/>
    <w:rsid w:val="1E4F7502"/>
    <w:rsid w:val="1E4FE459"/>
    <w:rsid w:val="1E506EF2"/>
    <w:rsid w:val="1E52FA41"/>
    <w:rsid w:val="1E61A785"/>
    <w:rsid w:val="1E63B740"/>
    <w:rsid w:val="1E6406B6"/>
    <w:rsid w:val="1E6426F9"/>
    <w:rsid w:val="1E7C3297"/>
    <w:rsid w:val="1E866E57"/>
    <w:rsid w:val="1E88986E"/>
    <w:rsid w:val="1E8C4856"/>
    <w:rsid w:val="1E8F05EE"/>
    <w:rsid w:val="1E91F4C8"/>
    <w:rsid w:val="1E94A325"/>
    <w:rsid w:val="1E95795D"/>
    <w:rsid w:val="1E95A2F8"/>
    <w:rsid w:val="1E95B510"/>
    <w:rsid w:val="1E995EE8"/>
    <w:rsid w:val="1E9B6EAE"/>
    <w:rsid w:val="1E9C4FDD"/>
    <w:rsid w:val="1EA20E25"/>
    <w:rsid w:val="1EB24E92"/>
    <w:rsid w:val="1EB4338A"/>
    <w:rsid w:val="1EB6ECDE"/>
    <w:rsid w:val="1EBAEAB6"/>
    <w:rsid w:val="1EC0A9DD"/>
    <w:rsid w:val="1EC177A1"/>
    <w:rsid w:val="1EC275E4"/>
    <w:rsid w:val="1EC38742"/>
    <w:rsid w:val="1EC72CF1"/>
    <w:rsid w:val="1EC8FE46"/>
    <w:rsid w:val="1EC93882"/>
    <w:rsid w:val="1ECE1F6C"/>
    <w:rsid w:val="1ECF7B5B"/>
    <w:rsid w:val="1ED972A2"/>
    <w:rsid w:val="1EDD7BFA"/>
    <w:rsid w:val="1EDD83A8"/>
    <w:rsid w:val="1EE26923"/>
    <w:rsid w:val="1EE36BB9"/>
    <w:rsid w:val="1EE7DF1C"/>
    <w:rsid w:val="1EEB4420"/>
    <w:rsid w:val="1EF48ABF"/>
    <w:rsid w:val="1EF88C8D"/>
    <w:rsid w:val="1EFC0B79"/>
    <w:rsid w:val="1EFFA289"/>
    <w:rsid w:val="1F01C702"/>
    <w:rsid w:val="1F14BADA"/>
    <w:rsid w:val="1F154D11"/>
    <w:rsid w:val="1F271139"/>
    <w:rsid w:val="1F289F0B"/>
    <w:rsid w:val="1F2AE516"/>
    <w:rsid w:val="1F2F0BB0"/>
    <w:rsid w:val="1F3A52CF"/>
    <w:rsid w:val="1F4149D9"/>
    <w:rsid w:val="1F425C39"/>
    <w:rsid w:val="1F450FC4"/>
    <w:rsid w:val="1F57A69E"/>
    <w:rsid w:val="1F592E6A"/>
    <w:rsid w:val="1F5AA7EF"/>
    <w:rsid w:val="1F64D9D9"/>
    <w:rsid w:val="1F7DB733"/>
    <w:rsid w:val="1F7E53ED"/>
    <w:rsid w:val="1F8873A1"/>
    <w:rsid w:val="1F8D135A"/>
    <w:rsid w:val="1F965467"/>
    <w:rsid w:val="1F9CD92B"/>
    <w:rsid w:val="1FA382B3"/>
    <w:rsid w:val="1FA87332"/>
    <w:rsid w:val="1FAB403C"/>
    <w:rsid w:val="1FABD188"/>
    <w:rsid w:val="1FB0D0CC"/>
    <w:rsid w:val="1FB3784D"/>
    <w:rsid w:val="1FCA343F"/>
    <w:rsid w:val="1FD47D45"/>
    <w:rsid w:val="1FD5D159"/>
    <w:rsid w:val="1FDEE642"/>
    <w:rsid w:val="1FDFAAA4"/>
    <w:rsid w:val="1FE82B7D"/>
    <w:rsid w:val="1FE8AC4E"/>
    <w:rsid w:val="1FF0B157"/>
    <w:rsid w:val="1FFEE5E6"/>
    <w:rsid w:val="200443AE"/>
    <w:rsid w:val="2006AD92"/>
    <w:rsid w:val="200F3C1A"/>
    <w:rsid w:val="201A18BB"/>
    <w:rsid w:val="201B8417"/>
    <w:rsid w:val="2020549A"/>
    <w:rsid w:val="202AEAE5"/>
    <w:rsid w:val="202DE1D6"/>
    <w:rsid w:val="20310420"/>
    <w:rsid w:val="203126FE"/>
    <w:rsid w:val="20397040"/>
    <w:rsid w:val="203AD41E"/>
    <w:rsid w:val="20438B32"/>
    <w:rsid w:val="204B922B"/>
    <w:rsid w:val="204EF231"/>
    <w:rsid w:val="204F428B"/>
    <w:rsid w:val="20505FD4"/>
    <w:rsid w:val="20523F73"/>
    <w:rsid w:val="2059F643"/>
    <w:rsid w:val="205A926E"/>
    <w:rsid w:val="205B46E4"/>
    <w:rsid w:val="205EDD21"/>
    <w:rsid w:val="205F80C6"/>
    <w:rsid w:val="206685CC"/>
    <w:rsid w:val="2068C5CD"/>
    <w:rsid w:val="2076ECAD"/>
    <w:rsid w:val="20783EAD"/>
    <w:rsid w:val="2084F7DF"/>
    <w:rsid w:val="20855A00"/>
    <w:rsid w:val="2088CB33"/>
    <w:rsid w:val="208E3204"/>
    <w:rsid w:val="208E7D86"/>
    <w:rsid w:val="2099EAB8"/>
    <w:rsid w:val="20A9AB3A"/>
    <w:rsid w:val="20AC5ED6"/>
    <w:rsid w:val="20ACB380"/>
    <w:rsid w:val="20AFCE6D"/>
    <w:rsid w:val="20B40BE2"/>
    <w:rsid w:val="20B43E5C"/>
    <w:rsid w:val="20B63E71"/>
    <w:rsid w:val="20B8F03C"/>
    <w:rsid w:val="20B98618"/>
    <w:rsid w:val="20C3D2B0"/>
    <w:rsid w:val="20CC2242"/>
    <w:rsid w:val="20D15B4B"/>
    <w:rsid w:val="20D15F58"/>
    <w:rsid w:val="20D1F402"/>
    <w:rsid w:val="20D5CF98"/>
    <w:rsid w:val="20D5DB74"/>
    <w:rsid w:val="20DE1FB2"/>
    <w:rsid w:val="20DF2918"/>
    <w:rsid w:val="20E02315"/>
    <w:rsid w:val="20E62219"/>
    <w:rsid w:val="20E91A30"/>
    <w:rsid w:val="20E91F87"/>
    <w:rsid w:val="20EF4632"/>
    <w:rsid w:val="20F60CCB"/>
    <w:rsid w:val="2101E707"/>
    <w:rsid w:val="2112720D"/>
    <w:rsid w:val="211E234C"/>
    <w:rsid w:val="211F977B"/>
    <w:rsid w:val="212A2EC3"/>
    <w:rsid w:val="212F4495"/>
    <w:rsid w:val="212F5366"/>
    <w:rsid w:val="21318AC1"/>
    <w:rsid w:val="2134D1CF"/>
    <w:rsid w:val="213CAA2B"/>
    <w:rsid w:val="21416FD3"/>
    <w:rsid w:val="2142A788"/>
    <w:rsid w:val="2144AC1E"/>
    <w:rsid w:val="21467104"/>
    <w:rsid w:val="2148ABCF"/>
    <w:rsid w:val="2154BAB6"/>
    <w:rsid w:val="215C2FE9"/>
    <w:rsid w:val="21611EF8"/>
    <w:rsid w:val="21613EE4"/>
    <w:rsid w:val="2161F87E"/>
    <w:rsid w:val="21690642"/>
    <w:rsid w:val="2170B170"/>
    <w:rsid w:val="2171645B"/>
    <w:rsid w:val="217303E8"/>
    <w:rsid w:val="2174705E"/>
    <w:rsid w:val="21768114"/>
    <w:rsid w:val="2182F925"/>
    <w:rsid w:val="21844876"/>
    <w:rsid w:val="2188835B"/>
    <w:rsid w:val="2192B7E0"/>
    <w:rsid w:val="21957600"/>
    <w:rsid w:val="21A4F291"/>
    <w:rsid w:val="21A7B5FD"/>
    <w:rsid w:val="21AF6145"/>
    <w:rsid w:val="21B2052C"/>
    <w:rsid w:val="21C2182D"/>
    <w:rsid w:val="21C3723D"/>
    <w:rsid w:val="21C4054E"/>
    <w:rsid w:val="21C60B93"/>
    <w:rsid w:val="21CBE03D"/>
    <w:rsid w:val="21D05646"/>
    <w:rsid w:val="21D71E59"/>
    <w:rsid w:val="21DE6E7C"/>
    <w:rsid w:val="21DE6FBE"/>
    <w:rsid w:val="21DE8A3B"/>
    <w:rsid w:val="21E0F02C"/>
    <w:rsid w:val="21E125C4"/>
    <w:rsid w:val="21E3B57D"/>
    <w:rsid w:val="21EC0418"/>
    <w:rsid w:val="21F442DF"/>
    <w:rsid w:val="220D8E74"/>
    <w:rsid w:val="2217D7A5"/>
    <w:rsid w:val="2222A898"/>
    <w:rsid w:val="222DE8E1"/>
    <w:rsid w:val="222E164C"/>
    <w:rsid w:val="22344808"/>
    <w:rsid w:val="223685C2"/>
    <w:rsid w:val="223701DE"/>
    <w:rsid w:val="223A2E61"/>
    <w:rsid w:val="22447D04"/>
    <w:rsid w:val="22527E52"/>
    <w:rsid w:val="225B0C05"/>
    <w:rsid w:val="22657191"/>
    <w:rsid w:val="2266717B"/>
    <w:rsid w:val="22746CFC"/>
    <w:rsid w:val="2278283C"/>
    <w:rsid w:val="2280C97F"/>
    <w:rsid w:val="22911D2D"/>
    <w:rsid w:val="2297E323"/>
    <w:rsid w:val="22990542"/>
    <w:rsid w:val="229CA673"/>
    <w:rsid w:val="22A00F1D"/>
    <w:rsid w:val="22A38961"/>
    <w:rsid w:val="22AC0DB9"/>
    <w:rsid w:val="22AF3ECE"/>
    <w:rsid w:val="22B1774F"/>
    <w:rsid w:val="22B1AD3A"/>
    <w:rsid w:val="22B96FE8"/>
    <w:rsid w:val="22BB6F3D"/>
    <w:rsid w:val="22CF9F09"/>
    <w:rsid w:val="22D0E0C0"/>
    <w:rsid w:val="22D18601"/>
    <w:rsid w:val="22D51800"/>
    <w:rsid w:val="22D5C58F"/>
    <w:rsid w:val="22D6DC3D"/>
    <w:rsid w:val="22D8B598"/>
    <w:rsid w:val="22DC1B37"/>
    <w:rsid w:val="22DFAB24"/>
    <w:rsid w:val="22E267A1"/>
    <w:rsid w:val="22E47FD8"/>
    <w:rsid w:val="22E5B156"/>
    <w:rsid w:val="22E9F2CE"/>
    <w:rsid w:val="22EB2574"/>
    <w:rsid w:val="22EE61C8"/>
    <w:rsid w:val="22EEA32A"/>
    <w:rsid w:val="22F6D3B7"/>
    <w:rsid w:val="23054213"/>
    <w:rsid w:val="23097FBD"/>
    <w:rsid w:val="230A5E6B"/>
    <w:rsid w:val="230F0D06"/>
    <w:rsid w:val="23170D81"/>
    <w:rsid w:val="231A3AC7"/>
    <w:rsid w:val="231E5A80"/>
    <w:rsid w:val="231EB8C7"/>
    <w:rsid w:val="23287365"/>
    <w:rsid w:val="232AC09B"/>
    <w:rsid w:val="234271AD"/>
    <w:rsid w:val="234416F6"/>
    <w:rsid w:val="234C4662"/>
    <w:rsid w:val="2367B277"/>
    <w:rsid w:val="236FE114"/>
    <w:rsid w:val="2370D006"/>
    <w:rsid w:val="23764C09"/>
    <w:rsid w:val="237EAAFE"/>
    <w:rsid w:val="23820CEF"/>
    <w:rsid w:val="2382E277"/>
    <w:rsid w:val="238FD932"/>
    <w:rsid w:val="239481EC"/>
    <w:rsid w:val="2395DC4C"/>
    <w:rsid w:val="239DEB45"/>
    <w:rsid w:val="239E5B31"/>
    <w:rsid w:val="239F8871"/>
    <w:rsid w:val="23A2098A"/>
    <w:rsid w:val="23A6CEC5"/>
    <w:rsid w:val="23A7F4D7"/>
    <w:rsid w:val="23AD8097"/>
    <w:rsid w:val="23B181E2"/>
    <w:rsid w:val="23BA974C"/>
    <w:rsid w:val="23BFA094"/>
    <w:rsid w:val="23CB1192"/>
    <w:rsid w:val="23CFFE21"/>
    <w:rsid w:val="23D6C2A8"/>
    <w:rsid w:val="23DEAD70"/>
    <w:rsid w:val="23EE5637"/>
    <w:rsid w:val="24069E9E"/>
    <w:rsid w:val="240F6C54"/>
    <w:rsid w:val="2411F07E"/>
    <w:rsid w:val="241D7861"/>
    <w:rsid w:val="241ED1CB"/>
    <w:rsid w:val="24294BC0"/>
    <w:rsid w:val="24378A14"/>
    <w:rsid w:val="243ACD60"/>
    <w:rsid w:val="243E6F51"/>
    <w:rsid w:val="24478537"/>
    <w:rsid w:val="24499EEE"/>
    <w:rsid w:val="24619D8F"/>
    <w:rsid w:val="2465B552"/>
    <w:rsid w:val="247137F1"/>
    <w:rsid w:val="247B26A4"/>
    <w:rsid w:val="247BC565"/>
    <w:rsid w:val="24801E0D"/>
    <w:rsid w:val="248F0950"/>
    <w:rsid w:val="2490271E"/>
    <w:rsid w:val="2490272B"/>
    <w:rsid w:val="24A15A11"/>
    <w:rsid w:val="24A9E5BC"/>
    <w:rsid w:val="24AA6CA5"/>
    <w:rsid w:val="24AFCBAC"/>
    <w:rsid w:val="24B2EEBB"/>
    <w:rsid w:val="24B63A9F"/>
    <w:rsid w:val="24B658E9"/>
    <w:rsid w:val="24CF0081"/>
    <w:rsid w:val="24D72900"/>
    <w:rsid w:val="24D7A6DD"/>
    <w:rsid w:val="24E75314"/>
    <w:rsid w:val="24F00392"/>
    <w:rsid w:val="24F7240E"/>
    <w:rsid w:val="24F922ED"/>
    <w:rsid w:val="24F9E426"/>
    <w:rsid w:val="25037497"/>
    <w:rsid w:val="2504AEB1"/>
    <w:rsid w:val="25182796"/>
    <w:rsid w:val="2518B396"/>
    <w:rsid w:val="2519D5F8"/>
    <w:rsid w:val="25284A25"/>
    <w:rsid w:val="252D27DE"/>
    <w:rsid w:val="25328DB1"/>
    <w:rsid w:val="253B8DCA"/>
    <w:rsid w:val="254155FC"/>
    <w:rsid w:val="2549CA27"/>
    <w:rsid w:val="254AC64D"/>
    <w:rsid w:val="254D2D0B"/>
    <w:rsid w:val="25535F9E"/>
    <w:rsid w:val="255503C5"/>
    <w:rsid w:val="255573C6"/>
    <w:rsid w:val="2573EC6A"/>
    <w:rsid w:val="25757B56"/>
    <w:rsid w:val="2575C5D7"/>
    <w:rsid w:val="2583469B"/>
    <w:rsid w:val="25854DD3"/>
    <w:rsid w:val="258984B6"/>
    <w:rsid w:val="258ADEAF"/>
    <w:rsid w:val="258E2884"/>
    <w:rsid w:val="2597E9A1"/>
    <w:rsid w:val="259E840F"/>
    <w:rsid w:val="25A09421"/>
    <w:rsid w:val="25A5A639"/>
    <w:rsid w:val="25A7A07B"/>
    <w:rsid w:val="25A878F1"/>
    <w:rsid w:val="25AA29E0"/>
    <w:rsid w:val="25B14A79"/>
    <w:rsid w:val="25B2B97C"/>
    <w:rsid w:val="25B3D597"/>
    <w:rsid w:val="25BC195E"/>
    <w:rsid w:val="25C1ECE8"/>
    <w:rsid w:val="25C4B6A8"/>
    <w:rsid w:val="25D218DB"/>
    <w:rsid w:val="25D36326"/>
    <w:rsid w:val="25DD9847"/>
    <w:rsid w:val="25EA4CFD"/>
    <w:rsid w:val="25EB9918"/>
    <w:rsid w:val="25F1FCE4"/>
    <w:rsid w:val="25FD52A6"/>
    <w:rsid w:val="25FDE16D"/>
    <w:rsid w:val="2602044D"/>
    <w:rsid w:val="260C994E"/>
    <w:rsid w:val="2612459C"/>
    <w:rsid w:val="26183F27"/>
    <w:rsid w:val="261F017C"/>
    <w:rsid w:val="26236D44"/>
    <w:rsid w:val="262ABA6B"/>
    <w:rsid w:val="262FE57F"/>
    <w:rsid w:val="263984F5"/>
    <w:rsid w:val="2652A2D5"/>
    <w:rsid w:val="26549D8A"/>
    <w:rsid w:val="26581CC2"/>
    <w:rsid w:val="266A6CEE"/>
    <w:rsid w:val="266BCF39"/>
    <w:rsid w:val="266D450A"/>
    <w:rsid w:val="2674E5B8"/>
    <w:rsid w:val="267939FD"/>
    <w:rsid w:val="2682CEFD"/>
    <w:rsid w:val="269F86B1"/>
    <w:rsid w:val="26A36F86"/>
    <w:rsid w:val="26A42003"/>
    <w:rsid w:val="26ACE1A7"/>
    <w:rsid w:val="26AFE009"/>
    <w:rsid w:val="26B96BBC"/>
    <w:rsid w:val="26C11838"/>
    <w:rsid w:val="26C23168"/>
    <w:rsid w:val="26CE8349"/>
    <w:rsid w:val="26D5A1C8"/>
    <w:rsid w:val="26DD0702"/>
    <w:rsid w:val="26E1EA04"/>
    <w:rsid w:val="26E254DA"/>
    <w:rsid w:val="26F03C88"/>
    <w:rsid w:val="26FA5320"/>
    <w:rsid w:val="26FCA887"/>
    <w:rsid w:val="26FE34F1"/>
    <w:rsid w:val="26FF650D"/>
    <w:rsid w:val="271899A4"/>
    <w:rsid w:val="271997F0"/>
    <w:rsid w:val="271E99E2"/>
    <w:rsid w:val="272BBBF8"/>
    <w:rsid w:val="272E3F83"/>
    <w:rsid w:val="272FF24D"/>
    <w:rsid w:val="27334946"/>
    <w:rsid w:val="2735854C"/>
    <w:rsid w:val="273A4B57"/>
    <w:rsid w:val="2747BAA1"/>
    <w:rsid w:val="274993C4"/>
    <w:rsid w:val="274B0B87"/>
    <w:rsid w:val="2751F8B2"/>
    <w:rsid w:val="275664AF"/>
    <w:rsid w:val="275B8720"/>
    <w:rsid w:val="275D0AB2"/>
    <w:rsid w:val="27638CC8"/>
    <w:rsid w:val="276E6271"/>
    <w:rsid w:val="276F45EC"/>
    <w:rsid w:val="27703BDE"/>
    <w:rsid w:val="27747ED0"/>
    <w:rsid w:val="2776F145"/>
    <w:rsid w:val="277A1EE9"/>
    <w:rsid w:val="277BADF0"/>
    <w:rsid w:val="277F6A4B"/>
    <w:rsid w:val="27841B3E"/>
    <w:rsid w:val="27877248"/>
    <w:rsid w:val="278C7370"/>
    <w:rsid w:val="27970DFA"/>
    <w:rsid w:val="27A58844"/>
    <w:rsid w:val="27B76E63"/>
    <w:rsid w:val="27BD7374"/>
    <w:rsid w:val="27C07511"/>
    <w:rsid w:val="27D17950"/>
    <w:rsid w:val="27DE6559"/>
    <w:rsid w:val="27E44D98"/>
    <w:rsid w:val="27E684CB"/>
    <w:rsid w:val="27E8B987"/>
    <w:rsid w:val="27EAEFF4"/>
    <w:rsid w:val="27EFEF89"/>
    <w:rsid w:val="27F087D8"/>
    <w:rsid w:val="27F15315"/>
    <w:rsid w:val="27F3E2AD"/>
    <w:rsid w:val="27F7CAE9"/>
    <w:rsid w:val="2804257A"/>
    <w:rsid w:val="280958EB"/>
    <w:rsid w:val="28162C52"/>
    <w:rsid w:val="2817E66B"/>
    <w:rsid w:val="281AC319"/>
    <w:rsid w:val="28207AF4"/>
    <w:rsid w:val="2823B9BD"/>
    <w:rsid w:val="2826DB2A"/>
    <w:rsid w:val="28282A87"/>
    <w:rsid w:val="282AEE59"/>
    <w:rsid w:val="282DE6B3"/>
    <w:rsid w:val="283428BB"/>
    <w:rsid w:val="2836229A"/>
    <w:rsid w:val="2848A083"/>
    <w:rsid w:val="28585D08"/>
    <w:rsid w:val="285BE5B9"/>
    <w:rsid w:val="286C3A02"/>
    <w:rsid w:val="286D66B6"/>
    <w:rsid w:val="2875D905"/>
    <w:rsid w:val="2876F463"/>
    <w:rsid w:val="28836DB1"/>
    <w:rsid w:val="288F16FC"/>
    <w:rsid w:val="28A0ADFD"/>
    <w:rsid w:val="28A990CE"/>
    <w:rsid w:val="28A9DEE8"/>
    <w:rsid w:val="28AD771E"/>
    <w:rsid w:val="28AE7E7E"/>
    <w:rsid w:val="28B2BC1B"/>
    <w:rsid w:val="28B4E876"/>
    <w:rsid w:val="28B7707E"/>
    <w:rsid w:val="28BA9AB1"/>
    <w:rsid w:val="28BACDB8"/>
    <w:rsid w:val="28BCE34F"/>
    <w:rsid w:val="28C28C5D"/>
    <w:rsid w:val="28C83DF7"/>
    <w:rsid w:val="28CC3215"/>
    <w:rsid w:val="28CC825A"/>
    <w:rsid w:val="28D73331"/>
    <w:rsid w:val="28DC24C6"/>
    <w:rsid w:val="28DFBD70"/>
    <w:rsid w:val="28EE533C"/>
    <w:rsid w:val="28F00F1D"/>
    <w:rsid w:val="28F833AB"/>
    <w:rsid w:val="28F8B84B"/>
    <w:rsid w:val="28FBED82"/>
    <w:rsid w:val="2902A057"/>
    <w:rsid w:val="2906C9F6"/>
    <w:rsid w:val="290C14E5"/>
    <w:rsid w:val="291413C8"/>
    <w:rsid w:val="291FC337"/>
    <w:rsid w:val="29235B41"/>
    <w:rsid w:val="29287402"/>
    <w:rsid w:val="292B9934"/>
    <w:rsid w:val="292C4E05"/>
    <w:rsid w:val="2930838A"/>
    <w:rsid w:val="293110BE"/>
    <w:rsid w:val="29348632"/>
    <w:rsid w:val="293C74F3"/>
    <w:rsid w:val="293D5235"/>
    <w:rsid w:val="293E08A3"/>
    <w:rsid w:val="293F67B1"/>
    <w:rsid w:val="294236D8"/>
    <w:rsid w:val="2942B667"/>
    <w:rsid w:val="29435C8C"/>
    <w:rsid w:val="29473609"/>
    <w:rsid w:val="29475D6D"/>
    <w:rsid w:val="296732B4"/>
    <w:rsid w:val="29690B29"/>
    <w:rsid w:val="29715A68"/>
    <w:rsid w:val="2973C678"/>
    <w:rsid w:val="297DE259"/>
    <w:rsid w:val="297E4B0B"/>
    <w:rsid w:val="297E9F2D"/>
    <w:rsid w:val="298FB50E"/>
    <w:rsid w:val="29974B24"/>
    <w:rsid w:val="299ABCDB"/>
    <w:rsid w:val="29A26781"/>
    <w:rsid w:val="29AD9130"/>
    <w:rsid w:val="29B43D37"/>
    <w:rsid w:val="29B61817"/>
    <w:rsid w:val="29B68FB3"/>
    <w:rsid w:val="29C7D139"/>
    <w:rsid w:val="29D0D2EC"/>
    <w:rsid w:val="29D97779"/>
    <w:rsid w:val="29D9A2C2"/>
    <w:rsid w:val="29D9F5B7"/>
    <w:rsid w:val="29DA3B65"/>
    <w:rsid w:val="29DA935E"/>
    <w:rsid w:val="29DCDA4E"/>
    <w:rsid w:val="29E2E60E"/>
    <w:rsid w:val="29E509B9"/>
    <w:rsid w:val="29F9F320"/>
    <w:rsid w:val="2A0968AB"/>
    <w:rsid w:val="2A155372"/>
    <w:rsid w:val="2A1723FE"/>
    <w:rsid w:val="2A1C8672"/>
    <w:rsid w:val="2A226775"/>
    <w:rsid w:val="2A22F4DF"/>
    <w:rsid w:val="2A2470D5"/>
    <w:rsid w:val="2A26004F"/>
    <w:rsid w:val="2A37496C"/>
    <w:rsid w:val="2A3F9D04"/>
    <w:rsid w:val="2A41B209"/>
    <w:rsid w:val="2A431F2E"/>
    <w:rsid w:val="2A457B45"/>
    <w:rsid w:val="2A4C4D15"/>
    <w:rsid w:val="2A5305D0"/>
    <w:rsid w:val="2A56DC3B"/>
    <w:rsid w:val="2A5CBBBC"/>
    <w:rsid w:val="2A5DF88E"/>
    <w:rsid w:val="2A5E23C3"/>
    <w:rsid w:val="2A6EB660"/>
    <w:rsid w:val="2A6F586D"/>
    <w:rsid w:val="2A6F9CC3"/>
    <w:rsid w:val="2A89A363"/>
    <w:rsid w:val="2A8CC765"/>
    <w:rsid w:val="2A9212FA"/>
    <w:rsid w:val="2A984114"/>
    <w:rsid w:val="2A9B15C9"/>
    <w:rsid w:val="2A9DB8D8"/>
    <w:rsid w:val="2AA0BD4B"/>
    <w:rsid w:val="2AA8DEB9"/>
    <w:rsid w:val="2AAE8AEB"/>
    <w:rsid w:val="2AAEA77E"/>
    <w:rsid w:val="2AB0A8DF"/>
    <w:rsid w:val="2ABAE50E"/>
    <w:rsid w:val="2ABB5716"/>
    <w:rsid w:val="2ABCE641"/>
    <w:rsid w:val="2AC0332A"/>
    <w:rsid w:val="2ACEB91E"/>
    <w:rsid w:val="2ACFD218"/>
    <w:rsid w:val="2AD220D7"/>
    <w:rsid w:val="2AD4E45D"/>
    <w:rsid w:val="2AD4EFBF"/>
    <w:rsid w:val="2ADE8647"/>
    <w:rsid w:val="2AE6E738"/>
    <w:rsid w:val="2AE70FB0"/>
    <w:rsid w:val="2AF29432"/>
    <w:rsid w:val="2AFD8F63"/>
    <w:rsid w:val="2B00771C"/>
    <w:rsid w:val="2B074C5B"/>
    <w:rsid w:val="2B0B3BAA"/>
    <w:rsid w:val="2B0F3FBC"/>
    <w:rsid w:val="2B249919"/>
    <w:rsid w:val="2B266A80"/>
    <w:rsid w:val="2B2BB462"/>
    <w:rsid w:val="2B2DDA97"/>
    <w:rsid w:val="2B3348F2"/>
    <w:rsid w:val="2B3A731C"/>
    <w:rsid w:val="2B41A379"/>
    <w:rsid w:val="2B5E0B5B"/>
    <w:rsid w:val="2B6128A4"/>
    <w:rsid w:val="2B6ECE20"/>
    <w:rsid w:val="2B7042F7"/>
    <w:rsid w:val="2B788186"/>
    <w:rsid w:val="2B79019A"/>
    <w:rsid w:val="2B7EB87D"/>
    <w:rsid w:val="2B8154FF"/>
    <w:rsid w:val="2B82AF1F"/>
    <w:rsid w:val="2B88D8EA"/>
    <w:rsid w:val="2B9A8A43"/>
    <w:rsid w:val="2B9AAA11"/>
    <w:rsid w:val="2BA4BF4D"/>
    <w:rsid w:val="2BA642FE"/>
    <w:rsid w:val="2BABDA32"/>
    <w:rsid w:val="2BB35363"/>
    <w:rsid w:val="2BB5C2A7"/>
    <w:rsid w:val="2BB90539"/>
    <w:rsid w:val="2BBFF735"/>
    <w:rsid w:val="2BC13AE5"/>
    <w:rsid w:val="2BD4C2E3"/>
    <w:rsid w:val="2BD611B1"/>
    <w:rsid w:val="2BE89236"/>
    <w:rsid w:val="2BEC7035"/>
    <w:rsid w:val="2BEF1127"/>
    <w:rsid w:val="2BF777E4"/>
    <w:rsid w:val="2BF7C87D"/>
    <w:rsid w:val="2BFE15E1"/>
    <w:rsid w:val="2C025F26"/>
    <w:rsid w:val="2C07A836"/>
    <w:rsid w:val="2C08A3B1"/>
    <w:rsid w:val="2C0B7D6B"/>
    <w:rsid w:val="2C11C244"/>
    <w:rsid w:val="2C11E5BE"/>
    <w:rsid w:val="2C12E1B8"/>
    <w:rsid w:val="2C13F880"/>
    <w:rsid w:val="2C1AC0F9"/>
    <w:rsid w:val="2C1B210D"/>
    <w:rsid w:val="2C220679"/>
    <w:rsid w:val="2C2F4327"/>
    <w:rsid w:val="2C35D07E"/>
    <w:rsid w:val="2C3687FB"/>
    <w:rsid w:val="2C3863FF"/>
    <w:rsid w:val="2C38D479"/>
    <w:rsid w:val="2C396692"/>
    <w:rsid w:val="2C450D10"/>
    <w:rsid w:val="2C457B73"/>
    <w:rsid w:val="2C4D116E"/>
    <w:rsid w:val="2C4DD051"/>
    <w:rsid w:val="2C5F7675"/>
    <w:rsid w:val="2C617D3C"/>
    <w:rsid w:val="2C70B0BC"/>
    <w:rsid w:val="2C89674C"/>
    <w:rsid w:val="2C935833"/>
    <w:rsid w:val="2C9CABE1"/>
    <w:rsid w:val="2CB48019"/>
    <w:rsid w:val="2CB54C1F"/>
    <w:rsid w:val="2CB5CB71"/>
    <w:rsid w:val="2CBD715A"/>
    <w:rsid w:val="2CCCD8EF"/>
    <w:rsid w:val="2CD36799"/>
    <w:rsid w:val="2CD55474"/>
    <w:rsid w:val="2CD5ADDF"/>
    <w:rsid w:val="2CD7FB18"/>
    <w:rsid w:val="2CD9D603"/>
    <w:rsid w:val="2CE72472"/>
    <w:rsid w:val="2CE844B8"/>
    <w:rsid w:val="2CEC751A"/>
    <w:rsid w:val="2CEFB3BD"/>
    <w:rsid w:val="2CF0121B"/>
    <w:rsid w:val="2CF20ED2"/>
    <w:rsid w:val="2CF9B1A2"/>
    <w:rsid w:val="2D04CBF9"/>
    <w:rsid w:val="2D07624A"/>
    <w:rsid w:val="2D17AD6E"/>
    <w:rsid w:val="2D22F5B2"/>
    <w:rsid w:val="2D23911B"/>
    <w:rsid w:val="2D2B7FBF"/>
    <w:rsid w:val="2D2FE05E"/>
    <w:rsid w:val="2D35DD54"/>
    <w:rsid w:val="2D377B8C"/>
    <w:rsid w:val="2D3EC9C7"/>
    <w:rsid w:val="2D43ABC1"/>
    <w:rsid w:val="2D44C8AB"/>
    <w:rsid w:val="2D49F936"/>
    <w:rsid w:val="2D513534"/>
    <w:rsid w:val="2D533536"/>
    <w:rsid w:val="2D58827E"/>
    <w:rsid w:val="2D59C402"/>
    <w:rsid w:val="2D62F1BC"/>
    <w:rsid w:val="2D640705"/>
    <w:rsid w:val="2D69656B"/>
    <w:rsid w:val="2D6C5ED0"/>
    <w:rsid w:val="2D6DA417"/>
    <w:rsid w:val="2D7375A3"/>
    <w:rsid w:val="2D7572C5"/>
    <w:rsid w:val="2D76A663"/>
    <w:rsid w:val="2D76B29F"/>
    <w:rsid w:val="2D783949"/>
    <w:rsid w:val="2D7F5D25"/>
    <w:rsid w:val="2D80C2C3"/>
    <w:rsid w:val="2D83C082"/>
    <w:rsid w:val="2D874636"/>
    <w:rsid w:val="2D8ADC97"/>
    <w:rsid w:val="2D8BB26D"/>
    <w:rsid w:val="2D8BF91F"/>
    <w:rsid w:val="2D8FD033"/>
    <w:rsid w:val="2D939791"/>
    <w:rsid w:val="2D9504FB"/>
    <w:rsid w:val="2D977774"/>
    <w:rsid w:val="2DA65D63"/>
    <w:rsid w:val="2DA7465F"/>
    <w:rsid w:val="2DACADC6"/>
    <w:rsid w:val="2DADBB85"/>
    <w:rsid w:val="2DB12778"/>
    <w:rsid w:val="2DB15DC1"/>
    <w:rsid w:val="2DB3BCE8"/>
    <w:rsid w:val="2DCDF697"/>
    <w:rsid w:val="2DD00638"/>
    <w:rsid w:val="2DDED644"/>
    <w:rsid w:val="2DE1CD18"/>
    <w:rsid w:val="2DE6BC6F"/>
    <w:rsid w:val="2DEC25C2"/>
    <w:rsid w:val="2DEC37E9"/>
    <w:rsid w:val="2DEDA097"/>
    <w:rsid w:val="2DF98B29"/>
    <w:rsid w:val="2DFBB551"/>
    <w:rsid w:val="2DFE0F2F"/>
    <w:rsid w:val="2DFE307A"/>
    <w:rsid w:val="2DFFED08"/>
    <w:rsid w:val="2E028F7E"/>
    <w:rsid w:val="2E0AA678"/>
    <w:rsid w:val="2E0EE3E3"/>
    <w:rsid w:val="2E102DAC"/>
    <w:rsid w:val="2E11DB2B"/>
    <w:rsid w:val="2E174CBA"/>
    <w:rsid w:val="2E1E721E"/>
    <w:rsid w:val="2E20501D"/>
    <w:rsid w:val="2E22DC5B"/>
    <w:rsid w:val="2E421B50"/>
    <w:rsid w:val="2E42DC83"/>
    <w:rsid w:val="2E45D509"/>
    <w:rsid w:val="2E47BEF3"/>
    <w:rsid w:val="2E489A65"/>
    <w:rsid w:val="2E4C8ACA"/>
    <w:rsid w:val="2E4CD170"/>
    <w:rsid w:val="2E5472E1"/>
    <w:rsid w:val="2E559C36"/>
    <w:rsid w:val="2E56BB80"/>
    <w:rsid w:val="2E57FEC9"/>
    <w:rsid w:val="2E58DAFA"/>
    <w:rsid w:val="2E5FCBD8"/>
    <w:rsid w:val="2E6933BE"/>
    <w:rsid w:val="2E6956E3"/>
    <w:rsid w:val="2E6ED178"/>
    <w:rsid w:val="2E703DE0"/>
    <w:rsid w:val="2E71C474"/>
    <w:rsid w:val="2E7C5B93"/>
    <w:rsid w:val="2E809653"/>
    <w:rsid w:val="2E8351D6"/>
    <w:rsid w:val="2E87D688"/>
    <w:rsid w:val="2E88C8F9"/>
    <w:rsid w:val="2E92482B"/>
    <w:rsid w:val="2E950F29"/>
    <w:rsid w:val="2E96627B"/>
    <w:rsid w:val="2EA9AC6C"/>
    <w:rsid w:val="2EAA8E7F"/>
    <w:rsid w:val="2EAEDC84"/>
    <w:rsid w:val="2EB257E9"/>
    <w:rsid w:val="2EC13475"/>
    <w:rsid w:val="2EC2AF0A"/>
    <w:rsid w:val="2ECDA1B3"/>
    <w:rsid w:val="2ED2807E"/>
    <w:rsid w:val="2ED930A7"/>
    <w:rsid w:val="2EE76B12"/>
    <w:rsid w:val="2EE92652"/>
    <w:rsid w:val="2EECAEB6"/>
    <w:rsid w:val="2EF03E41"/>
    <w:rsid w:val="2EF775D0"/>
    <w:rsid w:val="2EFF832C"/>
    <w:rsid w:val="2EFFD955"/>
    <w:rsid w:val="2F0640E0"/>
    <w:rsid w:val="2F0D289A"/>
    <w:rsid w:val="2F143B5C"/>
    <w:rsid w:val="2F1E7860"/>
    <w:rsid w:val="2F28AFFC"/>
    <w:rsid w:val="2F3D96A6"/>
    <w:rsid w:val="2F3E717F"/>
    <w:rsid w:val="2F3F8056"/>
    <w:rsid w:val="2F448083"/>
    <w:rsid w:val="2F653B90"/>
    <w:rsid w:val="2F6E2E77"/>
    <w:rsid w:val="2F745FE1"/>
    <w:rsid w:val="2F82143A"/>
    <w:rsid w:val="2F8424D6"/>
    <w:rsid w:val="2F863602"/>
    <w:rsid w:val="2F8A261A"/>
    <w:rsid w:val="2F8B9E74"/>
    <w:rsid w:val="2F918908"/>
    <w:rsid w:val="2F9262FE"/>
    <w:rsid w:val="2F9ABEF3"/>
    <w:rsid w:val="2F9C7FF6"/>
    <w:rsid w:val="2FA5B378"/>
    <w:rsid w:val="2FA9572C"/>
    <w:rsid w:val="2FAE0EC9"/>
    <w:rsid w:val="2FAEDEC1"/>
    <w:rsid w:val="2FAF4F3E"/>
    <w:rsid w:val="2FB6D6A0"/>
    <w:rsid w:val="2FB8C127"/>
    <w:rsid w:val="2FB99675"/>
    <w:rsid w:val="2FC161BF"/>
    <w:rsid w:val="2FC2B54D"/>
    <w:rsid w:val="2FC3440C"/>
    <w:rsid w:val="2FC3732F"/>
    <w:rsid w:val="2FC6EB66"/>
    <w:rsid w:val="2FC7D742"/>
    <w:rsid w:val="2FD0A911"/>
    <w:rsid w:val="2FD7304D"/>
    <w:rsid w:val="2FE0D3DB"/>
    <w:rsid w:val="2FE0DBFA"/>
    <w:rsid w:val="2FE1C424"/>
    <w:rsid w:val="2FE2E2D2"/>
    <w:rsid w:val="2FE4BF05"/>
    <w:rsid w:val="2FF33BC9"/>
    <w:rsid w:val="2FF58E9C"/>
    <w:rsid w:val="2FF7FF5D"/>
    <w:rsid w:val="2FFDD201"/>
    <w:rsid w:val="3000CF66"/>
    <w:rsid w:val="3002D8D9"/>
    <w:rsid w:val="30072A38"/>
    <w:rsid w:val="30077E1C"/>
    <w:rsid w:val="3009471F"/>
    <w:rsid w:val="3012CB12"/>
    <w:rsid w:val="3014748A"/>
    <w:rsid w:val="302030D8"/>
    <w:rsid w:val="30253D4D"/>
    <w:rsid w:val="3026080E"/>
    <w:rsid w:val="302C1F7C"/>
    <w:rsid w:val="302FB87C"/>
    <w:rsid w:val="30311722"/>
    <w:rsid w:val="3031613F"/>
    <w:rsid w:val="30323135"/>
    <w:rsid w:val="30330DC9"/>
    <w:rsid w:val="30396C65"/>
    <w:rsid w:val="304207D2"/>
    <w:rsid w:val="3042796D"/>
    <w:rsid w:val="304431A3"/>
    <w:rsid w:val="30513A17"/>
    <w:rsid w:val="3061AEB5"/>
    <w:rsid w:val="3063D663"/>
    <w:rsid w:val="30699E72"/>
    <w:rsid w:val="3069C46D"/>
    <w:rsid w:val="306E541E"/>
    <w:rsid w:val="3072C216"/>
    <w:rsid w:val="30753C9F"/>
    <w:rsid w:val="307C9BC6"/>
    <w:rsid w:val="307E1086"/>
    <w:rsid w:val="3081B254"/>
    <w:rsid w:val="308BF2D4"/>
    <w:rsid w:val="30900754"/>
    <w:rsid w:val="30994299"/>
    <w:rsid w:val="30A20E66"/>
    <w:rsid w:val="30A59C5B"/>
    <w:rsid w:val="30A7F148"/>
    <w:rsid w:val="30ACEC29"/>
    <w:rsid w:val="30CFB325"/>
    <w:rsid w:val="30D0645A"/>
    <w:rsid w:val="30D308EC"/>
    <w:rsid w:val="30DA407E"/>
    <w:rsid w:val="30E270B0"/>
    <w:rsid w:val="30FF513F"/>
    <w:rsid w:val="310086BF"/>
    <w:rsid w:val="3102757A"/>
    <w:rsid w:val="310AB7FC"/>
    <w:rsid w:val="311C4F60"/>
    <w:rsid w:val="311E598D"/>
    <w:rsid w:val="311F96C9"/>
    <w:rsid w:val="31214CE6"/>
    <w:rsid w:val="3121DE61"/>
    <w:rsid w:val="3122069D"/>
    <w:rsid w:val="312344B2"/>
    <w:rsid w:val="31234E07"/>
    <w:rsid w:val="312399FA"/>
    <w:rsid w:val="3124711D"/>
    <w:rsid w:val="3129C081"/>
    <w:rsid w:val="312F0C54"/>
    <w:rsid w:val="3134BAB0"/>
    <w:rsid w:val="313617D1"/>
    <w:rsid w:val="3136E8E2"/>
    <w:rsid w:val="3137710E"/>
    <w:rsid w:val="3142FA94"/>
    <w:rsid w:val="31472568"/>
    <w:rsid w:val="3150FC87"/>
    <w:rsid w:val="3153DE74"/>
    <w:rsid w:val="3156CBFF"/>
    <w:rsid w:val="316741F1"/>
    <w:rsid w:val="316DE210"/>
    <w:rsid w:val="316FBCAB"/>
    <w:rsid w:val="3174C1BB"/>
    <w:rsid w:val="3179DBAC"/>
    <w:rsid w:val="3181E6F6"/>
    <w:rsid w:val="31843F73"/>
    <w:rsid w:val="318C768E"/>
    <w:rsid w:val="318CBC09"/>
    <w:rsid w:val="3196C50A"/>
    <w:rsid w:val="319A79A8"/>
    <w:rsid w:val="319AA67B"/>
    <w:rsid w:val="31A4D294"/>
    <w:rsid w:val="31A817DF"/>
    <w:rsid w:val="31AB610E"/>
    <w:rsid w:val="31B3E88F"/>
    <w:rsid w:val="31B87578"/>
    <w:rsid w:val="31BD4424"/>
    <w:rsid w:val="31BE3CAA"/>
    <w:rsid w:val="31C0F31D"/>
    <w:rsid w:val="31D22E82"/>
    <w:rsid w:val="31E0750C"/>
    <w:rsid w:val="31E69DC1"/>
    <w:rsid w:val="31EDAE4A"/>
    <w:rsid w:val="31F3EABF"/>
    <w:rsid w:val="31FE50F7"/>
    <w:rsid w:val="32104A83"/>
    <w:rsid w:val="32170EB4"/>
    <w:rsid w:val="321B50E7"/>
    <w:rsid w:val="321E37E8"/>
    <w:rsid w:val="321F2A15"/>
    <w:rsid w:val="32213772"/>
    <w:rsid w:val="322B6C02"/>
    <w:rsid w:val="322C6B49"/>
    <w:rsid w:val="322FCBBB"/>
    <w:rsid w:val="32350C65"/>
    <w:rsid w:val="323A6930"/>
    <w:rsid w:val="323ACC36"/>
    <w:rsid w:val="323F1289"/>
    <w:rsid w:val="323F160C"/>
    <w:rsid w:val="3246F5C5"/>
    <w:rsid w:val="324F70FD"/>
    <w:rsid w:val="325310D8"/>
    <w:rsid w:val="3257A692"/>
    <w:rsid w:val="325DF93B"/>
    <w:rsid w:val="32630B8A"/>
    <w:rsid w:val="32696A21"/>
    <w:rsid w:val="326EA447"/>
    <w:rsid w:val="327D71C0"/>
    <w:rsid w:val="327F5E0E"/>
    <w:rsid w:val="32806CFF"/>
    <w:rsid w:val="328421B6"/>
    <w:rsid w:val="32886A7F"/>
    <w:rsid w:val="328B392C"/>
    <w:rsid w:val="329459CA"/>
    <w:rsid w:val="32A05C19"/>
    <w:rsid w:val="32A09DD3"/>
    <w:rsid w:val="32A5908C"/>
    <w:rsid w:val="32A8B94D"/>
    <w:rsid w:val="32AA5819"/>
    <w:rsid w:val="32AC0E4D"/>
    <w:rsid w:val="32BE2536"/>
    <w:rsid w:val="32C3E808"/>
    <w:rsid w:val="32CDE266"/>
    <w:rsid w:val="32CE9B36"/>
    <w:rsid w:val="32D0876D"/>
    <w:rsid w:val="32D358BC"/>
    <w:rsid w:val="32D455B8"/>
    <w:rsid w:val="32D6A307"/>
    <w:rsid w:val="32D72267"/>
    <w:rsid w:val="32E4271A"/>
    <w:rsid w:val="32EB5C37"/>
    <w:rsid w:val="32EB98D2"/>
    <w:rsid w:val="32EEE12D"/>
    <w:rsid w:val="32F2AD67"/>
    <w:rsid w:val="32F52345"/>
    <w:rsid w:val="32F548F4"/>
    <w:rsid w:val="32F85916"/>
    <w:rsid w:val="330948F5"/>
    <w:rsid w:val="3313E25E"/>
    <w:rsid w:val="33151E4F"/>
    <w:rsid w:val="332AB06D"/>
    <w:rsid w:val="3332D948"/>
    <w:rsid w:val="33331FF2"/>
    <w:rsid w:val="333667A4"/>
    <w:rsid w:val="3337B615"/>
    <w:rsid w:val="3339A691"/>
    <w:rsid w:val="333ACB73"/>
    <w:rsid w:val="333BA904"/>
    <w:rsid w:val="333DBADD"/>
    <w:rsid w:val="333E781B"/>
    <w:rsid w:val="334045A6"/>
    <w:rsid w:val="334A43DE"/>
    <w:rsid w:val="334FAB11"/>
    <w:rsid w:val="33649B26"/>
    <w:rsid w:val="336DC937"/>
    <w:rsid w:val="336DDB56"/>
    <w:rsid w:val="337D0A1B"/>
    <w:rsid w:val="3381BF7A"/>
    <w:rsid w:val="3385070D"/>
    <w:rsid w:val="3385E522"/>
    <w:rsid w:val="33864253"/>
    <w:rsid w:val="338EE6C3"/>
    <w:rsid w:val="338FD186"/>
    <w:rsid w:val="33989AE8"/>
    <w:rsid w:val="339E33CB"/>
    <w:rsid w:val="339EF875"/>
    <w:rsid w:val="339F25FB"/>
    <w:rsid w:val="33ACCC80"/>
    <w:rsid w:val="33B62EAB"/>
    <w:rsid w:val="33C4E7C7"/>
    <w:rsid w:val="33CCFB70"/>
    <w:rsid w:val="33D0B10E"/>
    <w:rsid w:val="33D6E441"/>
    <w:rsid w:val="33DBDDB0"/>
    <w:rsid w:val="33E160A2"/>
    <w:rsid w:val="33E18999"/>
    <w:rsid w:val="33E4D5F0"/>
    <w:rsid w:val="33EFE818"/>
    <w:rsid w:val="33F21C1B"/>
    <w:rsid w:val="33F5823A"/>
    <w:rsid w:val="34013B0C"/>
    <w:rsid w:val="34055852"/>
    <w:rsid w:val="34078A81"/>
    <w:rsid w:val="340A1289"/>
    <w:rsid w:val="34144655"/>
    <w:rsid w:val="341D7049"/>
    <w:rsid w:val="342482BF"/>
    <w:rsid w:val="3426C594"/>
    <w:rsid w:val="342E6221"/>
    <w:rsid w:val="342E7ADC"/>
    <w:rsid w:val="343230FB"/>
    <w:rsid w:val="3433440F"/>
    <w:rsid w:val="3437E08A"/>
    <w:rsid w:val="343EB83D"/>
    <w:rsid w:val="344377F2"/>
    <w:rsid w:val="34503E58"/>
    <w:rsid w:val="3450C60B"/>
    <w:rsid w:val="345196B8"/>
    <w:rsid w:val="346901A7"/>
    <w:rsid w:val="346D3A86"/>
    <w:rsid w:val="34708C47"/>
    <w:rsid w:val="3470D1E5"/>
    <w:rsid w:val="34758B3A"/>
    <w:rsid w:val="34813AB3"/>
    <w:rsid w:val="3485FAB8"/>
    <w:rsid w:val="34871A6A"/>
    <w:rsid w:val="348E49FA"/>
    <w:rsid w:val="3494B68C"/>
    <w:rsid w:val="349A9592"/>
    <w:rsid w:val="349F8AA3"/>
    <w:rsid w:val="34A13811"/>
    <w:rsid w:val="34A4E15F"/>
    <w:rsid w:val="34A70D9E"/>
    <w:rsid w:val="34A8A905"/>
    <w:rsid w:val="34A8DA80"/>
    <w:rsid w:val="34AEECF2"/>
    <w:rsid w:val="34AF253F"/>
    <w:rsid w:val="34AF9165"/>
    <w:rsid w:val="34B2702C"/>
    <w:rsid w:val="34BCEF73"/>
    <w:rsid w:val="34BF24FA"/>
    <w:rsid w:val="34C0AA4E"/>
    <w:rsid w:val="34C21222"/>
    <w:rsid w:val="34D98BB0"/>
    <w:rsid w:val="34EA48F1"/>
    <w:rsid w:val="34F5A727"/>
    <w:rsid w:val="34F64E34"/>
    <w:rsid w:val="34F6C06C"/>
    <w:rsid w:val="34F8FFDF"/>
    <w:rsid w:val="35086330"/>
    <w:rsid w:val="350B7C57"/>
    <w:rsid w:val="350ED51C"/>
    <w:rsid w:val="351144E3"/>
    <w:rsid w:val="35189AE3"/>
    <w:rsid w:val="351F061F"/>
    <w:rsid w:val="351F5DDA"/>
    <w:rsid w:val="3527AA88"/>
    <w:rsid w:val="352CA2AA"/>
    <w:rsid w:val="3544BAF6"/>
    <w:rsid w:val="354EEFB9"/>
    <w:rsid w:val="35520317"/>
    <w:rsid w:val="3552E757"/>
    <w:rsid w:val="35541EDF"/>
    <w:rsid w:val="355BE041"/>
    <w:rsid w:val="355EFD45"/>
    <w:rsid w:val="3567084D"/>
    <w:rsid w:val="356BB3AA"/>
    <w:rsid w:val="35729A90"/>
    <w:rsid w:val="3577EC1D"/>
    <w:rsid w:val="357B1572"/>
    <w:rsid w:val="35871E68"/>
    <w:rsid w:val="358DFF5A"/>
    <w:rsid w:val="358EE6D6"/>
    <w:rsid w:val="35947E7A"/>
    <w:rsid w:val="3594F454"/>
    <w:rsid w:val="35A2034F"/>
    <w:rsid w:val="35A4E207"/>
    <w:rsid w:val="35A76E2B"/>
    <w:rsid w:val="35A8868E"/>
    <w:rsid w:val="35AA3DA7"/>
    <w:rsid w:val="35AD35CE"/>
    <w:rsid w:val="35B0F363"/>
    <w:rsid w:val="35B350BB"/>
    <w:rsid w:val="35B43606"/>
    <w:rsid w:val="35B4F5B4"/>
    <w:rsid w:val="35B89EBC"/>
    <w:rsid w:val="35B8C5EE"/>
    <w:rsid w:val="35BCB08D"/>
    <w:rsid w:val="35C41D0C"/>
    <w:rsid w:val="35C73286"/>
    <w:rsid w:val="35C87888"/>
    <w:rsid w:val="35CEEDB1"/>
    <w:rsid w:val="35D2BB4C"/>
    <w:rsid w:val="35D52999"/>
    <w:rsid w:val="35DF8193"/>
    <w:rsid w:val="35EDAB53"/>
    <w:rsid w:val="35F810FA"/>
    <w:rsid w:val="35FB5D65"/>
    <w:rsid w:val="35FBF607"/>
    <w:rsid w:val="360026C7"/>
    <w:rsid w:val="3604C136"/>
    <w:rsid w:val="3609451D"/>
    <w:rsid w:val="360C9719"/>
    <w:rsid w:val="360F6038"/>
    <w:rsid w:val="36190397"/>
    <w:rsid w:val="3624C020"/>
    <w:rsid w:val="3626CFB7"/>
    <w:rsid w:val="36292F74"/>
    <w:rsid w:val="362ACFDD"/>
    <w:rsid w:val="362C61E6"/>
    <w:rsid w:val="36366927"/>
    <w:rsid w:val="3636D933"/>
    <w:rsid w:val="363E4BE0"/>
    <w:rsid w:val="36452C6F"/>
    <w:rsid w:val="36597FED"/>
    <w:rsid w:val="365C1190"/>
    <w:rsid w:val="365D28C1"/>
    <w:rsid w:val="365E1CA9"/>
    <w:rsid w:val="3666F8CE"/>
    <w:rsid w:val="36681FFA"/>
    <w:rsid w:val="36695BF4"/>
    <w:rsid w:val="3672A591"/>
    <w:rsid w:val="3672C977"/>
    <w:rsid w:val="36759FB8"/>
    <w:rsid w:val="367600CE"/>
    <w:rsid w:val="367833B4"/>
    <w:rsid w:val="367B7774"/>
    <w:rsid w:val="367BF747"/>
    <w:rsid w:val="367D2D70"/>
    <w:rsid w:val="36808477"/>
    <w:rsid w:val="36808E96"/>
    <w:rsid w:val="3687C941"/>
    <w:rsid w:val="368ACCB3"/>
    <w:rsid w:val="36A02CB6"/>
    <w:rsid w:val="36A3BE9B"/>
    <w:rsid w:val="36BCA8C0"/>
    <w:rsid w:val="36C9EACB"/>
    <w:rsid w:val="36C9F856"/>
    <w:rsid w:val="36CE1CE9"/>
    <w:rsid w:val="36D6A574"/>
    <w:rsid w:val="36D8B00E"/>
    <w:rsid w:val="36DE5E3C"/>
    <w:rsid w:val="36E1C13B"/>
    <w:rsid w:val="36E72943"/>
    <w:rsid w:val="36EF9729"/>
    <w:rsid w:val="36F1500C"/>
    <w:rsid w:val="36F618B9"/>
    <w:rsid w:val="3704D66B"/>
    <w:rsid w:val="370BF5A0"/>
    <w:rsid w:val="3712589A"/>
    <w:rsid w:val="3712994C"/>
    <w:rsid w:val="37178397"/>
    <w:rsid w:val="37298A17"/>
    <w:rsid w:val="37316632"/>
    <w:rsid w:val="373299A4"/>
    <w:rsid w:val="3732B3F0"/>
    <w:rsid w:val="3742D34F"/>
    <w:rsid w:val="3748D40D"/>
    <w:rsid w:val="374F8336"/>
    <w:rsid w:val="3755EA0B"/>
    <w:rsid w:val="375D91A7"/>
    <w:rsid w:val="375FCBD6"/>
    <w:rsid w:val="375FD6DE"/>
    <w:rsid w:val="376C63A6"/>
    <w:rsid w:val="377F4524"/>
    <w:rsid w:val="378914D1"/>
    <w:rsid w:val="379340F6"/>
    <w:rsid w:val="3794710F"/>
    <w:rsid w:val="379D66CA"/>
    <w:rsid w:val="379E6BB5"/>
    <w:rsid w:val="37A362C8"/>
    <w:rsid w:val="37AB4283"/>
    <w:rsid w:val="37B4DDBF"/>
    <w:rsid w:val="37B8C518"/>
    <w:rsid w:val="37BBCCFC"/>
    <w:rsid w:val="37C24CBE"/>
    <w:rsid w:val="37CF9792"/>
    <w:rsid w:val="37D0F220"/>
    <w:rsid w:val="37D1B3E2"/>
    <w:rsid w:val="37D6EB9C"/>
    <w:rsid w:val="37DCB38A"/>
    <w:rsid w:val="37E5DE0E"/>
    <w:rsid w:val="37ECFCFB"/>
    <w:rsid w:val="37F77D2C"/>
    <w:rsid w:val="380024C3"/>
    <w:rsid w:val="38010560"/>
    <w:rsid w:val="380B181F"/>
    <w:rsid w:val="380B9EEC"/>
    <w:rsid w:val="38128A16"/>
    <w:rsid w:val="381585AB"/>
    <w:rsid w:val="38193EE0"/>
    <w:rsid w:val="381F4752"/>
    <w:rsid w:val="382295B4"/>
    <w:rsid w:val="3822DB5A"/>
    <w:rsid w:val="3837F989"/>
    <w:rsid w:val="383B797D"/>
    <w:rsid w:val="383E867D"/>
    <w:rsid w:val="38446F0B"/>
    <w:rsid w:val="38465916"/>
    <w:rsid w:val="3851205B"/>
    <w:rsid w:val="385414EA"/>
    <w:rsid w:val="3855F26A"/>
    <w:rsid w:val="385AA784"/>
    <w:rsid w:val="385F3D82"/>
    <w:rsid w:val="38609E28"/>
    <w:rsid w:val="3864C196"/>
    <w:rsid w:val="3869E2AF"/>
    <w:rsid w:val="386BF73C"/>
    <w:rsid w:val="3878CBAD"/>
    <w:rsid w:val="387FB5D3"/>
    <w:rsid w:val="3887CCCE"/>
    <w:rsid w:val="388E05A3"/>
    <w:rsid w:val="38948B86"/>
    <w:rsid w:val="38A8A40E"/>
    <w:rsid w:val="38A928C1"/>
    <w:rsid w:val="38AEA207"/>
    <w:rsid w:val="38B12B8A"/>
    <w:rsid w:val="38C02DAE"/>
    <w:rsid w:val="38CB25CD"/>
    <w:rsid w:val="38CC053B"/>
    <w:rsid w:val="38D60DEB"/>
    <w:rsid w:val="38D7956A"/>
    <w:rsid w:val="38DB6C1E"/>
    <w:rsid w:val="38E41381"/>
    <w:rsid w:val="38E8A0E8"/>
    <w:rsid w:val="38EB9789"/>
    <w:rsid w:val="38F0870D"/>
    <w:rsid w:val="38F6D421"/>
    <w:rsid w:val="38FB318F"/>
    <w:rsid w:val="38FE66D3"/>
    <w:rsid w:val="390CE0AA"/>
    <w:rsid w:val="390E5E13"/>
    <w:rsid w:val="390F7BBA"/>
    <w:rsid w:val="391EA497"/>
    <w:rsid w:val="392ADC6A"/>
    <w:rsid w:val="3931D60B"/>
    <w:rsid w:val="393C0F43"/>
    <w:rsid w:val="39449161"/>
    <w:rsid w:val="3950C4C2"/>
    <w:rsid w:val="3951EF48"/>
    <w:rsid w:val="395B3221"/>
    <w:rsid w:val="395D7762"/>
    <w:rsid w:val="39662CBE"/>
    <w:rsid w:val="396A363F"/>
    <w:rsid w:val="396ABB2E"/>
    <w:rsid w:val="396C11B0"/>
    <w:rsid w:val="396C3A49"/>
    <w:rsid w:val="39776CDF"/>
    <w:rsid w:val="39823BDC"/>
    <w:rsid w:val="3984E55C"/>
    <w:rsid w:val="3991D600"/>
    <w:rsid w:val="399439E2"/>
    <w:rsid w:val="39987D41"/>
    <w:rsid w:val="399A96FA"/>
    <w:rsid w:val="399F8EC6"/>
    <w:rsid w:val="39A538A6"/>
    <w:rsid w:val="39AAD5FF"/>
    <w:rsid w:val="39AC9092"/>
    <w:rsid w:val="39BBB5D4"/>
    <w:rsid w:val="39BDE3EE"/>
    <w:rsid w:val="39C4ED72"/>
    <w:rsid w:val="39D368F2"/>
    <w:rsid w:val="39D6C747"/>
    <w:rsid w:val="39E3FD48"/>
    <w:rsid w:val="39E48591"/>
    <w:rsid w:val="39E490EC"/>
    <w:rsid w:val="39E4A678"/>
    <w:rsid w:val="39F45A59"/>
    <w:rsid w:val="3A05662D"/>
    <w:rsid w:val="3A0931A7"/>
    <w:rsid w:val="3A0C5222"/>
    <w:rsid w:val="3A0D6510"/>
    <w:rsid w:val="3A0EF040"/>
    <w:rsid w:val="3A1C0B73"/>
    <w:rsid w:val="3A2240CB"/>
    <w:rsid w:val="3A2EFCE2"/>
    <w:rsid w:val="3A31D7D4"/>
    <w:rsid w:val="3A3898B0"/>
    <w:rsid w:val="3A3BB142"/>
    <w:rsid w:val="3A3D16B1"/>
    <w:rsid w:val="3A4C93F3"/>
    <w:rsid w:val="3A4FBE9E"/>
    <w:rsid w:val="3A5321A3"/>
    <w:rsid w:val="3A54AAC5"/>
    <w:rsid w:val="3A567C8A"/>
    <w:rsid w:val="3A576BB6"/>
    <w:rsid w:val="3A58EFE3"/>
    <w:rsid w:val="3A5E9448"/>
    <w:rsid w:val="3A660E28"/>
    <w:rsid w:val="3A73211A"/>
    <w:rsid w:val="3A741D3E"/>
    <w:rsid w:val="3A904D9D"/>
    <w:rsid w:val="3A97CCC6"/>
    <w:rsid w:val="3AA05A61"/>
    <w:rsid w:val="3AA12ECC"/>
    <w:rsid w:val="3AA642A5"/>
    <w:rsid w:val="3AA78E17"/>
    <w:rsid w:val="3AAC0A48"/>
    <w:rsid w:val="3AB25A54"/>
    <w:rsid w:val="3AC6DF80"/>
    <w:rsid w:val="3AC84273"/>
    <w:rsid w:val="3ACBC3C7"/>
    <w:rsid w:val="3AD23A60"/>
    <w:rsid w:val="3AD924B9"/>
    <w:rsid w:val="3AE214DF"/>
    <w:rsid w:val="3AE28A92"/>
    <w:rsid w:val="3AE9D3B9"/>
    <w:rsid w:val="3AECFD31"/>
    <w:rsid w:val="3AF4205F"/>
    <w:rsid w:val="3AF95CE5"/>
    <w:rsid w:val="3B00A5D3"/>
    <w:rsid w:val="3B04350F"/>
    <w:rsid w:val="3B1C44C6"/>
    <w:rsid w:val="3B2C2669"/>
    <w:rsid w:val="3B2CABEC"/>
    <w:rsid w:val="3B2F63D1"/>
    <w:rsid w:val="3B34DFD1"/>
    <w:rsid w:val="3B3A2BAF"/>
    <w:rsid w:val="3B3D2D93"/>
    <w:rsid w:val="3B4001EF"/>
    <w:rsid w:val="3B404277"/>
    <w:rsid w:val="3B46CCFC"/>
    <w:rsid w:val="3B54B4E5"/>
    <w:rsid w:val="3B59C39B"/>
    <w:rsid w:val="3B5A7595"/>
    <w:rsid w:val="3B5BB549"/>
    <w:rsid w:val="3B5EBEAD"/>
    <w:rsid w:val="3B70BF60"/>
    <w:rsid w:val="3B746442"/>
    <w:rsid w:val="3B77554A"/>
    <w:rsid w:val="3B775919"/>
    <w:rsid w:val="3B872087"/>
    <w:rsid w:val="3B877229"/>
    <w:rsid w:val="3B8B040D"/>
    <w:rsid w:val="3B8D25A9"/>
    <w:rsid w:val="3B8FE1D5"/>
    <w:rsid w:val="3B9174FE"/>
    <w:rsid w:val="3BA253FE"/>
    <w:rsid w:val="3BB47CAE"/>
    <w:rsid w:val="3BBA615C"/>
    <w:rsid w:val="3BC727A6"/>
    <w:rsid w:val="3BC74804"/>
    <w:rsid w:val="3BC8110F"/>
    <w:rsid w:val="3BD48B29"/>
    <w:rsid w:val="3BE16613"/>
    <w:rsid w:val="3BE5769F"/>
    <w:rsid w:val="3BE7DC63"/>
    <w:rsid w:val="3BE7FF04"/>
    <w:rsid w:val="3BE8353A"/>
    <w:rsid w:val="3BEA15D8"/>
    <w:rsid w:val="3BEC4C14"/>
    <w:rsid w:val="3BEDCC3C"/>
    <w:rsid w:val="3BF36BFC"/>
    <w:rsid w:val="3BF67717"/>
    <w:rsid w:val="3BF8FD03"/>
    <w:rsid w:val="3BF9801C"/>
    <w:rsid w:val="3BFBF755"/>
    <w:rsid w:val="3C00F3C6"/>
    <w:rsid w:val="3C08EA3A"/>
    <w:rsid w:val="3C0D26E7"/>
    <w:rsid w:val="3C0ECCDC"/>
    <w:rsid w:val="3C11037A"/>
    <w:rsid w:val="3C1371D0"/>
    <w:rsid w:val="3C13CD2E"/>
    <w:rsid w:val="3C14C381"/>
    <w:rsid w:val="3C1CBE96"/>
    <w:rsid w:val="3C1F9762"/>
    <w:rsid w:val="3C29F2DC"/>
    <w:rsid w:val="3C2EDD18"/>
    <w:rsid w:val="3C407A53"/>
    <w:rsid w:val="3C47BB39"/>
    <w:rsid w:val="3C5A275B"/>
    <w:rsid w:val="3C5D7536"/>
    <w:rsid w:val="3C6521EE"/>
    <w:rsid w:val="3C6778ED"/>
    <w:rsid w:val="3C6A6865"/>
    <w:rsid w:val="3C723E7E"/>
    <w:rsid w:val="3C8686CF"/>
    <w:rsid w:val="3C912D48"/>
    <w:rsid w:val="3C972EA5"/>
    <w:rsid w:val="3CAEF88F"/>
    <w:rsid w:val="3CB47FCF"/>
    <w:rsid w:val="3CB63977"/>
    <w:rsid w:val="3CBAC90A"/>
    <w:rsid w:val="3CBB8257"/>
    <w:rsid w:val="3CBD96A0"/>
    <w:rsid w:val="3CC21E5A"/>
    <w:rsid w:val="3CC57B73"/>
    <w:rsid w:val="3CC62F04"/>
    <w:rsid w:val="3CC632F6"/>
    <w:rsid w:val="3CCF0119"/>
    <w:rsid w:val="3CCFBB8F"/>
    <w:rsid w:val="3CD2F25F"/>
    <w:rsid w:val="3CD44D53"/>
    <w:rsid w:val="3CD9BD36"/>
    <w:rsid w:val="3CDDC41A"/>
    <w:rsid w:val="3CDF7E3D"/>
    <w:rsid w:val="3CE2BB37"/>
    <w:rsid w:val="3CE4D207"/>
    <w:rsid w:val="3CE72320"/>
    <w:rsid w:val="3CE8A667"/>
    <w:rsid w:val="3CF728E3"/>
    <w:rsid w:val="3CFCA32C"/>
    <w:rsid w:val="3D092586"/>
    <w:rsid w:val="3D1183E9"/>
    <w:rsid w:val="3D121314"/>
    <w:rsid w:val="3D1647E9"/>
    <w:rsid w:val="3D28AC36"/>
    <w:rsid w:val="3D28E4FD"/>
    <w:rsid w:val="3D2AADF6"/>
    <w:rsid w:val="3D2D3A3B"/>
    <w:rsid w:val="3D303B0A"/>
    <w:rsid w:val="3D30744F"/>
    <w:rsid w:val="3D324229"/>
    <w:rsid w:val="3D32BA27"/>
    <w:rsid w:val="3D3A50A6"/>
    <w:rsid w:val="3D3EAAD2"/>
    <w:rsid w:val="3D446E2A"/>
    <w:rsid w:val="3D4D77F8"/>
    <w:rsid w:val="3D517FA0"/>
    <w:rsid w:val="3D533BA0"/>
    <w:rsid w:val="3D5C6C29"/>
    <w:rsid w:val="3D5D5319"/>
    <w:rsid w:val="3D6BDAC5"/>
    <w:rsid w:val="3D72ED42"/>
    <w:rsid w:val="3D748D7A"/>
    <w:rsid w:val="3D7DCE0C"/>
    <w:rsid w:val="3D856BB6"/>
    <w:rsid w:val="3D89B856"/>
    <w:rsid w:val="3D923A8D"/>
    <w:rsid w:val="3D9A4FA5"/>
    <w:rsid w:val="3D9EBB5E"/>
    <w:rsid w:val="3DACD636"/>
    <w:rsid w:val="3DC60D6B"/>
    <w:rsid w:val="3DCFF03B"/>
    <w:rsid w:val="3DD260AE"/>
    <w:rsid w:val="3DD36129"/>
    <w:rsid w:val="3DD3D155"/>
    <w:rsid w:val="3DD5BEA2"/>
    <w:rsid w:val="3DD5D643"/>
    <w:rsid w:val="3DE33DFA"/>
    <w:rsid w:val="3DF26E5B"/>
    <w:rsid w:val="3DF7BD8E"/>
    <w:rsid w:val="3DF952B5"/>
    <w:rsid w:val="3DFB470D"/>
    <w:rsid w:val="3DFC1CFD"/>
    <w:rsid w:val="3DFE9BE1"/>
    <w:rsid w:val="3E0D8843"/>
    <w:rsid w:val="3E0FC4E9"/>
    <w:rsid w:val="3E106D5C"/>
    <w:rsid w:val="3E17D21E"/>
    <w:rsid w:val="3E293EDA"/>
    <w:rsid w:val="3E2C7924"/>
    <w:rsid w:val="3E2C7FE8"/>
    <w:rsid w:val="3E2C9C35"/>
    <w:rsid w:val="3E2E135A"/>
    <w:rsid w:val="3E39F290"/>
    <w:rsid w:val="3E47CB0D"/>
    <w:rsid w:val="3E4FF12F"/>
    <w:rsid w:val="3E65593E"/>
    <w:rsid w:val="3E6B6BDE"/>
    <w:rsid w:val="3E6C9BB8"/>
    <w:rsid w:val="3E6F1513"/>
    <w:rsid w:val="3E741BAE"/>
    <w:rsid w:val="3E76282F"/>
    <w:rsid w:val="3E781CD0"/>
    <w:rsid w:val="3E851AF6"/>
    <w:rsid w:val="3E8BD131"/>
    <w:rsid w:val="3E94BB82"/>
    <w:rsid w:val="3E9AC02A"/>
    <w:rsid w:val="3E9DB28A"/>
    <w:rsid w:val="3E9FD12F"/>
    <w:rsid w:val="3EA0982C"/>
    <w:rsid w:val="3EA24B55"/>
    <w:rsid w:val="3EA351B3"/>
    <w:rsid w:val="3EA47C3C"/>
    <w:rsid w:val="3EAA9F52"/>
    <w:rsid w:val="3EAEAD49"/>
    <w:rsid w:val="3EB0E7D7"/>
    <w:rsid w:val="3EB51F86"/>
    <w:rsid w:val="3EB84189"/>
    <w:rsid w:val="3EBFA543"/>
    <w:rsid w:val="3EC54BE7"/>
    <w:rsid w:val="3ECB11A4"/>
    <w:rsid w:val="3ECBD27E"/>
    <w:rsid w:val="3ED67AF6"/>
    <w:rsid w:val="3EE1FC4C"/>
    <w:rsid w:val="3EE24027"/>
    <w:rsid w:val="3EE7892F"/>
    <w:rsid w:val="3EEFDD24"/>
    <w:rsid w:val="3EF19929"/>
    <w:rsid w:val="3EF643E3"/>
    <w:rsid w:val="3F0B2095"/>
    <w:rsid w:val="3F0DAD10"/>
    <w:rsid w:val="3F1D9589"/>
    <w:rsid w:val="3F1E35E2"/>
    <w:rsid w:val="3F26B0B7"/>
    <w:rsid w:val="3F2744E4"/>
    <w:rsid w:val="3F275E0E"/>
    <w:rsid w:val="3F2A3D01"/>
    <w:rsid w:val="3F2A42A0"/>
    <w:rsid w:val="3F346F11"/>
    <w:rsid w:val="3F4DE947"/>
    <w:rsid w:val="3F525B76"/>
    <w:rsid w:val="3F55BBE1"/>
    <w:rsid w:val="3F5B726E"/>
    <w:rsid w:val="3F67E656"/>
    <w:rsid w:val="3F71E92E"/>
    <w:rsid w:val="3F734A58"/>
    <w:rsid w:val="3F7D6418"/>
    <w:rsid w:val="3F814B4A"/>
    <w:rsid w:val="3F84018B"/>
    <w:rsid w:val="3F862F31"/>
    <w:rsid w:val="3FA5E257"/>
    <w:rsid w:val="3FA7C35B"/>
    <w:rsid w:val="3FA956B7"/>
    <w:rsid w:val="3FB5FE05"/>
    <w:rsid w:val="3FBAC905"/>
    <w:rsid w:val="3FBF1C26"/>
    <w:rsid w:val="3FCCB98A"/>
    <w:rsid w:val="3FCED5AF"/>
    <w:rsid w:val="3FD2D097"/>
    <w:rsid w:val="3FD7873E"/>
    <w:rsid w:val="3FD8BF48"/>
    <w:rsid w:val="3FDE6073"/>
    <w:rsid w:val="3FE0E656"/>
    <w:rsid w:val="3FE6FAC3"/>
    <w:rsid w:val="3FE894D5"/>
    <w:rsid w:val="3FEB1134"/>
    <w:rsid w:val="3FEE87DD"/>
    <w:rsid w:val="3FFA8E96"/>
    <w:rsid w:val="4004CEAD"/>
    <w:rsid w:val="40053E56"/>
    <w:rsid w:val="40095BEE"/>
    <w:rsid w:val="400BEB44"/>
    <w:rsid w:val="4010926A"/>
    <w:rsid w:val="40197CF4"/>
    <w:rsid w:val="401E9B44"/>
    <w:rsid w:val="4021EEEA"/>
    <w:rsid w:val="40226BA0"/>
    <w:rsid w:val="402A1A57"/>
    <w:rsid w:val="402D8968"/>
    <w:rsid w:val="4038E689"/>
    <w:rsid w:val="404705BA"/>
    <w:rsid w:val="404CB187"/>
    <w:rsid w:val="4050438C"/>
    <w:rsid w:val="40573D3D"/>
    <w:rsid w:val="405772B2"/>
    <w:rsid w:val="40597623"/>
    <w:rsid w:val="4059F046"/>
    <w:rsid w:val="405FBEAE"/>
    <w:rsid w:val="4061BE5C"/>
    <w:rsid w:val="4068BC96"/>
    <w:rsid w:val="40776DFD"/>
    <w:rsid w:val="407BBEB7"/>
    <w:rsid w:val="4085480A"/>
    <w:rsid w:val="408EDB51"/>
    <w:rsid w:val="40916CC9"/>
    <w:rsid w:val="409768CE"/>
    <w:rsid w:val="409B6197"/>
    <w:rsid w:val="409BF66E"/>
    <w:rsid w:val="409D62F5"/>
    <w:rsid w:val="40AC484D"/>
    <w:rsid w:val="40B164A9"/>
    <w:rsid w:val="40B45948"/>
    <w:rsid w:val="40BAB79A"/>
    <w:rsid w:val="40C9FBF9"/>
    <w:rsid w:val="40CEA722"/>
    <w:rsid w:val="40D5FF13"/>
    <w:rsid w:val="40D6155D"/>
    <w:rsid w:val="40DAC9D6"/>
    <w:rsid w:val="40DFDFF4"/>
    <w:rsid w:val="40E58AEF"/>
    <w:rsid w:val="40ED4C21"/>
    <w:rsid w:val="40F39AEE"/>
    <w:rsid w:val="40F83CF1"/>
    <w:rsid w:val="40FDDF74"/>
    <w:rsid w:val="41082B2C"/>
    <w:rsid w:val="410F7405"/>
    <w:rsid w:val="410FA3AA"/>
    <w:rsid w:val="41148A07"/>
    <w:rsid w:val="411EDFC8"/>
    <w:rsid w:val="4120B7C3"/>
    <w:rsid w:val="4122BAAC"/>
    <w:rsid w:val="41280584"/>
    <w:rsid w:val="412A9915"/>
    <w:rsid w:val="412C8740"/>
    <w:rsid w:val="412CDC6F"/>
    <w:rsid w:val="412D7292"/>
    <w:rsid w:val="412EF909"/>
    <w:rsid w:val="4133155B"/>
    <w:rsid w:val="41338ABB"/>
    <w:rsid w:val="41377055"/>
    <w:rsid w:val="4138EA6C"/>
    <w:rsid w:val="41400B37"/>
    <w:rsid w:val="414511F5"/>
    <w:rsid w:val="414740F5"/>
    <w:rsid w:val="4148E499"/>
    <w:rsid w:val="414A4FD4"/>
    <w:rsid w:val="415A9AE9"/>
    <w:rsid w:val="415DDE7C"/>
    <w:rsid w:val="41723A9D"/>
    <w:rsid w:val="417CC3BC"/>
    <w:rsid w:val="41895166"/>
    <w:rsid w:val="418A008A"/>
    <w:rsid w:val="4196DD50"/>
    <w:rsid w:val="419F8A7C"/>
    <w:rsid w:val="41A2C983"/>
    <w:rsid w:val="41AB75B3"/>
    <w:rsid w:val="41ACDC54"/>
    <w:rsid w:val="41AE4F61"/>
    <w:rsid w:val="41BA59BB"/>
    <w:rsid w:val="41C01C92"/>
    <w:rsid w:val="41CB3E38"/>
    <w:rsid w:val="41D05922"/>
    <w:rsid w:val="41D16937"/>
    <w:rsid w:val="41D1E782"/>
    <w:rsid w:val="41D32F04"/>
    <w:rsid w:val="41D522EC"/>
    <w:rsid w:val="41D9A899"/>
    <w:rsid w:val="41DE368C"/>
    <w:rsid w:val="41E398ED"/>
    <w:rsid w:val="41E5257A"/>
    <w:rsid w:val="41E96B2D"/>
    <w:rsid w:val="41F7C022"/>
    <w:rsid w:val="42071B90"/>
    <w:rsid w:val="420B3241"/>
    <w:rsid w:val="4211BA89"/>
    <w:rsid w:val="4216397D"/>
    <w:rsid w:val="4221D492"/>
    <w:rsid w:val="42225FDC"/>
    <w:rsid w:val="42268DD1"/>
    <w:rsid w:val="422D24A3"/>
    <w:rsid w:val="4231E614"/>
    <w:rsid w:val="4234C906"/>
    <w:rsid w:val="423E034C"/>
    <w:rsid w:val="42442FF1"/>
    <w:rsid w:val="4245F362"/>
    <w:rsid w:val="424D1110"/>
    <w:rsid w:val="424E0E67"/>
    <w:rsid w:val="4256F09C"/>
    <w:rsid w:val="426DE5E4"/>
    <w:rsid w:val="42742760"/>
    <w:rsid w:val="42771F99"/>
    <w:rsid w:val="42782F70"/>
    <w:rsid w:val="42809A09"/>
    <w:rsid w:val="428FDE78"/>
    <w:rsid w:val="429A5CE5"/>
    <w:rsid w:val="429F2BAB"/>
    <w:rsid w:val="42A1A4E5"/>
    <w:rsid w:val="42A52183"/>
    <w:rsid w:val="42A58894"/>
    <w:rsid w:val="42ACE08B"/>
    <w:rsid w:val="42ACFCBB"/>
    <w:rsid w:val="42B1F7FE"/>
    <w:rsid w:val="42B329B9"/>
    <w:rsid w:val="42B43A0D"/>
    <w:rsid w:val="42B62C0D"/>
    <w:rsid w:val="42BAA94E"/>
    <w:rsid w:val="42C2BBF3"/>
    <w:rsid w:val="42C51A66"/>
    <w:rsid w:val="42CC5BBA"/>
    <w:rsid w:val="42D65431"/>
    <w:rsid w:val="42E03A5D"/>
    <w:rsid w:val="42E0BF39"/>
    <w:rsid w:val="42E7B618"/>
    <w:rsid w:val="42F1D47F"/>
    <w:rsid w:val="42FA6A0D"/>
    <w:rsid w:val="42FBDFF0"/>
    <w:rsid w:val="43004DE4"/>
    <w:rsid w:val="430382FE"/>
    <w:rsid w:val="43075E4F"/>
    <w:rsid w:val="43274245"/>
    <w:rsid w:val="43329827"/>
    <w:rsid w:val="433A1A42"/>
    <w:rsid w:val="434371D5"/>
    <w:rsid w:val="4344473E"/>
    <w:rsid w:val="4347F5B1"/>
    <w:rsid w:val="4353CB12"/>
    <w:rsid w:val="43563F1E"/>
    <w:rsid w:val="4365FF58"/>
    <w:rsid w:val="43674B21"/>
    <w:rsid w:val="436D8285"/>
    <w:rsid w:val="43715354"/>
    <w:rsid w:val="4372F9E1"/>
    <w:rsid w:val="437938B4"/>
    <w:rsid w:val="437DD1F5"/>
    <w:rsid w:val="43869C57"/>
    <w:rsid w:val="4389B853"/>
    <w:rsid w:val="438A53E2"/>
    <w:rsid w:val="438AEE71"/>
    <w:rsid w:val="438DB21C"/>
    <w:rsid w:val="438F8235"/>
    <w:rsid w:val="4397D8FD"/>
    <w:rsid w:val="4398ED3B"/>
    <w:rsid w:val="4399BB7B"/>
    <w:rsid w:val="43A138D6"/>
    <w:rsid w:val="43A55B2D"/>
    <w:rsid w:val="43A587D3"/>
    <w:rsid w:val="43AB87AF"/>
    <w:rsid w:val="43AFE0F3"/>
    <w:rsid w:val="43B2573A"/>
    <w:rsid w:val="43B350C7"/>
    <w:rsid w:val="43BA5678"/>
    <w:rsid w:val="43BFDDA9"/>
    <w:rsid w:val="43C222F1"/>
    <w:rsid w:val="43C7F704"/>
    <w:rsid w:val="43CC0942"/>
    <w:rsid w:val="43DBBFB7"/>
    <w:rsid w:val="43DE32FC"/>
    <w:rsid w:val="43E15F8C"/>
    <w:rsid w:val="43EC3F6E"/>
    <w:rsid w:val="43F08E7F"/>
    <w:rsid w:val="43F8E0BA"/>
    <w:rsid w:val="43FA1EE1"/>
    <w:rsid w:val="43FFA7BC"/>
    <w:rsid w:val="440456DC"/>
    <w:rsid w:val="4406834C"/>
    <w:rsid w:val="4407BC8F"/>
    <w:rsid w:val="440A1CDA"/>
    <w:rsid w:val="4410E1BE"/>
    <w:rsid w:val="4411F37C"/>
    <w:rsid w:val="441EBAE1"/>
    <w:rsid w:val="44304C9A"/>
    <w:rsid w:val="443B62D2"/>
    <w:rsid w:val="443C0BBC"/>
    <w:rsid w:val="44542ACF"/>
    <w:rsid w:val="4455DB28"/>
    <w:rsid w:val="4458E20A"/>
    <w:rsid w:val="445AFDA9"/>
    <w:rsid w:val="446396D4"/>
    <w:rsid w:val="44647C6C"/>
    <w:rsid w:val="4480DE27"/>
    <w:rsid w:val="44836223"/>
    <w:rsid w:val="4494D353"/>
    <w:rsid w:val="449CB110"/>
    <w:rsid w:val="449D8F5D"/>
    <w:rsid w:val="44A05C64"/>
    <w:rsid w:val="44A2B103"/>
    <w:rsid w:val="44A2C98B"/>
    <w:rsid w:val="44B4C85E"/>
    <w:rsid w:val="44B63D5C"/>
    <w:rsid w:val="44B89AC8"/>
    <w:rsid w:val="44BF33C6"/>
    <w:rsid w:val="44CDDA9D"/>
    <w:rsid w:val="44D59CE1"/>
    <w:rsid w:val="44D62F85"/>
    <w:rsid w:val="44D8A910"/>
    <w:rsid w:val="44DB345E"/>
    <w:rsid w:val="44DCC80D"/>
    <w:rsid w:val="44E1DBC4"/>
    <w:rsid w:val="44E2A73E"/>
    <w:rsid w:val="44E347E0"/>
    <w:rsid w:val="44F54C2C"/>
    <w:rsid w:val="44F8418B"/>
    <w:rsid w:val="44FC5568"/>
    <w:rsid w:val="45020AE4"/>
    <w:rsid w:val="4504172E"/>
    <w:rsid w:val="45134955"/>
    <w:rsid w:val="45136F7F"/>
    <w:rsid w:val="45139698"/>
    <w:rsid w:val="45195DB4"/>
    <w:rsid w:val="45238770"/>
    <w:rsid w:val="45243A8B"/>
    <w:rsid w:val="4526AC08"/>
    <w:rsid w:val="452C33EE"/>
    <w:rsid w:val="453225FA"/>
    <w:rsid w:val="4537B6F2"/>
    <w:rsid w:val="45403BA1"/>
    <w:rsid w:val="4549CCDD"/>
    <w:rsid w:val="455031C5"/>
    <w:rsid w:val="45527A9F"/>
    <w:rsid w:val="455375D5"/>
    <w:rsid w:val="45550016"/>
    <w:rsid w:val="45564488"/>
    <w:rsid w:val="4569F143"/>
    <w:rsid w:val="456AAE55"/>
    <w:rsid w:val="4574DDF1"/>
    <w:rsid w:val="45799C59"/>
    <w:rsid w:val="457ABC42"/>
    <w:rsid w:val="457D204D"/>
    <w:rsid w:val="457F4CC3"/>
    <w:rsid w:val="4583729F"/>
    <w:rsid w:val="45860B5E"/>
    <w:rsid w:val="45869D7E"/>
    <w:rsid w:val="458F0B7A"/>
    <w:rsid w:val="459BD704"/>
    <w:rsid w:val="459EC8F2"/>
    <w:rsid w:val="45A40095"/>
    <w:rsid w:val="45B00C8C"/>
    <w:rsid w:val="45B2FC12"/>
    <w:rsid w:val="45B3E450"/>
    <w:rsid w:val="45B54B79"/>
    <w:rsid w:val="45C238FA"/>
    <w:rsid w:val="45C2C3F3"/>
    <w:rsid w:val="45C2E9DC"/>
    <w:rsid w:val="45C2F926"/>
    <w:rsid w:val="45C4251F"/>
    <w:rsid w:val="45C75A89"/>
    <w:rsid w:val="45CA34A6"/>
    <w:rsid w:val="45D72516"/>
    <w:rsid w:val="45DD6114"/>
    <w:rsid w:val="45F6DDA5"/>
    <w:rsid w:val="45FFA8A9"/>
    <w:rsid w:val="4601BBEB"/>
    <w:rsid w:val="4601C382"/>
    <w:rsid w:val="460EC376"/>
    <w:rsid w:val="4616401E"/>
    <w:rsid w:val="461E5B63"/>
    <w:rsid w:val="46205354"/>
    <w:rsid w:val="4621F0FD"/>
    <w:rsid w:val="4626B501"/>
    <w:rsid w:val="4626BDC3"/>
    <w:rsid w:val="46279416"/>
    <w:rsid w:val="4628006D"/>
    <w:rsid w:val="462B6FC2"/>
    <w:rsid w:val="4631E922"/>
    <w:rsid w:val="463422F4"/>
    <w:rsid w:val="463CAF35"/>
    <w:rsid w:val="464AD295"/>
    <w:rsid w:val="464ADDE7"/>
    <w:rsid w:val="464F3952"/>
    <w:rsid w:val="4659319E"/>
    <w:rsid w:val="46619CE0"/>
    <w:rsid w:val="466E5D8F"/>
    <w:rsid w:val="4670FF28"/>
    <w:rsid w:val="4672E1B4"/>
    <w:rsid w:val="46755A04"/>
    <w:rsid w:val="46761512"/>
    <w:rsid w:val="467F0052"/>
    <w:rsid w:val="468D9351"/>
    <w:rsid w:val="46952A54"/>
    <w:rsid w:val="4697D26B"/>
    <w:rsid w:val="46A0C190"/>
    <w:rsid w:val="46A537F6"/>
    <w:rsid w:val="46A8EDB8"/>
    <w:rsid w:val="46A8FB24"/>
    <w:rsid w:val="46ACD337"/>
    <w:rsid w:val="46B0331E"/>
    <w:rsid w:val="46B5D808"/>
    <w:rsid w:val="46BB844F"/>
    <w:rsid w:val="46C6934C"/>
    <w:rsid w:val="46D1C645"/>
    <w:rsid w:val="46D301A5"/>
    <w:rsid w:val="46DA437F"/>
    <w:rsid w:val="46DC21C2"/>
    <w:rsid w:val="46E0807C"/>
    <w:rsid w:val="46E208AC"/>
    <w:rsid w:val="46E9A53B"/>
    <w:rsid w:val="46ECCC6E"/>
    <w:rsid w:val="46EDA5C0"/>
    <w:rsid w:val="46F91502"/>
    <w:rsid w:val="46FAFED4"/>
    <w:rsid w:val="46FB8CBC"/>
    <w:rsid w:val="47005337"/>
    <w:rsid w:val="4700DE06"/>
    <w:rsid w:val="4703FFE2"/>
    <w:rsid w:val="471436C7"/>
    <w:rsid w:val="47184927"/>
    <w:rsid w:val="471DAA73"/>
    <w:rsid w:val="471E71FA"/>
    <w:rsid w:val="4723DF10"/>
    <w:rsid w:val="472B00CE"/>
    <w:rsid w:val="47300C9D"/>
    <w:rsid w:val="47315B59"/>
    <w:rsid w:val="4733D6E2"/>
    <w:rsid w:val="473A8DCD"/>
    <w:rsid w:val="473B3E09"/>
    <w:rsid w:val="473B54DF"/>
    <w:rsid w:val="473C2346"/>
    <w:rsid w:val="473DCBD9"/>
    <w:rsid w:val="4741EF3A"/>
    <w:rsid w:val="4745908F"/>
    <w:rsid w:val="47463200"/>
    <w:rsid w:val="4748BC1D"/>
    <w:rsid w:val="474F099D"/>
    <w:rsid w:val="475EA87D"/>
    <w:rsid w:val="476C2298"/>
    <w:rsid w:val="4770A762"/>
    <w:rsid w:val="4771EADB"/>
    <w:rsid w:val="47783D82"/>
    <w:rsid w:val="47798A67"/>
    <w:rsid w:val="478758D4"/>
    <w:rsid w:val="478A90D0"/>
    <w:rsid w:val="478C1F2B"/>
    <w:rsid w:val="478F2EDB"/>
    <w:rsid w:val="479B699A"/>
    <w:rsid w:val="47AD319F"/>
    <w:rsid w:val="47B3EA5F"/>
    <w:rsid w:val="47B84E3E"/>
    <w:rsid w:val="47DF085C"/>
    <w:rsid w:val="47E768F0"/>
    <w:rsid w:val="47EFFB6A"/>
    <w:rsid w:val="47F483DD"/>
    <w:rsid w:val="47FA5637"/>
    <w:rsid w:val="47FF9838"/>
    <w:rsid w:val="48087954"/>
    <w:rsid w:val="480FE74C"/>
    <w:rsid w:val="4810599C"/>
    <w:rsid w:val="48147053"/>
    <w:rsid w:val="481597B5"/>
    <w:rsid w:val="4815CB0F"/>
    <w:rsid w:val="481795CE"/>
    <w:rsid w:val="4821E113"/>
    <w:rsid w:val="48256D66"/>
    <w:rsid w:val="4827921C"/>
    <w:rsid w:val="482CDE1F"/>
    <w:rsid w:val="482D6421"/>
    <w:rsid w:val="482F9970"/>
    <w:rsid w:val="48354F7E"/>
    <w:rsid w:val="4842F269"/>
    <w:rsid w:val="48447027"/>
    <w:rsid w:val="4847749A"/>
    <w:rsid w:val="484F39B0"/>
    <w:rsid w:val="48540E1B"/>
    <w:rsid w:val="4854C8F8"/>
    <w:rsid w:val="4856AC1A"/>
    <w:rsid w:val="4859009B"/>
    <w:rsid w:val="485A7A98"/>
    <w:rsid w:val="485FFA27"/>
    <w:rsid w:val="486034BC"/>
    <w:rsid w:val="48622634"/>
    <w:rsid w:val="48874860"/>
    <w:rsid w:val="48881A29"/>
    <w:rsid w:val="488B63FE"/>
    <w:rsid w:val="488CAF86"/>
    <w:rsid w:val="488FB66C"/>
    <w:rsid w:val="48905567"/>
    <w:rsid w:val="489BA7A8"/>
    <w:rsid w:val="489EC69C"/>
    <w:rsid w:val="48A0DC5E"/>
    <w:rsid w:val="48A4C68E"/>
    <w:rsid w:val="48AA3863"/>
    <w:rsid w:val="48B0760D"/>
    <w:rsid w:val="48B153E8"/>
    <w:rsid w:val="48B24764"/>
    <w:rsid w:val="48C3BD84"/>
    <w:rsid w:val="48C6F78D"/>
    <w:rsid w:val="48C79BE6"/>
    <w:rsid w:val="48C94C71"/>
    <w:rsid w:val="48E0D083"/>
    <w:rsid w:val="48E406F3"/>
    <w:rsid w:val="48F01BA7"/>
    <w:rsid w:val="48F049A1"/>
    <w:rsid w:val="48F10503"/>
    <w:rsid w:val="48F1F30F"/>
    <w:rsid w:val="490B3E3C"/>
    <w:rsid w:val="490EE565"/>
    <w:rsid w:val="490F8693"/>
    <w:rsid w:val="4910805F"/>
    <w:rsid w:val="4917CF41"/>
    <w:rsid w:val="4918C1B5"/>
    <w:rsid w:val="491BAC15"/>
    <w:rsid w:val="491F809E"/>
    <w:rsid w:val="4920C862"/>
    <w:rsid w:val="49215B89"/>
    <w:rsid w:val="492AFED0"/>
    <w:rsid w:val="492C543E"/>
    <w:rsid w:val="4939BDDB"/>
    <w:rsid w:val="493B718E"/>
    <w:rsid w:val="493C0BD9"/>
    <w:rsid w:val="4942C646"/>
    <w:rsid w:val="4949F4D4"/>
    <w:rsid w:val="494B4EB1"/>
    <w:rsid w:val="494CB6A4"/>
    <w:rsid w:val="49515C4A"/>
    <w:rsid w:val="4953DFD6"/>
    <w:rsid w:val="49562272"/>
    <w:rsid w:val="49575E64"/>
    <w:rsid w:val="495EF339"/>
    <w:rsid w:val="49630AA7"/>
    <w:rsid w:val="4969213F"/>
    <w:rsid w:val="496B482F"/>
    <w:rsid w:val="496C1D79"/>
    <w:rsid w:val="496F0E57"/>
    <w:rsid w:val="497AD0AA"/>
    <w:rsid w:val="497B16E5"/>
    <w:rsid w:val="497E1D17"/>
    <w:rsid w:val="49818FEE"/>
    <w:rsid w:val="498C633E"/>
    <w:rsid w:val="498F18E0"/>
    <w:rsid w:val="49976459"/>
    <w:rsid w:val="4998AA36"/>
    <w:rsid w:val="499B5D48"/>
    <w:rsid w:val="499BD4A9"/>
    <w:rsid w:val="49A15658"/>
    <w:rsid w:val="49A2FE07"/>
    <w:rsid w:val="49A7BD84"/>
    <w:rsid w:val="49B0A06F"/>
    <w:rsid w:val="49B1C60C"/>
    <w:rsid w:val="49B31131"/>
    <w:rsid w:val="49BC1DA7"/>
    <w:rsid w:val="49C15F92"/>
    <w:rsid w:val="49C4E6A2"/>
    <w:rsid w:val="49C56CA1"/>
    <w:rsid w:val="49CE6221"/>
    <w:rsid w:val="49D76BAF"/>
    <w:rsid w:val="49E19350"/>
    <w:rsid w:val="49E550D0"/>
    <w:rsid w:val="49E90341"/>
    <w:rsid w:val="49EA4DB2"/>
    <w:rsid w:val="49EB245D"/>
    <w:rsid w:val="49EF55EC"/>
    <w:rsid w:val="49FD6653"/>
    <w:rsid w:val="4A0035C2"/>
    <w:rsid w:val="4A16A388"/>
    <w:rsid w:val="4A187D79"/>
    <w:rsid w:val="4A27C190"/>
    <w:rsid w:val="4A282C91"/>
    <w:rsid w:val="4A2B89BC"/>
    <w:rsid w:val="4A314DF2"/>
    <w:rsid w:val="4A35CB38"/>
    <w:rsid w:val="4A3E002F"/>
    <w:rsid w:val="4A416FB1"/>
    <w:rsid w:val="4A48CD63"/>
    <w:rsid w:val="4A49C9AB"/>
    <w:rsid w:val="4A4B35AD"/>
    <w:rsid w:val="4A4B50B1"/>
    <w:rsid w:val="4A53741C"/>
    <w:rsid w:val="4A56F7DD"/>
    <w:rsid w:val="4A6076F9"/>
    <w:rsid w:val="4A616B4E"/>
    <w:rsid w:val="4A72045F"/>
    <w:rsid w:val="4A73920D"/>
    <w:rsid w:val="4A7A6F8A"/>
    <w:rsid w:val="4A840D4D"/>
    <w:rsid w:val="4A85CC64"/>
    <w:rsid w:val="4A8821BF"/>
    <w:rsid w:val="4A8D3DB2"/>
    <w:rsid w:val="4A8DBAB3"/>
    <w:rsid w:val="4A8E5C3A"/>
    <w:rsid w:val="4A8EAFA7"/>
    <w:rsid w:val="4A8EF379"/>
    <w:rsid w:val="4A91A02C"/>
    <w:rsid w:val="4A92EE67"/>
    <w:rsid w:val="4A9F1D3A"/>
    <w:rsid w:val="4AA1EF4B"/>
    <w:rsid w:val="4AA68DA9"/>
    <w:rsid w:val="4AAA5CF3"/>
    <w:rsid w:val="4AAE12D0"/>
    <w:rsid w:val="4AC1A946"/>
    <w:rsid w:val="4AC3B1A0"/>
    <w:rsid w:val="4AC4D41F"/>
    <w:rsid w:val="4AC4EB4E"/>
    <w:rsid w:val="4ADEDDC8"/>
    <w:rsid w:val="4AE35BBB"/>
    <w:rsid w:val="4AF8664B"/>
    <w:rsid w:val="4B0B1F18"/>
    <w:rsid w:val="4B0FF4EF"/>
    <w:rsid w:val="4B1942CC"/>
    <w:rsid w:val="4B2180A9"/>
    <w:rsid w:val="4B279FC0"/>
    <w:rsid w:val="4B2D4DFC"/>
    <w:rsid w:val="4B31A1E7"/>
    <w:rsid w:val="4B3BEC6B"/>
    <w:rsid w:val="4B42C742"/>
    <w:rsid w:val="4B46BEE2"/>
    <w:rsid w:val="4B4B6BE0"/>
    <w:rsid w:val="4B4F4AB3"/>
    <w:rsid w:val="4B57E54C"/>
    <w:rsid w:val="4B6133E2"/>
    <w:rsid w:val="4B667CEB"/>
    <w:rsid w:val="4B6CFBAA"/>
    <w:rsid w:val="4B6E7973"/>
    <w:rsid w:val="4B6EA935"/>
    <w:rsid w:val="4B70BBFB"/>
    <w:rsid w:val="4B719CFE"/>
    <w:rsid w:val="4B73451C"/>
    <w:rsid w:val="4B79596E"/>
    <w:rsid w:val="4B877348"/>
    <w:rsid w:val="4B8F630D"/>
    <w:rsid w:val="4B90E896"/>
    <w:rsid w:val="4B95F315"/>
    <w:rsid w:val="4BA25F63"/>
    <w:rsid w:val="4BA2EE4A"/>
    <w:rsid w:val="4BABAE00"/>
    <w:rsid w:val="4BB3BAC3"/>
    <w:rsid w:val="4BB70415"/>
    <w:rsid w:val="4BB8D84D"/>
    <w:rsid w:val="4BB9CA63"/>
    <w:rsid w:val="4BBC0F73"/>
    <w:rsid w:val="4BC4157B"/>
    <w:rsid w:val="4BCB50F6"/>
    <w:rsid w:val="4BCBB4C0"/>
    <w:rsid w:val="4BD79C03"/>
    <w:rsid w:val="4BF81C4C"/>
    <w:rsid w:val="4C036CB1"/>
    <w:rsid w:val="4C0C1C17"/>
    <w:rsid w:val="4C10ABBC"/>
    <w:rsid w:val="4C124282"/>
    <w:rsid w:val="4C1803B5"/>
    <w:rsid w:val="4C18874D"/>
    <w:rsid w:val="4C199679"/>
    <w:rsid w:val="4C1F8B62"/>
    <w:rsid w:val="4C222C5F"/>
    <w:rsid w:val="4C279633"/>
    <w:rsid w:val="4C2F2EB1"/>
    <w:rsid w:val="4C34F6EA"/>
    <w:rsid w:val="4C38846F"/>
    <w:rsid w:val="4C40F743"/>
    <w:rsid w:val="4C429DC7"/>
    <w:rsid w:val="4C49BA6C"/>
    <w:rsid w:val="4C4DB140"/>
    <w:rsid w:val="4C528133"/>
    <w:rsid w:val="4C5759DC"/>
    <w:rsid w:val="4C5BAA57"/>
    <w:rsid w:val="4C6A56FA"/>
    <w:rsid w:val="4C6B9697"/>
    <w:rsid w:val="4C6F8FF4"/>
    <w:rsid w:val="4C7108F1"/>
    <w:rsid w:val="4C783C47"/>
    <w:rsid w:val="4C81BBF3"/>
    <w:rsid w:val="4C84B366"/>
    <w:rsid w:val="4C8A1D94"/>
    <w:rsid w:val="4C9031A6"/>
    <w:rsid w:val="4C952A68"/>
    <w:rsid w:val="4C97BC90"/>
    <w:rsid w:val="4CA1F537"/>
    <w:rsid w:val="4CACB067"/>
    <w:rsid w:val="4CBE678C"/>
    <w:rsid w:val="4CC738ED"/>
    <w:rsid w:val="4CC8B910"/>
    <w:rsid w:val="4CCD31B1"/>
    <w:rsid w:val="4CCDE4D2"/>
    <w:rsid w:val="4CD15718"/>
    <w:rsid w:val="4CD3FAD2"/>
    <w:rsid w:val="4CD9C592"/>
    <w:rsid w:val="4CEB544A"/>
    <w:rsid w:val="4D00A874"/>
    <w:rsid w:val="4D0269E4"/>
    <w:rsid w:val="4D0A6453"/>
    <w:rsid w:val="4D0E39C3"/>
    <w:rsid w:val="4D0FDD07"/>
    <w:rsid w:val="4D15CF60"/>
    <w:rsid w:val="4D1B4ABF"/>
    <w:rsid w:val="4D1F7255"/>
    <w:rsid w:val="4D2B030C"/>
    <w:rsid w:val="4D30ECDC"/>
    <w:rsid w:val="4D38D476"/>
    <w:rsid w:val="4D3ECF97"/>
    <w:rsid w:val="4D3F08F7"/>
    <w:rsid w:val="4D41EF19"/>
    <w:rsid w:val="4D4859A2"/>
    <w:rsid w:val="4D486210"/>
    <w:rsid w:val="4D55240B"/>
    <w:rsid w:val="4D6D63EB"/>
    <w:rsid w:val="4D72DAE5"/>
    <w:rsid w:val="4D757B09"/>
    <w:rsid w:val="4D820726"/>
    <w:rsid w:val="4D85E4FD"/>
    <w:rsid w:val="4D898EB0"/>
    <w:rsid w:val="4D9B8A82"/>
    <w:rsid w:val="4DAD9D8D"/>
    <w:rsid w:val="4DBA8F3B"/>
    <w:rsid w:val="4DC024F8"/>
    <w:rsid w:val="4DC045A2"/>
    <w:rsid w:val="4DCD1774"/>
    <w:rsid w:val="4DD64DF4"/>
    <w:rsid w:val="4DD9E447"/>
    <w:rsid w:val="4DDC7E24"/>
    <w:rsid w:val="4DDF169E"/>
    <w:rsid w:val="4DE3701F"/>
    <w:rsid w:val="4DE59130"/>
    <w:rsid w:val="4DEFFF7A"/>
    <w:rsid w:val="4DF33852"/>
    <w:rsid w:val="4DF4EE85"/>
    <w:rsid w:val="4DF5B1E2"/>
    <w:rsid w:val="4DF7BA8C"/>
    <w:rsid w:val="4DF87685"/>
    <w:rsid w:val="4DFA08DD"/>
    <w:rsid w:val="4DFDB84D"/>
    <w:rsid w:val="4E009475"/>
    <w:rsid w:val="4E03B675"/>
    <w:rsid w:val="4E08A810"/>
    <w:rsid w:val="4E0FC02F"/>
    <w:rsid w:val="4E18DCC1"/>
    <w:rsid w:val="4E1922A7"/>
    <w:rsid w:val="4E23DD1E"/>
    <w:rsid w:val="4E45C46E"/>
    <w:rsid w:val="4E4E7E27"/>
    <w:rsid w:val="4E4EA819"/>
    <w:rsid w:val="4E4F0191"/>
    <w:rsid w:val="4E550B2F"/>
    <w:rsid w:val="4E75FAE8"/>
    <w:rsid w:val="4E7EB1F9"/>
    <w:rsid w:val="4E7FA8CC"/>
    <w:rsid w:val="4E80778B"/>
    <w:rsid w:val="4E926125"/>
    <w:rsid w:val="4E92F845"/>
    <w:rsid w:val="4E9EB99B"/>
    <w:rsid w:val="4EA1DA78"/>
    <w:rsid w:val="4EA5D494"/>
    <w:rsid w:val="4EA74531"/>
    <w:rsid w:val="4EA7731B"/>
    <w:rsid w:val="4EAC9C9A"/>
    <w:rsid w:val="4EB36CFA"/>
    <w:rsid w:val="4EB4032D"/>
    <w:rsid w:val="4EB783A3"/>
    <w:rsid w:val="4EB81B4D"/>
    <w:rsid w:val="4ECB6C34"/>
    <w:rsid w:val="4ECD223A"/>
    <w:rsid w:val="4ED0B3FA"/>
    <w:rsid w:val="4ED50F28"/>
    <w:rsid w:val="4ED68381"/>
    <w:rsid w:val="4EDBFA03"/>
    <w:rsid w:val="4EDE03F6"/>
    <w:rsid w:val="4EE20F35"/>
    <w:rsid w:val="4EE3279D"/>
    <w:rsid w:val="4EE35D27"/>
    <w:rsid w:val="4EF22847"/>
    <w:rsid w:val="4EF9D207"/>
    <w:rsid w:val="4EFB53DC"/>
    <w:rsid w:val="4EFE8C64"/>
    <w:rsid w:val="4F00DD64"/>
    <w:rsid w:val="4F082866"/>
    <w:rsid w:val="4F1206F0"/>
    <w:rsid w:val="4F141DFA"/>
    <w:rsid w:val="4F1B467E"/>
    <w:rsid w:val="4F228C11"/>
    <w:rsid w:val="4F252DDC"/>
    <w:rsid w:val="4F295314"/>
    <w:rsid w:val="4F2A3626"/>
    <w:rsid w:val="4F2E2DE0"/>
    <w:rsid w:val="4F3EDAF8"/>
    <w:rsid w:val="4F41DBA4"/>
    <w:rsid w:val="4F432C9E"/>
    <w:rsid w:val="4F4523D0"/>
    <w:rsid w:val="4F4EB115"/>
    <w:rsid w:val="4F4F4205"/>
    <w:rsid w:val="4F5436B5"/>
    <w:rsid w:val="4F5AD358"/>
    <w:rsid w:val="4F66FE35"/>
    <w:rsid w:val="4F68EEC5"/>
    <w:rsid w:val="4F6F7A44"/>
    <w:rsid w:val="4F72AC4D"/>
    <w:rsid w:val="4F7858A7"/>
    <w:rsid w:val="4F835185"/>
    <w:rsid w:val="4F87F31C"/>
    <w:rsid w:val="4F8AA15B"/>
    <w:rsid w:val="4F96EBC2"/>
    <w:rsid w:val="4F9918AE"/>
    <w:rsid w:val="4F9F6D92"/>
    <w:rsid w:val="4FA9FFE6"/>
    <w:rsid w:val="4FAA89A6"/>
    <w:rsid w:val="4FAD0A74"/>
    <w:rsid w:val="4FB03943"/>
    <w:rsid w:val="4FB40897"/>
    <w:rsid w:val="4FC80909"/>
    <w:rsid w:val="4FC8FE5D"/>
    <w:rsid w:val="4FD4B1F3"/>
    <w:rsid w:val="4FD5B49F"/>
    <w:rsid w:val="4FDA8A65"/>
    <w:rsid w:val="4FE2B187"/>
    <w:rsid w:val="4FE5C108"/>
    <w:rsid w:val="4FEB0176"/>
    <w:rsid w:val="4FED7375"/>
    <w:rsid w:val="4FF5B146"/>
    <w:rsid w:val="4FF77C25"/>
    <w:rsid w:val="4FFB672D"/>
    <w:rsid w:val="5004CA61"/>
    <w:rsid w:val="500C6D45"/>
    <w:rsid w:val="500F4805"/>
    <w:rsid w:val="5011E616"/>
    <w:rsid w:val="5012ED6E"/>
    <w:rsid w:val="50203A0C"/>
    <w:rsid w:val="5042DFDE"/>
    <w:rsid w:val="50458C43"/>
    <w:rsid w:val="5048F68D"/>
    <w:rsid w:val="504F7784"/>
    <w:rsid w:val="505F40CC"/>
    <w:rsid w:val="5068894E"/>
    <w:rsid w:val="506BE0EA"/>
    <w:rsid w:val="507C386B"/>
    <w:rsid w:val="507ECC41"/>
    <w:rsid w:val="5081B201"/>
    <w:rsid w:val="50835A1D"/>
    <w:rsid w:val="508EE453"/>
    <w:rsid w:val="50949F7C"/>
    <w:rsid w:val="5094FB38"/>
    <w:rsid w:val="50956BC3"/>
    <w:rsid w:val="5098AEA4"/>
    <w:rsid w:val="50A8533A"/>
    <w:rsid w:val="50A8966B"/>
    <w:rsid w:val="50ABB1D3"/>
    <w:rsid w:val="50AE2A9A"/>
    <w:rsid w:val="50B0D7B3"/>
    <w:rsid w:val="50B8DAA4"/>
    <w:rsid w:val="50C2B16E"/>
    <w:rsid w:val="50CEB390"/>
    <w:rsid w:val="50D02023"/>
    <w:rsid w:val="50D41349"/>
    <w:rsid w:val="50D4FA0A"/>
    <w:rsid w:val="50D9DB38"/>
    <w:rsid w:val="50E6787B"/>
    <w:rsid w:val="50ECCF4B"/>
    <w:rsid w:val="50EE8A12"/>
    <w:rsid w:val="50F83917"/>
    <w:rsid w:val="5100E166"/>
    <w:rsid w:val="5109077D"/>
    <w:rsid w:val="510BAD59"/>
    <w:rsid w:val="510CE3A0"/>
    <w:rsid w:val="5115FBC9"/>
    <w:rsid w:val="511757A2"/>
    <w:rsid w:val="511A651B"/>
    <w:rsid w:val="512484E3"/>
    <w:rsid w:val="512B6307"/>
    <w:rsid w:val="512F6511"/>
    <w:rsid w:val="5130FADF"/>
    <w:rsid w:val="5132651E"/>
    <w:rsid w:val="51338EA0"/>
    <w:rsid w:val="5138390F"/>
    <w:rsid w:val="513AB6F4"/>
    <w:rsid w:val="514BC5E7"/>
    <w:rsid w:val="5159AA85"/>
    <w:rsid w:val="515A875E"/>
    <w:rsid w:val="51607A7B"/>
    <w:rsid w:val="516AEEB2"/>
    <w:rsid w:val="5170D187"/>
    <w:rsid w:val="51784768"/>
    <w:rsid w:val="517B8BEE"/>
    <w:rsid w:val="517C7A12"/>
    <w:rsid w:val="51956F2B"/>
    <w:rsid w:val="51970EEB"/>
    <w:rsid w:val="519D5C4D"/>
    <w:rsid w:val="519D7ABE"/>
    <w:rsid w:val="51A1A7CD"/>
    <w:rsid w:val="51A5A4BF"/>
    <w:rsid w:val="51B5B250"/>
    <w:rsid w:val="51B89A85"/>
    <w:rsid w:val="51BD15C0"/>
    <w:rsid w:val="51BD53CE"/>
    <w:rsid w:val="51C03AE0"/>
    <w:rsid w:val="51C0C95E"/>
    <w:rsid w:val="51C75705"/>
    <w:rsid w:val="51CA9EA9"/>
    <w:rsid w:val="51CCABED"/>
    <w:rsid w:val="51DC92B3"/>
    <w:rsid w:val="51DDB997"/>
    <w:rsid w:val="51EC498A"/>
    <w:rsid w:val="51F3BA66"/>
    <w:rsid w:val="51F7ACBC"/>
    <w:rsid w:val="51F91FDC"/>
    <w:rsid w:val="51F998AD"/>
    <w:rsid w:val="520285D7"/>
    <w:rsid w:val="52047D93"/>
    <w:rsid w:val="5204B58D"/>
    <w:rsid w:val="521127E8"/>
    <w:rsid w:val="521E253B"/>
    <w:rsid w:val="52277A0A"/>
    <w:rsid w:val="522E12F2"/>
    <w:rsid w:val="5230B6D3"/>
    <w:rsid w:val="52447D4D"/>
    <w:rsid w:val="52453572"/>
    <w:rsid w:val="524E9C4B"/>
    <w:rsid w:val="525774A5"/>
    <w:rsid w:val="525C4048"/>
    <w:rsid w:val="526054DC"/>
    <w:rsid w:val="526BAF82"/>
    <w:rsid w:val="5270D05B"/>
    <w:rsid w:val="52779B68"/>
    <w:rsid w:val="5281B54F"/>
    <w:rsid w:val="52848FD9"/>
    <w:rsid w:val="52855EF1"/>
    <w:rsid w:val="5285E903"/>
    <w:rsid w:val="5285F9D9"/>
    <w:rsid w:val="52892B1C"/>
    <w:rsid w:val="52893D6F"/>
    <w:rsid w:val="52936F56"/>
    <w:rsid w:val="5293C14A"/>
    <w:rsid w:val="52947599"/>
    <w:rsid w:val="52991ECC"/>
    <w:rsid w:val="52A7FDD7"/>
    <w:rsid w:val="52A85B3C"/>
    <w:rsid w:val="52AB1E38"/>
    <w:rsid w:val="52AE1FE0"/>
    <w:rsid w:val="52B6B31B"/>
    <w:rsid w:val="52BA8538"/>
    <w:rsid w:val="52BDB34F"/>
    <w:rsid w:val="52C7E6FD"/>
    <w:rsid w:val="52C85FA5"/>
    <w:rsid w:val="52D3A126"/>
    <w:rsid w:val="52D768BD"/>
    <w:rsid w:val="52D865CC"/>
    <w:rsid w:val="52DA7BB1"/>
    <w:rsid w:val="52E6C405"/>
    <w:rsid w:val="52EE139D"/>
    <w:rsid w:val="52EEFD01"/>
    <w:rsid w:val="52EFBEF5"/>
    <w:rsid w:val="52EFDDAB"/>
    <w:rsid w:val="52F64334"/>
    <w:rsid w:val="52FB4339"/>
    <w:rsid w:val="52FE91B4"/>
    <w:rsid w:val="530E8DBA"/>
    <w:rsid w:val="53133252"/>
    <w:rsid w:val="531C42EA"/>
    <w:rsid w:val="531D691F"/>
    <w:rsid w:val="53225F14"/>
    <w:rsid w:val="5325F7A0"/>
    <w:rsid w:val="5332634E"/>
    <w:rsid w:val="5335B353"/>
    <w:rsid w:val="533A26A4"/>
    <w:rsid w:val="53411104"/>
    <w:rsid w:val="53416C4C"/>
    <w:rsid w:val="534A1891"/>
    <w:rsid w:val="53554F6D"/>
    <w:rsid w:val="536020AB"/>
    <w:rsid w:val="53635C86"/>
    <w:rsid w:val="536D9D7F"/>
    <w:rsid w:val="53774040"/>
    <w:rsid w:val="53838796"/>
    <w:rsid w:val="53867429"/>
    <w:rsid w:val="5393D74D"/>
    <w:rsid w:val="539B8422"/>
    <w:rsid w:val="539C8653"/>
    <w:rsid w:val="53A0DAC1"/>
    <w:rsid w:val="53A90360"/>
    <w:rsid w:val="53B17926"/>
    <w:rsid w:val="53B564BA"/>
    <w:rsid w:val="53B7A03A"/>
    <w:rsid w:val="53B8183D"/>
    <w:rsid w:val="53BC78E0"/>
    <w:rsid w:val="53CA58AA"/>
    <w:rsid w:val="53D4D3A8"/>
    <w:rsid w:val="53D57A15"/>
    <w:rsid w:val="53DCB834"/>
    <w:rsid w:val="53DDC7AD"/>
    <w:rsid w:val="53DF4800"/>
    <w:rsid w:val="53E4E460"/>
    <w:rsid w:val="53F1A270"/>
    <w:rsid w:val="53F63B1F"/>
    <w:rsid w:val="53F864EA"/>
    <w:rsid w:val="53F95358"/>
    <w:rsid w:val="53FA937A"/>
    <w:rsid w:val="5402223A"/>
    <w:rsid w:val="54029C50"/>
    <w:rsid w:val="54065270"/>
    <w:rsid w:val="541930C9"/>
    <w:rsid w:val="541EFEDD"/>
    <w:rsid w:val="542A1802"/>
    <w:rsid w:val="542DDE97"/>
    <w:rsid w:val="5432D016"/>
    <w:rsid w:val="543BB7A9"/>
    <w:rsid w:val="544065CB"/>
    <w:rsid w:val="54463A6A"/>
    <w:rsid w:val="5446F49B"/>
    <w:rsid w:val="5459629B"/>
    <w:rsid w:val="545EE2EE"/>
    <w:rsid w:val="546B9599"/>
    <w:rsid w:val="546C80D0"/>
    <w:rsid w:val="546EB273"/>
    <w:rsid w:val="547BEF4B"/>
    <w:rsid w:val="547DCF1B"/>
    <w:rsid w:val="547F9701"/>
    <w:rsid w:val="5482DA58"/>
    <w:rsid w:val="548BA02C"/>
    <w:rsid w:val="549A3B36"/>
    <w:rsid w:val="54A1BD1F"/>
    <w:rsid w:val="54A2724A"/>
    <w:rsid w:val="54AD2D29"/>
    <w:rsid w:val="54ADC60E"/>
    <w:rsid w:val="54B1682C"/>
    <w:rsid w:val="54B2CAD4"/>
    <w:rsid w:val="54B6FD32"/>
    <w:rsid w:val="54BB2B0A"/>
    <w:rsid w:val="54BCC119"/>
    <w:rsid w:val="54CE51FF"/>
    <w:rsid w:val="54D7FB72"/>
    <w:rsid w:val="54DDC0C5"/>
    <w:rsid w:val="54E2F03B"/>
    <w:rsid w:val="54F0B8D6"/>
    <w:rsid w:val="54F4C964"/>
    <w:rsid w:val="54F6B596"/>
    <w:rsid w:val="54FE5EE7"/>
    <w:rsid w:val="550145A5"/>
    <w:rsid w:val="550576C6"/>
    <w:rsid w:val="550C3525"/>
    <w:rsid w:val="5513AFD6"/>
    <w:rsid w:val="551649C0"/>
    <w:rsid w:val="5517C9DB"/>
    <w:rsid w:val="55186126"/>
    <w:rsid w:val="551FC8A2"/>
    <w:rsid w:val="55225BAC"/>
    <w:rsid w:val="552A5753"/>
    <w:rsid w:val="552C3829"/>
    <w:rsid w:val="55323F02"/>
    <w:rsid w:val="554430D6"/>
    <w:rsid w:val="5545B86A"/>
    <w:rsid w:val="5549F40C"/>
    <w:rsid w:val="555559AA"/>
    <w:rsid w:val="5560E651"/>
    <w:rsid w:val="5562B939"/>
    <w:rsid w:val="55643EF1"/>
    <w:rsid w:val="55680D6C"/>
    <w:rsid w:val="556EF1AB"/>
    <w:rsid w:val="557323E2"/>
    <w:rsid w:val="557C40F4"/>
    <w:rsid w:val="5581CF98"/>
    <w:rsid w:val="55831BB2"/>
    <w:rsid w:val="55866239"/>
    <w:rsid w:val="5586D846"/>
    <w:rsid w:val="558F0597"/>
    <w:rsid w:val="559292A0"/>
    <w:rsid w:val="5592F6CA"/>
    <w:rsid w:val="5597E26C"/>
    <w:rsid w:val="55A76ADD"/>
    <w:rsid w:val="55A889EE"/>
    <w:rsid w:val="55A90420"/>
    <w:rsid w:val="55AFA91C"/>
    <w:rsid w:val="55B11E3E"/>
    <w:rsid w:val="55B86244"/>
    <w:rsid w:val="55BA22B1"/>
    <w:rsid w:val="55BFE575"/>
    <w:rsid w:val="55C1D218"/>
    <w:rsid w:val="55C299C8"/>
    <w:rsid w:val="55CF2496"/>
    <w:rsid w:val="55CF526C"/>
    <w:rsid w:val="55D34AB4"/>
    <w:rsid w:val="55D657C8"/>
    <w:rsid w:val="55D86B26"/>
    <w:rsid w:val="55D9A1A2"/>
    <w:rsid w:val="55DB8139"/>
    <w:rsid w:val="55E239F0"/>
    <w:rsid w:val="55E3B2DA"/>
    <w:rsid w:val="55E64D0C"/>
    <w:rsid w:val="55F07074"/>
    <w:rsid w:val="55F0CEFB"/>
    <w:rsid w:val="55F1B73D"/>
    <w:rsid w:val="55F42CBE"/>
    <w:rsid w:val="55F6BA01"/>
    <w:rsid w:val="55F8B7C4"/>
    <w:rsid w:val="55FE41E0"/>
    <w:rsid w:val="55FF52F8"/>
    <w:rsid w:val="55FFF52B"/>
    <w:rsid w:val="5602CB91"/>
    <w:rsid w:val="5604136E"/>
    <w:rsid w:val="56047B15"/>
    <w:rsid w:val="56086B8D"/>
    <w:rsid w:val="560DAB79"/>
    <w:rsid w:val="560E22E2"/>
    <w:rsid w:val="56114A12"/>
    <w:rsid w:val="56188AB4"/>
    <w:rsid w:val="561D8244"/>
    <w:rsid w:val="56239A5F"/>
    <w:rsid w:val="5625B728"/>
    <w:rsid w:val="56320347"/>
    <w:rsid w:val="5633AF86"/>
    <w:rsid w:val="5638F855"/>
    <w:rsid w:val="563E3837"/>
    <w:rsid w:val="564AB188"/>
    <w:rsid w:val="564B0BD2"/>
    <w:rsid w:val="564CF57A"/>
    <w:rsid w:val="56509323"/>
    <w:rsid w:val="565FD64D"/>
    <w:rsid w:val="56689D91"/>
    <w:rsid w:val="566BBA37"/>
    <w:rsid w:val="566E1C12"/>
    <w:rsid w:val="5674B7CA"/>
    <w:rsid w:val="5677CF89"/>
    <w:rsid w:val="56823F37"/>
    <w:rsid w:val="5682AC24"/>
    <w:rsid w:val="5684EAAA"/>
    <w:rsid w:val="5684FE26"/>
    <w:rsid w:val="56865D5A"/>
    <w:rsid w:val="568DF2A4"/>
    <w:rsid w:val="569004FC"/>
    <w:rsid w:val="5698AEAC"/>
    <w:rsid w:val="569DA8C6"/>
    <w:rsid w:val="56A5237A"/>
    <w:rsid w:val="56A93D22"/>
    <w:rsid w:val="56ABFD59"/>
    <w:rsid w:val="56AE1A1C"/>
    <w:rsid w:val="56B4BFB2"/>
    <w:rsid w:val="56B5FA45"/>
    <w:rsid w:val="56BFACBA"/>
    <w:rsid w:val="56C1F354"/>
    <w:rsid w:val="56C3B7D0"/>
    <w:rsid w:val="56C9011C"/>
    <w:rsid w:val="56D8557C"/>
    <w:rsid w:val="56E0AB36"/>
    <w:rsid w:val="56E0BBDF"/>
    <w:rsid w:val="56E2D589"/>
    <w:rsid w:val="56E37CE6"/>
    <w:rsid w:val="56E4A941"/>
    <w:rsid w:val="56E6E24A"/>
    <w:rsid w:val="56E95BFC"/>
    <w:rsid w:val="56EA536C"/>
    <w:rsid w:val="56ED10E4"/>
    <w:rsid w:val="56F0E83A"/>
    <w:rsid w:val="56F37AFE"/>
    <w:rsid w:val="56F78E0F"/>
    <w:rsid w:val="56F9F8B5"/>
    <w:rsid w:val="56FF8442"/>
    <w:rsid w:val="5702DF18"/>
    <w:rsid w:val="57069A8F"/>
    <w:rsid w:val="570E6709"/>
    <w:rsid w:val="5711DEE2"/>
    <w:rsid w:val="5716DDD4"/>
    <w:rsid w:val="571A5ED9"/>
    <w:rsid w:val="571B5661"/>
    <w:rsid w:val="571DACA3"/>
    <w:rsid w:val="57214BF7"/>
    <w:rsid w:val="5728CFAF"/>
    <w:rsid w:val="57295222"/>
    <w:rsid w:val="573326BE"/>
    <w:rsid w:val="573644C3"/>
    <w:rsid w:val="5743BAF4"/>
    <w:rsid w:val="5745AC65"/>
    <w:rsid w:val="574B733C"/>
    <w:rsid w:val="574B9DA8"/>
    <w:rsid w:val="574F4B3D"/>
    <w:rsid w:val="5751F9E5"/>
    <w:rsid w:val="575FC09F"/>
    <w:rsid w:val="576B51EC"/>
    <w:rsid w:val="579BF3C7"/>
    <w:rsid w:val="57ABBFE2"/>
    <w:rsid w:val="57B3E0A4"/>
    <w:rsid w:val="57B456D1"/>
    <w:rsid w:val="57B748EF"/>
    <w:rsid w:val="57C48383"/>
    <w:rsid w:val="57C48BBF"/>
    <w:rsid w:val="57C8CB22"/>
    <w:rsid w:val="57C9EA30"/>
    <w:rsid w:val="57CA0CB5"/>
    <w:rsid w:val="57CF8B75"/>
    <w:rsid w:val="57D38664"/>
    <w:rsid w:val="57D96148"/>
    <w:rsid w:val="57DF037A"/>
    <w:rsid w:val="57E4C6E4"/>
    <w:rsid w:val="57E9D4D9"/>
    <w:rsid w:val="57EB6FC9"/>
    <w:rsid w:val="57F7F3E2"/>
    <w:rsid w:val="57FB76DC"/>
    <w:rsid w:val="57FC1877"/>
    <w:rsid w:val="57FE6778"/>
    <w:rsid w:val="58056384"/>
    <w:rsid w:val="580A2025"/>
    <w:rsid w:val="580A7459"/>
    <w:rsid w:val="580D7A17"/>
    <w:rsid w:val="58124A4E"/>
    <w:rsid w:val="58150815"/>
    <w:rsid w:val="58151B43"/>
    <w:rsid w:val="5819FC44"/>
    <w:rsid w:val="581B38D8"/>
    <w:rsid w:val="581BA3F3"/>
    <w:rsid w:val="5826CE79"/>
    <w:rsid w:val="582A24A4"/>
    <w:rsid w:val="5833CE7E"/>
    <w:rsid w:val="58367F89"/>
    <w:rsid w:val="58406695"/>
    <w:rsid w:val="58429DDA"/>
    <w:rsid w:val="5843394E"/>
    <w:rsid w:val="58486E0F"/>
    <w:rsid w:val="584FA95A"/>
    <w:rsid w:val="58537A92"/>
    <w:rsid w:val="585D9D7A"/>
    <w:rsid w:val="585EA15F"/>
    <w:rsid w:val="5865502B"/>
    <w:rsid w:val="586DEFA3"/>
    <w:rsid w:val="586E03CB"/>
    <w:rsid w:val="5873BDFD"/>
    <w:rsid w:val="587693A9"/>
    <w:rsid w:val="58809060"/>
    <w:rsid w:val="588EF4B1"/>
    <w:rsid w:val="5895CE76"/>
    <w:rsid w:val="5897ED20"/>
    <w:rsid w:val="589B1BA3"/>
    <w:rsid w:val="589B3217"/>
    <w:rsid w:val="58A058EF"/>
    <w:rsid w:val="58A11157"/>
    <w:rsid w:val="58A45DEA"/>
    <w:rsid w:val="58A4EA34"/>
    <w:rsid w:val="58B08D64"/>
    <w:rsid w:val="58B1C302"/>
    <w:rsid w:val="58C05C23"/>
    <w:rsid w:val="58C2F101"/>
    <w:rsid w:val="58C3B6B3"/>
    <w:rsid w:val="58CE9150"/>
    <w:rsid w:val="58D0C6CC"/>
    <w:rsid w:val="58D4A4F2"/>
    <w:rsid w:val="58D99BD4"/>
    <w:rsid w:val="58D9A7E1"/>
    <w:rsid w:val="58DA1370"/>
    <w:rsid w:val="58DA7235"/>
    <w:rsid w:val="58E6AD42"/>
    <w:rsid w:val="58F5EC7B"/>
    <w:rsid w:val="58F96CF5"/>
    <w:rsid w:val="58FA3807"/>
    <w:rsid w:val="58FC9933"/>
    <w:rsid w:val="58FF9E6D"/>
    <w:rsid w:val="5901FDFC"/>
    <w:rsid w:val="5902EFFB"/>
    <w:rsid w:val="5908047E"/>
    <w:rsid w:val="590AECEF"/>
    <w:rsid w:val="590FCEE4"/>
    <w:rsid w:val="59111144"/>
    <w:rsid w:val="59146E96"/>
    <w:rsid w:val="591A3E5A"/>
    <w:rsid w:val="591DB467"/>
    <w:rsid w:val="5924F882"/>
    <w:rsid w:val="592D065B"/>
    <w:rsid w:val="5933D65B"/>
    <w:rsid w:val="593E14AB"/>
    <w:rsid w:val="594047AB"/>
    <w:rsid w:val="594520CD"/>
    <w:rsid w:val="594F2358"/>
    <w:rsid w:val="595ADE35"/>
    <w:rsid w:val="596206FF"/>
    <w:rsid w:val="596590D5"/>
    <w:rsid w:val="59868D1A"/>
    <w:rsid w:val="5990A62E"/>
    <w:rsid w:val="599472CE"/>
    <w:rsid w:val="5999BD75"/>
    <w:rsid w:val="599A9B33"/>
    <w:rsid w:val="599D3CA9"/>
    <w:rsid w:val="59A1EE49"/>
    <w:rsid w:val="59A3AA5C"/>
    <w:rsid w:val="59A43DA3"/>
    <w:rsid w:val="59AA7C4E"/>
    <w:rsid w:val="59B21AE2"/>
    <w:rsid w:val="59B85837"/>
    <w:rsid w:val="59C6E41B"/>
    <w:rsid w:val="59D0A00F"/>
    <w:rsid w:val="59D73F0B"/>
    <w:rsid w:val="59DBC9E0"/>
    <w:rsid w:val="59E2542D"/>
    <w:rsid w:val="59E511D6"/>
    <w:rsid w:val="59E8A47E"/>
    <w:rsid w:val="59EE97C9"/>
    <w:rsid w:val="59EEDB08"/>
    <w:rsid w:val="59F07968"/>
    <w:rsid w:val="59FC153C"/>
    <w:rsid w:val="59FF0822"/>
    <w:rsid w:val="5A015377"/>
    <w:rsid w:val="5A0B985A"/>
    <w:rsid w:val="5A12CDA5"/>
    <w:rsid w:val="5A1DE695"/>
    <w:rsid w:val="5A27478F"/>
    <w:rsid w:val="5A28435C"/>
    <w:rsid w:val="5A2C7F12"/>
    <w:rsid w:val="5A31C8E7"/>
    <w:rsid w:val="5A331E7E"/>
    <w:rsid w:val="5A3B9F5B"/>
    <w:rsid w:val="5A3FB62A"/>
    <w:rsid w:val="5A425F91"/>
    <w:rsid w:val="5A4466D5"/>
    <w:rsid w:val="5A47169A"/>
    <w:rsid w:val="5A4F1C74"/>
    <w:rsid w:val="5A514510"/>
    <w:rsid w:val="5A56BD42"/>
    <w:rsid w:val="5A57A753"/>
    <w:rsid w:val="5A5A496E"/>
    <w:rsid w:val="5A5E31A5"/>
    <w:rsid w:val="5A64FF52"/>
    <w:rsid w:val="5A65FC2B"/>
    <w:rsid w:val="5A663AC2"/>
    <w:rsid w:val="5A6ACA7E"/>
    <w:rsid w:val="5A6E543E"/>
    <w:rsid w:val="5A7282E4"/>
    <w:rsid w:val="5A7454C4"/>
    <w:rsid w:val="5A77E680"/>
    <w:rsid w:val="5A84BCF8"/>
    <w:rsid w:val="5A89678C"/>
    <w:rsid w:val="5A908693"/>
    <w:rsid w:val="5A91D0B1"/>
    <w:rsid w:val="5A93E992"/>
    <w:rsid w:val="5A960D3E"/>
    <w:rsid w:val="5A9F6AA0"/>
    <w:rsid w:val="5AA76C44"/>
    <w:rsid w:val="5AAC328C"/>
    <w:rsid w:val="5AAC5136"/>
    <w:rsid w:val="5ABA46B5"/>
    <w:rsid w:val="5ABE8518"/>
    <w:rsid w:val="5ACC66E9"/>
    <w:rsid w:val="5ACD7C44"/>
    <w:rsid w:val="5AD8B69A"/>
    <w:rsid w:val="5ADA69A2"/>
    <w:rsid w:val="5AE4EFCD"/>
    <w:rsid w:val="5AEECB1F"/>
    <w:rsid w:val="5AEF2949"/>
    <w:rsid w:val="5AF1D9A3"/>
    <w:rsid w:val="5B033ECA"/>
    <w:rsid w:val="5B06727D"/>
    <w:rsid w:val="5B0CDCDB"/>
    <w:rsid w:val="5B12F5E5"/>
    <w:rsid w:val="5B157A58"/>
    <w:rsid w:val="5B19E0BD"/>
    <w:rsid w:val="5B1A8169"/>
    <w:rsid w:val="5B22266B"/>
    <w:rsid w:val="5B2A172B"/>
    <w:rsid w:val="5B2D1BEE"/>
    <w:rsid w:val="5B3065F3"/>
    <w:rsid w:val="5B32D152"/>
    <w:rsid w:val="5B37C492"/>
    <w:rsid w:val="5B39E877"/>
    <w:rsid w:val="5B3E2983"/>
    <w:rsid w:val="5B3EA350"/>
    <w:rsid w:val="5B44E6D8"/>
    <w:rsid w:val="5B46E7E9"/>
    <w:rsid w:val="5B4831D6"/>
    <w:rsid w:val="5B4CFBC3"/>
    <w:rsid w:val="5B50D314"/>
    <w:rsid w:val="5B538DEC"/>
    <w:rsid w:val="5B54CE72"/>
    <w:rsid w:val="5B567F3F"/>
    <w:rsid w:val="5B680F6A"/>
    <w:rsid w:val="5B7811D6"/>
    <w:rsid w:val="5B78FF15"/>
    <w:rsid w:val="5B794EFB"/>
    <w:rsid w:val="5B8BB2D7"/>
    <w:rsid w:val="5B96953B"/>
    <w:rsid w:val="5B972A26"/>
    <w:rsid w:val="5B974140"/>
    <w:rsid w:val="5B99DA13"/>
    <w:rsid w:val="5B9A835F"/>
    <w:rsid w:val="5B9C1487"/>
    <w:rsid w:val="5B9C1F50"/>
    <w:rsid w:val="5BA26DE3"/>
    <w:rsid w:val="5BAC7959"/>
    <w:rsid w:val="5BB25C52"/>
    <w:rsid w:val="5BB5146D"/>
    <w:rsid w:val="5BB541C5"/>
    <w:rsid w:val="5BBB02C6"/>
    <w:rsid w:val="5BBCFD27"/>
    <w:rsid w:val="5BC10C32"/>
    <w:rsid w:val="5BC66911"/>
    <w:rsid w:val="5BC9720C"/>
    <w:rsid w:val="5BD140D6"/>
    <w:rsid w:val="5BDA0058"/>
    <w:rsid w:val="5BDB195A"/>
    <w:rsid w:val="5BDBF320"/>
    <w:rsid w:val="5BE51C6F"/>
    <w:rsid w:val="5BEFDA71"/>
    <w:rsid w:val="5BF3D5F2"/>
    <w:rsid w:val="5BF984BD"/>
    <w:rsid w:val="5BFA079A"/>
    <w:rsid w:val="5C01FAD7"/>
    <w:rsid w:val="5C02DB16"/>
    <w:rsid w:val="5C04033E"/>
    <w:rsid w:val="5C06BD6B"/>
    <w:rsid w:val="5C095927"/>
    <w:rsid w:val="5C0C193B"/>
    <w:rsid w:val="5C1102F7"/>
    <w:rsid w:val="5C1459B9"/>
    <w:rsid w:val="5C15728E"/>
    <w:rsid w:val="5C15811A"/>
    <w:rsid w:val="5C19855C"/>
    <w:rsid w:val="5C21612E"/>
    <w:rsid w:val="5C303F99"/>
    <w:rsid w:val="5C363AA8"/>
    <w:rsid w:val="5C36E3A8"/>
    <w:rsid w:val="5C3E1B31"/>
    <w:rsid w:val="5C48E39B"/>
    <w:rsid w:val="5C513DB6"/>
    <w:rsid w:val="5C57F1A7"/>
    <w:rsid w:val="5C5AE1B6"/>
    <w:rsid w:val="5C5D75EA"/>
    <w:rsid w:val="5C6819C7"/>
    <w:rsid w:val="5C6A5990"/>
    <w:rsid w:val="5C6EACD2"/>
    <w:rsid w:val="5C774D1E"/>
    <w:rsid w:val="5C814A24"/>
    <w:rsid w:val="5C896EC0"/>
    <w:rsid w:val="5C8B5B13"/>
    <w:rsid w:val="5C8E18B0"/>
    <w:rsid w:val="5C91041B"/>
    <w:rsid w:val="5C965210"/>
    <w:rsid w:val="5CAEAAF0"/>
    <w:rsid w:val="5CB31835"/>
    <w:rsid w:val="5CC706FA"/>
    <w:rsid w:val="5CD01F8F"/>
    <w:rsid w:val="5CD2E570"/>
    <w:rsid w:val="5CDD09A0"/>
    <w:rsid w:val="5CDE1D74"/>
    <w:rsid w:val="5CDFE1F3"/>
    <w:rsid w:val="5CE38110"/>
    <w:rsid w:val="5CE5D9DE"/>
    <w:rsid w:val="5CEAAD98"/>
    <w:rsid w:val="5CF753D7"/>
    <w:rsid w:val="5CFC0314"/>
    <w:rsid w:val="5D0D68DA"/>
    <w:rsid w:val="5D13A631"/>
    <w:rsid w:val="5D1823E0"/>
    <w:rsid w:val="5D19610F"/>
    <w:rsid w:val="5D1AC25E"/>
    <w:rsid w:val="5D1DA756"/>
    <w:rsid w:val="5D21223C"/>
    <w:rsid w:val="5D26E367"/>
    <w:rsid w:val="5D2DE28D"/>
    <w:rsid w:val="5D30D1B6"/>
    <w:rsid w:val="5D30F206"/>
    <w:rsid w:val="5D346466"/>
    <w:rsid w:val="5D3A3D3F"/>
    <w:rsid w:val="5D3A8B34"/>
    <w:rsid w:val="5D3B73B1"/>
    <w:rsid w:val="5D413EDA"/>
    <w:rsid w:val="5D48F169"/>
    <w:rsid w:val="5D4BC14B"/>
    <w:rsid w:val="5D51A98A"/>
    <w:rsid w:val="5D55F4BC"/>
    <w:rsid w:val="5D5C4A2A"/>
    <w:rsid w:val="5D6C4BCF"/>
    <w:rsid w:val="5D75B970"/>
    <w:rsid w:val="5D767DA8"/>
    <w:rsid w:val="5D7C1533"/>
    <w:rsid w:val="5D7D5933"/>
    <w:rsid w:val="5D7E5759"/>
    <w:rsid w:val="5D7F020C"/>
    <w:rsid w:val="5D80C9E5"/>
    <w:rsid w:val="5D8B7CF8"/>
    <w:rsid w:val="5D8E58E9"/>
    <w:rsid w:val="5D9692D5"/>
    <w:rsid w:val="5D9EE6B1"/>
    <w:rsid w:val="5DA8E633"/>
    <w:rsid w:val="5DAC537A"/>
    <w:rsid w:val="5DAD4EEA"/>
    <w:rsid w:val="5DB04537"/>
    <w:rsid w:val="5DBC1BAA"/>
    <w:rsid w:val="5DC2A61E"/>
    <w:rsid w:val="5DC5330B"/>
    <w:rsid w:val="5DC55099"/>
    <w:rsid w:val="5DC6099B"/>
    <w:rsid w:val="5DCBF0A3"/>
    <w:rsid w:val="5DD28ACB"/>
    <w:rsid w:val="5DD8B59F"/>
    <w:rsid w:val="5DDB90E2"/>
    <w:rsid w:val="5DDFD06C"/>
    <w:rsid w:val="5DE2CF52"/>
    <w:rsid w:val="5DE87F41"/>
    <w:rsid w:val="5DE9BCE1"/>
    <w:rsid w:val="5DEAEE6B"/>
    <w:rsid w:val="5DEB2CD1"/>
    <w:rsid w:val="5DEC31DB"/>
    <w:rsid w:val="5DF34C66"/>
    <w:rsid w:val="5DF44B18"/>
    <w:rsid w:val="5DFF3058"/>
    <w:rsid w:val="5E062EBE"/>
    <w:rsid w:val="5E087FC9"/>
    <w:rsid w:val="5E08B5A8"/>
    <w:rsid w:val="5E0CF030"/>
    <w:rsid w:val="5E0ED57B"/>
    <w:rsid w:val="5E107EA2"/>
    <w:rsid w:val="5E10EA0F"/>
    <w:rsid w:val="5E13CBA4"/>
    <w:rsid w:val="5E16A78F"/>
    <w:rsid w:val="5E1CAB16"/>
    <w:rsid w:val="5E1F92DD"/>
    <w:rsid w:val="5E21EA6C"/>
    <w:rsid w:val="5E22D66A"/>
    <w:rsid w:val="5E2BC238"/>
    <w:rsid w:val="5E31517A"/>
    <w:rsid w:val="5E31929A"/>
    <w:rsid w:val="5E34FC25"/>
    <w:rsid w:val="5E3CBE61"/>
    <w:rsid w:val="5E40B8F9"/>
    <w:rsid w:val="5E41E7F7"/>
    <w:rsid w:val="5E447C78"/>
    <w:rsid w:val="5E4FAE0A"/>
    <w:rsid w:val="5E59304D"/>
    <w:rsid w:val="5E62F04C"/>
    <w:rsid w:val="5E6766A2"/>
    <w:rsid w:val="5E697B5E"/>
    <w:rsid w:val="5E735143"/>
    <w:rsid w:val="5E75FE88"/>
    <w:rsid w:val="5E800347"/>
    <w:rsid w:val="5E88187E"/>
    <w:rsid w:val="5E8ADF94"/>
    <w:rsid w:val="5E8BBF58"/>
    <w:rsid w:val="5E946191"/>
    <w:rsid w:val="5EA03000"/>
    <w:rsid w:val="5EA8E763"/>
    <w:rsid w:val="5EAE4305"/>
    <w:rsid w:val="5EBCC3F4"/>
    <w:rsid w:val="5EBF3638"/>
    <w:rsid w:val="5EC2EE4A"/>
    <w:rsid w:val="5EC5099A"/>
    <w:rsid w:val="5EC89567"/>
    <w:rsid w:val="5ECB563D"/>
    <w:rsid w:val="5ED7EC74"/>
    <w:rsid w:val="5EDA3EA8"/>
    <w:rsid w:val="5EDE2CDC"/>
    <w:rsid w:val="5EE6AB5E"/>
    <w:rsid w:val="5EEBD079"/>
    <w:rsid w:val="5EEC3BF1"/>
    <w:rsid w:val="5EED2BBB"/>
    <w:rsid w:val="5EF51A53"/>
    <w:rsid w:val="5EF59961"/>
    <w:rsid w:val="5F04F16E"/>
    <w:rsid w:val="5F14D622"/>
    <w:rsid w:val="5F18C9B8"/>
    <w:rsid w:val="5F199DCE"/>
    <w:rsid w:val="5F1B3776"/>
    <w:rsid w:val="5F1C1054"/>
    <w:rsid w:val="5F1E1A71"/>
    <w:rsid w:val="5F1F197E"/>
    <w:rsid w:val="5F269BA2"/>
    <w:rsid w:val="5F26AB49"/>
    <w:rsid w:val="5F2B36DF"/>
    <w:rsid w:val="5F345732"/>
    <w:rsid w:val="5F3A19E0"/>
    <w:rsid w:val="5F451C17"/>
    <w:rsid w:val="5F4528EA"/>
    <w:rsid w:val="5F46FD2D"/>
    <w:rsid w:val="5F4C1ACD"/>
    <w:rsid w:val="5F4E1895"/>
    <w:rsid w:val="5F512CF3"/>
    <w:rsid w:val="5F58B83E"/>
    <w:rsid w:val="5F605700"/>
    <w:rsid w:val="5F63368E"/>
    <w:rsid w:val="5F6E7866"/>
    <w:rsid w:val="5F6FA46E"/>
    <w:rsid w:val="5F739F15"/>
    <w:rsid w:val="5F7B6CE5"/>
    <w:rsid w:val="5F8D5818"/>
    <w:rsid w:val="5F90547D"/>
    <w:rsid w:val="5F9DC0A6"/>
    <w:rsid w:val="5FABE083"/>
    <w:rsid w:val="5FB19EBB"/>
    <w:rsid w:val="5FB49D10"/>
    <w:rsid w:val="5FB7D31D"/>
    <w:rsid w:val="5FBE76BA"/>
    <w:rsid w:val="5FC9B3C5"/>
    <w:rsid w:val="5FD02809"/>
    <w:rsid w:val="5FD0E482"/>
    <w:rsid w:val="5FE3AC9F"/>
    <w:rsid w:val="5FE77420"/>
    <w:rsid w:val="5FEDDAAE"/>
    <w:rsid w:val="5FF3415B"/>
    <w:rsid w:val="5FFE1C9D"/>
    <w:rsid w:val="6000A8DD"/>
    <w:rsid w:val="60023A83"/>
    <w:rsid w:val="60056410"/>
    <w:rsid w:val="600C48EE"/>
    <w:rsid w:val="6012CA8C"/>
    <w:rsid w:val="60187FD1"/>
    <w:rsid w:val="601DFA0E"/>
    <w:rsid w:val="60230591"/>
    <w:rsid w:val="602AF881"/>
    <w:rsid w:val="603C6A72"/>
    <w:rsid w:val="6042E368"/>
    <w:rsid w:val="604D93E2"/>
    <w:rsid w:val="6050B131"/>
    <w:rsid w:val="605B9642"/>
    <w:rsid w:val="6060B7AD"/>
    <w:rsid w:val="60641E70"/>
    <w:rsid w:val="606C95BE"/>
    <w:rsid w:val="606D7DA6"/>
    <w:rsid w:val="60746B3E"/>
    <w:rsid w:val="607EE314"/>
    <w:rsid w:val="608B044E"/>
    <w:rsid w:val="609003CC"/>
    <w:rsid w:val="60A39DA5"/>
    <w:rsid w:val="60AADA5F"/>
    <w:rsid w:val="60AC794E"/>
    <w:rsid w:val="60B23CB5"/>
    <w:rsid w:val="60B4232B"/>
    <w:rsid w:val="60BA3ACD"/>
    <w:rsid w:val="60C42284"/>
    <w:rsid w:val="60C48C69"/>
    <w:rsid w:val="60C88B3B"/>
    <w:rsid w:val="60C96E15"/>
    <w:rsid w:val="60CEE264"/>
    <w:rsid w:val="60D0F6BF"/>
    <w:rsid w:val="60D6A544"/>
    <w:rsid w:val="60D810E3"/>
    <w:rsid w:val="60DDB8D1"/>
    <w:rsid w:val="60E5800B"/>
    <w:rsid w:val="60FA78EE"/>
    <w:rsid w:val="60FC7D00"/>
    <w:rsid w:val="6105660C"/>
    <w:rsid w:val="6109F918"/>
    <w:rsid w:val="610DBA99"/>
    <w:rsid w:val="61120235"/>
    <w:rsid w:val="6115E1DB"/>
    <w:rsid w:val="611EF286"/>
    <w:rsid w:val="612694F1"/>
    <w:rsid w:val="612ABEA4"/>
    <w:rsid w:val="612C2229"/>
    <w:rsid w:val="613ECC1A"/>
    <w:rsid w:val="613FA9F9"/>
    <w:rsid w:val="61415F79"/>
    <w:rsid w:val="6144969E"/>
    <w:rsid w:val="614A3602"/>
    <w:rsid w:val="614AF643"/>
    <w:rsid w:val="614DFBF2"/>
    <w:rsid w:val="614F6EA6"/>
    <w:rsid w:val="615685E4"/>
    <w:rsid w:val="615D18C4"/>
    <w:rsid w:val="6172D38D"/>
    <w:rsid w:val="6173E666"/>
    <w:rsid w:val="6179B626"/>
    <w:rsid w:val="6179B983"/>
    <w:rsid w:val="6189D25F"/>
    <w:rsid w:val="618E9198"/>
    <w:rsid w:val="619A78EE"/>
    <w:rsid w:val="619B7D9F"/>
    <w:rsid w:val="619DDC5D"/>
    <w:rsid w:val="61A2E15C"/>
    <w:rsid w:val="61A7DCB9"/>
    <w:rsid w:val="61A809AF"/>
    <w:rsid w:val="61AC907F"/>
    <w:rsid w:val="61AEB1B3"/>
    <w:rsid w:val="61B5B1F3"/>
    <w:rsid w:val="61BDBF66"/>
    <w:rsid w:val="61BF6CE4"/>
    <w:rsid w:val="61C31681"/>
    <w:rsid w:val="61C717B6"/>
    <w:rsid w:val="61CBADB4"/>
    <w:rsid w:val="61D971B8"/>
    <w:rsid w:val="61DB68BD"/>
    <w:rsid w:val="61E0465D"/>
    <w:rsid w:val="61E6370D"/>
    <w:rsid w:val="61E65291"/>
    <w:rsid w:val="61EAE5EC"/>
    <w:rsid w:val="61EB6B24"/>
    <w:rsid w:val="61EBBB5F"/>
    <w:rsid w:val="61EDC7F0"/>
    <w:rsid w:val="61F3E714"/>
    <w:rsid w:val="61FA4A83"/>
    <w:rsid w:val="6205416F"/>
    <w:rsid w:val="6207ACFB"/>
    <w:rsid w:val="62099F69"/>
    <w:rsid w:val="620D7B89"/>
    <w:rsid w:val="620FCF36"/>
    <w:rsid w:val="6217FF2F"/>
    <w:rsid w:val="621A66EF"/>
    <w:rsid w:val="6227D278"/>
    <w:rsid w:val="622AF928"/>
    <w:rsid w:val="62334358"/>
    <w:rsid w:val="62353E4D"/>
    <w:rsid w:val="623B1279"/>
    <w:rsid w:val="623EE3E9"/>
    <w:rsid w:val="62441120"/>
    <w:rsid w:val="62547E7A"/>
    <w:rsid w:val="62554B4F"/>
    <w:rsid w:val="62647C1D"/>
    <w:rsid w:val="626E11FA"/>
    <w:rsid w:val="6271CF68"/>
    <w:rsid w:val="6287F637"/>
    <w:rsid w:val="62AD0332"/>
    <w:rsid w:val="62B57C54"/>
    <w:rsid w:val="62BC4AB9"/>
    <w:rsid w:val="62D00EAD"/>
    <w:rsid w:val="62D4D74B"/>
    <w:rsid w:val="62E616D4"/>
    <w:rsid w:val="62E69435"/>
    <w:rsid w:val="62F15B03"/>
    <w:rsid w:val="62FC3E90"/>
    <w:rsid w:val="62FC6831"/>
    <w:rsid w:val="62FCCAB8"/>
    <w:rsid w:val="63045EE5"/>
    <w:rsid w:val="6307038D"/>
    <w:rsid w:val="6308D93A"/>
    <w:rsid w:val="630A61A1"/>
    <w:rsid w:val="630FF4F6"/>
    <w:rsid w:val="6310E1E7"/>
    <w:rsid w:val="631E8814"/>
    <w:rsid w:val="632E7837"/>
    <w:rsid w:val="632F9F74"/>
    <w:rsid w:val="6346BD4A"/>
    <w:rsid w:val="634A147D"/>
    <w:rsid w:val="634DC0CD"/>
    <w:rsid w:val="6353D711"/>
    <w:rsid w:val="6354CA50"/>
    <w:rsid w:val="63579583"/>
    <w:rsid w:val="6357C229"/>
    <w:rsid w:val="635BD986"/>
    <w:rsid w:val="6360093D"/>
    <w:rsid w:val="63603ECF"/>
    <w:rsid w:val="6362DF6F"/>
    <w:rsid w:val="636591B5"/>
    <w:rsid w:val="6365A3E7"/>
    <w:rsid w:val="63673948"/>
    <w:rsid w:val="636B18EF"/>
    <w:rsid w:val="6371BDA2"/>
    <w:rsid w:val="63749279"/>
    <w:rsid w:val="63784330"/>
    <w:rsid w:val="6383895D"/>
    <w:rsid w:val="6387E037"/>
    <w:rsid w:val="6388EC1E"/>
    <w:rsid w:val="638B5349"/>
    <w:rsid w:val="638BA57E"/>
    <w:rsid w:val="639599E4"/>
    <w:rsid w:val="639BF614"/>
    <w:rsid w:val="639DE533"/>
    <w:rsid w:val="63A7BA3E"/>
    <w:rsid w:val="63A7DD7D"/>
    <w:rsid w:val="63A902A5"/>
    <w:rsid w:val="63A93526"/>
    <w:rsid w:val="63AB9E8A"/>
    <w:rsid w:val="63B000F5"/>
    <w:rsid w:val="63CD61A8"/>
    <w:rsid w:val="63D757DF"/>
    <w:rsid w:val="63E2E815"/>
    <w:rsid w:val="63E7CC0E"/>
    <w:rsid w:val="63F1B8F7"/>
    <w:rsid w:val="63FA1298"/>
    <w:rsid w:val="63FC46D4"/>
    <w:rsid w:val="6405317D"/>
    <w:rsid w:val="640896D9"/>
    <w:rsid w:val="640E95F0"/>
    <w:rsid w:val="640FF329"/>
    <w:rsid w:val="64135FBD"/>
    <w:rsid w:val="6413EBAC"/>
    <w:rsid w:val="641D742A"/>
    <w:rsid w:val="64228F5F"/>
    <w:rsid w:val="643C22FE"/>
    <w:rsid w:val="6441BDA3"/>
    <w:rsid w:val="6446449A"/>
    <w:rsid w:val="64522B70"/>
    <w:rsid w:val="645BD039"/>
    <w:rsid w:val="645E0288"/>
    <w:rsid w:val="6462D252"/>
    <w:rsid w:val="646A2B5A"/>
    <w:rsid w:val="646C0D9A"/>
    <w:rsid w:val="6473E2FC"/>
    <w:rsid w:val="647E3517"/>
    <w:rsid w:val="6482CCAA"/>
    <w:rsid w:val="64878CC8"/>
    <w:rsid w:val="648A663E"/>
    <w:rsid w:val="649BDC2C"/>
    <w:rsid w:val="64A8EF55"/>
    <w:rsid w:val="64AB91A3"/>
    <w:rsid w:val="64AE41FF"/>
    <w:rsid w:val="64CA6B47"/>
    <w:rsid w:val="64CF53C6"/>
    <w:rsid w:val="64D32EA2"/>
    <w:rsid w:val="64D9595A"/>
    <w:rsid w:val="64E0DBB3"/>
    <w:rsid w:val="64E787C5"/>
    <w:rsid w:val="64E85EBD"/>
    <w:rsid w:val="64EEF2B2"/>
    <w:rsid w:val="64F11B81"/>
    <w:rsid w:val="64FB449C"/>
    <w:rsid w:val="64FCDFC0"/>
    <w:rsid w:val="64FFCD8B"/>
    <w:rsid w:val="650779BF"/>
    <w:rsid w:val="650D706F"/>
    <w:rsid w:val="650EB9DA"/>
    <w:rsid w:val="65115794"/>
    <w:rsid w:val="651482A8"/>
    <w:rsid w:val="6519FB82"/>
    <w:rsid w:val="651A1B65"/>
    <w:rsid w:val="651AC913"/>
    <w:rsid w:val="6528B622"/>
    <w:rsid w:val="654DB21C"/>
    <w:rsid w:val="654E06DE"/>
    <w:rsid w:val="654F70EC"/>
    <w:rsid w:val="655A566A"/>
    <w:rsid w:val="655BC132"/>
    <w:rsid w:val="656060BA"/>
    <w:rsid w:val="656ED8BB"/>
    <w:rsid w:val="65828194"/>
    <w:rsid w:val="6583F399"/>
    <w:rsid w:val="658DE8F2"/>
    <w:rsid w:val="6594B5EE"/>
    <w:rsid w:val="659A2AFB"/>
    <w:rsid w:val="659D15E6"/>
    <w:rsid w:val="65A7EA3A"/>
    <w:rsid w:val="65AC810D"/>
    <w:rsid w:val="65AFF5A8"/>
    <w:rsid w:val="65B4FA15"/>
    <w:rsid w:val="65BD6C9B"/>
    <w:rsid w:val="65BDB49F"/>
    <w:rsid w:val="65C2BC23"/>
    <w:rsid w:val="65CA6802"/>
    <w:rsid w:val="65CD765A"/>
    <w:rsid w:val="65DE1378"/>
    <w:rsid w:val="65E07C85"/>
    <w:rsid w:val="65E81EE9"/>
    <w:rsid w:val="65EF8E02"/>
    <w:rsid w:val="6601DE78"/>
    <w:rsid w:val="660558C4"/>
    <w:rsid w:val="66064BAA"/>
    <w:rsid w:val="66166F4F"/>
    <w:rsid w:val="661B9EC8"/>
    <w:rsid w:val="661DF47C"/>
    <w:rsid w:val="662607B5"/>
    <w:rsid w:val="662AB557"/>
    <w:rsid w:val="66318412"/>
    <w:rsid w:val="663210B0"/>
    <w:rsid w:val="66375B8F"/>
    <w:rsid w:val="6642128E"/>
    <w:rsid w:val="6645C780"/>
    <w:rsid w:val="664D7F2E"/>
    <w:rsid w:val="664EA40D"/>
    <w:rsid w:val="66594195"/>
    <w:rsid w:val="665A2AB5"/>
    <w:rsid w:val="665ABC1C"/>
    <w:rsid w:val="6661DEFC"/>
    <w:rsid w:val="66636DBD"/>
    <w:rsid w:val="6668B552"/>
    <w:rsid w:val="66734EEE"/>
    <w:rsid w:val="66780157"/>
    <w:rsid w:val="6679D908"/>
    <w:rsid w:val="667B2AB5"/>
    <w:rsid w:val="6681151F"/>
    <w:rsid w:val="668813E7"/>
    <w:rsid w:val="668AFA06"/>
    <w:rsid w:val="668C25A9"/>
    <w:rsid w:val="668CBFEE"/>
    <w:rsid w:val="6697188D"/>
    <w:rsid w:val="669DB0AB"/>
    <w:rsid w:val="66A660F7"/>
    <w:rsid w:val="66ABD434"/>
    <w:rsid w:val="66ACAEC0"/>
    <w:rsid w:val="66B67727"/>
    <w:rsid w:val="66C20BB0"/>
    <w:rsid w:val="66C291C0"/>
    <w:rsid w:val="66CC0742"/>
    <w:rsid w:val="66CE30A2"/>
    <w:rsid w:val="66D6A72A"/>
    <w:rsid w:val="66D80625"/>
    <w:rsid w:val="66DAF189"/>
    <w:rsid w:val="66DBA243"/>
    <w:rsid w:val="66DBFFF4"/>
    <w:rsid w:val="66E1FEDA"/>
    <w:rsid w:val="66E23E12"/>
    <w:rsid w:val="66E99C08"/>
    <w:rsid w:val="66F5EE43"/>
    <w:rsid w:val="670179DF"/>
    <w:rsid w:val="67031690"/>
    <w:rsid w:val="670629BD"/>
    <w:rsid w:val="6706B17A"/>
    <w:rsid w:val="67086623"/>
    <w:rsid w:val="67099B2B"/>
    <w:rsid w:val="670A27A3"/>
    <w:rsid w:val="670D00D6"/>
    <w:rsid w:val="671FA815"/>
    <w:rsid w:val="67250D36"/>
    <w:rsid w:val="67261CCD"/>
    <w:rsid w:val="67274ADF"/>
    <w:rsid w:val="672D8A6C"/>
    <w:rsid w:val="672E854D"/>
    <w:rsid w:val="673290CC"/>
    <w:rsid w:val="67357664"/>
    <w:rsid w:val="673D7E62"/>
    <w:rsid w:val="673DC75D"/>
    <w:rsid w:val="67425E15"/>
    <w:rsid w:val="67574065"/>
    <w:rsid w:val="675E2DF9"/>
    <w:rsid w:val="677AAFA8"/>
    <w:rsid w:val="677CA3EF"/>
    <w:rsid w:val="677CE155"/>
    <w:rsid w:val="677D2BAC"/>
    <w:rsid w:val="678CCA9B"/>
    <w:rsid w:val="678E0C4B"/>
    <w:rsid w:val="678F568C"/>
    <w:rsid w:val="6790A785"/>
    <w:rsid w:val="6791E06D"/>
    <w:rsid w:val="67984C04"/>
    <w:rsid w:val="679C21D4"/>
    <w:rsid w:val="679CFFE2"/>
    <w:rsid w:val="679F07EE"/>
    <w:rsid w:val="67A1EC5C"/>
    <w:rsid w:val="67A6EA59"/>
    <w:rsid w:val="67A6EE79"/>
    <w:rsid w:val="67A89382"/>
    <w:rsid w:val="67ACD846"/>
    <w:rsid w:val="67B98B86"/>
    <w:rsid w:val="67BA6BBC"/>
    <w:rsid w:val="67BB134A"/>
    <w:rsid w:val="67BF1F65"/>
    <w:rsid w:val="67C9900C"/>
    <w:rsid w:val="67D6FF79"/>
    <w:rsid w:val="67D8A5A4"/>
    <w:rsid w:val="67DAF628"/>
    <w:rsid w:val="67DB15C9"/>
    <w:rsid w:val="67DCA885"/>
    <w:rsid w:val="67DFB1B2"/>
    <w:rsid w:val="67E0508E"/>
    <w:rsid w:val="67E3A634"/>
    <w:rsid w:val="67EAE04F"/>
    <w:rsid w:val="67F8AAB9"/>
    <w:rsid w:val="67F9953E"/>
    <w:rsid w:val="67FA848C"/>
    <w:rsid w:val="67FF61CB"/>
    <w:rsid w:val="68089D08"/>
    <w:rsid w:val="680A83F1"/>
    <w:rsid w:val="681087F2"/>
    <w:rsid w:val="68124321"/>
    <w:rsid w:val="681918AA"/>
    <w:rsid w:val="681EAD09"/>
    <w:rsid w:val="682870D9"/>
    <w:rsid w:val="682938F2"/>
    <w:rsid w:val="682A698C"/>
    <w:rsid w:val="683DAFF0"/>
    <w:rsid w:val="68446199"/>
    <w:rsid w:val="6844D886"/>
    <w:rsid w:val="68506AED"/>
    <w:rsid w:val="68570BC8"/>
    <w:rsid w:val="685AF47A"/>
    <w:rsid w:val="685DC5BA"/>
    <w:rsid w:val="68601B83"/>
    <w:rsid w:val="6862B55A"/>
    <w:rsid w:val="687B228B"/>
    <w:rsid w:val="6880C0BF"/>
    <w:rsid w:val="6885EB89"/>
    <w:rsid w:val="688B0E4E"/>
    <w:rsid w:val="6891A3DB"/>
    <w:rsid w:val="689F032D"/>
    <w:rsid w:val="68B7E6EB"/>
    <w:rsid w:val="68BD31BE"/>
    <w:rsid w:val="68C80952"/>
    <w:rsid w:val="68D15DDA"/>
    <w:rsid w:val="68E35B04"/>
    <w:rsid w:val="68E5E4C7"/>
    <w:rsid w:val="68E96A0A"/>
    <w:rsid w:val="68EC2A79"/>
    <w:rsid w:val="68F51AF1"/>
    <w:rsid w:val="68FE7C36"/>
    <w:rsid w:val="690EB1A1"/>
    <w:rsid w:val="690FDB37"/>
    <w:rsid w:val="6910AE29"/>
    <w:rsid w:val="69144120"/>
    <w:rsid w:val="6915BA7F"/>
    <w:rsid w:val="69268835"/>
    <w:rsid w:val="6933D615"/>
    <w:rsid w:val="69345CD0"/>
    <w:rsid w:val="6936A9FD"/>
    <w:rsid w:val="693AAA67"/>
    <w:rsid w:val="693CEDDE"/>
    <w:rsid w:val="693FFE51"/>
    <w:rsid w:val="694AF42A"/>
    <w:rsid w:val="695F367C"/>
    <w:rsid w:val="695F77B6"/>
    <w:rsid w:val="696253F6"/>
    <w:rsid w:val="6962BC40"/>
    <w:rsid w:val="69689ECB"/>
    <w:rsid w:val="6970BCDB"/>
    <w:rsid w:val="6971431D"/>
    <w:rsid w:val="697F7B83"/>
    <w:rsid w:val="698911CB"/>
    <w:rsid w:val="69900499"/>
    <w:rsid w:val="69917161"/>
    <w:rsid w:val="6992292E"/>
    <w:rsid w:val="699E1A18"/>
    <w:rsid w:val="69A3448F"/>
    <w:rsid w:val="69C0A07C"/>
    <w:rsid w:val="69C48858"/>
    <w:rsid w:val="69D8058A"/>
    <w:rsid w:val="69DCA7DC"/>
    <w:rsid w:val="69DF7976"/>
    <w:rsid w:val="69EE622B"/>
    <w:rsid w:val="69F08EDF"/>
    <w:rsid w:val="69F81D19"/>
    <w:rsid w:val="69F91C5E"/>
    <w:rsid w:val="69FA60E9"/>
    <w:rsid w:val="69FB500E"/>
    <w:rsid w:val="6A02304D"/>
    <w:rsid w:val="6A04B08B"/>
    <w:rsid w:val="6A08224F"/>
    <w:rsid w:val="6A0A1B2B"/>
    <w:rsid w:val="6A0E4841"/>
    <w:rsid w:val="6A154FD5"/>
    <w:rsid w:val="6A170065"/>
    <w:rsid w:val="6A1B2B82"/>
    <w:rsid w:val="6A206D2C"/>
    <w:rsid w:val="6A21BE22"/>
    <w:rsid w:val="6A292C7B"/>
    <w:rsid w:val="6A2B15E9"/>
    <w:rsid w:val="6A2BB481"/>
    <w:rsid w:val="6A2C896D"/>
    <w:rsid w:val="6A338B25"/>
    <w:rsid w:val="6A33DAFA"/>
    <w:rsid w:val="6A367B17"/>
    <w:rsid w:val="6A3A0FE6"/>
    <w:rsid w:val="6A3C4AFF"/>
    <w:rsid w:val="6A4D5B91"/>
    <w:rsid w:val="6A521BDE"/>
    <w:rsid w:val="6A54680B"/>
    <w:rsid w:val="6A556905"/>
    <w:rsid w:val="6A568BD1"/>
    <w:rsid w:val="6A591B13"/>
    <w:rsid w:val="6A5C2763"/>
    <w:rsid w:val="6A64B673"/>
    <w:rsid w:val="6A6A008A"/>
    <w:rsid w:val="6A6B7335"/>
    <w:rsid w:val="6A70F05F"/>
    <w:rsid w:val="6A736FDF"/>
    <w:rsid w:val="6A79ED0D"/>
    <w:rsid w:val="6A81B055"/>
    <w:rsid w:val="6A82B858"/>
    <w:rsid w:val="6A8AC2C8"/>
    <w:rsid w:val="6A8E218A"/>
    <w:rsid w:val="6A91B105"/>
    <w:rsid w:val="6A976FF9"/>
    <w:rsid w:val="6AAD31F6"/>
    <w:rsid w:val="6AB22641"/>
    <w:rsid w:val="6ABCA142"/>
    <w:rsid w:val="6ABF5022"/>
    <w:rsid w:val="6AC41CC4"/>
    <w:rsid w:val="6AC5B9D4"/>
    <w:rsid w:val="6AC64427"/>
    <w:rsid w:val="6ACFA94A"/>
    <w:rsid w:val="6AE16C3D"/>
    <w:rsid w:val="6AE7030B"/>
    <w:rsid w:val="6AE773FF"/>
    <w:rsid w:val="6AE92896"/>
    <w:rsid w:val="6AEA7DF5"/>
    <w:rsid w:val="6AEC0D88"/>
    <w:rsid w:val="6AEF98B3"/>
    <w:rsid w:val="6AF16797"/>
    <w:rsid w:val="6AF6D509"/>
    <w:rsid w:val="6AF6EC02"/>
    <w:rsid w:val="6AFC2FCC"/>
    <w:rsid w:val="6AFC851B"/>
    <w:rsid w:val="6B048DAC"/>
    <w:rsid w:val="6B06858F"/>
    <w:rsid w:val="6B071F7E"/>
    <w:rsid w:val="6B0A0228"/>
    <w:rsid w:val="6B120D58"/>
    <w:rsid w:val="6B17B9D9"/>
    <w:rsid w:val="6B1E696D"/>
    <w:rsid w:val="6B21CFF4"/>
    <w:rsid w:val="6B2B0435"/>
    <w:rsid w:val="6B2CBD23"/>
    <w:rsid w:val="6B333D1F"/>
    <w:rsid w:val="6B3897C2"/>
    <w:rsid w:val="6B3C260E"/>
    <w:rsid w:val="6B474FE0"/>
    <w:rsid w:val="6B48BBC2"/>
    <w:rsid w:val="6B543BB5"/>
    <w:rsid w:val="6B5B8D7F"/>
    <w:rsid w:val="6B5FB9DD"/>
    <w:rsid w:val="6B64BAD0"/>
    <w:rsid w:val="6B692158"/>
    <w:rsid w:val="6B6AEE27"/>
    <w:rsid w:val="6B6AF44A"/>
    <w:rsid w:val="6B6C6001"/>
    <w:rsid w:val="6B6D790E"/>
    <w:rsid w:val="6B720B9A"/>
    <w:rsid w:val="6B7B7EAD"/>
    <w:rsid w:val="6B817508"/>
    <w:rsid w:val="6B826631"/>
    <w:rsid w:val="6B82BD44"/>
    <w:rsid w:val="6B84DA06"/>
    <w:rsid w:val="6B8BEA63"/>
    <w:rsid w:val="6B922F20"/>
    <w:rsid w:val="6B9D2509"/>
    <w:rsid w:val="6B9FC265"/>
    <w:rsid w:val="6BA17C6E"/>
    <w:rsid w:val="6BAA0D7F"/>
    <w:rsid w:val="6BBF5B09"/>
    <w:rsid w:val="6BC068FB"/>
    <w:rsid w:val="6BCAC80E"/>
    <w:rsid w:val="6BCB2199"/>
    <w:rsid w:val="6BCDA091"/>
    <w:rsid w:val="6BD7016A"/>
    <w:rsid w:val="6BF6E9A9"/>
    <w:rsid w:val="6BF88DDA"/>
    <w:rsid w:val="6BF9B72A"/>
    <w:rsid w:val="6C192BBE"/>
    <w:rsid w:val="6C2ADAB1"/>
    <w:rsid w:val="6C2C2D8B"/>
    <w:rsid w:val="6C2FB2D0"/>
    <w:rsid w:val="6C3B4DF3"/>
    <w:rsid w:val="6C514856"/>
    <w:rsid w:val="6C54E042"/>
    <w:rsid w:val="6C569706"/>
    <w:rsid w:val="6C5BE721"/>
    <w:rsid w:val="6C619C43"/>
    <w:rsid w:val="6C6B6EFD"/>
    <w:rsid w:val="6C6D16F7"/>
    <w:rsid w:val="6C6E38DC"/>
    <w:rsid w:val="6C747E8D"/>
    <w:rsid w:val="6C75EC3B"/>
    <w:rsid w:val="6C763945"/>
    <w:rsid w:val="6C7A6964"/>
    <w:rsid w:val="6C7D8F21"/>
    <w:rsid w:val="6C7DCA95"/>
    <w:rsid w:val="6C83D02B"/>
    <w:rsid w:val="6C8A1898"/>
    <w:rsid w:val="6C9372E0"/>
    <w:rsid w:val="6C95A33F"/>
    <w:rsid w:val="6C982A44"/>
    <w:rsid w:val="6C99B8C8"/>
    <w:rsid w:val="6C9FE53F"/>
    <w:rsid w:val="6CA28542"/>
    <w:rsid w:val="6CB6C32F"/>
    <w:rsid w:val="6CB76D57"/>
    <w:rsid w:val="6CB9F025"/>
    <w:rsid w:val="6CC34B31"/>
    <w:rsid w:val="6CC48453"/>
    <w:rsid w:val="6CCAD2EC"/>
    <w:rsid w:val="6CCD1A00"/>
    <w:rsid w:val="6CD1CA6D"/>
    <w:rsid w:val="6CDF0AF7"/>
    <w:rsid w:val="6CE09E9F"/>
    <w:rsid w:val="6CE7CE68"/>
    <w:rsid w:val="6CF82170"/>
    <w:rsid w:val="6D091C6D"/>
    <w:rsid w:val="6D09F575"/>
    <w:rsid w:val="6D0D8175"/>
    <w:rsid w:val="6D15CD95"/>
    <w:rsid w:val="6D199131"/>
    <w:rsid w:val="6D1D4CB8"/>
    <w:rsid w:val="6D318522"/>
    <w:rsid w:val="6D39BC31"/>
    <w:rsid w:val="6D43CE66"/>
    <w:rsid w:val="6D4EFC31"/>
    <w:rsid w:val="6D4FF4F7"/>
    <w:rsid w:val="6D531CBF"/>
    <w:rsid w:val="6D56574E"/>
    <w:rsid w:val="6D59AB12"/>
    <w:rsid w:val="6D5DE228"/>
    <w:rsid w:val="6D63E5E6"/>
    <w:rsid w:val="6D6D839B"/>
    <w:rsid w:val="6D87F0D5"/>
    <w:rsid w:val="6D8A1719"/>
    <w:rsid w:val="6D8C97EF"/>
    <w:rsid w:val="6D907BA1"/>
    <w:rsid w:val="6D929F61"/>
    <w:rsid w:val="6D92BD74"/>
    <w:rsid w:val="6D938C4D"/>
    <w:rsid w:val="6D94C07C"/>
    <w:rsid w:val="6DA0C661"/>
    <w:rsid w:val="6DA503EB"/>
    <w:rsid w:val="6DA66498"/>
    <w:rsid w:val="6DADAFC9"/>
    <w:rsid w:val="6DB32D37"/>
    <w:rsid w:val="6DB4472B"/>
    <w:rsid w:val="6DC69D04"/>
    <w:rsid w:val="6DCA326A"/>
    <w:rsid w:val="6DD560E0"/>
    <w:rsid w:val="6DD8E12F"/>
    <w:rsid w:val="6DDA406E"/>
    <w:rsid w:val="6DDF276C"/>
    <w:rsid w:val="6DE00CFD"/>
    <w:rsid w:val="6DEFB2F1"/>
    <w:rsid w:val="6DEFBB3C"/>
    <w:rsid w:val="6DF08319"/>
    <w:rsid w:val="6DF37342"/>
    <w:rsid w:val="6DF934EA"/>
    <w:rsid w:val="6DFBEAE2"/>
    <w:rsid w:val="6DFD54F1"/>
    <w:rsid w:val="6DFFAF43"/>
    <w:rsid w:val="6E02B1D8"/>
    <w:rsid w:val="6E0BDE8F"/>
    <w:rsid w:val="6E0C25AB"/>
    <w:rsid w:val="6E1AC85D"/>
    <w:rsid w:val="6E1C3C67"/>
    <w:rsid w:val="6E23259C"/>
    <w:rsid w:val="6E3C160E"/>
    <w:rsid w:val="6E3CFD88"/>
    <w:rsid w:val="6E400DEB"/>
    <w:rsid w:val="6E41BB6A"/>
    <w:rsid w:val="6E462EF1"/>
    <w:rsid w:val="6E4C9AB7"/>
    <w:rsid w:val="6E55299B"/>
    <w:rsid w:val="6E5E044B"/>
    <w:rsid w:val="6E6ABBC0"/>
    <w:rsid w:val="6E6D6D6F"/>
    <w:rsid w:val="6E749AE6"/>
    <w:rsid w:val="6E7E10EB"/>
    <w:rsid w:val="6E802C9E"/>
    <w:rsid w:val="6E840387"/>
    <w:rsid w:val="6E879B7B"/>
    <w:rsid w:val="6E903906"/>
    <w:rsid w:val="6E922E86"/>
    <w:rsid w:val="6E960B86"/>
    <w:rsid w:val="6E9745DE"/>
    <w:rsid w:val="6E98E9F2"/>
    <w:rsid w:val="6E9B9F61"/>
    <w:rsid w:val="6EA2700A"/>
    <w:rsid w:val="6EA4ADDB"/>
    <w:rsid w:val="6EB3ECAD"/>
    <w:rsid w:val="6EB58DCE"/>
    <w:rsid w:val="6EC10EBF"/>
    <w:rsid w:val="6EC373FB"/>
    <w:rsid w:val="6EDDDE92"/>
    <w:rsid w:val="6EE91A5D"/>
    <w:rsid w:val="6EEC3075"/>
    <w:rsid w:val="6EF10833"/>
    <w:rsid w:val="6EF5FE14"/>
    <w:rsid w:val="6EF9F4A3"/>
    <w:rsid w:val="6EFC31F7"/>
    <w:rsid w:val="6EFFCA86"/>
    <w:rsid w:val="6F017E02"/>
    <w:rsid w:val="6F0A60C0"/>
    <w:rsid w:val="6F0B2D4F"/>
    <w:rsid w:val="6F0D5C74"/>
    <w:rsid w:val="6F0FCA72"/>
    <w:rsid w:val="6F157A5A"/>
    <w:rsid w:val="6F1749DD"/>
    <w:rsid w:val="6F1E1DEC"/>
    <w:rsid w:val="6F1EAF59"/>
    <w:rsid w:val="6F281A3C"/>
    <w:rsid w:val="6F2F4553"/>
    <w:rsid w:val="6F34352D"/>
    <w:rsid w:val="6F348A1A"/>
    <w:rsid w:val="6F35F777"/>
    <w:rsid w:val="6F408322"/>
    <w:rsid w:val="6F4137ED"/>
    <w:rsid w:val="6F4686F8"/>
    <w:rsid w:val="6F485AD7"/>
    <w:rsid w:val="6F4E7B62"/>
    <w:rsid w:val="6F4E9426"/>
    <w:rsid w:val="6F4ED54D"/>
    <w:rsid w:val="6F4F7E63"/>
    <w:rsid w:val="6F5133E2"/>
    <w:rsid w:val="6F5347B8"/>
    <w:rsid w:val="6F5D4EDC"/>
    <w:rsid w:val="6F5F1514"/>
    <w:rsid w:val="6F5F1CC7"/>
    <w:rsid w:val="6F60774E"/>
    <w:rsid w:val="6F631929"/>
    <w:rsid w:val="6F69C8AF"/>
    <w:rsid w:val="6F6CE94F"/>
    <w:rsid w:val="6F751D8A"/>
    <w:rsid w:val="6F770CBC"/>
    <w:rsid w:val="6F7D3D64"/>
    <w:rsid w:val="6F7DF114"/>
    <w:rsid w:val="6F7DF935"/>
    <w:rsid w:val="6F891158"/>
    <w:rsid w:val="6F99718B"/>
    <w:rsid w:val="6FA897CB"/>
    <w:rsid w:val="6FB46949"/>
    <w:rsid w:val="6FB712F3"/>
    <w:rsid w:val="6FBEEFEA"/>
    <w:rsid w:val="6FCEC758"/>
    <w:rsid w:val="6FD0B6E9"/>
    <w:rsid w:val="6FD74E4B"/>
    <w:rsid w:val="6FD97947"/>
    <w:rsid w:val="6FDE6F17"/>
    <w:rsid w:val="6FE887A5"/>
    <w:rsid w:val="6FEBDD06"/>
    <w:rsid w:val="6FF63A31"/>
    <w:rsid w:val="70015FBD"/>
    <w:rsid w:val="7002DB34"/>
    <w:rsid w:val="7007D84C"/>
    <w:rsid w:val="700BBCC1"/>
    <w:rsid w:val="701228FC"/>
    <w:rsid w:val="7014869C"/>
    <w:rsid w:val="7021629F"/>
    <w:rsid w:val="70217545"/>
    <w:rsid w:val="7027B1D0"/>
    <w:rsid w:val="70288553"/>
    <w:rsid w:val="70288F0B"/>
    <w:rsid w:val="702A372D"/>
    <w:rsid w:val="702EB7D7"/>
    <w:rsid w:val="703854CF"/>
    <w:rsid w:val="703D7733"/>
    <w:rsid w:val="70490176"/>
    <w:rsid w:val="7059FB03"/>
    <w:rsid w:val="705A323C"/>
    <w:rsid w:val="705D87F8"/>
    <w:rsid w:val="70734BDA"/>
    <w:rsid w:val="70777868"/>
    <w:rsid w:val="7077DFA8"/>
    <w:rsid w:val="7079B51D"/>
    <w:rsid w:val="70857F3F"/>
    <w:rsid w:val="708A355A"/>
    <w:rsid w:val="708CF475"/>
    <w:rsid w:val="708FB8CA"/>
    <w:rsid w:val="7090A6DA"/>
    <w:rsid w:val="7090F253"/>
    <w:rsid w:val="70923A5E"/>
    <w:rsid w:val="70949583"/>
    <w:rsid w:val="709C371D"/>
    <w:rsid w:val="709DDCA9"/>
    <w:rsid w:val="709F81A3"/>
    <w:rsid w:val="70A7D51C"/>
    <w:rsid w:val="70A8DB6D"/>
    <w:rsid w:val="70AAA2D0"/>
    <w:rsid w:val="70AC59F5"/>
    <w:rsid w:val="70AC89FA"/>
    <w:rsid w:val="70AF466D"/>
    <w:rsid w:val="70BC0002"/>
    <w:rsid w:val="70BD81B6"/>
    <w:rsid w:val="70C691E7"/>
    <w:rsid w:val="70C79C53"/>
    <w:rsid w:val="70C9C2BC"/>
    <w:rsid w:val="70CA32BC"/>
    <w:rsid w:val="70CC8102"/>
    <w:rsid w:val="70D26582"/>
    <w:rsid w:val="70D7D8B5"/>
    <w:rsid w:val="70D8C24C"/>
    <w:rsid w:val="70DBB094"/>
    <w:rsid w:val="70DC0041"/>
    <w:rsid w:val="70E03C30"/>
    <w:rsid w:val="70E16EC4"/>
    <w:rsid w:val="70E20475"/>
    <w:rsid w:val="70E66BA8"/>
    <w:rsid w:val="70E92E66"/>
    <w:rsid w:val="70F04E5A"/>
    <w:rsid w:val="70F2F465"/>
    <w:rsid w:val="70FEF5DE"/>
    <w:rsid w:val="7104621E"/>
    <w:rsid w:val="710FE5CE"/>
    <w:rsid w:val="71105EFA"/>
    <w:rsid w:val="711CECE4"/>
    <w:rsid w:val="711E8B9F"/>
    <w:rsid w:val="711ECDFE"/>
    <w:rsid w:val="7125C9BE"/>
    <w:rsid w:val="712C9312"/>
    <w:rsid w:val="712F185C"/>
    <w:rsid w:val="713000CF"/>
    <w:rsid w:val="713D61DE"/>
    <w:rsid w:val="714445FE"/>
    <w:rsid w:val="7144F93A"/>
    <w:rsid w:val="7146096E"/>
    <w:rsid w:val="71464C59"/>
    <w:rsid w:val="71487839"/>
    <w:rsid w:val="7151E41D"/>
    <w:rsid w:val="715AA0D2"/>
    <w:rsid w:val="715EEF28"/>
    <w:rsid w:val="71607887"/>
    <w:rsid w:val="71608929"/>
    <w:rsid w:val="7165974A"/>
    <w:rsid w:val="716D4018"/>
    <w:rsid w:val="7172E45A"/>
    <w:rsid w:val="7175FFE3"/>
    <w:rsid w:val="71795DA3"/>
    <w:rsid w:val="717A172E"/>
    <w:rsid w:val="717FBFC7"/>
    <w:rsid w:val="71908C4E"/>
    <w:rsid w:val="7197D708"/>
    <w:rsid w:val="71A57453"/>
    <w:rsid w:val="71A6009E"/>
    <w:rsid w:val="71A72E1A"/>
    <w:rsid w:val="71A7C955"/>
    <w:rsid w:val="71B73D0B"/>
    <w:rsid w:val="71BD28F4"/>
    <w:rsid w:val="71C211F3"/>
    <w:rsid w:val="71C212F0"/>
    <w:rsid w:val="71C5F598"/>
    <w:rsid w:val="71C8A6DC"/>
    <w:rsid w:val="71CBD26E"/>
    <w:rsid w:val="71CCD04B"/>
    <w:rsid w:val="71D5CAB8"/>
    <w:rsid w:val="71D7A165"/>
    <w:rsid w:val="71D802DC"/>
    <w:rsid w:val="71D8247E"/>
    <w:rsid w:val="71DE798E"/>
    <w:rsid w:val="71F0E0F0"/>
    <w:rsid w:val="71F6075E"/>
    <w:rsid w:val="71F63F55"/>
    <w:rsid w:val="7205C363"/>
    <w:rsid w:val="7207BF31"/>
    <w:rsid w:val="72109074"/>
    <w:rsid w:val="72132E21"/>
    <w:rsid w:val="721C20F0"/>
    <w:rsid w:val="721E415B"/>
    <w:rsid w:val="7220036B"/>
    <w:rsid w:val="72245820"/>
    <w:rsid w:val="72275422"/>
    <w:rsid w:val="722C6917"/>
    <w:rsid w:val="72328DB1"/>
    <w:rsid w:val="723AC927"/>
    <w:rsid w:val="723CEDF2"/>
    <w:rsid w:val="72442A37"/>
    <w:rsid w:val="72455E2D"/>
    <w:rsid w:val="7248F67E"/>
    <w:rsid w:val="7250C967"/>
    <w:rsid w:val="725408CC"/>
    <w:rsid w:val="725EDCB1"/>
    <w:rsid w:val="7263FE4F"/>
    <w:rsid w:val="726DA540"/>
    <w:rsid w:val="72727039"/>
    <w:rsid w:val="7275119D"/>
    <w:rsid w:val="7286E529"/>
    <w:rsid w:val="728A4308"/>
    <w:rsid w:val="728A6CF3"/>
    <w:rsid w:val="728CFF01"/>
    <w:rsid w:val="728F32F8"/>
    <w:rsid w:val="72984727"/>
    <w:rsid w:val="72AB474C"/>
    <w:rsid w:val="72AC6E8F"/>
    <w:rsid w:val="72B60FCA"/>
    <w:rsid w:val="72BEA8FB"/>
    <w:rsid w:val="72C93B09"/>
    <w:rsid w:val="72E24565"/>
    <w:rsid w:val="72EA5C4C"/>
    <w:rsid w:val="72EAAD44"/>
    <w:rsid w:val="72ECDA29"/>
    <w:rsid w:val="72EDA645"/>
    <w:rsid w:val="72EFFEFD"/>
    <w:rsid w:val="72F77A09"/>
    <w:rsid w:val="72F982A4"/>
    <w:rsid w:val="72F9CC1A"/>
    <w:rsid w:val="73027257"/>
    <w:rsid w:val="73100026"/>
    <w:rsid w:val="73110B6B"/>
    <w:rsid w:val="73144049"/>
    <w:rsid w:val="7314AC4A"/>
    <w:rsid w:val="7314C1F8"/>
    <w:rsid w:val="7314CCFF"/>
    <w:rsid w:val="731FF7D0"/>
    <w:rsid w:val="732B6452"/>
    <w:rsid w:val="732E92E7"/>
    <w:rsid w:val="733872CF"/>
    <w:rsid w:val="733BF0C1"/>
    <w:rsid w:val="73455813"/>
    <w:rsid w:val="73483E05"/>
    <w:rsid w:val="734F1960"/>
    <w:rsid w:val="7351C43F"/>
    <w:rsid w:val="735E3D31"/>
    <w:rsid w:val="735E6199"/>
    <w:rsid w:val="735EAA2F"/>
    <w:rsid w:val="7362C091"/>
    <w:rsid w:val="736BF6F4"/>
    <w:rsid w:val="736CDEEC"/>
    <w:rsid w:val="736FA5C2"/>
    <w:rsid w:val="737B1F4A"/>
    <w:rsid w:val="738D4E8A"/>
    <w:rsid w:val="738D9944"/>
    <w:rsid w:val="738EB4CF"/>
    <w:rsid w:val="73966057"/>
    <w:rsid w:val="739ED144"/>
    <w:rsid w:val="73A21372"/>
    <w:rsid w:val="73A4CBC6"/>
    <w:rsid w:val="73AA927C"/>
    <w:rsid w:val="73AB69D0"/>
    <w:rsid w:val="73AC5436"/>
    <w:rsid w:val="73AFC2AE"/>
    <w:rsid w:val="73BBD8F7"/>
    <w:rsid w:val="73BDE3F5"/>
    <w:rsid w:val="73BFA9EE"/>
    <w:rsid w:val="73D1A44B"/>
    <w:rsid w:val="73D24B00"/>
    <w:rsid w:val="73E72327"/>
    <w:rsid w:val="73E8B911"/>
    <w:rsid w:val="73E91BBB"/>
    <w:rsid w:val="73EE1B2C"/>
    <w:rsid w:val="73F268EE"/>
    <w:rsid w:val="73F9749D"/>
    <w:rsid w:val="73FA6C88"/>
    <w:rsid w:val="73FF98D3"/>
    <w:rsid w:val="7406194B"/>
    <w:rsid w:val="740AC147"/>
    <w:rsid w:val="740BFC0C"/>
    <w:rsid w:val="740E7B56"/>
    <w:rsid w:val="740E87D6"/>
    <w:rsid w:val="740EA432"/>
    <w:rsid w:val="74106730"/>
    <w:rsid w:val="74124E11"/>
    <w:rsid w:val="74146A0C"/>
    <w:rsid w:val="7414F554"/>
    <w:rsid w:val="74194CB6"/>
    <w:rsid w:val="7420D482"/>
    <w:rsid w:val="7421FBC1"/>
    <w:rsid w:val="7438681F"/>
    <w:rsid w:val="74406327"/>
    <w:rsid w:val="74416A44"/>
    <w:rsid w:val="7442F928"/>
    <w:rsid w:val="74494746"/>
    <w:rsid w:val="744BD812"/>
    <w:rsid w:val="7451A3F5"/>
    <w:rsid w:val="7453D563"/>
    <w:rsid w:val="745B4BB0"/>
    <w:rsid w:val="745F9998"/>
    <w:rsid w:val="7469609C"/>
    <w:rsid w:val="746F3743"/>
    <w:rsid w:val="747648B4"/>
    <w:rsid w:val="7478A512"/>
    <w:rsid w:val="74798EA6"/>
    <w:rsid w:val="747A9D76"/>
    <w:rsid w:val="747E0D99"/>
    <w:rsid w:val="747E9E43"/>
    <w:rsid w:val="74865B63"/>
    <w:rsid w:val="748915D3"/>
    <w:rsid w:val="748B9BE4"/>
    <w:rsid w:val="748E975C"/>
    <w:rsid w:val="748ECCBE"/>
    <w:rsid w:val="7493D10E"/>
    <w:rsid w:val="7494974D"/>
    <w:rsid w:val="74952E90"/>
    <w:rsid w:val="7497ED63"/>
    <w:rsid w:val="749D79C4"/>
    <w:rsid w:val="74AE5EE7"/>
    <w:rsid w:val="74AE5FFE"/>
    <w:rsid w:val="74AF13EE"/>
    <w:rsid w:val="74B2B84E"/>
    <w:rsid w:val="74B52338"/>
    <w:rsid w:val="74C01EE3"/>
    <w:rsid w:val="74C0B054"/>
    <w:rsid w:val="74C66819"/>
    <w:rsid w:val="74CC0084"/>
    <w:rsid w:val="74CDB9B1"/>
    <w:rsid w:val="74D18D0B"/>
    <w:rsid w:val="74DCA569"/>
    <w:rsid w:val="74E214F0"/>
    <w:rsid w:val="74E371FC"/>
    <w:rsid w:val="74E3E4E7"/>
    <w:rsid w:val="7500D356"/>
    <w:rsid w:val="750E57E8"/>
    <w:rsid w:val="751F6A73"/>
    <w:rsid w:val="751FADFE"/>
    <w:rsid w:val="751FF2ED"/>
    <w:rsid w:val="7528EF2D"/>
    <w:rsid w:val="7532549A"/>
    <w:rsid w:val="753C8BD8"/>
    <w:rsid w:val="753D6587"/>
    <w:rsid w:val="7542AE7B"/>
    <w:rsid w:val="7548CE50"/>
    <w:rsid w:val="7549C3B4"/>
    <w:rsid w:val="754A0F3E"/>
    <w:rsid w:val="754C45AB"/>
    <w:rsid w:val="755BE911"/>
    <w:rsid w:val="75618656"/>
    <w:rsid w:val="7564CC8A"/>
    <w:rsid w:val="7567F11A"/>
    <w:rsid w:val="75682496"/>
    <w:rsid w:val="756AF22D"/>
    <w:rsid w:val="756B22D6"/>
    <w:rsid w:val="756B531F"/>
    <w:rsid w:val="7570DAC6"/>
    <w:rsid w:val="75749454"/>
    <w:rsid w:val="75798BB7"/>
    <w:rsid w:val="7579B005"/>
    <w:rsid w:val="757E45DA"/>
    <w:rsid w:val="758BEE8E"/>
    <w:rsid w:val="758CE835"/>
    <w:rsid w:val="758E4AA2"/>
    <w:rsid w:val="7591CFD3"/>
    <w:rsid w:val="75A0BD52"/>
    <w:rsid w:val="75A55937"/>
    <w:rsid w:val="75ADAED5"/>
    <w:rsid w:val="75B0FEFB"/>
    <w:rsid w:val="75B2B2F5"/>
    <w:rsid w:val="75B87A6F"/>
    <w:rsid w:val="75BCD78E"/>
    <w:rsid w:val="75BD2BAD"/>
    <w:rsid w:val="75C2ED66"/>
    <w:rsid w:val="75C67688"/>
    <w:rsid w:val="75DE7A34"/>
    <w:rsid w:val="75E29CB1"/>
    <w:rsid w:val="75E8B993"/>
    <w:rsid w:val="75E91DD2"/>
    <w:rsid w:val="75F7D7A0"/>
    <w:rsid w:val="75FC4F1B"/>
    <w:rsid w:val="76030932"/>
    <w:rsid w:val="7610ECA9"/>
    <w:rsid w:val="7612D243"/>
    <w:rsid w:val="76137800"/>
    <w:rsid w:val="761A0DEB"/>
    <w:rsid w:val="761A1715"/>
    <w:rsid w:val="761D4F64"/>
    <w:rsid w:val="7620BB7F"/>
    <w:rsid w:val="76270686"/>
    <w:rsid w:val="762C111A"/>
    <w:rsid w:val="762D1F5C"/>
    <w:rsid w:val="76334962"/>
    <w:rsid w:val="764261B8"/>
    <w:rsid w:val="7644DB8C"/>
    <w:rsid w:val="7658277A"/>
    <w:rsid w:val="765BE506"/>
    <w:rsid w:val="765FA8C9"/>
    <w:rsid w:val="766281EA"/>
    <w:rsid w:val="76688D04"/>
    <w:rsid w:val="76696C88"/>
    <w:rsid w:val="76710EF3"/>
    <w:rsid w:val="768DAF7C"/>
    <w:rsid w:val="76971936"/>
    <w:rsid w:val="769D646E"/>
    <w:rsid w:val="76A9724A"/>
    <w:rsid w:val="76B1D7AB"/>
    <w:rsid w:val="76B3105A"/>
    <w:rsid w:val="76C05E45"/>
    <w:rsid w:val="76CD2B05"/>
    <w:rsid w:val="76D5A6E6"/>
    <w:rsid w:val="76D99AEC"/>
    <w:rsid w:val="76E3515C"/>
    <w:rsid w:val="76E63AB2"/>
    <w:rsid w:val="76F4B8CC"/>
    <w:rsid w:val="77044E0B"/>
    <w:rsid w:val="770E009C"/>
    <w:rsid w:val="7716A425"/>
    <w:rsid w:val="772B4E98"/>
    <w:rsid w:val="77337637"/>
    <w:rsid w:val="7733820A"/>
    <w:rsid w:val="77364D31"/>
    <w:rsid w:val="773ECCB6"/>
    <w:rsid w:val="773EF517"/>
    <w:rsid w:val="773F2A48"/>
    <w:rsid w:val="7741D009"/>
    <w:rsid w:val="7747621D"/>
    <w:rsid w:val="7748F9B8"/>
    <w:rsid w:val="774B3BCB"/>
    <w:rsid w:val="774C0748"/>
    <w:rsid w:val="774F85F1"/>
    <w:rsid w:val="77515579"/>
    <w:rsid w:val="77531928"/>
    <w:rsid w:val="775672D9"/>
    <w:rsid w:val="775814BA"/>
    <w:rsid w:val="775A60D9"/>
    <w:rsid w:val="77616258"/>
    <w:rsid w:val="7765D19F"/>
    <w:rsid w:val="776E09D6"/>
    <w:rsid w:val="7771F16D"/>
    <w:rsid w:val="777536B8"/>
    <w:rsid w:val="77775F5E"/>
    <w:rsid w:val="778E241E"/>
    <w:rsid w:val="7796ED87"/>
    <w:rsid w:val="77AC54CC"/>
    <w:rsid w:val="77C1B316"/>
    <w:rsid w:val="77C2D475"/>
    <w:rsid w:val="77CB1843"/>
    <w:rsid w:val="77D0C51D"/>
    <w:rsid w:val="77DC870A"/>
    <w:rsid w:val="77DDC905"/>
    <w:rsid w:val="77DF2DF1"/>
    <w:rsid w:val="77E04576"/>
    <w:rsid w:val="77E48E35"/>
    <w:rsid w:val="77E5708D"/>
    <w:rsid w:val="77E5B114"/>
    <w:rsid w:val="77E89557"/>
    <w:rsid w:val="77F97BFC"/>
    <w:rsid w:val="78032B95"/>
    <w:rsid w:val="780672AF"/>
    <w:rsid w:val="7808A46F"/>
    <w:rsid w:val="7810E4C5"/>
    <w:rsid w:val="78127698"/>
    <w:rsid w:val="7813F544"/>
    <w:rsid w:val="78195DF2"/>
    <w:rsid w:val="781CCE25"/>
    <w:rsid w:val="782595CA"/>
    <w:rsid w:val="782D9B40"/>
    <w:rsid w:val="7832088F"/>
    <w:rsid w:val="78348CB7"/>
    <w:rsid w:val="7838ACC8"/>
    <w:rsid w:val="785633C0"/>
    <w:rsid w:val="7863486A"/>
    <w:rsid w:val="7872DBE4"/>
    <w:rsid w:val="78789370"/>
    <w:rsid w:val="787AB4A7"/>
    <w:rsid w:val="788084DF"/>
    <w:rsid w:val="7887120F"/>
    <w:rsid w:val="788F6033"/>
    <w:rsid w:val="788F8BA6"/>
    <w:rsid w:val="78917228"/>
    <w:rsid w:val="78A13EDC"/>
    <w:rsid w:val="78A47427"/>
    <w:rsid w:val="78A61C99"/>
    <w:rsid w:val="78A9C201"/>
    <w:rsid w:val="78AE784D"/>
    <w:rsid w:val="78B29FA3"/>
    <w:rsid w:val="78B5B75B"/>
    <w:rsid w:val="78B77064"/>
    <w:rsid w:val="78BE281D"/>
    <w:rsid w:val="78BE9C05"/>
    <w:rsid w:val="78BFD08C"/>
    <w:rsid w:val="78C83C2A"/>
    <w:rsid w:val="78CD3DEF"/>
    <w:rsid w:val="78D3EAEC"/>
    <w:rsid w:val="78D43DDF"/>
    <w:rsid w:val="78D47B60"/>
    <w:rsid w:val="78D6C763"/>
    <w:rsid w:val="78DBBFA8"/>
    <w:rsid w:val="78DD26AA"/>
    <w:rsid w:val="78DE08F3"/>
    <w:rsid w:val="78DF7B7C"/>
    <w:rsid w:val="78E54CAF"/>
    <w:rsid w:val="78E5A99D"/>
    <w:rsid w:val="78ECBD9D"/>
    <w:rsid w:val="78EE237B"/>
    <w:rsid w:val="78F406E5"/>
    <w:rsid w:val="78F684CA"/>
    <w:rsid w:val="78FA882B"/>
    <w:rsid w:val="78FBF835"/>
    <w:rsid w:val="78FD33B4"/>
    <w:rsid w:val="790041BF"/>
    <w:rsid w:val="79005402"/>
    <w:rsid w:val="7908540D"/>
    <w:rsid w:val="790ECF26"/>
    <w:rsid w:val="791A1BB0"/>
    <w:rsid w:val="791C41EF"/>
    <w:rsid w:val="79208C0C"/>
    <w:rsid w:val="792FD179"/>
    <w:rsid w:val="7936E311"/>
    <w:rsid w:val="79382A10"/>
    <w:rsid w:val="793EB3B9"/>
    <w:rsid w:val="79436E59"/>
    <w:rsid w:val="7946406D"/>
    <w:rsid w:val="794983E9"/>
    <w:rsid w:val="794B1B75"/>
    <w:rsid w:val="794ECA6C"/>
    <w:rsid w:val="79536B6F"/>
    <w:rsid w:val="79550CD7"/>
    <w:rsid w:val="795590E7"/>
    <w:rsid w:val="7968935F"/>
    <w:rsid w:val="796C7CC3"/>
    <w:rsid w:val="796DD718"/>
    <w:rsid w:val="796DE6D8"/>
    <w:rsid w:val="7970356D"/>
    <w:rsid w:val="7971B2FD"/>
    <w:rsid w:val="79761B61"/>
    <w:rsid w:val="797DF5BE"/>
    <w:rsid w:val="79814A33"/>
    <w:rsid w:val="7986059F"/>
    <w:rsid w:val="7986862E"/>
    <w:rsid w:val="7989BE9C"/>
    <w:rsid w:val="79928B47"/>
    <w:rsid w:val="79953117"/>
    <w:rsid w:val="7999F55B"/>
    <w:rsid w:val="79A8C590"/>
    <w:rsid w:val="79BC7048"/>
    <w:rsid w:val="79BCAB25"/>
    <w:rsid w:val="79BEADE5"/>
    <w:rsid w:val="79BEF198"/>
    <w:rsid w:val="79C6671F"/>
    <w:rsid w:val="79D38AAB"/>
    <w:rsid w:val="79D424BE"/>
    <w:rsid w:val="79D67525"/>
    <w:rsid w:val="79D7302C"/>
    <w:rsid w:val="79E6863F"/>
    <w:rsid w:val="79EF7034"/>
    <w:rsid w:val="79F0FDB0"/>
    <w:rsid w:val="79F10F9B"/>
    <w:rsid w:val="79FD2214"/>
    <w:rsid w:val="79FE1589"/>
    <w:rsid w:val="7A022D12"/>
    <w:rsid w:val="7A05DBF0"/>
    <w:rsid w:val="7A092E9D"/>
    <w:rsid w:val="7A296DE5"/>
    <w:rsid w:val="7A362258"/>
    <w:rsid w:val="7A3997A7"/>
    <w:rsid w:val="7A3B322C"/>
    <w:rsid w:val="7A4DC99E"/>
    <w:rsid w:val="7A662AAA"/>
    <w:rsid w:val="7A6A3108"/>
    <w:rsid w:val="7A6D5EB2"/>
    <w:rsid w:val="7A6F96CA"/>
    <w:rsid w:val="7A75D283"/>
    <w:rsid w:val="7A86542B"/>
    <w:rsid w:val="7A878896"/>
    <w:rsid w:val="7AA62B84"/>
    <w:rsid w:val="7AA71CA0"/>
    <w:rsid w:val="7AB55A68"/>
    <w:rsid w:val="7AC3A950"/>
    <w:rsid w:val="7AC7338A"/>
    <w:rsid w:val="7ACA2246"/>
    <w:rsid w:val="7ACCE954"/>
    <w:rsid w:val="7AD8BF90"/>
    <w:rsid w:val="7AE79263"/>
    <w:rsid w:val="7AE852CA"/>
    <w:rsid w:val="7AE9C400"/>
    <w:rsid w:val="7AF6685F"/>
    <w:rsid w:val="7AF6AD71"/>
    <w:rsid w:val="7AFC4705"/>
    <w:rsid w:val="7B0F39E3"/>
    <w:rsid w:val="7B0FDEF9"/>
    <w:rsid w:val="7B10943A"/>
    <w:rsid w:val="7B10F3EC"/>
    <w:rsid w:val="7B1142ED"/>
    <w:rsid w:val="7B11725C"/>
    <w:rsid w:val="7B138689"/>
    <w:rsid w:val="7B13DEB1"/>
    <w:rsid w:val="7B15ABF2"/>
    <w:rsid w:val="7B198B29"/>
    <w:rsid w:val="7B1C3307"/>
    <w:rsid w:val="7B1C4CEE"/>
    <w:rsid w:val="7B26CC2E"/>
    <w:rsid w:val="7B3EDC79"/>
    <w:rsid w:val="7B42BBAC"/>
    <w:rsid w:val="7B43D999"/>
    <w:rsid w:val="7B4756D0"/>
    <w:rsid w:val="7B4B0CF6"/>
    <w:rsid w:val="7B51192E"/>
    <w:rsid w:val="7B544CCE"/>
    <w:rsid w:val="7B57DC23"/>
    <w:rsid w:val="7B5B8BBE"/>
    <w:rsid w:val="7B658639"/>
    <w:rsid w:val="7B695CE4"/>
    <w:rsid w:val="7B6C174D"/>
    <w:rsid w:val="7B6DC5AA"/>
    <w:rsid w:val="7B7772D7"/>
    <w:rsid w:val="7B7A8F1E"/>
    <w:rsid w:val="7B83797F"/>
    <w:rsid w:val="7B870E75"/>
    <w:rsid w:val="7B93926B"/>
    <w:rsid w:val="7B98D9E5"/>
    <w:rsid w:val="7BA2FE14"/>
    <w:rsid w:val="7BA5CFD1"/>
    <w:rsid w:val="7BAAAF4E"/>
    <w:rsid w:val="7BB24644"/>
    <w:rsid w:val="7BB2B022"/>
    <w:rsid w:val="7BB4343C"/>
    <w:rsid w:val="7BB92D13"/>
    <w:rsid w:val="7BBFE136"/>
    <w:rsid w:val="7BCDDFF3"/>
    <w:rsid w:val="7BD4D58D"/>
    <w:rsid w:val="7BD6933B"/>
    <w:rsid w:val="7BDC033D"/>
    <w:rsid w:val="7BDC9D4C"/>
    <w:rsid w:val="7BDEAFF0"/>
    <w:rsid w:val="7BE5AD6A"/>
    <w:rsid w:val="7BE8FFB4"/>
    <w:rsid w:val="7BEC3EB7"/>
    <w:rsid w:val="7BEF94B2"/>
    <w:rsid w:val="7C0C70B3"/>
    <w:rsid w:val="7C112435"/>
    <w:rsid w:val="7C1B5AFE"/>
    <w:rsid w:val="7C373F74"/>
    <w:rsid w:val="7C3E981E"/>
    <w:rsid w:val="7C3E99CC"/>
    <w:rsid w:val="7C3F99D4"/>
    <w:rsid w:val="7C510DF6"/>
    <w:rsid w:val="7C53074C"/>
    <w:rsid w:val="7C55EE06"/>
    <w:rsid w:val="7C5BCF13"/>
    <w:rsid w:val="7C5CC390"/>
    <w:rsid w:val="7C61A21E"/>
    <w:rsid w:val="7C61E3E2"/>
    <w:rsid w:val="7C6AA5BD"/>
    <w:rsid w:val="7C73E529"/>
    <w:rsid w:val="7C766B9C"/>
    <w:rsid w:val="7C7AB2CC"/>
    <w:rsid w:val="7C81E04B"/>
    <w:rsid w:val="7C9B58A7"/>
    <w:rsid w:val="7C9E508E"/>
    <w:rsid w:val="7C9E50AD"/>
    <w:rsid w:val="7C9FEA48"/>
    <w:rsid w:val="7CA86077"/>
    <w:rsid w:val="7CB621F8"/>
    <w:rsid w:val="7CBA6620"/>
    <w:rsid w:val="7CBA7981"/>
    <w:rsid w:val="7CCF0344"/>
    <w:rsid w:val="7CD0F03E"/>
    <w:rsid w:val="7CD83ABC"/>
    <w:rsid w:val="7CE2D52D"/>
    <w:rsid w:val="7CE65830"/>
    <w:rsid w:val="7CE6C56E"/>
    <w:rsid w:val="7CF7931C"/>
    <w:rsid w:val="7D16FB5E"/>
    <w:rsid w:val="7D22000D"/>
    <w:rsid w:val="7D23DE09"/>
    <w:rsid w:val="7D254D43"/>
    <w:rsid w:val="7D258A93"/>
    <w:rsid w:val="7D25C03A"/>
    <w:rsid w:val="7D265FC3"/>
    <w:rsid w:val="7D2A4490"/>
    <w:rsid w:val="7D2A5C9F"/>
    <w:rsid w:val="7D343DF4"/>
    <w:rsid w:val="7D39D5BB"/>
    <w:rsid w:val="7D4D5E6F"/>
    <w:rsid w:val="7D523BAF"/>
    <w:rsid w:val="7D57E520"/>
    <w:rsid w:val="7D5856E4"/>
    <w:rsid w:val="7D6506DA"/>
    <w:rsid w:val="7D6584A3"/>
    <w:rsid w:val="7D65B7B7"/>
    <w:rsid w:val="7D6A9187"/>
    <w:rsid w:val="7D79BE4F"/>
    <w:rsid w:val="7D7FEB1D"/>
    <w:rsid w:val="7D80FB66"/>
    <w:rsid w:val="7D88A177"/>
    <w:rsid w:val="7D89AB9F"/>
    <w:rsid w:val="7D8CAFE3"/>
    <w:rsid w:val="7DA9D344"/>
    <w:rsid w:val="7DAABE4E"/>
    <w:rsid w:val="7DB849F1"/>
    <w:rsid w:val="7DBAE172"/>
    <w:rsid w:val="7DBB8AFE"/>
    <w:rsid w:val="7DBD6540"/>
    <w:rsid w:val="7DC21FCD"/>
    <w:rsid w:val="7DC9DDEC"/>
    <w:rsid w:val="7DCCAF44"/>
    <w:rsid w:val="7DD9C29A"/>
    <w:rsid w:val="7DDBCDB3"/>
    <w:rsid w:val="7DDFE668"/>
    <w:rsid w:val="7DED5246"/>
    <w:rsid w:val="7DF48BF4"/>
    <w:rsid w:val="7DF9975A"/>
    <w:rsid w:val="7E07150D"/>
    <w:rsid w:val="7E075BBA"/>
    <w:rsid w:val="7E100D6C"/>
    <w:rsid w:val="7E11B27B"/>
    <w:rsid w:val="7E187512"/>
    <w:rsid w:val="7E1B24E3"/>
    <w:rsid w:val="7E1E6A8B"/>
    <w:rsid w:val="7E2358AF"/>
    <w:rsid w:val="7E253FF1"/>
    <w:rsid w:val="7E2B2F4A"/>
    <w:rsid w:val="7E300E8F"/>
    <w:rsid w:val="7E31032E"/>
    <w:rsid w:val="7E36F15B"/>
    <w:rsid w:val="7E3E9E42"/>
    <w:rsid w:val="7E40EE01"/>
    <w:rsid w:val="7E423EEE"/>
    <w:rsid w:val="7E44A4D8"/>
    <w:rsid w:val="7E4FB486"/>
    <w:rsid w:val="7E5EE498"/>
    <w:rsid w:val="7E5FFED4"/>
    <w:rsid w:val="7E618CC5"/>
    <w:rsid w:val="7E677947"/>
    <w:rsid w:val="7E67CF35"/>
    <w:rsid w:val="7E71B5F7"/>
    <w:rsid w:val="7E744F61"/>
    <w:rsid w:val="7E797AA3"/>
    <w:rsid w:val="7E7AA005"/>
    <w:rsid w:val="7E8C6C71"/>
    <w:rsid w:val="7E91F5F9"/>
    <w:rsid w:val="7E9899D7"/>
    <w:rsid w:val="7EA5DF4F"/>
    <w:rsid w:val="7EA99AA3"/>
    <w:rsid w:val="7EA9C075"/>
    <w:rsid w:val="7EA9C3DE"/>
    <w:rsid w:val="7EB1F081"/>
    <w:rsid w:val="7EB338A2"/>
    <w:rsid w:val="7EB5BC40"/>
    <w:rsid w:val="7EC4F4F0"/>
    <w:rsid w:val="7EC812CB"/>
    <w:rsid w:val="7EC891B9"/>
    <w:rsid w:val="7ED75B99"/>
    <w:rsid w:val="7EDAA7B6"/>
    <w:rsid w:val="7EE1DB4E"/>
    <w:rsid w:val="7EE703FD"/>
    <w:rsid w:val="7EEA4E03"/>
    <w:rsid w:val="7EEEED0C"/>
    <w:rsid w:val="7EF0D94D"/>
    <w:rsid w:val="7EF81241"/>
    <w:rsid w:val="7EFB61FB"/>
    <w:rsid w:val="7F000AB3"/>
    <w:rsid w:val="7F0713D0"/>
    <w:rsid w:val="7F078835"/>
    <w:rsid w:val="7F0ABC19"/>
    <w:rsid w:val="7F0F0443"/>
    <w:rsid w:val="7F0F17F1"/>
    <w:rsid w:val="7F1621E7"/>
    <w:rsid w:val="7F196D8D"/>
    <w:rsid w:val="7F1C2789"/>
    <w:rsid w:val="7F1E22E1"/>
    <w:rsid w:val="7F27188D"/>
    <w:rsid w:val="7F2799A9"/>
    <w:rsid w:val="7F290883"/>
    <w:rsid w:val="7F2C9D05"/>
    <w:rsid w:val="7F33F12A"/>
    <w:rsid w:val="7F3BD67B"/>
    <w:rsid w:val="7F3BEBE3"/>
    <w:rsid w:val="7F3D488B"/>
    <w:rsid w:val="7F3F16F7"/>
    <w:rsid w:val="7F4D0A7B"/>
    <w:rsid w:val="7F501E8C"/>
    <w:rsid w:val="7F50CC1F"/>
    <w:rsid w:val="7F56E226"/>
    <w:rsid w:val="7F584C4C"/>
    <w:rsid w:val="7F58A7E7"/>
    <w:rsid w:val="7F5E4540"/>
    <w:rsid w:val="7F6205B0"/>
    <w:rsid w:val="7F6E6DA1"/>
    <w:rsid w:val="7F6EFAC0"/>
    <w:rsid w:val="7F6F2568"/>
    <w:rsid w:val="7F7936CF"/>
    <w:rsid w:val="7F7B4A55"/>
    <w:rsid w:val="7F88A5D1"/>
    <w:rsid w:val="7F8991C9"/>
    <w:rsid w:val="7FA0FDF5"/>
    <w:rsid w:val="7FA761F1"/>
    <w:rsid w:val="7FB1D8A0"/>
    <w:rsid w:val="7FB29D7D"/>
    <w:rsid w:val="7FB74AF3"/>
    <w:rsid w:val="7FB92199"/>
    <w:rsid w:val="7FC7C1AA"/>
    <w:rsid w:val="7FD7F2EA"/>
    <w:rsid w:val="7FD84558"/>
    <w:rsid w:val="7FDB2E91"/>
    <w:rsid w:val="7FDCC24F"/>
    <w:rsid w:val="7FE81386"/>
    <w:rsid w:val="7FEBA619"/>
    <w:rsid w:val="7FEBDC94"/>
    <w:rsid w:val="7FEF9530"/>
    <w:rsid w:val="7FF188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75919"/>
  <w15:chartTrackingRefBased/>
  <w15:docId w15:val="{9E190F69-40B6-45BB-AAA1-323BBBE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1F"/>
  </w:style>
  <w:style w:type="paragraph" w:styleId="Heading1">
    <w:name w:val="heading 1"/>
    <w:basedOn w:val="Normal"/>
    <w:next w:val="Normal"/>
    <w:link w:val="Heading1Char"/>
    <w:uiPriority w:val="9"/>
    <w:qFormat/>
    <w:rsid w:val="00D02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2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7D611F"/>
    <w:pPr>
      <w:spacing w:after="0" w:line="240" w:lineRule="auto"/>
    </w:pPr>
  </w:style>
  <w:style w:type="character" w:customStyle="1" w:styleId="eop">
    <w:name w:val="eop"/>
    <w:basedOn w:val="DefaultParagraphFont"/>
    <w:rsid w:val="6BBF5B09"/>
  </w:style>
  <w:style w:type="paragraph" w:customStyle="1" w:styleId="paragraph">
    <w:name w:val="paragraph"/>
    <w:basedOn w:val="Normal"/>
    <w:rsid w:val="6BBF5B09"/>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6BBF5B09"/>
  </w:style>
  <w:style w:type="paragraph" w:customStyle="1" w:styleId="pf0">
    <w:name w:val="pf0"/>
    <w:basedOn w:val="Normal"/>
    <w:uiPriority w:val="1"/>
    <w:rsid w:val="6BBF5B09"/>
    <w:pPr>
      <w:spacing w:beforeAutospacing="1" w:afterAutospacing="1"/>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kern w:val="2"/>
      <w14:ligatures w14:val="standardContextual"/>
    </w:rPr>
  </w:style>
  <w:style w:type="paragraph" w:styleId="Header">
    <w:name w:val="header"/>
    <w:basedOn w:val="Normal"/>
    <w:link w:val="HeaderChar"/>
    <w:uiPriority w:val="99"/>
    <w:unhideWhenUsed/>
    <w:rsid w:val="007D611F"/>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Pr>
      <w:kern w:val="2"/>
      <w14:ligatures w14:val="standardContextual"/>
    </w:rPr>
  </w:style>
  <w:style w:type="paragraph" w:styleId="Footer">
    <w:name w:val="footer"/>
    <w:basedOn w:val="Normal"/>
    <w:link w:val="FooterChar"/>
    <w:uiPriority w:val="99"/>
    <w:unhideWhenUsed/>
    <w:rsid w:val="007D611F"/>
    <w:pPr>
      <w:tabs>
        <w:tab w:val="center" w:pos="4680"/>
        <w:tab w:val="right" w:pos="9360"/>
      </w:tabs>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DA0FF4"/>
    <w:rPr>
      <w:sz w:val="16"/>
      <w:szCs w:val="16"/>
    </w:rPr>
  </w:style>
  <w:style w:type="paragraph" w:styleId="CommentText">
    <w:name w:val="annotation text"/>
    <w:basedOn w:val="Normal"/>
    <w:link w:val="CommentTextChar"/>
    <w:uiPriority w:val="99"/>
    <w:unhideWhenUsed/>
    <w:rsid w:val="00DA0FF4"/>
    <w:pPr>
      <w:spacing w:line="240" w:lineRule="auto"/>
    </w:pPr>
    <w:rPr>
      <w:sz w:val="20"/>
      <w:szCs w:val="20"/>
    </w:rPr>
  </w:style>
  <w:style w:type="character" w:customStyle="1" w:styleId="CommentTextChar">
    <w:name w:val="Comment Text Char"/>
    <w:basedOn w:val="DefaultParagraphFont"/>
    <w:link w:val="CommentText"/>
    <w:uiPriority w:val="99"/>
    <w:rsid w:val="00DA0FF4"/>
    <w:rPr>
      <w:sz w:val="20"/>
      <w:szCs w:val="20"/>
    </w:rPr>
  </w:style>
  <w:style w:type="paragraph" w:styleId="CommentSubject">
    <w:name w:val="annotation subject"/>
    <w:basedOn w:val="CommentText"/>
    <w:next w:val="CommentText"/>
    <w:link w:val="CommentSubjectChar"/>
    <w:uiPriority w:val="99"/>
    <w:semiHidden/>
    <w:unhideWhenUsed/>
    <w:rsid w:val="00DA0FF4"/>
    <w:rPr>
      <w:b/>
      <w:bCs/>
    </w:rPr>
  </w:style>
  <w:style w:type="character" w:customStyle="1" w:styleId="CommentSubjectChar">
    <w:name w:val="Comment Subject Char"/>
    <w:basedOn w:val="CommentTextChar"/>
    <w:link w:val="CommentSubject"/>
    <w:uiPriority w:val="99"/>
    <w:semiHidden/>
    <w:rsid w:val="00DA0FF4"/>
    <w:rPr>
      <w:b/>
      <w:bCs/>
      <w:sz w:val="20"/>
      <w:szCs w:val="20"/>
    </w:rPr>
  </w:style>
  <w:style w:type="character" w:styleId="Mention">
    <w:name w:val="Mention"/>
    <w:basedOn w:val="DefaultParagraphFont"/>
    <w:uiPriority w:val="99"/>
    <w:unhideWhenUsed/>
    <w:rsid w:val="002B2196"/>
    <w:rPr>
      <w:color w:val="2B579A"/>
      <w:shd w:val="clear" w:color="auto" w:fill="E1DFDD"/>
    </w:rPr>
  </w:style>
  <w:style w:type="character" w:styleId="FootnoteReference">
    <w:name w:val="footnote reference"/>
    <w:aliases w:val="Style 49"/>
    <w:basedOn w:val="DefaultParagraphFont"/>
    <w:uiPriority w:val="99"/>
    <w:unhideWhenUsed/>
    <w:qFormat/>
    <w:rPr>
      <w:vertAlign w:val="superscript"/>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link w:val="FootnoteText"/>
    <w:uiPriority w:val="99"/>
    <w:rPr>
      <w:kern w:val="2"/>
      <w:sz w:val="20"/>
      <w:szCs w:val="20"/>
      <w14:ligatures w14:val="standardContextual"/>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
    <w:uiPriority w:val="99"/>
    <w:unhideWhenUsed/>
    <w:rsid w:val="007D611F"/>
    <w:pPr>
      <w:spacing w:after="0" w:line="240" w:lineRule="auto"/>
    </w:pPr>
    <w:rPr>
      <w:kern w:val="2"/>
      <w:sz w:val="20"/>
      <w:szCs w:val="20"/>
      <w14:ligatures w14:val="standardContextual"/>
    </w:rPr>
  </w:style>
  <w:style w:type="paragraph" w:styleId="Revision">
    <w:name w:val="Revision"/>
    <w:hidden/>
    <w:uiPriority w:val="99"/>
    <w:semiHidden/>
    <w:rsid w:val="007D611F"/>
    <w:pPr>
      <w:spacing w:after="0" w:line="240" w:lineRule="auto"/>
    </w:pPr>
  </w:style>
  <w:style w:type="character" w:customStyle="1" w:styleId="superscript">
    <w:name w:val="superscript"/>
    <w:basedOn w:val="DefaultParagraphFont"/>
    <w:rsid w:val="00B3748B"/>
  </w:style>
  <w:style w:type="paragraph" w:styleId="BodyText">
    <w:name w:val="Body Text"/>
    <w:basedOn w:val="Normal"/>
    <w:link w:val="BodyTextChar"/>
    <w:uiPriority w:val="99"/>
    <w:semiHidden/>
    <w:unhideWhenUsed/>
    <w:rsid w:val="00DA3146"/>
    <w:pPr>
      <w:spacing w:after="120"/>
    </w:pPr>
  </w:style>
  <w:style w:type="character" w:customStyle="1" w:styleId="BodyTextChar">
    <w:name w:val="Body Text Char"/>
    <w:basedOn w:val="DefaultParagraphFont"/>
    <w:link w:val="BodyText"/>
    <w:uiPriority w:val="99"/>
    <w:semiHidden/>
    <w:rsid w:val="00DA3146"/>
  </w:style>
  <w:style w:type="character" w:styleId="UnresolvedMention">
    <w:name w:val="Unresolved Mention"/>
    <w:basedOn w:val="DefaultParagraphFont"/>
    <w:uiPriority w:val="99"/>
    <w:semiHidden/>
    <w:unhideWhenUsed/>
    <w:rsid w:val="00CC17F8"/>
    <w:rPr>
      <w:color w:val="605E5C"/>
      <w:shd w:val="clear" w:color="auto" w:fill="E1DFDD"/>
    </w:rPr>
  </w:style>
  <w:style w:type="paragraph" w:styleId="NormalWeb">
    <w:name w:val="Normal (Web)"/>
    <w:basedOn w:val="Normal"/>
    <w:uiPriority w:val="99"/>
    <w:semiHidden/>
    <w:unhideWhenUsed/>
    <w:rsid w:val="0018786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3200E"/>
    <w:rPr>
      <w:color w:val="954F72" w:themeColor="followedHyperlink"/>
      <w:u w:val="single"/>
    </w:rPr>
  </w:style>
  <w:style w:type="paragraph" w:customStyle="1" w:styleId="TableListBullet">
    <w:name w:val="Table List Bullet"/>
    <w:basedOn w:val="Normal"/>
    <w:uiPriority w:val="1"/>
    <w:qFormat/>
    <w:rsid w:val="00DE49DA"/>
    <w:pPr>
      <w:spacing w:before="40" w:after="20" w:line="264" w:lineRule="auto"/>
      <w:ind w:left="720" w:hanging="360"/>
    </w:pPr>
    <w:rPr>
      <w:rFonts w:asciiTheme="majorHAnsi" w:hAnsiTheme="majorHAnsi"/>
      <w:color w:val="000000" w:themeColor="text1"/>
      <w:sz w:val="20"/>
      <w:szCs w:val="20"/>
    </w:rPr>
  </w:style>
  <w:style w:type="character" w:customStyle="1" w:styleId="Heading1Char">
    <w:name w:val="Heading 1 Char"/>
    <w:basedOn w:val="DefaultParagraphFont"/>
    <w:link w:val="Heading1"/>
    <w:uiPriority w:val="9"/>
    <w:rsid w:val="00D0284E"/>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D02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84E"/>
    <w:rPr>
      <w:rFonts w:eastAsiaTheme="majorEastAsia" w:cstheme="majorBidi"/>
      <w:color w:val="272727" w:themeColor="text1" w:themeTint="D8"/>
    </w:rPr>
  </w:style>
  <w:style w:type="paragraph" w:styleId="Title">
    <w:name w:val="Title"/>
    <w:basedOn w:val="Normal"/>
    <w:next w:val="Normal"/>
    <w:link w:val="TitleChar"/>
    <w:uiPriority w:val="10"/>
    <w:qFormat/>
    <w:rsid w:val="00D02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84E"/>
    <w:pPr>
      <w:spacing w:before="160"/>
      <w:jc w:val="center"/>
    </w:pPr>
    <w:rPr>
      <w:i/>
      <w:iCs/>
      <w:color w:val="404040" w:themeColor="text1" w:themeTint="BF"/>
    </w:rPr>
  </w:style>
  <w:style w:type="character" w:customStyle="1" w:styleId="QuoteChar">
    <w:name w:val="Quote Char"/>
    <w:basedOn w:val="DefaultParagraphFont"/>
    <w:link w:val="Quote"/>
    <w:uiPriority w:val="29"/>
    <w:rsid w:val="00D0284E"/>
    <w:rPr>
      <w:i/>
      <w:iCs/>
      <w:color w:val="404040" w:themeColor="text1" w:themeTint="BF"/>
    </w:rPr>
  </w:style>
  <w:style w:type="character" w:styleId="IntenseEmphasis">
    <w:name w:val="Intense Emphasis"/>
    <w:basedOn w:val="DefaultParagraphFont"/>
    <w:uiPriority w:val="21"/>
    <w:qFormat/>
    <w:rsid w:val="00D0284E"/>
    <w:rPr>
      <w:i/>
      <w:iCs/>
      <w:color w:val="2F5496" w:themeColor="accent1" w:themeShade="BF"/>
    </w:rPr>
  </w:style>
  <w:style w:type="paragraph" w:styleId="IntenseQuote">
    <w:name w:val="Intense Quote"/>
    <w:basedOn w:val="Normal"/>
    <w:next w:val="Normal"/>
    <w:link w:val="IntenseQuoteChar"/>
    <w:uiPriority w:val="30"/>
    <w:qFormat/>
    <w:rsid w:val="00D02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84E"/>
    <w:rPr>
      <w:i/>
      <w:iCs/>
      <w:color w:val="2F5496" w:themeColor="accent1" w:themeShade="BF"/>
    </w:rPr>
  </w:style>
  <w:style w:type="character" w:styleId="IntenseReference">
    <w:name w:val="Intense Reference"/>
    <w:basedOn w:val="DefaultParagraphFont"/>
    <w:uiPriority w:val="32"/>
    <w:qFormat/>
    <w:rsid w:val="00D0284E"/>
    <w:rPr>
      <w:b/>
      <w:bCs/>
      <w:smallCaps/>
      <w:color w:val="2F5496" w:themeColor="accent1" w:themeShade="BF"/>
      <w:spacing w:val="5"/>
    </w:rPr>
  </w:style>
  <w:style w:type="character" w:customStyle="1" w:styleId="HeaderChar1">
    <w:name w:val="Header Char1"/>
    <w:basedOn w:val="DefaultParagraphFont"/>
    <w:uiPriority w:val="99"/>
    <w:semiHidden/>
    <w:rsid w:val="00D0284E"/>
    <w:rPr>
      <w:kern w:val="0"/>
      <w14:ligatures w14:val="none"/>
    </w:rPr>
  </w:style>
  <w:style w:type="character" w:customStyle="1" w:styleId="FooterChar1">
    <w:name w:val="Footer Char1"/>
    <w:basedOn w:val="DefaultParagraphFont"/>
    <w:uiPriority w:val="99"/>
    <w:semiHidden/>
    <w:rsid w:val="00D0284E"/>
    <w:rPr>
      <w:kern w:val="0"/>
      <w14:ligatures w14:val="none"/>
    </w:rPr>
  </w:style>
  <w:style w:type="character" w:customStyle="1" w:styleId="FootnoteTextChar1">
    <w:name w:val="Footnote Text Char1"/>
    <w:basedOn w:val="DefaultParagraphFont"/>
    <w:uiPriority w:val="99"/>
    <w:semiHidden/>
    <w:rsid w:val="00D0284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46066">
      <w:bodyDiv w:val="1"/>
      <w:marLeft w:val="0"/>
      <w:marRight w:val="0"/>
      <w:marTop w:val="0"/>
      <w:marBottom w:val="0"/>
      <w:divBdr>
        <w:top w:val="none" w:sz="0" w:space="0" w:color="auto"/>
        <w:left w:val="none" w:sz="0" w:space="0" w:color="auto"/>
        <w:bottom w:val="none" w:sz="0" w:space="0" w:color="auto"/>
        <w:right w:val="none" w:sz="0" w:space="0" w:color="auto"/>
      </w:divBdr>
    </w:div>
    <w:div w:id="600800218">
      <w:bodyDiv w:val="1"/>
      <w:marLeft w:val="0"/>
      <w:marRight w:val="0"/>
      <w:marTop w:val="0"/>
      <w:marBottom w:val="0"/>
      <w:divBdr>
        <w:top w:val="none" w:sz="0" w:space="0" w:color="auto"/>
        <w:left w:val="none" w:sz="0" w:space="0" w:color="auto"/>
        <w:bottom w:val="none" w:sz="0" w:space="0" w:color="auto"/>
        <w:right w:val="none" w:sz="0" w:space="0" w:color="auto"/>
      </w:divBdr>
    </w:div>
    <w:div w:id="1206916136">
      <w:bodyDiv w:val="1"/>
      <w:marLeft w:val="0"/>
      <w:marRight w:val="0"/>
      <w:marTop w:val="0"/>
      <w:marBottom w:val="0"/>
      <w:divBdr>
        <w:top w:val="none" w:sz="0" w:space="0" w:color="auto"/>
        <w:left w:val="none" w:sz="0" w:space="0" w:color="auto"/>
        <w:bottom w:val="none" w:sz="0" w:space="0" w:color="auto"/>
        <w:right w:val="none" w:sz="0" w:space="0" w:color="auto"/>
      </w:divBdr>
    </w:div>
    <w:div w:id="1366447816">
      <w:bodyDiv w:val="1"/>
      <w:marLeft w:val="0"/>
      <w:marRight w:val="0"/>
      <w:marTop w:val="0"/>
      <w:marBottom w:val="0"/>
      <w:divBdr>
        <w:top w:val="none" w:sz="0" w:space="0" w:color="auto"/>
        <w:left w:val="none" w:sz="0" w:space="0" w:color="auto"/>
        <w:bottom w:val="none" w:sz="0" w:space="0" w:color="auto"/>
        <w:right w:val="none" w:sz="0" w:space="0" w:color="auto"/>
      </w:divBdr>
    </w:div>
    <w:div w:id="1388726885">
      <w:bodyDiv w:val="1"/>
      <w:marLeft w:val="0"/>
      <w:marRight w:val="0"/>
      <w:marTop w:val="0"/>
      <w:marBottom w:val="0"/>
      <w:divBdr>
        <w:top w:val="none" w:sz="0" w:space="0" w:color="auto"/>
        <w:left w:val="none" w:sz="0" w:space="0" w:color="auto"/>
        <w:bottom w:val="none" w:sz="0" w:space="0" w:color="auto"/>
        <w:right w:val="none" w:sz="0" w:space="0" w:color="auto"/>
      </w:divBdr>
    </w:div>
    <w:div w:id="1390421812">
      <w:bodyDiv w:val="1"/>
      <w:marLeft w:val="0"/>
      <w:marRight w:val="0"/>
      <w:marTop w:val="0"/>
      <w:marBottom w:val="0"/>
      <w:divBdr>
        <w:top w:val="none" w:sz="0" w:space="0" w:color="auto"/>
        <w:left w:val="none" w:sz="0" w:space="0" w:color="auto"/>
        <w:bottom w:val="none" w:sz="0" w:space="0" w:color="auto"/>
        <w:right w:val="none" w:sz="0" w:space="0" w:color="auto"/>
      </w:divBdr>
    </w:div>
    <w:div w:id="1705475272">
      <w:bodyDiv w:val="1"/>
      <w:marLeft w:val="0"/>
      <w:marRight w:val="0"/>
      <w:marTop w:val="0"/>
      <w:marBottom w:val="0"/>
      <w:divBdr>
        <w:top w:val="none" w:sz="0" w:space="0" w:color="auto"/>
        <w:left w:val="none" w:sz="0" w:space="0" w:color="auto"/>
        <w:bottom w:val="none" w:sz="0" w:space="0" w:color="auto"/>
        <w:right w:val="none" w:sz="0" w:space="0" w:color="auto"/>
      </w:divBdr>
    </w:div>
    <w:div w:id="1962613642">
      <w:bodyDiv w:val="1"/>
      <w:marLeft w:val="0"/>
      <w:marRight w:val="0"/>
      <w:marTop w:val="0"/>
      <w:marBottom w:val="0"/>
      <w:divBdr>
        <w:top w:val="none" w:sz="0" w:space="0" w:color="auto"/>
        <w:left w:val="none" w:sz="0" w:space="0" w:color="auto"/>
        <w:bottom w:val="none" w:sz="0" w:space="0" w:color="auto"/>
        <w:right w:val="none" w:sz="0" w:space="0" w:color="auto"/>
      </w:divBdr>
    </w:div>
    <w:div w:id="206178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yperlink" Target="https://www.congress.gov/117/plaws/publ328/PLAW-117publ328.pdf" TargetMode="External"/><Relationship Id="rId3" Type="http://schemas.openxmlformats.org/officeDocument/2006/relationships/customXml" Target="../customXml/item3.xml"/><Relationship Id="rId21" Type="http://schemas.openxmlformats.org/officeDocument/2006/relationships/hyperlink" Target="https://www.ecfr.gov/current/title-42/chapter-IV/subchapter-C/part-435/subpart-K/subject-group-ECFR87e8ed6bfd3adb9/section-435.1010"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yperlink" Target="https://www.medicaid.gov/federal-policy-guidance/downloads/smd23003.pdf" TargetMode="External"/><Relationship Id="rId2" Type="http://schemas.openxmlformats.org/officeDocument/2006/relationships/customXml" Target="../customXml/item2.xml"/><Relationship Id="rId16" Type="http://schemas.openxmlformats.org/officeDocument/2006/relationships/hyperlink" Target="https://www.medicaid.gov/medicaid/section-1115-demonstrations/downloads/ma-masshealth-ca-04192024.pdf"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mass.gov/doc/masshealth-amendment-stcs-4-19-24-0/download"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medicaid.gov/medicaid/section-1115-demonstrations/downloads/ma-masshealth-ca-04192024.pdf" TargetMode="External"/><Relationship Id="rId28"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header" Target="header2.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www.ecfr.gov/current/title-42/chapter-IV/subchapter-C/part-435/subpart-K/subject-group-ECFR87e8ed6bfd3adb9/section-435.1010" TargetMode="External"/><Relationship Id="rId27" Type="http://schemas.openxmlformats.org/officeDocument/2006/relationships/hyperlink" Target="https://malegislature.gov/Budget/FY2015/FinalBudge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9D6ECC3-57EB-4798-8A43-79601E0D64FD}">
    <t:Anchor>
      <t:Comment id="2041155629"/>
    </t:Anchor>
    <t:History>
      <t:Event id="{06C4165E-DF17-4636-932A-6FF950683BCB}" time="2024-07-18T22:56:24.717Z">
        <t:Attribution userId="S::Ashali.Singham3@mass.gov::3ae73fc3-33e0-4c4c-bea2-4067a6241410" userProvider="AD" userName="Singham, Ashali (EHS)"/>
        <t:Anchor>
          <t:Comment id="2041155629"/>
        </t:Anchor>
        <t:Create/>
      </t:Event>
      <t:Event id="{C1306C04-D16A-4AC7-B150-70B06607A8D0}" time="2024-07-18T22:56:24.717Z">
        <t:Attribution userId="S::Ashali.Singham3@mass.gov::3ae73fc3-33e0-4c4c-bea2-4067a6241410" userProvider="AD" userName="Singham, Ashali (EHS)"/>
        <t:Anchor>
          <t:Comment id="2041155629"/>
        </t:Anchor>
        <t:Assign userId="S::emilia.e.dunham@mass.gov::566d752c-586d-4f9f-8c4c-ab6537113f25" userProvider="AD" userName="Dunham, Emilia (EHS)"/>
      </t:Event>
      <t:Event id="{1D83AF1F-0475-4208-8E16-E69B9F8C8251}" time="2024-07-18T22:56:24.717Z">
        <t:Attribution userId="S::Ashali.Singham3@mass.gov::3ae73fc3-33e0-4c4c-bea2-4067a6241410" userProvider="AD" userName="Singham, Ashali (EHS)"/>
        <t:Anchor>
          <t:Comment id="2041155629"/>
        </t:Anchor>
        <t:SetTitle title="@Dunham, Emilia (EHS) - are we sure of this?"/>
      </t:Event>
    </t:History>
  </t:Task>
  <t:Task id="{A787B59C-AEB8-49CA-BE52-0BE3DFF067AC}">
    <t:Anchor>
      <t:Comment id="360699802"/>
    </t:Anchor>
    <t:History>
      <t:Event id="{E0266468-FB23-43D1-86F6-6B531B7EC6C0}" time="2024-08-08T14:23:16.879Z">
        <t:Attribution userId="S::Ashali.Singham3@mass.gov::3ae73fc3-33e0-4c4c-bea2-4067a6241410" userProvider="AD" userName="Singham, Ashali (EHS)"/>
        <t:Anchor>
          <t:Comment id="1640015320"/>
        </t:Anchor>
        <t:Create/>
      </t:Event>
      <t:Event id="{993168F1-DAA0-47EE-BEC6-77CA5352FAAE}" time="2024-08-08T14:23:16.879Z">
        <t:Attribution userId="S::Ashali.Singham3@mass.gov::3ae73fc3-33e0-4c4c-bea2-4067a6241410" userProvider="AD" userName="Singham, Ashali (EHS)"/>
        <t:Anchor>
          <t:Comment id="1640015320"/>
        </t:Anchor>
        <t:Assign userId="S::Nicole.Kesner@mass.gov::92daffd0-f7ab-4a8a-a51f-3e77d1e217d7" userProvider="AD" userName="Kesner, Nicole (EHS)"/>
      </t:Event>
      <t:Event id="{CE1BC11B-8AB7-4F69-8B0B-F5B3DA4C7DC3}" time="2024-08-08T14:23:16.879Z">
        <t:Attribution userId="S::Ashali.Singham3@mass.gov::3ae73fc3-33e0-4c4c-bea2-4067a6241410" userProvider="AD" userName="Singham, Ashali (EHS)"/>
        <t:Anchor>
          <t:Comment id="1640015320"/>
        </t:Anchor>
        <t:SetTitle title="@Kesner, Nicole (EHS) @Sheeks, Ariana (EHS) "/>
      </t:Event>
      <t:Event id="{2A1EF423-A62C-4EC5-AACF-97E41A65C117}" time="2024-08-08T20:55:15.953Z">
        <t:Attribution userId="S::Shannon.B.ORourke@mass.gov::d6c4a0cd-79c3-4c8b-9c34-d9e0cdc1e1db" userProvider="AD" userName="O'Rourke, Shannon B (EHS)"/>
        <t:Progress percentComplete="100"/>
      </t:Event>
    </t:History>
  </t:Task>
  <t:Task id="{75E99638-674B-4ECF-B5B8-ECC45559E9C5}">
    <t:Anchor>
      <t:Comment id="1857553252"/>
    </t:Anchor>
    <t:History>
      <t:Event id="{F8F09413-FFCE-4B2B-8E4E-56EE44283150}" time="2024-07-19T00:14:04.009Z">
        <t:Attribution userId="S::Ashali.Singham3@mass.gov::3ae73fc3-33e0-4c4c-bea2-4067a6241410" userProvider="AD" userName="Singham, Ashali (EHS)"/>
        <t:Anchor>
          <t:Comment id="1857553252"/>
        </t:Anchor>
        <t:Create/>
      </t:Event>
      <t:Event id="{1D7601E5-4399-449B-B9A4-9431FFA25367}" time="2024-07-19T00:14:04.009Z">
        <t:Attribution userId="S::Ashali.Singham3@mass.gov::3ae73fc3-33e0-4c4c-bea2-4067a6241410" userProvider="AD" userName="Singham, Ashali (EHS)"/>
        <t:Anchor>
          <t:Comment id="1857553252"/>
        </t:Anchor>
        <t:Assign userId="S::emilia.e.dunham@mass.gov::566d752c-586d-4f9f-8c4c-ab6537113f25" userProvider="AD" userName="Dunham, Emilia (EHS)"/>
      </t:Event>
      <t:Event id="{1E761244-182F-48CA-8B11-CB8BF7BDEBD9}" time="2024-07-19T00:14:04.009Z">
        <t:Attribution userId="S::Ashali.Singham3@mass.gov::3ae73fc3-33e0-4c4c-bea2-4067a6241410" userProvider="AD" userName="Singham, Ashali (EHS)"/>
        <t:Anchor>
          <t:Comment id="1857553252"/>
        </t:Anchor>
        <t:SetTitle title="@Dunham, Emilia (EHS) - is this ok?"/>
      </t:Event>
    </t:History>
  </t:Task>
  <t:Task id="{C988E625-4D80-43B6-91FA-8EED4CCB7D8C}">
    <t:Anchor>
      <t:Comment id="1291535357"/>
    </t:Anchor>
    <t:History>
      <t:Event id="{424620F0-2B3D-4E14-A411-A0F49AE6287A}" time="2024-08-07T17:37:04.596Z">
        <t:Attribution userId="S::shannon.b.orourke@mass.gov::d6c4a0cd-79c3-4c8b-9c34-d9e0cdc1e1db" userProvider="AD" userName="O'Rourke, Shannon B (EHS)"/>
        <t:Anchor>
          <t:Comment id="1889009424"/>
        </t:Anchor>
        <t:Create/>
      </t:Event>
      <t:Event id="{DB7A53EC-5E73-4CCA-9138-5B45DEAB2203}" time="2024-08-07T17:37:04.596Z">
        <t:Attribution userId="S::shannon.b.orourke@mass.gov::d6c4a0cd-79c3-4c8b-9c34-d9e0cdc1e1db" userProvider="AD" userName="O'Rourke, Shannon B (EHS)"/>
        <t:Anchor>
          <t:Comment id="1889009424"/>
        </t:Anchor>
        <t:Assign userId="S::Rachel.E.Mayer@mass.gov::aaf5a5be-55a1-4997-bfb6-9804ef5b1912" userProvider="AD" userName="Mayer, Rachel E (EHS)"/>
      </t:Event>
      <t:Event id="{D60BD55F-53C4-47F5-A72B-39F42FFEF358}" time="2024-08-07T17:37:04.596Z">
        <t:Attribution userId="S::shannon.b.orourke@mass.gov::d6c4a0cd-79c3-4c8b-9c34-d9e0cdc1e1db" userProvider="AD" userName="O'Rourke, Shannon B (EHS)"/>
        <t:Anchor>
          <t:Comment id="1889009424"/>
        </t:Anchor>
        <t:SetTitle title="@Mayer, Rachel E (EHS)"/>
      </t:Event>
      <t:Event id="{26E27F8E-F02B-450D-953A-B74753D6D86D}" time="2024-08-08T21:04:36.996Z">
        <t:Attribution userId="S::Shannon.B.ORourke@mass.gov::d6c4a0cd-79c3-4c8b-9c34-d9e0cdc1e1db" userProvider="AD" userName="O'Rourke, Shannon B (EHS)"/>
        <t:Progress percentComplete="100"/>
      </t:Event>
    </t:History>
  </t:Task>
  <t:Task id="{4C8F4390-591A-4CFB-ACE8-48DE4832D194}">
    <t:Anchor>
      <t:Comment id="471115050"/>
    </t:Anchor>
    <t:History>
      <t:Event id="{CE4F25A7-073C-4C4A-81D2-FEE9DAC5B034}" time="2024-07-19T00:29:08.14Z">
        <t:Attribution userId="S::Ashali.Singham3@mass.gov::3ae73fc3-33e0-4c4c-bea2-4067a6241410" userProvider="AD" userName="Singham, Ashali (EHS)"/>
        <t:Anchor>
          <t:Comment id="471115050"/>
        </t:Anchor>
        <t:Create/>
      </t:Event>
      <t:Event id="{E4601286-56E1-4C75-94E8-2A1C5AA84253}" time="2024-07-19T00:29:08.14Z">
        <t:Attribution userId="S::Ashali.Singham3@mass.gov::3ae73fc3-33e0-4c4c-bea2-4067a6241410" userProvider="AD" userName="Singham, Ashali (EHS)"/>
        <t:Anchor>
          <t:Comment id="471115050"/>
        </t:Anchor>
        <t:Assign userId="S::emilia.e.dunham@mass.gov::566d752c-586d-4f9f-8c4c-ab6537113f25" userProvider="AD" userName="Dunham, Emilia (EHS)"/>
      </t:Event>
      <t:Event id="{2175FF88-9555-4F15-BD4C-B61DBEE407CE}" time="2024-07-19T00:29:08.14Z">
        <t:Attribution userId="S::Ashali.Singham3@mass.gov::3ae73fc3-33e0-4c4c-bea2-4067a6241410" userProvider="AD" userName="Singham, Ashali (EHS)"/>
        <t:Anchor>
          <t:Comment id="471115050"/>
        </t:Anchor>
        <t:SetTitle title="@Dunham, Emilia (EHS) - could you shorten this? "/>
      </t:Event>
    </t:History>
  </t:Task>
  <t:Task id="{83C777C3-10A0-4B9C-B733-73AFB38FFA5B}">
    <t:Anchor>
      <t:Comment id="740486924"/>
    </t:Anchor>
    <t:History>
      <t:Event id="{7E63CB19-66B5-4494-9482-475A2DEE7962}" time="2024-11-18T17:01:39.477Z">
        <t:Attribution userId="S::Rachael.Zukus@mass.gov::8fe6d970-d2bf-486b-a93e-fbe8b29524cb" userProvider="AD" userName="Zukus, Rachael (EHS)"/>
        <t:Anchor>
          <t:Comment id="740486924"/>
        </t:Anchor>
        <t:Create/>
      </t:Event>
      <t:Event id="{E6A89E87-6BF9-4484-92C8-B355BF04FB56}" time="2024-11-18T17:01:39.477Z">
        <t:Attribution userId="S::Rachael.Zukus@mass.gov::8fe6d970-d2bf-486b-a93e-fbe8b29524cb" userProvider="AD" userName="Zukus, Rachael (EHS)"/>
        <t:Anchor>
          <t:Comment id="740486924"/>
        </t:Anchor>
        <t:Assign userId="S::Kelly.Zeilman@mass.gov::b862b6d5-9c0d-4127-bcf5-615d7b6da065" userProvider="AD" userName="Zeilman, Kelly (EHS)"/>
      </t:Event>
      <t:Event id="{28B5C5FA-1C91-462D-8BEC-1D0671B170E0}" time="2024-11-18T17:01:39.477Z">
        <t:Attribution userId="S::Rachael.Zukus@mass.gov::8fe6d970-d2bf-486b-a93e-fbe8b29524cb" userProvider="AD" userName="Zukus, Rachael (EHS)"/>
        <t:Anchor>
          <t:Comment id="740486924"/>
        </t:Anchor>
        <t:SetTitle title="@Zeilman, Kelly (EHS) @May, Yael R (EHS) @Rossi, Heather (EHS) re-reading this section, I think we need to say something about how we support DYS individuals new to Medicaid / CHIP. Do we know if DYS has access to EVS? Or would it not matter because we…"/>
      </t:Event>
      <t:Event id="{A9C4688F-44C0-4B72-9E96-EC46809AC1FC}" time="2024-11-19T19:09:29.765Z">
        <t:Attribution userId="S::Kelly.Zeilman@mass.gov::b862b6d5-9c0d-4127-bcf5-615d7b6da065" userProvider="AD" userName="Zeilman, Kelly (EHS)"/>
        <t:Progress percentComplete="100"/>
      </t:Event>
    </t:History>
  </t:Task>
  <t:Task id="{CA5FABE0-16D2-42EB-8FBC-11278011584F}">
    <t:Anchor>
      <t:Comment id="185945498"/>
    </t:Anchor>
    <t:History>
      <t:Event id="{0ED54931-1D2B-4F9D-9CC8-D0BA5C1FD8D8}" time="2024-07-19T00:12:11.866Z">
        <t:Attribution userId="S::Ashali.Singham3@mass.gov::3ae73fc3-33e0-4c4c-bea2-4067a6241410" userProvider="AD" userName="Singham, Ashali (EHS)"/>
        <t:Anchor>
          <t:Comment id="185945498"/>
        </t:Anchor>
        <t:Create/>
      </t:Event>
      <t:Event id="{6CEE1C4B-BE7C-4B32-8C0E-6A9BFEE5A36D}" time="2024-07-19T00:12:11.866Z">
        <t:Attribution userId="S::Ashali.Singham3@mass.gov::3ae73fc3-33e0-4c4c-bea2-4067a6241410" userProvider="AD" userName="Singham, Ashali (EHS)"/>
        <t:Anchor>
          <t:Comment id="185945498"/>
        </t:Anchor>
        <t:Assign userId="S::Kelly.Zeilman@mass.gov::b862b6d5-9c0d-4127-bcf5-615d7b6da065" userProvider="AD" userName="Zeilman, Kelly (EHS)"/>
      </t:Event>
      <t:Event id="{30543DEE-2A8F-452B-ADA2-F26EAC2FB64C}" time="2024-07-19T00:12:11.866Z">
        <t:Attribution userId="S::Ashali.Singham3@mass.gov::3ae73fc3-33e0-4c4c-bea2-4067a6241410" userProvider="AD" userName="Singham, Ashali (EHS)"/>
        <t:Anchor>
          <t:Comment id="185945498"/>
        </t:Anchor>
        <t:SetTitle title="@Zeilman, Kelly (EHS) @Zukus, Rachael (EHS) - please review - thanks!"/>
      </t:Event>
    </t:History>
  </t:Task>
  <t:Task id="{598E6747-55FE-490A-8189-CDEB6F5917EC}">
    <t:Anchor>
      <t:Comment id="155560759"/>
    </t:Anchor>
    <t:History>
      <t:Event id="{3B47478C-44A5-4CA8-B7BE-A042DB815233}" time="2024-07-31T13:11:41.654Z">
        <t:Attribution userId="S::Rachael.Zukus@mass.gov::8fe6d970-d2bf-486b-a93e-fbe8b29524cb" userProvider="AD" userName="Zukus, Rachael (EHS)"/>
        <t:Anchor>
          <t:Comment id="155560759"/>
        </t:Anchor>
        <t:Create/>
      </t:Event>
      <t:Event id="{EE7F5174-62F5-418C-9BB0-BE46AB658395}" time="2024-07-31T13:11:41.654Z">
        <t:Attribution userId="S::Rachael.Zukus@mass.gov::8fe6d970-d2bf-486b-a93e-fbe8b29524cb" userProvider="AD" userName="Zukus, Rachael (EHS)"/>
        <t:Anchor>
          <t:Comment id="155560759"/>
        </t:Anchor>
        <t:Assign userId="S::Kelly.Zeilman@mass.gov::b862b6d5-9c0d-4127-bcf5-615d7b6da065" userProvider="AD" userName="Zeilman, Kelly (EHS)"/>
      </t:Event>
      <t:Event id="{8D5117DF-3E38-46F3-ABFA-BF358320FF4C}" time="2024-07-31T13:11:41.654Z">
        <t:Attribution userId="S::Rachael.Zukus@mass.gov::8fe6d970-d2bf-486b-a93e-fbe8b29524cb" userProvider="AD" userName="Zukus, Rachael (EHS)"/>
        <t:Anchor>
          <t:Comment id="155560759"/>
        </t:Anchor>
        <t:SetTitle title="@Zeilman, Kelly (EHS) remind me where this date comes from? I would think it would either be pilot go live (Q3 2025) or HIX / MA-21 changes go live (Q2 2026)? "/>
      </t:Event>
    </t:History>
  </t:Task>
  <t:Task id="{9A3F3C75-2E79-4477-8EDF-48CEB77269D7}">
    <t:Anchor>
      <t:Comment id="56326494"/>
    </t:Anchor>
    <t:History>
      <t:Event id="{4C680A38-A52B-4ED7-A50B-71B87D29696A}" time="2024-08-05T17:46:45.03Z">
        <t:Attribution userId="S::Rachel.Rosenberg@mass.gov::8bf0bce6-821f-4366-9fdc-78e67ebca667" userProvider="AD" userName="Rosenberg, Rachel (EHS)"/>
        <t:Anchor>
          <t:Comment id="56326494"/>
        </t:Anchor>
        <t:Create/>
      </t:Event>
      <t:Event id="{E4049044-52C3-439F-846C-F3A61CA9E526}" time="2024-08-05T17:46:45.03Z">
        <t:Attribution userId="S::Rachel.Rosenberg@mass.gov::8bf0bce6-821f-4366-9fdc-78e67ebca667" userProvider="AD" userName="Rosenberg, Rachel (EHS)"/>
        <t:Anchor>
          <t:Comment id="56326494"/>
        </t:Anchor>
        <t:Assign userId="S::Ellie.Fuqua@mass.gov::f92af657-809a-430b-b3c4-f08f95d742be" userProvider="AD" userName="Fuqua, Ellie (EHS)"/>
      </t:Event>
      <t:Event id="{074C74E0-F5C6-473E-AB77-DA146BA272F7}" time="2024-08-05T17:46:45.03Z">
        <t:Attribution userId="S::Rachel.Rosenberg@mass.gov::8bf0bce6-821f-4366-9fdc-78e67ebca667" userProvider="AD" userName="Rosenberg, Rachel (EHS)"/>
        <t:Anchor>
          <t:Comment id="56326494"/>
        </t:Anchor>
        <t:SetTitle title="@Fuqua, Ellie (EHS) - what is the age range of “Youth” who could be in DYS care and/or custody? "/>
      </t:Event>
      <t:Event id="{1057E776-AA5B-4C53-BECF-CEBDA9DFD495}" time="2024-08-07T15:49:59.459Z">
        <t:Attribution userId="S::kelly.zeilman@mass.gov::b862b6d5-9c0d-4127-bcf5-615d7b6da065" userProvider="AD" userName="Zeilman, Kelly (EHS)"/>
        <t:Progress percentComplete="100"/>
      </t:Event>
    </t:History>
  </t:Task>
  <t:Task id="{AE00AE0F-4874-47EB-827E-DE4DA460A0BE}">
    <t:Anchor>
      <t:Comment id="517508123"/>
    </t:Anchor>
    <t:History>
      <t:Event id="{5DEAF798-0A0F-4A51-B59B-926261B4AEA5}" time="2024-08-08T14:20:45.223Z">
        <t:Attribution userId="S::Ashali.Singham3@mass.gov::3ae73fc3-33e0-4c4c-bea2-4067a6241410" userProvider="AD" userName="Singham, Ashali (EHS)"/>
        <t:Anchor>
          <t:Comment id="339490995"/>
        </t:Anchor>
        <t:Create/>
      </t:Event>
      <t:Event id="{B9B26970-9A8E-48C3-A6A6-7C64EAF320AA}" time="2024-08-08T14:20:45.223Z">
        <t:Attribution userId="S::Ashali.Singham3@mass.gov::3ae73fc3-33e0-4c4c-bea2-4067a6241410" userProvider="AD" userName="Singham, Ashali (EHS)"/>
        <t:Anchor>
          <t:Comment id="339490995"/>
        </t:Anchor>
        <t:Assign userId="S::Rachel.Rosenberg@mass.gov::8bf0bce6-821f-4366-9fdc-78e67ebca667" userProvider="AD" userName="Rosenberg, Rachel (EHS)"/>
      </t:Event>
      <t:Event id="{310C3B35-45A6-4965-9EF8-1DB601DB5A0F}" time="2024-08-08T14:20:45.223Z">
        <t:Attribution userId="S::Ashali.Singham3@mass.gov::3ae73fc3-33e0-4c4c-bea2-4067a6241410" userProvider="AD" userName="Singham, Ashali (EHS)"/>
        <t:Anchor>
          <t:Comment id="339490995"/>
        </t:Anchor>
        <t:SetTitle title="@Rosenberg, Rachel (EHS) - what do you think? Thanks!"/>
      </t:Event>
      <t:Event id="{05E8BDF7-C2CB-45A0-8CCD-A3E45B5425D6}" time="2024-08-08T20:21:15.49Z">
        <t:Attribution userId="S::rachel.rosenberg@mass.gov::8bf0bce6-821f-4366-9fdc-78e67ebca667" userProvider="AD" userName="Rosenberg, Rachel (EHS)"/>
        <t:Progress percentComplete="100"/>
      </t:Event>
    </t:History>
  </t:Task>
  <t:Task id="{66E08D74-ABB1-4B8D-ACF7-5EEB0872EE8E}">
    <t:Anchor>
      <t:Comment id="392457733"/>
    </t:Anchor>
    <t:History>
      <t:Event id="{FE0BA3A7-6F32-4181-A16A-89A5D65548A0}" time="2024-08-08T14:13:44.779Z">
        <t:Attribution userId="S::Ashali.Singham3@mass.gov::3ae73fc3-33e0-4c4c-bea2-4067a6241410" userProvider="AD" userName="Singham, Ashali (EHS)"/>
        <t:Anchor>
          <t:Comment id="515945470"/>
        </t:Anchor>
        <t:Create/>
      </t:Event>
      <t:Event id="{84E2597C-C00D-4AAD-8C60-B75F5BA50B68}" time="2024-08-08T14:13:44.779Z">
        <t:Attribution userId="S::Ashali.Singham3@mass.gov::3ae73fc3-33e0-4c4c-bea2-4067a6241410" userProvider="AD" userName="Singham, Ashali (EHS)"/>
        <t:Anchor>
          <t:Comment id="515945470"/>
        </t:Anchor>
        <t:Assign userId="S::julie.barton@mass.gov::80cd9b17-f2b6-4171-8503-79d1d09be962" userProvider="AD" userName="Barton, Julie (EHS)"/>
      </t:Event>
      <t:Event id="{8E726C82-BA53-4EC5-83BA-8A5F5C2D9D34}" time="2024-08-08T14:13:44.779Z">
        <t:Attribution userId="S::Ashali.Singham3@mass.gov::3ae73fc3-33e0-4c4c-bea2-4067a6241410" userProvider="AD" userName="Singham, Ashali (EHS)"/>
        <t:Anchor>
          <t:Comment id="515945470"/>
        </t:Anchor>
        <t:SetTitle title="@Barton, Julie (EHS) what do you think? I’m fine either way"/>
      </t:Event>
    </t:History>
  </t:Task>
  <t:Task id="{8A007889-824B-4B35-B547-F9E3464989C9}">
    <t:Anchor>
      <t:Comment id="1304570136"/>
    </t:Anchor>
    <t:History>
      <t:Event id="{5490DEFC-4856-4230-A95D-F693077D259B}" time="2024-08-08T19:58:37.606Z">
        <t:Attribution userId="S::rachel.rosenberg@mass.gov::8bf0bce6-821f-4366-9fdc-78e67ebca667" userProvider="AD" userName="Rosenberg, Rachel (EHS)"/>
        <t:Anchor>
          <t:Comment id="1304570136"/>
        </t:Anchor>
        <t:Create/>
      </t:Event>
      <t:Event id="{4DFD61CF-67B4-4A1E-9EF1-3DC789A7CAB4}" time="2024-08-08T19:58:37.606Z">
        <t:Attribution userId="S::rachel.rosenberg@mass.gov::8bf0bce6-821f-4366-9fdc-78e67ebca667" userProvider="AD" userName="Rosenberg, Rachel (EHS)"/>
        <t:Anchor>
          <t:Comment id="1304570136"/>
        </t:Anchor>
        <t:Assign userId="S::Susannah.Arterian@mass.gov::e6b51d8b-7e60-4f19-9ca3-f369ccb04815" userProvider="AD" userName="Arterian, Susannah (EHS)"/>
      </t:Event>
      <t:Event id="{9A8C38B0-AD0B-4856-B912-DF5E5EFA564E}" time="2024-08-08T19:58:37.606Z">
        <t:Attribution userId="S::rachel.rosenberg@mass.gov::8bf0bce6-821f-4366-9fdc-78e67ebca667" userProvider="AD" userName="Rosenberg, Rachel (EHS)"/>
        <t:Anchor>
          <t:Comment id="1304570136"/>
        </t:Anchor>
        <t:SetTitle title="@Arterian, Susannah (EHS), per the email discussion, please confirm this sentence is accurate from your perspective."/>
      </t:Event>
      <t:Event id="{C6F3012D-90C3-4A71-9000-9F958DAA3211}" time="2024-08-09T12:57:23.973Z">
        <t:Attribution userId="S::shannon.b.orourke@mass.gov::d6c4a0cd-79c3-4c8b-9c34-d9e0cdc1e1db" userProvider="AD" userName="O'Rourke, Shannon B (EHS)"/>
        <t:Progress percentComplete="100"/>
      </t:Event>
      <t:Event id="{F7AEE351-487B-4A44-B21F-6D89BB5D25FC}" time="2024-08-09T15:12:59.021Z">
        <t:Attribution userId="S::emilia.e.dunham@mass.gov::566d752c-586d-4f9f-8c4c-ab6537113f25" userProvider="AD" userName="Dunham, Emilia (EHS)"/>
        <t:Progress percentComplete="0"/>
      </t:Event>
    </t:History>
  </t:Task>
  <t:Task id="{C501FCB6-63FE-4822-B850-92D3F37716A1}">
    <t:Anchor>
      <t:Comment id="432256305"/>
    </t:Anchor>
    <t:History>
      <t:Event id="{07746296-D8E8-4234-B33D-7EF538193825}" time="2024-08-02T19:37:53.396Z">
        <t:Attribution userId="S::Rachel.Rosenberg@mass.gov::8bf0bce6-821f-4366-9fdc-78e67ebca667" userProvider="AD" userName="Rosenberg, Rachel (EHS)"/>
        <t:Anchor>
          <t:Comment id="432256305"/>
        </t:Anchor>
        <t:Create/>
      </t:Event>
      <t:Event id="{D6DBE444-04B1-46DA-9D8D-218440537868}" time="2024-08-02T19:37:53.396Z">
        <t:Attribution userId="S::Rachel.Rosenberg@mass.gov::8bf0bce6-821f-4366-9fdc-78e67ebca667" userProvider="AD" userName="Rosenberg, Rachel (EHS)"/>
        <t:Anchor>
          <t:Comment id="432256305"/>
        </t:Anchor>
        <t:Assign userId="S::Susannah.Arterian@mass.gov::e6b51d8b-7e60-4f19-9ca3-f369ccb04815" userProvider="AD" userName="Arterian, Susannah (EHS)"/>
      </t:Event>
      <t:Event id="{5DE2A5D2-71A9-43DF-A658-3D504EB1580B}" time="2024-08-02T19:37:53.396Z">
        <t:Attribution userId="S::Rachel.Rosenberg@mass.gov::8bf0bce6-821f-4366-9fdc-78e67ebca667" userProvider="AD" userName="Rosenberg, Rachel (EHS)"/>
        <t:Anchor>
          <t:Comment id="432256305"/>
        </t:Anchor>
        <t:SetTitle title="@Hoitink, Timothy S. (EHS) @Arterian, Susannah (EHS) tagging because of mention medication and MAT, but this may not need your specific review"/>
      </t:Event>
      <t:Event id="{F0B42BC1-79C2-42B6-9844-7841CE53658F}" time="2024-08-06T19:37:21.949Z">
        <t:Attribution userId="S::Shannon.B.ORourke@mass.gov::d6c4a0cd-79c3-4c8b-9c34-d9e0cdc1e1db" userProvider="AD" userName="O'Rourke, Shannon B (EHS)"/>
        <t:Progress percentComplete="100"/>
      </t:Event>
    </t:History>
  </t:Task>
  <t:Task id="{B7AC031B-71D9-4C32-A1E5-345C21DE4ABD}">
    <t:Anchor>
      <t:Comment id="1904340117"/>
    </t:Anchor>
    <t:History>
      <t:Event id="{24FE28C4-8EC8-4AF5-A285-6C151D1FC384}" time="2024-08-08T17:11:42.763Z">
        <t:Attribution userId="S::ashali.singham3@mass.gov::3ae73fc3-33e0-4c4c-bea2-4067a6241410" userProvider="AD" userName="Singham, Ashali (EHS)"/>
        <t:Anchor>
          <t:Comment id="437744442"/>
        </t:Anchor>
        <t:Create/>
      </t:Event>
      <t:Event id="{C3C9FC7F-05D4-4F4D-B305-AC8703E8640A}" time="2024-08-08T17:11:42.763Z">
        <t:Attribution userId="S::ashali.singham3@mass.gov::3ae73fc3-33e0-4c4c-bea2-4067a6241410" userProvider="AD" userName="Singham, Ashali (EHS)"/>
        <t:Anchor>
          <t:Comment id="437744442"/>
        </t:Anchor>
        <t:Assign userId="S::emilia.e.dunham@mass.gov::566d752c-586d-4f9f-8c4c-ab6537113f25" userProvider="AD" userName="Dunham, Emilia (EHS)"/>
      </t:Event>
      <t:Event id="{0FD6DC18-3E5C-4922-A853-08F075F59773}" time="2024-08-08T17:11:42.763Z">
        <t:Attribution userId="S::ashali.singham3@mass.gov::3ae73fc3-33e0-4c4c-bea2-4067a6241410" userProvider="AD" userName="Singham, Ashali (EHS)"/>
        <t:Anchor>
          <t:Comment id="437744442"/>
        </t:Anchor>
        <t:SetTitle title="@Dunham, Emilia (EHS) - does this work? upon re-reading, I think we should remove that sentence"/>
      </t:Event>
    </t:History>
  </t:Task>
  <t:Task id="{51CA9AD3-E4D5-4568-AF69-9A848FDB00EF}">
    <t:Anchor>
      <t:Comment id="1437673329"/>
    </t:Anchor>
    <t:History>
      <t:Event id="{D88F8AB0-914C-4973-BA71-55295059A687}" time="2024-08-07T15:45:36.453Z">
        <t:Attribution userId="S::shannon.b.orourke@mass.gov::d6c4a0cd-79c3-4c8b-9c34-d9e0cdc1e1db" userProvider="AD" userName="O'Rourke, Shannon B (EHS)"/>
        <t:Anchor>
          <t:Comment id="1519648925"/>
        </t:Anchor>
        <t:Create/>
      </t:Event>
      <t:Event id="{3E726553-B676-4FBB-87E2-4B044E8A7D6F}" time="2024-08-07T15:45:36.453Z">
        <t:Attribution userId="S::shannon.b.orourke@mass.gov::d6c4a0cd-79c3-4c8b-9c34-d9e0cdc1e1db" userProvider="AD" userName="O'Rourke, Shannon B (EHS)"/>
        <t:Anchor>
          <t:Comment id="1519648925"/>
        </t:Anchor>
        <t:Assign userId="S::emilia.e.dunham@mass.gov::566d752c-586d-4f9f-8c4c-ab6537113f25" userProvider="AD" userName="Dunham, Emilia (EHS)"/>
      </t:Event>
      <t:Event id="{4CDAD357-90DD-4468-BD39-C8A2074ACC92}" time="2024-08-07T15:45:36.453Z">
        <t:Attribution userId="S::shannon.b.orourke@mass.gov::d6c4a0cd-79c3-4c8b-9c34-d9e0cdc1e1db" userProvider="AD" userName="O'Rourke, Shannon B (EHS)"/>
        <t:Anchor>
          <t:Comment id="1519648925"/>
        </t:Anchor>
        <t:SetTitle title="@Dunham, Emilia (EHS) Also related to the comment above"/>
      </t:Event>
      <t:Event id="{F8F00E56-68A9-410C-B22E-441A26C9213E}" time="2024-08-08T13:18:54.845Z">
        <t:Attribution userId="S::shannon.b.orourke@mass.gov::d6c4a0cd-79c3-4c8b-9c34-d9e0cdc1e1db" userProvider="AD" userName="O'Rourke, Shannon B (EHS)"/>
        <t:Progress percentComplete="100"/>
      </t:Event>
    </t:History>
  </t:Task>
  <t:Task id="{8059A0D1-9F20-4F74-A474-0CCFDB4F91BB}">
    <t:Anchor>
      <t:Comment id="655650729"/>
    </t:Anchor>
    <t:History>
      <t:Event id="{F5CB2EC1-5947-4112-80C9-D695896471D4}" time="2024-08-06T20:59:04.151Z">
        <t:Attribution userId="S::rachel.rosenberg@mass.gov::8bf0bce6-821f-4366-9fdc-78e67ebca667" userProvider="AD" userName="Rosenberg, Rachel (EHS)"/>
        <t:Anchor>
          <t:Comment id="655650729"/>
        </t:Anchor>
        <t:Create/>
      </t:Event>
      <t:Event id="{0F3818C8-E1EE-461C-8C40-A9A20D3E5B26}" time="2024-08-06T20:59:04.151Z">
        <t:Attribution userId="S::rachel.rosenberg@mass.gov::8bf0bce6-821f-4366-9fdc-78e67ebca667" userProvider="AD" userName="Rosenberg, Rachel (EHS)"/>
        <t:Anchor>
          <t:Comment id="655650729"/>
        </t:Anchor>
        <t:Assign userId="S::Shannon.B.ORourke@mass.gov::d6c4a0cd-79c3-4c8b-9c34-d9e0cdc1e1db" userProvider="AD" userName="O'Rourke, Shannon B (EHS)"/>
      </t:Event>
      <t:Event id="{29530BDC-E97D-4FF7-939B-6A62F0CB64F5}" time="2024-08-06T20:59:04.151Z">
        <t:Attribution userId="S::rachel.rosenberg@mass.gov::8bf0bce6-821f-4366-9fdc-78e67ebca667" userProvider="AD" userName="Rosenberg, Rachel (EHS)"/>
        <t:Anchor>
          <t:Comment id="655650729"/>
        </t:Anchor>
        <t:SetTitle title="@O'Rourke, Shannon B (EHS) Is this necessary to include? I recommend deleting."/>
      </t:Event>
      <t:Event id="{E1F39F3F-CD4F-484F-B552-C4E8E5AD1E2C}" time="2024-08-07T15:43:06.043Z">
        <t:Attribution userId="S::shannon.b.orourke@mass.gov::d6c4a0cd-79c3-4c8b-9c34-d9e0cdc1e1db" userProvider="AD" userName="O'Rourke, Shannon B (EHS)"/>
        <t:Progress percentComplete="100"/>
      </t:Event>
    </t:History>
  </t:Task>
  <t:Task id="{FC25E9D5-1C10-412F-B198-1E5DE2AA71A4}">
    <t:Anchor>
      <t:Comment id="1063440136"/>
    </t:Anchor>
    <t:History>
      <t:Event id="{0D980E6F-9716-41D4-8BEA-D81C8BA3EC27}" time="2024-08-08T19:58:37.606Z">
        <t:Attribution userId="S::rachel.rosenberg@mass.gov::8bf0bce6-821f-4366-9fdc-78e67ebca667" userProvider="AD" userName="Rosenberg, Rachel (EHS)"/>
        <t:Anchor>
          <t:Comment id="1063440136"/>
        </t:Anchor>
        <t:Create/>
      </t:Event>
      <t:Event id="{2F471CBE-261B-4AAF-B8BC-FDC146C4892A}" time="2024-08-08T19:58:37.606Z">
        <t:Attribution userId="S::rachel.rosenberg@mass.gov::8bf0bce6-821f-4366-9fdc-78e67ebca667" userProvider="AD" userName="Rosenberg, Rachel (EHS)"/>
        <t:Anchor>
          <t:Comment id="1063440136"/>
        </t:Anchor>
        <t:Assign userId="S::Susannah.Arterian@mass.gov::e6b51d8b-7e60-4f19-9ca3-f369ccb04815" userProvider="AD" userName="Arterian, Susannah (EHS)"/>
      </t:Event>
      <t:Event id="{0088A9CC-8447-4647-84AD-64BEA824EE34}" time="2024-08-08T19:58:37.606Z">
        <t:Attribution userId="S::rachel.rosenberg@mass.gov::8bf0bce6-821f-4366-9fdc-78e67ebca667" userProvider="AD" userName="Rosenberg, Rachel (EHS)"/>
        <t:Anchor>
          <t:Comment id="1063440136"/>
        </t:Anchor>
        <t:SetTitle title="@Arterian, Susannah (EHS), per the email discussion, please confirm this sentence is accurate from your perspective."/>
      </t:Event>
      <t:Event id="{D3E1D5B3-EB69-4581-A4D1-77AE14BBE884}" time="2024-08-09T12:57:23.973Z">
        <t:Attribution userId="S::shannon.b.orourke@mass.gov::d6c4a0cd-79c3-4c8b-9c34-d9e0cdc1e1db" userProvider="AD" userName="O'Rourke, Shannon B (EHS)"/>
        <t:Progress percentComplete="100"/>
      </t:Event>
      <t:Event id="{2884C20E-43CD-4DE4-A772-26A9CF07D59B}" time="2024-08-09T15:12:59.021Z">
        <t:Attribution userId="S::emilia.e.dunham@mass.gov::566d752c-586d-4f9f-8c4c-ab6537113f25" userProvider="AD" userName="Dunham, Emilia (EHS)"/>
        <t:Progress percentComplete="0"/>
      </t:Event>
    </t:History>
  </t:Task>
  <t:Task id="{77D84361-17F7-4AB5-BF15-4461B044409A}">
    <t:Anchor>
      <t:Comment id="2038912802"/>
    </t:Anchor>
    <t:History>
      <t:Event id="{724541EC-5DBD-48AD-911C-603D86854BA3}" time="2024-08-06T21:22:14.132Z">
        <t:Attribution userId="S::emilia.e.dunham@mass.gov::566d752c-586d-4f9f-8c4c-ab6537113f25" userProvider="AD" userName="Dunham, Emilia (EHS)"/>
        <t:Anchor>
          <t:Comment id="1578175650"/>
        </t:Anchor>
        <t:Create/>
      </t:Event>
      <t:Event id="{F8A27686-48E1-48F0-9CCB-3C5E485F0758}" time="2024-08-06T21:22:14.132Z">
        <t:Attribution userId="S::emilia.e.dunham@mass.gov::566d752c-586d-4f9f-8c4c-ab6537113f25" userProvider="AD" userName="Dunham, Emilia (EHS)"/>
        <t:Anchor>
          <t:Comment id="1578175650"/>
        </t:Anchor>
        <t:Assign userId="S::Rachel.E.Mayer@mass.gov::aaf5a5be-55a1-4997-bfb6-9804ef5b1912" userProvider="AD" userName="Mayer, Rachel E (EHS)"/>
      </t:Event>
      <t:Event id="{8D8C3113-83FA-446F-BD5F-827B99F96F66}" time="2024-08-06T21:22:14.132Z">
        <t:Attribution userId="S::emilia.e.dunham@mass.gov::566d752c-586d-4f9f-8c4c-ab6537113f25" userProvider="AD" userName="Dunham, Emilia (EHS)"/>
        <t:Anchor>
          <t:Comment id="1578175650"/>
        </t:Anchor>
        <t:SetTitle title="@Mayer, Rachel E (EHS) when you are able to check usage of terms. I've been defining Justice Partners to include these 3 but also Parole and Probation. I've been using correctional or carceral partners to refer to Sheriffs, DOC and DYS (though I don't …"/>
      </t:Event>
    </t:History>
  </t:Task>
  <t:Task id="{3FBD42D3-2B42-416E-B3BA-F03015D90F91}">
    <t:Anchor>
      <t:Comment id="1879123387"/>
    </t:Anchor>
    <t:History>
      <t:Event id="{53889545-86FE-4028-A9B5-F9AD6864EE64}" time="2024-08-07T14:58:17.026Z">
        <t:Attribution userId="S::rachael.zukus@mass.gov::8fe6d970-d2bf-486b-a93e-fbe8b29524cb" userProvider="AD" userName="Zukus, Rachael (EHS)"/>
        <t:Anchor>
          <t:Comment id="359151941"/>
        </t:Anchor>
        <t:Create/>
      </t:Event>
      <t:Event id="{2261495C-82A9-4019-9D51-5ED1FA323827}" time="2024-08-07T14:58:17.026Z">
        <t:Attribution userId="S::rachael.zukus@mass.gov::8fe6d970-d2bf-486b-a93e-fbe8b29524cb" userProvider="AD" userName="Zukus, Rachael (EHS)"/>
        <t:Anchor>
          <t:Comment id="359151941"/>
        </t:Anchor>
        <t:Assign userId="S::heather.rossi@mass.gov::f2b88c4e-96e8-4db0-92c2-d00e4b1783bc" userProvider="AD" userName="Rossi, Heather (EHS)"/>
      </t:Event>
      <t:Event id="{2D0155B4-6396-4401-855D-592B819EF310}" time="2024-08-07T14:58:17.026Z">
        <t:Attribution userId="S::rachael.zukus@mass.gov::8fe6d970-d2bf-486b-a93e-fbe8b29524cb" userProvider="AD" userName="Zukus, Rachael (EHS)"/>
        <t:Anchor>
          <t:Comment id="359151941"/>
        </t:Anchor>
        <t:SetTitle title="@Rossi, Heather (EHS) do you know the answer to this question? My understanding was that when a member was either included on a suspension file or submitted an inpatient application, BERS updated their address in the system so notices began to go there."/>
      </t:Event>
      <t:Event id="{D21AB178-E895-45E1-9CF7-D14246630A57}" time="2024-08-08T10:18:03.997Z">
        <t:Attribution userId="S::heather.rossi@mass.gov::f2b88c4e-96e8-4db0-92c2-d00e4b1783bc" userProvider="AD" userName="Rossi, Heather (EHS)"/>
        <t:Progress percentComplete="100"/>
      </t:Event>
      <t:Event id="{AC2B2C12-B7DA-43B5-B233-B452BDC0914E}" time="2024-08-08T13:29:27.67Z">
        <t:Attribution userId="S::Rachael.Zukus@mass.gov::8fe6d970-d2bf-486b-a93e-fbe8b29524cb" userProvider="AD" userName="Zukus, Rachael (EHS)"/>
        <t:Progress percentComplete="100"/>
      </t:Event>
    </t:History>
  </t:Task>
  <t:Task id="{E4F357AC-015C-417E-8D8B-1FA77D35E7FD}">
    <t:Anchor>
      <t:Comment id="1609179104"/>
    </t:Anchor>
    <t:History>
      <t:Event id="{5FFF939B-C3EC-48EA-B85D-0C7C9DB55DC4}" time="2024-08-09T14:08:18.825Z">
        <t:Attribution userId="S::rachel.rosenberg@mass.gov::8bf0bce6-821f-4366-9fdc-78e67ebca667" userProvider="AD" userName="Rosenberg, Rachel (EHS)"/>
        <t:Anchor>
          <t:Comment id="1609179104"/>
        </t:Anchor>
        <t:Create/>
      </t:Event>
      <t:Event id="{C5ABA613-C7D2-4E96-86AD-BBDFA4E03E29}" time="2024-08-09T14:08:18.825Z">
        <t:Attribution userId="S::rachel.rosenberg@mass.gov::8bf0bce6-821f-4366-9fdc-78e67ebca667" userProvider="AD" userName="Rosenberg, Rachel (EHS)"/>
        <t:Anchor>
          <t:Comment id="1609179104"/>
        </t:Anchor>
        <t:Assign userId="S::Rachel.E.Mayer@mass.gov::aaf5a5be-55a1-4997-bfb6-9804ef5b1912" userProvider="AD" userName="Mayer, Rachel E (EHS)"/>
      </t:Event>
      <t:Event id="{C406C55B-4510-4E79-A8E8-CE0756B9A4EF}" time="2024-08-09T14:08:18.825Z">
        <t:Attribution userId="S::rachel.rosenberg@mass.gov::8bf0bce6-821f-4366-9fdc-78e67ebca667" userProvider="AD" userName="Rosenberg, Rachel (EHS)"/>
        <t:Anchor>
          <t:Comment id="1609179104"/>
        </t:Anchor>
        <t:SetTitle title="@Mayer, Rachel E (EHS) Understanding that this is a quote from the SMDL, I think &quot;care managers&quot; here is actually a reference to the case management service (not MCE care managers). Suggesting this edit for you to confirm. @Barton, Julie (EHS) for …"/>
      </t:Event>
    </t:History>
  </t:Task>
  <t:Task id="{4F6F09C0-A016-4FAC-8C52-1EB3214DB760}">
    <t:Anchor>
      <t:Comment id="1083059833"/>
    </t:Anchor>
    <t:History>
      <t:Event id="{35FBFA58-88D4-4F4B-9D50-22E9A17F349C}" time="2024-08-09T15:31:37.605Z">
        <t:Attribution userId="S::rachel.rosenberg@mass.gov::8bf0bce6-821f-4366-9fdc-78e67ebca667" userProvider="AD" userName="Rosenberg, Rachel (EHS)"/>
        <t:Anchor>
          <t:Comment id="1083059833"/>
        </t:Anchor>
        <t:Create/>
      </t:Event>
      <t:Event id="{F65CDE00-80CA-43E5-8035-6EB8AD0A0928}" time="2024-08-09T15:31:37.605Z">
        <t:Attribution userId="S::rachel.rosenberg@mass.gov::8bf0bce6-821f-4366-9fdc-78e67ebca667" userProvider="AD" userName="Rosenberg, Rachel (EHS)"/>
        <t:Anchor>
          <t:Comment id="1083059833"/>
        </t:Anchor>
        <t:Assign userId="S::emilia.e.dunham@mass.gov::566d752c-586d-4f9f-8c4c-ab6537113f25" userProvider="AD" userName="Dunham, Emilia (EHS)"/>
      </t:Event>
      <t:Event id="{79EB583F-B6F8-493E-ABC0-CD8AF84D7DEF}" time="2024-08-09T15:31:37.605Z">
        <t:Attribution userId="S::rachel.rosenberg@mass.gov::8bf0bce6-821f-4366-9fdc-78e67ebca667" userProvider="AD" userName="Rosenberg, Rachel (EHS)"/>
        <t:Anchor>
          <t:Comment id="1083059833"/>
        </t:Anchor>
        <t:SetTitle title="@Dunham, Emilia (EHS), why did you delete this? I thought we landed this yesterday."/>
      </t:Event>
    </t:History>
  </t:Task>
  <t:Task id="{CD1353DC-DCA5-4C1F-B05A-06D4E8958DA4}">
    <t:Anchor>
      <t:Comment id="520922739"/>
    </t:Anchor>
    <t:History>
      <t:Event id="{20FC8746-6021-41C0-B273-3D82CB1DE337}" time="2024-08-09T14:37:45.925Z">
        <t:Attribution userId="S::ashali.singham3@mass.gov::3ae73fc3-33e0-4c4c-bea2-4067a6241410" userProvider="AD" userName="Singham, Ashali (EHS)"/>
        <t:Anchor>
          <t:Comment id="506963335"/>
        </t:Anchor>
        <t:Create/>
      </t:Event>
      <t:Event id="{776D1E6A-0281-45ED-A993-96D024969B62}" time="2024-08-09T14:37:45.925Z">
        <t:Attribution userId="S::ashali.singham3@mass.gov::3ae73fc3-33e0-4c4c-bea2-4067a6241410" userProvider="AD" userName="Singham, Ashali (EHS)"/>
        <t:Anchor>
          <t:Comment id="506963335"/>
        </t:Anchor>
        <t:Assign userId="S::emilia.e.dunham@mass.gov::566d752c-586d-4f9f-8c4c-ab6537113f25" userProvider="AD" userName="Dunham, Emilia (EHS)"/>
      </t:Event>
      <t:Event id="{7A7FCF8E-51DD-4939-938A-0EB3FB7FACCC}" time="2024-08-09T14:37:45.925Z">
        <t:Attribution userId="S::ashali.singham3@mass.gov::3ae73fc3-33e0-4c4c-bea2-4067a6241410" userProvider="AD" userName="Singham, Ashali (EHS)"/>
        <t:Anchor>
          <t:Comment id="506963335"/>
        </t:Anchor>
        <t:SetTitle title="@Dunham, Emilia (EHS) - does this seem right to you?"/>
      </t:Event>
      <t:Event id="{982E7FF4-4131-415D-985F-D6B1304B892C}" time="2024-08-09T19:42:13.029Z">
        <t:Attribution userId="S::Shannon.B.ORourke@mass.gov::d6c4a0cd-79c3-4c8b-9c34-d9e0cdc1e1db" userProvider="AD" userName="O'Rourke, Shannon B (EHS)"/>
        <t:Progress percentComplete="100"/>
      </t:Event>
    </t:History>
  </t:Task>
  <t:Task id="{E25FC9EF-C05A-434B-AB1D-74F67C449A15}">
    <t:Anchor>
      <t:Comment id="698885930"/>
    </t:Anchor>
    <t:History>
      <t:Event id="{3A96A013-9844-4033-930C-5C134B75C7FA}" time="2024-11-18T16:48:55.074Z">
        <t:Attribution userId="S::Rachael.Zukus@mass.gov::8fe6d970-d2bf-486b-a93e-fbe8b29524cb" userProvider="AD" userName="Zukus, Rachael (EHS)"/>
        <t:Anchor>
          <t:Comment id="698885930"/>
        </t:Anchor>
        <t:Create/>
      </t:Event>
      <t:Event id="{67F39C65-ADC7-4050-9803-178508BF70F4}" time="2024-11-18T16:48:55.074Z">
        <t:Attribution userId="S::Rachael.Zukus@mass.gov::8fe6d970-d2bf-486b-a93e-fbe8b29524cb" userProvider="AD" userName="Zukus, Rachael (EHS)"/>
        <t:Anchor>
          <t:Comment id="698885930"/>
        </t:Anchor>
        <t:Assign userId="S::Yael.R.May@mass.gov::5dc46055-713d-4bc0-b635-9c4051912a14" userProvider="AD" userName="May, Yael R (EHS)"/>
      </t:Event>
      <t:Event id="{315DE67F-82DE-42FB-9818-1A5190B0871A}" time="2024-11-18T16:48:55.074Z">
        <t:Attribution userId="S::Rachael.Zukus@mass.gov::8fe6d970-d2bf-486b-a93e-fbe8b29524cb" userProvider="AD" userName="Zukus, Rachael (EHS)"/>
        <t:Anchor>
          <t:Comment id="698885930"/>
        </t:Anchor>
        <t:SetTitle title="@May, Yael R (EHS) @Rossi, Heather (EHS) please review"/>
      </t:Event>
      <t:Event id="{3D915D84-FB23-4B43-9336-E851DEC719DC}" time="2024-11-19T19:07:15.922Z">
        <t:Attribution userId="S::Kelly.Zeilman@mass.gov::b862b6d5-9c0d-4127-bcf5-615d7b6da065" userProvider="AD" userName="Zeilman, Kelly (EHS)"/>
        <t:Progress percentComplete="100"/>
      </t:Event>
    </t:History>
  </t:Task>
  <t:Task id="{A36A4501-E760-4988-8C05-CD2DA24CF6DA}">
    <t:Anchor>
      <t:Comment id="2104069144"/>
    </t:Anchor>
    <t:History>
      <t:Event id="{53F1876C-D2F2-494B-86A3-8FD3562EDE9C}" time="2024-11-18T17:05:31.852Z">
        <t:Attribution userId="S::Rachael.Zukus@mass.gov::8fe6d970-d2bf-486b-a93e-fbe8b29524cb" userProvider="AD" userName="Zukus, Rachael (EHS)"/>
        <t:Anchor>
          <t:Comment id="2104069144"/>
        </t:Anchor>
        <t:Create/>
      </t:Event>
      <t:Event id="{52898F1D-3F6F-42FF-882A-1FCDDE8D339E}" time="2024-11-18T17:05:31.852Z">
        <t:Attribution userId="S::Rachael.Zukus@mass.gov::8fe6d970-d2bf-486b-a93e-fbe8b29524cb" userProvider="AD" userName="Zukus, Rachael (EHS)"/>
        <t:Anchor>
          <t:Comment id="2104069144"/>
        </t:Anchor>
        <t:Assign userId="S::heather.rossi@mass.gov::f2b88c4e-96e8-4db0-92c2-d00e4b1783bc" userProvider="AD" userName="Rossi, Heather (EHS)"/>
      </t:Event>
      <t:Event id="{01A61941-ABD2-4523-879C-E5F984CB7A5B}" time="2024-11-18T17:05:31.852Z">
        <t:Attribution userId="S::Rachael.Zukus@mass.gov::8fe6d970-d2bf-486b-a93e-fbe8b29524cb" userProvider="AD" userName="Zukus, Rachael (EHS)"/>
        <t:Anchor>
          <t:Comment id="2104069144"/>
        </t:Anchor>
        <t:SetTitle title="@Rossi, Heather (EHS) @Fuqua, Ellie (EHS) @May, Yael R (EHS) how do we feel about adding this bullet?"/>
      </t:Event>
      <t:Event id="{F967B16D-608F-46EF-BF2C-6CBA075E5B2F}" time="2024-11-19T21:40:53.591Z">
        <t:Attribution userId="S::shannon.b.orourke@mass.gov::d6c4a0cd-79c3-4c8b-9c34-d9e0cdc1e1db" userProvider="AD" userName="O'Rourke, Shannon B (EHS)"/>
        <t:Progress percentComplete="100"/>
      </t:Event>
    </t:History>
  </t:Task>
  <t:Task id="{31EDBEC6-F021-4AE9-A0D4-03562B3E2C28}">
    <t:Anchor>
      <t:Comment id="234111490"/>
    </t:Anchor>
    <t:History>
      <t:Event id="{BC0AA461-4E80-42EE-9351-77B4FA57B6E1}" time="2024-11-18T17:44:45.801Z">
        <t:Attribution userId="S::Rachael.Zukus@mass.gov::8fe6d970-d2bf-486b-a93e-fbe8b29524cb" userProvider="AD" userName="Zukus, Rachael (EHS)"/>
        <t:Anchor>
          <t:Comment id="234111490"/>
        </t:Anchor>
        <t:Create/>
      </t:Event>
      <t:Event id="{BC0F4D36-F90D-4DFB-B0F9-BDAADC2C42E7}" time="2024-11-18T17:44:45.801Z">
        <t:Attribution userId="S::Rachael.Zukus@mass.gov::8fe6d970-d2bf-486b-a93e-fbe8b29524cb" userProvider="AD" userName="Zukus, Rachael (EHS)"/>
        <t:Anchor>
          <t:Comment id="234111490"/>
        </t:Anchor>
        <t:Assign userId="S::Yael.R.May@mass.gov::5dc46055-713d-4bc0-b635-9c4051912a14" userProvider="AD" userName="May, Yael R (EHS)"/>
      </t:Event>
      <t:Event id="{EF895306-FD9A-4B49-932B-417C6711DE46}" time="2024-11-18T17:44:45.801Z">
        <t:Attribution userId="S::Rachael.Zukus@mass.gov::8fe6d970-d2bf-486b-a93e-fbe8b29524cb" userProvider="AD" userName="Zukus, Rachael (EHS)"/>
        <t:Anchor>
          <t:Comment id="234111490"/>
        </t:Anchor>
        <t:SetTitle title="@May, Yael R (EHS) @Rossi, Heather (EHS) @Zeilman, Kelly (EHS) @Fuqua, Ellie (EHS) please review."/>
      </t:Event>
      <t:Event id="{673B7480-3332-4633-BB6B-14A9608EF416}" time="2024-11-19T21:41:14.823Z">
        <t:Attribution userId="S::shannon.b.orourke@mass.gov::d6c4a0cd-79c3-4c8b-9c34-d9e0cdc1e1db" userProvider="AD" userName="O'Rourke, Shannon B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2.xml><?xml version="1.0" encoding="utf-8"?>
<?mso-contentType ?>
<SharedContentType xmlns="Microsoft.SharePoint.Taxonomy.ContentTypeSync" SourceId="86a8e296-5f29-4af2-954b-0de0d1e1f8bc"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d53229e-ef1e-41e8-882e-17d776189d50">
      <Terms xmlns="http://schemas.microsoft.com/office/infopath/2007/PartnerControls"/>
    </lcf76f155ced4ddcb4097134ff3c332f>
    <TaxCatchAll xmlns="86362f1b-3fc3-451b-91b9-f50f819a932e" xsi:nil="true"/>
    <SharedWithUsers xmlns="86362f1b-3fc3-451b-91b9-f50f819a932e">
      <UserInfo>
        <DisplayName>O'Rourke, Shannon B (EHS)</DisplayName>
        <AccountId>173</AccountId>
        <AccountType/>
      </UserInfo>
      <UserInfo>
        <DisplayName>Mayer, Rachel E (EHS)</DisplayName>
        <AccountId>170</AccountId>
        <AccountType/>
      </UserInfo>
      <UserInfo>
        <DisplayName>Dunham, Emilia (EHS)</DisplayName>
        <AccountId>11</AccountId>
        <AccountType/>
      </UserInfo>
      <UserInfo>
        <DisplayName>Zukus, Rachael (EHS)</DisplayName>
        <AccountId>157</AccountId>
        <AccountType/>
      </UserInfo>
      <UserInfo>
        <DisplayName>Zeilman, Kelly (EHS)</DisplayName>
        <AccountId>12</AccountId>
        <AccountType/>
      </UserInfo>
      <UserInfo>
        <DisplayName>Singham, Ashali (EHS)</DisplayName>
        <AccountId>180</AccountId>
        <AccountType/>
      </UserInfo>
    </SharedWithUsers>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41</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CMCS-1739211535-17279</_dlc_DocId>
    <_dlc_DocIdUrl xmlns="144ea41b-304c-4c03-99c4-debb02094f92">
      <Url>https://share.cms.gov/center/CMCS/SDG/_layouts/15/DocIdRedir.aspx?ID=CMCS-1739211535-17279</Url>
      <Description>CMCS-1739211535-17279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4807ED01-D4F8-422C-9B2A-024CFD3EE6CD}">
  <ds:schemaRefs>
    <ds:schemaRef ds:uri="http://schemas.microsoft.com/office/2006/metadata/customXsn"/>
  </ds:schemaRefs>
</ds:datastoreItem>
</file>

<file path=customXml/itemProps2.xml><?xml version="1.0" encoding="utf-8"?>
<ds:datastoreItem xmlns:ds="http://schemas.openxmlformats.org/officeDocument/2006/customXml" ds:itemID="{F10FF6CD-E14C-4B94-9285-77E2E5197180}">
  <ds:schemaRefs>
    <ds:schemaRef ds:uri="Microsoft.SharePoint.Taxonomy.ContentTypeSync"/>
  </ds:schemaRefs>
</ds:datastoreItem>
</file>

<file path=customXml/itemProps3.xml><?xml version="1.0" encoding="utf-8"?>
<ds:datastoreItem xmlns:ds="http://schemas.openxmlformats.org/officeDocument/2006/customXml" ds:itemID="{50325661-40A9-49C4-99DD-789B74EDCCA6}">
  <ds:schemaRefs>
    <ds:schemaRef ds:uri="http://schemas.openxmlformats.org/officeDocument/2006/bibliography"/>
  </ds:schemaRefs>
</ds:datastoreItem>
</file>

<file path=customXml/itemProps4.xml><?xml version="1.0" encoding="utf-8"?>
<ds:datastoreItem xmlns:ds="http://schemas.openxmlformats.org/officeDocument/2006/customXml" ds:itemID="{04B5A9D4-7C34-4718-A292-89DFEF82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CE6959-9930-4E72-86FD-FE735290BB7C}">
  <ds:schemaRefs>
    <ds:schemaRef ds:uri="http://schemas.microsoft.com/office/2006/metadata/properties"/>
    <ds:schemaRef ds:uri="http://schemas.microsoft.com/office/infopath/2007/PartnerControls"/>
    <ds:schemaRef ds:uri="bd53229e-ef1e-41e8-882e-17d776189d50"/>
    <ds:schemaRef ds:uri="86362f1b-3fc3-451b-91b9-f50f819a932e"/>
  </ds:schemaRefs>
</ds:datastoreItem>
</file>

<file path=customXml/itemProps6.xml><?xml version="1.0" encoding="utf-8"?>
<ds:datastoreItem xmlns:ds="http://schemas.openxmlformats.org/officeDocument/2006/customXml" ds:itemID="{63057038-764C-48DA-BCAB-A6B4C5E1D5DB}">
  <ds:schemaRefs>
    <ds:schemaRef ds:uri="http://schemas.microsoft.com/office/2006/metadata/properties"/>
    <ds:schemaRef ds:uri="http://purl.org/dc/dcmitype/"/>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6b9f974d-4be1-4652-82ab-08a778657aa4"/>
    <ds:schemaRef ds:uri="bfed16da-a8ca-46ec-a4aa-c7c509893314"/>
    <ds:schemaRef ds:uri="http://purl.org/dc/terms/"/>
    <ds:schemaRef ds:uri="http://schemas.microsoft.com/sharepoint/v4"/>
    <ds:schemaRef ds:uri="http://www.w3.org/XML/1998/namespace"/>
    <ds:schemaRef ds:uri="http://purl.org/dc/elements/1.1/"/>
  </ds:schemaRefs>
</ds:datastoreItem>
</file>

<file path=customXml/itemProps7.xml><?xml version="1.0" encoding="utf-8"?>
<ds:datastoreItem xmlns:ds="http://schemas.openxmlformats.org/officeDocument/2006/customXml" ds:itemID="{17A75C90-7739-4574-81D0-1998635EFD75}">
  <ds:schemaRefs>
    <ds:schemaRef ds:uri="http://schemas.microsoft.com/sharepoint/events"/>
  </ds:schemaRefs>
</ds:datastoreItem>
</file>

<file path=customXml/itemProps8.xml><?xml version="1.0" encoding="utf-8"?>
<ds:datastoreItem xmlns:ds="http://schemas.openxmlformats.org/officeDocument/2006/customXml" ds:itemID="{4CE7FB37-6D82-4BA5-A8DE-753CECA66070}">
  <ds:schemaRefs>
    <ds:schemaRef ds:uri="http://schemas.microsoft.com/sharepoint/v3/contenttype/forms"/>
  </ds:schemaRefs>
</ds:datastoreItem>
</file>

<file path=customXml/itemProps9.xml><?xml version="1.0" encoding="utf-8"?>
<ds:datastoreItem xmlns:ds="http://schemas.openxmlformats.org/officeDocument/2006/customXml" ds:itemID="{14370E32-231E-4938-8786-AA8D1A1056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15560</Words>
  <Characters>99279</Characters>
  <Application>Microsoft Office Word</Application>
  <DocSecurity>0</DocSecurity>
  <Lines>2545</Lines>
  <Paragraphs>1882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Shannon B (EHS)</dc:creator>
  <cp:keywords/>
  <dc:description/>
  <cp:lastModifiedBy>Khan, Rabia (CMS/CMCS)</cp:lastModifiedBy>
  <cp:revision>2</cp:revision>
  <dcterms:created xsi:type="dcterms:W3CDTF">2025-05-29T15:43:00Z</dcterms:created>
  <dcterms:modified xsi:type="dcterms:W3CDTF">2025-05-29T15:43:00Z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GrammarlyDocumentId">
    <vt:lpwstr>43eff1722ba1880091c37ae590294560d8742b6d7d7cbd9f393cde1718fb7398</vt:lpwstr>
  </property>
  <property fmtid="{D5CDD505-2E9C-101B-9397-08002B2CF9AE}" pid="5" name="_dlc_DocIdItemGuid">
    <vt:lpwstr>93fa3c20-514a-4cea-be15-e05052f651cd</vt:lpwstr>
  </property>
  <property fmtid="{D5CDD505-2E9C-101B-9397-08002B2CF9AE}" pid="6" name="Comments">
    <vt:lpwstr>revisions received 5/1</vt:lpwstr>
  </property>
</Properties>
</file>