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12AE2" w14:textId="77777777" w:rsidR="00F30668" w:rsidRDefault="00F30668">
      <w:pPr>
        <w:pStyle w:val="BodyText"/>
        <w:spacing w:before="70"/>
        <w:rPr>
          <w:rFonts w:ascii="Times New Roman"/>
          <w:sz w:val="32"/>
        </w:rPr>
      </w:pPr>
    </w:p>
    <w:p w14:paraId="5C912AE3" w14:textId="76B538DE" w:rsidR="00F30668" w:rsidRPr="00A51DB7" w:rsidRDefault="00A51DB7">
      <w:pPr>
        <w:ind w:left="507" w:right="510"/>
        <w:jc w:val="center"/>
        <w:rPr>
          <w:b/>
          <w:w w:val="110"/>
          <w:sz w:val="36"/>
          <w:szCs w:val="20"/>
        </w:rPr>
      </w:pPr>
      <w:bookmarkStart w:id="0" w:name="Cover_Page"/>
      <w:bookmarkStart w:id="1" w:name="Appendix_1_-_Application_Form"/>
      <w:bookmarkStart w:id="2" w:name="Appendix_2_-_Narrative"/>
      <w:bookmarkStart w:id="3" w:name="Appendix_3_-_Factor_4_CPA_Report"/>
      <w:bookmarkStart w:id="4" w:name="Appendix_6_-_Affiliated_Parties"/>
      <w:bookmarkStart w:id="5" w:name="Appendix_6_-_Change_in_Service"/>
      <w:bookmarkEnd w:id="0"/>
      <w:bookmarkEnd w:id="1"/>
      <w:bookmarkEnd w:id="2"/>
      <w:bookmarkEnd w:id="3"/>
      <w:bookmarkEnd w:id="4"/>
      <w:bookmarkEnd w:id="5"/>
      <w:r w:rsidRPr="00A51DB7">
        <w:rPr>
          <w:b/>
          <w:w w:val="110"/>
          <w:sz w:val="36"/>
          <w:szCs w:val="20"/>
        </w:rPr>
        <w:t xml:space="preserve">Determination </w:t>
      </w:r>
      <w:r>
        <w:rPr>
          <w:b/>
          <w:w w:val="110"/>
          <w:sz w:val="36"/>
          <w:szCs w:val="20"/>
        </w:rPr>
        <w:t>o</w:t>
      </w:r>
      <w:r w:rsidRPr="00A51DB7">
        <w:rPr>
          <w:b/>
          <w:w w:val="110"/>
          <w:sz w:val="36"/>
          <w:szCs w:val="20"/>
        </w:rPr>
        <w:t xml:space="preserve">f Need </w:t>
      </w:r>
      <w:r>
        <w:rPr>
          <w:b/>
          <w:w w:val="110"/>
          <w:sz w:val="36"/>
          <w:szCs w:val="20"/>
        </w:rPr>
        <w:t>b</w:t>
      </w:r>
      <w:r w:rsidRPr="00A51DB7">
        <w:rPr>
          <w:b/>
          <w:w w:val="110"/>
          <w:sz w:val="36"/>
          <w:szCs w:val="20"/>
        </w:rPr>
        <w:t>y</w:t>
      </w:r>
    </w:p>
    <w:p w14:paraId="5C912AE4" w14:textId="1152414B" w:rsidR="00F30668" w:rsidRPr="00113096" w:rsidRDefault="00555712" w:rsidP="00113096">
      <w:pPr>
        <w:pStyle w:val="Heading1"/>
      </w:pPr>
      <w:r w:rsidRPr="00113096">
        <w:t xml:space="preserve">Sturdy Health – University Orthopedics Center </w:t>
      </w:r>
      <w:r w:rsidR="00A51DB7" w:rsidRPr="00113096">
        <w:t>for</w:t>
      </w:r>
      <w:r w:rsidRPr="00113096">
        <w:t xml:space="preserve"> Orthopedic Surgery</w:t>
      </w:r>
    </w:p>
    <w:p w14:paraId="5C912AE5" w14:textId="5D66799B" w:rsidR="00F30668" w:rsidRDefault="004621CF">
      <w:pPr>
        <w:spacing w:before="196"/>
        <w:ind w:left="507" w:right="508"/>
        <w:jc w:val="center"/>
        <w:rPr>
          <w:b/>
          <w:sz w:val="32"/>
        </w:rPr>
      </w:pPr>
      <w:r>
        <w:rPr>
          <w:b/>
          <w:spacing w:val="-5"/>
          <w:w w:val="110"/>
          <w:sz w:val="32"/>
        </w:rPr>
        <w:t>f</w:t>
      </w:r>
      <w:r w:rsidR="00555712">
        <w:rPr>
          <w:b/>
          <w:spacing w:val="-5"/>
          <w:w w:val="110"/>
          <w:sz w:val="32"/>
        </w:rPr>
        <w:t>or</w:t>
      </w:r>
    </w:p>
    <w:p w14:paraId="6E2993AB" w14:textId="77777777" w:rsidR="004621CF" w:rsidRDefault="00555712">
      <w:pPr>
        <w:spacing w:before="143" w:line="597" w:lineRule="auto"/>
        <w:ind w:left="1982" w:right="1488" w:firstLine="1250"/>
        <w:rPr>
          <w:b/>
          <w:w w:val="110"/>
          <w:sz w:val="36"/>
          <w:szCs w:val="20"/>
        </w:rPr>
      </w:pPr>
      <w:r w:rsidRPr="004621CF">
        <w:rPr>
          <w:b/>
          <w:w w:val="110"/>
          <w:sz w:val="36"/>
          <w:szCs w:val="20"/>
        </w:rPr>
        <w:t xml:space="preserve">Ambulatory Surgery </w:t>
      </w:r>
    </w:p>
    <w:p w14:paraId="5C912AE6" w14:textId="0ED3CB43" w:rsidR="00F30668" w:rsidRDefault="00555712" w:rsidP="004621CF">
      <w:pPr>
        <w:spacing w:before="143" w:line="597" w:lineRule="auto"/>
        <w:ind w:left="1982" w:right="1488" w:hanging="2"/>
        <w:rPr>
          <w:b/>
          <w:sz w:val="40"/>
        </w:rPr>
      </w:pPr>
      <w:r w:rsidRPr="004621CF">
        <w:rPr>
          <w:b/>
          <w:w w:val="110"/>
          <w:sz w:val="36"/>
          <w:szCs w:val="20"/>
        </w:rPr>
        <w:t>Application</w:t>
      </w:r>
      <w:r w:rsidR="00000000">
        <w:rPr>
          <w:b/>
          <w:smallCaps/>
          <w:spacing w:val="44"/>
          <w:sz w:val="40"/>
        </w:rPr>
        <w:t xml:space="preserve"> </w:t>
      </w:r>
      <w:r w:rsidR="00000000">
        <w:rPr>
          <w:b/>
          <w:smallCaps/>
          <w:sz w:val="40"/>
        </w:rPr>
        <w:t>#</w:t>
      </w:r>
      <w:r w:rsidR="00AC5BEB">
        <w:rPr>
          <w:b/>
          <w:smallCaps/>
          <w:sz w:val="40"/>
        </w:rPr>
        <w:t xml:space="preserve"> </w:t>
      </w:r>
      <w:r w:rsidR="00000000">
        <w:rPr>
          <w:b/>
          <w:smallCaps/>
          <w:sz w:val="40"/>
        </w:rPr>
        <w:t>SH/UO-26031815-AS</w:t>
      </w:r>
    </w:p>
    <w:p w14:paraId="5C912AE7" w14:textId="77777777" w:rsidR="00F30668" w:rsidRDefault="00F30668">
      <w:pPr>
        <w:rPr>
          <w:b/>
          <w:sz w:val="32"/>
        </w:rPr>
      </w:pPr>
    </w:p>
    <w:p w14:paraId="5C912AE8" w14:textId="77777777" w:rsidR="00F30668" w:rsidRDefault="00F30668">
      <w:pPr>
        <w:spacing w:before="5"/>
        <w:rPr>
          <w:b/>
          <w:sz w:val="32"/>
        </w:rPr>
      </w:pPr>
    </w:p>
    <w:p w14:paraId="5C912AE9" w14:textId="2013B04C" w:rsidR="00F30668" w:rsidRPr="004621CF" w:rsidRDefault="00000000">
      <w:pPr>
        <w:ind w:left="507" w:right="509"/>
        <w:jc w:val="center"/>
        <w:rPr>
          <w:b/>
          <w:w w:val="110"/>
          <w:sz w:val="36"/>
          <w:szCs w:val="20"/>
        </w:rPr>
      </w:pPr>
      <w:r w:rsidRPr="004621CF">
        <w:rPr>
          <w:b/>
          <w:w w:val="110"/>
          <w:sz w:val="36"/>
          <w:szCs w:val="20"/>
        </w:rPr>
        <w:t xml:space="preserve">Submitted on April </w:t>
      </w:r>
      <w:r w:rsidR="00805AAD" w:rsidRPr="004621CF">
        <w:rPr>
          <w:b/>
          <w:w w:val="110"/>
          <w:sz w:val="36"/>
          <w:szCs w:val="20"/>
        </w:rPr>
        <w:t>8</w:t>
      </w:r>
      <w:r w:rsidRPr="004621CF">
        <w:rPr>
          <w:b/>
          <w:w w:val="110"/>
          <w:sz w:val="36"/>
          <w:szCs w:val="20"/>
        </w:rPr>
        <w:t>, 2026</w:t>
      </w:r>
    </w:p>
    <w:p w14:paraId="5C912AEA" w14:textId="77777777" w:rsidR="00F30668" w:rsidRDefault="00F30668">
      <w:pPr>
        <w:spacing w:before="340"/>
        <w:rPr>
          <w:b/>
          <w:sz w:val="36"/>
        </w:rPr>
      </w:pPr>
    </w:p>
    <w:p w14:paraId="5C912AEB" w14:textId="77777777" w:rsidR="00F30668" w:rsidRPr="00ED308A" w:rsidRDefault="00000000">
      <w:pPr>
        <w:spacing w:before="1"/>
        <w:ind w:left="507" w:right="508"/>
        <w:jc w:val="center"/>
        <w:rPr>
          <w:b/>
          <w:w w:val="110"/>
          <w:sz w:val="32"/>
          <w:szCs w:val="18"/>
        </w:rPr>
      </w:pPr>
      <w:proofErr w:type="gramStart"/>
      <w:r w:rsidRPr="00ED308A">
        <w:rPr>
          <w:b/>
          <w:w w:val="110"/>
          <w:sz w:val="32"/>
          <w:szCs w:val="18"/>
        </w:rPr>
        <w:t>By</w:t>
      </w:r>
      <w:proofErr w:type="gramEnd"/>
    </w:p>
    <w:p w14:paraId="5EE55069" w14:textId="77777777" w:rsidR="00CF73CE" w:rsidRPr="00ED308A" w:rsidRDefault="00000000">
      <w:pPr>
        <w:ind w:left="507" w:right="505"/>
        <w:jc w:val="center"/>
        <w:rPr>
          <w:b/>
          <w:w w:val="110"/>
          <w:sz w:val="32"/>
          <w:szCs w:val="18"/>
        </w:rPr>
      </w:pPr>
      <w:r w:rsidRPr="00ED308A">
        <w:rPr>
          <w:b/>
          <w:w w:val="110"/>
          <w:sz w:val="32"/>
          <w:szCs w:val="18"/>
        </w:rPr>
        <w:t>Sturdy Health – University Orthopedics</w:t>
      </w:r>
    </w:p>
    <w:p w14:paraId="5C912AEC" w14:textId="720FB024" w:rsidR="00F30668" w:rsidRPr="00ED308A" w:rsidRDefault="00000000">
      <w:pPr>
        <w:ind w:left="507" w:right="505"/>
        <w:jc w:val="center"/>
        <w:rPr>
          <w:b/>
          <w:w w:val="110"/>
          <w:sz w:val="32"/>
          <w:szCs w:val="18"/>
        </w:rPr>
      </w:pPr>
      <w:r w:rsidRPr="00ED308A">
        <w:rPr>
          <w:b/>
          <w:w w:val="110"/>
          <w:sz w:val="32"/>
          <w:szCs w:val="18"/>
        </w:rPr>
        <w:t>Center for Orthopedic Surgery, LLC</w:t>
      </w:r>
    </w:p>
    <w:p w14:paraId="5C912AED" w14:textId="77777777" w:rsidR="00F30668" w:rsidRPr="00ED308A" w:rsidRDefault="00000000">
      <w:pPr>
        <w:spacing w:line="389" w:lineRule="exact"/>
        <w:ind w:left="507" w:right="507"/>
        <w:jc w:val="center"/>
        <w:rPr>
          <w:b/>
          <w:w w:val="110"/>
          <w:sz w:val="32"/>
          <w:szCs w:val="18"/>
        </w:rPr>
      </w:pPr>
      <w:r w:rsidRPr="00ED308A">
        <w:rPr>
          <w:b/>
          <w:w w:val="110"/>
          <w:sz w:val="32"/>
          <w:szCs w:val="18"/>
        </w:rPr>
        <w:t>211 Park Street</w:t>
      </w:r>
    </w:p>
    <w:p w14:paraId="5C912AEE" w14:textId="77777777" w:rsidR="00F30668" w:rsidRPr="00ED308A" w:rsidRDefault="00000000">
      <w:pPr>
        <w:spacing w:before="1"/>
        <w:ind w:left="507" w:right="508"/>
        <w:jc w:val="center"/>
        <w:rPr>
          <w:b/>
          <w:w w:val="110"/>
          <w:sz w:val="32"/>
          <w:szCs w:val="18"/>
        </w:rPr>
      </w:pPr>
      <w:r w:rsidRPr="00ED308A">
        <w:rPr>
          <w:b/>
          <w:w w:val="110"/>
          <w:sz w:val="32"/>
          <w:szCs w:val="18"/>
        </w:rPr>
        <w:t>Attleborough, MA 02703</w:t>
      </w:r>
    </w:p>
    <w:p w14:paraId="5C912AEF" w14:textId="77777777" w:rsidR="00F30668" w:rsidRDefault="00F30668">
      <w:pPr>
        <w:jc w:val="center"/>
        <w:rPr>
          <w:b/>
          <w:sz w:val="32"/>
        </w:rPr>
        <w:sectPr w:rsidR="00F30668">
          <w:type w:val="continuous"/>
          <w:pgSz w:w="12240" w:h="15840"/>
          <w:pgMar w:top="1820" w:right="1080" w:bottom="280" w:left="1080" w:header="720" w:footer="720" w:gutter="0"/>
          <w:cols w:space="720"/>
        </w:sectPr>
      </w:pPr>
    </w:p>
    <w:p w14:paraId="5C912AF0" w14:textId="77777777" w:rsidR="00F30668" w:rsidRDefault="00000000">
      <w:pPr>
        <w:spacing w:before="92" w:line="482" w:lineRule="auto"/>
        <w:ind w:left="507" w:right="504"/>
        <w:jc w:val="center"/>
        <w:rPr>
          <w:sz w:val="24"/>
        </w:rPr>
      </w:pPr>
      <w:bookmarkStart w:id="6" w:name="Table_of_Contents"/>
      <w:bookmarkEnd w:id="6"/>
      <w:r>
        <w:rPr>
          <w:w w:val="105"/>
          <w:sz w:val="24"/>
        </w:rPr>
        <w:lastRenderedPageBreak/>
        <w:t>Sturdy Health – University Orthopedics Center for</w:t>
      </w:r>
      <w:r>
        <w:rPr>
          <w:spacing w:val="-1"/>
          <w:w w:val="105"/>
          <w:sz w:val="24"/>
        </w:rPr>
        <w:t xml:space="preserve"> </w:t>
      </w:r>
      <w:r>
        <w:rPr>
          <w:w w:val="105"/>
          <w:sz w:val="24"/>
        </w:rPr>
        <w:t>Orthopedic Surgery, LLC Determination of Need Application #SH/UO-26031815-AS</w:t>
      </w:r>
    </w:p>
    <w:p w14:paraId="5C912AF1" w14:textId="64153FC1" w:rsidR="00F30668" w:rsidRDefault="00CD7120">
      <w:pPr>
        <w:spacing w:before="289"/>
        <w:ind w:left="507" w:right="506"/>
        <w:jc w:val="center"/>
        <w:rPr>
          <w:b/>
          <w:sz w:val="24"/>
        </w:rPr>
      </w:pPr>
      <w:r>
        <w:rPr>
          <w:b/>
          <w:w w:val="110"/>
          <w:sz w:val="24"/>
        </w:rPr>
        <w:t>Table</w:t>
      </w:r>
      <w:r>
        <w:rPr>
          <w:b/>
          <w:spacing w:val="-13"/>
          <w:w w:val="110"/>
          <w:sz w:val="24"/>
        </w:rPr>
        <w:t xml:space="preserve"> </w:t>
      </w:r>
      <w:r>
        <w:rPr>
          <w:b/>
          <w:w w:val="110"/>
          <w:sz w:val="24"/>
        </w:rPr>
        <w:t>of</w:t>
      </w:r>
      <w:r>
        <w:rPr>
          <w:b/>
          <w:spacing w:val="-10"/>
          <w:w w:val="110"/>
          <w:sz w:val="24"/>
        </w:rPr>
        <w:t xml:space="preserve"> </w:t>
      </w:r>
      <w:r>
        <w:rPr>
          <w:b/>
          <w:spacing w:val="-2"/>
          <w:w w:val="110"/>
          <w:sz w:val="24"/>
        </w:rPr>
        <w:t>Contents</w:t>
      </w:r>
    </w:p>
    <w:p w14:paraId="5C912AF2" w14:textId="77777777" w:rsidR="00F30668" w:rsidRDefault="00F30668">
      <w:pPr>
        <w:rPr>
          <w:b/>
          <w:sz w:val="20"/>
        </w:rPr>
      </w:pPr>
    </w:p>
    <w:p w14:paraId="5C912AF3" w14:textId="15068664" w:rsidR="00F30668" w:rsidRDefault="00DD6FA5" w:rsidP="00DD6FA5">
      <w:pPr>
        <w:tabs>
          <w:tab w:val="left" w:pos="2880"/>
        </w:tabs>
        <w:spacing w:before="100"/>
        <w:ind w:left="450"/>
        <w:rPr>
          <w:spacing w:val="-4"/>
          <w:w w:val="105"/>
          <w:sz w:val="24"/>
        </w:rPr>
      </w:pPr>
      <w:r>
        <w:rPr>
          <w:sz w:val="24"/>
        </w:rPr>
        <w:t>Appendix</w:t>
      </w:r>
      <w:r>
        <w:rPr>
          <w:spacing w:val="30"/>
          <w:sz w:val="24"/>
        </w:rPr>
        <w:t xml:space="preserve"> </w:t>
      </w:r>
      <w:r>
        <w:rPr>
          <w:spacing w:val="-10"/>
          <w:sz w:val="24"/>
        </w:rPr>
        <w:t>1</w:t>
      </w:r>
      <w:r w:rsidRPr="00DD6FA5">
        <w:rPr>
          <w:w w:val="105"/>
          <w:sz w:val="24"/>
        </w:rPr>
        <w:t xml:space="preserve"> </w:t>
      </w:r>
      <w:r>
        <w:rPr>
          <w:w w:val="105"/>
          <w:sz w:val="24"/>
        </w:rPr>
        <w:tab/>
        <w:t>Application</w:t>
      </w:r>
      <w:r>
        <w:rPr>
          <w:spacing w:val="-1"/>
          <w:w w:val="105"/>
          <w:sz w:val="24"/>
        </w:rPr>
        <w:t xml:space="preserve"> </w:t>
      </w:r>
      <w:r>
        <w:rPr>
          <w:spacing w:val="-4"/>
          <w:w w:val="105"/>
          <w:sz w:val="24"/>
        </w:rPr>
        <w:t>Form</w:t>
      </w:r>
    </w:p>
    <w:p w14:paraId="5D6F7770" w14:textId="6858552B" w:rsidR="00DD6FA5" w:rsidRDefault="00DD6FA5" w:rsidP="00DD6FA5">
      <w:pPr>
        <w:tabs>
          <w:tab w:val="left" w:pos="2880"/>
        </w:tabs>
        <w:spacing w:before="100"/>
        <w:ind w:left="450"/>
        <w:rPr>
          <w:spacing w:val="-2"/>
          <w:w w:val="105"/>
          <w:sz w:val="24"/>
        </w:rPr>
      </w:pPr>
      <w:r>
        <w:rPr>
          <w:sz w:val="24"/>
        </w:rPr>
        <w:t>Appendix</w:t>
      </w:r>
      <w:r>
        <w:rPr>
          <w:spacing w:val="30"/>
          <w:sz w:val="24"/>
        </w:rPr>
        <w:t xml:space="preserve"> </w:t>
      </w:r>
      <w:r>
        <w:rPr>
          <w:spacing w:val="-10"/>
          <w:sz w:val="24"/>
        </w:rPr>
        <w:t>2</w:t>
      </w:r>
      <w:r w:rsidRPr="00DD6FA5">
        <w:rPr>
          <w:spacing w:val="-2"/>
          <w:w w:val="105"/>
          <w:sz w:val="24"/>
        </w:rPr>
        <w:t xml:space="preserve"> </w:t>
      </w:r>
      <w:r>
        <w:rPr>
          <w:spacing w:val="-2"/>
          <w:w w:val="105"/>
          <w:sz w:val="24"/>
        </w:rPr>
        <w:tab/>
        <w:t>Narrative</w:t>
      </w:r>
    </w:p>
    <w:p w14:paraId="634F1820" w14:textId="673DE189" w:rsidR="00DD6FA5" w:rsidRDefault="00DD6FA5" w:rsidP="00DD6FA5">
      <w:pPr>
        <w:tabs>
          <w:tab w:val="left" w:pos="2880"/>
        </w:tabs>
        <w:spacing w:before="100"/>
        <w:ind w:left="450"/>
        <w:rPr>
          <w:spacing w:val="-2"/>
          <w:w w:val="105"/>
          <w:sz w:val="24"/>
        </w:rPr>
      </w:pPr>
      <w:r>
        <w:rPr>
          <w:sz w:val="24"/>
        </w:rPr>
        <w:t>Appendix</w:t>
      </w:r>
      <w:r>
        <w:rPr>
          <w:spacing w:val="30"/>
          <w:sz w:val="24"/>
        </w:rPr>
        <w:t xml:space="preserve"> </w:t>
      </w:r>
      <w:r>
        <w:rPr>
          <w:spacing w:val="-10"/>
          <w:sz w:val="24"/>
        </w:rPr>
        <w:t>3</w:t>
      </w:r>
      <w:r w:rsidRPr="00DD6FA5">
        <w:rPr>
          <w:w w:val="105"/>
          <w:sz w:val="24"/>
        </w:rPr>
        <w:t xml:space="preserve"> </w:t>
      </w:r>
      <w:r>
        <w:rPr>
          <w:w w:val="105"/>
          <w:sz w:val="24"/>
        </w:rPr>
        <w:tab/>
        <w:t>Factor</w:t>
      </w:r>
      <w:r>
        <w:rPr>
          <w:spacing w:val="8"/>
          <w:w w:val="105"/>
          <w:sz w:val="24"/>
        </w:rPr>
        <w:t xml:space="preserve"> </w:t>
      </w:r>
      <w:r>
        <w:rPr>
          <w:w w:val="105"/>
          <w:sz w:val="24"/>
        </w:rPr>
        <w:t>4</w:t>
      </w:r>
      <w:r>
        <w:rPr>
          <w:spacing w:val="4"/>
          <w:w w:val="105"/>
          <w:sz w:val="24"/>
        </w:rPr>
        <w:t xml:space="preserve"> </w:t>
      </w:r>
      <w:r>
        <w:rPr>
          <w:w w:val="105"/>
          <w:sz w:val="24"/>
        </w:rPr>
        <w:t>CPA</w:t>
      </w:r>
      <w:r>
        <w:rPr>
          <w:spacing w:val="5"/>
          <w:w w:val="105"/>
          <w:sz w:val="24"/>
        </w:rPr>
        <w:t xml:space="preserve"> </w:t>
      </w:r>
      <w:r>
        <w:rPr>
          <w:spacing w:val="-2"/>
          <w:w w:val="105"/>
          <w:sz w:val="24"/>
        </w:rPr>
        <w:t>Report</w:t>
      </w:r>
    </w:p>
    <w:p w14:paraId="16FBBE2D" w14:textId="530655DD" w:rsidR="00DD6FA5" w:rsidRDefault="00DD6FA5" w:rsidP="005043F2">
      <w:pPr>
        <w:pStyle w:val="TableParagraph"/>
        <w:spacing w:before="56"/>
        <w:ind w:left="450"/>
        <w:rPr>
          <w:spacing w:val="-2"/>
          <w:w w:val="105"/>
          <w:sz w:val="24"/>
        </w:rPr>
      </w:pPr>
      <w:r>
        <w:rPr>
          <w:sz w:val="24"/>
        </w:rPr>
        <w:t>Appendix</w:t>
      </w:r>
      <w:r>
        <w:rPr>
          <w:spacing w:val="30"/>
          <w:sz w:val="24"/>
        </w:rPr>
        <w:t xml:space="preserve"> </w:t>
      </w:r>
      <w:r>
        <w:rPr>
          <w:spacing w:val="-10"/>
          <w:sz w:val="24"/>
        </w:rPr>
        <w:t>4</w:t>
      </w:r>
      <w:r>
        <w:rPr>
          <w:spacing w:val="-10"/>
          <w:sz w:val="24"/>
        </w:rPr>
        <w:tab/>
      </w:r>
      <w:r>
        <w:rPr>
          <w:spacing w:val="-10"/>
          <w:sz w:val="24"/>
        </w:rPr>
        <w:tab/>
      </w:r>
      <w:r>
        <w:rPr>
          <w:w w:val="105"/>
          <w:sz w:val="24"/>
        </w:rPr>
        <w:t>Factor</w:t>
      </w:r>
      <w:r>
        <w:rPr>
          <w:spacing w:val="-1"/>
          <w:w w:val="105"/>
          <w:sz w:val="24"/>
        </w:rPr>
        <w:t xml:space="preserve"> </w:t>
      </w:r>
      <w:r>
        <w:rPr>
          <w:w w:val="105"/>
          <w:sz w:val="24"/>
        </w:rPr>
        <w:t>6</w:t>
      </w:r>
      <w:r>
        <w:rPr>
          <w:spacing w:val="-4"/>
          <w:w w:val="105"/>
          <w:sz w:val="24"/>
        </w:rPr>
        <w:t xml:space="preserve"> </w:t>
      </w:r>
      <w:r>
        <w:rPr>
          <w:spacing w:val="-2"/>
          <w:w w:val="105"/>
          <w:sz w:val="24"/>
        </w:rPr>
        <w:t>Materials</w:t>
      </w:r>
    </w:p>
    <w:p w14:paraId="2C2690F3" w14:textId="116B4D2F" w:rsidR="005043F2" w:rsidRDefault="005043F2" w:rsidP="005043F2">
      <w:pPr>
        <w:pStyle w:val="TableParagraph"/>
        <w:tabs>
          <w:tab w:val="left" w:pos="2880"/>
        </w:tabs>
        <w:spacing w:before="120"/>
        <w:rPr>
          <w:spacing w:val="-2"/>
          <w:w w:val="110"/>
          <w:sz w:val="24"/>
        </w:rPr>
      </w:pPr>
      <w:r>
        <w:rPr>
          <w:spacing w:val="-2"/>
          <w:w w:val="105"/>
          <w:sz w:val="24"/>
        </w:rPr>
        <w:tab/>
        <w:t>4.1</w:t>
      </w:r>
      <w:r>
        <w:rPr>
          <w:spacing w:val="-2"/>
          <w:w w:val="105"/>
          <w:sz w:val="24"/>
        </w:rPr>
        <w:tab/>
      </w:r>
      <w:r>
        <w:rPr>
          <w:w w:val="110"/>
          <w:sz w:val="24"/>
        </w:rPr>
        <w:t>CHI</w:t>
      </w:r>
      <w:r>
        <w:rPr>
          <w:spacing w:val="12"/>
          <w:w w:val="110"/>
          <w:sz w:val="24"/>
        </w:rPr>
        <w:t xml:space="preserve"> </w:t>
      </w:r>
      <w:r>
        <w:rPr>
          <w:spacing w:val="-2"/>
          <w:w w:val="110"/>
          <w:sz w:val="24"/>
        </w:rPr>
        <w:t>Narrative</w:t>
      </w:r>
    </w:p>
    <w:p w14:paraId="166ADBCC" w14:textId="67242F68" w:rsidR="005043F2" w:rsidRDefault="005043F2" w:rsidP="005043F2">
      <w:pPr>
        <w:pStyle w:val="TableParagraph"/>
        <w:tabs>
          <w:tab w:val="left" w:pos="2880"/>
        </w:tabs>
        <w:spacing w:before="120"/>
        <w:ind w:left="2880" w:hanging="2880"/>
        <w:rPr>
          <w:sz w:val="24"/>
        </w:rPr>
      </w:pPr>
      <w:r>
        <w:rPr>
          <w:spacing w:val="-2"/>
          <w:w w:val="110"/>
          <w:sz w:val="24"/>
        </w:rPr>
        <w:tab/>
        <w:t>4.2</w:t>
      </w:r>
      <w:r>
        <w:rPr>
          <w:spacing w:val="-2"/>
          <w:w w:val="110"/>
          <w:sz w:val="24"/>
        </w:rPr>
        <w:tab/>
      </w:r>
      <w:r>
        <w:rPr>
          <w:w w:val="105"/>
          <w:sz w:val="24"/>
        </w:rPr>
        <w:t xml:space="preserve">CHNA </w:t>
      </w:r>
      <w:proofErr w:type="spellStart"/>
      <w:r>
        <w:rPr>
          <w:w w:val="105"/>
          <w:sz w:val="24"/>
        </w:rPr>
        <w:t>Self Assessment</w:t>
      </w:r>
      <w:proofErr w:type="spellEnd"/>
      <w:r>
        <w:rPr>
          <w:w w:val="105"/>
          <w:sz w:val="24"/>
        </w:rPr>
        <w:t xml:space="preserve"> (</w:t>
      </w:r>
      <w:r>
        <w:rPr>
          <w:i/>
          <w:w w:val="105"/>
          <w:sz w:val="24"/>
        </w:rPr>
        <w:t>submitted separately to the DPH CHI Team</w:t>
      </w:r>
      <w:r>
        <w:rPr>
          <w:spacing w:val="-2"/>
          <w:w w:val="105"/>
          <w:sz w:val="24"/>
        </w:rPr>
        <w:t>)</w:t>
      </w:r>
    </w:p>
    <w:p w14:paraId="1CEA3859" w14:textId="17A103BB" w:rsidR="005043F2" w:rsidRDefault="005043F2" w:rsidP="005043F2">
      <w:pPr>
        <w:pStyle w:val="TableParagraph"/>
        <w:tabs>
          <w:tab w:val="left" w:pos="2880"/>
        </w:tabs>
        <w:spacing w:before="56"/>
        <w:ind w:left="450"/>
        <w:rPr>
          <w:spacing w:val="-2"/>
          <w:sz w:val="24"/>
        </w:rPr>
      </w:pPr>
      <w:r>
        <w:rPr>
          <w:sz w:val="24"/>
        </w:rPr>
        <w:t>Appendix</w:t>
      </w:r>
      <w:r>
        <w:rPr>
          <w:spacing w:val="30"/>
          <w:sz w:val="24"/>
        </w:rPr>
        <w:t xml:space="preserve"> </w:t>
      </w:r>
      <w:r>
        <w:rPr>
          <w:spacing w:val="-10"/>
          <w:sz w:val="24"/>
        </w:rPr>
        <w:t>5</w:t>
      </w:r>
      <w:r>
        <w:rPr>
          <w:spacing w:val="-10"/>
          <w:sz w:val="24"/>
        </w:rPr>
        <w:tab/>
      </w:r>
      <w:r>
        <w:rPr>
          <w:sz w:val="24"/>
        </w:rPr>
        <w:t>Affiliated</w:t>
      </w:r>
      <w:r>
        <w:rPr>
          <w:spacing w:val="20"/>
          <w:sz w:val="24"/>
        </w:rPr>
        <w:t xml:space="preserve"> </w:t>
      </w:r>
      <w:r>
        <w:rPr>
          <w:spacing w:val="-2"/>
          <w:sz w:val="24"/>
        </w:rPr>
        <w:t>Parties</w:t>
      </w:r>
    </w:p>
    <w:p w14:paraId="31BA72E2" w14:textId="485F90DB" w:rsidR="005043F2" w:rsidRDefault="005043F2" w:rsidP="005043F2">
      <w:pPr>
        <w:pStyle w:val="TableParagraph"/>
        <w:tabs>
          <w:tab w:val="left" w:pos="2880"/>
        </w:tabs>
        <w:spacing w:before="56"/>
        <w:ind w:left="450"/>
        <w:rPr>
          <w:spacing w:val="-4"/>
          <w:w w:val="105"/>
          <w:sz w:val="24"/>
        </w:rPr>
      </w:pPr>
      <w:r>
        <w:rPr>
          <w:sz w:val="24"/>
        </w:rPr>
        <w:t>Appendix</w:t>
      </w:r>
      <w:r>
        <w:rPr>
          <w:spacing w:val="30"/>
          <w:sz w:val="24"/>
        </w:rPr>
        <w:t xml:space="preserve"> </w:t>
      </w:r>
      <w:r>
        <w:rPr>
          <w:spacing w:val="-10"/>
          <w:sz w:val="24"/>
        </w:rPr>
        <w:t>6</w:t>
      </w:r>
      <w:r>
        <w:rPr>
          <w:spacing w:val="-10"/>
          <w:sz w:val="24"/>
        </w:rPr>
        <w:tab/>
      </w:r>
      <w:r>
        <w:rPr>
          <w:w w:val="105"/>
          <w:sz w:val="24"/>
        </w:rPr>
        <w:t>Change</w:t>
      </w:r>
      <w:r>
        <w:rPr>
          <w:spacing w:val="7"/>
          <w:w w:val="105"/>
          <w:sz w:val="24"/>
        </w:rPr>
        <w:t xml:space="preserve"> </w:t>
      </w:r>
      <w:r>
        <w:rPr>
          <w:w w:val="105"/>
          <w:sz w:val="24"/>
        </w:rPr>
        <w:t>in</w:t>
      </w:r>
      <w:r>
        <w:rPr>
          <w:spacing w:val="7"/>
          <w:w w:val="105"/>
          <w:sz w:val="24"/>
        </w:rPr>
        <w:t xml:space="preserve"> </w:t>
      </w:r>
      <w:r>
        <w:rPr>
          <w:w w:val="105"/>
          <w:sz w:val="24"/>
        </w:rPr>
        <w:t>Service</w:t>
      </w:r>
      <w:r>
        <w:rPr>
          <w:spacing w:val="7"/>
          <w:w w:val="105"/>
          <w:sz w:val="24"/>
        </w:rPr>
        <w:t xml:space="preserve"> </w:t>
      </w:r>
      <w:r>
        <w:rPr>
          <w:spacing w:val="-4"/>
          <w:w w:val="105"/>
          <w:sz w:val="24"/>
        </w:rPr>
        <w:t>Form</w:t>
      </w:r>
    </w:p>
    <w:p w14:paraId="6E5F8382" w14:textId="625EF16F" w:rsidR="005043F2" w:rsidRDefault="005043F2" w:rsidP="005043F2">
      <w:pPr>
        <w:pStyle w:val="TableParagraph"/>
        <w:tabs>
          <w:tab w:val="left" w:pos="2880"/>
        </w:tabs>
        <w:spacing w:before="56"/>
        <w:ind w:left="450"/>
        <w:rPr>
          <w:spacing w:val="-2"/>
          <w:sz w:val="24"/>
        </w:rPr>
      </w:pPr>
      <w:r>
        <w:rPr>
          <w:sz w:val="24"/>
        </w:rPr>
        <w:t>Appendix</w:t>
      </w:r>
      <w:r>
        <w:rPr>
          <w:spacing w:val="30"/>
          <w:sz w:val="24"/>
        </w:rPr>
        <w:t xml:space="preserve"> </w:t>
      </w:r>
      <w:r>
        <w:rPr>
          <w:spacing w:val="-10"/>
          <w:sz w:val="24"/>
        </w:rPr>
        <w:t>7</w:t>
      </w:r>
      <w:r w:rsidRPr="005043F2">
        <w:rPr>
          <w:sz w:val="24"/>
        </w:rPr>
        <w:t xml:space="preserve"> </w:t>
      </w:r>
      <w:r>
        <w:rPr>
          <w:sz w:val="24"/>
        </w:rPr>
        <w:tab/>
        <w:t>HPC</w:t>
      </w:r>
      <w:r>
        <w:rPr>
          <w:spacing w:val="29"/>
          <w:sz w:val="24"/>
        </w:rPr>
        <w:t xml:space="preserve"> </w:t>
      </w:r>
      <w:r>
        <w:rPr>
          <w:sz w:val="24"/>
        </w:rPr>
        <w:t>Notice</w:t>
      </w:r>
      <w:r>
        <w:rPr>
          <w:spacing w:val="32"/>
          <w:sz w:val="24"/>
        </w:rPr>
        <w:t xml:space="preserve"> </w:t>
      </w:r>
      <w:r>
        <w:rPr>
          <w:sz w:val="24"/>
        </w:rPr>
        <w:t>of</w:t>
      </w:r>
      <w:r>
        <w:rPr>
          <w:spacing w:val="30"/>
          <w:sz w:val="24"/>
        </w:rPr>
        <w:t xml:space="preserve"> </w:t>
      </w:r>
      <w:r>
        <w:rPr>
          <w:sz w:val="24"/>
        </w:rPr>
        <w:t>Material</w:t>
      </w:r>
      <w:r>
        <w:rPr>
          <w:spacing w:val="35"/>
          <w:sz w:val="24"/>
        </w:rPr>
        <w:t xml:space="preserve"> </w:t>
      </w:r>
      <w:r>
        <w:rPr>
          <w:sz w:val="24"/>
        </w:rPr>
        <w:t>Change</w:t>
      </w:r>
      <w:r>
        <w:rPr>
          <w:spacing w:val="36"/>
          <w:sz w:val="24"/>
        </w:rPr>
        <w:t xml:space="preserve"> </w:t>
      </w:r>
      <w:r>
        <w:rPr>
          <w:spacing w:val="-2"/>
          <w:sz w:val="24"/>
        </w:rPr>
        <w:t>Filings</w:t>
      </w:r>
    </w:p>
    <w:p w14:paraId="7BD3FD75" w14:textId="0210203C" w:rsidR="005043F2" w:rsidRDefault="00FD1EEA" w:rsidP="005043F2">
      <w:pPr>
        <w:pStyle w:val="TableParagraph"/>
        <w:tabs>
          <w:tab w:val="left" w:pos="2880"/>
        </w:tabs>
        <w:spacing w:before="56"/>
        <w:ind w:left="450"/>
        <w:rPr>
          <w:spacing w:val="-2"/>
          <w:w w:val="105"/>
          <w:sz w:val="24"/>
        </w:rPr>
      </w:pPr>
      <w:r>
        <w:rPr>
          <w:sz w:val="24"/>
        </w:rPr>
        <w:t>Appendix</w:t>
      </w:r>
      <w:r>
        <w:rPr>
          <w:spacing w:val="30"/>
          <w:sz w:val="24"/>
        </w:rPr>
        <w:t xml:space="preserve"> </w:t>
      </w:r>
      <w:r>
        <w:rPr>
          <w:spacing w:val="-10"/>
          <w:sz w:val="24"/>
        </w:rPr>
        <w:t>8</w:t>
      </w:r>
      <w:r w:rsidRPr="00FD1EEA">
        <w:rPr>
          <w:w w:val="105"/>
          <w:sz w:val="24"/>
        </w:rPr>
        <w:t xml:space="preserve"> </w:t>
      </w:r>
      <w:r w:rsidR="005A10B7">
        <w:rPr>
          <w:w w:val="105"/>
          <w:sz w:val="24"/>
        </w:rPr>
        <w:tab/>
      </w:r>
      <w:r>
        <w:rPr>
          <w:w w:val="105"/>
          <w:sz w:val="24"/>
        </w:rPr>
        <w:t>Notice</w:t>
      </w:r>
      <w:r>
        <w:rPr>
          <w:spacing w:val="-5"/>
          <w:w w:val="105"/>
          <w:sz w:val="24"/>
        </w:rPr>
        <w:t xml:space="preserve"> </w:t>
      </w:r>
      <w:r>
        <w:rPr>
          <w:w w:val="105"/>
          <w:sz w:val="24"/>
        </w:rPr>
        <w:t>of</w:t>
      </w:r>
      <w:r>
        <w:rPr>
          <w:spacing w:val="-6"/>
          <w:w w:val="105"/>
          <w:sz w:val="24"/>
        </w:rPr>
        <w:t xml:space="preserve"> </w:t>
      </w:r>
      <w:r>
        <w:rPr>
          <w:spacing w:val="-2"/>
          <w:w w:val="105"/>
          <w:sz w:val="24"/>
        </w:rPr>
        <w:t>Intent</w:t>
      </w:r>
    </w:p>
    <w:p w14:paraId="0E45F61A" w14:textId="5F794AEE" w:rsidR="005A10B7" w:rsidRDefault="005A10B7" w:rsidP="005043F2">
      <w:pPr>
        <w:pStyle w:val="TableParagraph"/>
        <w:tabs>
          <w:tab w:val="left" w:pos="2880"/>
        </w:tabs>
        <w:spacing w:before="56"/>
        <w:ind w:left="450"/>
        <w:rPr>
          <w:spacing w:val="-2"/>
          <w:w w:val="105"/>
          <w:sz w:val="24"/>
        </w:rPr>
      </w:pPr>
      <w:r>
        <w:rPr>
          <w:sz w:val="24"/>
        </w:rPr>
        <w:t>Appendix</w:t>
      </w:r>
      <w:r>
        <w:rPr>
          <w:spacing w:val="30"/>
          <w:sz w:val="24"/>
        </w:rPr>
        <w:t xml:space="preserve"> </w:t>
      </w:r>
      <w:r>
        <w:rPr>
          <w:spacing w:val="-10"/>
          <w:sz w:val="24"/>
        </w:rPr>
        <w:t>9</w:t>
      </w:r>
      <w:r w:rsidRPr="005A10B7">
        <w:rPr>
          <w:w w:val="105"/>
          <w:sz w:val="24"/>
        </w:rPr>
        <w:t xml:space="preserve"> </w:t>
      </w:r>
      <w:r>
        <w:rPr>
          <w:w w:val="105"/>
          <w:sz w:val="24"/>
        </w:rPr>
        <w:tab/>
        <w:t>Certificate</w:t>
      </w:r>
      <w:r>
        <w:rPr>
          <w:spacing w:val="-2"/>
          <w:w w:val="105"/>
          <w:sz w:val="24"/>
        </w:rPr>
        <w:t xml:space="preserve"> </w:t>
      </w:r>
      <w:r>
        <w:rPr>
          <w:w w:val="105"/>
          <w:sz w:val="24"/>
        </w:rPr>
        <w:t>of</w:t>
      </w:r>
      <w:r>
        <w:rPr>
          <w:spacing w:val="-4"/>
          <w:w w:val="105"/>
          <w:sz w:val="24"/>
        </w:rPr>
        <w:t xml:space="preserve"> </w:t>
      </w:r>
      <w:r>
        <w:rPr>
          <w:spacing w:val="-2"/>
          <w:w w:val="105"/>
          <w:sz w:val="24"/>
        </w:rPr>
        <w:t>Organization</w:t>
      </w:r>
    </w:p>
    <w:p w14:paraId="6AF33E30" w14:textId="3185F7C5" w:rsidR="005A10B7" w:rsidRDefault="005A10B7" w:rsidP="005043F2">
      <w:pPr>
        <w:pStyle w:val="TableParagraph"/>
        <w:tabs>
          <w:tab w:val="left" w:pos="2880"/>
        </w:tabs>
        <w:spacing w:before="56"/>
        <w:ind w:left="450"/>
        <w:rPr>
          <w:spacing w:val="-2"/>
          <w:w w:val="110"/>
          <w:sz w:val="24"/>
        </w:rPr>
      </w:pPr>
      <w:r>
        <w:rPr>
          <w:sz w:val="24"/>
        </w:rPr>
        <w:t>Appendix</w:t>
      </w:r>
      <w:r>
        <w:rPr>
          <w:spacing w:val="30"/>
          <w:sz w:val="24"/>
        </w:rPr>
        <w:t xml:space="preserve"> </w:t>
      </w:r>
      <w:r>
        <w:rPr>
          <w:spacing w:val="-5"/>
          <w:sz w:val="24"/>
        </w:rPr>
        <w:t>10</w:t>
      </w:r>
      <w:r w:rsidRPr="005A10B7">
        <w:rPr>
          <w:w w:val="110"/>
          <w:sz w:val="24"/>
        </w:rPr>
        <w:t xml:space="preserve"> </w:t>
      </w:r>
      <w:r>
        <w:rPr>
          <w:w w:val="110"/>
          <w:sz w:val="24"/>
        </w:rPr>
        <w:tab/>
        <w:t>ACO</w:t>
      </w:r>
      <w:r>
        <w:rPr>
          <w:spacing w:val="-2"/>
          <w:w w:val="110"/>
          <w:sz w:val="24"/>
        </w:rPr>
        <w:t xml:space="preserve"> Letter</w:t>
      </w:r>
    </w:p>
    <w:p w14:paraId="0C08C20C" w14:textId="29F8DBB2" w:rsidR="002F4754" w:rsidRDefault="002F4754" w:rsidP="005043F2">
      <w:pPr>
        <w:pStyle w:val="TableParagraph"/>
        <w:tabs>
          <w:tab w:val="left" w:pos="2880"/>
        </w:tabs>
        <w:spacing w:before="56"/>
        <w:ind w:left="450"/>
        <w:rPr>
          <w:spacing w:val="-2"/>
          <w:w w:val="105"/>
          <w:sz w:val="24"/>
        </w:rPr>
      </w:pPr>
      <w:r>
        <w:rPr>
          <w:sz w:val="24"/>
        </w:rPr>
        <w:t>Appendix</w:t>
      </w:r>
      <w:r>
        <w:rPr>
          <w:spacing w:val="30"/>
          <w:sz w:val="24"/>
        </w:rPr>
        <w:t xml:space="preserve"> </w:t>
      </w:r>
      <w:r>
        <w:rPr>
          <w:spacing w:val="-5"/>
          <w:sz w:val="24"/>
        </w:rPr>
        <w:t>11</w:t>
      </w:r>
      <w:r w:rsidRPr="002F4754">
        <w:rPr>
          <w:w w:val="105"/>
          <w:sz w:val="24"/>
        </w:rPr>
        <w:t xml:space="preserve"> </w:t>
      </w:r>
      <w:r>
        <w:rPr>
          <w:w w:val="105"/>
          <w:sz w:val="24"/>
        </w:rPr>
        <w:tab/>
        <w:t>Affidavit</w:t>
      </w:r>
      <w:r>
        <w:rPr>
          <w:spacing w:val="-15"/>
          <w:w w:val="105"/>
          <w:sz w:val="24"/>
        </w:rPr>
        <w:t xml:space="preserve"> </w:t>
      </w:r>
      <w:r>
        <w:rPr>
          <w:w w:val="105"/>
          <w:sz w:val="24"/>
        </w:rPr>
        <w:t>of</w:t>
      </w:r>
      <w:r>
        <w:rPr>
          <w:spacing w:val="-13"/>
          <w:w w:val="105"/>
          <w:sz w:val="24"/>
        </w:rPr>
        <w:t xml:space="preserve"> </w:t>
      </w:r>
      <w:r>
        <w:rPr>
          <w:w w:val="105"/>
          <w:sz w:val="24"/>
        </w:rPr>
        <w:t>Truthfulness</w:t>
      </w:r>
      <w:r>
        <w:rPr>
          <w:spacing w:val="-14"/>
          <w:w w:val="105"/>
          <w:sz w:val="24"/>
        </w:rPr>
        <w:t xml:space="preserve"> </w:t>
      </w:r>
      <w:r>
        <w:rPr>
          <w:w w:val="105"/>
          <w:sz w:val="24"/>
        </w:rPr>
        <w:t>and</w:t>
      </w:r>
      <w:r>
        <w:rPr>
          <w:spacing w:val="-14"/>
          <w:w w:val="105"/>
          <w:sz w:val="24"/>
        </w:rPr>
        <w:t xml:space="preserve"> </w:t>
      </w:r>
      <w:r>
        <w:rPr>
          <w:spacing w:val="-2"/>
          <w:w w:val="105"/>
          <w:sz w:val="24"/>
        </w:rPr>
        <w:t>Compliance</w:t>
      </w:r>
    </w:p>
    <w:p w14:paraId="67FFF837" w14:textId="049D07DA" w:rsidR="002F4754" w:rsidRDefault="002F4754" w:rsidP="005043F2">
      <w:pPr>
        <w:pStyle w:val="TableParagraph"/>
        <w:tabs>
          <w:tab w:val="left" w:pos="2880"/>
        </w:tabs>
        <w:spacing w:before="56"/>
        <w:ind w:left="450"/>
        <w:rPr>
          <w:spacing w:val="-2"/>
          <w:w w:val="105"/>
          <w:sz w:val="24"/>
        </w:rPr>
      </w:pPr>
      <w:r>
        <w:rPr>
          <w:sz w:val="24"/>
        </w:rPr>
        <w:t>Appendix</w:t>
      </w:r>
      <w:r>
        <w:rPr>
          <w:spacing w:val="30"/>
          <w:sz w:val="24"/>
        </w:rPr>
        <w:t xml:space="preserve"> </w:t>
      </w:r>
      <w:r>
        <w:rPr>
          <w:spacing w:val="-5"/>
          <w:sz w:val="24"/>
        </w:rPr>
        <w:t>12</w:t>
      </w:r>
      <w:r w:rsidRPr="002F4754">
        <w:rPr>
          <w:w w:val="105"/>
          <w:sz w:val="24"/>
        </w:rPr>
        <w:t xml:space="preserve"> </w:t>
      </w:r>
      <w:r>
        <w:rPr>
          <w:w w:val="105"/>
          <w:sz w:val="24"/>
        </w:rPr>
        <w:tab/>
        <w:t>Filing</w:t>
      </w:r>
      <w:r>
        <w:rPr>
          <w:spacing w:val="-4"/>
          <w:w w:val="105"/>
          <w:sz w:val="24"/>
        </w:rPr>
        <w:t xml:space="preserve"> </w:t>
      </w:r>
      <w:r>
        <w:rPr>
          <w:spacing w:val="-5"/>
          <w:w w:val="105"/>
          <w:sz w:val="24"/>
        </w:rPr>
        <w:t>Fee</w:t>
      </w:r>
    </w:p>
    <w:p w14:paraId="3CA3341A" w14:textId="77777777" w:rsidR="005043F2" w:rsidRDefault="005043F2" w:rsidP="00DD6FA5">
      <w:pPr>
        <w:pStyle w:val="TableParagraph"/>
        <w:spacing w:before="56"/>
        <w:ind w:left="532"/>
        <w:rPr>
          <w:sz w:val="24"/>
        </w:rPr>
      </w:pPr>
    </w:p>
    <w:p w14:paraId="09E6FDA2" w14:textId="52BB8A1B" w:rsidR="00DD6FA5" w:rsidRDefault="00DD6FA5" w:rsidP="00DD6FA5">
      <w:pPr>
        <w:tabs>
          <w:tab w:val="left" w:pos="2880"/>
        </w:tabs>
        <w:spacing w:before="100"/>
        <w:ind w:left="450"/>
        <w:rPr>
          <w:b/>
          <w:sz w:val="20"/>
        </w:rPr>
      </w:pPr>
    </w:p>
    <w:p w14:paraId="5C912B1A" w14:textId="77777777" w:rsidR="00F30668" w:rsidRDefault="00F30668">
      <w:pPr>
        <w:pStyle w:val="TableParagraph"/>
        <w:spacing w:line="276" w:lineRule="exact"/>
        <w:rPr>
          <w:sz w:val="24"/>
        </w:rPr>
        <w:sectPr w:rsidR="00F30668">
          <w:pgSz w:w="12240" w:h="15840"/>
          <w:pgMar w:top="1820" w:right="1080" w:bottom="280" w:left="1080" w:header="720" w:footer="720" w:gutter="0"/>
          <w:cols w:space="720"/>
        </w:sectPr>
      </w:pPr>
    </w:p>
    <w:p w14:paraId="5C912B1D" w14:textId="33759B4C" w:rsidR="00F30668" w:rsidRPr="00807380" w:rsidRDefault="00807380">
      <w:pPr>
        <w:ind w:left="535" w:right="504"/>
        <w:jc w:val="center"/>
        <w:rPr>
          <w:rFonts w:asciiTheme="minorHAnsi" w:hAnsiTheme="minorHAnsi" w:cstheme="minorHAnsi"/>
          <w:b/>
          <w:sz w:val="36"/>
        </w:rPr>
      </w:pPr>
      <w:bookmarkStart w:id="7" w:name="Appendix_4_-_Factor_6_Supplemental_Docum"/>
      <w:bookmarkEnd w:id="7"/>
      <w:r w:rsidRPr="00807380">
        <w:rPr>
          <w:rFonts w:asciiTheme="minorHAnsi" w:hAnsiTheme="minorHAnsi" w:cstheme="minorHAnsi"/>
          <w:b/>
          <w:sz w:val="36"/>
        </w:rPr>
        <w:lastRenderedPageBreak/>
        <w:t>Appendix</w:t>
      </w:r>
      <w:r w:rsidRPr="00807380">
        <w:rPr>
          <w:rFonts w:asciiTheme="minorHAnsi" w:hAnsiTheme="minorHAnsi" w:cstheme="minorHAnsi"/>
          <w:b/>
          <w:spacing w:val="-10"/>
          <w:sz w:val="36"/>
        </w:rPr>
        <w:t xml:space="preserve"> 4</w:t>
      </w:r>
    </w:p>
    <w:p w14:paraId="5C912B1E" w14:textId="77777777" w:rsidR="00F30668" w:rsidRPr="00807380" w:rsidRDefault="00F30668">
      <w:pPr>
        <w:pStyle w:val="BodyText"/>
        <w:spacing w:before="171"/>
        <w:rPr>
          <w:rFonts w:asciiTheme="minorHAnsi" w:hAnsiTheme="minorHAnsi" w:cstheme="minorHAnsi"/>
          <w:b/>
          <w:sz w:val="36"/>
        </w:rPr>
      </w:pPr>
    </w:p>
    <w:p w14:paraId="5C912B1F" w14:textId="6BBFE972" w:rsidR="00F30668" w:rsidRPr="00807380" w:rsidRDefault="00807380" w:rsidP="00807380">
      <w:pPr>
        <w:pStyle w:val="Heading2"/>
      </w:pPr>
      <w:r w:rsidRPr="00807380">
        <w:t>Factor 6 Supplemental Documents</w:t>
      </w:r>
    </w:p>
    <w:p w14:paraId="5C912B20" w14:textId="77777777" w:rsidR="00F30668" w:rsidRDefault="00F30668">
      <w:pPr>
        <w:jc w:val="center"/>
        <w:rPr>
          <w:rFonts w:ascii="Times New Roman"/>
          <w:b/>
          <w:sz w:val="36"/>
        </w:rPr>
        <w:sectPr w:rsidR="00F30668">
          <w:pgSz w:w="12240" w:h="15840"/>
          <w:pgMar w:top="1820" w:right="1080" w:bottom="280" w:left="1080" w:header="720" w:footer="720" w:gutter="0"/>
          <w:cols w:space="720"/>
        </w:sectPr>
      </w:pPr>
    </w:p>
    <w:p w14:paraId="607DD7B8" w14:textId="69CD07AC" w:rsidR="0071785C" w:rsidRPr="0071785C" w:rsidRDefault="007F6EDC" w:rsidP="0071785C">
      <w:pPr>
        <w:ind w:left="535" w:right="504"/>
        <w:jc w:val="center"/>
        <w:rPr>
          <w:rFonts w:ascii="Times New Roman"/>
          <w:b/>
          <w:sz w:val="36"/>
        </w:rPr>
      </w:pPr>
      <w:bookmarkStart w:id="8" w:name="Appendix_4.1_-_CHI_Narrative"/>
      <w:bookmarkEnd w:id="8"/>
      <w:r w:rsidRPr="0071785C">
        <w:rPr>
          <w:rFonts w:ascii="Times New Roman"/>
          <w:b/>
          <w:sz w:val="36"/>
        </w:rPr>
        <w:lastRenderedPageBreak/>
        <w:t xml:space="preserve">Appendix 4.1 </w:t>
      </w:r>
    </w:p>
    <w:p w14:paraId="0D868951" w14:textId="77777777" w:rsidR="0071785C" w:rsidRDefault="0071785C" w:rsidP="0071785C"/>
    <w:p w14:paraId="5C912B23" w14:textId="1E841563" w:rsidR="00F30668" w:rsidRDefault="007F6EDC" w:rsidP="00807380">
      <w:pPr>
        <w:pStyle w:val="Heading2"/>
      </w:pPr>
      <w:r>
        <w:t>CHI</w:t>
      </w:r>
      <w:r>
        <w:rPr>
          <w:spacing w:val="-21"/>
        </w:rPr>
        <w:t xml:space="preserve"> </w:t>
      </w:r>
      <w:r>
        <w:t>Narrative</w:t>
      </w:r>
    </w:p>
    <w:p w14:paraId="5C912B24" w14:textId="77777777" w:rsidR="00F30668" w:rsidRDefault="00F30668">
      <w:pPr>
        <w:spacing w:line="578" w:lineRule="auto"/>
        <w:jc w:val="center"/>
        <w:rPr>
          <w:rFonts w:ascii="Times New Roman"/>
          <w:b/>
          <w:sz w:val="36"/>
        </w:rPr>
        <w:sectPr w:rsidR="00F30668">
          <w:pgSz w:w="12240" w:h="15840"/>
          <w:pgMar w:top="1820" w:right="1080" w:bottom="280" w:left="1080" w:header="720" w:footer="720" w:gutter="0"/>
          <w:cols w:space="720"/>
        </w:sectPr>
      </w:pPr>
    </w:p>
    <w:p w14:paraId="5C912B25" w14:textId="77777777" w:rsidR="00F30668" w:rsidRPr="00270F31" w:rsidRDefault="00000000">
      <w:pPr>
        <w:pStyle w:val="Heading3"/>
        <w:spacing w:before="77"/>
        <w:ind w:left="360"/>
        <w:jc w:val="both"/>
        <w:rPr>
          <w:sz w:val="24"/>
          <w:szCs w:val="24"/>
        </w:rPr>
      </w:pPr>
      <w:r w:rsidRPr="00270F31">
        <w:rPr>
          <w:spacing w:val="-2"/>
          <w:w w:val="110"/>
          <w:sz w:val="24"/>
          <w:szCs w:val="24"/>
        </w:rPr>
        <w:lastRenderedPageBreak/>
        <w:t>Factor</w:t>
      </w:r>
      <w:r w:rsidRPr="00270F31">
        <w:rPr>
          <w:spacing w:val="-3"/>
          <w:w w:val="110"/>
          <w:sz w:val="24"/>
          <w:szCs w:val="24"/>
        </w:rPr>
        <w:t xml:space="preserve"> </w:t>
      </w:r>
      <w:r w:rsidRPr="00270F31">
        <w:rPr>
          <w:spacing w:val="-2"/>
          <w:w w:val="110"/>
          <w:sz w:val="24"/>
          <w:szCs w:val="24"/>
        </w:rPr>
        <w:t>6: Community</w:t>
      </w:r>
      <w:r w:rsidRPr="00270F31">
        <w:rPr>
          <w:spacing w:val="-6"/>
          <w:w w:val="110"/>
          <w:sz w:val="24"/>
          <w:szCs w:val="24"/>
        </w:rPr>
        <w:t xml:space="preserve"> </w:t>
      </w:r>
      <w:r w:rsidRPr="00270F31">
        <w:rPr>
          <w:spacing w:val="-2"/>
          <w:w w:val="110"/>
          <w:sz w:val="24"/>
          <w:szCs w:val="24"/>
        </w:rPr>
        <w:t>Health</w:t>
      </w:r>
      <w:r w:rsidRPr="00270F31">
        <w:rPr>
          <w:spacing w:val="-3"/>
          <w:w w:val="110"/>
          <w:sz w:val="24"/>
          <w:szCs w:val="24"/>
        </w:rPr>
        <w:t xml:space="preserve"> </w:t>
      </w:r>
      <w:r w:rsidRPr="00270F31">
        <w:rPr>
          <w:spacing w:val="-2"/>
          <w:w w:val="110"/>
          <w:sz w:val="24"/>
          <w:szCs w:val="24"/>
        </w:rPr>
        <w:t>Initiative</w:t>
      </w:r>
      <w:r w:rsidRPr="00270F31">
        <w:rPr>
          <w:spacing w:val="-6"/>
          <w:w w:val="110"/>
          <w:sz w:val="24"/>
          <w:szCs w:val="24"/>
        </w:rPr>
        <w:t xml:space="preserve"> </w:t>
      </w:r>
      <w:r w:rsidRPr="00270F31">
        <w:rPr>
          <w:spacing w:val="-2"/>
          <w:w w:val="110"/>
          <w:sz w:val="24"/>
          <w:szCs w:val="24"/>
        </w:rPr>
        <w:t>Narrative</w:t>
      </w:r>
    </w:p>
    <w:p w14:paraId="5C912B26" w14:textId="77777777" w:rsidR="00F30668" w:rsidRPr="00932F15" w:rsidRDefault="00000000">
      <w:pPr>
        <w:pStyle w:val="ListParagraph"/>
        <w:numPr>
          <w:ilvl w:val="0"/>
          <w:numId w:val="6"/>
        </w:numPr>
        <w:tabs>
          <w:tab w:val="left" w:pos="1799"/>
        </w:tabs>
        <w:spacing w:before="240"/>
        <w:ind w:left="1799" w:hanging="359"/>
        <w:jc w:val="both"/>
        <w:rPr>
          <w:rFonts w:ascii="Calibri"/>
          <w:sz w:val="24"/>
          <w:szCs w:val="24"/>
        </w:rPr>
      </w:pPr>
      <w:r w:rsidRPr="00932F15">
        <w:rPr>
          <w:rFonts w:ascii="Calibri"/>
          <w:w w:val="105"/>
          <w:sz w:val="24"/>
          <w:szCs w:val="24"/>
        </w:rPr>
        <w:t>Community</w:t>
      </w:r>
      <w:r w:rsidRPr="00932F15">
        <w:rPr>
          <w:rFonts w:ascii="Calibri"/>
          <w:spacing w:val="-4"/>
          <w:w w:val="105"/>
          <w:sz w:val="24"/>
          <w:szCs w:val="24"/>
        </w:rPr>
        <w:t xml:space="preserve"> </w:t>
      </w:r>
      <w:r w:rsidRPr="00932F15">
        <w:rPr>
          <w:rFonts w:ascii="Calibri"/>
          <w:w w:val="105"/>
          <w:sz w:val="24"/>
          <w:szCs w:val="24"/>
        </w:rPr>
        <w:t>Health</w:t>
      </w:r>
      <w:r w:rsidRPr="00932F15">
        <w:rPr>
          <w:rFonts w:ascii="Calibri"/>
          <w:spacing w:val="-6"/>
          <w:w w:val="105"/>
          <w:sz w:val="24"/>
          <w:szCs w:val="24"/>
        </w:rPr>
        <w:t xml:space="preserve"> </w:t>
      </w:r>
      <w:r w:rsidRPr="00932F15">
        <w:rPr>
          <w:rFonts w:ascii="Calibri"/>
          <w:w w:val="105"/>
          <w:sz w:val="24"/>
          <w:szCs w:val="24"/>
        </w:rPr>
        <w:t>Initiative</w:t>
      </w:r>
      <w:r w:rsidRPr="00932F15">
        <w:rPr>
          <w:rFonts w:ascii="Calibri"/>
          <w:spacing w:val="-6"/>
          <w:w w:val="105"/>
          <w:sz w:val="24"/>
          <w:szCs w:val="24"/>
        </w:rPr>
        <w:t xml:space="preserve"> </w:t>
      </w:r>
      <w:r w:rsidRPr="00932F15">
        <w:rPr>
          <w:rFonts w:ascii="Calibri"/>
          <w:spacing w:val="-2"/>
          <w:w w:val="105"/>
          <w:sz w:val="24"/>
          <w:szCs w:val="24"/>
        </w:rPr>
        <w:t>Monies</w:t>
      </w:r>
    </w:p>
    <w:p w14:paraId="5C912B27" w14:textId="77777777" w:rsidR="00F30668" w:rsidRPr="00270F31" w:rsidRDefault="00000000">
      <w:pPr>
        <w:spacing w:before="240"/>
        <w:ind w:left="359" w:right="354"/>
        <w:jc w:val="both"/>
        <w:rPr>
          <w:sz w:val="24"/>
          <w:szCs w:val="24"/>
        </w:rPr>
      </w:pPr>
      <w:r w:rsidRPr="00270F31">
        <w:rPr>
          <w:w w:val="105"/>
          <w:sz w:val="24"/>
          <w:szCs w:val="24"/>
        </w:rPr>
        <w:t>This Determination of Need (“DoN”) Application requests approval for the creation of a single specialty</w:t>
      </w:r>
      <w:r w:rsidRPr="00270F31">
        <w:rPr>
          <w:spacing w:val="-6"/>
          <w:w w:val="105"/>
          <w:sz w:val="24"/>
          <w:szCs w:val="24"/>
        </w:rPr>
        <w:t xml:space="preserve"> </w:t>
      </w:r>
      <w:r w:rsidRPr="00270F31">
        <w:rPr>
          <w:w w:val="105"/>
          <w:sz w:val="24"/>
          <w:szCs w:val="24"/>
        </w:rPr>
        <w:t>orthopedic</w:t>
      </w:r>
      <w:r w:rsidRPr="00270F31">
        <w:rPr>
          <w:spacing w:val="-9"/>
          <w:w w:val="105"/>
          <w:sz w:val="24"/>
          <w:szCs w:val="24"/>
        </w:rPr>
        <w:t xml:space="preserve"> </w:t>
      </w:r>
      <w:r w:rsidRPr="00270F31">
        <w:rPr>
          <w:w w:val="105"/>
          <w:sz w:val="24"/>
          <w:szCs w:val="24"/>
        </w:rPr>
        <w:t>ambulatory</w:t>
      </w:r>
      <w:r w:rsidRPr="00270F31">
        <w:rPr>
          <w:spacing w:val="-6"/>
          <w:w w:val="105"/>
          <w:sz w:val="24"/>
          <w:szCs w:val="24"/>
        </w:rPr>
        <w:t xml:space="preserve"> </w:t>
      </w:r>
      <w:r w:rsidRPr="00270F31">
        <w:rPr>
          <w:w w:val="105"/>
          <w:sz w:val="24"/>
          <w:szCs w:val="24"/>
        </w:rPr>
        <w:t>surgery</w:t>
      </w:r>
      <w:r w:rsidRPr="00270F31">
        <w:rPr>
          <w:spacing w:val="-4"/>
          <w:w w:val="105"/>
          <w:sz w:val="24"/>
          <w:szCs w:val="24"/>
        </w:rPr>
        <w:t xml:space="preserve"> </w:t>
      </w:r>
      <w:r w:rsidRPr="00270F31">
        <w:rPr>
          <w:w w:val="105"/>
          <w:sz w:val="24"/>
          <w:szCs w:val="24"/>
        </w:rPr>
        <w:t>center</w:t>
      </w:r>
      <w:r w:rsidRPr="00270F31">
        <w:rPr>
          <w:spacing w:val="-5"/>
          <w:w w:val="105"/>
          <w:sz w:val="24"/>
          <w:szCs w:val="24"/>
        </w:rPr>
        <w:t xml:space="preserve"> </w:t>
      </w:r>
      <w:r w:rsidRPr="00270F31">
        <w:rPr>
          <w:w w:val="105"/>
          <w:sz w:val="24"/>
          <w:szCs w:val="24"/>
        </w:rPr>
        <w:t>(ASC).</w:t>
      </w:r>
      <w:r w:rsidRPr="00270F31">
        <w:rPr>
          <w:spacing w:val="-6"/>
          <w:w w:val="105"/>
          <w:sz w:val="24"/>
          <w:szCs w:val="24"/>
        </w:rPr>
        <w:t xml:space="preserve"> </w:t>
      </w:r>
      <w:r w:rsidRPr="00270F31">
        <w:rPr>
          <w:w w:val="105"/>
          <w:sz w:val="24"/>
          <w:szCs w:val="24"/>
        </w:rPr>
        <w:t>The</w:t>
      </w:r>
      <w:r w:rsidRPr="00270F31">
        <w:rPr>
          <w:spacing w:val="-4"/>
          <w:w w:val="105"/>
          <w:sz w:val="24"/>
          <w:szCs w:val="24"/>
        </w:rPr>
        <w:t xml:space="preserve"> </w:t>
      </w:r>
      <w:r w:rsidRPr="00270F31">
        <w:rPr>
          <w:w w:val="105"/>
          <w:sz w:val="24"/>
          <w:szCs w:val="24"/>
        </w:rPr>
        <w:t>Applicant</w:t>
      </w:r>
      <w:r w:rsidRPr="00270F31">
        <w:rPr>
          <w:spacing w:val="-4"/>
          <w:w w:val="105"/>
          <w:sz w:val="24"/>
          <w:szCs w:val="24"/>
        </w:rPr>
        <w:t xml:space="preserve"> </w:t>
      </w:r>
      <w:r w:rsidRPr="00270F31">
        <w:rPr>
          <w:w w:val="105"/>
          <w:sz w:val="24"/>
          <w:szCs w:val="24"/>
        </w:rPr>
        <w:t>is</w:t>
      </w:r>
      <w:r w:rsidRPr="00270F31">
        <w:rPr>
          <w:spacing w:val="-4"/>
          <w:w w:val="105"/>
          <w:sz w:val="24"/>
          <w:szCs w:val="24"/>
        </w:rPr>
        <w:t xml:space="preserve"> </w:t>
      </w:r>
      <w:r w:rsidRPr="00270F31">
        <w:rPr>
          <w:w w:val="105"/>
          <w:sz w:val="24"/>
          <w:szCs w:val="24"/>
        </w:rPr>
        <w:t>a</w:t>
      </w:r>
      <w:r w:rsidRPr="00270F31">
        <w:rPr>
          <w:spacing w:val="-8"/>
          <w:w w:val="105"/>
          <w:sz w:val="24"/>
          <w:szCs w:val="24"/>
        </w:rPr>
        <w:t xml:space="preserve"> </w:t>
      </w:r>
      <w:r w:rsidRPr="00270F31">
        <w:rPr>
          <w:w w:val="105"/>
          <w:sz w:val="24"/>
          <w:szCs w:val="24"/>
        </w:rPr>
        <w:t>newly</w:t>
      </w:r>
      <w:r w:rsidRPr="00270F31">
        <w:rPr>
          <w:spacing w:val="-4"/>
          <w:w w:val="105"/>
          <w:sz w:val="24"/>
          <w:szCs w:val="24"/>
        </w:rPr>
        <w:t xml:space="preserve"> </w:t>
      </w:r>
      <w:r w:rsidRPr="00270F31">
        <w:rPr>
          <w:w w:val="105"/>
          <w:sz w:val="24"/>
          <w:szCs w:val="24"/>
        </w:rPr>
        <w:t>formed</w:t>
      </w:r>
      <w:r w:rsidRPr="00270F31">
        <w:rPr>
          <w:spacing w:val="-6"/>
          <w:w w:val="105"/>
          <w:sz w:val="24"/>
          <w:szCs w:val="24"/>
        </w:rPr>
        <w:t xml:space="preserve"> </w:t>
      </w:r>
      <w:r w:rsidRPr="00270F31">
        <w:rPr>
          <w:w w:val="105"/>
          <w:sz w:val="24"/>
          <w:szCs w:val="24"/>
        </w:rPr>
        <w:t>joint</w:t>
      </w:r>
      <w:r w:rsidRPr="00270F31">
        <w:rPr>
          <w:spacing w:val="-8"/>
          <w:w w:val="105"/>
          <w:sz w:val="24"/>
          <w:szCs w:val="24"/>
        </w:rPr>
        <w:t xml:space="preserve"> </w:t>
      </w:r>
      <w:r w:rsidRPr="00270F31">
        <w:rPr>
          <w:w w:val="105"/>
          <w:sz w:val="24"/>
          <w:szCs w:val="24"/>
        </w:rPr>
        <w:t>venture between Sturdy Memorial Hospital, Inc. and University Orthopedics Inc. The proposed ASC will be located at 30 Reservoir Street in Mansfield, The Maximum Capital Expenditure (“MCE”) for the Proposed Project is $10,834,483.</w:t>
      </w:r>
    </w:p>
    <w:p w14:paraId="5C912B28" w14:textId="77777777" w:rsidR="00F30668" w:rsidRPr="00270F31" w:rsidRDefault="00000000">
      <w:pPr>
        <w:spacing w:before="267"/>
        <w:ind w:left="359" w:right="354"/>
        <w:jc w:val="both"/>
        <w:rPr>
          <w:sz w:val="24"/>
          <w:szCs w:val="24"/>
        </w:rPr>
      </w:pPr>
      <w:r w:rsidRPr="00270F31">
        <w:rPr>
          <w:w w:val="105"/>
          <w:sz w:val="24"/>
          <w:szCs w:val="24"/>
        </w:rPr>
        <w:t>The</w:t>
      </w:r>
      <w:r w:rsidRPr="00270F31">
        <w:rPr>
          <w:spacing w:val="-10"/>
          <w:w w:val="105"/>
          <w:sz w:val="24"/>
          <w:szCs w:val="24"/>
        </w:rPr>
        <w:t xml:space="preserve"> </w:t>
      </w:r>
      <w:r w:rsidRPr="00270F31">
        <w:rPr>
          <w:w w:val="105"/>
          <w:sz w:val="24"/>
          <w:szCs w:val="24"/>
        </w:rPr>
        <w:t>breakdown</w:t>
      </w:r>
      <w:r w:rsidRPr="00270F31">
        <w:rPr>
          <w:spacing w:val="-8"/>
          <w:w w:val="105"/>
          <w:sz w:val="24"/>
          <w:szCs w:val="24"/>
        </w:rPr>
        <w:t xml:space="preserve"> </w:t>
      </w:r>
      <w:r w:rsidRPr="00270F31">
        <w:rPr>
          <w:w w:val="105"/>
          <w:sz w:val="24"/>
          <w:szCs w:val="24"/>
        </w:rPr>
        <w:t>of</w:t>
      </w:r>
      <w:r w:rsidRPr="00270F31">
        <w:rPr>
          <w:spacing w:val="-11"/>
          <w:w w:val="105"/>
          <w:sz w:val="24"/>
          <w:szCs w:val="24"/>
        </w:rPr>
        <w:t xml:space="preserve"> </w:t>
      </w:r>
      <w:r w:rsidRPr="00270F31">
        <w:rPr>
          <w:w w:val="105"/>
          <w:sz w:val="24"/>
          <w:szCs w:val="24"/>
        </w:rPr>
        <w:t>Community</w:t>
      </w:r>
      <w:r w:rsidRPr="00270F31">
        <w:rPr>
          <w:spacing w:val="-7"/>
          <w:w w:val="105"/>
          <w:sz w:val="24"/>
          <w:szCs w:val="24"/>
        </w:rPr>
        <w:t xml:space="preserve"> </w:t>
      </w:r>
      <w:r w:rsidRPr="00270F31">
        <w:rPr>
          <w:w w:val="105"/>
          <w:sz w:val="24"/>
          <w:szCs w:val="24"/>
        </w:rPr>
        <w:t>Health</w:t>
      </w:r>
      <w:r w:rsidRPr="00270F31">
        <w:rPr>
          <w:spacing w:val="-8"/>
          <w:w w:val="105"/>
          <w:sz w:val="24"/>
          <w:szCs w:val="24"/>
        </w:rPr>
        <w:t xml:space="preserve"> </w:t>
      </w:r>
      <w:r w:rsidRPr="00270F31">
        <w:rPr>
          <w:w w:val="105"/>
          <w:sz w:val="24"/>
          <w:szCs w:val="24"/>
        </w:rPr>
        <w:t>Initiative</w:t>
      </w:r>
      <w:r w:rsidRPr="00270F31">
        <w:rPr>
          <w:spacing w:val="-7"/>
          <w:w w:val="105"/>
          <w:sz w:val="24"/>
          <w:szCs w:val="24"/>
        </w:rPr>
        <w:t xml:space="preserve"> </w:t>
      </w:r>
      <w:r w:rsidRPr="00270F31">
        <w:rPr>
          <w:w w:val="105"/>
          <w:sz w:val="24"/>
          <w:szCs w:val="24"/>
        </w:rPr>
        <w:t>(“CHI”)</w:t>
      </w:r>
      <w:r w:rsidRPr="00270F31">
        <w:rPr>
          <w:spacing w:val="-12"/>
          <w:w w:val="105"/>
          <w:sz w:val="24"/>
          <w:szCs w:val="24"/>
        </w:rPr>
        <w:t xml:space="preserve"> </w:t>
      </w:r>
      <w:r w:rsidRPr="00270F31">
        <w:rPr>
          <w:w w:val="105"/>
          <w:sz w:val="24"/>
          <w:szCs w:val="24"/>
        </w:rPr>
        <w:t>monies</w:t>
      </w:r>
      <w:r w:rsidRPr="00270F31">
        <w:rPr>
          <w:spacing w:val="-7"/>
          <w:w w:val="105"/>
          <w:sz w:val="24"/>
          <w:szCs w:val="24"/>
        </w:rPr>
        <w:t xml:space="preserve"> </w:t>
      </w:r>
      <w:r w:rsidRPr="00270F31">
        <w:rPr>
          <w:w w:val="105"/>
          <w:sz w:val="24"/>
          <w:szCs w:val="24"/>
        </w:rPr>
        <w:t>for</w:t>
      </w:r>
      <w:r w:rsidRPr="00270F31">
        <w:rPr>
          <w:spacing w:val="-8"/>
          <w:w w:val="105"/>
          <w:sz w:val="24"/>
          <w:szCs w:val="24"/>
        </w:rPr>
        <w:t xml:space="preserve"> </w:t>
      </w:r>
      <w:r w:rsidRPr="00270F31">
        <w:rPr>
          <w:w w:val="105"/>
          <w:sz w:val="24"/>
          <w:szCs w:val="24"/>
        </w:rPr>
        <w:t>the</w:t>
      </w:r>
      <w:r w:rsidRPr="00270F31">
        <w:rPr>
          <w:spacing w:val="-7"/>
          <w:w w:val="105"/>
          <w:sz w:val="24"/>
          <w:szCs w:val="24"/>
        </w:rPr>
        <w:t xml:space="preserve"> </w:t>
      </w:r>
      <w:r w:rsidRPr="00270F31">
        <w:rPr>
          <w:w w:val="105"/>
          <w:sz w:val="24"/>
          <w:szCs w:val="24"/>
        </w:rPr>
        <w:t>Proposed</w:t>
      </w:r>
      <w:r w:rsidRPr="00270F31">
        <w:rPr>
          <w:spacing w:val="-7"/>
          <w:w w:val="105"/>
          <w:sz w:val="24"/>
          <w:szCs w:val="24"/>
        </w:rPr>
        <w:t xml:space="preserve"> </w:t>
      </w:r>
      <w:r w:rsidRPr="00270F31">
        <w:rPr>
          <w:w w:val="105"/>
          <w:sz w:val="24"/>
          <w:szCs w:val="24"/>
        </w:rPr>
        <w:t>Project</w:t>
      </w:r>
      <w:r w:rsidRPr="00270F31">
        <w:rPr>
          <w:spacing w:val="-8"/>
          <w:w w:val="105"/>
          <w:sz w:val="24"/>
          <w:szCs w:val="24"/>
        </w:rPr>
        <w:t xml:space="preserve"> </w:t>
      </w:r>
      <w:r w:rsidRPr="00270F31">
        <w:rPr>
          <w:w w:val="105"/>
          <w:sz w:val="24"/>
          <w:szCs w:val="24"/>
        </w:rPr>
        <w:t>is</w:t>
      </w:r>
      <w:r w:rsidRPr="00270F31">
        <w:rPr>
          <w:spacing w:val="-7"/>
          <w:w w:val="105"/>
          <w:sz w:val="24"/>
          <w:szCs w:val="24"/>
        </w:rPr>
        <w:t xml:space="preserve"> </w:t>
      </w:r>
      <w:r w:rsidRPr="00270F31">
        <w:rPr>
          <w:w w:val="105"/>
          <w:sz w:val="24"/>
          <w:szCs w:val="24"/>
        </w:rPr>
        <w:t>as</w:t>
      </w:r>
      <w:r w:rsidRPr="00270F31">
        <w:rPr>
          <w:spacing w:val="-11"/>
          <w:w w:val="105"/>
          <w:sz w:val="24"/>
          <w:szCs w:val="24"/>
        </w:rPr>
        <w:t xml:space="preserve"> </w:t>
      </w:r>
      <w:r w:rsidRPr="00270F31">
        <w:rPr>
          <w:w w:val="105"/>
          <w:sz w:val="24"/>
          <w:szCs w:val="24"/>
        </w:rPr>
        <w:t>follows, beginning with the MCE.</w:t>
      </w:r>
    </w:p>
    <w:p w14:paraId="5C912B29" w14:textId="77777777" w:rsidR="00F30668" w:rsidRPr="00270F31" w:rsidRDefault="00F30668">
      <w:pPr>
        <w:spacing w:before="28"/>
        <w:rPr>
          <w:sz w:val="24"/>
          <w:szCs w:val="24"/>
        </w:rPr>
      </w:pPr>
    </w:p>
    <w:tbl>
      <w:tblPr>
        <w:tblW w:w="0" w:type="auto"/>
        <w:tblInd w:w="362" w:type="dxa"/>
        <w:tblLayout w:type="fixed"/>
        <w:tblCellMar>
          <w:left w:w="0" w:type="dxa"/>
          <w:right w:w="0" w:type="dxa"/>
        </w:tblCellMar>
        <w:tblLook w:val="01E0" w:firstRow="1" w:lastRow="1" w:firstColumn="1" w:lastColumn="1" w:noHBand="0" w:noVBand="0"/>
        <w:tblCaption w:val="CHI monies for proposed project"/>
      </w:tblPr>
      <w:tblGrid>
        <w:gridCol w:w="2438"/>
        <w:gridCol w:w="1727"/>
        <w:gridCol w:w="5292"/>
      </w:tblGrid>
      <w:tr w:rsidR="00F30668" w:rsidRPr="00270F31" w14:paraId="5C912B2D" w14:textId="77777777" w:rsidTr="00DC697B">
        <w:trPr>
          <w:cantSplit/>
          <w:trHeight w:val="289"/>
          <w:tblHeader/>
        </w:trPr>
        <w:tc>
          <w:tcPr>
            <w:tcW w:w="2438" w:type="dxa"/>
          </w:tcPr>
          <w:p w14:paraId="5C912B2A" w14:textId="633BBD33" w:rsidR="00F30668" w:rsidRPr="00590C32" w:rsidRDefault="00590C32">
            <w:pPr>
              <w:pStyle w:val="TableParagraph"/>
              <w:rPr>
                <w:rFonts w:asciiTheme="minorHAnsi" w:hAnsiTheme="minorHAnsi" w:cstheme="minorHAnsi"/>
                <w:sz w:val="24"/>
                <w:szCs w:val="24"/>
              </w:rPr>
            </w:pPr>
            <w:r w:rsidRPr="00590C32">
              <w:rPr>
                <w:rFonts w:asciiTheme="minorHAnsi" w:hAnsiTheme="minorHAnsi" w:cstheme="minorHAnsi"/>
                <w:sz w:val="24"/>
                <w:szCs w:val="24"/>
              </w:rPr>
              <w:t>n/a</w:t>
            </w:r>
          </w:p>
        </w:tc>
        <w:tc>
          <w:tcPr>
            <w:tcW w:w="1727" w:type="dxa"/>
          </w:tcPr>
          <w:p w14:paraId="5C912B2B" w14:textId="77777777" w:rsidR="00F30668" w:rsidRPr="00270F31" w:rsidRDefault="00000000">
            <w:pPr>
              <w:pStyle w:val="TableParagraph"/>
              <w:spacing w:line="266" w:lineRule="exact"/>
              <w:ind w:right="123"/>
              <w:jc w:val="right"/>
              <w:rPr>
                <w:b/>
                <w:sz w:val="24"/>
                <w:szCs w:val="24"/>
              </w:rPr>
            </w:pPr>
            <w:r w:rsidRPr="00270F31">
              <w:rPr>
                <w:b/>
                <w:spacing w:val="-4"/>
                <w:w w:val="110"/>
                <w:sz w:val="24"/>
                <w:szCs w:val="24"/>
              </w:rPr>
              <w:t>Total</w:t>
            </w:r>
          </w:p>
        </w:tc>
        <w:tc>
          <w:tcPr>
            <w:tcW w:w="5292" w:type="dxa"/>
          </w:tcPr>
          <w:p w14:paraId="5C912B2C" w14:textId="77777777" w:rsidR="00F30668" w:rsidRPr="00270F31" w:rsidRDefault="00000000">
            <w:pPr>
              <w:pStyle w:val="TableParagraph"/>
              <w:spacing w:line="266" w:lineRule="exact"/>
              <w:ind w:right="106"/>
              <w:jc w:val="right"/>
              <w:rPr>
                <w:b/>
                <w:sz w:val="24"/>
                <w:szCs w:val="24"/>
              </w:rPr>
            </w:pPr>
            <w:r w:rsidRPr="00270F31">
              <w:rPr>
                <w:b/>
                <w:spacing w:val="-2"/>
                <w:w w:val="110"/>
                <w:sz w:val="24"/>
                <w:szCs w:val="24"/>
              </w:rPr>
              <w:t>Description</w:t>
            </w:r>
          </w:p>
        </w:tc>
      </w:tr>
      <w:tr w:rsidR="00F30668" w:rsidRPr="00270F31" w14:paraId="5C912B31" w14:textId="77777777" w:rsidTr="00A941E7">
        <w:trPr>
          <w:cantSplit/>
          <w:trHeight w:val="327"/>
        </w:trPr>
        <w:tc>
          <w:tcPr>
            <w:tcW w:w="2438" w:type="dxa"/>
            <w:tcBorders>
              <w:bottom w:val="single" w:sz="4" w:space="0" w:color="000000"/>
            </w:tcBorders>
          </w:tcPr>
          <w:p w14:paraId="5C912B2E" w14:textId="77777777" w:rsidR="00F30668" w:rsidRPr="00270F31" w:rsidRDefault="00000000">
            <w:pPr>
              <w:pStyle w:val="TableParagraph"/>
              <w:spacing w:before="18"/>
              <w:ind w:right="197"/>
              <w:jc w:val="right"/>
              <w:rPr>
                <w:b/>
                <w:sz w:val="24"/>
                <w:szCs w:val="24"/>
              </w:rPr>
            </w:pPr>
            <w:r w:rsidRPr="00270F31">
              <w:rPr>
                <w:b/>
                <w:spacing w:val="-5"/>
                <w:w w:val="115"/>
                <w:sz w:val="24"/>
                <w:szCs w:val="24"/>
              </w:rPr>
              <w:t>MCE</w:t>
            </w:r>
          </w:p>
        </w:tc>
        <w:tc>
          <w:tcPr>
            <w:tcW w:w="1727" w:type="dxa"/>
            <w:tcBorders>
              <w:bottom w:val="single" w:sz="4" w:space="0" w:color="000000"/>
            </w:tcBorders>
          </w:tcPr>
          <w:p w14:paraId="5C912B2F" w14:textId="77777777" w:rsidR="00F30668" w:rsidRPr="00270F31" w:rsidRDefault="00000000">
            <w:pPr>
              <w:pStyle w:val="TableParagraph"/>
              <w:spacing w:before="18"/>
              <w:ind w:right="126"/>
              <w:jc w:val="right"/>
              <w:rPr>
                <w:sz w:val="24"/>
                <w:szCs w:val="24"/>
              </w:rPr>
            </w:pPr>
            <w:r w:rsidRPr="00270F31">
              <w:rPr>
                <w:spacing w:val="-2"/>
                <w:sz w:val="24"/>
                <w:szCs w:val="24"/>
              </w:rPr>
              <w:t>$10,834,483.00</w:t>
            </w:r>
          </w:p>
        </w:tc>
        <w:tc>
          <w:tcPr>
            <w:tcW w:w="5292" w:type="dxa"/>
            <w:tcBorders>
              <w:bottom w:val="single" w:sz="4" w:space="0" w:color="000000"/>
            </w:tcBorders>
          </w:tcPr>
          <w:p w14:paraId="5C912B30" w14:textId="4DCD89F5" w:rsidR="00F30668" w:rsidRPr="00270F31" w:rsidRDefault="00590C32">
            <w:pPr>
              <w:pStyle w:val="TableParagraph"/>
              <w:rPr>
                <w:rFonts w:ascii="Times New Roman"/>
                <w:sz w:val="24"/>
                <w:szCs w:val="24"/>
              </w:rPr>
            </w:pPr>
            <w:r w:rsidRPr="00590C32">
              <w:rPr>
                <w:rFonts w:asciiTheme="minorHAnsi" w:hAnsiTheme="minorHAnsi" w:cstheme="minorHAnsi"/>
                <w:sz w:val="24"/>
                <w:szCs w:val="24"/>
              </w:rPr>
              <w:t>n/a</w:t>
            </w:r>
          </w:p>
        </w:tc>
      </w:tr>
      <w:tr w:rsidR="00F30668" w:rsidRPr="00270F31" w14:paraId="5C912B35" w14:textId="77777777" w:rsidTr="00A941E7">
        <w:trPr>
          <w:cantSplit/>
          <w:trHeight w:val="309"/>
        </w:trPr>
        <w:tc>
          <w:tcPr>
            <w:tcW w:w="2438" w:type="dxa"/>
            <w:tcBorders>
              <w:top w:val="single" w:sz="4" w:space="0" w:color="000000"/>
              <w:bottom w:val="single" w:sz="4" w:space="0" w:color="000000"/>
            </w:tcBorders>
          </w:tcPr>
          <w:p w14:paraId="5C912B32" w14:textId="77777777" w:rsidR="00F30668" w:rsidRPr="00270F31" w:rsidRDefault="00000000">
            <w:pPr>
              <w:pStyle w:val="TableParagraph"/>
              <w:spacing w:line="265" w:lineRule="exact"/>
              <w:ind w:right="198"/>
              <w:jc w:val="right"/>
              <w:rPr>
                <w:b/>
                <w:sz w:val="24"/>
                <w:szCs w:val="24"/>
              </w:rPr>
            </w:pPr>
            <w:r w:rsidRPr="00270F31">
              <w:rPr>
                <w:b/>
                <w:w w:val="115"/>
                <w:sz w:val="24"/>
                <w:szCs w:val="24"/>
              </w:rPr>
              <w:t>CHI</w:t>
            </w:r>
            <w:r w:rsidRPr="00270F31">
              <w:rPr>
                <w:b/>
                <w:spacing w:val="2"/>
                <w:w w:val="115"/>
                <w:sz w:val="24"/>
                <w:szCs w:val="24"/>
              </w:rPr>
              <w:t xml:space="preserve"> </w:t>
            </w:r>
            <w:r w:rsidRPr="00270F31">
              <w:rPr>
                <w:b/>
                <w:spacing w:val="-2"/>
                <w:w w:val="115"/>
                <w:sz w:val="24"/>
                <w:szCs w:val="24"/>
              </w:rPr>
              <w:t>Monies</w:t>
            </w:r>
          </w:p>
        </w:tc>
        <w:tc>
          <w:tcPr>
            <w:tcW w:w="1727" w:type="dxa"/>
            <w:tcBorders>
              <w:top w:val="single" w:sz="4" w:space="0" w:color="000000"/>
              <w:bottom w:val="single" w:sz="4" w:space="0" w:color="000000"/>
            </w:tcBorders>
          </w:tcPr>
          <w:p w14:paraId="5C912B33" w14:textId="77777777" w:rsidR="00F30668" w:rsidRPr="00270F31" w:rsidRDefault="00000000">
            <w:pPr>
              <w:pStyle w:val="TableParagraph"/>
              <w:spacing w:line="265" w:lineRule="exact"/>
              <w:ind w:right="126"/>
              <w:jc w:val="right"/>
              <w:rPr>
                <w:sz w:val="24"/>
                <w:szCs w:val="24"/>
              </w:rPr>
            </w:pPr>
            <w:r w:rsidRPr="00270F31">
              <w:rPr>
                <w:spacing w:val="-2"/>
                <w:sz w:val="24"/>
                <w:szCs w:val="24"/>
              </w:rPr>
              <w:t>$541,724.15</w:t>
            </w:r>
          </w:p>
        </w:tc>
        <w:tc>
          <w:tcPr>
            <w:tcW w:w="5292" w:type="dxa"/>
            <w:tcBorders>
              <w:top w:val="single" w:sz="4" w:space="0" w:color="000000"/>
              <w:bottom w:val="single" w:sz="4" w:space="0" w:color="000000"/>
            </w:tcBorders>
          </w:tcPr>
          <w:p w14:paraId="5C912B34" w14:textId="77777777" w:rsidR="00F30668" w:rsidRPr="00270F31" w:rsidRDefault="00000000">
            <w:pPr>
              <w:pStyle w:val="TableParagraph"/>
              <w:spacing w:line="265" w:lineRule="exact"/>
              <w:ind w:right="107"/>
              <w:jc w:val="right"/>
              <w:rPr>
                <w:sz w:val="24"/>
                <w:szCs w:val="24"/>
              </w:rPr>
            </w:pPr>
            <w:r w:rsidRPr="00270F31">
              <w:rPr>
                <w:w w:val="105"/>
                <w:sz w:val="24"/>
                <w:szCs w:val="24"/>
              </w:rPr>
              <w:t>(5%</w:t>
            </w:r>
            <w:r w:rsidRPr="00270F31">
              <w:rPr>
                <w:spacing w:val="-3"/>
                <w:w w:val="105"/>
                <w:sz w:val="24"/>
                <w:szCs w:val="24"/>
              </w:rPr>
              <w:t xml:space="preserve"> </w:t>
            </w:r>
            <w:r w:rsidRPr="00270F31">
              <w:rPr>
                <w:w w:val="105"/>
                <w:sz w:val="24"/>
                <w:szCs w:val="24"/>
              </w:rPr>
              <w:t>of</w:t>
            </w:r>
            <w:r w:rsidRPr="00270F31">
              <w:rPr>
                <w:spacing w:val="-4"/>
                <w:w w:val="105"/>
                <w:sz w:val="24"/>
                <w:szCs w:val="24"/>
              </w:rPr>
              <w:t xml:space="preserve"> </w:t>
            </w:r>
            <w:r w:rsidRPr="00270F31">
              <w:rPr>
                <w:w w:val="105"/>
                <w:sz w:val="24"/>
                <w:szCs w:val="24"/>
              </w:rPr>
              <w:t>Maximum</w:t>
            </w:r>
            <w:r w:rsidRPr="00270F31">
              <w:rPr>
                <w:spacing w:val="-3"/>
                <w:w w:val="105"/>
                <w:sz w:val="24"/>
                <w:szCs w:val="24"/>
              </w:rPr>
              <w:t xml:space="preserve"> </w:t>
            </w:r>
            <w:r w:rsidRPr="00270F31">
              <w:rPr>
                <w:w w:val="105"/>
                <w:sz w:val="24"/>
                <w:szCs w:val="24"/>
              </w:rPr>
              <w:t>Capital</w:t>
            </w:r>
            <w:r w:rsidRPr="00270F31">
              <w:rPr>
                <w:spacing w:val="-5"/>
                <w:w w:val="105"/>
                <w:sz w:val="24"/>
                <w:szCs w:val="24"/>
              </w:rPr>
              <w:t xml:space="preserve"> </w:t>
            </w:r>
            <w:r w:rsidRPr="00270F31">
              <w:rPr>
                <w:spacing w:val="-2"/>
                <w:w w:val="105"/>
                <w:sz w:val="24"/>
                <w:szCs w:val="24"/>
              </w:rPr>
              <w:t>Expenditure)</w:t>
            </w:r>
          </w:p>
        </w:tc>
      </w:tr>
      <w:tr w:rsidR="00F30668" w:rsidRPr="00270F31" w14:paraId="5C912B39" w14:textId="77777777" w:rsidTr="00A941E7">
        <w:trPr>
          <w:cantSplit/>
          <w:trHeight w:val="309"/>
        </w:trPr>
        <w:tc>
          <w:tcPr>
            <w:tcW w:w="2438" w:type="dxa"/>
            <w:tcBorders>
              <w:top w:val="single" w:sz="4" w:space="0" w:color="000000"/>
              <w:bottom w:val="single" w:sz="4" w:space="0" w:color="000000"/>
            </w:tcBorders>
          </w:tcPr>
          <w:p w14:paraId="5C912B36" w14:textId="77777777" w:rsidR="00F30668" w:rsidRPr="00270F31" w:rsidRDefault="00000000">
            <w:pPr>
              <w:pStyle w:val="TableParagraph"/>
              <w:spacing w:line="265" w:lineRule="exact"/>
              <w:ind w:right="195"/>
              <w:jc w:val="right"/>
              <w:rPr>
                <w:b/>
                <w:sz w:val="24"/>
                <w:szCs w:val="24"/>
              </w:rPr>
            </w:pPr>
            <w:r w:rsidRPr="00270F31">
              <w:rPr>
                <w:b/>
                <w:w w:val="105"/>
                <w:sz w:val="24"/>
                <w:szCs w:val="24"/>
              </w:rPr>
              <w:t>Administrative</w:t>
            </w:r>
            <w:r w:rsidRPr="00270F31">
              <w:rPr>
                <w:b/>
                <w:spacing w:val="27"/>
                <w:w w:val="110"/>
                <w:sz w:val="24"/>
                <w:szCs w:val="24"/>
              </w:rPr>
              <w:t xml:space="preserve"> </w:t>
            </w:r>
            <w:r w:rsidRPr="00270F31">
              <w:rPr>
                <w:b/>
                <w:spacing w:val="-5"/>
                <w:w w:val="110"/>
                <w:sz w:val="24"/>
                <w:szCs w:val="24"/>
              </w:rPr>
              <w:t>Fee</w:t>
            </w:r>
          </w:p>
        </w:tc>
        <w:tc>
          <w:tcPr>
            <w:tcW w:w="1727" w:type="dxa"/>
            <w:tcBorders>
              <w:top w:val="single" w:sz="4" w:space="0" w:color="000000"/>
              <w:bottom w:val="single" w:sz="4" w:space="0" w:color="000000"/>
            </w:tcBorders>
          </w:tcPr>
          <w:p w14:paraId="5C912B37" w14:textId="77777777" w:rsidR="00F30668" w:rsidRPr="00270F31" w:rsidRDefault="00000000">
            <w:pPr>
              <w:pStyle w:val="TableParagraph"/>
              <w:spacing w:line="265" w:lineRule="exact"/>
              <w:ind w:right="128"/>
              <w:jc w:val="right"/>
              <w:rPr>
                <w:sz w:val="24"/>
                <w:szCs w:val="24"/>
              </w:rPr>
            </w:pPr>
            <w:r w:rsidRPr="00270F31">
              <w:rPr>
                <w:spacing w:val="-2"/>
                <w:sz w:val="24"/>
                <w:szCs w:val="24"/>
              </w:rPr>
              <w:t>$16,251.72</w:t>
            </w:r>
          </w:p>
        </w:tc>
        <w:tc>
          <w:tcPr>
            <w:tcW w:w="5292" w:type="dxa"/>
            <w:tcBorders>
              <w:top w:val="single" w:sz="4" w:space="0" w:color="000000"/>
              <w:bottom w:val="single" w:sz="4" w:space="0" w:color="000000"/>
            </w:tcBorders>
          </w:tcPr>
          <w:p w14:paraId="5C912B38" w14:textId="77777777" w:rsidR="00F30668" w:rsidRPr="00270F31" w:rsidRDefault="00000000">
            <w:pPr>
              <w:pStyle w:val="TableParagraph"/>
              <w:spacing w:line="265" w:lineRule="exact"/>
              <w:ind w:right="107"/>
              <w:jc w:val="right"/>
              <w:rPr>
                <w:sz w:val="24"/>
                <w:szCs w:val="24"/>
              </w:rPr>
            </w:pPr>
            <w:r w:rsidRPr="00270F31">
              <w:rPr>
                <w:w w:val="105"/>
                <w:sz w:val="24"/>
                <w:szCs w:val="24"/>
              </w:rPr>
              <w:t>(3%</w:t>
            </w:r>
            <w:r w:rsidRPr="00270F31">
              <w:rPr>
                <w:spacing w:val="-7"/>
                <w:w w:val="105"/>
                <w:sz w:val="24"/>
                <w:szCs w:val="24"/>
              </w:rPr>
              <w:t xml:space="preserve"> </w:t>
            </w:r>
            <w:r w:rsidRPr="00270F31">
              <w:rPr>
                <w:w w:val="105"/>
                <w:sz w:val="24"/>
                <w:szCs w:val="24"/>
              </w:rPr>
              <w:t>of</w:t>
            </w:r>
            <w:r w:rsidRPr="00270F31">
              <w:rPr>
                <w:spacing w:val="-6"/>
                <w:w w:val="105"/>
                <w:sz w:val="24"/>
                <w:szCs w:val="24"/>
              </w:rPr>
              <w:t xml:space="preserve"> </w:t>
            </w:r>
            <w:r w:rsidRPr="00270F31">
              <w:rPr>
                <w:w w:val="105"/>
                <w:sz w:val="24"/>
                <w:szCs w:val="24"/>
              </w:rPr>
              <w:t>the</w:t>
            </w:r>
            <w:r w:rsidRPr="00270F31">
              <w:rPr>
                <w:spacing w:val="-5"/>
                <w:w w:val="105"/>
                <w:sz w:val="24"/>
                <w:szCs w:val="24"/>
              </w:rPr>
              <w:t xml:space="preserve"> </w:t>
            </w:r>
            <w:r w:rsidRPr="00270F31">
              <w:rPr>
                <w:w w:val="105"/>
                <w:sz w:val="24"/>
                <w:szCs w:val="24"/>
              </w:rPr>
              <w:t>CHI</w:t>
            </w:r>
            <w:r w:rsidRPr="00270F31">
              <w:rPr>
                <w:spacing w:val="-8"/>
                <w:w w:val="105"/>
                <w:sz w:val="24"/>
                <w:szCs w:val="24"/>
              </w:rPr>
              <w:t xml:space="preserve"> </w:t>
            </w:r>
            <w:r w:rsidRPr="00270F31">
              <w:rPr>
                <w:w w:val="105"/>
                <w:sz w:val="24"/>
                <w:szCs w:val="24"/>
              </w:rPr>
              <w:t>Monies,</w:t>
            </w:r>
            <w:r w:rsidRPr="00270F31">
              <w:rPr>
                <w:spacing w:val="-7"/>
                <w:w w:val="105"/>
                <w:sz w:val="24"/>
                <w:szCs w:val="24"/>
              </w:rPr>
              <w:t xml:space="preserve"> </w:t>
            </w:r>
            <w:r w:rsidRPr="00270F31">
              <w:rPr>
                <w:w w:val="105"/>
                <w:sz w:val="24"/>
                <w:szCs w:val="24"/>
              </w:rPr>
              <w:t>retained</w:t>
            </w:r>
            <w:r w:rsidRPr="00270F31">
              <w:rPr>
                <w:spacing w:val="-6"/>
                <w:w w:val="105"/>
                <w:sz w:val="24"/>
                <w:szCs w:val="24"/>
              </w:rPr>
              <w:t xml:space="preserve"> </w:t>
            </w:r>
            <w:r w:rsidRPr="00270F31">
              <w:rPr>
                <w:w w:val="105"/>
                <w:sz w:val="24"/>
                <w:szCs w:val="24"/>
              </w:rPr>
              <w:t>by</w:t>
            </w:r>
            <w:r w:rsidRPr="00270F31">
              <w:rPr>
                <w:spacing w:val="-5"/>
                <w:w w:val="105"/>
                <w:sz w:val="24"/>
                <w:szCs w:val="24"/>
              </w:rPr>
              <w:t xml:space="preserve"> </w:t>
            </w:r>
            <w:r w:rsidRPr="00270F31">
              <w:rPr>
                <w:spacing w:val="-2"/>
                <w:w w:val="105"/>
                <w:sz w:val="24"/>
                <w:szCs w:val="24"/>
              </w:rPr>
              <w:t>Applicant)</w:t>
            </w:r>
          </w:p>
        </w:tc>
      </w:tr>
      <w:tr w:rsidR="00F30668" w:rsidRPr="00270F31" w14:paraId="5C912B3D" w14:textId="77777777" w:rsidTr="00A941E7">
        <w:trPr>
          <w:cantSplit/>
          <w:trHeight w:val="306"/>
        </w:trPr>
        <w:tc>
          <w:tcPr>
            <w:tcW w:w="2438" w:type="dxa"/>
            <w:tcBorders>
              <w:top w:val="single" w:sz="4" w:space="0" w:color="000000"/>
              <w:bottom w:val="single" w:sz="4" w:space="0" w:color="000000"/>
            </w:tcBorders>
          </w:tcPr>
          <w:p w14:paraId="5C912B3A" w14:textId="77777777" w:rsidR="00F30668" w:rsidRPr="00270F31" w:rsidRDefault="00000000">
            <w:pPr>
              <w:pStyle w:val="TableParagraph"/>
              <w:spacing w:line="265" w:lineRule="exact"/>
              <w:ind w:right="197"/>
              <w:jc w:val="right"/>
              <w:rPr>
                <w:b/>
                <w:sz w:val="24"/>
                <w:szCs w:val="24"/>
              </w:rPr>
            </w:pPr>
            <w:r w:rsidRPr="00270F31">
              <w:rPr>
                <w:b/>
                <w:w w:val="105"/>
                <w:sz w:val="24"/>
                <w:szCs w:val="24"/>
              </w:rPr>
              <w:t>Remaining</w:t>
            </w:r>
            <w:r w:rsidRPr="00270F31">
              <w:rPr>
                <w:b/>
                <w:spacing w:val="23"/>
                <w:w w:val="110"/>
                <w:sz w:val="24"/>
                <w:szCs w:val="24"/>
              </w:rPr>
              <w:t xml:space="preserve"> </w:t>
            </w:r>
            <w:r w:rsidRPr="00270F31">
              <w:rPr>
                <w:b/>
                <w:spacing w:val="-2"/>
                <w:w w:val="110"/>
                <w:sz w:val="24"/>
                <w:szCs w:val="24"/>
              </w:rPr>
              <w:t>Monies</w:t>
            </w:r>
          </w:p>
        </w:tc>
        <w:tc>
          <w:tcPr>
            <w:tcW w:w="1727" w:type="dxa"/>
            <w:tcBorders>
              <w:top w:val="single" w:sz="4" w:space="0" w:color="000000"/>
              <w:bottom w:val="single" w:sz="4" w:space="0" w:color="000000"/>
            </w:tcBorders>
          </w:tcPr>
          <w:p w14:paraId="5C912B3B" w14:textId="77777777" w:rsidR="00F30668" w:rsidRPr="00270F31" w:rsidRDefault="00000000">
            <w:pPr>
              <w:pStyle w:val="TableParagraph"/>
              <w:spacing w:line="265" w:lineRule="exact"/>
              <w:ind w:right="126"/>
              <w:jc w:val="right"/>
              <w:rPr>
                <w:sz w:val="24"/>
                <w:szCs w:val="24"/>
              </w:rPr>
            </w:pPr>
            <w:r w:rsidRPr="00270F31">
              <w:rPr>
                <w:spacing w:val="-2"/>
                <w:sz w:val="24"/>
                <w:szCs w:val="24"/>
              </w:rPr>
              <w:t>$525,472.43</w:t>
            </w:r>
          </w:p>
        </w:tc>
        <w:tc>
          <w:tcPr>
            <w:tcW w:w="5292" w:type="dxa"/>
            <w:tcBorders>
              <w:top w:val="single" w:sz="4" w:space="0" w:color="000000"/>
              <w:bottom w:val="single" w:sz="4" w:space="0" w:color="000000"/>
            </w:tcBorders>
          </w:tcPr>
          <w:p w14:paraId="5C912B3C" w14:textId="77777777" w:rsidR="00F30668" w:rsidRPr="00270F31" w:rsidRDefault="00000000">
            <w:pPr>
              <w:pStyle w:val="TableParagraph"/>
              <w:spacing w:line="265" w:lineRule="exact"/>
              <w:ind w:right="106"/>
              <w:jc w:val="right"/>
              <w:rPr>
                <w:sz w:val="24"/>
                <w:szCs w:val="24"/>
              </w:rPr>
            </w:pPr>
            <w:r w:rsidRPr="00270F31">
              <w:rPr>
                <w:w w:val="105"/>
                <w:sz w:val="24"/>
                <w:szCs w:val="24"/>
              </w:rPr>
              <w:t>(CHI</w:t>
            </w:r>
            <w:r w:rsidRPr="00270F31">
              <w:rPr>
                <w:spacing w:val="-7"/>
                <w:w w:val="105"/>
                <w:sz w:val="24"/>
                <w:szCs w:val="24"/>
              </w:rPr>
              <w:t xml:space="preserve"> </w:t>
            </w:r>
            <w:r w:rsidRPr="00270F31">
              <w:rPr>
                <w:w w:val="105"/>
                <w:sz w:val="24"/>
                <w:szCs w:val="24"/>
              </w:rPr>
              <w:t>Monies</w:t>
            </w:r>
            <w:r w:rsidRPr="00270F31">
              <w:rPr>
                <w:spacing w:val="-5"/>
                <w:w w:val="105"/>
                <w:sz w:val="24"/>
                <w:szCs w:val="24"/>
              </w:rPr>
              <w:t xml:space="preserve"> </w:t>
            </w:r>
            <w:r w:rsidRPr="00270F31">
              <w:rPr>
                <w:w w:val="105"/>
                <w:sz w:val="24"/>
                <w:szCs w:val="24"/>
              </w:rPr>
              <w:t>minus</w:t>
            </w:r>
            <w:r w:rsidRPr="00270F31">
              <w:rPr>
                <w:spacing w:val="-5"/>
                <w:w w:val="105"/>
                <w:sz w:val="24"/>
                <w:szCs w:val="24"/>
              </w:rPr>
              <w:t xml:space="preserve"> </w:t>
            </w:r>
            <w:r w:rsidRPr="00270F31">
              <w:rPr>
                <w:w w:val="105"/>
                <w:sz w:val="24"/>
                <w:szCs w:val="24"/>
              </w:rPr>
              <w:t>the</w:t>
            </w:r>
            <w:r w:rsidRPr="00270F31">
              <w:rPr>
                <w:spacing w:val="-2"/>
                <w:w w:val="105"/>
                <w:sz w:val="24"/>
                <w:szCs w:val="24"/>
              </w:rPr>
              <w:t xml:space="preserve"> </w:t>
            </w:r>
            <w:r w:rsidRPr="00270F31">
              <w:rPr>
                <w:w w:val="105"/>
                <w:sz w:val="24"/>
                <w:szCs w:val="24"/>
              </w:rPr>
              <w:t>Administrative</w:t>
            </w:r>
            <w:r w:rsidRPr="00270F31">
              <w:rPr>
                <w:spacing w:val="-2"/>
                <w:w w:val="105"/>
                <w:sz w:val="24"/>
                <w:szCs w:val="24"/>
              </w:rPr>
              <w:t xml:space="preserve"> </w:t>
            </w:r>
            <w:r w:rsidRPr="00270F31">
              <w:rPr>
                <w:spacing w:val="-4"/>
                <w:w w:val="105"/>
                <w:sz w:val="24"/>
                <w:szCs w:val="24"/>
              </w:rPr>
              <w:t>fee)</w:t>
            </w:r>
          </w:p>
        </w:tc>
      </w:tr>
      <w:tr w:rsidR="00F30668" w:rsidRPr="00270F31" w14:paraId="5C912B41" w14:textId="77777777" w:rsidTr="00A941E7">
        <w:trPr>
          <w:cantSplit/>
          <w:trHeight w:val="309"/>
        </w:trPr>
        <w:tc>
          <w:tcPr>
            <w:tcW w:w="2438" w:type="dxa"/>
            <w:tcBorders>
              <w:top w:val="single" w:sz="4" w:space="0" w:color="000000"/>
              <w:bottom w:val="single" w:sz="4" w:space="0" w:color="000000"/>
            </w:tcBorders>
          </w:tcPr>
          <w:p w14:paraId="5C912B3E" w14:textId="77777777" w:rsidR="00F30668" w:rsidRPr="00270F31" w:rsidRDefault="00000000">
            <w:pPr>
              <w:pStyle w:val="TableParagraph"/>
              <w:spacing w:line="268" w:lineRule="exact"/>
              <w:ind w:right="198"/>
              <w:jc w:val="right"/>
              <w:rPr>
                <w:b/>
                <w:sz w:val="24"/>
                <w:szCs w:val="24"/>
              </w:rPr>
            </w:pPr>
            <w:r w:rsidRPr="00270F31">
              <w:rPr>
                <w:b/>
                <w:w w:val="105"/>
                <w:sz w:val="24"/>
                <w:szCs w:val="24"/>
              </w:rPr>
              <w:t>Statewide</w:t>
            </w:r>
            <w:r w:rsidRPr="00270F31">
              <w:rPr>
                <w:b/>
                <w:spacing w:val="20"/>
                <w:w w:val="110"/>
                <w:sz w:val="24"/>
                <w:szCs w:val="24"/>
              </w:rPr>
              <w:t xml:space="preserve"> </w:t>
            </w:r>
            <w:r w:rsidRPr="00270F31">
              <w:rPr>
                <w:b/>
                <w:spacing w:val="-2"/>
                <w:w w:val="110"/>
                <w:sz w:val="24"/>
                <w:szCs w:val="24"/>
              </w:rPr>
              <w:t>Initiative</w:t>
            </w:r>
          </w:p>
        </w:tc>
        <w:tc>
          <w:tcPr>
            <w:tcW w:w="1727" w:type="dxa"/>
            <w:tcBorders>
              <w:top w:val="single" w:sz="4" w:space="0" w:color="000000"/>
              <w:bottom w:val="single" w:sz="4" w:space="0" w:color="000000"/>
            </w:tcBorders>
          </w:tcPr>
          <w:p w14:paraId="5C912B3F" w14:textId="77777777" w:rsidR="00F30668" w:rsidRPr="00270F31" w:rsidRDefault="00000000">
            <w:pPr>
              <w:pStyle w:val="TableParagraph"/>
              <w:spacing w:line="268" w:lineRule="exact"/>
              <w:ind w:right="126"/>
              <w:jc w:val="right"/>
              <w:rPr>
                <w:sz w:val="24"/>
                <w:szCs w:val="24"/>
              </w:rPr>
            </w:pPr>
            <w:r w:rsidRPr="00270F31">
              <w:rPr>
                <w:spacing w:val="-2"/>
                <w:sz w:val="24"/>
                <w:szCs w:val="24"/>
              </w:rPr>
              <w:t>$131,368.11</w:t>
            </w:r>
          </w:p>
        </w:tc>
        <w:tc>
          <w:tcPr>
            <w:tcW w:w="5292" w:type="dxa"/>
            <w:tcBorders>
              <w:top w:val="single" w:sz="4" w:space="0" w:color="000000"/>
              <w:bottom w:val="single" w:sz="4" w:space="0" w:color="000000"/>
            </w:tcBorders>
          </w:tcPr>
          <w:p w14:paraId="5C912B40" w14:textId="77777777" w:rsidR="00F30668" w:rsidRPr="00270F31" w:rsidRDefault="00000000">
            <w:pPr>
              <w:pStyle w:val="TableParagraph"/>
              <w:spacing w:line="268" w:lineRule="exact"/>
              <w:ind w:right="109"/>
              <w:jc w:val="right"/>
              <w:rPr>
                <w:sz w:val="24"/>
                <w:szCs w:val="24"/>
              </w:rPr>
            </w:pPr>
            <w:r w:rsidRPr="00270F31">
              <w:rPr>
                <w:w w:val="105"/>
                <w:sz w:val="24"/>
                <w:szCs w:val="24"/>
              </w:rPr>
              <w:t>(25%</w:t>
            </w:r>
            <w:r w:rsidRPr="00270F31">
              <w:rPr>
                <w:spacing w:val="-5"/>
                <w:w w:val="105"/>
                <w:sz w:val="24"/>
                <w:szCs w:val="24"/>
              </w:rPr>
              <w:t xml:space="preserve"> </w:t>
            </w:r>
            <w:r w:rsidRPr="00270F31">
              <w:rPr>
                <w:w w:val="105"/>
                <w:sz w:val="24"/>
                <w:szCs w:val="24"/>
              </w:rPr>
              <w:t>of</w:t>
            </w:r>
            <w:r w:rsidRPr="00270F31">
              <w:rPr>
                <w:spacing w:val="-3"/>
                <w:w w:val="105"/>
                <w:sz w:val="24"/>
                <w:szCs w:val="24"/>
              </w:rPr>
              <w:t xml:space="preserve"> </w:t>
            </w:r>
            <w:r w:rsidRPr="00270F31">
              <w:rPr>
                <w:w w:val="105"/>
                <w:sz w:val="24"/>
                <w:szCs w:val="24"/>
              </w:rPr>
              <w:t>remaining</w:t>
            </w:r>
            <w:r w:rsidRPr="00270F31">
              <w:rPr>
                <w:spacing w:val="-6"/>
                <w:w w:val="105"/>
                <w:sz w:val="24"/>
                <w:szCs w:val="24"/>
              </w:rPr>
              <w:t xml:space="preserve"> </w:t>
            </w:r>
            <w:r w:rsidRPr="00270F31">
              <w:rPr>
                <w:w w:val="105"/>
                <w:sz w:val="24"/>
                <w:szCs w:val="24"/>
              </w:rPr>
              <w:t>monies,</w:t>
            </w:r>
            <w:r w:rsidRPr="00270F31">
              <w:rPr>
                <w:spacing w:val="-4"/>
                <w:w w:val="105"/>
                <w:sz w:val="24"/>
                <w:szCs w:val="24"/>
              </w:rPr>
              <w:t xml:space="preserve"> </w:t>
            </w:r>
            <w:r w:rsidRPr="00270F31">
              <w:rPr>
                <w:w w:val="105"/>
                <w:sz w:val="24"/>
                <w:szCs w:val="24"/>
              </w:rPr>
              <w:t>paid</w:t>
            </w:r>
            <w:r w:rsidRPr="00270F31">
              <w:rPr>
                <w:spacing w:val="-6"/>
                <w:w w:val="105"/>
                <w:sz w:val="24"/>
                <w:szCs w:val="24"/>
              </w:rPr>
              <w:t xml:space="preserve"> </w:t>
            </w:r>
            <w:r w:rsidRPr="00270F31">
              <w:rPr>
                <w:w w:val="105"/>
                <w:sz w:val="24"/>
                <w:szCs w:val="24"/>
              </w:rPr>
              <w:t>to</w:t>
            </w:r>
            <w:r w:rsidRPr="00270F31">
              <w:rPr>
                <w:spacing w:val="-5"/>
                <w:w w:val="105"/>
                <w:sz w:val="24"/>
                <w:szCs w:val="24"/>
              </w:rPr>
              <w:t xml:space="preserve"> </w:t>
            </w:r>
            <w:r w:rsidRPr="00270F31">
              <w:rPr>
                <w:w w:val="105"/>
                <w:sz w:val="24"/>
                <w:szCs w:val="24"/>
              </w:rPr>
              <w:t>State-wide</w:t>
            </w:r>
            <w:r w:rsidRPr="00270F31">
              <w:rPr>
                <w:spacing w:val="-6"/>
                <w:w w:val="105"/>
                <w:sz w:val="24"/>
                <w:szCs w:val="24"/>
              </w:rPr>
              <w:t xml:space="preserve"> </w:t>
            </w:r>
            <w:r w:rsidRPr="00270F31">
              <w:rPr>
                <w:spacing w:val="-4"/>
                <w:w w:val="105"/>
                <w:sz w:val="24"/>
                <w:szCs w:val="24"/>
              </w:rPr>
              <w:t>fund)</w:t>
            </w:r>
          </w:p>
        </w:tc>
      </w:tr>
      <w:tr w:rsidR="00F30668" w:rsidRPr="00270F31" w14:paraId="5C912B45" w14:textId="77777777" w:rsidTr="00A941E7">
        <w:trPr>
          <w:cantSplit/>
          <w:trHeight w:val="309"/>
        </w:trPr>
        <w:tc>
          <w:tcPr>
            <w:tcW w:w="2438" w:type="dxa"/>
            <w:tcBorders>
              <w:top w:val="single" w:sz="4" w:space="0" w:color="000000"/>
              <w:bottom w:val="single" w:sz="4" w:space="0" w:color="000000"/>
            </w:tcBorders>
          </w:tcPr>
          <w:p w14:paraId="5C912B42" w14:textId="77777777" w:rsidR="00F30668" w:rsidRPr="00270F31" w:rsidRDefault="00000000">
            <w:pPr>
              <w:pStyle w:val="TableParagraph"/>
              <w:spacing w:line="265" w:lineRule="exact"/>
              <w:ind w:right="196"/>
              <w:jc w:val="right"/>
              <w:rPr>
                <w:b/>
                <w:sz w:val="24"/>
                <w:szCs w:val="24"/>
              </w:rPr>
            </w:pPr>
            <w:r w:rsidRPr="00270F31">
              <w:rPr>
                <w:b/>
                <w:w w:val="110"/>
                <w:sz w:val="24"/>
                <w:szCs w:val="24"/>
              </w:rPr>
              <w:t>Local</w:t>
            </w:r>
            <w:r w:rsidRPr="00270F31">
              <w:rPr>
                <w:b/>
                <w:spacing w:val="19"/>
                <w:w w:val="110"/>
                <w:sz w:val="24"/>
                <w:szCs w:val="24"/>
              </w:rPr>
              <w:t xml:space="preserve"> </w:t>
            </w:r>
            <w:r w:rsidRPr="00270F31">
              <w:rPr>
                <w:b/>
                <w:spacing w:val="-2"/>
                <w:w w:val="110"/>
                <w:sz w:val="24"/>
                <w:szCs w:val="24"/>
              </w:rPr>
              <w:t>Initiative</w:t>
            </w:r>
          </w:p>
        </w:tc>
        <w:tc>
          <w:tcPr>
            <w:tcW w:w="1727" w:type="dxa"/>
            <w:tcBorders>
              <w:top w:val="single" w:sz="4" w:space="0" w:color="000000"/>
              <w:bottom w:val="single" w:sz="4" w:space="0" w:color="000000"/>
            </w:tcBorders>
          </w:tcPr>
          <w:p w14:paraId="5C912B43" w14:textId="77777777" w:rsidR="00F30668" w:rsidRPr="00270F31" w:rsidRDefault="00000000">
            <w:pPr>
              <w:pStyle w:val="TableParagraph"/>
              <w:spacing w:line="265" w:lineRule="exact"/>
              <w:ind w:right="126"/>
              <w:jc w:val="right"/>
              <w:rPr>
                <w:sz w:val="24"/>
                <w:szCs w:val="24"/>
              </w:rPr>
            </w:pPr>
            <w:r w:rsidRPr="00270F31">
              <w:rPr>
                <w:spacing w:val="-2"/>
                <w:sz w:val="24"/>
                <w:szCs w:val="24"/>
              </w:rPr>
              <w:t>$394,104.32</w:t>
            </w:r>
          </w:p>
        </w:tc>
        <w:tc>
          <w:tcPr>
            <w:tcW w:w="5292" w:type="dxa"/>
            <w:tcBorders>
              <w:top w:val="single" w:sz="4" w:space="0" w:color="000000"/>
              <w:bottom w:val="single" w:sz="4" w:space="0" w:color="000000"/>
            </w:tcBorders>
          </w:tcPr>
          <w:p w14:paraId="5C912B44" w14:textId="77777777" w:rsidR="00F30668" w:rsidRPr="00270F31" w:rsidRDefault="00000000">
            <w:pPr>
              <w:pStyle w:val="TableParagraph"/>
              <w:spacing w:line="265" w:lineRule="exact"/>
              <w:ind w:right="107"/>
              <w:jc w:val="right"/>
              <w:rPr>
                <w:sz w:val="24"/>
                <w:szCs w:val="24"/>
              </w:rPr>
            </w:pPr>
            <w:r w:rsidRPr="00270F31">
              <w:rPr>
                <w:w w:val="105"/>
                <w:sz w:val="24"/>
                <w:szCs w:val="24"/>
              </w:rPr>
              <w:t>(75%</w:t>
            </w:r>
            <w:r w:rsidRPr="00270F31">
              <w:rPr>
                <w:spacing w:val="-10"/>
                <w:w w:val="105"/>
                <w:sz w:val="24"/>
                <w:szCs w:val="24"/>
              </w:rPr>
              <w:t xml:space="preserve"> </w:t>
            </w:r>
            <w:r w:rsidRPr="00270F31">
              <w:rPr>
                <w:w w:val="105"/>
                <w:sz w:val="24"/>
                <w:szCs w:val="24"/>
              </w:rPr>
              <w:t>of</w:t>
            </w:r>
            <w:r w:rsidRPr="00270F31">
              <w:rPr>
                <w:spacing w:val="-8"/>
                <w:w w:val="105"/>
                <w:sz w:val="24"/>
                <w:szCs w:val="24"/>
              </w:rPr>
              <w:t xml:space="preserve"> </w:t>
            </w:r>
            <w:r w:rsidRPr="00270F31">
              <w:rPr>
                <w:w w:val="105"/>
                <w:sz w:val="24"/>
                <w:szCs w:val="24"/>
              </w:rPr>
              <w:t>remaining</w:t>
            </w:r>
            <w:r w:rsidRPr="00270F31">
              <w:rPr>
                <w:spacing w:val="-10"/>
                <w:w w:val="105"/>
                <w:sz w:val="24"/>
                <w:szCs w:val="24"/>
              </w:rPr>
              <w:t xml:space="preserve"> </w:t>
            </w:r>
            <w:r w:rsidRPr="00270F31">
              <w:rPr>
                <w:spacing w:val="-2"/>
                <w:w w:val="105"/>
                <w:sz w:val="24"/>
                <w:szCs w:val="24"/>
              </w:rPr>
              <w:t>monies)</w:t>
            </w:r>
          </w:p>
        </w:tc>
      </w:tr>
      <w:tr w:rsidR="00F30668" w:rsidRPr="00270F31" w14:paraId="5C912B49" w14:textId="77777777" w:rsidTr="00A941E7">
        <w:trPr>
          <w:cantSplit/>
          <w:trHeight w:val="309"/>
        </w:trPr>
        <w:tc>
          <w:tcPr>
            <w:tcW w:w="2438" w:type="dxa"/>
            <w:tcBorders>
              <w:top w:val="single" w:sz="4" w:space="0" w:color="000000"/>
              <w:bottom w:val="single" w:sz="4" w:space="0" w:color="000000"/>
            </w:tcBorders>
          </w:tcPr>
          <w:p w14:paraId="5C912B46" w14:textId="77777777" w:rsidR="00F30668" w:rsidRPr="00270F31" w:rsidRDefault="00000000">
            <w:pPr>
              <w:pStyle w:val="TableParagraph"/>
              <w:spacing w:line="265" w:lineRule="exact"/>
              <w:ind w:right="197"/>
              <w:jc w:val="right"/>
              <w:rPr>
                <w:b/>
                <w:sz w:val="24"/>
                <w:szCs w:val="24"/>
              </w:rPr>
            </w:pPr>
            <w:r w:rsidRPr="00270F31">
              <w:rPr>
                <w:b/>
                <w:spacing w:val="6"/>
                <w:sz w:val="24"/>
                <w:szCs w:val="24"/>
              </w:rPr>
              <w:t>Evaluation</w:t>
            </w:r>
            <w:r w:rsidRPr="00270F31">
              <w:rPr>
                <w:b/>
                <w:spacing w:val="18"/>
                <w:sz w:val="24"/>
                <w:szCs w:val="24"/>
              </w:rPr>
              <w:t xml:space="preserve"> </w:t>
            </w:r>
            <w:r w:rsidRPr="00270F31">
              <w:rPr>
                <w:b/>
                <w:spacing w:val="-2"/>
                <w:sz w:val="24"/>
                <w:szCs w:val="24"/>
              </w:rPr>
              <w:t>Monies</w:t>
            </w:r>
          </w:p>
        </w:tc>
        <w:tc>
          <w:tcPr>
            <w:tcW w:w="1727" w:type="dxa"/>
            <w:tcBorders>
              <w:top w:val="single" w:sz="4" w:space="0" w:color="000000"/>
              <w:bottom w:val="single" w:sz="4" w:space="0" w:color="000000"/>
            </w:tcBorders>
          </w:tcPr>
          <w:p w14:paraId="5C912B47" w14:textId="77777777" w:rsidR="00F30668" w:rsidRPr="00270F31" w:rsidRDefault="00000000">
            <w:pPr>
              <w:pStyle w:val="TableParagraph"/>
              <w:spacing w:line="265" w:lineRule="exact"/>
              <w:ind w:right="128"/>
              <w:jc w:val="right"/>
              <w:rPr>
                <w:sz w:val="24"/>
                <w:szCs w:val="24"/>
              </w:rPr>
            </w:pPr>
            <w:r w:rsidRPr="00270F31">
              <w:rPr>
                <w:spacing w:val="-2"/>
                <w:sz w:val="24"/>
                <w:szCs w:val="24"/>
              </w:rPr>
              <w:t>$39,410.43</w:t>
            </w:r>
          </w:p>
        </w:tc>
        <w:tc>
          <w:tcPr>
            <w:tcW w:w="5292" w:type="dxa"/>
            <w:tcBorders>
              <w:top w:val="single" w:sz="4" w:space="0" w:color="000000"/>
              <w:bottom w:val="single" w:sz="4" w:space="0" w:color="000000"/>
            </w:tcBorders>
          </w:tcPr>
          <w:p w14:paraId="5C912B48" w14:textId="77777777" w:rsidR="00F30668" w:rsidRPr="00270F31" w:rsidRDefault="00000000">
            <w:pPr>
              <w:pStyle w:val="TableParagraph"/>
              <w:spacing w:line="265" w:lineRule="exact"/>
              <w:ind w:right="106"/>
              <w:jc w:val="right"/>
              <w:rPr>
                <w:sz w:val="24"/>
                <w:szCs w:val="24"/>
              </w:rPr>
            </w:pPr>
            <w:r w:rsidRPr="00270F31">
              <w:rPr>
                <w:w w:val="105"/>
                <w:sz w:val="24"/>
                <w:szCs w:val="24"/>
              </w:rPr>
              <w:t>(10%</w:t>
            </w:r>
            <w:r w:rsidRPr="00270F31">
              <w:rPr>
                <w:spacing w:val="-9"/>
                <w:w w:val="105"/>
                <w:sz w:val="24"/>
                <w:szCs w:val="24"/>
              </w:rPr>
              <w:t xml:space="preserve"> </w:t>
            </w:r>
            <w:r w:rsidRPr="00270F31">
              <w:rPr>
                <w:w w:val="105"/>
                <w:sz w:val="24"/>
                <w:szCs w:val="24"/>
              </w:rPr>
              <w:t>of</w:t>
            </w:r>
            <w:r w:rsidRPr="00270F31">
              <w:rPr>
                <w:spacing w:val="-7"/>
                <w:w w:val="105"/>
                <w:sz w:val="24"/>
                <w:szCs w:val="24"/>
              </w:rPr>
              <w:t xml:space="preserve"> </w:t>
            </w:r>
            <w:r w:rsidRPr="00270F31">
              <w:rPr>
                <w:w w:val="105"/>
                <w:sz w:val="24"/>
                <w:szCs w:val="24"/>
              </w:rPr>
              <w:t>Local</w:t>
            </w:r>
            <w:r w:rsidRPr="00270F31">
              <w:rPr>
                <w:spacing w:val="-8"/>
                <w:w w:val="105"/>
                <w:sz w:val="24"/>
                <w:szCs w:val="24"/>
              </w:rPr>
              <w:t xml:space="preserve"> </w:t>
            </w:r>
            <w:r w:rsidRPr="00270F31">
              <w:rPr>
                <w:w w:val="105"/>
                <w:sz w:val="24"/>
                <w:szCs w:val="24"/>
              </w:rPr>
              <w:t>Initiative</w:t>
            </w:r>
            <w:r w:rsidRPr="00270F31">
              <w:rPr>
                <w:spacing w:val="-9"/>
                <w:w w:val="105"/>
                <w:sz w:val="24"/>
                <w:szCs w:val="24"/>
              </w:rPr>
              <w:t xml:space="preserve"> </w:t>
            </w:r>
            <w:r w:rsidRPr="00270F31">
              <w:rPr>
                <w:w w:val="105"/>
                <w:sz w:val="24"/>
                <w:szCs w:val="24"/>
              </w:rPr>
              <w:t>Monies,</w:t>
            </w:r>
            <w:r w:rsidRPr="00270F31">
              <w:rPr>
                <w:spacing w:val="-11"/>
                <w:w w:val="105"/>
                <w:sz w:val="24"/>
                <w:szCs w:val="24"/>
              </w:rPr>
              <w:t xml:space="preserve"> </w:t>
            </w:r>
            <w:r w:rsidRPr="00270F31">
              <w:rPr>
                <w:w w:val="105"/>
                <w:sz w:val="24"/>
                <w:szCs w:val="24"/>
              </w:rPr>
              <w:t>retained</w:t>
            </w:r>
            <w:r w:rsidRPr="00270F31">
              <w:rPr>
                <w:spacing w:val="-9"/>
                <w:w w:val="105"/>
                <w:sz w:val="24"/>
                <w:szCs w:val="24"/>
              </w:rPr>
              <w:t xml:space="preserve"> </w:t>
            </w:r>
            <w:r w:rsidRPr="00270F31">
              <w:rPr>
                <w:w w:val="105"/>
                <w:sz w:val="24"/>
                <w:szCs w:val="24"/>
              </w:rPr>
              <w:t>by</w:t>
            </w:r>
            <w:r w:rsidRPr="00270F31">
              <w:rPr>
                <w:spacing w:val="-9"/>
                <w:w w:val="105"/>
                <w:sz w:val="24"/>
                <w:szCs w:val="24"/>
              </w:rPr>
              <w:t xml:space="preserve"> </w:t>
            </w:r>
            <w:r w:rsidRPr="00270F31">
              <w:rPr>
                <w:spacing w:val="-2"/>
                <w:w w:val="105"/>
                <w:sz w:val="24"/>
                <w:szCs w:val="24"/>
              </w:rPr>
              <w:t>Applicant)</w:t>
            </w:r>
          </w:p>
        </w:tc>
      </w:tr>
      <w:tr w:rsidR="00F30668" w:rsidRPr="00270F31" w14:paraId="5C912B4E" w14:textId="77777777" w:rsidTr="00A941E7">
        <w:trPr>
          <w:cantSplit/>
          <w:trHeight w:val="575"/>
        </w:trPr>
        <w:tc>
          <w:tcPr>
            <w:tcW w:w="2438" w:type="dxa"/>
            <w:tcBorders>
              <w:top w:val="single" w:sz="4" w:space="0" w:color="000000"/>
            </w:tcBorders>
            <w:shd w:val="clear" w:color="auto" w:fill="F1F1F1"/>
          </w:tcPr>
          <w:p w14:paraId="5C912B4A" w14:textId="77777777" w:rsidR="00F30668" w:rsidRPr="00270F31" w:rsidRDefault="00000000">
            <w:pPr>
              <w:pStyle w:val="TableParagraph"/>
              <w:spacing w:line="265" w:lineRule="exact"/>
              <w:ind w:right="196"/>
              <w:jc w:val="right"/>
              <w:rPr>
                <w:b/>
                <w:sz w:val="24"/>
                <w:szCs w:val="24"/>
              </w:rPr>
            </w:pPr>
            <w:r w:rsidRPr="00270F31">
              <w:rPr>
                <w:b/>
                <w:w w:val="110"/>
                <w:sz w:val="24"/>
                <w:szCs w:val="24"/>
              </w:rPr>
              <w:t>CHI</w:t>
            </w:r>
            <w:r w:rsidRPr="00270F31">
              <w:rPr>
                <w:b/>
                <w:spacing w:val="-13"/>
                <w:w w:val="110"/>
                <w:sz w:val="24"/>
                <w:szCs w:val="24"/>
              </w:rPr>
              <w:t xml:space="preserve"> </w:t>
            </w:r>
            <w:r w:rsidRPr="00270F31">
              <w:rPr>
                <w:b/>
                <w:w w:val="110"/>
                <w:sz w:val="24"/>
                <w:szCs w:val="24"/>
              </w:rPr>
              <w:t>Monies</w:t>
            </w:r>
            <w:r w:rsidRPr="00270F31">
              <w:rPr>
                <w:b/>
                <w:spacing w:val="-14"/>
                <w:w w:val="110"/>
                <w:sz w:val="24"/>
                <w:szCs w:val="24"/>
              </w:rPr>
              <w:t xml:space="preserve"> </w:t>
            </w:r>
            <w:r w:rsidRPr="00270F31">
              <w:rPr>
                <w:b/>
                <w:w w:val="110"/>
                <w:sz w:val="24"/>
                <w:szCs w:val="24"/>
              </w:rPr>
              <w:t>for</w:t>
            </w:r>
            <w:r w:rsidRPr="00270F31">
              <w:rPr>
                <w:b/>
                <w:spacing w:val="-13"/>
                <w:w w:val="110"/>
                <w:sz w:val="24"/>
                <w:szCs w:val="24"/>
              </w:rPr>
              <w:t xml:space="preserve"> </w:t>
            </w:r>
            <w:r w:rsidRPr="00270F31">
              <w:rPr>
                <w:b/>
                <w:spacing w:val="-2"/>
                <w:w w:val="110"/>
                <w:sz w:val="24"/>
                <w:szCs w:val="24"/>
              </w:rPr>
              <w:t>Local</w:t>
            </w:r>
          </w:p>
          <w:p w14:paraId="5C912B4B" w14:textId="77777777" w:rsidR="00F30668" w:rsidRPr="00270F31" w:rsidRDefault="00000000">
            <w:pPr>
              <w:pStyle w:val="TableParagraph"/>
              <w:ind w:right="200"/>
              <w:jc w:val="right"/>
              <w:rPr>
                <w:b/>
                <w:sz w:val="24"/>
                <w:szCs w:val="24"/>
              </w:rPr>
            </w:pPr>
            <w:r w:rsidRPr="00270F31">
              <w:rPr>
                <w:b/>
                <w:spacing w:val="-2"/>
                <w:w w:val="110"/>
                <w:sz w:val="24"/>
                <w:szCs w:val="24"/>
              </w:rPr>
              <w:t>Disbursement</w:t>
            </w:r>
          </w:p>
        </w:tc>
        <w:tc>
          <w:tcPr>
            <w:tcW w:w="1727" w:type="dxa"/>
            <w:tcBorders>
              <w:top w:val="single" w:sz="4" w:space="0" w:color="000000"/>
            </w:tcBorders>
            <w:shd w:val="clear" w:color="auto" w:fill="F1F1F1"/>
          </w:tcPr>
          <w:p w14:paraId="5C912B4C" w14:textId="77777777" w:rsidR="00F30668" w:rsidRPr="00270F31" w:rsidRDefault="00000000">
            <w:pPr>
              <w:pStyle w:val="TableParagraph"/>
              <w:spacing w:line="265" w:lineRule="exact"/>
              <w:ind w:right="126"/>
              <w:jc w:val="right"/>
              <w:rPr>
                <w:sz w:val="24"/>
                <w:szCs w:val="24"/>
              </w:rPr>
            </w:pPr>
            <w:r w:rsidRPr="00270F31">
              <w:rPr>
                <w:spacing w:val="-2"/>
                <w:sz w:val="24"/>
                <w:szCs w:val="24"/>
              </w:rPr>
              <w:t>$354,693.89</w:t>
            </w:r>
          </w:p>
        </w:tc>
        <w:tc>
          <w:tcPr>
            <w:tcW w:w="5292" w:type="dxa"/>
            <w:tcBorders>
              <w:top w:val="single" w:sz="4" w:space="0" w:color="000000"/>
            </w:tcBorders>
            <w:shd w:val="clear" w:color="auto" w:fill="F1F1F1"/>
          </w:tcPr>
          <w:p w14:paraId="5C912B4D" w14:textId="5C092BFE" w:rsidR="00F30668" w:rsidRPr="00270F31" w:rsidRDefault="00B657E3">
            <w:pPr>
              <w:pStyle w:val="TableParagraph"/>
              <w:rPr>
                <w:rFonts w:ascii="Times New Roman"/>
                <w:sz w:val="24"/>
                <w:szCs w:val="24"/>
              </w:rPr>
            </w:pPr>
            <w:r w:rsidRPr="00590C32">
              <w:rPr>
                <w:rFonts w:asciiTheme="minorHAnsi" w:hAnsiTheme="minorHAnsi" w:cstheme="minorHAnsi"/>
                <w:sz w:val="24"/>
                <w:szCs w:val="24"/>
              </w:rPr>
              <w:t>n/a</w:t>
            </w:r>
          </w:p>
        </w:tc>
      </w:tr>
    </w:tbl>
    <w:p w14:paraId="5C912B4F" w14:textId="77777777" w:rsidR="00F30668" w:rsidRPr="00270F31" w:rsidRDefault="00F30668">
      <w:pPr>
        <w:spacing w:before="42"/>
        <w:rPr>
          <w:sz w:val="24"/>
          <w:szCs w:val="24"/>
        </w:rPr>
      </w:pPr>
    </w:p>
    <w:p w14:paraId="5C912B50" w14:textId="77777777" w:rsidR="00F30668" w:rsidRPr="00932F15" w:rsidRDefault="00000000">
      <w:pPr>
        <w:pStyle w:val="ListParagraph"/>
        <w:numPr>
          <w:ilvl w:val="0"/>
          <w:numId w:val="6"/>
        </w:numPr>
        <w:tabs>
          <w:tab w:val="left" w:pos="1798"/>
        </w:tabs>
        <w:ind w:left="1798" w:hanging="359"/>
        <w:jc w:val="both"/>
        <w:rPr>
          <w:rFonts w:ascii="Calibri"/>
          <w:sz w:val="24"/>
          <w:szCs w:val="24"/>
        </w:rPr>
      </w:pPr>
      <w:r w:rsidRPr="00932F15">
        <w:rPr>
          <w:rFonts w:ascii="Calibri"/>
          <w:w w:val="105"/>
          <w:sz w:val="24"/>
          <w:szCs w:val="24"/>
        </w:rPr>
        <w:t>Request</w:t>
      </w:r>
      <w:r w:rsidRPr="00932F15">
        <w:rPr>
          <w:rFonts w:ascii="Calibri"/>
          <w:spacing w:val="-9"/>
          <w:w w:val="105"/>
          <w:sz w:val="24"/>
          <w:szCs w:val="24"/>
        </w:rPr>
        <w:t xml:space="preserve"> </w:t>
      </w:r>
      <w:r w:rsidRPr="00932F15">
        <w:rPr>
          <w:rFonts w:ascii="Calibri"/>
          <w:w w:val="105"/>
          <w:sz w:val="24"/>
          <w:szCs w:val="24"/>
        </w:rPr>
        <w:t>for</w:t>
      </w:r>
      <w:r w:rsidRPr="00932F15">
        <w:rPr>
          <w:rFonts w:ascii="Calibri"/>
          <w:spacing w:val="-6"/>
          <w:w w:val="105"/>
          <w:sz w:val="24"/>
          <w:szCs w:val="24"/>
        </w:rPr>
        <w:t xml:space="preserve"> </w:t>
      </w:r>
      <w:r w:rsidRPr="00932F15">
        <w:rPr>
          <w:rFonts w:ascii="Calibri"/>
          <w:w w:val="105"/>
          <w:sz w:val="24"/>
          <w:szCs w:val="24"/>
        </w:rPr>
        <w:t>Sturdy</w:t>
      </w:r>
      <w:r w:rsidRPr="00932F15">
        <w:rPr>
          <w:rFonts w:ascii="Calibri"/>
          <w:spacing w:val="-8"/>
          <w:w w:val="105"/>
          <w:sz w:val="24"/>
          <w:szCs w:val="24"/>
        </w:rPr>
        <w:t xml:space="preserve"> </w:t>
      </w:r>
      <w:r w:rsidRPr="00932F15">
        <w:rPr>
          <w:rFonts w:ascii="Calibri"/>
          <w:w w:val="105"/>
          <w:sz w:val="24"/>
          <w:szCs w:val="24"/>
        </w:rPr>
        <w:t>Memorial</w:t>
      </w:r>
      <w:r w:rsidRPr="00932F15">
        <w:rPr>
          <w:rFonts w:ascii="Calibri"/>
          <w:spacing w:val="-6"/>
          <w:w w:val="105"/>
          <w:sz w:val="24"/>
          <w:szCs w:val="24"/>
        </w:rPr>
        <w:t xml:space="preserve"> </w:t>
      </w:r>
      <w:r w:rsidRPr="00932F15">
        <w:rPr>
          <w:rFonts w:ascii="Calibri"/>
          <w:w w:val="105"/>
          <w:sz w:val="24"/>
          <w:szCs w:val="24"/>
        </w:rPr>
        <w:t>Hospital</w:t>
      </w:r>
      <w:r w:rsidRPr="00932F15">
        <w:rPr>
          <w:rFonts w:ascii="Calibri"/>
          <w:spacing w:val="-9"/>
          <w:w w:val="105"/>
          <w:sz w:val="24"/>
          <w:szCs w:val="24"/>
        </w:rPr>
        <w:t xml:space="preserve"> </w:t>
      </w:r>
      <w:r w:rsidRPr="00932F15">
        <w:rPr>
          <w:rFonts w:ascii="Calibri"/>
          <w:w w:val="105"/>
          <w:sz w:val="24"/>
          <w:szCs w:val="24"/>
        </w:rPr>
        <w:t>to</w:t>
      </w:r>
      <w:r w:rsidRPr="00932F15">
        <w:rPr>
          <w:rFonts w:ascii="Calibri"/>
          <w:spacing w:val="-8"/>
          <w:w w:val="105"/>
          <w:sz w:val="24"/>
          <w:szCs w:val="24"/>
        </w:rPr>
        <w:t xml:space="preserve"> </w:t>
      </w:r>
      <w:r w:rsidRPr="00932F15">
        <w:rPr>
          <w:rFonts w:ascii="Calibri"/>
          <w:w w:val="105"/>
          <w:sz w:val="24"/>
          <w:szCs w:val="24"/>
        </w:rPr>
        <w:t>Carry</w:t>
      </w:r>
      <w:r w:rsidRPr="00932F15">
        <w:rPr>
          <w:rFonts w:ascii="Calibri"/>
          <w:spacing w:val="-8"/>
          <w:w w:val="105"/>
          <w:sz w:val="24"/>
          <w:szCs w:val="24"/>
        </w:rPr>
        <w:t xml:space="preserve"> </w:t>
      </w:r>
      <w:r w:rsidRPr="00932F15">
        <w:rPr>
          <w:rFonts w:ascii="Calibri"/>
          <w:w w:val="105"/>
          <w:sz w:val="24"/>
          <w:szCs w:val="24"/>
        </w:rPr>
        <w:t>Out</w:t>
      </w:r>
      <w:r w:rsidRPr="00932F15">
        <w:rPr>
          <w:rFonts w:ascii="Calibri"/>
          <w:spacing w:val="-8"/>
          <w:w w:val="105"/>
          <w:sz w:val="24"/>
          <w:szCs w:val="24"/>
        </w:rPr>
        <w:t xml:space="preserve"> </w:t>
      </w:r>
      <w:r w:rsidRPr="00932F15">
        <w:rPr>
          <w:rFonts w:ascii="Calibri"/>
          <w:w w:val="105"/>
          <w:sz w:val="24"/>
          <w:szCs w:val="24"/>
        </w:rPr>
        <w:t>the</w:t>
      </w:r>
      <w:r w:rsidRPr="00932F15">
        <w:rPr>
          <w:rFonts w:ascii="Calibri"/>
          <w:spacing w:val="-5"/>
          <w:w w:val="105"/>
          <w:sz w:val="24"/>
          <w:szCs w:val="24"/>
        </w:rPr>
        <w:t xml:space="preserve"> CHI</w:t>
      </w:r>
    </w:p>
    <w:p w14:paraId="5C912B51" w14:textId="77777777" w:rsidR="00F30668" w:rsidRPr="00270F31" w:rsidRDefault="00000000">
      <w:pPr>
        <w:spacing w:before="120"/>
        <w:ind w:left="360" w:right="353"/>
        <w:jc w:val="both"/>
        <w:rPr>
          <w:sz w:val="24"/>
          <w:szCs w:val="24"/>
        </w:rPr>
      </w:pPr>
      <w:r w:rsidRPr="00270F31">
        <w:rPr>
          <w:w w:val="105"/>
          <w:sz w:val="24"/>
          <w:szCs w:val="24"/>
        </w:rPr>
        <w:t>The Applicant is requesting the CHI for this DoN to be carried out by Sturdy Memorial Hospital as a JV partner with a</w:t>
      </w:r>
      <w:r w:rsidRPr="00270F31">
        <w:rPr>
          <w:spacing w:val="-4"/>
          <w:w w:val="105"/>
          <w:sz w:val="24"/>
          <w:szCs w:val="24"/>
        </w:rPr>
        <w:t xml:space="preserve"> </w:t>
      </w:r>
      <w:r w:rsidRPr="00270F31">
        <w:rPr>
          <w:w w:val="105"/>
          <w:sz w:val="24"/>
          <w:szCs w:val="24"/>
        </w:rPr>
        <w:t>Community</w:t>
      </w:r>
      <w:r w:rsidRPr="00270F31">
        <w:rPr>
          <w:spacing w:val="-2"/>
          <w:w w:val="105"/>
          <w:sz w:val="24"/>
          <w:szCs w:val="24"/>
        </w:rPr>
        <w:t xml:space="preserve"> </w:t>
      </w:r>
      <w:r w:rsidRPr="00270F31">
        <w:rPr>
          <w:w w:val="105"/>
          <w:sz w:val="24"/>
          <w:szCs w:val="24"/>
        </w:rPr>
        <w:t>Health Needs Assessment</w:t>
      </w:r>
      <w:r w:rsidRPr="00270F31">
        <w:rPr>
          <w:spacing w:val="-2"/>
          <w:w w:val="105"/>
          <w:sz w:val="24"/>
          <w:szCs w:val="24"/>
        </w:rPr>
        <w:t xml:space="preserve"> </w:t>
      </w:r>
      <w:r w:rsidRPr="00270F31">
        <w:rPr>
          <w:w w:val="105"/>
          <w:sz w:val="24"/>
          <w:szCs w:val="24"/>
        </w:rPr>
        <w:t>that includes area where</w:t>
      </w:r>
      <w:r w:rsidRPr="00270F31">
        <w:rPr>
          <w:spacing w:val="-2"/>
          <w:w w:val="105"/>
          <w:sz w:val="24"/>
          <w:szCs w:val="24"/>
        </w:rPr>
        <w:t xml:space="preserve"> </w:t>
      </w:r>
      <w:r w:rsidRPr="00270F31">
        <w:rPr>
          <w:w w:val="105"/>
          <w:sz w:val="24"/>
          <w:szCs w:val="24"/>
        </w:rPr>
        <w:t>the proposed ASC will be located. In addition, Sturdy Memorial Hospital is currently carrying out a significant CHI resulting</w:t>
      </w:r>
      <w:r w:rsidRPr="00270F31">
        <w:rPr>
          <w:spacing w:val="-10"/>
          <w:w w:val="105"/>
          <w:sz w:val="24"/>
          <w:szCs w:val="24"/>
        </w:rPr>
        <w:t xml:space="preserve"> </w:t>
      </w:r>
      <w:r w:rsidRPr="00270F31">
        <w:rPr>
          <w:w w:val="105"/>
          <w:sz w:val="24"/>
          <w:szCs w:val="24"/>
        </w:rPr>
        <w:t>from</w:t>
      </w:r>
      <w:r w:rsidRPr="00270F31">
        <w:rPr>
          <w:spacing w:val="-10"/>
          <w:w w:val="105"/>
          <w:sz w:val="24"/>
          <w:szCs w:val="24"/>
        </w:rPr>
        <w:t xml:space="preserve"> </w:t>
      </w:r>
      <w:r w:rsidRPr="00270F31">
        <w:rPr>
          <w:w w:val="105"/>
          <w:sz w:val="24"/>
          <w:szCs w:val="24"/>
        </w:rPr>
        <w:t>a</w:t>
      </w:r>
      <w:r w:rsidRPr="00270F31">
        <w:rPr>
          <w:spacing w:val="-11"/>
          <w:w w:val="105"/>
          <w:sz w:val="24"/>
          <w:szCs w:val="24"/>
        </w:rPr>
        <w:t xml:space="preserve"> </w:t>
      </w:r>
      <w:r w:rsidRPr="00270F31">
        <w:rPr>
          <w:w w:val="105"/>
          <w:sz w:val="24"/>
          <w:szCs w:val="24"/>
        </w:rPr>
        <w:t>2025</w:t>
      </w:r>
      <w:r w:rsidRPr="00270F31">
        <w:rPr>
          <w:spacing w:val="-12"/>
          <w:w w:val="105"/>
          <w:sz w:val="24"/>
          <w:szCs w:val="24"/>
        </w:rPr>
        <w:t xml:space="preserve"> </w:t>
      </w:r>
      <w:r w:rsidRPr="00270F31">
        <w:rPr>
          <w:w w:val="105"/>
          <w:sz w:val="24"/>
          <w:szCs w:val="24"/>
        </w:rPr>
        <w:t>DoN</w:t>
      </w:r>
      <w:r w:rsidRPr="00270F31">
        <w:rPr>
          <w:spacing w:val="-14"/>
          <w:w w:val="105"/>
          <w:sz w:val="24"/>
          <w:szCs w:val="24"/>
        </w:rPr>
        <w:t xml:space="preserve"> </w:t>
      </w:r>
      <w:r w:rsidRPr="00270F31">
        <w:rPr>
          <w:w w:val="105"/>
          <w:sz w:val="24"/>
          <w:szCs w:val="24"/>
        </w:rPr>
        <w:t>for</w:t>
      </w:r>
      <w:r w:rsidRPr="00270F31">
        <w:rPr>
          <w:spacing w:val="-10"/>
          <w:w w:val="105"/>
          <w:sz w:val="24"/>
          <w:szCs w:val="24"/>
        </w:rPr>
        <w:t xml:space="preserve"> </w:t>
      </w:r>
      <w:r w:rsidRPr="00270F31">
        <w:rPr>
          <w:w w:val="105"/>
          <w:sz w:val="24"/>
          <w:szCs w:val="24"/>
        </w:rPr>
        <w:t>the</w:t>
      </w:r>
      <w:r w:rsidRPr="00270F31">
        <w:rPr>
          <w:spacing w:val="-10"/>
          <w:w w:val="105"/>
          <w:sz w:val="24"/>
          <w:szCs w:val="24"/>
        </w:rPr>
        <w:t xml:space="preserve"> </w:t>
      </w:r>
      <w:r w:rsidRPr="00270F31">
        <w:rPr>
          <w:w w:val="105"/>
          <w:sz w:val="24"/>
          <w:szCs w:val="24"/>
        </w:rPr>
        <w:t>expansion</w:t>
      </w:r>
      <w:r w:rsidRPr="00270F31">
        <w:rPr>
          <w:spacing w:val="-13"/>
          <w:w w:val="105"/>
          <w:sz w:val="24"/>
          <w:szCs w:val="24"/>
        </w:rPr>
        <w:t xml:space="preserve"> </w:t>
      </w:r>
      <w:r w:rsidRPr="00270F31">
        <w:rPr>
          <w:w w:val="105"/>
          <w:sz w:val="24"/>
          <w:szCs w:val="24"/>
        </w:rPr>
        <w:t>of</w:t>
      </w:r>
      <w:r w:rsidRPr="00270F31">
        <w:rPr>
          <w:spacing w:val="-11"/>
          <w:w w:val="105"/>
          <w:sz w:val="24"/>
          <w:szCs w:val="24"/>
        </w:rPr>
        <w:t xml:space="preserve"> </w:t>
      </w:r>
      <w:r w:rsidRPr="00270F31">
        <w:rPr>
          <w:w w:val="105"/>
          <w:sz w:val="24"/>
          <w:szCs w:val="24"/>
        </w:rPr>
        <w:t>the</w:t>
      </w:r>
      <w:r w:rsidRPr="00270F31">
        <w:rPr>
          <w:spacing w:val="-10"/>
          <w:w w:val="105"/>
          <w:sz w:val="24"/>
          <w:szCs w:val="24"/>
        </w:rPr>
        <w:t xml:space="preserve"> </w:t>
      </w:r>
      <w:r w:rsidRPr="00270F31">
        <w:rPr>
          <w:w w:val="105"/>
          <w:sz w:val="24"/>
          <w:szCs w:val="24"/>
        </w:rPr>
        <w:t>hospital’s</w:t>
      </w:r>
      <w:r w:rsidRPr="00270F31">
        <w:rPr>
          <w:spacing w:val="-13"/>
          <w:w w:val="105"/>
          <w:sz w:val="24"/>
          <w:szCs w:val="24"/>
        </w:rPr>
        <w:t xml:space="preserve"> </w:t>
      </w:r>
      <w:r w:rsidRPr="00270F31">
        <w:rPr>
          <w:w w:val="105"/>
          <w:sz w:val="24"/>
          <w:szCs w:val="24"/>
        </w:rPr>
        <w:t>emergency</w:t>
      </w:r>
      <w:r w:rsidRPr="00270F31">
        <w:rPr>
          <w:spacing w:val="-10"/>
          <w:w w:val="105"/>
          <w:sz w:val="24"/>
          <w:szCs w:val="24"/>
        </w:rPr>
        <w:t xml:space="preserve"> </w:t>
      </w:r>
      <w:r w:rsidRPr="00270F31">
        <w:rPr>
          <w:w w:val="105"/>
          <w:sz w:val="24"/>
          <w:szCs w:val="24"/>
        </w:rPr>
        <w:t>department.</w:t>
      </w:r>
      <w:r w:rsidRPr="00270F31">
        <w:rPr>
          <w:spacing w:val="-12"/>
          <w:w w:val="105"/>
          <w:sz w:val="24"/>
          <w:szCs w:val="24"/>
        </w:rPr>
        <w:t xml:space="preserve"> </w:t>
      </w:r>
      <w:r w:rsidRPr="00270F31">
        <w:rPr>
          <w:w w:val="105"/>
          <w:sz w:val="24"/>
          <w:szCs w:val="24"/>
        </w:rPr>
        <w:t>Therefore,</w:t>
      </w:r>
      <w:r w:rsidRPr="00270F31">
        <w:rPr>
          <w:spacing w:val="-12"/>
          <w:w w:val="105"/>
          <w:sz w:val="24"/>
          <w:szCs w:val="24"/>
        </w:rPr>
        <w:t xml:space="preserve"> </w:t>
      </w:r>
      <w:r w:rsidRPr="00270F31">
        <w:rPr>
          <w:w w:val="105"/>
          <w:sz w:val="24"/>
          <w:szCs w:val="24"/>
        </w:rPr>
        <w:t>the CHI dollars from this DoN can be pooled with the ED CHI to</w:t>
      </w:r>
      <w:r w:rsidRPr="00270F31">
        <w:rPr>
          <w:spacing w:val="-1"/>
          <w:w w:val="105"/>
          <w:sz w:val="24"/>
          <w:szCs w:val="24"/>
        </w:rPr>
        <w:t xml:space="preserve"> </w:t>
      </w:r>
      <w:r w:rsidRPr="00270F31">
        <w:rPr>
          <w:w w:val="105"/>
          <w:sz w:val="24"/>
          <w:szCs w:val="24"/>
        </w:rPr>
        <w:t>extend funding for grantees, promoting sustainable funding and efficiency in the administration of all CHI dollars.</w:t>
      </w:r>
    </w:p>
    <w:p w14:paraId="5C912B52" w14:textId="77777777" w:rsidR="00F30668" w:rsidRPr="00932F15" w:rsidRDefault="00000000">
      <w:pPr>
        <w:pStyle w:val="ListParagraph"/>
        <w:numPr>
          <w:ilvl w:val="0"/>
          <w:numId w:val="6"/>
        </w:numPr>
        <w:tabs>
          <w:tab w:val="left" w:pos="1798"/>
        </w:tabs>
        <w:spacing w:before="119"/>
        <w:ind w:left="1798" w:hanging="359"/>
        <w:jc w:val="both"/>
        <w:rPr>
          <w:rFonts w:ascii="Calibri"/>
          <w:sz w:val="24"/>
          <w:szCs w:val="24"/>
        </w:rPr>
      </w:pPr>
      <w:r w:rsidRPr="00932F15">
        <w:rPr>
          <w:rFonts w:ascii="Calibri"/>
          <w:w w:val="105"/>
          <w:sz w:val="24"/>
          <w:szCs w:val="24"/>
        </w:rPr>
        <w:t>Overview</w:t>
      </w:r>
      <w:r w:rsidRPr="00932F15">
        <w:rPr>
          <w:rFonts w:ascii="Calibri"/>
          <w:spacing w:val="-9"/>
          <w:w w:val="105"/>
          <w:sz w:val="24"/>
          <w:szCs w:val="24"/>
        </w:rPr>
        <w:t xml:space="preserve"> </w:t>
      </w:r>
      <w:r w:rsidRPr="00932F15">
        <w:rPr>
          <w:rFonts w:ascii="Calibri"/>
          <w:w w:val="105"/>
          <w:sz w:val="24"/>
          <w:szCs w:val="24"/>
        </w:rPr>
        <w:t>of</w:t>
      </w:r>
      <w:r w:rsidRPr="00932F15">
        <w:rPr>
          <w:rFonts w:ascii="Calibri"/>
          <w:spacing w:val="-7"/>
          <w:w w:val="105"/>
          <w:sz w:val="24"/>
          <w:szCs w:val="24"/>
        </w:rPr>
        <w:t xml:space="preserve"> </w:t>
      </w:r>
      <w:r w:rsidRPr="00932F15">
        <w:rPr>
          <w:rFonts w:ascii="Calibri"/>
          <w:w w:val="105"/>
          <w:sz w:val="24"/>
          <w:szCs w:val="24"/>
        </w:rPr>
        <w:t>Sturdy</w:t>
      </w:r>
      <w:r w:rsidRPr="00932F15">
        <w:rPr>
          <w:rFonts w:ascii="Calibri"/>
          <w:spacing w:val="-7"/>
          <w:w w:val="105"/>
          <w:sz w:val="24"/>
          <w:szCs w:val="24"/>
        </w:rPr>
        <w:t xml:space="preserve"> </w:t>
      </w:r>
      <w:r w:rsidRPr="00932F15">
        <w:rPr>
          <w:rFonts w:ascii="Calibri"/>
          <w:w w:val="105"/>
          <w:sz w:val="24"/>
          <w:szCs w:val="24"/>
        </w:rPr>
        <w:t>Memorial</w:t>
      </w:r>
      <w:r w:rsidRPr="00932F15">
        <w:rPr>
          <w:rFonts w:ascii="Calibri"/>
          <w:spacing w:val="-7"/>
          <w:w w:val="105"/>
          <w:sz w:val="24"/>
          <w:szCs w:val="24"/>
        </w:rPr>
        <w:t xml:space="preserve"> </w:t>
      </w:r>
      <w:r w:rsidRPr="00932F15">
        <w:rPr>
          <w:rFonts w:ascii="Calibri"/>
          <w:w w:val="105"/>
          <w:sz w:val="24"/>
          <w:szCs w:val="24"/>
        </w:rPr>
        <w:t>Hospital</w:t>
      </w:r>
      <w:r w:rsidRPr="00932F15">
        <w:rPr>
          <w:rFonts w:ascii="Calibri"/>
          <w:spacing w:val="-7"/>
          <w:w w:val="105"/>
          <w:sz w:val="24"/>
          <w:szCs w:val="24"/>
        </w:rPr>
        <w:t xml:space="preserve"> </w:t>
      </w:r>
      <w:r w:rsidRPr="00932F15">
        <w:rPr>
          <w:rFonts w:ascii="Calibri"/>
          <w:w w:val="105"/>
          <w:sz w:val="24"/>
          <w:szCs w:val="24"/>
        </w:rPr>
        <w:t>and</w:t>
      </w:r>
      <w:r w:rsidRPr="00932F15">
        <w:rPr>
          <w:rFonts w:ascii="Calibri"/>
          <w:spacing w:val="-7"/>
          <w:w w:val="105"/>
          <w:sz w:val="24"/>
          <w:szCs w:val="24"/>
        </w:rPr>
        <w:t xml:space="preserve"> </w:t>
      </w:r>
      <w:r w:rsidRPr="00932F15">
        <w:rPr>
          <w:rFonts w:ascii="Calibri"/>
          <w:w w:val="105"/>
          <w:sz w:val="24"/>
          <w:szCs w:val="24"/>
        </w:rPr>
        <w:t>its</w:t>
      </w:r>
      <w:r w:rsidRPr="00932F15">
        <w:rPr>
          <w:rFonts w:ascii="Calibri"/>
          <w:spacing w:val="-9"/>
          <w:w w:val="105"/>
          <w:sz w:val="24"/>
          <w:szCs w:val="24"/>
        </w:rPr>
        <w:t xml:space="preserve"> </w:t>
      </w:r>
      <w:r w:rsidRPr="00932F15">
        <w:rPr>
          <w:rFonts w:ascii="Calibri"/>
          <w:w w:val="105"/>
          <w:sz w:val="24"/>
          <w:szCs w:val="24"/>
        </w:rPr>
        <w:t>Community</w:t>
      </w:r>
      <w:r w:rsidRPr="00932F15">
        <w:rPr>
          <w:rFonts w:ascii="Calibri"/>
          <w:spacing w:val="-7"/>
          <w:w w:val="105"/>
          <w:sz w:val="24"/>
          <w:szCs w:val="24"/>
        </w:rPr>
        <w:t xml:space="preserve"> </w:t>
      </w:r>
      <w:r w:rsidRPr="00932F15">
        <w:rPr>
          <w:rFonts w:ascii="Calibri"/>
          <w:w w:val="105"/>
          <w:sz w:val="24"/>
          <w:szCs w:val="24"/>
        </w:rPr>
        <w:t>Health</w:t>
      </w:r>
      <w:r w:rsidRPr="00932F15">
        <w:rPr>
          <w:rFonts w:ascii="Calibri"/>
          <w:spacing w:val="-9"/>
          <w:w w:val="105"/>
          <w:sz w:val="24"/>
          <w:szCs w:val="24"/>
        </w:rPr>
        <w:t xml:space="preserve"> </w:t>
      </w:r>
      <w:r w:rsidRPr="00932F15">
        <w:rPr>
          <w:rFonts w:ascii="Calibri"/>
          <w:w w:val="105"/>
          <w:sz w:val="24"/>
          <w:szCs w:val="24"/>
        </w:rPr>
        <w:t>Needs</w:t>
      </w:r>
      <w:r w:rsidRPr="00932F15">
        <w:rPr>
          <w:rFonts w:ascii="Calibri"/>
          <w:spacing w:val="-8"/>
          <w:w w:val="105"/>
          <w:sz w:val="24"/>
          <w:szCs w:val="24"/>
        </w:rPr>
        <w:t xml:space="preserve"> </w:t>
      </w:r>
      <w:r w:rsidRPr="00932F15">
        <w:rPr>
          <w:rFonts w:ascii="Calibri"/>
          <w:spacing w:val="-2"/>
          <w:w w:val="105"/>
          <w:sz w:val="24"/>
          <w:szCs w:val="24"/>
        </w:rPr>
        <w:t>Assessment</w:t>
      </w:r>
    </w:p>
    <w:p w14:paraId="5C912B53" w14:textId="56984281" w:rsidR="00F30668" w:rsidRPr="00270F31" w:rsidRDefault="00000000">
      <w:pPr>
        <w:spacing w:before="120"/>
        <w:ind w:left="359" w:right="353"/>
        <w:jc w:val="both"/>
        <w:rPr>
          <w:sz w:val="24"/>
          <w:szCs w:val="24"/>
        </w:rPr>
      </w:pPr>
      <w:r w:rsidRPr="00270F31">
        <w:rPr>
          <w:sz w:val="24"/>
          <w:szCs w:val="24"/>
        </w:rPr>
        <w:t xml:space="preserve">The CHI will use the hospital’s </w:t>
      </w:r>
      <w:hyperlink r:id="rId8">
        <w:r w:rsidR="00F30668" w:rsidRPr="00270F31">
          <w:rPr>
            <w:color w:val="0000FF"/>
            <w:sz w:val="24"/>
            <w:szCs w:val="24"/>
            <w:u w:val="single" w:color="0000FF"/>
          </w:rPr>
          <w:t>2025 CHNA</w:t>
        </w:r>
      </w:hyperlink>
      <w:r w:rsidR="00CD7E0C" w:rsidRPr="00270F31">
        <w:rPr>
          <w:rStyle w:val="FootnoteReference"/>
          <w:sz w:val="24"/>
          <w:szCs w:val="24"/>
        </w:rPr>
        <w:footnoteReference w:id="1"/>
      </w:r>
      <w:r w:rsidRPr="00270F31">
        <w:rPr>
          <w:sz w:val="24"/>
          <w:szCs w:val="24"/>
        </w:rPr>
        <w:t xml:space="preserve">. The CHNA was carried out in 2015 by Sturdy Memorial Hospital and Sturdy Health Medical Group. It evaluated the health needs of individuals living in the </w:t>
      </w:r>
      <w:r w:rsidRPr="00270F31">
        <w:rPr>
          <w:w w:val="110"/>
          <w:sz w:val="24"/>
          <w:szCs w:val="24"/>
        </w:rPr>
        <w:t xml:space="preserve">hospital service area within Bristol and Norfolk counties in Massachusetts. The assessment </w:t>
      </w:r>
      <w:r w:rsidRPr="00270F31">
        <w:rPr>
          <w:sz w:val="24"/>
          <w:szCs w:val="24"/>
        </w:rPr>
        <w:t>examined</w:t>
      </w:r>
      <w:r w:rsidRPr="00270F31">
        <w:rPr>
          <w:spacing w:val="40"/>
          <w:sz w:val="24"/>
          <w:szCs w:val="24"/>
        </w:rPr>
        <w:t xml:space="preserve"> </w:t>
      </w:r>
      <w:r w:rsidRPr="00270F31">
        <w:rPr>
          <w:sz w:val="24"/>
          <w:szCs w:val="24"/>
        </w:rPr>
        <w:t>a</w:t>
      </w:r>
      <w:r w:rsidRPr="00270F31">
        <w:rPr>
          <w:spacing w:val="40"/>
          <w:sz w:val="24"/>
          <w:szCs w:val="24"/>
        </w:rPr>
        <w:t xml:space="preserve"> </w:t>
      </w:r>
      <w:r w:rsidRPr="00270F31">
        <w:rPr>
          <w:sz w:val="24"/>
          <w:szCs w:val="24"/>
        </w:rPr>
        <w:t>variety</w:t>
      </w:r>
      <w:r w:rsidRPr="00270F31">
        <w:rPr>
          <w:spacing w:val="40"/>
          <w:sz w:val="24"/>
          <w:szCs w:val="24"/>
        </w:rPr>
        <w:t xml:space="preserve"> </w:t>
      </w:r>
      <w:r w:rsidRPr="00270F31">
        <w:rPr>
          <w:sz w:val="24"/>
          <w:szCs w:val="24"/>
        </w:rPr>
        <w:t>of</w:t>
      </w:r>
      <w:r w:rsidRPr="00270F31">
        <w:rPr>
          <w:spacing w:val="40"/>
          <w:sz w:val="24"/>
          <w:szCs w:val="24"/>
        </w:rPr>
        <w:t xml:space="preserve"> </w:t>
      </w:r>
      <w:r w:rsidRPr="00270F31">
        <w:rPr>
          <w:sz w:val="24"/>
          <w:szCs w:val="24"/>
        </w:rPr>
        <w:t>health</w:t>
      </w:r>
      <w:r w:rsidRPr="00270F31">
        <w:rPr>
          <w:spacing w:val="40"/>
          <w:sz w:val="24"/>
          <w:szCs w:val="24"/>
        </w:rPr>
        <w:t xml:space="preserve"> </w:t>
      </w:r>
      <w:r w:rsidRPr="00270F31">
        <w:rPr>
          <w:sz w:val="24"/>
          <w:szCs w:val="24"/>
        </w:rPr>
        <w:t>indicators,</w:t>
      </w:r>
      <w:r w:rsidRPr="00270F31">
        <w:rPr>
          <w:spacing w:val="40"/>
          <w:sz w:val="24"/>
          <w:szCs w:val="24"/>
        </w:rPr>
        <w:t xml:space="preserve"> </w:t>
      </w:r>
      <w:r w:rsidRPr="00270F31">
        <w:rPr>
          <w:sz w:val="24"/>
          <w:szCs w:val="24"/>
        </w:rPr>
        <w:t>including</w:t>
      </w:r>
      <w:r w:rsidRPr="00270F31">
        <w:rPr>
          <w:spacing w:val="40"/>
          <w:sz w:val="24"/>
          <w:szCs w:val="24"/>
        </w:rPr>
        <w:t xml:space="preserve"> </w:t>
      </w:r>
      <w:r w:rsidRPr="00270F31">
        <w:rPr>
          <w:sz w:val="24"/>
          <w:szCs w:val="24"/>
        </w:rPr>
        <w:t>chronic</w:t>
      </w:r>
      <w:r w:rsidRPr="00270F31">
        <w:rPr>
          <w:spacing w:val="40"/>
          <w:sz w:val="24"/>
          <w:szCs w:val="24"/>
        </w:rPr>
        <w:t xml:space="preserve"> </w:t>
      </w:r>
      <w:r w:rsidRPr="00270F31">
        <w:rPr>
          <w:sz w:val="24"/>
          <w:szCs w:val="24"/>
        </w:rPr>
        <w:t>health</w:t>
      </w:r>
      <w:r w:rsidRPr="00270F31">
        <w:rPr>
          <w:spacing w:val="40"/>
          <w:sz w:val="24"/>
          <w:szCs w:val="24"/>
        </w:rPr>
        <w:t xml:space="preserve"> </w:t>
      </w:r>
      <w:r w:rsidRPr="00270F31">
        <w:rPr>
          <w:sz w:val="24"/>
          <w:szCs w:val="24"/>
        </w:rPr>
        <w:t>conditions,</w:t>
      </w:r>
      <w:r w:rsidRPr="00270F31">
        <w:rPr>
          <w:spacing w:val="40"/>
          <w:sz w:val="24"/>
          <w:szCs w:val="24"/>
        </w:rPr>
        <w:t xml:space="preserve"> </w:t>
      </w:r>
      <w:r w:rsidRPr="00270F31">
        <w:rPr>
          <w:sz w:val="24"/>
          <w:szCs w:val="24"/>
        </w:rPr>
        <w:t>access</w:t>
      </w:r>
      <w:r w:rsidRPr="00270F31">
        <w:rPr>
          <w:spacing w:val="40"/>
          <w:sz w:val="24"/>
          <w:szCs w:val="24"/>
        </w:rPr>
        <w:t xml:space="preserve"> </w:t>
      </w:r>
      <w:r w:rsidRPr="00270F31">
        <w:rPr>
          <w:sz w:val="24"/>
          <w:szCs w:val="24"/>
        </w:rPr>
        <w:t>to</w:t>
      </w:r>
      <w:r w:rsidRPr="00270F31">
        <w:rPr>
          <w:spacing w:val="40"/>
          <w:sz w:val="24"/>
          <w:szCs w:val="24"/>
        </w:rPr>
        <w:t xml:space="preserve"> </w:t>
      </w:r>
      <w:r w:rsidRPr="00270F31">
        <w:rPr>
          <w:sz w:val="24"/>
          <w:szCs w:val="24"/>
        </w:rPr>
        <w:t>health</w:t>
      </w:r>
      <w:r w:rsidRPr="00270F31">
        <w:rPr>
          <w:spacing w:val="40"/>
          <w:sz w:val="24"/>
          <w:szCs w:val="24"/>
        </w:rPr>
        <w:t xml:space="preserve"> </w:t>
      </w:r>
      <w:r w:rsidRPr="00270F31">
        <w:rPr>
          <w:sz w:val="24"/>
          <w:szCs w:val="24"/>
        </w:rPr>
        <w:t xml:space="preserve">care, </w:t>
      </w:r>
      <w:r w:rsidRPr="00270F31">
        <w:rPr>
          <w:w w:val="110"/>
          <w:sz w:val="24"/>
          <w:szCs w:val="24"/>
        </w:rPr>
        <w:t>and social determinants of health.</w:t>
      </w:r>
    </w:p>
    <w:p w14:paraId="5C912B58" w14:textId="228B4305" w:rsidR="00F30668" w:rsidRPr="00270F31" w:rsidRDefault="00000000" w:rsidP="00B657E3">
      <w:pPr>
        <w:ind w:left="359" w:right="354" w:hanging="1"/>
        <w:jc w:val="both"/>
        <w:rPr>
          <w:sz w:val="24"/>
          <w:szCs w:val="24"/>
        </w:rPr>
      </w:pPr>
      <w:r w:rsidRPr="00270F31">
        <w:rPr>
          <w:w w:val="105"/>
          <w:sz w:val="24"/>
          <w:szCs w:val="24"/>
        </w:rPr>
        <w:lastRenderedPageBreak/>
        <w:t xml:space="preserve">This CHNA enables the Hospital, SHMG, and Sturdy Health broadly to </w:t>
      </w:r>
      <w:proofErr w:type="gramStart"/>
      <w:r w:rsidRPr="00270F31">
        <w:rPr>
          <w:w w:val="105"/>
          <w:sz w:val="24"/>
          <w:szCs w:val="24"/>
        </w:rPr>
        <w:t>more fully</w:t>
      </w:r>
      <w:proofErr w:type="gramEnd"/>
      <w:r w:rsidRPr="00270F31">
        <w:rPr>
          <w:w w:val="105"/>
          <w:sz w:val="24"/>
          <w:szCs w:val="24"/>
        </w:rPr>
        <w:t xml:space="preserve"> understand its community</w:t>
      </w:r>
      <w:r w:rsidRPr="00270F31">
        <w:rPr>
          <w:spacing w:val="-5"/>
          <w:w w:val="105"/>
          <w:sz w:val="24"/>
          <w:szCs w:val="24"/>
        </w:rPr>
        <w:t xml:space="preserve"> </w:t>
      </w:r>
      <w:r w:rsidRPr="00270F31">
        <w:rPr>
          <w:w w:val="105"/>
          <w:sz w:val="24"/>
          <w:szCs w:val="24"/>
        </w:rPr>
        <w:t>and</w:t>
      </w:r>
      <w:r w:rsidRPr="00270F31">
        <w:rPr>
          <w:spacing w:val="-5"/>
          <w:w w:val="105"/>
          <w:sz w:val="24"/>
          <w:szCs w:val="24"/>
        </w:rPr>
        <w:t xml:space="preserve"> </w:t>
      </w:r>
      <w:r w:rsidRPr="00270F31">
        <w:rPr>
          <w:w w:val="105"/>
          <w:sz w:val="24"/>
          <w:szCs w:val="24"/>
        </w:rPr>
        <w:t>the</w:t>
      </w:r>
      <w:r w:rsidRPr="00270F31">
        <w:rPr>
          <w:spacing w:val="-5"/>
          <w:w w:val="105"/>
          <w:sz w:val="24"/>
          <w:szCs w:val="24"/>
        </w:rPr>
        <w:t xml:space="preserve"> </w:t>
      </w:r>
      <w:r w:rsidRPr="00270F31">
        <w:rPr>
          <w:w w:val="105"/>
          <w:sz w:val="24"/>
          <w:szCs w:val="24"/>
        </w:rPr>
        <w:t>most</w:t>
      </w:r>
      <w:r w:rsidRPr="00270F31">
        <w:rPr>
          <w:spacing w:val="-5"/>
          <w:w w:val="105"/>
          <w:sz w:val="24"/>
          <w:szCs w:val="24"/>
        </w:rPr>
        <w:t xml:space="preserve"> </w:t>
      </w:r>
      <w:r w:rsidRPr="00270F31">
        <w:rPr>
          <w:w w:val="105"/>
          <w:sz w:val="24"/>
          <w:szCs w:val="24"/>
        </w:rPr>
        <w:t>important</w:t>
      </w:r>
      <w:r w:rsidRPr="00270F31">
        <w:rPr>
          <w:spacing w:val="-3"/>
          <w:w w:val="105"/>
          <w:sz w:val="24"/>
          <w:szCs w:val="24"/>
        </w:rPr>
        <w:t xml:space="preserve"> </w:t>
      </w:r>
      <w:r w:rsidRPr="00270F31">
        <w:rPr>
          <w:w w:val="105"/>
          <w:sz w:val="24"/>
          <w:szCs w:val="24"/>
        </w:rPr>
        <w:t>issues</w:t>
      </w:r>
      <w:r w:rsidRPr="00270F31">
        <w:rPr>
          <w:spacing w:val="-5"/>
          <w:w w:val="105"/>
          <w:sz w:val="24"/>
          <w:szCs w:val="24"/>
        </w:rPr>
        <w:t xml:space="preserve"> </w:t>
      </w:r>
      <w:r w:rsidRPr="00270F31">
        <w:rPr>
          <w:w w:val="105"/>
          <w:sz w:val="24"/>
          <w:szCs w:val="24"/>
        </w:rPr>
        <w:t>to</w:t>
      </w:r>
      <w:r w:rsidRPr="00270F31">
        <w:rPr>
          <w:spacing w:val="-5"/>
          <w:w w:val="105"/>
          <w:sz w:val="24"/>
          <w:szCs w:val="24"/>
        </w:rPr>
        <w:t xml:space="preserve"> </w:t>
      </w:r>
      <w:r w:rsidRPr="00270F31">
        <w:rPr>
          <w:w w:val="105"/>
          <w:sz w:val="24"/>
          <w:szCs w:val="24"/>
        </w:rPr>
        <w:t>them.</w:t>
      </w:r>
      <w:r w:rsidRPr="00270F31">
        <w:rPr>
          <w:spacing w:val="-7"/>
          <w:w w:val="105"/>
          <w:sz w:val="24"/>
          <w:szCs w:val="24"/>
        </w:rPr>
        <w:t xml:space="preserve"> </w:t>
      </w:r>
      <w:r w:rsidRPr="00270F31">
        <w:rPr>
          <w:w w:val="105"/>
          <w:sz w:val="24"/>
          <w:szCs w:val="24"/>
        </w:rPr>
        <w:t>The</w:t>
      </w:r>
      <w:r w:rsidRPr="00270F31">
        <w:rPr>
          <w:spacing w:val="-2"/>
          <w:w w:val="105"/>
          <w:sz w:val="24"/>
          <w:szCs w:val="24"/>
        </w:rPr>
        <w:t xml:space="preserve"> </w:t>
      </w:r>
      <w:r w:rsidRPr="00270F31">
        <w:rPr>
          <w:w w:val="105"/>
          <w:sz w:val="24"/>
          <w:szCs w:val="24"/>
        </w:rPr>
        <w:t>2025</w:t>
      </w:r>
      <w:r w:rsidRPr="00270F31">
        <w:rPr>
          <w:spacing w:val="-6"/>
          <w:w w:val="105"/>
          <w:sz w:val="24"/>
          <w:szCs w:val="24"/>
        </w:rPr>
        <w:t xml:space="preserve"> </w:t>
      </w:r>
      <w:r w:rsidRPr="00270F31">
        <w:rPr>
          <w:w w:val="105"/>
          <w:sz w:val="24"/>
          <w:szCs w:val="24"/>
        </w:rPr>
        <w:t>CHNA</w:t>
      </w:r>
      <w:r w:rsidRPr="00270F31">
        <w:rPr>
          <w:spacing w:val="-6"/>
          <w:w w:val="105"/>
          <w:sz w:val="24"/>
          <w:szCs w:val="24"/>
        </w:rPr>
        <w:t xml:space="preserve"> </w:t>
      </w:r>
      <w:r w:rsidRPr="00270F31">
        <w:rPr>
          <w:w w:val="105"/>
          <w:sz w:val="24"/>
          <w:szCs w:val="24"/>
        </w:rPr>
        <w:t>builds</w:t>
      </w:r>
      <w:r w:rsidRPr="00270F31">
        <w:rPr>
          <w:spacing w:val="-5"/>
          <w:w w:val="105"/>
          <w:sz w:val="24"/>
          <w:szCs w:val="24"/>
        </w:rPr>
        <w:t xml:space="preserve"> </w:t>
      </w:r>
      <w:r w:rsidRPr="00270F31">
        <w:rPr>
          <w:w w:val="105"/>
          <w:sz w:val="24"/>
          <w:szCs w:val="24"/>
        </w:rPr>
        <w:t>off</w:t>
      </w:r>
      <w:r w:rsidRPr="00270F31">
        <w:rPr>
          <w:spacing w:val="-3"/>
          <w:w w:val="105"/>
          <w:sz w:val="24"/>
          <w:szCs w:val="24"/>
        </w:rPr>
        <w:t xml:space="preserve"> </w:t>
      </w:r>
      <w:r w:rsidRPr="00270F31">
        <w:rPr>
          <w:w w:val="105"/>
          <w:sz w:val="24"/>
          <w:szCs w:val="24"/>
        </w:rPr>
        <w:t>the</w:t>
      </w:r>
      <w:r w:rsidRPr="00270F31">
        <w:rPr>
          <w:spacing w:val="-5"/>
          <w:w w:val="105"/>
          <w:sz w:val="24"/>
          <w:szCs w:val="24"/>
        </w:rPr>
        <w:t xml:space="preserve"> </w:t>
      </w:r>
      <w:r w:rsidRPr="00270F31">
        <w:rPr>
          <w:w w:val="105"/>
          <w:sz w:val="24"/>
          <w:szCs w:val="24"/>
        </w:rPr>
        <w:t>work</w:t>
      </w:r>
      <w:r w:rsidRPr="00270F31">
        <w:rPr>
          <w:spacing w:val="-6"/>
          <w:w w:val="105"/>
          <w:sz w:val="24"/>
          <w:szCs w:val="24"/>
        </w:rPr>
        <w:t xml:space="preserve"> </w:t>
      </w:r>
      <w:r w:rsidRPr="00270F31">
        <w:rPr>
          <w:w w:val="105"/>
          <w:sz w:val="24"/>
          <w:szCs w:val="24"/>
        </w:rPr>
        <w:t>done</w:t>
      </w:r>
      <w:r w:rsidRPr="00270F31">
        <w:rPr>
          <w:spacing w:val="-2"/>
          <w:w w:val="105"/>
          <w:sz w:val="24"/>
          <w:szCs w:val="24"/>
        </w:rPr>
        <w:t xml:space="preserve"> </w:t>
      </w:r>
      <w:r w:rsidRPr="00270F31">
        <w:rPr>
          <w:w w:val="105"/>
          <w:sz w:val="24"/>
          <w:szCs w:val="24"/>
        </w:rPr>
        <w:t>for</w:t>
      </w:r>
      <w:r w:rsidRPr="00270F31">
        <w:rPr>
          <w:spacing w:val="-5"/>
          <w:w w:val="105"/>
          <w:sz w:val="24"/>
          <w:szCs w:val="24"/>
        </w:rPr>
        <w:t xml:space="preserve"> </w:t>
      </w:r>
      <w:r w:rsidRPr="00270F31">
        <w:rPr>
          <w:w w:val="105"/>
          <w:sz w:val="24"/>
          <w:szCs w:val="24"/>
        </w:rPr>
        <w:t>the 2022</w:t>
      </w:r>
      <w:r w:rsidRPr="00270F31">
        <w:rPr>
          <w:spacing w:val="-3"/>
          <w:w w:val="105"/>
          <w:sz w:val="24"/>
          <w:szCs w:val="24"/>
        </w:rPr>
        <w:t xml:space="preserve"> </w:t>
      </w:r>
      <w:r w:rsidRPr="00270F31">
        <w:rPr>
          <w:w w:val="105"/>
          <w:sz w:val="24"/>
          <w:szCs w:val="24"/>
        </w:rPr>
        <w:t>CHNA.</w:t>
      </w:r>
      <w:bookmarkStart w:id="9" w:name="_bookmark0"/>
      <w:bookmarkEnd w:id="9"/>
    </w:p>
    <w:p w14:paraId="5C912B5D" w14:textId="77777777" w:rsidR="00F30668" w:rsidRPr="00932F15" w:rsidRDefault="00000000">
      <w:pPr>
        <w:pStyle w:val="ListParagraph"/>
        <w:numPr>
          <w:ilvl w:val="0"/>
          <w:numId w:val="6"/>
        </w:numPr>
        <w:tabs>
          <w:tab w:val="left" w:pos="1798"/>
        </w:tabs>
        <w:spacing w:before="77"/>
        <w:ind w:left="1798" w:hanging="358"/>
        <w:rPr>
          <w:rFonts w:ascii="Calibri"/>
          <w:sz w:val="24"/>
          <w:szCs w:val="24"/>
        </w:rPr>
      </w:pPr>
      <w:r w:rsidRPr="00932F15">
        <w:rPr>
          <w:rFonts w:ascii="Calibri"/>
          <w:w w:val="105"/>
          <w:sz w:val="24"/>
          <w:szCs w:val="24"/>
        </w:rPr>
        <w:t>Oversight</w:t>
      </w:r>
      <w:r w:rsidRPr="00932F15">
        <w:rPr>
          <w:rFonts w:ascii="Calibri"/>
          <w:spacing w:val="-7"/>
          <w:w w:val="105"/>
          <w:sz w:val="24"/>
          <w:szCs w:val="24"/>
        </w:rPr>
        <w:t xml:space="preserve"> </w:t>
      </w:r>
      <w:r w:rsidRPr="00932F15">
        <w:rPr>
          <w:rFonts w:ascii="Calibri"/>
          <w:w w:val="105"/>
          <w:sz w:val="24"/>
          <w:szCs w:val="24"/>
        </w:rPr>
        <w:t>of</w:t>
      </w:r>
      <w:r w:rsidRPr="00932F15">
        <w:rPr>
          <w:rFonts w:ascii="Calibri"/>
          <w:spacing w:val="-3"/>
          <w:w w:val="105"/>
          <w:sz w:val="24"/>
          <w:szCs w:val="24"/>
        </w:rPr>
        <w:t xml:space="preserve"> </w:t>
      </w:r>
      <w:r w:rsidRPr="00932F15">
        <w:rPr>
          <w:rFonts w:ascii="Calibri"/>
          <w:w w:val="105"/>
          <w:sz w:val="24"/>
          <w:szCs w:val="24"/>
        </w:rPr>
        <w:t>the</w:t>
      </w:r>
      <w:r w:rsidRPr="00932F15">
        <w:rPr>
          <w:rFonts w:ascii="Calibri"/>
          <w:spacing w:val="-3"/>
          <w:w w:val="105"/>
          <w:sz w:val="24"/>
          <w:szCs w:val="24"/>
        </w:rPr>
        <w:t xml:space="preserve"> </w:t>
      </w:r>
      <w:r w:rsidRPr="00932F15">
        <w:rPr>
          <w:rFonts w:ascii="Calibri"/>
          <w:w w:val="105"/>
          <w:sz w:val="24"/>
          <w:szCs w:val="24"/>
        </w:rPr>
        <w:t>Community</w:t>
      </w:r>
      <w:r w:rsidRPr="00932F15">
        <w:rPr>
          <w:rFonts w:ascii="Calibri"/>
          <w:spacing w:val="-5"/>
          <w:w w:val="105"/>
          <w:sz w:val="24"/>
          <w:szCs w:val="24"/>
        </w:rPr>
        <w:t xml:space="preserve"> </w:t>
      </w:r>
      <w:r w:rsidRPr="00932F15">
        <w:rPr>
          <w:rFonts w:ascii="Calibri"/>
          <w:w w:val="105"/>
          <w:sz w:val="24"/>
          <w:szCs w:val="24"/>
        </w:rPr>
        <w:t>Health</w:t>
      </w:r>
      <w:r w:rsidRPr="00932F15">
        <w:rPr>
          <w:rFonts w:ascii="Calibri"/>
          <w:spacing w:val="-3"/>
          <w:w w:val="105"/>
          <w:sz w:val="24"/>
          <w:szCs w:val="24"/>
        </w:rPr>
        <w:t xml:space="preserve"> </w:t>
      </w:r>
      <w:r w:rsidRPr="00932F15">
        <w:rPr>
          <w:rFonts w:ascii="Calibri"/>
          <w:spacing w:val="-2"/>
          <w:w w:val="105"/>
          <w:sz w:val="24"/>
          <w:szCs w:val="24"/>
        </w:rPr>
        <w:t>Initiative</w:t>
      </w:r>
    </w:p>
    <w:p w14:paraId="5C912B5E" w14:textId="77777777" w:rsidR="00F30668" w:rsidRPr="00270F31" w:rsidRDefault="00000000">
      <w:pPr>
        <w:spacing w:before="120"/>
        <w:ind w:left="359"/>
        <w:rPr>
          <w:sz w:val="24"/>
          <w:szCs w:val="24"/>
        </w:rPr>
      </w:pPr>
      <w:proofErr w:type="gramStart"/>
      <w:r w:rsidRPr="00270F31">
        <w:rPr>
          <w:w w:val="105"/>
          <w:sz w:val="24"/>
          <w:szCs w:val="24"/>
        </w:rPr>
        <w:t>In</w:t>
      </w:r>
      <w:r w:rsidRPr="00270F31">
        <w:rPr>
          <w:spacing w:val="-4"/>
          <w:w w:val="105"/>
          <w:sz w:val="24"/>
          <w:szCs w:val="24"/>
        </w:rPr>
        <w:t xml:space="preserve"> </w:t>
      </w:r>
      <w:r w:rsidRPr="00270F31">
        <w:rPr>
          <w:w w:val="105"/>
          <w:sz w:val="24"/>
          <w:szCs w:val="24"/>
        </w:rPr>
        <w:t>order</w:t>
      </w:r>
      <w:r w:rsidRPr="00270F31">
        <w:rPr>
          <w:spacing w:val="-5"/>
          <w:w w:val="105"/>
          <w:sz w:val="24"/>
          <w:szCs w:val="24"/>
        </w:rPr>
        <w:t xml:space="preserve"> </w:t>
      </w:r>
      <w:r w:rsidRPr="00270F31">
        <w:rPr>
          <w:w w:val="105"/>
          <w:sz w:val="24"/>
          <w:szCs w:val="24"/>
        </w:rPr>
        <w:t>to</w:t>
      </w:r>
      <w:proofErr w:type="gramEnd"/>
      <w:r w:rsidRPr="00270F31">
        <w:rPr>
          <w:spacing w:val="-8"/>
          <w:w w:val="105"/>
          <w:sz w:val="24"/>
          <w:szCs w:val="24"/>
        </w:rPr>
        <w:t xml:space="preserve"> </w:t>
      </w:r>
      <w:r w:rsidRPr="00270F31">
        <w:rPr>
          <w:w w:val="105"/>
          <w:sz w:val="24"/>
          <w:szCs w:val="24"/>
        </w:rPr>
        <w:t>facilitate</w:t>
      </w:r>
      <w:r w:rsidRPr="00270F31">
        <w:rPr>
          <w:spacing w:val="-4"/>
          <w:w w:val="105"/>
          <w:sz w:val="24"/>
          <w:szCs w:val="24"/>
        </w:rPr>
        <w:t xml:space="preserve"> </w:t>
      </w:r>
      <w:r w:rsidRPr="00270F31">
        <w:rPr>
          <w:w w:val="105"/>
          <w:sz w:val="24"/>
          <w:szCs w:val="24"/>
        </w:rPr>
        <w:t>a</w:t>
      </w:r>
      <w:r w:rsidRPr="00270F31">
        <w:rPr>
          <w:spacing w:val="-5"/>
          <w:w w:val="105"/>
          <w:sz w:val="24"/>
          <w:szCs w:val="24"/>
        </w:rPr>
        <w:t xml:space="preserve"> </w:t>
      </w:r>
      <w:r w:rsidRPr="00270F31">
        <w:rPr>
          <w:w w:val="105"/>
          <w:sz w:val="24"/>
          <w:szCs w:val="24"/>
        </w:rPr>
        <w:t>CHI</w:t>
      </w:r>
      <w:r w:rsidRPr="00270F31">
        <w:rPr>
          <w:spacing w:val="-5"/>
          <w:w w:val="105"/>
          <w:sz w:val="24"/>
          <w:szCs w:val="24"/>
        </w:rPr>
        <w:t xml:space="preserve"> </w:t>
      </w:r>
      <w:r w:rsidRPr="00270F31">
        <w:rPr>
          <w:w w:val="105"/>
          <w:sz w:val="24"/>
          <w:szCs w:val="24"/>
        </w:rPr>
        <w:t>that</w:t>
      </w:r>
      <w:r w:rsidRPr="00270F31">
        <w:rPr>
          <w:spacing w:val="-5"/>
          <w:w w:val="105"/>
          <w:sz w:val="24"/>
          <w:szCs w:val="24"/>
        </w:rPr>
        <w:t xml:space="preserve"> </w:t>
      </w:r>
      <w:r w:rsidRPr="00270F31">
        <w:rPr>
          <w:w w:val="105"/>
          <w:sz w:val="24"/>
          <w:szCs w:val="24"/>
        </w:rPr>
        <w:t>is</w:t>
      </w:r>
      <w:r w:rsidRPr="00270F31">
        <w:rPr>
          <w:spacing w:val="-4"/>
          <w:w w:val="105"/>
          <w:sz w:val="24"/>
          <w:szCs w:val="24"/>
        </w:rPr>
        <w:t xml:space="preserve"> </w:t>
      </w:r>
      <w:r w:rsidRPr="00270F31">
        <w:rPr>
          <w:w w:val="105"/>
          <w:sz w:val="24"/>
          <w:szCs w:val="24"/>
        </w:rPr>
        <w:t>transparent</w:t>
      </w:r>
      <w:r w:rsidRPr="00270F31">
        <w:rPr>
          <w:spacing w:val="-5"/>
          <w:w w:val="105"/>
          <w:sz w:val="24"/>
          <w:szCs w:val="24"/>
        </w:rPr>
        <w:t xml:space="preserve"> </w:t>
      </w:r>
      <w:r w:rsidRPr="00270F31">
        <w:rPr>
          <w:w w:val="105"/>
          <w:sz w:val="24"/>
          <w:szCs w:val="24"/>
        </w:rPr>
        <w:t>and</w:t>
      </w:r>
      <w:r w:rsidRPr="00270F31">
        <w:rPr>
          <w:spacing w:val="-4"/>
          <w:w w:val="105"/>
          <w:sz w:val="24"/>
          <w:szCs w:val="24"/>
        </w:rPr>
        <w:t xml:space="preserve"> </w:t>
      </w:r>
      <w:r w:rsidRPr="00270F31">
        <w:rPr>
          <w:w w:val="105"/>
          <w:sz w:val="24"/>
          <w:szCs w:val="24"/>
        </w:rPr>
        <w:t>representative</w:t>
      </w:r>
      <w:r w:rsidRPr="00270F31">
        <w:rPr>
          <w:spacing w:val="-4"/>
          <w:w w:val="105"/>
          <w:sz w:val="24"/>
          <w:szCs w:val="24"/>
        </w:rPr>
        <w:t xml:space="preserve"> </w:t>
      </w:r>
      <w:r w:rsidRPr="00270F31">
        <w:rPr>
          <w:w w:val="105"/>
          <w:sz w:val="24"/>
          <w:szCs w:val="24"/>
        </w:rPr>
        <w:t>of</w:t>
      </w:r>
      <w:r w:rsidRPr="00270F31">
        <w:rPr>
          <w:spacing w:val="-4"/>
          <w:w w:val="105"/>
          <w:sz w:val="24"/>
          <w:szCs w:val="24"/>
        </w:rPr>
        <w:t xml:space="preserve"> </w:t>
      </w:r>
      <w:r w:rsidRPr="00270F31">
        <w:rPr>
          <w:w w:val="105"/>
          <w:sz w:val="24"/>
          <w:szCs w:val="24"/>
        </w:rPr>
        <w:t>the</w:t>
      </w:r>
      <w:r w:rsidRPr="00270F31">
        <w:rPr>
          <w:spacing w:val="-1"/>
          <w:w w:val="105"/>
          <w:sz w:val="24"/>
          <w:szCs w:val="24"/>
        </w:rPr>
        <w:t xml:space="preserve"> </w:t>
      </w:r>
      <w:r w:rsidRPr="00270F31">
        <w:rPr>
          <w:w w:val="105"/>
          <w:sz w:val="24"/>
          <w:szCs w:val="24"/>
        </w:rPr>
        <w:t>community,</w:t>
      </w:r>
      <w:r w:rsidRPr="00270F31">
        <w:rPr>
          <w:spacing w:val="-7"/>
          <w:w w:val="105"/>
          <w:sz w:val="24"/>
          <w:szCs w:val="24"/>
        </w:rPr>
        <w:t xml:space="preserve"> </w:t>
      </w:r>
      <w:r w:rsidRPr="00270F31">
        <w:rPr>
          <w:w w:val="105"/>
          <w:sz w:val="24"/>
          <w:szCs w:val="24"/>
        </w:rPr>
        <w:t>the</w:t>
      </w:r>
      <w:r w:rsidRPr="00270F31">
        <w:rPr>
          <w:spacing w:val="-4"/>
          <w:w w:val="105"/>
          <w:sz w:val="24"/>
          <w:szCs w:val="24"/>
        </w:rPr>
        <w:t xml:space="preserve"> </w:t>
      </w:r>
      <w:r w:rsidRPr="00270F31">
        <w:rPr>
          <w:w w:val="105"/>
          <w:sz w:val="24"/>
          <w:szCs w:val="24"/>
        </w:rPr>
        <w:t>Hospital</w:t>
      </w:r>
      <w:r w:rsidRPr="00270F31">
        <w:rPr>
          <w:spacing w:val="-3"/>
          <w:w w:val="105"/>
          <w:sz w:val="24"/>
          <w:szCs w:val="24"/>
        </w:rPr>
        <w:t xml:space="preserve"> </w:t>
      </w:r>
      <w:r w:rsidRPr="00270F31">
        <w:rPr>
          <w:w w:val="105"/>
          <w:sz w:val="24"/>
          <w:szCs w:val="24"/>
        </w:rPr>
        <w:t>will convene its Community Benefits Advisory Committee (“CBAC”). Its duties will include:</w:t>
      </w:r>
    </w:p>
    <w:p w14:paraId="5C912B5F" w14:textId="77777777" w:rsidR="00F30668" w:rsidRPr="00270F31" w:rsidRDefault="00000000">
      <w:pPr>
        <w:pStyle w:val="ListParagraph"/>
        <w:numPr>
          <w:ilvl w:val="0"/>
          <w:numId w:val="5"/>
        </w:numPr>
        <w:tabs>
          <w:tab w:val="left" w:pos="1080"/>
        </w:tabs>
        <w:spacing w:before="123"/>
        <w:ind w:right="827"/>
        <w:rPr>
          <w:rFonts w:ascii="Calibri" w:hAnsi="Calibri"/>
          <w:sz w:val="24"/>
          <w:szCs w:val="24"/>
        </w:rPr>
      </w:pPr>
      <w:r w:rsidRPr="00270F31">
        <w:rPr>
          <w:rFonts w:ascii="Calibri" w:hAnsi="Calibri"/>
          <w:w w:val="105"/>
          <w:sz w:val="24"/>
          <w:szCs w:val="24"/>
        </w:rPr>
        <w:t>Selecting</w:t>
      </w:r>
      <w:r w:rsidRPr="00270F31">
        <w:rPr>
          <w:rFonts w:ascii="Calibri" w:hAnsi="Calibri"/>
          <w:spacing w:val="-5"/>
          <w:w w:val="105"/>
          <w:sz w:val="24"/>
          <w:szCs w:val="24"/>
        </w:rPr>
        <w:t xml:space="preserve"> </w:t>
      </w:r>
      <w:r w:rsidRPr="00270F31">
        <w:rPr>
          <w:rFonts w:ascii="Calibri" w:hAnsi="Calibri"/>
          <w:w w:val="105"/>
          <w:sz w:val="24"/>
          <w:szCs w:val="24"/>
        </w:rPr>
        <w:t>the</w:t>
      </w:r>
      <w:r w:rsidRPr="00270F31">
        <w:rPr>
          <w:rFonts w:ascii="Calibri" w:hAnsi="Calibri"/>
          <w:spacing w:val="-5"/>
          <w:w w:val="105"/>
          <w:sz w:val="24"/>
          <w:szCs w:val="24"/>
        </w:rPr>
        <w:t xml:space="preserve"> </w:t>
      </w:r>
      <w:r w:rsidRPr="00270F31">
        <w:rPr>
          <w:rFonts w:ascii="Calibri" w:hAnsi="Calibri"/>
          <w:w w:val="105"/>
          <w:sz w:val="24"/>
          <w:szCs w:val="24"/>
        </w:rPr>
        <w:t>Health</w:t>
      </w:r>
      <w:r w:rsidRPr="00270F31">
        <w:rPr>
          <w:rFonts w:ascii="Calibri" w:hAnsi="Calibri"/>
          <w:spacing w:val="-2"/>
          <w:w w:val="105"/>
          <w:sz w:val="24"/>
          <w:szCs w:val="24"/>
        </w:rPr>
        <w:t xml:space="preserve"> </w:t>
      </w:r>
      <w:r w:rsidRPr="00270F31">
        <w:rPr>
          <w:rFonts w:ascii="Calibri" w:hAnsi="Calibri"/>
          <w:w w:val="105"/>
          <w:sz w:val="24"/>
          <w:szCs w:val="24"/>
        </w:rPr>
        <w:t>Priority(</w:t>
      </w:r>
      <w:proofErr w:type="spellStart"/>
      <w:r w:rsidRPr="00270F31">
        <w:rPr>
          <w:rFonts w:ascii="Calibri" w:hAnsi="Calibri"/>
          <w:w w:val="105"/>
          <w:sz w:val="24"/>
          <w:szCs w:val="24"/>
        </w:rPr>
        <w:t>ies</w:t>
      </w:r>
      <w:proofErr w:type="spellEnd"/>
      <w:r w:rsidRPr="00270F31">
        <w:rPr>
          <w:rFonts w:ascii="Calibri" w:hAnsi="Calibri"/>
          <w:w w:val="105"/>
          <w:sz w:val="24"/>
          <w:szCs w:val="24"/>
        </w:rPr>
        <w:t>)</w:t>
      </w:r>
      <w:r w:rsidRPr="00270F31">
        <w:rPr>
          <w:rFonts w:ascii="Calibri" w:hAnsi="Calibri"/>
          <w:spacing w:val="-2"/>
          <w:w w:val="105"/>
          <w:sz w:val="24"/>
          <w:szCs w:val="24"/>
        </w:rPr>
        <w:t xml:space="preserve"> </w:t>
      </w:r>
      <w:r w:rsidRPr="00270F31">
        <w:rPr>
          <w:rFonts w:ascii="Calibri" w:hAnsi="Calibri"/>
          <w:w w:val="105"/>
          <w:sz w:val="24"/>
          <w:szCs w:val="24"/>
        </w:rPr>
        <w:t>for</w:t>
      </w:r>
      <w:r w:rsidRPr="00270F31">
        <w:rPr>
          <w:rFonts w:ascii="Calibri" w:hAnsi="Calibri"/>
          <w:spacing w:val="-5"/>
          <w:w w:val="105"/>
          <w:sz w:val="24"/>
          <w:szCs w:val="24"/>
        </w:rPr>
        <w:t xml:space="preserve"> </w:t>
      </w:r>
      <w:r w:rsidRPr="00270F31">
        <w:rPr>
          <w:rFonts w:ascii="Calibri" w:hAnsi="Calibri"/>
          <w:w w:val="105"/>
          <w:sz w:val="24"/>
          <w:szCs w:val="24"/>
        </w:rPr>
        <w:t>CHI</w:t>
      </w:r>
      <w:r w:rsidRPr="00270F31">
        <w:rPr>
          <w:rFonts w:ascii="Calibri" w:hAnsi="Calibri"/>
          <w:spacing w:val="-6"/>
          <w:w w:val="105"/>
          <w:sz w:val="24"/>
          <w:szCs w:val="24"/>
        </w:rPr>
        <w:t xml:space="preserve"> </w:t>
      </w:r>
      <w:r w:rsidRPr="00270F31">
        <w:rPr>
          <w:rFonts w:ascii="Calibri" w:hAnsi="Calibri"/>
          <w:w w:val="105"/>
          <w:sz w:val="24"/>
          <w:szCs w:val="24"/>
        </w:rPr>
        <w:t>funding</w:t>
      </w:r>
      <w:r w:rsidRPr="00270F31">
        <w:rPr>
          <w:rFonts w:ascii="Calibri" w:hAnsi="Calibri"/>
          <w:spacing w:val="-5"/>
          <w:w w:val="105"/>
          <w:sz w:val="24"/>
          <w:szCs w:val="24"/>
        </w:rPr>
        <w:t xml:space="preserve"> </w:t>
      </w:r>
      <w:r w:rsidRPr="00270F31">
        <w:rPr>
          <w:rFonts w:ascii="Calibri" w:hAnsi="Calibri"/>
          <w:w w:val="105"/>
          <w:sz w:val="24"/>
          <w:szCs w:val="24"/>
        </w:rPr>
        <w:t>based</w:t>
      </w:r>
      <w:r w:rsidRPr="00270F31">
        <w:rPr>
          <w:rFonts w:ascii="Calibri" w:hAnsi="Calibri"/>
          <w:spacing w:val="-2"/>
          <w:w w:val="105"/>
          <w:sz w:val="24"/>
          <w:szCs w:val="24"/>
        </w:rPr>
        <w:t xml:space="preserve"> </w:t>
      </w:r>
      <w:r w:rsidRPr="00270F31">
        <w:rPr>
          <w:rFonts w:ascii="Calibri" w:hAnsi="Calibri"/>
          <w:w w:val="105"/>
          <w:sz w:val="24"/>
          <w:szCs w:val="24"/>
        </w:rPr>
        <w:t>upon</w:t>
      </w:r>
      <w:r w:rsidRPr="00270F31">
        <w:rPr>
          <w:rFonts w:ascii="Calibri" w:hAnsi="Calibri"/>
          <w:spacing w:val="-5"/>
          <w:w w:val="105"/>
          <w:sz w:val="24"/>
          <w:szCs w:val="24"/>
        </w:rPr>
        <w:t xml:space="preserve"> </w:t>
      </w:r>
      <w:r w:rsidRPr="00270F31">
        <w:rPr>
          <w:rFonts w:ascii="Calibri" w:hAnsi="Calibri"/>
          <w:w w:val="105"/>
          <w:sz w:val="24"/>
          <w:szCs w:val="24"/>
        </w:rPr>
        <w:t>the</w:t>
      </w:r>
      <w:r w:rsidRPr="00270F31">
        <w:rPr>
          <w:rFonts w:ascii="Calibri" w:hAnsi="Calibri"/>
          <w:spacing w:val="-5"/>
          <w:w w:val="105"/>
          <w:sz w:val="24"/>
          <w:szCs w:val="24"/>
        </w:rPr>
        <w:t xml:space="preserve"> </w:t>
      </w:r>
      <w:r w:rsidRPr="00270F31">
        <w:rPr>
          <w:rFonts w:ascii="Calibri" w:hAnsi="Calibri"/>
          <w:w w:val="105"/>
          <w:sz w:val="24"/>
          <w:szCs w:val="24"/>
        </w:rPr>
        <w:t>needs</w:t>
      </w:r>
      <w:r w:rsidRPr="00270F31">
        <w:rPr>
          <w:rFonts w:ascii="Calibri" w:hAnsi="Calibri"/>
          <w:spacing w:val="-2"/>
          <w:w w:val="105"/>
          <w:sz w:val="24"/>
          <w:szCs w:val="24"/>
        </w:rPr>
        <w:t xml:space="preserve"> </w:t>
      </w:r>
      <w:r w:rsidRPr="00270F31">
        <w:rPr>
          <w:rFonts w:ascii="Calibri" w:hAnsi="Calibri"/>
          <w:w w:val="105"/>
          <w:sz w:val="24"/>
          <w:szCs w:val="24"/>
        </w:rPr>
        <w:t>identified</w:t>
      </w:r>
      <w:r w:rsidRPr="00270F31">
        <w:rPr>
          <w:rFonts w:ascii="Calibri" w:hAnsi="Calibri"/>
          <w:spacing w:val="-2"/>
          <w:w w:val="105"/>
          <w:sz w:val="24"/>
          <w:szCs w:val="24"/>
        </w:rPr>
        <w:t xml:space="preserve"> </w:t>
      </w:r>
      <w:r w:rsidRPr="00270F31">
        <w:rPr>
          <w:rFonts w:ascii="Calibri" w:hAnsi="Calibri"/>
          <w:w w:val="105"/>
          <w:sz w:val="24"/>
          <w:szCs w:val="24"/>
        </w:rPr>
        <w:t>in</w:t>
      </w:r>
      <w:r w:rsidRPr="00270F31">
        <w:rPr>
          <w:rFonts w:ascii="Calibri" w:hAnsi="Calibri"/>
          <w:spacing w:val="-5"/>
          <w:w w:val="105"/>
          <w:sz w:val="24"/>
          <w:szCs w:val="24"/>
        </w:rPr>
        <w:t xml:space="preserve"> </w:t>
      </w:r>
      <w:r w:rsidRPr="00270F31">
        <w:rPr>
          <w:rFonts w:ascii="Calibri" w:hAnsi="Calibri"/>
          <w:w w:val="105"/>
          <w:sz w:val="24"/>
          <w:szCs w:val="24"/>
        </w:rPr>
        <w:t xml:space="preserve">the 2022 CHNA/CHIP and in alignment with the Department of Public Health’s Health </w:t>
      </w:r>
      <w:r w:rsidRPr="00270F31">
        <w:rPr>
          <w:rFonts w:ascii="Calibri" w:hAnsi="Calibri"/>
          <w:spacing w:val="-2"/>
          <w:w w:val="105"/>
          <w:sz w:val="24"/>
          <w:szCs w:val="24"/>
        </w:rPr>
        <w:t>Priorities;</w:t>
      </w:r>
    </w:p>
    <w:p w14:paraId="5C912B60" w14:textId="77777777" w:rsidR="00F30668" w:rsidRPr="00270F31" w:rsidRDefault="00000000">
      <w:pPr>
        <w:pStyle w:val="ListParagraph"/>
        <w:numPr>
          <w:ilvl w:val="0"/>
          <w:numId w:val="5"/>
        </w:numPr>
        <w:tabs>
          <w:tab w:val="left" w:pos="1080"/>
        </w:tabs>
        <w:spacing w:before="1"/>
        <w:ind w:right="975"/>
        <w:rPr>
          <w:rFonts w:ascii="Calibri" w:hAnsi="Calibri"/>
          <w:sz w:val="24"/>
          <w:szCs w:val="24"/>
        </w:rPr>
      </w:pPr>
      <w:r w:rsidRPr="00270F31">
        <w:rPr>
          <w:rFonts w:ascii="Calibri" w:hAnsi="Calibri"/>
          <w:w w:val="105"/>
          <w:sz w:val="24"/>
          <w:szCs w:val="24"/>
        </w:rPr>
        <w:t>Determining</w:t>
      </w:r>
      <w:r w:rsidRPr="00270F31">
        <w:rPr>
          <w:rFonts w:ascii="Calibri" w:hAnsi="Calibri"/>
          <w:spacing w:val="-6"/>
          <w:w w:val="105"/>
          <w:sz w:val="24"/>
          <w:szCs w:val="24"/>
        </w:rPr>
        <w:t xml:space="preserve"> </w:t>
      </w:r>
      <w:r w:rsidRPr="00270F31">
        <w:rPr>
          <w:rFonts w:ascii="Calibri" w:hAnsi="Calibri"/>
          <w:w w:val="105"/>
          <w:sz w:val="24"/>
          <w:szCs w:val="24"/>
        </w:rPr>
        <w:t>the</w:t>
      </w:r>
      <w:r w:rsidRPr="00270F31">
        <w:rPr>
          <w:rFonts w:ascii="Calibri" w:hAnsi="Calibri"/>
          <w:spacing w:val="-6"/>
          <w:w w:val="105"/>
          <w:sz w:val="24"/>
          <w:szCs w:val="24"/>
        </w:rPr>
        <w:t xml:space="preserve"> </w:t>
      </w:r>
      <w:r w:rsidRPr="00270F31">
        <w:rPr>
          <w:rFonts w:ascii="Calibri" w:hAnsi="Calibri"/>
          <w:w w:val="105"/>
          <w:sz w:val="24"/>
          <w:szCs w:val="24"/>
        </w:rPr>
        <w:t>strategies</w:t>
      </w:r>
      <w:r w:rsidRPr="00270F31">
        <w:rPr>
          <w:rFonts w:ascii="Calibri" w:hAnsi="Calibri"/>
          <w:spacing w:val="-4"/>
          <w:w w:val="105"/>
          <w:sz w:val="24"/>
          <w:szCs w:val="24"/>
        </w:rPr>
        <w:t xml:space="preserve"> </w:t>
      </w:r>
      <w:r w:rsidRPr="00270F31">
        <w:rPr>
          <w:rFonts w:ascii="Calibri" w:hAnsi="Calibri"/>
          <w:w w:val="105"/>
          <w:sz w:val="24"/>
          <w:szCs w:val="24"/>
        </w:rPr>
        <w:t>to</w:t>
      </w:r>
      <w:r w:rsidRPr="00270F31">
        <w:rPr>
          <w:rFonts w:ascii="Calibri" w:hAnsi="Calibri"/>
          <w:spacing w:val="-4"/>
          <w:w w:val="105"/>
          <w:sz w:val="24"/>
          <w:szCs w:val="24"/>
        </w:rPr>
        <w:t xml:space="preserve"> </w:t>
      </w:r>
      <w:r w:rsidRPr="00270F31">
        <w:rPr>
          <w:rFonts w:ascii="Calibri" w:hAnsi="Calibri"/>
          <w:w w:val="105"/>
          <w:sz w:val="24"/>
          <w:szCs w:val="24"/>
        </w:rPr>
        <w:t>address</w:t>
      </w:r>
      <w:r w:rsidRPr="00270F31">
        <w:rPr>
          <w:rFonts w:ascii="Calibri" w:hAnsi="Calibri"/>
          <w:spacing w:val="-6"/>
          <w:w w:val="105"/>
          <w:sz w:val="24"/>
          <w:szCs w:val="24"/>
        </w:rPr>
        <w:t xml:space="preserve"> </w:t>
      </w:r>
      <w:r w:rsidRPr="00270F31">
        <w:rPr>
          <w:rFonts w:ascii="Calibri" w:hAnsi="Calibri"/>
          <w:w w:val="105"/>
          <w:sz w:val="24"/>
          <w:szCs w:val="24"/>
        </w:rPr>
        <w:t>the</w:t>
      </w:r>
      <w:r w:rsidRPr="00270F31">
        <w:rPr>
          <w:rFonts w:ascii="Calibri" w:hAnsi="Calibri"/>
          <w:spacing w:val="-6"/>
          <w:w w:val="105"/>
          <w:sz w:val="24"/>
          <w:szCs w:val="24"/>
        </w:rPr>
        <w:t xml:space="preserve"> </w:t>
      </w:r>
      <w:r w:rsidRPr="00270F31">
        <w:rPr>
          <w:rFonts w:ascii="Calibri" w:hAnsi="Calibri"/>
          <w:w w:val="105"/>
          <w:sz w:val="24"/>
          <w:szCs w:val="24"/>
        </w:rPr>
        <w:t>identified</w:t>
      </w:r>
      <w:r w:rsidRPr="00270F31">
        <w:rPr>
          <w:rFonts w:ascii="Calibri" w:hAnsi="Calibri"/>
          <w:spacing w:val="-6"/>
          <w:w w:val="105"/>
          <w:sz w:val="24"/>
          <w:szCs w:val="24"/>
        </w:rPr>
        <w:t xml:space="preserve"> </w:t>
      </w:r>
      <w:r w:rsidRPr="00270F31">
        <w:rPr>
          <w:rFonts w:ascii="Calibri" w:hAnsi="Calibri"/>
          <w:w w:val="105"/>
          <w:sz w:val="24"/>
          <w:szCs w:val="24"/>
        </w:rPr>
        <w:t>Health</w:t>
      </w:r>
      <w:r w:rsidRPr="00270F31">
        <w:rPr>
          <w:rFonts w:ascii="Calibri" w:hAnsi="Calibri"/>
          <w:spacing w:val="-4"/>
          <w:w w:val="105"/>
          <w:sz w:val="24"/>
          <w:szCs w:val="24"/>
        </w:rPr>
        <w:t xml:space="preserve"> </w:t>
      </w:r>
      <w:r w:rsidRPr="00270F31">
        <w:rPr>
          <w:rFonts w:ascii="Calibri" w:hAnsi="Calibri"/>
          <w:w w:val="105"/>
          <w:sz w:val="24"/>
          <w:szCs w:val="24"/>
        </w:rPr>
        <w:t>Priorities;</w:t>
      </w:r>
      <w:r w:rsidRPr="00270F31">
        <w:rPr>
          <w:rFonts w:ascii="Calibri" w:hAnsi="Calibri"/>
          <w:spacing w:val="-5"/>
          <w:w w:val="105"/>
          <w:sz w:val="24"/>
          <w:szCs w:val="24"/>
        </w:rPr>
        <w:t xml:space="preserve"> </w:t>
      </w:r>
      <w:r w:rsidRPr="00270F31">
        <w:rPr>
          <w:rFonts w:ascii="Calibri" w:hAnsi="Calibri"/>
          <w:w w:val="105"/>
          <w:sz w:val="24"/>
          <w:szCs w:val="24"/>
        </w:rPr>
        <w:t>and,</w:t>
      </w:r>
      <w:r w:rsidRPr="00270F31">
        <w:rPr>
          <w:rFonts w:ascii="Calibri" w:hAnsi="Calibri"/>
          <w:spacing w:val="-5"/>
          <w:w w:val="105"/>
          <w:sz w:val="24"/>
          <w:szCs w:val="24"/>
        </w:rPr>
        <w:t xml:space="preserve"> </w:t>
      </w:r>
      <w:r w:rsidRPr="00270F31">
        <w:rPr>
          <w:rFonts w:ascii="Calibri" w:hAnsi="Calibri"/>
          <w:w w:val="105"/>
          <w:sz w:val="24"/>
          <w:szCs w:val="24"/>
        </w:rPr>
        <w:t>following</w:t>
      </w:r>
      <w:r w:rsidRPr="00270F31">
        <w:rPr>
          <w:rFonts w:ascii="Calibri" w:hAnsi="Calibri"/>
          <w:spacing w:val="-4"/>
          <w:w w:val="105"/>
          <w:sz w:val="24"/>
          <w:szCs w:val="24"/>
        </w:rPr>
        <w:t xml:space="preserve"> </w:t>
      </w:r>
      <w:r w:rsidRPr="00270F31">
        <w:rPr>
          <w:rFonts w:ascii="Calibri" w:hAnsi="Calibri"/>
          <w:w w:val="105"/>
          <w:sz w:val="24"/>
          <w:szCs w:val="24"/>
        </w:rPr>
        <w:t xml:space="preserve">a </w:t>
      </w:r>
      <w:proofErr w:type="gramStart"/>
      <w:r w:rsidRPr="00270F31">
        <w:rPr>
          <w:rFonts w:ascii="Calibri" w:hAnsi="Calibri"/>
          <w:w w:val="105"/>
          <w:sz w:val="24"/>
          <w:szCs w:val="24"/>
        </w:rPr>
        <w:t>conflicts of interest process</w:t>
      </w:r>
      <w:proofErr w:type="gramEnd"/>
      <w:r w:rsidRPr="00270F31">
        <w:rPr>
          <w:rFonts w:ascii="Calibri" w:hAnsi="Calibri"/>
          <w:w w:val="105"/>
          <w:sz w:val="24"/>
          <w:szCs w:val="24"/>
        </w:rPr>
        <w:t>,</w:t>
      </w:r>
    </w:p>
    <w:p w14:paraId="5C912B61" w14:textId="77777777" w:rsidR="00F30668" w:rsidRPr="00270F31" w:rsidRDefault="00000000">
      <w:pPr>
        <w:pStyle w:val="ListParagraph"/>
        <w:numPr>
          <w:ilvl w:val="0"/>
          <w:numId w:val="5"/>
        </w:numPr>
        <w:tabs>
          <w:tab w:val="left" w:pos="1080"/>
        </w:tabs>
        <w:spacing w:before="3"/>
        <w:ind w:right="722"/>
        <w:rPr>
          <w:rFonts w:ascii="Calibri" w:hAnsi="Calibri"/>
          <w:sz w:val="24"/>
          <w:szCs w:val="24"/>
        </w:rPr>
      </w:pPr>
      <w:r w:rsidRPr="00270F31">
        <w:rPr>
          <w:rFonts w:ascii="Calibri" w:hAnsi="Calibri"/>
          <w:w w:val="105"/>
          <w:sz w:val="24"/>
          <w:szCs w:val="24"/>
        </w:rPr>
        <w:t>Deciding</w:t>
      </w:r>
      <w:r w:rsidRPr="00270F31">
        <w:rPr>
          <w:rFonts w:ascii="Calibri" w:hAnsi="Calibri"/>
          <w:spacing w:val="-1"/>
          <w:w w:val="105"/>
          <w:sz w:val="24"/>
          <w:szCs w:val="24"/>
        </w:rPr>
        <w:t xml:space="preserve"> </w:t>
      </w:r>
      <w:r w:rsidRPr="00270F31">
        <w:rPr>
          <w:rFonts w:ascii="Calibri" w:hAnsi="Calibri"/>
          <w:w w:val="105"/>
          <w:sz w:val="24"/>
          <w:szCs w:val="24"/>
        </w:rPr>
        <w:t>on</w:t>
      </w:r>
      <w:r w:rsidRPr="00270F31">
        <w:rPr>
          <w:rFonts w:ascii="Calibri" w:hAnsi="Calibri"/>
          <w:spacing w:val="-3"/>
          <w:w w:val="105"/>
          <w:sz w:val="24"/>
          <w:szCs w:val="24"/>
        </w:rPr>
        <w:t xml:space="preserve"> </w:t>
      </w:r>
      <w:r w:rsidRPr="00270F31">
        <w:rPr>
          <w:rFonts w:ascii="Calibri" w:hAnsi="Calibri"/>
          <w:w w:val="105"/>
          <w:sz w:val="24"/>
          <w:szCs w:val="24"/>
        </w:rPr>
        <w:t>funding</w:t>
      </w:r>
      <w:r w:rsidRPr="00270F31">
        <w:rPr>
          <w:rFonts w:ascii="Calibri" w:hAnsi="Calibri"/>
          <w:spacing w:val="-1"/>
          <w:w w:val="105"/>
          <w:sz w:val="24"/>
          <w:szCs w:val="24"/>
        </w:rPr>
        <w:t xml:space="preserve"> </w:t>
      </w:r>
      <w:r w:rsidRPr="00270F31">
        <w:rPr>
          <w:rFonts w:ascii="Calibri" w:hAnsi="Calibri"/>
          <w:w w:val="105"/>
          <w:sz w:val="24"/>
          <w:szCs w:val="24"/>
        </w:rPr>
        <w:t>amounts</w:t>
      </w:r>
      <w:r w:rsidRPr="00270F31">
        <w:rPr>
          <w:rFonts w:ascii="Calibri" w:hAnsi="Calibri"/>
          <w:spacing w:val="-3"/>
          <w:w w:val="105"/>
          <w:sz w:val="24"/>
          <w:szCs w:val="24"/>
        </w:rPr>
        <w:t xml:space="preserve"> </w:t>
      </w:r>
      <w:r w:rsidRPr="00270F31">
        <w:rPr>
          <w:rFonts w:ascii="Calibri" w:hAnsi="Calibri"/>
          <w:w w:val="105"/>
          <w:sz w:val="24"/>
          <w:szCs w:val="24"/>
        </w:rPr>
        <w:t>for</w:t>
      </w:r>
      <w:r w:rsidRPr="00270F31">
        <w:rPr>
          <w:rFonts w:ascii="Calibri" w:hAnsi="Calibri"/>
          <w:spacing w:val="-3"/>
          <w:w w:val="105"/>
          <w:sz w:val="24"/>
          <w:szCs w:val="24"/>
        </w:rPr>
        <w:t xml:space="preserve"> </w:t>
      </w:r>
      <w:r w:rsidRPr="00270F31">
        <w:rPr>
          <w:rFonts w:ascii="Calibri" w:hAnsi="Calibri"/>
          <w:w w:val="105"/>
          <w:sz w:val="24"/>
          <w:szCs w:val="24"/>
        </w:rPr>
        <w:t>each</w:t>
      </w:r>
      <w:r w:rsidRPr="00270F31">
        <w:rPr>
          <w:rFonts w:ascii="Calibri" w:hAnsi="Calibri"/>
          <w:spacing w:val="-3"/>
          <w:w w:val="105"/>
          <w:sz w:val="24"/>
          <w:szCs w:val="24"/>
        </w:rPr>
        <w:t xml:space="preserve"> </w:t>
      </w:r>
      <w:r w:rsidRPr="00270F31">
        <w:rPr>
          <w:rFonts w:ascii="Calibri" w:hAnsi="Calibri"/>
          <w:w w:val="105"/>
          <w:sz w:val="24"/>
          <w:szCs w:val="24"/>
        </w:rPr>
        <w:t>strategy</w:t>
      </w:r>
      <w:r w:rsidRPr="00270F31">
        <w:rPr>
          <w:rFonts w:ascii="Calibri" w:hAnsi="Calibri"/>
          <w:spacing w:val="-3"/>
          <w:w w:val="105"/>
          <w:sz w:val="24"/>
          <w:szCs w:val="24"/>
        </w:rPr>
        <w:t xml:space="preserve"> </w:t>
      </w:r>
      <w:r w:rsidRPr="00270F31">
        <w:rPr>
          <w:rFonts w:ascii="Calibri" w:hAnsi="Calibri"/>
          <w:w w:val="105"/>
          <w:sz w:val="24"/>
          <w:szCs w:val="24"/>
        </w:rPr>
        <w:t>and</w:t>
      </w:r>
      <w:r w:rsidRPr="00270F31">
        <w:rPr>
          <w:rFonts w:ascii="Calibri" w:hAnsi="Calibri"/>
          <w:spacing w:val="-3"/>
          <w:w w:val="105"/>
          <w:sz w:val="24"/>
          <w:szCs w:val="24"/>
        </w:rPr>
        <w:t xml:space="preserve"> </w:t>
      </w:r>
      <w:r w:rsidRPr="00270F31">
        <w:rPr>
          <w:rFonts w:ascii="Calibri" w:hAnsi="Calibri"/>
          <w:w w:val="105"/>
          <w:sz w:val="24"/>
          <w:szCs w:val="24"/>
        </w:rPr>
        <w:t>advising on</w:t>
      </w:r>
      <w:r w:rsidRPr="00270F31">
        <w:rPr>
          <w:rFonts w:ascii="Calibri" w:hAnsi="Calibri"/>
          <w:spacing w:val="-3"/>
          <w:w w:val="105"/>
          <w:sz w:val="24"/>
          <w:szCs w:val="24"/>
        </w:rPr>
        <w:t xml:space="preserve"> </w:t>
      </w:r>
      <w:r w:rsidRPr="00270F31">
        <w:rPr>
          <w:rFonts w:ascii="Calibri" w:hAnsi="Calibri"/>
          <w:w w:val="105"/>
          <w:sz w:val="24"/>
          <w:szCs w:val="24"/>
        </w:rPr>
        <w:t>how</w:t>
      </w:r>
      <w:r w:rsidRPr="00270F31">
        <w:rPr>
          <w:rFonts w:ascii="Calibri" w:hAnsi="Calibri"/>
          <w:spacing w:val="-5"/>
          <w:w w:val="105"/>
          <w:sz w:val="24"/>
          <w:szCs w:val="24"/>
        </w:rPr>
        <w:t xml:space="preserve"> </w:t>
      </w:r>
      <w:r w:rsidRPr="00270F31">
        <w:rPr>
          <w:rFonts w:ascii="Calibri" w:hAnsi="Calibri"/>
          <w:w w:val="105"/>
          <w:sz w:val="24"/>
          <w:szCs w:val="24"/>
        </w:rPr>
        <w:t>to</w:t>
      </w:r>
      <w:r w:rsidRPr="00270F31">
        <w:rPr>
          <w:rFonts w:ascii="Calibri" w:hAnsi="Calibri"/>
          <w:spacing w:val="-3"/>
          <w:w w:val="105"/>
          <w:sz w:val="24"/>
          <w:szCs w:val="24"/>
        </w:rPr>
        <w:t xml:space="preserve"> </w:t>
      </w:r>
      <w:r w:rsidRPr="00270F31">
        <w:rPr>
          <w:rFonts w:ascii="Calibri" w:hAnsi="Calibri"/>
          <w:w w:val="105"/>
          <w:sz w:val="24"/>
          <w:szCs w:val="24"/>
        </w:rPr>
        <w:t>award</w:t>
      </w:r>
      <w:r w:rsidRPr="00270F31">
        <w:rPr>
          <w:rFonts w:ascii="Calibri" w:hAnsi="Calibri"/>
          <w:spacing w:val="-3"/>
          <w:w w:val="105"/>
          <w:sz w:val="24"/>
          <w:szCs w:val="24"/>
        </w:rPr>
        <w:t xml:space="preserve"> </w:t>
      </w:r>
      <w:r w:rsidRPr="00270F31">
        <w:rPr>
          <w:rFonts w:ascii="Calibri" w:hAnsi="Calibri"/>
          <w:w w:val="105"/>
          <w:sz w:val="24"/>
          <w:szCs w:val="24"/>
        </w:rPr>
        <w:t>and</w:t>
      </w:r>
      <w:r w:rsidRPr="00270F31">
        <w:rPr>
          <w:rFonts w:ascii="Calibri" w:hAnsi="Calibri"/>
          <w:spacing w:val="-3"/>
          <w:w w:val="105"/>
          <w:sz w:val="24"/>
          <w:szCs w:val="24"/>
        </w:rPr>
        <w:t xml:space="preserve"> </w:t>
      </w:r>
      <w:r w:rsidRPr="00270F31">
        <w:rPr>
          <w:rFonts w:ascii="Calibri" w:hAnsi="Calibri"/>
          <w:w w:val="105"/>
          <w:sz w:val="24"/>
          <w:szCs w:val="24"/>
        </w:rPr>
        <w:t>select CHI grantees; and</w:t>
      </w:r>
    </w:p>
    <w:p w14:paraId="5C912B62" w14:textId="77777777" w:rsidR="00F30668" w:rsidRPr="00270F31" w:rsidRDefault="00000000">
      <w:pPr>
        <w:pStyle w:val="ListParagraph"/>
        <w:numPr>
          <w:ilvl w:val="0"/>
          <w:numId w:val="5"/>
        </w:numPr>
        <w:tabs>
          <w:tab w:val="left" w:pos="1080"/>
        </w:tabs>
        <w:spacing w:before="3"/>
        <w:ind w:hanging="360"/>
        <w:rPr>
          <w:rFonts w:ascii="Calibri" w:hAnsi="Calibri"/>
          <w:sz w:val="24"/>
          <w:szCs w:val="24"/>
        </w:rPr>
      </w:pPr>
      <w:r w:rsidRPr="00270F31">
        <w:rPr>
          <w:rFonts w:ascii="Calibri" w:hAnsi="Calibri"/>
          <w:sz w:val="24"/>
          <w:szCs w:val="24"/>
        </w:rPr>
        <w:t>Providing</w:t>
      </w:r>
      <w:r w:rsidRPr="00270F31">
        <w:rPr>
          <w:rFonts w:ascii="Calibri" w:hAnsi="Calibri"/>
          <w:spacing w:val="27"/>
          <w:sz w:val="24"/>
          <w:szCs w:val="24"/>
        </w:rPr>
        <w:t xml:space="preserve"> </w:t>
      </w:r>
      <w:r w:rsidRPr="00270F31">
        <w:rPr>
          <w:rFonts w:ascii="Calibri" w:hAnsi="Calibri"/>
          <w:sz w:val="24"/>
          <w:szCs w:val="24"/>
        </w:rPr>
        <w:t>general</w:t>
      </w:r>
      <w:r w:rsidRPr="00270F31">
        <w:rPr>
          <w:rFonts w:ascii="Calibri" w:hAnsi="Calibri"/>
          <w:spacing w:val="25"/>
          <w:sz w:val="24"/>
          <w:szCs w:val="24"/>
        </w:rPr>
        <w:t xml:space="preserve"> </w:t>
      </w:r>
      <w:r w:rsidRPr="00270F31">
        <w:rPr>
          <w:rFonts w:ascii="Calibri" w:hAnsi="Calibri"/>
          <w:sz w:val="24"/>
          <w:szCs w:val="24"/>
        </w:rPr>
        <w:t>oversight</w:t>
      </w:r>
      <w:r w:rsidRPr="00270F31">
        <w:rPr>
          <w:rFonts w:ascii="Calibri" w:hAnsi="Calibri"/>
          <w:spacing w:val="28"/>
          <w:sz w:val="24"/>
          <w:szCs w:val="24"/>
        </w:rPr>
        <w:t xml:space="preserve"> </w:t>
      </w:r>
      <w:r w:rsidRPr="00270F31">
        <w:rPr>
          <w:rFonts w:ascii="Calibri" w:hAnsi="Calibri"/>
          <w:sz w:val="24"/>
          <w:szCs w:val="24"/>
        </w:rPr>
        <w:t>of</w:t>
      </w:r>
      <w:r w:rsidRPr="00270F31">
        <w:rPr>
          <w:rFonts w:ascii="Calibri" w:hAnsi="Calibri"/>
          <w:spacing w:val="27"/>
          <w:sz w:val="24"/>
          <w:szCs w:val="24"/>
        </w:rPr>
        <w:t xml:space="preserve"> </w:t>
      </w:r>
      <w:r w:rsidRPr="00270F31">
        <w:rPr>
          <w:rFonts w:ascii="Calibri" w:hAnsi="Calibri"/>
          <w:sz w:val="24"/>
          <w:szCs w:val="24"/>
        </w:rPr>
        <w:t>CHI</w:t>
      </w:r>
      <w:r w:rsidRPr="00270F31">
        <w:rPr>
          <w:rFonts w:ascii="Calibri" w:hAnsi="Calibri"/>
          <w:spacing w:val="26"/>
          <w:sz w:val="24"/>
          <w:szCs w:val="24"/>
        </w:rPr>
        <w:t xml:space="preserve"> </w:t>
      </w:r>
      <w:r w:rsidRPr="00270F31">
        <w:rPr>
          <w:rFonts w:ascii="Calibri" w:hAnsi="Calibri"/>
          <w:sz w:val="24"/>
          <w:szCs w:val="24"/>
        </w:rPr>
        <w:t>projects</w:t>
      </w:r>
      <w:r w:rsidRPr="00270F31">
        <w:rPr>
          <w:rFonts w:ascii="Calibri" w:hAnsi="Calibri"/>
          <w:spacing w:val="27"/>
          <w:sz w:val="24"/>
          <w:szCs w:val="24"/>
        </w:rPr>
        <w:t xml:space="preserve"> </w:t>
      </w:r>
      <w:r w:rsidRPr="00270F31">
        <w:rPr>
          <w:rFonts w:ascii="Calibri" w:hAnsi="Calibri"/>
          <w:sz w:val="24"/>
          <w:szCs w:val="24"/>
        </w:rPr>
        <w:t>and</w:t>
      </w:r>
      <w:r w:rsidRPr="00270F31">
        <w:rPr>
          <w:rFonts w:ascii="Calibri" w:hAnsi="Calibri"/>
          <w:spacing w:val="27"/>
          <w:sz w:val="24"/>
          <w:szCs w:val="24"/>
        </w:rPr>
        <w:t xml:space="preserve"> </w:t>
      </w:r>
      <w:r w:rsidRPr="00270F31">
        <w:rPr>
          <w:rFonts w:ascii="Calibri" w:hAnsi="Calibri"/>
          <w:spacing w:val="-2"/>
          <w:sz w:val="24"/>
          <w:szCs w:val="24"/>
        </w:rPr>
        <w:t>progress.</w:t>
      </w:r>
    </w:p>
    <w:p w14:paraId="5C912B63" w14:textId="77777777" w:rsidR="00F30668" w:rsidRPr="00270F31" w:rsidRDefault="00F30668">
      <w:pPr>
        <w:spacing w:before="1"/>
        <w:rPr>
          <w:sz w:val="24"/>
          <w:szCs w:val="24"/>
        </w:rPr>
      </w:pPr>
    </w:p>
    <w:p w14:paraId="5C912B64" w14:textId="77777777" w:rsidR="00F30668" w:rsidRPr="00932F15" w:rsidRDefault="00000000">
      <w:pPr>
        <w:pStyle w:val="ListParagraph"/>
        <w:numPr>
          <w:ilvl w:val="0"/>
          <w:numId w:val="6"/>
        </w:numPr>
        <w:tabs>
          <w:tab w:val="left" w:pos="1798"/>
        </w:tabs>
        <w:ind w:left="1798" w:hanging="358"/>
        <w:jc w:val="both"/>
        <w:rPr>
          <w:rFonts w:ascii="Calibri"/>
          <w:sz w:val="24"/>
          <w:szCs w:val="24"/>
        </w:rPr>
      </w:pPr>
      <w:r w:rsidRPr="00932F15">
        <w:rPr>
          <w:rFonts w:ascii="Calibri"/>
          <w:w w:val="105"/>
          <w:sz w:val="24"/>
          <w:szCs w:val="24"/>
        </w:rPr>
        <w:t>Timeline</w:t>
      </w:r>
      <w:r w:rsidRPr="00932F15">
        <w:rPr>
          <w:rFonts w:ascii="Calibri"/>
          <w:spacing w:val="-2"/>
          <w:w w:val="105"/>
          <w:sz w:val="24"/>
          <w:szCs w:val="24"/>
        </w:rPr>
        <w:t xml:space="preserve"> </w:t>
      </w:r>
      <w:r w:rsidRPr="00932F15">
        <w:rPr>
          <w:rFonts w:ascii="Calibri"/>
          <w:w w:val="105"/>
          <w:sz w:val="24"/>
          <w:szCs w:val="24"/>
        </w:rPr>
        <w:t>for</w:t>
      </w:r>
      <w:r w:rsidRPr="00932F15">
        <w:rPr>
          <w:rFonts w:ascii="Calibri"/>
          <w:spacing w:val="-2"/>
          <w:w w:val="105"/>
          <w:sz w:val="24"/>
          <w:szCs w:val="24"/>
        </w:rPr>
        <w:t xml:space="preserve"> </w:t>
      </w:r>
      <w:r w:rsidRPr="00932F15">
        <w:rPr>
          <w:rFonts w:ascii="Calibri"/>
          <w:w w:val="105"/>
          <w:sz w:val="24"/>
          <w:szCs w:val="24"/>
        </w:rPr>
        <w:t>CHI</w:t>
      </w:r>
      <w:r w:rsidRPr="00932F15">
        <w:rPr>
          <w:rFonts w:ascii="Calibri"/>
          <w:spacing w:val="1"/>
          <w:w w:val="105"/>
          <w:sz w:val="24"/>
          <w:szCs w:val="24"/>
        </w:rPr>
        <w:t xml:space="preserve"> </w:t>
      </w:r>
      <w:r w:rsidRPr="00932F15">
        <w:rPr>
          <w:rFonts w:ascii="Calibri"/>
          <w:spacing w:val="-2"/>
          <w:w w:val="105"/>
          <w:sz w:val="24"/>
          <w:szCs w:val="24"/>
        </w:rPr>
        <w:t>Activities</w:t>
      </w:r>
    </w:p>
    <w:p w14:paraId="5C912B65" w14:textId="77777777" w:rsidR="00F30668" w:rsidRPr="00270F31" w:rsidRDefault="00000000">
      <w:pPr>
        <w:spacing w:before="120"/>
        <w:ind w:left="360" w:right="868"/>
        <w:jc w:val="both"/>
        <w:rPr>
          <w:sz w:val="24"/>
          <w:szCs w:val="24"/>
        </w:rPr>
      </w:pPr>
      <w:r w:rsidRPr="00270F31">
        <w:rPr>
          <w:w w:val="105"/>
          <w:sz w:val="24"/>
          <w:szCs w:val="24"/>
        </w:rPr>
        <w:t>The</w:t>
      </w:r>
      <w:r w:rsidRPr="00270F31">
        <w:rPr>
          <w:spacing w:val="-6"/>
          <w:w w:val="105"/>
          <w:sz w:val="24"/>
          <w:szCs w:val="24"/>
        </w:rPr>
        <w:t xml:space="preserve"> </w:t>
      </w:r>
      <w:r w:rsidRPr="00270F31">
        <w:rPr>
          <w:w w:val="105"/>
          <w:sz w:val="24"/>
          <w:szCs w:val="24"/>
        </w:rPr>
        <w:t>CHI</w:t>
      </w:r>
      <w:r w:rsidRPr="00270F31">
        <w:rPr>
          <w:spacing w:val="-5"/>
          <w:w w:val="105"/>
          <w:sz w:val="24"/>
          <w:szCs w:val="24"/>
        </w:rPr>
        <w:t xml:space="preserve"> </w:t>
      </w:r>
      <w:r w:rsidRPr="00270F31">
        <w:rPr>
          <w:w w:val="105"/>
          <w:sz w:val="24"/>
          <w:szCs w:val="24"/>
        </w:rPr>
        <w:t>will</w:t>
      </w:r>
      <w:r w:rsidRPr="00270F31">
        <w:rPr>
          <w:spacing w:val="-7"/>
          <w:w w:val="105"/>
          <w:sz w:val="24"/>
          <w:szCs w:val="24"/>
        </w:rPr>
        <w:t xml:space="preserve"> </w:t>
      </w:r>
      <w:r w:rsidRPr="00270F31">
        <w:rPr>
          <w:w w:val="105"/>
          <w:sz w:val="24"/>
          <w:szCs w:val="24"/>
        </w:rPr>
        <w:t>follow</w:t>
      </w:r>
      <w:r w:rsidRPr="00270F31">
        <w:rPr>
          <w:spacing w:val="-8"/>
          <w:w w:val="105"/>
          <w:sz w:val="24"/>
          <w:szCs w:val="24"/>
        </w:rPr>
        <w:t xml:space="preserve"> </w:t>
      </w:r>
      <w:r w:rsidRPr="00270F31">
        <w:rPr>
          <w:w w:val="105"/>
          <w:sz w:val="24"/>
          <w:szCs w:val="24"/>
        </w:rPr>
        <w:t>the</w:t>
      </w:r>
      <w:r w:rsidRPr="00270F31">
        <w:rPr>
          <w:spacing w:val="-6"/>
          <w:w w:val="105"/>
          <w:sz w:val="24"/>
          <w:szCs w:val="24"/>
        </w:rPr>
        <w:t xml:space="preserve"> </w:t>
      </w:r>
      <w:r w:rsidRPr="00270F31">
        <w:rPr>
          <w:w w:val="105"/>
          <w:sz w:val="24"/>
          <w:szCs w:val="24"/>
        </w:rPr>
        <w:t>timeline</w:t>
      </w:r>
      <w:r w:rsidRPr="00270F31">
        <w:rPr>
          <w:spacing w:val="-6"/>
          <w:w w:val="105"/>
          <w:sz w:val="24"/>
          <w:szCs w:val="24"/>
        </w:rPr>
        <w:t xml:space="preserve"> </w:t>
      </w:r>
      <w:r w:rsidRPr="00270F31">
        <w:rPr>
          <w:w w:val="105"/>
          <w:sz w:val="24"/>
          <w:szCs w:val="24"/>
        </w:rPr>
        <w:t>of</w:t>
      </w:r>
      <w:r w:rsidRPr="00270F31">
        <w:rPr>
          <w:spacing w:val="-6"/>
          <w:w w:val="105"/>
          <w:sz w:val="24"/>
          <w:szCs w:val="24"/>
        </w:rPr>
        <w:t xml:space="preserve"> </w:t>
      </w:r>
      <w:r w:rsidRPr="00270F31">
        <w:rPr>
          <w:w w:val="105"/>
          <w:sz w:val="24"/>
          <w:szCs w:val="24"/>
        </w:rPr>
        <w:t>the</w:t>
      </w:r>
      <w:r w:rsidRPr="00270F31">
        <w:rPr>
          <w:spacing w:val="-3"/>
          <w:w w:val="105"/>
          <w:sz w:val="24"/>
          <w:szCs w:val="24"/>
        </w:rPr>
        <w:t xml:space="preserve"> </w:t>
      </w:r>
      <w:r w:rsidRPr="00270F31">
        <w:rPr>
          <w:w w:val="105"/>
          <w:sz w:val="24"/>
          <w:szCs w:val="24"/>
        </w:rPr>
        <w:t>ED</w:t>
      </w:r>
      <w:r w:rsidRPr="00270F31">
        <w:rPr>
          <w:spacing w:val="-5"/>
          <w:w w:val="105"/>
          <w:sz w:val="24"/>
          <w:szCs w:val="24"/>
        </w:rPr>
        <w:t xml:space="preserve"> </w:t>
      </w:r>
      <w:r w:rsidRPr="00270F31">
        <w:rPr>
          <w:w w:val="105"/>
          <w:sz w:val="24"/>
          <w:szCs w:val="24"/>
        </w:rPr>
        <w:t>CHI</w:t>
      </w:r>
      <w:r w:rsidRPr="00270F31">
        <w:rPr>
          <w:spacing w:val="-5"/>
          <w:w w:val="105"/>
          <w:sz w:val="24"/>
          <w:szCs w:val="24"/>
        </w:rPr>
        <w:t xml:space="preserve"> </w:t>
      </w:r>
      <w:r w:rsidRPr="00270F31">
        <w:rPr>
          <w:w w:val="105"/>
          <w:sz w:val="24"/>
          <w:szCs w:val="24"/>
        </w:rPr>
        <w:t>with</w:t>
      </w:r>
      <w:r w:rsidRPr="00270F31">
        <w:rPr>
          <w:spacing w:val="-6"/>
          <w:w w:val="105"/>
          <w:sz w:val="24"/>
          <w:szCs w:val="24"/>
        </w:rPr>
        <w:t xml:space="preserve"> </w:t>
      </w:r>
      <w:r w:rsidRPr="00270F31">
        <w:rPr>
          <w:w w:val="105"/>
          <w:sz w:val="24"/>
          <w:szCs w:val="24"/>
        </w:rPr>
        <w:t>a</w:t>
      </w:r>
      <w:r w:rsidRPr="00270F31">
        <w:rPr>
          <w:spacing w:val="-4"/>
          <w:w w:val="105"/>
          <w:sz w:val="24"/>
          <w:szCs w:val="24"/>
        </w:rPr>
        <w:t xml:space="preserve"> </w:t>
      </w:r>
      <w:r w:rsidRPr="00270F31">
        <w:rPr>
          <w:w w:val="105"/>
          <w:sz w:val="24"/>
          <w:szCs w:val="24"/>
        </w:rPr>
        <w:t>request</w:t>
      </w:r>
      <w:r w:rsidRPr="00270F31">
        <w:rPr>
          <w:spacing w:val="-6"/>
          <w:w w:val="105"/>
          <w:sz w:val="24"/>
          <w:szCs w:val="24"/>
        </w:rPr>
        <w:t xml:space="preserve"> </w:t>
      </w:r>
      <w:r w:rsidRPr="00270F31">
        <w:rPr>
          <w:w w:val="105"/>
          <w:sz w:val="24"/>
          <w:szCs w:val="24"/>
        </w:rPr>
        <w:t>for</w:t>
      </w:r>
      <w:r w:rsidRPr="00270F31">
        <w:rPr>
          <w:spacing w:val="-4"/>
          <w:w w:val="105"/>
          <w:sz w:val="24"/>
          <w:szCs w:val="24"/>
        </w:rPr>
        <w:t xml:space="preserve"> </w:t>
      </w:r>
      <w:r w:rsidRPr="00270F31">
        <w:rPr>
          <w:w w:val="105"/>
          <w:sz w:val="24"/>
          <w:szCs w:val="24"/>
        </w:rPr>
        <w:t>funds</w:t>
      </w:r>
      <w:r w:rsidRPr="00270F31">
        <w:rPr>
          <w:spacing w:val="-4"/>
          <w:w w:val="105"/>
          <w:sz w:val="24"/>
          <w:szCs w:val="24"/>
        </w:rPr>
        <w:t xml:space="preserve"> </w:t>
      </w:r>
      <w:r w:rsidRPr="00270F31">
        <w:rPr>
          <w:w w:val="105"/>
          <w:sz w:val="24"/>
          <w:szCs w:val="24"/>
        </w:rPr>
        <w:t>to</w:t>
      </w:r>
      <w:r w:rsidRPr="00270F31">
        <w:rPr>
          <w:spacing w:val="-6"/>
          <w:w w:val="105"/>
          <w:sz w:val="24"/>
          <w:szCs w:val="24"/>
        </w:rPr>
        <w:t xml:space="preserve"> </w:t>
      </w:r>
      <w:r w:rsidRPr="00270F31">
        <w:rPr>
          <w:w w:val="105"/>
          <w:sz w:val="24"/>
          <w:szCs w:val="24"/>
        </w:rPr>
        <w:t>be</w:t>
      </w:r>
      <w:r w:rsidRPr="00270F31">
        <w:rPr>
          <w:spacing w:val="-8"/>
          <w:w w:val="105"/>
          <w:sz w:val="24"/>
          <w:szCs w:val="24"/>
        </w:rPr>
        <w:t xml:space="preserve"> </w:t>
      </w:r>
      <w:r w:rsidRPr="00270F31">
        <w:rPr>
          <w:w w:val="105"/>
          <w:sz w:val="24"/>
          <w:szCs w:val="24"/>
        </w:rPr>
        <w:t>distributed</w:t>
      </w:r>
      <w:r w:rsidRPr="00270F31">
        <w:rPr>
          <w:spacing w:val="-6"/>
          <w:w w:val="105"/>
          <w:sz w:val="24"/>
          <w:szCs w:val="24"/>
        </w:rPr>
        <w:t xml:space="preserve"> </w:t>
      </w:r>
      <w:r w:rsidRPr="00270F31">
        <w:rPr>
          <w:w w:val="105"/>
          <w:sz w:val="24"/>
          <w:szCs w:val="24"/>
        </w:rPr>
        <w:t>over</w:t>
      </w:r>
      <w:r w:rsidRPr="00270F31">
        <w:rPr>
          <w:spacing w:val="-7"/>
          <w:w w:val="105"/>
          <w:sz w:val="24"/>
          <w:szCs w:val="24"/>
        </w:rPr>
        <w:t xml:space="preserve"> </w:t>
      </w:r>
      <w:r w:rsidRPr="00270F31">
        <w:rPr>
          <w:w w:val="105"/>
          <w:sz w:val="24"/>
          <w:szCs w:val="24"/>
        </w:rPr>
        <w:t>an additional two-</w:t>
      </w:r>
      <w:proofErr w:type="gramStart"/>
      <w:r w:rsidRPr="00270F31">
        <w:rPr>
          <w:w w:val="105"/>
          <w:sz w:val="24"/>
          <w:szCs w:val="24"/>
        </w:rPr>
        <w:t>three year</w:t>
      </w:r>
      <w:proofErr w:type="gramEnd"/>
      <w:r w:rsidRPr="00270F31">
        <w:rPr>
          <w:w w:val="105"/>
          <w:sz w:val="24"/>
          <w:szCs w:val="24"/>
        </w:rPr>
        <w:t xml:space="preserve"> period.</w:t>
      </w:r>
    </w:p>
    <w:p w14:paraId="5C912B66" w14:textId="77777777" w:rsidR="00F30668" w:rsidRPr="00932F15" w:rsidRDefault="00000000">
      <w:pPr>
        <w:pStyle w:val="ListParagraph"/>
        <w:numPr>
          <w:ilvl w:val="0"/>
          <w:numId w:val="6"/>
        </w:numPr>
        <w:tabs>
          <w:tab w:val="left" w:pos="1797"/>
        </w:tabs>
        <w:spacing w:before="121"/>
        <w:ind w:left="1797" w:hanging="358"/>
        <w:jc w:val="both"/>
        <w:rPr>
          <w:rFonts w:ascii="Calibri"/>
          <w:sz w:val="24"/>
          <w:szCs w:val="24"/>
        </w:rPr>
      </w:pPr>
      <w:r w:rsidRPr="00932F15">
        <w:rPr>
          <w:rFonts w:ascii="Calibri"/>
          <w:w w:val="105"/>
          <w:sz w:val="24"/>
          <w:szCs w:val="24"/>
        </w:rPr>
        <w:t>Administrative</w:t>
      </w:r>
      <w:r w:rsidRPr="00932F15">
        <w:rPr>
          <w:rFonts w:ascii="Calibri"/>
          <w:spacing w:val="-8"/>
          <w:w w:val="105"/>
          <w:sz w:val="24"/>
          <w:szCs w:val="24"/>
        </w:rPr>
        <w:t xml:space="preserve"> </w:t>
      </w:r>
      <w:r w:rsidRPr="00932F15">
        <w:rPr>
          <w:rFonts w:ascii="Calibri"/>
          <w:w w:val="105"/>
          <w:sz w:val="24"/>
          <w:szCs w:val="24"/>
        </w:rPr>
        <w:t>and</w:t>
      </w:r>
      <w:r w:rsidRPr="00932F15">
        <w:rPr>
          <w:rFonts w:ascii="Calibri"/>
          <w:spacing w:val="-6"/>
          <w:w w:val="105"/>
          <w:sz w:val="24"/>
          <w:szCs w:val="24"/>
        </w:rPr>
        <w:t xml:space="preserve"> </w:t>
      </w:r>
      <w:r w:rsidRPr="00932F15">
        <w:rPr>
          <w:rFonts w:ascii="Calibri"/>
          <w:w w:val="105"/>
          <w:sz w:val="24"/>
          <w:szCs w:val="24"/>
        </w:rPr>
        <w:t>Evaluation</w:t>
      </w:r>
      <w:r w:rsidRPr="00932F15">
        <w:rPr>
          <w:rFonts w:ascii="Calibri"/>
          <w:spacing w:val="-8"/>
          <w:w w:val="105"/>
          <w:sz w:val="24"/>
          <w:szCs w:val="24"/>
        </w:rPr>
        <w:t xml:space="preserve"> </w:t>
      </w:r>
      <w:r w:rsidRPr="00932F15">
        <w:rPr>
          <w:rFonts w:ascii="Calibri"/>
          <w:spacing w:val="-2"/>
          <w:w w:val="105"/>
          <w:sz w:val="24"/>
          <w:szCs w:val="24"/>
        </w:rPr>
        <w:t>Monies</w:t>
      </w:r>
    </w:p>
    <w:p w14:paraId="5C912B67" w14:textId="77777777" w:rsidR="00F30668" w:rsidRPr="00270F31" w:rsidRDefault="00000000">
      <w:pPr>
        <w:spacing w:before="120"/>
        <w:ind w:left="360" w:right="353" w:hanging="1"/>
        <w:jc w:val="both"/>
        <w:rPr>
          <w:sz w:val="24"/>
          <w:szCs w:val="24"/>
        </w:rPr>
      </w:pPr>
      <w:r w:rsidRPr="00270F31">
        <w:rPr>
          <w:w w:val="105"/>
          <w:sz w:val="24"/>
          <w:szCs w:val="24"/>
        </w:rPr>
        <w:t>Applicants submitting a Tier 2 CHI are</w:t>
      </w:r>
      <w:r w:rsidRPr="00270F31">
        <w:rPr>
          <w:spacing w:val="-1"/>
          <w:w w:val="105"/>
          <w:sz w:val="24"/>
          <w:szCs w:val="24"/>
        </w:rPr>
        <w:t xml:space="preserve"> </w:t>
      </w:r>
      <w:r w:rsidRPr="00270F31">
        <w:rPr>
          <w:w w:val="105"/>
          <w:sz w:val="24"/>
          <w:szCs w:val="24"/>
        </w:rPr>
        <w:t xml:space="preserve">eligible to retain up to three percent (3%) of the total CHI for administrative costs. Accordingly, the Hospital is requesting $16,251.72 in administrative funding. These monies will support promotion of meetings, interpretation/translation, community engagement, stipends for community resident participation, and additional staff time for these </w:t>
      </w:r>
      <w:r w:rsidRPr="00270F31">
        <w:rPr>
          <w:spacing w:val="-2"/>
          <w:w w:val="105"/>
          <w:sz w:val="24"/>
          <w:szCs w:val="24"/>
        </w:rPr>
        <w:t>efforts.</w:t>
      </w:r>
    </w:p>
    <w:p w14:paraId="5C912B68" w14:textId="77777777" w:rsidR="00F30668" w:rsidRPr="00270F31" w:rsidRDefault="00000000">
      <w:pPr>
        <w:spacing w:before="119"/>
        <w:ind w:left="360" w:right="354" w:hanging="1"/>
        <w:jc w:val="both"/>
        <w:rPr>
          <w:sz w:val="24"/>
          <w:szCs w:val="24"/>
        </w:rPr>
      </w:pPr>
      <w:r w:rsidRPr="00270F31">
        <w:rPr>
          <w:w w:val="105"/>
          <w:sz w:val="24"/>
          <w:szCs w:val="24"/>
        </w:rPr>
        <w:t>Additionally, the Hospital is seeking to use 10% of local CHI funding ($39,410.43) for evaluation efforts. These monies will allow the Hospital to retain the expertise of the internal and/or external resources to develop and implement appropriate evaluation metrics of the CHI-funded projects.</w:t>
      </w:r>
    </w:p>
    <w:p w14:paraId="5C912B76" w14:textId="77777777" w:rsidR="00F30668" w:rsidRDefault="00F30668"/>
    <w:p w14:paraId="5C912B81" w14:textId="77777777" w:rsidR="00F30668" w:rsidRDefault="00F30668">
      <w:pPr>
        <w:rPr>
          <w:rFonts w:ascii="Arial"/>
          <w:sz w:val="16"/>
        </w:rPr>
        <w:sectPr w:rsidR="00F30668" w:rsidSect="00B657E3">
          <w:footerReference w:type="default" r:id="rId9"/>
          <w:pgSz w:w="12240" w:h="15840"/>
          <w:pgMar w:top="1360" w:right="1080" w:bottom="280" w:left="1080" w:header="720" w:footer="720" w:gutter="0"/>
          <w:pgNumType w:start="1"/>
          <w:cols w:space="720"/>
        </w:sectPr>
      </w:pPr>
    </w:p>
    <w:p w14:paraId="5C912B85" w14:textId="7C7170B2" w:rsidR="00F30668" w:rsidRPr="0003711D" w:rsidRDefault="0003711D">
      <w:pPr>
        <w:ind w:left="588" w:right="504"/>
        <w:jc w:val="center"/>
        <w:rPr>
          <w:rFonts w:asciiTheme="minorHAnsi" w:hAnsiTheme="minorHAnsi" w:cstheme="minorHAnsi"/>
          <w:b/>
          <w:sz w:val="36"/>
        </w:rPr>
      </w:pPr>
      <w:bookmarkStart w:id="10" w:name="Appendix_4.2_-_CHNA/CHIP_Self-Assessment"/>
      <w:bookmarkEnd w:id="10"/>
      <w:r w:rsidRPr="0003711D">
        <w:rPr>
          <w:rFonts w:asciiTheme="minorHAnsi" w:hAnsiTheme="minorHAnsi" w:cstheme="minorHAnsi"/>
          <w:b/>
          <w:sz w:val="36"/>
        </w:rPr>
        <w:lastRenderedPageBreak/>
        <w:t>Appendix</w:t>
      </w:r>
      <w:r w:rsidRPr="0003711D">
        <w:rPr>
          <w:rFonts w:asciiTheme="minorHAnsi" w:hAnsiTheme="minorHAnsi" w:cstheme="minorHAnsi"/>
          <w:b/>
          <w:spacing w:val="-12"/>
          <w:sz w:val="36"/>
        </w:rPr>
        <w:t xml:space="preserve"> </w:t>
      </w:r>
      <w:r w:rsidRPr="0003711D">
        <w:rPr>
          <w:rFonts w:asciiTheme="minorHAnsi" w:hAnsiTheme="minorHAnsi" w:cstheme="minorHAnsi"/>
          <w:b/>
          <w:spacing w:val="-5"/>
          <w:sz w:val="36"/>
        </w:rPr>
        <w:t>4.2</w:t>
      </w:r>
    </w:p>
    <w:p w14:paraId="5C912B86" w14:textId="77777777" w:rsidR="00F30668" w:rsidRPr="0003711D" w:rsidRDefault="00F30668">
      <w:pPr>
        <w:pStyle w:val="BodyText"/>
        <w:spacing w:before="171"/>
        <w:rPr>
          <w:rFonts w:asciiTheme="minorHAnsi" w:hAnsiTheme="minorHAnsi" w:cstheme="minorHAnsi"/>
          <w:b/>
          <w:sz w:val="36"/>
        </w:rPr>
      </w:pPr>
    </w:p>
    <w:p w14:paraId="5C912B87" w14:textId="1680C26D" w:rsidR="00F30668" w:rsidRPr="0003711D" w:rsidRDefault="0003711D" w:rsidP="00807380">
      <w:pPr>
        <w:pStyle w:val="Heading2"/>
      </w:pPr>
      <w:r>
        <w:t>CHNA</w:t>
      </w:r>
      <w:r w:rsidRPr="0003711D">
        <w:t>/</w:t>
      </w:r>
      <w:r>
        <w:t>CHIP</w:t>
      </w:r>
      <w:r w:rsidRPr="0003711D">
        <w:rPr>
          <w:spacing w:val="-19"/>
        </w:rPr>
        <w:t xml:space="preserve"> </w:t>
      </w:r>
      <w:r w:rsidRPr="0003711D">
        <w:t>Self-Assessment</w:t>
      </w:r>
      <w:r w:rsidRPr="0003711D">
        <w:rPr>
          <w:spacing w:val="-18"/>
        </w:rPr>
        <w:t xml:space="preserve"> </w:t>
      </w:r>
      <w:r w:rsidRPr="0003711D">
        <w:rPr>
          <w:spacing w:val="-4"/>
        </w:rPr>
        <w:t>Form</w:t>
      </w:r>
    </w:p>
    <w:p w14:paraId="5C912B88" w14:textId="24A1CD1A" w:rsidR="00F30668" w:rsidRPr="0003711D" w:rsidRDefault="0003711D">
      <w:pPr>
        <w:spacing w:before="18"/>
        <w:ind w:left="588" w:right="504"/>
        <w:jc w:val="center"/>
        <w:rPr>
          <w:rFonts w:asciiTheme="minorHAnsi" w:hAnsiTheme="minorHAnsi" w:cstheme="minorHAnsi"/>
          <w:b/>
          <w:sz w:val="36"/>
        </w:rPr>
      </w:pPr>
      <w:r w:rsidRPr="0003711D">
        <w:rPr>
          <w:rFonts w:asciiTheme="minorHAnsi" w:hAnsiTheme="minorHAnsi" w:cstheme="minorHAnsi"/>
          <w:b/>
          <w:sz w:val="36"/>
        </w:rPr>
        <w:t>(</w:t>
      </w:r>
      <w:r w:rsidRPr="0003711D">
        <w:rPr>
          <w:rFonts w:asciiTheme="minorHAnsi" w:hAnsiTheme="minorHAnsi" w:cstheme="minorHAnsi"/>
          <w:b/>
          <w:i/>
          <w:sz w:val="36"/>
        </w:rPr>
        <w:t>Submitted</w:t>
      </w:r>
      <w:r w:rsidRPr="0003711D">
        <w:rPr>
          <w:rFonts w:asciiTheme="minorHAnsi" w:hAnsiTheme="minorHAnsi" w:cstheme="minorHAnsi"/>
          <w:b/>
          <w:i/>
          <w:spacing w:val="-1"/>
          <w:sz w:val="36"/>
        </w:rPr>
        <w:t xml:space="preserve"> </w:t>
      </w:r>
      <w:r w:rsidRPr="0003711D">
        <w:rPr>
          <w:rFonts w:asciiTheme="minorHAnsi" w:hAnsiTheme="minorHAnsi" w:cstheme="minorHAnsi"/>
          <w:b/>
          <w:i/>
          <w:sz w:val="36"/>
        </w:rPr>
        <w:t xml:space="preserve">Separately </w:t>
      </w:r>
      <w:r w:rsidR="009E57B8" w:rsidRPr="0003711D">
        <w:rPr>
          <w:rFonts w:asciiTheme="minorHAnsi" w:hAnsiTheme="minorHAnsi" w:cstheme="minorHAnsi"/>
          <w:b/>
          <w:i/>
          <w:sz w:val="36"/>
        </w:rPr>
        <w:t>to</w:t>
      </w:r>
      <w:r w:rsidR="009E57B8" w:rsidRPr="0003711D">
        <w:rPr>
          <w:rFonts w:asciiTheme="minorHAnsi" w:hAnsiTheme="minorHAnsi" w:cstheme="minorHAnsi"/>
          <w:b/>
          <w:i/>
          <w:spacing w:val="-1"/>
          <w:sz w:val="36"/>
        </w:rPr>
        <w:t xml:space="preserve"> </w:t>
      </w:r>
      <w:r w:rsidR="009E57B8" w:rsidRPr="0003711D">
        <w:rPr>
          <w:rFonts w:asciiTheme="minorHAnsi" w:hAnsiTheme="minorHAnsi" w:cstheme="minorHAnsi"/>
          <w:b/>
          <w:i/>
          <w:sz w:val="36"/>
        </w:rPr>
        <w:t xml:space="preserve">the </w:t>
      </w:r>
      <w:r>
        <w:rPr>
          <w:rFonts w:asciiTheme="minorHAnsi" w:hAnsiTheme="minorHAnsi" w:cstheme="minorHAnsi"/>
          <w:b/>
          <w:i/>
          <w:sz w:val="36"/>
        </w:rPr>
        <w:t>CHI</w:t>
      </w:r>
      <w:r w:rsidRPr="0003711D">
        <w:rPr>
          <w:rFonts w:asciiTheme="minorHAnsi" w:hAnsiTheme="minorHAnsi" w:cstheme="minorHAnsi"/>
          <w:b/>
          <w:i/>
          <w:spacing w:val="-1"/>
          <w:sz w:val="36"/>
        </w:rPr>
        <w:t xml:space="preserve"> </w:t>
      </w:r>
      <w:r w:rsidRPr="0003711D">
        <w:rPr>
          <w:rFonts w:asciiTheme="minorHAnsi" w:hAnsiTheme="minorHAnsi" w:cstheme="minorHAnsi"/>
          <w:b/>
          <w:i/>
          <w:spacing w:val="-2"/>
          <w:sz w:val="36"/>
        </w:rPr>
        <w:t>Program</w:t>
      </w:r>
      <w:r w:rsidRPr="0003711D">
        <w:rPr>
          <w:rFonts w:asciiTheme="minorHAnsi" w:hAnsiTheme="minorHAnsi" w:cstheme="minorHAnsi"/>
          <w:b/>
          <w:spacing w:val="-2"/>
          <w:sz w:val="36"/>
        </w:rPr>
        <w:t>)</w:t>
      </w:r>
    </w:p>
    <w:p w14:paraId="469B29F6" w14:textId="74298F1C" w:rsidR="008B5930" w:rsidRDefault="008B5930" w:rsidP="008B5930">
      <w:pPr>
        <w:tabs>
          <w:tab w:val="left" w:pos="7755"/>
        </w:tabs>
        <w:rPr>
          <w:rFonts w:ascii="Times New Roman"/>
          <w:b/>
          <w:i/>
          <w:spacing w:val="-2"/>
          <w:sz w:val="36"/>
        </w:rPr>
      </w:pPr>
      <w:r>
        <w:rPr>
          <w:rFonts w:ascii="Times New Roman"/>
          <w:b/>
          <w:i/>
          <w:spacing w:val="-2"/>
          <w:sz w:val="36"/>
        </w:rPr>
        <w:tab/>
      </w:r>
    </w:p>
    <w:p w14:paraId="5C912B89" w14:textId="49A5AEA3" w:rsidR="008B5930" w:rsidRPr="008B5930" w:rsidRDefault="008B5930" w:rsidP="008B5930">
      <w:pPr>
        <w:tabs>
          <w:tab w:val="left" w:pos="7755"/>
        </w:tabs>
        <w:rPr>
          <w:rFonts w:ascii="Times New Roman"/>
          <w:sz w:val="36"/>
        </w:rPr>
        <w:sectPr w:rsidR="008B5930" w:rsidRPr="008B5930">
          <w:footerReference w:type="default" r:id="rId10"/>
          <w:pgSz w:w="12240" w:h="15840"/>
          <w:pgMar w:top="1820" w:right="1080" w:bottom="280" w:left="1080" w:header="720" w:footer="720" w:gutter="0"/>
          <w:cols w:space="720"/>
        </w:sectPr>
      </w:pPr>
      <w:r>
        <w:rPr>
          <w:rFonts w:ascii="Times New Roman"/>
          <w:sz w:val="36"/>
        </w:rPr>
        <w:tab/>
      </w:r>
    </w:p>
    <w:p w14:paraId="5C912B8B" w14:textId="6DF243AE" w:rsidR="00F30668" w:rsidRPr="009E57B8" w:rsidRDefault="009E57B8">
      <w:pPr>
        <w:spacing w:before="1"/>
        <w:ind w:left="530" w:right="504"/>
        <w:jc w:val="center"/>
        <w:rPr>
          <w:rFonts w:asciiTheme="minorHAnsi" w:hAnsiTheme="minorHAnsi" w:cstheme="minorHAnsi"/>
          <w:b/>
          <w:sz w:val="36"/>
        </w:rPr>
      </w:pPr>
      <w:bookmarkStart w:id="11" w:name="Appendix_7_-_HPC_Notice_of_Material_Chan"/>
      <w:bookmarkEnd w:id="11"/>
      <w:r w:rsidRPr="009E57B8">
        <w:rPr>
          <w:rFonts w:asciiTheme="minorHAnsi" w:hAnsiTheme="minorHAnsi" w:cstheme="minorHAnsi"/>
          <w:b/>
          <w:sz w:val="36"/>
        </w:rPr>
        <w:lastRenderedPageBreak/>
        <w:t>Appendix</w:t>
      </w:r>
      <w:r w:rsidRPr="009E57B8">
        <w:rPr>
          <w:rFonts w:asciiTheme="minorHAnsi" w:hAnsiTheme="minorHAnsi" w:cstheme="minorHAnsi"/>
          <w:b/>
          <w:spacing w:val="-10"/>
          <w:sz w:val="36"/>
        </w:rPr>
        <w:t xml:space="preserve"> 7</w:t>
      </w:r>
    </w:p>
    <w:p w14:paraId="5C912B8C" w14:textId="77777777" w:rsidR="00F30668" w:rsidRPr="009E57B8" w:rsidRDefault="00F30668">
      <w:pPr>
        <w:pStyle w:val="BodyText"/>
        <w:spacing w:before="170"/>
        <w:rPr>
          <w:rFonts w:asciiTheme="minorHAnsi" w:hAnsiTheme="minorHAnsi" w:cstheme="minorHAnsi"/>
          <w:b/>
          <w:sz w:val="36"/>
        </w:rPr>
      </w:pPr>
    </w:p>
    <w:p w14:paraId="5C912B8D" w14:textId="5C795212" w:rsidR="00F30668" w:rsidRPr="009E57B8" w:rsidRDefault="009E57B8" w:rsidP="00807380">
      <w:pPr>
        <w:pStyle w:val="Heading2"/>
      </w:pPr>
      <w:r>
        <w:t>HPC</w:t>
      </w:r>
      <w:r w:rsidRPr="009E57B8">
        <w:rPr>
          <w:spacing w:val="-5"/>
        </w:rPr>
        <w:t xml:space="preserve"> </w:t>
      </w:r>
      <w:r w:rsidRPr="009E57B8">
        <w:t>Notice</w:t>
      </w:r>
      <w:r w:rsidRPr="009E57B8">
        <w:rPr>
          <w:spacing w:val="-3"/>
        </w:rPr>
        <w:t xml:space="preserve"> </w:t>
      </w:r>
      <w:r>
        <w:t>o</w:t>
      </w:r>
      <w:r w:rsidRPr="009E57B8">
        <w:t>f</w:t>
      </w:r>
      <w:r w:rsidRPr="009E57B8">
        <w:rPr>
          <w:spacing w:val="-3"/>
        </w:rPr>
        <w:t xml:space="preserve"> </w:t>
      </w:r>
      <w:r w:rsidRPr="009E57B8">
        <w:t>Material</w:t>
      </w:r>
      <w:r w:rsidRPr="009E57B8">
        <w:rPr>
          <w:spacing w:val="-2"/>
        </w:rPr>
        <w:t xml:space="preserve"> </w:t>
      </w:r>
      <w:r w:rsidRPr="009E57B8">
        <w:t>Change</w:t>
      </w:r>
      <w:r w:rsidRPr="009E57B8">
        <w:rPr>
          <w:spacing w:val="-2"/>
        </w:rPr>
        <w:t xml:space="preserve"> Filings</w:t>
      </w:r>
    </w:p>
    <w:p w14:paraId="05794033" w14:textId="77777777" w:rsidR="00551E3F" w:rsidRDefault="00551E3F" w:rsidP="006473A9">
      <w:pPr>
        <w:rPr>
          <w:rFonts w:ascii="Times New Roman"/>
          <w:b/>
          <w:sz w:val="36"/>
        </w:rPr>
      </w:pPr>
    </w:p>
    <w:p w14:paraId="54CC3BA9" w14:textId="77777777" w:rsidR="006473A9" w:rsidRDefault="006473A9" w:rsidP="006473A9">
      <w:pPr>
        <w:rPr>
          <w:rFonts w:ascii="Times New Roman"/>
          <w:b/>
          <w:sz w:val="36"/>
        </w:rPr>
      </w:pPr>
    </w:p>
    <w:p w14:paraId="29EAB680" w14:textId="3A0F3836" w:rsidR="006473A9" w:rsidRDefault="005D5441" w:rsidP="00045F49">
      <w:pPr>
        <w:jc w:val="center"/>
      </w:pPr>
      <w:hyperlink r:id="rId11" w:history="1">
        <w:r w:rsidR="00C831D1" w:rsidRPr="005D5441">
          <w:rPr>
            <w:rStyle w:val="Hyperlink"/>
          </w:rPr>
          <w:t xml:space="preserve">Notice of Material Change - </w:t>
        </w:r>
        <w:r w:rsidR="00C831D1" w:rsidRPr="005D5441">
          <w:rPr>
            <w:rStyle w:val="Hyperlink"/>
          </w:rPr>
          <w:t>Sturdy Memorial Hospital, Inc.</w:t>
        </w:r>
        <w:r w:rsidR="00C831D1" w:rsidRPr="005D5441">
          <w:rPr>
            <w:rStyle w:val="Hyperlink"/>
          </w:rPr>
          <w:t xml:space="preserve"> </w:t>
        </w:r>
      </w:hyperlink>
    </w:p>
    <w:p w14:paraId="7B930846" w14:textId="77777777" w:rsidR="00373A52" w:rsidRDefault="00373A52" w:rsidP="00045F49">
      <w:pPr>
        <w:jc w:val="center"/>
      </w:pPr>
    </w:p>
    <w:p w14:paraId="2E6EA7E3" w14:textId="77777777" w:rsidR="00373A52" w:rsidRDefault="00373A52" w:rsidP="00045F49">
      <w:pPr>
        <w:jc w:val="center"/>
      </w:pPr>
    </w:p>
    <w:p w14:paraId="4D8E61A5" w14:textId="77777777" w:rsidR="00996D19" w:rsidRDefault="005D5441" w:rsidP="00CE420E">
      <w:pPr>
        <w:jc w:val="center"/>
      </w:pPr>
      <w:hyperlink r:id="rId12" w:history="1">
        <w:r w:rsidRPr="005D5441">
          <w:rPr>
            <w:rStyle w:val="Hyperlink"/>
          </w:rPr>
          <w:t xml:space="preserve">Notice of Material Change - University Orthopedics, Inc </w:t>
        </w:r>
      </w:hyperlink>
    </w:p>
    <w:p w14:paraId="6A44D101" w14:textId="77777777" w:rsidR="00996D19" w:rsidRDefault="00996D19" w:rsidP="00CE420E">
      <w:pPr>
        <w:jc w:val="center"/>
        <w:rPr>
          <w:rFonts w:ascii="Times New Roman"/>
          <w:b/>
          <w:sz w:val="36"/>
        </w:rPr>
        <w:sectPr w:rsidR="00996D19">
          <w:pgSz w:w="12240" w:h="15840"/>
          <w:pgMar w:top="1820" w:right="1080" w:bottom="280" w:left="1080" w:header="720" w:footer="720" w:gutter="0"/>
          <w:cols w:space="720"/>
        </w:sectPr>
      </w:pPr>
    </w:p>
    <w:p w14:paraId="18FB9DFA" w14:textId="3EAA25D4" w:rsidR="00CE420E" w:rsidRPr="00CE420E" w:rsidRDefault="00835092" w:rsidP="00CE420E">
      <w:pPr>
        <w:jc w:val="center"/>
        <w:rPr>
          <w:rFonts w:ascii="Times New Roman"/>
          <w:b/>
          <w:sz w:val="36"/>
        </w:rPr>
      </w:pPr>
      <w:r w:rsidRPr="00CE420E">
        <w:rPr>
          <w:rFonts w:ascii="Times New Roman"/>
          <w:b/>
          <w:sz w:val="36"/>
        </w:rPr>
        <w:lastRenderedPageBreak/>
        <w:t>Appendix 9</w:t>
      </w:r>
    </w:p>
    <w:p w14:paraId="73972A2C" w14:textId="77777777" w:rsidR="00CE420E" w:rsidRDefault="00CE420E" w:rsidP="00CE420E"/>
    <w:p w14:paraId="5C912B92" w14:textId="053F6E81" w:rsidR="00F30668" w:rsidRDefault="00835092" w:rsidP="00807380">
      <w:pPr>
        <w:pStyle w:val="Heading2"/>
      </w:pPr>
      <w:r>
        <w:t>Certificate</w:t>
      </w:r>
      <w:r>
        <w:rPr>
          <w:spacing w:val="-19"/>
        </w:rPr>
        <w:t xml:space="preserve"> </w:t>
      </w:r>
      <w:r>
        <w:t>of</w:t>
      </w:r>
      <w:r>
        <w:rPr>
          <w:spacing w:val="-19"/>
        </w:rPr>
        <w:t xml:space="preserve"> </w:t>
      </w:r>
      <w:r>
        <w:t>Organization</w:t>
      </w:r>
    </w:p>
    <w:p w14:paraId="5C912B93" w14:textId="77777777" w:rsidR="00F30668" w:rsidRDefault="00F30668">
      <w:pPr>
        <w:pStyle w:val="BodyText"/>
        <w:rPr>
          <w:rFonts w:ascii="Times New Roman"/>
          <w:b/>
          <w:sz w:val="36"/>
        </w:rPr>
      </w:pPr>
    </w:p>
    <w:p w14:paraId="5C912B95" w14:textId="77777777" w:rsidR="00F30668" w:rsidRDefault="00F30668">
      <w:pPr>
        <w:pStyle w:val="BodyText"/>
        <w:spacing w:before="81"/>
        <w:rPr>
          <w:rFonts w:ascii="Times New Roman"/>
          <w:b/>
          <w:sz w:val="36"/>
        </w:rPr>
      </w:pPr>
    </w:p>
    <w:p w14:paraId="5C912B96" w14:textId="65229B1D" w:rsidR="00F30668" w:rsidRDefault="00272609">
      <w:pPr>
        <w:ind w:left="360"/>
        <w:rPr>
          <w:rFonts w:ascii="Times New Roman"/>
          <w:sz w:val="24"/>
        </w:rPr>
      </w:pPr>
      <w:hyperlink r:id="rId13" w:history="1">
        <w:r w:rsidR="00D21759" w:rsidRPr="00272609">
          <w:rPr>
            <w:rStyle w:val="Hyperlink"/>
          </w:rPr>
          <w:t>Sturdy Health - University Orthopedics Center for Orthopedic Surgery</w:t>
        </w:r>
        <w:r w:rsidR="00D21759" w:rsidRPr="00272609">
          <w:rPr>
            <w:rStyle w:val="Hyperlink"/>
          </w:rPr>
          <w:t>, LLC</w:t>
        </w:r>
        <w:r w:rsidR="00D21759" w:rsidRPr="00272609">
          <w:rPr>
            <w:rStyle w:val="Hyperlink"/>
          </w:rPr>
          <w:t xml:space="preserve"> – Certificate of Organization </w:t>
        </w:r>
      </w:hyperlink>
    </w:p>
    <w:p w14:paraId="5C912B97" w14:textId="2A5AF27E" w:rsidR="00F30668" w:rsidRDefault="0098274D">
      <w:pPr>
        <w:rPr>
          <w:rFonts w:ascii="Times New Roman"/>
          <w:sz w:val="24"/>
        </w:rPr>
        <w:sectPr w:rsidR="00F30668">
          <w:pgSz w:w="12240" w:h="15840"/>
          <w:pgMar w:top="1820" w:right="1080" w:bottom="280" w:left="1080" w:header="720" w:footer="720" w:gutter="0"/>
          <w:cols w:space="720"/>
        </w:sectPr>
      </w:pPr>
      <w:r>
        <w:rPr>
          <w:rFonts w:ascii="Times New Roman"/>
          <w:sz w:val="24"/>
        </w:rPr>
        <w:t xml:space="preserve"> </w:t>
      </w:r>
    </w:p>
    <w:p w14:paraId="3BABED02" w14:textId="1242A095" w:rsidR="00CE420E" w:rsidRPr="001E3948" w:rsidRDefault="001E3948" w:rsidP="00CE420E">
      <w:pPr>
        <w:jc w:val="center"/>
        <w:rPr>
          <w:rFonts w:asciiTheme="minorHAnsi" w:hAnsiTheme="minorHAnsi" w:cstheme="minorHAnsi"/>
          <w:b/>
          <w:sz w:val="36"/>
        </w:rPr>
      </w:pPr>
      <w:bookmarkStart w:id="12" w:name="Appendix_10_-_ACO_Letter"/>
      <w:bookmarkEnd w:id="12"/>
      <w:r w:rsidRPr="001E3948">
        <w:rPr>
          <w:rFonts w:asciiTheme="minorHAnsi" w:hAnsiTheme="minorHAnsi" w:cstheme="minorHAnsi"/>
          <w:b/>
          <w:sz w:val="36"/>
        </w:rPr>
        <w:lastRenderedPageBreak/>
        <w:t xml:space="preserve">Appendix </w:t>
      </w:r>
      <w:r w:rsidR="00000000" w:rsidRPr="001E3948">
        <w:rPr>
          <w:rFonts w:asciiTheme="minorHAnsi" w:hAnsiTheme="minorHAnsi" w:cstheme="minorHAnsi"/>
          <w:b/>
          <w:sz w:val="36"/>
        </w:rPr>
        <w:t>10</w:t>
      </w:r>
    </w:p>
    <w:p w14:paraId="7F4F5AA7" w14:textId="77777777" w:rsidR="00CE420E" w:rsidRDefault="00CE420E" w:rsidP="00CE420E"/>
    <w:p w14:paraId="5C912B9A" w14:textId="1245A0BD" w:rsidR="00F30668" w:rsidRDefault="00000000" w:rsidP="00807380">
      <w:pPr>
        <w:pStyle w:val="Heading2"/>
      </w:pPr>
      <w:r>
        <w:t xml:space="preserve">ACO </w:t>
      </w:r>
      <w:r w:rsidR="001E3948">
        <w:t>Letter</w:t>
      </w:r>
    </w:p>
    <w:p w14:paraId="5C912B9B" w14:textId="77777777" w:rsidR="00F30668" w:rsidRDefault="00F30668">
      <w:pPr>
        <w:spacing w:line="578" w:lineRule="auto"/>
        <w:jc w:val="center"/>
        <w:rPr>
          <w:rFonts w:ascii="Times New Roman"/>
          <w:b/>
          <w:sz w:val="36"/>
        </w:rPr>
        <w:sectPr w:rsidR="00F30668">
          <w:pgSz w:w="12240" w:h="15840"/>
          <w:pgMar w:top="1820" w:right="1080" w:bottom="280" w:left="1080" w:header="720" w:footer="720" w:gutter="0"/>
          <w:cols w:space="720"/>
        </w:sectPr>
      </w:pPr>
    </w:p>
    <w:p w14:paraId="5C912B9C" w14:textId="77777777" w:rsidR="00F30668" w:rsidRDefault="00000000" w:rsidP="006A46A9">
      <w:pPr>
        <w:pStyle w:val="BodyText"/>
        <w:ind w:left="-1350"/>
        <w:rPr>
          <w:rFonts w:ascii="Times New Roman"/>
          <w:b/>
          <w:sz w:val="23"/>
        </w:rPr>
      </w:pPr>
      <w:r>
        <w:rPr>
          <w:rFonts w:ascii="Times New Roman"/>
          <w:b/>
          <w:noProof/>
          <w:sz w:val="23"/>
        </w:rPr>
        <w:lastRenderedPageBreak/>
        <w:drawing>
          <wp:inline distT="0" distB="0" distL="0" distR="0" wp14:anchorId="5C912C9F" wp14:editId="37565EC1">
            <wp:extent cx="7131050" cy="1727200"/>
            <wp:effectExtent l="0" t="0" r="0" b="6350"/>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33284" cy="1727741"/>
                    </a:xfrm>
                    <a:prstGeom prst="rect">
                      <a:avLst/>
                    </a:prstGeom>
                  </pic:spPr>
                </pic:pic>
              </a:graphicData>
            </a:graphic>
          </wp:inline>
        </w:drawing>
      </w:r>
    </w:p>
    <w:p w14:paraId="5C912B9D" w14:textId="77777777" w:rsidR="00F30668" w:rsidRDefault="00F30668">
      <w:pPr>
        <w:pStyle w:val="BodyText"/>
        <w:rPr>
          <w:rFonts w:ascii="Times New Roman"/>
          <w:b/>
          <w:sz w:val="23"/>
        </w:rPr>
      </w:pPr>
    </w:p>
    <w:p w14:paraId="5C912BA9" w14:textId="77777777" w:rsidR="00F30668" w:rsidRPr="00AE78B8" w:rsidRDefault="00000000">
      <w:pPr>
        <w:spacing w:line="530" w:lineRule="atLeast"/>
        <w:ind w:right="7050"/>
        <w:rPr>
          <w:rFonts w:asciiTheme="minorHAnsi" w:hAnsiTheme="minorHAnsi" w:cstheme="minorHAnsi"/>
          <w:sz w:val="24"/>
          <w:szCs w:val="24"/>
        </w:rPr>
      </w:pPr>
      <w:r w:rsidRPr="00AE78B8">
        <w:rPr>
          <w:rFonts w:asciiTheme="minorHAnsi" w:hAnsiTheme="minorHAnsi" w:cstheme="minorHAnsi"/>
          <w:sz w:val="24"/>
          <w:szCs w:val="24"/>
        </w:rPr>
        <w:t>December</w:t>
      </w:r>
      <w:r w:rsidRPr="00AE78B8">
        <w:rPr>
          <w:rFonts w:asciiTheme="minorHAnsi" w:hAnsiTheme="minorHAnsi" w:cstheme="minorHAnsi"/>
          <w:spacing w:val="-15"/>
          <w:sz w:val="24"/>
          <w:szCs w:val="24"/>
        </w:rPr>
        <w:t xml:space="preserve"> </w:t>
      </w:r>
      <w:r w:rsidRPr="00AE78B8">
        <w:rPr>
          <w:rFonts w:asciiTheme="minorHAnsi" w:hAnsiTheme="minorHAnsi" w:cstheme="minorHAnsi"/>
          <w:sz w:val="24"/>
          <w:szCs w:val="24"/>
        </w:rPr>
        <w:t>19,</w:t>
      </w:r>
      <w:r w:rsidRPr="00AE78B8">
        <w:rPr>
          <w:rFonts w:asciiTheme="minorHAnsi" w:hAnsiTheme="minorHAnsi" w:cstheme="minorHAnsi"/>
          <w:spacing w:val="-14"/>
          <w:sz w:val="24"/>
          <w:szCs w:val="24"/>
        </w:rPr>
        <w:t xml:space="preserve"> </w:t>
      </w:r>
      <w:proofErr w:type="gramStart"/>
      <w:r w:rsidRPr="00AE78B8">
        <w:rPr>
          <w:rFonts w:asciiTheme="minorHAnsi" w:hAnsiTheme="minorHAnsi" w:cstheme="minorHAnsi"/>
          <w:sz w:val="24"/>
          <w:szCs w:val="24"/>
        </w:rPr>
        <w:t>2025</w:t>
      </w:r>
      <w:proofErr w:type="gramEnd"/>
      <w:r w:rsidRPr="00AE78B8">
        <w:rPr>
          <w:rFonts w:asciiTheme="minorHAnsi" w:hAnsiTheme="minorHAnsi" w:cstheme="minorHAnsi"/>
          <w:sz w:val="24"/>
          <w:szCs w:val="24"/>
        </w:rPr>
        <w:t xml:space="preserve"> Mr. Gregory Jones</w:t>
      </w:r>
    </w:p>
    <w:p w14:paraId="5C912BAA" w14:textId="77777777" w:rsidR="00F30668" w:rsidRPr="00AE78B8" w:rsidRDefault="00000000">
      <w:pPr>
        <w:rPr>
          <w:rFonts w:asciiTheme="minorHAnsi" w:hAnsiTheme="minorHAnsi" w:cstheme="minorHAnsi"/>
          <w:sz w:val="24"/>
          <w:szCs w:val="24"/>
        </w:rPr>
      </w:pPr>
      <w:r w:rsidRPr="00AE78B8">
        <w:rPr>
          <w:rFonts w:asciiTheme="minorHAnsi" w:hAnsiTheme="minorHAnsi" w:cstheme="minorHAnsi"/>
          <w:sz w:val="24"/>
          <w:szCs w:val="24"/>
        </w:rPr>
        <w:t>BMC</w:t>
      </w:r>
      <w:r w:rsidRPr="00AE78B8">
        <w:rPr>
          <w:rFonts w:asciiTheme="minorHAnsi" w:hAnsiTheme="minorHAnsi" w:cstheme="minorHAnsi"/>
          <w:spacing w:val="-5"/>
          <w:sz w:val="24"/>
          <w:szCs w:val="24"/>
        </w:rPr>
        <w:t xml:space="preserve"> </w:t>
      </w:r>
      <w:r w:rsidRPr="00AE78B8">
        <w:rPr>
          <w:rFonts w:asciiTheme="minorHAnsi" w:hAnsiTheme="minorHAnsi" w:cstheme="minorHAnsi"/>
          <w:sz w:val="24"/>
          <w:szCs w:val="24"/>
        </w:rPr>
        <w:t>Health</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System,</w:t>
      </w:r>
      <w:r w:rsidRPr="00AE78B8">
        <w:rPr>
          <w:rFonts w:asciiTheme="minorHAnsi" w:hAnsiTheme="minorHAnsi" w:cstheme="minorHAnsi"/>
          <w:spacing w:val="-2"/>
          <w:sz w:val="24"/>
          <w:szCs w:val="24"/>
        </w:rPr>
        <w:t xml:space="preserve"> </w:t>
      </w:r>
      <w:r w:rsidRPr="00AE78B8">
        <w:rPr>
          <w:rFonts w:asciiTheme="minorHAnsi" w:hAnsiTheme="minorHAnsi" w:cstheme="minorHAnsi"/>
          <w:spacing w:val="-4"/>
          <w:sz w:val="24"/>
          <w:szCs w:val="24"/>
        </w:rPr>
        <w:t>Inc.</w:t>
      </w:r>
    </w:p>
    <w:p w14:paraId="5C912BAB" w14:textId="77777777" w:rsidR="00F30668" w:rsidRPr="00AE78B8" w:rsidRDefault="00000000">
      <w:pPr>
        <w:spacing w:before="21" w:line="259" w:lineRule="auto"/>
        <w:ind w:right="5635"/>
        <w:rPr>
          <w:rFonts w:asciiTheme="minorHAnsi" w:hAnsiTheme="minorHAnsi" w:cstheme="minorHAnsi"/>
          <w:sz w:val="24"/>
          <w:szCs w:val="24"/>
        </w:rPr>
      </w:pPr>
      <w:r w:rsidRPr="00AE78B8">
        <w:rPr>
          <w:rFonts w:asciiTheme="minorHAnsi" w:hAnsiTheme="minorHAnsi" w:cstheme="minorHAnsi"/>
          <w:sz w:val="24"/>
          <w:szCs w:val="24"/>
        </w:rPr>
        <w:t>1</w:t>
      </w:r>
      <w:r w:rsidRPr="00AE78B8">
        <w:rPr>
          <w:rFonts w:asciiTheme="minorHAnsi" w:hAnsiTheme="minorHAnsi" w:cstheme="minorHAnsi"/>
          <w:spacing w:val="-8"/>
          <w:sz w:val="24"/>
          <w:szCs w:val="24"/>
        </w:rPr>
        <w:t xml:space="preserve"> </w:t>
      </w:r>
      <w:r w:rsidRPr="00AE78B8">
        <w:rPr>
          <w:rFonts w:asciiTheme="minorHAnsi" w:hAnsiTheme="minorHAnsi" w:cstheme="minorHAnsi"/>
          <w:sz w:val="24"/>
          <w:szCs w:val="24"/>
        </w:rPr>
        <w:t>Boston</w:t>
      </w:r>
      <w:r w:rsidRPr="00AE78B8">
        <w:rPr>
          <w:rFonts w:asciiTheme="minorHAnsi" w:hAnsiTheme="minorHAnsi" w:cstheme="minorHAnsi"/>
          <w:spacing w:val="-8"/>
          <w:sz w:val="24"/>
          <w:szCs w:val="24"/>
        </w:rPr>
        <w:t xml:space="preserve"> </w:t>
      </w:r>
      <w:r w:rsidRPr="00AE78B8">
        <w:rPr>
          <w:rFonts w:asciiTheme="minorHAnsi" w:hAnsiTheme="minorHAnsi" w:cstheme="minorHAnsi"/>
          <w:sz w:val="24"/>
          <w:szCs w:val="24"/>
        </w:rPr>
        <w:t>Medical</w:t>
      </w:r>
      <w:r w:rsidRPr="00AE78B8">
        <w:rPr>
          <w:rFonts w:asciiTheme="minorHAnsi" w:hAnsiTheme="minorHAnsi" w:cstheme="minorHAnsi"/>
          <w:spacing w:val="-8"/>
          <w:sz w:val="24"/>
          <w:szCs w:val="24"/>
        </w:rPr>
        <w:t xml:space="preserve"> </w:t>
      </w:r>
      <w:r w:rsidRPr="00AE78B8">
        <w:rPr>
          <w:rFonts w:asciiTheme="minorHAnsi" w:hAnsiTheme="minorHAnsi" w:cstheme="minorHAnsi"/>
          <w:sz w:val="24"/>
          <w:szCs w:val="24"/>
        </w:rPr>
        <w:t>Center</w:t>
      </w:r>
      <w:r w:rsidRPr="00AE78B8">
        <w:rPr>
          <w:rFonts w:asciiTheme="minorHAnsi" w:hAnsiTheme="minorHAnsi" w:cstheme="minorHAnsi"/>
          <w:spacing w:val="-11"/>
          <w:sz w:val="24"/>
          <w:szCs w:val="24"/>
        </w:rPr>
        <w:t xml:space="preserve"> </w:t>
      </w:r>
      <w:r w:rsidRPr="00AE78B8">
        <w:rPr>
          <w:rFonts w:asciiTheme="minorHAnsi" w:hAnsiTheme="minorHAnsi" w:cstheme="minorHAnsi"/>
          <w:sz w:val="24"/>
          <w:szCs w:val="24"/>
        </w:rPr>
        <w:t>Place Boston, MA 02118</w:t>
      </w:r>
    </w:p>
    <w:p w14:paraId="5C912BAC" w14:textId="77777777" w:rsidR="00F30668" w:rsidRPr="00AE78B8" w:rsidRDefault="00000000">
      <w:pPr>
        <w:tabs>
          <w:tab w:val="left" w:pos="719"/>
        </w:tabs>
        <w:spacing w:before="242" w:line="480" w:lineRule="auto"/>
        <w:ind w:right="5635"/>
        <w:rPr>
          <w:rFonts w:asciiTheme="minorHAnsi" w:hAnsiTheme="minorHAnsi" w:cstheme="minorHAnsi"/>
          <w:sz w:val="24"/>
          <w:szCs w:val="24"/>
        </w:rPr>
      </w:pPr>
      <w:r w:rsidRPr="00AE78B8">
        <w:rPr>
          <w:rFonts w:asciiTheme="minorHAnsi" w:hAnsiTheme="minorHAnsi" w:cstheme="minorHAnsi"/>
          <w:spacing w:val="-4"/>
          <w:sz w:val="24"/>
          <w:szCs w:val="24"/>
        </w:rPr>
        <w:t>RE:</w:t>
      </w:r>
      <w:r w:rsidRPr="00AE78B8">
        <w:rPr>
          <w:rFonts w:asciiTheme="minorHAnsi" w:hAnsiTheme="minorHAnsi" w:cstheme="minorHAnsi"/>
          <w:sz w:val="24"/>
          <w:szCs w:val="24"/>
        </w:rPr>
        <w:tab/>
        <w:t>ACO</w:t>
      </w:r>
      <w:r w:rsidRPr="00AE78B8">
        <w:rPr>
          <w:rFonts w:asciiTheme="minorHAnsi" w:hAnsiTheme="minorHAnsi" w:cstheme="minorHAnsi"/>
          <w:spacing w:val="-15"/>
          <w:sz w:val="24"/>
          <w:szCs w:val="24"/>
        </w:rPr>
        <w:t xml:space="preserve"> </w:t>
      </w:r>
      <w:r w:rsidRPr="00AE78B8">
        <w:rPr>
          <w:rFonts w:asciiTheme="minorHAnsi" w:hAnsiTheme="minorHAnsi" w:cstheme="minorHAnsi"/>
          <w:sz w:val="24"/>
          <w:szCs w:val="24"/>
        </w:rPr>
        <w:t>LEAP</w:t>
      </w:r>
      <w:r w:rsidRPr="00AE78B8">
        <w:rPr>
          <w:rFonts w:asciiTheme="minorHAnsi" w:hAnsiTheme="minorHAnsi" w:cstheme="minorHAnsi"/>
          <w:spacing w:val="-14"/>
          <w:sz w:val="24"/>
          <w:szCs w:val="24"/>
        </w:rPr>
        <w:t xml:space="preserve"> </w:t>
      </w:r>
      <w:r w:rsidRPr="00AE78B8">
        <w:rPr>
          <w:rFonts w:asciiTheme="minorHAnsi" w:hAnsiTheme="minorHAnsi" w:cstheme="minorHAnsi"/>
          <w:sz w:val="24"/>
          <w:szCs w:val="24"/>
        </w:rPr>
        <w:t>Re-Certification Dear Mr. Jones:</w:t>
      </w:r>
    </w:p>
    <w:p w14:paraId="5C912BAD" w14:textId="77777777" w:rsidR="00F30668" w:rsidRPr="00AE78B8" w:rsidRDefault="00000000">
      <w:pPr>
        <w:spacing w:before="1"/>
        <w:ind w:right="115"/>
        <w:rPr>
          <w:rFonts w:asciiTheme="minorHAnsi" w:hAnsiTheme="minorHAnsi" w:cstheme="minorHAnsi"/>
          <w:sz w:val="24"/>
          <w:szCs w:val="24"/>
        </w:rPr>
      </w:pPr>
      <w:r w:rsidRPr="00AE78B8">
        <w:rPr>
          <w:rFonts w:asciiTheme="minorHAnsi" w:hAnsiTheme="minorHAnsi" w:cstheme="minorHAnsi"/>
          <w:sz w:val="24"/>
          <w:szCs w:val="24"/>
        </w:rPr>
        <w:t>Congratulations! The Health Policy Commission (HPC) is pleased to inform you that BMC Health System, Inc. meets the requirements for ACO Certification under our Learning, Equity, and</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Patient-Centeredness</w:t>
      </w:r>
      <w:r w:rsidRPr="00AE78B8">
        <w:rPr>
          <w:rFonts w:asciiTheme="minorHAnsi" w:hAnsiTheme="minorHAnsi" w:cstheme="minorHAnsi"/>
          <w:spacing w:val="-6"/>
          <w:sz w:val="24"/>
          <w:szCs w:val="24"/>
        </w:rPr>
        <w:t xml:space="preserve"> </w:t>
      </w:r>
      <w:r w:rsidRPr="00AE78B8">
        <w:rPr>
          <w:rFonts w:asciiTheme="minorHAnsi" w:hAnsiTheme="minorHAnsi" w:cstheme="minorHAnsi"/>
          <w:sz w:val="24"/>
          <w:szCs w:val="24"/>
        </w:rPr>
        <w:t>(LEAP)</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standards.</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This</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certification</w:t>
      </w:r>
      <w:r w:rsidRPr="00AE78B8">
        <w:rPr>
          <w:rFonts w:asciiTheme="minorHAnsi" w:hAnsiTheme="minorHAnsi" w:cstheme="minorHAnsi"/>
          <w:spacing w:val="-5"/>
          <w:sz w:val="24"/>
          <w:szCs w:val="24"/>
        </w:rPr>
        <w:t xml:space="preserve"> </w:t>
      </w:r>
      <w:r w:rsidRPr="00AE78B8">
        <w:rPr>
          <w:rFonts w:asciiTheme="minorHAnsi" w:hAnsiTheme="minorHAnsi" w:cstheme="minorHAnsi"/>
          <w:sz w:val="24"/>
          <w:szCs w:val="24"/>
        </w:rPr>
        <w:t>is</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effective</w:t>
      </w:r>
      <w:r w:rsidRPr="00AE78B8">
        <w:rPr>
          <w:rFonts w:asciiTheme="minorHAnsi" w:hAnsiTheme="minorHAnsi" w:cstheme="minorHAnsi"/>
          <w:spacing w:val="-2"/>
          <w:sz w:val="24"/>
          <w:szCs w:val="24"/>
        </w:rPr>
        <w:t xml:space="preserve"> </w:t>
      </w:r>
      <w:r w:rsidRPr="00AE78B8">
        <w:rPr>
          <w:rFonts w:asciiTheme="minorHAnsi" w:hAnsiTheme="minorHAnsi" w:cstheme="minorHAnsi"/>
          <w:sz w:val="24"/>
          <w:szCs w:val="24"/>
        </w:rPr>
        <w:t>from</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January</w:t>
      </w:r>
      <w:r w:rsidRPr="00AE78B8">
        <w:rPr>
          <w:rFonts w:asciiTheme="minorHAnsi" w:hAnsiTheme="minorHAnsi" w:cstheme="minorHAnsi"/>
          <w:spacing w:val="-5"/>
          <w:sz w:val="24"/>
          <w:szCs w:val="24"/>
        </w:rPr>
        <w:t xml:space="preserve"> </w:t>
      </w:r>
      <w:r w:rsidRPr="00AE78B8">
        <w:rPr>
          <w:rFonts w:asciiTheme="minorHAnsi" w:hAnsiTheme="minorHAnsi" w:cstheme="minorHAnsi"/>
          <w:sz w:val="24"/>
          <w:szCs w:val="24"/>
        </w:rPr>
        <w:t>1,</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2026, through December 31, 2027.</w:t>
      </w:r>
    </w:p>
    <w:p w14:paraId="5C912BAE" w14:textId="77777777" w:rsidR="00F30668" w:rsidRPr="00AE78B8" w:rsidRDefault="00F30668">
      <w:pPr>
        <w:pStyle w:val="BodyText"/>
        <w:rPr>
          <w:rFonts w:asciiTheme="minorHAnsi" w:hAnsiTheme="minorHAnsi" w:cstheme="minorHAnsi"/>
          <w:sz w:val="24"/>
          <w:szCs w:val="24"/>
        </w:rPr>
      </w:pPr>
    </w:p>
    <w:p w14:paraId="5C912BAF" w14:textId="77777777" w:rsidR="00F30668" w:rsidRPr="00AE78B8" w:rsidRDefault="00000000">
      <w:pPr>
        <w:ind w:right="115"/>
        <w:rPr>
          <w:rFonts w:asciiTheme="minorHAnsi" w:hAnsiTheme="minorHAnsi" w:cstheme="minorHAnsi"/>
          <w:sz w:val="24"/>
          <w:szCs w:val="24"/>
        </w:rPr>
      </w:pPr>
      <w:r w:rsidRPr="00AE78B8">
        <w:rPr>
          <w:rFonts w:asciiTheme="minorHAnsi" w:hAnsiTheme="minorHAnsi" w:cstheme="minorHAnsi"/>
          <w:sz w:val="24"/>
          <w:szCs w:val="24"/>
        </w:rPr>
        <w:t>The</w:t>
      </w:r>
      <w:r w:rsidRPr="00AE78B8">
        <w:rPr>
          <w:rFonts w:asciiTheme="minorHAnsi" w:hAnsiTheme="minorHAnsi" w:cstheme="minorHAnsi"/>
          <w:spacing w:val="-1"/>
          <w:sz w:val="24"/>
          <w:szCs w:val="24"/>
        </w:rPr>
        <w:t xml:space="preserve"> </w:t>
      </w:r>
      <w:r w:rsidRPr="00AE78B8">
        <w:rPr>
          <w:rFonts w:asciiTheme="minorHAnsi" w:hAnsiTheme="minorHAnsi" w:cstheme="minorHAnsi"/>
          <w:sz w:val="24"/>
          <w:szCs w:val="24"/>
        </w:rPr>
        <w:t>ACO</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Certification</w:t>
      </w:r>
      <w:r w:rsidRPr="00AE78B8">
        <w:rPr>
          <w:rFonts w:asciiTheme="minorHAnsi" w:hAnsiTheme="minorHAnsi" w:cstheme="minorHAnsi"/>
          <w:spacing w:val="-2"/>
          <w:sz w:val="24"/>
          <w:szCs w:val="24"/>
        </w:rPr>
        <w:t xml:space="preserve"> </w:t>
      </w:r>
      <w:r w:rsidRPr="00AE78B8">
        <w:rPr>
          <w:rFonts w:asciiTheme="minorHAnsi" w:hAnsiTheme="minorHAnsi" w:cstheme="minorHAnsi"/>
          <w:sz w:val="24"/>
          <w:szCs w:val="24"/>
        </w:rPr>
        <w:t>program,</w:t>
      </w:r>
      <w:r w:rsidRPr="00AE78B8">
        <w:rPr>
          <w:rFonts w:asciiTheme="minorHAnsi" w:hAnsiTheme="minorHAnsi" w:cstheme="minorHAnsi"/>
          <w:spacing w:val="-5"/>
          <w:sz w:val="24"/>
          <w:szCs w:val="24"/>
        </w:rPr>
        <w:t xml:space="preserve"> </w:t>
      </w:r>
      <w:r w:rsidRPr="00AE78B8">
        <w:rPr>
          <w:rFonts w:asciiTheme="minorHAnsi" w:hAnsiTheme="minorHAnsi" w:cstheme="minorHAnsi"/>
          <w:sz w:val="24"/>
          <w:szCs w:val="24"/>
        </w:rPr>
        <w:t>in</w:t>
      </w:r>
      <w:r w:rsidRPr="00AE78B8">
        <w:rPr>
          <w:rFonts w:asciiTheme="minorHAnsi" w:hAnsiTheme="minorHAnsi" w:cstheme="minorHAnsi"/>
          <w:spacing w:val="-2"/>
          <w:sz w:val="24"/>
          <w:szCs w:val="24"/>
        </w:rPr>
        <w:t xml:space="preserve"> </w:t>
      </w:r>
      <w:r w:rsidRPr="00AE78B8">
        <w:rPr>
          <w:rFonts w:asciiTheme="minorHAnsi" w:hAnsiTheme="minorHAnsi" w:cstheme="minorHAnsi"/>
          <w:sz w:val="24"/>
          <w:szCs w:val="24"/>
        </w:rPr>
        <w:t>alignment</w:t>
      </w:r>
      <w:r w:rsidRPr="00AE78B8">
        <w:rPr>
          <w:rFonts w:asciiTheme="minorHAnsi" w:hAnsiTheme="minorHAnsi" w:cstheme="minorHAnsi"/>
          <w:spacing w:val="-2"/>
          <w:sz w:val="24"/>
          <w:szCs w:val="24"/>
        </w:rPr>
        <w:t xml:space="preserve"> </w:t>
      </w:r>
      <w:r w:rsidRPr="00AE78B8">
        <w:rPr>
          <w:rFonts w:asciiTheme="minorHAnsi" w:hAnsiTheme="minorHAnsi" w:cstheme="minorHAnsi"/>
          <w:sz w:val="24"/>
          <w:szCs w:val="24"/>
        </w:rPr>
        <w:t>with</w:t>
      </w:r>
      <w:r w:rsidRPr="00AE78B8">
        <w:rPr>
          <w:rFonts w:asciiTheme="minorHAnsi" w:hAnsiTheme="minorHAnsi" w:cstheme="minorHAnsi"/>
          <w:spacing w:val="-5"/>
          <w:sz w:val="24"/>
          <w:szCs w:val="24"/>
        </w:rPr>
        <w:t xml:space="preserve"> </w:t>
      </w:r>
      <w:r w:rsidRPr="00AE78B8">
        <w:rPr>
          <w:rFonts w:asciiTheme="minorHAnsi" w:hAnsiTheme="minorHAnsi" w:cstheme="minorHAnsi"/>
          <w:sz w:val="24"/>
          <w:szCs w:val="24"/>
        </w:rPr>
        <w:t>other</w:t>
      </w:r>
      <w:r w:rsidRPr="00AE78B8">
        <w:rPr>
          <w:rFonts w:asciiTheme="minorHAnsi" w:hAnsiTheme="minorHAnsi" w:cstheme="minorHAnsi"/>
          <w:spacing w:val="-2"/>
          <w:sz w:val="24"/>
          <w:szCs w:val="24"/>
        </w:rPr>
        <w:t xml:space="preserve"> </w:t>
      </w:r>
      <w:r w:rsidRPr="00AE78B8">
        <w:rPr>
          <w:rFonts w:asciiTheme="minorHAnsi" w:hAnsiTheme="minorHAnsi" w:cstheme="minorHAnsi"/>
          <w:sz w:val="24"/>
          <w:szCs w:val="24"/>
        </w:rPr>
        <w:t>state</w:t>
      </w:r>
      <w:r w:rsidRPr="00AE78B8">
        <w:rPr>
          <w:rFonts w:asciiTheme="minorHAnsi" w:hAnsiTheme="minorHAnsi" w:cstheme="minorHAnsi"/>
          <w:spacing w:val="-4"/>
          <w:sz w:val="24"/>
          <w:szCs w:val="24"/>
        </w:rPr>
        <w:t xml:space="preserve"> </w:t>
      </w:r>
      <w:r w:rsidRPr="00AE78B8">
        <w:rPr>
          <w:rFonts w:asciiTheme="minorHAnsi" w:hAnsiTheme="minorHAnsi" w:cstheme="minorHAnsi"/>
          <w:sz w:val="24"/>
          <w:szCs w:val="24"/>
        </w:rPr>
        <w:t>agencies</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including</w:t>
      </w:r>
      <w:r w:rsidRPr="00AE78B8">
        <w:rPr>
          <w:rFonts w:asciiTheme="minorHAnsi" w:hAnsiTheme="minorHAnsi" w:cstheme="minorHAnsi"/>
          <w:spacing w:val="-2"/>
          <w:sz w:val="24"/>
          <w:szCs w:val="24"/>
        </w:rPr>
        <w:t xml:space="preserve"> </w:t>
      </w:r>
      <w:r w:rsidRPr="00AE78B8">
        <w:rPr>
          <w:rFonts w:asciiTheme="minorHAnsi" w:hAnsiTheme="minorHAnsi" w:cstheme="minorHAnsi"/>
          <w:sz w:val="24"/>
          <w:szCs w:val="24"/>
        </w:rPr>
        <w:t>MassHealth,</w:t>
      </w:r>
      <w:r w:rsidRPr="00AE78B8">
        <w:rPr>
          <w:rFonts w:asciiTheme="minorHAnsi" w:hAnsiTheme="minorHAnsi" w:cstheme="minorHAnsi"/>
          <w:spacing w:val="-2"/>
          <w:sz w:val="24"/>
          <w:szCs w:val="24"/>
        </w:rPr>
        <w:t xml:space="preserve"> </w:t>
      </w:r>
      <w:r w:rsidRPr="00AE78B8">
        <w:rPr>
          <w:rFonts w:asciiTheme="minorHAnsi" w:hAnsiTheme="minorHAnsi" w:cstheme="minorHAnsi"/>
          <w:sz w:val="24"/>
          <w:szCs w:val="24"/>
        </w:rPr>
        <w:t>is designed</w:t>
      </w:r>
      <w:r w:rsidRPr="00AE78B8">
        <w:rPr>
          <w:rFonts w:asciiTheme="minorHAnsi" w:hAnsiTheme="minorHAnsi" w:cstheme="minorHAnsi"/>
          <w:spacing w:val="-6"/>
          <w:sz w:val="24"/>
          <w:szCs w:val="24"/>
        </w:rPr>
        <w:t xml:space="preserve"> </w:t>
      </w:r>
      <w:r w:rsidRPr="00AE78B8">
        <w:rPr>
          <w:rFonts w:asciiTheme="minorHAnsi" w:hAnsiTheme="minorHAnsi" w:cstheme="minorHAnsi"/>
          <w:sz w:val="24"/>
          <w:szCs w:val="24"/>
        </w:rPr>
        <w:t>to</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accelerate</w:t>
      </w:r>
      <w:r w:rsidRPr="00AE78B8">
        <w:rPr>
          <w:rFonts w:asciiTheme="minorHAnsi" w:hAnsiTheme="minorHAnsi" w:cstheme="minorHAnsi"/>
          <w:spacing w:val="-2"/>
          <w:sz w:val="24"/>
          <w:szCs w:val="24"/>
        </w:rPr>
        <w:t xml:space="preserve"> </w:t>
      </w:r>
      <w:r w:rsidRPr="00AE78B8">
        <w:rPr>
          <w:rFonts w:asciiTheme="minorHAnsi" w:hAnsiTheme="minorHAnsi" w:cstheme="minorHAnsi"/>
          <w:sz w:val="24"/>
          <w:szCs w:val="24"/>
        </w:rPr>
        <w:t>care</w:t>
      </w:r>
      <w:r w:rsidRPr="00AE78B8">
        <w:rPr>
          <w:rFonts w:asciiTheme="minorHAnsi" w:hAnsiTheme="minorHAnsi" w:cstheme="minorHAnsi"/>
          <w:spacing w:val="-2"/>
          <w:sz w:val="24"/>
          <w:szCs w:val="24"/>
        </w:rPr>
        <w:t xml:space="preserve"> </w:t>
      </w:r>
      <w:r w:rsidRPr="00AE78B8">
        <w:rPr>
          <w:rFonts w:asciiTheme="minorHAnsi" w:hAnsiTheme="minorHAnsi" w:cstheme="minorHAnsi"/>
          <w:sz w:val="24"/>
          <w:szCs w:val="24"/>
        </w:rPr>
        <w:t>delivery</w:t>
      </w:r>
      <w:r w:rsidRPr="00AE78B8">
        <w:rPr>
          <w:rFonts w:asciiTheme="minorHAnsi" w:hAnsiTheme="minorHAnsi" w:cstheme="minorHAnsi"/>
          <w:spacing w:val="-6"/>
          <w:sz w:val="24"/>
          <w:szCs w:val="24"/>
        </w:rPr>
        <w:t xml:space="preserve"> </w:t>
      </w:r>
      <w:r w:rsidRPr="00AE78B8">
        <w:rPr>
          <w:rFonts w:asciiTheme="minorHAnsi" w:hAnsiTheme="minorHAnsi" w:cstheme="minorHAnsi"/>
          <w:sz w:val="24"/>
          <w:szCs w:val="24"/>
        </w:rPr>
        <w:t>transformation</w:t>
      </w:r>
      <w:r w:rsidRPr="00AE78B8">
        <w:rPr>
          <w:rFonts w:asciiTheme="minorHAnsi" w:hAnsiTheme="minorHAnsi" w:cstheme="minorHAnsi"/>
          <w:spacing w:val="-6"/>
          <w:sz w:val="24"/>
          <w:szCs w:val="24"/>
        </w:rPr>
        <w:t xml:space="preserve"> </w:t>
      </w:r>
      <w:r w:rsidRPr="00AE78B8">
        <w:rPr>
          <w:rFonts w:asciiTheme="minorHAnsi" w:hAnsiTheme="minorHAnsi" w:cstheme="minorHAnsi"/>
          <w:sz w:val="24"/>
          <w:szCs w:val="24"/>
        </w:rPr>
        <w:t>in</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Massachusetts</w:t>
      </w:r>
      <w:r w:rsidRPr="00AE78B8">
        <w:rPr>
          <w:rFonts w:asciiTheme="minorHAnsi" w:hAnsiTheme="minorHAnsi" w:cstheme="minorHAnsi"/>
          <w:spacing w:val="-4"/>
          <w:sz w:val="24"/>
          <w:szCs w:val="24"/>
        </w:rPr>
        <w:t xml:space="preserve"> </w:t>
      </w:r>
      <w:r w:rsidRPr="00AE78B8">
        <w:rPr>
          <w:rFonts w:asciiTheme="minorHAnsi" w:hAnsiTheme="minorHAnsi" w:cstheme="minorHAnsi"/>
          <w:sz w:val="24"/>
          <w:szCs w:val="24"/>
        </w:rPr>
        <w:t>and</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promote</w:t>
      </w:r>
      <w:r w:rsidRPr="00AE78B8">
        <w:rPr>
          <w:rFonts w:asciiTheme="minorHAnsi" w:hAnsiTheme="minorHAnsi" w:cstheme="minorHAnsi"/>
          <w:spacing w:val="-2"/>
          <w:sz w:val="24"/>
          <w:szCs w:val="24"/>
        </w:rPr>
        <w:t xml:space="preserve"> </w:t>
      </w:r>
      <w:r w:rsidRPr="00AE78B8">
        <w:rPr>
          <w:rFonts w:asciiTheme="minorHAnsi" w:hAnsiTheme="minorHAnsi" w:cstheme="minorHAnsi"/>
          <w:sz w:val="24"/>
          <w:szCs w:val="24"/>
        </w:rPr>
        <w:t>a</w:t>
      </w:r>
      <w:r w:rsidRPr="00AE78B8">
        <w:rPr>
          <w:rFonts w:asciiTheme="minorHAnsi" w:hAnsiTheme="minorHAnsi" w:cstheme="minorHAnsi"/>
          <w:spacing w:val="-5"/>
          <w:sz w:val="24"/>
          <w:szCs w:val="24"/>
        </w:rPr>
        <w:t xml:space="preserve"> </w:t>
      </w:r>
      <w:r w:rsidRPr="00AE78B8">
        <w:rPr>
          <w:rFonts w:asciiTheme="minorHAnsi" w:hAnsiTheme="minorHAnsi" w:cstheme="minorHAnsi"/>
          <w:sz w:val="24"/>
          <w:szCs w:val="24"/>
        </w:rPr>
        <w:t>high</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quality, efficient health system. ACOs participating in the program have met a set of objective criteria focused on core ACO capabilities demonstrating dedication to patient-centered care, use of evidence-based and data-driven strategies to improve care delivery, and commitment to addressing long-standing health inequities. BMC Health System, Inc. meets those criteria.</w:t>
      </w:r>
    </w:p>
    <w:p w14:paraId="5C912BB0" w14:textId="77777777" w:rsidR="00F30668" w:rsidRPr="00AE78B8" w:rsidRDefault="00000000">
      <w:pPr>
        <w:spacing w:before="264"/>
        <w:ind w:left="-1" w:right="57"/>
        <w:rPr>
          <w:rFonts w:asciiTheme="minorHAnsi" w:hAnsiTheme="minorHAnsi" w:cstheme="minorHAnsi"/>
          <w:sz w:val="24"/>
          <w:szCs w:val="24"/>
        </w:rPr>
      </w:pPr>
      <w:proofErr w:type="gramStart"/>
      <w:r w:rsidRPr="00AE78B8">
        <w:rPr>
          <w:rFonts w:asciiTheme="minorHAnsi" w:hAnsiTheme="minorHAnsi" w:cstheme="minorHAnsi"/>
          <w:sz w:val="24"/>
          <w:szCs w:val="24"/>
        </w:rPr>
        <w:t>The HPC</w:t>
      </w:r>
      <w:proofErr w:type="gramEnd"/>
      <w:r w:rsidRPr="00AE78B8">
        <w:rPr>
          <w:rFonts w:asciiTheme="minorHAnsi" w:hAnsiTheme="minorHAnsi" w:cstheme="minorHAnsi"/>
          <w:sz w:val="24"/>
          <w:szCs w:val="24"/>
        </w:rPr>
        <w:t xml:space="preserve"> will promote BMC Health System, Inc. as a Certified ACO on our website and in our marketing and public materials. Enclosed you will find an ACO Certification logo for your organization</w:t>
      </w:r>
      <w:r w:rsidRPr="00AE78B8">
        <w:rPr>
          <w:rFonts w:asciiTheme="minorHAnsi" w:hAnsiTheme="minorHAnsi" w:cstheme="minorHAnsi"/>
          <w:spacing w:val="-1"/>
          <w:sz w:val="24"/>
          <w:szCs w:val="24"/>
        </w:rPr>
        <w:t xml:space="preserve"> </w:t>
      </w:r>
      <w:r w:rsidRPr="00AE78B8">
        <w:rPr>
          <w:rFonts w:asciiTheme="minorHAnsi" w:hAnsiTheme="minorHAnsi" w:cstheme="minorHAnsi"/>
          <w:sz w:val="24"/>
          <w:szCs w:val="24"/>
        </w:rPr>
        <w:t>to</w:t>
      </w:r>
      <w:r w:rsidRPr="00AE78B8">
        <w:rPr>
          <w:rFonts w:asciiTheme="minorHAnsi" w:hAnsiTheme="minorHAnsi" w:cstheme="minorHAnsi"/>
          <w:spacing w:val="-4"/>
          <w:sz w:val="24"/>
          <w:szCs w:val="24"/>
        </w:rPr>
        <w:t xml:space="preserve"> </w:t>
      </w:r>
      <w:r w:rsidRPr="00AE78B8">
        <w:rPr>
          <w:rFonts w:asciiTheme="minorHAnsi" w:hAnsiTheme="minorHAnsi" w:cstheme="minorHAnsi"/>
          <w:sz w:val="24"/>
          <w:szCs w:val="24"/>
        </w:rPr>
        <w:t>use in</w:t>
      </w:r>
      <w:r w:rsidRPr="00AE78B8">
        <w:rPr>
          <w:rFonts w:asciiTheme="minorHAnsi" w:hAnsiTheme="minorHAnsi" w:cstheme="minorHAnsi"/>
          <w:spacing w:val="-4"/>
          <w:sz w:val="24"/>
          <w:szCs w:val="24"/>
        </w:rPr>
        <w:t xml:space="preserve"> </w:t>
      </w:r>
      <w:r w:rsidRPr="00AE78B8">
        <w:rPr>
          <w:rFonts w:asciiTheme="minorHAnsi" w:hAnsiTheme="minorHAnsi" w:cstheme="minorHAnsi"/>
          <w:sz w:val="24"/>
          <w:szCs w:val="24"/>
        </w:rPr>
        <w:t>accordance with</w:t>
      </w:r>
      <w:r w:rsidRPr="00AE78B8">
        <w:rPr>
          <w:rFonts w:asciiTheme="minorHAnsi" w:hAnsiTheme="minorHAnsi" w:cstheme="minorHAnsi"/>
          <w:spacing w:val="-4"/>
          <w:sz w:val="24"/>
          <w:szCs w:val="24"/>
        </w:rPr>
        <w:t xml:space="preserve"> </w:t>
      </w:r>
      <w:r w:rsidRPr="00AE78B8">
        <w:rPr>
          <w:rFonts w:asciiTheme="minorHAnsi" w:hAnsiTheme="minorHAnsi" w:cstheme="minorHAnsi"/>
          <w:sz w:val="24"/>
          <w:szCs w:val="24"/>
        </w:rPr>
        <w:t>the</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attached</w:t>
      </w:r>
      <w:r w:rsidRPr="00AE78B8">
        <w:rPr>
          <w:rFonts w:asciiTheme="minorHAnsi" w:hAnsiTheme="minorHAnsi" w:cstheme="minorHAnsi"/>
          <w:spacing w:val="-4"/>
          <w:sz w:val="24"/>
          <w:szCs w:val="24"/>
        </w:rPr>
        <w:t xml:space="preserve"> </w:t>
      </w:r>
      <w:r w:rsidRPr="00AE78B8">
        <w:rPr>
          <w:rFonts w:asciiTheme="minorHAnsi" w:hAnsiTheme="minorHAnsi" w:cstheme="minorHAnsi"/>
          <w:sz w:val="24"/>
          <w:szCs w:val="24"/>
        </w:rPr>
        <w:t>Terms</w:t>
      </w:r>
      <w:r w:rsidRPr="00AE78B8">
        <w:rPr>
          <w:rFonts w:asciiTheme="minorHAnsi" w:hAnsiTheme="minorHAnsi" w:cstheme="minorHAnsi"/>
          <w:spacing w:val="-2"/>
          <w:sz w:val="24"/>
          <w:szCs w:val="24"/>
        </w:rPr>
        <w:t xml:space="preserve"> </w:t>
      </w:r>
      <w:r w:rsidRPr="00AE78B8">
        <w:rPr>
          <w:rFonts w:asciiTheme="minorHAnsi" w:hAnsiTheme="minorHAnsi" w:cstheme="minorHAnsi"/>
          <w:sz w:val="24"/>
          <w:szCs w:val="24"/>
        </w:rPr>
        <w:t>of</w:t>
      </w:r>
      <w:r w:rsidRPr="00AE78B8">
        <w:rPr>
          <w:rFonts w:asciiTheme="minorHAnsi" w:hAnsiTheme="minorHAnsi" w:cstheme="minorHAnsi"/>
          <w:spacing w:val="-1"/>
          <w:sz w:val="24"/>
          <w:szCs w:val="24"/>
        </w:rPr>
        <w:t xml:space="preserve"> </w:t>
      </w:r>
      <w:r w:rsidRPr="00AE78B8">
        <w:rPr>
          <w:rFonts w:asciiTheme="minorHAnsi" w:hAnsiTheme="minorHAnsi" w:cstheme="minorHAnsi"/>
          <w:sz w:val="24"/>
          <w:szCs w:val="24"/>
        </w:rPr>
        <w:t>Use.</w:t>
      </w:r>
      <w:r w:rsidRPr="00AE78B8">
        <w:rPr>
          <w:rFonts w:asciiTheme="minorHAnsi" w:hAnsiTheme="minorHAnsi" w:cstheme="minorHAnsi"/>
          <w:spacing w:val="-4"/>
          <w:sz w:val="24"/>
          <w:szCs w:val="24"/>
        </w:rPr>
        <w:t xml:space="preserve"> </w:t>
      </w:r>
      <w:r w:rsidRPr="00AE78B8">
        <w:rPr>
          <w:rFonts w:asciiTheme="minorHAnsi" w:hAnsiTheme="minorHAnsi" w:cstheme="minorHAnsi"/>
          <w:sz w:val="24"/>
          <w:szCs w:val="24"/>
        </w:rPr>
        <w:t>We</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hope you</w:t>
      </w:r>
      <w:r w:rsidRPr="00AE78B8">
        <w:rPr>
          <w:rFonts w:asciiTheme="minorHAnsi" w:hAnsiTheme="minorHAnsi" w:cstheme="minorHAnsi"/>
          <w:spacing w:val="-1"/>
          <w:sz w:val="24"/>
          <w:szCs w:val="24"/>
        </w:rPr>
        <w:t xml:space="preserve"> </w:t>
      </w:r>
      <w:r w:rsidRPr="00AE78B8">
        <w:rPr>
          <w:rFonts w:asciiTheme="minorHAnsi" w:hAnsiTheme="minorHAnsi" w:cstheme="minorHAnsi"/>
          <w:sz w:val="24"/>
          <w:szCs w:val="24"/>
        </w:rPr>
        <w:t>will</w:t>
      </w:r>
      <w:r w:rsidRPr="00AE78B8">
        <w:rPr>
          <w:rFonts w:asciiTheme="minorHAnsi" w:hAnsiTheme="minorHAnsi" w:cstheme="minorHAnsi"/>
          <w:spacing w:val="-1"/>
          <w:sz w:val="24"/>
          <w:szCs w:val="24"/>
        </w:rPr>
        <w:t xml:space="preserve"> </w:t>
      </w:r>
      <w:r w:rsidRPr="00AE78B8">
        <w:rPr>
          <w:rFonts w:asciiTheme="minorHAnsi" w:hAnsiTheme="minorHAnsi" w:cstheme="minorHAnsi"/>
          <w:sz w:val="24"/>
          <w:szCs w:val="24"/>
        </w:rPr>
        <w:t>use</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the</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logo on promotional materials when you highlight your ACO Certification to your patients, payers, and others.</w:t>
      </w:r>
    </w:p>
    <w:p w14:paraId="5C912BB1" w14:textId="77777777" w:rsidR="00F30668" w:rsidRPr="00AE78B8" w:rsidRDefault="00000000">
      <w:pPr>
        <w:spacing w:before="264"/>
        <w:ind w:right="115"/>
        <w:rPr>
          <w:rFonts w:asciiTheme="minorHAnsi" w:hAnsiTheme="minorHAnsi" w:cstheme="minorHAnsi"/>
          <w:sz w:val="24"/>
          <w:szCs w:val="24"/>
        </w:rPr>
      </w:pPr>
      <w:r w:rsidRPr="00AE78B8">
        <w:rPr>
          <w:rFonts w:asciiTheme="minorHAnsi" w:hAnsiTheme="minorHAnsi" w:cstheme="minorHAnsi"/>
          <w:sz w:val="24"/>
          <w:szCs w:val="24"/>
        </w:rPr>
        <w:t>The</w:t>
      </w:r>
      <w:r w:rsidRPr="00AE78B8">
        <w:rPr>
          <w:rFonts w:asciiTheme="minorHAnsi" w:hAnsiTheme="minorHAnsi" w:cstheme="minorHAnsi"/>
          <w:spacing w:val="-1"/>
          <w:sz w:val="24"/>
          <w:szCs w:val="24"/>
        </w:rPr>
        <w:t xml:space="preserve"> </w:t>
      </w:r>
      <w:r w:rsidRPr="00AE78B8">
        <w:rPr>
          <w:rFonts w:asciiTheme="minorHAnsi" w:hAnsiTheme="minorHAnsi" w:cstheme="minorHAnsi"/>
          <w:sz w:val="24"/>
          <w:szCs w:val="24"/>
        </w:rPr>
        <w:t>HPC</w:t>
      </w:r>
      <w:r w:rsidRPr="00AE78B8">
        <w:rPr>
          <w:rFonts w:asciiTheme="minorHAnsi" w:hAnsiTheme="minorHAnsi" w:cstheme="minorHAnsi"/>
          <w:spacing w:val="-2"/>
          <w:sz w:val="24"/>
          <w:szCs w:val="24"/>
        </w:rPr>
        <w:t xml:space="preserve"> </w:t>
      </w:r>
      <w:r w:rsidRPr="00AE78B8">
        <w:rPr>
          <w:rFonts w:asciiTheme="minorHAnsi" w:hAnsiTheme="minorHAnsi" w:cstheme="minorHAnsi"/>
          <w:sz w:val="24"/>
          <w:szCs w:val="24"/>
        </w:rPr>
        <w:t>looks</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forward</w:t>
      </w:r>
      <w:r w:rsidRPr="00AE78B8">
        <w:rPr>
          <w:rFonts w:asciiTheme="minorHAnsi" w:hAnsiTheme="minorHAnsi" w:cstheme="minorHAnsi"/>
          <w:spacing w:val="-2"/>
          <w:sz w:val="24"/>
          <w:szCs w:val="24"/>
        </w:rPr>
        <w:t xml:space="preserve"> </w:t>
      </w:r>
      <w:r w:rsidRPr="00AE78B8">
        <w:rPr>
          <w:rFonts w:asciiTheme="minorHAnsi" w:hAnsiTheme="minorHAnsi" w:cstheme="minorHAnsi"/>
          <w:sz w:val="24"/>
          <w:szCs w:val="24"/>
        </w:rPr>
        <w:t>to</w:t>
      </w:r>
      <w:r w:rsidRPr="00AE78B8">
        <w:rPr>
          <w:rFonts w:asciiTheme="minorHAnsi" w:hAnsiTheme="minorHAnsi" w:cstheme="minorHAnsi"/>
          <w:spacing w:val="-5"/>
          <w:sz w:val="24"/>
          <w:szCs w:val="24"/>
        </w:rPr>
        <w:t xml:space="preserve"> </w:t>
      </w:r>
      <w:r w:rsidRPr="00AE78B8">
        <w:rPr>
          <w:rFonts w:asciiTheme="minorHAnsi" w:hAnsiTheme="minorHAnsi" w:cstheme="minorHAnsi"/>
          <w:sz w:val="24"/>
          <w:szCs w:val="24"/>
        </w:rPr>
        <w:t>your</w:t>
      </w:r>
      <w:r w:rsidRPr="00AE78B8">
        <w:rPr>
          <w:rFonts w:asciiTheme="minorHAnsi" w:hAnsiTheme="minorHAnsi" w:cstheme="minorHAnsi"/>
          <w:spacing w:val="-2"/>
          <w:sz w:val="24"/>
          <w:szCs w:val="24"/>
        </w:rPr>
        <w:t xml:space="preserve"> </w:t>
      </w:r>
      <w:r w:rsidRPr="00AE78B8">
        <w:rPr>
          <w:rFonts w:asciiTheme="minorHAnsi" w:hAnsiTheme="minorHAnsi" w:cstheme="minorHAnsi"/>
          <w:sz w:val="24"/>
          <w:szCs w:val="24"/>
        </w:rPr>
        <w:t>continued</w:t>
      </w:r>
      <w:r w:rsidRPr="00AE78B8">
        <w:rPr>
          <w:rFonts w:asciiTheme="minorHAnsi" w:hAnsiTheme="minorHAnsi" w:cstheme="minorHAnsi"/>
          <w:spacing w:val="-5"/>
          <w:sz w:val="24"/>
          <w:szCs w:val="24"/>
        </w:rPr>
        <w:t xml:space="preserve"> </w:t>
      </w:r>
      <w:r w:rsidRPr="00AE78B8">
        <w:rPr>
          <w:rFonts w:asciiTheme="minorHAnsi" w:hAnsiTheme="minorHAnsi" w:cstheme="minorHAnsi"/>
          <w:sz w:val="24"/>
          <w:szCs w:val="24"/>
        </w:rPr>
        <w:t>engagement</w:t>
      </w:r>
      <w:r w:rsidRPr="00AE78B8">
        <w:rPr>
          <w:rFonts w:asciiTheme="minorHAnsi" w:hAnsiTheme="minorHAnsi" w:cstheme="minorHAnsi"/>
          <w:spacing w:val="-2"/>
          <w:sz w:val="24"/>
          <w:szCs w:val="24"/>
        </w:rPr>
        <w:t xml:space="preserve"> </w:t>
      </w:r>
      <w:r w:rsidRPr="00AE78B8">
        <w:rPr>
          <w:rFonts w:asciiTheme="minorHAnsi" w:hAnsiTheme="minorHAnsi" w:cstheme="minorHAnsi"/>
          <w:sz w:val="24"/>
          <w:szCs w:val="24"/>
        </w:rPr>
        <w:t>in</w:t>
      </w:r>
      <w:r w:rsidRPr="00AE78B8">
        <w:rPr>
          <w:rFonts w:asciiTheme="minorHAnsi" w:hAnsiTheme="minorHAnsi" w:cstheme="minorHAnsi"/>
          <w:spacing w:val="-2"/>
          <w:sz w:val="24"/>
          <w:szCs w:val="24"/>
        </w:rPr>
        <w:t xml:space="preserve"> </w:t>
      </w:r>
      <w:r w:rsidRPr="00AE78B8">
        <w:rPr>
          <w:rFonts w:asciiTheme="minorHAnsi" w:hAnsiTheme="minorHAnsi" w:cstheme="minorHAnsi"/>
          <w:sz w:val="24"/>
          <w:szCs w:val="24"/>
        </w:rPr>
        <w:t>the</w:t>
      </w:r>
      <w:r w:rsidRPr="00AE78B8">
        <w:rPr>
          <w:rFonts w:asciiTheme="minorHAnsi" w:hAnsiTheme="minorHAnsi" w:cstheme="minorHAnsi"/>
          <w:spacing w:val="-1"/>
          <w:sz w:val="24"/>
          <w:szCs w:val="24"/>
        </w:rPr>
        <w:t xml:space="preserve"> </w:t>
      </w:r>
      <w:r w:rsidRPr="00AE78B8">
        <w:rPr>
          <w:rFonts w:asciiTheme="minorHAnsi" w:hAnsiTheme="minorHAnsi" w:cstheme="minorHAnsi"/>
          <w:sz w:val="24"/>
          <w:szCs w:val="24"/>
        </w:rPr>
        <w:t>ACO</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Certification</w:t>
      </w:r>
      <w:r w:rsidRPr="00AE78B8">
        <w:rPr>
          <w:rFonts w:asciiTheme="minorHAnsi" w:hAnsiTheme="minorHAnsi" w:cstheme="minorHAnsi"/>
          <w:spacing w:val="-2"/>
          <w:sz w:val="24"/>
          <w:szCs w:val="24"/>
        </w:rPr>
        <w:t xml:space="preserve"> </w:t>
      </w:r>
      <w:r w:rsidRPr="00AE78B8">
        <w:rPr>
          <w:rFonts w:asciiTheme="minorHAnsi" w:hAnsiTheme="minorHAnsi" w:cstheme="minorHAnsi"/>
          <w:sz w:val="24"/>
          <w:szCs w:val="24"/>
        </w:rPr>
        <w:t>program</w:t>
      </w:r>
      <w:r w:rsidRPr="00AE78B8">
        <w:rPr>
          <w:rFonts w:asciiTheme="minorHAnsi" w:hAnsiTheme="minorHAnsi" w:cstheme="minorHAnsi"/>
          <w:spacing w:val="-4"/>
          <w:sz w:val="24"/>
          <w:szCs w:val="24"/>
        </w:rPr>
        <w:t xml:space="preserve"> </w:t>
      </w:r>
      <w:r w:rsidRPr="00AE78B8">
        <w:rPr>
          <w:rFonts w:asciiTheme="minorHAnsi" w:hAnsiTheme="minorHAnsi" w:cstheme="minorHAnsi"/>
          <w:sz w:val="24"/>
          <w:szCs w:val="24"/>
        </w:rPr>
        <w:t>over the next two years.</w:t>
      </w:r>
    </w:p>
    <w:p w14:paraId="5C912BB2" w14:textId="77777777" w:rsidR="00F30668" w:rsidRPr="00AE78B8" w:rsidRDefault="00F30668">
      <w:pPr>
        <w:pStyle w:val="BodyText"/>
        <w:spacing w:before="1"/>
        <w:rPr>
          <w:rFonts w:asciiTheme="minorHAnsi" w:hAnsiTheme="minorHAnsi" w:cstheme="minorHAnsi"/>
          <w:sz w:val="24"/>
          <w:szCs w:val="24"/>
        </w:rPr>
      </w:pPr>
    </w:p>
    <w:p w14:paraId="5C912BB3" w14:textId="77777777" w:rsidR="00F30668" w:rsidRPr="00AE78B8" w:rsidRDefault="00000000">
      <w:pPr>
        <w:rPr>
          <w:rFonts w:asciiTheme="minorHAnsi" w:hAnsiTheme="minorHAnsi" w:cstheme="minorHAnsi"/>
          <w:sz w:val="24"/>
          <w:szCs w:val="24"/>
        </w:rPr>
      </w:pPr>
      <w:r w:rsidRPr="00AE78B8">
        <w:rPr>
          <w:rFonts w:asciiTheme="minorHAnsi" w:hAnsiTheme="minorHAnsi" w:cstheme="minorHAnsi"/>
          <w:sz w:val="24"/>
          <w:szCs w:val="24"/>
        </w:rPr>
        <w:t>Thank</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you</w:t>
      </w:r>
      <w:r w:rsidRPr="00AE78B8">
        <w:rPr>
          <w:rFonts w:asciiTheme="minorHAnsi" w:hAnsiTheme="minorHAnsi" w:cstheme="minorHAnsi"/>
          <w:spacing w:val="-6"/>
          <w:sz w:val="24"/>
          <w:szCs w:val="24"/>
        </w:rPr>
        <w:t xml:space="preserve"> </w:t>
      </w:r>
      <w:r w:rsidRPr="00AE78B8">
        <w:rPr>
          <w:rFonts w:asciiTheme="minorHAnsi" w:hAnsiTheme="minorHAnsi" w:cstheme="minorHAnsi"/>
          <w:sz w:val="24"/>
          <w:szCs w:val="24"/>
        </w:rPr>
        <w:t>for</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your</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dedication</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to</w:t>
      </w:r>
      <w:r w:rsidRPr="00AE78B8">
        <w:rPr>
          <w:rFonts w:asciiTheme="minorHAnsi" w:hAnsiTheme="minorHAnsi" w:cstheme="minorHAnsi"/>
          <w:spacing w:val="-6"/>
          <w:sz w:val="24"/>
          <w:szCs w:val="24"/>
        </w:rPr>
        <w:t xml:space="preserve"> </w:t>
      </w:r>
      <w:r w:rsidRPr="00AE78B8">
        <w:rPr>
          <w:rFonts w:asciiTheme="minorHAnsi" w:hAnsiTheme="minorHAnsi" w:cstheme="minorHAnsi"/>
          <w:sz w:val="24"/>
          <w:szCs w:val="24"/>
        </w:rPr>
        <w:t>providing</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accountable,</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coordinated</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health</w:t>
      </w:r>
      <w:r w:rsidRPr="00AE78B8">
        <w:rPr>
          <w:rFonts w:asciiTheme="minorHAnsi" w:hAnsiTheme="minorHAnsi" w:cstheme="minorHAnsi"/>
          <w:spacing w:val="-6"/>
          <w:sz w:val="24"/>
          <w:szCs w:val="24"/>
        </w:rPr>
        <w:t xml:space="preserve"> </w:t>
      </w:r>
      <w:r w:rsidRPr="00AE78B8">
        <w:rPr>
          <w:rFonts w:asciiTheme="minorHAnsi" w:hAnsiTheme="minorHAnsi" w:cstheme="minorHAnsi"/>
          <w:sz w:val="24"/>
          <w:szCs w:val="24"/>
        </w:rPr>
        <w:t>care</w:t>
      </w:r>
      <w:r w:rsidRPr="00AE78B8">
        <w:rPr>
          <w:rFonts w:asciiTheme="minorHAnsi" w:hAnsiTheme="minorHAnsi" w:cstheme="minorHAnsi"/>
          <w:spacing w:val="-2"/>
          <w:sz w:val="24"/>
          <w:szCs w:val="24"/>
        </w:rPr>
        <w:t xml:space="preserve"> </w:t>
      </w:r>
      <w:r w:rsidRPr="00AE78B8">
        <w:rPr>
          <w:rFonts w:asciiTheme="minorHAnsi" w:hAnsiTheme="minorHAnsi" w:cstheme="minorHAnsi"/>
          <w:sz w:val="24"/>
          <w:szCs w:val="24"/>
        </w:rPr>
        <w:t>to</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your</w:t>
      </w:r>
      <w:r w:rsidRPr="00AE78B8">
        <w:rPr>
          <w:rFonts w:asciiTheme="minorHAnsi" w:hAnsiTheme="minorHAnsi" w:cstheme="minorHAnsi"/>
          <w:spacing w:val="-3"/>
          <w:sz w:val="24"/>
          <w:szCs w:val="24"/>
        </w:rPr>
        <w:t xml:space="preserve"> </w:t>
      </w:r>
      <w:r w:rsidRPr="00AE78B8">
        <w:rPr>
          <w:rFonts w:asciiTheme="minorHAnsi" w:hAnsiTheme="minorHAnsi" w:cstheme="minorHAnsi"/>
          <w:sz w:val="24"/>
          <w:szCs w:val="24"/>
        </w:rPr>
        <w:t>patients, and to</w:t>
      </w:r>
      <w:r w:rsidRPr="00AE78B8">
        <w:rPr>
          <w:rFonts w:asciiTheme="minorHAnsi" w:hAnsiTheme="minorHAnsi" w:cstheme="minorHAnsi"/>
          <w:spacing w:val="-2"/>
          <w:sz w:val="24"/>
          <w:szCs w:val="24"/>
        </w:rPr>
        <w:t xml:space="preserve"> </w:t>
      </w:r>
      <w:r w:rsidRPr="00AE78B8">
        <w:rPr>
          <w:rFonts w:asciiTheme="minorHAnsi" w:hAnsiTheme="minorHAnsi" w:cstheme="minorHAnsi"/>
          <w:sz w:val="24"/>
          <w:szCs w:val="24"/>
        </w:rPr>
        <w:t>continued</w:t>
      </w:r>
      <w:r w:rsidRPr="00AE78B8">
        <w:rPr>
          <w:rFonts w:asciiTheme="minorHAnsi" w:hAnsiTheme="minorHAnsi" w:cstheme="minorHAnsi"/>
          <w:spacing w:val="-2"/>
          <w:sz w:val="24"/>
          <w:szCs w:val="24"/>
        </w:rPr>
        <w:t xml:space="preserve"> </w:t>
      </w:r>
      <w:r w:rsidRPr="00AE78B8">
        <w:rPr>
          <w:rFonts w:asciiTheme="minorHAnsi" w:hAnsiTheme="minorHAnsi" w:cstheme="minorHAnsi"/>
          <w:sz w:val="24"/>
          <w:szCs w:val="24"/>
        </w:rPr>
        <w:t>learning</w:t>
      </w:r>
      <w:r w:rsidRPr="00AE78B8">
        <w:rPr>
          <w:rFonts w:asciiTheme="minorHAnsi" w:hAnsiTheme="minorHAnsi" w:cstheme="minorHAnsi"/>
          <w:spacing w:val="-2"/>
          <w:sz w:val="24"/>
          <w:szCs w:val="24"/>
        </w:rPr>
        <w:t xml:space="preserve"> </w:t>
      </w:r>
      <w:r w:rsidRPr="00AE78B8">
        <w:rPr>
          <w:rFonts w:asciiTheme="minorHAnsi" w:hAnsiTheme="minorHAnsi" w:cstheme="minorHAnsi"/>
          <w:sz w:val="24"/>
          <w:szCs w:val="24"/>
        </w:rPr>
        <w:t>and improvement over</w:t>
      </w:r>
      <w:r w:rsidRPr="00AE78B8">
        <w:rPr>
          <w:rFonts w:asciiTheme="minorHAnsi" w:hAnsiTheme="minorHAnsi" w:cstheme="minorHAnsi"/>
          <w:spacing w:val="-2"/>
          <w:sz w:val="24"/>
          <w:szCs w:val="24"/>
        </w:rPr>
        <w:t xml:space="preserve"> </w:t>
      </w:r>
      <w:r w:rsidRPr="00AE78B8">
        <w:rPr>
          <w:rFonts w:asciiTheme="minorHAnsi" w:hAnsiTheme="minorHAnsi" w:cstheme="minorHAnsi"/>
          <w:sz w:val="24"/>
          <w:szCs w:val="24"/>
        </w:rPr>
        <w:t>time. If you have</w:t>
      </w:r>
      <w:r w:rsidRPr="00AE78B8">
        <w:rPr>
          <w:rFonts w:asciiTheme="minorHAnsi" w:hAnsiTheme="minorHAnsi" w:cstheme="minorHAnsi"/>
          <w:spacing w:val="-1"/>
          <w:sz w:val="24"/>
          <w:szCs w:val="24"/>
        </w:rPr>
        <w:t xml:space="preserve"> </w:t>
      </w:r>
      <w:r w:rsidRPr="00AE78B8">
        <w:rPr>
          <w:rFonts w:asciiTheme="minorHAnsi" w:hAnsiTheme="minorHAnsi" w:cstheme="minorHAnsi"/>
          <w:sz w:val="24"/>
          <w:szCs w:val="24"/>
        </w:rPr>
        <w:t xml:space="preserve">any questions about this letter or the ACO Certification program, please do not hesitate to contact Courtney Anderson, Senior Manager, at </w:t>
      </w:r>
      <w:hyperlink r:id="rId15">
        <w:r w:rsidR="00F30668" w:rsidRPr="00AE78B8">
          <w:rPr>
            <w:rFonts w:asciiTheme="minorHAnsi" w:hAnsiTheme="minorHAnsi" w:cstheme="minorHAnsi"/>
            <w:color w:val="0000FF"/>
            <w:sz w:val="24"/>
            <w:szCs w:val="24"/>
            <w:u w:val="single" w:color="0000FF"/>
          </w:rPr>
          <w:t>HPC-Certification@mass.gov</w:t>
        </w:r>
      </w:hyperlink>
      <w:r w:rsidRPr="00AE78B8">
        <w:rPr>
          <w:rFonts w:asciiTheme="minorHAnsi" w:hAnsiTheme="minorHAnsi" w:cstheme="minorHAnsi"/>
          <w:sz w:val="24"/>
          <w:szCs w:val="24"/>
        </w:rPr>
        <w:t>.</w:t>
      </w:r>
    </w:p>
    <w:p w14:paraId="5C912BB4" w14:textId="77777777" w:rsidR="00F30668" w:rsidRPr="00AE78B8" w:rsidRDefault="00000000">
      <w:pPr>
        <w:spacing w:before="264"/>
        <w:rPr>
          <w:rFonts w:asciiTheme="minorHAnsi" w:hAnsiTheme="minorHAnsi" w:cstheme="minorHAnsi"/>
          <w:sz w:val="24"/>
          <w:szCs w:val="24"/>
        </w:rPr>
      </w:pPr>
      <w:r w:rsidRPr="00AE78B8">
        <w:rPr>
          <w:rFonts w:asciiTheme="minorHAnsi" w:hAnsiTheme="minorHAnsi" w:cstheme="minorHAnsi"/>
          <w:sz w:val="24"/>
          <w:szCs w:val="24"/>
        </w:rPr>
        <w:t>Best</w:t>
      </w:r>
      <w:r w:rsidRPr="00AE78B8">
        <w:rPr>
          <w:rFonts w:asciiTheme="minorHAnsi" w:hAnsiTheme="minorHAnsi" w:cstheme="minorHAnsi"/>
          <w:spacing w:val="-2"/>
          <w:sz w:val="24"/>
          <w:szCs w:val="24"/>
        </w:rPr>
        <w:t xml:space="preserve"> wishes,</w:t>
      </w:r>
    </w:p>
    <w:p w14:paraId="5C912BB5" w14:textId="77777777" w:rsidR="00F30668" w:rsidRPr="00AE78B8" w:rsidRDefault="00000000">
      <w:pPr>
        <w:rPr>
          <w:rFonts w:asciiTheme="minorHAnsi" w:hAnsiTheme="minorHAnsi" w:cstheme="minorHAnsi"/>
          <w:sz w:val="24"/>
          <w:szCs w:val="24"/>
        </w:rPr>
      </w:pPr>
      <w:r w:rsidRPr="00AE78B8">
        <w:rPr>
          <w:rFonts w:asciiTheme="minorHAnsi" w:hAnsiTheme="minorHAnsi" w:cstheme="minorHAnsi"/>
          <w:noProof/>
          <w:sz w:val="24"/>
          <w:szCs w:val="24"/>
        </w:rPr>
        <w:drawing>
          <wp:inline distT="0" distB="0" distL="0" distR="0" wp14:anchorId="5C912CA1" wp14:editId="2109DD50">
            <wp:extent cx="1792238" cy="424053"/>
            <wp:effectExtent l="0" t="0" r="0" b="0"/>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1792238" cy="424053"/>
                    </a:xfrm>
                    <a:prstGeom prst="rect">
                      <a:avLst/>
                    </a:prstGeom>
                  </pic:spPr>
                </pic:pic>
              </a:graphicData>
            </a:graphic>
          </wp:inline>
        </w:drawing>
      </w:r>
    </w:p>
    <w:p w14:paraId="5C912BB6" w14:textId="77777777" w:rsidR="00F30668" w:rsidRPr="00AE78B8" w:rsidRDefault="00000000">
      <w:pPr>
        <w:spacing w:before="2"/>
        <w:ind w:right="7050"/>
        <w:rPr>
          <w:rFonts w:asciiTheme="minorHAnsi" w:hAnsiTheme="minorHAnsi" w:cstheme="minorHAnsi"/>
          <w:sz w:val="24"/>
          <w:szCs w:val="24"/>
        </w:rPr>
      </w:pPr>
      <w:r w:rsidRPr="00AE78B8">
        <w:rPr>
          <w:rFonts w:asciiTheme="minorHAnsi" w:hAnsiTheme="minorHAnsi" w:cstheme="minorHAnsi"/>
          <w:sz w:val="24"/>
          <w:szCs w:val="24"/>
        </w:rPr>
        <w:t>David Seltz Executive</w:t>
      </w:r>
      <w:r w:rsidRPr="00AE78B8">
        <w:rPr>
          <w:rFonts w:asciiTheme="minorHAnsi" w:hAnsiTheme="minorHAnsi" w:cstheme="minorHAnsi"/>
          <w:spacing w:val="-15"/>
          <w:sz w:val="24"/>
          <w:szCs w:val="24"/>
        </w:rPr>
        <w:t xml:space="preserve"> </w:t>
      </w:r>
      <w:r w:rsidRPr="00AE78B8">
        <w:rPr>
          <w:rFonts w:asciiTheme="minorHAnsi" w:hAnsiTheme="minorHAnsi" w:cstheme="minorHAnsi"/>
          <w:sz w:val="24"/>
          <w:szCs w:val="24"/>
        </w:rPr>
        <w:t>Director</w:t>
      </w:r>
    </w:p>
    <w:p w14:paraId="5C912BB7" w14:textId="77777777" w:rsidR="00F30668" w:rsidRDefault="00F30668">
      <w:pPr>
        <w:rPr>
          <w:rFonts w:ascii="Times New Roman"/>
          <w:sz w:val="23"/>
        </w:rPr>
        <w:sectPr w:rsidR="00F30668">
          <w:pgSz w:w="11910" w:h="16840"/>
          <w:pgMar w:top="0" w:right="1440" w:bottom="280" w:left="1440" w:header="720" w:footer="720" w:gutter="0"/>
          <w:cols w:space="720"/>
        </w:sectPr>
      </w:pPr>
    </w:p>
    <w:p w14:paraId="5392FA30" w14:textId="6EE563E3" w:rsidR="004333E6" w:rsidRPr="004333E6" w:rsidRDefault="006A46A9" w:rsidP="004333E6">
      <w:pPr>
        <w:jc w:val="center"/>
        <w:rPr>
          <w:rFonts w:ascii="Times New Roman"/>
          <w:b/>
          <w:sz w:val="36"/>
        </w:rPr>
      </w:pPr>
      <w:bookmarkStart w:id="13" w:name="Appendix_12_-_Filing_Fee"/>
      <w:bookmarkEnd w:id="13"/>
      <w:r w:rsidRPr="004333E6">
        <w:rPr>
          <w:rFonts w:ascii="Times New Roman"/>
          <w:b/>
          <w:sz w:val="36"/>
        </w:rPr>
        <w:lastRenderedPageBreak/>
        <w:t xml:space="preserve">Appendix 12 </w:t>
      </w:r>
    </w:p>
    <w:p w14:paraId="13D12942" w14:textId="77777777" w:rsidR="004333E6" w:rsidRDefault="004333E6" w:rsidP="004333E6"/>
    <w:p w14:paraId="5C912C3E" w14:textId="3D809241" w:rsidR="00F30668" w:rsidRDefault="006A46A9" w:rsidP="00807380">
      <w:pPr>
        <w:pStyle w:val="Heading2"/>
      </w:pPr>
      <w:r>
        <w:t>Filing Fee</w:t>
      </w:r>
    </w:p>
    <w:p w14:paraId="32E41438" w14:textId="77777777" w:rsidR="00F30668" w:rsidRDefault="00F30668">
      <w:pPr>
        <w:spacing w:line="578" w:lineRule="auto"/>
        <w:jc w:val="center"/>
        <w:rPr>
          <w:rFonts w:ascii="Times New Roman"/>
          <w:b/>
          <w:sz w:val="36"/>
        </w:rPr>
      </w:pPr>
    </w:p>
    <w:p w14:paraId="2E307F0E" w14:textId="77777777" w:rsidR="00161128" w:rsidRDefault="00161128">
      <w:pPr>
        <w:spacing w:line="578" w:lineRule="auto"/>
        <w:jc w:val="center"/>
        <w:rPr>
          <w:rFonts w:ascii="Times New Roman"/>
          <w:b/>
          <w:sz w:val="36"/>
        </w:rPr>
        <w:sectPr w:rsidR="00161128">
          <w:pgSz w:w="12240" w:h="15840"/>
          <w:pgMar w:top="1820" w:right="360" w:bottom="280" w:left="0" w:header="720" w:footer="720" w:gutter="0"/>
          <w:cols w:space="720"/>
        </w:sectPr>
      </w:pPr>
    </w:p>
    <w:p w14:paraId="4ACA8FB6" w14:textId="77777777" w:rsidR="00161128" w:rsidRDefault="00CF56B8">
      <w:pPr>
        <w:spacing w:line="578" w:lineRule="auto"/>
        <w:jc w:val="center"/>
        <w:rPr>
          <w:rFonts w:ascii="Times New Roman"/>
          <w:b/>
          <w:sz w:val="36"/>
        </w:rPr>
      </w:pPr>
      <w:r w:rsidRPr="00CF56B8">
        <w:rPr>
          <w:rFonts w:ascii="Times New Roman"/>
          <w:b/>
          <w:noProof/>
          <w:sz w:val="36"/>
        </w:rPr>
        <w:lastRenderedPageBreak/>
        <w:drawing>
          <wp:inline distT="0" distB="0" distL="0" distR="0" wp14:anchorId="350ACA99" wp14:editId="6D8E526F">
            <wp:extent cx="1449070" cy="8724900"/>
            <wp:effectExtent l="0" t="0" r="0" b="0"/>
            <wp:docPr id="2147045395"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45395" name="Picture 30">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9070" cy="8724900"/>
                    </a:xfrm>
                    <a:prstGeom prst="rect">
                      <a:avLst/>
                    </a:prstGeom>
                    <a:noFill/>
                    <a:ln>
                      <a:noFill/>
                    </a:ln>
                  </pic:spPr>
                </pic:pic>
              </a:graphicData>
            </a:graphic>
          </wp:inline>
        </w:drawing>
      </w:r>
    </w:p>
    <w:p w14:paraId="63804CBA" w14:textId="10898F80" w:rsidR="00CF56B8" w:rsidRDefault="002863CE">
      <w:pPr>
        <w:spacing w:line="578" w:lineRule="auto"/>
        <w:jc w:val="center"/>
        <w:rPr>
          <w:rFonts w:ascii="Times New Roman"/>
          <w:b/>
          <w:sz w:val="36"/>
        </w:rPr>
      </w:pPr>
      <w:r w:rsidRPr="002863CE">
        <w:rPr>
          <w:rFonts w:ascii="Times New Roman"/>
          <w:b/>
          <w:noProof/>
          <w:sz w:val="36"/>
        </w:rPr>
        <w:drawing>
          <wp:inline distT="0" distB="0" distL="0" distR="0" wp14:anchorId="0FCC5612" wp14:editId="2FC352A8">
            <wp:extent cx="1691640" cy="665480"/>
            <wp:effectExtent l="0" t="0" r="3810" b="1270"/>
            <wp:docPr id="37169701" name="Picture 31" descr="University Orthoped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9701" name="Picture 31" descr="University Orthopedic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1640" cy="665480"/>
                    </a:xfrm>
                    <a:prstGeom prst="rect">
                      <a:avLst/>
                    </a:prstGeom>
                    <a:noFill/>
                    <a:ln>
                      <a:noFill/>
                    </a:ln>
                  </pic:spPr>
                </pic:pic>
              </a:graphicData>
            </a:graphic>
          </wp:inline>
        </w:drawing>
      </w:r>
      <w:r w:rsidRPr="002863CE">
        <w:rPr>
          <w:rFonts w:ascii="Times New Roman"/>
          <w:b/>
          <w:sz w:val="36"/>
        </w:rPr>
        <w:t xml:space="preserve"> </w:t>
      </w:r>
      <w:r w:rsidRPr="002863CE">
        <w:rPr>
          <w:rFonts w:ascii="Times New Roman"/>
          <w:b/>
          <w:noProof/>
          <w:sz w:val="36"/>
        </w:rPr>
        <w:drawing>
          <wp:inline distT="0" distB="0" distL="0" distR="0" wp14:anchorId="7E3E2DB0" wp14:editId="6A402C77">
            <wp:extent cx="1691640" cy="836295"/>
            <wp:effectExtent l="0" t="0" r="3810" b="1905"/>
            <wp:docPr id="41563081" name="Picture 32" descr="Affiliated entity of Brown Alpert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3081" name="Picture 32" descr="Affiliated entity of Brown Alpert Medical Sch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1640" cy="836295"/>
                    </a:xfrm>
                    <a:prstGeom prst="rect">
                      <a:avLst/>
                    </a:prstGeom>
                    <a:noFill/>
                    <a:ln>
                      <a:noFill/>
                    </a:ln>
                  </pic:spPr>
                </pic:pic>
              </a:graphicData>
            </a:graphic>
          </wp:inline>
        </w:drawing>
      </w:r>
    </w:p>
    <w:p w14:paraId="0EE8E662" w14:textId="77777777" w:rsidR="00B61DAF" w:rsidRDefault="00B61DAF" w:rsidP="00034073">
      <w:pPr>
        <w:rPr>
          <w:rFonts w:ascii="Aptos" w:hAnsi="Aptos"/>
          <w:bCs/>
          <w:sz w:val="24"/>
          <w:szCs w:val="24"/>
        </w:rPr>
      </w:pPr>
      <w:r w:rsidRPr="00C111AA">
        <w:rPr>
          <w:rFonts w:ascii="Aptos" w:hAnsi="Aptos"/>
          <w:bCs/>
          <w:sz w:val="24"/>
          <w:szCs w:val="24"/>
        </w:rPr>
        <w:t>March 26, 2026</w:t>
      </w:r>
    </w:p>
    <w:p w14:paraId="168E46C0" w14:textId="77777777" w:rsidR="00C111AA" w:rsidRPr="00C111AA" w:rsidRDefault="00C111AA" w:rsidP="00034073">
      <w:pPr>
        <w:rPr>
          <w:rFonts w:ascii="Aptos" w:hAnsi="Aptos"/>
          <w:bCs/>
          <w:sz w:val="24"/>
          <w:szCs w:val="24"/>
        </w:rPr>
      </w:pPr>
    </w:p>
    <w:p w14:paraId="17DAF4FA" w14:textId="77777777" w:rsidR="00B61DAF" w:rsidRPr="00C111AA" w:rsidRDefault="00B61DAF" w:rsidP="00034073">
      <w:pPr>
        <w:rPr>
          <w:rFonts w:ascii="Aptos" w:hAnsi="Aptos"/>
          <w:bCs/>
          <w:sz w:val="24"/>
          <w:szCs w:val="24"/>
        </w:rPr>
      </w:pPr>
      <w:r w:rsidRPr="00C111AA">
        <w:rPr>
          <w:rFonts w:ascii="Aptos" w:hAnsi="Aptos"/>
          <w:bCs/>
          <w:sz w:val="24"/>
          <w:szCs w:val="24"/>
        </w:rPr>
        <w:t>Fabiola Catulle</w:t>
      </w:r>
    </w:p>
    <w:p w14:paraId="163DEB37" w14:textId="77777777" w:rsidR="00B61DAF" w:rsidRPr="00C111AA" w:rsidRDefault="00B61DAF" w:rsidP="00034073">
      <w:pPr>
        <w:rPr>
          <w:rFonts w:ascii="Aptos" w:hAnsi="Aptos"/>
          <w:bCs/>
          <w:sz w:val="24"/>
          <w:szCs w:val="24"/>
        </w:rPr>
      </w:pPr>
      <w:r w:rsidRPr="00C111AA">
        <w:rPr>
          <w:rFonts w:ascii="Aptos" w:hAnsi="Aptos"/>
          <w:bCs/>
          <w:sz w:val="24"/>
          <w:szCs w:val="24"/>
        </w:rPr>
        <w:t>Application Manager, Determination of Need Program</w:t>
      </w:r>
    </w:p>
    <w:p w14:paraId="60756BA7" w14:textId="77777777" w:rsidR="00B61DAF" w:rsidRPr="00C111AA" w:rsidRDefault="00B61DAF" w:rsidP="00034073">
      <w:pPr>
        <w:rPr>
          <w:rFonts w:ascii="Aptos" w:hAnsi="Aptos"/>
          <w:bCs/>
          <w:sz w:val="24"/>
          <w:szCs w:val="24"/>
        </w:rPr>
      </w:pPr>
      <w:r w:rsidRPr="00C111AA">
        <w:rPr>
          <w:rFonts w:ascii="Aptos" w:hAnsi="Aptos"/>
          <w:bCs/>
          <w:sz w:val="24"/>
          <w:szCs w:val="24"/>
        </w:rPr>
        <w:t>Department of Public Health</w:t>
      </w:r>
    </w:p>
    <w:p w14:paraId="13AFDB3C" w14:textId="77777777" w:rsidR="00B61DAF" w:rsidRPr="00C111AA" w:rsidRDefault="00B61DAF" w:rsidP="00034073">
      <w:pPr>
        <w:rPr>
          <w:rFonts w:ascii="Aptos" w:hAnsi="Aptos"/>
          <w:bCs/>
          <w:sz w:val="24"/>
          <w:szCs w:val="24"/>
        </w:rPr>
      </w:pPr>
      <w:r w:rsidRPr="00C111AA">
        <w:rPr>
          <w:rFonts w:ascii="Aptos" w:hAnsi="Aptos"/>
          <w:bCs/>
          <w:sz w:val="24"/>
          <w:szCs w:val="24"/>
        </w:rPr>
        <w:t>67 Forest Street</w:t>
      </w:r>
    </w:p>
    <w:p w14:paraId="5C7A400C" w14:textId="77777777" w:rsidR="00B61DAF" w:rsidRDefault="00B61DAF" w:rsidP="00034073">
      <w:pPr>
        <w:rPr>
          <w:rFonts w:ascii="Aptos" w:hAnsi="Aptos"/>
          <w:bCs/>
          <w:sz w:val="24"/>
          <w:szCs w:val="24"/>
        </w:rPr>
      </w:pPr>
      <w:r w:rsidRPr="00C111AA">
        <w:rPr>
          <w:rFonts w:ascii="Aptos" w:hAnsi="Aptos"/>
          <w:bCs/>
          <w:sz w:val="24"/>
          <w:szCs w:val="24"/>
        </w:rPr>
        <w:t>Marlborough, MA 01752</w:t>
      </w:r>
    </w:p>
    <w:p w14:paraId="22315C82" w14:textId="77777777" w:rsidR="00C111AA" w:rsidRPr="00C111AA" w:rsidRDefault="00C111AA" w:rsidP="00034073">
      <w:pPr>
        <w:rPr>
          <w:rFonts w:ascii="Aptos" w:hAnsi="Aptos"/>
          <w:bCs/>
          <w:sz w:val="24"/>
          <w:szCs w:val="24"/>
        </w:rPr>
      </w:pPr>
    </w:p>
    <w:p w14:paraId="58F7EF7D" w14:textId="77777777" w:rsidR="00B61DAF" w:rsidRPr="00C111AA" w:rsidRDefault="00B61DAF" w:rsidP="00034073">
      <w:pPr>
        <w:rPr>
          <w:rFonts w:ascii="Aptos" w:hAnsi="Aptos"/>
          <w:bCs/>
          <w:sz w:val="24"/>
          <w:szCs w:val="24"/>
        </w:rPr>
      </w:pPr>
      <w:r w:rsidRPr="00C111AA">
        <w:rPr>
          <w:rFonts w:ascii="Aptos" w:hAnsi="Aptos"/>
          <w:bCs/>
          <w:sz w:val="24"/>
          <w:szCs w:val="24"/>
        </w:rPr>
        <w:t>Dear Ms. Catulle,</w:t>
      </w:r>
    </w:p>
    <w:p w14:paraId="2BC6CCA4" w14:textId="77777777" w:rsidR="00C111AA" w:rsidRDefault="00C111AA" w:rsidP="00034073">
      <w:pPr>
        <w:rPr>
          <w:rFonts w:ascii="Aptos" w:hAnsi="Aptos"/>
          <w:bCs/>
          <w:sz w:val="24"/>
          <w:szCs w:val="24"/>
        </w:rPr>
      </w:pPr>
    </w:p>
    <w:p w14:paraId="21A0E640" w14:textId="2A6193BC" w:rsidR="00B61DAF" w:rsidRDefault="00B61DAF" w:rsidP="00034073">
      <w:pPr>
        <w:rPr>
          <w:rFonts w:ascii="Aptos" w:hAnsi="Aptos"/>
          <w:bCs/>
          <w:sz w:val="24"/>
          <w:szCs w:val="24"/>
        </w:rPr>
      </w:pPr>
      <w:r w:rsidRPr="00C111AA">
        <w:rPr>
          <w:rFonts w:ascii="Aptos" w:hAnsi="Aptos"/>
          <w:bCs/>
          <w:sz w:val="24"/>
          <w:szCs w:val="24"/>
        </w:rPr>
        <w:t>On behalf of Sturdy Health - University Orthopedic Center for Surgery, LLC, enclosed please</w:t>
      </w:r>
      <w:r w:rsidR="00C111AA">
        <w:rPr>
          <w:rFonts w:ascii="Aptos" w:hAnsi="Aptos"/>
          <w:bCs/>
          <w:sz w:val="24"/>
          <w:szCs w:val="24"/>
        </w:rPr>
        <w:t xml:space="preserve"> </w:t>
      </w:r>
      <w:r w:rsidRPr="00C111AA">
        <w:rPr>
          <w:rFonts w:ascii="Aptos" w:hAnsi="Aptos"/>
          <w:bCs/>
          <w:sz w:val="24"/>
          <w:szCs w:val="24"/>
        </w:rPr>
        <w:t xml:space="preserve">find the filing fee for </w:t>
      </w:r>
      <w:proofErr w:type="spellStart"/>
      <w:r w:rsidRPr="00C111AA">
        <w:rPr>
          <w:rFonts w:ascii="Aptos" w:hAnsi="Aptos"/>
          <w:bCs/>
          <w:sz w:val="24"/>
          <w:szCs w:val="24"/>
        </w:rPr>
        <w:t>DoN</w:t>
      </w:r>
      <w:proofErr w:type="spellEnd"/>
      <w:r w:rsidRPr="00C111AA">
        <w:rPr>
          <w:rFonts w:ascii="Aptos" w:hAnsi="Aptos"/>
          <w:bCs/>
          <w:sz w:val="24"/>
          <w:szCs w:val="24"/>
        </w:rPr>
        <w:t xml:space="preserve"> Application SH/UO-26031815-AS for an Ambulatory Surgery</w:t>
      </w:r>
      <w:r w:rsidR="00C111AA">
        <w:rPr>
          <w:rFonts w:ascii="Aptos" w:hAnsi="Aptos"/>
          <w:bCs/>
          <w:sz w:val="24"/>
          <w:szCs w:val="24"/>
        </w:rPr>
        <w:t xml:space="preserve"> </w:t>
      </w:r>
      <w:r w:rsidRPr="00C111AA">
        <w:rPr>
          <w:rFonts w:ascii="Aptos" w:hAnsi="Aptos"/>
          <w:bCs/>
          <w:sz w:val="24"/>
          <w:szCs w:val="24"/>
        </w:rPr>
        <w:t>Determination of Need</w:t>
      </w:r>
      <w:r w:rsidR="00EF2E7D">
        <w:rPr>
          <w:rFonts w:ascii="Aptos" w:hAnsi="Aptos"/>
          <w:bCs/>
          <w:sz w:val="24"/>
          <w:szCs w:val="24"/>
        </w:rPr>
        <w:t>.</w:t>
      </w:r>
    </w:p>
    <w:p w14:paraId="09D60DDC" w14:textId="77777777" w:rsidR="00EF2E7D" w:rsidRPr="00C111AA" w:rsidRDefault="00EF2E7D" w:rsidP="00034073">
      <w:pPr>
        <w:rPr>
          <w:rFonts w:ascii="Aptos" w:hAnsi="Aptos"/>
          <w:bCs/>
          <w:sz w:val="24"/>
          <w:szCs w:val="24"/>
        </w:rPr>
      </w:pPr>
    </w:p>
    <w:p w14:paraId="34ADF8F2" w14:textId="375C5C1B" w:rsidR="00B61DAF" w:rsidRDefault="00B61DAF" w:rsidP="00034073">
      <w:pPr>
        <w:rPr>
          <w:rFonts w:ascii="Aptos" w:hAnsi="Aptos"/>
          <w:bCs/>
          <w:sz w:val="24"/>
          <w:szCs w:val="24"/>
        </w:rPr>
      </w:pPr>
      <w:r w:rsidRPr="00C111AA">
        <w:rPr>
          <w:rFonts w:ascii="Aptos" w:hAnsi="Aptos"/>
          <w:bCs/>
          <w:sz w:val="24"/>
          <w:szCs w:val="24"/>
        </w:rPr>
        <w:t xml:space="preserve">Thank you for your attention to this </w:t>
      </w:r>
      <w:r w:rsidR="00EF2E7D" w:rsidRPr="00C111AA">
        <w:rPr>
          <w:rFonts w:ascii="Aptos" w:hAnsi="Aptos"/>
          <w:bCs/>
          <w:sz w:val="24"/>
          <w:szCs w:val="24"/>
        </w:rPr>
        <w:t>submission.</w:t>
      </w:r>
    </w:p>
    <w:p w14:paraId="3AF9BE88" w14:textId="77777777" w:rsidR="00EF2E7D" w:rsidRPr="00C111AA" w:rsidRDefault="00EF2E7D" w:rsidP="00034073">
      <w:pPr>
        <w:rPr>
          <w:rFonts w:ascii="Aptos" w:hAnsi="Aptos"/>
          <w:bCs/>
          <w:sz w:val="24"/>
          <w:szCs w:val="24"/>
        </w:rPr>
      </w:pPr>
    </w:p>
    <w:p w14:paraId="113431A3" w14:textId="77777777" w:rsidR="00B61DAF" w:rsidRPr="00C111AA" w:rsidRDefault="00B61DAF" w:rsidP="00034073">
      <w:pPr>
        <w:rPr>
          <w:rFonts w:ascii="Aptos" w:hAnsi="Aptos"/>
          <w:bCs/>
          <w:sz w:val="24"/>
          <w:szCs w:val="24"/>
        </w:rPr>
      </w:pPr>
      <w:r w:rsidRPr="00C111AA">
        <w:rPr>
          <w:rFonts w:ascii="Aptos" w:hAnsi="Aptos"/>
          <w:bCs/>
          <w:sz w:val="24"/>
          <w:szCs w:val="24"/>
        </w:rPr>
        <w:t>Sincerely,</w:t>
      </w:r>
    </w:p>
    <w:p w14:paraId="159B417C" w14:textId="77777777" w:rsidR="00EF2E7D" w:rsidRDefault="00EF2E7D" w:rsidP="00EF2E7D">
      <w:pPr>
        <w:spacing w:line="578" w:lineRule="auto"/>
        <w:rPr>
          <w:rFonts w:ascii="Times New Roman"/>
          <w:b/>
          <w:sz w:val="18"/>
          <w:szCs w:val="18"/>
        </w:rPr>
      </w:pPr>
      <w:r w:rsidRPr="00EF2E7D">
        <w:rPr>
          <w:rFonts w:ascii="Aptos" w:hAnsi="Aptos"/>
          <w:bCs/>
          <w:noProof/>
          <w:sz w:val="24"/>
          <w:szCs w:val="24"/>
        </w:rPr>
        <w:drawing>
          <wp:inline distT="0" distB="0" distL="0" distR="0" wp14:anchorId="72C2CE99" wp14:editId="1FC08E39">
            <wp:extent cx="1691640" cy="462280"/>
            <wp:effectExtent l="0" t="0" r="3810" b="0"/>
            <wp:docPr id="1226711046"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11046" name="Picture 33">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1640" cy="462280"/>
                    </a:xfrm>
                    <a:prstGeom prst="rect">
                      <a:avLst/>
                    </a:prstGeom>
                    <a:noFill/>
                    <a:ln>
                      <a:noFill/>
                    </a:ln>
                  </pic:spPr>
                </pic:pic>
              </a:graphicData>
            </a:graphic>
          </wp:inline>
        </w:drawing>
      </w:r>
    </w:p>
    <w:p w14:paraId="5664F4DF" w14:textId="5409C36E" w:rsidR="00B61DAF" w:rsidRPr="00EF2E7D" w:rsidRDefault="00B61DAF" w:rsidP="00EF2E7D">
      <w:pPr>
        <w:rPr>
          <w:rFonts w:ascii="Aptos" w:hAnsi="Aptos"/>
          <w:bCs/>
          <w:sz w:val="24"/>
          <w:szCs w:val="24"/>
        </w:rPr>
      </w:pPr>
      <w:r w:rsidRPr="00EF2E7D">
        <w:rPr>
          <w:rFonts w:ascii="Aptos" w:hAnsi="Aptos"/>
          <w:bCs/>
          <w:sz w:val="24"/>
          <w:szCs w:val="24"/>
        </w:rPr>
        <w:t>Weber Shill, CEO</w:t>
      </w:r>
    </w:p>
    <w:p w14:paraId="5CE677AA" w14:textId="77777777" w:rsidR="002863CE" w:rsidRDefault="002863CE">
      <w:pPr>
        <w:spacing w:line="578" w:lineRule="auto"/>
        <w:jc w:val="center"/>
        <w:rPr>
          <w:rFonts w:ascii="Times New Roman"/>
          <w:b/>
          <w:sz w:val="36"/>
        </w:rPr>
      </w:pPr>
    </w:p>
    <w:p w14:paraId="5C912C3F" w14:textId="5CCAB0FB" w:rsidR="00CF56B8" w:rsidRDefault="00CF56B8">
      <w:pPr>
        <w:spacing w:line="578" w:lineRule="auto"/>
        <w:jc w:val="center"/>
        <w:rPr>
          <w:rFonts w:ascii="Times New Roman"/>
          <w:b/>
          <w:sz w:val="36"/>
        </w:rPr>
        <w:sectPr w:rsidR="00CF56B8" w:rsidSect="00584D86">
          <w:footerReference w:type="default" r:id="rId21"/>
          <w:pgSz w:w="12240" w:h="15840"/>
          <w:pgMar w:top="810" w:right="360" w:bottom="280" w:left="0" w:header="720" w:footer="545" w:gutter="0"/>
          <w:cols w:num="2" w:space="0" w:equalWidth="0">
            <w:col w:w="2664" w:space="0"/>
            <w:col w:w="9216"/>
          </w:cols>
        </w:sectPr>
      </w:pPr>
    </w:p>
    <w:p w14:paraId="70023997" w14:textId="77777777" w:rsidR="00F30668" w:rsidRDefault="00F30668" w:rsidP="008A6F0A">
      <w:pPr>
        <w:spacing w:before="79"/>
        <w:ind w:left="310"/>
        <w:rPr>
          <w:rFonts w:ascii="Arial" w:hAnsi="Arial"/>
          <w:sz w:val="24"/>
          <w:szCs w:val="24"/>
        </w:rPr>
      </w:pPr>
    </w:p>
    <w:p w14:paraId="53113C6D" w14:textId="77777777" w:rsidR="00F77471" w:rsidRDefault="00F77471" w:rsidP="008A6F0A">
      <w:pPr>
        <w:spacing w:before="79"/>
        <w:ind w:left="310"/>
        <w:rPr>
          <w:rFonts w:ascii="Arial" w:hAnsi="Arial"/>
          <w:sz w:val="24"/>
          <w:szCs w:val="24"/>
        </w:rPr>
        <w:sectPr w:rsidR="00F77471" w:rsidSect="008A6F0A">
          <w:footerReference w:type="default" r:id="rId22"/>
          <w:pgSz w:w="12240" w:h="15840"/>
          <w:pgMar w:top="540" w:right="360" w:bottom="280" w:left="0" w:header="720" w:footer="720" w:gutter="0"/>
          <w:cols w:num="3" w:space="720" w:equalWidth="0">
            <w:col w:w="2333" w:space="1490"/>
            <w:col w:w="3598" w:space="1084"/>
            <w:col w:w="3375"/>
          </w:cols>
        </w:sectPr>
      </w:pPr>
    </w:p>
    <w:p w14:paraId="57480061" w14:textId="77777777" w:rsidR="00F77471" w:rsidRDefault="00E01C58" w:rsidP="008A6F0A">
      <w:pPr>
        <w:spacing w:before="79"/>
        <w:ind w:left="310"/>
        <w:rPr>
          <w:rFonts w:ascii="Arial" w:hAnsi="Arial"/>
          <w:sz w:val="24"/>
          <w:szCs w:val="24"/>
        </w:rPr>
        <w:sectPr w:rsidR="00F77471" w:rsidSect="00F77471">
          <w:type w:val="continuous"/>
          <w:pgSz w:w="12240" w:h="15840"/>
          <w:pgMar w:top="540" w:right="360" w:bottom="280" w:left="0" w:header="720" w:footer="720" w:gutter="0"/>
          <w:cols w:space="1490"/>
        </w:sectPr>
      </w:pPr>
      <w:r>
        <w:rPr>
          <w:noProof/>
        </w:rPr>
        <w:drawing>
          <wp:inline distT="0" distB="0" distL="0" distR="0" wp14:anchorId="09C52FB2" wp14:editId="12F139F7">
            <wp:extent cx="7088418" cy="8033118"/>
            <wp:effectExtent l="0" t="0" r="0" b="6350"/>
            <wp:docPr id="303573305" name="Picture 42" descr="Filing Fee, paid 3/27/2026, amount 21,668.97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73305" name="Picture 42" descr="Filing Fee, paid 3/27/2026, amount 21,668.97 dollars"/>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088418" cy="8033118"/>
                    </a:xfrm>
                    <a:prstGeom prst="rect">
                      <a:avLst/>
                    </a:prstGeom>
                    <a:noFill/>
                    <a:ln>
                      <a:noFill/>
                    </a:ln>
                  </pic:spPr>
                </pic:pic>
              </a:graphicData>
            </a:graphic>
          </wp:inline>
        </w:drawing>
      </w:r>
    </w:p>
    <w:p w14:paraId="77BC650E" w14:textId="0DD8238E" w:rsidR="008A6F0A" w:rsidRPr="008A6F0A" w:rsidRDefault="008A6F0A" w:rsidP="008A6F0A">
      <w:pPr>
        <w:spacing w:before="79"/>
        <w:ind w:left="310"/>
        <w:rPr>
          <w:rFonts w:ascii="Arial" w:hAnsi="Arial"/>
          <w:sz w:val="24"/>
          <w:szCs w:val="24"/>
        </w:rPr>
      </w:pPr>
    </w:p>
    <w:sectPr w:rsidR="008A6F0A" w:rsidRPr="008A6F0A" w:rsidSect="00F77471">
      <w:type w:val="continuous"/>
      <w:pgSz w:w="12240" w:h="15840"/>
      <w:pgMar w:top="540" w:right="360" w:bottom="280" w:left="0" w:header="720" w:footer="720" w:gutter="0"/>
      <w:cols w:num="3" w:space="720" w:equalWidth="0">
        <w:col w:w="2333" w:space="1490"/>
        <w:col w:w="3598" w:space="1084"/>
        <w:col w:w="337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3830E" w14:textId="77777777" w:rsidR="005546B8" w:rsidRDefault="005546B8" w:rsidP="008B5930">
      <w:r>
        <w:separator/>
      </w:r>
    </w:p>
  </w:endnote>
  <w:endnote w:type="continuationSeparator" w:id="0">
    <w:p w14:paraId="6EFE9E93" w14:textId="77777777" w:rsidR="005546B8" w:rsidRDefault="005546B8" w:rsidP="008B5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rPr>
      <w:id w:val="1544404103"/>
      <w:docPartObj>
        <w:docPartGallery w:val="Page Numbers (Bottom of Page)"/>
        <w:docPartUnique/>
      </w:docPartObj>
    </w:sdtPr>
    <w:sdtEndPr>
      <w:rPr>
        <w:noProof/>
      </w:rPr>
    </w:sdtEndPr>
    <w:sdtContent>
      <w:p w14:paraId="173E460B" w14:textId="219439AF" w:rsidR="008B5930" w:rsidRPr="00B657E3" w:rsidRDefault="008B5930" w:rsidP="008B5930">
        <w:pPr>
          <w:tabs>
            <w:tab w:val="left" w:pos="9270"/>
          </w:tabs>
          <w:ind w:left="360"/>
          <w:rPr>
            <w:rFonts w:ascii="Arial"/>
            <w:sz w:val="24"/>
            <w:szCs w:val="24"/>
          </w:rPr>
        </w:pPr>
        <w:r w:rsidRPr="00B657E3">
          <w:rPr>
            <w:rFonts w:ascii="Arial"/>
            <w:spacing w:val="-2"/>
            <w:sz w:val="24"/>
            <w:szCs w:val="24"/>
          </w:rPr>
          <w:t>4908-3008-9105.1</w:t>
        </w:r>
        <w:r w:rsidRPr="00B657E3">
          <w:rPr>
            <w:rFonts w:ascii="Arial"/>
            <w:spacing w:val="-2"/>
            <w:sz w:val="24"/>
            <w:szCs w:val="24"/>
          </w:rPr>
          <w:tab/>
        </w:r>
        <w:r w:rsidRPr="00B657E3">
          <w:rPr>
            <w:sz w:val="24"/>
            <w:szCs w:val="24"/>
          </w:rPr>
          <w:fldChar w:fldCharType="begin"/>
        </w:r>
        <w:r w:rsidRPr="00B657E3">
          <w:rPr>
            <w:sz w:val="24"/>
            <w:szCs w:val="24"/>
          </w:rPr>
          <w:instrText xml:space="preserve"> PAGE   \* MERGEFORMAT </w:instrText>
        </w:r>
        <w:r w:rsidRPr="00B657E3">
          <w:rPr>
            <w:sz w:val="24"/>
            <w:szCs w:val="24"/>
          </w:rPr>
          <w:fldChar w:fldCharType="separate"/>
        </w:r>
        <w:r w:rsidRPr="00B657E3">
          <w:rPr>
            <w:noProof/>
            <w:sz w:val="24"/>
            <w:szCs w:val="24"/>
          </w:rPr>
          <w:t>2</w:t>
        </w:r>
        <w:r w:rsidRPr="00B657E3">
          <w:rPr>
            <w:noProof/>
            <w:sz w:val="24"/>
            <w:szCs w:val="24"/>
          </w:rPr>
          <w:fldChar w:fldCharType="end"/>
        </w:r>
      </w:p>
    </w:sdtContent>
  </w:sdt>
  <w:p w14:paraId="6211456D" w14:textId="77777777" w:rsidR="008B5930" w:rsidRDefault="008B59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A170D" w14:textId="77777777" w:rsidR="008B5930" w:rsidRDefault="008B59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7033A" w14:textId="07DDC3EA" w:rsidR="004B789B" w:rsidRDefault="00584D86" w:rsidP="00B72CC3">
    <w:pPr>
      <w:pStyle w:val="Footer"/>
      <w:ind w:left="360"/>
    </w:pPr>
    <w:r w:rsidRPr="008E0C98">
      <w:t>Corporate Correspondence: University Orthopedics, I</w:t>
    </w:r>
    <w:r>
      <w:t>n</w:t>
    </w:r>
    <w:r w:rsidRPr="008E0C98">
      <w:t>c. • P. O. Box 1119 • Providence, R</w:t>
    </w:r>
    <w:r>
      <w:t>I</w:t>
    </w:r>
    <w:r w:rsidRPr="008E0C98">
      <w:t xml:space="preserve"> 02901 • (401) 457-1500 • </w:t>
    </w:r>
    <w:hyperlink r:id="rId1" w:history="1">
      <w:r w:rsidRPr="0015229F">
        <w:rPr>
          <w:rStyle w:val="Hyperlink"/>
        </w:rPr>
        <w:t>Www.Universityorthopedics.Com</w:t>
      </w:r>
    </w:hyperlink>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E5C1A" w14:textId="77777777" w:rsidR="004B789B" w:rsidRDefault="004B78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48827" w14:textId="77777777" w:rsidR="005546B8" w:rsidRDefault="005546B8" w:rsidP="008B5930">
      <w:r>
        <w:separator/>
      </w:r>
    </w:p>
  </w:footnote>
  <w:footnote w:type="continuationSeparator" w:id="0">
    <w:p w14:paraId="560EEB8E" w14:textId="77777777" w:rsidR="005546B8" w:rsidRDefault="005546B8" w:rsidP="008B5930">
      <w:r>
        <w:continuationSeparator/>
      </w:r>
    </w:p>
  </w:footnote>
  <w:footnote w:id="1">
    <w:p w14:paraId="2A3C3020" w14:textId="0E253067" w:rsidR="00CD7E0C" w:rsidRDefault="00CD7E0C">
      <w:pPr>
        <w:pStyle w:val="FootnoteText"/>
      </w:pPr>
      <w:r w:rsidRPr="00B657E3">
        <w:rPr>
          <w:rStyle w:val="FootnoteReference"/>
          <w:sz w:val="24"/>
          <w:szCs w:val="24"/>
        </w:rPr>
        <w:footnoteRef/>
      </w:r>
      <w:r w:rsidRPr="00B657E3">
        <w:rPr>
          <w:sz w:val="24"/>
          <w:szCs w:val="24"/>
        </w:rPr>
        <w:t xml:space="preserve"> </w:t>
      </w:r>
      <w:hyperlink r:id="rId1" w:history="1">
        <w:r w:rsidR="00270F31" w:rsidRPr="00B657E3">
          <w:rPr>
            <w:rStyle w:val="Hyperlink"/>
            <w:sz w:val="24"/>
            <w:szCs w:val="24"/>
          </w:rPr>
          <w:t>Community Health Needs Assessment 2025</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725A6"/>
    <w:multiLevelType w:val="hybridMultilevel"/>
    <w:tmpl w:val="1A5ED2E8"/>
    <w:lvl w:ilvl="0" w:tplc="BEFECEA2">
      <w:start w:val="5"/>
      <w:numFmt w:val="decimal"/>
      <w:lvlText w:val="%1."/>
      <w:lvlJc w:val="left"/>
      <w:pPr>
        <w:ind w:left="1324" w:hanging="696"/>
      </w:pPr>
      <w:rPr>
        <w:rFonts w:hint="default"/>
        <w:spacing w:val="0"/>
        <w:w w:val="92"/>
        <w:lang w:val="en-US" w:eastAsia="en-US" w:bidi="ar-SA"/>
      </w:rPr>
    </w:lvl>
    <w:lvl w:ilvl="1" w:tplc="BF489F2C">
      <w:numFmt w:val="bullet"/>
      <w:lvlText w:val="•"/>
      <w:lvlJc w:val="left"/>
      <w:pPr>
        <w:ind w:left="2376" w:hanging="696"/>
      </w:pPr>
      <w:rPr>
        <w:rFonts w:hint="default"/>
        <w:lang w:val="en-US" w:eastAsia="en-US" w:bidi="ar-SA"/>
      </w:rPr>
    </w:lvl>
    <w:lvl w:ilvl="2" w:tplc="D35C0D3C">
      <w:numFmt w:val="bullet"/>
      <w:lvlText w:val="•"/>
      <w:lvlJc w:val="left"/>
      <w:pPr>
        <w:ind w:left="3432" w:hanging="696"/>
      </w:pPr>
      <w:rPr>
        <w:rFonts w:hint="default"/>
        <w:lang w:val="en-US" w:eastAsia="en-US" w:bidi="ar-SA"/>
      </w:rPr>
    </w:lvl>
    <w:lvl w:ilvl="3" w:tplc="2160B46C">
      <w:numFmt w:val="bullet"/>
      <w:lvlText w:val="•"/>
      <w:lvlJc w:val="left"/>
      <w:pPr>
        <w:ind w:left="4488" w:hanging="696"/>
      </w:pPr>
      <w:rPr>
        <w:rFonts w:hint="default"/>
        <w:lang w:val="en-US" w:eastAsia="en-US" w:bidi="ar-SA"/>
      </w:rPr>
    </w:lvl>
    <w:lvl w:ilvl="4" w:tplc="22E4F5F4">
      <w:numFmt w:val="bullet"/>
      <w:lvlText w:val="•"/>
      <w:lvlJc w:val="left"/>
      <w:pPr>
        <w:ind w:left="5544" w:hanging="696"/>
      </w:pPr>
      <w:rPr>
        <w:rFonts w:hint="default"/>
        <w:lang w:val="en-US" w:eastAsia="en-US" w:bidi="ar-SA"/>
      </w:rPr>
    </w:lvl>
    <w:lvl w:ilvl="5" w:tplc="4A367564">
      <w:numFmt w:val="bullet"/>
      <w:lvlText w:val="•"/>
      <w:lvlJc w:val="left"/>
      <w:pPr>
        <w:ind w:left="6600" w:hanging="696"/>
      </w:pPr>
      <w:rPr>
        <w:rFonts w:hint="default"/>
        <w:lang w:val="en-US" w:eastAsia="en-US" w:bidi="ar-SA"/>
      </w:rPr>
    </w:lvl>
    <w:lvl w:ilvl="6" w:tplc="0D7E16BC">
      <w:numFmt w:val="bullet"/>
      <w:lvlText w:val="•"/>
      <w:lvlJc w:val="left"/>
      <w:pPr>
        <w:ind w:left="7656" w:hanging="696"/>
      </w:pPr>
      <w:rPr>
        <w:rFonts w:hint="default"/>
        <w:lang w:val="en-US" w:eastAsia="en-US" w:bidi="ar-SA"/>
      </w:rPr>
    </w:lvl>
    <w:lvl w:ilvl="7" w:tplc="6B506032">
      <w:numFmt w:val="bullet"/>
      <w:lvlText w:val="•"/>
      <w:lvlJc w:val="left"/>
      <w:pPr>
        <w:ind w:left="8712" w:hanging="696"/>
      </w:pPr>
      <w:rPr>
        <w:rFonts w:hint="default"/>
        <w:lang w:val="en-US" w:eastAsia="en-US" w:bidi="ar-SA"/>
      </w:rPr>
    </w:lvl>
    <w:lvl w:ilvl="8" w:tplc="CF1AB220">
      <w:numFmt w:val="bullet"/>
      <w:lvlText w:val="•"/>
      <w:lvlJc w:val="left"/>
      <w:pPr>
        <w:ind w:left="9768" w:hanging="696"/>
      </w:pPr>
      <w:rPr>
        <w:rFonts w:hint="default"/>
        <w:lang w:val="en-US" w:eastAsia="en-US" w:bidi="ar-SA"/>
      </w:rPr>
    </w:lvl>
  </w:abstractNum>
  <w:abstractNum w:abstractNumId="1" w15:restartNumberingAfterBreak="0">
    <w:nsid w:val="116F0C86"/>
    <w:multiLevelType w:val="multilevel"/>
    <w:tmpl w:val="5D8E6DCE"/>
    <w:lvl w:ilvl="0">
      <w:start w:val="4"/>
      <w:numFmt w:val="decimal"/>
      <w:lvlText w:val="%1"/>
      <w:lvlJc w:val="left"/>
      <w:pPr>
        <w:ind w:left="1098" w:hanging="567"/>
      </w:pPr>
      <w:rPr>
        <w:rFonts w:hint="default"/>
        <w:lang w:val="en-US" w:eastAsia="en-US" w:bidi="ar-SA"/>
      </w:rPr>
    </w:lvl>
    <w:lvl w:ilvl="1">
      <w:start w:val="1"/>
      <w:numFmt w:val="decimal"/>
      <w:lvlText w:val="%1.%2"/>
      <w:lvlJc w:val="left"/>
      <w:pPr>
        <w:ind w:left="1098" w:hanging="567"/>
      </w:pPr>
      <w:rPr>
        <w:rFonts w:ascii="Calibri" w:eastAsia="Calibri" w:hAnsi="Calibri" w:cs="Calibri" w:hint="default"/>
        <w:b w:val="0"/>
        <w:bCs w:val="0"/>
        <w:i w:val="0"/>
        <w:iCs w:val="0"/>
        <w:spacing w:val="-1"/>
        <w:w w:val="105"/>
        <w:sz w:val="24"/>
        <w:szCs w:val="24"/>
        <w:lang w:val="en-US" w:eastAsia="en-US" w:bidi="ar-SA"/>
      </w:rPr>
    </w:lvl>
    <w:lvl w:ilvl="2">
      <w:numFmt w:val="bullet"/>
      <w:lvlText w:val="•"/>
      <w:lvlJc w:val="left"/>
      <w:pPr>
        <w:ind w:left="2263" w:hanging="567"/>
      </w:pPr>
      <w:rPr>
        <w:rFonts w:hint="default"/>
        <w:lang w:val="en-US" w:eastAsia="en-US" w:bidi="ar-SA"/>
      </w:rPr>
    </w:lvl>
    <w:lvl w:ilvl="3">
      <w:numFmt w:val="bullet"/>
      <w:lvlText w:val="•"/>
      <w:lvlJc w:val="left"/>
      <w:pPr>
        <w:ind w:left="2845" w:hanging="567"/>
      </w:pPr>
      <w:rPr>
        <w:rFonts w:hint="default"/>
        <w:lang w:val="en-US" w:eastAsia="en-US" w:bidi="ar-SA"/>
      </w:rPr>
    </w:lvl>
    <w:lvl w:ilvl="4">
      <w:numFmt w:val="bullet"/>
      <w:lvlText w:val="•"/>
      <w:lvlJc w:val="left"/>
      <w:pPr>
        <w:ind w:left="3427" w:hanging="567"/>
      </w:pPr>
      <w:rPr>
        <w:rFonts w:hint="default"/>
        <w:lang w:val="en-US" w:eastAsia="en-US" w:bidi="ar-SA"/>
      </w:rPr>
    </w:lvl>
    <w:lvl w:ilvl="5">
      <w:numFmt w:val="bullet"/>
      <w:lvlText w:val="•"/>
      <w:lvlJc w:val="left"/>
      <w:pPr>
        <w:ind w:left="4009" w:hanging="567"/>
      </w:pPr>
      <w:rPr>
        <w:rFonts w:hint="default"/>
        <w:lang w:val="en-US" w:eastAsia="en-US" w:bidi="ar-SA"/>
      </w:rPr>
    </w:lvl>
    <w:lvl w:ilvl="6">
      <w:numFmt w:val="bullet"/>
      <w:lvlText w:val="•"/>
      <w:lvlJc w:val="left"/>
      <w:pPr>
        <w:ind w:left="4591" w:hanging="567"/>
      </w:pPr>
      <w:rPr>
        <w:rFonts w:hint="default"/>
        <w:lang w:val="en-US" w:eastAsia="en-US" w:bidi="ar-SA"/>
      </w:rPr>
    </w:lvl>
    <w:lvl w:ilvl="7">
      <w:numFmt w:val="bullet"/>
      <w:lvlText w:val="•"/>
      <w:lvlJc w:val="left"/>
      <w:pPr>
        <w:ind w:left="5173" w:hanging="567"/>
      </w:pPr>
      <w:rPr>
        <w:rFonts w:hint="default"/>
        <w:lang w:val="en-US" w:eastAsia="en-US" w:bidi="ar-SA"/>
      </w:rPr>
    </w:lvl>
    <w:lvl w:ilvl="8">
      <w:numFmt w:val="bullet"/>
      <w:lvlText w:val="•"/>
      <w:lvlJc w:val="left"/>
      <w:pPr>
        <w:ind w:left="5755" w:hanging="567"/>
      </w:pPr>
      <w:rPr>
        <w:rFonts w:hint="default"/>
        <w:lang w:val="en-US" w:eastAsia="en-US" w:bidi="ar-SA"/>
      </w:rPr>
    </w:lvl>
  </w:abstractNum>
  <w:abstractNum w:abstractNumId="2" w15:restartNumberingAfterBreak="0">
    <w:nsid w:val="16D76F9D"/>
    <w:multiLevelType w:val="hybridMultilevel"/>
    <w:tmpl w:val="5ECE59E6"/>
    <w:lvl w:ilvl="0" w:tplc="5B7AD9C6">
      <w:start w:val="8"/>
      <w:numFmt w:val="decimal"/>
      <w:lvlText w:val="%1."/>
      <w:lvlJc w:val="left"/>
      <w:pPr>
        <w:ind w:left="1315" w:hanging="693"/>
      </w:pPr>
      <w:rPr>
        <w:rFonts w:hint="default"/>
        <w:spacing w:val="-1"/>
        <w:w w:val="91"/>
        <w:lang w:val="en-US" w:eastAsia="en-US" w:bidi="ar-SA"/>
      </w:rPr>
    </w:lvl>
    <w:lvl w:ilvl="1" w:tplc="11845ED8">
      <w:numFmt w:val="bullet"/>
      <w:lvlText w:val="•"/>
      <w:lvlJc w:val="left"/>
      <w:pPr>
        <w:ind w:left="2376" w:hanging="693"/>
      </w:pPr>
      <w:rPr>
        <w:rFonts w:hint="default"/>
        <w:lang w:val="en-US" w:eastAsia="en-US" w:bidi="ar-SA"/>
      </w:rPr>
    </w:lvl>
    <w:lvl w:ilvl="2" w:tplc="FB64D6EE">
      <w:numFmt w:val="bullet"/>
      <w:lvlText w:val="•"/>
      <w:lvlJc w:val="left"/>
      <w:pPr>
        <w:ind w:left="3432" w:hanging="693"/>
      </w:pPr>
      <w:rPr>
        <w:rFonts w:hint="default"/>
        <w:lang w:val="en-US" w:eastAsia="en-US" w:bidi="ar-SA"/>
      </w:rPr>
    </w:lvl>
    <w:lvl w:ilvl="3" w:tplc="EC26225A">
      <w:numFmt w:val="bullet"/>
      <w:lvlText w:val="•"/>
      <w:lvlJc w:val="left"/>
      <w:pPr>
        <w:ind w:left="4488" w:hanging="693"/>
      </w:pPr>
      <w:rPr>
        <w:rFonts w:hint="default"/>
        <w:lang w:val="en-US" w:eastAsia="en-US" w:bidi="ar-SA"/>
      </w:rPr>
    </w:lvl>
    <w:lvl w:ilvl="4" w:tplc="1902D95A">
      <w:numFmt w:val="bullet"/>
      <w:lvlText w:val="•"/>
      <w:lvlJc w:val="left"/>
      <w:pPr>
        <w:ind w:left="5544" w:hanging="693"/>
      </w:pPr>
      <w:rPr>
        <w:rFonts w:hint="default"/>
        <w:lang w:val="en-US" w:eastAsia="en-US" w:bidi="ar-SA"/>
      </w:rPr>
    </w:lvl>
    <w:lvl w:ilvl="5" w:tplc="0700F712">
      <w:numFmt w:val="bullet"/>
      <w:lvlText w:val="•"/>
      <w:lvlJc w:val="left"/>
      <w:pPr>
        <w:ind w:left="6600" w:hanging="693"/>
      </w:pPr>
      <w:rPr>
        <w:rFonts w:hint="default"/>
        <w:lang w:val="en-US" w:eastAsia="en-US" w:bidi="ar-SA"/>
      </w:rPr>
    </w:lvl>
    <w:lvl w:ilvl="6" w:tplc="2960C538">
      <w:numFmt w:val="bullet"/>
      <w:lvlText w:val="•"/>
      <w:lvlJc w:val="left"/>
      <w:pPr>
        <w:ind w:left="7656" w:hanging="693"/>
      </w:pPr>
      <w:rPr>
        <w:rFonts w:hint="default"/>
        <w:lang w:val="en-US" w:eastAsia="en-US" w:bidi="ar-SA"/>
      </w:rPr>
    </w:lvl>
    <w:lvl w:ilvl="7" w:tplc="A230BB8A">
      <w:numFmt w:val="bullet"/>
      <w:lvlText w:val="•"/>
      <w:lvlJc w:val="left"/>
      <w:pPr>
        <w:ind w:left="8712" w:hanging="693"/>
      </w:pPr>
      <w:rPr>
        <w:rFonts w:hint="default"/>
        <w:lang w:val="en-US" w:eastAsia="en-US" w:bidi="ar-SA"/>
      </w:rPr>
    </w:lvl>
    <w:lvl w:ilvl="8" w:tplc="26E69594">
      <w:numFmt w:val="bullet"/>
      <w:lvlText w:val="•"/>
      <w:lvlJc w:val="left"/>
      <w:pPr>
        <w:ind w:left="9768" w:hanging="693"/>
      </w:pPr>
      <w:rPr>
        <w:rFonts w:hint="default"/>
        <w:lang w:val="en-US" w:eastAsia="en-US" w:bidi="ar-SA"/>
      </w:rPr>
    </w:lvl>
  </w:abstractNum>
  <w:abstractNum w:abstractNumId="3" w15:restartNumberingAfterBreak="0">
    <w:nsid w:val="3D1879C5"/>
    <w:multiLevelType w:val="hybridMultilevel"/>
    <w:tmpl w:val="9D86B3DE"/>
    <w:lvl w:ilvl="0" w:tplc="F4284D74">
      <w:start w:val="1"/>
      <w:numFmt w:val="upperLetter"/>
      <w:lvlText w:val="%1."/>
      <w:lvlJc w:val="left"/>
      <w:pPr>
        <w:ind w:left="1800" w:hanging="361"/>
      </w:pPr>
      <w:rPr>
        <w:rFonts w:ascii="Calibri" w:eastAsia="Calibri" w:hAnsi="Calibri" w:cs="Calibri" w:hint="default"/>
        <w:b w:val="0"/>
        <w:bCs w:val="0"/>
        <w:i w:val="0"/>
        <w:iCs w:val="0"/>
        <w:spacing w:val="-1"/>
        <w:w w:val="105"/>
        <w:sz w:val="22"/>
        <w:szCs w:val="22"/>
        <w:lang w:val="en-US" w:eastAsia="en-US" w:bidi="ar-SA"/>
      </w:rPr>
    </w:lvl>
    <w:lvl w:ilvl="1" w:tplc="C1EAADC6">
      <w:numFmt w:val="bullet"/>
      <w:lvlText w:val="•"/>
      <w:lvlJc w:val="left"/>
      <w:pPr>
        <w:ind w:left="2628" w:hanging="361"/>
      </w:pPr>
      <w:rPr>
        <w:rFonts w:hint="default"/>
        <w:lang w:val="en-US" w:eastAsia="en-US" w:bidi="ar-SA"/>
      </w:rPr>
    </w:lvl>
    <w:lvl w:ilvl="2" w:tplc="F4F03320">
      <w:numFmt w:val="bullet"/>
      <w:lvlText w:val="•"/>
      <w:lvlJc w:val="left"/>
      <w:pPr>
        <w:ind w:left="3456" w:hanging="361"/>
      </w:pPr>
      <w:rPr>
        <w:rFonts w:hint="default"/>
        <w:lang w:val="en-US" w:eastAsia="en-US" w:bidi="ar-SA"/>
      </w:rPr>
    </w:lvl>
    <w:lvl w:ilvl="3" w:tplc="C8C0231C">
      <w:numFmt w:val="bullet"/>
      <w:lvlText w:val="•"/>
      <w:lvlJc w:val="left"/>
      <w:pPr>
        <w:ind w:left="4284" w:hanging="361"/>
      </w:pPr>
      <w:rPr>
        <w:rFonts w:hint="default"/>
        <w:lang w:val="en-US" w:eastAsia="en-US" w:bidi="ar-SA"/>
      </w:rPr>
    </w:lvl>
    <w:lvl w:ilvl="4" w:tplc="30082F2A">
      <w:numFmt w:val="bullet"/>
      <w:lvlText w:val="•"/>
      <w:lvlJc w:val="left"/>
      <w:pPr>
        <w:ind w:left="5112" w:hanging="361"/>
      </w:pPr>
      <w:rPr>
        <w:rFonts w:hint="default"/>
        <w:lang w:val="en-US" w:eastAsia="en-US" w:bidi="ar-SA"/>
      </w:rPr>
    </w:lvl>
    <w:lvl w:ilvl="5" w:tplc="EDB4CB06">
      <w:numFmt w:val="bullet"/>
      <w:lvlText w:val="•"/>
      <w:lvlJc w:val="left"/>
      <w:pPr>
        <w:ind w:left="5940" w:hanging="361"/>
      </w:pPr>
      <w:rPr>
        <w:rFonts w:hint="default"/>
        <w:lang w:val="en-US" w:eastAsia="en-US" w:bidi="ar-SA"/>
      </w:rPr>
    </w:lvl>
    <w:lvl w:ilvl="6" w:tplc="5D3C40D0">
      <w:numFmt w:val="bullet"/>
      <w:lvlText w:val="•"/>
      <w:lvlJc w:val="left"/>
      <w:pPr>
        <w:ind w:left="6768" w:hanging="361"/>
      </w:pPr>
      <w:rPr>
        <w:rFonts w:hint="default"/>
        <w:lang w:val="en-US" w:eastAsia="en-US" w:bidi="ar-SA"/>
      </w:rPr>
    </w:lvl>
    <w:lvl w:ilvl="7" w:tplc="E5163132">
      <w:numFmt w:val="bullet"/>
      <w:lvlText w:val="•"/>
      <w:lvlJc w:val="left"/>
      <w:pPr>
        <w:ind w:left="7596" w:hanging="361"/>
      </w:pPr>
      <w:rPr>
        <w:rFonts w:hint="default"/>
        <w:lang w:val="en-US" w:eastAsia="en-US" w:bidi="ar-SA"/>
      </w:rPr>
    </w:lvl>
    <w:lvl w:ilvl="8" w:tplc="DC486AD6">
      <w:numFmt w:val="bullet"/>
      <w:lvlText w:val="•"/>
      <w:lvlJc w:val="left"/>
      <w:pPr>
        <w:ind w:left="8424" w:hanging="361"/>
      </w:pPr>
      <w:rPr>
        <w:rFonts w:hint="default"/>
        <w:lang w:val="en-US" w:eastAsia="en-US" w:bidi="ar-SA"/>
      </w:rPr>
    </w:lvl>
  </w:abstractNum>
  <w:abstractNum w:abstractNumId="4" w15:restartNumberingAfterBreak="0">
    <w:nsid w:val="4826149A"/>
    <w:multiLevelType w:val="hybridMultilevel"/>
    <w:tmpl w:val="3E14E8CE"/>
    <w:lvl w:ilvl="0" w:tplc="BC5461BE">
      <w:start w:val="1"/>
      <w:numFmt w:val="decimal"/>
      <w:lvlText w:val="%1."/>
      <w:lvlJc w:val="left"/>
      <w:pPr>
        <w:ind w:left="1307" w:hanging="688"/>
      </w:pPr>
      <w:rPr>
        <w:rFonts w:ascii="Tahoma" w:eastAsia="Tahoma" w:hAnsi="Tahoma" w:cs="Tahoma" w:hint="default"/>
        <w:b w:val="0"/>
        <w:bCs w:val="0"/>
        <w:i w:val="0"/>
        <w:iCs w:val="0"/>
        <w:color w:val="1F1F1F"/>
        <w:spacing w:val="0"/>
        <w:w w:val="92"/>
        <w:sz w:val="17"/>
        <w:szCs w:val="17"/>
        <w:lang w:val="en-US" w:eastAsia="en-US" w:bidi="ar-SA"/>
      </w:rPr>
    </w:lvl>
    <w:lvl w:ilvl="1" w:tplc="177EB1DC">
      <w:numFmt w:val="bullet"/>
      <w:lvlText w:val="•"/>
      <w:lvlJc w:val="left"/>
      <w:pPr>
        <w:ind w:left="2358" w:hanging="688"/>
      </w:pPr>
      <w:rPr>
        <w:rFonts w:hint="default"/>
        <w:lang w:val="en-US" w:eastAsia="en-US" w:bidi="ar-SA"/>
      </w:rPr>
    </w:lvl>
    <w:lvl w:ilvl="2" w:tplc="E05A8E3C">
      <w:numFmt w:val="bullet"/>
      <w:lvlText w:val="•"/>
      <w:lvlJc w:val="left"/>
      <w:pPr>
        <w:ind w:left="3416" w:hanging="688"/>
      </w:pPr>
      <w:rPr>
        <w:rFonts w:hint="default"/>
        <w:lang w:val="en-US" w:eastAsia="en-US" w:bidi="ar-SA"/>
      </w:rPr>
    </w:lvl>
    <w:lvl w:ilvl="3" w:tplc="40F0CA0E">
      <w:numFmt w:val="bullet"/>
      <w:lvlText w:val="•"/>
      <w:lvlJc w:val="left"/>
      <w:pPr>
        <w:ind w:left="4474" w:hanging="688"/>
      </w:pPr>
      <w:rPr>
        <w:rFonts w:hint="default"/>
        <w:lang w:val="en-US" w:eastAsia="en-US" w:bidi="ar-SA"/>
      </w:rPr>
    </w:lvl>
    <w:lvl w:ilvl="4" w:tplc="009E0886">
      <w:numFmt w:val="bullet"/>
      <w:lvlText w:val="•"/>
      <w:lvlJc w:val="left"/>
      <w:pPr>
        <w:ind w:left="5532" w:hanging="688"/>
      </w:pPr>
      <w:rPr>
        <w:rFonts w:hint="default"/>
        <w:lang w:val="en-US" w:eastAsia="en-US" w:bidi="ar-SA"/>
      </w:rPr>
    </w:lvl>
    <w:lvl w:ilvl="5" w:tplc="72E2A8B4">
      <w:numFmt w:val="bullet"/>
      <w:lvlText w:val="•"/>
      <w:lvlJc w:val="left"/>
      <w:pPr>
        <w:ind w:left="6590" w:hanging="688"/>
      </w:pPr>
      <w:rPr>
        <w:rFonts w:hint="default"/>
        <w:lang w:val="en-US" w:eastAsia="en-US" w:bidi="ar-SA"/>
      </w:rPr>
    </w:lvl>
    <w:lvl w:ilvl="6" w:tplc="7E2CC95A">
      <w:numFmt w:val="bullet"/>
      <w:lvlText w:val="•"/>
      <w:lvlJc w:val="left"/>
      <w:pPr>
        <w:ind w:left="7648" w:hanging="688"/>
      </w:pPr>
      <w:rPr>
        <w:rFonts w:hint="default"/>
        <w:lang w:val="en-US" w:eastAsia="en-US" w:bidi="ar-SA"/>
      </w:rPr>
    </w:lvl>
    <w:lvl w:ilvl="7" w:tplc="149E5C56">
      <w:numFmt w:val="bullet"/>
      <w:lvlText w:val="•"/>
      <w:lvlJc w:val="left"/>
      <w:pPr>
        <w:ind w:left="8706" w:hanging="688"/>
      </w:pPr>
      <w:rPr>
        <w:rFonts w:hint="default"/>
        <w:lang w:val="en-US" w:eastAsia="en-US" w:bidi="ar-SA"/>
      </w:rPr>
    </w:lvl>
    <w:lvl w:ilvl="8" w:tplc="AB9C3030">
      <w:numFmt w:val="bullet"/>
      <w:lvlText w:val="•"/>
      <w:lvlJc w:val="left"/>
      <w:pPr>
        <w:ind w:left="9764" w:hanging="688"/>
      </w:pPr>
      <w:rPr>
        <w:rFonts w:hint="default"/>
        <w:lang w:val="en-US" w:eastAsia="en-US" w:bidi="ar-SA"/>
      </w:rPr>
    </w:lvl>
  </w:abstractNum>
  <w:abstractNum w:abstractNumId="5" w15:restartNumberingAfterBreak="0">
    <w:nsid w:val="6E796AB9"/>
    <w:multiLevelType w:val="hybridMultilevel"/>
    <w:tmpl w:val="F5044288"/>
    <w:lvl w:ilvl="0" w:tplc="A976C8D8">
      <w:start w:val="11"/>
      <w:numFmt w:val="decimal"/>
      <w:lvlText w:val="%1."/>
      <w:lvlJc w:val="left"/>
      <w:pPr>
        <w:ind w:left="1309" w:hanging="696"/>
      </w:pPr>
      <w:rPr>
        <w:rFonts w:ascii="Tahoma" w:eastAsia="Tahoma" w:hAnsi="Tahoma" w:cs="Tahoma" w:hint="default"/>
        <w:b w:val="0"/>
        <w:bCs w:val="0"/>
        <w:i w:val="0"/>
        <w:iCs w:val="0"/>
        <w:color w:val="1E1E1E"/>
        <w:spacing w:val="0"/>
        <w:w w:val="97"/>
        <w:sz w:val="17"/>
        <w:szCs w:val="17"/>
        <w:lang w:val="en-US" w:eastAsia="en-US" w:bidi="ar-SA"/>
      </w:rPr>
    </w:lvl>
    <w:lvl w:ilvl="1" w:tplc="7E527384">
      <w:start w:val="1"/>
      <w:numFmt w:val="lowerLetter"/>
      <w:lvlText w:val="%2."/>
      <w:lvlJc w:val="left"/>
      <w:pPr>
        <w:ind w:left="2689" w:hanging="182"/>
      </w:pPr>
      <w:rPr>
        <w:rFonts w:hint="default"/>
        <w:spacing w:val="0"/>
        <w:w w:val="91"/>
        <w:lang w:val="en-US" w:eastAsia="en-US" w:bidi="ar-SA"/>
      </w:rPr>
    </w:lvl>
    <w:lvl w:ilvl="2" w:tplc="2D603188">
      <w:numFmt w:val="bullet"/>
      <w:lvlText w:val="•"/>
      <w:lvlJc w:val="left"/>
      <w:pPr>
        <w:ind w:left="3702" w:hanging="182"/>
      </w:pPr>
      <w:rPr>
        <w:rFonts w:hint="default"/>
        <w:lang w:val="en-US" w:eastAsia="en-US" w:bidi="ar-SA"/>
      </w:rPr>
    </w:lvl>
    <w:lvl w:ilvl="3" w:tplc="88629742">
      <w:numFmt w:val="bullet"/>
      <w:lvlText w:val="•"/>
      <w:lvlJc w:val="left"/>
      <w:pPr>
        <w:ind w:left="4724" w:hanging="182"/>
      </w:pPr>
      <w:rPr>
        <w:rFonts w:hint="default"/>
        <w:lang w:val="en-US" w:eastAsia="en-US" w:bidi="ar-SA"/>
      </w:rPr>
    </w:lvl>
    <w:lvl w:ilvl="4" w:tplc="635E7D9E">
      <w:numFmt w:val="bullet"/>
      <w:lvlText w:val="•"/>
      <w:lvlJc w:val="left"/>
      <w:pPr>
        <w:ind w:left="5746" w:hanging="182"/>
      </w:pPr>
      <w:rPr>
        <w:rFonts w:hint="default"/>
        <w:lang w:val="en-US" w:eastAsia="en-US" w:bidi="ar-SA"/>
      </w:rPr>
    </w:lvl>
    <w:lvl w:ilvl="5" w:tplc="B9BCDA1A">
      <w:numFmt w:val="bullet"/>
      <w:lvlText w:val="•"/>
      <w:lvlJc w:val="left"/>
      <w:pPr>
        <w:ind w:left="6768" w:hanging="182"/>
      </w:pPr>
      <w:rPr>
        <w:rFonts w:hint="default"/>
        <w:lang w:val="en-US" w:eastAsia="en-US" w:bidi="ar-SA"/>
      </w:rPr>
    </w:lvl>
    <w:lvl w:ilvl="6" w:tplc="99F0F9A0">
      <w:numFmt w:val="bullet"/>
      <w:lvlText w:val="•"/>
      <w:lvlJc w:val="left"/>
      <w:pPr>
        <w:ind w:left="7791" w:hanging="182"/>
      </w:pPr>
      <w:rPr>
        <w:rFonts w:hint="default"/>
        <w:lang w:val="en-US" w:eastAsia="en-US" w:bidi="ar-SA"/>
      </w:rPr>
    </w:lvl>
    <w:lvl w:ilvl="7" w:tplc="F88A705E">
      <w:numFmt w:val="bullet"/>
      <w:lvlText w:val="•"/>
      <w:lvlJc w:val="left"/>
      <w:pPr>
        <w:ind w:left="8813" w:hanging="182"/>
      </w:pPr>
      <w:rPr>
        <w:rFonts w:hint="default"/>
        <w:lang w:val="en-US" w:eastAsia="en-US" w:bidi="ar-SA"/>
      </w:rPr>
    </w:lvl>
    <w:lvl w:ilvl="8" w:tplc="2B305DC0">
      <w:numFmt w:val="bullet"/>
      <w:lvlText w:val="•"/>
      <w:lvlJc w:val="left"/>
      <w:pPr>
        <w:ind w:left="9835" w:hanging="182"/>
      </w:pPr>
      <w:rPr>
        <w:rFonts w:hint="default"/>
        <w:lang w:val="en-US" w:eastAsia="en-US" w:bidi="ar-SA"/>
      </w:rPr>
    </w:lvl>
  </w:abstractNum>
  <w:abstractNum w:abstractNumId="6" w15:restartNumberingAfterBreak="0">
    <w:nsid w:val="6EF4583B"/>
    <w:multiLevelType w:val="hybridMultilevel"/>
    <w:tmpl w:val="48CACC96"/>
    <w:lvl w:ilvl="0" w:tplc="0A8E3D0A">
      <w:numFmt w:val="bullet"/>
      <w:lvlText w:val=""/>
      <w:lvlJc w:val="left"/>
      <w:pPr>
        <w:ind w:left="1080" w:hanging="361"/>
      </w:pPr>
      <w:rPr>
        <w:rFonts w:ascii="Symbol" w:eastAsia="Symbol" w:hAnsi="Symbol" w:cs="Symbol" w:hint="default"/>
        <w:b w:val="0"/>
        <w:bCs w:val="0"/>
        <w:i w:val="0"/>
        <w:iCs w:val="0"/>
        <w:spacing w:val="0"/>
        <w:w w:val="100"/>
        <w:sz w:val="22"/>
        <w:szCs w:val="22"/>
        <w:lang w:val="en-US" w:eastAsia="en-US" w:bidi="ar-SA"/>
      </w:rPr>
    </w:lvl>
    <w:lvl w:ilvl="1" w:tplc="1EB0C794">
      <w:numFmt w:val="bullet"/>
      <w:lvlText w:val="•"/>
      <w:lvlJc w:val="left"/>
      <w:pPr>
        <w:ind w:left="1980" w:hanging="361"/>
      </w:pPr>
      <w:rPr>
        <w:rFonts w:hint="default"/>
        <w:lang w:val="en-US" w:eastAsia="en-US" w:bidi="ar-SA"/>
      </w:rPr>
    </w:lvl>
    <w:lvl w:ilvl="2" w:tplc="1B7CCBAE">
      <w:numFmt w:val="bullet"/>
      <w:lvlText w:val="•"/>
      <w:lvlJc w:val="left"/>
      <w:pPr>
        <w:ind w:left="2880" w:hanging="361"/>
      </w:pPr>
      <w:rPr>
        <w:rFonts w:hint="default"/>
        <w:lang w:val="en-US" w:eastAsia="en-US" w:bidi="ar-SA"/>
      </w:rPr>
    </w:lvl>
    <w:lvl w:ilvl="3" w:tplc="671CFD14">
      <w:numFmt w:val="bullet"/>
      <w:lvlText w:val="•"/>
      <w:lvlJc w:val="left"/>
      <w:pPr>
        <w:ind w:left="3780" w:hanging="361"/>
      </w:pPr>
      <w:rPr>
        <w:rFonts w:hint="default"/>
        <w:lang w:val="en-US" w:eastAsia="en-US" w:bidi="ar-SA"/>
      </w:rPr>
    </w:lvl>
    <w:lvl w:ilvl="4" w:tplc="8D3CB53A">
      <w:numFmt w:val="bullet"/>
      <w:lvlText w:val="•"/>
      <w:lvlJc w:val="left"/>
      <w:pPr>
        <w:ind w:left="4680" w:hanging="361"/>
      </w:pPr>
      <w:rPr>
        <w:rFonts w:hint="default"/>
        <w:lang w:val="en-US" w:eastAsia="en-US" w:bidi="ar-SA"/>
      </w:rPr>
    </w:lvl>
    <w:lvl w:ilvl="5" w:tplc="FF5AD360">
      <w:numFmt w:val="bullet"/>
      <w:lvlText w:val="•"/>
      <w:lvlJc w:val="left"/>
      <w:pPr>
        <w:ind w:left="5580" w:hanging="361"/>
      </w:pPr>
      <w:rPr>
        <w:rFonts w:hint="default"/>
        <w:lang w:val="en-US" w:eastAsia="en-US" w:bidi="ar-SA"/>
      </w:rPr>
    </w:lvl>
    <w:lvl w:ilvl="6" w:tplc="A2422DE2">
      <w:numFmt w:val="bullet"/>
      <w:lvlText w:val="•"/>
      <w:lvlJc w:val="left"/>
      <w:pPr>
        <w:ind w:left="6480" w:hanging="361"/>
      </w:pPr>
      <w:rPr>
        <w:rFonts w:hint="default"/>
        <w:lang w:val="en-US" w:eastAsia="en-US" w:bidi="ar-SA"/>
      </w:rPr>
    </w:lvl>
    <w:lvl w:ilvl="7" w:tplc="A9EAE450">
      <w:numFmt w:val="bullet"/>
      <w:lvlText w:val="•"/>
      <w:lvlJc w:val="left"/>
      <w:pPr>
        <w:ind w:left="7380" w:hanging="361"/>
      </w:pPr>
      <w:rPr>
        <w:rFonts w:hint="default"/>
        <w:lang w:val="en-US" w:eastAsia="en-US" w:bidi="ar-SA"/>
      </w:rPr>
    </w:lvl>
    <w:lvl w:ilvl="8" w:tplc="981040B0">
      <w:numFmt w:val="bullet"/>
      <w:lvlText w:val="•"/>
      <w:lvlJc w:val="left"/>
      <w:pPr>
        <w:ind w:left="8280" w:hanging="361"/>
      </w:pPr>
      <w:rPr>
        <w:rFonts w:hint="default"/>
        <w:lang w:val="en-US" w:eastAsia="en-US" w:bidi="ar-SA"/>
      </w:rPr>
    </w:lvl>
  </w:abstractNum>
  <w:num w:numId="1" w16cid:durableId="1968703338">
    <w:abstractNumId w:val="4"/>
  </w:num>
  <w:num w:numId="2" w16cid:durableId="982656792">
    <w:abstractNumId w:val="5"/>
  </w:num>
  <w:num w:numId="3" w16cid:durableId="1494375586">
    <w:abstractNumId w:val="2"/>
  </w:num>
  <w:num w:numId="4" w16cid:durableId="810829140">
    <w:abstractNumId w:val="0"/>
  </w:num>
  <w:num w:numId="5" w16cid:durableId="1333680372">
    <w:abstractNumId w:val="6"/>
  </w:num>
  <w:num w:numId="6" w16cid:durableId="1679310374">
    <w:abstractNumId w:val="3"/>
  </w:num>
  <w:num w:numId="7" w16cid:durableId="3725378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668"/>
    <w:rsid w:val="00034073"/>
    <w:rsid w:val="0003711D"/>
    <w:rsid w:val="00045F49"/>
    <w:rsid w:val="00113096"/>
    <w:rsid w:val="00136FB6"/>
    <w:rsid w:val="00161128"/>
    <w:rsid w:val="00196318"/>
    <w:rsid w:val="001E3948"/>
    <w:rsid w:val="00253D19"/>
    <w:rsid w:val="00254491"/>
    <w:rsid w:val="00270F31"/>
    <w:rsid w:val="00272609"/>
    <w:rsid w:val="00276492"/>
    <w:rsid w:val="002839AC"/>
    <w:rsid w:val="002863CE"/>
    <w:rsid w:val="002918A8"/>
    <w:rsid w:val="002C063E"/>
    <w:rsid w:val="002F4754"/>
    <w:rsid w:val="00322D2B"/>
    <w:rsid w:val="00343050"/>
    <w:rsid w:val="00347FBB"/>
    <w:rsid w:val="00355944"/>
    <w:rsid w:val="00373A52"/>
    <w:rsid w:val="003B5E3B"/>
    <w:rsid w:val="003D021B"/>
    <w:rsid w:val="00417E83"/>
    <w:rsid w:val="004333E6"/>
    <w:rsid w:val="004621CF"/>
    <w:rsid w:val="00495889"/>
    <w:rsid w:val="004B789B"/>
    <w:rsid w:val="004E2102"/>
    <w:rsid w:val="005043F2"/>
    <w:rsid w:val="00551E3F"/>
    <w:rsid w:val="005546B8"/>
    <w:rsid w:val="00555712"/>
    <w:rsid w:val="00564F55"/>
    <w:rsid w:val="00584D86"/>
    <w:rsid w:val="00590C32"/>
    <w:rsid w:val="005A10B7"/>
    <w:rsid w:val="005C64BB"/>
    <w:rsid w:val="005D5441"/>
    <w:rsid w:val="00615DEB"/>
    <w:rsid w:val="006365EE"/>
    <w:rsid w:val="006473A9"/>
    <w:rsid w:val="00671317"/>
    <w:rsid w:val="0068763C"/>
    <w:rsid w:val="006918A8"/>
    <w:rsid w:val="006A25D0"/>
    <w:rsid w:val="006A46A9"/>
    <w:rsid w:val="006F3041"/>
    <w:rsid w:val="00716DC2"/>
    <w:rsid w:val="0071785C"/>
    <w:rsid w:val="007F6EDC"/>
    <w:rsid w:val="007F71EC"/>
    <w:rsid w:val="00805AAD"/>
    <w:rsid w:val="00807380"/>
    <w:rsid w:val="00810592"/>
    <w:rsid w:val="00835092"/>
    <w:rsid w:val="008A6F0A"/>
    <w:rsid w:val="008B5930"/>
    <w:rsid w:val="008E0C98"/>
    <w:rsid w:val="0092085B"/>
    <w:rsid w:val="00923E78"/>
    <w:rsid w:val="00932F15"/>
    <w:rsid w:val="00954358"/>
    <w:rsid w:val="0098274D"/>
    <w:rsid w:val="00983DAB"/>
    <w:rsid w:val="00996D19"/>
    <w:rsid w:val="009E57B8"/>
    <w:rsid w:val="00A11F76"/>
    <w:rsid w:val="00A51DB7"/>
    <w:rsid w:val="00A727E6"/>
    <w:rsid w:val="00A906EA"/>
    <w:rsid w:val="00A941E7"/>
    <w:rsid w:val="00A950F2"/>
    <w:rsid w:val="00AC5BEB"/>
    <w:rsid w:val="00AE78B8"/>
    <w:rsid w:val="00B45ED7"/>
    <w:rsid w:val="00B5092D"/>
    <w:rsid w:val="00B61DAF"/>
    <w:rsid w:val="00B657E3"/>
    <w:rsid w:val="00B72CC3"/>
    <w:rsid w:val="00BB4EB3"/>
    <w:rsid w:val="00C111AA"/>
    <w:rsid w:val="00C2166C"/>
    <w:rsid w:val="00C26D54"/>
    <w:rsid w:val="00C831D1"/>
    <w:rsid w:val="00C9229D"/>
    <w:rsid w:val="00CA76F0"/>
    <w:rsid w:val="00CB7A95"/>
    <w:rsid w:val="00CD7120"/>
    <w:rsid w:val="00CD7E0C"/>
    <w:rsid w:val="00CE420E"/>
    <w:rsid w:val="00CF56B8"/>
    <w:rsid w:val="00CF73CE"/>
    <w:rsid w:val="00D21759"/>
    <w:rsid w:val="00D51749"/>
    <w:rsid w:val="00D565E1"/>
    <w:rsid w:val="00D74B8F"/>
    <w:rsid w:val="00D82792"/>
    <w:rsid w:val="00D97FCE"/>
    <w:rsid w:val="00DC697B"/>
    <w:rsid w:val="00DD6FA5"/>
    <w:rsid w:val="00E01C58"/>
    <w:rsid w:val="00ED308A"/>
    <w:rsid w:val="00ED6CF7"/>
    <w:rsid w:val="00EF2E7D"/>
    <w:rsid w:val="00EF6488"/>
    <w:rsid w:val="00F30668"/>
    <w:rsid w:val="00F77471"/>
    <w:rsid w:val="00FA5D52"/>
    <w:rsid w:val="00FA7D30"/>
    <w:rsid w:val="00FB32A5"/>
    <w:rsid w:val="00FD1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12AE1"/>
  <w15:docId w15:val="{AE02B3D6-B013-4F04-BCB9-CBB19697B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rsid w:val="00113096"/>
    <w:pPr>
      <w:spacing w:before="119"/>
      <w:ind w:left="507" w:right="507"/>
      <w:jc w:val="center"/>
      <w:outlineLvl w:val="0"/>
    </w:pPr>
    <w:rPr>
      <w:b/>
      <w:w w:val="110"/>
      <w:sz w:val="40"/>
    </w:rPr>
  </w:style>
  <w:style w:type="paragraph" w:styleId="Heading2">
    <w:name w:val="heading 2"/>
    <w:basedOn w:val="Normal"/>
    <w:uiPriority w:val="9"/>
    <w:unhideWhenUsed/>
    <w:qFormat/>
    <w:rsid w:val="00807380"/>
    <w:pPr>
      <w:ind w:left="507" w:right="535"/>
      <w:jc w:val="center"/>
      <w:outlineLvl w:val="1"/>
    </w:pPr>
    <w:rPr>
      <w:rFonts w:asciiTheme="minorHAnsi" w:hAnsiTheme="minorHAnsi" w:cstheme="minorHAnsi"/>
      <w:b/>
      <w:sz w:val="36"/>
    </w:rPr>
  </w:style>
  <w:style w:type="paragraph" w:styleId="Heading3">
    <w:name w:val="heading 3"/>
    <w:basedOn w:val="Normal"/>
    <w:uiPriority w:val="9"/>
    <w:unhideWhenUsed/>
    <w:qFormat/>
    <w:pPr>
      <w:ind w:left="348"/>
      <w:outlineLvl w:val="2"/>
    </w:pPr>
    <w:rPr>
      <w:b/>
      <w:bCs/>
    </w:rPr>
  </w:style>
  <w:style w:type="paragraph" w:styleId="Heading4">
    <w:name w:val="heading 4"/>
    <w:basedOn w:val="Normal"/>
    <w:uiPriority w:val="9"/>
    <w:unhideWhenUsed/>
    <w:qFormat/>
    <w:pPr>
      <w:spacing w:before="155"/>
      <w:ind w:left="614"/>
      <w:outlineLvl w:val="3"/>
    </w:pPr>
    <w:rPr>
      <w:rFonts w:ascii="Tahoma" w:eastAsia="Tahoma" w:hAnsi="Tahoma" w:cs="Tahoma"/>
      <w:b/>
      <w:bCs/>
      <w:sz w:val="18"/>
      <w:szCs w:val="18"/>
    </w:rPr>
  </w:style>
  <w:style w:type="paragraph" w:styleId="Heading5">
    <w:name w:val="heading 5"/>
    <w:basedOn w:val="Normal"/>
    <w:next w:val="Normal"/>
    <w:link w:val="Heading5Char"/>
    <w:uiPriority w:val="9"/>
    <w:semiHidden/>
    <w:unhideWhenUsed/>
    <w:qFormat/>
    <w:rsid w:val="00EF6488"/>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F6488"/>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ahoma" w:eastAsia="Tahoma" w:hAnsi="Tahoma" w:cs="Tahoma"/>
      <w:sz w:val="17"/>
      <w:szCs w:val="17"/>
    </w:rPr>
  </w:style>
  <w:style w:type="paragraph" w:styleId="ListParagraph">
    <w:name w:val="List Paragraph"/>
    <w:basedOn w:val="Normal"/>
    <w:uiPriority w:val="1"/>
    <w:qFormat/>
    <w:pPr>
      <w:ind w:left="1080" w:hanging="361"/>
    </w:pPr>
    <w:rPr>
      <w:rFonts w:ascii="Tahoma" w:eastAsia="Tahoma" w:hAnsi="Tahoma" w:cs="Tahoma"/>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73A52"/>
    <w:rPr>
      <w:color w:val="0000FF" w:themeColor="hyperlink"/>
      <w:u w:val="single"/>
    </w:rPr>
  </w:style>
  <w:style w:type="paragraph" w:styleId="Header">
    <w:name w:val="header"/>
    <w:basedOn w:val="Normal"/>
    <w:link w:val="HeaderChar"/>
    <w:uiPriority w:val="99"/>
    <w:unhideWhenUsed/>
    <w:rsid w:val="008B5930"/>
    <w:pPr>
      <w:tabs>
        <w:tab w:val="center" w:pos="4680"/>
        <w:tab w:val="right" w:pos="9360"/>
      </w:tabs>
    </w:pPr>
  </w:style>
  <w:style w:type="character" w:customStyle="1" w:styleId="HeaderChar">
    <w:name w:val="Header Char"/>
    <w:basedOn w:val="DefaultParagraphFont"/>
    <w:link w:val="Header"/>
    <w:uiPriority w:val="99"/>
    <w:rsid w:val="008B5930"/>
    <w:rPr>
      <w:rFonts w:ascii="Calibri" w:eastAsia="Calibri" w:hAnsi="Calibri" w:cs="Calibri"/>
    </w:rPr>
  </w:style>
  <w:style w:type="paragraph" w:styleId="Footer">
    <w:name w:val="footer"/>
    <w:basedOn w:val="Normal"/>
    <w:link w:val="FooterChar"/>
    <w:uiPriority w:val="99"/>
    <w:unhideWhenUsed/>
    <w:rsid w:val="008B5930"/>
    <w:pPr>
      <w:tabs>
        <w:tab w:val="center" w:pos="4680"/>
        <w:tab w:val="right" w:pos="9360"/>
      </w:tabs>
    </w:pPr>
  </w:style>
  <w:style w:type="character" w:customStyle="1" w:styleId="FooterChar">
    <w:name w:val="Footer Char"/>
    <w:basedOn w:val="DefaultParagraphFont"/>
    <w:link w:val="Footer"/>
    <w:uiPriority w:val="99"/>
    <w:rsid w:val="008B5930"/>
    <w:rPr>
      <w:rFonts w:ascii="Calibri" w:eastAsia="Calibri" w:hAnsi="Calibri" w:cs="Calibri"/>
    </w:rPr>
  </w:style>
  <w:style w:type="character" w:customStyle="1" w:styleId="Heading5Char">
    <w:name w:val="Heading 5 Char"/>
    <w:basedOn w:val="DefaultParagraphFont"/>
    <w:link w:val="Heading5"/>
    <w:uiPriority w:val="9"/>
    <w:semiHidden/>
    <w:rsid w:val="00EF648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F6488"/>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584D86"/>
    <w:rPr>
      <w:color w:val="605E5C"/>
      <w:shd w:val="clear" w:color="auto" w:fill="E1DFDD"/>
    </w:rPr>
  </w:style>
  <w:style w:type="paragraph" w:styleId="FootnoteText">
    <w:name w:val="footnote text"/>
    <w:basedOn w:val="Normal"/>
    <w:link w:val="FootnoteTextChar"/>
    <w:uiPriority w:val="99"/>
    <w:semiHidden/>
    <w:unhideWhenUsed/>
    <w:rsid w:val="00CD7E0C"/>
    <w:rPr>
      <w:sz w:val="20"/>
      <w:szCs w:val="20"/>
    </w:rPr>
  </w:style>
  <w:style w:type="character" w:customStyle="1" w:styleId="FootnoteTextChar">
    <w:name w:val="Footnote Text Char"/>
    <w:basedOn w:val="DefaultParagraphFont"/>
    <w:link w:val="FootnoteText"/>
    <w:uiPriority w:val="99"/>
    <w:semiHidden/>
    <w:rsid w:val="00CD7E0C"/>
    <w:rPr>
      <w:rFonts w:ascii="Calibri" w:eastAsia="Calibri" w:hAnsi="Calibri" w:cs="Calibri"/>
      <w:sz w:val="20"/>
      <w:szCs w:val="20"/>
    </w:rPr>
  </w:style>
  <w:style w:type="character" w:styleId="FootnoteReference">
    <w:name w:val="footnote reference"/>
    <w:basedOn w:val="DefaultParagraphFont"/>
    <w:uiPriority w:val="99"/>
    <w:semiHidden/>
    <w:unhideWhenUsed/>
    <w:rsid w:val="00CD7E0C"/>
    <w:rPr>
      <w:vertAlign w:val="superscript"/>
    </w:rPr>
  </w:style>
  <w:style w:type="character" w:styleId="FollowedHyperlink">
    <w:name w:val="FollowedHyperlink"/>
    <w:basedOn w:val="DefaultParagraphFont"/>
    <w:uiPriority w:val="99"/>
    <w:semiHidden/>
    <w:unhideWhenUsed/>
    <w:rsid w:val="009E57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turdyhealth.org/app/files/public/3bc26275-6724-4f78-ae31-82bf31765135/SH_2025_CHNA%20Report.pdf" TargetMode="External"/><Relationship Id="rId13" Type="http://schemas.openxmlformats.org/officeDocument/2006/relationships/hyperlink" Target="https://corp.sec.state.ma.us/CorpWeb/CorpSearch/CorpSearchRedirector.aspx?Action=PDF&amp;Path=CORP_DRIVE1/2026/0320/000000008/7985/202695539230_1.pdf"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masshpc.gov/sites/default/files/2025-12/20251205_UniversityOrtho-Sturdy_MCN.pdf" TargetMode="Externa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sshpc.gov/sites/default/files/2025-12/2025120_Sturdy-UniversityOrtho_MCN.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PC-Certification@mass.gov" TargetMode="External"/><Relationship Id="rId23"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hyperlink" Target="http://Www.Universityorthopedics.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turdyhealth.org/app/files/public/3bc26275-6724-4f78-ae31-82bf31765135/SH_2025_CHNA%20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80C7E-8631-4C76-87A4-33BD67BF5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14</Pages>
  <Words>1258</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Sturdy Health Attachments</dc:title>
  <dc:creator>B&amp;S</dc:creator>
  <cp:lastModifiedBy>Marks, Brett (DPH)</cp:lastModifiedBy>
  <cp:revision>108</cp:revision>
  <dcterms:created xsi:type="dcterms:W3CDTF">2026-04-06T19:35:00Z</dcterms:created>
  <dcterms:modified xsi:type="dcterms:W3CDTF">2026-05-13T13:41:00Z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2026-03-31T00:00:00Z</vt:filetime>
  </property>
  <property fmtid="{D5CDD505-2E9C-101B-9397-08002B2CF9AE}" pid="3" name="Creator">
    <vt:lpwstr>Acrobat PDFMaker 25 for Word</vt:lpwstr>
  </property>
  <property fmtid="{D5CDD505-2E9C-101B-9397-08002B2CF9AE}" pid="4" name="LastSaved">
    <vt:filetime>2026-04-06T00:00:00Z</vt:filetime>
  </property>
  <property fmtid="{D5CDD505-2E9C-101B-9397-08002B2CF9AE}" pid="5" name="Producer">
    <vt:lpwstr>Adobe PDF Library 25.1.40</vt:lpwstr>
  </property>
  <property fmtid="{D5CDD505-2E9C-101B-9397-08002B2CF9AE}" pid="6" name="SourceModified">
    <vt:lpwstr/>
  </property>
</Properties>
</file>