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5.xml" ContentType="application/vnd.openxmlformats-officedocument.wordprocessingml.footer+xml"/>
  <Override PartName="/word/header30.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word/footer17.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18.xml" ContentType="application/vnd.openxmlformats-officedocument.wordprocessingml.footer+xml"/>
  <Override PartName="/word/header34.xml" ContentType="application/vnd.openxmlformats-officedocument.wordprocessingml.header+xml"/>
  <Override PartName="/word/footer19.xml" ContentType="application/vnd.openxmlformats-officedocument.wordprocessingml.footer+xml"/>
  <Override PartName="/word/header35.xml" ContentType="application/vnd.openxmlformats-officedocument.wordprocessingml.header+xml"/>
  <Override PartName="/word/footer20.xml" ContentType="application/vnd.openxmlformats-officedocument.wordprocessingml.footer+xml"/>
  <Override PartName="/word/header36.xml" ContentType="application/vnd.openxmlformats-officedocument.wordprocessingml.header+xml"/>
  <Override PartName="/word/footer21.xml" ContentType="application/vnd.openxmlformats-officedocument.wordprocessingml.footer+xml"/>
  <Override PartName="/word/header3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8.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ADD34" w14:textId="77777777" w:rsidR="00BC6486" w:rsidRDefault="00BC6486">
      <w:pPr>
        <w:pStyle w:val="BodyText"/>
        <w:rPr>
          <w:rFonts w:ascii="Times New Roman"/>
          <w:sz w:val="20"/>
        </w:rPr>
      </w:pPr>
    </w:p>
    <w:p w14:paraId="413ADD35" w14:textId="77777777" w:rsidR="00BC6486" w:rsidRDefault="00BC6486">
      <w:pPr>
        <w:pStyle w:val="BodyText"/>
        <w:spacing w:before="8"/>
        <w:rPr>
          <w:rFonts w:ascii="Times New Roman"/>
          <w:sz w:val="27"/>
        </w:rPr>
      </w:pPr>
    </w:p>
    <w:p w14:paraId="413ADD36" w14:textId="77777777" w:rsidR="00BC6486" w:rsidRDefault="001C3A6B">
      <w:pPr>
        <w:spacing w:before="88" w:line="259" w:lineRule="auto"/>
        <w:ind w:left="2275" w:right="2176" w:firstLine="3"/>
        <w:jc w:val="center"/>
        <w:rPr>
          <w:rFonts w:ascii="Times New Roman"/>
          <w:b/>
          <w:sz w:val="28"/>
        </w:rPr>
      </w:pPr>
      <w:r>
        <w:rPr>
          <w:rFonts w:ascii="Times New Roman"/>
          <w:b/>
          <w:sz w:val="28"/>
        </w:rPr>
        <w:t>CAMBRIDGE HEALTH ALLIANCE</w:t>
      </w:r>
      <w:r>
        <w:rPr>
          <w:rFonts w:ascii="Times New Roman"/>
          <w:b/>
          <w:spacing w:val="40"/>
          <w:sz w:val="28"/>
        </w:rPr>
        <w:t xml:space="preserve"> </w:t>
      </w:r>
      <w:r>
        <w:rPr>
          <w:rFonts w:ascii="Times New Roman"/>
          <w:b/>
          <w:sz w:val="28"/>
        </w:rPr>
        <w:t>DON</w:t>
      </w:r>
      <w:r>
        <w:rPr>
          <w:rFonts w:ascii="Times New Roman"/>
          <w:b/>
          <w:spacing w:val="-14"/>
          <w:sz w:val="28"/>
        </w:rPr>
        <w:t xml:space="preserve"> </w:t>
      </w:r>
      <w:r>
        <w:rPr>
          <w:rFonts w:ascii="Times New Roman"/>
          <w:b/>
          <w:sz w:val="28"/>
        </w:rPr>
        <w:t>APPLICATION</w:t>
      </w:r>
      <w:r>
        <w:rPr>
          <w:rFonts w:ascii="Times New Roman"/>
          <w:b/>
          <w:spacing w:val="-14"/>
          <w:sz w:val="28"/>
        </w:rPr>
        <w:t xml:space="preserve"> </w:t>
      </w:r>
      <w:r>
        <w:rPr>
          <w:rFonts w:ascii="Times New Roman"/>
          <w:b/>
          <w:sz w:val="28"/>
        </w:rPr>
        <w:t>#</w:t>
      </w:r>
      <w:r>
        <w:rPr>
          <w:rFonts w:ascii="Times New Roman"/>
          <w:b/>
          <w:spacing w:val="-14"/>
          <w:sz w:val="28"/>
        </w:rPr>
        <w:t xml:space="preserve"> </w:t>
      </w:r>
      <w:r>
        <w:rPr>
          <w:rFonts w:ascii="Times New Roman"/>
          <w:b/>
          <w:sz w:val="28"/>
        </w:rPr>
        <w:t>CHA-22061514-RE</w:t>
      </w:r>
    </w:p>
    <w:p w14:paraId="413ADD37" w14:textId="77777777" w:rsidR="00BC6486" w:rsidRDefault="00BC6486">
      <w:pPr>
        <w:pStyle w:val="BodyText"/>
        <w:rPr>
          <w:rFonts w:ascii="Times New Roman"/>
          <w:b/>
          <w:sz w:val="30"/>
        </w:rPr>
      </w:pPr>
    </w:p>
    <w:p w14:paraId="413ADD38" w14:textId="77777777" w:rsidR="00BC6486" w:rsidRDefault="00BC6486">
      <w:pPr>
        <w:pStyle w:val="BodyText"/>
        <w:rPr>
          <w:rFonts w:ascii="Times New Roman"/>
          <w:b/>
          <w:sz w:val="30"/>
        </w:rPr>
      </w:pPr>
    </w:p>
    <w:p w14:paraId="413ADD39" w14:textId="77777777" w:rsidR="00BC6486" w:rsidRDefault="00BC6486">
      <w:pPr>
        <w:pStyle w:val="BodyText"/>
        <w:rPr>
          <w:rFonts w:ascii="Times New Roman"/>
          <w:b/>
          <w:sz w:val="30"/>
        </w:rPr>
      </w:pPr>
    </w:p>
    <w:p w14:paraId="413ADD3A" w14:textId="77777777" w:rsidR="00BC6486" w:rsidRDefault="00BC6486">
      <w:pPr>
        <w:pStyle w:val="BodyText"/>
        <w:rPr>
          <w:rFonts w:ascii="Times New Roman"/>
          <w:b/>
          <w:sz w:val="30"/>
        </w:rPr>
      </w:pPr>
    </w:p>
    <w:p w14:paraId="413ADD3B" w14:textId="77777777" w:rsidR="00BC6486" w:rsidRDefault="00BC6486">
      <w:pPr>
        <w:pStyle w:val="BodyText"/>
        <w:rPr>
          <w:rFonts w:ascii="Times New Roman"/>
          <w:b/>
          <w:sz w:val="31"/>
        </w:rPr>
      </w:pPr>
    </w:p>
    <w:p w14:paraId="413ADD3C" w14:textId="77777777" w:rsidR="00BC6486" w:rsidRDefault="001C3A6B">
      <w:pPr>
        <w:ind w:left="408" w:right="309"/>
        <w:jc w:val="center"/>
        <w:rPr>
          <w:rFonts w:ascii="Times New Roman"/>
          <w:b/>
          <w:sz w:val="28"/>
        </w:rPr>
      </w:pPr>
      <w:r>
        <w:rPr>
          <w:rFonts w:ascii="Times New Roman"/>
          <w:b/>
          <w:sz w:val="28"/>
        </w:rPr>
        <w:t>DON</w:t>
      </w:r>
      <w:r>
        <w:rPr>
          <w:rFonts w:ascii="Times New Roman"/>
          <w:b/>
          <w:spacing w:val="-11"/>
          <w:sz w:val="28"/>
        </w:rPr>
        <w:t xml:space="preserve"> </w:t>
      </w:r>
      <w:r>
        <w:rPr>
          <w:rFonts w:ascii="Times New Roman"/>
          <w:b/>
          <w:sz w:val="28"/>
        </w:rPr>
        <w:t>REQUIRED</w:t>
      </w:r>
      <w:r>
        <w:rPr>
          <w:rFonts w:ascii="Times New Roman"/>
          <w:b/>
          <w:spacing w:val="-11"/>
          <w:sz w:val="28"/>
        </w:rPr>
        <w:t xml:space="preserve"> </w:t>
      </w:r>
      <w:r>
        <w:rPr>
          <w:rFonts w:ascii="Times New Roman"/>
          <w:b/>
          <w:spacing w:val="-2"/>
          <w:sz w:val="28"/>
        </w:rPr>
        <w:t>EQUIPMENT</w:t>
      </w:r>
    </w:p>
    <w:p w14:paraId="413ADD3D" w14:textId="77777777" w:rsidR="00BC6486" w:rsidRDefault="001C3A6B">
      <w:pPr>
        <w:spacing w:before="25"/>
        <w:ind w:left="408" w:right="311"/>
        <w:jc w:val="center"/>
        <w:rPr>
          <w:rFonts w:ascii="Times New Roman"/>
          <w:b/>
          <w:sz w:val="28"/>
        </w:rPr>
      </w:pPr>
      <w:r>
        <w:rPr>
          <w:rFonts w:ascii="Times New Roman"/>
          <w:b/>
          <w:sz w:val="28"/>
        </w:rPr>
        <w:t>ADDITION</w:t>
      </w:r>
      <w:r>
        <w:rPr>
          <w:rFonts w:ascii="Times New Roman"/>
          <w:b/>
          <w:spacing w:val="-9"/>
          <w:sz w:val="28"/>
        </w:rPr>
        <w:t xml:space="preserve"> </w:t>
      </w:r>
      <w:r>
        <w:rPr>
          <w:rFonts w:ascii="Times New Roman"/>
          <w:b/>
          <w:sz w:val="28"/>
        </w:rPr>
        <w:t>OF</w:t>
      </w:r>
      <w:r>
        <w:rPr>
          <w:rFonts w:ascii="Times New Roman"/>
          <w:b/>
          <w:spacing w:val="-9"/>
          <w:sz w:val="28"/>
        </w:rPr>
        <w:t xml:space="preserve"> </w:t>
      </w:r>
      <w:r>
        <w:rPr>
          <w:rFonts w:ascii="Times New Roman"/>
          <w:b/>
          <w:sz w:val="28"/>
        </w:rPr>
        <w:t>PET-CT</w:t>
      </w:r>
      <w:r>
        <w:rPr>
          <w:rFonts w:ascii="Times New Roman"/>
          <w:b/>
          <w:spacing w:val="-9"/>
          <w:sz w:val="28"/>
        </w:rPr>
        <w:t xml:space="preserve"> </w:t>
      </w:r>
      <w:r>
        <w:rPr>
          <w:rFonts w:ascii="Times New Roman"/>
          <w:b/>
          <w:sz w:val="28"/>
        </w:rPr>
        <w:t>SERVICES</w:t>
      </w:r>
      <w:r>
        <w:rPr>
          <w:rFonts w:ascii="Times New Roman"/>
          <w:b/>
          <w:spacing w:val="-9"/>
          <w:sz w:val="28"/>
        </w:rPr>
        <w:t xml:space="preserve"> </w:t>
      </w:r>
      <w:r>
        <w:rPr>
          <w:rFonts w:ascii="Times New Roman"/>
          <w:b/>
          <w:sz w:val="28"/>
        </w:rPr>
        <w:t>AT</w:t>
      </w:r>
      <w:r>
        <w:rPr>
          <w:rFonts w:ascii="Times New Roman"/>
          <w:b/>
          <w:spacing w:val="-9"/>
          <w:sz w:val="28"/>
        </w:rPr>
        <w:t xml:space="preserve"> </w:t>
      </w:r>
      <w:r>
        <w:rPr>
          <w:rFonts w:ascii="Times New Roman"/>
          <w:b/>
          <w:sz w:val="28"/>
        </w:rPr>
        <w:t>CHA</w:t>
      </w:r>
      <w:r>
        <w:rPr>
          <w:rFonts w:ascii="Times New Roman"/>
          <w:b/>
          <w:spacing w:val="-9"/>
          <w:sz w:val="28"/>
        </w:rPr>
        <w:t xml:space="preserve"> </w:t>
      </w:r>
      <w:r>
        <w:rPr>
          <w:rFonts w:ascii="Times New Roman"/>
          <w:b/>
          <w:sz w:val="28"/>
        </w:rPr>
        <w:t>MALDEN</w:t>
      </w:r>
      <w:r>
        <w:rPr>
          <w:rFonts w:ascii="Times New Roman"/>
          <w:b/>
          <w:spacing w:val="-9"/>
          <w:sz w:val="28"/>
        </w:rPr>
        <w:t xml:space="preserve"> </w:t>
      </w:r>
      <w:r>
        <w:rPr>
          <w:rFonts w:ascii="Times New Roman"/>
          <w:b/>
          <w:sz w:val="28"/>
        </w:rPr>
        <w:t>CARE</w:t>
      </w:r>
      <w:r>
        <w:rPr>
          <w:rFonts w:ascii="Times New Roman"/>
          <w:b/>
          <w:spacing w:val="-9"/>
          <w:sz w:val="28"/>
        </w:rPr>
        <w:t xml:space="preserve"> </w:t>
      </w:r>
      <w:r>
        <w:rPr>
          <w:rFonts w:ascii="Times New Roman"/>
          <w:b/>
          <w:spacing w:val="-2"/>
          <w:sz w:val="28"/>
        </w:rPr>
        <w:t>CENTER</w:t>
      </w:r>
    </w:p>
    <w:p w14:paraId="413ADD3E" w14:textId="77777777" w:rsidR="00BC6486" w:rsidRDefault="00BC6486">
      <w:pPr>
        <w:pStyle w:val="BodyText"/>
        <w:rPr>
          <w:rFonts w:ascii="Times New Roman"/>
          <w:b/>
          <w:sz w:val="30"/>
        </w:rPr>
      </w:pPr>
    </w:p>
    <w:p w14:paraId="413ADD3F" w14:textId="77777777" w:rsidR="00BC6486" w:rsidRDefault="00BC6486">
      <w:pPr>
        <w:pStyle w:val="BodyText"/>
        <w:rPr>
          <w:rFonts w:ascii="Times New Roman"/>
          <w:b/>
          <w:sz w:val="30"/>
        </w:rPr>
      </w:pPr>
    </w:p>
    <w:p w14:paraId="413ADD40" w14:textId="77777777" w:rsidR="00BC6486" w:rsidRDefault="00BC6486">
      <w:pPr>
        <w:pStyle w:val="BodyText"/>
        <w:rPr>
          <w:rFonts w:ascii="Times New Roman"/>
          <w:b/>
          <w:sz w:val="30"/>
        </w:rPr>
      </w:pPr>
    </w:p>
    <w:p w14:paraId="413ADD41" w14:textId="77777777" w:rsidR="00BC6486" w:rsidRDefault="00BC6486">
      <w:pPr>
        <w:pStyle w:val="BodyText"/>
        <w:rPr>
          <w:rFonts w:ascii="Times New Roman"/>
          <w:b/>
          <w:sz w:val="30"/>
        </w:rPr>
      </w:pPr>
    </w:p>
    <w:p w14:paraId="413ADD42" w14:textId="77777777" w:rsidR="00BC6486" w:rsidRDefault="00BC6486">
      <w:pPr>
        <w:pStyle w:val="BodyText"/>
        <w:rPr>
          <w:rFonts w:ascii="Times New Roman"/>
          <w:b/>
          <w:sz w:val="30"/>
        </w:rPr>
      </w:pPr>
    </w:p>
    <w:p w14:paraId="413ADD43" w14:textId="77777777" w:rsidR="00BC6486" w:rsidRDefault="00BC6486">
      <w:pPr>
        <w:pStyle w:val="BodyText"/>
        <w:rPr>
          <w:rFonts w:ascii="Times New Roman"/>
          <w:b/>
          <w:sz w:val="30"/>
        </w:rPr>
      </w:pPr>
    </w:p>
    <w:p w14:paraId="413ADD44" w14:textId="77777777" w:rsidR="00BC6486" w:rsidRDefault="00BC6486">
      <w:pPr>
        <w:pStyle w:val="BodyText"/>
        <w:spacing w:before="9"/>
        <w:rPr>
          <w:rFonts w:ascii="Times New Roman"/>
          <w:b/>
          <w:sz w:val="33"/>
        </w:rPr>
      </w:pPr>
    </w:p>
    <w:p w14:paraId="413ADD45" w14:textId="77777777" w:rsidR="00BC6486" w:rsidRDefault="001C3A6B">
      <w:pPr>
        <w:ind w:left="408" w:right="310"/>
        <w:jc w:val="center"/>
        <w:rPr>
          <w:rFonts w:ascii="Times New Roman"/>
          <w:b/>
          <w:sz w:val="28"/>
        </w:rPr>
      </w:pPr>
      <w:r>
        <w:rPr>
          <w:rFonts w:ascii="Times New Roman"/>
          <w:b/>
          <w:sz w:val="28"/>
        </w:rPr>
        <w:t>AUGUST</w:t>
      </w:r>
      <w:r>
        <w:rPr>
          <w:rFonts w:ascii="Times New Roman"/>
          <w:b/>
          <w:spacing w:val="-8"/>
          <w:sz w:val="28"/>
        </w:rPr>
        <w:t xml:space="preserve"> </w:t>
      </w:r>
      <w:r>
        <w:rPr>
          <w:rFonts w:ascii="Times New Roman"/>
          <w:b/>
          <w:sz w:val="28"/>
        </w:rPr>
        <w:t>31,</w:t>
      </w:r>
      <w:r>
        <w:rPr>
          <w:rFonts w:ascii="Times New Roman"/>
          <w:b/>
          <w:spacing w:val="-8"/>
          <w:sz w:val="28"/>
        </w:rPr>
        <w:t xml:space="preserve"> </w:t>
      </w:r>
      <w:r>
        <w:rPr>
          <w:rFonts w:ascii="Times New Roman"/>
          <w:b/>
          <w:spacing w:val="-4"/>
          <w:sz w:val="28"/>
        </w:rPr>
        <w:t>2022</w:t>
      </w:r>
    </w:p>
    <w:p w14:paraId="413ADD46" w14:textId="77777777" w:rsidR="00BC6486" w:rsidRDefault="00BC6486">
      <w:pPr>
        <w:pStyle w:val="BodyText"/>
        <w:rPr>
          <w:rFonts w:ascii="Times New Roman"/>
          <w:b/>
          <w:sz w:val="30"/>
        </w:rPr>
      </w:pPr>
    </w:p>
    <w:p w14:paraId="413ADD47" w14:textId="77777777" w:rsidR="00BC6486" w:rsidRDefault="00BC6486">
      <w:pPr>
        <w:pStyle w:val="BodyText"/>
        <w:rPr>
          <w:rFonts w:ascii="Times New Roman"/>
          <w:b/>
          <w:sz w:val="30"/>
        </w:rPr>
      </w:pPr>
    </w:p>
    <w:p w14:paraId="413ADD48" w14:textId="77777777" w:rsidR="00BC6486" w:rsidRDefault="00BC6486">
      <w:pPr>
        <w:pStyle w:val="BodyText"/>
        <w:rPr>
          <w:rFonts w:ascii="Times New Roman"/>
          <w:b/>
          <w:sz w:val="30"/>
        </w:rPr>
      </w:pPr>
    </w:p>
    <w:p w14:paraId="413ADD49" w14:textId="77777777" w:rsidR="00BC6486" w:rsidRDefault="00BC6486">
      <w:pPr>
        <w:pStyle w:val="BodyText"/>
        <w:rPr>
          <w:rFonts w:ascii="Times New Roman"/>
          <w:b/>
          <w:sz w:val="30"/>
        </w:rPr>
      </w:pPr>
    </w:p>
    <w:p w14:paraId="413ADD4A" w14:textId="77777777" w:rsidR="00BC6486" w:rsidRDefault="00BC6486">
      <w:pPr>
        <w:pStyle w:val="BodyText"/>
        <w:rPr>
          <w:rFonts w:ascii="Times New Roman"/>
          <w:b/>
          <w:sz w:val="30"/>
        </w:rPr>
      </w:pPr>
    </w:p>
    <w:p w14:paraId="413ADD4B" w14:textId="77777777" w:rsidR="00BC6486" w:rsidRDefault="00BC6486">
      <w:pPr>
        <w:pStyle w:val="BodyText"/>
        <w:rPr>
          <w:rFonts w:ascii="Times New Roman"/>
          <w:b/>
          <w:sz w:val="30"/>
        </w:rPr>
      </w:pPr>
    </w:p>
    <w:p w14:paraId="413ADD4C" w14:textId="77777777" w:rsidR="00BC6486" w:rsidRDefault="00BC6486">
      <w:pPr>
        <w:pStyle w:val="BodyText"/>
        <w:spacing w:before="8"/>
        <w:rPr>
          <w:rFonts w:ascii="Times New Roman"/>
          <w:b/>
          <w:sz w:val="33"/>
        </w:rPr>
      </w:pPr>
    </w:p>
    <w:p w14:paraId="413ADD4D" w14:textId="77777777" w:rsidR="00BC6486" w:rsidRDefault="001C3A6B">
      <w:pPr>
        <w:spacing w:line="259" w:lineRule="auto"/>
        <w:ind w:left="2275" w:right="2176" w:firstLine="3"/>
        <w:jc w:val="center"/>
        <w:rPr>
          <w:rFonts w:ascii="Times New Roman"/>
          <w:b/>
          <w:sz w:val="28"/>
        </w:rPr>
      </w:pPr>
      <w:r>
        <w:rPr>
          <w:rFonts w:ascii="Times New Roman"/>
          <w:b/>
          <w:sz w:val="28"/>
        </w:rPr>
        <w:t>CAMBRIDGE HEALTH ALLIANCE</w:t>
      </w:r>
      <w:r>
        <w:rPr>
          <w:rFonts w:ascii="Times New Roman"/>
          <w:b/>
          <w:spacing w:val="40"/>
          <w:sz w:val="28"/>
        </w:rPr>
        <w:t xml:space="preserve"> </w:t>
      </w:r>
      <w:r>
        <w:rPr>
          <w:rFonts w:ascii="Times New Roman"/>
          <w:b/>
          <w:sz w:val="28"/>
        </w:rPr>
        <w:t>DON</w:t>
      </w:r>
      <w:r>
        <w:rPr>
          <w:rFonts w:ascii="Times New Roman"/>
          <w:b/>
          <w:spacing w:val="-14"/>
          <w:sz w:val="28"/>
        </w:rPr>
        <w:t xml:space="preserve"> </w:t>
      </w:r>
      <w:r>
        <w:rPr>
          <w:rFonts w:ascii="Times New Roman"/>
          <w:b/>
          <w:sz w:val="28"/>
        </w:rPr>
        <w:t>APPLICATION</w:t>
      </w:r>
      <w:r>
        <w:rPr>
          <w:rFonts w:ascii="Times New Roman"/>
          <w:b/>
          <w:spacing w:val="-14"/>
          <w:sz w:val="28"/>
        </w:rPr>
        <w:t xml:space="preserve"> </w:t>
      </w:r>
      <w:r>
        <w:rPr>
          <w:rFonts w:ascii="Times New Roman"/>
          <w:b/>
          <w:sz w:val="28"/>
        </w:rPr>
        <w:t>#</w:t>
      </w:r>
      <w:r>
        <w:rPr>
          <w:rFonts w:ascii="Times New Roman"/>
          <w:b/>
          <w:spacing w:val="-14"/>
          <w:sz w:val="28"/>
        </w:rPr>
        <w:t xml:space="preserve"> </w:t>
      </w:r>
      <w:r>
        <w:rPr>
          <w:rFonts w:ascii="Times New Roman"/>
          <w:b/>
          <w:sz w:val="28"/>
        </w:rPr>
        <w:t>CHA-22061514-RE</w:t>
      </w:r>
    </w:p>
    <w:p w14:paraId="413ADD4E" w14:textId="77777777" w:rsidR="00BC6486" w:rsidRDefault="00BC6486">
      <w:pPr>
        <w:spacing w:line="259" w:lineRule="auto"/>
        <w:jc w:val="center"/>
        <w:rPr>
          <w:rFonts w:ascii="Times New Roman"/>
          <w:sz w:val="28"/>
        </w:rPr>
        <w:sectPr w:rsidR="00BC6486">
          <w:type w:val="continuous"/>
          <w:pgSz w:w="12240" w:h="15840"/>
          <w:pgMar w:top="1820" w:right="1320" w:bottom="280" w:left="1220" w:header="720" w:footer="720" w:gutter="0"/>
          <w:cols w:space="720"/>
        </w:sectPr>
      </w:pPr>
    </w:p>
    <w:p w14:paraId="413ADD4F" w14:textId="77777777" w:rsidR="00BC6486" w:rsidRDefault="001C3A6B">
      <w:pPr>
        <w:spacing w:before="61"/>
        <w:ind w:left="408" w:right="311"/>
        <w:jc w:val="center"/>
        <w:rPr>
          <w:rFonts w:ascii="Times New Roman"/>
          <w:b/>
          <w:sz w:val="28"/>
        </w:rPr>
      </w:pPr>
      <w:r>
        <w:rPr>
          <w:rFonts w:ascii="Times New Roman"/>
          <w:b/>
          <w:sz w:val="28"/>
        </w:rPr>
        <w:lastRenderedPageBreak/>
        <w:t>TABLE</w:t>
      </w:r>
      <w:r>
        <w:rPr>
          <w:rFonts w:ascii="Times New Roman"/>
          <w:b/>
          <w:spacing w:val="-8"/>
          <w:sz w:val="28"/>
        </w:rPr>
        <w:t xml:space="preserve"> </w:t>
      </w:r>
      <w:r>
        <w:rPr>
          <w:rFonts w:ascii="Times New Roman"/>
          <w:b/>
          <w:sz w:val="28"/>
        </w:rPr>
        <w:t>OF</w:t>
      </w:r>
      <w:r>
        <w:rPr>
          <w:rFonts w:ascii="Times New Roman"/>
          <w:b/>
          <w:spacing w:val="-7"/>
          <w:sz w:val="28"/>
        </w:rPr>
        <w:t xml:space="preserve"> </w:t>
      </w:r>
      <w:r>
        <w:rPr>
          <w:rFonts w:ascii="Times New Roman"/>
          <w:b/>
          <w:spacing w:val="-2"/>
          <w:sz w:val="28"/>
        </w:rPr>
        <w:t>CONTENTS</w:t>
      </w:r>
    </w:p>
    <w:p w14:paraId="413ADD50" w14:textId="77777777" w:rsidR="00BC6486" w:rsidRDefault="00BC6486">
      <w:pPr>
        <w:pStyle w:val="BodyText"/>
        <w:spacing w:before="1"/>
        <w:rPr>
          <w:rFonts w:ascii="Times New Roman"/>
          <w:b/>
          <w:sz w:val="32"/>
        </w:rPr>
      </w:pPr>
    </w:p>
    <w:p w14:paraId="413ADD51" w14:textId="77777777" w:rsidR="00BC6486" w:rsidRDefault="001C3A6B" w:rsidP="001C3A6B">
      <w:pPr>
        <w:pStyle w:val="ListParagraph"/>
        <w:numPr>
          <w:ilvl w:val="0"/>
          <w:numId w:val="25"/>
        </w:numPr>
        <w:tabs>
          <w:tab w:val="left" w:pos="581"/>
        </w:tabs>
        <w:rPr>
          <w:sz w:val="28"/>
        </w:rPr>
      </w:pPr>
      <w:r>
        <w:rPr>
          <w:sz w:val="28"/>
        </w:rPr>
        <w:t>Determination</w:t>
      </w:r>
      <w:r>
        <w:rPr>
          <w:spacing w:val="-8"/>
          <w:sz w:val="28"/>
        </w:rPr>
        <w:t xml:space="preserve"> </w:t>
      </w:r>
      <w:r>
        <w:rPr>
          <w:sz w:val="28"/>
        </w:rPr>
        <w:t>of</w:t>
      </w:r>
      <w:r>
        <w:rPr>
          <w:spacing w:val="-9"/>
          <w:sz w:val="28"/>
        </w:rPr>
        <w:t xml:space="preserve"> </w:t>
      </w:r>
      <w:r>
        <w:rPr>
          <w:sz w:val="28"/>
        </w:rPr>
        <w:t>Need</w:t>
      </w:r>
      <w:r>
        <w:rPr>
          <w:spacing w:val="-8"/>
          <w:sz w:val="28"/>
        </w:rPr>
        <w:t xml:space="preserve"> </w:t>
      </w:r>
      <w:r>
        <w:rPr>
          <w:sz w:val="28"/>
        </w:rPr>
        <w:t>Narrative</w:t>
      </w:r>
      <w:r>
        <w:rPr>
          <w:spacing w:val="-8"/>
          <w:sz w:val="28"/>
        </w:rPr>
        <w:t xml:space="preserve"> </w:t>
      </w:r>
      <w:r>
        <w:rPr>
          <w:sz w:val="28"/>
        </w:rPr>
        <w:t>and</w:t>
      </w:r>
      <w:r>
        <w:rPr>
          <w:spacing w:val="-8"/>
          <w:sz w:val="28"/>
        </w:rPr>
        <w:t xml:space="preserve"> </w:t>
      </w:r>
      <w:r>
        <w:rPr>
          <w:spacing w:val="-2"/>
          <w:sz w:val="28"/>
        </w:rPr>
        <w:t>Tables</w:t>
      </w:r>
    </w:p>
    <w:p w14:paraId="413ADD52" w14:textId="77777777" w:rsidR="00BC6486" w:rsidRDefault="00BC6486">
      <w:pPr>
        <w:pStyle w:val="BodyText"/>
        <w:spacing w:before="5"/>
        <w:rPr>
          <w:rFonts w:ascii="Times New Roman"/>
          <w:sz w:val="32"/>
        </w:rPr>
      </w:pPr>
    </w:p>
    <w:p w14:paraId="413ADD53" w14:textId="77777777" w:rsidR="00BC6486" w:rsidRDefault="001C3A6B" w:rsidP="001C3A6B">
      <w:pPr>
        <w:pStyle w:val="ListParagraph"/>
        <w:numPr>
          <w:ilvl w:val="0"/>
          <w:numId w:val="25"/>
        </w:numPr>
        <w:tabs>
          <w:tab w:val="left" w:pos="581"/>
        </w:tabs>
        <w:ind w:hanging="362"/>
        <w:rPr>
          <w:sz w:val="28"/>
        </w:rPr>
      </w:pPr>
      <w:r>
        <w:rPr>
          <w:sz w:val="28"/>
        </w:rPr>
        <w:t>Evidence</w:t>
      </w:r>
      <w:r>
        <w:rPr>
          <w:spacing w:val="-9"/>
          <w:sz w:val="28"/>
        </w:rPr>
        <w:t xml:space="preserve"> </w:t>
      </w:r>
      <w:r>
        <w:rPr>
          <w:sz w:val="28"/>
        </w:rPr>
        <w:t>of</w:t>
      </w:r>
      <w:r>
        <w:rPr>
          <w:spacing w:val="-8"/>
          <w:sz w:val="28"/>
        </w:rPr>
        <w:t xml:space="preserve"> </w:t>
      </w:r>
      <w:r>
        <w:rPr>
          <w:sz w:val="28"/>
        </w:rPr>
        <w:t>Community</w:t>
      </w:r>
      <w:r>
        <w:rPr>
          <w:spacing w:val="-9"/>
          <w:sz w:val="28"/>
        </w:rPr>
        <w:t xml:space="preserve"> </w:t>
      </w:r>
      <w:r>
        <w:rPr>
          <w:spacing w:val="-2"/>
          <w:sz w:val="28"/>
        </w:rPr>
        <w:t>Engagement</w:t>
      </w:r>
    </w:p>
    <w:p w14:paraId="413ADD54" w14:textId="77777777" w:rsidR="00BC6486" w:rsidRDefault="001C3A6B" w:rsidP="001C3A6B">
      <w:pPr>
        <w:pStyle w:val="ListParagraph"/>
        <w:numPr>
          <w:ilvl w:val="1"/>
          <w:numId w:val="25"/>
        </w:numPr>
        <w:tabs>
          <w:tab w:val="left" w:pos="1371"/>
        </w:tabs>
        <w:spacing w:before="26"/>
        <w:rPr>
          <w:sz w:val="28"/>
        </w:rPr>
      </w:pPr>
      <w:r>
        <w:rPr>
          <w:sz w:val="28"/>
        </w:rPr>
        <w:t>Patient</w:t>
      </w:r>
      <w:r>
        <w:rPr>
          <w:spacing w:val="-9"/>
          <w:sz w:val="28"/>
        </w:rPr>
        <w:t xml:space="preserve"> </w:t>
      </w:r>
      <w:r>
        <w:rPr>
          <w:sz w:val="28"/>
        </w:rPr>
        <w:t>and</w:t>
      </w:r>
      <w:r>
        <w:rPr>
          <w:spacing w:val="-8"/>
          <w:sz w:val="28"/>
        </w:rPr>
        <w:t xml:space="preserve"> </w:t>
      </w:r>
      <w:r>
        <w:rPr>
          <w:sz w:val="28"/>
        </w:rPr>
        <w:t>Family</w:t>
      </w:r>
      <w:r>
        <w:rPr>
          <w:spacing w:val="-8"/>
          <w:sz w:val="28"/>
        </w:rPr>
        <w:t xml:space="preserve"> </w:t>
      </w:r>
      <w:r>
        <w:rPr>
          <w:sz w:val="28"/>
        </w:rPr>
        <w:t>Advisory</w:t>
      </w:r>
      <w:r>
        <w:rPr>
          <w:spacing w:val="-8"/>
          <w:sz w:val="28"/>
        </w:rPr>
        <w:t xml:space="preserve"> </w:t>
      </w:r>
      <w:r>
        <w:rPr>
          <w:sz w:val="28"/>
        </w:rPr>
        <w:t>Council</w:t>
      </w:r>
      <w:r>
        <w:rPr>
          <w:spacing w:val="-9"/>
          <w:sz w:val="28"/>
        </w:rPr>
        <w:t xml:space="preserve"> </w:t>
      </w:r>
      <w:r>
        <w:rPr>
          <w:spacing w:val="-2"/>
          <w:sz w:val="28"/>
        </w:rPr>
        <w:t>Presentation</w:t>
      </w:r>
    </w:p>
    <w:p w14:paraId="413ADD55" w14:textId="77777777" w:rsidR="00BC6486" w:rsidRDefault="00BC6486">
      <w:pPr>
        <w:pStyle w:val="BodyText"/>
        <w:spacing w:before="5"/>
        <w:rPr>
          <w:rFonts w:ascii="Times New Roman"/>
          <w:sz w:val="32"/>
        </w:rPr>
      </w:pPr>
    </w:p>
    <w:p w14:paraId="413ADD56" w14:textId="77777777" w:rsidR="00BC6486" w:rsidRDefault="001C3A6B" w:rsidP="001C3A6B">
      <w:pPr>
        <w:pStyle w:val="ListParagraph"/>
        <w:numPr>
          <w:ilvl w:val="0"/>
          <w:numId w:val="25"/>
        </w:numPr>
        <w:tabs>
          <w:tab w:val="left" w:pos="581"/>
        </w:tabs>
        <w:rPr>
          <w:sz w:val="28"/>
        </w:rPr>
      </w:pPr>
      <w:r>
        <w:rPr>
          <w:sz w:val="28"/>
        </w:rPr>
        <w:t>Factor</w:t>
      </w:r>
      <w:r>
        <w:rPr>
          <w:spacing w:val="-7"/>
          <w:sz w:val="28"/>
        </w:rPr>
        <w:t xml:space="preserve"> </w:t>
      </w:r>
      <w:r>
        <w:rPr>
          <w:sz w:val="28"/>
        </w:rPr>
        <w:t>4</w:t>
      </w:r>
      <w:r>
        <w:rPr>
          <w:spacing w:val="-7"/>
          <w:sz w:val="28"/>
        </w:rPr>
        <w:t xml:space="preserve"> </w:t>
      </w:r>
      <w:r>
        <w:rPr>
          <w:sz w:val="28"/>
        </w:rPr>
        <w:t>Independent</w:t>
      </w:r>
      <w:r>
        <w:rPr>
          <w:spacing w:val="-7"/>
          <w:sz w:val="28"/>
        </w:rPr>
        <w:t xml:space="preserve"> </w:t>
      </w:r>
      <w:r>
        <w:rPr>
          <w:sz w:val="28"/>
        </w:rPr>
        <w:t>CPA</w:t>
      </w:r>
      <w:r>
        <w:rPr>
          <w:spacing w:val="-7"/>
          <w:sz w:val="28"/>
        </w:rPr>
        <w:t xml:space="preserve"> </w:t>
      </w:r>
      <w:r>
        <w:rPr>
          <w:spacing w:val="-2"/>
          <w:sz w:val="28"/>
        </w:rPr>
        <w:t>Analysis</w:t>
      </w:r>
    </w:p>
    <w:p w14:paraId="413ADD57" w14:textId="77777777" w:rsidR="00BC6486" w:rsidRDefault="00BC6486">
      <w:pPr>
        <w:pStyle w:val="BodyText"/>
        <w:spacing w:before="5"/>
        <w:rPr>
          <w:rFonts w:ascii="Times New Roman"/>
          <w:sz w:val="32"/>
        </w:rPr>
      </w:pPr>
    </w:p>
    <w:p w14:paraId="413ADD58" w14:textId="77777777" w:rsidR="00BC6486" w:rsidRDefault="001C3A6B" w:rsidP="001C3A6B">
      <w:pPr>
        <w:pStyle w:val="ListParagraph"/>
        <w:numPr>
          <w:ilvl w:val="0"/>
          <w:numId w:val="25"/>
        </w:numPr>
        <w:tabs>
          <w:tab w:val="left" w:pos="581"/>
        </w:tabs>
        <w:rPr>
          <w:sz w:val="28"/>
        </w:rPr>
      </w:pPr>
      <w:r>
        <w:rPr>
          <w:sz w:val="28"/>
        </w:rPr>
        <w:t>Factor</w:t>
      </w:r>
      <w:r>
        <w:rPr>
          <w:spacing w:val="-9"/>
          <w:sz w:val="28"/>
        </w:rPr>
        <w:t xml:space="preserve"> </w:t>
      </w:r>
      <w:r>
        <w:rPr>
          <w:sz w:val="28"/>
        </w:rPr>
        <w:t>6</w:t>
      </w:r>
      <w:r>
        <w:rPr>
          <w:spacing w:val="-8"/>
          <w:sz w:val="28"/>
        </w:rPr>
        <w:t xml:space="preserve"> </w:t>
      </w:r>
      <w:r>
        <w:rPr>
          <w:sz w:val="28"/>
        </w:rPr>
        <w:t>Community</w:t>
      </w:r>
      <w:r>
        <w:rPr>
          <w:spacing w:val="-8"/>
          <w:sz w:val="28"/>
        </w:rPr>
        <w:t xml:space="preserve"> </w:t>
      </w:r>
      <w:r>
        <w:rPr>
          <w:sz w:val="28"/>
        </w:rPr>
        <w:t>Health</w:t>
      </w:r>
      <w:r>
        <w:rPr>
          <w:spacing w:val="-8"/>
          <w:sz w:val="28"/>
        </w:rPr>
        <w:t xml:space="preserve"> </w:t>
      </w:r>
      <w:r>
        <w:rPr>
          <w:sz w:val="28"/>
        </w:rPr>
        <w:t>Initiative</w:t>
      </w:r>
      <w:r>
        <w:rPr>
          <w:spacing w:val="-8"/>
          <w:sz w:val="28"/>
        </w:rPr>
        <w:t xml:space="preserve"> </w:t>
      </w:r>
      <w:r>
        <w:rPr>
          <w:spacing w:val="-2"/>
          <w:sz w:val="28"/>
        </w:rPr>
        <w:t>Materials</w:t>
      </w:r>
    </w:p>
    <w:p w14:paraId="413ADD59" w14:textId="77777777" w:rsidR="00BC6486" w:rsidRDefault="001C3A6B" w:rsidP="001C3A6B">
      <w:pPr>
        <w:pStyle w:val="ListParagraph"/>
        <w:numPr>
          <w:ilvl w:val="1"/>
          <w:numId w:val="25"/>
        </w:numPr>
        <w:tabs>
          <w:tab w:val="left" w:pos="1282"/>
        </w:tabs>
        <w:spacing w:before="26"/>
        <w:ind w:left="1281" w:hanging="343"/>
        <w:rPr>
          <w:sz w:val="28"/>
        </w:rPr>
      </w:pPr>
      <w:r>
        <w:rPr>
          <w:sz w:val="28"/>
        </w:rPr>
        <w:t>Community</w:t>
      </w:r>
      <w:r>
        <w:rPr>
          <w:spacing w:val="-10"/>
          <w:sz w:val="28"/>
        </w:rPr>
        <w:t xml:space="preserve"> </w:t>
      </w:r>
      <w:r>
        <w:rPr>
          <w:sz w:val="28"/>
        </w:rPr>
        <w:t>Health</w:t>
      </w:r>
      <w:r>
        <w:rPr>
          <w:spacing w:val="-10"/>
          <w:sz w:val="28"/>
        </w:rPr>
        <w:t xml:space="preserve"> </w:t>
      </w:r>
      <w:r>
        <w:rPr>
          <w:sz w:val="28"/>
        </w:rPr>
        <w:t>Initiative</w:t>
      </w:r>
      <w:r>
        <w:rPr>
          <w:spacing w:val="-10"/>
          <w:sz w:val="28"/>
        </w:rPr>
        <w:t xml:space="preserve"> </w:t>
      </w:r>
      <w:r>
        <w:rPr>
          <w:spacing w:val="-2"/>
          <w:sz w:val="28"/>
        </w:rPr>
        <w:t>Narrative</w:t>
      </w:r>
    </w:p>
    <w:p w14:paraId="413ADD5A" w14:textId="77777777" w:rsidR="00BC6486" w:rsidRDefault="001C3A6B" w:rsidP="001C3A6B">
      <w:pPr>
        <w:pStyle w:val="ListParagraph"/>
        <w:numPr>
          <w:ilvl w:val="1"/>
          <w:numId w:val="25"/>
        </w:numPr>
        <w:tabs>
          <w:tab w:val="left" w:pos="1267"/>
        </w:tabs>
        <w:spacing w:before="25"/>
        <w:ind w:left="1266" w:hanging="328"/>
        <w:rPr>
          <w:sz w:val="28"/>
        </w:rPr>
      </w:pPr>
      <w:r>
        <w:rPr>
          <w:sz w:val="28"/>
        </w:rPr>
        <w:t>Everett-Malden</w:t>
      </w:r>
      <w:r>
        <w:rPr>
          <w:spacing w:val="-13"/>
          <w:sz w:val="28"/>
        </w:rPr>
        <w:t xml:space="preserve"> </w:t>
      </w:r>
      <w:r>
        <w:rPr>
          <w:sz w:val="28"/>
        </w:rPr>
        <w:t>Community</w:t>
      </w:r>
      <w:r>
        <w:rPr>
          <w:spacing w:val="-13"/>
          <w:sz w:val="28"/>
        </w:rPr>
        <w:t xml:space="preserve"> </w:t>
      </w:r>
      <w:r>
        <w:rPr>
          <w:sz w:val="28"/>
        </w:rPr>
        <w:t>Health</w:t>
      </w:r>
      <w:r>
        <w:rPr>
          <w:spacing w:val="-13"/>
          <w:sz w:val="28"/>
        </w:rPr>
        <w:t xml:space="preserve"> </w:t>
      </w:r>
      <w:r>
        <w:rPr>
          <w:sz w:val="28"/>
        </w:rPr>
        <w:t>Needs</w:t>
      </w:r>
      <w:r>
        <w:rPr>
          <w:spacing w:val="-12"/>
          <w:sz w:val="28"/>
        </w:rPr>
        <w:t xml:space="preserve"> </w:t>
      </w:r>
      <w:r>
        <w:rPr>
          <w:sz w:val="28"/>
        </w:rPr>
        <w:t>Assessment</w:t>
      </w:r>
      <w:r>
        <w:rPr>
          <w:spacing w:val="-13"/>
          <w:sz w:val="28"/>
        </w:rPr>
        <w:t xml:space="preserve"> </w:t>
      </w:r>
      <w:r>
        <w:rPr>
          <w:spacing w:val="-2"/>
          <w:sz w:val="28"/>
        </w:rPr>
        <w:t>(2019/2020)</w:t>
      </w:r>
    </w:p>
    <w:p w14:paraId="413ADD5B" w14:textId="77777777" w:rsidR="00BC6486" w:rsidRDefault="001C3A6B" w:rsidP="001C3A6B">
      <w:pPr>
        <w:pStyle w:val="ListParagraph"/>
        <w:numPr>
          <w:ilvl w:val="1"/>
          <w:numId w:val="25"/>
        </w:numPr>
        <w:tabs>
          <w:tab w:val="left" w:pos="1267"/>
        </w:tabs>
        <w:spacing w:before="26" w:line="259" w:lineRule="auto"/>
        <w:ind w:left="939" w:right="309" w:firstLine="0"/>
        <w:rPr>
          <w:sz w:val="28"/>
        </w:rPr>
      </w:pPr>
      <w:r>
        <w:rPr>
          <w:sz w:val="28"/>
        </w:rPr>
        <w:t>Community</w:t>
      </w:r>
      <w:r>
        <w:rPr>
          <w:spacing w:val="-5"/>
          <w:sz w:val="28"/>
        </w:rPr>
        <w:t xml:space="preserve"> </w:t>
      </w:r>
      <w:r>
        <w:rPr>
          <w:sz w:val="28"/>
        </w:rPr>
        <w:t>Health</w:t>
      </w:r>
      <w:r>
        <w:rPr>
          <w:spacing w:val="-5"/>
          <w:sz w:val="28"/>
        </w:rPr>
        <w:t xml:space="preserve"> </w:t>
      </w:r>
      <w:r>
        <w:rPr>
          <w:sz w:val="28"/>
        </w:rPr>
        <w:t>Implementation</w:t>
      </w:r>
      <w:r>
        <w:rPr>
          <w:spacing w:val="-5"/>
          <w:sz w:val="28"/>
        </w:rPr>
        <w:t xml:space="preserve"> </w:t>
      </w:r>
      <w:r>
        <w:rPr>
          <w:sz w:val="28"/>
        </w:rPr>
        <w:t>Strategy</w:t>
      </w:r>
      <w:r>
        <w:rPr>
          <w:spacing w:val="-5"/>
          <w:sz w:val="28"/>
        </w:rPr>
        <w:t xml:space="preserve"> </w:t>
      </w:r>
      <w:r>
        <w:rPr>
          <w:sz w:val="28"/>
        </w:rPr>
        <w:t>–</w:t>
      </w:r>
      <w:r>
        <w:rPr>
          <w:spacing w:val="-5"/>
          <w:sz w:val="28"/>
        </w:rPr>
        <w:t xml:space="preserve"> </w:t>
      </w:r>
      <w:r>
        <w:rPr>
          <w:sz w:val="28"/>
        </w:rPr>
        <w:t>Everett</w:t>
      </w:r>
      <w:r>
        <w:rPr>
          <w:spacing w:val="-5"/>
          <w:sz w:val="28"/>
        </w:rPr>
        <w:t xml:space="preserve"> </w:t>
      </w:r>
      <w:r>
        <w:rPr>
          <w:sz w:val="28"/>
        </w:rPr>
        <w:t>and</w:t>
      </w:r>
      <w:r>
        <w:rPr>
          <w:spacing w:val="-5"/>
          <w:sz w:val="28"/>
        </w:rPr>
        <w:t xml:space="preserve"> </w:t>
      </w:r>
      <w:r>
        <w:rPr>
          <w:sz w:val="28"/>
        </w:rPr>
        <w:t>Malden</w:t>
      </w:r>
      <w:r>
        <w:rPr>
          <w:spacing w:val="-4"/>
          <w:sz w:val="28"/>
        </w:rPr>
        <w:t xml:space="preserve"> </w:t>
      </w:r>
      <w:r>
        <w:rPr>
          <w:sz w:val="28"/>
        </w:rPr>
        <w:t xml:space="preserve">(July </w:t>
      </w:r>
      <w:r>
        <w:rPr>
          <w:spacing w:val="-2"/>
          <w:sz w:val="28"/>
        </w:rPr>
        <w:t>2021)</w:t>
      </w:r>
    </w:p>
    <w:p w14:paraId="413ADD5C" w14:textId="77777777" w:rsidR="00BC6486" w:rsidRDefault="001C3A6B" w:rsidP="001C3A6B">
      <w:pPr>
        <w:pStyle w:val="ListParagraph"/>
        <w:numPr>
          <w:ilvl w:val="1"/>
          <w:numId w:val="25"/>
        </w:numPr>
        <w:tabs>
          <w:tab w:val="left" w:pos="1283"/>
        </w:tabs>
        <w:spacing w:line="321" w:lineRule="exact"/>
        <w:ind w:left="1282" w:hanging="344"/>
        <w:rPr>
          <w:sz w:val="28"/>
        </w:rPr>
      </w:pPr>
      <w:r>
        <w:rPr>
          <w:sz w:val="28"/>
        </w:rPr>
        <w:t>CHNA/CHIP</w:t>
      </w:r>
      <w:r>
        <w:rPr>
          <w:spacing w:val="-17"/>
          <w:sz w:val="28"/>
        </w:rPr>
        <w:t xml:space="preserve"> </w:t>
      </w:r>
      <w:r>
        <w:rPr>
          <w:sz w:val="28"/>
        </w:rPr>
        <w:t>Self-Assessment</w:t>
      </w:r>
      <w:r>
        <w:rPr>
          <w:spacing w:val="-17"/>
          <w:sz w:val="28"/>
        </w:rPr>
        <w:t xml:space="preserve"> </w:t>
      </w:r>
      <w:r>
        <w:rPr>
          <w:spacing w:val="-4"/>
          <w:sz w:val="28"/>
        </w:rPr>
        <w:t>Form</w:t>
      </w:r>
    </w:p>
    <w:p w14:paraId="413ADD5D" w14:textId="77777777" w:rsidR="00BC6486" w:rsidRDefault="00BC6486">
      <w:pPr>
        <w:pStyle w:val="BodyText"/>
        <w:spacing w:before="4"/>
        <w:rPr>
          <w:rFonts w:ascii="Times New Roman"/>
          <w:sz w:val="32"/>
        </w:rPr>
      </w:pPr>
    </w:p>
    <w:p w14:paraId="413ADD5E" w14:textId="77777777" w:rsidR="00BC6486" w:rsidRDefault="001C3A6B" w:rsidP="001C3A6B">
      <w:pPr>
        <w:pStyle w:val="ListParagraph"/>
        <w:numPr>
          <w:ilvl w:val="0"/>
          <w:numId w:val="25"/>
        </w:numPr>
        <w:tabs>
          <w:tab w:val="left" w:pos="581"/>
        </w:tabs>
        <w:spacing w:before="1"/>
        <w:rPr>
          <w:sz w:val="28"/>
        </w:rPr>
      </w:pPr>
      <w:r>
        <w:rPr>
          <w:sz w:val="28"/>
        </w:rPr>
        <w:t>Notice</w:t>
      </w:r>
      <w:r>
        <w:rPr>
          <w:spacing w:val="-9"/>
          <w:sz w:val="28"/>
        </w:rPr>
        <w:t xml:space="preserve"> </w:t>
      </w:r>
      <w:r>
        <w:rPr>
          <w:sz w:val="28"/>
        </w:rPr>
        <w:t>of</w:t>
      </w:r>
      <w:r>
        <w:rPr>
          <w:spacing w:val="-7"/>
          <w:sz w:val="28"/>
        </w:rPr>
        <w:t xml:space="preserve"> </w:t>
      </w:r>
      <w:r>
        <w:rPr>
          <w:spacing w:val="-2"/>
          <w:sz w:val="28"/>
        </w:rPr>
        <w:t>Intent</w:t>
      </w:r>
    </w:p>
    <w:p w14:paraId="413ADD5F" w14:textId="77777777" w:rsidR="00BC6486" w:rsidRDefault="00BC6486">
      <w:pPr>
        <w:pStyle w:val="BodyText"/>
        <w:spacing w:before="4"/>
        <w:rPr>
          <w:rFonts w:ascii="Times New Roman"/>
          <w:sz w:val="32"/>
        </w:rPr>
      </w:pPr>
    </w:p>
    <w:p w14:paraId="413ADD60" w14:textId="77777777" w:rsidR="00BC6486" w:rsidRDefault="001C3A6B" w:rsidP="001C3A6B">
      <w:pPr>
        <w:pStyle w:val="ListParagraph"/>
        <w:numPr>
          <w:ilvl w:val="0"/>
          <w:numId w:val="25"/>
        </w:numPr>
        <w:tabs>
          <w:tab w:val="left" w:pos="581"/>
        </w:tabs>
        <w:rPr>
          <w:sz w:val="28"/>
        </w:rPr>
      </w:pPr>
      <w:r>
        <w:rPr>
          <w:sz w:val="28"/>
        </w:rPr>
        <w:t>HPC</w:t>
      </w:r>
      <w:r>
        <w:rPr>
          <w:spacing w:val="-10"/>
          <w:sz w:val="28"/>
        </w:rPr>
        <w:t xml:space="preserve"> </w:t>
      </w:r>
      <w:r>
        <w:rPr>
          <w:sz w:val="28"/>
        </w:rPr>
        <w:t>ACO</w:t>
      </w:r>
      <w:r>
        <w:rPr>
          <w:spacing w:val="-9"/>
          <w:sz w:val="28"/>
        </w:rPr>
        <w:t xml:space="preserve"> </w:t>
      </w:r>
      <w:r>
        <w:rPr>
          <w:sz w:val="28"/>
        </w:rPr>
        <w:t>Certification</w:t>
      </w:r>
      <w:r>
        <w:rPr>
          <w:spacing w:val="-9"/>
          <w:sz w:val="28"/>
        </w:rPr>
        <w:t xml:space="preserve"> </w:t>
      </w:r>
      <w:r>
        <w:rPr>
          <w:sz w:val="28"/>
        </w:rPr>
        <w:t>Approval</w:t>
      </w:r>
      <w:r>
        <w:rPr>
          <w:spacing w:val="-9"/>
          <w:sz w:val="28"/>
        </w:rPr>
        <w:t xml:space="preserve"> </w:t>
      </w:r>
      <w:r>
        <w:rPr>
          <w:spacing w:val="-2"/>
          <w:sz w:val="28"/>
        </w:rPr>
        <w:t>Letter</w:t>
      </w:r>
    </w:p>
    <w:p w14:paraId="413ADD61" w14:textId="77777777" w:rsidR="00BC6486" w:rsidRDefault="00BC6486">
      <w:pPr>
        <w:pStyle w:val="BodyText"/>
        <w:spacing w:before="5"/>
        <w:rPr>
          <w:rFonts w:ascii="Times New Roman"/>
          <w:sz w:val="32"/>
        </w:rPr>
      </w:pPr>
    </w:p>
    <w:p w14:paraId="413ADD62" w14:textId="77777777" w:rsidR="00BC6486" w:rsidRDefault="001C3A6B" w:rsidP="001C3A6B">
      <w:pPr>
        <w:pStyle w:val="ListParagraph"/>
        <w:numPr>
          <w:ilvl w:val="0"/>
          <w:numId w:val="25"/>
        </w:numPr>
        <w:tabs>
          <w:tab w:val="left" w:pos="581"/>
        </w:tabs>
        <w:spacing w:line="259" w:lineRule="auto"/>
        <w:ind w:left="579" w:right="976" w:hanging="360"/>
        <w:rPr>
          <w:sz w:val="28"/>
        </w:rPr>
      </w:pPr>
      <w:r>
        <w:rPr>
          <w:sz w:val="28"/>
        </w:rPr>
        <w:t>Formation</w:t>
      </w:r>
      <w:r>
        <w:rPr>
          <w:spacing w:val="-4"/>
          <w:sz w:val="28"/>
        </w:rPr>
        <w:t xml:space="preserve"> </w:t>
      </w:r>
      <w:r>
        <w:rPr>
          <w:sz w:val="28"/>
        </w:rPr>
        <w:t>Documents:</w:t>
      </w:r>
      <w:r>
        <w:rPr>
          <w:spacing w:val="40"/>
          <w:sz w:val="28"/>
        </w:rPr>
        <w:t xml:space="preserve"> </w:t>
      </w:r>
      <w:r>
        <w:rPr>
          <w:sz w:val="28"/>
        </w:rPr>
        <w:t>Chapter</w:t>
      </w:r>
      <w:r>
        <w:rPr>
          <w:spacing w:val="-4"/>
          <w:sz w:val="28"/>
        </w:rPr>
        <w:t xml:space="preserve"> </w:t>
      </w:r>
      <w:r>
        <w:rPr>
          <w:sz w:val="28"/>
        </w:rPr>
        <w:t>147</w:t>
      </w:r>
      <w:r>
        <w:rPr>
          <w:spacing w:val="-4"/>
          <w:sz w:val="28"/>
        </w:rPr>
        <w:t xml:space="preserve"> </w:t>
      </w:r>
      <w:r>
        <w:rPr>
          <w:sz w:val="28"/>
        </w:rPr>
        <w:t>of</w:t>
      </w:r>
      <w:r>
        <w:rPr>
          <w:spacing w:val="-4"/>
          <w:sz w:val="28"/>
        </w:rPr>
        <w:t xml:space="preserve"> </w:t>
      </w:r>
      <w:r>
        <w:rPr>
          <w:sz w:val="28"/>
        </w:rPr>
        <w:t>the</w:t>
      </w:r>
      <w:r>
        <w:rPr>
          <w:spacing w:val="-4"/>
          <w:sz w:val="28"/>
        </w:rPr>
        <w:t xml:space="preserve"> </w:t>
      </w:r>
      <w:r>
        <w:rPr>
          <w:sz w:val="28"/>
        </w:rPr>
        <w:t>Acts</w:t>
      </w:r>
      <w:r>
        <w:rPr>
          <w:spacing w:val="-4"/>
          <w:sz w:val="28"/>
        </w:rPr>
        <w:t xml:space="preserve"> </w:t>
      </w:r>
      <w:r>
        <w:rPr>
          <w:sz w:val="28"/>
        </w:rPr>
        <w:t>of</w:t>
      </w:r>
      <w:r>
        <w:rPr>
          <w:spacing w:val="-4"/>
          <w:sz w:val="28"/>
        </w:rPr>
        <w:t xml:space="preserve"> </w:t>
      </w:r>
      <w:r>
        <w:rPr>
          <w:sz w:val="28"/>
        </w:rPr>
        <w:t>1996,</w:t>
      </w:r>
      <w:r>
        <w:rPr>
          <w:spacing w:val="-4"/>
          <w:sz w:val="28"/>
        </w:rPr>
        <w:t xml:space="preserve"> </w:t>
      </w:r>
      <w:r>
        <w:rPr>
          <w:sz w:val="28"/>
        </w:rPr>
        <w:t>as</w:t>
      </w:r>
      <w:r>
        <w:rPr>
          <w:spacing w:val="-4"/>
          <w:sz w:val="28"/>
        </w:rPr>
        <w:t xml:space="preserve"> </w:t>
      </w:r>
      <w:r>
        <w:rPr>
          <w:sz w:val="28"/>
        </w:rPr>
        <w:t>amended</w:t>
      </w:r>
      <w:r>
        <w:rPr>
          <w:spacing w:val="-4"/>
          <w:sz w:val="28"/>
        </w:rPr>
        <w:t xml:space="preserve"> </w:t>
      </w:r>
      <w:r>
        <w:rPr>
          <w:sz w:val="28"/>
        </w:rPr>
        <w:t>by Chapter 365 of the Acts of 1998</w:t>
      </w:r>
    </w:p>
    <w:p w14:paraId="413ADD63" w14:textId="77777777" w:rsidR="00BC6486" w:rsidRDefault="00BC6486">
      <w:pPr>
        <w:pStyle w:val="BodyText"/>
        <w:spacing w:before="2"/>
        <w:rPr>
          <w:rFonts w:ascii="Times New Roman"/>
          <w:sz w:val="30"/>
        </w:rPr>
      </w:pPr>
    </w:p>
    <w:p w14:paraId="413ADD64" w14:textId="77777777" w:rsidR="00BC6486" w:rsidRDefault="001C3A6B" w:rsidP="001C3A6B">
      <w:pPr>
        <w:pStyle w:val="ListParagraph"/>
        <w:numPr>
          <w:ilvl w:val="0"/>
          <w:numId w:val="25"/>
        </w:numPr>
        <w:tabs>
          <w:tab w:val="left" w:pos="581"/>
        </w:tabs>
        <w:spacing w:before="1"/>
        <w:rPr>
          <w:sz w:val="28"/>
        </w:rPr>
      </w:pPr>
      <w:r>
        <w:rPr>
          <w:sz w:val="28"/>
        </w:rPr>
        <w:t>Affidavit</w:t>
      </w:r>
      <w:r>
        <w:rPr>
          <w:spacing w:val="-8"/>
          <w:sz w:val="28"/>
        </w:rPr>
        <w:t xml:space="preserve"> </w:t>
      </w:r>
      <w:r>
        <w:rPr>
          <w:sz w:val="28"/>
        </w:rPr>
        <w:t>of</w:t>
      </w:r>
      <w:r>
        <w:rPr>
          <w:spacing w:val="-8"/>
          <w:sz w:val="28"/>
        </w:rPr>
        <w:t xml:space="preserve"> </w:t>
      </w:r>
      <w:r>
        <w:rPr>
          <w:sz w:val="28"/>
        </w:rPr>
        <w:t>Truthfulness</w:t>
      </w:r>
      <w:r>
        <w:rPr>
          <w:spacing w:val="-8"/>
          <w:sz w:val="28"/>
        </w:rPr>
        <w:t xml:space="preserve"> </w:t>
      </w:r>
      <w:r>
        <w:rPr>
          <w:sz w:val="28"/>
        </w:rPr>
        <w:t>and</w:t>
      </w:r>
      <w:r>
        <w:rPr>
          <w:spacing w:val="-7"/>
          <w:sz w:val="28"/>
        </w:rPr>
        <w:t xml:space="preserve"> </w:t>
      </w:r>
      <w:r>
        <w:rPr>
          <w:spacing w:val="-2"/>
          <w:sz w:val="28"/>
        </w:rPr>
        <w:t>Compliance</w:t>
      </w:r>
    </w:p>
    <w:p w14:paraId="413ADD65" w14:textId="77777777" w:rsidR="00BC6486" w:rsidRDefault="00BC6486">
      <w:pPr>
        <w:pStyle w:val="BodyText"/>
        <w:spacing w:before="4"/>
        <w:rPr>
          <w:rFonts w:ascii="Times New Roman"/>
          <w:sz w:val="32"/>
        </w:rPr>
      </w:pPr>
    </w:p>
    <w:p w14:paraId="413ADD66" w14:textId="77777777" w:rsidR="00BC6486" w:rsidRDefault="001C3A6B" w:rsidP="001C3A6B">
      <w:pPr>
        <w:pStyle w:val="ListParagraph"/>
        <w:numPr>
          <w:ilvl w:val="0"/>
          <w:numId w:val="25"/>
        </w:numPr>
        <w:tabs>
          <w:tab w:val="left" w:pos="581"/>
        </w:tabs>
        <w:rPr>
          <w:sz w:val="28"/>
        </w:rPr>
      </w:pPr>
      <w:r>
        <w:rPr>
          <w:sz w:val="28"/>
        </w:rPr>
        <w:t>Filing</w:t>
      </w:r>
      <w:r>
        <w:rPr>
          <w:spacing w:val="-7"/>
          <w:sz w:val="28"/>
        </w:rPr>
        <w:t xml:space="preserve"> </w:t>
      </w:r>
      <w:r>
        <w:rPr>
          <w:spacing w:val="-5"/>
          <w:sz w:val="28"/>
        </w:rPr>
        <w:t>Fee</w:t>
      </w:r>
    </w:p>
    <w:p w14:paraId="413ADD67" w14:textId="77777777" w:rsidR="00BC6486" w:rsidRDefault="00BC6486">
      <w:pPr>
        <w:rPr>
          <w:sz w:val="28"/>
        </w:rPr>
        <w:sectPr w:rsidR="00BC6486">
          <w:pgSz w:w="12240" w:h="15840"/>
          <w:pgMar w:top="1380" w:right="1320" w:bottom="280" w:left="1220" w:header="720" w:footer="720" w:gutter="0"/>
          <w:cols w:space="720"/>
        </w:sectPr>
      </w:pPr>
    </w:p>
    <w:p w14:paraId="413AE151" w14:textId="77777777" w:rsidR="00BC6486" w:rsidRDefault="001C3A6B">
      <w:pPr>
        <w:spacing w:before="61"/>
        <w:ind w:left="408" w:right="308"/>
        <w:jc w:val="center"/>
        <w:rPr>
          <w:rFonts w:ascii="Times New Roman"/>
          <w:b/>
          <w:sz w:val="28"/>
        </w:rPr>
      </w:pPr>
      <w:r>
        <w:rPr>
          <w:rFonts w:ascii="Times New Roman"/>
          <w:b/>
          <w:spacing w:val="-2"/>
          <w:sz w:val="28"/>
        </w:rPr>
        <w:lastRenderedPageBreak/>
        <w:t>ATTACHMENT</w:t>
      </w:r>
      <w:r>
        <w:rPr>
          <w:rFonts w:ascii="Times New Roman"/>
          <w:b/>
          <w:spacing w:val="-1"/>
          <w:sz w:val="28"/>
        </w:rPr>
        <w:t xml:space="preserve"> </w:t>
      </w:r>
      <w:r>
        <w:rPr>
          <w:rFonts w:ascii="Times New Roman"/>
          <w:b/>
          <w:spacing w:val="-10"/>
          <w:sz w:val="28"/>
        </w:rPr>
        <w:t>2</w:t>
      </w:r>
    </w:p>
    <w:p w14:paraId="413AE152" w14:textId="77777777" w:rsidR="00BC6486" w:rsidRDefault="00BC6486">
      <w:pPr>
        <w:pStyle w:val="BodyText"/>
        <w:spacing w:before="5"/>
        <w:rPr>
          <w:rFonts w:ascii="Times New Roman"/>
          <w:b/>
          <w:sz w:val="32"/>
        </w:rPr>
      </w:pPr>
    </w:p>
    <w:p w14:paraId="413AE153" w14:textId="77777777" w:rsidR="00BC6486" w:rsidRDefault="001C3A6B">
      <w:pPr>
        <w:ind w:left="1909"/>
        <w:rPr>
          <w:rFonts w:ascii="Times New Roman"/>
          <w:b/>
          <w:sz w:val="28"/>
        </w:rPr>
      </w:pPr>
      <w:r>
        <w:rPr>
          <w:rFonts w:ascii="Times New Roman"/>
          <w:b/>
          <w:sz w:val="28"/>
        </w:rPr>
        <w:t>EVIDENCE</w:t>
      </w:r>
      <w:r>
        <w:rPr>
          <w:rFonts w:ascii="Times New Roman"/>
          <w:b/>
          <w:spacing w:val="-13"/>
          <w:sz w:val="28"/>
        </w:rPr>
        <w:t xml:space="preserve"> </w:t>
      </w:r>
      <w:r>
        <w:rPr>
          <w:rFonts w:ascii="Times New Roman"/>
          <w:b/>
          <w:sz w:val="28"/>
        </w:rPr>
        <w:t>OF</w:t>
      </w:r>
      <w:r>
        <w:rPr>
          <w:rFonts w:ascii="Times New Roman"/>
          <w:b/>
          <w:spacing w:val="-12"/>
          <w:sz w:val="28"/>
        </w:rPr>
        <w:t xml:space="preserve"> </w:t>
      </w:r>
      <w:r>
        <w:rPr>
          <w:rFonts w:ascii="Times New Roman"/>
          <w:b/>
          <w:sz w:val="28"/>
        </w:rPr>
        <w:t>COMMUNITY</w:t>
      </w:r>
      <w:r>
        <w:rPr>
          <w:rFonts w:ascii="Times New Roman"/>
          <w:b/>
          <w:spacing w:val="-13"/>
          <w:sz w:val="28"/>
        </w:rPr>
        <w:t xml:space="preserve"> </w:t>
      </w:r>
      <w:r>
        <w:rPr>
          <w:rFonts w:ascii="Times New Roman"/>
          <w:b/>
          <w:spacing w:val="-2"/>
          <w:sz w:val="28"/>
        </w:rPr>
        <w:t>ENGAGEMENT</w:t>
      </w:r>
    </w:p>
    <w:p w14:paraId="413AE154" w14:textId="77777777" w:rsidR="00BC6486" w:rsidRDefault="001C3A6B" w:rsidP="001C3A6B">
      <w:pPr>
        <w:pStyle w:val="ListParagraph"/>
        <w:numPr>
          <w:ilvl w:val="1"/>
          <w:numId w:val="24"/>
        </w:numPr>
        <w:tabs>
          <w:tab w:val="left" w:pos="1078"/>
        </w:tabs>
        <w:spacing w:before="26"/>
        <w:rPr>
          <w:b/>
          <w:sz w:val="28"/>
        </w:rPr>
      </w:pPr>
      <w:r>
        <w:rPr>
          <w:b/>
          <w:sz w:val="28"/>
        </w:rPr>
        <w:t>PATIENT</w:t>
      </w:r>
      <w:r>
        <w:rPr>
          <w:b/>
          <w:spacing w:val="-12"/>
          <w:sz w:val="28"/>
        </w:rPr>
        <w:t xml:space="preserve"> </w:t>
      </w:r>
      <w:r>
        <w:rPr>
          <w:b/>
          <w:sz w:val="28"/>
        </w:rPr>
        <w:t>AND</w:t>
      </w:r>
      <w:r>
        <w:rPr>
          <w:b/>
          <w:spacing w:val="-11"/>
          <w:sz w:val="28"/>
        </w:rPr>
        <w:t xml:space="preserve"> </w:t>
      </w:r>
      <w:r>
        <w:rPr>
          <w:b/>
          <w:sz w:val="28"/>
        </w:rPr>
        <w:t>FAMILY</w:t>
      </w:r>
      <w:r>
        <w:rPr>
          <w:b/>
          <w:spacing w:val="-12"/>
          <w:sz w:val="28"/>
        </w:rPr>
        <w:t xml:space="preserve"> </w:t>
      </w:r>
      <w:r>
        <w:rPr>
          <w:b/>
          <w:sz w:val="28"/>
        </w:rPr>
        <w:t>ADVISORY</w:t>
      </w:r>
      <w:r>
        <w:rPr>
          <w:b/>
          <w:spacing w:val="-11"/>
          <w:sz w:val="28"/>
        </w:rPr>
        <w:t xml:space="preserve"> </w:t>
      </w:r>
      <w:r>
        <w:rPr>
          <w:b/>
          <w:sz w:val="28"/>
        </w:rPr>
        <w:t>COUNCIL</w:t>
      </w:r>
      <w:r>
        <w:rPr>
          <w:b/>
          <w:spacing w:val="-12"/>
          <w:sz w:val="28"/>
        </w:rPr>
        <w:t xml:space="preserve"> </w:t>
      </w:r>
      <w:r>
        <w:rPr>
          <w:b/>
          <w:spacing w:val="-2"/>
          <w:sz w:val="28"/>
        </w:rPr>
        <w:t>PRESENTATION</w:t>
      </w:r>
    </w:p>
    <w:p w14:paraId="413AE155" w14:textId="77777777" w:rsidR="00BC6486" w:rsidRDefault="00BC6486">
      <w:pPr>
        <w:rPr>
          <w:sz w:val="28"/>
        </w:rPr>
        <w:sectPr w:rsidR="00BC6486">
          <w:headerReference w:type="default" r:id="rId7"/>
          <w:footerReference w:type="default" r:id="rId8"/>
          <w:pgSz w:w="12240" w:h="15840"/>
          <w:pgMar w:top="1380" w:right="1320" w:bottom="280" w:left="1220" w:header="0" w:footer="0" w:gutter="0"/>
          <w:cols w:space="720"/>
        </w:sectPr>
      </w:pPr>
    </w:p>
    <w:p w14:paraId="413AE156" w14:textId="77777777" w:rsidR="00BC6486" w:rsidRDefault="00BC6486">
      <w:pPr>
        <w:pStyle w:val="BodyText"/>
        <w:rPr>
          <w:rFonts w:ascii="Times New Roman"/>
          <w:b/>
          <w:sz w:val="20"/>
        </w:rPr>
      </w:pPr>
    </w:p>
    <w:p w14:paraId="413AE157" w14:textId="77777777" w:rsidR="00BC6486" w:rsidRDefault="00BC6486">
      <w:pPr>
        <w:pStyle w:val="BodyText"/>
        <w:rPr>
          <w:rFonts w:ascii="Times New Roman"/>
          <w:b/>
          <w:sz w:val="20"/>
        </w:rPr>
      </w:pPr>
    </w:p>
    <w:p w14:paraId="413AE158" w14:textId="77777777" w:rsidR="00BC6486" w:rsidRDefault="00BC6486">
      <w:pPr>
        <w:pStyle w:val="BodyText"/>
        <w:rPr>
          <w:rFonts w:ascii="Times New Roman"/>
          <w:b/>
          <w:sz w:val="20"/>
        </w:rPr>
      </w:pPr>
    </w:p>
    <w:p w14:paraId="413AE159" w14:textId="77777777" w:rsidR="00BC6486" w:rsidRDefault="00BC6486">
      <w:pPr>
        <w:pStyle w:val="BodyText"/>
        <w:rPr>
          <w:rFonts w:ascii="Times New Roman"/>
          <w:b/>
          <w:sz w:val="20"/>
        </w:rPr>
      </w:pPr>
    </w:p>
    <w:p w14:paraId="413AE15A" w14:textId="77777777" w:rsidR="00BC6486" w:rsidRDefault="00BC6486">
      <w:pPr>
        <w:pStyle w:val="BodyText"/>
        <w:rPr>
          <w:rFonts w:ascii="Times New Roman"/>
          <w:b/>
          <w:sz w:val="20"/>
        </w:rPr>
      </w:pPr>
    </w:p>
    <w:p w14:paraId="413AE15B" w14:textId="77777777" w:rsidR="00BC6486" w:rsidRDefault="00BC6486">
      <w:pPr>
        <w:pStyle w:val="BodyText"/>
        <w:rPr>
          <w:rFonts w:ascii="Times New Roman"/>
          <w:b/>
          <w:sz w:val="20"/>
        </w:rPr>
      </w:pPr>
    </w:p>
    <w:p w14:paraId="413AE15C" w14:textId="77777777" w:rsidR="00BC6486" w:rsidRDefault="00BC6486">
      <w:pPr>
        <w:pStyle w:val="BodyText"/>
        <w:rPr>
          <w:rFonts w:ascii="Times New Roman"/>
          <w:b/>
          <w:sz w:val="20"/>
        </w:rPr>
      </w:pPr>
    </w:p>
    <w:p w14:paraId="413AE15D" w14:textId="77777777" w:rsidR="00BC6486" w:rsidRDefault="00BC6486">
      <w:pPr>
        <w:pStyle w:val="BodyText"/>
        <w:rPr>
          <w:rFonts w:ascii="Times New Roman"/>
          <w:b/>
          <w:sz w:val="20"/>
        </w:rPr>
      </w:pPr>
    </w:p>
    <w:p w14:paraId="413AE15E" w14:textId="77777777" w:rsidR="00BC6486" w:rsidRDefault="00BC6486">
      <w:pPr>
        <w:pStyle w:val="BodyText"/>
        <w:rPr>
          <w:rFonts w:ascii="Times New Roman"/>
          <w:b/>
          <w:sz w:val="20"/>
        </w:rPr>
      </w:pPr>
    </w:p>
    <w:p w14:paraId="413AE15F" w14:textId="77777777" w:rsidR="00BC6486" w:rsidRDefault="00BC6486">
      <w:pPr>
        <w:pStyle w:val="BodyText"/>
        <w:rPr>
          <w:rFonts w:ascii="Times New Roman"/>
          <w:b/>
          <w:sz w:val="20"/>
        </w:rPr>
      </w:pPr>
    </w:p>
    <w:p w14:paraId="413AE160" w14:textId="77777777" w:rsidR="00BC6486" w:rsidRDefault="00BC6486">
      <w:pPr>
        <w:pStyle w:val="BodyText"/>
        <w:rPr>
          <w:rFonts w:ascii="Times New Roman"/>
          <w:b/>
          <w:sz w:val="20"/>
        </w:rPr>
      </w:pPr>
    </w:p>
    <w:p w14:paraId="413AE161" w14:textId="77777777" w:rsidR="00BC6486" w:rsidRDefault="00BC6486">
      <w:pPr>
        <w:pStyle w:val="BodyText"/>
        <w:rPr>
          <w:rFonts w:ascii="Times New Roman"/>
          <w:b/>
          <w:sz w:val="20"/>
        </w:rPr>
      </w:pPr>
    </w:p>
    <w:p w14:paraId="413AE162" w14:textId="77777777" w:rsidR="00BC6486" w:rsidRDefault="00BC6486">
      <w:pPr>
        <w:pStyle w:val="BodyText"/>
        <w:rPr>
          <w:rFonts w:ascii="Times New Roman"/>
          <w:b/>
          <w:sz w:val="20"/>
        </w:rPr>
      </w:pPr>
    </w:p>
    <w:p w14:paraId="413AE163" w14:textId="77777777" w:rsidR="00BC6486" w:rsidRDefault="00BC6486">
      <w:pPr>
        <w:pStyle w:val="BodyText"/>
        <w:rPr>
          <w:rFonts w:ascii="Times New Roman"/>
          <w:b/>
          <w:sz w:val="20"/>
        </w:rPr>
      </w:pPr>
    </w:p>
    <w:p w14:paraId="413AE164" w14:textId="77777777" w:rsidR="00BC6486" w:rsidRDefault="00BC6486">
      <w:pPr>
        <w:pStyle w:val="BodyText"/>
        <w:rPr>
          <w:rFonts w:ascii="Times New Roman"/>
          <w:b/>
          <w:sz w:val="20"/>
        </w:rPr>
      </w:pPr>
    </w:p>
    <w:p w14:paraId="413AE165" w14:textId="77777777" w:rsidR="00BC6486" w:rsidRDefault="001C3A6B">
      <w:pPr>
        <w:spacing w:before="64" w:line="1286" w:lineRule="exact"/>
        <w:ind w:left="2549" w:right="2587"/>
        <w:jc w:val="center"/>
        <w:rPr>
          <w:b/>
          <w:sz w:val="106"/>
        </w:rPr>
      </w:pPr>
      <w:r>
        <w:rPr>
          <w:b/>
          <w:color w:val="0070C0"/>
          <w:sz w:val="106"/>
        </w:rPr>
        <w:t>CHA</w:t>
      </w:r>
      <w:r>
        <w:rPr>
          <w:b/>
          <w:color w:val="0070C0"/>
          <w:spacing w:val="-6"/>
          <w:sz w:val="106"/>
        </w:rPr>
        <w:t xml:space="preserve"> </w:t>
      </w:r>
      <w:r>
        <w:rPr>
          <w:b/>
          <w:color w:val="0070C0"/>
          <w:sz w:val="106"/>
        </w:rPr>
        <w:t>Mobile</w:t>
      </w:r>
      <w:r>
        <w:rPr>
          <w:b/>
          <w:color w:val="0070C0"/>
          <w:spacing w:val="-4"/>
          <w:sz w:val="106"/>
        </w:rPr>
        <w:t xml:space="preserve"> </w:t>
      </w:r>
      <w:r>
        <w:rPr>
          <w:b/>
          <w:color w:val="0070C0"/>
          <w:sz w:val="106"/>
        </w:rPr>
        <w:t>PET/CT</w:t>
      </w:r>
      <w:r>
        <w:rPr>
          <w:b/>
          <w:color w:val="0070C0"/>
          <w:spacing w:val="-4"/>
          <w:sz w:val="106"/>
        </w:rPr>
        <w:t xml:space="preserve"> </w:t>
      </w:r>
      <w:r>
        <w:rPr>
          <w:b/>
          <w:color w:val="0070C0"/>
          <w:spacing w:val="-2"/>
          <w:sz w:val="106"/>
        </w:rPr>
        <w:t>Proposal</w:t>
      </w:r>
    </w:p>
    <w:p w14:paraId="413AE166" w14:textId="77777777" w:rsidR="00BC6486" w:rsidRDefault="001C3A6B">
      <w:pPr>
        <w:spacing w:before="7" w:line="235" w:lineRule="auto"/>
        <w:ind w:left="2111" w:right="2147"/>
        <w:jc w:val="center"/>
        <w:rPr>
          <w:b/>
          <w:sz w:val="80"/>
        </w:rPr>
      </w:pPr>
      <w:r>
        <w:rPr>
          <w:b/>
          <w:color w:val="0070C0"/>
          <w:sz w:val="80"/>
        </w:rPr>
        <w:t>Patient</w:t>
      </w:r>
      <w:r>
        <w:rPr>
          <w:b/>
          <w:color w:val="0070C0"/>
          <w:spacing w:val="-7"/>
          <w:sz w:val="80"/>
        </w:rPr>
        <w:t xml:space="preserve"> </w:t>
      </w:r>
      <w:r>
        <w:rPr>
          <w:b/>
          <w:color w:val="0070C0"/>
          <w:sz w:val="80"/>
        </w:rPr>
        <w:t>&amp;</w:t>
      </w:r>
      <w:r>
        <w:rPr>
          <w:b/>
          <w:color w:val="0070C0"/>
          <w:spacing w:val="-12"/>
          <w:sz w:val="80"/>
        </w:rPr>
        <w:t xml:space="preserve"> </w:t>
      </w:r>
      <w:r>
        <w:rPr>
          <w:b/>
          <w:color w:val="0070C0"/>
          <w:sz w:val="80"/>
        </w:rPr>
        <w:t>Family</w:t>
      </w:r>
      <w:r>
        <w:rPr>
          <w:b/>
          <w:color w:val="0070C0"/>
          <w:spacing w:val="-6"/>
          <w:sz w:val="80"/>
        </w:rPr>
        <w:t xml:space="preserve"> </w:t>
      </w:r>
      <w:r>
        <w:rPr>
          <w:b/>
          <w:color w:val="0070C0"/>
          <w:sz w:val="80"/>
        </w:rPr>
        <w:t>Advisory</w:t>
      </w:r>
      <w:r>
        <w:rPr>
          <w:b/>
          <w:color w:val="0070C0"/>
          <w:spacing w:val="-7"/>
          <w:sz w:val="80"/>
        </w:rPr>
        <w:t xml:space="preserve"> </w:t>
      </w:r>
      <w:r>
        <w:rPr>
          <w:b/>
          <w:color w:val="0070C0"/>
          <w:sz w:val="80"/>
        </w:rPr>
        <w:t>Council</w:t>
      </w:r>
      <w:r>
        <w:rPr>
          <w:b/>
          <w:color w:val="0070C0"/>
          <w:spacing w:val="-6"/>
          <w:sz w:val="80"/>
        </w:rPr>
        <w:t xml:space="preserve"> </w:t>
      </w:r>
      <w:r>
        <w:rPr>
          <w:b/>
          <w:color w:val="0070C0"/>
          <w:sz w:val="80"/>
        </w:rPr>
        <w:t xml:space="preserve">(PFAC) </w:t>
      </w:r>
      <w:r>
        <w:rPr>
          <w:b/>
          <w:color w:val="0070C0"/>
          <w:spacing w:val="-2"/>
          <w:sz w:val="80"/>
        </w:rPr>
        <w:t>6-16-22</w:t>
      </w:r>
    </w:p>
    <w:p w14:paraId="413AE167" w14:textId="77777777" w:rsidR="00BC6486" w:rsidRDefault="00BC6486">
      <w:pPr>
        <w:spacing w:line="235" w:lineRule="auto"/>
        <w:jc w:val="center"/>
        <w:rPr>
          <w:sz w:val="80"/>
        </w:rPr>
        <w:sectPr w:rsidR="00BC6486">
          <w:headerReference w:type="default" r:id="rId9"/>
          <w:footerReference w:type="default" r:id="rId10"/>
          <w:pgSz w:w="19200" w:h="10800" w:orient="landscape"/>
          <w:pgMar w:top="880" w:right="600" w:bottom="280" w:left="740" w:header="0" w:footer="0" w:gutter="0"/>
          <w:cols w:space="720"/>
        </w:sectPr>
      </w:pPr>
    </w:p>
    <w:p w14:paraId="413AE168" w14:textId="77777777" w:rsidR="00BC6486" w:rsidRDefault="001C3A6B">
      <w:pPr>
        <w:pStyle w:val="Heading1"/>
      </w:pPr>
      <w:r>
        <w:rPr>
          <w:color w:val="0070C0"/>
        </w:rPr>
        <w:lastRenderedPageBreak/>
        <w:t>What</w:t>
      </w:r>
      <w:r>
        <w:rPr>
          <w:color w:val="0070C0"/>
          <w:spacing w:val="-2"/>
        </w:rPr>
        <w:t xml:space="preserve"> </w:t>
      </w:r>
      <w:r>
        <w:rPr>
          <w:color w:val="0070C0"/>
        </w:rPr>
        <w:t>is</w:t>
      </w:r>
      <w:r>
        <w:rPr>
          <w:color w:val="0070C0"/>
          <w:spacing w:val="-1"/>
        </w:rPr>
        <w:t xml:space="preserve"> </w:t>
      </w:r>
      <w:r>
        <w:rPr>
          <w:color w:val="0070C0"/>
          <w:spacing w:val="-2"/>
        </w:rPr>
        <w:t>PET/CT?</w:t>
      </w:r>
    </w:p>
    <w:p w14:paraId="413AE169" w14:textId="77777777" w:rsidR="00BC6486" w:rsidRDefault="001C3A6B" w:rsidP="001C3A6B">
      <w:pPr>
        <w:pStyle w:val="ListParagraph"/>
        <w:numPr>
          <w:ilvl w:val="0"/>
          <w:numId w:val="23"/>
        </w:numPr>
        <w:tabs>
          <w:tab w:val="left" w:pos="714"/>
          <w:tab w:val="left" w:pos="715"/>
        </w:tabs>
        <w:spacing w:before="607" w:line="271" w:lineRule="auto"/>
        <w:ind w:right="107"/>
        <w:rPr>
          <w:rFonts w:ascii="Calibri" w:hAnsi="Calibri"/>
          <w:sz w:val="48"/>
        </w:rPr>
      </w:pPr>
      <w:r>
        <w:rPr>
          <w:rFonts w:ascii="Calibri" w:hAnsi="Calibri"/>
          <w:color w:val="202124"/>
          <w:sz w:val="48"/>
        </w:rPr>
        <w:t xml:space="preserve">Positron Emission Tomography (PET) is an imaging test that can help reveal the metabolic or biochemical function of your tissues and organs. </w:t>
      </w:r>
      <w:r>
        <w:rPr>
          <w:rFonts w:ascii="Calibri" w:hAnsi="Calibri"/>
          <w:color w:val="090909"/>
          <w:sz w:val="48"/>
        </w:rPr>
        <w:t>PET images are then overlaid</w:t>
      </w:r>
      <w:r>
        <w:rPr>
          <w:rFonts w:ascii="Calibri" w:hAnsi="Calibri"/>
          <w:color w:val="090909"/>
          <w:spacing w:val="-4"/>
          <w:sz w:val="48"/>
        </w:rPr>
        <w:t xml:space="preserve"> </w:t>
      </w:r>
      <w:r>
        <w:rPr>
          <w:rFonts w:ascii="Calibri" w:hAnsi="Calibri"/>
          <w:color w:val="090909"/>
          <w:sz w:val="48"/>
        </w:rPr>
        <w:t>with</w:t>
      </w:r>
      <w:r>
        <w:rPr>
          <w:rFonts w:ascii="Calibri" w:hAnsi="Calibri"/>
          <w:color w:val="090909"/>
          <w:spacing w:val="-6"/>
          <w:sz w:val="48"/>
        </w:rPr>
        <w:t xml:space="preserve"> </w:t>
      </w:r>
      <w:r>
        <w:rPr>
          <w:rFonts w:ascii="Calibri" w:hAnsi="Calibri"/>
          <w:color w:val="090909"/>
          <w:sz w:val="48"/>
        </w:rPr>
        <w:t>the</w:t>
      </w:r>
      <w:r>
        <w:rPr>
          <w:rFonts w:ascii="Calibri" w:hAnsi="Calibri"/>
          <w:color w:val="090909"/>
          <w:spacing w:val="-3"/>
          <w:sz w:val="48"/>
        </w:rPr>
        <w:t xml:space="preserve"> </w:t>
      </w:r>
      <w:r>
        <w:rPr>
          <w:rFonts w:ascii="Calibri" w:hAnsi="Calibri"/>
          <w:color w:val="090909"/>
          <w:sz w:val="48"/>
        </w:rPr>
        <w:t>anatomic</w:t>
      </w:r>
      <w:r>
        <w:rPr>
          <w:rFonts w:ascii="Calibri" w:hAnsi="Calibri"/>
          <w:color w:val="090909"/>
          <w:spacing w:val="-8"/>
          <w:sz w:val="48"/>
        </w:rPr>
        <w:t xml:space="preserve"> </w:t>
      </w:r>
      <w:r>
        <w:rPr>
          <w:rFonts w:ascii="Calibri" w:hAnsi="Calibri"/>
          <w:color w:val="090909"/>
          <w:sz w:val="48"/>
        </w:rPr>
        <w:t>data</w:t>
      </w:r>
      <w:r>
        <w:rPr>
          <w:rFonts w:ascii="Calibri" w:hAnsi="Calibri"/>
          <w:color w:val="090909"/>
          <w:spacing w:val="-6"/>
          <w:sz w:val="48"/>
        </w:rPr>
        <w:t xml:space="preserve"> </w:t>
      </w:r>
      <w:r>
        <w:rPr>
          <w:rFonts w:ascii="Calibri" w:hAnsi="Calibri"/>
          <w:color w:val="090909"/>
          <w:sz w:val="48"/>
        </w:rPr>
        <w:t>of</w:t>
      </w:r>
      <w:r>
        <w:rPr>
          <w:rFonts w:ascii="Calibri" w:hAnsi="Calibri"/>
          <w:color w:val="090909"/>
          <w:spacing w:val="-2"/>
          <w:sz w:val="48"/>
        </w:rPr>
        <w:t xml:space="preserve"> </w:t>
      </w:r>
      <w:r>
        <w:rPr>
          <w:rFonts w:ascii="Calibri" w:hAnsi="Calibri"/>
          <w:color w:val="090909"/>
          <w:sz w:val="48"/>
        </w:rPr>
        <w:t>Computed</w:t>
      </w:r>
      <w:r>
        <w:rPr>
          <w:rFonts w:ascii="Calibri" w:hAnsi="Calibri"/>
          <w:color w:val="090909"/>
          <w:spacing w:val="-7"/>
          <w:sz w:val="48"/>
        </w:rPr>
        <w:t xml:space="preserve"> </w:t>
      </w:r>
      <w:r>
        <w:rPr>
          <w:rFonts w:ascii="Calibri" w:hAnsi="Calibri"/>
          <w:color w:val="090909"/>
          <w:sz w:val="48"/>
        </w:rPr>
        <w:t>Tomography</w:t>
      </w:r>
      <w:r>
        <w:rPr>
          <w:rFonts w:ascii="Calibri" w:hAnsi="Calibri"/>
          <w:color w:val="090909"/>
          <w:spacing w:val="-3"/>
          <w:sz w:val="48"/>
        </w:rPr>
        <w:t xml:space="preserve"> </w:t>
      </w:r>
      <w:r>
        <w:rPr>
          <w:rFonts w:ascii="Calibri" w:hAnsi="Calibri"/>
          <w:color w:val="090909"/>
          <w:sz w:val="48"/>
        </w:rPr>
        <w:t>(CT)</w:t>
      </w:r>
      <w:r>
        <w:rPr>
          <w:rFonts w:ascii="Calibri" w:hAnsi="Calibri"/>
          <w:color w:val="090909"/>
          <w:spacing w:val="-6"/>
          <w:sz w:val="48"/>
        </w:rPr>
        <w:t xml:space="preserve"> </w:t>
      </w:r>
      <w:r>
        <w:rPr>
          <w:rFonts w:ascii="Calibri" w:hAnsi="Calibri"/>
          <w:color w:val="090909"/>
          <w:sz w:val="48"/>
        </w:rPr>
        <w:t>or</w:t>
      </w:r>
      <w:r>
        <w:rPr>
          <w:rFonts w:ascii="Calibri" w:hAnsi="Calibri"/>
          <w:color w:val="090909"/>
          <w:spacing w:val="-6"/>
          <w:sz w:val="48"/>
        </w:rPr>
        <w:t xml:space="preserve"> </w:t>
      </w:r>
      <w:r>
        <w:rPr>
          <w:rFonts w:ascii="Calibri" w:hAnsi="Calibri"/>
          <w:color w:val="090909"/>
          <w:sz w:val="48"/>
        </w:rPr>
        <w:t>Magnetic</w:t>
      </w:r>
      <w:r>
        <w:rPr>
          <w:rFonts w:ascii="Calibri" w:hAnsi="Calibri"/>
          <w:color w:val="090909"/>
          <w:spacing w:val="-5"/>
          <w:sz w:val="48"/>
        </w:rPr>
        <w:t xml:space="preserve"> </w:t>
      </w:r>
      <w:r>
        <w:rPr>
          <w:rFonts w:ascii="Calibri" w:hAnsi="Calibri"/>
          <w:color w:val="090909"/>
          <w:sz w:val="48"/>
        </w:rPr>
        <w:t>Resonance (MR) images to identify the exact location and stage of disease.</w:t>
      </w:r>
    </w:p>
    <w:p w14:paraId="413AE16A" w14:textId="77777777" w:rsidR="00BC6486" w:rsidRDefault="001C3A6B" w:rsidP="001C3A6B">
      <w:pPr>
        <w:pStyle w:val="ListParagraph"/>
        <w:numPr>
          <w:ilvl w:val="0"/>
          <w:numId w:val="23"/>
        </w:numPr>
        <w:tabs>
          <w:tab w:val="left" w:pos="714"/>
          <w:tab w:val="left" w:pos="715"/>
        </w:tabs>
        <w:spacing w:before="200" w:line="271" w:lineRule="auto"/>
        <w:ind w:right="1010"/>
        <w:rPr>
          <w:rFonts w:ascii="Calibri" w:hAnsi="Calibri"/>
          <w:sz w:val="48"/>
        </w:rPr>
      </w:pPr>
      <w:r>
        <w:rPr>
          <w:rFonts w:ascii="Calibri" w:hAnsi="Calibri"/>
          <w:color w:val="090909"/>
          <w:sz w:val="48"/>
        </w:rPr>
        <w:t>PET/CT</w:t>
      </w:r>
      <w:r>
        <w:rPr>
          <w:rFonts w:ascii="Calibri" w:hAnsi="Calibri"/>
          <w:color w:val="090909"/>
          <w:spacing w:val="-2"/>
          <w:sz w:val="48"/>
        </w:rPr>
        <w:t xml:space="preserve"> </w:t>
      </w:r>
      <w:r>
        <w:rPr>
          <w:rFonts w:ascii="Calibri" w:hAnsi="Calibri"/>
          <w:color w:val="090909"/>
          <w:sz w:val="48"/>
        </w:rPr>
        <w:t>allows</w:t>
      </w:r>
      <w:r>
        <w:rPr>
          <w:rFonts w:ascii="Calibri" w:hAnsi="Calibri"/>
          <w:color w:val="090909"/>
          <w:spacing w:val="-6"/>
          <w:sz w:val="48"/>
        </w:rPr>
        <w:t xml:space="preserve"> </w:t>
      </w:r>
      <w:r>
        <w:rPr>
          <w:rFonts w:ascii="Calibri" w:hAnsi="Calibri"/>
          <w:color w:val="090909"/>
          <w:sz w:val="48"/>
        </w:rPr>
        <w:t>both</w:t>
      </w:r>
      <w:r>
        <w:rPr>
          <w:rFonts w:ascii="Calibri" w:hAnsi="Calibri"/>
          <w:color w:val="090909"/>
          <w:spacing w:val="-3"/>
          <w:sz w:val="48"/>
        </w:rPr>
        <w:t xml:space="preserve"> </w:t>
      </w:r>
      <w:r>
        <w:rPr>
          <w:rFonts w:ascii="Calibri" w:hAnsi="Calibri"/>
          <w:color w:val="090909"/>
          <w:sz w:val="48"/>
        </w:rPr>
        <w:t>the</w:t>
      </w:r>
      <w:r>
        <w:rPr>
          <w:rFonts w:ascii="Calibri" w:hAnsi="Calibri"/>
          <w:color w:val="090909"/>
          <w:spacing w:val="-2"/>
          <w:sz w:val="48"/>
        </w:rPr>
        <w:t xml:space="preserve"> </w:t>
      </w:r>
      <w:r>
        <w:rPr>
          <w:rFonts w:ascii="Calibri" w:hAnsi="Calibri"/>
          <w:color w:val="090909"/>
          <w:sz w:val="48"/>
        </w:rPr>
        <w:t>PET</w:t>
      </w:r>
      <w:r>
        <w:rPr>
          <w:rFonts w:ascii="Calibri" w:hAnsi="Calibri"/>
          <w:color w:val="090909"/>
          <w:spacing w:val="-2"/>
          <w:sz w:val="48"/>
        </w:rPr>
        <w:t xml:space="preserve"> </w:t>
      </w:r>
      <w:r>
        <w:rPr>
          <w:rFonts w:ascii="Calibri" w:hAnsi="Calibri"/>
          <w:color w:val="090909"/>
          <w:sz w:val="48"/>
        </w:rPr>
        <w:t>images</w:t>
      </w:r>
      <w:r>
        <w:rPr>
          <w:rFonts w:ascii="Calibri" w:hAnsi="Calibri"/>
          <w:color w:val="090909"/>
          <w:spacing w:val="-6"/>
          <w:sz w:val="48"/>
        </w:rPr>
        <w:t xml:space="preserve"> </w:t>
      </w:r>
      <w:r>
        <w:rPr>
          <w:rFonts w:ascii="Calibri" w:hAnsi="Calibri"/>
          <w:color w:val="090909"/>
          <w:sz w:val="48"/>
        </w:rPr>
        <w:t>and</w:t>
      </w:r>
      <w:r>
        <w:rPr>
          <w:rFonts w:ascii="Calibri" w:hAnsi="Calibri"/>
          <w:color w:val="090909"/>
          <w:spacing w:val="-3"/>
          <w:sz w:val="48"/>
        </w:rPr>
        <w:t xml:space="preserve"> </w:t>
      </w:r>
      <w:r>
        <w:rPr>
          <w:rFonts w:ascii="Calibri" w:hAnsi="Calibri"/>
          <w:color w:val="090909"/>
          <w:sz w:val="48"/>
        </w:rPr>
        <w:t>CT</w:t>
      </w:r>
      <w:r>
        <w:rPr>
          <w:rFonts w:ascii="Calibri" w:hAnsi="Calibri"/>
          <w:color w:val="090909"/>
          <w:spacing w:val="-4"/>
          <w:sz w:val="48"/>
        </w:rPr>
        <w:t xml:space="preserve"> </w:t>
      </w:r>
      <w:r>
        <w:rPr>
          <w:rFonts w:ascii="Calibri" w:hAnsi="Calibri"/>
          <w:color w:val="090909"/>
          <w:sz w:val="48"/>
        </w:rPr>
        <w:t>images</w:t>
      </w:r>
      <w:r>
        <w:rPr>
          <w:rFonts w:ascii="Calibri" w:hAnsi="Calibri"/>
          <w:color w:val="090909"/>
          <w:spacing w:val="-8"/>
          <w:sz w:val="48"/>
        </w:rPr>
        <w:t xml:space="preserve"> </w:t>
      </w:r>
      <w:r>
        <w:rPr>
          <w:rFonts w:ascii="Calibri" w:hAnsi="Calibri"/>
          <w:color w:val="090909"/>
          <w:sz w:val="48"/>
        </w:rPr>
        <w:t>to</w:t>
      </w:r>
      <w:r>
        <w:rPr>
          <w:rFonts w:ascii="Calibri" w:hAnsi="Calibri"/>
          <w:color w:val="090909"/>
          <w:spacing w:val="-4"/>
          <w:sz w:val="48"/>
        </w:rPr>
        <w:t xml:space="preserve"> </w:t>
      </w:r>
      <w:r>
        <w:rPr>
          <w:rFonts w:ascii="Calibri" w:hAnsi="Calibri"/>
          <w:color w:val="090909"/>
          <w:sz w:val="48"/>
        </w:rPr>
        <w:t>be</w:t>
      </w:r>
      <w:r>
        <w:rPr>
          <w:rFonts w:ascii="Calibri" w:hAnsi="Calibri"/>
          <w:color w:val="090909"/>
          <w:spacing w:val="-2"/>
          <w:sz w:val="48"/>
        </w:rPr>
        <w:t xml:space="preserve"> </w:t>
      </w:r>
      <w:r>
        <w:rPr>
          <w:rFonts w:ascii="Calibri" w:hAnsi="Calibri"/>
          <w:color w:val="090909"/>
          <w:sz w:val="48"/>
        </w:rPr>
        <w:t>obtained</w:t>
      </w:r>
      <w:r>
        <w:rPr>
          <w:rFonts w:ascii="Calibri" w:hAnsi="Calibri"/>
          <w:color w:val="090909"/>
          <w:spacing w:val="-3"/>
          <w:sz w:val="48"/>
        </w:rPr>
        <w:t xml:space="preserve"> </w:t>
      </w:r>
      <w:r>
        <w:rPr>
          <w:rFonts w:ascii="Calibri" w:hAnsi="Calibri"/>
          <w:color w:val="090909"/>
          <w:sz w:val="48"/>
        </w:rPr>
        <w:t>at</w:t>
      </w:r>
      <w:r>
        <w:rPr>
          <w:rFonts w:ascii="Calibri" w:hAnsi="Calibri"/>
          <w:color w:val="090909"/>
          <w:spacing w:val="-5"/>
          <w:sz w:val="48"/>
        </w:rPr>
        <w:t xml:space="preserve"> </w:t>
      </w:r>
      <w:r>
        <w:rPr>
          <w:rFonts w:ascii="Calibri" w:hAnsi="Calibri"/>
          <w:color w:val="090909"/>
          <w:sz w:val="48"/>
        </w:rPr>
        <w:t>the</w:t>
      </w:r>
      <w:r>
        <w:rPr>
          <w:rFonts w:ascii="Calibri" w:hAnsi="Calibri"/>
          <w:color w:val="090909"/>
          <w:spacing w:val="-2"/>
          <w:sz w:val="48"/>
        </w:rPr>
        <w:t xml:space="preserve"> </w:t>
      </w:r>
      <w:r>
        <w:rPr>
          <w:rFonts w:ascii="Calibri" w:hAnsi="Calibri"/>
          <w:color w:val="090909"/>
          <w:sz w:val="48"/>
        </w:rPr>
        <w:t>same</w:t>
      </w:r>
      <w:r>
        <w:rPr>
          <w:rFonts w:ascii="Calibri" w:hAnsi="Calibri"/>
          <w:color w:val="090909"/>
          <w:spacing w:val="-4"/>
          <w:sz w:val="48"/>
        </w:rPr>
        <w:t xml:space="preserve"> </w:t>
      </w:r>
      <w:r>
        <w:rPr>
          <w:rFonts w:ascii="Calibri" w:hAnsi="Calibri"/>
          <w:color w:val="090909"/>
          <w:sz w:val="48"/>
        </w:rPr>
        <w:t>time assuring the positioning is the same for both sets of images.</w:t>
      </w:r>
    </w:p>
    <w:p w14:paraId="413AE16B" w14:textId="77777777" w:rsidR="00BC6486" w:rsidRDefault="001C3A6B" w:rsidP="001C3A6B">
      <w:pPr>
        <w:pStyle w:val="ListParagraph"/>
        <w:numPr>
          <w:ilvl w:val="0"/>
          <w:numId w:val="23"/>
        </w:numPr>
        <w:tabs>
          <w:tab w:val="left" w:pos="714"/>
          <w:tab w:val="left" w:pos="715"/>
        </w:tabs>
        <w:spacing w:before="1" w:line="271" w:lineRule="auto"/>
        <w:ind w:right="1449"/>
        <w:rPr>
          <w:rFonts w:ascii="Calibri" w:hAnsi="Calibri"/>
          <w:sz w:val="48"/>
        </w:rPr>
      </w:pPr>
      <w:r>
        <w:rPr>
          <w:rFonts w:ascii="Calibri" w:hAnsi="Calibri"/>
          <w:color w:val="090909"/>
          <w:sz w:val="48"/>
        </w:rPr>
        <w:t>PET</w:t>
      </w:r>
      <w:r>
        <w:rPr>
          <w:rFonts w:ascii="Calibri" w:hAnsi="Calibri"/>
          <w:color w:val="090909"/>
          <w:spacing w:val="-2"/>
          <w:sz w:val="48"/>
        </w:rPr>
        <w:t xml:space="preserve"> </w:t>
      </w:r>
      <w:r>
        <w:rPr>
          <w:rFonts w:ascii="Calibri" w:hAnsi="Calibri"/>
          <w:color w:val="090909"/>
          <w:sz w:val="48"/>
        </w:rPr>
        <w:t>has</w:t>
      </w:r>
      <w:r>
        <w:rPr>
          <w:rFonts w:ascii="Calibri" w:hAnsi="Calibri"/>
          <w:color w:val="090909"/>
          <w:spacing w:val="-4"/>
          <w:sz w:val="48"/>
        </w:rPr>
        <w:t xml:space="preserve"> </w:t>
      </w:r>
      <w:r>
        <w:rPr>
          <w:rFonts w:ascii="Calibri" w:hAnsi="Calibri"/>
          <w:color w:val="090909"/>
          <w:sz w:val="48"/>
        </w:rPr>
        <w:t>been</w:t>
      </w:r>
      <w:r>
        <w:rPr>
          <w:rFonts w:ascii="Calibri" w:hAnsi="Calibri"/>
          <w:color w:val="090909"/>
          <w:spacing w:val="-3"/>
          <w:sz w:val="48"/>
        </w:rPr>
        <w:t xml:space="preserve"> </w:t>
      </w:r>
      <w:r>
        <w:rPr>
          <w:rFonts w:ascii="Calibri" w:hAnsi="Calibri"/>
          <w:color w:val="090909"/>
          <w:sz w:val="48"/>
        </w:rPr>
        <w:t>used</w:t>
      </w:r>
      <w:r>
        <w:rPr>
          <w:rFonts w:ascii="Calibri" w:hAnsi="Calibri"/>
          <w:color w:val="090909"/>
          <w:spacing w:val="-3"/>
          <w:sz w:val="48"/>
        </w:rPr>
        <w:t xml:space="preserve"> </w:t>
      </w:r>
      <w:r>
        <w:rPr>
          <w:rFonts w:ascii="Calibri" w:hAnsi="Calibri"/>
          <w:color w:val="090909"/>
          <w:sz w:val="48"/>
        </w:rPr>
        <w:t>for cancer</w:t>
      </w:r>
      <w:r>
        <w:rPr>
          <w:rFonts w:ascii="Calibri" w:hAnsi="Calibri"/>
          <w:color w:val="090909"/>
          <w:spacing w:val="-7"/>
          <w:sz w:val="48"/>
        </w:rPr>
        <w:t xml:space="preserve"> </w:t>
      </w:r>
      <w:r>
        <w:rPr>
          <w:rFonts w:ascii="Calibri" w:hAnsi="Calibri"/>
          <w:color w:val="090909"/>
          <w:sz w:val="48"/>
        </w:rPr>
        <w:t>detection</w:t>
      </w:r>
      <w:r>
        <w:rPr>
          <w:rFonts w:ascii="Calibri" w:hAnsi="Calibri"/>
          <w:color w:val="090909"/>
          <w:spacing w:val="-6"/>
          <w:sz w:val="48"/>
        </w:rPr>
        <w:t xml:space="preserve"> </w:t>
      </w:r>
      <w:r>
        <w:rPr>
          <w:rFonts w:ascii="Calibri" w:hAnsi="Calibri"/>
          <w:color w:val="090909"/>
          <w:sz w:val="48"/>
        </w:rPr>
        <w:t>and</w:t>
      </w:r>
      <w:r>
        <w:rPr>
          <w:rFonts w:ascii="Calibri" w:hAnsi="Calibri"/>
          <w:color w:val="090909"/>
          <w:spacing w:val="-3"/>
          <w:sz w:val="48"/>
        </w:rPr>
        <w:t xml:space="preserve"> </w:t>
      </w:r>
      <w:r>
        <w:rPr>
          <w:rFonts w:ascii="Calibri" w:hAnsi="Calibri"/>
          <w:color w:val="090909"/>
          <w:sz w:val="48"/>
        </w:rPr>
        <w:t>follow</w:t>
      </w:r>
      <w:r>
        <w:rPr>
          <w:rFonts w:ascii="Calibri" w:hAnsi="Calibri"/>
          <w:color w:val="090909"/>
          <w:spacing w:val="-3"/>
          <w:sz w:val="48"/>
        </w:rPr>
        <w:t xml:space="preserve"> </w:t>
      </w:r>
      <w:r>
        <w:rPr>
          <w:rFonts w:ascii="Calibri" w:hAnsi="Calibri"/>
          <w:color w:val="090909"/>
          <w:sz w:val="48"/>
        </w:rPr>
        <w:t>up</w:t>
      </w:r>
      <w:r>
        <w:rPr>
          <w:rFonts w:ascii="Calibri" w:hAnsi="Calibri"/>
          <w:color w:val="090909"/>
          <w:spacing w:val="-3"/>
          <w:sz w:val="48"/>
        </w:rPr>
        <w:t xml:space="preserve"> </w:t>
      </w:r>
      <w:r>
        <w:rPr>
          <w:rFonts w:ascii="Calibri" w:hAnsi="Calibri"/>
          <w:color w:val="090909"/>
          <w:sz w:val="48"/>
        </w:rPr>
        <w:t>care</w:t>
      </w:r>
      <w:r>
        <w:rPr>
          <w:rFonts w:ascii="Calibri" w:hAnsi="Calibri"/>
          <w:color w:val="090909"/>
          <w:spacing w:val="-4"/>
          <w:sz w:val="48"/>
        </w:rPr>
        <w:t xml:space="preserve"> </w:t>
      </w:r>
      <w:r>
        <w:rPr>
          <w:rFonts w:ascii="Calibri" w:hAnsi="Calibri"/>
          <w:color w:val="090909"/>
          <w:sz w:val="48"/>
        </w:rPr>
        <w:t>since</w:t>
      </w:r>
      <w:r>
        <w:rPr>
          <w:rFonts w:ascii="Calibri" w:hAnsi="Calibri"/>
          <w:color w:val="090909"/>
          <w:spacing w:val="-4"/>
          <w:sz w:val="48"/>
        </w:rPr>
        <w:t xml:space="preserve"> </w:t>
      </w:r>
      <w:r>
        <w:rPr>
          <w:rFonts w:ascii="Calibri" w:hAnsi="Calibri"/>
          <w:color w:val="090909"/>
          <w:sz w:val="48"/>
        </w:rPr>
        <w:t>inception</w:t>
      </w:r>
      <w:r>
        <w:rPr>
          <w:rFonts w:ascii="Calibri" w:hAnsi="Calibri"/>
          <w:color w:val="090909"/>
          <w:spacing w:val="-3"/>
          <w:sz w:val="48"/>
        </w:rPr>
        <w:t xml:space="preserve"> </w:t>
      </w:r>
      <w:r>
        <w:rPr>
          <w:rFonts w:ascii="Calibri" w:hAnsi="Calibri"/>
          <w:color w:val="090909"/>
          <w:sz w:val="48"/>
        </w:rPr>
        <w:t>and</w:t>
      </w:r>
      <w:r>
        <w:rPr>
          <w:rFonts w:ascii="Calibri" w:hAnsi="Calibri"/>
          <w:color w:val="090909"/>
          <w:spacing w:val="-3"/>
          <w:sz w:val="48"/>
        </w:rPr>
        <w:t xml:space="preserve"> </w:t>
      </w:r>
      <w:r>
        <w:rPr>
          <w:rFonts w:ascii="Calibri" w:hAnsi="Calibri"/>
          <w:color w:val="090909"/>
          <w:sz w:val="48"/>
        </w:rPr>
        <w:t>is becoming the standard of care for various cancers.</w:t>
      </w:r>
    </w:p>
    <w:p w14:paraId="413AE16C" w14:textId="77777777" w:rsidR="00BC6486" w:rsidRDefault="001C3A6B" w:rsidP="001C3A6B">
      <w:pPr>
        <w:pStyle w:val="ListParagraph"/>
        <w:numPr>
          <w:ilvl w:val="0"/>
          <w:numId w:val="23"/>
        </w:numPr>
        <w:tabs>
          <w:tab w:val="left" w:pos="714"/>
          <w:tab w:val="left" w:pos="715"/>
        </w:tabs>
        <w:spacing w:line="271" w:lineRule="auto"/>
        <w:ind w:right="874"/>
        <w:rPr>
          <w:rFonts w:ascii="Calibri" w:hAnsi="Calibri"/>
          <w:sz w:val="48"/>
        </w:rPr>
      </w:pPr>
      <w:r>
        <w:rPr>
          <w:rFonts w:ascii="Calibri" w:hAnsi="Calibri"/>
          <w:color w:val="090909"/>
          <w:sz w:val="48"/>
        </w:rPr>
        <w:t>Newer</w:t>
      </w:r>
      <w:r>
        <w:rPr>
          <w:rFonts w:ascii="Calibri" w:hAnsi="Calibri"/>
          <w:color w:val="090909"/>
          <w:spacing w:val="-5"/>
          <w:sz w:val="48"/>
        </w:rPr>
        <w:t xml:space="preserve"> </w:t>
      </w:r>
      <w:r>
        <w:rPr>
          <w:rFonts w:ascii="Calibri" w:hAnsi="Calibri"/>
          <w:color w:val="090909"/>
          <w:sz w:val="48"/>
        </w:rPr>
        <w:t>uses</w:t>
      </w:r>
      <w:r>
        <w:rPr>
          <w:rFonts w:ascii="Calibri" w:hAnsi="Calibri"/>
          <w:color w:val="090909"/>
          <w:spacing w:val="-1"/>
          <w:sz w:val="48"/>
        </w:rPr>
        <w:t xml:space="preserve"> </w:t>
      </w:r>
      <w:r>
        <w:rPr>
          <w:rFonts w:ascii="Calibri" w:hAnsi="Calibri"/>
          <w:color w:val="090909"/>
          <w:sz w:val="48"/>
        </w:rPr>
        <w:t>for</w:t>
      </w:r>
      <w:r>
        <w:rPr>
          <w:rFonts w:ascii="Calibri" w:hAnsi="Calibri"/>
          <w:color w:val="090909"/>
          <w:spacing w:val="-2"/>
          <w:sz w:val="48"/>
        </w:rPr>
        <w:t xml:space="preserve"> </w:t>
      </w:r>
      <w:r>
        <w:rPr>
          <w:rFonts w:ascii="Calibri" w:hAnsi="Calibri"/>
          <w:color w:val="090909"/>
          <w:sz w:val="48"/>
        </w:rPr>
        <w:t>PET</w:t>
      </w:r>
      <w:r>
        <w:rPr>
          <w:rFonts w:ascii="Calibri" w:hAnsi="Calibri"/>
          <w:color w:val="090909"/>
          <w:spacing w:val="-2"/>
          <w:sz w:val="48"/>
        </w:rPr>
        <w:t xml:space="preserve"> </w:t>
      </w:r>
      <w:r>
        <w:rPr>
          <w:rFonts w:ascii="Calibri" w:hAnsi="Calibri"/>
          <w:color w:val="090909"/>
          <w:sz w:val="48"/>
        </w:rPr>
        <w:t>include</w:t>
      </w:r>
      <w:r>
        <w:rPr>
          <w:rFonts w:ascii="Calibri" w:hAnsi="Calibri"/>
          <w:color w:val="090909"/>
          <w:spacing w:val="-4"/>
          <w:sz w:val="48"/>
        </w:rPr>
        <w:t xml:space="preserve"> </w:t>
      </w:r>
      <w:r>
        <w:rPr>
          <w:rFonts w:ascii="Calibri" w:hAnsi="Calibri"/>
          <w:color w:val="090909"/>
          <w:sz w:val="48"/>
        </w:rPr>
        <w:t>cardiac</w:t>
      </w:r>
      <w:r>
        <w:rPr>
          <w:rFonts w:ascii="Calibri" w:hAnsi="Calibri"/>
          <w:color w:val="090909"/>
          <w:spacing w:val="-7"/>
          <w:sz w:val="48"/>
        </w:rPr>
        <w:t xml:space="preserve"> </w:t>
      </w:r>
      <w:r>
        <w:rPr>
          <w:rFonts w:ascii="Calibri" w:hAnsi="Calibri"/>
          <w:color w:val="090909"/>
          <w:sz w:val="48"/>
        </w:rPr>
        <w:t>imaging</w:t>
      </w:r>
      <w:r>
        <w:rPr>
          <w:rFonts w:ascii="Calibri" w:hAnsi="Calibri"/>
          <w:color w:val="090909"/>
          <w:spacing w:val="-6"/>
          <w:sz w:val="48"/>
        </w:rPr>
        <w:t xml:space="preserve"> </w:t>
      </w:r>
      <w:r>
        <w:rPr>
          <w:rFonts w:ascii="Calibri" w:hAnsi="Calibri"/>
          <w:color w:val="090909"/>
          <w:sz w:val="48"/>
        </w:rPr>
        <w:t>to</w:t>
      </w:r>
      <w:r>
        <w:rPr>
          <w:rFonts w:ascii="Calibri" w:hAnsi="Calibri"/>
          <w:color w:val="090909"/>
          <w:spacing w:val="-6"/>
          <w:sz w:val="48"/>
        </w:rPr>
        <w:t xml:space="preserve"> </w:t>
      </w:r>
      <w:r>
        <w:rPr>
          <w:rFonts w:ascii="Calibri" w:hAnsi="Calibri"/>
          <w:color w:val="090909"/>
          <w:sz w:val="48"/>
        </w:rPr>
        <w:t>determine</w:t>
      </w:r>
      <w:r>
        <w:rPr>
          <w:rFonts w:ascii="Calibri" w:hAnsi="Calibri"/>
          <w:color w:val="090909"/>
          <w:spacing w:val="-4"/>
          <w:sz w:val="48"/>
        </w:rPr>
        <w:t xml:space="preserve"> </w:t>
      </w:r>
      <w:r>
        <w:rPr>
          <w:rFonts w:ascii="Calibri" w:hAnsi="Calibri"/>
          <w:color w:val="090909"/>
          <w:sz w:val="48"/>
        </w:rPr>
        <w:t>decreased</w:t>
      </w:r>
      <w:r>
        <w:rPr>
          <w:rFonts w:ascii="Calibri" w:hAnsi="Calibri"/>
          <w:color w:val="090909"/>
          <w:spacing w:val="-6"/>
          <w:sz w:val="48"/>
        </w:rPr>
        <w:t xml:space="preserve"> </w:t>
      </w:r>
      <w:r>
        <w:rPr>
          <w:rFonts w:ascii="Calibri" w:hAnsi="Calibri"/>
          <w:color w:val="090909"/>
          <w:sz w:val="48"/>
        </w:rPr>
        <w:t>blood</w:t>
      </w:r>
      <w:r>
        <w:rPr>
          <w:rFonts w:ascii="Calibri" w:hAnsi="Calibri"/>
          <w:color w:val="090909"/>
          <w:spacing w:val="-1"/>
          <w:sz w:val="48"/>
        </w:rPr>
        <w:t xml:space="preserve"> </w:t>
      </w:r>
      <w:r>
        <w:rPr>
          <w:rFonts w:ascii="Calibri" w:hAnsi="Calibri"/>
          <w:color w:val="090909"/>
          <w:sz w:val="48"/>
        </w:rPr>
        <w:t>flow</w:t>
      </w:r>
      <w:r>
        <w:rPr>
          <w:rFonts w:ascii="Calibri" w:hAnsi="Calibri"/>
          <w:color w:val="090909"/>
          <w:spacing w:val="-3"/>
          <w:sz w:val="48"/>
        </w:rPr>
        <w:t xml:space="preserve"> </w:t>
      </w:r>
      <w:r>
        <w:rPr>
          <w:rFonts w:ascii="Calibri" w:hAnsi="Calibri"/>
          <w:color w:val="090909"/>
          <w:sz w:val="48"/>
        </w:rPr>
        <w:t>and brain imaging for conditions such as tumors, Alzheimer’s and seizures.</w:t>
      </w:r>
    </w:p>
    <w:p w14:paraId="413AE16D" w14:textId="77777777" w:rsidR="00BC6486" w:rsidRDefault="00BC6486">
      <w:pPr>
        <w:spacing w:line="271" w:lineRule="auto"/>
        <w:rPr>
          <w:sz w:val="48"/>
        </w:rPr>
        <w:sectPr w:rsidR="00BC6486">
          <w:headerReference w:type="default" r:id="rId11"/>
          <w:footerReference w:type="default" r:id="rId12"/>
          <w:pgSz w:w="19200" w:h="10800" w:orient="landscape"/>
          <w:pgMar w:top="880" w:right="600" w:bottom="600" w:left="740" w:header="0" w:footer="401" w:gutter="0"/>
          <w:pgNumType w:start="2"/>
          <w:cols w:space="720"/>
        </w:sectPr>
      </w:pPr>
    </w:p>
    <w:p w14:paraId="413AE16E" w14:textId="77777777" w:rsidR="00BC6486" w:rsidRDefault="001C3A6B">
      <w:pPr>
        <w:pStyle w:val="Heading1"/>
        <w:ind w:left="2450"/>
      </w:pPr>
      <w:r>
        <w:rPr>
          <w:color w:val="0070C0"/>
        </w:rPr>
        <w:lastRenderedPageBreak/>
        <w:t>Present</w:t>
      </w:r>
      <w:r>
        <w:rPr>
          <w:color w:val="0070C0"/>
          <w:spacing w:val="-6"/>
        </w:rPr>
        <w:t xml:space="preserve"> </w:t>
      </w:r>
      <w:r>
        <w:rPr>
          <w:color w:val="0070C0"/>
          <w:spacing w:val="-2"/>
        </w:rPr>
        <w:t>State</w:t>
      </w:r>
    </w:p>
    <w:p w14:paraId="413AE16F" w14:textId="77777777" w:rsidR="00BC6486" w:rsidRDefault="001C3A6B" w:rsidP="001C3A6B">
      <w:pPr>
        <w:pStyle w:val="ListParagraph"/>
        <w:numPr>
          <w:ilvl w:val="0"/>
          <w:numId w:val="23"/>
        </w:numPr>
        <w:tabs>
          <w:tab w:val="left" w:pos="714"/>
          <w:tab w:val="left" w:pos="715"/>
        </w:tabs>
        <w:spacing w:before="602" w:line="271" w:lineRule="auto"/>
        <w:ind w:right="1609" w:hanging="581"/>
        <w:rPr>
          <w:rFonts w:ascii="Arial" w:hAnsi="Arial"/>
          <w:sz w:val="44"/>
        </w:rPr>
      </w:pPr>
      <w:r>
        <w:rPr>
          <w:rFonts w:ascii="Calibri" w:hAnsi="Calibri"/>
          <w:color w:val="202124"/>
          <w:sz w:val="44"/>
        </w:rPr>
        <w:t>Cambridge</w:t>
      </w:r>
      <w:r>
        <w:rPr>
          <w:rFonts w:ascii="Calibri" w:hAnsi="Calibri"/>
          <w:color w:val="202124"/>
          <w:spacing w:val="-5"/>
          <w:sz w:val="44"/>
        </w:rPr>
        <w:t xml:space="preserve"> </w:t>
      </w:r>
      <w:r>
        <w:rPr>
          <w:rFonts w:ascii="Calibri" w:hAnsi="Calibri"/>
          <w:color w:val="202124"/>
          <w:sz w:val="44"/>
        </w:rPr>
        <w:t>Health</w:t>
      </w:r>
      <w:r>
        <w:rPr>
          <w:rFonts w:ascii="Calibri" w:hAnsi="Calibri"/>
          <w:color w:val="202124"/>
          <w:spacing w:val="-5"/>
          <w:sz w:val="44"/>
        </w:rPr>
        <w:t xml:space="preserve"> </w:t>
      </w:r>
      <w:r>
        <w:rPr>
          <w:rFonts w:ascii="Calibri" w:hAnsi="Calibri"/>
          <w:color w:val="202124"/>
          <w:sz w:val="44"/>
        </w:rPr>
        <w:t>Alliance</w:t>
      </w:r>
      <w:r>
        <w:rPr>
          <w:rFonts w:ascii="Calibri" w:hAnsi="Calibri"/>
          <w:color w:val="202124"/>
          <w:spacing w:val="-7"/>
          <w:sz w:val="44"/>
        </w:rPr>
        <w:t xml:space="preserve"> </w:t>
      </w:r>
      <w:r>
        <w:rPr>
          <w:rFonts w:ascii="Calibri" w:hAnsi="Calibri"/>
          <w:color w:val="202124"/>
          <w:sz w:val="44"/>
        </w:rPr>
        <w:t>(CHA)</w:t>
      </w:r>
      <w:r>
        <w:rPr>
          <w:rFonts w:ascii="Calibri" w:hAnsi="Calibri"/>
          <w:color w:val="202124"/>
          <w:spacing w:val="-3"/>
          <w:sz w:val="44"/>
        </w:rPr>
        <w:t xml:space="preserve"> </w:t>
      </w:r>
      <w:r>
        <w:rPr>
          <w:rFonts w:ascii="Calibri" w:hAnsi="Calibri"/>
          <w:color w:val="202124"/>
          <w:sz w:val="44"/>
        </w:rPr>
        <w:t>currently</w:t>
      </w:r>
      <w:r>
        <w:rPr>
          <w:rFonts w:ascii="Calibri" w:hAnsi="Calibri"/>
          <w:color w:val="202124"/>
          <w:spacing w:val="-4"/>
          <w:sz w:val="44"/>
        </w:rPr>
        <w:t xml:space="preserve"> </w:t>
      </w:r>
      <w:r>
        <w:rPr>
          <w:rFonts w:ascii="Calibri" w:hAnsi="Calibri"/>
          <w:color w:val="202124"/>
          <w:sz w:val="44"/>
        </w:rPr>
        <w:t>does</w:t>
      </w:r>
      <w:r>
        <w:rPr>
          <w:rFonts w:ascii="Calibri" w:hAnsi="Calibri"/>
          <w:color w:val="202124"/>
          <w:spacing w:val="-3"/>
          <w:sz w:val="44"/>
        </w:rPr>
        <w:t xml:space="preserve"> </w:t>
      </w:r>
      <w:r>
        <w:rPr>
          <w:rFonts w:ascii="Calibri" w:hAnsi="Calibri"/>
          <w:color w:val="202124"/>
          <w:sz w:val="44"/>
        </w:rPr>
        <w:t>not</w:t>
      </w:r>
      <w:r>
        <w:rPr>
          <w:rFonts w:ascii="Calibri" w:hAnsi="Calibri"/>
          <w:color w:val="202124"/>
          <w:spacing w:val="-5"/>
          <w:sz w:val="44"/>
        </w:rPr>
        <w:t xml:space="preserve"> </w:t>
      </w:r>
      <w:r>
        <w:rPr>
          <w:rFonts w:ascii="Calibri" w:hAnsi="Calibri"/>
          <w:color w:val="202124"/>
          <w:sz w:val="44"/>
        </w:rPr>
        <w:t>provide</w:t>
      </w:r>
      <w:r>
        <w:rPr>
          <w:rFonts w:ascii="Calibri" w:hAnsi="Calibri"/>
          <w:color w:val="202124"/>
          <w:spacing w:val="-9"/>
          <w:sz w:val="44"/>
        </w:rPr>
        <w:t xml:space="preserve"> </w:t>
      </w:r>
      <w:r>
        <w:rPr>
          <w:rFonts w:ascii="Calibri" w:hAnsi="Calibri"/>
          <w:color w:val="202124"/>
          <w:sz w:val="44"/>
        </w:rPr>
        <w:t>this</w:t>
      </w:r>
      <w:r>
        <w:rPr>
          <w:rFonts w:ascii="Calibri" w:hAnsi="Calibri"/>
          <w:color w:val="202124"/>
          <w:spacing w:val="-6"/>
          <w:sz w:val="44"/>
        </w:rPr>
        <w:t xml:space="preserve"> </w:t>
      </w:r>
      <w:r>
        <w:rPr>
          <w:rFonts w:ascii="Calibri" w:hAnsi="Calibri"/>
          <w:color w:val="202124"/>
          <w:sz w:val="44"/>
        </w:rPr>
        <w:t>service</w:t>
      </w:r>
      <w:r>
        <w:rPr>
          <w:rFonts w:ascii="Calibri" w:hAnsi="Calibri"/>
          <w:color w:val="202124"/>
          <w:spacing w:val="-5"/>
          <w:sz w:val="44"/>
        </w:rPr>
        <w:t xml:space="preserve"> </w:t>
      </w:r>
      <w:r>
        <w:rPr>
          <w:rFonts w:ascii="Calibri" w:hAnsi="Calibri"/>
          <w:color w:val="202124"/>
          <w:sz w:val="44"/>
        </w:rPr>
        <w:t>so</w:t>
      </w:r>
      <w:r>
        <w:rPr>
          <w:rFonts w:ascii="Calibri" w:hAnsi="Calibri"/>
          <w:color w:val="202124"/>
          <w:spacing w:val="-5"/>
          <w:sz w:val="44"/>
        </w:rPr>
        <w:t xml:space="preserve"> </w:t>
      </w:r>
      <w:r>
        <w:rPr>
          <w:rFonts w:ascii="Calibri" w:hAnsi="Calibri"/>
          <w:color w:val="202124"/>
          <w:sz w:val="44"/>
        </w:rPr>
        <w:t>patients</w:t>
      </w:r>
      <w:r>
        <w:rPr>
          <w:rFonts w:ascii="Calibri" w:hAnsi="Calibri"/>
          <w:color w:val="202124"/>
          <w:spacing w:val="-3"/>
          <w:sz w:val="44"/>
        </w:rPr>
        <w:t xml:space="preserve"> </w:t>
      </w:r>
      <w:r>
        <w:rPr>
          <w:rFonts w:ascii="Calibri" w:hAnsi="Calibri"/>
          <w:color w:val="202124"/>
          <w:sz w:val="44"/>
        </w:rPr>
        <w:t>are referred externally to other healthcare organizations.</w:t>
      </w:r>
    </w:p>
    <w:p w14:paraId="413AE170" w14:textId="77777777" w:rsidR="00BC6486" w:rsidRDefault="001C3A6B" w:rsidP="001C3A6B">
      <w:pPr>
        <w:pStyle w:val="ListParagraph"/>
        <w:numPr>
          <w:ilvl w:val="0"/>
          <w:numId w:val="23"/>
        </w:numPr>
        <w:tabs>
          <w:tab w:val="left" w:pos="714"/>
          <w:tab w:val="left" w:pos="715"/>
        </w:tabs>
        <w:spacing w:before="202" w:line="271" w:lineRule="auto"/>
        <w:ind w:right="101" w:hanging="581"/>
        <w:rPr>
          <w:rFonts w:ascii="Arial" w:hAnsi="Arial"/>
          <w:sz w:val="44"/>
        </w:rPr>
      </w:pPr>
      <w:r>
        <w:rPr>
          <w:rFonts w:ascii="Calibri" w:hAnsi="Calibri"/>
          <w:sz w:val="44"/>
        </w:rPr>
        <w:t>There</w:t>
      </w:r>
      <w:r>
        <w:rPr>
          <w:rFonts w:ascii="Calibri" w:hAnsi="Calibri"/>
          <w:spacing w:val="-1"/>
          <w:sz w:val="44"/>
        </w:rPr>
        <w:t xml:space="preserve"> </w:t>
      </w:r>
      <w:r>
        <w:rPr>
          <w:rFonts w:ascii="Calibri" w:hAnsi="Calibri"/>
          <w:sz w:val="44"/>
        </w:rPr>
        <w:t>are</w:t>
      </w:r>
      <w:r>
        <w:rPr>
          <w:rFonts w:ascii="Calibri" w:hAnsi="Calibri"/>
          <w:spacing w:val="-6"/>
          <w:sz w:val="44"/>
        </w:rPr>
        <w:t xml:space="preserve"> </w:t>
      </w:r>
      <w:r>
        <w:rPr>
          <w:rFonts w:ascii="Calibri" w:hAnsi="Calibri"/>
          <w:sz w:val="44"/>
        </w:rPr>
        <w:t>no</w:t>
      </w:r>
      <w:r>
        <w:rPr>
          <w:rFonts w:ascii="Calibri" w:hAnsi="Calibri"/>
          <w:spacing w:val="-2"/>
          <w:sz w:val="44"/>
        </w:rPr>
        <w:t xml:space="preserve"> </w:t>
      </w:r>
      <w:r>
        <w:rPr>
          <w:rFonts w:ascii="Calibri" w:hAnsi="Calibri"/>
          <w:sz w:val="44"/>
        </w:rPr>
        <w:t>local</w:t>
      </w:r>
      <w:r>
        <w:rPr>
          <w:rFonts w:ascii="Calibri" w:hAnsi="Calibri"/>
          <w:spacing w:val="-8"/>
          <w:sz w:val="44"/>
        </w:rPr>
        <w:t xml:space="preserve"> </w:t>
      </w:r>
      <w:r>
        <w:rPr>
          <w:rFonts w:ascii="Calibri" w:hAnsi="Calibri"/>
          <w:sz w:val="44"/>
        </w:rPr>
        <w:t>providers</w:t>
      </w:r>
      <w:r>
        <w:rPr>
          <w:rFonts w:ascii="Calibri" w:hAnsi="Calibri"/>
          <w:spacing w:val="-7"/>
          <w:sz w:val="44"/>
        </w:rPr>
        <w:t xml:space="preserve"> </w:t>
      </w:r>
      <w:r>
        <w:rPr>
          <w:rFonts w:ascii="Calibri" w:hAnsi="Calibri"/>
          <w:sz w:val="44"/>
        </w:rPr>
        <w:t>in</w:t>
      </w:r>
      <w:r>
        <w:rPr>
          <w:rFonts w:ascii="Calibri" w:hAnsi="Calibri"/>
          <w:spacing w:val="-6"/>
          <w:sz w:val="44"/>
        </w:rPr>
        <w:t xml:space="preserve"> </w:t>
      </w:r>
      <w:r>
        <w:rPr>
          <w:rFonts w:ascii="Calibri" w:hAnsi="Calibri"/>
          <w:sz w:val="44"/>
        </w:rPr>
        <w:t>Malden</w:t>
      </w:r>
      <w:r>
        <w:rPr>
          <w:rFonts w:ascii="Calibri" w:hAnsi="Calibri"/>
          <w:spacing w:val="-3"/>
          <w:sz w:val="44"/>
        </w:rPr>
        <w:t xml:space="preserve"> </w:t>
      </w:r>
      <w:r>
        <w:rPr>
          <w:rFonts w:ascii="Calibri" w:hAnsi="Calibri"/>
          <w:sz w:val="44"/>
        </w:rPr>
        <w:t>which</w:t>
      </w:r>
      <w:r>
        <w:rPr>
          <w:rFonts w:ascii="Calibri" w:hAnsi="Calibri"/>
          <w:spacing w:val="-6"/>
          <w:sz w:val="44"/>
        </w:rPr>
        <w:t xml:space="preserve"> </w:t>
      </w:r>
      <w:r>
        <w:rPr>
          <w:rFonts w:ascii="Calibri" w:hAnsi="Calibri"/>
          <w:sz w:val="44"/>
        </w:rPr>
        <w:t>is</w:t>
      </w:r>
      <w:r>
        <w:rPr>
          <w:rFonts w:ascii="Calibri" w:hAnsi="Calibri"/>
          <w:spacing w:val="-5"/>
          <w:sz w:val="44"/>
        </w:rPr>
        <w:t xml:space="preserve"> </w:t>
      </w:r>
      <w:r>
        <w:rPr>
          <w:rFonts w:ascii="Calibri" w:hAnsi="Calibri"/>
          <w:sz w:val="44"/>
        </w:rPr>
        <w:t>an</w:t>
      </w:r>
      <w:r>
        <w:rPr>
          <w:rFonts w:ascii="Calibri" w:hAnsi="Calibri"/>
          <w:spacing w:val="-6"/>
          <w:sz w:val="44"/>
        </w:rPr>
        <w:t xml:space="preserve"> </w:t>
      </w:r>
      <w:r>
        <w:rPr>
          <w:rFonts w:ascii="Calibri" w:hAnsi="Calibri"/>
          <w:sz w:val="44"/>
        </w:rPr>
        <w:t>inconvenience</w:t>
      </w:r>
      <w:r>
        <w:rPr>
          <w:rFonts w:ascii="Calibri" w:hAnsi="Calibri"/>
          <w:spacing w:val="-3"/>
          <w:sz w:val="44"/>
        </w:rPr>
        <w:t xml:space="preserve"> </w:t>
      </w:r>
      <w:r>
        <w:rPr>
          <w:rFonts w:ascii="Calibri" w:hAnsi="Calibri"/>
          <w:sz w:val="44"/>
        </w:rPr>
        <w:t>for</w:t>
      </w:r>
      <w:r>
        <w:rPr>
          <w:rFonts w:ascii="Calibri" w:hAnsi="Calibri"/>
          <w:spacing w:val="-5"/>
          <w:sz w:val="44"/>
        </w:rPr>
        <w:t xml:space="preserve"> </w:t>
      </w:r>
      <w:r>
        <w:rPr>
          <w:rFonts w:ascii="Calibri" w:hAnsi="Calibri"/>
          <w:sz w:val="44"/>
        </w:rPr>
        <w:t>patients</w:t>
      </w:r>
      <w:r>
        <w:rPr>
          <w:rFonts w:ascii="Calibri" w:hAnsi="Calibri"/>
          <w:spacing w:val="-2"/>
          <w:sz w:val="44"/>
        </w:rPr>
        <w:t xml:space="preserve"> </w:t>
      </w:r>
      <w:r>
        <w:rPr>
          <w:rFonts w:ascii="Calibri" w:hAnsi="Calibri"/>
          <w:sz w:val="44"/>
        </w:rPr>
        <w:t>who</w:t>
      </w:r>
      <w:r>
        <w:rPr>
          <w:rFonts w:ascii="Calibri" w:hAnsi="Calibri"/>
          <w:spacing w:val="-2"/>
          <w:sz w:val="44"/>
        </w:rPr>
        <w:t xml:space="preserve"> </w:t>
      </w:r>
      <w:r>
        <w:rPr>
          <w:rFonts w:ascii="Calibri" w:hAnsi="Calibri"/>
          <w:sz w:val="44"/>
        </w:rPr>
        <w:t>may</w:t>
      </w:r>
      <w:r>
        <w:rPr>
          <w:rFonts w:ascii="Calibri" w:hAnsi="Calibri"/>
          <w:spacing w:val="-3"/>
          <w:sz w:val="44"/>
        </w:rPr>
        <w:t xml:space="preserve"> </w:t>
      </w:r>
      <w:r>
        <w:rPr>
          <w:rFonts w:ascii="Calibri" w:hAnsi="Calibri"/>
          <w:sz w:val="44"/>
        </w:rPr>
        <w:t>need</w:t>
      </w:r>
      <w:r>
        <w:rPr>
          <w:rFonts w:ascii="Calibri" w:hAnsi="Calibri"/>
          <w:spacing w:val="-1"/>
          <w:sz w:val="44"/>
        </w:rPr>
        <w:t xml:space="preserve"> </w:t>
      </w:r>
      <w:r>
        <w:rPr>
          <w:rFonts w:ascii="Calibri" w:hAnsi="Calibri"/>
          <w:sz w:val="44"/>
        </w:rPr>
        <w:t>to seek public transportation, disrupt their work schedule, and bear additional cost and hardship.</w:t>
      </w:r>
    </w:p>
    <w:p w14:paraId="413AE171" w14:textId="77777777" w:rsidR="00BC6486" w:rsidRDefault="001C3A6B" w:rsidP="001C3A6B">
      <w:pPr>
        <w:pStyle w:val="ListParagraph"/>
        <w:numPr>
          <w:ilvl w:val="0"/>
          <w:numId w:val="23"/>
        </w:numPr>
        <w:tabs>
          <w:tab w:val="left" w:pos="714"/>
          <w:tab w:val="left" w:pos="715"/>
        </w:tabs>
        <w:spacing w:before="199" w:line="271" w:lineRule="auto"/>
        <w:ind w:right="162" w:hanging="581"/>
        <w:rPr>
          <w:rFonts w:ascii="Arial" w:hAnsi="Arial"/>
          <w:sz w:val="44"/>
        </w:rPr>
      </w:pPr>
      <w:r>
        <w:rPr>
          <w:rFonts w:ascii="Calibri" w:hAnsi="Calibri"/>
          <w:sz w:val="44"/>
        </w:rPr>
        <w:t>CHA receives insurance claims data for the majority of our Primary Care panel patients (Adults and Children). The data indicated 150 unique Adult patients had PET/CT outside of CHA in Calendar</w:t>
      </w:r>
      <w:r>
        <w:rPr>
          <w:rFonts w:ascii="Calibri" w:hAnsi="Calibri"/>
          <w:spacing w:val="-7"/>
          <w:sz w:val="44"/>
        </w:rPr>
        <w:t xml:space="preserve"> </w:t>
      </w:r>
      <w:r>
        <w:rPr>
          <w:rFonts w:ascii="Calibri" w:hAnsi="Calibri"/>
          <w:sz w:val="44"/>
        </w:rPr>
        <w:t>Year</w:t>
      </w:r>
      <w:r>
        <w:rPr>
          <w:rFonts w:ascii="Calibri" w:hAnsi="Calibri"/>
          <w:spacing w:val="-3"/>
          <w:sz w:val="44"/>
        </w:rPr>
        <w:t xml:space="preserve"> </w:t>
      </w:r>
      <w:r>
        <w:rPr>
          <w:rFonts w:ascii="Calibri" w:hAnsi="Calibri"/>
          <w:sz w:val="44"/>
        </w:rPr>
        <w:t>2019</w:t>
      </w:r>
      <w:r>
        <w:rPr>
          <w:rFonts w:ascii="Calibri" w:hAnsi="Calibri"/>
          <w:spacing w:val="-5"/>
          <w:sz w:val="44"/>
        </w:rPr>
        <w:t xml:space="preserve"> </w:t>
      </w:r>
      <w:r>
        <w:rPr>
          <w:rFonts w:ascii="Calibri" w:hAnsi="Calibri"/>
          <w:sz w:val="44"/>
        </w:rPr>
        <w:t>and</w:t>
      </w:r>
      <w:r>
        <w:rPr>
          <w:rFonts w:ascii="Calibri" w:hAnsi="Calibri"/>
          <w:spacing w:val="-8"/>
          <w:sz w:val="44"/>
        </w:rPr>
        <w:t xml:space="preserve"> </w:t>
      </w:r>
      <w:r>
        <w:rPr>
          <w:rFonts w:ascii="Calibri" w:hAnsi="Calibri"/>
          <w:sz w:val="44"/>
        </w:rPr>
        <w:t>another</w:t>
      </w:r>
      <w:r>
        <w:rPr>
          <w:rFonts w:ascii="Calibri" w:hAnsi="Calibri"/>
          <w:spacing w:val="-3"/>
          <w:sz w:val="44"/>
        </w:rPr>
        <w:t xml:space="preserve"> </w:t>
      </w:r>
      <w:r>
        <w:rPr>
          <w:rFonts w:ascii="Calibri" w:hAnsi="Calibri"/>
          <w:sz w:val="44"/>
        </w:rPr>
        <w:t>129</w:t>
      </w:r>
      <w:r>
        <w:rPr>
          <w:rFonts w:ascii="Calibri" w:hAnsi="Calibri"/>
          <w:spacing w:val="-5"/>
          <w:sz w:val="44"/>
        </w:rPr>
        <w:t xml:space="preserve"> </w:t>
      </w:r>
      <w:r>
        <w:rPr>
          <w:rFonts w:ascii="Calibri" w:hAnsi="Calibri"/>
          <w:sz w:val="44"/>
        </w:rPr>
        <w:t>patients</w:t>
      </w:r>
      <w:r>
        <w:rPr>
          <w:rFonts w:ascii="Calibri" w:hAnsi="Calibri"/>
          <w:spacing w:val="-2"/>
          <w:sz w:val="44"/>
        </w:rPr>
        <w:t xml:space="preserve"> </w:t>
      </w:r>
      <w:r>
        <w:rPr>
          <w:rFonts w:ascii="Calibri" w:hAnsi="Calibri"/>
          <w:sz w:val="44"/>
        </w:rPr>
        <w:t>had</w:t>
      </w:r>
      <w:r>
        <w:rPr>
          <w:rFonts w:ascii="Calibri" w:hAnsi="Calibri"/>
          <w:spacing w:val="-8"/>
          <w:sz w:val="44"/>
        </w:rPr>
        <w:t xml:space="preserve"> </w:t>
      </w:r>
      <w:r>
        <w:rPr>
          <w:rFonts w:ascii="Calibri" w:hAnsi="Calibri"/>
          <w:sz w:val="44"/>
        </w:rPr>
        <w:t>it</w:t>
      </w:r>
      <w:r>
        <w:rPr>
          <w:rFonts w:ascii="Calibri" w:hAnsi="Calibri"/>
          <w:spacing w:val="-4"/>
          <w:sz w:val="44"/>
        </w:rPr>
        <w:t xml:space="preserve"> </w:t>
      </w:r>
      <w:r>
        <w:rPr>
          <w:rFonts w:ascii="Calibri" w:hAnsi="Calibri"/>
          <w:sz w:val="44"/>
        </w:rPr>
        <w:t>in</w:t>
      </w:r>
      <w:r>
        <w:rPr>
          <w:rFonts w:ascii="Calibri" w:hAnsi="Calibri"/>
          <w:spacing w:val="-6"/>
          <w:sz w:val="44"/>
        </w:rPr>
        <w:t xml:space="preserve"> </w:t>
      </w:r>
      <w:r>
        <w:rPr>
          <w:rFonts w:ascii="Calibri" w:hAnsi="Calibri"/>
          <w:sz w:val="44"/>
        </w:rPr>
        <w:t>Calendar</w:t>
      </w:r>
      <w:r>
        <w:rPr>
          <w:rFonts w:ascii="Calibri" w:hAnsi="Calibri"/>
          <w:spacing w:val="-7"/>
          <w:sz w:val="44"/>
        </w:rPr>
        <w:t xml:space="preserve"> </w:t>
      </w:r>
      <w:r>
        <w:rPr>
          <w:rFonts w:ascii="Calibri" w:hAnsi="Calibri"/>
          <w:sz w:val="44"/>
        </w:rPr>
        <w:t>Year</w:t>
      </w:r>
      <w:r>
        <w:rPr>
          <w:rFonts w:ascii="Calibri" w:hAnsi="Calibri"/>
          <w:spacing w:val="-3"/>
          <w:sz w:val="44"/>
        </w:rPr>
        <w:t xml:space="preserve"> </w:t>
      </w:r>
      <w:r>
        <w:rPr>
          <w:rFonts w:ascii="Calibri" w:hAnsi="Calibri"/>
          <w:sz w:val="44"/>
        </w:rPr>
        <w:t>2020.</w:t>
      </w:r>
      <w:r>
        <w:rPr>
          <w:rFonts w:ascii="Calibri" w:hAnsi="Calibri"/>
          <w:spacing w:val="-6"/>
          <w:sz w:val="44"/>
        </w:rPr>
        <w:t xml:space="preserve"> </w:t>
      </w:r>
      <w:r>
        <w:rPr>
          <w:rFonts w:ascii="Calibri" w:hAnsi="Calibri"/>
          <w:sz w:val="44"/>
        </w:rPr>
        <w:t>We</w:t>
      </w:r>
      <w:r>
        <w:rPr>
          <w:rFonts w:ascii="Calibri" w:hAnsi="Calibri"/>
          <w:spacing w:val="-1"/>
          <w:sz w:val="44"/>
        </w:rPr>
        <w:t xml:space="preserve"> </w:t>
      </w:r>
      <w:r>
        <w:rPr>
          <w:rFonts w:ascii="Calibri" w:hAnsi="Calibri"/>
          <w:sz w:val="44"/>
        </w:rPr>
        <w:t>project</w:t>
      </w:r>
      <w:r>
        <w:rPr>
          <w:rFonts w:ascii="Calibri" w:hAnsi="Calibri"/>
          <w:spacing w:val="-4"/>
          <w:sz w:val="44"/>
        </w:rPr>
        <w:t xml:space="preserve"> </w:t>
      </w:r>
      <w:r>
        <w:rPr>
          <w:rFonts w:ascii="Calibri" w:hAnsi="Calibri"/>
          <w:sz w:val="44"/>
        </w:rPr>
        <w:t>demand for this service of 300-350 patients on 100% of our Primary Care Adult panel.</w:t>
      </w:r>
    </w:p>
    <w:p w14:paraId="413AE172" w14:textId="77777777" w:rsidR="00BC6486" w:rsidRDefault="001C3A6B" w:rsidP="001C3A6B">
      <w:pPr>
        <w:pStyle w:val="ListParagraph"/>
        <w:numPr>
          <w:ilvl w:val="0"/>
          <w:numId w:val="23"/>
        </w:numPr>
        <w:tabs>
          <w:tab w:val="left" w:pos="714"/>
          <w:tab w:val="left" w:pos="715"/>
        </w:tabs>
        <w:spacing w:before="201" w:line="271" w:lineRule="auto"/>
        <w:ind w:right="913" w:hanging="581"/>
        <w:rPr>
          <w:rFonts w:ascii="Arial" w:hAnsi="Arial"/>
          <w:sz w:val="44"/>
        </w:rPr>
      </w:pPr>
      <w:r>
        <w:rPr>
          <w:rFonts w:ascii="Calibri" w:hAnsi="Calibri"/>
          <w:sz w:val="44"/>
        </w:rPr>
        <w:t>The</w:t>
      </w:r>
      <w:r>
        <w:rPr>
          <w:rFonts w:ascii="Calibri" w:hAnsi="Calibri"/>
          <w:spacing w:val="-2"/>
          <w:sz w:val="44"/>
        </w:rPr>
        <w:t xml:space="preserve"> </w:t>
      </w:r>
      <w:r>
        <w:rPr>
          <w:rFonts w:ascii="Calibri" w:hAnsi="Calibri"/>
          <w:sz w:val="44"/>
        </w:rPr>
        <w:t>majority</w:t>
      </w:r>
      <w:r>
        <w:rPr>
          <w:rFonts w:ascii="Calibri" w:hAnsi="Calibri"/>
          <w:spacing w:val="-5"/>
          <w:sz w:val="44"/>
        </w:rPr>
        <w:t xml:space="preserve"> </w:t>
      </w:r>
      <w:r>
        <w:rPr>
          <w:rFonts w:ascii="Calibri" w:hAnsi="Calibri"/>
          <w:sz w:val="44"/>
        </w:rPr>
        <w:t>of</w:t>
      </w:r>
      <w:r>
        <w:rPr>
          <w:rFonts w:ascii="Calibri" w:hAnsi="Calibri"/>
          <w:spacing w:val="-3"/>
          <w:sz w:val="44"/>
        </w:rPr>
        <w:t xml:space="preserve"> </w:t>
      </w:r>
      <w:r>
        <w:rPr>
          <w:rFonts w:ascii="Calibri" w:hAnsi="Calibri"/>
          <w:sz w:val="44"/>
        </w:rPr>
        <w:t>CHA’s</w:t>
      </w:r>
      <w:r>
        <w:rPr>
          <w:rFonts w:ascii="Calibri" w:hAnsi="Calibri"/>
          <w:spacing w:val="-2"/>
          <w:sz w:val="44"/>
        </w:rPr>
        <w:t xml:space="preserve"> </w:t>
      </w:r>
      <w:r>
        <w:rPr>
          <w:rFonts w:ascii="Calibri" w:hAnsi="Calibri"/>
          <w:sz w:val="44"/>
        </w:rPr>
        <w:t>patients</w:t>
      </w:r>
      <w:r>
        <w:rPr>
          <w:rFonts w:ascii="Calibri" w:hAnsi="Calibri"/>
          <w:spacing w:val="-2"/>
          <w:sz w:val="44"/>
        </w:rPr>
        <w:t xml:space="preserve"> </w:t>
      </w:r>
      <w:r>
        <w:rPr>
          <w:rFonts w:ascii="Calibri" w:hAnsi="Calibri"/>
          <w:sz w:val="44"/>
        </w:rPr>
        <w:t>went</w:t>
      </w:r>
      <w:r>
        <w:rPr>
          <w:rFonts w:ascii="Calibri" w:hAnsi="Calibri"/>
          <w:spacing w:val="-2"/>
          <w:sz w:val="44"/>
        </w:rPr>
        <w:t xml:space="preserve"> </w:t>
      </w:r>
      <w:r>
        <w:rPr>
          <w:rFonts w:ascii="Calibri" w:hAnsi="Calibri"/>
          <w:sz w:val="44"/>
        </w:rPr>
        <w:t>to</w:t>
      </w:r>
      <w:r>
        <w:rPr>
          <w:rFonts w:ascii="Calibri" w:hAnsi="Calibri"/>
          <w:spacing w:val="-2"/>
          <w:sz w:val="44"/>
        </w:rPr>
        <w:t xml:space="preserve"> </w:t>
      </w:r>
      <w:r>
        <w:rPr>
          <w:rFonts w:ascii="Calibri" w:hAnsi="Calibri"/>
          <w:sz w:val="44"/>
        </w:rPr>
        <w:t>Beth</w:t>
      </w:r>
      <w:r>
        <w:rPr>
          <w:rFonts w:ascii="Calibri" w:hAnsi="Calibri"/>
          <w:spacing w:val="-2"/>
          <w:sz w:val="44"/>
        </w:rPr>
        <w:t xml:space="preserve"> </w:t>
      </w:r>
      <w:r>
        <w:rPr>
          <w:rFonts w:ascii="Calibri" w:hAnsi="Calibri"/>
          <w:sz w:val="44"/>
        </w:rPr>
        <w:t>Israel</w:t>
      </w:r>
      <w:r>
        <w:rPr>
          <w:rFonts w:ascii="Calibri" w:hAnsi="Calibri"/>
          <w:spacing w:val="-6"/>
          <w:sz w:val="44"/>
        </w:rPr>
        <w:t xml:space="preserve"> </w:t>
      </w:r>
      <w:r>
        <w:rPr>
          <w:rFonts w:ascii="Calibri" w:hAnsi="Calibri"/>
          <w:sz w:val="44"/>
        </w:rPr>
        <w:t>Deaconess</w:t>
      </w:r>
      <w:r>
        <w:rPr>
          <w:rFonts w:ascii="Calibri" w:hAnsi="Calibri"/>
          <w:spacing w:val="-5"/>
          <w:sz w:val="44"/>
        </w:rPr>
        <w:t xml:space="preserve"> </w:t>
      </w:r>
      <w:r>
        <w:rPr>
          <w:rFonts w:ascii="Calibri" w:hAnsi="Calibri"/>
          <w:sz w:val="44"/>
        </w:rPr>
        <w:t>Medical</w:t>
      </w:r>
      <w:r>
        <w:rPr>
          <w:rFonts w:ascii="Calibri" w:hAnsi="Calibri"/>
          <w:spacing w:val="-6"/>
          <w:sz w:val="44"/>
        </w:rPr>
        <w:t xml:space="preserve"> </w:t>
      </w:r>
      <w:r>
        <w:rPr>
          <w:rFonts w:ascii="Calibri" w:hAnsi="Calibri"/>
          <w:sz w:val="44"/>
        </w:rPr>
        <w:t>Center</w:t>
      </w:r>
      <w:r>
        <w:rPr>
          <w:rFonts w:ascii="Calibri" w:hAnsi="Calibri"/>
          <w:spacing w:val="-1"/>
          <w:sz w:val="44"/>
        </w:rPr>
        <w:t xml:space="preserve"> </w:t>
      </w:r>
      <w:r>
        <w:rPr>
          <w:rFonts w:ascii="Calibri" w:hAnsi="Calibri"/>
          <w:sz w:val="44"/>
        </w:rPr>
        <w:t>in</w:t>
      </w:r>
      <w:r>
        <w:rPr>
          <w:rFonts w:ascii="Calibri" w:hAnsi="Calibri"/>
          <w:spacing w:val="-6"/>
          <w:sz w:val="44"/>
        </w:rPr>
        <w:t xml:space="preserve"> </w:t>
      </w:r>
      <w:r>
        <w:rPr>
          <w:rFonts w:ascii="Calibri" w:hAnsi="Calibri"/>
          <w:sz w:val="44"/>
        </w:rPr>
        <w:t xml:space="preserve">downtown </w:t>
      </w:r>
      <w:r>
        <w:rPr>
          <w:rFonts w:ascii="Calibri" w:hAnsi="Calibri"/>
          <w:spacing w:val="-2"/>
          <w:sz w:val="44"/>
        </w:rPr>
        <w:t>Boston.</w:t>
      </w:r>
    </w:p>
    <w:p w14:paraId="413AE173" w14:textId="77777777" w:rsidR="00BC6486" w:rsidRDefault="00BC6486">
      <w:pPr>
        <w:spacing w:line="271" w:lineRule="auto"/>
        <w:rPr>
          <w:rFonts w:ascii="Arial" w:hAnsi="Arial"/>
          <w:sz w:val="44"/>
        </w:rPr>
        <w:sectPr w:rsidR="00BC6486">
          <w:pgSz w:w="19200" w:h="10800" w:orient="landscape"/>
          <w:pgMar w:top="880" w:right="600" w:bottom="600" w:left="740" w:header="0" w:footer="401" w:gutter="0"/>
          <w:cols w:space="720"/>
        </w:sectPr>
      </w:pPr>
    </w:p>
    <w:p w14:paraId="413AE174" w14:textId="77777777" w:rsidR="00BC6486" w:rsidRDefault="001C3A6B">
      <w:pPr>
        <w:pStyle w:val="Heading1"/>
      </w:pPr>
      <w:r>
        <w:rPr>
          <w:color w:val="0070C0"/>
          <w:spacing w:val="-2"/>
        </w:rPr>
        <w:lastRenderedPageBreak/>
        <w:t>Proposal</w:t>
      </w:r>
    </w:p>
    <w:p w14:paraId="413AE175" w14:textId="77777777" w:rsidR="00BC6486" w:rsidRDefault="001C3A6B" w:rsidP="001C3A6B">
      <w:pPr>
        <w:pStyle w:val="ListParagraph"/>
        <w:numPr>
          <w:ilvl w:val="0"/>
          <w:numId w:val="23"/>
        </w:numPr>
        <w:tabs>
          <w:tab w:val="left" w:pos="714"/>
          <w:tab w:val="left" w:pos="715"/>
        </w:tabs>
        <w:spacing w:before="602" w:line="271" w:lineRule="auto"/>
        <w:ind w:right="195" w:hanging="581"/>
        <w:rPr>
          <w:rFonts w:ascii="Arial" w:hAnsi="Arial"/>
          <w:sz w:val="44"/>
        </w:rPr>
      </w:pPr>
      <w:r>
        <w:rPr>
          <w:rFonts w:ascii="Calibri" w:hAnsi="Calibri"/>
          <w:color w:val="202124"/>
          <w:sz w:val="44"/>
        </w:rPr>
        <w:t>Pending</w:t>
      </w:r>
      <w:r>
        <w:rPr>
          <w:rFonts w:ascii="Calibri" w:hAnsi="Calibri"/>
          <w:color w:val="202124"/>
          <w:spacing w:val="-4"/>
          <w:sz w:val="44"/>
        </w:rPr>
        <w:t xml:space="preserve"> </w:t>
      </w:r>
      <w:r>
        <w:rPr>
          <w:rFonts w:ascii="Calibri" w:hAnsi="Calibri"/>
          <w:color w:val="202124"/>
          <w:sz w:val="44"/>
        </w:rPr>
        <w:t>budget</w:t>
      </w:r>
      <w:r>
        <w:rPr>
          <w:rFonts w:ascii="Calibri" w:hAnsi="Calibri"/>
          <w:color w:val="202124"/>
          <w:spacing w:val="-1"/>
          <w:sz w:val="44"/>
        </w:rPr>
        <w:t xml:space="preserve"> </w:t>
      </w:r>
      <w:r>
        <w:rPr>
          <w:rFonts w:ascii="Calibri" w:hAnsi="Calibri"/>
          <w:color w:val="202124"/>
          <w:sz w:val="44"/>
        </w:rPr>
        <w:t>approval</w:t>
      </w:r>
      <w:r>
        <w:rPr>
          <w:rFonts w:ascii="Calibri" w:hAnsi="Calibri"/>
          <w:color w:val="202124"/>
          <w:spacing w:val="-12"/>
          <w:sz w:val="44"/>
        </w:rPr>
        <w:t xml:space="preserve"> </w:t>
      </w:r>
      <w:r>
        <w:rPr>
          <w:rFonts w:ascii="Calibri" w:hAnsi="Calibri"/>
          <w:color w:val="202124"/>
          <w:sz w:val="44"/>
        </w:rPr>
        <w:t>from</w:t>
      </w:r>
      <w:r>
        <w:rPr>
          <w:rFonts w:ascii="Calibri" w:hAnsi="Calibri"/>
          <w:color w:val="202124"/>
          <w:spacing w:val="-3"/>
          <w:sz w:val="44"/>
        </w:rPr>
        <w:t xml:space="preserve"> </w:t>
      </w:r>
      <w:r>
        <w:rPr>
          <w:rFonts w:ascii="Calibri" w:hAnsi="Calibri"/>
          <w:color w:val="202124"/>
          <w:sz w:val="44"/>
        </w:rPr>
        <w:t>CHA’s Board</w:t>
      </w:r>
      <w:r>
        <w:rPr>
          <w:rFonts w:ascii="Calibri" w:hAnsi="Calibri"/>
          <w:color w:val="202124"/>
          <w:spacing w:val="-8"/>
          <w:sz w:val="44"/>
        </w:rPr>
        <w:t xml:space="preserve"> </w:t>
      </w:r>
      <w:r>
        <w:rPr>
          <w:rFonts w:ascii="Calibri" w:hAnsi="Calibri"/>
          <w:color w:val="202124"/>
          <w:sz w:val="44"/>
        </w:rPr>
        <w:t>of</w:t>
      </w:r>
      <w:r>
        <w:rPr>
          <w:rFonts w:ascii="Calibri" w:hAnsi="Calibri"/>
          <w:color w:val="202124"/>
          <w:spacing w:val="-3"/>
          <w:sz w:val="44"/>
        </w:rPr>
        <w:t xml:space="preserve"> </w:t>
      </w:r>
      <w:r>
        <w:rPr>
          <w:rFonts w:ascii="Calibri" w:hAnsi="Calibri"/>
          <w:color w:val="202124"/>
          <w:sz w:val="44"/>
        </w:rPr>
        <w:t>Trustees, CHA</w:t>
      </w:r>
      <w:r>
        <w:rPr>
          <w:rFonts w:ascii="Calibri" w:hAnsi="Calibri"/>
          <w:color w:val="202124"/>
          <w:spacing w:val="-3"/>
          <w:sz w:val="44"/>
        </w:rPr>
        <w:t xml:space="preserve"> </w:t>
      </w:r>
      <w:r>
        <w:rPr>
          <w:rFonts w:ascii="Calibri" w:hAnsi="Calibri"/>
          <w:color w:val="202124"/>
          <w:sz w:val="44"/>
        </w:rPr>
        <w:t>will</w:t>
      </w:r>
      <w:r>
        <w:rPr>
          <w:rFonts w:ascii="Calibri" w:hAnsi="Calibri"/>
          <w:color w:val="202124"/>
          <w:spacing w:val="-6"/>
          <w:sz w:val="44"/>
        </w:rPr>
        <w:t xml:space="preserve"> </w:t>
      </w:r>
      <w:r>
        <w:rPr>
          <w:rFonts w:ascii="Calibri" w:hAnsi="Calibri"/>
          <w:color w:val="202124"/>
          <w:sz w:val="44"/>
        </w:rPr>
        <w:t>offer</w:t>
      </w:r>
      <w:r>
        <w:rPr>
          <w:rFonts w:ascii="Calibri" w:hAnsi="Calibri"/>
          <w:color w:val="202124"/>
          <w:spacing w:val="-3"/>
          <w:sz w:val="44"/>
        </w:rPr>
        <w:t xml:space="preserve"> </w:t>
      </w:r>
      <w:r>
        <w:rPr>
          <w:rFonts w:ascii="Calibri" w:hAnsi="Calibri"/>
          <w:color w:val="202124"/>
          <w:sz w:val="44"/>
        </w:rPr>
        <w:t>PET/CT</w:t>
      </w:r>
      <w:r>
        <w:rPr>
          <w:rFonts w:ascii="Calibri" w:hAnsi="Calibri"/>
          <w:color w:val="202124"/>
          <w:spacing w:val="-1"/>
          <w:sz w:val="44"/>
        </w:rPr>
        <w:t xml:space="preserve"> </w:t>
      </w:r>
      <w:r>
        <w:rPr>
          <w:rFonts w:ascii="Calibri" w:hAnsi="Calibri"/>
          <w:color w:val="202124"/>
          <w:sz w:val="44"/>
        </w:rPr>
        <w:t>services</w:t>
      </w:r>
      <w:r>
        <w:rPr>
          <w:rFonts w:ascii="Calibri" w:hAnsi="Calibri"/>
          <w:color w:val="202124"/>
          <w:spacing w:val="-2"/>
          <w:sz w:val="44"/>
        </w:rPr>
        <w:t xml:space="preserve"> </w:t>
      </w:r>
      <w:r>
        <w:rPr>
          <w:rFonts w:ascii="Calibri" w:hAnsi="Calibri"/>
          <w:color w:val="202124"/>
          <w:sz w:val="44"/>
        </w:rPr>
        <w:t xml:space="preserve">through a partnership with Alliance HealthCare Radiology. </w:t>
      </w:r>
      <w:r>
        <w:rPr>
          <w:rFonts w:ascii="Calibri" w:hAnsi="Calibri"/>
          <w:sz w:val="44"/>
        </w:rPr>
        <w:t>Alliance is a well known, established PET/CT provider in Massachusetts.</w:t>
      </w:r>
    </w:p>
    <w:p w14:paraId="413AE176" w14:textId="77777777" w:rsidR="00BC6486" w:rsidRDefault="001C3A6B" w:rsidP="001C3A6B">
      <w:pPr>
        <w:pStyle w:val="ListParagraph"/>
        <w:numPr>
          <w:ilvl w:val="0"/>
          <w:numId w:val="23"/>
        </w:numPr>
        <w:tabs>
          <w:tab w:val="left" w:pos="714"/>
          <w:tab w:val="left" w:pos="715"/>
        </w:tabs>
        <w:spacing w:before="202" w:line="271" w:lineRule="auto"/>
        <w:ind w:right="121" w:hanging="581"/>
        <w:rPr>
          <w:rFonts w:ascii="Arial" w:hAnsi="Arial"/>
          <w:sz w:val="44"/>
        </w:rPr>
      </w:pPr>
      <w:r>
        <w:rPr>
          <w:rFonts w:ascii="Calibri" w:hAnsi="Calibri"/>
          <w:sz w:val="44"/>
        </w:rPr>
        <w:t>This</w:t>
      </w:r>
      <w:r>
        <w:rPr>
          <w:rFonts w:ascii="Calibri" w:hAnsi="Calibri"/>
          <w:spacing w:val="-2"/>
          <w:sz w:val="44"/>
        </w:rPr>
        <w:t xml:space="preserve"> </w:t>
      </w:r>
      <w:r>
        <w:rPr>
          <w:rFonts w:ascii="Calibri" w:hAnsi="Calibri"/>
          <w:sz w:val="44"/>
        </w:rPr>
        <w:t>service</w:t>
      </w:r>
      <w:r>
        <w:rPr>
          <w:rFonts w:ascii="Calibri" w:hAnsi="Calibri"/>
          <w:spacing w:val="-6"/>
          <w:sz w:val="44"/>
        </w:rPr>
        <w:t xml:space="preserve"> </w:t>
      </w:r>
      <w:r>
        <w:rPr>
          <w:rFonts w:ascii="Calibri" w:hAnsi="Calibri"/>
          <w:sz w:val="44"/>
        </w:rPr>
        <w:t>will</w:t>
      </w:r>
      <w:r>
        <w:rPr>
          <w:rFonts w:ascii="Calibri" w:hAnsi="Calibri"/>
          <w:spacing w:val="-6"/>
          <w:sz w:val="44"/>
        </w:rPr>
        <w:t xml:space="preserve"> </w:t>
      </w:r>
      <w:r>
        <w:rPr>
          <w:rFonts w:ascii="Calibri" w:hAnsi="Calibri"/>
          <w:sz w:val="44"/>
        </w:rPr>
        <w:t>be</w:t>
      </w:r>
      <w:r>
        <w:rPr>
          <w:rFonts w:ascii="Calibri" w:hAnsi="Calibri"/>
          <w:spacing w:val="-4"/>
          <w:sz w:val="44"/>
        </w:rPr>
        <w:t xml:space="preserve"> </w:t>
      </w:r>
      <w:r>
        <w:rPr>
          <w:rFonts w:ascii="Calibri" w:hAnsi="Calibri"/>
          <w:sz w:val="44"/>
        </w:rPr>
        <w:t>offered</w:t>
      </w:r>
      <w:r>
        <w:rPr>
          <w:rFonts w:ascii="Calibri" w:hAnsi="Calibri"/>
          <w:spacing w:val="-1"/>
          <w:sz w:val="44"/>
        </w:rPr>
        <w:t xml:space="preserve"> </w:t>
      </w:r>
      <w:r>
        <w:rPr>
          <w:rFonts w:ascii="Calibri" w:hAnsi="Calibri"/>
          <w:sz w:val="44"/>
        </w:rPr>
        <w:t>in</w:t>
      </w:r>
      <w:r>
        <w:rPr>
          <w:rFonts w:ascii="Calibri" w:hAnsi="Calibri"/>
          <w:spacing w:val="-6"/>
          <w:sz w:val="44"/>
        </w:rPr>
        <w:t xml:space="preserve"> </w:t>
      </w:r>
      <w:r>
        <w:rPr>
          <w:rFonts w:ascii="Calibri" w:hAnsi="Calibri"/>
          <w:sz w:val="44"/>
        </w:rPr>
        <w:t>a</w:t>
      </w:r>
      <w:r>
        <w:rPr>
          <w:rFonts w:ascii="Calibri" w:hAnsi="Calibri"/>
          <w:spacing w:val="-5"/>
          <w:sz w:val="44"/>
        </w:rPr>
        <w:t xml:space="preserve"> </w:t>
      </w:r>
      <w:r>
        <w:rPr>
          <w:rFonts w:ascii="Calibri" w:hAnsi="Calibri"/>
          <w:sz w:val="44"/>
        </w:rPr>
        <w:t>state-of-the art</w:t>
      </w:r>
      <w:r>
        <w:rPr>
          <w:rFonts w:ascii="Calibri" w:hAnsi="Calibri"/>
          <w:spacing w:val="-4"/>
          <w:sz w:val="44"/>
        </w:rPr>
        <w:t xml:space="preserve"> </w:t>
      </w:r>
      <w:r>
        <w:rPr>
          <w:rFonts w:ascii="Calibri" w:hAnsi="Calibri"/>
          <w:sz w:val="44"/>
        </w:rPr>
        <w:t>mobile</w:t>
      </w:r>
      <w:r>
        <w:rPr>
          <w:rFonts w:ascii="Calibri" w:hAnsi="Calibri"/>
          <w:spacing w:val="-3"/>
          <w:sz w:val="44"/>
        </w:rPr>
        <w:t xml:space="preserve"> </w:t>
      </w:r>
      <w:r>
        <w:rPr>
          <w:rFonts w:ascii="Calibri" w:hAnsi="Calibri"/>
          <w:sz w:val="44"/>
        </w:rPr>
        <w:t>van</w:t>
      </w:r>
      <w:r>
        <w:rPr>
          <w:rFonts w:ascii="Calibri" w:hAnsi="Calibri"/>
          <w:spacing w:val="-7"/>
          <w:sz w:val="44"/>
        </w:rPr>
        <w:t xml:space="preserve"> </w:t>
      </w:r>
      <w:r>
        <w:rPr>
          <w:rFonts w:ascii="Calibri" w:hAnsi="Calibri"/>
          <w:sz w:val="44"/>
        </w:rPr>
        <w:t>adjacent</w:t>
      </w:r>
      <w:r>
        <w:rPr>
          <w:rFonts w:ascii="Calibri" w:hAnsi="Calibri"/>
          <w:spacing w:val="-6"/>
          <w:sz w:val="44"/>
        </w:rPr>
        <w:t xml:space="preserve"> </w:t>
      </w:r>
      <w:r>
        <w:rPr>
          <w:rFonts w:ascii="Calibri" w:hAnsi="Calibri"/>
          <w:sz w:val="44"/>
        </w:rPr>
        <w:t>to</w:t>
      </w:r>
      <w:r>
        <w:rPr>
          <w:rFonts w:ascii="Calibri" w:hAnsi="Calibri"/>
          <w:spacing w:val="-2"/>
          <w:sz w:val="44"/>
        </w:rPr>
        <w:t xml:space="preserve"> </w:t>
      </w:r>
      <w:r>
        <w:rPr>
          <w:rFonts w:ascii="Calibri" w:hAnsi="Calibri"/>
          <w:sz w:val="44"/>
        </w:rPr>
        <w:t>the</w:t>
      </w:r>
      <w:r>
        <w:rPr>
          <w:rFonts w:ascii="Calibri" w:hAnsi="Calibri"/>
          <w:spacing w:val="-1"/>
          <w:sz w:val="44"/>
        </w:rPr>
        <w:t xml:space="preserve"> </w:t>
      </w:r>
      <w:r>
        <w:rPr>
          <w:rFonts w:ascii="Calibri" w:hAnsi="Calibri"/>
          <w:sz w:val="44"/>
        </w:rPr>
        <w:t>Malden</w:t>
      </w:r>
      <w:r>
        <w:rPr>
          <w:rFonts w:ascii="Calibri" w:hAnsi="Calibri"/>
          <w:spacing w:val="-3"/>
          <w:sz w:val="44"/>
        </w:rPr>
        <w:t xml:space="preserve"> </w:t>
      </w:r>
      <w:r>
        <w:rPr>
          <w:rFonts w:ascii="Calibri" w:hAnsi="Calibri"/>
          <w:sz w:val="44"/>
        </w:rPr>
        <w:t>Care</w:t>
      </w:r>
      <w:r>
        <w:rPr>
          <w:rFonts w:ascii="Calibri" w:hAnsi="Calibri"/>
          <w:spacing w:val="-6"/>
          <w:sz w:val="44"/>
        </w:rPr>
        <w:t xml:space="preserve"> </w:t>
      </w:r>
      <w:r>
        <w:rPr>
          <w:rFonts w:ascii="Calibri" w:hAnsi="Calibri"/>
          <w:sz w:val="44"/>
        </w:rPr>
        <w:t>Center. Ample parking will be available</w:t>
      </w:r>
      <w:r>
        <w:rPr>
          <w:rFonts w:ascii="Calibri" w:hAnsi="Calibri"/>
          <w:spacing w:val="-1"/>
          <w:sz w:val="44"/>
        </w:rPr>
        <w:t xml:space="preserve"> </w:t>
      </w:r>
      <w:r>
        <w:rPr>
          <w:rFonts w:ascii="Calibri" w:hAnsi="Calibri"/>
          <w:sz w:val="44"/>
        </w:rPr>
        <w:t xml:space="preserve">and no existing green space will be converted to offer this </w:t>
      </w:r>
      <w:r>
        <w:rPr>
          <w:rFonts w:ascii="Calibri" w:hAnsi="Calibri"/>
          <w:spacing w:val="-2"/>
          <w:sz w:val="44"/>
        </w:rPr>
        <w:t>service.</w:t>
      </w:r>
    </w:p>
    <w:p w14:paraId="413AE177" w14:textId="77777777" w:rsidR="00BC6486" w:rsidRDefault="001C3A6B" w:rsidP="001C3A6B">
      <w:pPr>
        <w:pStyle w:val="ListParagraph"/>
        <w:numPr>
          <w:ilvl w:val="0"/>
          <w:numId w:val="23"/>
        </w:numPr>
        <w:tabs>
          <w:tab w:val="left" w:pos="714"/>
          <w:tab w:val="left" w:pos="715"/>
        </w:tabs>
        <w:spacing w:before="200"/>
        <w:ind w:hanging="582"/>
        <w:rPr>
          <w:rFonts w:ascii="Arial" w:hAnsi="Arial"/>
          <w:sz w:val="44"/>
        </w:rPr>
      </w:pPr>
      <w:r>
        <w:rPr>
          <w:rFonts w:ascii="Calibri" w:hAnsi="Calibri"/>
          <w:sz w:val="44"/>
        </w:rPr>
        <w:t>A</w:t>
      </w:r>
      <w:r>
        <w:rPr>
          <w:rFonts w:ascii="Calibri" w:hAnsi="Calibri"/>
          <w:spacing w:val="-9"/>
          <w:sz w:val="44"/>
        </w:rPr>
        <w:t xml:space="preserve"> </w:t>
      </w:r>
      <w:r>
        <w:rPr>
          <w:rFonts w:ascii="Calibri" w:hAnsi="Calibri"/>
          <w:sz w:val="44"/>
        </w:rPr>
        <w:t>parking</w:t>
      </w:r>
      <w:r>
        <w:rPr>
          <w:rFonts w:ascii="Calibri" w:hAnsi="Calibri"/>
          <w:spacing w:val="-12"/>
          <w:sz w:val="44"/>
        </w:rPr>
        <w:t xml:space="preserve"> </w:t>
      </w:r>
      <w:r>
        <w:rPr>
          <w:rFonts w:ascii="Calibri" w:hAnsi="Calibri"/>
          <w:sz w:val="44"/>
        </w:rPr>
        <w:t>pad</w:t>
      </w:r>
      <w:r>
        <w:rPr>
          <w:rFonts w:ascii="Calibri" w:hAnsi="Calibri"/>
          <w:spacing w:val="-11"/>
          <w:sz w:val="44"/>
        </w:rPr>
        <w:t xml:space="preserve"> </w:t>
      </w:r>
      <w:r>
        <w:rPr>
          <w:rFonts w:ascii="Calibri" w:hAnsi="Calibri"/>
          <w:sz w:val="44"/>
        </w:rPr>
        <w:t>will</w:t>
      </w:r>
      <w:r>
        <w:rPr>
          <w:rFonts w:ascii="Calibri" w:hAnsi="Calibri"/>
          <w:spacing w:val="-11"/>
          <w:sz w:val="44"/>
        </w:rPr>
        <w:t xml:space="preserve"> </w:t>
      </w:r>
      <w:r>
        <w:rPr>
          <w:rFonts w:ascii="Calibri" w:hAnsi="Calibri"/>
          <w:sz w:val="44"/>
        </w:rPr>
        <w:t>need</w:t>
      </w:r>
      <w:r>
        <w:rPr>
          <w:rFonts w:ascii="Calibri" w:hAnsi="Calibri"/>
          <w:spacing w:val="-9"/>
          <w:sz w:val="44"/>
        </w:rPr>
        <w:t xml:space="preserve"> </w:t>
      </w:r>
      <w:r>
        <w:rPr>
          <w:rFonts w:ascii="Calibri" w:hAnsi="Calibri"/>
          <w:sz w:val="44"/>
        </w:rPr>
        <w:t>to</w:t>
      </w:r>
      <w:r>
        <w:rPr>
          <w:rFonts w:ascii="Calibri" w:hAnsi="Calibri"/>
          <w:spacing w:val="-8"/>
          <w:sz w:val="44"/>
        </w:rPr>
        <w:t xml:space="preserve"> </w:t>
      </w:r>
      <w:r>
        <w:rPr>
          <w:rFonts w:ascii="Calibri" w:hAnsi="Calibri"/>
          <w:sz w:val="44"/>
        </w:rPr>
        <w:t>be</w:t>
      </w:r>
      <w:r>
        <w:rPr>
          <w:rFonts w:ascii="Calibri" w:hAnsi="Calibri"/>
          <w:spacing w:val="-8"/>
          <w:sz w:val="44"/>
        </w:rPr>
        <w:t xml:space="preserve"> </w:t>
      </w:r>
      <w:r>
        <w:rPr>
          <w:rFonts w:ascii="Calibri" w:hAnsi="Calibri"/>
          <w:sz w:val="44"/>
        </w:rPr>
        <w:t>constructed</w:t>
      </w:r>
      <w:r>
        <w:rPr>
          <w:rFonts w:ascii="Calibri" w:hAnsi="Calibri"/>
          <w:spacing w:val="-7"/>
          <w:sz w:val="44"/>
        </w:rPr>
        <w:t xml:space="preserve"> </w:t>
      </w:r>
      <w:r>
        <w:rPr>
          <w:rFonts w:ascii="Calibri" w:hAnsi="Calibri"/>
          <w:sz w:val="44"/>
        </w:rPr>
        <w:t>to</w:t>
      </w:r>
      <w:r>
        <w:rPr>
          <w:rFonts w:ascii="Calibri" w:hAnsi="Calibri"/>
          <w:spacing w:val="-8"/>
          <w:sz w:val="44"/>
        </w:rPr>
        <w:t xml:space="preserve"> </w:t>
      </w:r>
      <w:r>
        <w:rPr>
          <w:rFonts w:ascii="Calibri" w:hAnsi="Calibri"/>
          <w:sz w:val="44"/>
        </w:rPr>
        <w:t>support</w:t>
      </w:r>
      <w:r>
        <w:rPr>
          <w:rFonts w:ascii="Calibri" w:hAnsi="Calibri"/>
          <w:spacing w:val="-14"/>
          <w:sz w:val="44"/>
        </w:rPr>
        <w:t xml:space="preserve"> </w:t>
      </w:r>
      <w:r>
        <w:rPr>
          <w:rFonts w:ascii="Calibri" w:hAnsi="Calibri"/>
          <w:sz w:val="44"/>
        </w:rPr>
        <w:t>the</w:t>
      </w:r>
      <w:r>
        <w:rPr>
          <w:rFonts w:ascii="Calibri" w:hAnsi="Calibri"/>
          <w:spacing w:val="-7"/>
          <w:sz w:val="44"/>
        </w:rPr>
        <w:t xml:space="preserve"> </w:t>
      </w:r>
      <w:r>
        <w:rPr>
          <w:rFonts w:ascii="Calibri" w:hAnsi="Calibri"/>
          <w:sz w:val="44"/>
        </w:rPr>
        <w:t>weight</w:t>
      </w:r>
      <w:r>
        <w:rPr>
          <w:rFonts w:ascii="Calibri" w:hAnsi="Calibri"/>
          <w:spacing w:val="-7"/>
          <w:sz w:val="44"/>
        </w:rPr>
        <w:t xml:space="preserve"> </w:t>
      </w:r>
      <w:r>
        <w:rPr>
          <w:rFonts w:ascii="Calibri" w:hAnsi="Calibri"/>
          <w:sz w:val="44"/>
        </w:rPr>
        <w:t>of</w:t>
      </w:r>
      <w:r>
        <w:rPr>
          <w:rFonts w:ascii="Calibri" w:hAnsi="Calibri"/>
          <w:spacing w:val="-9"/>
          <w:sz w:val="44"/>
        </w:rPr>
        <w:t xml:space="preserve"> </w:t>
      </w:r>
      <w:r>
        <w:rPr>
          <w:rFonts w:ascii="Calibri" w:hAnsi="Calibri"/>
          <w:sz w:val="44"/>
        </w:rPr>
        <w:t>the</w:t>
      </w:r>
      <w:r>
        <w:rPr>
          <w:rFonts w:ascii="Calibri" w:hAnsi="Calibri"/>
          <w:spacing w:val="-7"/>
          <w:sz w:val="44"/>
        </w:rPr>
        <w:t xml:space="preserve"> </w:t>
      </w:r>
      <w:r>
        <w:rPr>
          <w:rFonts w:ascii="Calibri" w:hAnsi="Calibri"/>
          <w:spacing w:val="-4"/>
          <w:sz w:val="44"/>
        </w:rPr>
        <w:t>van.</w:t>
      </w:r>
    </w:p>
    <w:p w14:paraId="413AE178" w14:textId="77777777" w:rsidR="00BC6486" w:rsidRDefault="001C3A6B" w:rsidP="001C3A6B">
      <w:pPr>
        <w:pStyle w:val="ListParagraph"/>
        <w:numPr>
          <w:ilvl w:val="0"/>
          <w:numId w:val="23"/>
        </w:numPr>
        <w:tabs>
          <w:tab w:val="left" w:pos="714"/>
          <w:tab w:val="left" w:pos="715"/>
        </w:tabs>
        <w:spacing w:before="269" w:line="271" w:lineRule="auto"/>
        <w:ind w:right="1246" w:hanging="581"/>
        <w:rPr>
          <w:rFonts w:ascii="Arial" w:hAnsi="Arial"/>
          <w:sz w:val="44"/>
        </w:rPr>
      </w:pPr>
      <w:r>
        <w:rPr>
          <w:rFonts w:ascii="Calibri" w:hAnsi="Calibri"/>
          <w:sz w:val="44"/>
        </w:rPr>
        <w:t>Mobile</w:t>
      </w:r>
      <w:r>
        <w:rPr>
          <w:rFonts w:ascii="Calibri" w:hAnsi="Calibri"/>
          <w:spacing w:val="-4"/>
          <w:sz w:val="44"/>
        </w:rPr>
        <w:t xml:space="preserve"> </w:t>
      </w:r>
      <w:r>
        <w:rPr>
          <w:rFonts w:ascii="Calibri" w:hAnsi="Calibri"/>
          <w:sz w:val="44"/>
        </w:rPr>
        <w:t>PET/CT</w:t>
      </w:r>
      <w:r>
        <w:rPr>
          <w:rFonts w:ascii="Calibri" w:hAnsi="Calibri"/>
          <w:spacing w:val="-1"/>
          <w:sz w:val="44"/>
        </w:rPr>
        <w:t xml:space="preserve"> </w:t>
      </w:r>
      <w:r>
        <w:rPr>
          <w:rFonts w:ascii="Calibri" w:hAnsi="Calibri"/>
          <w:sz w:val="44"/>
        </w:rPr>
        <w:t>will</w:t>
      </w:r>
      <w:r>
        <w:rPr>
          <w:rFonts w:ascii="Calibri" w:hAnsi="Calibri"/>
          <w:spacing w:val="-6"/>
          <w:sz w:val="44"/>
        </w:rPr>
        <w:t xml:space="preserve"> </w:t>
      </w:r>
      <w:r>
        <w:rPr>
          <w:rFonts w:ascii="Calibri" w:hAnsi="Calibri"/>
          <w:sz w:val="44"/>
        </w:rPr>
        <w:t>be</w:t>
      </w:r>
      <w:r>
        <w:rPr>
          <w:rFonts w:ascii="Calibri" w:hAnsi="Calibri"/>
          <w:spacing w:val="-4"/>
          <w:sz w:val="44"/>
        </w:rPr>
        <w:t xml:space="preserve"> </w:t>
      </w:r>
      <w:r>
        <w:rPr>
          <w:rFonts w:ascii="Calibri" w:hAnsi="Calibri"/>
          <w:sz w:val="44"/>
        </w:rPr>
        <w:t>initially</w:t>
      </w:r>
      <w:r>
        <w:rPr>
          <w:rFonts w:ascii="Calibri" w:hAnsi="Calibri"/>
          <w:spacing w:val="-8"/>
          <w:sz w:val="44"/>
        </w:rPr>
        <w:t xml:space="preserve"> </w:t>
      </w:r>
      <w:r>
        <w:rPr>
          <w:rFonts w:ascii="Calibri" w:hAnsi="Calibri"/>
          <w:sz w:val="44"/>
        </w:rPr>
        <w:t>offered</w:t>
      </w:r>
      <w:r>
        <w:rPr>
          <w:rFonts w:ascii="Calibri" w:hAnsi="Calibri"/>
          <w:spacing w:val="-1"/>
          <w:sz w:val="44"/>
        </w:rPr>
        <w:t xml:space="preserve"> </w:t>
      </w:r>
      <w:r>
        <w:rPr>
          <w:rFonts w:ascii="Calibri" w:hAnsi="Calibri"/>
          <w:sz w:val="44"/>
        </w:rPr>
        <w:t>one</w:t>
      </w:r>
      <w:r>
        <w:rPr>
          <w:rFonts w:ascii="Calibri" w:hAnsi="Calibri"/>
          <w:spacing w:val="-4"/>
          <w:sz w:val="44"/>
        </w:rPr>
        <w:t xml:space="preserve"> </w:t>
      </w:r>
      <w:r>
        <w:rPr>
          <w:rFonts w:ascii="Calibri" w:hAnsi="Calibri"/>
          <w:sz w:val="44"/>
        </w:rPr>
        <w:t>day</w:t>
      </w:r>
      <w:r>
        <w:rPr>
          <w:rFonts w:ascii="Calibri" w:hAnsi="Calibri"/>
          <w:spacing w:val="-5"/>
          <w:sz w:val="44"/>
        </w:rPr>
        <w:t xml:space="preserve"> </w:t>
      </w:r>
      <w:r>
        <w:rPr>
          <w:rFonts w:ascii="Calibri" w:hAnsi="Calibri"/>
          <w:sz w:val="44"/>
        </w:rPr>
        <w:t>per</w:t>
      </w:r>
      <w:r>
        <w:rPr>
          <w:rFonts w:ascii="Calibri" w:hAnsi="Calibri"/>
          <w:spacing w:val="-3"/>
          <w:sz w:val="44"/>
        </w:rPr>
        <w:t xml:space="preserve"> </w:t>
      </w:r>
      <w:r>
        <w:rPr>
          <w:rFonts w:ascii="Calibri" w:hAnsi="Calibri"/>
          <w:sz w:val="44"/>
        </w:rPr>
        <w:t>week, but</w:t>
      </w:r>
      <w:r>
        <w:rPr>
          <w:rFonts w:ascii="Calibri" w:hAnsi="Calibri"/>
          <w:spacing w:val="-4"/>
          <w:sz w:val="44"/>
        </w:rPr>
        <w:t xml:space="preserve"> </w:t>
      </w:r>
      <w:r>
        <w:rPr>
          <w:rFonts w:ascii="Calibri" w:hAnsi="Calibri"/>
          <w:sz w:val="44"/>
        </w:rPr>
        <w:t>can</w:t>
      </w:r>
      <w:r>
        <w:rPr>
          <w:rFonts w:ascii="Calibri" w:hAnsi="Calibri"/>
          <w:spacing w:val="-6"/>
          <w:sz w:val="44"/>
        </w:rPr>
        <w:t xml:space="preserve"> </w:t>
      </w:r>
      <w:r>
        <w:rPr>
          <w:rFonts w:ascii="Calibri" w:hAnsi="Calibri"/>
          <w:sz w:val="44"/>
        </w:rPr>
        <w:t>be</w:t>
      </w:r>
      <w:r>
        <w:rPr>
          <w:rFonts w:ascii="Calibri" w:hAnsi="Calibri"/>
          <w:spacing w:val="-4"/>
          <w:sz w:val="44"/>
        </w:rPr>
        <w:t xml:space="preserve"> </w:t>
      </w:r>
      <w:r>
        <w:rPr>
          <w:rFonts w:ascii="Calibri" w:hAnsi="Calibri"/>
          <w:sz w:val="44"/>
        </w:rPr>
        <w:t>ramped-up</w:t>
      </w:r>
      <w:r>
        <w:rPr>
          <w:rFonts w:ascii="Calibri" w:hAnsi="Calibri"/>
          <w:spacing w:val="-4"/>
          <w:sz w:val="44"/>
        </w:rPr>
        <w:t xml:space="preserve"> </w:t>
      </w:r>
      <w:r>
        <w:rPr>
          <w:rFonts w:ascii="Calibri" w:hAnsi="Calibri"/>
          <w:sz w:val="44"/>
        </w:rPr>
        <w:t>based</w:t>
      </w:r>
      <w:r>
        <w:rPr>
          <w:rFonts w:ascii="Calibri" w:hAnsi="Calibri"/>
          <w:spacing w:val="-6"/>
          <w:sz w:val="44"/>
        </w:rPr>
        <w:t xml:space="preserve"> </w:t>
      </w:r>
      <w:r>
        <w:rPr>
          <w:rFonts w:ascii="Calibri" w:hAnsi="Calibri"/>
          <w:sz w:val="44"/>
        </w:rPr>
        <w:t>on patient demand.</w:t>
      </w:r>
    </w:p>
    <w:p w14:paraId="413AE179" w14:textId="77777777" w:rsidR="00BC6486" w:rsidRDefault="001C3A6B" w:rsidP="001C3A6B">
      <w:pPr>
        <w:pStyle w:val="ListParagraph"/>
        <w:numPr>
          <w:ilvl w:val="0"/>
          <w:numId w:val="23"/>
        </w:numPr>
        <w:tabs>
          <w:tab w:val="left" w:pos="714"/>
          <w:tab w:val="left" w:pos="715"/>
        </w:tabs>
        <w:spacing w:before="202"/>
        <w:ind w:hanging="582"/>
        <w:rPr>
          <w:rFonts w:ascii="Arial" w:hAnsi="Arial"/>
          <w:sz w:val="44"/>
        </w:rPr>
      </w:pPr>
      <w:r>
        <w:rPr>
          <w:rFonts w:ascii="Calibri" w:hAnsi="Calibri"/>
          <w:sz w:val="44"/>
        </w:rPr>
        <w:t>Prospective</w:t>
      </w:r>
      <w:r>
        <w:rPr>
          <w:rFonts w:ascii="Calibri" w:hAnsi="Calibri"/>
          <w:spacing w:val="-15"/>
          <w:sz w:val="44"/>
        </w:rPr>
        <w:t xml:space="preserve"> </w:t>
      </w:r>
      <w:r>
        <w:rPr>
          <w:rFonts w:ascii="Calibri" w:hAnsi="Calibri"/>
          <w:sz w:val="44"/>
        </w:rPr>
        <w:t>patients</w:t>
      </w:r>
      <w:r>
        <w:rPr>
          <w:rFonts w:ascii="Calibri" w:hAnsi="Calibri"/>
          <w:spacing w:val="-11"/>
          <w:sz w:val="44"/>
        </w:rPr>
        <w:t xml:space="preserve"> </w:t>
      </w:r>
      <w:r>
        <w:rPr>
          <w:rFonts w:ascii="Calibri" w:hAnsi="Calibri"/>
          <w:sz w:val="44"/>
        </w:rPr>
        <w:t>will</w:t>
      </w:r>
      <w:r>
        <w:rPr>
          <w:rFonts w:ascii="Calibri" w:hAnsi="Calibri"/>
          <w:spacing w:val="-14"/>
          <w:sz w:val="44"/>
        </w:rPr>
        <w:t xml:space="preserve"> </w:t>
      </w:r>
      <w:r>
        <w:rPr>
          <w:rFonts w:ascii="Calibri" w:hAnsi="Calibri"/>
          <w:sz w:val="44"/>
        </w:rPr>
        <w:t>be</w:t>
      </w:r>
      <w:r>
        <w:rPr>
          <w:rFonts w:ascii="Calibri" w:hAnsi="Calibri"/>
          <w:spacing w:val="-12"/>
          <w:sz w:val="44"/>
        </w:rPr>
        <w:t xml:space="preserve"> </w:t>
      </w:r>
      <w:r>
        <w:rPr>
          <w:rFonts w:ascii="Calibri" w:hAnsi="Calibri"/>
          <w:sz w:val="44"/>
        </w:rPr>
        <w:t>registered</w:t>
      </w:r>
      <w:r>
        <w:rPr>
          <w:rFonts w:ascii="Calibri" w:hAnsi="Calibri"/>
          <w:spacing w:val="-9"/>
          <w:sz w:val="44"/>
        </w:rPr>
        <w:t xml:space="preserve"> </w:t>
      </w:r>
      <w:r>
        <w:rPr>
          <w:rFonts w:ascii="Calibri" w:hAnsi="Calibri"/>
          <w:sz w:val="44"/>
        </w:rPr>
        <w:t>at</w:t>
      </w:r>
      <w:r>
        <w:rPr>
          <w:rFonts w:ascii="Calibri" w:hAnsi="Calibri"/>
          <w:spacing w:val="-14"/>
          <w:sz w:val="44"/>
        </w:rPr>
        <w:t xml:space="preserve"> </w:t>
      </w:r>
      <w:r>
        <w:rPr>
          <w:rFonts w:ascii="Calibri" w:hAnsi="Calibri"/>
          <w:sz w:val="44"/>
        </w:rPr>
        <w:t>a</w:t>
      </w:r>
      <w:r>
        <w:rPr>
          <w:rFonts w:ascii="Calibri" w:hAnsi="Calibri"/>
          <w:spacing w:val="-13"/>
          <w:sz w:val="44"/>
        </w:rPr>
        <w:t xml:space="preserve"> </w:t>
      </w:r>
      <w:r>
        <w:rPr>
          <w:rFonts w:ascii="Calibri" w:hAnsi="Calibri"/>
          <w:sz w:val="44"/>
        </w:rPr>
        <w:t>check-in</w:t>
      </w:r>
      <w:r>
        <w:rPr>
          <w:rFonts w:ascii="Calibri" w:hAnsi="Calibri"/>
          <w:spacing w:val="-10"/>
          <w:sz w:val="44"/>
        </w:rPr>
        <w:t xml:space="preserve"> </w:t>
      </w:r>
      <w:r>
        <w:rPr>
          <w:rFonts w:ascii="Calibri" w:hAnsi="Calibri"/>
          <w:sz w:val="44"/>
        </w:rPr>
        <w:t>area</w:t>
      </w:r>
      <w:r>
        <w:rPr>
          <w:rFonts w:ascii="Calibri" w:hAnsi="Calibri"/>
          <w:spacing w:val="-14"/>
          <w:sz w:val="44"/>
        </w:rPr>
        <w:t xml:space="preserve"> </w:t>
      </w:r>
      <w:r>
        <w:rPr>
          <w:rFonts w:ascii="Calibri" w:hAnsi="Calibri"/>
          <w:sz w:val="44"/>
        </w:rPr>
        <w:t>within</w:t>
      </w:r>
      <w:r>
        <w:rPr>
          <w:rFonts w:ascii="Calibri" w:hAnsi="Calibri"/>
          <w:spacing w:val="-14"/>
          <w:sz w:val="44"/>
        </w:rPr>
        <w:t xml:space="preserve"> </w:t>
      </w:r>
      <w:r>
        <w:rPr>
          <w:rFonts w:ascii="Calibri" w:hAnsi="Calibri"/>
          <w:sz w:val="44"/>
        </w:rPr>
        <w:t>the</w:t>
      </w:r>
      <w:r>
        <w:rPr>
          <w:rFonts w:ascii="Calibri" w:hAnsi="Calibri"/>
          <w:spacing w:val="-10"/>
          <w:sz w:val="44"/>
        </w:rPr>
        <w:t xml:space="preserve"> </w:t>
      </w:r>
      <w:r>
        <w:rPr>
          <w:rFonts w:ascii="Calibri" w:hAnsi="Calibri"/>
          <w:sz w:val="44"/>
        </w:rPr>
        <w:t>Malden</w:t>
      </w:r>
      <w:r>
        <w:rPr>
          <w:rFonts w:ascii="Calibri" w:hAnsi="Calibri"/>
          <w:spacing w:val="-14"/>
          <w:sz w:val="44"/>
        </w:rPr>
        <w:t xml:space="preserve"> </w:t>
      </w:r>
      <w:r>
        <w:rPr>
          <w:rFonts w:ascii="Calibri" w:hAnsi="Calibri"/>
          <w:sz w:val="44"/>
        </w:rPr>
        <w:t>Care</w:t>
      </w:r>
      <w:r>
        <w:rPr>
          <w:rFonts w:ascii="Calibri" w:hAnsi="Calibri"/>
          <w:spacing w:val="-14"/>
          <w:sz w:val="44"/>
        </w:rPr>
        <w:t xml:space="preserve"> </w:t>
      </w:r>
      <w:r>
        <w:rPr>
          <w:rFonts w:ascii="Calibri" w:hAnsi="Calibri"/>
          <w:spacing w:val="-2"/>
          <w:sz w:val="44"/>
        </w:rPr>
        <w:t>Center.</w:t>
      </w:r>
    </w:p>
    <w:p w14:paraId="413AE17A" w14:textId="77777777" w:rsidR="00BC6486" w:rsidRDefault="001C3A6B" w:rsidP="001C3A6B">
      <w:pPr>
        <w:pStyle w:val="ListParagraph"/>
        <w:numPr>
          <w:ilvl w:val="0"/>
          <w:numId w:val="23"/>
        </w:numPr>
        <w:tabs>
          <w:tab w:val="left" w:pos="714"/>
          <w:tab w:val="left" w:pos="715"/>
        </w:tabs>
        <w:spacing w:before="270"/>
        <w:ind w:hanging="582"/>
        <w:rPr>
          <w:rFonts w:ascii="Arial" w:hAnsi="Arial"/>
          <w:sz w:val="44"/>
        </w:rPr>
      </w:pPr>
      <w:r>
        <w:rPr>
          <w:rFonts w:ascii="Calibri" w:hAnsi="Calibri"/>
          <w:sz w:val="44"/>
        </w:rPr>
        <w:t>The</w:t>
      </w:r>
      <w:r>
        <w:rPr>
          <w:rFonts w:ascii="Calibri" w:hAnsi="Calibri"/>
          <w:spacing w:val="-7"/>
          <w:sz w:val="44"/>
        </w:rPr>
        <w:t xml:space="preserve"> </w:t>
      </w:r>
      <w:r>
        <w:rPr>
          <w:rFonts w:ascii="Calibri" w:hAnsi="Calibri"/>
          <w:sz w:val="44"/>
        </w:rPr>
        <w:t>goal</w:t>
      </w:r>
      <w:r>
        <w:rPr>
          <w:rFonts w:ascii="Calibri" w:hAnsi="Calibri"/>
          <w:spacing w:val="-12"/>
          <w:sz w:val="44"/>
        </w:rPr>
        <w:t xml:space="preserve"> </w:t>
      </w:r>
      <w:r>
        <w:rPr>
          <w:rFonts w:ascii="Calibri" w:hAnsi="Calibri"/>
          <w:sz w:val="44"/>
        </w:rPr>
        <w:t>is</w:t>
      </w:r>
      <w:r>
        <w:rPr>
          <w:rFonts w:ascii="Calibri" w:hAnsi="Calibri"/>
          <w:spacing w:val="-10"/>
          <w:sz w:val="44"/>
        </w:rPr>
        <w:t xml:space="preserve"> </w:t>
      </w:r>
      <w:r>
        <w:rPr>
          <w:rFonts w:ascii="Calibri" w:hAnsi="Calibri"/>
          <w:sz w:val="44"/>
        </w:rPr>
        <w:t>to</w:t>
      </w:r>
      <w:r>
        <w:rPr>
          <w:rFonts w:ascii="Calibri" w:hAnsi="Calibri"/>
          <w:spacing w:val="-8"/>
          <w:sz w:val="44"/>
        </w:rPr>
        <w:t xml:space="preserve"> </w:t>
      </w:r>
      <w:r>
        <w:rPr>
          <w:rFonts w:ascii="Calibri" w:hAnsi="Calibri"/>
          <w:sz w:val="44"/>
        </w:rPr>
        <w:t>offer</w:t>
      </w:r>
      <w:r>
        <w:rPr>
          <w:rFonts w:ascii="Calibri" w:hAnsi="Calibri"/>
          <w:spacing w:val="-9"/>
          <w:sz w:val="44"/>
        </w:rPr>
        <w:t xml:space="preserve"> </w:t>
      </w:r>
      <w:r>
        <w:rPr>
          <w:rFonts w:ascii="Calibri" w:hAnsi="Calibri"/>
          <w:sz w:val="44"/>
        </w:rPr>
        <w:t>this</w:t>
      </w:r>
      <w:r>
        <w:rPr>
          <w:rFonts w:ascii="Calibri" w:hAnsi="Calibri"/>
          <w:spacing w:val="-9"/>
          <w:sz w:val="44"/>
        </w:rPr>
        <w:t xml:space="preserve"> </w:t>
      </w:r>
      <w:r>
        <w:rPr>
          <w:rFonts w:ascii="Calibri" w:hAnsi="Calibri"/>
          <w:sz w:val="44"/>
        </w:rPr>
        <w:t>service</w:t>
      </w:r>
      <w:r>
        <w:rPr>
          <w:rFonts w:ascii="Calibri" w:hAnsi="Calibri"/>
          <w:spacing w:val="-11"/>
          <w:sz w:val="44"/>
        </w:rPr>
        <w:t xml:space="preserve"> </w:t>
      </w:r>
      <w:r>
        <w:rPr>
          <w:rFonts w:ascii="Calibri" w:hAnsi="Calibri"/>
          <w:sz w:val="44"/>
        </w:rPr>
        <w:t>within</w:t>
      </w:r>
      <w:r>
        <w:rPr>
          <w:rFonts w:ascii="Calibri" w:hAnsi="Calibri"/>
          <w:spacing w:val="-10"/>
          <w:sz w:val="44"/>
        </w:rPr>
        <w:t xml:space="preserve"> </w:t>
      </w:r>
      <w:r>
        <w:rPr>
          <w:rFonts w:ascii="Calibri" w:hAnsi="Calibri"/>
          <w:sz w:val="44"/>
        </w:rPr>
        <w:t>a</w:t>
      </w:r>
      <w:r>
        <w:rPr>
          <w:rFonts w:ascii="Calibri" w:hAnsi="Calibri"/>
          <w:spacing w:val="-11"/>
          <w:sz w:val="44"/>
        </w:rPr>
        <w:t xml:space="preserve"> </w:t>
      </w:r>
      <w:r>
        <w:rPr>
          <w:rFonts w:ascii="Calibri" w:hAnsi="Calibri"/>
          <w:sz w:val="44"/>
        </w:rPr>
        <w:t>year</w:t>
      </w:r>
      <w:r>
        <w:rPr>
          <w:rFonts w:ascii="Calibri" w:hAnsi="Calibri"/>
          <w:spacing w:val="-8"/>
          <w:sz w:val="44"/>
        </w:rPr>
        <w:t xml:space="preserve"> </w:t>
      </w:r>
      <w:r>
        <w:rPr>
          <w:rFonts w:ascii="Calibri" w:hAnsi="Calibri"/>
          <w:sz w:val="44"/>
        </w:rPr>
        <w:t>subject</w:t>
      </w:r>
      <w:r>
        <w:rPr>
          <w:rFonts w:ascii="Calibri" w:hAnsi="Calibri"/>
          <w:spacing w:val="-10"/>
          <w:sz w:val="44"/>
        </w:rPr>
        <w:t xml:space="preserve"> </w:t>
      </w:r>
      <w:r>
        <w:rPr>
          <w:rFonts w:ascii="Calibri" w:hAnsi="Calibri"/>
          <w:sz w:val="44"/>
        </w:rPr>
        <w:t>to</w:t>
      </w:r>
      <w:r>
        <w:rPr>
          <w:rFonts w:ascii="Calibri" w:hAnsi="Calibri"/>
          <w:spacing w:val="-8"/>
          <w:sz w:val="44"/>
        </w:rPr>
        <w:t xml:space="preserve"> </w:t>
      </w:r>
      <w:r>
        <w:rPr>
          <w:rFonts w:ascii="Calibri" w:hAnsi="Calibri"/>
          <w:sz w:val="44"/>
        </w:rPr>
        <w:t>regulatory</w:t>
      </w:r>
      <w:r>
        <w:rPr>
          <w:rFonts w:ascii="Calibri" w:hAnsi="Calibri"/>
          <w:spacing w:val="-10"/>
          <w:sz w:val="44"/>
        </w:rPr>
        <w:t xml:space="preserve"> </w:t>
      </w:r>
      <w:r>
        <w:rPr>
          <w:rFonts w:ascii="Calibri" w:hAnsi="Calibri"/>
          <w:spacing w:val="-2"/>
          <w:sz w:val="44"/>
        </w:rPr>
        <w:t>approval.</w:t>
      </w:r>
    </w:p>
    <w:p w14:paraId="413AE17B" w14:textId="77777777" w:rsidR="00BC6486" w:rsidRDefault="00BC6486">
      <w:pPr>
        <w:rPr>
          <w:rFonts w:ascii="Arial" w:hAnsi="Arial"/>
          <w:sz w:val="44"/>
        </w:rPr>
        <w:sectPr w:rsidR="00BC6486">
          <w:pgSz w:w="19200" w:h="10800" w:orient="landscape"/>
          <w:pgMar w:top="880" w:right="600" w:bottom="600" w:left="740" w:header="0" w:footer="401" w:gutter="0"/>
          <w:cols w:space="720"/>
        </w:sectPr>
      </w:pPr>
    </w:p>
    <w:p w14:paraId="413AE17C" w14:textId="77777777" w:rsidR="00BC6486" w:rsidRDefault="00BC6486">
      <w:pPr>
        <w:pStyle w:val="BodyText"/>
        <w:spacing w:before="1"/>
        <w:rPr>
          <w:sz w:val="17"/>
        </w:rPr>
      </w:pPr>
    </w:p>
    <w:p w14:paraId="413AE17D" w14:textId="77777777" w:rsidR="00BC6486" w:rsidRDefault="001C3A6B">
      <w:pPr>
        <w:spacing w:line="1027" w:lineRule="exact"/>
        <w:ind w:left="2549" w:right="2581"/>
        <w:jc w:val="center"/>
        <w:rPr>
          <w:b/>
          <w:sz w:val="92"/>
        </w:rPr>
      </w:pPr>
      <w:r>
        <w:rPr>
          <w:b/>
          <w:color w:val="0070C0"/>
          <w:sz w:val="92"/>
        </w:rPr>
        <w:t>Thank</w:t>
      </w:r>
      <w:r>
        <w:rPr>
          <w:b/>
          <w:color w:val="0070C0"/>
          <w:spacing w:val="-27"/>
          <w:sz w:val="92"/>
        </w:rPr>
        <w:t xml:space="preserve"> </w:t>
      </w:r>
      <w:r>
        <w:rPr>
          <w:b/>
          <w:color w:val="0070C0"/>
          <w:spacing w:val="-2"/>
          <w:sz w:val="92"/>
        </w:rPr>
        <w:t>you!!!</w:t>
      </w:r>
    </w:p>
    <w:p w14:paraId="413AE17E" w14:textId="77777777" w:rsidR="00BC6486" w:rsidRDefault="001C3A6B">
      <w:pPr>
        <w:spacing w:line="1114" w:lineRule="exact"/>
        <w:ind w:left="2549" w:right="2580"/>
        <w:jc w:val="center"/>
        <w:rPr>
          <w:b/>
          <w:sz w:val="92"/>
        </w:rPr>
      </w:pPr>
      <w:r>
        <w:rPr>
          <w:b/>
          <w:color w:val="0070C0"/>
          <w:sz w:val="92"/>
        </w:rPr>
        <w:t>Any</w:t>
      </w:r>
      <w:r>
        <w:rPr>
          <w:b/>
          <w:color w:val="0070C0"/>
          <w:spacing w:val="-18"/>
          <w:sz w:val="92"/>
        </w:rPr>
        <w:t xml:space="preserve"> </w:t>
      </w:r>
      <w:r>
        <w:rPr>
          <w:b/>
          <w:color w:val="0070C0"/>
          <w:spacing w:val="-2"/>
          <w:sz w:val="92"/>
        </w:rPr>
        <w:t>questions???</w:t>
      </w:r>
    </w:p>
    <w:p w14:paraId="413AE17F" w14:textId="77777777" w:rsidR="00BC6486" w:rsidRDefault="001C3A6B" w:rsidP="00D94503">
      <w:pPr>
        <w:pStyle w:val="BodyText"/>
        <w:spacing w:before="10"/>
        <w:jc w:val="center"/>
        <w:rPr>
          <w:b/>
          <w:sz w:val="7"/>
        </w:rPr>
      </w:pPr>
      <w:r>
        <w:rPr>
          <w:noProof/>
        </w:rPr>
        <w:drawing>
          <wp:inline distT="0" distB="0" distL="0" distR="0" wp14:anchorId="413AF343" wp14:editId="306F801D">
            <wp:extent cx="6216707" cy="4194048"/>
            <wp:effectExtent l="0" t="0" r="0" b="0"/>
            <wp:docPr id="11" name="image4.jpeg" descr="MRI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jpeg" descr="MRI machin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16707" cy="4194048"/>
                    </a:xfrm>
                    <a:prstGeom prst="rect">
                      <a:avLst/>
                    </a:prstGeom>
                  </pic:spPr>
                </pic:pic>
              </a:graphicData>
            </a:graphic>
          </wp:inline>
        </w:drawing>
      </w:r>
    </w:p>
    <w:p w14:paraId="413AE180" w14:textId="77777777" w:rsidR="00BC6486" w:rsidRDefault="00BC6486">
      <w:pPr>
        <w:rPr>
          <w:sz w:val="7"/>
        </w:rPr>
        <w:sectPr w:rsidR="00BC6486">
          <w:headerReference w:type="default" r:id="rId14"/>
          <w:footerReference w:type="default" r:id="rId15"/>
          <w:pgSz w:w="19200" w:h="10800" w:orient="landscape"/>
          <w:pgMar w:top="880" w:right="600" w:bottom="280" w:left="740" w:header="0" w:footer="0" w:gutter="0"/>
          <w:cols w:space="720"/>
        </w:sectPr>
      </w:pPr>
    </w:p>
    <w:p w14:paraId="413AE3FA" w14:textId="77777777" w:rsidR="00BC6486" w:rsidRDefault="001C3A6B">
      <w:pPr>
        <w:spacing w:before="61"/>
        <w:ind w:left="1489" w:right="1751"/>
        <w:jc w:val="center"/>
        <w:rPr>
          <w:rFonts w:ascii="Times New Roman"/>
          <w:b/>
          <w:sz w:val="28"/>
        </w:rPr>
      </w:pPr>
      <w:r>
        <w:rPr>
          <w:rFonts w:ascii="Times New Roman"/>
          <w:b/>
          <w:spacing w:val="-2"/>
          <w:sz w:val="28"/>
        </w:rPr>
        <w:lastRenderedPageBreak/>
        <w:t>ATTACHMENT</w:t>
      </w:r>
      <w:r>
        <w:rPr>
          <w:rFonts w:ascii="Times New Roman"/>
          <w:b/>
          <w:spacing w:val="-11"/>
          <w:sz w:val="28"/>
        </w:rPr>
        <w:t xml:space="preserve"> </w:t>
      </w:r>
      <w:r>
        <w:rPr>
          <w:rFonts w:ascii="Times New Roman"/>
          <w:b/>
          <w:spacing w:val="-10"/>
          <w:sz w:val="28"/>
        </w:rPr>
        <w:t>4</w:t>
      </w:r>
    </w:p>
    <w:p w14:paraId="413AE3FB" w14:textId="77777777" w:rsidR="00BC6486" w:rsidRDefault="00BC6486">
      <w:pPr>
        <w:pStyle w:val="BodyText"/>
        <w:spacing w:before="5"/>
        <w:rPr>
          <w:rFonts w:ascii="Times New Roman"/>
          <w:b/>
          <w:sz w:val="32"/>
        </w:rPr>
      </w:pPr>
    </w:p>
    <w:p w14:paraId="413AE3FC" w14:textId="77777777" w:rsidR="00BC6486" w:rsidRDefault="001C3A6B">
      <w:pPr>
        <w:ind w:left="1494" w:right="1751"/>
        <w:jc w:val="center"/>
        <w:rPr>
          <w:rFonts w:ascii="Times New Roman"/>
          <w:b/>
          <w:sz w:val="28"/>
        </w:rPr>
      </w:pPr>
      <w:r>
        <w:rPr>
          <w:rFonts w:ascii="Times New Roman"/>
          <w:b/>
          <w:sz w:val="28"/>
        </w:rPr>
        <w:t>FACTOR</w:t>
      </w:r>
      <w:r>
        <w:rPr>
          <w:rFonts w:ascii="Times New Roman"/>
          <w:b/>
          <w:spacing w:val="-13"/>
          <w:sz w:val="28"/>
        </w:rPr>
        <w:t xml:space="preserve"> </w:t>
      </w:r>
      <w:r>
        <w:rPr>
          <w:rFonts w:ascii="Times New Roman"/>
          <w:b/>
          <w:sz w:val="28"/>
        </w:rPr>
        <w:t>6</w:t>
      </w:r>
      <w:r>
        <w:rPr>
          <w:rFonts w:ascii="Times New Roman"/>
          <w:b/>
          <w:spacing w:val="-13"/>
          <w:sz w:val="28"/>
        </w:rPr>
        <w:t xml:space="preserve"> </w:t>
      </w:r>
      <w:r>
        <w:rPr>
          <w:rFonts w:ascii="Times New Roman"/>
          <w:b/>
          <w:sz w:val="28"/>
        </w:rPr>
        <w:t>COMMUNITY</w:t>
      </w:r>
      <w:r>
        <w:rPr>
          <w:rFonts w:ascii="Times New Roman"/>
          <w:b/>
          <w:spacing w:val="-11"/>
          <w:sz w:val="28"/>
        </w:rPr>
        <w:t xml:space="preserve"> </w:t>
      </w:r>
      <w:r>
        <w:rPr>
          <w:rFonts w:ascii="Times New Roman"/>
          <w:b/>
          <w:sz w:val="28"/>
        </w:rPr>
        <w:t>HEALTH</w:t>
      </w:r>
      <w:r>
        <w:rPr>
          <w:rFonts w:ascii="Times New Roman"/>
          <w:b/>
          <w:spacing w:val="-12"/>
          <w:sz w:val="28"/>
        </w:rPr>
        <w:t xml:space="preserve"> </w:t>
      </w:r>
      <w:r>
        <w:rPr>
          <w:rFonts w:ascii="Times New Roman"/>
          <w:b/>
          <w:sz w:val="28"/>
        </w:rPr>
        <w:t>INITIATIVE</w:t>
      </w:r>
      <w:r>
        <w:rPr>
          <w:rFonts w:ascii="Times New Roman"/>
          <w:b/>
          <w:spacing w:val="-12"/>
          <w:sz w:val="28"/>
        </w:rPr>
        <w:t xml:space="preserve"> </w:t>
      </w:r>
      <w:r>
        <w:rPr>
          <w:rFonts w:ascii="Times New Roman"/>
          <w:b/>
          <w:spacing w:val="-2"/>
          <w:sz w:val="28"/>
        </w:rPr>
        <w:t>MATERIALS</w:t>
      </w:r>
    </w:p>
    <w:p w14:paraId="413AE3FD" w14:textId="77777777" w:rsidR="00BC6486" w:rsidRDefault="00BC6486">
      <w:pPr>
        <w:jc w:val="center"/>
        <w:rPr>
          <w:rFonts w:ascii="Times New Roman"/>
          <w:sz w:val="28"/>
        </w:rPr>
        <w:sectPr w:rsidR="00BC6486">
          <w:headerReference w:type="default" r:id="rId16"/>
          <w:footerReference w:type="default" r:id="rId17"/>
          <w:pgSz w:w="12240" w:h="15840"/>
          <w:pgMar w:top="1380" w:right="0" w:bottom="280" w:left="260" w:header="0" w:footer="0" w:gutter="0"/>
          <w:cols w:space="720"/>
        </w:sectPr>
      </w:pPr>
    </w:p>
    <w:p w14:paraId="413AE3FE" w14:textId="77777777" w:rsidR="00BC6486" w:rsidRDefault="001C3A6B">
      <w:pPr>
        <w:spacing w:before="61"/>
        <w:ind w:left="1489" w:right="1751"/>
        <w:jc w:val="center"/>
        <w:rPr>
          <w:rFonts w:ascii="Times New Roman"/>
          <w:b/>
          <w:sz w:val="24"/>
        </w:rPr>
      </w:pPr>
      <w:r>
        <w:rPr>
          <w:rFonts w:ascii="Times New Roman"/>
          <w:b/>
          <w:sz w:val="24"/>
        </w:rPr>
        <w:lastRenderedPageBreak/>
        <w:t>ATTACHMENT</w:t>
      </w:r>
      <w:r>
        <w:rPr>
          <w:rFonts w:ascii="Times New Roman"/>
          <w:b/>
          <w:spacing w:val="-11"/>
          <w:sz w:val="24"/>
        </w:rPr>
        <w:t xml:space="preserve"> </w:t>
      </w:r>
      <w:r>
        <w:rPr>
          <w:rFonts w:ascii="Times New Roman"/>
          <w:b/>
          <w:sz w:val="24"/>
        </w:rPr>
        <w:t>4</w:t>
      </w:r>
      <w:r>
        <w:rPr>
          <w:rFonts w:ascii="Times New Roman"/>
          <w:b/>
          <w:spacing w:val="-8"/>
          <w:sz w:val="24"/>
        </w:rPr>
        <w:t xml:space="preserve"> </w:t>
      </w:r>
      <w:r>
        <w:rPr>
          <w:rFonts w:ascii="Times New Roman"/>
          <w:b/>
          <w:spacing w:val="-5"/>
          <w:sz w:val="24"/>
        </w:rPr>
        <w:t>(A)</w:t>
      </w:r>
    </w:p>
    <w:p w14:paraId="413AE3FF" w14:textId="77777777" w:rsidR="00BC6486" w:rsidRDefault="00BC6486">
      <w:pPr>
        <w:pStyle w:val="BodyText"/>
        <w:spacing w:before="1"/>
        <w:rPr>
          <w:rFonts w:ascii="Times New Roman"/>
          <w:b/>
          <w:sz w:val="21"/>
        </w:rPr>
      </w:pPr>
    </w:p>
    <w:p w14:paraId="413AE400" w14:textId="77777777" w:rsidR="00BC6486" w:rsidRDefault="001C3A6B">
      <w:pPr>
        <w:ind w:left="1490" w:right="1751"/>
        <w:jc w:val="center"/>
        <w:rPr>
          <w:rFonts w:ascii="Times New Roman"/>
          <w:b/>
          <w:sz w:val="24"/>
        </w:rPr>
      </w:pPr>
      <w:r>
        <w:rPr>
          <w:rFonts w:ascii="Times New Roman"/>
          <w:b/>
          <w:sz w:val="24"/>
        </w:rPr>
        <w:t>COMMUNITY</w:t>
      </w:r>
      <w:r>
        <w:rPr>
          <w:rFonts w:ascii="Times New Roman"/>
          <w:b/>
          <w:spacing w:val="-12"/>
          <w:sz w:val="24"/>
        </w:rPr>
        <w:t xml:space="preserve"> </w:t>
      </w:r>
      <w:r>
        <w:rPr>
          <w:rFonts w:ascii="Times New Roman"/>
          <w:b/>
          <w:sz w:val="24"/>
        </w:rPr>
        <w:t>HEALTH</w:t>
      </w:r>
      <w:r>
        <w:rPr>
          <w:rFonts w:ascii="Times New Roman"/>
          <w:b/>
          <w:spacing w:val="-10"/>
          <w:sz w:val="24"/>
        </w:rPr>
        <w:t xml:space="preserve"> </w:t>
      </w:r>
      <w:r>
        <w:rPr>
          <w:rFonts w:ascii="Times New Roman"/>
          <w:b/>
          <w:sz w:val="24"/>
        </w:rPr>
        <w:t>INITIATIVE</w:t>
      </w:r>
      <w:r>
        <w:rPr>
          <w:rFonts w:ascii="Times New Roman"/>
          <w:b/>
          <w:spacing w:val="-11"/>
          <w:sz w:val="24"/>
        </w:rPr>
        <w:t xml:space="preserve"> </w:t>
      </w:r>
      <w:r>
        <w:rPr>
          <w:rFonts w:ascii="Times New Roman"/>
          <w:b/>
          <w:spacing w:val="-2"/>
          <w:sz w:val="24"/>
        </w:rPr>
        <w:t>NARRATIVE</w:t>
      </w:r>
    </w:p>
    <w:p w14:paraId="413AE401" w14:textId="77777777" w:rsidR="00BC6486" w:rsidRDefault="00BC6486">
      <w:pPr>
        <w:jc w:val="center"/>
        <w:rPr>
          <w:rFonts w:ascii="Times New Roman"/>
          <w:sz w:val="24"/>
        </w:rPr>
        <w:sectPr w:rsidR="00BC6486">
          <w:headerReference w:type="default" r:id="rId18"/>
          <w:footerReference w:type="default" r:id="rId19"/>
          <w:pgSz w:w="12240" w:h="15840"/>
          <w:pgMar w:top="1380" w:right="0" w:bottom="280" w:left="260" w:header="0" w:footer="0" w:gutter="0"/>
          <w:cols w:space="720"/>
        </w:sectPr>
      </w:pPr>
    </w:p>
    <w:p w14:paraId="413AE402" w14:textId="77777777" w:rsidR="00BC6486" w:rsidRDefault="001C3A6B">
      <w:pPr>
        <w:pStyle w:val="Heading3"/>
        <w:spacing w:before="68"/>
        <w:ind w:left="1462" w:right="1751"/>
        <w:jc w:val="center"/>
      </w:pPr>
      <w:r>
        <w:rPr>
          <w:color w:val="414141"/>
        </w:rPr>
        <w:lastRenderedPageBreak/>
        <w:t>CHA</w:t>
      </w:r>
      <w:r>
        <w:rPr>
          <w:color w:val="414141"/>
          <w:spacing w:val="-8"/>
        </w:rPr>
        <w:t xml:space="preserve"> </w:t>
      </w:r>
      <w:r>
        <w:rPr>
          <w:color w:val="414141"/>
        </w:rPr>
        <w:t>Regional</w:t>
      </w:r>
      <w:r>
        <w:rPr>
          <w:color w:val="414141"/>
          <w:spacing w:val="-7"/>
        </w:rPr>
        <w:t xml:space="preserve"> </w:t>
      </w:r>
      <w:r>
        <w:rPr>
          <w:color w:val="414141"/>
        </w:rPr>
        <w:t>Wellbeing</w:t>
      </w:r>
      <w:r>
        <w:rPr>
          <w:color w:val="414141"/>
          <w:spacing w:val="-8"/>
        </w:rPr>
        <w:t xml:space="preserve"> </w:t>
      </w:r>
      <w:r>
        <w:rPr>
          <w:color w:val="414141"/>
        </w:rPr>
        <w:t>Assessment</w:t>
      </w:r>
      <w:r>
        <w:rPr>
          <w:color w:val="414141"/>
          <w:spacing w:val="-7"/>
        </w:rPr>
        <w:t xml:space="preserve"> </w:t>
      </w:r>
      <w:r>
        <w:rPr>
          <w:color w:val="414141"/>
        </w:rPr>
        <w:t>Process</w:t>
      </w:r>
      <w:r>
        <w:rPr>
          <w:color w:val="414141"/>
          <w:spacing w:val="-7"/>
        </w:rPr>
        <w:t xml:space="preserve"> </w:t>
      </w:r>
      <w:r>
        <w:rPr>
          <w:color w:val="414141"/>
          <w:spacing w:val="-2"/>
        </w:rPr>
        <w:t>Overview</w:t>
      </w:r>
    </w:p>
    <w:p w14:paraId="413AE403" w14:textId="77777777" w:rsidR="00BC6486" w:rsidRDefault="00BC6486">
      <w:pPr>
        <w:pStyle w:val="BodyText"/>
        <w:spacing w:before="10"/>
        <w:rPr>
          <w:rFonts w:ascii="Arial"/>
          <w:b/>
          <w:sz w:val="29"/>
        </w:rPr>
      </w:pPr>
    </w:p>
    <w:p w14:paraId="413AE404" w14:textId="77777777" w:rsidR="00BC6486" w:rsidRDefault="001C3A6B">
      <w:pPr>
        <w:pStyle w:val="BodyText"/>
        <w:spacing w:line="276" w:lineRule="auto"/>
        <w:ind w:left="892" w:right="1214"/>
        <w:rPr>
          <w:rFonts w:ascii="Arial"/>
        </w:rPr>
      </w:pPr>
      <w:r>
        <w:rPr>
          <w:rFonts w:ascii="Arial"/>
        </w:rPr>
        <w:t>Cambridge Health Alliance (CHA) through the Community Health Improvement Department conducts Community Health Needs Assessments (CHNA) and Implementation Strategy (IS) within the Patient Service</w:t>
      </w:r>
      <w:r>
        <w:rPr>
          <w:rFonts w:ascii="Arial"/>
          <w:spacing w:val="-3"/>
        </w:rPr>
        <w:t xml:space="preserve"> </w:t>
      </w:r>
      <w:r>
        <w:rPr>
          <w:rFonts w:ascii="Arial"/>
        </w:rPr>
        <w:t>Area</w:t>
      </w:r>
      <w:r>
        <w:rPr>
          <w:rFonts w:ascii="Arial"/>
          <w:spacing w:val="-3"/>
        </w:rPr>
        <w:t xml:space="preserve"> </w:t>
      </w:r>
      <w:r>
        <w:rPr>
          <w:rFonts w:ascii="Arial"/>
        </w:rPr>
        <w:t>are</w:t>
      </w:r>
      <w:r>
        <w:rPr>
          <w:rFonts w:ascii="Arial"/>
          <w:spacing w:val="-3"/>
        </w:rPr>
        <w:t xml:space="preserve"> </w:t>
      </w:r>
      <w:r>
        <w:rPr>
          <w:rFonts w:ascii="Arial"/>
        </w:rPr>
        <w:t>on</w:t>
      </w:r>
      <w:r>
        <w:rPr>
          <w:rFonts w:ascii="Arial"/>
          <w:spacing w:val="-3"/>
        </w:rPr>
        <w:t xml:space="preserve"> </w:t>
      </w:r>
      <w:r>
        <w:rPr>
          <w:rFonts w:ascii="Arial"/>
        </w:rPr>
        <w:t>a</w:t>
      </w:r>
      <w:r>
        <w:rPr>
          <w:rFonts w:ascii="Arial"/>
          <w:spacing w:val="-3"/>
        </w:rPr>
        <w:t xml:space="preserve"> </w:t>
      </w:r>
      <w:r>
        <w:rPr>
          <w:rFonts w:ascii="Arial"/>
        </w:rPr>
        <w:t>3</w:t>
      </w:r>
      <w:r>
        <w:rPr>
          <w:rFonts w:ascii="Arial"/>
          <w:spacing w:val="-4"/>
        </w:rPr>
        <w:t xml:space="preserve"> </w:t>
      </w:r>
      <w:r>
        <w:rPr>
          <w:rFonts w:ascii="Arial"/>
        </w:rPr>
        <w:t>year</w:t>
      </w:r>
      <w:r>
        <w:rPr>
          <w:rFonts w:ascii="Arial"/>
          <w:spacing w:val="-3"/>
        </w:rPr>
        <w:t xml:space="preserve"> </w:t>
      </w:r>
      <w:r>
        <w:rPr>
          <w:rFonts w:ascii="Arial"/>
        </w:rPr>
        <w:t>cycle.</w:t>
      </w:r>
      <w:r>
        <w:rPr>
          <w:rFonts w:ascii="Arial"/>
          <w:spacing w:val="-3"/>
        </w:rPr>
        <w:t xml:space="preserve"> </w:t>
      </w:r>
      <w:r>
        <w:rPr>
          <w:rFonts w:ascii="Arial"/>
        </w:rPr>
        <w:t>This</w:t>
      </w:r>
      <w:r>
        <w:rPr>
          <w:rFonts w:ascii="Arial"/>
          <w:spacing w:val="-3"/>
        </w:rPr>
        <w:t xml:space="preserve"> </w:t>
      </w:r>
      <w:r>
        <w:rPr>
          <w:rFonts w:ascii="Arial"/>
        </w:rPr>
        <w:t>has</w:t>
      </w:r>
      <w:r>
        <w:rPr>
          <w:rFonts w:ascii="Arial"/>
          <w:spacing w:val="-3"/>
        </w:rPr>
        <w:t xml:space="preserve"> </w:t>
      </w:r>
      <w:r>
        <w:rPr>
          <w:rFonts w:ascii="Arial"/>
        </w:rPr>
        <w:t>evolved</w:t>
      </w:r>
      <w:r>
        <w:rPr>
          <w:rFonts w:ascii="Arial"/>
          <w:spacing w:val="-3"/>
        </w:rPr>
        <w:t xml:space="preserve"> </w:t>
      </w:r>
      <w:r>
        <w:rPr>
          <w:rFonts w:ascii="Arial"/>
        </w:rPr>
        <w:t>from</w:t>
      </w:r>
      <w:r>
        <w:rPr>
          <w:rFonts w:ascii="Arial"/>
          <w:spacing w:val="-3"/>
        </w:rPr>
        <w:t xml:space="preserve"> </w:t>
      </w:r>
      <w:r>
        <w:rPr>
          <w:rFonts w:ascii="Arial"/>
        </w:rPr>
        <w:t>single</w:t>
      </w:r>
      <w:r>
        <w:rPr>
          <w:rFonts w:ascii="Arial"/>
          <w:spacing w:val="-3"/>
        </w:rPr>
        <w:t xml:space="preserve"> </w:t>
      </w:r>
      <w:r>
        <w:rPr>
          <w:rFonts w:ascii="Arial"/>
        </w:rPr>
        <w:t>municipal</w:t>
      </w:r>
      <w:r>
        <w:rPr>
          <w:rFonts w:ascii="Arial"/>
          <w:spacing w:val="-3"/>
        </w:rPr>
        <w:t xml:space="preserve"> </w:t>
      </w:r>
      <w:r>
        <w:rPr>
          <w:rFonts w:ascii="Arial"/>
        </w:rPr>
        <w:t>assessments</w:t>
      </w:r>
      <w:r>
        <w:rPr>
          <w:rFonts w:ascii="Arial"/>
          <w:spacing w:val="-3"/>
        </w:rPr>
        <w:t xml:space="preserve"> </w:t>
      </w:r>
      <w:r>
        <w:rPr>
          <w:rFonts w:ascii="Arial"/>
        </w:rPr>
        <w:t>to</w:t>
      </w:r>
      <w:r>
        <w:rPr>
          <w:rFonts w:ascii="Arial"/>
          <w:spacing w:val="-3"/>
        </w:rPr>
        <w:t xml:space="preserve"> </w:t>
      </w:r>
      <w:r>
        <w:rPr>
          <w:rFonts w:ascii="Arial"/>
        </w:rPr>
        <w:t>a</w:t>
      </w:r>
      <w:r>
        <w:rPr>
          <w:rFonts w:ascii="Arial"/>
          <w:spacing w:val="-3"/>
        </w:rPr>
        <w:t xml:space="preserve"> </w:t>
      </w:r>
      <w:r>
        <w:rPr>
          <w:rFonts w:ascii="Arial"/>
        </w:rPr>
        <w:t>regional assessment that describes the strengths and challenges of the CHA service area, including the communities of Somerville, Medford, Malden, Everett, Chelsea, Revere and Winthrop. The municipalities are grouped into 3 sub-regions, each with a Community Advisory Board, also referred to as a CAB, to guide the local implementation of the regional process. The CHNA includes primary and secondary data sources used to guide discussions and prioritize implementation strategies.</w:t>
      </w:r>
      <w:r>
        <w:rPr>
          <w:rFonts w:ascii="Arial"/>
          <w:spacing w:val="40"/>
        </w:rPr>
        <w:t xml:space="preserve"> </w:t>
      </w:r>
      <w:r>
        <w:rPr>
          <w:rFonts w:ascii="Arial"/>
        </w:rPr>
        <w:t>The goal of this process is for people to tell their stories, elevate priorities that matter to them, and collaborate to improve the health of their communities.</w:t>
      </w:r>
    </w:p>
    <w:p w14:paraId="413AE405" w14:textId="77777777" w:rsidR="00BC6486" w:rsidRDefault="00BC6486">
      <w:pPr>
        <w:pStyle w:val="BodyText"/>
        <w:spacing w:before="3"/>
        <w:rPr>
          <w:rFonts w:ascii="Arial"/>
          <w:sz w:val="25"/>
        </w:rPr>
      </w:pPr>
    </w:p>
    <w:p w14:paraId="413AE406" w14:textId="77777777" w:rsidR="00BC6486" w:rsidRDefault="001C3A6B">
      <w:pPr>
        <w:pStyle w:val="BodyText"/>
        <w:spacing w:before="1" w:line="276" w:lineRule="auto"/>
        <w:ind w:left="892" w:right="1214"/>
        <w:rPr>
          <w:rFonts w:ascii="Arial" w:hAnsi="Arial"/>
        </w:rPr>
      </w:pPr>
      <w:r>
        <w:rPr>
          <w:rFonts w:ascii="Arial" w:hAnsi="Arial"/>
        </w:rPr>
        <w:t>Through this process, CHA engages members of communities who are closest to the impact of inequitable health outcomes and are actively involved in what questions are asked, what information is collected, and how that information is examined. CHA developed two Community Advisory Boards (CABs) to guide the work at the local level. One CAB guided the assessment in Medford and Somerville, and one guided the work in Everett and Malden. CHA is integrated with the efforts of the North Suffolk Public Health Collaborative’s Steering Committee, which continues its role in guiding assessment in Chelsea, Revere, and Winthrop. CAB members were recruited from diverse communities – across professional sectors, forms of power, and lived experience of the impacts of structural forms of inequity. Each CAB met regularly, about every 6–8 weeks.</w:t>
      </w:r>
      <w:r>
        <w:rPr>
          <w:rFonts w:ascii="Arial" w:hAnsi="Arial"/>
          <w:spacing w:val="40"/>
        </w:rPr>
        <w:t xml:space="preserve"> </w:t>
      </w:r>
      <w:r>
        <w:rPr>
          <w:rFonts w:ascii="Arial" w:hAnsi="Arial"/>
        </w:rPr>
        <w:t>This work was connected</w:t>
      </w:r>
      <w:r>
        <w:rPr>
          <w:rFonts w:ascii="Arial" w:hAnsi="Arial"/>
          <w:spacing w:val="-5"/>
        </w:rPr>
        <w:t xml:space="preserve"> </w:t>
      </w:r>
      <w:r>
        <w:rPr>
          <w:rFonts w:ascii="Arial" w:hAnsi="Arial"/>
        </w:rPr>
        <w:t>with</w:t>
      </w:r>
      <w:r>
        <w:rPr>
          <w:rFonts w:ascii="Arial" w:hAnsi="Arial"/>
          <w:spacing w:val="-5"/>
        </w:rPr>
        <w:t xml:space="preserve"> </w:t>
      </w:r>
      <w:r>
        <w:rPr>
          <w:rFonts w:ascii="Arial" w:hAnsi="Arial"/>
        </w:rPr>
        <w:t>CHA’s</w:t>
      </w:r>
      <w:r>
        <w:rPr>
          <w:rFonts w:ascii="Arial" w:hAnsi="Arial"/>
          <w:spacing w:val="-5"/>
        </w:rPr>
        <w:t xml:space="preserve"> </w:t>
      </w:r>
      <w:r>
        <w:rPr>
          <w:rFonts w:ascii="Arial" w:hAnsi="Arial"/>
        </w:rPr>
        <w:t>Community</w:t>
      </w:r>
      <w:r>
        <w:rPr>
          <w:rFonts w:ascii="Arial" w:hAnsi="Arial"/>
          <w:spacing w:val="-4"/>
        </w:rPr>
        <w:t xml:space="preserve"> </w:t>
      </w:r>
      <w:r>
        <w:rPr>
          <w:rFonts w:ascii="Arial" w:hAnsi="Arial"/>
        </w:rPr>
        <w:t>Health</w:t>
      </w:r>
      <w:r>
        <w:rPr>
          <w:rFonts w:ascii="Arial" w:hAnsi="Arial"/>
          <w:spacing w:val="-5"/>
        </w:rPr>
        <w:t xml:space="preserve"> </w:t>
      </w:r>
      <w:r>
        <w:rPr>
          <w:rFonts w:ascii="Arial" w:hAnsi="Arial"/>
        </w:rPr>
        <w:t>Advisory</w:t>
      </w:r>
      <w:r>
        <w:rPr>
          <w:rFonts w:ascii="Arial" w:hAnsi="Arial"/>
          <w:spacing w:val="-5"/>
        </w:rPr>
        <w:t xml:space="preserve"> </w:t>
      </w:r>
      <w:r>
        <w:rPr>
          <w:rFonts w:ascii="Arial" w:hAnsi="Arial"/>
        </w:rPr>
        <w:t>Committee.</w:t>
      </w:r>
      <w:r>
        <w:rPr>
          <w:rFonts w:ascii="Arial" w:hAnsi="Arial"/>
          <w:spacing w:val="-5"/>
        </w:rPr>
        <w:t xml:space="preserve"> </w:t>
      </w:r>
      <w:r>
        <w:rPr>
          <w:rFonts w:ascii="Arial" w:hAnsi="Arial"/>
        </w:rPr>
        <w:t>Cambridge</w:t>
      </w:r>
      <w:r>
        <w:rPr>
          <w:rFonts w:ascii="Arial" w:hAnsi="Arial"/>
          <w:spacing w:val="-5"/>
        </w:rPr>
        <w:t xml:space="preserve"> </w:t>
      </w:r>
      <w:r>
        <w:rPr>
          <w:rFonts w:ascii="Arial" w:hAnsi="Arial"/>
        </w:rPr>
        <w:t>Public</w:t>
      </w:r>
      <w:r>
        <w:rPr>
          <w:rFonts w:ascii="Arial" w:hAnsi="Arial"/>
          <w:spacing w:val="-5"/>
        </w:rPr>
        <w:t xml:space="preserve"> </w:t>
      </w:r>
      <w:r>
        <w:rPr>
          <w:rFonts w:ascii="Arial" w:hAnsi="Arial"/>
        </w:rPr>
        <w:t>Health</w:t>
      </w:r>
      <w:r>
        <w:rPr>
          <w:rFonts w:ascii="Arial" w:hAnsi="Arial"/>
          <w:spacing w:val="-5"/>
        </w:rPr>
        <w:t xml:space="preserve"> </w:t>
      </w:r>
      <w:r>
        <w:rPr>
          <w:rFonts w:ascii="Arial" w:hAnsi="Arial"/>
        </w:rPr>
        <w:t>Department implements a single community CHNA to fulfill their Accreditation requirements.</w:t>
      </w:r>
    </w:p>
    <w:p w14:paraId="413AE407" w14:textId="77777777" w:rsidR="00BC6486" w:rsidRDefault="00BC6486">
      <w:pPr>
        <w:pStyle w:val="BodyText"/>
        <w:spacing w:before="3"/>
        <w:rPr>
          <w:rFonts w:ascii="Arial"/>
          <w:sz w:val="25"/>
        </w:rPr>
      </w:pPr>
    </w:p>
    <w:p w14:paraId="413AE408" w14:textId="77777777" w:rsidR="00BC6486" w:rsidRDefault="001C3A6B">
      <w:pPr>
        <w:pStyle w:val="BodyText"/>
        <w:spacing w:line="276" w:lineRule="auto"/>
        <w:ind w:left="892" w:right="1214"/>
        <w:rPr>
          <w:rFonts w:ascii="Arial"/>
        </w:rPr>
      </w:pPr>
      <w:r>
        <w:rPr>
          <w:rFonts w:ascii="Arial"/>
        </w:rPr>
        <w:t>The CHA CHNA/IS is based on the framework called the Tool for Health + Resilience in Vulnerable Environments (THRIVE), co-developed by the Prevention Institute and the US Office for Minority Health.</w:t>
      </w:r>
      <w:r>
        <w:rPr>
          <w:rFonts w:ascii="Arial"/>
          <w:spacing w:val="40"/>
        </w:rPr>
        <w:t xml:space="preserve"> </w:t>
      </w:r>
      <w:r>
        <w:rPr>
          <w:rFonts w:ascii="Arial"/>
        </w:rPr>
        <w:t>CHA chose THRIVE because it has an explicit focus on equity and addressing structural determinants of health by elevating the community conditions that contribute to inequitable health outcomes.</w:t>
      </w:r>
      <w:r>
        <w:rPr>
          <w:rFonts w:ascii="Arial"/>
          <w:spacing w:val="40"/>
        </w:rPr>
        <w:t xml:space="preserve"> </w:t>
      </w:r>
      <w:r>
        <w:rPr>
          <w:rFonts w:ascii="Arial"/>
        </w:rPr>
        <w:t>THRIVE is also a tool for engaging community members in assessing community conditions, prioritizing them, and taking action to change them.</w:t>
      </w:r>
      <w:r>
        <w:rPr>
          <w:rFonts w:ascii="Arial"/>
          <w:spacing w:val="40"/>
        </w:rPr>
        <w:t xml:space="preserve"> </w:t>
      </w:r>
      <w:r>
        <w:rPr>
          <w:rFonts w:ascii="Arial"/>
        </w:rPr>
        <w:t>THRIVE identifies three ways of describing community conditions, also known as social determinants of health. The first is PEOPLE, which refers to the social and cultural environment. The second is PLACE, or the natural and built environment. The third is EQUITABLE OPPORTUNITY, or the economic and educational environment. Each area includes factors that research and experience have shown are associated with</w:t>
      </w:r>
      <w:r>
        <w:rPr>
          <w:rFonts w:ascii="Arial"/>
          <w:spacing w:val="-3"/>
        </w:rPr>
        <w:t xml:space="preserve"> </w:t>
      </w:r>
      <w:r>
        <w:rPr>
          <w:rFonts w:ascii="Arial"/>
        </w:rPr>
        <w:t>health</w:t>
      </w:r>
      <w:r>
        <w:rPr>
          <w:rFonts w:ascii="Arial"/>
          <w:spacing w:val="-4"/>
        </w:rPr>
        <w:t xml:space="preserve"> </w:t>
      </w:r>
      <w:r>
        <w:rPr>
          <w:rFonts w:ascii="Arial"/>
        </w:rPr>
        <w:t>and</w:t>
      </w:r>
      <w:r>
        <w:rPr>
          <w:rFonts w:ascii="Arial"/>
          <w:spacing w:val="-3"/>
        </w:rPr>
        <w:t xml:space="preserve"> </w:t>
      </w:r>
      <w:r>
        <w:rPr>
          <w:rFonts w:ascii="Arial"/>
        </w:rPr>
        <w:t>wellbeing</w:t>
      </w:r>
      <w:r>
        <w:rPr>
          <w:rFonts w:ascii="Arial"/>
          <w:spacing w:val="-3"/>
        </w:rPr>
        <w:t xml:space="preserve"> </w:t>
      </w:r>
      <w:r>
        <w:rPr>
          <w:rFonts w:ascii="Arial"/>
        </w:rPr>
        <w:t>outcomes.</w:t>
      </w:r>
      <w:r>
        <w:rPr>
          <w:rFonts w:ascii="Arial"/>
          <w:spacing w:val="-3"/>
        </w:rPr>
        <w:t xml:space="preserve"> </w:t>
      </w:r>
      <w:r>
        <w:rPr>
          <w:rFonts w:ascii="Arial"/>
        </w:rPr>
        <w:t>THRIVE</w:t>
      </w:r>
      <w:r>
        <w:rPr>
          <w:rFonts w:ascii="Arial"/>
          <w:spacing w:val="-3"/>
        </w:rPr>
        <w:t xml:space="preserve"> </w:t>
      </w:r>
      <w:r>
        <w:rPr>
          <w:rFonts w:ascii="Arial"/>
        </w:rPr>
        <w:t>is</w:t>
      </w:r>
      <w:r>
        <w:rPr>
          <w:rFonts w:ascii="Arial"/>
          <w:spacing w:val="-3"/>
        </w:rPr>
        <w:t xml:space="preserve"> </w:t>
      </w:r>
      <w:r>
        <w:rPr>
          <w:rFonts w:ascii="Arial"/>
        </w:rPr>
        <w:t>designed</w:t>
      </w:r>
      <w:r>
        <w:rPr>
          <w:rFonts w:ascii="Arial"/>
          <w:spacing w:val="-3"/>
        </w:rPr>
        <w:t xml:space="preserve"> </w:t>
      </w:r>
      <w:r>
        <w:rPr>
          <w:rFonts w:ascii="Arial"/>
        </w:rPr>
        <w:t>to</w:t>
      </w:r>
      <w:r>
        <w:rPr>
          <w:rFonts w:ascii="Arial"/>
          <w:spacing w:val="-4"/>
        </w:rPr>
        <w:t xml:space="preserve"> </w:t>
      </w:r>
      <w:r>
        <w:rPr>
          <w:rFonts w:ascii="Arial"/>
        </w:rPr>
        <w:t>help</w:t>
      </w:r>
      <w:r>
        <w:rPr>
          <w:rFonts w:ascii="Arial"/>
          <w:spacing w:val="-2"/>
        </w:rPr>
        <w:t xml:space="preserve"> </w:t>
      </w:r>
      <w:r>
        <w:rPr>
          <w:rFonts w:ascii="Arial"/>
        </w:rPr>
        <w:t>communities</w:t>
      </w:r>
      <w:r>
        <w:rPr>
          <w:rFonts w:ascii="Arial"/>
          <w:spacing w:val="-3"/>
        </w:rPr>
        <w:t xml:space="preserve"> </w:t>
      </w:r>
      <w:r>
        <w:rPr>
          <w:rFonts w:ascii="Arial"/>
        </w:rPr>
        <w:t>focus</w:t>
      </w:r>
      <w:r>
        <w:rPr>
          <w:rFonts w:ascii="Arial"/>
          <w:spacing w:val="-3"/>
        </w:rPr>
        <w:t xml:space="preserve"> </w:t>
      </w:r>
      <w:r>
        <w:rPr>
          <w:rFonts w:ascii="Arial"/>
        </w:rPr>
        <w:t>their</w:t>
      </w:r>
      <w:r>
        <w:rPr>
          <w:rFonts w:ascii="Arial"/>
          <w:spacing w:val="-3"/>
        </w:rPr>
        <w:t xml:space="preserve"> </w:t>
      </w:r>
      <w:r>
        <w:rPr>
          <w:rFonts w:ascii="Arial"/>
        </w:rPr>
        <w:t>analysis</w:t>
      </w:r>
      <w:r>
        <w:rPr>
          <w:rFonts w:ascii="Arial"/>
          <w:spacing w:val="-3"/>
        </w:rPr>
        <w:t xml:space="preserve"> </w:t>
      </w:r>
      <w:r>
        <w:rPr>
          <w:rFonts w:ascii="Arial"/>
        </w:rPr>
        <w:t xml:space="preserve">of the factors that contribute to illness, injury, and inequity at the </w:t>
      </w:r>
      <w:r>
        <w:rPr>
          <w:rFonts w:ascii="Arial"/>
          <w:u w:val="single"/>
        </w:rPr>
        <w:t>community level</w:t>
      </w:r>
      <w:r>
        <w:rPr>
          <w:rFonts w:ascii="Arial"/>
        </w:rPr>
        <w:t>, and to determine where and how to take action to make an impact on these interacting factors.</w:t>
      </w:r>
    </w:p>
    <w:p w14:paraId="413AE409" w14:textId="77777777" w:rsidR="00BC6486" w:rsidRDefault="00BC6486">
      <w:pPr>
        <w:pStyle w:val="BodyText"/>
        <w:spacing w:before="3"/>
        <w:rPr>
          <w:rFonts w:ascii="Arial"/>
          <w:sz w:val="25"/>
        </w:rPr>
      </w:pPr>
    </w:p>
    <w:p w14:paraId="413AE40A" w14:textId="77777777" w:rsidR="00BC6486" w:rsidRDefault="001C3A6B">
      <w:pPr>
        <w:pStyle w:val="BodyText"/>
        <w:spacing w:line="276" w:lineRule="auto"/>
        <w:ind w:left="892" w:right="1214"/>
        <w:rPr>
          <w:rFonts w:ascii="Arial" w:hAnsi="Arial"/>
        </w:rPr>
      </w:pPr>
      <w:r>
        <w:rPr>
          <w:rFonts w:ascii="Arial" w:hAnsi="Arial"/>
        </w:rPr>
        <w:t>The</w:t>
      </w:r>
      <w:r>
        <w:rPr>
          <w:rFonts w:ascii="Arial" w:hAnsi="Arial"/>
          <w:spacing w:val="-3"/>
        </w:rPr>
        <w:t xml:space="preserve"> </w:t>
      </w:r>
      <w:r>
        <w:rPr>
          <w:rFonts w:ascii="Arial" w:hAnsi="Arial"/>
        </w:rPr>
        <w:t>Health</w:t>
      </w:r>
      <w:r>
        <w:rPr>
          <w:rFonts w:ascii="Arial" w:hAnsi="Arial"/>
          <w:spacing w:val="-3"/>
        </w:rPr>
        <w:t xml:space="preserve"> </w:t>
      </w:r>
      <w:r>
        <w:rPr>
          <w:rFonts w:ascii="Arial" w:hAnsi="Arial"/>
        </w:rPr>
        <w:t>Improvement</w:t>
      </w:r>
      <w:r>
        <w:rPr>
          <w:rFonts w:ascii="Arial" w:hAnsi="Arial"/>
          <w:spacing w:val="-2"/>
        </w:rPr>
        <w:t xml:space="preserve"> </w:t>
      </w:r>
      <w:r>
        <w:rPr>
          <w:rFonts w:ascii="Arial" w:hAnsi="Arial"/>
        </w:rPr>
        <w:t>Team</w:t>
      </w:r>
      <w:r>
        <w:rPr>
          <w:rFonts w:ascii="Arial" w:hAnsi="Arial"/>
          <w:spacing w:val="-3"/>
        </w:rPr>
        <w:t xml:space="preserve"> </w:t>
      </w:r>
      <w:r>
        <w:rPr>
          <w:rFonts w:ascii="Arial" w:hAnsi="Arial"/>
        </w:rPr>
        <w:t>(HIT)</w:t>
      </w:r>
      <w:r>
        <w:rPr>
          <w:rFonts w:ascii="Arial" w:hAnsi="Arial"/>
          <w:spacing w:val="-3"/>
        </w:rPr>
        <w:t xml:space="preserve"> </w:t>
      </w:r>
      <w:r>
        <w:rPr>
          <w:rFonts w:ascii="Arial" w:hAnsi="Arial"/>
        </w:rPr>
        <w:t>leads</w:t>
      </w:r>
      <w:r>
        <w:rPr>
          <w:rFonts w:ascii="Arial" w:hAnsi="Arial"/>
          <w:spacing w:val="-3"/>
        </w:rPr>
        <w:t xml:space="preserve"> </w:t>
      </w:r>
      <w:r>
        <w:rPr>
          <w:rFonts w:ascii="Arial" w:hAnsi="Arial"/>
        </w:rPr>
        <w:t>this</w:t>
      </w:r>
      <w:r>
        <w:rPr>
          <w:rFonts w:ascii="Arial" w:hAnsi="Arial"/>
          <w:spacing w:val="-3"/>
        </w:rPr>
        <w:t xml:space="preserve"> </w:t>
      </w:r>
      <w:r>
        <w:rPr>
          <w:rFonts w:ascii="Arial" w:hAnsi="Arial"/>
        </w:rPr>
        <w:t>work,</w:t>
      </w:r>
      <w:r>
        <w:rPr>
          <w:rFonts w:ascii="Arial" w:hAnsi="Arial"/>
          <w:spacing w:val="-3"/>
        </w:rPr>
        <w:t xml:space="preserve"> </w:t>
      </w:r>
      <w:r>
        <w:rPr>
          <w:rFonts w:ascii="Arial" w:hAnsi="Arial"/>
        </w:rPr>
        <w:t>in</w:t>
      </w:r>
      <w:r>
        <w:rPr>
          <w:rFonts w:ascii="Arial" w:hAnsi="Arial"/>
          <w:spacing w:val="-3"/>
        </w:rPr>
        <w:t xml:space="preserve"> </w:t>
      </w:r>
      <w:r>
        <w:rPr>
          <w:rFonts w:ascii="Arial" w:hAnsi="Arial"/>
        </w:rPr>
        <w:t>coordination</w:t>
      </w:r>
      <w:r>
        <w:rPr>
          <w:rFonts w:ascii="Arial" w:hAnsi="Arial"/>
          <w:spacing w:val="-3"/>
        </w:rPr>
        <w:t xml:space="preserve"> </w:t>
      </w:r>
      <w:r>
        <w:rPr>
          <w:rFonts w:ascii="Arial" w:hAnsi="Arial"/>
        </w:rPr>
        <w:t>with</w:t>
      </w:r>
      <w:r>
        <w:rPr>
          <w:rFonts w:ascii="Arial" w:hAnsi="Arial"/>
          <w:spacing w:val="-3"/>
        </w:rPr>
        <w:t xml:space="preserve"> </w:t>
      </w:r>
      <w:r>
        <w:rPr>
          <w:rFonts w:ascii="Arial" w:hAnsi="Arial"/>
        </w:rPr>
        <w:t>the</w:t>
      </w:r>
      <w:r>
        <w:rPr>
          <w:rFonts w:ascii="Arial" w:hAnsi="Arial"/>
          <w:spacing w:val="-3"/>
        </w:rPr>
        <w:t xml:space="preserve"> </w:t>
      </w:r>
      <w:r>
        <w:rPr>
          <w:rFonts w:ascii="Arial" w:hAnsi="Arial"/>
        </w:rPr>
        <w:t>efforts</w:t>
      </w:r>
      <w:r>
        <w:rPr>
          <w:rFonts w:ascii="Arial" w:hAnsi="Arial"/>
          <w:spacing w:val="-3"/>
        </w:rPr>
        <w:t xml:space="preserve"> </w:t>
      </w:r>
      <w:r>
        <w:rPr>
          <w:rFonts w:ascii="Arial" w:hAnsi="Arial"/>
        </w:rPr>
        <w:t>of</w:t>
      </w:r>
      <w:r>
        <w:rPr>
          <w:rFonts w:ascii="Arial" w:hAnsi="Arial"/>
          <w:spacing w:val="-4"/>
        </w:rPr>
        <w:t xml:space="preserve"> </w:t>
      </w:r>
      <w:r>
        <w:rPr>
          <w:rFonts w:ascii="Arial" w:hAnsi="Arial"/>
        </w:rPr>
        <w:t>health</w:t>
      </w:r>
      <w:r>
        <w:rPr>
          <w:rFonts w:ascii="Arial" w:hAnsi="Arial"/>
          <w:spacing w:val="-3"/>
        </w:rPr>
        <w:t xml:space="preserve"> </w:t>
      </w:r>
      <w:r>
        <w:rPr>
          <w:rFonts w:ascii="Arial" w:hAnsi="Arial"/>
        </w:rPr>
        <w:t>system and municipal partners who are also engaging in assessments – including Beth Israel Lahey Health, Mass General Brigham, the North Suffolk Public Health Collaborative, and the Metropolitan Area Planning Council.</w:t>
      </w:r>
      <w:r>
        <w:rPr>
          <w:rFonts w:ascii="Arial" w:hAnsi="Arial"/>
          <w:spacing w:val="80"/>
        </w:rPr>
        <w:t xml:space="preserve"> </w:t>
      </w:r>
      <w:r>
        <w:rPr>
          <w:rFonts w:ascii="Arial" w:hAnsi="Arial"/>
        </w:rPr>
        <w:t>The CHA CHNA/IS process and deliverable timeline has been as follows:</w:t>
      </w:r>
    </w:p>
    <w:p w14:paraId="413AE40B" w14:textId="77777777" w:rsidR="00BC6486" w:rsidRDefault="00BC6486">
      <w:pPr>
        <w:pStyle w:val="BodyText"/>
        <w:spacing w:before="4"/>
        <w:rPr>
          <w:rFonts w:ascii="Arial"/>
          <w:sz w:val="25"/>
        </w:rPr>
      </w:pPr>
    </w:p>
    <w:p w14:paraId="413AE40C" w14:textId="77777777" w:rsidR="00BC6486" w:rsidRDefault="001C3A6B">
      <w:pPr>
        <w:pStyle w:val="BodyText"/>
        <w:spacing w:line="276" w:lineRule="auto"/>
        <w:ind w:left="892" w:right="1437" w:hanging="1"/>
        <w:jc w:val="both"/>
        <w:rPr>
          <w:rFonts w:ascii="Arial"/>
        </w:rPr>
      </w:pPr>
      <w:r>
        <w:rPr>
          <w:rFonts w:ascii="Arial"/>
          <w:b/>
        </w:rPr>
        <w:t>During Summer 2021</w:t>
      </w:r>
      <w:r>
        <w:rPr>
          <w:rFonts w:ascii="Arial"/>
        </w:rPr>
        <w:t>, CAB members and other community members and advisors participated in defining</w:t>
      </w:r>
      <w:r>
        <w:rPr>
          <w:rFonts w:ascii="Arial"/>
          <w:spacing w:val="-3"/>
        </w:rPr>
        <w:t xml:space="preserve"> </w:t>
      </w:r>
      <w:r>
        <w:rPr>
          <w:rFonts w:ascii="Arial"/>
        </w:rPr>
        <w:t>the</w:t>
      </w:r>
      <w:r>
        <w:rPr>
          <w:rFonts w:ascii="Arial"/>
          <w:spacing w:val="-4"/>
        </w:rPr>
        <w:t xml:space="preserve"> </w:t>
      </w:r>
      <w:r>
        <w:rPr>
          <w:rFonts w:ascii="Arial"/>
        </w:rPr>
        <w:t>areas</w:t>
      </w:r>
      <w:r>
        <w:rPr>
          <w:rFonts w:ascii="Arial"/>
          <w:spacing w:val="-3"/>
        </w:rPr>
        <w:t xml:space="preserve"> </w:t>
      </w:r>
      <w:r>
        <w:rPr>
          <w:rFonts w:ascii="Arial"/>
        </w:rPr>
        <w:t>of</w:t>
      </w:r>
      <w:r>
        <w:rPr>
          <w:rFonts w:ascii="Arial"/>
          <w:spacing w:val="-3"/>
        </w:rPr>
        <w:t xml:space="preserve"> </w:t>
      </w:r>
      <w:r>
        <w:rPr>
          <w:rFonts w:ascii="Arial"/>
        </w:rPr>
        <w:t>inquiry,</w:t>
      </w:r>
      <w:r>
        <w:rPr>
          <w:rFonts w:ascii="Arial"/>
          <w:spacing w:val="-3"/>
        </w:rPr>
        <w:t xml:space="preserve"> </w:t>
      </w:r>
      <w:r>
        <w:rPr>
          <w:rFonts w:ascii="Arial"/>
        </w:rPr>
        <w:t>guiding</w:t>
      </w:r>
      <w:r>
        <w:rPr>
          <w:rFonts w:ascii="Arial"/>
          <w:spacing w:val="-3"/>
        </w:rPr>
        <w:t xml:space="preserve"> </w:t>
      </w:r>
      <w:r>
        <w:rPr>
          <w:rFonts w:ascii="Arial"/>
        </w:rPr>
        <w:t>principles,</w:t>
      </w:r>
      <w:r>
        <w:rPr>
          <w:rFonts w:ascii="Arial"/>
          <w:spacing w:val="-4"/>
        </w:rPr>
        <w:t xml:space="preserve"> </w:t>
      </w:r>
      <w:r>
        <w:rPr>
          <w:rFonts w:ascii="Arial"/>
        </w:rPr>
        <w:t>what</w:t>
      </w:r>
      <w:r>
        <w:rPr>
          <w:rFonts w:ascii="Arial"/>
          <w:spacing w:val="-3"/>
        </w:rPr>
        <w:t xml:space="preserve"> </w:t>
      </w:r>
      <w:r>
        <w:rPr>
          <w:rFonts w:ascii="Arial"/>
        </w:rPr>
        <w:t>information</w:t>
      </w:r>
      <w:r>
        <w:rPr>
          <w:rFonts w:ascii="Arial"/>
          <w:spacing w:val="-3"/>
        </w:rPr>
        <w:t xml:space="preserve"> </w:t>
      </w:r>
      <w:r>
        <w:rPr>
          <w:rFonts w:ascii="Arial"/>
        </w:rPr>
        <w:t>was</w:t>
      </w:r>
      <w:r>
        <w:rPr>
          <w:rFonts w:ascii="Arial"/>
          <w:spacing w:val="-3"/>
        </w:rPr>
        <w:t xml:space="preserve"> </w:t>
      </w:r>
      <w:r>
        <w:rPr>
          <w:rFonts w:ascii="Arial"/>
        </w:rPr>
        <w:t>needed,</w:t>
      </w:r>
      <w:r>
        <w:rPr>
          <w:rFonts w:ascii="Arial"/>
          <w:spacing w:val="-3"/>
        </w:rPr>
        <w:t xml:space="preserve"> </w:t>
      </w:r>
      <w:r>
        <w:rPr>
          <w:rFonts w:ascii="Arial"/>
        </w:rPr>
        <w:t>and</w:t>
      </w:r>
      <w:r>
        <w:rPr>
          <w:rFonts w:ascii="Arial"/>
          <w:spacing w:val="-4"/>
        </w:rPr>
        <w:t xml:space="preserve"> </w:t>
      </w:r>
      <w:r>
        <w:rPr>
          <w:rFonts w:ascii="Arial"/>
        </w:rPr>
        <w:t>how</w:t>
      </w:r>
      <w:r>
        <w:rPr>
          <w:rFonts w:ascii="Arial"/>
          <w:spacing w:val="-3"/>
        </w:rPr>
        <w:t xml:space="preserve"> </w:t>
      </w:r>
      <w:r>
        <w:rPr>
          <w:rFonts w:ascii="Arial"/>
        </w:rPr>
        <w:t>it</w:t>
      </w:r>
      <w:r>
        <w:rPr>
          <w:rFonts w:ascii="Arial"/>
          <w:spacing w:val="-3"/>
        </w:rPr>
        <w:t xml:space="preserve"> </w:t>
      </w:r>
      <w:r>
        <w:rPr>
          <w:rFonts w:ascii="Arial"/>
        </w:rPr>
        <w:t>should</w:t>
      </w:r>
      <w:r>
        <w:rPr>
          <w:rFonts w:ascii="Arial"/>
          <w:spacing w:val="-3"/>
        </w:rPr>
        <w:t xml:space="preserve"> </w:t>
      </w:r>
      <w:r>
        <w:rPr>
          <w:rFonts w:ascii="Arial"/>
        </w:rPr>
        <w:t>be collected. HIT staff and partners did the work of creating the tools and documenting the methods.</w:t>
      </w:r>
    </w:p>
    <w:p w14:paraId="413AE40D" w14:textId="77777777" w:rsidR="00BC6486" w:rsidRDefault="00BC6486">
      <w:pPr>
        <w:spacing w:line="276" w:lineRule="auto"/>
        <w:jc w:val="both"/>
        <w:rPr>
          <w:rFonts w:ascii="Arial"/>
        </w:rPr>
        <w:sectPr w:rsidR="00BC6486">
          <w:headerReference w:type="default" r:id="rId20"/>
          <w:footerReference w:type="default" r:id="rId21"/>
          <w:pgSz w:w="12240" w:h="15840"/>
          <w:pgMar w:top="940" w:right="0" w:bottom="280" w:left="260" w:header="0" w:footer="0" w:gutter="0"/>
          <w:cols w:space="720"/>
        </w:sectPr>
      </w:pPr>
    </w:p>
    <w:p w14:paraId="413AE40E" w14:textId="77777777" w:rsidR="00BC6486" w:rsidRDefault="001C3A6B">
      <w:pPr>
        <w:pStyle w:val="BodyText"/>
        <w:spacing w:before="65" w:line="276" w:lineRule="auto"/>
        <w:ind w:left="891" w:right="1214"/>
        <w:rPr>
          <w:rFonts w:ascii="Arial" w:hAnsi="Arial"/>
        </w:rPr>
      </w:pPr>
      <w:r>
        <w:rPr>
          <w:rFonts w:ascii="Arial" w:hAnsi="Arial"/>
          <w:b/>
        </w:rPr>
        <w:lastRenderedPageBreak/>
        <w:t>In</w:t>
      </w:r>
      <w:r>
        <w:rPr>
          <w:rFonts w:ascii="Arial" w:hAnsi="Arial"/>
          <w:b/>
          <w:spacing w:val="-3"/>
        </w:rPr>
        <w:t xml:space="preserve"> </w:t>
      </w:r>
      <w:r>
        <w:rPr>
          <w:rFonts w:ascii="Arial" w:hAnsi="Arial"/>
          <w:b/>
        </w:rPr>
        <w:t>Fall</w:t>
      </w:r>
      <w:r>
        <w:rPr>
          <w:rFonts w:ascii="Arial" w:hAnsi="Arial"/>
          <w:b/>
          <w:spacing w:val="-3"/>
        </w:rPr>
        <w:t xml:space="preserve"> </w:t>
      </w:r>
      <w:r>
        <w:rPr>
          <w:rFonts w:ascii="Arial" w:hAnsi="Arial"/>
          <w:b/>
        </w:rPr>
        <w:t>2021,</w:t>
      </w:r>
      <w:r>
        <w:rPr>
          <w:rFonts w:ascii="Arial" w:hAnsi="Arial"/>
          <w:b/>
          <w:spacing w:val="-3"/>
        </w:rPr>
        <w:t xml:space="preserve"> </w:t>
      </w:r>
      <w:r>
        <w:rPr>
          <w:rFonts w:ascii="Arial" w:hAnsi="Arial"/>
        </w:rPr>
        <w:t>HIT</w:t>
      </w:r>
      <w:r>
        <w:rPr>
          <w:rFonts w:ascii="Arial" w:hAnsi="Arial"/>
          <w:spacing w:val="-3"/>
        </w:rPr>
        <w:t xml:space="preserve"> </w:t>
      </w:r>
      <w:r>
        <w:rPr>
          <w:rFonts w:ascii="Arial" w:hAnsi="Arial"/>
        </w:rPr>
        <w:t>staff,</w:t>
      </w:r>
      <w:r>
        <w:rPr>
          <w:rFonts w:ascii="Arial" w:hAnsi="Arial"/>
          <w:spacing w:val="-3"/>
        </w:rPr>
        <w:t xml:space="preserve"> </w:t>
      </w:r>
      <w:r>
        <w:rPr>
          <w:rFonts w:ascii="Arial" w:hAnsi="Arial"/>
        </w:rPr>
        <w:t>community</w:t>
      </w:r>
      <w:r>
        <w:rPr>
          <w:rFonts w:ascii="Arial" w:hAnsi="Arial"/>
          <w:spacing w:val="-3"/>
        </w:rPr>
        <w:t xml:space="preserve"> </w:t>
      </w:r>
      <w:r>
        <w:rPr>
          <w:rFonts w:ascii="Arial" w:hAnsi="Arial"/>
        </w:rPr>
        <w:t>researchers,</w:t>
      </w:r>
      <w:r>
        <w:rPr>
          <w:rFonts w:ascii="Arial" w:hAnsi="Arial"/>
          <w:spacing w:val="-3"/>
        </w:rPr>
        <w:t xml:space="preserve"> </w:t>
      </w:r>
      <w:r>
        <w:rPr>
          <w:rFonts w:ascii="Arial" w:hAnsi="Arial"/>
        </w:rPr>
        <w:t>interns,</w:t>
      </w:r>
      <w:r>
        <w:rPr>
          <w:rFonts w:ascii="Arial" w:hAnsi="Arial"/>
          <w:spacing w:val="-3"/>
        </w:rPr>
        <w:t xml:space="preserve"> </w:t>
      </w:r>
      <w:r>
        <w:rPr>
          <w:rFonts w:ascii="Arial" w:hAnsi="Arial"/>
        </w:rPr>
        <w:t>and</w:t>
      </w:r>
      <w:r>
        <w:rPr>
          <w:rFonts w:ascii="Arial" w:hAnsi="Arial"/>
          <w:spacing w:val="-4"/>
        </w:rPr>
        <w:t xml:space="preserve"> </w:t>
      </w:r>
      <w:r>
        <w:rPr>
          <w:rFonts w:ascii="Arial" w:hAnsi="Arial"/>
        </w:rPr>
        <w:t>partners</w:t>
      </w:r>
      <w:r>
        <w:rPr>
          <w:rFonts w:ascii="Arial" w:hAnsi="Arial"/>
          <w:spacing w:val="-3"/>
        </w:rPr>
        <w:t xml:space="preserve"> </w:t>
      </w:r>
      <w:r>
        <w:rPr>
          <w:rFonts w:ascii="Arial" w:hAnsi="Arial"/>
        </w:rPr>
        <w:t>began</w:t>
      </w:r>
      <w:r>
        <w:rPr>
          <w:rFonts w:ascii="Arial" w:hAnsi="Arial"/>
          <w:spacing w:val="-2"/>
        </w:rPr>
        <w:t xml:space="preserve"> </w:t>
      </w:r>
      <w:r>
        <w:rPr>
          <w:rFonts w:ascii="Arial" w:hAnsi="Arial"/>
        </w:rPr>
        <w:t>collecting</w:t>
      </w:r>
      <w:r>
        <w:rPr>
          <w:rFonts w:ascii="Arial" w:hAnsi="Arial"/>
          <w:spacing w:val="-3"/>
        </w:rPr>
        <w:t xml:space="preserve"> </w:t>
      </w:r>
      <w:r>
        <w:rPr>
          <w:rFonts w:ascii="Arial" w:hAnsi="Arial"/>
        </w:rPr>
        <w:t>and</w:t>
      </w:r>
      <w:r>
        <w:rPr>
          <w:rFonts w:ascii="Arial" w:hAnsi="Arial"/>
          <w:spacing w:val="-3"/>
        </w:rPr>
        <w:t xml:space="preserve"> </w:t>
      </w:r>
      <w:r>
        <w:rPr>
          <w:rFonts w:ascii="Arial" w:hAnsi="Arial"/>
        </w:rPr>
        <w:t>analyzing the data. This involved focus groups, key informant interviews, administering surveys, analyzing existing data from different sources, and other methods. 2,045 Surveys, 130 participants in Focus Groups and 52 participants in Key Informant (in depth) Interviews were held through CHA’s Primary Service Area in 5 languages.</w:t>
      </w:r>
      <w:r>
        <w:rPr>
          <w:rFonts w:ascii="Arial" w:hAnsi="Arial"/>
          <w:spacing w:val="40"/>
        </w:rPr>
        <w:t xml:space="preserve"> </w:t>
      </w:r>
      <w:r>
        <w:rPr>
          <w:rFonts w:ascii="Arial" w:hAnsi="Arial"/>
        </w:rPr>
        <w:t>Surveys were available in digital and written format.</w:t>
      </w:r>
    </w:p>
    <w:p w14:paraId="413AE40F" w14:textId="77777777" w:rsidR="00BC6486" w:rsidRDefault="001C3A6B">
      <w:pPr>
        <w:pStyle w:val="BodyText"/>
        <w:spacing w:before="101" w:line="276" w:lineRule="auto"/>
        <w:ind w:left="891" w:right="1214"/>
        <w:rPr>
          <w:rFonts w:ascii="Arial"/>
        </w:rPr>
      </w:pPr>
      <w:r>
        <w:rPr>
          <w:rFonts w:ascii="Arial"/>
          <w:b/>
        </w:rPr>
        <w:t xml:space="preserve">In early 2022, </w:t>
      </w:r>
      <w:r>
        <w:rPr>
          <w:rFonts w:ascii="Arial"/>
        </w:rPr>
        <w:t>we held community meetings to share initial findings and to make sense of the data together.</w:t>
      </w:r>
      <w:r>
        <w:rPr>
          <w:rFonts w:ascii="Arial"/>
          <w:spacing w:val="-3"/>
        </w:rPr>
        <w:t xml:space="preserve"> </w:t>
      </w:r>
      <w:r>
        <w:rPr>
          <w:rFonts w:ascii="Arial"/>
        </w:rPr>
        <w:t>The</w:t>
      </w:r>
      <w:r>
        <w:rPr>
          <w:rFonts w:ascii="Arial"/>
          <w:spacing w:val="-3"/>
        </w:rPr>
        <w:t xml:space="preserve"> </w:t>
      </w:r>
      <w:r>
        <w:rPr>
          <w:rFonts w:ascii="Arial"/>
        </w:rPr>
        <w:t>results</w:t>
      </w:r>
      <w:r>
        <w:rPr>
          <w:rFonts w:ascii="Arial"/>
          <w:spacing w:val="-3"/>
        </w:rPr>
        <w:t xml:space="preserve"> </w:t>
      </w:r>
      <w:r>
        <w:rPr>
          <w:rFonts w:ascii="Arial"/>
        </w:rPr>
        <w:t>of</w:t>
      </w:r>
      <w:r>
        <w:rPr>
          <w:rFonts w:ascii="Arial"/>
          <w:spacing w:val="-3"/>
        </w:rPr>
        <w:t xml:space="preserve"> </w:t>
      </w:r>
      <w:r>
        <w:rPr>
          <w:rFonts w:ascii="Arial"/>
        </w:rPr>
        <w:t>the</w:t>
      </w:r>
      <w:r>
        <w:rPr>
          <w:rFonts w:ascii="Arial"/>
          <w:spacing w:val="-3"/>
        </w:rPr>
        <w:t xml:space="preserve"> </w:t>
      </w:r>
      <w:r>
        <w:rPr>
          <w:rFonts w:ascii="Arial"/>
        </w:rPr>
        <w:t>assessment</w:t>
      </w:r>
      <w:r>
        <w:rPr>
          <w:rFonts w:ascii="Arial"/>
          <w:spacing w:val="-3"/>
        </w:rPr>
        <w:t xml:space="preserve"> </w:t>
      </w:r>
      <w:r>
        <w:rPr>
          <w:rFonts w:ascii="Arial"/>
        </w:rPr>
        <w:t>were</w:t>
      </w:r>
      <w:r>
        <w:rPr>
          <w:rFonts w:ascii="Arial"/>
          <w:spacing w:val="-3"/>
        </w:rPr>
        <w:t xml:space="preserve"> </w:t>
      </w:r>
      <w:r>
        <w:rPr>
          <w:rFonts w:ascii="Arial"/>
        </w:rPr>
        <w:t>interpreted</w:t>
      </w:r>
      <w:r>
        <w:rPr>
          <w:rFonts w:ascii="Arial"/>
          <w:spacing w:val="-3"/>
        </w:rPr>
        <w:t xml:space="preserve"> </w:t>
      </w:r>
      <w:r>
        <w:rPr>
          <w:rFonts w:ascii="Arial"/>
        </w:rPr>
        <w:t>in</w:t>
      </w:r>
      <w:r>
        <w:rPr>
          <w:rFonts w:ascii="Arial"/>
          <w:spacing w:val="-3"/>
        </w:rPr>
        <w:t xml:space="preserve"> </w:t>
      </w:r>
      <w:r>
        <w:rPr>
          <w:rFonts w:ascii="Arial"/>
        </w:rPr>
        <w:t>collaboration</w:t>
      </w:r>
      <w:r>
        <w:rPr>
          <w:rFonts w:ascii="Arial"/>
          <w:spacing w:val="-4"/>
        </w:rPr>
        <w:t xml:space="preserve"> </w:t>
      </w:r>
      <w:r>
        <w:rPr>
          <w:rFonts w:ascii="Arial"/>
        </w:rPr>
        <w:t>with</w:t>
      </w:r>
      <w:r>
        <w:rPr>
          <w:rFonts w:ascii="Arial"/>
          <w:spacing w:val="-3"/>
        </w:rPr>
        <w:t xml:space="preserve"> </w:t>
      </w:r>
      <w:r>
        <w:rPr>
          <w:rFonts w:ascii="Arial"/>
        </w:rPr>
        <w:t>community</w:t>
      </w:r>
      <w:r>
        <w:rPr>
          <w:rFonts w:ascii="Arial"/>
          <w:spacing w:val="-3"/>
        </w:rPr>
        <w:t xml:space="preserve"> </w:t>
      </w:r>
      <w:r>
        <w:rPr>
          <w:rFonts w:ascii="Arial"/>
        </w:rPr>
        <w:t>members, and shared in formats that were accessible to and of value to diverse communities.</w:t>
      </w:r>
    </w:p>
    <w:p w14:paraId="413AE410" w14:textId="77777777" w:rsidR="00BC6486" w:rsidRDefault="001C3A6B">
      <w:pPr>
        <w:pStyle w:val="BodyText"/>
        <w:spacing w:before="99" w:line="276" w:lineRule="auto"/>
        <w:ind w:left="891" w:right="1174"/>
        <w:rPr>
          <w:rFonts w:ascii="Arial"/>
        </w:rPr>
      </w:pPr>
      <w:r>
        <w:rPr>
          <w:rFonts w:ascii="Arial"/>
          <w:b/>
        </w:rPr>
        <w:t xml:space="preserve">In Spring 2022, </w:t>
      </w:r>
      <w:r>
        <w:rPr>
          <w:rFonts w:ascii="Arial"/>
        </w:rPr>
        <w:t xml:space="preserve">CAB members continued to collaborate to select priority focus areas. </w:t>
      </w:r>
      <w:r>
        <w:rPr>
          <w:rFonts w:ascii="Arial"/>
          <w:b/>
        </w:rPr>
        <w:t>Through Summer 2022</w:t>
      </w:r>
      <w:r>
        <w:rPr>
          <w:rFonts w:ascii="Arial"/>
        </w:rPr>
        <w:t>, the HIT will work together with partners to develop implementation strategies and goals, including deciding on indicators to monitor progress. We will develop plans to secure and leverage,</w:t>
      </w:r>
      <w:r>
        <w:rPr>
          <w:rFonts w:ascii="Arial"/>
          <w:spacing w:val="-3"/>
        </w:rPr>
        <w:t xml:space="preserve"> </w:t>
      </w:r>
      <w:r>
        <w:rPr>
          <w:rFonts w:ascii="Arial"/>
        </w:rPr>
        <w:t>when</w:t>
      </w:r>
      <w:r>
        <w:rPr>
          <w:rFonts w:ascii="Arial"/>
          <w:spacing w:val="-3"/>
        </w:rPr>
        <w:t xml:space="preserve"> </w:t>
      </w:r>
      <w:r>
        <w:rPr>
          <w:rFonts w:ascii="Arial"/>
        </w:rPr>
        <w:t>appropriate,</w:t>
      </w:r>
      <w:r>
        <w:rPr>
          <w:rFonts w:ascii="Arial"/>
          <w:spacing w:val="-3"/>
        </w:rPr>
        <w:t xml:space="preserve"> </w:t>
      </w:r>
      <w:r>
        <w:rPr>
          <w:rFonts w:ascii="Arial"/>
        </w:rPr>
        <w:t>the</w:t>
      </w:r>
      <w:r>
        <w:rPr>
          <w:rFonts w:ascii="Arial"/>
          <w:spacing w:val="-3"/>
        </w:rPr>
        <w:t xml:space="preserve"> </w:t>
      </w:r>
      <w:r>
        <w:rPr>
          <w:rFonts w:ascii="Arial"/>
        </w:rPr>
        <w:t>resources</w:t>
      </w:r>
      <w:r>
        <w:rPr>
          <w:rFonts w:ascii="Arial"/>
          <w:spacing w:val="-3"/>
        </w:rPr>
        <w:t xml:space="preserve"> </w:t>
      </w:r>
      <w:r>
        <w:rPr>
          <w:rFonts w:ascii="Arial"/>
        </w:rPr>
        <w:t>necessary</w:t>
      </w:r>
      <w:r>
        <w:rPr>
          <w:rFonts w:ascii="Arial"/>
          <w:spacing w:val="-3"/>
        </w:rPr>
        <w:t xml:space="preserve"> </w:t>
      </w:r>
      <w:r>
        <w:rPr>
          <w:rFonts w:ascii="Arial"/>
        </w:rPr>
        <w:t>to</w:t>
      </w:r>
      <w:r>
        <w:rPr>
          <w:rFonts w:ascii="Arial"/>
          <w:spacing w:val="-3"/>
        </w:rPr>
        <w:t xml:space="preserve"> </w:t>
      </w:r>
      <w:r>
        <w:rPr>
          <w:rFonts w:ascii="Arial"/>
        </w:rPr>
        <w:t>realize</w:t>
      </w:r>
      <w:r>
        <w:rPr>
          <w:rFonts w:ascii="Arial"/>
          <w:spacing w:val="-2"/>
        </w:rPr>
        <w:t xml:space="preserve"> </w:t>
      </w:r>
      <w:r>
        <w:rPr>
          <w:rFonts w:ascii="Arial"/>
        </w:rPr>
        <w:t>the</w:t>
      </w:r>
      <w:r>
        <w:rPr>
          <w:rFonts w:ascii="Arial"/>
          <w:spacing w:val="-3"/>
        </w:rPr>
        <w:t xml:space="preserve"> </w:t>
      </w:r>
      <w:r>
        <w:rPr>
          <w:rFonts w:ascii="Arial"/>
        </w:rPr>
        <w:t>collaborative</w:t>
      </w:r>
      <w:r>
        <w:rPr>
          <w:rFonts w:ascii="Arial"/>
          <w:spacing w:val="-3"/>
        </w:rPr>
        <w:t xml:space="preserve"> </w:t>
      </w:r>
      <w:r>
        <w:rPr>
          <w:rFonts w:ascii="Arial"/>
        </w:rPr>
        <w:t>plans</w:t>
      </w:r>
      <w:r>
        <w:rPr>
          <w:rFonts w:ascii="Arial"/>
          <w:spacing w:val="-3"/>
        </w:rPr>
        <w:t xml:space="preserve"> </w:t>
      </w:r>
      <w:r>
        <w:rPr>
          <w:rFonts w:ascii="Arial"/>
        </w:rPr>
        <w:t>that</w:t>
      </w:r>
      <w:r>
        <w:rPr>
          <w:rFonts w:ascii="Arial"/>
          <w:spacing w:val="-3"/>
        </w:rPr>
        <w:t xml:space="preserve"> </w:t>
      </w:r>
      <w:r>
        <w:rPr>
          <w:rFonts w:ascii="Arial"/>
        </w:rPr>
        <w:t>have</w:t>
      </w:r>
      <w:r>
        <w:rPr>
          <w:rFonts w:ascii="Arial"/>
          <w:spacing w:val="-3"/>
        </w:rPr>
        <w:t xml:space="preserve"> </w:t>
      </w:r>
      <w:r>
        <w:rPr>
          <w:rFonts w:ascii="Arial"/>
        </w:rPr>
        <w:t xml:space="preserve">been </w:t>
      </w:r>
      <w:r>
        <w:rPr>
          <w:rFonts w:ascii="Arial"/>
          <w:spacing w:val="-2"/>
        </w:rPr>
        <w:t>developed.</w:t>
      </w:r>
    </w:p>
    <w:p w14:paraId="413AE411" w14:textId="77777777" w:rsidR="00BC6486" w:rsidRDefault="001C3A6B">
      <w:pPr>
        <w:pStyle w:val="BodyText"/>
        <w:spacing w:before="101" w:line="276" w:lineRule="auto"/>
        <w:ind w:left="892" w:right="1214"/>
        <w:rPr>
          <w:rFonts w:ascii="Arial"/>
        </w:rPr>
      </w:pPr>
      <w:r>
        <w:rPr>
          <w:rFonts w:ascii="Arial"/>
          <w:b/>
        </w:rPr>
        <w:t>By</w:t>
      </w:r>
      <w:r>
        <w:rPr>
          <w:rFonts w:ascii="Arial"/>
          <w:b/>
          <w:spacing w:val="-4"/>
        </w:rPr>
        <w:t xml:space="preserve"> </w:t>
      </w:r>
      <w:r>
        <w:rPr>
          <w:rFonts w:ascii="Arial"/>
          <w:b/>
        </w:rPr>
        <w:t>Fall</w:t>
      </w:r>
      <w:r>
        <w:rPr>
          <w:rFonts w:ascii="Arial"/>
          <w:b/>
          <w:spacing w:val="-2"/>
        </w:rPr>
        <w:t xml:space="preserve"> </w:t>
      </w:r>
      <w:r>
        <w:rPr>
          <w:rFonts w:ascii="Arial"/>
          <w:b/>
        </w:rPr>
        <w:t>2022,</w:t>
      </w:r>
      <w:r>
        <w:rPr>
          <w:rFonts w:ascii="Arial"/>
          <w:b/>
          <w:spacing w:val="-3"/>
        </w:rPr>
        <w:t xml:space="preserve"> </w:t>
      </w:r>
      <w:r>
        <w:rPr>
          <w:rFonts w:ascii="Arial"/>
        </w:rPr>
        <w:t>plans</w:t>
      </w:r>
      <w:r>
        <w:rPr>
          <w:rFonts w:ascii="Arial"/>
          <w:spacing w:val="-2"/>
        </w:rPr>
        <w:t xml:space="preserve"> </w:t>
      </w:r>
      <w:r>
        <w:rPr>
          <w:rFonts w:ascii="Arial"/>
        </w:rPr>
        <w:t>will</w:t>
      </w:r>
      <w:r>
        <w:rPr>
          <w:rFonts w:ascii="Arial"/>
          <w:spacing w:val="-3"/>
        </w:rPr>
        <w:t xml:space="preserve"> </w:t>
      </w:r>
      <w:r>
        <w:rPr>
          <w:rFonts w:ascii="Arial"/>
        </w:rPr>
        <w:t>be</w:t>
      </w:r>
      <w:r>
        <w:rPr>
          <w:rFonts w:ascii="Arial"/>
          <w:spacing w:val="-2"/>
        </w:rPr>
        <w:t xml:space="preserve"> </w:t>
      </w:r>
      <w:r>
        <w:rPr>
          <w:rFonts w:ascii="Arial"/>
        </w:rPr>
        <w:t>finalized</w:t>
      </w:r>
      <w:r>
        <w:rPr>
          <w:rFonts w:ascii="Arial"/>
          <w:spacing w:val="-3"/>
        </w:rPr>
        <w:t xml:space="preserve"> </w:t>
      </w:r>
      <w:r>
        <w:rPr>
          <w:rFonts w:ascii="Arial"/>
        </w:rPr>
        <w:t>to</w:t>
      </w:r>
      <w:r>
        <w:rPr>
          <w:rFonts w:ascii="Arial"/>
          <w:spacing w:val="-2"/>
        </w:rPr>
        <w:t xml:space="preserve"> </w:t>
      </w:r>
      <w:r>
        <w:rPr>
          <w:rFonts w:ascii="Arial"/>
        </w:rPr>
        <w:t>guide</w:t>
      </w:r>
      <w:r>
        <w:rPr>
          <w:rFonts w:ascii="Arial"/>
          <w:spacing w:val="-2"/>
        </w:rPr>
        <w:t xml:space="preserve"> </w:t>
      </w:r>
      <w:r>
        <w:rPr>
          <w:rFonts w:ascii="Arial"/>
        </w:rPr>
        <w:t>collective</w:t>
      </w:r>
      <w:r>
        <w:rPr>
          <w:rFonts w:ascii="Arial"/>
          <w:spacing w:val="-3"/>
        </w:rPr>
        <w:t xml:space="preserve"> </w:t>
      </w:r>
      <w:r>
        <w:rPr>
          <w:rFonts w:ascii="Arial"/>
        </w:rPr>
        <w:t>efforts</w:t>
      </w:r>
      <w:r>
        <w:rPr>
          <w:rFonts w:ascii="Arial"/>
          <w:spacing w:val="-2"/>
        </w:rPr>
        <w:t xml:space="preserve"> </w:t>
      </w:r>
      <w:r>
        <w:rPr>
          <w:rFonts w:ascii="Arial"/>
        </w:rPr>
        <w:t>to</w:t>
      </w:r>
      <w:r>
        <w:rPr>
          <w:rFonts w:ascii="Arial"/>
          <w:spacing w:val="-2"/>
        </w:rPr>
        <w:t xml:space="preserve"> </w:t>
      </w:r>
      <w:r>
        <w:rPr>
          <w:rFonts w:ascii="Arial"/>
        </w:rPr>
        <w:t>strengthen</w:t>
      </w:r>
      <w:r>
        <w:rPr>
          <w:rFonts w:ascii="Arial"/>
          <w:spacing w:val="-3"/>
        </w:rPr>
        <w:t xml:space="preserve"> </w:t>
      </w:r>
      <w:r>
        <w:rPr>
          <w:rFonts w:ascii="Arial"/>
        </w:rPr>
        <w:t>wellbeing</w:t>
      </w:r>
      <w:r>
        <w:rPr>
          <w:rFonts w:ascii="Arial"/>
          <w:spacing w:val="-3"/>
        </w:rPr>
        <w:t xml:space="preserve"> </w:t>
      </w:r>
      <w:r>
        <w:rPr>
          <w:rFonts w:ascii="Arial"/>
        </w:rPr>
        <w:t>across</w:t>
      </w:r>
      <w:r>
        <w:rPr>
          <w:rFonts w:ascii="Arial"/>
          <w:spacing w:val="-2"/>
        </w:rPr>
        <w:t xml:space="preserve"> </w:t>
      </w:r>
      <w:r>
        <w:rPr>
          <w:rFonts w:ascii="Arial"/>
        </w:rPr>
        <w:t>the</w:t>
      </w:r>
      <w:r>
        <w:rPr>
          <w:rFonts w:ascii="Arial"/>
          <w:spacing w:val="-3"/>
        </w:rPr>
        <w:t xml:space="preserve"> </w:t>
      </w:r>
      <w:r>
        <w:rPr>
          <w:rFonts w:ascii="Arial"/>
        </w:rPr>
        <w:t>CHA region. As we collaborate toward shared goals, we will communicate openly and regularly, and ask what is working well, what needs to change, and how we can continue to improve.</w:t>
      </w:r>
    </w:p>
    <w:p w14:paraId="413AE412" w14:textId="77777777" w:rsidR="00BC6486" w:rsidRDefault="001C3A6B" w:rsidP="00D1675A">
      <w:pPr>
        <w:pStyle w:val="BodyText"/>
        <w:spacing w:before="8"/>
        <w:jc w:val="center"/>
        <w:rPr>
          <w:rFonts w:ascii="Arial"/>
          <w:sz w:val="6"/>
        </w:rPr>
      </w:pPr>
      <w:r>
        <w:rPr>
          <w:noProof/>
        </w:rPr>
        <w:drawing>
          <wp:inline distT="0" distB="0" distL="0" distR="0" wp14:anchorId="413AF36A" wp14:editId="5510191B">
            <wp:extent cx="6788340" cy="2157983"/>
            <wp:effectExtent l="0" t="0" r="0" b="0"/>
            <wp:docPr id="47" name="image9.png" descr="Month-by-month goal plan from Sept 2021-Oc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9.png" descr="Month-by-month goal plan from Sept 2021-Oct 20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88340" cy="2157983"/>
                    </a:xfrm>
                    <a:prstGeom prst="rect">
                      <a:avLst/>
                    </a:prstGeom>
                  </pic:spPr>
                </pic:pic>
              </a:graphicData>
            </a:graphic>
          </wp:inline>
        </w:drawing>
      </w:r>
    </w:p>
    <w:p w14:paraId="413AE413" w14:textId="77777777" w:rsidR="00BC6486" w:rsidRDefault="001C3A6B">
      <w:pPr>
        <w:spacing w:before="142"/>
        <w:ind w:left="892"/>
        <w:rPr>
          <w:rFonts w:ascii="Times New Roman"/>
          <w:sz w:val="16"/>
        </w:rPr>
      </w:pPr>
      <w:r>
        <w:rPr>
          <w:rFonts w:ascii="Times New Roman"/>
          <w:spacing w:val="-2"/>
          <w:sz w:val="16"/>
        </w:rPr>
        <w:t>3965\0001\847903.1</w:t>
      </w:r>
    </w:p>
    <w:p w14:paraId="413AE414" w14:textId="77777777" w:rsidR="00BC6486" w:rsidRDefault="00BC6486">
      <w:pPr>
        <w:rPr>
          <w:rFonts w:ascii="Times New Roman"/>
          <w:sz w:val="16"/>
        </w:rPr>
        <w:sectPr w:rsidR="00BC6486">
          <w:headerReference w:type="default" r:id="rId23"/>
          <w:footerReference w:type="default" r:id="rId24"/>
          <w:pgSz w:w="12240" w:h="15840"/>
          <w:pgMar w:top="940" w:right="0" w:bottom="280" w:left="260" w:header="0" w:footer="0" w:gutter="0"/>
          <w:cols w:space="720"/>
        </w:sectPr>
      </w:pPr>
    </w:p>
    <w:p w14:paraId="413AE415" w14:textId="77777777" w:rsidR="00BC6486" w:rsidRDefault="001C3A6B">
      <w:pPr>
        <w:pStyle w:val="Heading9"/>
        <w:spacing w:before="140"/>
        <w:ind w:left="1494" w:right="1750"/>
        <w:jc w:val="center"/>
        <w:rPr>
          <w:rFonts w:ascii="Times New Roman"/>
        </w:rPr>
      </w:pPr>
      <w:r>
        <w:rPr>
          <w:rFonts w:ascii="Times New Roman"/>
          <w:spacing w:val="-2"/>
        </w:rPr>
        <w:t>ATTACHMENT4</w:t>
      </w:r>
      <w:r>
        <w:rPr>
          <w:rFonts w:ascii="Times New Roman"/>
          <w:spacing w:val="5"/>
        </w:rPr>
        <w:t xml:space="preserve"> </w:t>
      </w:r>
      <w:r>
        <w:rPr>
          <w:rFonts w:ascii="Times New Roman"/>
          <w:spacing w:val="-5"/>
        </w:rPr>
        <w:t>(B)</w:t>
      </w:r>
    </w:p>
    <w:p w14:paraId="413AE416" w14:textId="77777777" w:rsidR="00BC6486" w:rsidRDefault="00BC6486">
      <w:pPr>
        <w:pStyle w:val="BodyText"/>
        <w:spacing w:before="9"/>
        <w:rPr>
          <w:rFonts w:ascii="Times New Roman"/>
          <w:b/>
          <w:sz w:val="20"/>
        </w:rPr>
      </w:pPr>
    </w:p>
    <w:p w14:paraId="413AE417" w14:textId="77777777" w:rsidR="00BC6486" w:rsidRDefault="001C3A6B">
      <w:pPr>
        <w:spacing w:before="1"/>
        <w:ind w:left="1494" w:right="1751"/>
        <w:jc w:val="center"/>
        <w:rPr>
          <w:rFonts w:ascii="Times New Roman"/>
          <w:b/>
          <w:sz w:val="24"/>
        </w:rPr>
      </w:pPr>
      <w:r>
        <w:rPr>
          <w:rFonts w:ascii="Times New Roman"/>
          <w:b/>
          <w:sz w:val="24"/>
        </w:rPr>
        <w:t>EVERETT-MALDEN</w:t>
      </w:r>
      <w:r>
        <w:rPr>
          <w:rFonts w:ascii="Times New Roman"/>
          <w:b/>
          <w:spacing w:val="-14"/>
          <w:sz w:val="24"/>
        </w:rPr>
        <w:t xml:space="preserve"> </w:t>
      </w:r>
      <w:r>
        <w:rPr>
          <w:rFonts w:ascii="Times New Roman"/>
          <w:b/>
          <w:sz w:val="24"/>
        </w:rPr>
        <w:t>COMMUNITY</w:t>
      </w:r>
      <w:r>
        <w:rPr>
          <w:rFonts w:ascii="Times New Roman"/>
          <w:b/>
          <w:spacing w:val="-13"/>
          <w:sz w:val="24"/>
        </w:rPr>
        <w:t xml:space="preserve"> </w:t>
      </w:r>
      <w:r>
        <w:rPr>
          <w:rFonts w:ascii="Times New Roman"/>
          <w:b/>
          <w:sz w:val="24"/>
        </w:rPr>
        <w:t>HEALTH</w:t>
      </w:r>
      <w:r>
        <w:rPr>
          <w:rFonts w:ascii="Times New Roman"/>
          <w:b/>
          <w:spacing w:val="-13"/>
          <w:sz w:val="24"/>
        </w:rPr>
        <w:t xml:space="preserve"> </w:t>
      </w:r>
      <w:r>
        <w:rPr>
          <w:rFonts w:ascii="Times New Roman"/>
          <w:b/>
          <w:sz w:val="24"/>
        </w:rPr>
        <w:t>NEEDS</w:t>
      </w:r>
      <w:r>
        <w:rPr>
          <w:rFonts w:ascii="Times New Roman"/>
          <w:b/>
          <w:spacing w:val="-13"/>
          <w:sz w:val="24"/>
        </w:rPr>
        <w:t xml:space="preserve"> </w:t>
      </w:r>
      <w:r>
        <w:rPr>
          <w:rFonts w:ascii="Times New Roman"/>
          <w:b/>
          <w:sz w:val="24"/>
        </w:rPr>
        <w:t>ASSESSMENT</w:t>
      </w:r>
      <w:r>
        <w:rPr>
          <w:rFonts w:ascii="Times New Roman"/>
          <w:b/>
          <w:spacing w:val="-12"/>
          <w:sz w:val="24"/>
        </w:rPr>
        <w:t xml:space="preserve"> </w:t>
      </w:r>
      <w:r>
        <w:rPr>
          <w:rFonts w:ascii="Times New Roman"/>
          <w:b/>
          <w:spacing w:val="-2"/>
          <w:sz w:val="24"/>
        </w:rPr>
        <w:t>(2019/2020)</w:t>
      </w:r>
    </w:p>
    <w:p w14:paraId="3E44AB47" w14:textId="77777777" w:rsidR="00BC6486" w:rsidRDefault="00BC6486">
      <w:pPr>
        <w:jc w:val="center"/>
        <w:rPr>
          <w:rFonts w:ascii="Times New Roman"/>
          <w:sz w:val="24"/>
        </w:rPr>
      </w:pPr>
    </w:p>
    <w:p w14:paraId="6B6BA865" w14:textId="77777777" w:rsidR="001C19CF" w:rsidRDefault="001C19CF" w:rsidP="0097746B">
      <w:pPr>
        <w:rPr>
          <w:rFonts w:ascii="Times New Roman"/>
          <w:sz w:val="24"/>
        </w:rPr>
        <w:sectPr w:rsidR="001C19CF">
          <w:headerReference w:type="default" r:id="rId25"/>
          <w:footerReference w:type="default" r:id="rId26"/>
          <w:pgSz w:w="12240" w:h="15840"/>
          <w:pgMar w:top="1820" w:right="0" w:bottom="280" w:left="260" w:header="0" w:footer="0" w:gutter="0"/>
          <w:cols w:space="720"/>
        </w:sectPr>
      </w:pPr>
    </w:p>
    <w:p w14:paraId="074DB019" w14:textId="77777777" w:rsidR="00D908E8" w:rsidRDefault="00D908E8" w:rsidP="0097746B">
      <w:pPr>
        <w:ind w:right="1900"/>
        <w:rPr>
          <w:rFonts w:ascii="Times New Roman" w:hAnsi="Times New Roman" w:cs="Times New Roman"/>
          <w:color w:val="1F497D"/>
          <w:sz w:val="24"/>
          <w:szCs w:val="24"/>
        </w:rPr>
      </w:pPr>
    </w:p>
    <w:p w14:paraId="4A91BB9E" w14:textId="77777777" w:rsidR="00D908E8" w:rsidRDefault="00D908E8" w:rsidP="0097746B">
      <w:pPr>
        <w:ind w:right="1900"/>
        <w:rPr>
          <w:rFonts w:ascii="Times New Roman" w:hAnsi="Times New Roman" w:cs="Times New Roman"/>
          <w:color w:val="1F497D"/>
          <w:sz w:val="24"/>
          <w:szCs w:val="24"/>
        </w:rPr>
      </w:pPr>
    </w:p>
    <w:p w14:paraId="0C418F70" w14:textId="77777777" w:rsidR="00D908E8" w:rsidRDefault="00D908E8" w:rsidP="0097746B">
      <w:pPr>
        <w:ind w:right="1900"/>
        <w:rPr>
          <w:rFonts w:ascii="Times New Roman" w:hAnsi="Times New Roman" w:cs="Times New Roman"/>
          <w:color w:val="1F497D"/>
          <w:sz w:val="24"/>
          <w:szCs w:val="24"/>
        </w:rPr>
      </w:pPr>
    </w:p>
    <w:p w14:paraId="0E2BD9B0" w14:textId="77777777" w:rsidR="00D908E8" w:rsidRDefault="00D908E8" w:rsidP="0097746B">
      <w:pPr>
        <w:ind w:right="1900"/>
        <w:rPr>
          <w:rFonts w:ascii="Times New Roman" w:hAnsi="Times New Roman" w:cs="Times New Roman"/>
          <w:color w:val="1F497D"/>
          <w:sz w:val="24"/>
          <w:szCs w:val="24"/>
        </w:rPr>
      </w:pPr>
    </w:p>
    <w:p w14:paraId="2EB41A4C" w14:textId="77777777" w:rsidR="00D908E8" w:rsidRDefault="00D908E8" w:rsidP="0097746B">
      <w:pPr>
        <w:ind w:right="1900"/>
        <w:rPr>
          <w:rFonts w:ascii="Times New Roman" w:hAnsi="Times New Roman" w:cs="Times New Roman"/>
          <w:color w:val="1F497D"/>
          <w:sz w:val="24"/>
          <w:szCs w:val="24"/>
        </w:rPr>
      </w:pPr>
    </w:p>
    <w:p w14:paraId="13AEAACC" w14:textId="77777777" w:rsidR="00D908E8" w:rsidRDefault="00D908E8" w:rsidP="0097746B">
      <w:pPr>
        <w:ind w:right="1900"/>
        <w:rPr>
          <w:rFonts w:ascii="Times New Roman" w:hAnsi="Times New Roman" w:cs="Times New Roman"/>
          <w:color w:val="1F497D"/>
          <w:sz w:val="24"/>
          <w:szCs w:val="24"/>
        </w:rPr>
      </w:pPr>
    </w:p>
    <w:p w14:paraId="5BCE8D60" w14:textId="4E61A974" w:rsidR="003A661C" w:rsidRDefault="003A661C" w:rsidP="00D515DE">
      <w:pPr>
        <w:ind w:left="1620" w:right="1900"/>
        <w:rPr>
          <w:rFonts w:ascii="Times New Roman" w:eastAsiaTheme="minorHAnsi" w:hAnsi="Times New Roman" w:cs="Times New Roman"/>
          <w:color w:val="1F497D"/>
          <w:sz w:val="24"/>
          <w:szCs w:val="24"/>
        </w:rPr>
      </w:pPr>
      <w:r>
        <w:rPr>
          <w:rFonts w:ascii="Times New Roman" w:hAnsi="Times New Roman" w:cs="Times New Roman"/>
          <w:color w:val="1F497D"/>
          <w:sz w:val="24"/>
          <w:szCs w:val="24"/>
        </w:rPr>
        <w:t xml:space="preserve">Here is the link for the CHNA: </w:t>
      </w:r>
      <w:hyperlink r:id="rId27" w:history="1">
        <w:r>
          <w:rPr>
            <w:rStyle w:val="Hyperlink"/>
            <w:rFonts w:ascii="Times New Roman" w:hAnsi="Times New Roman" w:cs="Times New Roman"/>
            <w:sz w:val="24"/>
            <w:szCs w:val="24"/>
          </w:rPr>
          <w:t>https://www.challiance.org/file%20library/about%20cha/community%20health%20improvement/community%20health%20data%20and%20reports/everett-malden_chna_report_2019.pdf</w:t>
        </w:r>
      </w:hyperlink>
    </w:p>
    <w:p w14:paraId="1E1275DE" w14:textId="77777777" w:rsidR="003A661C" w:rsidRDefault="003A661C" w:rsidP="003A661C">
      <w:pPr>
        <w:rPr>
          <w:rFonts w:ascii="Times New Roman" w:hAnsi="Times New Roman" w:cs="Times New Roman"/>
          <w:color w:val="1F497D"/>
          <w:sz w:val="24"/>
          <w:szCs w:val="24"/>
        </w:rPr>
      </w:pPr>
    </w:p>
    <w:p w14:paraId="413AEB4A" w14:textId="77777777" w:rsidR="00BC6486" w:rsidRDefault="00BC6486">
      <w:pPr>
        <w:spacing w:line="273" w:lineRule="auto"/>
        <w:rPr>
          <w:sz w:val="24"/>
        </w:rPr>
        <w:sectPr w:rsidR="00BC6486">
          <w:headerReference w:type="default" r:id="rId28"/>
          <w:footerReference w:type="default" r:id="rId29"/>
          <w:pgSz w:w="12240" w:h="15840"/>
          <w:pgMar w:top="1220" w:right="0" w:bottom="680" w:left="260" w:header="763" w:footer="494" w:gutter="0"/>
          <w:cols w:space="720"/>
        </w:sectPr>
      </w:pPr>
    </w:p>
    <w:p w14:paraId="413AEB4B" w14:textId="77777777" w:rsidR="00BC6486" w:rsidRDefault="001C3A6B">
      <w:pPr>
        <w:pStyle w:val="Heading9"/>
        <w:spacing w:before="140"/>
        <w:ind w:left="1492" w:right="1751"/>
        <w:jc w:val="center"/>
        <w:rPr>
          <w:rFonts w:ascii="Times New Roman"/>
        </w:rPr>
      </w:pPr>
      <w:r>
        <w:rPr>
          <w:rFonts w:ascii="Times New Roman"/>
          <w:spacing w:val="-2"/>
        </w:rPr>
        <w:t>ATTACHMENT</w:t>
      </w:r>
      <w:r>
        <w:rPr>
          <w:rFonts w:ascii="Times New Roman"/>
          <w:spacing w:val="1"/>
        </w:rPr>
        <w:t xml:space="preserve"> </w:t>
      </w:r>
      <w:r>
        <w:rPr>
          <w:rFonts w:ascii="Times New Roman"/>
          <w:spacing w:val="-4"/>
        </w:rPr>
        <w:t>4(C)</w:t>
      </w:r>
    </w:p>
    <w:p w14:paraId="413AEB4C" w14:textId="77777777" w:rsidR="00BC6486" w:rsidRDefault="00BC6486">
      <w:pPr>
        <w:pStyle w:val="BodyText"/>
        <w:spacing w:before="7"/>
        <w:rPr>
          <w:rFonts w:ascii="Times New Roman"/>
          <w:b/>
          <w:sz w:val="20"/>
        </w:rPr>
      </w:pPr>
    </w:p>
    <w:p w14:paraId="413AEB4D" w14:textId="77777777" w:rsidR="00BC6486" w:rsidRDefault="001C3A6B">
      <w:pPr>
        <w:spacing w:line="278" w:lineRule="auto"/>
        <w:ind w:left="1490" w:right="1751"/>
        <w:jc w:val="center"/>
        <w:rPr>
          <w:rFonts w:ascii="Times New Roman" w:hAnsi="Times New Roman"/>
          <w:b/>
          <w:sz w:val="24"/>
        </w:rPr>
      </w:pPr>
      <w:r>
        <w:rPr>
          <w:rFonts w:ascii="Times New Roman" w:hAnsi="Times New Roman"/>
          <w:b/>
          <w:sz w:val="24"/>
        </w:rPr>
        <w:t>COMMUNITY</w:t>
      </w:r>
      <w:r>
        <w:rPr>
          <w:rFonts w:ascii="Times New Roman" w:hAnsi="Times New Roman"/>
          <w:b/>
          <w:spacing w:val="-8"/>
          <w:sz w:val="24"/>
        </w:rPr>
        <w:t xml:space="preserve"> </w:t>
      </w:r>
      <w:r>
        <w:rPr>
          <w:rFonts w:ascii="Times New Roman" w:hAnsi="Times New Roman"/>
          <w:b/>
          <w:sz w:val="24"/>
        </w:rPr>
        <w:t>HEALTH</w:t>
      </w:r>
      <w:r>
        <w:rPr>
          <w:rFonts w:ascii="Times New Roman" w:hAnsi="Times New Roman"/>
          <w:b/>
          <w:spacing w:val="-7"/>
          <w:sz w:val="24"/>
        </w:rPr>
        <w:t xml:space="preserve"> </w:t>
      </w:r>
      <w:r>
        <w:rPr>
          <w:rFonts w:ascii="Times New Roman" w:hAnsi="Times New Roman"/>
          <w:b/>
          <w:sz w:val="24"/>
        </w:rPr>
        <w:t>IMPLEMENTATION</w:t>
      </w:r>
      <w:r>
        <w:rPr>
          <w:rFonts w:ascii="Times New Roman" w:hAnsi="Times New Roman"/>
          <w:b/>
          <w:spacing w:val="-8"/>
          <w:sz w:val="24"/>
        </w:rPr>
        <w:t xml:space="preserve"> </w:t>
      </w:r>
      <w:r>
        <w:rPr>
          <w:rFonts w:ascii="Times New Roman" w:hAnsi="Times New Roman"/>
          <w:b/>
          <w:sz w:val="24"/>
        </w:rPr>
        <w:t>STRATEGY</w:t>
      </w:r>
      <w:r>
        <w:rPr>
          <w:rFonts w:ascii="Times New Roman" w:hAnsi="Times New Roman"/>
          <w:b/>
          <w:spacing w:val="-8"/>
          <w:sz w:val="24"/>
        </w:rPr>
        <w:t xml:space="preserve"> </w:t>
      </w:r>
      <w:r>
        <w:rPr>
          <w:rFonts w:ascii="Times New Roman" w:hAnsi="Times New Roman"/>
          <w:b/>
          <w:sz w:val="24"/>
        </w:rPr>
        <w:t>–EVERETT</w:t>
      </w:r>
      <w:r>
        <w:rPr>
          <w:rFonts w:ascii="Times New Roman" w:hAnsi="Times New Roman"/>
          <w:b/>
          <w:spacing w:val="-7"/>
          <w:sz w:val="24"/>
        </w:rPr>
        <w:t xml:space="preserve"> </w:t>
      </w:r>
      <w:r>
        <w:rPr>
          <w:rFonts w:ascii="Times New Roman" w:hAnsi="Times New Roman"/>
          <w:b/>
          <w:sz w:val="24"/>
        </w:rPr>
        <w:t>AND MALDEN (JULY 2021)</w:t>
      </w:r>
    </w:p>
    <w:p w14:paraId="413AEB4E" w14:textId="77777777" w:rsidR="00BC6486" w:rsidRDefault="00BC6486">
      <w:pPr>
        <w:spacing w:line="278" w:lineRule="auto"/>
        <w:jc w:val="center"/>
        <w:rPr>
          <w:rFonts w:ascii="Times New Roman" w:hAnsi="Times New Roman"/>
          <w:sz w:val="24"/>
        </w:rPr>
        <w:sectPr w:rsidR="00BC6486">
          <w:headerReference w:type="default" r:id="rId30"/>
          <w:footerReference w:type="default" r:id="rId31"/>
          <w:pgSz w:w="12240" w:h="15840"/>
          <w:pgMar w:top="1820" w:right="0" w:bottom="280" w:left="260" w:header="0" w:footer="0" w:gutter="0"/>
          <w:cols w:space="720"/>
        </w:sectPr>
      </w:pPr>
    </w:p>
    <w:p w14:paraId="413AEB4F" w14:textId="77777777" w:rsidR="00BC6486" w:rsidRDefault="001C3A6B">
      <w:pPr>
        <w:pStyle w:val="BodyText"/>
        <w:ind w:left="892"/>
        <w:rPr>
          <w:rFonts w:ascii="Times New Roman"/>
          <w:sz w:val="20"/>
        </w:rPr>
      </w:pPr>
      <w:r>
        <w:rPr>
          <w:rFonts w:ascii="Times New Roman"/>
          <w:noProof/>
          <w:sz w:val="20"/>
        </w:rPr>
        <w:drawing>
          <wp:inline distT="0" distB="0" distL="0" distR="0" wp14:anchorId="413AF4A3" wp14:editId="613937DB">
            <wp:extent cx="3417121" cy="486822"/>
            <wp:effectExtent l="0" t="0" r="0" b="0"/>
            <wp:docPr id="185" name="image889.png" descr="CHA Cambridge Health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889.png" descr="CHA Cambridge Health Alliance"/>
                    <pic:cNvPicPr/>
                  </pic:nvPicPr>
                  <pic:blipFill>
                    <a:blip r:embed="rId32" cstate="print"/>
                    <a:stretch>
                      <a:fillRect/>
                    </a:stretch>
                  </pic:blipFill>
                  <pic:spPr>
                    <a:xfrm>
                      <a:off x="0" y="0"/>
                      <a:ext cx="3417121" cy="486822"/>
                    </a:xfrm>
                    <a:prstGeom prst="rect">
                      <a:avLst/>
                    </a:prstGeom>
                  </pic:spPr>
                </pic:pic>
              </a:graphicData>
            </a:graphic>
          </wp:inline>
        </w:drawing>
      </w:r>
    </w:p>
    <w:p w14:paraId="413AEB50" w14:textId="77777777" w:rsidR="00BC6486" w:rsidRDefault="00BC6486">
      <w:pPr>
        <w:pStyle w:val="BodyText"/>
        <w:rPr>
          <w:rFonts w:ascii="Times New Roman"/>
          <w:b/>
          <w:sz w:val="20"/>
        </w:rPr>
      </w:pPr>
    </w:p>
    <w:p w14:paraId="413AEB51" w14:textId="77777777" w:rsidR="00BC6486" w:rsidRDefault="00BC6486">
      <w:pPr>
        <w:pStyle w:val="BodyText"/>
        <w:rPr>
          <w:rFonts w:ascii="Times New Roman"/>
          <w:b/>
          <w:sz w:val="20"/>
        </w:rPr>
      </w:pPr>
    </w:p>
    <w:p w14:paraId="413AEB52" w14:textId="77777777" w:rsidR="00BC6486" w:rsidRDefault="00BC6486">
      <w:pPr>
        <w:pStyle w:val="BodyText"/>
        <w:rPr>
          <w:rFonts w:ascii="Times New Roman"/>
          <w:b/>
          <w:sz w:val="20"/>
        </w:rPr>
      </w:pPr>
    </w:p>
    <w:p w14:paraId="413AEB53" w14:textId="77777777" w:rsidR="00BC6486" w:rsidRDefault="00BC6486">
      <w:pPr>
        <w:pStyle w:val="BodyText"/>
        <w:rPr>
          <w:rFonts w:ascii="Times New Roman"/>
          <w:b/>
          <w:sz w:val="20"/>
        </w:rPr>
      </w:pPr>
    </w:p>
    <w:p w14:paraId="413AEB54" w14:textId="77777777" w:rsidR="00BC6486" w:rsidRDefault="001C3A6B">
      <w:pPr>
        <w:spacing w:before="241" w:line="285" w:lineRule="auto"/>
        <w:ind w:left="892" w:right="2531"/>
        <w:rPr>
          <w:rFonts w:ascii="Trebuchet MS"/>
          <w:sz w:val="60"/>
        </w:rPr>
      </w:pPr>
      <w:r>
        <w:rPr>
          <w:rFonts w:ascii="Trebuchet MS"/>
          <w:sz w:val="60"/>
        </w:rPr>
        <w:t xml:space="preserve">Community Health </w:t>
      </w:r>
      <w:r>
        <w:rPr>
          <w:rFonts w:ascii="Trebuchet MS"/>
          <w:spacing w:val="-6"/>
          <w:sz w:val="60"/>
        </w:rPr>
        <w:t>Implementation</w:t>
      </w:r>
      <w:r>
        <w:rPr>
          <w:rFonts w:ascii="Trebuchet MS"/>
          <w:spacing w:val="-39"/>
          <w:sz w:val="60"/>
        </w:rPr>
        <w:t xml:space="preserve"> </w:t>
      </w:r>
      <w:r>
        <w:rPr>
          <w:rFonts w:ascii="Trebuchet MS"/>
          <w:spacing w:val="-6"/>
          <w:sz w:val="60"/>
        </w:rPr>
        <w:t>Strategy</w:t>
      </w:r>
    </w:p>
    <w:p w14:paraId="413AEB55" w14:textId="77777777" w:rsidR="00BC6486" w:rsidRDefault="001C3A6B">
      <w:pPr>
        <w:spacing w:before="197"/>
        <w:ind w:left="892"/>
        <w:rPr>
          <w:rFonts w:ascii="Trebuchet MS"/>
          <w:sz w:val="48"/>
        </w:rPr>
      </w:pPr>
      <w:r>
        <w:rPr>
          <w:rFonts w:ascii="Trebuchet MS"/>
          <w:spacing w:val="-12"/>
          <w:sz w:val="48"/>
        </w:rPr>
        <w:t>Everett</w:t>
      </w:r>
      <w:r>
        <w:rPr>
          <w:rFonts w:ascii="Trebuchet MS"/>
          <w:spacing w:val="-22"/>
          <w:sz w:val="48"/>
        </w:rPr>
        <w:t xml:space="preserve"> </w:t>
      </w:r>
      <w:r>
        <w:rPr>
          <w:rFonts w:ascii="Trebuchet MS"/>
          <w:spacing w:val="-12"/>
          <w:sz w:val="48"/>
        </w:rPr>
        <w:t>and</w:t>
      </w:r>
      <w:r>
        <w:rPr>
          <w:rFonts w:ascii="Trebuchet MS"/>
          <w:spacing w:val="-21"/>
          <w:sz w:val="48"/>
        </w:rPr>
        <w:t xml:space="preserve"> </w:t>
      </w:r>
      <w:r>
        <w:rPr>
          <w:rFonts w:ascii="Trebuchet MS"/>
          <w:spacing w:val="-12"/>
          <w:sz w:val="48"/>
        </w:rPr>
        <w:t>Malden</w:t>
      </w:r>
    </w:p>
    <w:p w14:paraId="413AEB56" w14:textId="77777777" w:rsidR="00BC6486" w:rsidRDefault="00BC6486">
      <w:pPr>
        <w:pStyle w:val="BodyText"/>
        <w:spacing w:before="8"/>
        <w:rPr>
          <w:rFonts w:ascii="Trebuchet MS"/>
          <w:sz w:val="80"/>
        </w:rPr>
      </w:pPr>
    </w:p>
    <w:p w14:paraId="413AEB57" w14:textId="77777777" w:rsidR="00BC6486" w:rsidRDefault="001C3A6B">
      <w:pPr>
        <w:spacing w:line="372" w:lineRule="auto"/>
        <w:ind w:left="892" w:right="4761"/>
        <w:rPr>
          <w:rFonts w:ascii="Gill Sans MT"/>
          <w:i/>
          <w:sz w:val="30"/>
        </w:rPr>
      </w:pPr>
      <w:r>
        <w:rPr>
          <w:rFonts w:ascii="Gill Sans MT"/>
          <w:i/>
          <w:w w:val="115"/>
          <w:sz w:val="30"/>
        </w:rPr>
        <w:t>Department</w:t>
      </w:r>
      <w:r>
        <w:rPr>
          <w:rFonts w:ascii="Gill Sans MT"/>
          <w:i/>
          <w:spacing w:val="-24"/>
          <w:w w:val="115"/>
          <w:sz w:val="30"/>
        </w:rPr>
        <w:t xml:space="preserve"> </w:t>
      </w:r>
      <w:r>
        <w:rPr>
          <w:rFonts w:ascii="Gill Sans MT"/>
          <w:i/>
          <w:w w:val="115"/>
          <w:sz w:val="30"/>
        </w:rPr>
        <w:t>of</w:t>
      </w:r>
      <w:r>
        <w:rPr>
          <w:rFonts w:ascii="Gill Sans MT"/>
          <w:i/>
          <w:spacing w:val="-24"/>
          <w:w w:val="115"/>
          <w:sz w:val="30"/>
        </w:rPr>
        <w:t xml:space="preserve"> </w:t>
      </w:r>
      <w:r>
        <w:rPr>
          <w:rFonts w:ascii="Gill Sans MT"/>
          <w:i/>
          <w:w w:val="115"/>
          <w:sz w:val="30"/>
        </w:rPr>
        <w:t>Community</w:t>
      </w:r>
      <w:r>
        <w:rPr>
          <w:rFonts w:ascii="Gill Sans MT"/>
          <w:i/>
          <w:spacing w:val="-24"/>
          <w:w w:val="115"/>
          <w:sz w:val="30"/>
        </w:rPr>
        <w:t xml:space="preserve"> </w:t>
      </w:r>
      <w:r>
        <w:rPr>
          <w:rFonts w:ascii="Gill Sans MT"/>
          <w:i/>
          <w:w w:val="115"/>
          <w:sz w:val="30"/>
        </w:rPr>
        <w:t>Health</w:t>
      </w:r>
      <w:r>
        <w:rPr>
          <w:rFonts w:ascii="Gill Sans MT"/>
          <w:i/>
          <w:spacing w:val="-24"/>
          <w:w w:val="115"/>
          <w:sz w:val="30"/>
        </w:rPr>
        <w:t xml:space="preserve"> </w:t>
      </w:r>
      <w:r>
        <w:rPr>
          <w:rFonts w:ascii="Gill Sans MT"/>
          <w:i/>
          <w:w w:val="115"/>
          <w:sz w:val="30"/>
        </w:rPr>
        <w:t>Improvement July 2021</w:t>
      </w:r>
    </w:p>
    <w:p w14:paraId="413AEB58" w14:textId="77777777" w:rsidR="00BC6486" w:rsidRDefault="00BC6486">
      <w:pPr>
        <w:pStyle w:val="BodyText"/>
        <w:rPr>
          <w:rFonts w:ascii="Gill Sans MT"/>
          <w:i/>
          <w:sz w:val="20"/>
        </w:rPr>
      </w:pPr>
    </w:p>
    <w:p w14:paraId="413AEB59" w14:textId="77777777" w:rsidR="00BC6486" w:rsidRDefault="00BC6486">
      <w:pPr>
        <w:pStyle w:val="BodyText"/>
        <w:rPr>
          <w:rFonts w:ascii="Gill Sans MT"/>
          <w:i/>
          <w:sz w:val="20"/>
        </w:rPr>
      </w:pPr>
    </w:p>
    <w:p w14:paraId="413AEB5A" w14:textId="77777777" w:rsidR="00BC6486" w:rsidRDefault="00BC6486">
      <w:pPr>
        <w:pStyle w:val="BodyText"/>
        <w:rPr>
          <w:rFonts w:ascii="Gill Sans MT"/>
          <w:i/>
          <w:sz w:val="20"/>
        </w:rPr>
      </w:pPr>
    </w:p>
    <w:p w14:paraId="413AEB5B" w14:textId="77777777" w:rsidR="00BC6486" w:rsidRDefault="00BC6486">
      <w:pPr>
        <w:pStyle w:val="BodyText"/>
        <w:rPr>
          <w:rFonts w:ascii="Gill Sans MT"/>
          <w:i/>
          <w:sz w:val="20"/>
        </w:rPr>
      </w:pPr>
    </w:p>
    <w:p w14:paraId="413AEB5C" w14:textId="77777777" w:rsidR="00BC6486" w:rsidRDefault="00BC6486">
      <w:pPr>
        <w:pStyle w:val="BodyText"/>
        <w:rPr>
          <w:rFonts w:ascii="Gill Sans MT"/>
          <w:i/>
          <w:sz w:val="20"/>
        </w:rPr>
      </w:pPr>
    </w:p>
    <w:p w14:paraId="413AEB5D" w14:textId="77777777" w:rsidR="00BC6486" w:rsidRDefault="00BC6486">
      <w:pPr>
        <w:pStyle w:val="BodyText"/>
        <w:rPr>
          <w:rFonts w:ascii="Gill Sans MT"/>
          <w:i/>
          <w:sz w:val="20"/>
        </w:rPr>
      </w:pPr>
    </w:p>
    <w:p w14:paraId="413AEB5E" w14:textId="77777777" w:rsidR="00BC6486" w:rsidRDefault="00BC6486">
      <w:pPr>
        <w:pStyle w:val="BodyText"/>
        <w:rPr>
          <w:rFonts w:ascii="Gill Sans MT"/>
          <w:i/>
          <w:sz w:val="20"/>
        </w:rPr>
      </w:pPr>
    </w:p>
    <w:p w14:paraId="413AEB5F" w14:textId="77777777" w:rsidR="00BC6486" w:rsidRDefault="00BC6486">
      <w:pPr>
        <w:pStyle w:val="BodyText"/>
        <w:rPr>
          <w:rFonts w:ascii="Gill Sans MT"/>
          <w:i/>
          <w:sz w:val="20"/>
        </w:rPr>
      </w:pPr>
    </w:p>
    <w:p w14:paraId="413AEB60" w14:textId="77777777" w:rsidR="00BC6486" w:rsidRDefault="00BC6486">
      <w:pPr>
        <w:pStyle w:val="BodyText"/>
        <w:rPr>
          <w:rFonts w:ascii="Gill Sans MT"/>
          <w:i/>
          <w:sz w:val="20"/>
        </w:rPr>
      </w:pPr>
    </w:p>
    <w:p w14:paraId="413AEB61" w14:textId="77777777" w:rsidR="00BC6486" w:rsidRDefault="00BC6486">
      <w:pPr>
        <w:pStyle w:val="BodyText"/>
        <w:rPr>
          <w:rFonts w:ascii="Gill Sans MT"/>
          <w:i/>
          <w:sz w:val="20"/>
        </w:rPr>
      </w:pPr>
    </w:p>
    <w:p w14:paraId="413AEB62" w14:textId="77777777" w:rsidR="00BC6486" w:rsidRDefault="00BC6486">
      <w:pPr>
        <w:pStyle w:val="BodyText"/>
        <w:rPr>
          <w:rFonts w:ascii="Gill Sans MT"/>
          <w:i/>
          <w:sz w:val="20"/>
        </w:rPr>
      </w:pPr>
    </w:p>
    <w:p w14:paraId="413AEB63" w14:textId="77777777" w:rsidR="00BC6486" w:rsidRDefault="00BC6486">
      <w:pPr>
        <w:pStyle w:val="BodyText"/>
        <w:rPr>
          <w:rFonts w:ascii="Gill Sans MT"/>
          <w:i/>
          <w:sz w:val="20"/>
        </w:rPr>
      </w:pPr>
    </w:p>
    <w:p w14:paraId="413AEB64" w14:textId="77777777" w:rsidR="00BC6486" w:rsidRDefault="00BC6486">
      <w:pPr>
        <w:pStyle w:val="BodyText"/>
        <w:rPr>
          <w:rFonts w:ascii="Gill Sans MT"/>
          <w:i/>
          <w:sz w:val="20"/>
        </w:rPr>
      </w:pPr>
    </w:p>
    <w:p w14:paraId="413AEB65" w14:textId="77777777" w:rsidR="00BC6486" w:rsidRDefault="00BC6486">
      <w:pPr>
        <w:pStyle w:val="BodyText"/>
        <w:rPr>
          <w:rFonts w:ascii="Gill Sans MT"/>
          <w:i/>
          <w:sz w:val="20"/>
        </w:rPr>
      </w:pPr>
    </w:p>
    <w:p w14:paraId="413AEB66" w14:textId="77777777" w:rsidR="00BC6486" w:rsidRDefault="00BC6486">
      <w:pPr>
        <w:pStyle w:val="BodyText"/>
        <w:rPr>
          <w:rFonts w:ascii="Gill Sans MT"/>
          <w:i/>
          <w:sz w:val="20"/>
        </w:rPr>
      </w:pPr>
    </w:p>
    <w:p w14:paraId="413AEB67" w14:textId="77777777" w:rsidR="00BC6486" w:rsidRDefault="00BC6486">
      <w:pPr>
        <w:pStyle w:val="BodyText"/>
        <w:rPr>
          <w:rFonts w:ascii="Gill Sans MT"/>
          <w:i/>
          <w:sz w:val="20"/>
        </w:rPr>
      </w:pPr>
    </w:p>
    <w:p w14:paraId="413AEB68" w14:textId="77777777" w:rsidR="00BC6486" w:rsidRDefault="00BC6486">
      <w:pPr>
        <w:pStyle w:val="BodyText"/>
        <w:rPr>
          <w:rFonts w:ascii="Gill Sans MT"/>
          <w:i/>
          <w:sz w:val="20"/>
        </w:rPr>
      </w:pPr>
    </w:p>
    <w:p w14:paraId="413AEB69" w14:textId="77777777" w:rsidR="00BC6486" w:rsidRDefault="00BC6486">
      <w:pPr>
        <w:pStyle w:val="BodyText"/>
        <w:rPr>
          <w:rFonts w:ascii="Gill Sans MT"/>
          <w:i/>
          <w:sz w:val="20"/>
        </w:rPr>
      </w:pPr>
    </w:p>
    <w:p w14:paraId="413AEB6A" w14:textId="77777777" w:rsidR="00BC6486" w:rsidRDefault="00BC6486">
      <w:pPr>
        <w:pStyle w:val="BodyText"/>
        <w:rPr>
          <w:rFonts w:ascii="Gill Sans MT"/>
          <w:i/>
          <w:sz w:val="20"/>
        </w:rPr>
      </w:pPr>
    </w:p>
    <w:p w14:paraId="413AEB6B" w14:textId="77777777" w:rsidR="00BC6486" w:rsidRDefault="00BC6486">
      <w:pPr>
        <w:pStyle w:val="BodyText"/>
        <w:rPr>
          <w:rFonts w:ascii="Gill Sans MT"/>
          <w:i/>
          <w:sz w:val="20"/>
        </w:rPr>
      </w:pPr>
    </w:p>
    <w:p w14:paraId="413AEB6C" w14:textId="77777777" w:rsidR="00BC6486" w:rsidRDefault="00BC6486">
      <w:pPr>
        <w:pStyle w:val="BodyText"/>
        <w:rPr>
          <w:rFonts w:ascii="Gill Sans MT"/>
          <w:i/>
          <w:sz w:val="20"/>
        </w:rPr>
      </w:pPr>
    </w:p>
    <w:p w14:paraId="413AEB6D" w14:textId="77777777" w:rsidR="00BC6486" w:rsidRDefault="00BC6486">
      <w:pPr>
        <w:pStyle w:val="BodyText"/>
        <w:rPr>
          <w:rFonts w:ascii="Gill Sans MT"/>
          <w:i/>
          <w:sz w:val="20"/>
        </w:rPr>
      </w:pPr>
    </w:p>
    <w:p w14:paraId="413AEB6E" w14:textId="77777777" w:rsidR="00BC6486" w:rsidRDefault="00BC6486">
      <w:pPr>
        <w:pStyle w:val="BodyText"/>
        <w:rPr>
          <w:rFonts w:ascii="Gill Sans MT"/>
          <w:i/>
          <w:sz w:val="20"/>
        </w:rPr>
      </w:pPr>
    </w:p>
    <w:p w14:paraId="413AEB6F" w14:textId="77777777" w:rsidR="00BC6486" w:rsidRDefault="001C3A6B" w:rsidP="00D1675A">
      <w:pPr>
        <w:pStyle w:val="BodyText"/>
        <w:spacing w:before="6"/>
        <w:jc w:val="center"/>
        <w:rPr>
          <w:rFonts w:ascii="Gill Sans MT"/>
          <w:i/>
          <w:sz w:val="21"/>
        </w:rPr>
      </w:pPr>
      <w:r>
        <w:rPr>
          <w:noProof/>
        </w:rPr>
        <w:drawing>
          <wp:inline distT="0" distB="0" distL="0" distR="0" wp14:anchorId="413AF4A5" wp14:editId="44E6C969">
            <wp:extent cx="3901641" cy="490061"/>
            <wp:effectExtent l="0" t="0" r="3810" b="5715"/>
            <wp:docPr id="187" name="image890.png" descr="Care To Th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890.png" descr="Care To The Peopl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01641" cy="490061"/>
                    </a:xfrm>
                    <a:prstGeom prst="rect">
                      <a:avLst/>
                    </a:prstGeom>
                  </pic:spPr>
                </pic:pic>
              </a:graphicData>
            </a:graphic>
          </wp:inline>
        </w:drawing>
      </w:r>
    </w:p>
    <w:p w14:paraId="413AEB70" w14:textId="77777777" w:rsidR="00BC6486" w:rsidRDefault="00BC6486">
      <w:pPr>
        <w:rPr>
          <w:rFonts w:ascii="Gill Sans MT"/>
          <w:sz w:val="21"/>
        </w:rPr>
        <w:sectPr w:rsidR="00BC6486">
          <w:headerReference w:type="default" r:id="rId34"/>
          <w:footerReference w:type="default" r:id="rId35"/>
          <w:pgSz w:w="12240" w:h="15840"/>
          <w:pgMar w:top="1660" w:right="0" w:bottom="280" w:left="260" w:header="0" w:footer="0" w:gutter="0"/>
          <w:cols w:space="720"/>
        </w:sectPr>
      </w:pPr>
    </w:p>
    <w:p w14:paraId="413AEB71" w14:textId="77777777" w:rsidR="00BC6486" w:rsidRDefault="00BC6486">
      <w:pPr>
        <w:pStyle w:val="BodyText"/>
        <w:spacing w:before="2"/>
        <w:rPr>
          <w:rFonts w:ascii="Gill Sans MT"/>
          <w:i/>
          <w:sz w:val="15"/>
        </w:rPr>
      </w:pPr>
    </w:p>
    <w:p w14:paraId="413AEB72" w14:textId="77777777" w:rsidR="00BC6486" w:rsidRDefault="001C3A6B">
      <w:pPr>
        <w:tabs>
          <w:tab w:val="right" w:pos="10821"/>
        </w:tabs>
        <w:spacing w:before="93"/>
        <w:ind w:left="892"/>
        <w:rPr>
          <w:rFonts w:ascii="Arial"/>
          <w:b/>
          <w:sz w:val="24"/>
        </w:rPr>
      </w:pPr>
      <w:r>
        <w:rPr>
          <w:rFonts w:ascii="Arial"/>
          <w:b/>
          <w:spacing w:val="-2"/>
          <w:sz w:val="24"/>
        </w:rPr>
        <w:t>Introduction</w:t>
      </w:r>
      <w:r>
        <w:rPr>
          <w:rFonts w:ascii="Times New Roman"/>
          <w:sz w:val="24"/>
        </w:rPr>
        <w:tab/>
      </w:r>
      <w:r>
        <w:rPr>
          <w:rFonts w:ascii="Arial"/>
          <w:b/>
          <w:spacing w:val="-10"/>
          <w:sz w:val="24"/>
        </w:rPr>
        <w:t>2</w:t>
      </w:r>
    </w:p>
    <w:p w14:paraId="413AEB73" w14:textId="77777777" w:rsidR="00BC6486" w:rsidRDefault="000A1156">
      <w:pPr>
        <w:tabs>
          <w:tab w:val="right" w:pos="10821"/>
        </w:tabs>
        <w:spacing w:before="241"/>
        <w:ind w:left="892"/>
        <w:rPr>
          <w:rFonts w:ascii="Arial"/>
          <w:b/>
          <w:sz w:val="24"/>
        </w:rPr>
      </w:pPr>
      <w:hyperlink w:anchor="_TOC_250009" w:history="1">
        <w:r w:rsidR="001C3A6B">
          <w:rPr>
            <w:rFonts w:ascii="Arial"/>
            <w:b/>
            <w:sz w:val="24"/>
          </w:rPr>
          <w:t>Part 1: Everett-Malden CHNA</w:t>
        </w:r>
        <w:r w:rsidR="001C3A6B">
          <w:rPr>
            <w:rFonts w:ascii="Arial"/>
            <w:b/>
            <w:spacing w:val="-9"/>
            <w:sz w:val="24"/>
          </w:rPr>
          <w:t xml:space="preserve"> </w:t>
        </w:r>
        <w:r w:rsidR="001C3A6B">
          <w:rPr>
            <w:rFonts w:ascii="Arial"/>
            <w:b/>
            <w:sz w:val="24"/>
          </w:rPr>
          <w:t xml:space="preserve">Process &amp; </w:t>
        </w:r>
        <w:r w:rsidR="001C3A6B">
          <w:rPr>
            <w:rFonts w:ascii="Arial"/>
            <w:b/>
            <w:spacing w:val="-2"/>
            <w:sz w:val="24"/>
          </w:rPr>
          <w:t>Findings</w:t>
        </w:r>
        <w:r w:rsidR="001C3A6B">
          <w:rPr>
            <w:rFonts w:ascii="Times New Roman"/>
            <w:sz w:val="24"/>
          </w:rPr>
          <w:tab/>
        </w:r>
        <w:r w:rsidR="001C3A6B">
          <w:rPr>
            <w:rFonts w:ascii="Arial"/>
            <w:b/>
            <w:spacing w:val="-10"/>
            <w:sz w:val="24"/>
          </w:rPr>
          <w:t>3</w:t>
        </w:r>
      </w:hyperlink>
    </w:p>
    <w:p w14:paraId="413AEB74" w14:textId="77777777" w:rsidR="00BC6486" w:rsidRDefault="000A1156">
      <w:pPr>
        <w:tabs>
          <w:tab w:val="right" w:pos="10821"/>
        </w:tabs>
        <w:spacing w:before="102"/>
        <w:ind w:left="1252"/>
        <w:rPr>
          <w:rFonts w:ascii="Arial"/>
          <w:sz w:val="24"/>
        </w:rPr>
      </w:pPr>
      <w:hyperlink w:anchor="_TOC_250008" w:history="1">
        <w:r w:rsidR="001C3A6B">
          <w:rPr>
            <w:rFonts w:ascii="Arial"/>
            <w:sz w:val="24"/>
          </w:rPr>
          <w:t xml:space="preserve">Strengths of our </w:t>
        </w:r>
        <w:r w:rsidR="001C3A6B">
          <w:rPr>
            <w:rFonts w:ascii="Arial"/>
            <w:spacing w:val="-2"/>
            <w:sz w:val="24"/>
          </w:rPr>
          <w:t>communities</w:t>
        </w:r>
        <w:r w:rsidR="001C3A6B">
          <w:rPr>
            <w:rFonts w:ascii="Times New Roman"/>
            <w:sz w:val="24"/>
          </w:rPr>
          <w:tab/>
        </w:r>
        <w:r w:rsidR="001C3A6B">
          <w:rPr>
            <w:rFonts w:ascii="Arial"/>
            <w:spacing w:val="-10"/>
            <w:sz w:val="24"/>
          </w:rPr>
          <w:t>4</w:t>
        </w:r>
      </w:hyperlink>
    </w:p>
    <w:p w14:paraId="413AEB75" w14:textId="77777777" w:rsidR="00BC6486" w:rsidRDefault="000A1156">
      <w:pPr>
        <w:tabs>
          <w:tab w:val="right" w:pos="10821"/>
        </w:tabs>
        <w:spacing w:before="101"/>
        <w:ind w:left="1252"/>
        <w:rPr>
          <w:rFonts w:ascii="Arial"/>
          <w:sz w:val="24"/>
        </w:rPr>
      </w:pPr>
      <w:hyperlink w:anchor="_TOC_250007" w:history="1">
        <w:r w:rsidR="001C3A6B">
          <w:rPr>
            <w:rFonts w:ascii="Arial"/>
            <w:sz w:val="24"/>
          </w:rPr>
          <w:t xml:space="preserve">Concerns impacting </w:t>
        </w:r>
        <w:r w:rsidR="001C3A6B">
          <w:rPr>
            <w:rFonts w:ascii="Arial"/>
            <w:spacing w:val="-2"/>
            <w:sz w:val="24"/>
          </w:rPr>
          <w:t>health</w:t>
        </w:r>
        <w:r w:rsidR="001C3A6B">
          <w:rPr>
            <w:rFonts w:ascii="Times New Roman"/>
            <w:sz w:val="24"/>
          </w:rPr>
          <w:tab/>
        </w:r>
        <w:r w:rsidR="001C3A6B">
          <w:rPr>
            <w:rFonts w:ascii="Arial"/>
            <w:spacing w:val="-10"/>
            <w:sz w:val="24"/>
          </w:rPr>
          <w:t>4</w:t>
        </w:r>
      </w:hyperlink>
    </w:p>
    <w:p w14:paraId="413AEB76" w14:textId="77777777" w:rsidR="00BC6486" w:rsidRDefault="000A1156">
      <w:pPr>
        <w:tabs>
          <w:tab w:val="right" w:pos="10821"/>
        </w:tabs>
        <w:spacing w:before="101"/>
        <w:ind w:left="1252"/>
        <w:rPr>
          <w:rFonts w:ascii="Arial"/>
          <w:sz w:val="24"/>
        </w:rPr>
      </w:pPr>
      <w:hyperlink w:anchor="_TOC_250006" w:history="1">
        <w:r w:rsidR="001C3A6B">
          <w:rPr>
            <w:rFonts w:ascii="Arial"/>
            <w:sz w:val="24"/>
          </w:rPr>
          <w:t xml:space="preserve">Equity </w:t>
        </w:r>
        <w:r w:rsidR="001C3A6B">
          <w:rPr>
            <w:rFonts w:ascii="Arial"/>
            <w:spacing w:val="-2"/>
            <w:sz w:val="24"/>
          </w:rPr>
          <w:t>concerns</w:t>
        </w:r>
        <w:r w:rsidR="001C3A6B">
          <w:rPr>
            <w:rFonts w:ascii="Times New Roman"/>
            <w:sz w:val="24"/>
          </w:rPr>
          <w:tab/>
        </w:r>
        <w:r w:rsidR="001C3A6B">
          <w:rPr>
            <w:rFonts w:ascii="Arial"/>
            <w:spacing w:val="-10"/>
            <w:sz w:val="24"/>
          </w:rPr>
          <w:t>4</w:t>
        </w:r>
      </w:hyperlink>
    </w:p>
    <w:p w14:paraId="413AEB77" w14:textId="77777777" w:rsidR="00BC6486" w:rsidRDefault="001C3A6B">
      <w:pPr>
        <w:spacing w:before="242"/>
        <w:ind w:left="892"/>
        <w:rPr>
          <w:rFonts w:ascii="Arial"/>
          <w:b/>
          <w:sz w:val="24"/>
        </w:rPr>
      </w:pPr>
      <w:r>
        <w:rPr>
          <w:rFonts w:ascii="Arial"/>
          <w:b/>
          <w:sz w:val="24"/>
        </w:rPr>
        <w:t xml:space="preserve">Part 2: Modified Implementation Strategy Process, </w:t>
      </w:r>
      <w:r>
        <w:rPr>
          <w:rFonts w:ascii="Arial"/>
          <w:b/>
          <w:spacing w:val="-5"/>
          <w:sz w:val="24"/>
        </w:rPr>
        <w:t>and</w:t>
      </w:r>
    </w:p>
    <w:p w14:paraId="413AEB78" w14:textId="77777777" w:rsidR="00BC6486" w:rsidRDefault="001C3A6B">
      <w:pPr>
        <w:tabs>
          <w:tab w:val="right" w:pos="10821"/>
        </w:tabs>
        <w:spacing w:before="41"/>
        <w:ind w:left="892"/>
        <w:rPr>
          <w:rFonts w:ascii="Arial"/>
          <w:b/>
          <w:sz w:val="24"/>
        </w:rPr>
      </w:pPr>
      <w:r>
        <w:rPr>
          <w:rFonts w:ascii="Arial"/>
          <w:b/>
          <w:sz w:val="24"/>
        </w:rPr>
        <w:t>Looking</w:t>
      </w:r>
      <w:r>
        <w:rPr>
          <w:rFonts w:ascii="Arial"/>
          <w:b/>
          <w:spacing w:val="-10"/>
          <w:sz w:val="24"/>
        </w:rPr>
        <w:t xml:space="preserve"> </w:t>
      </w:r>
      <w:r>
        <w:rPr>
          <w:rFonts w:ascii="Arial"/>
          <w:b/>
          <w:sz w:val="24"/>
        </w:rPr>
        <w:t>Ahead</w:t>
      </w:r>
      <w:r>
        <w:rPr>
          <w:rFonts w:ascii="Arial"/>
          <w:b/>
          <w:spacing w:val="-1"/>
          <w:sz w:val="24"/>
        </w:rPr>
        <w:t xml:space="preserve"> </w:t>
      </w:r>
      <w:r>
        <w:rPr>
          <w:rFonts w:ascii="Arial"/>
          <w:b/>
          <w:sz w:val="24"/>
        </w:rPr>
        <w:t>to</w:t>
      </w:r>
      <w:r>
        <w:rPr>
          <w:rFonts w:ascii="Arial"/>
          <w:b/>
          <w:spacing w:val="-1"/>
          <w:sz w:val="24"/>
        </w:rPr>
        <w:t xml:space="preserve"> </w:t>
      </w:r>
      <w:r>
        <w:rPr>
          <w:rFonts w:ascii="Arial"/>
          <w:b/>
          <w:sz w:val="24"/>
        </w:rPr>
        <w:t>a</w:t>
      </w:r>
      <w:r>
        <w:rPr>
          <w:rFonts w:ascii="Arial"/>
          <w:b/>
          <w:spacing w:val="-1"/>
          <w:sz w:val="24"/>
        </w:rPr>
        <w:t xml:space="preserve"> </w:t>
      </w:r>
      <w:r>
        <w:rPr>
          <w:rFonts w:ascii="Arial"/>
          <w:b/>
          <w:sz w:val="24"/>
        </w:rPr>
        <w:t>Regional</w:t>
      </w:r>
      <w:r>
        <w:rPr>
          <w:rFonts w:ascii="Arial"/>
          <w:b/>
          <w:spacing w:val="-1"/>
          <w:sz w:val="24"/>
        </w:rPr>
        <w:t xml:space="preserve"> </w:t>
      </w:r>
      <w:r>
        <w:rPr>
          <w:rFonts w:ascii="Arial"/>
          <w:b/>
          <w:sz w:val="24"/>
        </w:rPr>
        <w:t>Wellbeing</w:t>
      </w:r>
      <w:r>
        <w:rPr>
          <w:rFonts w:ascii="Arial"/>
          <w:b/>
          <w:spacing w:val="-9"/>
          <w:sz w:val="24"/>
        </w:rPr>
        <w:t xml:space="preserve"> </w:t>
      </w:r>
      <w:r>
        <w:rPr>
          <w:rFonts w:ascii="Arial"/>
          <w:b/>
          <w:spacing w:val="-2"/>
          <w:sz w:val="24"/>
        </w:rPr>
        <w:t>Assessment</w:t>
      </w:r>
      <w:r>
        <w:rPr>
          <w:rFonts w:ascii="Times New Roman"/>
          <w:sz w:val="24"/>
        </w:rPr>
        <w:tab/>
      </w:r>
      <w:r>
        <w:rPr>
          <w:rFonts w:ascii="Arial"/>
          <w:b/>
          <w:spacing w:val="-10"/>
          <w:sz w:val="24"/>
        </w:rPr>
        <w:t>5</w:t>
      </w:r>
    </w:p>
    <w:p w14:paraId="413AEB79" w14:textId="77777777" w:rsidR="00BC6486" w:rsidRDefault="000A1156">
      <w:pPr>
        <w:tabs>
          <w:tab w:val="right" w:pos="10821"/>
        </w:tabs>
        <w:spacing w:before="242"/>
        <w:ind w:left="892"/>
        <w:rPr>
          <w:rFonts w:ascii="Arial"/>
          <w:b/>
          <w:sz w:val="24"/>
        </w:rPr>
      </w:pPr>
      <w:hyperlink w:anchor="_TOC_250005" w:history="1">
        <w:r w:rsidR="001C3A6B">
          <w:rPr>
            <w:rFonts w:ascii="Arial"/>
            <w:b/>
            <w:sz w:val="24"/>
          </w:rPr>
          <w:t xml:space="preserve">Part 3: Key </w:t>
        </w:r>
        <w:r w:rsidR="001C3A6B">
          <w:rPr>
            <w:rFonts w:ascii="Arial"/>
            <w:b/>
            <w:spacing w:val="-2"/>
            <w:sz w:val="24"/>
          </w:rPr>
          <w:t>Findings</w:t>
        </w:r>
        <w:r w:rsidR="001C3A6B">
          <w:rPr>
            <w:rFonts w:ascii="Times New Roman"/>
            <w:sz w:val="24"/>
          </w:rPr>
          <w:tab/>
        </w:r>
        <w:r w:rsidR="001C3A6B">
          <w:rPr>
            <w:rFonts w:ascii="Arial"/>
            <w:b/>
            <w:spacing w:val="-10"/>
            <w:sz w:val="24"/>
          </w:rPr>
          <w:t>7</w:t>
        </w:r>
      </w:hyperlink>
    </w:p>
    <w:p w14:paraId="413AEB7A" w14:textId="77777777" w:rsidR="00BC6486" w:rsidRDefault="000A1156">
      <w:pPr>
        <w:tabs>
          <w:tab w:val="right" w:pos="10821"/>
        </w:tabs>
        <w:spacing w:before="241"/>
        <w:ind w:left="892"/>
        <w:rPr>
          <w:rFonts w:ascii="Arial"/>
          <w:b/>
          <w:sz w:val="24"/>
        </w:rPr>
      </w:pPr>
      <w:hyperlink w:anchor="_TOC_250004" w:history="1">
        <w:r w:rsidR="001C3A6B">
          <w:rPr>
            <w:rFonts w:ascii="Arial"/>
            <w:b/>
            <w:sz w:val="24"/>
          </w:rPr>
          <w:t xml:space="preserve">Part 4: Goals, Strategies, and Collaborative </w:t>
        </w:r>
        <w:r w:rsidR="001C3A6B">
          <w:rPr>
            <w:rFonts w:ascii="Arial"/>
            <w:b/>
            <w:spacing w:val="-2"/>
            <w:sz w:val="24"/>
          </w:rPr>
          <w:t>Efforts</w:t>
        </w:r>
        <w:r w:rsidR="001C3A6B">
          <w:rPr>
            <w:rFonts w:ascii="Times New Roman"/>
            <w:sz w:val="24"/>
          </w:rPr>
          <w:tab/>
        </w:r>
        <w:r w:rsidR="001C3A6B">
          <w:rPr>
            <w:rFonts w:ascii="Arial"/>
            <w:b/>
            <w:spacing w:val="-10"/>
            <w:sz w:val="24"/>
          </w:rPr>
          <w:t>8</w:t>
        </w:r>
      </w:hyperlink>
    </w:p>
    <w:p w14:paraId="413AEB7B" w14:textId="77777777" w:rsidR="00BC6486" w:rsidRDefault="000A1156">
      <w:pPr>
        <w:tabs>
          <w:tab w:val="right" w:pos="10821"/>
        </w:tabs>
        <w:spacing w:before="101"/>
        <w:ind w:left="1252"/>
        <w:rPr>
          <w:rFonts w:ascii="Arial"/>
          <w:sz w:val="24"/>
        </w:rPr>
      </w:pPr>
      <w:hyperlink w:anchor="_TOC_250003" w:history="1">
        <w:r w:rsidR="001C3A6B">
          <w:rPr>
            <w:rFonts w:ascii="Arial"/>
            <w:sz w:val="24"/>
          </w:rPr>
          <w:t>Quick Summary: Priority</w:t>
        </w:r>
        <w:r w:rsidR="001C3A6B">
          <w:rPr>
            <w:rFonts w:ascii="Arial"/>
            <w:spacing w:val="-14"/>
            <w:sz w:val="24"/>
          </w:rPr>
          <w:t xml:space="preserve"> </w:t>
        </w:r>
        <w:r w:rsidR="001C3A6B">
          <w:rPr>
            <w:rFonts w:ascii="Arial"/>
            <w:sz w:val="24"/>
          </w:rPr>
          <w:t xml:space="preserve">Areas and </w:t>
        </w:r>
        <w:r w:rsidR="001C3A6B">
          <w:rPr>
            <w:rFonts w:ascii="Arial"/>
            <w:spacing w:val="-2"/>
            <w:sz w:val="24"/>
          </w:rPr>
          <w:t>Goals</w:t>
        </w:r>
        <w:r w:rsidR="001C3A6B">
          <w:rPr>
            <w:rFonts w:ascii="Times New Roman"/>
            <w:sz w:val="24"/>
          </w:rPr>
          <w:tab/>
        </w:r>
        <w:r w:rsidR="001C3A6B">
          <w:rPr>
            <w:rFonts w:ascii="Arial"/>
            <w:spacing w:val="-10"/>
            <w:sz w:val="24"/>
          </w:rPr>
          <w:t>8</w:t>
        </w:r>
      </w:hyperlink>
    </w:p>
    <w:p w14:paraId="413AEB7C" w14:textId="77777777" w:rsidR="00BC6486" w:rsidRDefault="000A1156">
      <w:pPr>
        <w:tabs>
          <w:tab w:val="right" w:pos="10821"/>
        </w:tabs>
        <w:spacing w:before="102"/>
        <w:ind w:left="1252"/>
        <w:rPr>
          <w:rFonts w:ascii="Arial"/>
          <w:sz w:val="24"/>
        </w:rPr>
      </w:pPr>
      <w:hyperlink w:anchor="_TOC_250002" w:history="1">
        <w:r w:rsidR="001C3A6B">
          <w:rPr>
            <w:rFonts w:ascii="Arial"/>
            <w:sz w:val="24"/>
          </w:rPr>
          <w:t xml:space="preserve">Implementation Strategy </w:t>
        </w:r>
        <w:r w:rsidR="001C3A6B">
          <w:rPr>
            <w:rFonts w:ascii="Arial"/>
            <w:spacing w:val="-2"/>
            <w:sz w:val="24"/>
          </w:rPr>
          <w:t>Details</w:t>
        </w:r>
        <w:r w:rsidR="001C3A6B">
          <w:rPr>
            <w:rFonts w:ascii="Times New Roman"/>
            <w:sz w:val="24"/>
          </w:rPr>
          <w:tab/>
        </w:r>
        <w:r w:rsidR="001C3A6B">
          <w:rPr>
            <w:rFonts w:ascii="Arial"/>
            <w:spacing w:val="-10"/>
            <w:sz w:val="24"/>
          </w:rPr>
          <w:t>9</w:t>
        </w:r>
      </w:hyperlink>
    </w:p>
    <w:p w14:paraId="413AEB7D" w14:textId="77777777" w:rsidR="00BC6486" w:rsidRDefault="001C3A6B">
      <w:pPr>
        <w:tabs>
          <w:tab w:val="right" w:pos="10821"/>
        </w:tabs>
        <w:spacing w:before="101"/>
        <w:ind w:left="1612"/>
        <w:rPr>
          <w:rFonts w:ascii="Arial"/>
          <w:sz w:val="24"/>
        </w:rPr>
      </w:pPr>
      <w:r>
        <w:rPr>
          <w:rFonts w:ascii="Arial"/>
          <w:sz w:val="24"/>
        </w:rPr>
        <w:t xml:space="preserve">Access to Health Care and </w:t>
      </w:r>
      <w:r>
        <w:rPr>
          <w:rFonts w:ascii="Arial"/>
          <w:spacing w:val="-2"/>
          <w:sz w:val="24"/>
        </w:rPr>
        <w:t>Services</w:t>
      </w:r>
      <w:r>
        <w:rPr>
          <w:rFonts w:ascii="Times New Roman"/>
          <w:sz w:val="24"/>
        </w:rPr>
        <w:tab/>
      </w:r>
      <w:r>
        <w:rPr>
          <w:rFonts w:ascii="Arial"/>
          <w:spacing w:val="-10"/>
          <w:sz w:val="24"/>
        </w:rPr>
        <w:t>9</w:t>
      </w:r>
    </w:p>
    <w:p w14:paraId="413AEB7E" w14:textId="77777777" w:rsidR="00BC6486" w:rsidRDefault="001C3A6B">
      <w:pPr>
        <w:tabs>
          <w:tab w:val="right" w:pos="10821"/>
        </w:tabs>
        <w:spacing w:before="102"/>
        <w:ind w:left="1612"/>
        <w:rPr>
          <w:rFonts w:ascii="Arial"/>
          <w:sz w:val="24"/>
        </w:rPr>
      </w:pPr>
      <w:r>
        <w:rPr>
          <w:rFonts w:ascii="Arial"/>
          <w:sz w:val="24"/>
        </w:rPr>
        <w:t xml:space="preserve">Mental Health and Substance </w:t>
      </w:r>
      <w:r>
        <w:rPr>
          <w:rFonts w:ascii="Arial"/>
          <w:spacing w:val="-5"/>
          <w:sz w:val="24"/>
        </w:rPr>
        <w:t>Use</w:t>
      </w:r>
      <w:r>
        <w:rPr>
          <w:rFonts w:ascii="Times New Roman"/>
          <w:sz w:val="24"/>
        </w:rPr>
        <w:tab/>
      </w:r>
      <w:r>
        <w:rPr>
          <w:rFonts w:ascii="Arial"/>
          <w:spacing w:val="-5"/>
          <w:sz w:val="24"/>
        </w:rPr>
        <w:t>10</w:t>
      </w:r>
    </w:p>
    <w:p w14:paraId="413AEB7F" w14:textId="77777777" w:rsidR="00BC6486" w:rsidRDefault="001C3A6B">
      <w:pPr>
        <w:tabs>
          <w:tab w:val="right" w:pos="10821"/>
        </w:tabs>
        <w:spacing w:before="101"/>
        <w:ind w:left="1612"/>
        <w:rPr>
          <w:rFonts w:ascii="Arial"/>
          <w:sz w:val="24"/>
        </w:rPr>
      </w:pPr>
      <w:r>
        <w:rPr>
          <w:rFonts w:ascii="Arial"/>
          <w:sz w:val="24"/>
        </w:rPr>
        <w:t xml:space="preserve">Chronic Diseases and </w:t>
      </w:r>
      <w:r>
        <w:rPr>
          <w:rFonts w:ascii="Arial"/>
          <w:spacing w:val="-4"/>
          <w:sz w:val="24"/>
        </w:rPr>
        <w:t>STIs</w:t>
      </w:r>
      <w:r>
        <w:rPr>
          <w:rFonts w:ascii="Times New Roman"/>
          <w:sz w:val="24"/>
        </w:rPr>
        <w:tab/>
      </w:r>
      <w:r>
        <w:rPr>
          <w:rFonts w:ascii="Arial"/>
          <w:spacing w:val="-5"/>
          <w:sz w:val="24"/>
        </w:rPr>
        <w:t>12</w:t>
      </w:r>
    </w:p>
    <w:p w14:paraId="413AEB80" w14:textId="77777777" w:rsidR="00BC6486" w:rsidRDefault="001C3A6B">
      <w:pPr>
        <w:tabs>
          <w:tab w:val="right" w:pos="10821"/>
        </w:tabs>
        <w:spacing w:before="101"/>
        <w:ind w:left="1612"/>
        <w:rPr>
          <w:rFonts w:ascii="Arial"/>
          <w:sz w:val="24"/>
        </w:rPr>
      </w:pPr>
      <w:r>
        <w:rPr>
          <w:rFonts w:ascii="Arial"/>
          <w:sz w:val="24"/>
        </w:rPr>
        <w:t xml:space="preserve">Economic Stability and </w:t>
      </w:r>
      <w:r>
        <w:rPr>
          <w:rFonts w:ascii="Arial"/>
          <w:spacing w:val="-2"/>
          <w:sz w:val="24"/>
        </w:rPr>
        <w:t>Mobility</w:t>
      </w:r>
      <w:r>
        <w:rPr>
          <w:rFonts w:ascii="Times New Roman"/>
          <w:sz w:val="24"/>
        </w:rPr>
        <w:tab/>
      </w:r>
      <w:r>
        <w:rPr>
          <w:rFonts w:ascii="Arial"/>
          <w:spacing w:val="-5"/>
          <w:sz w:val="24"/>
        </w:rPr>
        <w:t>13</w:t>
      </w:r>
    </w:p>
    <w:p w14:paraId="413AEB81" w14:textId="77777777" w:rsidR="00BC6486" w:rsidRDefault="001C3A6B">
      <w:pPr>
        <w:tabs>
          <w:tab w:val="right" w:pos="10821"/>
        </w:tabs>
        <w:spacing w:before="102"/>
        <w:ind w:left="1612"/>
        <w:rPr>
          <w:rFonts w:ascii="Arial"/>
          <w:sz w:val="24"/>
        </w:rPr>
      </w:pPr>
      <w:r>
        <w:rPr>
          <w:rFonts w:ascii="Arial"/>
          <w:sz w:val="24"/>
        </w:rPr>
        <w:t xml:space="preserve">Access to Healthy </w:t>
      </w:r>
      <w:r>
        <w:rPr>
          <w:rFonts w:ascii="Arial"/>
          <w:spacing w:val="-4"/>
          <w:sz w:val="24"/>
        </w:rPr>
        <w:t>Food</w:t>
      </w:r>
      <w:r>
        <w:rPr>
          <w:rFonts w:ascii="Times New Roman"/>
          <w:sz w:val="24"/>
        </w:rPr>
        <w:tab/>
      </w:r>
      <w:r>
        <w:rPr>
          <w:rFonts w:ascii="Arial"/>
          <w:spacing w:val="-5"/>
          <w:sz w:val="24"/>
        </w:rPr>
        <w:t>14</w:t>
      </w:r>
    </w:p>
    <w:p w14:paraId="413AEB82" w14:textId="77777777" w:rsidR="00BC6486" w:rsidRDefault="001C3A6B">
      <w:pPr>
        <w:tabs>
          <w:tab w:val="right" w:pos="10821"/>
        </w:tabs>
        <w:spacing w:before="101"/>
        <w:ind w:left="1612"/>
        <w:rPr>
          <w:rFonts w:ascii="Arial"/>
          <w:sz w:val="24"/>
        </w:rPr>
      </w:pPr>
      <w:r>
        <w:rPr>
          <w:rFonts w:ascii="Arial"/>
          <w:sz w:val="24"/>
        </w:rPr>
        <w:t>Safe</w:t>
      </w:r>
      <w:r>
        <w:rPr>
          <w:rFonts w:ascii="Arial"/>
          <w:spacing w:val="-2"/>
          <w:sz w:val="24"/>
        </w:rPr>
        <w:t xml:space="preserve"> </w:t>
      </w:r>
      <w:r>
        <w:rPr>
          <w:rFonts w:ascii="Arial"/>
          <w:sz w:val="24"/>
        </w:rPr>
        <w:t>and</w:t>
      </w:r>
      <w:r>
        <w:rPr>
          <w:rFonts w:ascii="Arial"/>
          <w:spacing w:val="-16"/>
          <w:sz w:val="24"/>
        </w:rPr>
        <w:t xml:space="preserve"> </w:t>
      </w:r>
      <w:r>
        <w:rPr>
          <w:rFonts w:ascii="Arial"/>
          <w:sz w:val="24"/>
        </w:rPr>
        <w:t>Affordable</w:t>
      </w:r>
      <w:r>
        <w:rPr>
          <w:rFonts w:ascii="Arial"/>
          <w:spacing w:val="-1"/>
          <w:sz w:val="24"/>
        </w:rPr>
        <w:t xml:space="preserve"> </w:t>
      </w:r>
      <w:r>
        <w:rPr>
          <w:rFonts w:ascii="Arial"/>
          <w:spacing w:val="-2"/>
          <w:sz w:val="24"/>
        </w:rPr>
        <w:t>Housing</w:t>
      </w:r>
      <w:r>
        <w:rPr>
          <w:rFonts w:ascii="Times New Roman"/>
          <w:sz w:val="24"/>
        </w:rPr>
        <w:tab/>
      </w:r>
      <w:r>
        <w:rPr>
          <w:rFonts w:ascii="Arial"/>
          <w:spacing w:val="-5"/>
          <w:sz w:val="24"/>
        </w:rPr>
        <w:t>15</w:t>
      </w:r>
    </w:p>
    <w:p w14:paraId="413AEB83" w14:textId="77777777" w:rsidR="00BC6486" w:rsidRDefault="000A1156">
      <w:pPr>
        <w:tabs>
          <w:tab w:val="right" w:pos="10821"/>
        </w:tabs>
        <w:spacing w:before="241"/>
        <w:ind w:left="892"/>
        <w:rPr>
          <w:rFonts w:ascii="Arial"/>
          <w:b/>
          <w:sz w:val="24"/>
        </w:rPr>
      </w:pPr>
      <w:hyperlink w:anchor="_TOC_250001" w:history="1">
        <w:r w:rsidR="001C3A6B">
          <w:rPr>
            <w:rFonts w:ascii="Arial"/>
            <w:b/>
            <w:spacing w:val="-2"/>
            <w:sz w:val="24"/>
          </w:rPr>
          <w:t>Conclusion</w:t>
        </w:r>
        <w:r w:rsidR="001C3A6B">
          <w:rPr>
            <w:rFonts w:ascii="Times New Roman"/>
            <w:sz w:val="24"/>
          </w:rPr>
          <w:tab/>
        </w:r>
        <w:r w:rsidR="001C3A6B">
          <w:rPr>
            <w:rFonts w:ascii="Arial"/>
            <w:b/>
            <w:spacing w:val="-5"/>
            <w:sz w:val="24"/>
          </w:rPr>
          <w:t>15</w:t>
        </w:r>
      </w:hyperlink>
    </w:p>
    <w:p w14:paraId="413AEB84" w14:textId="77777777" w:rsidR="00BC6486" w:rsidRDefault="000A1156">
      <w:pPr>
        <w:tabs>
          <w:tab w:val="right" w:pos="10821"/>
        </w:tabs>
        <w:spacing w:before="242"/>
        <w:ind w:left="892"/>
        <w:rPr>
          <w:rFonts w:ascii="Arial"/>
          <w:b/>
          <w:sz w:val="24"/>
        </w:rPr>
      </w:pPr>
      <w:hyperlink w:anchor="_TOC_250000" w:history="1">
        <w:r w:rsidR="001C3A6B">
          <w:rPr>
            <w:rFonts w:ascii="Arial"/>
            <w:b/>
            <w:spacing w:val="-2"/>
            <w:sz w:val="24"/>
          </w:rPr>
          <w:t>Acknowledgements</w:t>
        </w:r>
        <w:r w:rsidR="001C3A6B">
          <w:rPr>
            <w:rFonts w:ascii="Times New Roman"/>
            <w:sz w:val="24"/>
          </w:rPr>
          <w:tab/>
        </w:r>
        <w:r w:rsidR="001C3A6B">
          <w:rPr>
            <w:rFonts w:ascii="Arial"/>
            <w:b/>
            <w:spacing w:val="-5"/>
            <w:sz w:val="24"/>
          </w:rPr>
          <w:t>16</w:t>
        </w:r>
      </w:hyperlink>
    </w:p>
    <w:p w14:paraId="413AEB85" w14:textId="77777777" w:rsidR="00BC6486" w:rsidRDefault="00BC6486">
      <w:pPr>
        <w:rPr>
          <w:rFonts w:ascii="Arial"/>
          <w:sz w:val="24"/>
        </w:rPr>
        <w:sectPr w:rsidR="00BC6486">
          <w:headerReference w:type="default" r:id="rId36"/>
          <w:footerReference w:type="default" r:id="rId37"/>
          <w:pgSz w:w="12240" w:h="15840"/>
          <w:pgMar w:top="1880" w:right="0" w:bottom="1000" w:left="260" w:header="1453" w:footer="804" w:gutter="0"/>
          <w:pgNumType w:start="1"/>
          <w:cols w:space="720"/>
        </w:sectPr>
      </w:pPr>
    </w:p>
    <w:p w14:paraId="413AEB86" w14:textId="77777777" w:rsidR="00BC6486" w:rsidRDefault="001C3A6B">
      <w:pPr>
        <w:pStyle w:val="BodyText"/>
        <w:spacing w:before="189" w:line="276" w:lineRule="auto"/>
        <w:ind w:left="892" w:right="1174"/>
        <w:rPr>
          <w:rFonts w:ascii="Arial" w:hAnsi="Arial"/>
        </w:rPr>
      </w:pPr>
      <w:r>
        <w:rPr>
          <w:rFonts w:ascii="Arial" w:hAnsi="Arial"/>
        </w:rPr>
        <w:t xml:space="preserve">Every three years, Massachusetts health systems and hospitals carry out a </w:t>
      </w:r>
      <w:r>
        <w:rPr>
          <w:rFonts w:ascii="Arial" w:hAnsi="Arial"/>
          <w:b/>
        </w:rPr>
        <w:t>Community Health Needs</w:t>
      </w:r>
      <w:r>
        <w:rPr>
          <w:rFonts w:ascii="Arial" w:hAnsi="Arial"/>
          <w:b/>
          <w:spacing w:val="-11"/>
        </w:rPr>
        <w:t xml:space="preserve"> </w:t>
      </w:r>
      <w:r>
        <w:rPr>
          <w:rFonts w:ascii="Arial" w:hAnsi="Arial"/>
          <w:b/>
        </w:rPr>
        <w:t>Assessment</w:t>
      </w:r>
      <w:r>
        <w:rPr>
          <w:rFonts w:ascii="Arial" w:hAnsi="Arial"/>
          <w:b/>
          <w:spacing w:val="-4"/>
        </w:rPr>
        <w:t xml:space="preserve"> </w:t>
      </w:r>
      <w:r>
        <w:rPr>
          <w:rFonts w:ascii="Arial" w:hAnsi="Arial"/>
          <w:b/>
        </w:rPr>
        <w:t>(CHNA)</w:t>
      </w:r>
      <w:r>
        <w:rPr>
          <w:rFonts w:ascii="Arial" w:hAnsi="Arial"/>
        </w:rPr>
        <w:t>,</w:t>
      </w:r>
      <w:r>
        <w:rPr>
          <w:rFonts w:ascii="Arial" w:hAnsi="Arial"/>
          <w:spacing w:val="-4"/>
        </w:rPr>
        <w:t xml:space="preserve"> </w:t>
      </w:r>
      <w:r>
        <w:rPr>
          <w:rFonts w:ascii="Arial" w:hAnsi="Arial"/>
        </w:rPr>
        <w:t>which</w:t>
      </w:r>
      <w:r>
        <w:rPr>
          <w:rFonts w:ascii="Arial" w:hAnsi="Arial"/>
          <w:spacing w:val="-4"/>
        </w:rPr>
        <w:t xml:space="preserve"> </w:t>
      </w:r>
      <w:r>
        <w:rPr>
          <w:rFonts w:ascii="Arial" w:hAnsi="Arial"/>
        </w:rPr>
        <w:t>informs</w:t>
      </w:r>
      <w:r>
        <w:rPr>
          <w:rFonts w:ascii="Arial" w:hAnsi="Arial"/>
          <w:spacing w:val="-4"/>
        </w:rPr>
        <w:t xml:space="preserve"> </w:t>
      </w:r>
      <w:r>
        <w:rPr>
          <w:rFonts w:ascii="Arial" w:hAnsi="Arial"/>
        </w:rPr>
        <w:t>an</w:t>
      </w:r>
      <w:r>
        <w:rPr>
          <w:rFonts w:ascii="Arial" w:hAnsi="Arial"/>
          <w:spacing w:val="-4"/>
        </w:rPr>
        <w:t xml:space="preserve"> </w:t>
      </w:r>
      <w:r>
        <w:rPr>
          <w:rFonts w:ascii="Arial" w:hAnsi="Arial"/>
          <w:b/>
        </w:rPr>
        <w:t>Implementation</w:t>
      </w:r>
      <w:r>
        <w:rPr>
          <w:rFonts w:ascii="Arial" w:hAnsi="Arial"/>
          <w:b/>
          <w:spacing w:val="-4"/>
        </w:rPr>
        <w:t xml:space="preserve"> </w:t>
      </w:r>
      <w:r>
        <w:rPr>
          <w:rFonts w:ascii="Arial" w:hAnsi="Arial"/>
          <w:b/>
        </w:rPr>
        <w:t>Strategy.</w:t>
      </w:r>
      <w:r>
        <w:rPr>
          <w:rFonts w:ascii="Arial" w:hAnsi="Arial"/>
          <w:b/>
          <w:spacing w:val="-4"/>
        </w:rPr>
        <w:t xml:space="preserve"> </w:t>
      </w:r>
      <w:r>
        <w:rPr>
          <w:rFonts w:ascii="Arial" w:hAnsi="Arial"/>
        </w:rPr>
        <w:t>A</w:t>
      </w:r>
      <w:r>
        <w:rPr>
          <w:rFonts w:ascii="Arial" w:hAnsi="Arial"/>
          <w:spacing w:val="-15"/>
        </w:rPr>
        <w:t xml:space="preserve"> </w:t>
      </w:r>
      <w:r>
        <w:rPr>
          <w:rFonts w:ascii="Arial" w:hAnsi="Arial"/>
        </w:rPr>
        <w:t>CHNA</w:t>
      </w:r>
      <w:r>
        <w:rPr>
          <w:rFonts w:ascii="Arial" w:hAnsi="Arial"/>
          <w:spacing w:val="-15"/>
        </w:rPr>
        <w:t xml:space="preserve"> </w:t>
      </w:r>
      <w:r>
        <w:rPr>
          <w:rFonts w:ascii="Arial" w:hAnsi="Arial"/>
        </w:rPr>
        <w:t>is</w:t>
      </w:r>
      <w:r>
        <w:rPr>
          <w:rFonts w:ascii="Arial" w:hAnsi="Arial"/>
          <w:spacing w:val="-4"/>
        </w:rPr>
        <w:t xml:space="preserve"> </w:t>
      </w:r>
      <w:r>
        <w:rPr>
          <w:rFonts w:ascii="Arial" w:hAnsi="Arial"/>
        </w:rPr>
        <w:t>a</w:t>
      </w:r>
      <w:r>
        <w:rPr>
          <w:rFonts w:ascii="Arial" w:hAnsi="Arial"/>
          <w:spacing w:val="-4"/>
        </w:rPr>
        <w:t xml:space="preserve"> </w:t>
      </w:r>
      <w:r>
        <w:rPr>
          <w:rFonts w:ascii="Arial" w:hAnsi="Arial"/>
        </w:rPr>
        <w:t>collaboration between a health system and the community it serves, to understand, prioritize, and take action on strengths and concerns related to community health. An Implementation Strategy documents the health</w:t>
      </w:r>
      <w:r>
        <w:rPr>
          <w:rFonts w:ascii="Arial" w:hAnsi="Arial"/>
          <w:spacing w:val="-6"/>
        </w:rPr>
        <w:t xml:space="preserve"> </w:t>
      </w:r>
      <w:r>
        <w:rPr>
          <w:rFonts w:ascii="Arial" w:hAnsi="Arial"/>
        </w:rPr>
        <w:t>system’s</w:t>
      </w:r>
      <w:r>
        <w:rPr>
          <w:rFonts w:ascii="Arial" w:hAnsi="Arial"/>
          <w:spacing w:val="-6"/>
        </w:rPr>
        <w:t xml:space="preserve"> </w:t>
      </w:r>
      <w:r>
        <w:rPr>
          <w:rFonts w:ascii="Arial" w:hAnsi="Arial"/>
        </w:rPr>
        <w:t>efforts</w:t>
      </w:r>
      <w:r>
        <w:rPr>
          <w:rFonts w:ascii="Arial" w:hAnsi="Arial"/>
          <w:spacing w:val="-6"/>
        </w:rPr>
        <w:t xml:space="preserve"> </w:t>
      </w:r>
      <w:r>
        <w:rPr>
          <w:rFonts w:ascii="Arial" w:hAnsi="Arial"/>
        </w:rPr>
        <w:t>to</w:t>
      </w:r>
      <w:r>
        <w:rPr>
          <w:rFonts w:ascii="Arial" w:hAnsi="Arial"/>
          <w:spacing w:val="-6"/>
        </w:rPr>
        <w:t xml:space="preserve"> </w:t>
      </w:r>
      <w:r>
        <w:rPr>
          <w:rFonts w:ascii="Arial" w:hAnsi="Arial"/>
        </w:rPr>
        <w:t>address</w:t>
      </w:r>
      <w:r>
        <w:rPr>
          <w:rFonts w:ascii="Arial" w:hAnsi="Arial"/>
          <w:spacing w:val="-6"/>
        </w:rPr>
        <w:t xml:space="preserve"> </w:t>
      </w:r>
      <w:r>
        <w:rPr>
          <w:rFonts w:ascii="Arial" w:hAnsi="Arial"/>
        </w:rPr>
        <w:t>priorities</w:t>
      </w:r>
      <w:r>
        <w:rPr>
          <w:rFonts w:ascii="Arial" w:hAnsi="Arial"/>
          <w:spacing w:val="-6"/>
        </w:rPr>
        <w:t xml:space="preserve"> </w:t>
      </w:r>
      <w:r>
        <w:rPr>
          <w:rFonts w:ascii="Arial" w:hAnsi="Arial"/>
        </w:rPr>
        <w:t>identified</w:t>
      </w:r>
      <w:r>
        <w:rPr>
          <w:rFonts w:ascii="Arial" w:hAnsi="Arial"/>
          <w:spacing w:val="-6"/>
        </w:rPr>
        <w:t xml:space="preserve"> </w:t>
      </w:r>
      <w:r>
        <w:rPr>
          <w:rFonts w:ascii="Arial" w:hAnsi="Arial"/>
        </w:rPr>
        <w:t>in</w:t>
      </w:r>
      <w:r>
        <w:rPr>
          <w:rFonts w:ascii="Arial" w:hAnsi="Arial"/>
          <w:spacing w:val="-6"/>
        </w:rPr>
        <w:t xml:space="preserve"> </w:t>
      </w:r>
      <w:r>
        <w:rPr>
          <w:rFonts w:ascii="Arial" w:hAnsi="Arial"/>
        </w:rPr>
        <w:t>the</w:t>
      </w:r>
      <w:r>
        <w:rPr>
          <w:rFonts w:ascii="Arial" w:hAnsi="Arial"/>
          <w:spacing w:val="-6"/>
        </w:rPr>
        <w:t xml:space="preserve"> </w:t>
      </w:r>
      <w:r>
        <w:rPr>
          <w:rFonts w:ascii="Arial" w:hAnsi="Arial"/>
        </w:rPr>
        <w:t>CHNA</w:t>
      </w:r>
      <w:r>
        <w:rPr>
          <w:rFonts w:ascii="Arial" w:hAnsi="Arial"/>
          <w:spacing w:val="-16"/>
        </w:rPr>
        <w:t xml:space="preserve"> </w:t>
      </w:r>
      <w:r>
        <w:rPr>
          <w:rFonts w:ascii="Arial" w:hAnsi="Arial"/>
        </w:rPr>
        <w:t>in</w:t>
      </w:r>
      <w:r>
        <w:rPr>
          <w:rFonts w:ascii="Arial" w:hAnsi="Arial"/>
          <w:spacing w:val="-5"/>
        </w:rPr>
        <w:t xml:space="preserve"> </w:t>
      </w:r>
      <w:r>
        <w:rPr>
          <w:rFonts w:ascii="Arial" w:hAnsi="Arial"/>
        </w:rPr>
        <w:t>collaboration</w:t>
      </w:r>
      <w:r>
        <w:rPr>
          <w:rFonts w:ascii="Arial" w:hAnsi="Arial"/>
          <w:spacing w:val="-6"/>
        </w:rPr>
        <w:t xml:space="preserve"> </w:t>
      </w:r>
      <w:r>
        <w:rPr>
          <w:rFonts w:ascii="Arial" w:hAnsi="Arial"/>
        </w:rPr>
        <w:t>with</w:t>
      </w:r>
      <w:r>
        <w:rPr>
          <w:rFonts w:ascii="Arial" w:hAnsi="Arial"/>
          <w:spacing w:val="-6"/>
        </w:rPr>
        <w:t xml:space="preserve"> </w:t>
      </w:r>
      <w:r>
        <w:rPr>
          <w:rFonts w:ascii="Arial" w:hAnsi="Arial"/>
        </w:rPr>
        <w:t>the</w:t>
      </w:r>
      <w:r>
        <w:rPr>
          <w:rFonts w:ascii="Arial" w:hAnsi="Arial"/>
          <w:spacing w:val="-6"/>
        </w:rPr>
        <w:t xml:space="preserve"> </w:t>
      </w:r>
      <w:r>
        <w:rPr>
          <w:rFonts w:ascii="Arial" w:hAnsi="Arial"/>
        </w:rPr>
        <w:t xml:space="preserve">community. It serves as a guide for the health system’s work. </w:t>
      </w:r>
      <w:r>
        <w:rPr>
          <w:rFonts w:ascii="Arial" w:hAnsi="Arial"/>
          <w:b/>
          <w:i/>
        </w:rPr>
        <w:t xml:space="preserve">Figure 1 </w:t>
      </w:r>
      <w:r>
        <w:rPr>
          <w:rFonts w:ascii="Arial" w:hAnsi="Arial"/>
        </w:rPr>
        <w:t>depicts the CHNA</w:t>
      </w:r>
      <w:r>
        <w:rPr>
          <w:rFonts w:ascii="Arial" w:hAnsi="Arial"/>
          <w:spacing w:val="-9"/>
        </w:rPr>
        <w:t xml:space="preserve"> </w:t>
      </w:r>
      <w:r>
        <w:rPr>
          <w:rFonts w:ascii="Arial" w:hAnsi="Arial"/>
        </w:rPr>
        <w:t>&amp; Implementation Strategy cycle.</w:t>
      </w:r>
    </w:p>
    <w:p w14:paraId="413AEB87" w14:textId="77777777" w:rsidR="00BC6486" w:rsidRDefault="00BC6486">
      <w:pPr>
        <w:pStyle w:val="BodyText"/>
        <w:spacing w:before="3"/>
        <w:rPr>
          <w:rFonts w:ascii="Arial"/>
          <w:sz w:val="25"/>
        </w:rPr>
      </w:pPr>
    </w:p>
    <w:p w14:paraId="413AEB88" w14:textId="77777777" w:rsidR="00BC6486" w:rsidRDefault="001C3A6B">
      <w:pPr>
        <w:pStyle w:val="BodyText"/>
        <w:spacing w:line="276" w:lineRule="auto"/>
        <w:ind w:left="6037" w:right="1214"/>
        <w:rPr>
          <w:rFonts w:ascii="Arial" w:hAnsi="Arial"/>
        </w:rPr>
      </w:pPr>
      <w:r>
        <w:rPr>
          <w:noProof/>
        </w:rPr>
        <w:drawing>
          <wp:anchor distT="0" distB="0" distL="0" distR="0" simplePos="0" relativeHeight="15858688" behindDoc="0" locked="0" layoutInCell="1" allowOverlap="1" wp14:anchorId="413AF4A7" wp14:editId="58B9EB29">
            <wp:simplePos x="0" y="0"/>
            <wp:positionH relativeFrom="page">
              <wp:posOffset>731520</wp:posOffset>
            </wp:positionH>
            <wp:positionV relativeFrom="paragraph">
              <wp:posOffset>-13287</wp:posOffset>
            </wp:positionV>
            <wp:extent cx="3038475" cy="3857625"/>
            <wp:effectExtent l="0" t="0" r="0" b="0"/>
            <wp:wrapNone/>
            <wp:docPr id="189" name="image891.png" descr="Community Health Needs Assessment and Implementation Strategy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891.png" descr="Community Health Needs Assessment and Implementation Strategy Cycle"/>
                    <pic:cNvPicPr/>
                  </pic:nvPicPr>
                  <pic:blipFill>
                    <a:blip r:embed="rId38" cstate="print"/>
                    <a:stretch>
                      <a:fillRect/>
                    </a:stretch>
                  </pic:blipFill>
                  <pic:spPr>
                    <a:xfrm>
                      <a:off x="0" y="0"/>
                      <a:ext cx="3038475" cy="3857625"/>
                    </a:xfrm>
                    <a:prstGeom prst="rect">
                      <a:avLst/>
                    </a:prstGeom>
                  </pic:spPr>
                </pic:pic>
              </a:graphicData>
            </a:graphic>
          </wp:anchor>
        </w:drawing>
      </w:r>
      <w:r>
        <w:rPr>
          <w:rFonts w:ascii="Arial" w:hAnsi="Arial"/>
        </w:rPr>
        <w:t>In 2019, Cambridge Health Alliance (CHA) partnered with Mass General Brigham and Melrose Wakefield Healthcare to carry out a CHNA in Everett and Malden. The final report was released in March 2020, but the development</w:t>
      </w:r>
      <w:r>
        <w:rPr>
          <w:rFonts w:ascii="Arial" w:hAnsi="Arial"/>
          <w:spacing w:val="-16"/>
        </w:rPr>
        <w:t xml:space="preserve"> </w:t>
      </w:r>
      <w:r>
        <w:rPr>
          <w:rFonts w:ascii="Arial" w:hAnsi="Arial"/>
        </w:rPr>
        <w:t>of</w:t>
      </w:r>
      <w:r>
        <w:rPr>
          <w:rFonts w:ascii="Arial" w:hAnsi="Arial"/>
          <w:spacing w:val="-15"/>
        </w:rPr>
        <w:t xml:space="preserve"> </w:t>
      </w:r>
      <w:r>
        <w:rPr>
          <w:rFonts w:ascii="Arial" w:hAnsi="Arial"/>
        </w:rPr>
        <w:t>CHA’s</w:t>
      </w:r>
      <w:r>
        <w:rPr>
          <w:rFonts w:ascii="Arial" w:hAnsi="Arial"/>
          <w:spacing w:val="-15"/>
        </w:rPr>
        <w:t xml:space="preserve"> </w:t>
      </w:r>
      <w:r>
        <w:rPr>
          <w:rFonts w:ascii="Arial" w:hAnsi="Arial"/>
        </w:rPr>
        <w:t>Implementation</w:t>
      </w:r>
      <w:r>
        <w:rPr>
          <w:rFonts w:ascii="Arial" w:hAnsi="Arial"/>
          <w:spacing w:val="-16"/>
        </w:rPr>
        <w:t xml:space="preserve"> </w:t>
      </w:r>
      <w:r>
        <w:rPr>
          <w:rFonts w:ascii="Arial" w:hAnsi="Arial"/>
        </w:rPr>
        <w:t>Strategy was interrupted due to COVID-19.</w:t>
      </w:r>
    </w:p>
    <w:p w14:paraId="413AEB89" w14:textId="77777777" w:rsidR="00BC6486" w:rsidRDefault="00BC6486">
      <w:pPr>
        <w:pStyle w:val="BodyText"/>
        <w:spacing w:before="3"/>
        <w:rPr>
          <w:rFonts w:ascii="Arial"/>
          <w:sz w:val="25"/>
        </w:rPr>
      </w:pPr>
    </w:p>
    <w:p w14:paraId="413AEB8A" w14:textId="77777777" w:rsidR="00BC6486" w:rsidRDefault="001C3A6B">
      <w:pPr>
        <w:pStyle w:val="BodyText"/>
        <w:spacing w:before="1" w:line="276" w:lineRule="auto"/>
        <w:ind w:left="6037" w:right="1214"/>
        <w:rPr>
          <w:rFonts w:ascii="Arial" w:hAnsi="Arial"/>
        </w:rPr>
      </w:pPr>
      <w:r>
        <w:rPr>
          <w:rFonts w:ascii="Arial" w:hAnsi="Arial"/>
        </w:rPr>
        <w:t>In</w:t>
      </w:r>
      <w:r>
        <w:rPr>
          <w:rFonts w:ascii="Arial" w:hAnsi="Arial"/>
          <w:spacing w:val="-12"/>
        </w:rPr>
        <w:t xml:space="preserve"> </w:t>
      </w:r>
      <w:r>
        <w:rPr>
          <w:rFonts w:ascii="Arial" w:hAnsi="Arial"/>
        </w:rPr>
        <w:t>early</w:t>
      </w:r>
      <w:r>
        <w:rPr>
          <w:rFonts w:ascii="Arial" w:hAnsi="Arial"/>
          <w:spacing w:val="-12"/>
        </w:rPr>
        <w:t xml:space="preserve"> </w:t>
      </w:r>
      <w:r>
        <w:rPr>
          <w:rFonts w:ascii="Arial" w:hAnsi="Arial"/>
        </w:rPr>
        <w:t>2021,</w:t>
      </w:r>
      <w:r>
        <w:rPr>
          <w:rFonts w:ascii="Arial" w:hAnsi="Arial"/>
          <w:spacing w:val="-12"/>
        </w:rPr>
        <w:t xml:space="preserve"> </w:t>
      </w:r>
      <w:r>
        <w:rPr>
          <w:rFonts w:ascii="Arial" w:hAnsi="Arial"/>
        </w:rPr>
        <w:t>CHA’s</w:t>
      </w:r>
      <w:r>
        <w:rPr>
          <w:rFonts w:ascii="Arial" w:hAnsi="Arial"/>
          <w:spacing w:val="-12"/>
        </w:rPr>
        <w:t xml:space="preserve"> </w:t>
      </w:r>
      <w:r>
        <w:rPr>
          <w:rFonts w:ascii="Arial" w:hAnsi="Arial"/>
        </w:rPr>
        <w:t>Health</w:t>
      </w:r>
      <w:r>
        <w:rPr>
          <w:rFonts w:ascii="Arial" w:hAnsi="Arial"/>
          <w:spacing w:val="-12"/>
        </w:rPr>
        <w:t xml:space="preserve"> </w:t>
      </w:r>
      <w:r>
        <w:rPr>
          <w:rFonts w:ascii="Arial" w:hAnsi="Arial"/>
        </w:rPr>
        <w:t>Improvement</w:t>
      </w:r>
      <w:r>
        <w:rPr>
          <w:rFonts w:ascii="Arial" w:hAnsi="Arial"/>
          <w:spacing w:val="-15"/>
        </w:rPr>
        <w:t xml:space="preserve"> </w:t>
      </w:r>
      <w:r>
        <w:rPr>
          <w:rFonts w:ascii="Arial" w:hAnsi="Arial"/>
        </w:rPr>
        <w:t xml:space="preserve">Team launched a modified process to reflect and document how CHA’s community health strategies – </w:t>
      </w:r>
      <w:r>
        <w:rPr>
          <w:rFonts w:ascii="Arial" w:hAnsi="Arial"/>
          <w:i/>
        </w:rPr>
        <w:t xml:space="preserve">in </w:t>
      </w:r>
      <w:r>
        <w:rPr>
          <w:rFonts w:ascii="Arial" w:hAnsi="Arial"/>
        </w:rPr>
        <w:t xml:space="preserve">and </w:t>
      </w:r>
      <w:r>
        <w:rPr>
          <w:rFonts w:ascii="Arial" w:hAnsi="Arial"/>
          <w:i/>
        </w:rPr>
        <w:t xml:space="preserve">with </w:t>
      </w:r>
      <w:r>
        <w:rPr>
          <w:rFonts w:ascii="Arial" w:hAnsi="Arial"/>
        </w:rPr>
        <w:t>our communities – address priorities that Everett and Malden residents</w:t>
      </w:r>
      <w:r>
        <w:rPr>
          <w:rFonts w:ascii="Arial" w:hAnsi="Arial"/>
          <w:spacing w:val="-8"/>
        </w:rPr>
        <w:t xml:space="preserve"> </w:t>
      </w:r>
      <w:r>
        <w:rPr>
          <w:rFonts w:ascii="Arial" w:hAnsi="Arial"/>
        </w:rPr>
        <w:t>had</w:t>
      </w:r>
      <w:r>
        <w:rPr>
          <w:rFonts w:ascii="Arial" w:hAnsi="Arial"/>
          <w:spacing w:val="-8"/>
        </w:rPr>
        <w:t xml:space="preserve"> </w:t>
      </w:r>
      <w:r>
        <w:rPr>
          <w:rFonts w:ascii="Arial" w:hAnsi="Arial"/>
        </w:rPr>
        <w:t>identified</w:t>
      </w:r>
      <w:r>
        <w:rPr>
          <w:rFonts w:ascii="Arial" w:hAnsi="Arial"/>
          <w:spacing w:val="-8"/>
        </w:rPr>
        <w:t xml:space="preserve"> </w:t>
      </w:r>
      <w:r>
        <w:rPr>
          <w:rFonts w:ascii="Arial" w:hAnsi="Arial"/>
        </w:rPr>
        <w:t>through</w:t>
      </w:r>
      <w:r>
        <w:rPr>
          <w:rFonts w:ascii="Arial" w:hAnsi="Arial"/>
          <w:spacing w:val="-8"/>
        </w:rPr>
        <w:t xml:space="preserve"> </w:t>
      </w:r>
      <w:r>
        <w:rPr>
          <w:rFonts w:ascii="Arial" w:hAnsi="Arial"/>
        </w:rPr>
        <w:t>the</w:t>
      </w:r>
      <w:r>
        <w:rPr>
          <w:rFonts w:ascii="Arial" w:hAnsi="Arial"/>
          <w:spacing w:val="-8"/>
        </w:rPr>
        <w:t xml:space="preserve"> </w:t>
      </w:r>
      <w:r>
        <w:rPr>
          <w:rFonts w:ascii="Arial" w:hAnsi="Arial"/>
        </w:rPr>
        <w:t>CHNA.</w:t>
      </w:r>
      <w:r>
        <w:rPr>
          <w:rFonts w:ascii="Arial" w:hAnsi="Arial"/>
          <w:spacing w:val="-11"/>
        </w:rPr>
        <w:t xml:space="preserve"> </w:t>
      </w:r>
      <w:r>
        <w:rPr>
          <w:rFonts w:ascii="Arial" w:hAnsi="Arial"/>
        </w:rPr>
        <w:t>This process of reflection frames the work that lies ahead for CHA – a Regional Wellbeing Assessment, which will launch in Fall 2021.</w:t>
      </w:r>
    </w:p>
    <w:p w14:paraId="413AEB8B" w14:textId="77777777" w:rsidR="00BC6486" w:rsidRDefault="00BC6486">
      <w:pPr>
        <w:pStyle w:val="BodyText"/>
        <w:spacing w:before="3"/>
        <w:rPr>
          <w:rFonts w:ascii="Arial"/>
          <w:sz w:val="25"/>
        </w:rPr>
      </w:pPr>
    </w:p>
    <w:p w14:paraId="413AEB8C" w14:textId="77777777" w:rsidR="00BC6486" w:rsidRDefault="001C3A6B">
      <w:pPr>
        <w:pStyle w:val="BodyText"/>
        <w:spacing w:line="276" w:lineRule="auto"/>
        <w:ind w:left="6037" w:right="1214"/>
        <w:rPr>
          <w:rFonts w:ascii="Arial" w:hAnsi="Arial"/>
        </w:rPr>
      </w:pPr>
      <w:r>
        <w:rPr>
          <w:rFonts w:ascii="Arial" w:hAnsi="Arial"/>
        </w:rPr>
        <w:t>We</w:t>
      </w:r>
      <w:r>
        <w:rPr>
          <w:rFonts w:ascii="Arial" w:hAnsi="Arial"/>
          <w:spacing w:val="-11"/>
        </w:rPr>
        <w:t xml:space="preserve"> </w:t>
      </w:r>
      <w:r>
        <w:rPr>
          <w:rFonts w:ascii="Arial" w:hAnsi="Arial"/>
        </w:rPr>
        <w:t>are</w:t>
      </w:r>
      <w:r>
        <w:rPr>
          <w:rFonts w:ascii="Arial" w:hAnsi="Arial"/>
          <w:spacing w:val="-11"/>
        </w:rPr>
        <w:t xml:space="preserve"> </w:t>
      </w:r>
      <w:r>
        <w:rPr>
          <w:rFonts w:ascii="Arial" w:hAnsi="Arial"/>
        </w:rPr>
        <w:t>pleased</w:t>
      </w:r>
      <w:r>
        <w:rPr>
          <w:rFonts w:ascii="Arial" w:hAnsi="Arial"/>
          <w:spacing w:val="-11"/>
        </w:rPr>
        <w:t xml:space="preserve"> </w:t>
      </w:r>
      <w:r>
        <w:rPr>
          <w:rFonts w:ascii="Arial" w:hAnsi="Arial"/>
        </w:rPr>
        <w:t>to</w:t>
      </w:r>
      <w:r>
        <w:rPr>
          <w:rFonts w:ascii="Arial" w:hAnsi="Arial"/>
          <w:spacing w:val="-11"/>
        </w:rPr>
        <w:t xml:space="preserve"> </w:t>
      </w:r>
      <w:r>
        <w:rPr>
          <w:rFonts w:ascii="Arial" w:hAnsi="Arial"/>
        </w:rPr>
        <w:t>share</w:t>
      </w:r>
      <w:r>
        <w:rPr>
          <w:rFonts w:ascii="Arial" w:hAnsi="Arial"/>
          <w:spacing w:val="-11"/>
        </w:rPr>
        <w:t xml:space="preserve"> </w:t>
      </w:r>
      <w:r>
        <w:rPr>
          <w:rFonts w:ascii="Arial" w:hAnsi="Arial"/>
        </w:rPr>
        <w:t>CHA’s</w:t>
      </w:r>
      <w:r>
        <w:rPr>
          <w:rFonts w:ascii="Arial" w:hAnsi="Arial"/>
          <w:spacing w:val="-11"/>
        </w:rPr>
        <w:t xml:space="preserve"> </w:t>
      </w:r>
      <w:r>
        <w:rPr>
          <w:rFonts w:ascii="Arial" w:hAnsi="Arial"/>
        </w:rPr>
        <w:t>Implementation Strategy report with you. In this document, you will find four main sections:</w:t>
      </w:r>
    </w:p>
    <w:p w14:paraId="413AEB8D" w14:textId="77777777" w:rsidR="00BC6486" w:rsidRDefault="00BC6486">
      <w:pPr>
        <w:pStyle w:val="BodyText"/>
        <w:spacing w:before="1"/>
        <w:rPr>
          <w:rFonts w:ascii="Arial"/>
          <w:sz w:val="24"/>
        </w:rPr>
      </w:pPr>
    </w:p>
    <w:p w14:paraId="413AEB8E" w14:textId="77777777" w:rsidR="00BC6486" w:rsidRDefault="001C3A6B" w:rsidP="001C3A6B">
      <w:pPr>
        <w:pStyle w:val="ListParagraph"/>
        <w:numPr>
          <w:ilvl w:val="0"/>
          <w:numId w:val="22"/>
        </w:numPr>
        <w:tabs>
          <w:tab w:val="left" w:pos="1612"/>
        </w:tabs>
        <w:rPr>
          <w:rFonts w:ascii="Arial" w:hAnsi="Arial"/>
        </w:rPr>
      </w:pPr>
      <w:r>
        <w:rPr>
          <w:rFonts w:ascii="Arial" w:hAnsi="Arial"/>
        </w:rPr>
        <w:t>In</w:t>
      </w:r>
      <w:r>
        <w:rPr>
          <w:rFonts w:ascii="Arial" w:hAnsi="Arial"/>
          <w:spacing w:val="-7"/>
        </w:rPr>
        <w:t xml:space="preserve"> </w:t>
      </w:r>
      <w:r>
        <w:rPr>
          <w:rFonts w:ascii="Arial" w:hAnsi="Arial"/>
          <w:b/>
        </w:rPr>
        <w:t>Part</w:t>
      </w:r>
      <w:r>
        <w:rPr>
          <w:rFonts w:ascii="Arial" w:hAnsi="Arial"/>
          <w:b/>
          <w:spacing w:val="-5"/>
        </w:rPr>
        <w:t xml:space="preserve"> </w:t>
      </w:r>
      <w:r>
        <w:rPr>
          <w:rFonts w:ascii="Arial" w:hAnsi="Arial"/>
          <w:b/>
        </w:rPr>
        <w:t>1,</w:t>
      </w:r>
      <w:r>
        <w:rPr>
          <w:rFonts w:ascii="Arial" w:hAnsi="Arial"/>
          <w:b/>
          <w:spacing w:val="-5"/>
        </w:rPr>
        <w:t xml:space="preserve"> </w:t>
      </w:r>
      <w:r>
        <w:rPr>
          <w:rFonts w:ascii="Arial" w:hAnsi="Arial"/>
        </w:rPr>
        <w:t>we</w:t>
      </w:r>
      <w:r>
        <w:rPr>
          <w:rFonts w:ascii="Arial" w:hAnsi="Arial"/>
          <w:spacing w:val="-5"/>
        </w:rPr>
        <w:t xml:space="preserve"> </w:t>
      </w:r>
      <w:r>
        <w:rPr>
          <w:rFonts w:ascii="Arial" w:hAnsi="Arial"/>
        </w:rPr>
        <w:t>will</w:t>
      </w:r>
      <w:r>
        <w:rPr>
          <w:rFonts w:ascii="Arial" w:hAnsi="Arial"/>
          <w:spacing w:val="-5"/>
        </w:rPr>
        <w:t xml:space="preserve"> </w:t>
      </w:r>
      <w:r>
        <w:rPr>
          <w:rFonts w:ascii="Arial" w:hAnsi="Arial"/>
        </w:rPr>
        <w:t>review</w:t>
      </w:r>
      <w:r>
        <w:rPr>
          <w:rFonts w:ascii="Arial" w:hAnsi="Arial"/>
          <w:spacing w:val="-5"/>
        </w:rPr>
        <w:t xml:space="preserve"> </w:t>
      </w:r>
      <w:r>
        <w:rPr>
          <w:rFonts w:ascii="Arial" w:hAnsi="Arial"/>
        </w:rPr>
        <w:t>the</w:t>
      </w:r>
      <w:r>
        <w:rPr>
          <w:rFonts w:ascii="Arial" w:hAnsi="Arial"/>
          <w:spacing w:val="-5"/>
        </w:rPr>
        <w:t xml:space="preserve"> </w:t>
      </w:r>
      <w:r>
        <w:rPr>
          <w:rFonts w:ascii="Arial" w:hAnsi="Arial"/>
        </w:rPr>
        <w:t>process</w:t>
      </w:r>
      <w:r>
        <w:rPr>
          <w:rFonts w:ascii="Arial" w:hAnsi="Arial"/>
          <w:spacing w:val="-5"/>
        </w:rPr>
        <w:t xml:space="preserve"> </w:t>
      </w:r>
      <w:r>
        <w:rPr>
          <w:rFonts w:ascii="Arial" w:hAnsi="Arial"/>
        </w:rPr>
        <w:t>and</w:t>
      </w:r>
      <w:r>
        <w:rPr>
          <w:rFonts w:ascii="Arial" w:hAnsi="Arial"/>
          <w:spacing w:val="-5"/>
        </w:rPr>
        <w:t xml:space="preserve"> </w:t>
      </w:r>
      <w:r>
        <w:rPr>
          <w:rFonts w:ascii="Arial" w:hAnsi="Arial"/>
        </w:rPr>
        <w:t>findings</w:t>
      </w:r>
      <w:r>
        <w:rPr>
          <w:rFonts w:ascii="Arial" w:hAnsi="Arial"/>
          <w:spacing w:val="-5"/>
        </w:rPr>
        <w:t xml:space="preserve"> </w:t>
      </w:r>
      <w:r>
        <w:rPr>
          <w:rFonts w:ascii="Arial" w:hAnsi="Arial"/>
        </w:rPr>
        <w:t>of</w:t>
      </w:r>
      <w:r>
        <w:rPr>
          <w:rFonts w:ascii="Arial" w:hAnsi="Arial"/>
          <w:spacing w:val="-5"/>
        </w:rPr>
        <w:t xml:space="preserve"> </w:t>
      </w:r>
      <w:r>
        <w:rPr>
          <w:rFonts w:ascii="Arial" w:hAnsi="Arial"/>
        </w:rPr>
        <w:t>the</w:t>
      </w:r>
      <w:r>
        <w:rPr>
          <w:rFonts w:ascii="Arial" w:hAnsi="Arial"/>
          <w:spacing w:val="-5"/>
        </w:rPr>
        <w:t xml:space="preserve"> </w:t>
      </w:r>
      <w:r>
        <w:rPr>
          <w:rFonts w:ascii="Arial" w:hAnsi="Arial"/>
        </w:rPr>
        <w:t>2019-2020</w:t>
      </w:r>
      <w:r>
        <w:rPr>
          <w:rFonts w:ascii="Arial" w:hAnsi="Arial"/>
          <w:spacing w:val="-5"/>
        </w:rPr>
        <w:t xml:space="preserve"> </w:t>
      </w:r>
      <w:r>
        <w:rPr>
          <w:rFonts w:ascii="Arial" w:hAnsi="Arial"/>
        </w:rPr>
        <w:t>Everett-Malden</w:t>
      </w:r>
      <w:r>
        <w:rPr>
          <w:rFonts w:ascii="Arial" w:hAnsi="Arial"/>
          <w:spacing w:val="-4"/>
        </w:rPr>
        <w:t xml:space="preserve"> </w:t>
      </w:r>
      <w:r>
        <w:rPr>
          <w:rFonts w:ascii="Arial" w:hAnsi="Arial"/>
          <w:spacing w:val="-2"/>
        </w:rPr>
        <w:t>CHNA.</w:t>
      </w:r>
    </w:p>
    <w:p w14:paraId="413AEB8F" w14:textId="77777777" w:rsidR="00BC6486" w:rsidRDefault="001C3A6B" w:rsidP="001C3A6B">
      <w:pPr>
        <w:pStyle w:val="ListParagraph"/>
        <w:numPr>
          <w:ilvl w:val="0"/>
          <w:numId w:val="22"/>
        </w:numPr>
        <w:tabs>
          <w:tab w:val="left" w:pos="1612"/>
        </w:tabs>
        <w:spacing w:before="209" w:line="259" w:lineRule="auto"/>
        <w:ind w:right="1420"/>
        <w:rPr>
          <w:rFonts w:ascii="Arial" w:hAnsi="Arial"/>
        </w:rPr>
      </w:pPr>
      <w:r>
        <w:rPr>
          <w:rFonts w:ascii="Arial" w:hAnsi="Arial"/>
        </w:rPr>
        <w:t>In</w:t>
      </w:r>
      <w:r>
        <w:rPr>
          <w:rFonts w:ascii="Arial" w:hAnsi="Arial"/>
          <w:spacing w:val="-4"/>
        </w:rPr>
        <w:t xml:space="preserve"> </w:t>
      </w:r>
      <w:r>
        <w:rPr>
          <w:rFonts w:ascii="Arial" w:hAnsi="Arial"/>
          <w:b/>
        </w:rPr>
        <w:t>Part</w:t>
      </w:r>
      <w:r>
        <w:rPr>
          <w:rFonts w:ascii="Arial" w:hAnsi="Arial"/>
          <w:b/>
          <w:spacing w:val="-4"/>
        </w:rPr>
        <w:t xml:space="preserve"> </w:t>
      </w:r>
      <w:r>
        <w:rPr>
          <w:rFonts w:ascii="Arial" w:hAnsi="Arial"/>
          <w:b/>
        </w:rPr>
        <w:t>2,</w:t>
      </w:r>
      <w:r>
        <w:rPr>
          <w:rFonts w:ascii="Arial" w:hAnsi="Arial"/>
          <w:b/>
          <w:spacing w:val="-4"/>
        </w:rPr>
        <w:t xml:space="preserve"> </w:t>
      </w:r>
      <w:r>
        <w:rPr>
          <w:rFonts w:ascii="Arial" w:hAnsi="Arial"/>
        </w:rPr>
        <w:t>we</w:t>
      </w:r>
      <w:r>
        <w:rPr>
          <w:rFonts w:ascii="Arial" w:hAnsi="Arial"/>
          <w:spacing w:val="-4"/>
        </w:rPr>
        <w:t xml:space="preserve"> </w:t>
      </w:r>
      <w:r>
        <w:rPr>
          <w:rFonts w:ascii="Arial" w:hAnsi="Arial"/>
        </w:rPr>
        <w:t>will</w:t>
      </w:r>
      <w:r>
        <w:rPr>
          <w:rFonts w:ascii="Arial" w:hAnsi="Arial"/>
          <w:spacing w:val="-4"/>
        </w:rPr>
        <w:t xml:space="preserve"> </w:t>
      </w:r>
      <w:r>
        <w:rPr>
          <w:rFonts w:ascii="Arial" w:hAnsi="Arial"/>
        </w:rPr>
        <w:t>share</w:t>
      </w:r>
      <w:r>
        <w:rPr>
          <w:rFonts w:ascii="Arial" w:hAnsi="Arial"/>
          <w:spacing w:val="-4"/>
        </w:rPr>
        <w:t xml:space="preserve"> </w:t>
      </w:r>
      <w:r>
        <w:rPr>
          <w:rFonts w:ascii="Arial" w:hAnsi="Arial"/>
        </w:rPr>
        <w:t>why</w:t>
      </w:r>
      <w:r>
        <w:rPr>
          <w:rFonts w:ascii="Arial" w:hAnsi="Arial"/>
          <w:spacing w:val="-4"/>
        </w:rPr>
        <w:t xml:space="preserve"> </w:t>
      </w:r>
      <w:r>
        <w:rPr>
          <w:rFonts w:ascii="Arial" w:hAnsi="Arial"/>
        </w:rPr>
        <w:t>and</w:t>
      </w:r>
      <w:r>
        <w:rPr>
          <w:rFonts w:ascii="Arial" w:hAnsi="Arial"/>
          <w:spacing w:val="-4"/>
        </w:rPr>
        <w:t xml:space="preserve"> </w:t>
      </w:r>
      <w:r>
        <w:rPr>
          <w:rFonts w:ascii="Arial" w:hAnsi="Arial"/>
        </w:rPr>
        <w:t>how</w:t>
      </w:r>
      <w:r>
        <w:rPr>
          <w:rFonts w:ascii="Arial" w:hAnsi="Arial"/>
          <w:spacing w:val="-4"/>
        </w:rPr>
        <w:t xml:space="preserve"> </w:t>
      </w:r>
      <w:r>
        <w:rPr>
          <w:rFonts w:ascii="Arial" w:hAnsi="Arial"/>
        </w:rPr>
        <w:t>we</w:t>
      </w:r>
      <w:r>
        <w:rPr>
          <w:rFonts w:ascii="Arial" w:hAnsi="Arial"/>
          <w:spacing w:val="-4"/>
        </w:rPr>
        <w:t xml:space="preserve"> </w:t>
      </w:r>
      <w:r>
        <w:rPr>
          <w:rFonts w:ascii="Arial" w:hAnsi="Arial"/>
        </w:rPr>
        <w:t>modified</w:t>
      </w:r>
      <w:r>
        <w:rPr>
          <w:rFonts w:ascii="Arial" w:hAnsi="Arial"/>
          <w:spacing w:val="-4"/>
        </w:rPr>
        <w:t xml:space="preserve"> </w:t>
      </w:r>
      <w:r>
        <w:rPr>
          <w:rFonts w:ascii="Arial" w:hAnsi="Arial"/>
        </w:rPr>
        <w:t>the</w:t>
      </w:r>
      <w:r>
        <w:rPr>
          <w:rFonts w:ascii="Arial" w:hAnsi="Arial"/>
          <w:spacing w:val="-4"/>
        </w:rPr>
        <w:t xml:space="preserve"> </w:t>
      </w:r>
      <w:r>
        <w:rPr>
          <w:rFonts w:ascii="Arial" w:hAnsi="Arial"/>
        </w:rPr>
        <w:t>Implementation</w:t>
      </w:r>
      <w:r>
        <w:rPr>
          <w:rFonts w:ascii="Arial" w:hAnsi="Arial"/>
          <w:spacing w:val="-4"/>
        </w:rPr>
        <w:t xml:space="preserve"> </w:t>
      </w:r>
      <w:r>
        <w:rPr>
          <w:rFonts w:ascii="Arial" w:hAnsi="Arial"/>
        </w:rPr>
        <w:t>Strategy</w:t>
      </w:r>
      <w:r>
        <w:rPr>
          <w:rFonts w:ascii="Arial" w:hAnsi="Arial"/>
          <w:spacing w:val="-4"/>
        </w:rPr>
        <w:t xml:space="preserve"> </w:t>
      </w:r>
      <w:r>
        <w:rPr>
          <w:rFonts w:ascii="Arial" w:hAnsi="Arial"/>
        </w:rPr>
        <w:t>development process, and introduce you to the upcoming Regional Wellbeing</w:t>
      </w:r>
      <w:r>
        <w:rPr>
          <w:rFonts w:ascii="Arial" w:hAnsi="Arial"/>
          <w:spacing w:val="-4"/>
        </w:rPr>
        <w:t xml:space="preserve"> </w:t>
      </w:r>
      <w:r>
        <w:rPr>
          <w:rFonts w:ascii="Arial" w:hAnsi="Arial"/>
        </w:rPr>
        <w:t>Assessment.</w:t>
      </w:r>
    </w:p>
    <w:p w14:paraId="413AEB90" w14:textId="77777777" w:rsidR="00BC6486" w:rsidRDefault="001C3A6B" w:rsidP="001C3A6B">
      <w:pPr>
        <w:pStyle w:val="ListParagraph"/>
        <w:numPr>
          <w:ilvl w:val="0"/>
          <w:numId w:val="22"/>
        </w:numPr>
        <w:tabs>
          <w:tab w:val="left" w:pos="1612"/>
        </w:tabs>
        <w:spacing w:before="205"/>
        <w:rPr>
          <w:rFonts w:ascii="Arial" w:hAnsi="Arial"/>
        </w:rPr>
      </w:pPr>
      <w:r>
        <w:rPr>
          <w:rFonts w:ascii="Arial" w:hAnsi="Arial"/>
        </w:rPr>
        <w:t>In</w:t>
      </w:r>
      <w:r>
        <w:rPr>
          <w:rFonts w:ascii="Arial" w:hAnsi="Arial"/>
          <w:spacing w:val="-7"/>
        </w:rPr>
        <w:t xml:space="preserve"> </w:t>
      </w:r>
      <w:r>
        <w:rPr>
          <w:rFonts w:ascii="Arial" w:hAnsi="Arial"/>
          <w:b/>
        </w:rPr>
        <w:t>Part</w:t>
      </w:r>
      <w:r>
        <w:rPr>
          <w:rFonts w:ascii="Arial" w:hAnsi="Arial"/>
          <w:b/>
          <w:spacing w:val="-5"/>
        </w:rPr>
        <w:t xml:space="preserve"> </w:t>
      </w:r>
      <w:r>
        <w:rPr>
          <w:rFonts w:ascii="Arial" w:hAnsi="Arial"/>
          <w:b/>
        </w:rPr>
        <w:t>3,</w:t>
      </w:r>
      <w:r>
        <w:rPr>
          <w:rFonts w:ascii="Arial" w:hAnsi="Arial"/>
          <w:b/>
          <w:spacing w:val="-4"/>
        </w:rPr>
        <w:t xml:space="preserve"> </w:t>
      </w:r>
      <w:r>
        <w:rPr>
          <w:rFonts w:ascii="Arial" w:hAnsi="Arial"/>
        </w:rPr>
        <w:t>we</w:t>
      </w:r>
      <w:r>
        <w:rPr>
          <w:rFonts w:ascii="Arial" w:hAnsi="Arial"/>
          <w:spacing w:val="-5"/>
        </w:rPr>
        <w:t xml:space="preserve"> </w:t>
      </w:r>
      <w:r>
        <w:rPr>
          <w:rFonts w:ascii="Arial" w:hAnsi="Arial"/>
        </w:rPr>
        <w:t>will</w:t>
      </w:r>
      <w:r>
        <w:rPr>
          <w:rFonts w:ascii="Arial" w:hAnsi="Arial"/>
          <w:spacing w:val="-5"/>
        </w:rPr>
        <w:t xml:space="preserve"> </w:t>
      </w:r>
      <w:r>
        <w:rPr>
          <w:rFonts w:ascii="Arial" w:hAnsi="Arial"/>
        </w:rPr>
        <w:t>share</w:t>
      </w:r>
      <w:r>
        <w:rPr>
          <w:rFonts w:ascii="Arial" w:hAnsi="Arial"/>
          <w:spacing w:val="-4"/>
        </w:rPr>
        <w:t xml:space="preserve"> </w:t>
      </w:r>
      <w:r>
        <w:rPr>
          <w:rFonts w:ascii="Arial" w:hAnsi="Arial"/>
        </w:rPr>
        <w:t>the</w:t>
      </w:r>
      <w:r>
        <w:rPr>
          <w:rFonts w:ascii="Arial" w:hAnsi="Arial"/>
          <w:spacing w:val="-5"/>
        </w:rPr>
        <w:t xml:space="preserve"> </w:t>
      </w:r>
      <w:r>
        <w:rPr>
          <w:rFonts w:ascii="Arial" w:hAnsi="Arial"/>
        </w:rPr>
        <w:t>key</w:t>
      </w:r>
      <w:r>
        <w:rPr>
          <w:rFonts w:ascii="Arial" w:hAnsi="Arial"/>
          <w:spacing w:val="-4"/>
        </w:rPr>
        <w:t xml:space="preserve"> </w:t>
      </w:r>
      <w:r>
        <w:rPr>
          <w:rFonts w:ascii="Arial" w:hAnsi="Arial"/>
        </w:rPr>
        <w:t>findings</w:t>
      </w:r>
      <w:r>
        <w:rPr>
          <w:rFonts w:ascii="Arial" w:hAnsi="Arial"/>
          <w:spacing w:val="-5"/>
        </w:rPr>
        <w:t xml:space="preserve"> </w:t>
      </w:r>
      <w:r>
        <w:rPr>
          <w:rFonts w:ascii="Arial" w:hAnsi="Arial"/>
        </w:rPr>
        <w:t>that</w:t>
      </w:r>
      <w:r>
        <w:rPr>
          <w:rFonts w:ascii="Arial" w:hAnsi="Arial"/>
          <w:spacing w:val="-5"/>
        </w:rPr>
        <w:t xml:space="preserve"> </w:t>
      </w:r>
      <w:r>
        <w:rPr>
          <w:rFonts w:ascii="Arial" w:hAnsi="Arial"/>
        </w:rPr>
        <w:t>shaped</w:t>
      </w:r>
      <w:r>
        <w:rPr>
          <w:rFonts w:ascii="Arial" w:hAnsi="Arial"/>
          <w:spacing w:val="-4"/>
        </w:rPr>
        <w:t xml:space="preserve"> </w:t>
      </w:r>
      <w:r>
        <w:rPr>
          <w:rFonts w:ascii="Arial" w:hAnsi="Arial"/>
        </w:rPr>
        <w:t>the</w:t>
      </w:r>
      <w:r>
        <w:rPr>
          <w:rFonts w:ascii="Arial" w:hAnsi="Arial"/>
          <w:spacing w:val="-5"/>
        </w:rPr>
        <w:t xml:space="preserve"> </w:t>
      </w:r>
      <w:r>
        <w:rPr>
          <w:rFonts w:ascii="Arial" w:hAnsi="Arial"/>
        </w:rPr>
        <w:t>Implementation</w:t>
      </w:r>
      <w:r>
        <w:rPr>
          <w:rFonts w:ascii="Arial" w:hAnsi="Arial"/>
          <w:spacing w:val="-4"/>
        </w:rPr>
        <w:t xml:space="preserve"> </w:t>
      </w:r>
      <w:r>
        <w:rPr>
          <w:rFonts w:ascii="Arial" w:hAnsi="Arial"/>
          <w:spacing w:val="-2"/>
        </w:rPr>
        <w:t>Strategy.</w:t>
      </w:r>
    </w:p>
    <w:p w14:paraId="413AEB91" w14:textId="77777777" w:rsidR="00BC6486" w:rsidRDefault="001C3A6B" w:rsidP="001C3A6B">
      <w:pPr>
        <w:pStyle w:val="ListParagraph"/>
        <w:numPr>
          <w:ilvl w:val="0"/>
          <w:numId w:val="22"/>
        </w:numPr>
        <w:tabs>
          <w:tab w:val="left" w:pos="1612"/>
        </w:tabs>
        <w:spacing w:before="209" w:line="268" w:lineRule="auto"/>
        <w:ind w:right="1707"/>
        <w:rPr>
          <w:rFonts w:ascii="Arial" w:hAnsi="Arial"/>
        </w:rPr>
      </w:pPr>
      <w:r>
        <w:rPr>
          <w:rFonts w:ascii="Arial" w:hAnsi="Arial"/>
        </w:rPr>
        <w:t xml:space="preserve">In </w:t>
      </w:r>
      <w:r>
        <w:rPr>
          <w:rFonts w:ascii="Arial" w:hAnsi="Arial"/>
          <w:b/>
        </w:rPr>
        <w:t xml:space="preserve">Part 4, </w:t>
      </w:r>
      <w:r>
        <w:rPr>
          <w:rFonts w:ascii="Arial" w:hAnsi="Arial"/>
        </w:rPr>
        <w:t>we will share the goals, strategies, and collaborative efforts that compose the Department</w:t>
      </w:r>
      <w:r>
        <w:rPr>
          <w:rFonts w:ascii="Arial" w:hAnsi="Arial"/>
          <w:spacing w:val="-6"/>
        </w:rPr>
        <w:t xml:space="preserve"> </w:t>
      </w:r>
      <w:r>
        <w:rPr>
          <w:rFonts w:ascii="Arial" w:hAnsi="Arial"/>
        </w:rPr>
        <w:t>of</w:t>
      </w:r>
      <w:r>
        <w:rPr>
          <w:rFonts w:ascii="Arial" w:hAnsi="Arial"/>
          <w:spacing w:val="-6"/>
        </w:rPr>
        <w:t xml:space="preserve"> </w:t>
      </w:r>
      <w:r>
        <w:rPr>
          <w:rFonts w:ascii="Arial" w:hAnsi="Arial"/>
        </w:rPr>
        <w:t>Community</w:t>
      </w:r>
      <w:r>
        <w:rPr>
          <w:rFonts w:ascii="Arial" w:hAnsi="Arial"/>
          <w:spacing w:val="-6"/>
        </w:rPr>
        <w:t xml:space="preserve"> </w:t>
      </w:r>
      <w:r>
        <w:rPr>
          <w:rFonts w:ascii="Arial" w:hAnsi="Arial"/>
        </w:rPr>
        <w:t>Health</w:t>
      </w:r>
      <w:r>
        <w:rPr>
          <w:rFonts w:ascii="Arial" w:hAnsi="Arial"/>
          <w:spacing w:val="-6"/>
        </w:rPr>
        <w:t xml:space="preserve"> </w:t>
      </w:r>
      <w:r>
        <w:rPr>
          <w:rFonts w:ascii="Arial" w:hAnsi="Arial"/>
        </w:rPr>
        <w:t>Improvement’s</w:t>
      </w:r>
      <w:r>
        <w:rPr>
          <w:rFonts w:ascii="Arial" w:hAnsi="Arial"/>
          <w:spacing w:val="-6"/>
        </w:rPr>
        <w:t xml:space="preserve"> </w:t>
      </w:r>
      <w:r>
        <w:rPr>
          <w:rFonts w:ascii="Arial" w:hAnsi="Arial"/>
        </w:rPr>
        <w:t>commitment</w:t>
      </w:r>
      <w:r>
        <w:rPr>
          <w:rFonts w:ascii="Arial" w:hAnsi="Arial"/>
          <w:spacing w:val="-6"/>
        </w:rPr>
        <w:t xml:space="preserve"> </w:t>
      </w:r>
      <w:r>
        <w:rPr>
          <w:rFonts w:ascii="Arial" w:hAnsi="Arial"/>
        </w:rPr>
        <w:t>to</w:t>
      </w:r>
      <w:r>
        <w:rPr>
          <w:rFonts w:ascii="Arial" w:hAnsi="Arial"/>
          <w:spacing w:val="-6"/>
        </w:rPr>
        <w:t xml:space="preserve"> </w:t>
      </w:r>
      <w:r>
        <w:rPr>
          <w:rFonts w:ascii="Arial" w:hAnsi="Arial"/>
        </w:rPr>
        <w:t>addressing</w:t>
      </w:r>
      <w:r>
        <w:rPr>
          <w:rFonts w:ascii="Arial" w:hAnsi="Arial"/>
          <w:spacing w:val="-6"/>
        </w:rPr>
        <w:t xml:space="preserve"> </w:t>
      </w:r>
      <w:r>
        <w:rPr>
          <w:rFonts w:ascii="Arial" w:hAnsi="Arial"/>
        </w:rPr>
        <w:t>the</w:t>
      </w:r>
      <w:r>
        <w:rPr>
          <w:rFonts w:ascii="Arial" w:hAnsi="Arial"/>
          <w:spacing w:val="-6"/>
        </w:rPr>
        <w:t xml:space="preserve"> </w:t>
      </w:r>
      <w:r>
        <w:rPr>
          <w:rFonts w:ascii="Arial" w:hAnsi="Arial"/>
        </w:rPr>
        <w:t>priorities identified in the 2019-2020 Everett-Malden CHNA.</w:t>
      </w:r>
    </w:p>
    <w:p w14:paraId="413AEB92" w14:textId="77777777" w:rsidR="00BC6486" w:rsidRDefault="00BC6486">
      <w:pPr>
        <w:spacing w:line="268" w:lineRule="auto"/>
        <w:rPr>
          <w:rFonts w:ascii="Arial" w:hAnsi="Arial"/>
        </w:rPr>
        <w:sectPr w:rsidR="00BC6486">
          <w:headerReference w:type="default" r:id="rId39"/>
          <w:footerReference w:type="default" r:id="rId40"/>
          <w:pgSz w:w="12240" w:h="15840"/>
          <w:pgMar w:top="1880" w:right="0" w:bottom="1000" w:left="260" w:header="1453" w:footer="804" w:gutter="0"/>
          <w:cols w:space="720"/>
        </w:sectPr>
      </w:pPr>
    </w:p>
    <w:p w14:paraId="413AEB93" w14:textId="77777777" w:rsidR="00BC6486" w:rsidRDefault="001C3A6B">
      <w:pPr>
        <w:pStyle w:val="Heading2"/>
        <w:spacing w:before="60"/>
        <w:ind w:left="892"/>
      </w:pPr>
      <w:bookmarkStart w:id="0" w:name="_TOC_250009"/>
      <w:r>
        <w:t>Part</w:t>
      </w:r>
      <w:r>
        <w:rPr>
          <w:spacing w:val="-6"/>
        </w:rPr>
        <w:t xml:space="preserve"> </w:t>
      </w:r>
      <w:r>
        <w:t>1:</w:t>
      </w:r>
      <w:r>
        <w:rPr>
          <w:spacing w:val="-5"/>
        </w:rPr>
        <w:t xml:space="preserve"> </w:t>
      </w:r>
      <w:r>
        <w:t>Everett-Malden</w:t>
      </w:r>
      <w:r>
        <w:rPr>
          <w:spacing w:val="-6"/>
        </w:rPr>
        <w:t xml:space="preserve"> </w:t>
      </w:r>
      <w:r>
        <w:t>CHNA</w:t>
      </w:r>
      <w:r>
        <w:rPr>
          <w:spacing w:val="-27"/>
        </w:rPr>
        <w:t xml:space="preserve"> </w:t>
      </w:r>
      <w:r>
        <w:t>Process</w:t>
      </w:r>
      <w:r>
        <w:rPr>
          <w:spacing w:val="-5"/>
        </w:rPr>
        <w:t xml:space="preserve"> </w:t>
      </w:r>
      <w:r>
        <w:t>&amp;</w:t>
      </w:r>
      <w:r>
        <w:rPr>
          <w:spacing w:val="-5"/>
        </w:rPr>
        <w:t xml:space="preserve"> </w:t>
      </w:r>
      <w:bookmarkEnd w:id="0"/>
      <w:r>
        <w:rPr>
          <w:spacing w:val="-2"/>
        </w:rPr>
        <w:t>Findings</w:t>
      </w:r>
    </w:p>
    <w:p w14:paraId="413AEB94" w14:textId="77777777" w:rsidR="00BC6486" w:rsidRDefault="001C3A6B">
      <w:pPr>
        <w:spacing w:before="269" w:line="276" w:lineRule="auto"/>
        <w:ind w:left="892" w:right="4662"/>
        <w:jc w:val="both"/>
        <w:rPr>
          <w:rFonts w:ascii="Arial"/>
          <w:b/>
          <w:i/>
        </w:rPr>
      </w:pPr>
      <w:r>
        <w:rPr>
          <w:noProof/>
        </w:rPr>
        <w:drawing>
          <wp:anchor distT="0" distB="0" distL="0" distR="0" simplePos="0" relativeHeight="15859200" behindDoc="0" locked="0" layoutInCell="1" allowOverlap="1" wp14:anchorId="413AF4A9" wp14:editId="1067861E">
            <wp:simplePos x="0" y="0"/>
            <wp:positionH relativeFrom="page">
              <wp:posOffset>5160644</wp:posOffset>
            </wp:positionH>
            <wp:positionV relativeFrom="paragraph">
              <wp:posOffset>174653</wp:posOffset>
            </wp:positionV>
            <wp:extent cx="1876424" cy="3133725"/>
            <wp:effectExtent l="0" t="0" r="0" b="0"/>
            <wp:wrapNone/>
            <wp:docPr id="191" name="image892.png" descr="2019-2020 Everett-Malden CHNA Final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892.png" descr="2019-2020 Everett-Malden CHNA Final Report cover"/>
                    <pic:cNvPicPr/>
                  </pic:nvPicPr>
                  <pic:blipFill>
                    <a:blip r:embed="rId41" cstate="print"/>
                    <a:stretch>
                      <a:fillRect/>
                    </a:stretch>
                  </pic:blipFill>
                  <pic:spPr>
                    <a:xfrm>
                      <a:off x="0" y="0"/>
                      <a:ext cx="1876424" cy="3133725"/>
                    </a:xfrm>
                    <a:prstGeom prst="rect">
                      <a:avLst/>
                    </a:prstGeom>
                  </pic:spPr>
                </pic:pic>
              </a:graphicData>
            </a:graphic>
          </wp:anchor>
        </w:drawing>
      </w:r>
      <w:r>
        <w:rPr>
          <w:rFonts w:ascii="Arial"/>
        </w:rPr>
        <w:t>In 2019, CHA</w:t>
      </w:r>
      <w:r>
        <w:rPr>
          <w:rFonts w:ascii="Arial"/>
          <w:spacing w:val="-10"/>
        </w:rPr>
        <w:t xml:space="preserve"> </w:t>
      </w:r>
      <w:r>
        <w:rPr>
          <w:rFonts w:ascii="Arial"/>
        </w:rPr>
        <w:t>partnered with Mass General Brigham and Melrose Wakefield</w:t>
      </w:r>
      <w:r>
        <w:rPr>
          <w:rFonts w:ascii="Arial"/>
          <w:spacing w:val="-2"/>
        </w:rPr>
        <w:t xml:space="preserve"> </w:t>
      </w:r>
      <w:r>
        <w:rPr>
          <w:rFonts w:ascii="Arial"/>
        </w:rPr>
        <w:t>Healthcare</w:t>
      </w:r>
      <w:r>
        <w:rPr>
          <w:rFonts w:ascii="Arial"/>
          <w:spacing w:val="-2"/>
        </w:rPr>
        <w:t xml:space="preserve"> </w:t>
      </w:r>
      <w:r>
        <w:rPr>
          <w:rFonts w:ascii="Arial"/>
        </w:rPr>
        <w:t>to</w:t>
      </w:r>
      <w:r>
        <w:rPr>
          <w:rFonts w:ascii="Arial"/>
          <w:spacing w:val="-2"/>
        </w:rPr>
        <w:t xml:space="preserve"> </w:t>
      </w:r>
      <w:r>
        <w:rPr>
          <w:rFonts w:ascii="Arial"/>
        </w:rPr>
        <w:t>carry</w:t>
      </w:r>
      <w:r>
        <w:rPr>
          <w:rFonts w:ascii="Arial"/>
          <w:spacing w:val="-2"/>
        </w:rPr>
        <w:t xml:space="preserve"> </w:t>
      </w:r>
      <w:r>
        <w:rPr>
          <w:rFonts w:ascii="Arial"/>
        </w:rPr>
        <w:t>out</w:t>
      </w:r>
      <w:r>
        <w:rPr>
          <w:rFonts w:ascii="Arial"/>
          <w:spacing w:val="-2"/>
        </w:rPr>
        <w:t xml:space="preserve"> </w:t>
      </w:r>
      <w:r>
        <w:rPr>
          <w:rFonts w:ascii="Arial"/>
        </w:rPr>
        <w:t>a</w:t>
      </w:r>
      <w:r>
        <w:rPr>
          <w:rFonts w:ascii="Arial"/>
          <w:spacing w:val="-2"/>
        </w:rPr>
        <w:t xml:space="preserve"> </w:t>
      </w:r>
      <w:r>
        <w:rPr>
          <w:rFonts w:ascii="Arial"/>
        </w:rPr>
        <w:t>collaborative</w:t>
      </w:r>
      <w:r>
        <w:rPr>
          <w:rFonts w:ascii="Arial"/>
          <w:spacing w:val="-2"/>
        </w:rPr>
        <w:t xml:space="preserve"> </w:t>
      </w:r>
      <w:r>
        <w:rPr>
          <w:rFonts w:ascii="Arial"/>
        </w:rPr>
        <w:t>CHNA</w:t>
      </w:r>
      <w:r>
        <w:rPr>
          <w:rFonts w:ascii="Arial"/>
          <w:spacing w:val="-14"/>
        </w:rPr>
        <w:t xml:space="preserve"> </w:t>
      </w:r>
      <w:r>
        <w:rPr>
          <w:rFonts w:ascii="Arial"/>
        </w:rPr>
        <w:t>in</w:t>
      </w:r>
      <w:r>
        <w:rPr>
          <w:rFonts w:ascii="Arial"/>
          <w:spacing w:val="-2"/>
        </w:rPr>
        <w:t xml:space="preserve"> </w:t>
      </w:r>
      <w:r>
        <w:rPr>
          <w:rFonts w:ascii="Arial"/>
        </w:rPr>
        <w:t>Everett and</w:t>
      </w:r>
      <w:r>
        <w:rPr>
          <w:rFonts w:ascii="Arial"/>
          <w:spacing w:val="-4"/>
        </w:rPr>
        <w:t xml:space="preserve"> </w:t>
      </w:r>
      <w:r>
        <w:rPr>
          <w:rFonts w:ascii="Arial"/>
        </w:rPr>
        <w:t>Malden.</w:t>
      </w:r>
      <w:r>
        <w:rPr>
          <w:rFonts w:ascii="Arial"/>
          <w:spacing w:val="-8"/>
        </w:rPr>
        <w:t xml:space="preserve"> </w:t>
      </w:r>
      <w:r>
        <w:rPr>
          <w:rFonts w:ascii="Arial"/>
        </w:rPr>
        <w:t xml:space="preserve">The </w:t>
      </w:r>
      <w:hyperlink r:id="rId42">
        <w:r>
          <w:rPr>
            <w:rFonts w:ascii="Arial"/>
            <w:b/>
            <w:color w:val="1154CC"/>
            <w:u w:val="single" w:color="1154CC"/>
          </w:rPr>
          <w:t>2019-2020</w:t>
        </w:r>
        <w:r>
          <w:rPr>
            <w:rFonts w:ascii="Arial"/>
            <w:b/>
            <w:color w:val="1154CC"/>
            <w:spacing w:val="-4"/>
            <w:u w:val="single" w:color="1154CC"/>
          </w:rPr>
          <w:t xml:space="preserve"> </w:t>
        </w:r>
        <w:r>
          <w:rPr>
            <w:rFonts w:ascii="Arial"/>
            <w:b/>
            <w:color w:val="1154CC"/>
            <w:u w:val="single" w:color="1154CC"/>
          </w:rPr>
          <w:t>Everett-Malden</w:t>
        </w:r>
        <w:r>
          <w:rPr>
            <w:rFonts w:ascii="Arial"/>
            <w:b/>
            <w:color w:val="1154CC"/>
            <w:spacing w:val="-4"/>
            <w:u w:val="single" w:color="1154CC"/>
          </w:rPr>
          <w:t xml:space="preserve"> </w:t>
        </w:r>
        <w:r>
          <w:rPr>
            <w:rFonts w:ascii="Arial"/>
            <w:b/>
            <w:color w:val="1154CC"/>
            <w:u w:val="single" w:color="1154CC"/>
          </w:rPr>
          <w:t>Community</w:t>
        </w:r>
        <w:r>
          <w:rPr>
            <w:rFonts w:ascii="Arial"/>
            <w:b/>
            <w:color w:val="1154CC"/>
            <w:spacing w:val="-4"/>
            <w:u w:val="single" w:color="1154CC"/>
          </w:rPr>
          <w:t xml:space="preserve"> </w:t>
        </w:r>
        <w:r>
          <w:rPr>
            <w:rFonts w:ascii="Arial"/>
            <w:b/>
            <w:color w:val="1154CC"/>
            <w:u w:val="single" w:color="1154CC"/>
          </w:rPr>
          <w:t>Health</w:t>
        </w:r>
      </w:hyperlink>
      <w:r>
        <w:rPr>
          <w:rFonts w:ascii="Arial"/>
          <w:b/>
          <w:color w:val="1154CC"/>
        </w:rPr>
        <w:t xml:space="preserve"> </w:t>
      </w:r>
      <w:hyperlink r:id="rId43">
        <w:r>
          <w:rPr>
            <w:rFonts w:ascii="Arial"/>
            <w:b/>
            <w:color w:val="1154CC"/>
            <w:u w:val="single" w:color="1154CC"/>
          </w:rPr>
          <w:t>Needs</w:t>
        </w:r>
        <w:r>
          <w:rPr>
            <w:rFonts w:ascii="Arial"/>
            <w:b/>
            <w:color w:val="1154CC"/>
            <w:spacing w:val="-13"/>
            <w:u w:val="single" w:color="1154CC"/>
          </w:rPr>
          <w:t xml:space="preserve"> </w:t>
        </w:r>
        <w:r>
          <w:rPr>
            <w:rFonts w:ascii="Arial"/>
            <w:b/>
            <w:color w:val="1154CC"/>
            <w:u w:val="single" w:color="1154CC"/>
          </w:rPr>
          <w:t>Assessment</w:t>
        </w:r>
      </w:hyperlink>
      <w:r>
        <w:rPr>
          <w:rFonts w:ascii="Arial"/>
          <w:b/>
          <w:color w:val="1154CC"/>
        </w:rPr>
        <w:t xml:space="preserve"> </w:t>
      </w:r>
      <w:r>
        <w:rPr>
          <w:rFonts w:ascii="Arial"/>
        </w:rPr>
        <w:t>final</w:t>
      </w:r>
      <w:r>
        <w:rPr>
          <w:rFonts w:ascii="Arial"/>
          <w:spacing w:val="-5"/>
        </w:rPr>
        <w:t xml:space="preserve"> </w:t>
      </w:r>
      <w:r>
        <w:rPr>
          <w:rFonts w:ascii="Arial"/>
        </w:rPr>
        <w:t>report</w:t>
      </w:r>
      <w:r>
        <w:rPr>
          <w:rFonts w:ascii="Arial"/>
          <w:spacing w:val="-5"/>
        </w:rPr>
        <w:t xml:space="preserve"> </w:t>
      </w:r>
      <w:r>
        <w:rPr>
          <w:rFonts w:ascii="Arial"/>
        </w:rPr>
        <w:t>was</w:t>
      </w:r>
      <w:r>
        <w:rPr>
          <w:rFonts w:ascii="Arial"/>
          <w:spacing w:val="-5"/>
        </w:rPr>
        <w:t xml:space="preserve"> </w:t>
      </w:r>
      <w:r>
        <w:rPr>
          <w:rFonts w:ascii="Arial"/>
        </w:rPr>
        <w:t>released</w:t>
      </w:r>
      <w:r>
        <w:rPr>
          <w:rFonts w:ascii="Arial"/>
          <w:spacing w:val="-5"/>
        </w:rPr>
        <w:t xml:space="preserve"> </w:t>
      </w:r>
      <w:r>
        <w:rPr>
          <w:rFonts w:ascii="Arial"/>
        </w:rPr>
        <w:t>in</w:t>
      </w:r>
      <w:r>
        <w:rPr>
          <w:rFonts w:ascii="Arial"/>
          <w:spacing w:val="-5"/>
        </w:rPr>
        <w:t xml:space="preserve"> </w:t>
      </w:r>
      <w:r>
        <w:rPr>
          <w:rFonts w:ascii="Arial"/>
        </w:rPr>
        <w:t>March</w:t>
      </w:r>
      <w:r>
        <w:rPr>
          <w:rFonts w:ascii="Arial"/>
          <w:spacing w:val="-5"/>
        </w:rPr>
        <w:t xml:space="preserve"> </w:t>
      </w:r>
      <w:r>
        <w:rPr>
          <w:rFonts w:ascii="Arial"/>
        </w:rPr>
        <w:t>2020.</w:t>
      </w:r>
      <w:r>
        <w:rPr>
          <w:rFonts w:ascii="Arial"/>
          <w:spacing w:val="-9"/>
        </w:rPr>
        <w:t xml:space="preserve"> </w:t>
      </w:r>
      <w:r>
        <w:rPr>
          <w:rFonts w:ascii="Arial"/>
        </w:rPr>
        <w:t xml:space="preserve">The cover image of the report is shown in </w:t>
      </w:r>
      <w:r>
        <w:rPr>
          <w:rFonts w:ascii="Arial"/>
          <w:b/>
          <w:i/>
        </w:rPr>
        <w:t>Figure 2.</w:t>
      </w:r>
    </w:p>
    <w:p w14:paraId="413AEB95" w14:textId="77777777" w:rsidR="00BC6486" w:rsidRDefault="00BC6486">
      <w:pPr>
        <w:pStyle w:val="BodyText"/>
        <w:spacing w:before="3"/>
        <w:rPr>
          <w:rFonts w:ascii="Arial"/>
          <w:b/>
          <w:i/>
          <w:sz w:val="25"/>
        </w:rPr>
      </w:pPr>
    </w:p>
    <w:p w14:paraId="413AEB96" w14:textId="77777777" w:rsidR="00BC6486" w:rsidRDefault="001C3A6B">
      <w:pPr>
        <w:pStyle w:val="BodyText"/>
        <w:spacing w:line="276" w:lineRule="auto"/>
        <w:ind w:left="892" w:right="4290"/>
        <w:rPr>
          <w:rFonts w:ascii="Arial"/>
        </w:rPr>
      </w:pPr>
      <w:r>
        <w:rPr>
          <w:rFonts w:ascii="Arial"/>
        </w:rPr>
        <w:t>We used a framework called the Tool for Health and Resilience in Vulnerable</w:t>
      </w:r>
      <w:r>
        <w:rPr>
          <w:rFonts w:ascii="Arial"/>
          <w:spacing w:val="-6"/>
        </w:rPr>
        <w:t xml:space="preserve"> </w:t>
      </w:r>
      <w:r>
        <w:rPr>
          <w:rFonts w:ascii="Arial"/>
        </w:rPr>
        <w:t>Environments,</w:t>
      </w:r>
      <w:r>
        <w:rPr>
          <w:rFonts w:ascii="Arial"/>
          <w:spacing w:val="-6"/>
        </w:rPr>
        <w:t xml:space="preserve"> </w:t>
      </w:r>
      <w:r>
        <w:rPr>
          <w:rFonts w:ascii="Arial"/>
        </w:rPr>
        <w:t>or</w:t>
      </w:r>
      <w:r>
        <w:rPr>
          <w:rFonts w:ascii="Arial"/>
          <w:spacing w:val="-10"/>
        </w:rPr>
        <w:t xml:space="preserve"> </w:t>
      </w:r>
      <w:r>
        <w:rPr>
          <w:rFonts w:ascii="Arial"/>
        </w:rPr>
        <w:t>THRIVE,</w:t>
      </w:r>
      <w:r>
        <w:rPr>
          <w:rFonts w:ascii="Arial"/>
          <w:spacing w:val="-6"/>
        </w:rPr>
        <w:t xml:space="preserve"> </w:t>
      </w:r>
      <w:r>
        <w:rPr>
          <w:rFonts w:ascii="Arial"/>
        </w:rPr>
        <w:t>to</w:t>
      </w:r>
      <w:r>
        <w:rPr>
          <w:rFonts w:ascii="Arial"/>
          <w:spacing w:val="-6"/>
        </w:rPr>
        <w:t xml:space="preserve"> </w:t>
      </w:r>
      <w:r>
        <w:rPr>
          <w:rFonts w:ascii="Arial"/>
        </w:rPr>
        <w:t>guide</w:t>
      </w:r>
      <w:r>
        <w:rPr>
          <w:rFonts w:ascii="Arial"/>
          <w:spacing w:val="-6"/>
        </w:rPr>
        <w:t xml:space="preserve"> </w:t>
      </w:r>
      <w:r>
        <w:rPr>
          <w:rFonts w:ascii="Arial"/>
        </w:rPr>
        <w:t>the</w:t>
      </w:r>
      <w:r>
        <w:rPr>
          <w:rFonts w:ascii="Arial"/>
          <w:spacing w:val="-6"/>
        </w:rPr>
        <w:t xml:space="preserve"> </w:t>
      </w:r>
      <w:r>
        <w:rPr>
          <w:rFonts w:ascii="Arial"/>
        </w:rPr>
        <w:t>CHNA.</w:t>
      </w:r>
      <w:r>
        <w:rPr>
          <w:rFonts w:ascii="Arial"/>
          <w:spacing w:val="-2"/>
        </w:rPr>
        <w:t xml:space="preserve"> </w:t>
      </w:r>
      <w:r>
        <w:rPr>
          <w:rFonts w:ascii="Arial"/>
        </w:rPr>
        <w:t>THRIVE</w:t>
      </w:r>
      <w:r>
        <w:rPr>
          <w:rFonts w:ascii="Arial"/>
          <w:spacing w:val="-6"/>
        </w:rPr>
        <w:t xml:space="preserve"> </w:t>
      </w:r>
      <w:r>
        <w:rPr>
          <w:rFonts w:ascii="Arial"/>
        </w:rPr>
        <w:t>is a model for engaging community members in assessing community conditions and taking action on priorities to advance health equity.</w:t>
      </w:r>
    </w:p>
    <w:p w14:paraId="413AEB97" w14:textId="77777777" w:rsidR="00BC6486" w:rsidRDefault="001C3A6B">
      <w:pPr>
        <w:pStyle w:val="BodyText"/>
        <w:spacing w:line="276" w:lineRule="auto"/>
        <w:ind w:left="892" w:right="4290"/>
        <w:rPr>
          <w:rFonts w:ascii="Arial"/>
        </w:rPr>
      </w:pPr>
      <w:r>
        <w:rPr>
          <w:rFonts w:ascii="Arial"/>
        </w:rPr>
        <w:t>THRIVE</w:t>
      </w:r>
      <w:r>
        <w:rPr>
          <w:rFonts w:ascii="Arial"/>
          <w:spacing w:val="-6"/>
        </w:rPr>
        <w:t xml:space="preserve"> </w:t>
      </w:r>
      <w:r>
        <w:rPr>
          <w:rFonts w:ascii="Arial"/>
        </w:rPr>
        <w:t>identifies</w:t>
      </w:r>
      <w:r>
        <w:rPr>
          <w:rFonts w:ascii="Arial"/>
          <w:spacing w:val="-6"/>
        </w:rPr>
        <w:t xml:space="preserve"> </w:t>
      </w:r>
      <w:r>
        <w:rPr>
          <w:rFonts w:ascii="Arial"/>
        </w:rPr>
        <w:t>three</w:t>
      </w:r>
      <w:r>
        <w:rPr>
          <w:rFonts w:ascii="Arial"/>
          <w:spacing w:val="-6"/>
        </w:rPr>
        <w:t xml:space="preserve"> </w:t>
      </w:r>
      <w:r>
        <w:rPr>
          <w:rFonts w:ascii="Arial"/>
        </w:rPr>
        <w:t>main</w:t>
      </w:r>
      <w:r>
        <w:rPr>
          <w:rFonts w:ascii="Arial"/>
          <w:spacing w:val="-6"/>
        </w:rPr>
        <w:t xml:space="preserve"> </w:t>
      </w:r>
      <w:r>
        <w:rPr>
          <w:rFonts w:ascii="Arial"/>
        </w:rPr>
        <w:t>clusters</w:t>
      </w:r>
      <w:r>
        <w:rPr>
          <w:rFonts w:ascii="Arial"/>
          <w:spacing w:val="-6"/>
        </w:rPr>
        <w:t xml:space="preserve"> </w:t>
      </w:r>
      <w:r>
        <w:rPr>
          <w:rFonts w:ascii="Arial"/>
        </w:rPr>
        <w:t>of</w:t>
      </w:r>
      <w:r>
        <w:rPr>
          <w:rFonts w:ascii="Arial"/>
          <w:spacing w:val="-6"/>
        </w:rPr>
        <w:t xml:space="preserve"> </w:t>
      </w:r>
      <w:r>
        <w:rPr>
          <w:rFonts w:ascii="Arial"/>
        </w:rPr>
        <w:t>community</w:t>
      </w:r>
      <w:r>
        <w:rPr>
          <w:rFonts w:ascii="Arial"/>
          <w:spacing w:val="-6"/>
        </w:rPr>
        <w:t xml:space="preserve"> </w:t>
      </w:r>
      <w:r>
        <w:rPr>
          <w:rFonts w:ascii="Arial"/>
        </w:rPr>
        <w:t>conditions</w:t>
      </w:r>
      <w:r>
        <w:rPr>
          <w:rFonts w:ascii="Arial"/>
          <w:spacing w:val="-6"/>
        </w:rPr>
        <w:t xml:space="preserve"> </w:t>
      </w:r>
      <w:r>
        <w:rPr>
          <w:rFonts w:ascii="Arial"/>
        </w:rPr>
        <w:t>that influence the health of the community. These clusters are:</w:t>
      </w:r>
    </w:p>
    <w:p w14:paraId="413AEB98" w14:textId="77777777" w:rsidR="00BC6486" w:rsidRDefault="001C3A6B" w:rsidP="001C3A6B">
      <w:pPr>
        <w:pStyle w:val="ListParagraph"/>
        <w:numPr>
          <w:ilvl w:val="0"/>
          <w:numId w:val="22"/>
        </w:numPr>
        <w:tabs>
          <w:tab w:val="left" w:pos="1612"/>
        </w:tabs>
        <w:spacing w:before="187" w:line="259" w:lineRule="auto"/>
        <w:ind w:right="4435"/>
        <w:rPr>
          <w:rFonts w:ascii="Arial" w:hAnsi="Arial"/>
        </w:rPr>
      </w:pPr>
      <w:r>
        <w:rPr>
          <w:rFonts w:ascii="Arial" w:hAnsi="Arial"/>
        </w:rPr>
        <w:t>PEOPLE,</w:t>
      </w:r>
      <w:r>
        <w:rPr>
          <w:rFonts w:ascii="Arial" w:hAnsi="Arial"/>
          <w:spacing w:val="-1"/>
        </w:rPr>
        <w:t xml:space="preserve"> </w:t>
      </w:r>
      <w:r>
        <w:rPr>
          <w:rFonts w:ascii="Arial" w:hAnsi="Arial"/>
        </w:rPr>
        <w:t>which</w:t>
      </w:r>
      <w:r>
        <w:rPr>
          <w:rFonts w:ascii="Arial" w:hAnsi="Arial"/>
          <w:spacing w:val="-1"/>
        </w:rPr>
        <w:t xml:space="preserve"> </w:t>
      </w:r>
      <w:r>
        <w:rPr>
          <w:rFonts w:ascii="Arial" w:hAnsi="Arial"/>
        </w:rPr>
        <w:t>refers</w:t>
      </w:r>
      <w:r>
        <w:rPr>
          <w:rFonts w:ascii="Arial" w:hAnsi="Arial"/>
          <w:spacing w:val="-1"/>
        </w:rPr>
        <w:t xml:space="preserve"> </w:t>
      </w:r>
      <w:r>
        <w:rPr>
          <w:rFonts w:ascii="Arial" w:hAnsi="Arial"/>
        </w:rPr>
        <w:t>to</w:t>
      </w:r>
      <w:r>
        <w:rPr>
          <w:rFonts w:ascii="Arial" w:hAnsi="Arial"/>
          <w:spacing w:val="-1"/>
        </w:rPr>
        <w:t xml:space="preserve"> </w:t>
      </w:r>
      <w:r>
        <w:rPr>
          <w:rFonts w:ascii="Arial" w:hAnsi="Arial"/>
        </w:rPr>
        <w:t>the</w:t>
      </w:r>
      <w:r>
        <w:rPr>
          <w:rFonts w:ascii="Arial" w:hAnsi="Arial"/>
          <w:spacing w:val="-1"/>
        </w:rPr>
        <w:t xml:space="preserve"> </w:t>
      </w:r>
      <w:r>
        <w:rPr>
          <w:rFonts w:ascii="Arial" w:hAnsi="Arial"/>
        </w:rPr>
        <w:t>social</w:t>
      </w:r>
      <w:r>
        <w:rPr>
          <w:rFonts w:ascii="Arial" w:hAnsi="Arial"/>
          <w:spacing w:val="-1"/>
        </w:rPr>
        <w:t xml:space="preserve"> </w:t>
      </w:r>
      <w:r>
        <w:rPr>
          <w:rFonts w:ascii="Arial" w:hAnsi="Arial"/>
        </w:rPr>
        <w:t>and</w:t>
      </w:r>
      <w:r>
        <w:rPr>
          <w:rFonts w:ascii="Arial" w:hAnsi="Arial"/>
          <w:spacing w:val="-1"/>
        </w:rPr>
        <w:t xml:space="preserve"> </w:t>
      </w:r>
      <w:r>
        <w:rPr>
          <w:rFonts w:ascii="Arial" w:hAnsi="Arial"/>
        </w:rPr>
        <w:t>cultural</w:t>
      </w:r>
      <w:r>
        <w:rPr>
          <w:rFonts w:ascii="Arial" w:hAnsi="Arial"/>
          <w:spacing w:val="-1"/>
        </w:rPr>
        <w:t xml:space="preserve"> </w:t>
      </w:r>
      <w:r>
        <w:rPr>
          <w:rFonts w:ascii="Arial" w:hAnsi="Arial"/>
        </w:rPr>
        <w:t>environment –</w:t>
      </w:r>
      <w:r>
        <w:rPr>
          <w:rFonts w:ascii="Arial" w:hAnsi="Arial"/>
          <w:spacing w:val="-7"/>
        </w:rPr>
        <w:t xml:space="preserve"> </w:t>
      </w:r>
      <w:r>
        <w:rPr>
          <w:rFonts w:ascii="Arial" w:hAnsi="Arial"/>
        </w:rPr>
        <w:t>factors</w:t>
      </w:r>
      <w:r>
        <w:rPr>
          <w:rFonts w:ascii="Arial" w:hAnsi="Arial"/>
          <w:spacing w:val="-7"/>
        </w:rPr>
        <w:t xml:space="preserve"> </w:t>
      </w:r>
      <w:r>
        <w:rPr>
          <w:rFonts w:ascii="Arial" w:hAnsi="Arial"/>
        </w:rPr>
        <w:t>like</w:t>
      </w:r>
      <w:r>
        <w:rPr>
          <w:rFonts w:ascii="Arial" w:hAnsi="Arial"/>
          <w:spacing w:val="-7"/>
        </w:rPr>
        <w:t xml:space="preserve"> </w:t>
      </w:r>
      <w:r>
        <w:rPr>
          <w:rFonts w:ascii="Arial" w:hAnsi="Arial"/>
        </w:rPr>
        <w:t>social</w:t>
      </w:r>
      <w:r>
        <w:rPr>
          <w:rFonts w:ascii="Arial" w:hAnsi="Arial"/>
          <w:spacing w:val="-7"/>
        </w:rPr>
        <w:t xml:space="preserve"> </w:t>
      </w:r>
      <w:r>
        <w:rPr>
          <w:rFonts w:ascii="Arial" w:hAnsi="Arial"/>
        </w:rPr>
        <w:t>cohesion</w:t>
      </w:r>
      <w:r>
        <w:rPr>
          <w:rFonts w:ascii="Arial" w:hAnsi="Arial"/>
          <w:spacing w:val="-7"/>
        </w:rPr>
        <w:t xml:space="preserve"> </w:t>
      </w:r>
      <w:r>
        <w:rPr>
          <w:rFonts w:ascii="Arial" w:hAnsi="Arial"/>
        </w:rPr>
        <w:t>and</w:t>
      </w:r>
      <w:r>
        <w:rPr>
          <w:rFonts w:ascii="Arial" w:hAnsi="Arial"/>
          <w:spacing w:val="-7"/>
        </w:rPr>
        <w:t xml:space="preserve"> </w:t>
      </w:r>
      <w:r>
        <w:rPr>
          <w:rFonts w:ascii="Arial" w:hAnsi="Arial"/>
        </w:rPr>
        <w:t>sense</w:t>
      </w:r>
      <w:r>
        <w:rPr>
          <w:rFonts w:ascii="Arial" w:hAnsi="Arial"/>
          <w:spacing w:val="-7"/>
        </w:rPr>
        <w:t xml:space="preserve"> </w:t>
      </w:r>
      <w:r>
        <w:rPr>
          <w:rFonts w:ascii="Arial" w:hAnsi="Arial"/>
        </w:rPr>
        <w:t>of</w:t>
      </w:r>
      <w:r>
        <w:rPr>
          <w:rFonts w:ascii="Arial" w:hAnsi="Arial"/>
          <w:spacing w:val="-7"/>
        </w:rPr>
        <w:t xml:space="preserve"> </w:t>
      </w:r>
      <w:r>
        <w:rPr>
          <w:rFonts w:ascii="Arial" w:hAnsi="Arial"/>
        </w:rPr>
        <w:t>collective</w:t>
      </w:r>
      <w:r>
        <w:rPr>
          <w:rFonts w:ascii="Arial" w:hAnsi="Arial"/>
          <w:spacing w:val="-7"/>
        </w:rPr>
        <w:t xml:space="preserve"> </w:t>
      </w:r>
      <w:r>
        <w:rPr>
          <w:rFonts w:ascii="Arial" w:hAnsi="Arial"/>
        </w:rPr>
        <w:t>efficacy.</w:t>
      </w:r>
    </w:p>
    <w:p w14:paraId="413AEB99" w14:textId="77777777" w:rsidR="00BC6486" w:rsidRDefault="001C3A6B" w:rsidP="001C3A6B">
      <w:pPr>
        <w:pStyle w:val="ListParagraph"/>
        <w:numPr>
          <w:ilvl w:val="0"/>
          <w:numId w:val="22"/>
        </w:numPr>
        <w:tabs>
          <w:tab w:val="left" w:pos="1612"/>
        </w:tabs>
        <w:spacing w:before="204" w:line="259" w:lineRule="auto"/>
        <w:ind w:right="4636"/>
        <w:rPr>
          <w:rFonts w:ascii="Arial" w:hAnsi="Arial"/>
        </w:rPr>
      </w:pPr>
      <w:r>
        <w:rPr>
          <w:rFonts w:ascii="Arial" w:hAnsi="Arial"/>
        </w:rPr>
        <w:t>PLACE, or the natural and built environment – factors like housing,</w:t>
      </w:r>
      <w:r>
        <w:rPr>
          <w:rFonts w:ascii="Arial" w:hAnsi="Arial"/>
          <w:spacing w:val="-7"/>
        </w:rPr>
        <w:t xml:space="preserve"> </w:t>
      </w:r>
      <w:r>
        <w:rPr>
          <w:rFonts w:ascii="Arial" w:hAnsi="Arial"/>
        </w:rPr>
        <w:t>transit,</w:t>
      </w:r>
      <w:r>
        <w:rPr>
          <w:rFonts w:ascii="Arial" w:hAnsi="Arial"/>
          <w:spacing w:val="-7"/>
        </w:rPr>
        <w:t xml:space="preserve"> </w:t>
      </w:r>
      <w:r>
        <w:rPr>
          <w:rFonts w:ascii="Arial" w:hAnsi="Arial"/>
        </w:rPr>
        <w:t>air</w:t>
      </w:r>
      <w:r>
        <w:rPr>
          <w:rFonts w:ascii="Arial" w:hAnsi="Arial"/>
          <w:spacing w:val="-7"/>
        </w:rPr>
        <w:t xml:space="preserve"> </w:t>
      </w:r>
      <w:r>
        <w:rPr>
          <w:rFonts w:ascii="Arial" w:hAnsi="Arial"/>
        </w:rPr>
        <w:t>&amp;</w:t>
      </w:r>
      <w:r>
        <w:rPr>
          <w:rFonts w:ascii="Arial" w:hAnsi="Arial"/>
          <w:spacing w:val="-7"/>
        </w:rPr>
        <w:t xml:space="preserve"> </w:t>
      </w:r>
      <w:r>
        <w:rPr>
          <w:rFonts w:ascii="Arial" w:hAnsi="Arial"/>
        </w:rPr>
        <w:t>water,</w:t>
      </w:r>
      <w:r>
        <w:rPr>
          <w:rFonts w:ascii="Arial" w:hAnsi="Arial"/>
          <w:spacing w:val="-7"/>
        </w:rPr>
        <w:t xml:space="preserve"> </w:t>
      </w:r>
      <w:r>
        <w:rPr>
          <w:rFonts w:ascii="Arial" w:hAnsi="Arial"/>
        </w:rPr>
        <w:t>and</w:t>
      </w:r>
      <w:r>
        <w:rPr>
          <w:rFonts w:ascii="Arial" w:hAnsi="Arial"/>
          <w:spacing w:val="-7"/>
        </w:rPr>
        <w:t xml:space="preserve"> </w:t>
      </w:r>
      <w:r>
        <w:rPr>
          <w:rFonts w:ascii="Arial" w:hAnsi="Arial"/>
        </w:rPr>
        <w:t>arts</w:t>
      </w:r>
      <w:r>
        <w:rPr>
          <w:rFonts w:ascii="Arial" w:hAnsi="Arial"/>
          <w:spacing w:val="-7"/>
        </w:rPr>
        <w:t xml:space="preserve"> </w:t>
      </w:r>
      <w:r>
        <w:rPr>
          <w:rFonts w:ascii="Arial" w:hAnsi="Arial"/>
        </w:rPr>
        <w:t>&amp;</w:t>
      </w:r>
      <w:r>
        <w:rPr>
          <w:rFonts w:ascii="Arial" w:hAnsi="Arial"/>
          <w:spacing w:val="-7"/>
        </w:rPr>
        <w:t xml:space="preserve"> </w:t>
      </w:r>
      <w:r>
        <w:rPr>
          <w:rFonts w:ascii="Arial" w:hAnsi="Arial"/>
        </w:rPr>
        <w:t>cultural</w:t>
      </w:r>
      <w:r>
        <w:rPr>
          <w:rFonts w:ascii="Arial" w:hAnsi="Arial"/>
          <w:spacing w:val="-7"/>
        </w:rPr>
        <w:t xml:space="preserve"> </w:t>
      </w:r>
      <w:r>
        <w:rPr>
          <w:rFonts w:ascii="Arial" w:hAnsi="Arial"/>
        </w:rPr>
        <w:t>expression.</w:t>
      </w:r>
    </w:p>
    <w:p w14:paraId="413AEB9A" w14:textId="77777777" w:rsidR="00BC6486" w:rsidRDefault="001C3A6B" w:rsidP="001C3A6B">
      <w:pPr>
        <w:pStyle w:val="ListParagraph"/>
        <w:numPr>
          <w:ilvl w:val="0"/>
          <w:numId w:val="22"/>
        </w:numPr>
        <w:tabs>
          <w:tab w:val="left" w:pos="1612"/>
        </w:tabs>
        <w:spacing w:before="204"/>
        <w:rPr>
          <w:rFonts w:ascii="Arial" w:hAnsi="Arial"/>
        </w:rPr>
      </w:pPr>
      <w:r>
        <w:rPr>
          <w:rFonts w:ascii="Arial" w:hAnsi="Arial"/>
          <w:spacing w:val="-2"/>
        </w:rPr>
        <w:t>EQUITABLE</w:t>
      </w:r>
      <w:r>
        <w:rPr>
          <w:rFonts w:ascii="Arial" w:hAnsi="Arial"/>
          <w:spacing w:val="-5"/>
        </w:rPr>
        <w:t xml:space="preserve"> </w:t>
      </w:r>
      <w:r>
        <w:rPr>
          <w:rFonts w:ascii="Arial" w:hAnsi="Arial"/>
          <w:spacing w:val="-2"/>
        </w:rPr>
        <w:t>OPPORTUNITY,</w:t>
      </w:r>
      <w:r>
        <w:rPr>
          <w:rFonts w:ascii="Arial" w:hAnsi="Arial"/>
          <w:spacing w:val="-3"/>
        </w:rPr>
        <w:t xml:space="preserve"> </w:t>
      </w:r>
      <w:r>
        <w:rPr>
          <w:rFonts w:ascii="Arial" w:hAnsi="Arial"/>
          <w:spacing w:val="-2"/>
        </w:rPr>
        <w:t>or</w:t>
      </w:r>
      <w:r>
        <w:rPr>
          <w:rFonts w:ascii="Arial" w:hAnsi="Arial"/>
          <w:spacing w:val="-3"/>
        </w:rPr>
        <w:t xml:space="preserve"> </w:t>
      </w:r>
      <w:r>
        <w:rPr>
          <w:rFonts w:ascii="Arial" w:hAnsi="Arial"/>
          <w:spacing w:val="-2"/>
        </w:rPr>
        <w:t>the</w:t>
      </w:r>
      <w:r>
        <w:rPr>
          <w:rFonts w:ascii="Arial" w:hAnsi="Arial"/>
          <w:spacing w:val="-3"/>
        </w:rPr>
        <w:t xml:space="preserve"> </w:t>
      </w:r>
      <w:r>
        <w:rPr>
          <w:rFonts w:ascii="Arial" w:hAnsi="Arial"/>
          <w:spacing w:val="-2"/>
        </w:rPr>
        <w:t xml:space="preserve">economic </w:t>
      </w:r>
      <w:r>
        <w:rPr>
          <w:rFonts w:ascii="Arial" w:hAnsi="Arial"/>
          <w:spacing w:val="-5"/>
        </w:rPr>
        <w:t>and</w:t>
      </w:r>
    </w:p>
    <w:p w14:paraId="413AEB9B" w14:textId="77777777" w:rsidR="00BC6486" w:rsidRDefault="001C3A6B">
      <w:pPr>
        <w:pStyle w:val="BodyText"/>
        <w:spacing w:before="23"/>
        <w:ind w:left="1612"/>
        <w:rPr>
          <w:rFonts w:ascii="Arial" w:hAnsi="Arial"/>
        </w:rPr>
      </w:pPr>
      <w:r>
        <w:rPr>
          <w:rFonts w:ascii="Arial" w:hAnsi="Arial"/>
        </w:rPr>
        <w:t>educational</w:t>
      </w:r>
      <w:r>
        <w:rPr>
          <w:rFonts w:ascii="Arial" w:hAnsi="Arial"/>
          <w:spacing w:val="-8"/>
        </w:rPr>
        <w:t xml:space="preserve"> </w:t>
      </w:r>
      <w:r>
        <w:rPr>
          <w:rFonts w:ascii="Arial" w:hAnsi="Arial"/>
        </w:rPr>
        <w:t>environment</w:t>
      </w:r>
      <w:r>
        <w:rPr>
          <w:rFonts w:ascii="Arial" w:hAnsi="Arial"/>
          <w:spacing w:val="-6"/>
        </w:rPr>
        <w:t xml:space="preserve"> </w:t>
      </w:r>
      <w:r>
        <w:rPr>
          <w:rFonts w:ascii="Arial" w:hAnsi="Arial"/>
        </w:rPr>
        <w:t>–</w:t>
      </w:r>
      <w:r>
        <w:rPr>
          <w:rFonts w:ascii="Arial" w:hAnsi="Arial"/>
          <w:spacing w:val="-5"/>
        </w:rPr>
        <w:t xml:space="preserve"> </w:t>
      </w:r>
      <w:r>
        <w:rPr>
          <w:rFonts w:ascii="Arial" w:hAnsi="Arial"/>
        </w:rPr>
        <w:t>factors</w:t>
      </w:r>
      <w:r>
        <w:rPr>
          <w:rFonts w:ascii="Arial" w:hAnsi="Arial"/>
          <w:spacing w:val="-6"/>
        </w:rPr>
        <w:t xml:space="preserve"> </w:t>
      </w:r>
      <w:r>
        <w:rPr>
          <w:rFonts w:ascii="Arial" w:hAnsi="Arial"/>
        </w:rPr>
        <w:t>like</w:t>
      </w:r>
      <w:r>
        <w:rPr>
          <w:rFonts w:ascii="Arial" w:hAnsi="Arial"/>
          <w:spacing w:val="-6"/>
        </w:rPr>
        <w:t xml:space="preserve"> </w:t>
      </w:r>
      <w:r>
        <w:rPr>
          <w:rFonts w:ascii="Arial" w:hAnsi="Arial"/>
        </w:rPr>
        <w:t>the</w:t>
      </w:r>
      <w:r>
        <w:rPr>
          <w:rFonts w:ascii="Arial" w:hAnsi="Arial"/>
          <w:spacing w:val="-5"/>
        </w:rPr>
        <w:t xml:space="preserve"> </w:t>
      </w:r>
      <w:r>
        <w:rPr>
          <w:rFonts w:ascii="Arial" w:hAnsi="Arial"/>
        </w:rPr>
        <w:t>job</w:t>
      </w:r>
      <w:r>
        <w:rPr>
          <w:rFonts w:ascii="Arial" w:hAnsi="Arial"/>
          <w:spacing w:val="-6"/>
        </w:rPr>
        <w:t xml:space="preserve"> </w:t>
      </w:r>
      <w:r>
        <w:rPr>
          <w:rFonts w:ascii="Arial" w:hAnsi="Arial"/>
        </w:rPr>
        <w:t>market,</w:t>
      </w:r>
      <w:r>
        <w:rPr>
          <w:rFonts w:ascii="Arial" w:hAnsi="Arial"/>
          <w:spacing w:val="-6"/>
        </w:rPr>
        <w:t xml:space="preserve"> </w:t>
      </w:r>
      <w:r>
        <w:rPr>
          <w:rFonts w:ascii="Arial" w:hAnsi="Arial"/>
        </w:rPr>
        <w:t>local</w:t>
      </w:r>
      <w:r>
        <w:rPr>
          <w:rFonts w:ascii="Arial" w:hAnsi="Arial"/>
          <w:spacing w:val="-5"/>
        </w:rPr>
        <w:t xml:space="preserve"> </w:t>
      </w:r>
      <w:r>
        <w:rPr>
          <w:rFonts w:ascii="Arial" w:hAnsi="Arial"/>
        </w:rPr>
        <w:t>wealth,</w:t>
      </w:r>
      <w:r>
        <w:rPr>
          <w:rFonts w:ascii="Arial" w:hAnsi="Arial"/>
          <w:spacing w:val="-6"/>
        </w:rPr>
        <w:t xml:space="preserve"> </w:t>
      </w:r>
      <w:r>
        <w:rPr>
          <w:rFonts w:ascii="Arial" w:hAnsi="Arial"/>
        </w:rPr>
        <w:t>and</w:t>
      </w:r>
      <w:r>
        <w:rPr>
          <w:rFonts w:ascii="Arial" w:hAnsi="Arial"/>
          <w:spacing w:val="-5"/>
        </w:rPr>
        <w:t xml:space="preserve"> </w:t>
      </w:r>
      <w:r>
        <w:rPr>
          <w:rFonts w:ascii="Arial" w:hAnsi="Arial"/>
          <w:spacing w:val="-2"/>
        </w:rPr>
        <w:t>schools.</w:t>
      </w:r>
    </w:p>
    <w:p w14:paraId="413AEB9C" w14:textId="77777777" w:rsidR="00BC6486" w:rsidRDefault="00BC6486">
      <w:pPr>
        <w:pStyle w:val="BodyText"/>
        <w:spacing w:before="7"/>
        <w:rPr>
          <w:rFonts w:ascii="Arial"/>
          <w:sz w:val="20"/>
        </w:rPr>
      </w:pPr>
    </w:p>
    <w:p w14:paraId="413AEB9D" w14:textId="77777777" w:rsidR="00BC6486" w:rsidRDefault="001C3A6B">
      <w:pPr>
        <w:pStyle w:val="BodyText"/>
        <w:spacing w:before="1" w:line="276" w:lineRule="auto"/>
        <w:ind w:left="5512" w:right="1174"/>
        <w:rPr>
          <w:rFonts w:ascii="Arial" w:hAnsi="Arial"/>
        </w:rPr>
      </w:pPr>
      <w:r>
        <w:rPr>
          <w:noProof/>
        </w:rPr>
        <w:drawing>
          <wp:anchor distT="0" distB="0" distL="0" distR="0" simplePos="0" relativeHeight="15859712" behindDoc="0" locked="0" layoutInCell="1" allowOverlap="1" wp14:anchorId="413AF4AB" wp14:editId="37349E6C">
            <wp:simplePos x="0" y="0"/>
            <wp:positionH relativeFrom="page">
              <wp:posOffset>731520</wp:posOffset>
            </wp:positionH>
            <wp:positionV relativeFrom="paragraph">
              <wp:posOffset>28034</wp:posOffset>
            </wp:positionV>
            <wp:extent cx="2819400" cy="3352800"/>
            <wp:effectExtent l="0" t="0" r="0" b="0"/>
            <wp:wrapNone/>
            <wp:docPr id="193" name="image893.png" descr="THRIVE model of health &amp; resilience. Three intersecting circles signifying people, place, equitable opportunity, surrounded by circle labeled &quot;community&quot; and border labeled &quot;structural driv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893.png" descr="THRIVE model of health &amp; resilience. Three intersecting circles signifying people, place, equitable opportunity, surrounded by circle labeled &quot;community&quot; and border labeled &quot;structural drivers.&quot;"/>
                    <pic:cNvPicPr/>
                  </pic:nvPicPr>
                  <pic:blipFill>
                    <a:blip r:embed="rId44" cstate="print"/>
                    <a:stretch>
                      <a:fillRect/>
                    </a:stretch>
                  </pic:blipFill>
                  <pic:spPr>
                    <a:xfrm>
                      <a:off x="0" y="0"/>
                      <a:ext cx="2819400" cy="3352800"/>
                    </a:xfrm>
                    <a:prstGeom prst="rect">
                      <a:avLst/>
                    </a:prstGeom>
                  </pic:spPr>
                </pic:pic>
              </a:graphicData>
            </a:graphic>
          </wp:anchor>
        </w:drawing>
      </w:r>
      <w:r>
        <w:rPr>
          <w:rFonts w:ascii="Arial" w:hAnsi="Arial"/>
        </w:rPr>
        <w:t>As</w:t>
      </w:r>
      <w:r>
        <w:rPr>
          <w:rFonts w:ascii="Arial" w:hAnsi="Arial"/>
          <w:spacing w:val="-5"/>
        </w:rPr>
        <w:t xml:space="preserve"> </w:t>
      </w:r>
      <w:r>
        <w:rPr>
          <w:rFonts w:ascii="Arial" w:hAnsi="Arial"/>
        </w:rPr>
        <w:t>shown</w:t>
      </w:r>
      <w:r>
        <w:rPr>
          <w:rFonts w:ascii="Arial" w:hAnsi="Arial"/>
          <w:spacing w:val="-5"/>
        </w:rPr>
        <w:t xml:space="preserve"> </w:t>
      </w:r>
      <w:r>
        <w:rPr>
          <w:rFonts w:ascii="Arial" w:hAnsi="Arial"/>
        </w:rPr>
        <w:t>in</w:t>
      </w:r>
      <w:r>
        <w:rPr>
          <w:rFonts w:ascii="Arial" w:hAnsi="Arial"/>
          <w:spacing w:val="-5"/>
        </w:rPr>
        <w:t xml:space="preserve"> </w:t>
      </w:r>
      <w:r>
        <w:rPr>
          <w:rFonts w:ascii="Arial" w:hAnsi="Arial"/>
          <w:b/>
          <w:i/>
        </w:rPr>
        <w:t>Figure</w:t>
      </w:r>
      <w:r>
        <w:rPr>
          <w:rFonts w:ascii="Arial" w:hAnsi="Arial"/>
          <w:b/>
          <w:i/>
          <w:spacing w:val="-5"/>
        </w:rPr>
        <w:t xml:space="preserve"> </w:t>
      </w:r>
      <w:r>
        <w:rPr>
          <w:rFonts w:ascii="Arial" w:hAnsi="Arial"/>
          <w:b/>
          <w:i/>
        </w:rPr>
        <w:t>3</w:t>
      </w:r>
      <w:r>
        <w:rPr>
          <w:rFonts w:ascii="Arial" w:hAnsi="Arial"/>
          <w:b/>
        </w:rPr>
        <w:t>,</w:t>
      </w:r>
      <w:r>
        <w:rPr>
          <w:rFonts w:ascii="Arial" w:hAnsi="Arial"/>
          <w:b/>
          <w:spacing w:val="-5"/>
        </w:rPr>
        <w:t xml:space="preserve"> </w:t>
      </w:r>
      <w:r>
        <w:rPr>
          <w:rFonts w:ascii="Arial" w:hAnsi="Arial"/>
        </w:rPr>
        <w:t>the</w:t>
      </w:r>
      <w:r>
        <w:rPr>
          <w:rFonts w:ascii="Arial" w:hAnsi="Arial"/>
          <w:spacing w:val="-5"/>
        </w:rPr>
        <w:t xml:space="preserve"> </w:t>
      </w:r>
      <w:r>
        <w:rPr>
          <w:rFonts w:ascii="Arial" w:hAnsi="Arial"/>
        </w:rPr>
        <w:t>framework</w:t>
      </w:r>
      <w:r>
        <w:rPr>
          <w:rFonts w:ascii="Arial" w:hAnsi="Arial"/>
          <w:spacing w:val="-5"/>
        </w:rPr>
        <w:t xml:space="preserve"> </w:t>
      </w:r>
      <w:r>
        <w:rPr>
          <w:rFonts w:ascii="Arial" w:hAnsi="Arial"/>
        </w:rPr>
        <w:t>emphasizes</w:t>
      </w:r>
      <w:r>
        <w:rPr>
          <w:rFonts w:ascii="Arial" w:hAnsi="Arial"/>
          <w:spacing w:val="-5"/>
        </w:rPr>
        <w:t xml:space="preserve"> </w:t>
      </w:r>
      <w:r>
        <w:rPr>
          <w:rFonts w:ascii="Arial" w:hAnsi="Arial"/>
        </w:rPr>
        <w:t>that the nature of community conditions emerges from structural</w:t>
      </w:r>
      <w:r>
        <w:rPr>
          <w:rFonts w:ascii="Arial" w:hAnsi="Arial"/>
          <w:spacing w:val="-5"/>
        </w:rPr>
        <w:t xml:space="preserve"> </w:t>
      </w:r>
      <w:r>
        <w:rPr>
          <w:rFonts w:ascii="Arial" w:hAnsi="Arial"/>
        </w:rPr>
        <w:t>drivers</w:t>
      </w:r>
      <w:r>
        <w:rPr>
          <w:rFonts w:ascii="Arial" w:hAnsi="Arial"/>
          <w:spacing w:val="-5"/>
        </w:rPr>
        <w:t xml:space="preserve"> </w:t>
      </w:r>
      <w:r>
        <w:rPr>
          <w:rFonts w:ascii="Arial" w:hAnsi="Arial"/>
        </w:rPr>
        <w:t>–</w:t>
      </w:r>
      <w:r>
        <w:rPr>
          <w:rFonts w:ascii="Arial" w:hAnsi="Arial"/>
          <w:spacing w:val="-5"/>
        </w:rPr>
        <w:t xml:space="preserve"> </w:t>
      </w:r>
      <w:r>
        <w:rPr>
          <w:rFonts w:ascii="Arial" w:hAnsi="Arial"/>
        </w:rPr>
        <w:t>such</w:t>
      </w:r>
      <w:r>
        <w:rPr>
          <w:rFonts w:ascii="Arial" w:hAnsi="Arial"/>
          <w:spacing w:val="-5"/>
        </w:rPr>
        <w:t xml:space="preserve"> </w:t>
      </w:r>
      <w:r>
        <w:rPr>
          <w:rFonts w:ascii="Arial" w:hAnsi="Arial"/>
        </w:rPr>
        <w:t>as</w:t>
      </w:r>
      <w:r>
        <w:rPr>
          <w:rFonts w:ascii="Arial" w:hAnsi="Arial"/>
          <w:spacing w:val="-5"/>
        </w:rPr>
        <w:t xml:space="preserve"> </w:t>
      </w:r>
      <w:r>
        <w:rPr>
          <w:rFonts w:ascii="Arial" w:hAnsi="Arial"/>
        </w:rPr>
        <w:t>racism</w:t>
      </w:r>
      <w:r>
        <w:rPr>
          <w:rFonts w:ascii="Arial" w:hAnsi="Arial"/>
          <w:spacing w:val="-5"/>
        </w:rPr>
        <w:t xml:space="preserve"> </w:t>
      </w:r>
      <w:r>
        <w:rPr>
          <w:rFonts w:ascii="Arial" w:hAnsi="Arial"/>
        </w:rPr>
        <w:t>and</w:t>
      </w:r>
      <w:r>
        <w:rPr>
          <w:rFonts w:ascii="Arial" w:hAnsi="Arial"/>
          <w:spacing w:val="-5"/>
        </w:rPr>
        <w:t xml:space="preserve"> </w:t>
      </w:r>
      <w:r>
        <w:rPr>
          <w:rFonts w:ascii="Arial" w:hAnsi="Arial"/>
        </w:rPr>
        <w:t>white</w:t>
      </w:r>
      <w:r>
        <w:rPr>
          <w:rFonts w:ascii="Arial" w:hAnsi="Arial"/>
          <w:spacing w:val="-5"/>
        </w:rPr>
        <w:t xml:space="preserve"> </w:t>
      </w:r>
      <w:r>
        <w:rPr>
          <w:rFonts w:ascii="Arial" w:hAnsi="Arial"/>
        </w:rPr>
        <w:t>privilege, class</w:t>
      </w:r>
      <w:r>
        <w:rPr>
          <w:rFonts w:ascii="Arial" w:hAnsi="Arial"/>
          <w:spacing w:val="-9"/>
        </w:rPr>
        <w:t xml:space="preserve"> </w:t>
      </w:r>
      <w:r>
        <w:rPr>
          <w:rFonts w:ascii="Arial" w:hAnsi="Arial"/>
        </w:rPr>
        <w:t>oppression</w:t>
      </w:r>
      <w:r>
        <w:rPr>
          <w:rFonts w:ascii="Arial" w:hAnsi="Arial"/>
          <w:spacing w:val="-9"/>
        </w:rPr>
        <w:t xml:space="preserve"> </w:t>
      </w:r>
      <w:r>
        <w:rPr>
          <w:rFonts w:ascii="Arial" w:hAnsi="Arial"/>
        </w:rPr>
        <w:t>and</w:t>
      </w:r>
      <w:r>
        <w:rPr>
          <w:rFonts w:ascii="Arial" w:hAnsi="Arial"/>
          <w:spacing w:val="-9"/>
        </w:rPr>
        <w:t xml:space="preserve"> </w:t>
      </w:r>
      <w:r>
        <w:rPr>
          <w:rFonts w:ascii="Arial" w:hAnsi="Arial"/>
        </w:rPr>
        <w:t>privilege,</w:t>
      </w:r>
      <w:r>
        <w:rPr>
          <w:rFonts w:ascii="Arial" w:hAnsi="Arial"/>
          <w:spacing w:val="-9"/>
        </w:rPr>
        <w:t xml:space="preserve"> </w:t>
      </w:r>
      <w:r>
        <w:rPr>
          <w:rFonts w:ascii="Arial" w:hAnsi="Arial"/>
        </w:rPr>
        <w:t>and</w:t>
      </w:r>
      <w:r>
        <w:rPr>
          <w:rFonts w:ascii="Arial" w:hAnsi="Arial"/>
          <w:spacing w:val="-9"/>
        </w:rPr>
        <w:t xml:space="preserve"> </w:t>
      </w:r>
      <w:r>
        <w:rPr>
          <w:rFonts w:ascii="Arial" w:hAnsi="Arial"/>
        </w:rPr>
        <w:t>gender</w:t>
      </w:r>
      <w:r>
        <w:rPr>
          <w:rFonts w:ascii="Arial" w:hAnsi="Arial"/>
          <w:spacing w:val="-9"/>
        </w:rPr>
        <w:t xml:space="preserve"> </w:t>
      </w:r>
      <w:r>
        <w:rPr>
          <w:rFonts w:ascii="Arial" w:hAnsi="Arial"/>
        </w:rPr>
        <w:t>inequity.</w:t>
      </w:r>
      <w:r>
        <w:rPr>
          <w:rFonts w:ascii="Arial" w:hAnsi="Arial"/>
          <w:spacing w:val="-9"/>
        </w:rPr>
        <w:t xml:space="preserve"> </w:t>
      </w:r>
      <w:r>
        <w:rPr>
          <w:rFonts w:ascii="Arial" w:hAnsi="Arial"/>
        </w:rPr>
        <w:t>In turn, the community conditions in which people live influence how health outcomes are distributed along lines of place, socioeconomic position, racial or ethnic group, or other elements of identity.</w:t>
      </w:r>
    </w:p>
    <w:p w14:paraId="413AEB9E" w14:textId="77777777" w:rsidR="00BC6486" w:rsidRDefault="001C3A6B">
      <w:pPr>
        <w:pStyle w:val="BodyText"/>
        <w:spacing w:before="200" w:line="276" w:lineRule="auto"/>
        <w:ind w:left="5512" w:right="1174"/>
        <w:rPr>
          <w:rFonts w:ascii="Arial"/>
        </w:rPr>
      </w:pPr>
      <w:r>
        <w:rPr>
          <w:rFonts w:ascii="Arial"/>
        </w:rPr>
        <w:t>By</w:t>
      </w:r>
      <w:r>
        <w:rPr>
          <w:rFonts w:ascii="Arial"/>
          <w:spacing w:val="-7"/>
        </w:rPr>
        <w:t xml:space="preserve"> </w:t>
      </w:r>
      <w:r>
        <w:rPr>
          <w:rFonts w:ascii="Arial"/>
        </w:rPr>
        <w:t>orienting</w:t>
      </w:r>
      <w:r>
        <w:rPr>
          <w:rFonts w:ascii="Arial"/>
          <w:spacing w:val="-7"/>
        </w:rPr>
        <w:t xml:space="preserve"> </w:t>
      </w:r>
      <w:r>
        <w:rPr>
          <w:rFonts w:ascii="Arial"/>
        </w:rPr>
        <w:t>the</w:t>
      </w:r>
      <w:r>
        <w:rPr>
          <w:rFonts w:ascii="Arial"/>
          <w:spacing w:val="-7"/>
        </w:rPr>
        <w:t xml:space="preserve"> </w:t>
      </w:r>
      <w:r>
        <w:rPr>
          <w:rFonts w:ascii="Arial"/>
        </w:rPr>
        <w:t>assessment</w:t>
      </w:r>
      <w:r>
        <w:rPr>
          <w:rFonts w:ascii="Arial"/>
          <w:spacing w:val="-7"/>
        </w:rPr>
        <w:t xml:space="preserve"> </w:t>
      </w:r>
      <w:r>
        <w:rPr>
          <w:rFonts w:ascii="Arial"/>
        </w:rPr>
        <w:t>process</w:t>
      </w:r>
      <w:r>
        <w:rPr>
          <w:rFonts w:ascii="Arial"/>
          <w:spacing w:val="-7"/>
        </w:rPr>
        <w:t xml:space="preserve"> </w:t>
      </w:r>
      <w:r>
        <w:rPr>
          <w:rFonts w:ascii="Arial"/>
        </w:rPr>
        <w:t>around</w:t>
      </w:r>
      <w:r>
        <w:rPr>
          <w:rFonts w:ascii="Arial"/>
          <w:spacing w:val="-7"/>
        </w:rPr>
        <w:t xml:space="preserve"> </w:t>
      </w:r>
      <w:r>
        <w:rPr>
          <w:rFonts w:ascii="Arial"/>
        </w:rPr>
        <w:t>exploring these domains of People, Place, and Equitable Opportunity, we aimed to lay the groundwork for thinking about what strategies could be developed, and what barriers could be removed, to facilitate opportunity for better, equitable health outcomes.</w:t>
      </w:r>
    </w:p>
    <w:p w14:paraId="413AEB9F" w14:textId="77777777" w:rsidR="00BC6486" w:rsidRDefault="001C3A6B">
      <w:pPr>
        <w:pStyle w:val="BodyText"/>
        <w:spacing w:before="200" w:line="276" w:lineRule="auto"/>
        <w:ind w:left="5512" w:right="1214"/>
        <w:rPr>
          <w:rFonts w:ascii="Arial" w:hAnsi="Arial"/>
        </w:rPr>
      </w:pPr>
      <w:r>
        <w:rPr>
          <w:rFonts w:ascii="Arial" w:hAnsi="Arial"/>
        </w:rPr>
        <w:t>THRIVE</w:t>
      </w:r>
      <w:r>
        <w:rPr>
          <w:rFonts w:ascii="Arial" w:hAnsi="Arial"/>
          <w:spacing w:val="-6"/>
        </w:rPr>
        <w:t xml:space="preserve"> </w:t>
      </w:r>
      <w:r>
        <w:rPr>
          <w:rFonts w:ascii="Arial" w:hAnsi="Arial"/>
        </w:rPr>
        <w:t>was</w:t>
      </w:r>
      <w:r>
        <w:rPr>
          <w:rFonts w:ascii="Arial" w:hAnsi="Arial"/>
          <w:spacing w:val="-6"/>
        </w:rPr>
        <w:t xml:space="preserve"> </w:t>
      </w:r>
      <w:r>
        <w:rPr>
          <w:rFonts w:ascii="Arial" w:hAnsi="Arial"/>
        </w:rPr>
        <w:t>developed</w:t>
      </w:r>
      <w:r>
        <w:rPr>
          <w:rFonts w:ascii="Arial" w:hAnsi="Arial"/>
          <w:spacing w:val="-6"/>
        </w:rPr>
        <w:t xml:space="preserve"> </w:t>
      </w:r>
      <w:r>
        <w:rPr>
          <w:rFonts w:ascii="Arial" w:hAnsi="Arial"/>
        </w:rPr>
        <w:t>by</w:t>
      </w:r>
      <w:r>
        <w:rPr>
          <w:rFonts w:ascii="Arial" w:hAnsi="Arial"/>
          <w:spacing w:val="-6"/>
        </w:rPr>
        <w:t xml:space="preserve"> </w:t>
      </w:r>
      <w:r>
        <w:rPr>
          <w:rFonts w:ascii="Arial" w:hAnsi="Arial"/>
        </w:rPr>
        <w:t>the</w:t>
      </w:r>
      <w:r>
        <w:rPr>
          <w:rFonts w:ascii="Arial" w:hAnsi="Arial"/>
          <w:spacing w:val="-6"/>
        </w:rPr>
        <w:t xml:space="preserve"> </w:t>
      </w:r>
      <w:r>
        <w:rPr>
          <w:rFonts w:ascii="Arial" w:hAnsi="Arial"/>
        </w:rPr>
        <w:t>Prevention</w:t>
      </w:r>
      <w:r>
        <w:rPr>
          <w:rFonts w:ascii="Arial" w:hAnsi="Arial"/>
          <w:spacing w:val="-6"/>
        </w:rPr>
        <w:t xml:space="preserve"> </w:t>
      </w:r>
      <w:r>
        <w:rPr>
          <w:rFonts w:ascii="Arial" w:hAnsi="Arial"/>
        </w:rPr>
        <w:t>Institute</w:t>
      </w:r>
      <w:r>
        <w:rPr>
          <w:rFonts w:ascii="Arial" w:hAnsi="Arial"/>
          <w:spacing w:val="-6"/>
        </w:rPr>
        <w:t xml:space="preserve"> </w:t>
      </w:r>
      <w:r>
        <w:rPr>
          <w:rFonts w:ascii="Arial" w:hAnsi="Arial"/>
        </w:rPr>
        <w:t xml:space="preserve">– for more information, </w:t>
      </w:r>
      <w:hyperlink r:id="rId45">
        <w:r>
          <w:rPr>
            <w:rFonts w:ascii="Arial" w:hAnsi="Arial"/>
            <w:color w:val="1154CC"/>
            <w:u w:val="thick" w:color="1154CC"/>
          </w:rPr>
          <w:t>visit their website</w:t>
        </w:r>
      </w:hyperlink>
      <w:r>
        <w:rPr>
          <w:rFonts w:ascii="Arial" w:hAnsi="Arial"/>
        </w:rPr>
        <w:t>.</w:t>
      </w:r>
    </w:p>
    <w:p w14:paraId="413AEBA0" w14:textId="77777777" w:rsidR="00BC6486" w:rsidRDefault="00BC6486">
      <w:pPr>
        <w:spacing w:line="276" w:lineRule="auto"/>
        <w:rPr>
          <w:rFonts w:ascii="Arial" w:hAnsi="Arial"/>
        </w:rPr>
        <w:sectPr w:rsidR="00BC6486">
          <w:headerReference w:type="default" r:id="rId46"/>
          <w:pgSz w:w="12240" w:h="15840"/>
          <w:pgMar w:top="1380" w:right="0" w:bottom="1000" w:left="260" w:header="0" w:footer="804" w:gutter="0"/>
          <w:cols w:space="720"/>
        </w:sectPr>
      </w:pPr>
    </w:p>
    <w:p w14:paraId="413AEBA1" w14:textId="77777777" w:rsidR="00BC6486" w:rsidRDefault="001C3A6B">
      <w:pPr>
        <w:pStyle w:val="BodyText"/>
        <w:spacing w:before="80" w:line="276" w:lineRule="auto"/>
        <w:ind w:left="892" w:right="745"/>
        <w:rPr>
          <w:rFonts w:ascii="Arial"/>
        </w:rPr>
      </w:pPr>
      <w:r>
        <w:rPr>
          <w:rFonts w:ascii="Arial"/>
        </w:rPr>
        <w:t>Through</w:t>
      </w:r>
      <w:r>
        <w:rPr>
          <w:rFonts w:ascii="Arial"/>
          <w:spacing w:val="-4"/>
        </w:rPr>
        <w:t xml:space="preserve"> </w:t>
      </w:r>
      <w:r>
        <w:rPr>
          <w:rFonts w:ascii="Arial"/>
        </w:rPr>
        <w:t>interviews,</w:t>
      </w:r>
      <w:r>
        <w:rPr>
          <w:rFonts w:ascii="Arial"/>
          <w:spacing w:val="-4"/>
        </w:rPr>
        <w:t xml:space="preserve"> </w:t>
      </w:r>
      <w:r>
        <w:rPr>
          <w:rFonts w:ascii="Arial"/>
        </w:rPr>
        <w:t>focus</w:t>
      </w:r>
      <w:r>
        <w:rPr>
          <w:rFonts w:ascii="Arial"/>
          <w:spacing w:val="-4"/>
        </w:rPr>
        <w:t xml:space="preserve"> </w:t>
      </w:r>
      <w:r>
        <w:rPr>
          <w:rFonts w:ascii="Arial"/>
        </w:rPr>
        <w:t>groups,</w:t>
      </w:r>
      <w:r>
        <w:rPr>
          <w:rFonts w:ascii="Arial"/>
          <w:spacing w:val="-4"/>
        </w:rPr>
        <w:t xml:space="preserve"> </w:t>
      </w:r>
      <w:r>
        <w:rPr>
          <w:rFonts w:ascii="Arial"/>
        </w:rPr>
        <w:t>community</w:t>
      </w:r>
      <w:r>
        <w:rPr>
          <w:rFonts w:ascii="Arial"/>
          <w:spacing w:val="-4"/>
        </w:rPr>
        <w:t xml:space="preserve"> </w:t>
      </w:r>
      <w:r>
        <w:rPr>
          <w:rFonts w:ascii="Arial"/>
        </w:rPr>
        <w:t>surveys,</w:t>
      </w:r>
      <w:r>
        <w:rPr>
          <w:rFonts w:ascii="Arial"/>
          <w:spacing w:val="-4"/>
        </w:rPr>
        <w:t xml:space="preserve"> </w:t>
      </w:r>
      <w:r>
        <w:rPr>
          <w:rFonts w:ascii="Arial"/>
        </w:rPr>
        <w:t>and</w:t>
      </w:r>
      <w:r>
        <w:rPr>
          <w:rFonts w:ascii="Arial"/>
          <w:spacing w:val="-4"/>
        </w:rPr>
        <w:t xml:space="preserve"> </w:t>
      </w:r>
      <w:r>
        <w:rPr>
          <w:rFonts w:ascii="Arial"/>
        </w:rPr>
        <w:t>analysis</w:t>
      </w:r>
      <w:r>
        <w:rPr>
          <w:rFonts w:ascii="Arial"/>
          <w:spacing w:val="-4"/>
        </w:rPr>
        <w:t xml:space="preserve"> </w:t>
      </w:r>
      <w:r>
        <w:rPr>
          <w:rFonts w:ascii="Arial"/>
        </w:rPr>
        <w:t>of</w:t>
      </w:r>
      <w:r>
        <w:rPr>
          <w:rFonts w:ascii="Arial"/>
          <w:spacing w:val="-4"/>
        </w:rPr>
        <w:t xml:space="preserve"> </w:t>
      </w:r>
      <w:r>
        <w:rPr>
          <w:rFonts w:ascii="Arial"/>
        </w:rPr>
        <w:t>existing</w:t>
      </w:r>
      <w:r>
        <w:rPr>
          <w:rFonts w:ascii="Arial"/>
          <w:spacing w:val="-4"/>
        </w:rPr>
        <w:t xml:space="preserve"> </w:t>
      </w:r>
      <w:r>
        <w:rPr>
          <w:rFonts w:ascii="Arial"/>
        </w:rPr>
        <w:t>data</w:t>
      </w:r>
      <w:r>
        <w:rPr>
          <w:rFonts w:ascii="Arial"/>
          <w:spacing w:val="-4"/>
        </w:rPr>
        <w:t xml:space="preserve"> </w:t>
      </w:r>
      <w:r>
        <w:rPr>
          <w:rFonts w:ascii="Arial"/>
        </w:rPr>
        <w:t>sources,</w:t>
      </w:r>
      <w:r>
        <w:rPr>
          <w:rFonts w:ascii="Arial"/>
          <w:spacing w:val="-4"/>
        </w:rPr>
        <w:t xml:space="preserve"> </w:t>
      </w:r>
      <w:r>
        <w:rPr>
          <w:rFonts w:ascii="Arial"/>
        </w:rPr>
        <w:t>the assessment illuminated many strengths and concerns of the Everett and Malden communities.</w:t>
      </w:r>
    </w:p>
    <w:p w14:paraId="413AEBA2" w14:textId="77777777" w:rsidR="00BC6486" w:rsidRDefault="00BC6486">
      <w:pPr>
        <w:pStyle w:val="BodyText"/>
        <w:spacing w:before="3"/>
        <w:rPr>
          <w:rFonts w:ascii="Arial"/>
          <w:sz w:val="31"/>
        </w:rPr>
      </w:pPr>
    </w:p>
    <w:p w14:paraId="413AEBA3" w14:textId="77777777" w:rsidR="00BC6486" w:rsidRDefault="001C3A6B">
      <w:pPr>
        <w:pStyle w:val="Heading4"/>
      </w:pPr>
      <w:bookmarkStart w:id="1" w:name="_TOC_250008"/>
      <w:r>
        <w:t>Strengths</w:t>
      </w:r>
      <w:r>
        <w:rPr>
          <w:spacing w:val="-5"/>
        </w:rPr>
        <w:t xml:space="preserve"> </w:t>
      </w:r>
      <w:r>
        <w:t>of</w:t>
      </w:r>
      <w:r>
        <w:rPr>
          <w:spacing w:val="-5"/>
        </w:rPr>
        <w:t xml:space="preserve"> </w:t>
      </w:r>
      <w:r>
        <w:t>our</w:t>
      </w:r>
      <w:r>
        <w:rPr>
          <w:spacing w:val="-4"/>
        </w:rPr>
        <w:t xml:space="preserve"> </w:t>
      </w:r>
      <w:bookmarkEnd w:id="1"/>
      <w:r>
        <w:rPr>
          <w:spacing w:val="-2"/>
        </w:rPr>
        <w:t>communities</w:t>
      </w:r>
    </w:p>
    <w:p w14:paraId="413AEBA4" w14:textId="77777777" w:rsidR="00BC6486" w:rsidRDefault="001C3A6B">
      <w:pPr>
        <w:pStyle w:val="BodyText"/>
        <w:spacing w:before="255"/>
        <w:ind w:left="892"/>
        <w:rPr>
          <w:rFonts w:ascii="Arial"/>
        </w:rPr>
      </w:pPr>
      <w:r>
        <w:rPr>
          <w:rFonts w:ascii="Arial"/>
        </w:rPr>
        <w:t>The</w:t>
      </w:r>
      <w:r>
        <w:rPr>
          <w:rFonts w:ascii="Arial"/>
          <w:spacing w:val="-7"/>
        </w:rPr>
        <w:t xml:space="preserve"> </w:t>
      </w:r>
      <w:r>
        <w:rPr>
          <w:rFonts w:ascii="Arial"/>
        </w:rPr>
        <w:t>main</w:t>
      </w:r>
      <w:r>
        <w:rPr>
          <w:rFonts w:ascii="Arial"/>
          <w:spacing w:val="-6"/>
        </w:rPr>
        <w:t xml:space="preserve"> </w:t>
      </w:r>
      <w:r>
        <w:rPr>
          <w:rFonts w:ascii="Arial"/>
        </w:rPr>
        <w:t>community</w:t>
      </w:r>
      <w:r>
        <w:rPr>
          <w:rFonts w:ascii="Arial"/>
          <w:spacing w:val="-6"/>
        </w:rPr>
        <w:t xml:space="preserve"> </w:t>
      </w:r>
      <w:r>
        <w:rPr>
          <w:rFonts w:ascii="Arial"/>
        </w:rPr>
        <w:t>strengths</w:t>
      </w:r>
      <w:r>
        <w:rPr>
          <w:rFonts w:ascii="Arial"/>
          <w:spacing w:val="-6"/>
        </w:rPr>
        <w:t xml:space="preserve"> </w:t>
      </w:r>
      <w:r>
        <w:rPr>
          <w:rFonts w:ascii="Arial"/>
        </w:rPr>
        <w:t>that</w:t>
      </w:r>
      <w:r>
        <w:rPr>
          <w:rFonts w:ascii="Arial"/>
          <w:spacing w:val="-6"/>
        </w:rPr>
        <w:t xml:space="preserve"> </w:t>
      </w:r>
      <w:r>
        <w:rPr>
          <w:rFonts w:ascii="Arial"/>
        </w:rPr>
        <w:t>were</w:t>
      </w:r>
      <w:r>
        <w:rPr>
          <w:rFonts w:ascii="Arial"/>
          <w:spacing w:val="-6"/>
        </w:rPr>
        <w:t xml:space="preserve"> </w:t>
      </w:r>
      <w:r>
        <w:rPr>
          <w:rFonts w:ascii="Arial"/>
        </w:rPr>
        <w:t>identified</w:t>
      </w:r>
      <w:r>
        <w:rPr>
          <w:rFonts w:ascii="Arial"/>
          <w:spacing w:val="-6"/>
        </w:rPr>
        <w:t xml:space="preserve"> </w:t>
      </w:r>
      <w:r>
        <w:rPr>
          <w:rFonts w:ascii="Arial"/>
          <w:spacing w:val="-2"/>
        </w:rPr>
        <w:t>included:</w:t>
      </w:r>
    </w:p>
    <w:p w14:paraId="413AEBA5" w14:textId="77777777" w:rsidR="00BC6486" w:rsidRDefault="00BC6486">
      <w:pPr>
        <w:pStyle w:val="BodyText"/>
        <w:spacing w:before="6"/>
        <w:rPr>
          <w:rFonts w:ascii="Arial"/>
          <w:sz w:val="19"/>
        </w:rPr>
      </w:pPr>
    </w:p>
    <w:p w14:paraId="413AEBA6" w14:textId="77777777" w:rsidR="00BC6486" w:rsidRDefault="001C3A6B" w:rsidP="001C3A6B">
      <w:pPr>
        <w:pStyle w:val="ListParagraph"/>
        <w:numPr>
          <w:ilvl w:val="0"/>
          <w:numId w:val="22"/>
        </w:numPr>
        <w:tabs>
          <w:tab w:val="left" w:pos="1612"/>
        </w:tabs>
        <w:rPr>
          <w:rFonts w:ascii="Arial" w:hAnsi="Arial"/>
        </w:rPr>
      </w:pPr>
      <w:r>
        <w:rPr>
          <w:rFonts w:ascii="Arial" w:hAnsi="Arial"/>
        </w:rPr>
        <w:t>Cultural</w:t>
      </w:r>
      <w:r>
        <w:rPr>
          <w:rFonts w:ascii="Arial" w:hAnsi="Arial"/>
          <w:spacing w:val="-7"/>
        </w:rPr>
        <w:t xml:space="preserve"> </w:t>
      </w:r>
      <w:r>
        <w:rPr>
          <w:rFonts w:ascii="Arial" w:hAnsi="Arial"/>
        </w:rPr>
        <w:t>and</w:t>
      </w:r>
      <w:r>
        <w:rPr>
          <w:rFonts w:ascii="Arial" w:hAnsi="Arial"/>
          <w:spacing w:val="-6"/>
        </w:rPr>
        <w:t xml:space="preserve"> </w:t>
      </w:r>
      <w:r>
        <w:rPr>
          <w:rFonts w:ascii="Arial" w:hAnsi="Arial"/>
        </w:rPr>
        <w:t>language</w:t>
      </w:r>
      <w:r>
        <w:rPr>
          <w:rFonts w:ascii="Arial" w:hAnsi="Arial"/>
          <w:spacing w:val="-6"/>
        </w:rPr>
        <w:t xml:space="preserve"> </w:t>
      </w:r>
      <w:r>
        <w:rPr>
          <w:rFonts w:ascii="Arial" w:hAnsi="Arial"/>
          <w:spacing w:val="-2"/>
        </w:rPr>
        <w:t>diversity</w:t>
      </w:r>
    </w:p>
    <w:p w14:paraId="413AEBA7" w14:textId="77777777" w:rsidR="00BC6486" w:rsidRDefault="001C3A6B" w:rsidP="001C3A6B">
      <w:pPr>
        <w:pStyle w:val="ListParagraph"/>
        <w:numPr>
          <w:ilvl w:val="0"/>
          <w:numId w:val="22"/>
        </w:numPr>
        <w:tabs>
          <w:tab w:val="left" w:pos="1612"/>
        </w:tabs>
        <w:spacing w:before="9"/>
        <w:rPr>
          <w:rFonts w:ascii="Arial" w:hAnsi="Arial"/>
        </w:rPr>
      </w:pPr>
      <w:r>
        <w:rPr>
          <w:rFonts w:ascii="Arial" w:hAnsi="Arial"/>
        </w:rPr>
        <w:t>Open</w:t>
      </w:r>
      <w:r>
        <w:rPr>
          <w:rFonts w:ascii="Arial" w:hAnsi="Arial"/>
          <w:spacing w:val="-4"/>
        </w:rPr>
        <w:t xml:space="preserve"> </w:t>
      </w:r>
      <w:r>
        <w:rPr>
          <w:rFonts w:ascii="Arial" w:hAnsi="Arial"/>
        </w:rPr>
        <w:t>space</w:t>
      </w:r>
      <w:r>
        <w:rPr>
          <w:rFonts w:ascii="Arial" w:hAnsi="Arial"/>
          <w:spacing w:val="-4"/>
        </w:rPr>
        <w:t xml:space="preserve"> </w:t>
      </w:r>
      <w:r>
        <w:rPr>
          <w:rFonts w:ascii="Arial" w:hAnsi="Arial"/>
        </w:rPr>
        <w:t>and</w:t>
      </w:r>
      <w:r>
        <w:rPr>
          <w:rFonts w:ascii="Arial" w:hAnsi="Arial"/>
          <w:spacing w:val="-4"/>
        </w:rPr>
        <w:t xml:space="preserve"> </w:t>
      </w:r>
      <w:r>
        <w:rPr>
          <w:rFonts w:ascii="Arial" w:hAnsi="Arial"/>
          <w:spacing w:val="-2"/>
        </w:rPr>
        <w:t>recreation</w:t>
      </w:r>
    </w:p>
    <w:p w14:paraId="413AEBA8" w14:textId="77777777" w:rsidR="00BC6486" w:rsidRDefault="001C3A6B" w:rsidP="001C3A6B">
      <w:pPr>
        <w:pStyle w:val="ListParagraph"/>
        <w:numPr>
          <w:ilvl w:val="0"/>
          <w:numId w:val="22"/>
        </w:numPr>
        <w:tabs>
          <w:tab w:val="left" w:pos="1612"/>
        </w:tabs>
        <w:spacing w:before="9"/>
        <w:rPr>
          <w:rFonts w:ascii="Arial" w:hAnsi="Arial"/>
        </w:rPr>
      </w:pPr>
      <w:r>
        <w:rPr>
          <w:rFonts w:ascii="Arial" w:hAnsi="Arial"/>
        </w:rPr>
        <w:t>Meals</w:t>
      </w:r>
      <w:r>
        <w:rPr>
          <w:rFonts w:ascii="Arial" w:hAnsi="Arial"/>
          <w:spacing w:val="-5"/>
        </w:rPr>
        <w:t xml:space="preserve"> </w:t>
      </w:r>
      <w:r>
        <w:rPr>
          <w:rFonts w:ascii="Arial" w:hAnsi="Arial"/>
        </w:rPr>
        <w:t>for</w:t>
      </w:r>
      <w:r>
        <w:rPr>
          <w:rFonts w:ascii="Arial" w:hAnsi="Arial"/>
          <w:spacing w:val="-5"/>
        </w:rPr>
        <w:t xml:space="preserve"> </w:t>
      </w:r>
      <w:r>
        <w:rPr>
          <w:rFonts w:ascii="Arial" w:hAnsi="Arial"/>
        </w:rPr>
        <w:t>students</w:t>
      </w:r>
      <w:r>
        <w:rPr>
          <w:rFonts w:ascii="Arial" w:hAnsi="Arial"/>
          <w:spacing w:val="-5"/>
        </w:rPr>
        <w:t xml:space="preserve"> </w:t>
      </w:r>
      <w:r>
        <w:rPr>
          <w:rFonts w:ascii="Arial" w:hAnsi="Arial"/>
        </w:rPr>
        <w:t>and</w:t>
      </w:r>
      <w:r>
        <w:rPr>
          <w:rFonts w:ascii="Arial" w:hAnsi="Arial"/>
          <w:spacing w:val="-4"/>
        </w:rPr>
        <w:t xml:space="preserve"> </w:t>
      </w:r>
      <w:r>
        <w:rPr>
          <w:rFonts w:ascii="Arial" w:hAnsi="Arial"/>
          <w:spacing w:val="-2"/>
        </w:rPr>
        <w:t>seniors</w:t>
      </w:r>
    </w:p>
    <w:p w14:paraId="413AEBA9" w14:textId="77777777" w:rsidR="00BC6486" w:rsidRDefault="001C3A6B" w:rsidP="001C3A6B">
      <w:pPr>
        <w:pStyle w:val="ListParagraph"/>
        <w:numPr>
          <w:ilvl w:val="0"/>
          <w:numId w:val="22"/>
        </w:numPr>
        <w:tabs>
          <w:tab w:val="left" w:pos="1612"/>
        </w:tabs>
        <w:spacing w:before="9"/>
        <w:rPr>
          <w:rFonts w:ascii="Arial" w:hAnsi="Arial"/>
        </w:rPr>
      </w:pPr>
      <w:r>
        <w:rPr>
          <w:rFonts w:ascii="Arial" w:hAnsi="Arial"/>
        </w:rPr>
        <w:t>Produce</w:t>
      </w:r>
      <w:r>
        <w:rPr>
          <w:rFonts w:ascii="Arial" w:hAnsi="Arial"/>
          <w:spacing w:val="-7"/>
        </w:rPr>
        <w:t xml:space="preserve"> </w:t>
      </w:r>
      <w:r>
        <w:rPr>
          <w:rFonts w:ascii="Arial" w:hAnsi="Arial"/>
        </w:rPr>
        <w:t>markets</w:t>
      </w:r>
      <w:r>
        <w:rPr>
          <w:rFonts w:ascii="Arial" w:hAnsi="Arial"/>
          <w:spacing w:val="-6"/>
        </w:rPr>
        <w:t xml:space="preserve"> </w:t>
      </w:r>
      <w:r>
        <w:rPr>
          <w:rFonts w:ascii="Arial" w:hAnsi="Arial"/>
        </w:rPr>
        <w:t>and</w:t>
      </w:r>
      <w:r>
        <w:rPr>
          <w:rFonts w:ascii="Arial" w:hAnsi="Arial"/>
          <w:spacing w:val="-7"/>
        </w:rPr>
        <w:t xml:space="preserve"> </w:t>
      </w:r>
      <w:r>
        <w:rPr>
          <w:rFonts w:ascii="Arial" w:hAnsi="Arial"/>
        </w:rPr>
        <w:t>community</w:t>
      </w:r>
      <w:r>
        <w:rPr>
          <w:rFonts w:ascii="Arial" w:hAnsi="Arial"/>
          <w:spacing w:val="-6"/>
        </w:rPr>
        <w:t xml:space="preserve"> </w:t>
      </w:r>
      <w:r>
        <w:rPr>
          <w:rFonts w:ascii="Arial" w:hAnsi="Arial"/>
          <w:spacing w:val="-2"/>
        </w:rPr>
        <w:t>gardens</w:t>
      </w:r>
    </w:p>
    <w:p w14:paraId="413AEBAA" w14:textId="77777777" w:rsidR="00BC6486" w:rsidRDefault="001C3A6B" w:rsidP="001C3A6B">
      <w:pPr>
        <w:pStyle w:val="ListParagraph"/>
        <w:numPr>
          <w:ilvl w:val="0"/>
          <w:numId w:val="22"/>
        </w:numPr>
        <w:tabs>
          <w:tab w:val="left" w:pos="1612"/>
        </w:tabs>
        <w:spacing w:before="9"/>
        <w:rPr>
          <w:rFonts w:ascii="Arial" w:hAnsi="Arial"/>
        </w:rPr>
      </w:pPr>
      <w:r>
        <w:rPr>
          <w:rFonts w:ascii="Arial" w:hAnsi="Arial"/>
        </w:rPr>
        <w:t>Social</w:t>
      </w:r>
      <w:r>
        <w:rPr>
          <w:rFonts w:ascii="Arial" w:hAnsi="Arial"/>
          <w:spacing w:val="-7"/>
        </w:rPr>
        <w:t xml:space="preserve"> </w:t>
      </w:r>
      <w:r>
        <w:rPr>
          <w:rFonts w:ascii="Arial" w:hAnsi="Arial"/>
        </w:rPr>
        <w:t>service,</w:t>
      </w:r>
      <w:r>
        <w:rPr>
          <w:rFonts w:ascii="Arial" w:hAnsi="Arial"/>
          <w:spacing w:val="-6"/>
        </w:rPr>
        <w:t xml:space="preserve"> </w:t>
      </w:r>
      <w:r>
        <w:rPr>
          <w:rFonts w:ascii="Arial" w:hAnsi="Arial"/>
        </w:rPr>
        <w:t>civic,</w:t>
      </w:r>
      <w:r>
        <w:rPr>
          <w:rFonts w:ascii="Arial" w:hAnsi="Arial"/>
          <w:spacing w:val="-7"/>
        </w:rPr>
        <w:t xml:space="preserve"> </w:t>
      </w:r>
      <w:r>
        <w:rPr>
          <w:rFonts w:ascii="Arial" w:hAnsi="Arial"/>
        </w:rPr>
        <w:t>and</w:t>
      </w:r>
      <w:r>
        <w:rPr>
          <w:rFonts w:ascii="Arial" w:hAnsi="Arial"/>
          <w:spacing w:val="-6"/>
        </w:rPr>
        <w:t xml:space="preserve"> </w:t>
      </w:r>
      <w:r>
        <w:rPr>
          <w:rFonts w:ascii="Arial" w:hAnsi="Arial"/>
        </w:rPr>
        <w:t>community</w:t>
      </w:r>
      <w:r>
        <w:rPr>
          <w:rFonts w:ascii="Arial" w:hAnsi="Arial"/>
          <w:spacing w:val="-6"/>
        </w:rPr>
        <w:t xml:space="preserve"> </w:t>
      </w:r>
      <w:r>
        <w:rPr>
          <w:rFonts w:ascii="Arial" w:hAnsi="Arial"/>
          <w:spacing w:val="-2"/>
        </w:rPr>
        <w:t>organizations</w:t>
      </w:r>
    </w:p>
    <w:p w14:paraId="413AEBAB" w14:textId="77777777" w:rsidR="00BC6486" w:rsidRDefault="00BC6486">
      <w:pPr>
        <w:pStyle w:val="BodyText"/>
        <w:spacing w:before="3"/>
        <w:rPr>
          <w:rFonts w:ascii="Arial"/>
          <w:sz w:val="33"/>
        </w:rPr>
      </w:pPr>
    </w:p>
    <w:p w14:paraId="413AEBAC" w14:textId="77777777" w:rsidR="00BC6486" w:rsidRDefault="001C3A6B">
      <w:pPr>
        <w:pStyle w:val="Heading4"/>
        <w:spacing w:before="1"/>
      </w:pPr>
      <w:bookmarkStart w:id="2" w:name="_TOC_250007"/>
      <w:r>
        <w:t>Concerns</w:t>
      </w:r>
      <w:r>
        <w:rPr>
          <w:spacing w:val="-9"/>
        </w:rPr>
        <w:t xml:space="preserve"> </w:t>
      </w:r>
      <w:r>
        <w:t>impacting</w:t>
      </w:r>
      <w:r>
        <w:rPr>
          <w:spacing w:val="-8"/>
        </w:rPr>
        <w:t xml:space="preserve"> </w:t>
      </w:r>
      <w:bookmarkEnd w:id="2"/>
      <w:r>
        <w:rPr>
          <w:spacing w:val="-2"/>
        </w:rPr>
        <w:t>health</w:t>
      </w:r>
    </w:p>
    <w:p w14:paraId="413AEBAD" w14:textId="77777777" w:rsidR="00BC6486" w:rsidRDefault="001C3A6B">
      <w:pPr>
        <w:pStyle w:val="BodyText"/>
        <w:spacing w:before="255"/>
        <w:ind w:left="892"/>
        <w:rPr>
          <w:rFonts w:ascii="Arial"/>
        </w:rPr>
      </w:pPr>
      <w:r>
        <w:rPr>
          <w:rFonts w:ascii="Arial"/>
        </w:rPr>
        <w:t>The</w:t>
      </w:r>
      <w:r>
        <w:rPr>
          <w:rFonts w:ascii="Arial"/>
          <w:spacing w:val="-6"/>
        </w:rPr>
        <w:t xml:space="preserve"> </w:t>
      </w:r>
      <w:r>
        <w:rPr>
          <w:rFonts w:ascii="Arial"/>
        </w:rPr>
        <w:t>main</w:t>
      </w:r>
      <w:r>
        <w:rPr>
          <w:rFonts w:ascii="Arial"/>
          <w:spacing w:val="-6"/>
        </w:rPr>
        <w:t xml:space="preserve"> </w:t>
      </w:r>
      <w:r>
        <w:rPr>
          <w:rFonts w:ascii="Arial"/>
        </w:rPr>
        <w:t>concerns</w:t>
      </w:r>
      <w:r>
        <w:rPr>
          <w:rFonts w:ascii="Arial"/>
          <w:spacing w:val="-6"/>
        </w:rPr>
        <w:t xml:space="preserve"> </w:t>
      </w:r>
      <w:r>
        <w:rPr>
          <w:rFonts w:ascii="Arial"/>
        </w:rPr>
        <w:t>impacting</w:t>
      </w:r>
      <w:r>
        <w:rPr>
          <w:rFonts w:ascii="Arial"/>
          <w:spacing w:val="-6"/>
        </w:rPr>
        <w:t xml:space="preserve"> </w:t>
      </w:r>
      <w:r>
        <w:rPr>
          <w:rFonts w:ascii="Arial"/>
        </w:rPr>
        <w:t>health</w:t>
      </w:r>
      <w:r>
        <w:rPr>
          <w:rFonts w:ascii="Arial"/>
          <w:spacing w:val="-6"/>
        </w:rPr>
        <w:t xml:space="preserve"> </w:t>
      </w:r>
      <w:r>
        <w:rPr>
          <w:rFonts w:ascii="Arial"/>
        </w:rPr>
        <w:t>that</w:t>
      </w:r>
      <w:r>
        <w:rPr>
          <w:rFonts w:ascii="Arial"/>
          <w:spacing w:val="-6"/>
        </w:rPr>
        <w:t xml:space="preserve"> </w:t>
      </w:r>
      <w:r>
        <w:rPr>
          <w:rFonts w:ascii="Arial"/>
        </w:rPr>
        <w:t>were</w:t>
      </w:r>
      <w:r>
        <w:rPr>
          <w:rFonts w:ascii="Arial"/>
          <w:spacing w:val="-6"/>
        </w:rPr>
        <w:t xml:space="preserve"> </w:t>
      </w:r>
      <w:r>
        <w:rPr>
          <w:rFonts w:ascii="Arial"/>
        </w:rPr>
        <w:t>identified</w:t>
      </w:r>
      <w:r>
        <w:rPr>
          <w:rFonts w:ascii="Arial"/>
          <w:spacing w:val="-6"/>
        </w:rPr>
        <w:t xml:space="preserve"> </w:t>
      </w:r>
      <w:r>
        <w:rPr>
          <w:rFonts w:ascii="Arial"/>
          <w:spacing w:val="-2"/>
        </w:rPr>
        <w:t>included:</w:t>
      </w:r>
    </w:p>
    <w:p w14:paraId="413AEBAE" w14:textId="77777777" w:rsidR="00BC6486" w:rsidRDefault="00BC6486">
      <w:pPr>
        <w:pStyle w:val="BodyText"/>
        <w:spacing w:before="6"/>
        <w:rPr>
          <w:rFonts w:ascii="Arial"/>
          <w:sz w:val="19"/>
        </w:rPr>
      </w:pPr>
    </w:p>
    <w:p w14:paraId="413AEBAF" w14:textId="77777777" w:rsidR="00BC6486" w:rsidRDefault="001C3A6B" w:rsidP="001C3A6B">
      <w:pPr>
        <w:pStyle w:val="ListParagraph"/>
        <w:numPr>
          <w:ilvl w:val="0"/>
          <w:numId w:val="22"/>
        </w:numPr>
        <w:tabs>
          <w:tab w:val="left" w:pos="1612"/>
        </w:tabs>
        <w:rPr>
          <w:rFonts w:ascii="Arial" w:hAnsi="Arial"/>
        </w:rPr>
      </w:pPr>
      <w:r>
        <w:rPr>
          <w:rFonts w:ascii="Arial" w:hAnsi="Arial"/>
        </w:rPr>
        <w:t>Housing</w:t>
      </w:r>
      <w:r>
        <w:rPr>
          <w:rFonts w:ascii="Arial" w:hAnsi="Arial"/>
          <w:spacing w:val="-9"/>
        </w:rPr>
        <w:t xml:space="preserve"> </w:t>
      </w:r>
      <w:r>
        <w:rPr>
          <w:rFonts w:ascii="Arial" w:hAnsi="Arial"/>
        </w:rPr>
        <w:t>affordability</w:t>
      </w:r>
      <w:r>
        <w:rPr>
          <w:rFonts w:ascii="Arial" w:hAnsi="Arial"/>
          <w:spacing w:val="-9"/>
        </w:rPr>
        <w:t xml:space="preserve"> </w:t>
      </w:r>
      <w:r>
        <w:rPr>
          <w:rFonts w:ascii="Arial" w:hAnsi="Arial"/>
        </w:rPr>
        <w:t>and</w:t>
      </w:r>
      <w:r>
        <w:rPr>
          <w:rFonts w:ascii="Arial" w:hAnsi="Arial"/>
          <w:spacing w:val="-9"/>
        </w:rPr>
        <w:t xml:space="preserve"> </w:t>
      </w:r>
      <w:r>
        <w:rPr>
          <w:rFonts w:ascii="Arial" w:hAnsi="Arial"/>
          <w:spacing w:val="-2"/>
        </w:rPr>
        <w:t>stability</w:t>
      </w:r>
    </w:p>
    <w:p w14:paraId="413AEBB0" w14:textId="77777777" w:rsidR="00BC6486" w:rsidRDefault="001C3A6B" w:rsidP="001C3A6B">
      <w:pPr>
        <w:pStyle w:val="ListParagraph"/>
        <w:numPr>
          <w:ilvl w:val="0"/>
          <w:numId w:val="22"/>
        </w:numPr>
        <w:tabs>
          <w:tab w:val="left" w:pos="1612"/>
        </w:tabs>
        <w:spacing w:before="9"/>
        <w:rPr>
          <w:rFonts w:ascii="Arial" w:hAnsi="Arial"/>
        </w:rPr>
      </w:pPr>
      <w:r>
        <w:rPr>
          <w:rFonts w:ascii="Arial" w:hAnsi="Arial"/>
        </w:rPr>
        <w:t>Economic</w:t>
      </w:r>
      <w:r>
        <w:rPr>
          <w:rFonts w:ascii="Arial" w:hAnsi="Arial"/>
          <w:spacing w:val="-7"/>
        </w:rPr>
        <w:t xml:space="preserve"> </w:t>
      </w:r>
      <w:r>
        <w:rPr>
          <w:rFonts w:ascii="Arial" w:hAnsi="Arial"/>
        </w:rPr>
        <w:t>stability</w:t>
      </w:r>
      <w:r>
        <w:rPr>
          <w:rFonts w:ascii="Arial" w:hAnsi="Arial"/>
          <w:spacing w:val="-7"/>
        </w:rPr>
        <w:t xml:space="preserve"> </w:t>
      </w:r>
      <w:r>
        <w:rPr>
          <w:rFonts w:ascii="Arial" w:hAnsi="Arial"/>
        </w:rPr>
        <w:t>and</w:t>
      </w:r>
      <w:r>
        <w:rPr>
          <w:rFonts w:ascii="Arial" w:hAnsi="Arial"/>
          <w:spacing w:val="-6"/>
        </w:rPr>
        <w:t xml:space="preserve"> </w:t>
      </w:r>
      <w:r>
        <w:rPr>
          <w:rFonts w:ascii="Arial" w:hAnsi="Arial"/>
          <w:spacing w:val="-2"/>
        </w:rPr>
        <w:t>mobility</w:t>
      </w:r>
    </w:p>
    <w:p w14:paraId="413AEBB1" w14:textId="77777777" w:rsidR="00BC6486" w:rsidRDefault="001C3A6B" w:rsidP="001C3A6B">
      <w:pPr>
        <w:pStyle w:val="ListParagraph"/>
        <w:numPr>
          <w:ilvl w:val="0"/>
          <w:numId w:val="22"/>
        </w:numPr>
        <w:tabs>
          <w:tab w:val="left" w:pos="1612"/>
        </w:tabs>
        <w:spacing w:before="9"/>
        <w:rPr>
          <w:rFonts w:ascii="Arial" w:hAnsi="Arial"/>
        </w:rPr>
      </w:pPr>
      <w:r>
        <w:rPr>
          <w:rFonts w:ascii="Arial" w:hAnsi="Arial"/>
        </w:rPr>
        <w:t>Access</w:t>
      </w:r>
      <w:r>
        <w:rPr>
          <w:rFonts w:ascii="Arial" w:hAnsi="Arial"/>
          <w:spacing w:val="-5"/>
        </w:rPr>
        <w:t xml:space="preserve"> </w:t>
      </w:r>
      <w:r>
        <w:rPr>
          <w:rFonts w:ascii="Arial" w:hAnsi="Arial"/>
        </w:rPr>
        <w:t>to</w:t>
      </w:r>
      <w:r>
        <w:rPr>
          <w:rFonts w:ascii="Arial" w:hAnsi="Arial"/>
          <w:spacing w:val="-5"/>
        </w:rPr>
        <w:t xml:space="preserve"> </w:t>
      </w:r>
      <w:r>
        <w:rPr>
          <w:rFonts w:ascii="Arial" w:hAnsi="Arial"/>
        </w:rPr>
        <w:t>healthy</w:t>
      </w:r>
      <w:r>
        <w:rPr>
          <w:rFonts w:ascii="Arial" w:hAnsi="Arial"/>
          <w:spacing w:val="-5"/>
        </w:rPr>
        <w:t xml:space="preserve"> </w:t>
      </w:r>
      <w:r>
        <w:rPr>
          <w:rFonts w:ascii="Arial" w:hAnsi="Arial"/>
          <w:spacing w:val="-4"/>
        </w:rPr>
        <w:t>food</w:t>
      </w:r>
    </w:p>
    <w:p w14:paraId="413AEBB2" w14:textId="77777777" w:rsidR="00BC6486" w:rsidRDefault="001C3A6B" w:rsidP="001C3A6B">
      <w:pPr>
        <w:pStyle w:val="ListParagraph"/>
        <w:numPr>
          <w:ilvl w:val="0"/>
          <w:numId w:val="22"/>
        </w:numPr>
        <w:tabs>
          <w:tab w:val="left" w:pos="1612"/>
        </w:tabs>
        <w:spacing w:before="9"/>
        <w:rPr>
          <w:rFonts w:ascii="Arial" w:hAnsi="Arial"/>
        </w:rPr>
      </w:pPr>
      <w:r>
        <w:rPr>
          <w:rFonts w:ascii="Arial" w:hAnsi="Arial"/>
        </w:rPr>
        <w:t>Access</w:t>
      </w:r>
      <w:r>
        <w:rPr>
          <w:rFonts w:ascii="Arial" w:hAnsi="Arial"/>
          <w:spacing w:val="-5"/>
        </w:rPr>
        <w:t xml:space="preserve"> </w:t>
      </w:r>
      <w:r>
        <w:rPr>
          <w:rFonts w:ascii="Arial" w:hAnsi="Arial"/>
        </w:rPr>
        <w:t>to</w:t>
      </w:r>
      <w:r>
        <w:rPr>
          <w:rFonts w:ascii="Arial" w:hAnsi="Arial"/>
          <w:spacing w:val="-4"/>
        </w:rPr>
        <w:t xml:space="preserve"> </w:t>
      </w:r>
      <w:r>
        <w:rPr>
          <w:rFonts w:ascii="Arial" w:hAnsi="Arial"/>
        </w:rPr>
        <w:t>health</w:t>
      </w:r>
      <w:r>
        <w:rPr>
          <w:rFonts w:ascii="Arial" w:hAnsi="Arial"/>
          <w:spacing w:val="-4"/>
        </w:rPr>
        <w:t xml:space="preserve"> </w:t>
      </w:r>
      <w:r>
        <w:rPr>
          <w:rFonts w:ascii="Arial" w:hAnsi="Arial"/>
        </w:rPr>
        <w:t>care</w:t>
      </w:r>
      <w:r>
        <w:rPr>
          <w:rFonts w:ascii="Arial" w:hAnsi="Arial"/>
          <w:spacing w:val="-4"/>
        </w:rPr>
        <w:t xml:space="preserve"> </w:t>
      </w:r>
      <w:r>
        <w:rPr>
          <w:rFonts w:ascii="Arial" w:hAnsi="Arial"/>
        </w:rPr>
        <w:t>and</w:t>
      </w:r>
      <w:r>
        <w:rPr>
          <w:rFonts w:ascii="Arial" w:hAnsi="Arial"/>
          <w:spacing w:val="-4"/>
        </w:rPr>
        <w:t xml:space="preserve"> </w:t>
      </w:r>
      <w:r>
        <w:rPr>
          <w:rFonts w:ascii="Arial" w:hAnsi="Arial"/>
          <w:spacing w:val="-2"/>
        </w:rPr>
        <w:t>services</w:t>
      </w:r>
    </w:p>
    <w:p w14:paraId="413AEBB3" w14:textId="77777777" w:rsidR="00BC6486" w:rsidRDefault="001C3A6B" w:rsidP="001C3A6B">
      <w:pPr>
        <w:pStyle w:val="ListParagraph"/>
        <w:numPr>
          <w:ilvl w:val="0"/>
          <w:numId w:val="22"/>
        </w:numPr>
        <w:tabs>
          <w:tab w:val="left" w:pos="1612"/>
        </w:tabs>
        <w:spacing w:before="9"/>
        <w:rPr>
          <w:rFonts w:ascii="Arial" w:hAnsi="Arial"/>
        </w:rPr>
      </w:pPr>
      <w:r>
        <w:rPr>
          <w:rFonts w:ascii="Arial" w:hAnsi="Arial"/>
        </w:rPr>
        <w:t>Mental</w:t>
      </w:r>
      <w:r>
        <w:rPr>
          <w:rFonts w:ascii="Arial" w:hAnsi="Arial"/>
          <w:spacing w:val="-6"/>
        </w:rPr>
        <w:t xml:space="preserve"> </w:t>
      </w:r>
      <w:r>
        <w:rPr>
          <w:rFonts w:ascii="Arial" w:hAnsi="Arial"/>
        </w:rPr>
        <w:t>health</w:t>
      </w:r>
      <w:r>
        <w:rPr>
          <w:rFonts w:ascii="Arial" w:hAnsi="Arial"/>
          <w:spacing w:val="-6"/>
        </w:rPr>
        <w:t xml:space="preserve"> </w:t>
      </w:r>
      <w:r>
        <w:rPr>
          <w:rFonts w:ascii="Arial" w:hAnsi="Arial"/>
        </w:rPr>
        <w:t>and</w:t>
      </w:r>
      <w:r>
        <w:rPr>
          <w:rFonts w:ascii="Arial" w:hAnsi="Arial"/>
          <w:spacing w:val="-6"/>
        </w:rPr>
        <w:t xml:space="preserve"> </w:t>
      </w:r>
      <w:r>
        <w:rPr>
          <w:rFonts w:ascii="Arial" w:hAnsi="Arial"/>
        </w:rPr>
        <w:t>substance</w:t>
      </w:r>
      <w:r>
        <w:rPr>
          <w:rFonts w:ascii="Arial" w:hAnsi="Arial"/>
          <w:spacing w:val="-6"/>
        </w:rPr>
        <w:t xml:space="preserve"> </w:t>
      </w:r>
      <w:r>
        <w:rPr>
          <w:rFonts w:ascii="Arial" w:hAnsi="Arial"/>
          <w:spacing w:val="-5"/>
        </w:rPr>
        <w:t>use</w:t>
      </w:r>
    </w:p>
    <w:p w14:paraId="413AEBB4" w14:textId="77777777" w:rsidR="00BC6486" w:rsidRDefault="001C3A6B" w:rsidP="001C3A6B">
      <w:pPr>
        <w:pStyle w:val="ListParagraph"/>
        <w:numPr>
          <w:ilvl w:val="0"/>
          <w:numId w:val="22"/>
        </w:numPr>
        <w:tabs>
          <w:tab w:val="left" w:pos="1612"/>
        </w:tabs>
        <w:spacing w:before="9"/>
        <w:rPr>
          <w:rFonts w:ascii="Arial" w:hAnsi="Arial"/>
        </w:rPr>
      </w:pPr>
      <w:r>
        <w:rPr>
          <w:rFonts w:ascii="Arial" w:hAnsi="Arial"/>
        </w:rPr>
        <w:t>Chronic</w:t>
      </w:r>
      <w:r>
        <w:rPr>
          <w:rFonts w:ascii="Arial" w:hAnsi="Arial"/>
          <w:spacing w:val="-10"/>
        </w:rPr>
        <w:t xml:space="preserve"> </w:t>
      </w:r>
      <w:r>
        <w:rPr>
          <w:rFonts w:ascii="Arial" w:hAnsi="Arial"/>
        </w:rPr>
        <w:t>diseases</w:t>
      </w:r>
      <w:r>
        <w:rPr>
          <w:rFonts w:ascii="Arial" w:hAnsi="Arial"/>
          <w:spacing w:val="-7"/>
        </w:rPr>
        <w:t xml:space="preserve"> </w:t>
      </w:r>
      <w:r>
        <w:rPr>
          <w:rFonts w:ascii="Arial" w:hAnsi="Arial"/>
        </w:rPr>
        <w:t>and</w:t>
      </w:r>
      <w:r>
        <w:rPr>
          <w:rFonts w:ascii="Arial" w:hAnsi="Arial"/>
          <w:spacing w:val="-8"/>
        </w:rPr>
        <w:t xml:space="preserve"> </w:t>
      </w:r>
      <w:r>
        <w:rPr>
          <w:rFonts w:ascii="Arial" w:hAnsi="Arial"/>
        </w:rPr>
        <w:t>sexually</w:t>
      </w:r>
      <w:r>
        <w:rPr>
          <w:rFonts w:ascii="Arial" w:hAnsi="Arial"/>
          <w:spacing w:val="-7"/>
        </w:rPr>
        <w:t xml:space="preserve"> </w:t>
      </w:r>
      <w:r>
        <w:rPr>
          <w:rFonts w:ascii="Arial" w:hAnsi="Arial"/>
        </w:rPr>
        <w:t>transmitted</w:t>
      </w:r>
      <w:r>
        <w:rPr>
          <w:rFonts w:ascii="Arial" w:hAnsi="Arial"/>
          <w:spacing w:val="-7"/>
        </w:rPr>
        <w:t xml:space="preserve"> </w:t>
      </w:r>
      <w:r>
        <w:rPr>
          <w:rFonts w:ascii="Arial" w:hAnsi="Arial"/>
          <w:spacing w:val="-2"/>
        </w:rPr>
        <w:t>infections</w:t>
      </w:r>
    </w:p>
    <w:p w14:paraId="413AEBB5" w14:textId="77777777" w:rsidR="00BC6486" w:rsidRDefault="00BC6486">
      <w:pPr>
        <w:pStyle w:val="BodyText"/>
        <w:spacing w:before="3"/>
        <w:rPr>
          <w:rFonts w:ascii="Arial"/>
          <w:sz w:val="33"/>
        </w:rPr>
      </w:pPr>
    </w:p>
    <w:p w14:paraId="413AEBB6" w14:textId="77777777" w:rsidR="00BC6486" w:rsidRDefault="001C3A6B">
      <w:pPr>
        <w:pStyle w:val="Heading4"/>
      </w:pPr>
      <w:bookmarkStart w:id="3" w:name="_TOC_250006"/>
      <w:r>
        <w:t>Equity</w:t>
      </w:r>
      <w:r>
        <w:rPr>
          <w:spacing w:val="-6"/>
        </w:rPr>
        <w:t xml:space="preserve"> </w:t>
      </w:r>
      <w:bookmarkEnd w:id="3"/>
      <w:r>
        <w:rPr>
          <w:spacing w:val="-2"/>
        </w:rPr>
        <w:t>concerns</w:t>
      </w:r>
    </w:p>
    <w:p w14:paraId="413AEBB7" w14:textId="77777777" w:rsidR="00BC6486" w:rsidRDefault="001C3A6B">
      <w:pPr>
        <w:pStyle w:val="BodyText"/>
        <w:spacing w:before="255"/>
        <w:ind w:left="892"/>
        <w:rPr>
          <w:rFonts w:ascii="Arial"/>
        </w:rPr>
      </w:pPr>
      <w:r>
        <w:rPr>
          <w:rFonts w:ascii="Arial"/>
        </w:rPr>
        <w:t>Equity</w:t>
      </w:r>
      <w:r>
        <w:rPr>
          <w:rFonts w:ascii="Arial"/>
          <w:spacing w:val="-7"/>
        </w:rPr>
        <w:t xml:space="preserve"> </w:t>
      </w:r>
      <w:r>
        <w:rPr>
          <w:rFonts w:ascii="Arial"/>
        </w:rPr>
        <w:t>concerns</w:t>
      </w:r>
      <w:r>
        <w:rPr>
          <w:rFonts w:ascii="Arial"/>
          <w:spacing w:val="-6"/>
        </w:rPr>
        <w:t xml:space="preserve"> </w:t>
      </w:r>
      <w:r>
        <w:rPr>
          <w:rFonts w:ascii="Arial"/>
        </w:rPr>
        <w:t>were</w:t>
      </w:r>
      <w:r>
        <w:rPr>
          <w:rFonts w:ascii="Arial"/>
          <w:spacing w:val="-7"/>
        </w:rPr>
        <w:t xml:space="preserve"> </w:t>
      </w:r>
      <w:r>
        <w:rPr>
          <w:rFonts w:ascii="Arial"/>
        </w:rPr>
        <w:t>highlighted</w:t>
      </w:r>
      <w:r>
        <w:rPr>
          <w:rFonts w:ascii="Arial"/>
          <w:spacing w:val="-6"/>
        </w:rPr>
        <w:t xml:space="preserve"> </w:t>
      </w:r>
      <w:r>
        <w:rPr>
          <w:rFonts w:ascii="Arial"/>
        </w:rPr>
        <w:t>along</w:t>
      </w:r>
      <w:r>
        <w:rPr>
          <w:rFonts w:ascii="Arial"/>
          <w:spacing w:val="-7"/>
        </w:rPr>
        <w:t xml:space="preserve"> </w:t>
      </w:r>
      <w:r>
        <w:rPr>
          <w:rFonts w:ascii="Arial"/>
        </w:rPr>
        <w:t>lines</w:t>
      </w:r>
      <w:r>
        <w:rPr>
          <w:rFonts w:ascii="Arial"/>
          <w:spacing w:val="-6"/>
        </w:rPr>
        <w:t xml:space="preserve"> </w:t>
      </w:r>
      <w:r>
        <w:rPr>
          <w:rFonts w:ascii="Arial"/>
          <w:spacing w:val="-5"/>
        </w:rPr>
        <w:t>of:</w:t>
      </w:r>
    </w:p>
    <w:p w14:paraId="413AEBB8" w14:textId="77777777" w:rsidR="00BC6486" w:rsidRDefault="00BC6486">
      <w:pPr>
        <w:pStyle w:val="BodyText"/>
        <w:spacing w:before="6"/>
        <w:rPr>
          <w:rFonts w:ascii="Arial"/>
          <w:sz w:val="19"/>
        </w:rPr>
      </w:pPr>
    </w:p>
    <w:p w14:paraId="413AEBB9" w14:textId="77777777" w:rsidR="00BC6486" w:rsidRDefault="001C3A6B" w:rsidP="001C3A6B">
      <w:pPr>
        <w:pStyle w:val="ListParagraph"/>
        <w:numPr>
          <w:ilvl w:val="0"/>
          <w:numId w:val="22"/>
        </w:numPr>
        <w:tabs>
          <w:tab w:val="left" w:pos="1612"/>
        </w:tabs>
        <w:rPr>
          <w:rFonts w:ascii="Arial" w:hAnsi="Arial"/>
        </w:rPr>
      </w:pPr>
      <w:r>
        <w:rPr>
          <w:rFonts w:ascii="Arial" w:hAnsi="Arial"/>
        </w:rPr>
        <w:t>Race</w:t>
      </w:r>
      <w:r>
        <w:rPr>
          <w:rFonts w:ascii="Arial" w:hAnsi="Arial"/>
          <w:spacing w:val="-4"/>
        </w:rPr>
        <w:t xml:space="preserve"> </w:t>
      </w:r>
      <w:r>
        <w:rPr>
          <w:rFonts w:ascii="Arial" w:hAnsi="Arial"/>
        </w:rPr>
        <w:t>and</w:t>
      </w:r>
      <w:r>
        <w:rPr>
          <w:rFonts w:ascii="Arial" w:hAnsi="Arial"/>
          <w:spacing w:val="-3"/>
        </w:rPr>
        <w:t xml:space="preserve"> </w:t>
      </w:r>
      <w:r>
        <w:rPr>
          <w:rFonts w:ascii="Arial" w:hAnsi="Arial"/>
          <w:spacing w:val="-2"/>
        </w:rPr>
        <w:t>ethnicity</w:t>
      </w:r>
    </w:p>
    <w:p w14:paraId="413AEBBA" w14:textId="77777777" w:rsidR="00BC6486" w:rsidRDefault="001C3A6B" w:rsidP="001C3A6B">
      <w:pPr>
        <w:pStyle w:val="ListParagraph"/>
        <w:numPr>
          <w:ilvl w:val="0"/>
          <w:numId w:val="22"/>
        </w:numPr>
        <w:tabs>
          <w:tab w:val="left" w:pos="1612"/>
        </w:tabs>
        <w:spacing w:before="9"/>
        <w:rPr>
          <w:rFonts w:ascii="Arial" w:hAnsi="Arial"/>
        </w:rPr>
      </w:pPr>
      <w:r>
        <w:rPr>
          <w:rFonts w:ascii="Arial" w:hAnsi="Arial"/>
        </w:rPr>
        <w:t>Immigration</w:t>
      </w:r>
      <w:r>
        <w:rPr>
          <w:rFonts w:ascii="Arial" w:hAnsi="Arial"/>
          <w:spacing w:val="-11"/>
        </w:rPr>
        <w:t xml:space="preserve"> </w:t>
      </w:r>
      <w:r>
        <w:rPr>
          <w:rFonts w:ascii="Arial" w:hAnsi="Arial"/>
          <w:spacing w:val="-2"/>
        </w:rPr>
        <w:t>status</w:t>
      </w:r>
    </w:p>
    <w:p w14:paraId="413AEBBB" w14:textId="77777777" w:rsidR="00BC6486" w:rsidRDefault="001C3A6B" w:rsidP="001C3A6B">
      <w:pPr>
        <w:pStyle w:val="ListParagraph"/>
        <w:numPr>
          <w:ilvl w:val="0"/>
          <w:numId w:val="22"/>
        </w:numPr>
        <w:tabs>
          <w:tab w:val="left" w:pos="1612"/>
        </w:tabs>
        <w:spacing w:before="9"/>
        <w:rPr>
          <w:rFonts w:ascii="Arial" w:hAnsi="Arial"/>
        </w:rPr>
      </w:pPr>
      <w:r>
        <w:rPr>
          <w:rFonts w:ascii="Arial" w:hAnsi="Arial"/>
          <w:spacing w:val="-2"/>
        </w:rPr>
        <w:t>Language</w:t>
      </w:r>
    </w:p>
    <w:p w14:paraId="413AEBBC" w14:textId="77777777" w:rsidR="00BC6486" w:rsidRDefault="001C3A6B" w:rsidP="001C3A6B">
      <w:pPr>
        <w:pStyle w:val="ListParagraph"/>
        <w:numPr>
          <w:ilvl w:val="0"/>
          <w:numId w:val="22"/>
        </w:numPr>
        <w:tabs>
          <w:tab w:val="left" w:pos="1612"/>
        </w:tabs>
        <w:spacing w:before="9"/>
        <w:rPr>
          <w:rFonts w:ascii="Arial" w:hAnsi="Arial"/>
        </w:rPr>
      </w:pPr>
      <w:r>
        <w:rPr>
          <w:rFonts w:ascii="Arial" w:hAnsi="Arial"/>
          <w:spacing w:val="-5"/>
        </w:rPr>
        <w:t>Age</w:t>
      </w:r>
    </w:p>
    <w:p w14:paraId="413AEBBD" w14:textId="77777777" w:rsidR="00BC6486" w:rsidRDefault="00BC6486">
      <w:pPr>
        <w:rPr>
          <w:rFonts w:ascii="Arial" w:hAnsi="Arial"/>
        </w:rPr>
        <w:sectPr w:rsidR="00BC6486">
          <w:headerReference w:type="default" r:id="rId47"/>
          <w:pgSz w:w="12240" w:h="15840"/>
          <w:pgMar w:top="1360" w:right="0" w:bottom="1000" w:left="260" w:header="0" w:footer="804" w:gutter="0"/>
          <w:cols w:space="720"/>
        </w:sectPr>
      </w:pPr>
    </w:p>
    <w:p w14:paraId="413AEBBE" w14:textId="77777777" w:rsidR="00BC6486" w:rsidRDefault="001C3A6B">
      <w:pPr>
        <w:pStyle w:val="Heading2"/>
        <w:spacing w:before="60" w:line="276" w:lineRule="auto"/>
        <w:ind w:left="892" w:right="745"/>
      </w:pPr>
      <w:r>
        <w:t>Part</w:t>
      </w:r>
      <w:r>
        <w:rPr>
          <w:spacing w:val="-7"/>
        </w:rPr>
        <w:t xml:space="preserve"> </w:t>
      </w:r>
      <w:r>
        <w:t>2:</w:t>
      </w:r>
      <w:r>
        <w:rPr>
          <w:spacing w:val="-7"/>
        </w:rPr>
        <w:t xml:space="preserve"> </w:t>
      </w:r>
      <w:r>
        <w:t>Modified</w:t>
      </w:r>
      <w:r>
        <w:rPr>
          <w:spacing w:val="-7"/>
        </w:rPr>
        <w:t xml:space="preserve"> </w:t>
      </w:r>
      <w:r>
        <w:t>Implementation</w:t>
      </w:r>
      <w:r>
        <w:rPr>
          <w:spacing w:val="-7"/>
        </w:rPr>
        <w:t xml:space="preserve"> </w:t>
      </w:r>
      <w:r>
        <w:t>Strategy</w:t>
      </w:r>
      <w:r>
        <w:rPr>
          <w:spacing w:val="-7"/>
        </w:rPr>
        <w:t xml:space="preserve"> </w:t>
      </w:r>
      <w:r>
        <w:t>Process,</w:t>
      </w:r>
      <w:r>
        <w:rPr>
          <w:spacing w:val="-7"/>
        </w:rPr>
        <w:t xml:space="preserve"> </w:t>
      </w:r>
      <w:r>
        <w:t>and Looking</w:t>
      </w:r>
      <w:r>
        <w:rPr>
          <w:spacing w:val="-7"/>
        </w:rPr>
        <w:t xml:space="preserve"> </w:t>
      </w:r>
      <w:r>
        <w:t>Ahead to a Regional Wellbeing</w:t>
      </w:r>
      <w:r>
        <w:rPr>
          <w:spacing w:val="-7"/>
        </w:rPr>
        <w:t xml:space="preserve"> </w:t>
      </w:r>
      <w:r>
        <w:t>Assessment</w:t>
      </w:r>
    </w:p>
    <w:p w14:paraId="413AEBBF" w14:textId="77777777" w:rsidR="00BC6486" w:rsidRDefault="001C3A6B">
      <w:pPr>
        <w:pStyle w:val="BodyText"/>
        <w:spacing w:before="200" w:line="276" w:lineRule="auto"/>
        <w:ind w:left="892" w:right="1163"/>
        <w:rPr>
          <w:rFonts w:ascii="Arial" w:hAnsi="Arial"/>
        </w:rPr>
      </w:pPr>
      <w:r>
        <w:rPr>
          <w:rFonts w:ascii="Arial" w:hAnsi="Arial"/>
        </w:rPr>
        <w:t>Almost as soon as the CHNA</w:t>
      </w:r>
      <w:r>
        <w:rPr>
          <w:rFonts w:ascii="Arial" w:hAnsi="Arial"/>
          <w:spacing w:val="-9"/>
        </w:rPr>
        <w:t xml:space="preserve"> </w:t>
      </w:r>
      <w:r>
        <w:rPr>
          <w:rFonts w:ascii="Arial" w:hAnsi="Arial"/>
        </w:rPr>
        <w:t>was released in March 2020, CHA’s Department of Community Health Improvement</w:t>
      </w:r>
      <w:r>
        <w:rPr>
          <w:rFonts w:ascii="Arial" w:hAnsi="Arial"/>
          <w:spacing w:val="-4"/>
        </w:rPr>
        <w:t xml:space="preserve"> </w:t>
      </w:r>
      <w:r>
        <w:rPr>
          <w:rFonts w:ascii="Arial" w:hAnsi="Arial"/>
        </w:rPr>
        <w:t>team</w:t>
      </w:r>
      <w:r>
        <w:rPr>
          <w:rFonts w:ascii="Arial" w:hAnsi="Arial"/>
          <w:spacing w:val="-4"/>
        </w:rPr>
        <w:t xml:space="preserve"> </w:t>
      </w:r>
      <w:r>
        <w:rPr>
          <w:rFonts w:ascii="Arial" w:hAnsi="Arial"/>
        </w:rPr>
        <w:t>had</w:t>
      </w:r>
      <w:r>
        <w:rPr>
          <w:rFonts w:ascii="Arial" w:hAnsi="Arial"/>
          <w:spacing w:val="-4"/>
        </w:rPr>
        <w:t xml:space="preserve"> </w:t>
      </w:r>
      <w:r>
        <w:rPr>
          <w:rFonts w:ascii="Arial" w:hAnsi="Arial"/>
        </w:rPr>
        <w:t>to</w:t>
      </w:r>
      <w:r>
        <w:rPr>
          <w:rFonts w:ascii="Arial" w:hAnsi="Arial"/>
          <w:spacing w:val="-4"/>
        </w:rPr>
        <w:t xml:space="preserve"> </w:t>
      </w:r>
      <w:r>
        <w:rPr>
          <w:rFonts w:ascii="Arial" w:hAnsi="Arial"/>
        </w:rPr>
        <w:t>shift</w:t>
      </w:r>
      <w:r>
        <w:rPr>
          <w:rFonts w:ascii="Arial" w:hAnsi="Arial"/>
          <w:spacing w:val="-4"/>
        </w:rPr>
        <w:t xml:space="preserve"> </w:t>
      </w:r>
      <w:r>
        <w:rPr>
          <w:rFonts w:ascii="Arial" w:hAnsi="Arial"/>
        </w:rPr>
        <w:t>our</w:t>
      </w:r>
      <w:r>
        <w:rPr>
          <w:rFonts w:ascii="Arial" w:hAnsi="Arial"/>
          <w:spacing w:val="-4"/>
        </w:rPr>
        <w:t xml:space="preserve"> </w:t>
      </w:r>
      <w:r>
        <w:rPr>
          <w:rFonts w:ascii="Arial" w:hAnsi="Arial"/>
        </w:rPr>
        <w:t>focus</w:t>
      </w:r>
      <w:r>
        <w:rPr>
          <w:rFonts w:ascii="Arial" w:hAnsi="Arial"/>
          <w:spacing w:val="-4"/>
        </w:rPr>
        <w:t xml:space="preserve"> </w:t>
      </w:r>
      <w:r>
        <w:rPr>
          <w:rFonts w:ascii="Arial" w:hAnsi="Arial"/>
        </w:rPr>
        <w:t>to</w:t>
      </w:r>
      <w:r>
        <w:rPr>
          <w:rFonts w:ascii="Arial" w:hAnsi="Arial"/>
          <w:spacing w:val="-4"/>
        </w:rPr>
        <w:t xml:space="preserve"> </w:t>
      </w:r>
      <w:r>
        <w:rPr>
          <w:rFonts w:ascii="Arial" w:hAnsi="Arial"/>
        </w:rPr>
        <w:t>responding</w:t>
      </w:r>
      <w:r>
        <w:rPr>
          <w:rFonts w:ascii="Arial" w:hAnsi="Arial"/>
          <w:spacing w:val="-4"/>
        </w:rPr>
        <w:t xml:space="preserve"> </w:t>
      </w:r>
      <w:r>
        <w:rPr>
          <w:rFonts w:ascii="Arial" w:hAnsi="Arial"/>
        </w:rPr>
        <w:t>to</w:t>
      </w:r>
      <w:r>
        <w:rPr>
          <w:rFonts w:ascii="Arial" w:hAnsi="Arial"/>
          <w:spacing w:val="-4"/>
        </w:rPr>
        <w:t xml:space="preserve"> </w:t>
      </w:r>
      <w:r>
        <w:rPr>
          <w:rFonts w:ascii="Arial" w:hAnsi="Arial"/>
        </w:rPr>
        <w:t>COVID-19.</w:t>
      </w:r>
      <w:r>
        <w:rPr>
          <w:rFonts w:ascii="Arial" w:hAnsi="Arial"/>
          <w:spacing w:val="-4"/>
        </w:rPr>
        <w:t xml:space="preserve"> </w:t>
      </w:r>
      <w:r>
        <w:rPr>
          <w:rFonts w:ascii="Arial" w:hAnsi="Arial"/>
        </w:rPr>
        <w:t>Nine</w:t>
      </w:r>
      <w:r>
        <w:rPr>
          <w:rFonts w:ascii="Arial" w:hAnsi="Arial"/>
          <w:spacing w:val="-4"/>
        </w:rPr>
        <w:t xml:space="preserve"> </w:t>
      </w:r>
      <w:r>
        <w:rPr>
          <w:rFonts w:ascii="Arial" w:hAnsi="Arial"/>
        </w:rPr>
        <w:t>months</w:t>
      </w:r>
      <w:r>
        <w:rPr>
          <w:rFonts w:ascii="Arial" w:hAnsi="Arial"/>
          <w:spacing w:val="-4"/>
        </w:rPr>
        <w:t xml:space="preserve"> </w:t>
      </w:r>
      <w:r>
        <w:rPr>
          <w:rFonts w:ascii="Arial" w:hAnsi="Arial"/>
        </w:rPr>
        <w:t>later,</w:t>
      </w:r>
      <w:r>
        <w:rPr>
          <w:rFonts w:ascii="Arial" w:hAnsi="Arial"/>
          <w:spacing w:val="-4"/>
        </w:rPr>
        <w:t xml:space="preserve"> </w:t>
      </w:r>
      <w:r>
        <w:rPr>
          <w:rFonts w:ascii="Arial" w:hAnsi="Arial"/>
        </w:rPr>
        <w:t>in</w:t>
      </w:r>
      <w:r>
        <w:rPr>
          <w:rFonts w:ascii="Arial" w:hAnsi="Arial"/>
          <w:spacing w:val="-4"/>
        </w:rPr>
        <w:t xml:space="preserve"> </w:t>
      </w:r>
      <w:r>
        <w:rPr>
          <w:rFonts w:ascii="Arial" w:hAnsi="Arial"/>
        </w:rPr>
        <w:t>early</w:t>
      </w:r>
      <w:r>
        <w:rPr>
          <w:rFonts w:ascii="Arial" w:hAnsi="Arial"/>
          <w:spacing w:val="-4"/>
        </w:rPr>
        <w:t xml:space="preserve"> </w:t>
      </w:r>
      <w:r>
        <w:rPr>
          <w:rFonts w:ascii="Arial" w:hAnsi="Arial"/>
        </w:rPr>
        <w:t>2021, we decided to take a step back, review the 2019-2020 CHNA, and determine how we could develop an Implementation Strategy that took into account the new reality that COVID-19 had resulted in. We took this opportunity to establish a baseline of how CHI shows up in the community-identified priority areas, and aimed to respect the time and bandwidth of the people in Everett and Malden who would soon be asked to participate in a Regional Wellbeing Assessment starting in Fall 2021.</w:t>
      </w:r>
    </w:p>
    <w:p w14:paraId="413AEBC0" w14:textId="77777777" w:rsidR="00BC6486" w:rsidRDefault="001C3A6B">
      <w:pPr>
        <w:pStyle w:val="BodyText"/>
        <w:spacing w:before="200" w:line="276" w:lineRule="auto"/>
        <w:ind w:left="892" w:right="1223"/>
        <w:rPr>
          <w:rFonts w:ascii="Arial" w:hAnsi="Arial"/>
        </w:rPr>
      </w:pPr>
      <w:r>
        <w:rPr>
          <w:rFonts w:ascii="Arial" w:hAnsi="Arial"/>
        </w:rPr>
        <w:t>While the findings of the CHNA</w:t>
      </w:r>
      <w:r>
        <w:rPr>
          <w:rFonts w:ascii="Arial" w:hAnsi="Arial"/>
          <w:spacing w:val="-9"/>
        </w:rPr>
        <w:t xml:space="preserve"> </w:t>
      </w:r>
      <w:r>
        <w:rPr>
          <w:rFonts w:ascii="Arial" w:hAnsi="Arial"/>
        </w:rPr>
        <w:t>were still valid, we believed the priority needs and equity concerns had</w:t>
      </w:r>
      <w:r>
        <w:rPr>
          <w:rFonts w:ascii="Arial" w:hAnsi="Arial"/>
          <w:spacing w:val="-4"/>
        </w:rPr>
        <w:t xml:space="preserve"> </w:t>
      </w:r>
      <w:r>
        <w:rPr>
          <w:rFonts w:ascii="Arial" w:hAnsi="Arial"/>
        </w:rPr>
        <w:t>been</w:t>
      </w:r>
      <w:r>
        <w:rPr>
          <w:rFonts w:ascii="Arial" w:hAnsi="Arial"/>
          <w:spacing w:val="-4"/>
        </w:rPr>
        <w:t xml:space="preserve"> </w:t>
      </w:r>
      <w:r>
        <w:rPr>
          <w:rFonts w:ascii="Arial" w:hAnsi="Arial"/>
        </w:rPr>
        <w:t>amplified.</w:t>
      </w:r>
      <w:r>
        <w:rPr>
          <w:rFonts w:ascii="Arial" w:hAnsi="Arial"/>
          <w:spacing w:val="-4"/>
        </w:rPr>
        <w:t xml:space="preserve"> </w:t>
      </w:r>
      <w:r>
        <w:rPr>
          <w:rFonts w:ascii="Arial" w:hAnsi="Arial"/>
        </w:rPr>
        <w:t>Community</w:t>
      </w:r>
      <w:r>
        <w:rPr>
          <w:rFonts w:ascii="Arial" w:hAnsi="Arial"/>
          <w:spacing w:val="-4"/>
        </w:rPr>
        <w:t xml:space="preserve"> </w:t>
      </w:r>
      <w:r>
        <w:rPr>
          <w:rFonts w:ascii="Arial" w:hAnsi="Arial"/>
        </w:rPr>
        <w:t>strengths</w:t>
      </w:r>
      <w:r>
        <w:rPr>
          <w:rFonts w:ascii="Arial" w:hAnsi="Arial"/>
          <w:spacing w:val="-4"/>
        </w:rPr>
        <w:t xml:space="preserve"> </w:t>
      </w:r>
      <w:r>
        <w:rPr>
          <w:rFonts w:ascii="Arial" w:hAnsi="Arial"/>
        </w:rPr>
        <w:t>had</w:t>
      </w:r>
      <w:r>
        <w:rPr>
          <w:rFonts w:ascii="Arial" w:hAnsi="Arial"/>
          <w:spacing w:val="-4"/>
        </w:rPr>
        <w:t xml:space="preserve"> </w:t>
      </w:r>
      <w:r>
        <w:rPr>
          <w:rFonts w:ascii="Arial" w:hAnsi="Arial"/>
        </w:rPr>
        <w:t>been</w:t>
      </w:r>
      <w:r>
        <w:rPr>
          <w:rFonts w:ascii="Arial" w:hAnsi="Arial"/>
          <w:spacing w:val="-4"/>
        </w:rPr>
        <w:t xml:space="preserve"> </w:t>
      </w:r>
      <w:r>
        <w:rPr>
          <w:rFonts w:ascii="Arial" w:hAnsi="Arial"/>
        </w:rPr>
        <w:t>stretched</w:t>
      </w:r>
      <w:r>
        <w:rPr>
          <w:rFonts w:ascii="Arial" w:hAnsi="Arial"/>
          <w:spacing w:val="-4"/>
        </w:rPr>
        <w:t xml:space="preserve"> </w:t>
      </w:r>
      <w:r>
        <w:rPr>
          <w:rFonts w:ascii="Arial" w:hAnsi="Arial"/>
        </w:rPr>
        <w:t>and</w:t>
      </w:r>
      <w:r>
        <w:rPr>
          <w:rFonts w:ascii="Arial" w:hAnsi="Arial"/>
          <w:spacing w:val="-4"/>
        </w:rPr>
        <w:t xml:space="preserve"> </w:t>
      </w:r>
      <w:r>
        <w:rPr>
          <w:rFonts w:ascii="Arial" w:hAnsi="Arial"/>
        </w:rPr>
        <w:t>grown</w:t>
      </w:r>
      <w:r>
        <w:rPr>
          <w:rFonts w:ascii="Arial" w:hAnsi="Arial"/>
          <w:spacing w:val="-4"/>
        </w:rPr>
        <w:t xml:space="preserve"> </w:t>
      </w:r>
      <w:r>
        <w:rPr>
          <w:rFonts w:ascii="Arial" w:hAnsi="Arial"/>
        </w:rPr>
        <w:t>in</w:t>
      </w:r>
      <w:r>
        <w:rPr>
          <w:rFonts w:ascii="Arial" w:hAnsi="Arial"/>
          <w:spacing w:val="-4"/>
        </w:rPr>
        <w:t xml:space="preserve"> </w:t>
      </w:r>
      <w:r>
        <w:rPr>
          <w:rFonts w:ascii="Arial" w:hAnsi="Arial"/>
        </w:rPr>
        <w:t>new</w:t>
      </w:r>
      <w:r>
        <w:rPr>
          <w:rFonts w:ascii="Arial" w:hAnsi="Arial"/>
          <w:spacing w:val="-4"/>
        </w:rPr>
        <w:t xml:space="preserve"> </w:t>
      </w:r>
      <w:r>
        <w:rPr>
          <w:rFonts w:ascii="Arial" w:hAnsi="Arial"/>
        </w:rPr>
        <w:t>ways.</w:t>
      </w:r>
      <w:r>
        <w:rPr>
          <w:rFonts w:ascii="Arial" w:hAnsi="Arial"/>
          <w:spacing w:val="-4"/>
        </w:rPr>
        <w:t xml:space="preserve"> </w:t>
      </w:r>
      <w:r>
        <w:rPr>
          <w:rFonts w:ascii="Arial" w:hAnsi="Arial"/>
        </w:rPr>
        <w:t>Many</w:t>
      </w:r>
      <w:r>
        <w:rPr>
          <w:rFonts w:ascii="Arial" w:hAnsi="Arial"/>
          <w:spacing w:val="-4"/>
        </w:rPr>
        <w:t xml:space="preserve"> </w:t>
      </w:r>
      <w:r>
        <w:rPr>
          <w:rFonts w:ascii="Arial" w:hAnsi="Arial"/>
        </w:rPr>
        <w:t>people involved in the CHNA</w:t>
      </w:r>
      <w:r>
        <w:rPr>
          <w:rFonts w:ascii="Arial" w:hAnsi="Arial"/>
          <w:spacing w:val="-9"/>
        </w:rPr>
        <w:t xml:space="preserve"> </w:t>
      </w:r>
      <w:r>
        <w:rPr>
          <w:rFonts w:ascii="Arial" w:hAnsi="Arial"/>
        </w:rPr>
        <w:t>had moved to new jobs, or their roles had shifted. The pandemic had been a shock to our lives and systems – we would need to work together intentionally to recover and heal.</w:t>
      </w:r>
    </w:p>
    <w:p w14:paraId="413AEBC1" w14:textId="77777777" w:rsidR="00BC6486" w:rsidRDefault="001C3A6B">
      <w:pPr>
        <w:pStyle w:val="BodyText"/>
        <w:spacing w:before="200" w:line="276" w:lineRule="auto"/>
        <w:ind w:left="892" w:right="1493"/>
        <w:rPr>
          <w:rFonts w:ascii="Arial"/>
        </w:rPr>
      </w:pPr>
      <w:r>
        <w:rPr>
          <w:rFonts w:ascii="Arial"/>
        </w:rPr>
        <w:t>We</w:t>
      </w:r>
      <w:r>
        <w:rPr>
          <w:rFonts w:ascii="Arial"/>
          <w:spacing w:val="-4"/>
        </w:rPr>
        <w:t xml:space="preserve"> </w:t>
      </w:r>
      <w:r>
        <w:rPr>
          <w:rFonts w:ascii="Arial"/>
        </w:rPr>
        <w:t>decided</w:t>
      </w:r>
      <w:r>
        <w:rPr>
          <w:rFonts w:ascii="Arial"/>
          <w:spacing w:val="-4"/>
        </w:rPr>
        <w:t xml:space="preserve"> </w:t>
      </w:r>
      <w:r>
        <w:rPr>
          <w:rFonts w:ascii="Arial"/>
        </w:rPr>
        <w:t>to</w:t>
      </w:r>
      <w:r>
        <w:rPr>
          <w:rFonts w:ascii="Arial"/>
          <w:spacing w:val="-4"/>
        </w:rPr>
        <w:t xml:space="preserve"> </w:t>
      </w:r>
      <w:r>
        <w:rPr>
          <w:rFonts w:ascii="Arial"/>
        </w:rPr>
        <w:t>modify</w:t>
      </w:r>
      <w:r>
        <w:rPr>
          <w:rFonts w:ascii="Arial"/>
          <w:spacing w:val="-4"/>
        </w:rPr>
        <w:t xml:space="preserve"> </w:t>
      </w:r>
      <w:r>
        <w:rPr>
          <w:rFonts w:ascii="Arial"/>
        </w:rPr>
        <w:t>the</w:t>
      </w:r>
      <w:r>
        <w:rPr>
          <w:rFonts w:ascii="Arial"/>
          <w:spacing w:val="-4"/>
        </w:rPr>
        <w:t xml:space="preserve"> </w:t>
      </w:r>
      <w:r>
        <w:rPr>
          <w:rFonts w:ascii="Arial"/>
        </w:rPr>
        <w:t>Implementation</w:t>
      </w:r>
      <w:r>
        <w:rPr>
          <w:rFonts w:ascii="Arial"/>
          <w:spacing w:val="-4"/>
        </w:rPr>
        <w:t xml:space="preserve"> </w:t>
      </w:r>
      <w:r>
        <w:rPr>
          <w:rFonts w:ascii="Arial"/>
        </w:rPr>
        <w:t>Strategy</w:t>
      </w:r>
      <w:r>
        <w:rPr>
          <w:rFonts w:ascii="Arial"/>
          <w:spacing w:val="-4"/>
        </w:rPr>
        <w:t xml:space="preserve"> </w:t>
      </w:r>
      <w:r>
        <w:rPr>
          <w:rFonts w:ascii="Arial"/>
        </w:rPr>
        <w:t>development</w:t>
      </w:r>
      <w:r>
        <w:rPr>
          <w:rFonts w:ascii="Arial"/>
          <w:spacing w:val="-4"/>
        </w:rPr>
        <w:t xml:space="preserve"> </w:t>
      </w:r>
      <w:r>
        <w:rPr>
          <w:rFonts w:ascii="Arial"/>
        </w:rPr>
        <w:t>process</w:t>
      </w:r>
      <w:r>
        <w:rPr>
          <w:rFonts w:ascii="Arial"/>
          <w:spacing w:val="-4"/>
        </w:rPr>
        <w:t xml:space="preserve"> </w:t>
      </w:r>
      <w:r>
        <w:rPr>
          <w:rFonts w:ascii="Arial"/>
        </w:rPr>
        <w:t>to</w:t>
      </w:r>
      <w:r>
        <w:rPr>
          <w:rFonts w:ascii="Arial"/>
          <w:spacing w:val="-4"/>
        </w:rPr>
        <w:t xml:space="preserve"> </w:t>
      </w:r>
      <w:r>
        <w:rPr>
          <w:rFonts w:ascii="Arial"/>
        </w:rPr>
        <w:t>be</w:t>
      </w:r>
      <w:r>
        <w:rPr>
          <w:rFonts w:ascii="Arial"/>
          <w:spacing w:val="-4"/>
        </w:rPr>
        <w:t xml:space="preserve"> </w:t>
      </w:r>
      <w:r>
        <w:rPr>
          <w:rFonts w:ascii="Arial"/>
        </w:rPr>
        <w:t>carried</w:t>
      </w:r>
      <w:r>
        <w:rPr>
          <w:rFonts w:ascii="Arial"/>
          <w:spacing w:val="-4"/>
        </w:rPr>
        <w:t xml:space="preserve"> </w:t>
      </w:r>
      <w:r>
        <w:rPr>
          <w:rFonts w:ascii="Arial"/>
        </w:rPr>
        <w:t>out</w:t>
      </w:r>
      <w:r>
        <w:rPr>
          <w:rFonts w:ascii="Arial"/>
          <w:spacing w:val="-4"/>
        </w:rPr>
        <w:t xml:space="preserve"> </w:t>
      </w:r>
      <w:r>
        <w:rPr>
          <w:rFonts w:ascii="Arial"/>
        </w:rPr>
        <w:t>over</w:t>
      </w:r>
      <w:r>
        <w:rPr>
          <w:rFonts w:ascii="Arial"/>
          <w:spacing w:val="-4"/>
        </w:rPr>
        <w:t xml:space="preserve"> </w:t>
      </w:r>
      <w:r>
        <w:rPr>
          <w:rFonts w:ascii="Arial"/>
        </w:rPr>
        <w:t>the first six months of 2021, by orienting it around a new framing question:</w:t>
      </w:r>
    </w:p>
    <w:p w14:paraId="413AEBC2" w14:textId="77777777" w:rsidR="00BC6486" w:rsidRDefault="001C3A6B">
      <w:pPr>
        <w:pStyle w:val="Heading4"/>
        <w:spacing w:before="200" w:line="276" w:lineRule="auto"/>
        <w:ind w:left="912" w:right="1170"/>
        <w:jc w:val="center"/>
      </w:pPr>
      <w:r>
        <w:t>How does the work of CHA’s Department of Community Health Improvement</w:t>
      </w:r>
      <w:r>
        <w:rPr>
          <w:spacing w:val="-6"/>
        </w:rPr>
        <w:t xml:space="preserve"> </w:t>
      </w:r>
      <w:r>
        <w:t>(CHI)</w:t>
      </w:r>
      <w:r>
        <w:rPr>
          <w:spacing w:val="-6"/>
        </w:rPr>
        <w:t xml:space="preserve"> </w:t>
      </w:r>
      <w:r>
        <w:t>align</w:t>
      </w:r>
      <w:r>
        <w:rPr>
          <w:spacing w:val="-6"/>
        </w:rPr>
        <w:t xml:space="preserve"> </w:t>
      </w:r>
      <w:r>
        <w:t>with</w:t>
      </w:r>
      <w:r>
        <w:rPr>
          <w:spacing w:val="-6"/>
        </w:rPr>
        <w:t xml:space="preserve"> </w:t>
      </w:r>
      <w:r>
        <w:t>the</w:t>
      </w:r>
      <w:r>
        <w:rPr>
          <w:spacing w:val="-6"/>
        </w:rPr>
        <w:t xml:space="preserve"> </w:t>
      </w:r>
      <w:r>
        <w:t>priority</w:t>
      </w:r>
      <w:r>
        <w:rPr>
          <w:spacing w:val="-6"/>
        </w:rPr>
        <w:t xml:space="preserve"> </w:t>
      </w:r>
      <w:r>
        <w:t>needs,</w:t>
      </w:r>
      <w:r>
        <w:rPr>
          <w:spacing w:val="-6"/>
        </w:rPr>
        <w:t xml:space="preserve"> </w:t>
      </w:r>
      <w:r>
        <w:t>community</w:t>
      </w:r>
      <w:r>
        <w:rPr>
          <w:spacing w:val="-6"/>
        </w:rPr>
        <w:t xml:space="preserve"> </w:t>
      </w:r>
      <w:r>
        <w:t>strengths, and equity concerns identified in the Everett-Malden CHNA?</w:t>
      </w:r>
    </w:p>
    <w:p w14:paraId="413AEBC3" w14:textId="77777777" w:rsidR="00BC6486" w:rsidRDefault="00BC6486">
      <w:pPr>
        <w:pStyle w:val="BodyText"/>
        <w:rPr>
          <w:rFonts w:ascii="Arial"/>
          <w:sz w:val="20"/>
        </w:rPr>
      </w:pPr>
    </w:p>
    <w:p w14:paraId="413AEBC4" w14:textId="77777777" w:rsidR="00BC6486" w:rsidRDefault="001C3A6B" w:rsidP="00930EB5">
      <w:pPr>
        <w:pStyle w:val="BodyText"/>
        <w:spacing w:before="10"/>
        <w:jc w:val="center"/>
        <w:rPr>
          <w:rFonts w:ascii="Arial"/>
          <w:sz w:val="14"/>
        </w:rPr>
      </w:pPr>
      <w:r>
        <w:rPr>
          <w:noProof/>
        </w:rPr>
        <w:drawing>
          <wp:inline distT="0" distB="0" distL="0" distR="0" wp14:anchorId="413AF4AD" wp14:editId="46C9F055">
            <wp:extent cx="6129300" cy="2447925"/>
            <wp:effectExtent l="0" t="0" r="0" b="0"/>
            <wp:docPr id="195" name="image894.png" descr="Implementation Strategy between Jan 2021-Ju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894.png" descr="Implementation Strategy between Jan 2021-Jun 202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9300" cy="2447925"/>
                    </a:xfrm>
                    <a:prstGeom prst="rect">
                      <a:avLst/>
                    </a:prstGeom>
                  </pic:spPr>
                </pic:pic>
              </a:graphicData>
            </a:graphic>
          </wp:inline>
        </w:drawing>
      </w:r>
    </w:p>
    <w:p w14:paraId="413AEBC5" w14:textId="77777777" w:rsidR="00BC6486" w:rsidRDefault="001C3A6B">
      <w:pPr>
        <w:pStyle w:val="BodyText"/>
        <w:spacing w:before="210" w:line="276" w:lineRule="auto"/>
        <w:ind w:left="892" w:right="1214"/>
        <w:rPr>
          <w:rFonts w:ascii="Arial" w:hAnsi="Arial"/>
        </w:rPr>
      </w:pPr>
      <w:r>
        <w:rPr>
          <w:rFonts w:ascii="Arial" w:hAnsi="Arial"/>
        </w:rPr>
        <w:t>This</w:t>
      </w:r>
      <w:r>
        <w:rPr>
          <w:rFonts w:ascii="Arial" w:hAnsi="Arial"/>
          <w:spacing w:val="-3"/>
        </w:rPr>
        <w:t xml:space="preserve"> </w:t>
      </w:r>
      <w:r>
        <w:rPr>
          <w:rFonts w:ascii="Arial" w:hAnsi="Arial"/>
        </w:rPr>
        <w:t>modified</w:t>
      </w:r>
      <w:r>
        <w:rPr>
          <w:rFonts w:ascii="Arial" w:hAnsi="Arial"/>
          <w:spacing w:val="-3"/>
        </w:rPr>
        <w:t xml:space="preserve"> </w:t>
      </w:r>
      <w:r>
        <w:rPr>
          <w:rFonts w:ascii="Arial" w:hAnsi="Arial"/>
        </w:rPr>
        <w:t>process</w:t>
      </w:r>
      <w:r>
        <w:rPr>
          <w:rFonts w:ascii="Arial" w:hAnsi="Arial"/>
          <w:spacing w:val="-3"/>
        </w:rPr>
        <w:t xml:space="preserve"> </w:t>
      </w:r>
      <w:r>
        <w:rPr>
          <w:rFonts w:ascii="Arial" w:hAnsi="Arial"/>
        </w:rPr>
        <w:t>enabled</w:t>
      </w:r>
      <w:r>
        <w:rPr>
          <w:rFonts w:ascii="Arial" w:hAnsi="Arial"/>
          <w:spacing w:val="-3"/>
        </w:rPr>
        <w:t xml:space="preserve"> </w:t>
      </w:r>
      <w:r>
        <w:rPr>
          <w:rFonts w:ascii="Arial" w:hAnsi="Arial"/>
        </w:rPr>
        <w:t>us</w:t>
      </w:r>
      <w:r>
        <w:rPr>
          <w:rFonts w:ascii="Arial" w:hAnsi="Arial"/>
          <w:spacing w:val="-3"/>
        </w:rPr>
        <w:t xml:space="preserve"> </w:t>
      </w:r>
      <w:r>
        <w:rPr>
          <w:rFonts w:ascii="Arial" w:hAnsi="Arial"/>
        </w:rPr>
        <w:t>to</w:t>
      </w:r>
      <w:r>
        <w:rPr>
          <w:rFonts w:ascii="Arial" w:hAnsi="Arial"/>
          <w:spacing w:val="-3"/>
        </w:rPr>
        <w:t xml:space="preserve"> </w:t>
      </w:r>
      <w:r>
        <w:rPr>
          <w:rFonts w:ascii="Arial" w:hAnsi="Arial"/>
        </w:rPr>
        <w:t>reflect</w:t>
      </w:r>
      <w:r>
        <w:rPr>
          <w:rFonts w:ascii="Arial" w:hAnsi="Arial"/>
          <w:spacing w:val="-3"/>
        </w:rPr>
        <w:t xml:space="preserve"> </w:t>
      </w:r>
      <w:r>
        <w:rPr>
          <w:rFonts w:ascii="Arial" w:hAnsi="Arial"/>
        </w:rPr>
        <w:t>on</w:t>
      </w:r>
      <w:r>
        <w:rPr>
          <w:rFonts w:ascii="Arial" w:hAnsi="Arial"/>
          <w:spacing w:val="-3"/>
        </w:rPr>
        <w:t xml:space="preserve"> </w:t>
      </w:r>
      <w:r>
        <w:rPr>
          <w:rFonts w:ascii="Arial" w:hAnsi="Arial"/>
        </w:rPr>
        <w:t>the</w:t>
      </w:r>
      <w:r>
        <w:rPr>
          <w:rFonts w:ascii="Arial" w:hAnsi="Arial"/>
          <w:spacing w:val="-3"/>
        </w:rPr>
        <w:t xml:space="preserve"> </w:t>
      </w:r>
      <w:r>
        <w:rPr>
          <w:rFonts w:ascii="Arial" w:hAnsi="Arial"/>
        </w:rPr>
        <w:t>current</w:t>
      </w:r>
      <w:r>
        <w:rPr>
          <w:rFonts w:ascii="Arial" w:hAnsi="Arial"/>
          <w:spacing w:val="-3"/>
        </w:rPr>
        <w:t xml:space="preserve"> </w:t>
      </w:r>
      <w:r>
        <w:rPr>
          <w:rFonts w:ascii="Arial" w:hAnsi="Arial"/>
        </w:rPr>
        <w:t>state,</w:t>
      </w:r>
      <w:r>
        <w:rPr>
          <w:rFonts w:ascii="Arial" w:hAnsi="Arial"/>
          <w:spacing w:val="-3"/>
        </w:rPr>
        <w:t xml:space="preserve"> </w:t>
      </w:r>
      <w:r>
        <w:rPr>
          <w:rFonts w:ascii="Arial" w:hAnsi="Arial"/>
        </w:rPr>
        <w:t>and</w:t>
      </w:r>
      <w:r>
        <w:rPr>
          <w:rFonts w:ascii="Arial" w:hAnsi="Arial"/>
          <w:spacing w:val="-3"/>
        </w:rPr>
        <w:t xml:space="preserve"> </w:t>
      </w:r>
      <w:r>
        <w:rPr>
          <w:rFonts w:ascii="Arial" w:hAnsi="Arial"/>
        </w:rPr>
        <w:t>to</w:t>
      </w:r>
      <w:r>
        <w:rPr>
          <w:rFonts w:ascii="Arial" w:hAnsi="Arial"/>
          <w:spacing w:val="-3"/>
        </w:rPr>
        <w:t xml:space="preserve"> </w:t>
      </w:r>
      <w:r>
        <w:rPr>
          <w:rFonts w:ascii="Arial" w:hAnsi="Arial"/>
        </w:rPr>
        <w:t>lay</w:t>
      </w:r>
      <w:r>
        <w:rPr>
          <w:rFonts w:ascii="Arial" w:hAnsi="Arial"/>
          <w:spacing w:val="-3"/>
        </w:rPr>
        <w:t xml:space="preserve"> </w:t>
      </w:r>
      <w:r>
        <w:rPr>
          <w:rFonts w:ascii="Arial" w:hAnsi="Arial"/>
        </w:rPr>
        <w:t>the</w:t>
      </w:r>
      <w:r>
        <w:rPr>
          <w:rFonts w:ascii="Arial" w:hAnsi="Arial"/>
          <w:spacing w:val="-3"/>
        </w:rPr>
        <w:t xml:space="preserve"> </w:t>
      </w:r>
      <w:r>
        <w:rPr>
          <w:rFonts w:ascii="Arial" w:hAnsi="Arial"/>
        </w:rPr>
        <w:t>groundwork</w:t>
      </w:r>
      <w:r>
        <w:rPr>
          <w:rFonts w:ascii="Arial" w:hAnsi="Arial"/>
          <w:spacing w:val="-3"/>
        </w:rPr>
        <w:t xml:space="preserve"> </w:t>
      </w:r>
      <w:r>
        <w:rPr>
          <w:rFonts w:ascii="Arial" w:hAnsi="Arial"/>
        </w:rPr>
        <w:t>for</w:t>
      </w:r>
      <w:r>
        <w:rPr>
          <w:rFonts w:ascii="Arial" w:hAnsi="Arial"/>
          <w:spacing w:val="-3"/>
        </w:rPr>
        <w:t xml:space="preserve"> </w:t>
      </w:r>
      <w:r>
        <w:rPr>
          <w:rFonts w:ascii="Arial" w:hAnsi="Arial"/>
        </w:rPr>
        <w:t>moving forward collaboratively, effectively, and equitably – in coordination with other health systems, community partners, municipal partners, and within CHA, across clinical services, mental health, community health, and beyond.</w:t>
      </w:r>
    </w:p>
    <w:p w14:paraId="413AEBC6" w14:textId="77777777" w:rsidR="00BC6486" w:rsidRDefault="00BC6486">
      <w:pPr>
        <w:spacing w:line="276" w:lineRule="auto"/>
        <w:rPr>
          <w:rFonts w:ascii="Arial" w:hAnsi="Arial"/>
        </w:rPr>
        <w:sectPr w:rsidR="00BC6486">
          <w:headerReference w:type="default" r:id="rId49"/>
          <w:pgSz w:w="12240" w:h="15840"/>
          <w:pgMar w:top="1380" w:right="0" w:bottom="1000" w:left="260" w:header="0" w:footer="804" w:gutter="0"/>
          <w:cols w:space="720"/>
        </w:sectPr>
      </w:pPr>
    </w:p>
    <w:p w14:paraId="413AEBC7" w14:textId="77777777" w:rsidR="00BC6486" w:rsidRDefault="001C3A6B">
      <w:pPr>
        <w:pStyle w:val="BodyText"/>
        <w:spacing w:before="80" w:line="276" w:lineRule="auto"/>
        <w:ind w:left="892" w:right="1214"/>
        <w:rPr>
          <w:rFonts w:ascii="Arial" w:hAnsi="Arial"/>
        </w:rPr>
      </w:pPr>
      <w:r>
        <w:rPr>
          <w:rFonts w:ascii="Arial" w:hAnsi="Arial"/>
        </w:rPr>
        <w:t xml:space="preserve">To that end, we are planning a </w:t>
      </w:r>
      <w:r>
        <w:rPr>
          <w:rFonts w:ascii="Arial" w:hAnsi="Arial"/>
          <w:b/>
        </w:rPr>
        <w:t>Regional Wellbeing</w:t>
      </w:r>
      <w:r>
        <w:rPr>
          <w:rFonts w:ascii="Arial" w:hAnsi="Arial"/>
          <w:b/>
          <w:spacing w:val="-5"/>
        </w:rPr>
        <w:t xml:space="preserve"> </w:t>
      </w:r>
      <w:r>
        <w:rPr>
          <w:rFonts w:ascii="Arial" w:hAnsi="Arial"/>
          <w:b/>
        </w:rPr>
        <w:t>Assessment</w:t>
      </w:r>
      <w:r>
        <w:rPr>
          <w:rFonts w:ascii="Arial" w:hAnsi="Arial"/>
        </w:rPr>
        <w:t>, to launch in Fall 2021, that will include community members and partners in Everett and Malden, along with other municipalities in CHA’s</w:t>
      </w:r>
      <w:r>
        <w:rPr>
          <w:rFonts w:ascii="Arial" w:hAnsi="Arial"/>
          <w:spacing w:val="-6"/>
        </w:rPr>
        <w:t xml:space="preserve"> </w:t>
      </w:r>
      <w:r>
        <w:rPr>
          <w:rFonts w:ascii="Arial" w:hAnsi="Arial"/>
        </w:rPr>
        <w:t>primary</w:t>
      </w:r>
      <w:r>
        <w:rPr>
          <w:rFonts w:ascii="Arial" w:hAnsi="Arial"/>
          <w:spacing w:val="-6"/>
        </w:rPr>
        <w:t xml:space="preserve"> </w:t>
      </w:r>
      <w:r>
        <w:rPr>
          <w:rFonts w:ascii="Arial" w:hAnsi="Arial"/>
        </w:rPr>
        <w:t>service</w:t>
      </w:r>
      <w:r>
        <w:rPr>
          <w:rFonts w:ascii="Arial" w:hAnsi="Arial"/>
          <w:spacing w:val="-6"/>
        </w:rPr>
        <w:t xml:space="preserve"> </w:t>
      </w:r>
      <w:r>
        <w:rPr>
          <w:rFonts w:ascii="Arial" w:hAnsi="Arial"/>
        </w:rPr>
        <w:t>area.</w:t>
      </w:r>
      <w:r>
        <w:rPr>
          <w:rFonts w:ascii="Arial" w:hAnsi="Arial"/>
          <w:spacing w:val="-10"/>
        </w:rPr>
        <w:t xml:space="preserve"> </w:t>
      </w:r>
      <w:r>
        <w:rPr>
          <w:rFonts w:ascii="Arial" w:hAnsi="Arial"/>
        </w:rPr>
        <w:t>This</w:t>
      </w:r>
      <w:r>
        <w:rPr>
          <w:rFonts w:ascii="Arial" w:hAnsi="Arial"/>
          <w:spacing w:val="-6"/>
        </w:rPr>
        <w:t xml:space="preserve"> </w:t>
      </w:r>
      <w:r>
        <w:rPr>
          <w:rFonts w:ascii="Arial" w:hAnsi="Arial"/>
        </w:rPr>
        <w:t>upcoming</w:t>
      </w:r>
      <w:r>
        <w:rPr>
          <w:rFonts w:ascii="Arial" w:hAnsi="Arial"/>
          <w:spacing w:val="-6"/>
        </w:rPr>
        <w:t xml:space="preserve"> </w:t>
      </w:r>
      <w:r>
        <w:rPr>
          <w:rFonts w:ascii="Arial" w:hAnsi="Arial"/>
        </w:rPr>
        <w:t>assessment</w:t>
      </w:r>
      <w:r>
        <w:rPr>
          <w:rFonts w:ascii="Arial" w:hAnsi="Arial"/>
          <w:spacing w:val="-2"/>
        </w:rPr>
        <w:t xml:space="preserve"> </w:t>
      </w:r>
      <w:r>
        <w:rPr>
          <w:rFonts w:ascii="Arial" w:hAnsi="Arial"/>
        </w:rPr>
        <w:t>represents</w:t>
      </w:r>
      <w:r>
        <w:rPr>
          <w:rFonts w:ascii="Arial" w:hAnsi="Arial"/>
          <w:spacing w:val="-6"/>
        </w:rPr>
        <w:t xml:space="preserve"> </w:t>
      </w:r>
      <w:r>
        <w:rPr>
          <w:rFonts w:ascii="Arial" w:hAnsi="Arial"/>
        </w:rPr>
        <w:t>an</w:t>
      </w:r>
      <w:r>
        <w:rPr>
          <w:rFonts w:ascii="Arial" w:hAnsi="Arial"/>
          <w:spacing w:val="-6"/>
        </w:rPr>
        <w:t xml:space="preserve"> </w:t>
      </w:r>
      <w:r>
        <w:rPr>
          <w:rFonts w:ascii="Arial" w:hAnsi="Arial"/>
        </w:rPr>
        <w:t>opportunity</w:t>
      </w:r>
      <w:r>
        <w:rPr>
          <w:rFonts w:ascii="Arial" w:hAnsi="Arial"/>
          <w:spacing w:val="-6"/>
        </w:rPr>
        <w:t xml:space="preserve"> </w:t>
      </w:r>
      <w:r>
        <w:rPr>
          <w:rFonts w:ascii="Arial" w:hAnsi="Arial"/>
        </w:rPr>
        <w:t>to</w:t>
      </w:r>
      <w:r>
        <w:rPr>
          <w:rFonts w:ascii="Arial" w:hAnsi="Arial"/>
          <w:spacing w:val="-6"/>
        </w:rPr>
        <w:t xml:space="preserve"> </w:t>
      </w:r>
      <w:r>
        <w:rPr>
          <w:rFonts w:ascii="Arial" w:hAnsi="Arial"/>
        </w:rPr>
        <w:t>collaborate</w:t>
      </w:r>
      <w:r>
        <w:rPr>
          <w:rFonts w:ascii="Arial" w:hAnsi="Arial"/>
          <w:spacing w:val="-6"/>
        </w:rPr>
        <w:t xml:space="preserve"> </w:t>
      </w:r>
      <w:r>
        <w:rPr>
          <w:rFonts w:ascii="Arial" w:hAnsi="Arial"/>
        </w:rPr>
        <w:t>on elevating the priorities that are now most important, particularly to communities most impacted by inequity.</w:t>
      </w:r>
      <w:r>
        <w:rPr>
          <w:rFonts w:ascii="Arial" w:hAnsi="Arial"/>
          <w:spacing w:val="-1"/>
        </w:rPr>
        <w:t xml:space="preserve"> </w:t>
      </w:r>
      <w:r>
        <w:rPr>
          <w:rFonts w:ascii="Arial" w:hAnsi="Arial"/>
        </w:rPr>
        <w:t>It</w:t>
      </w:r>
      <w:r>
        <w:rPr>
          <w:rFonts w:ascii="Arial" w:hAnsi="Arial"/>
          <w:spacing w:val="-1"/>
        </w:rPr>
        <w:t xml:space="preserve"> </w:t>
      </w:r>
      <w:r>
        <w:rPr>
          <w:rFonts w:ascii="Arial" w:hAnsi="Arial"/>
        </w:rPr>
        <w:t>will</w:t>
      </w:r>
      <w:r>
        <w:rPr>
          <w:rFonts w:ascii="Arial" w:hAnsi="Arial"/>
          <w:spacing w:val="-1"/>
        </w:rPr>
        <w:t xml:space="preserve"> </w:t>
      </w:r>
      <w:r>
        <w:rPr>
          <w:rFonts w:ascii="Arial" w:hAnsi="Arial"/>
        </w:rPr>
        <w:t>be</w:t>
      </w:r>
      <w:r>
        <w:rPr>
          <w:rFonts w:ascii="Arial" w:hAnsi="Arial"/>
          <w:spacing w:val="-1"/>
        </w:rPr>
        <w:t xml:space="preserve"> </w:t>
      </w:r>
      <w:r>
        <w:rPr>
          <w:rFonts w:ascii="Arial" w:hAnsi="Arial"/>
        </w:rPr>
        <w:t>aligned</w:t>
      </w:r>
      <w:r>
        <w:rPr>
          <w:rFonts w:ascii="Arial" w:hAnsi="Arial"/>
          <w:spacing w:val="-1"/>
        </w:rPr>
        <w:t xml:space="preserve"> </w:t>
      </w:r>
      <w:r>
        <w:rPr>
          <w:rFonts w:ascii="Arial" w:hAnsi="Arial"/>
        </w:rPr>
        <w:t>with</w:t>
      </w:r>
      <w:r>
        <w:rPr>
          <w:rFonts w:ascii="Arial" w:hAnsi="Arial"/>
          <w:spacing w:val="-1"/>
        </w:rPr>
        <w:t xml:space="preserve"> </w:t>
      </w:r>
      <w:r>
        <w:rPr>
          <w:rFonts w:ascii="Arial" w:hAnsi="Arial"/>
        </w:rPr>
        <w:t>the</w:t>
      </w:r>
      <w:r>
        <w:rPr>
          <w:rFonts w:ascii="Arial" w:hAnsi="Arial"/>
          <w:spacing w:val="-1"/>
        </w:rPr>
        <w:t xml:space="preserve"> </w:t>
      </w:r>
      <w:r>
        <w:rPr>
          <w:rFonts w:ascii="Arial" w:hAnsi="Arial"/>
        </w:rPr>
        <w:t>CHNA</w:t>
      </w:r>
      <w:r>
        <w:rPr>
          <w:rFonts w:ascii="Arial" w:hAnsi="Arial"/>
          <w:spacing w:val="-13"/>
        </w:rPr>
        <w:t xml:space="preserve"> </w:t>
      </w:r>
      <w:r>
        <w:rPr>
          <w:rFonts w:ascii="Arial" w:hAnsi="Arial"/>
        </w:rPr>
        <w:t>cycles that</w:t>
      </w:r>
      <w:r>
        <w:rPr>
          <w:rFonts w:ascii="Arial" w:hAnsi="Arial"/>
          <w:spacing w:val="-1"/>
        </w:rPr>
        <w:t xml:space="preserve"> </w:t>
      </w:r>
      <w:r>
        <w:rPr>
          <w:rFonts w:ascii="Arial" w:hAnsi="Arial"/>
        </w:rPr>
        <w:t>other</w:t>
      </w:r>
      <w:r>
        <w:rPr>
          <w:rFonts w:ascii="Arial" w:hAnsi="Arial"/>
          <w:spacing w:val="-1"/>
        </w:rPr>
        <w:t xml:space="preserve"> </w:t>
      </w:r>
      <w:r>
        <w:rPr>
          <w:rFonts w:ascii="Arial" w:hAnsi="Arial"/>
        </w:rPr>
        <w:t>health</w:t>
      </w:r>
      <w:r>
        <w:rPr>
          <w:rFonts w:ascii="Arial" w:hAnsi="Arial"/>
          <w:spacing w:val="-1"/>
        </w:rPr>
        <w:t xml:space="preserve"> </w:t>
      </w:r>
      <w:r>
        <w:rPr>
          <w:rFonts w:ascii="Arial" w:hAnsi="Arial"/>
        </w:rPr>
        <w:t>systems</w:t>
      </w:r>
      <w:r>
        <w:rPr>
          <w:rFonts w:ascii="Arial" w:hAnsi="Arial"/>
          <w:spacing w:val="-1"/>
        </w:rPr>
        <w:t xml:space="preserve"> </w:t>
      </w:r>
      <w:r>
        <w:rPr>
          <w:rFonts w:ascii="Arial" w:hAnsi="Arial"/>
        </w:rPr>
        <w:t>in</w:t>
      </w:r>
      <w:r>
        <w:rPr>
          <w:rFonts w:ascii="Arial" w:hAnsi="Arial"/>
          <w:spacing w:val="-1"/>
        </w:rPr>
        <w:t xml:space="preserve"> </w:t>
      </w:r>
      <w:r>
        <w:rPr>
          <w:rFonts w:ascii="Arial" w:hAnsi="Arial"/>
        </w:rPr>
        <w:t>our</w:t>
      </w:r>
      <w:r>
        <w:rPr>
          <w:rFonts w:ascii="Arial" w:hAnsi="Arial"/>
          <w:spacing w:val="-1"/>
        </w:rPr>
        <w:t xml:space="preserve"> </w:t>
      </w:r>
      <w:r>
        <w:rPr>
          <w:rFonts w:ascii="Arial" w:hAnsi="Arial"/>
        </w:rPr>
        <w:t>region</w:t>
      </w:r>
      <w:r>
        <w:rPr>
          <w:rFonts w:ascii="Arial" w:hAnsi="Arial"/>
          <w:spacing w:val="-1"/>
        </w:rPr>
        <w:t xml:space="preserve"> </w:t>
      </w:r>
      <w:r>
        <w:rPr>
          <w:rFonts w:ascii="Arial" w:hAnsi="Arial"/>
        </w:rPr>
        <w:t>are</w:t>
      </w:r>
      <w:r>
        <w:rPr>
          <w:rFonts w:ascii="Arial" w:hAnsi="Arial"/>
          <w:spacing w:val="-1"/>
        </w:rPr>
        <w:t xml:space="preserve"> </w:t>
      </w:r>
      <w:r>
        <w:rPr>
          <w:rFonts w:ascii="Arial" w:hAnsi="Arial"/>
        </w:rPr>
        <w:t>carrying out as well.</w:t>
      </w:r>
      <w:r>
        <w:rPr>
          <w:rFonts w:ascii="Arial" w:hAnsi="Arial"/>
          <w:spacing w:val="-6"/>
        </w:rPr>
        <w:t xml:space="preserve"> </w:t>
      </w:r>
      <w:r>
        <w:rPr>
          <w:rFonts w:ascii="Arial" w:hAnsi="Arial"/>
        </w:rPr>
        <w:t>A</w:t>
      </w:r>
      <w:r>
        <w:rPr>
          <w:rFonts w:ascii="Arial" w:hAnsi="Arial"/>
          <w:spacing w:val="-6"/>
        </w:rPr>
        <w:t xml:space="preserve"> </w:t>
      </w:r>
      <w:r>
        <w:rPr>
          <w:rFonts w:ascii="Arial" w:hAnsi="Arial"/>
        </w:rPr>
        <w:t>high-level timeline for the assessment</w:t>
      </w:r>
      <w:r>
        <w:rPr>
          <w:rFonts w:ascii="Arial" w:hAnsi="Arial"/>
          <w:spacing w:val="37"/>
        </w:rPr>
        <w:t xml:space="preserve"> </w:t>
      </w:r>
      <w:r>
        <w:rPr>
          <w:rFonts w:ascii="Arial" w:hAnsi="Arial"/>
        </w:rPr>
        <w:t>is shown below.</w:t>
      </w:r>
    </w:p>
    <w:p w14:paraId="413AEBC8" w14:textId="77777777" w:rsidR="00BC6486" w:rsidRDefault="00BC6486">
      <w:pPr>
        <w:pStyle w:val="BodyText"/>
        <w:rPr>
          <w:rFonts w:ascii="Arial"/>
          <w:sz w:val="20"/>
        </w:rPr>
      </w:pPr>
    </w:p>
    <w:p w14:paraId="413AEBC9" w14:textId="77777777" w:rsidR="00BC6486" w:rsidRDefault="00BC6486">
      <w:pPr>
        <w:pStyle w:val="BodyText"/>
        <w:rPr>
          <w:rFonts w:ascii="Arial"/>
          <w:sz w:val="20"/>
        </w:rPr>
      </w:pPr>
    </w:p>
    <w:p w14:paraId="413AEBCA" w14:textId="77777777" w:rsidR="00BC6486" w:rsidRDefault="001C3A6B" w:rsidP="00930EB5">
      <w:pPr>
        <w:pStyle w:val="BodyText"/>
        <w:spacing w:before="6"/>
        <w:jc w:val="center"/>
        <w:rPr>
          <w:rFonts w:ascii="Arial"/>
          <w:sz w:val="20"/>
        </w:rPr>
      </w:pPr>
      <w:r>
        <w:rPr>
          <w:noProof/>
        </w:rPr>
        <w:drawing>
          <wp:inline distT="0" distB="0" distL="0" distR="0" wp14:anchorId="413AF4AF" wp14:editId="7C3E5DF3">
            <wp:extent cx="6207380" cy="2126075"/>
            <wp:effectExtent l="0" t="0" r="0" b="0"/>
            <wp:docPr id="197" name="image895.png" descr="Timeline for Regional Wellbeing Assessment, from Sept 2021-Sep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895.png" descr="Timeline for Regional Wellbeing Assessment, from Sept 2021-Sept 202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207380" cy="2126075"/>
                    </a:xfrm>
                    <a:prstGeom prst="rect">
                      <a:avLst/>
                    </a:prstGeom>
                  </pic:spPr>
                </pic:pic>
              </a:graphicData>
            </a:graphic>
          </wp:inline>
        </w:drawing>
      </w:r>
    </w:p>
    <w:p w14:paraId="413AEBCB" w14:textId="77777777" w:rsidR="00BC6486" w:rsidRDefault="00BC6486">
      <w:pPr>
        <w:pStyle w:val="BodyText"/>
        <w:rPr>
          <w:rFonts w:ascii="Arial"/>
          <w:sz w:val="24"/>
        </w:rPr>
      </w:pPr>
    </w:p>
    <w:p w14:paraId="413AEBCC" w14:textId="77777777" w:rsidR="00BC6486" w:rsidRDefault="00BC6486">
      <w:pPr>
        <w:pStyle w:val="BodyText"/>
        <w:rPr>
          <w:rFonts w:ascii="Arial"/>
          <w:sz w:val="24"/>
        </w:rPr>
      </w:pPr>
    </w:p>
    <w:p w14:paraId="413AEBCD" w14:textId="77777777" w:rsidR="00BC6486" w:rsidRDefault="00BC6486">
      <w:pPr>
        <w:pStyle w:val="BodyText"/>
        <w:spacing w:before="5"/>
        <w:rPr>
          <w:rFonts w:ascii="Arial"/>
          <w:sz w:val="20"/>
        </w:rPr>
      </w:pPr>
    </w:p>
    <w:p w14:paraId="413AEBCE" w14:textId="77777777" w:rsidR="00BC6486" w:rsidRDefault="001C3A6B">
      <w:pPr>
        <w:pStyle w:val="BodyText"/>
        <w:ind w:left="892"/>
        <w:rPr>
          <w:rFonts w:ascii="Arial"/>
        </w:rPr>
      </w:pPr>
      <w:r>
        <w:rPr>
          <w:rFonts w:ascii="Arial"/>
        </w:rPr>
        <w:t>Learn</w:t>
      </w:r>
      <w:r>
        <w:rPr>
          <w:rFonts w:ascii="Arial"/>
          <w:spacing w:val="-9"/>
        </w:rPr>
        <w:t xml:space="preserve"> </w:t>
      </w:r>
      <w:r>
        <w:rPr>
          <w:rFonts w:ascii="Arial"/>
        </w:rPr>
        <w:t>more</w:t>
      </w:r>
      <w:r>
        <w:rPr>
          <w:rFonts w:ascii="Arial"/>
          <w:spacing w:val="-6"/>
        </w:rPr>
        <w:t xml:space="preserve"> </w:t>
      </w:r>
      <w:r>
        <w:rPr>
          <w:rFonts w:ascii="Arial"/>
        </w:rPr>
        <w:t>about</w:t>
      </w:r>
      <w:r>
        <w:rPr>
          <w:rFonts w:ascii="Arial"/>
          <w:spacing w:val="-6"/>
        </w:rPr>
        <w:t xml:space="preserve"> </w:t>
      </w:r>
      <w:r>
        <w:rPr>
          <w:rFonts w:ascii="Arial"/>
        </w:rPr>
        <w:t>the</w:t>
      </w:r>
      <w:r>
        <w:rPr>
          <w:rFonts w:ascii="Arial"/>
          <w:spacing w:val="-6"/>
        </w:rPr>
        <w:t xml:space="preserve"> </w:t>
      </w:r>
      <w:r>
        <w:rPr>
          <w:rFonts w:ascii="Arial"/>
        </w:rPr>
        <w:t>Regional</w:t>
      </w:r>
      <w:r>
        <w:rPr>
          <w:rFonts w:ascii="Arial"/>
          <w:spacing w:val="-7"/>
        </w:rPr>
        <w:t xml:space="preserve"> </w:t>
      </w:r>
      <w:r>
        <w:rPr>
          <w:rFonts w:ascii="Arial"/>
        </w:rPr>
        <w:t>Wellbeing</w:t>
      </w:r>
      <w:r>
        <w:rPr>
          <w:rFonts w:ascii="Arial"/>
          <w:spacing w:val="-15"/>
        </w:rPr>
        <w:t xml:space="preserve"> </w:t>
      </w:r>
      <w:r>
        <w:rPr>
          <w:rFonts w:ascii="Arial"/>
        </w:rPr>
        <w:t>Assessment</w:t>
      </w:r>
      <w:r>
        <w:rPr>
          <w:rFonts w:ascii="Arial"/>
          <w:spacing w:val="6"/>
        </w:rPr>
        <w:t xml:space="preserve"> </w:t>
      </w:r>
      <w:r>
        <w:rPr>
          <w:rFonts w:ascii="Arial"/>
        </w:rPr>
        <w:t>in</w:t>
      </w:r>
      <w:r>
        <w:rPr>
          <w:rFonts w:ascii="Arial"/>
          <w:spacing w:val="-7"/>
        </w:rPr>
        <w:t xml:space="preserve"> </w:t>
      </w:r>
      <w:r>
        <w:rPr>
          <w:rFonts w:ascii="Arial"/>
        </w:rPr>
        <w:t>this</w:t>
      </w:r>
      <w:r>
        <w:rPr>
          <w:rFonts w:ascii="Arial"/>
          <w:spacing w:val="-6"/>
        </w:rPr>
        <w:t xml:space="preserve"> </w:t>
      </w:r>
      <w:hyperlink r:id="rId51">
        <w:r>
          <w:rPr>
            <w:rFonts w:ascii="Arial"/>
            <w:color w:val="1154CC"/>
            <w:u w:val="thick" w:color="1154CC"/>
          </w:rPr>
          <w:t>two-page</w:t>
        </w:r>
        <w:r>
          <w:rPr>
            <w:rFonts w:ascii="Arial"/>
            <w:color w:val="1154CC"/>
            <w:spacing w:val="-6"/>
            <w:u w:val="thick" w:color="1154CC"/>
          </w:rPr>
          <w:t xml:space="preserve"> </w:t>
        </w:r>
        <w:r>
          <w:rPr>
            <w:rFonts w:ascii="Arial"/>
            <w:color w:val="1154CC"/>
            <w:u w:val="thick" w:color="1154CC"/>
          </w:rPr>
          <w:t>concept</w:t>
        </w:r>
        <w:r>
          <w:rPr>
            <w:rFonts w:ascii="Arial"/>
            <w:color w:val="1154CC"/>
            <w:spacing w:val="-6"/>
            <w:u w:val="thick" w:color="1154CC"/>
          </w:rPr>
          <w:t xml:space="preserve"> </w:t>
        </w:r>
        <w:r>
          <w:rPr>
            <w:rFonts w:ascii="Arial"/>
            <w:color w:val="1154CC"/>
            <w:spacing w:val="-2"/>
            <w:u w:val="thick" w:color="1154CC"/>
          </w:rPr>
          <w:t>overview</w:t>
        </w:r>
      </w:hyperlink>
      <w:r>
        <w:rPr>
          <w:rFonts w:ascii="Arial"/>
          <w:spacing w:val="-2"/>
        </w:rPr>
        <w:t>.</w:t>
      </w:r>
    </w:p>
    <w:p w14:paraId="413AEBCF" w14:textId="77777777" w:rsidR="00BC6486" w:rsidRDefault="00BC6486">
      <w:pPr>
        <w:rPr>
          <w:rFonts w:ascii="Arial"/>
        </w:rPr>
        <w:sectPr w:rsidR="00BC6486">
          <w:headerReference w:type="default" r:id="rId52"/>
          <w:pgSz w:w="12240" w:h="15840"/>
          <w:pgMar w:top="1360" w:right="0" w:bottom="1000" w:left="260" w:header="0" w:footer="804" w:gutter="0"/>
          <w:cols w:space="720"/>
        </w:sectPr>
      </w:pPr>
    </w:p>
    <w:p w14:paraId="413AEBD0" w14:textId="77777777" w:rsidR="00BC6486" w:rsidRDefault="001C3A6B">
      <w:pPr>
        <w:pStyle w:val="Heading2"/>
        <w:spacing w:before="60"/>
        <w:ind w:left="892"/>
      </w:pPr>
      <w:bookmarkStart w:id="4" w:name="_TOC_250005"/>
      <w:r>
        <w:t>Part</w:t>
      </w:r>
      <w:r>
        <w:rPr>
          <w:spacing w:val="-3"/>
        </w:rPr>
        <w:t xml:space="preserve"> </w:t>
      </w:r>
      <w:r>
        <w:t>3:</w:t>
      </w:r>
      <w:r>
        <w:rPr>
          <w:spacing w:val="-3"/>
        </w:rPr>
        <w:t xml:space="preserve"> </w:t>
      </w:r>
      <w:r>
        <w:t>Key</w:t>
      </w:r>
      <w:r>
        <w:rPr>
          <w:spacing w:val="-3"/>
        </w:rPr>
        <w:t xml:space="preserve"> </w:t>
      </w:r>
      <w:bookmarkEnd w:id="4"/>
      <w:r>
        <w:rPr>
          <w:spacing w:val="-2"/>
        </w:rPr>
        <w:t>Findings</w:t>
      </w:r>
    </w:p>
    <w:p w14:paraId="413AEBD1" w14:textId="77777777" w:rsidR="00BC6486" w:rsidRDefault="001C3A6B">
      <w:pPr>
        <w:pStyle w:val="BodyText"/>
        <w:spacing w:before="189" w:line="276" w:lineRule="auto"/>
        <w:ind w:left="892" w:right="1214"/>
        <w:rPr>
          <w:rFonts w:ascii="Arial" w:hAnsi="Arial"/>
        </w:rPr>
      </w:pPr>
      <w:r>
        <w:rPr>
          <w:rFonts w:ascii="Arial" w:hAnsi="Arial"/>
        </w:rPr>
        <w:t>When we looked across CHI’s programs, initiatives, and coalition involvement, we found that many of our CHI strategies align with multiple community-identified priorities.</w:t>
      </w:r>
      <w:r>
        <w:rPr>
          <w:rFonts w:ascii="Arial" w:hAnsi="Arial"/>
          <w:spacing w:val="-8"/>
        </w:rPr>
        <w:t xml:space="preserve"> </w:t>
      </w:r>
      <w:r>
        <w:rPr>
          <w:rFonts w:ascii="Arial" w:hAnsi="Arial"/>
        </w:rPr>
        <w:t xml:space="preserve">And, many focus on equity concerns voiced by and on behalf of multiple populations. </w:t>
      </w:r>
      <w:r>
        <w:rPr>
          <w:rFonts w:ascii="Arial" w:hAnsi="Arial"/>
          <w:b/>
          <w:i/>
        </w:rPr>
        <w:t xml:space="preserve">Figure 4 </w:t>
      </w:r>
      <w:r>
        <w:rPr>
          <w:rFonts w:ascii="Arial" w:hAnsi="Arial"/>
        </w:rPr>
        <w:t>shows the number of strategies that</w:t>
      </w:r>
      <w:r>
        <w:rPr>
          <w:rFonts w:ascii="Arial" w:hAnsi="Arial"/>
          <w:spacing w:val="-3"/>
        </w:rPr>
        <w:t xml:space="preserve"> </w:t>
      </w:r>
      <w:r>
        <w:rPr>
          <w:rFonts w:ascii="Arial" w:hAnsi="Arial"/>
        </w:rPr>
        <w:t>are</w:t>
      </w:r>
      <w:r>
        <w:rPr>
          <w:rFonts w:ascii="Arial" w:hAnsi="Arial"/>
          <w:spacing w:val="-3"/>
        </w:rPr>
        <w:t xml:space="preserve"> </w:t>
      </w:r>
      <w:r>
        <w:rPr>
          <w:rFonts w:ascii="Arial" w:hAnsi="Arial"/>
        </w:rPr>
        <w:t>aligned</w:t>
      </w:r>
      <w:r>
        <w:rPr>
          <w:rFonts w:ascii="Arial" w:hAnsi="Arial"/>
          <w:spacing w:val="-3"/>
        </w:rPr>
        <w:t xml:space="preserve"> </w:t>
      </w:r>
      <w:r>
        <w:rPr>
          <w:rFonts w:ascii="Arial" w:hAnsi="Arial"/>
        </w:rPr>
        <w:t>with</w:t>
      </w:r>
      <w:r>
        <w:rPr>
          <w:rFonts w:ascii="Arial" w:hAnsi="Arial"/>
          <w:spacing w:val="-3"/>
        </w:rPr>
        <w:t xml:space="preserve"> </w:t>
      </w:r>
      <w:r>
        <w:rPr>
          <w:rFonts w:ascii="Arial" w:hAnsi="Arial"/>
        </w:rPr>
        <w:t>each</w:t>
      </w:r>
      <w:r>
        <w:rPr>
          <w:rFonts w:ascii="Arial" w:hAnsi="Arial"/>
          <w:spacing w:val="-3"/>
        </w:rPr>
        <w:t xml:space="preserve"> </w:t>
      </w:r>
      <w:r>
        <w:rPr>
          <w:rFonts w:ascii="Arial" w:hAnsi="Arial"/>
        </w:rPr>
        <w:t>priority</w:t>
      </w:r>
      <w:r>
        <w:rPr>
          <w:rFonts w:ascii="Arial" w:hAnsi="Arial"/>
          <w:spacing w:val="-3"/>
        </w:rPr>
        <w:t xml:space="preserve"> </w:t>
      </w:r>
      <w:r>
        <w:rPr>
          <w:rFonts w:ascii="Arial" w:hAnsi="Arial"/>
        </w:rPr>
        <w:t>need,</w:t>
      </w:r>
      <w:r>
        <w:rPr>
          <w:rFonts w:ascii="Arial" w:hAnsi="Arial"/>
          <w:spacing w:val="-3"/>
        </w:rPr>
        <w:t xml:space="preserve"> </w:t>
      </w:r>
      <w:r>
        <w:rPr>
          <w:rFonts w:ascii="Arial" w:hAnsi="Arial"/>
        </w:rPr>
        <w:t>and</w:t>
      </w:r>
      <w:r>
        <w:rPr>
          <w:rFonts w:ascii="Arial" w:hAnsi="Arial"/>
          <w:spacing w:val="-3"/>
        </w:rPr>
        <w:t xml:space="preserve"> </w:t>
      </w:r>
      <w:r>
        <w:rPr>
          <w:rFonts w:ascii="Arial" w:hAnsi="Arial"/>
          <w:b/>
          <w:i/>
        </w:rPr>
        <w:t>Figure</w:t>
      </w:r>
      <w:r>
        <w:rPr>
          <w:rFonts w:ascii="Arial" w:hAnsi="Arial"/>
          <w:b/>
          <w:i/>
          <w:spacing w:val="-3"/>
        </w:rPr>
        <w:t xml:space="preserve"> </w:t>
      </w:r>
      <w:r>
        <w:rPr>
          <w:rFonts w:ascii="Arial" w:hAnsi="Arial"/>
          <w:b/>
          <w:i/>
        </w:rPr>
        <w:t>5</w:t>
      </w:r>
      <w:r>
        <w:rPr>
          <w:rFonts w:ascii="Arial" w:hAnsi="Arial"/>
          <w:b/>
          <w:i/>
          <w:spacing w:val="-3"/>
        </w:rPr>
        <w:t xml:space="preserve"> </w:t>
      </w:r>
      <w:r>
        <w:rPr>
          <w:rFonts w:ascii="Arial" w:hAnsi="Arial"/>
        </w:rPr>
        <w:t>shows</w:t>
      </w:r>
      <w:r>
        <w:rPr>
          <w:rFonts w:ascii="Arial" w:hAnsi="Arial"/>
          <w:spacing w:val="-3"/>
        </w:rPr>
        <w:t xml:space="preserve"> </w:t>
      </w:r>
      <w:r>
        <w:rPr>
          <w:rFonts w:ascii="Arial" w:hAnsi="Arial"/>
        </w:rPr>
        <w:t>the</w:t>
      </w:r>
      <w:r>
        <w:rPr>
          <w:rFonts w:ascii="Arial" w:hAnsi="Arial"/>
          <w:spacing w:val="-3"/>
        </w:rPr>
        <w:t xml:space="preserve"> </w:t>
      </w:r>
      <w:r>
        <w:rPr>
          <w:rFonts w:ascii="Arial" w:hAnsi="Arial"/>
        </w:rPr>
        <w:t>number</w:t>
      </w:r>
      <w:r>
        <w:rPr>
          <w:rFonts w:ascii="Arial" w:hAnsi="Arial"/>
          <w:spacing w:val="-3"/>
        </w:rPr>
        <w:t xml:space="preserve"> </w:t>
      </w:r>
      <w:r>
        <w:rPr>
          <w:rFonts w:ascii="Arial" w:hAnsi="Arial"/>
        </w:rPr>
        <w:t>of</w:t>
      </w:r>
      <w:r>
        <w:rPr>
          <w:rFonts w:ascii="Arial" w:hAnsi="Arial"/>
          <w:spacing w:val="-3"/>
        </w:rPr>
        <w:t xml:space="preserve"> </w:t>
      </w:r>
      <w:r>
        <w:rPr>
          <w:rFonts w:ascii="Arial" w:hAnsi="Arial"/>
        </w:rPr>
        <w:t>strategies</w:t>
      </w:r>
      <w:r>
        <w:rPr>
          <w:rFonts w:ascii="Arial" w:hAnsi="Arial"/>
          <w:spacing w:val="-3"/>
        </w:rPr>
        <w:t xml:space="preserve"> </w:t>
      </w:r>
      <w:r>
        <w:rPr>
          <w:rFonts w:ascii="Arial" w:hAnsi="Arial"/>
        </w:rPr>
        <w:t>that</w:t>
      </w:r>
      <w:r>
        <w:rPr>
          <w:rFonts w:ascii="Arial" w:hAnsi="Arial"/>
          <w:spacing w:val="-3"/>
        </w:rPr>
        <w:t xml:space="preserve"> </w:t>
      </w:r>
      <w:r>
        <w:rPr>
          <w:rFonts w:ascii="Arial" w:hAnsi="Arial"/>
        </w:rPr>
        <w:t>are</w:t>
      </w:r>
      <w:r>
        <w:rPr>
          <w:rFonts w:ascii="Arial" w:hAnsi="Arial"/>
          <w:spacing w:val="-3"/>
        </w:rPr>
        <w:t xml:space="preserve"> </w:t>
      </w:r>
      <w:r>
        <w:rPr>
          <w:rFonts w:ascii="Arial" w:hAnsi="Arial"/>
        </w:rPr>
        <w:t>aligned with equity concerns related to each population.</w:t>
      </w:r>
    </w:p>
    <w:p w14:paraId="413AEBD2" w14:textId="77777777" w:rsidR="00BC6486" w:rsidRDefault="001C3A6B">
      <w:pPr>
        <w:pStyle w:val="BodyText"/>
        <w:spacing w:before="9"/>
        <w:rPr>
          <w:rFonts w:ascii="Arial"/>
          <w:sz w:val="18"/>
        </w:rPr>
      </w:pPr>
      <w:r>
        <w:rPr>
          <w:noProof/>
        </w:rPr>
        <w:drawing>
          <wp:anchor distT="0" distB="0" distL="0" distR="0" simplePos="0" relativeHeight="259" behindDoc="0" locked="0" layoutInCell="1" allowOverlap="1" wp14:anchorId="413AF4B1" wp14:editId="4164A910">
            <wp:simplePos x="0" y="0"/>
            <wp:positionH relativeFrom="page">
              <wp:posOffset>731520</wp:posOffset>
            </wp:positionH>
            <wp:positionV relativeFrom="paragraph">
              <wp:posOffset>152397</wp:posOffset>
            </wp:positionV>
            <wp:extent cx="6324599" cy="3095625"/>
            <wp:effectExtent l="0" t="0" r="0" b="0"/>
            <wp:wrapTopAndBottom/>
            <wp:docPr id="199" name="image896.png" descr="CHI strategies aligned with Community-identified priorities. CHI strategies with specific focus on related equi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896.png" descr="CHI strategies aligned with Community-identified priorities. CHI strategies with specific focus on related equity concerns"/>
                    <pic:cNvPicPr/>
                  </pic:nvPicPr>
                  <pic:blipFill>
                    <a:blip r:embed="rId53" cstate="print"/>
                    <a:stretch>
                      <a:fillRect/>
                    </a:stretch>
                  </pic:blipFill>
                  <pic:spPr>
                    <a:xfrm>
                      <a:off x="0" y="0"/>
                      <a:ext cx="6324599" cy="3095625"/>
                    </a:xfrm>
                    <a:prstGeom prst="rect">
                      <a:avLst/>
                    </a:prstGeom>
                  </pic:spPr>
                </pic:pic>
              </a:graphicData>
            </a:graphic>
          </wp:anchor>
        </w:drawing>
      </w:r>
    </w:p>
    <w:p w14:paraId="413AEBD3" w14:textId="77777777" w:rsidR="00BC6486" w:rsidRDefault="00BC6486">
      <w:pPr>
        <w:pStyle w:val="BodyText"/>
        <w:rPr>
          <w:rFonts w:ascii="Arial"/>
          <w:sz w:val="24"/>
        </w:rPr>
      </w:pPr>
    </w:p>
    <w:p w14:paraId="413AEBD4" w14:textId="77777777" w:rsidR="00BC6486" w:rsidRDefault="00BC6486">
      <w:pPr>
        <w:pStyle w:val="BodyText"/>
        <w:rPr>
          <w:rFonts w:ascii="Arial"/>
          <w:sz w:val="24"/>
        </w:rPr>
      </w:pPr>
    </w:p>
    <w:p w14:paraId="413AEBD5" w14:textId="77777777" w:rsidR="00BC6486" w:rsidRDefault="00BC6486">
      <w:pPr>
        <w:pStyle w:val="BodyText"/>
        <w:spacing w:before="6"/>
        <w:rPr>
          <w:rFonts w:ascii="Arial"/>
          <w:sz w:val="19"/>
        </w:rPr>
      </w:pPr>
    </w:p>
    <w:p w14:paraId="413AEBD6" w14:textId="77777777" w:rsidR="00BC6486" w:rsidRDefault="001C3A6B">
      <w:pPr>
        <w:pStyle w:val="BodyText"/>
        <w:spacing w:line="276" w:lineRule="auto"/>
        <w:ind w:left="6247" w:right="1214"/>
        <w:rPr>
          <w:rFonts w:ascii="Arial"/>
        </w:rPr>
      </w:pPr>
      <w:r>
        <w:rPr>
          <w:noProof/>
        </w:rPr>
        <w:drawing>
          <wp:anchor distT="0" distB="0" distL="0" distR="0" simplePos="0" relativeHeight="15861760" behindDoc="0" locked="0" layoutInCell="1" allowOverlap="1" wp14:anchorId="413AF4B3" wp14:editId="1A39BBCA">
            <wp:simplePos x="0" y="0"/>
            <wp:positionH relativeFrom="page">
              <wp:posOffset>979170</wp:posOffset>
            </wp:positionH>
            <wp:positionV relativeFrom="paragraph">
              <wp:posOffset>-198022</wp:posOffset>
            </wp:positionV>
            <wp:extent cx="3038475" cy="3352800"/>
            <wp:effectExtent l="0" t="0" r="0" b="0"/>
            <wp:wrapNone/>
            <wp:docPr id="201" name="image897.png" descr="CHI strategies that build on community-identified str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897.png" descr="CHI strategies that build on community-identified strengths"/>
                    <pic:cNvPicPr/>
                  </pic:nvPicPr>
                  <pic:blipFill>
                    <a:blip r:embed="rId54" cstate="print"/>
                    <a:stretch>
                      <a:fillRect/>
                    </a:stretch>
                  </pic:blipFill>
                  <pic:spPr>
                    <a:xfrm>
                      <a:off x="0" y="0"/>
                      <a:ext cx="3038475" cy="3352800"/>
                    </a:xfrm>
                    <a:prstGeom prst="rect">
                      <a:avLst/>
                    </a:prstGeom>
                  </pic:spPr>
                </pic:pic>
              </a:graphicData>
            </a:graphic>
          </wp:anchor>
        </w:drawing>
      </w:r>
      <w:r>
        <w:rPr>
          <w:rFonts w:ascii="Arial"/>
        </w:rPr>
        <w:t>We</w:t>
      </w:r>
      <w:r>
        <w:rPr>
          <w:rFonts w:ascii="Arial"/>
          <w:spacing w:val="-4"/>
        </w:rPr>
        <w:t xml:space="preserve"> </w:t>
      </w:r>
      <w:r>
        <w:rPr>
          <w:rFonts w:ascii="Arial"/>
        </w:rPr>
        <w:t>also</w:t>
      </w:r>
      <w:r>
        <w:rPr>
          <w:rFonts w:ascii="Arial"/>
          <w:spacing w:val="-4"/>
        </w:rPr>
        <w:t xml:space="preserve"> </w:t>
      </w:r>
      <w:r>
        <w:rPr>
          <w:rFonts w:ascii="Arial"/>
        </w:rPr>
        <w:t>found</w:t>
      </w:r>
      <w:r>
        <w:rPr>
          <w:rFonts w:ascii="Arial"/>
          <w:spacing w:val="-4"/>
        </w:rPr>
        <w:t xml:space="preserve"> </w:t>
      </w:r>
      <w:r>
        <w:rPr>
          <w:rFonts w:ascii="Arial"/>
        </w:rPr>
        <w:t>that</w:t>
      </w:r>
      <w:r>
        <w:rPr>
          <w:rFonts w:ascii="Arial"/>
          <w:spacing w:val="-4"/>
        </w:rPr>
        <w:t xml:space="preserve"> </w:t>
      </w:r>
      <w:r>
        <w:rPr>
          <w:rFonts w:ascii="Arial"/>
        </w:rPr>
        <w:t>our</w:t>
      </w:r>
      <w:r>
        <w:rPr>
          <w:rFonts w:ascii="Arial"/>
          <w:spacing w:val="-4"/>
        </w:rPr>
        <w:t xml:space="preserve"> </w:t>
      </w:r>
      <w:r>
        <w:rPr>
          <w:rFonts w:ascii="Arial"/>
        </w:rPr>
        <w:t>CHI</w:t>
      </w:r>
      <w:r>
        <w:rPr>
          <w:rFonts w:ascii="Arial"/>
          <w:spacing w:val="-4"/>
        </w:rPr>
        <w:t xml:space="preserve"> </w:t>
      </w:r>
      <w:r>
        <w:rPr>
          <w:rFonts w:ascii="Arial"/>
        </w:rPr>
        <w:t>strategies</w:t>
      </w:r>
      <w:r>
        <w:rPr>
          <w:rFonts w:ascii="Arial"/>
          <w:spacing w:val="-4"/>
        </w:rPr>
        <w:t xml:space="preserve"> </w:t>
      </w:r>
      <w:r>
        <w:rPr>
          <w:rFonts w:ascii="Arial"/>
        </w:rPr>
        <w:t>build</w:t>
      </w:r>
      <w:r>
        <w:rPr>
          <w:rFonts w:ascii="Arial"/>
          <w:spacing w:val="-4"/>
        </w:rPr>
        <w:t xml:space="preserve"> </w:t>
      </w:r>
      <w:r>
        <w:rPr>
          <w:rFonts w:ascii="Arial"/>
        </w:rPr>
        <w:t xml:space="preserve">on many community-identified strengths, especially in terms of collaborating with the many social service, civic, and community organizations that are active in Everett and Malden. </w:t>
      </w:r>
      <w:r>
        <w:rPr>
          <w:rFonts w:ascii="Arial"/>
          <w:b/>
          <w:i/>
        </w:rPr>
        <w:t xml:space="preserve">Figure 6 </w:t>
      </w:r>
      <w:r>
        <w:rPr>
          <w:rFonts w:ascii="Arial"/>
        </w:rPr>
        <w:t>shows the number of strategies</w:t>
      </w:r>
      <w:r>
        <w:rPr>
          <w:rFonts w:ascii="Arial"/>
          <w:spacing w:val="-6"/>
        </w:rPr>
        <w:t xml:space="preserve"> </w:t>
      </w:r>
      <w:r>
        <w:rPr>
          <w:rFonts w:ascii="Arial"/>
        </w:rPr>
        <w:t>that</w:t>
      </w:r>
      <w:r>
        <w:rPr>
          <w:rFonts w:ascii="Arial"/>
          <w:spacing w:val="-6"/>
        </w:rPr>
        <w:t xml:space="preserve"> </w:t>
      </w:r>
      <w:r>
        <w:rPr>
          <w:rFonts w:ascii="Arial"/>
        </w:rPr>
        <w:t>build</w:t>
      </w:r>
      <w:r>
        <w:rPr>
          <w:rFonts w:ascii="Arial"/>
          <w:spacing w:val="-6"/>
        </w:rPr>
        <w:t xml:space="preserve"> </w:t>
      </w:r>
      <w:r>
        <w:rPr>
          <w:rFonts w:ascii="Arial"/>
        </w:rPr>
        <w:t>on</w:t>
      </w:r>
      <w:r>
        <w:rPr>
          <w:rFonts w:ascii="Arial"/>
          <w:spacing w:val="-6"/>
        </w:rPr>
        <w:t xml:space="preserve"> </w:t>
      </w:r>
      <w:r>
        <w:rPr>
          <w:rFonts w:ascii="Arial"/>
        </w:rPr>
        <w:t>the</w:t>
      </w:r>
      <w:r>
        <w:rPr>
          <w:rFonts w:ascii="Arial"/>
          <w:spacing w:val="-6"/>
        </w:rPr>
        <w:t xml:space="preserve"> </w:t>
      </w:r>
      <w:r>
        <w:rPr>
          <w:rFonts w:ascii="Arial"/>
        </w:rPr>
        <w:t>strengths</w:t>
      </w:r>
      <w:r>
        <w:rPr>
          <w:rFonts w:ascii="Arial"/>
          <w:spacing w:val="-6"/>
        </w:rPr>
        <w:t xml:space="preserve"> </w:t>
      </w:r>
      <w:r>
        <w:rPr>
          <w:rFonts w:ascii="Arial"/>
        </w:rPr>
        <w:t>that</w:t>
      </w:r>
      <w:r>
        <w:rPr>
          <w:rFonts w:ascii="Arial"/>
          <w:spacing w:val="-6"/>
        </w:rPr>
        <w:t xml:space="preserve"> </w:t>
      </w:r>
      <w:r>
        <w:rPr>
          <w:rFonts w:ascii="Arial"/>
        </w:rPr>
        <w:t>were identified through the CHNA process.</w:t>
      </w:r>
    </w:p>
    <w:p w14:paraId="413AEBD7" w14:textId="77777777" w:rsidR="00BC6486" w:rsidRDefault="00BC6486">
      <w:pPr>
        <w:spacing w:line="276" w:lineRule="auto"/>
        <w:rPr>
          <w:rFonts w:ascii="Arial"/>
        </w:rPr>
        <w:sectPr w:rsidR="00BC6486">
          <w:headerReference w:type="default" r:id="rId55"/>
          <w:pgSz w:w="12240" w:h="15840"/>
          <w:pgMar w:top="1380" w:right="0" w:bottom="1000" w:left="260" w:header="0" w:footer="804" w:gutter="0"/>
          <w:cols w:space="720"/>
        </w:sectPr>
      </w:pPr>
    </w:p>
    <w:p w14:paraId="413AEBD8" w14:textId="77777777" w:rsidR="00BC6486" w:rsidRDefault="001C3A6B">
      <w:pPr>
        <w:pStyle w:val="Heading2"/>
        <w:spacing w:before="60"/>
        <w:ind w:left="892"/>
      </w:pPr>
      <w:bookmarkStart w:id="5" w:name="_TOC_250004"/>
      <w:r>
        <w:t>Part</w:t>
      </w:r>
      <w:r>
        <w:rPr>
          <w:spacing w:val="-7"/>
        </w:rPr>
        <w:t xml:space="preserve"> </w:t>
      </w:r>
      <w:r>
        <w:t>4:</w:t>
      </w:r>
      <w:r>
        <w:rPr>
          <w:spacing w:val="-6"/>
        </w:rPr>
        <w:t xml:space="preserve"> </w:t>
      </w:r>
      <w:r>
        <w:t>Goals,</w:t>
      </w:r>
      <w:r>
        <w:rPr>
          <w:spacing w:val="-7"/>
        </w:rPr>
        <w:t xml:space="preserve"> </w:t>
      </w:r>
      <w:r>
        <w:t>Strategies,</w:t>
      </w:r>
      <w:r>
        <w:rPr>
          <w:spacing w:val="-6"/>
        </w:rPr>
        <w:t xml:space="preserve"> </w:t>
      </w:r>
      <w:r>
        <w:t>and</w:t>
      </w:r>
      <w:r>
        <w:rPr>
          <w:spacing w:val="-7"/>
        </w:rPr>
        <w:t xml:space="preserve"> </w:t>
      </w:r>
      <w:r>
        <w:t>Collaborative</w:t>
      </w:r>
      <w:r>
        <w:rPr>
          <w:spacing w:val="-6"/>
        </w:rPr>
        <w:t xml:space="preserve"> </w:t>
      </w:r>
      <w:bookmarkEnd w:id="5"/>
      <w:r>
        <w:rPr>
          <w:spacing w:val="-2"/>
        </w:rPr>
        <w:t>Efforts</w:t>
      </w:r>
    </w:p>
    <w:p w14:paraId="413AEBD9" w14:textId="77777777" w:rsidR="00BC6486" w:rsidRDefault="001C3A6B">
      <w:pPr>
        <w:pStyle w:val="BodyText"/>
        <w:spacing w:before="189" w:line="276" w:lineRule="auto"/>
        <w:ind w:left="892" w:right="1214"/>
        <w:rPr>
          <w:rFonts w:ascii="Arial" w:hAnsi="Arial"/>
        </w:rPr>
      </w:pPr>
      <w:r>
        <w:rPr>
          <w:rFonts w:ascii="Arial" w:hAnsi="Arial"/>
        </w:rPr>
        <w:t xml:space="preserve">Based on the key findings, we identified common themes, community partners, and aligned objectives. We synthesized these into </w:t>
      </w:r>
      <w:r>
        <w:rPr>
          <w:rFonts w:ascii="Arial" w:hAnsi="Arial"/>
          <w:b/>
        </w:rPr>
        <w:t xml:space="preserve">8 goals </w:t>
      </w:r>
      <w:r>
        <w:rPr>
          <w:rFonts w:ascii="Arial" w:hAnsi="Arial"/>
        </w:rPr>
        <w:t xml:space="preserve">across </w:t>
      </w:r>
      <w:r>
        <w:rPr>
          <w:rFonts w:ascii="Arial" w:hAnsi="Arial"/>
          <w:b/>
        </w:rPr>
        <w:t>6 community-identified priorities</w:t>
      </w:r>
      <w:r>
        <w:rPr>
          <w:rFonts w:ascii="Arial" w:hAnsi="Arial"/>
        </w:rPr>
        <w:t xml:space="preserve">, with </w:t>
      </w:r>
      <w:r>
        <w:rPr>
          <w:rFonts w:ascii="Arial" w:hAnsi="Arial"/>
          <w:b/>
        </w:rPr>
        <w:t>2–4 strategies</w:t>
      </w:r>
      <w:r>
        <w:rPr>
          <w:rFonts w:ascii="Arial" w:hAnsi="Arial"/>
          <w:b/>
          <w:spacing w:val="-5"/>
        </w:rPr>
        <w:t xml:space="preserve"> </w:t>
      </w:r>
      <w:r>
        <w:rPr>
          <w:rFonts w:ascii="Arial" w:hAnsi="Arial"/>
          <w:b/>
        </w:rPr>
        <w:t>per</w:t>
      </w:r>
      <w:r>
        <w:rPr>
          <w:rFonts w:ascii="Arial" w:hAnsi="Arial"/>
          <w:b/>
          <w:spacing w:val="-5"/>
        </w:rPr>
        <w:t xml:space="preserve"> </w:t>
      </w:r>
      <w:r>
        <w:rPr>
          <w:rFonts w:ascii="Arial" w:hAnsi="Arial"/>
          <w:b/>
        </w:rPr>
        <w:t>goal</w:t>
      </w:r>
      <w:r>
        <w:rPr>
          <w:rFonts w:ascii="Arial" w:hAnsi="Arial"/>
        </w:rPr>
        <w:t>.</w:t>
      </w:r>
      <w:r>
        <w:rPr>
          <w:rFonts w:ascii="Arial" w:hAnsi="Arial"/>
          <w:spacing w:val="-8"/>
        </w:rPr>
        <w:t xml:space="preserve"> </w:t>
      </w:r>
      <w:r>
        <w:rPr>
          <w:rFonts w:ascii="Arial" w:hAnsi="Arial"/>
        </w:rPr>
        <w:t>The</w:t>
      </w:r>
      <w:r>
        <w:rPr>
          <w:rFonts w:ascii="Arial" w:hAnsi="Arial"/>
          <w:spacing w:val="-5"/>
        </w:rPr>
        <w:t xml:space="preserve"> </w:t>
      </w:r>
      <w:r>
        <w:rPr>
          <w:rFonts w:ascii="Arial" w:hAnsi="Arial"/>
        </w:rPr>
        <w:t>tables</w:t>
      </w:r>
      <w:r>
        <w:rPr>
          <w:rFonts w:ascii="Arial" w:hAnsi="Arial"/>
          <w:spacing w:val="-5"/>
        </w:rPr>
        <w:t xml:space="preserve"> </w:t>
      </w:r>
      <w:r>
        <w:rPr>
          <w:rFonts w:ascii="Arial" w:hAnsi="Arial"/>
        </w:rPr>
        <w:t>below</w:t>
      </w:r>
      <w:r>
        <w:rPr>
          <w:rFonts w:ascii="Arial" w:hAnsi="Arial"/>
          <w:spacing w:val="-5"/>
        </w:rPr>
        <w:t xml:space="preserve"> </w:t>
      </w:r>
      <w:r>
        <w:rPr>
          <w:rFonts w:ascii="Arial" w:hAnsi="Arial"/>
        </w:rPr>
        <w:t>describe</w:t>
      </w:r>
      <w:r>
        <w:rPr>
          <w:rFonts w:ascii="Arial" w:hAnsi="Arial"/>
          <w:spacing w:val="-5"/>
        </w:rPr>
        <w:t xml:space="preserve"> </w:t>
      </w:r>
      <w:r>
        <w:rPr>
          <w:rFonts w:ascii="Arial" w:hAnsi="Arial"/>
        </w:rPr>
        <w:t>the</w:t>
      </w:r>
      <w:r>
        <w:rPr>
          <w:rFonts w:ascii="Arial" w:hAnsi="Arial"/>
          <w:spacing w:val="-1"/>
        </w:rPr>
        <w:t xml:space="preserve"> </w:t>
      </w:r>
      <w:r>
        <w:rPr>
          <w:rFonts w:ascii="Arial" w:hAnsi="Arial"/>
        </w:rPr>
        <w:t>Department</w:t>
      </w:r>
      <w:r>
        <w:rPr>
          <w:rFonts w:ascii="Arial" w:hAnsi="Arial"/>
          <w:spacing w:val="-5"/>
        </w:rPr>
        <w:t xml:space="preserve"> </w:t>
      </w:r>
      <w:r>
        <w:rPr>
          <w:rFonts w:ascii="Arial" w:hAnsi="Arial"/>
        </w:rPr>
        <w:t>of</w:t>
      </w:r>
      <w:r>
        <w:rPr>
          <w:rFonts w:ascii="Arial" w:hAnsi="Arial"/>
          <w:spacing w:val="-5"/>
        </w:rPr>
        <w:t xml:space="preserve"> </w:t>
      </w:r>
      <w:r>
        <w:rPr>
          <w:rFonts w:ascii="Arial" w:hAnsi="Arial"/>
        </w:rPr>
        <w:t>Community</w:t>
      </w:r>
      <w:r>
        <w:rPr>
          <w:rFonts w:ascii="Arial" w:hAnsi="Arial"/>
          <w:spacing w:val="-5"/>
        </w:rPr>
        <w:t xml:space="preserve"> </w:t>
      </w:r>
      <w:r>
        <w:rPr>
          <w:rFonts w:ascii="Arial" w:hAnsi="Arial"/>
        </w:rPr>
        <w:t>Health</w:t>
      </w:r>
      <w:r>
        <w:rPr>
          <w:rFonts w:ascii="Arial" w:hAnsi="Arial"/>
          <w:spacing w:val="-5"/>
        </w:rPr>
        <w:t xml:space="preserve"> </w:t>
      </w:r>
      <w:r>
        <w:rPr>
          <w:rFonts w:ascii="Arial" w:hAnsi="Arial"/>
        </w:rPr>
        <w:t>Improvement’s commitment to addressing the priorities identified in the 2019-2020 Everett-Malden CHNA.</w:t>
      </w:r>
    </w:p>
    <w:p w14:paraId="413AEBDA" w14:textId="77777777" w:rsidR="00BC6486" w:rsidRDefault="00BC6486">
      <w:pPr>
        <w:pStyle w:val="BodyText"/>
        <w:spacing w:before="3"/>
        <w:rPr>
          <w:rFonts w:ascii="Arial"/>
          <w:sz w:val="31"/>
        </w:rPr>
      </w:pPr>
    </w:p>
    <w:p w14:paraId="413AEBDB" w14:textId="77777777" w:rsidR="00BC6486" w:rsidRDefault="001C3A6B">
      <w:pPr>
        <w:pStyle w:val="Heading4"/>
      </w:pPr>
      <w:bookmarkStart w:id="6" w:name="_TOC_250003"/>
      <w:r>
        <w:t>Quick</w:t>
      </w:r>
      <w:r>
        <w:rPr>
          <w:spacing w:val="-8"/>
        </w:rPr>
        <w:t xml:space="preserve"> </w:t>
      </w:r>
      <w:r>
        <w:t>Summary:</w:t>
      </w:r>
      <w:r>
        <w:rPr>
          <w:spacing w:val="-6"/>
        </w:rPr>
        <w:t xml:space="preserve"> </w:t>
      </w:r>
      <w:r>
        <w:t>Priority</w:t>
      </w:r>
      <w:r>
        <w:rPr>
          <w:spacing w:val="-23"/>
        </w:rPr>
        <w:t xml:space="preserve"> </w:t>
      </w:r>
      <w:r>
        <w:t>Areas</w:t>
      </w:r>
      <w:r>
        <w:rPr>
          <w:spacing w:val="-5"/>
        </w:rPr>
        <w:t xml:space="preserve"> </w:t>
      </w:r>
      <w:r>
        <w:t>and</w:t>
      </w:r>
      <w:r>
        <w:rPr>
          <w:spacing w:val="-6"/>
        </w:rPr>
        <w:t xml:space="preserve"> </w:t>
      </w:r>
      <w:bookmarkEnd w:id="6"/>
      <w:r>
        <w:rPr>
          <w:spacing w:val="-2"/>
        </w:rPr>
        <w:t>Goals</w:t>
      </w:r>
    </w:p>
    <w:p w14:paraId="413AEBDC" w14:textId="77777777" w:rsidR="00BC6486" w:rsidRDefault="001C3A6B" w:rsidP="00930EB5">
      <w:pPr>
        <w:pStyle w:val="BodyText"/>
        <w:spacing w:before="9"/>
        <w:jc w:val="center"/>
        <w:rPr>
          <w:rFonts w:ascii="Arial"/>
          <w:sz w:val="15"/>
        </w:rPr>
      </w:pPr>
      <w:r>
        <w:rPr>
          <w:noProof/>
        </w:rPr>
        <w:drawing>
          <wp:inline distT="0" distB="0" distL="0" distR="0" wp14:anchorId="413AF4B5" wp14:editId="4BE7AD6F">
            <wp:extent cx="6279760" cy="4638675"/>
            <wp:effectExtent l="0" t="0" r="6985" b="0"/>
            <wp:docPr id="203" name="image898.png" descr="Community-identified Priority Areas and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898.png" descr="Community-identified Priority Areas and Goal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279760" cy="4638675"/>
                    </a:xfrm>
                    <a:prstGeom prst="rect">
                      <a:avLst/>
                    </a:prstGeom>
                  </pic:spPr>
                </pic:pic>
              </a:graphicData>
            </a:graphic>
          </wp:inline>
        </w:drawing>
      </w:r>
    </w:p>
    <w:p w14:paraId="413AEBDD" w14:textId="77777777" w:rsidR="00BC6486" w:rsidRDefault="00BC6486">
      <w:pPr>
        <w:rPr>
          <w:rFonts w:ascii="Arial"/>
          <w:sz w:val="15"/>
        </w:rPr>
        <w:sectPr w:rsidR="00BC6486">
          <w:headerReference w:type="default" r:id="rId57"/>
          <w:pgSz w:w="12240" w:h="15840"/>
          <w:pgMar w:top="1380" w:right="0" w:bottom="1000" w:left="260" w:header="0" w:footer="804" w:gutter="0"/>
          <w:cols w:space="720"/>
        </w:sectPr>
      </w:pPr>
    </w:p>
    <w:p w14:paraId="413AEBDE" w14:textId="77777777" w:rsidR="00BC6486" w:rsidRDefault="001C3A6B">
      <w:pPr>
        <w:pStyle w:val="Heading4"/>
        <w:spacing w:before="60"/>
      </w:pPr>
      <w:bookmarkStart w:id="7" w:name="_TOC_250002"/>
      <w:r>
        <w:t>Implementation</w:t>
      </w:r>
      <w:r>
        <w:rPr>
          <w:spacing w:val="-11"/>
        </w:rPr>
        <w:t xml:space="preserve"> </w:t>
      </w:r>
      <w:r>
        <w:t>Strategy</w:t>
      </w:r>
      <w:r>
        <w:rPr>
          <w:spacing w:val="-11"/>
        </w:rPr>
        <w:t xml:space="preserve"> </w:t>
      </w:r>
      <w:bookmarkEnd w:id="7"/>
      <w:r>
        <w:rPr>
          <w:spacing w:val="-2"/>
        </w:rPr>
        <w:t>Details</w:t>
      </w:r>
    </w:p>
    <w:p w14:paraId="413AEBDF" w14:textId="77777777" w:rsidR="00BC6486" w:rsidRDefault="00BC6486">
      <w:pPr>
        <w:pStyle w:val="BodyText"/>
        <w:spacing w:before="11"/>
        <w:rPr>
          <w:rFonts w:ascii="Arial"/>
          <w:sz w:val="14"/>
        </w:rPr>
      </w:pPr>
    </w:p>
    <w:tbl>
      <w:tblPr>
        <w:tblW w:w="0" w:type="auto"/>
        <w:tblInd w:w="899" w:type="dxa"/>
        <w:tblLayout w:type="fixed"/>
        <w:tblCellMar>
          <w:left w:w="0" w:type="dxa"/>
          <w:right w:w="0" w:type="dxa"/>
        </w:tblCellMar>
        <w:tblLook w:val="01E0" w:firstRow="1" w:lastRow="1" w:firstColumn="1" w:lastColumn="1" w:noHBand="0" w:noVBand="0"/>
      </w:tblPr>
      <w:tblGrid>
        <w:gridCol w:w="9948"/>
      </w:tblGrid>
      <w:tr w:rsidR="00BC6486" w14:paraId="413AEBE1" w14:textId="77777777">
        <w:trPr>
          <w:trHeight w:val="515"/>
        </w:trPr>
        <w:tc>
          <w:tcPr>
            <w:tcW w:w="9948" w:type="dxa"/>
            <w:tcBorders>
              <w:top w:val="single" w:sz="18" w:space="0" w:color="FFFFFF"/>
              <w:bottom w:val="single" w:sz="18" w:space="0" w:color="FFFFFF"/>
            </w:tcBorders>
            <w:shd w:val="clear" w:color="auto" w:fill="1B4586"/>
          </w:tcPr>
          <w:p w14:paraId="413AEBE0" w14:textId="77777777" w:rsidR="00BC6486" w:rsidRDefault="001C3A6B">
            <w:pPr>
              <w:pStyle w:val="TableParagraph"/>
              <w:spacing w:before="110"/>
              <w:ind w:left="105"/>
              <w:rPr>
                <w:b/>
                <w:sz w:val="24"/>
              </w:rPr>
            </w:pPr>
            <w:r>
              <w:rPr>
                <w:b/>
                <w:i/>
                <w:color w:val="FFFFFF"/>
                <w:sz w:val="24"/>
              </w:rPr>
              <w:t xml:space="preserve">Priority: </w:t>
            </w:r>
            <w:r>
              <w:rPr>
                <w:b/>
                <w:color w:val="FFFFFF"/>
                <w:sz w:val="24"/>
              </w:rPr>
              <w:t xml:space="preserve">Access to Health Care and </w:t>
            </w:r>
            <w:r>
              <w:rPr>
                <w:b/>
                <w:color w:val="FFFFFF"/>
                <w:spacing w:val="-2"/>
                <w:sz w:val="24"/>
              </w:rPr>
              <w:t>Services</w:t>
            </w:r>
          </w:p>
        </w:tc>
      </w:tr>
      <w:tr w:rsidR="00BC6486" w14:paraId="413AEBE3" w14:textId="77777777">
        <w:trPr>
          <w:trHeight w:val="475"/>
        </w:trPr>
        <w:tc>
          <w:tcPr>
            <w:tcW w:w="9948" w:type="dxa"/>
            <w:tcBorders>
              <w:top w:val="single" w:sz="18" w:space="0" w:color="FFFFFF"/>
              <w:bottom w:val="single" w:sz="18" w:space="0" w:color="FFFFFF"/>
            </w:tcBorders>
            <w:shd w:val="clear" w:color="auto" w:fill="1B4586"/>
          </w:tcPr>
          <w:p w14:paraId="413AEBE2" w14:textId="77777777" w:rsidR="00BC6486" w:rsidRDefault="001C3A6B">
            <w:pPr>
              <w:pStyle w:val="TableParagraph"/>
              <w:tabs>
                <w:tab w:val="left" w:pos="3404"/>
              </w:tabs>
              <w:spacing w:before="120"/>
              <w:ind w:left="105"/>
              <w:rPr>
                <w:i/>
              </w:rPr>
            </w:pPr>
            <w:r>
              <w:rPr>
                <w:i/>
                <w:color w:val="FFFFFF"/>
              </w:rPr>
              <w:t>Our</w:t>
            </w:r>
            <w:r>
              <w:rPr>
                <w:i/>
                <w:color w:val="FFFFFF"/>
                <w:spacing w:val="-5"/>
              </w:rPr>
              <w:t xml:space="preserve"> </w:t>
            </w:r>
            <w:r>
              <w:rPr>
                <w:i/>
                <w:color w:val="FFFFFF"/>
              </w:rPr>
              <w:t>Goals:</w:t>
            </w:r>
            <w:r>
              <w:rPr>
                <w:i/>
                <w:color w:val="FFFFFF"/>
                <w:spacing w:val="-4"/>
              </w:rPr>
              <w:t xml:space="preserve"> </w:t>
            </w:r>
            <w:r>
              <w:rPr>
                <w:i/>
                <w:color w:val="FFFFFF"/>
              </w:rPr>
              <w:t>CHI</w:t>
            </w:r>
            <w:r>
              <w:rPr>
                <w:i/>
                <w:color w:val="FFFFFF"/>
                <w:spacing w:val="-4"/>
              </w:rPr>
              <w:t xml:space="preserve"> </w:t>
            </w:r>
            <w:r>
              <w:rPr>
                <w:i/>
                <w:color w:val="FFFFFF"/>
              </w:rPr>
              <w:t>works</w:t>
            </w:r>
            <w:r>
              <w:rPr>
                <w:i/>
                <w:color w:val="FFFFFF"/>
                <w:spacing w:val="-4"/>
              </w:rPr>
              <w:t xml:space="preserve"> </w:t>
            </w:r>
            <w:r>
              <w:rPr>
                <w:i/>
                <w:color w:val="FFFFFF"/>
                <w:spacing w:val="-2"/>
              </w:rPr>
              <w:t>to...</w:t>
            </w:r>
            <w:r>
              <w:rPr>
                <w:i/>
                <w:color w:val="FFFFFF"/>
              </w:rPr>
              <w:tab/>
              <w:t>Our</w:t>
            </w:r>
            <w:r>
              <w:rPr>
                <w:i/>
                <w:color w:val="FFFFFF"/>
                <w:spacing w:val="-6"/>
              </w:rPr>
              <w:t xml:space="preserve"> </w:t>
            </w:r>
            <w:r>
              <w:rPr>
                <w:i/>
                <w:color w:val="FFFFFF"/>
              </w:rPr>
              <w:t>Strategies:</w:t>
            </w:r>
            <w:r>
              <w:rPr>
                <w:i/>
                <w:color w:val="FFFFFF"/>
                <w:spacing w:val="-6"/>
              </w:rPr>
              <w:t xml:space="preserve"> </w:t>
            </w:r>
            <w:r>
              <w:rPr>
                <w:i/>
                <w:color w:val="FFFFFF"/>
              </w:rPr>
              <w:t>We</w:t>
            </w:r>
            <w:r>
              <w:rPr>
                <w:i/>
                <w:color w:val="FFFFFF"/>
                <w:spacing w:val="-6"/>
              </w:rPr>
              <w:t xml:space="preserve"> </w:t>
            </w:r>
            <w:r>
              <w:rPr>
                <w:i/>
                <w:color w:val="FFFFFF"/>
              </w:rPr>
              <w:t>approach</w:t>
            </w:r>
            <w:r>
              <w:rPr>
                <w:i/>
                <w:color w:val="FFFFFF"/>
                <w:spacing w:val="-6"/>
              </w:rPr>
              <w:t xml:space="preserve"> </w:t>
            </w:r>
            <w:r>
              <w:rPr>
                <w:i/>
                <w:color w:val="FFFFFF"/>
              </w:rPr>
              <w:t>this</w:t>
            </w:r>
            <w:r>
              <w:rPr>
                <w:i/>
                <w:color w:val="FFFFFF"/>
                <w:spacing w:val="-6"/>
              </w:rPr>
              <w:t xml:space="preserve"> </w:t>
            </w:r>
            <w:r>
              <w:rPr>
                <w:i/>
                <w:color w:val="FFFFFF"/>
              </w:rPr>
              <w:t>goal</w:t>
            </w:r>
            <w:r>
              <w:rPr>
                <w:i/>
                <w:color w:val="FFFFFF"/>
                <w:spacing w:val="-6"/>
              </w:rPr>
              <w:t xml:space="preserve"> </w:t>
            </w:r>
            <w:r>
              <w:rPr>
                <w:i/>
                <w:color w:val="FFFFFF"/>
                <w:spacing w:val="-2"/>
              </w:rPr>
              <w:t>by...</w:t>
            </w:r>
          </w:p>
        </w:tc>
      </w:tr>
      <w:tr w:rsidR="00BC6486" w14:paraId="413AEBEB" w14:textId="77777777">
        <w:trPr>
          <w:trHeight w:val="3255"/>
        </w:trPr>
        <w:tc>
          <w:tcPr>
            <w:tcW w:w="9948" w:type="dxa"/>
            <w:tcBorders>
              <w:top w:val="single" w:sz="18" w:space="0" w:color="FFFFFF"/>
              <w:bottom w:val="single" w:sz="18" w:space="0" w:color="FFFFFF"/>
            </w:tcBorders>
            <w:shd w:val="clear" w:color="auto" w:fill="1B4586"/>
          </w:tcPr>
          <w:p w14:paraId="413AEBE4" w14:textId="77777777" w:rsidR="00BC6486" w:rsidRDefault="001C3A6B">
            <w:pPr>
              <w:pStyle w:val="TableParagraph"/>
              <w:tabs>
                <w:tab w:val="left" w:pos="3404"/>
              </w:tabs>
              <w:spacing w:before="111"/>
              <w:ind w:left="585"/>
              <w:rPr>
                <w:rFonts w:ascii="Trebuchet MS" w:hAnsi="Trebuchet MS"/>
              </w:rPr>
            </w:pPr>
            <w:r>
              <w:rPr>
                <w:rFonts w:ascii="Trebuchet MS" w:hAnsi="Trebuchet MS"/>
                <w:color w:val="FFFFFF"/>
                <w:spacing w:val="-2"/>
              </w:rPr>
              <w:t>Expand</w:t>
            </w:r>
            <w:r>
              <w:rPr>
                <w:rFonts w:ascii="Trebuchet MS" w:hAnsi="Trebuchet MS"/>
                <w:color w:val="FFFFFF"/>
                <w:spacing w:val="-6"/>
              </w:rPr>
              <w:t xml:space="preserve"> </w:t>
            </w:r>
            <w:r>
              <w:rPr>
                <w:rFonts w:ascii="Trebuchet MS" w:hAnsi="Trebuchet MS"/>
                <w:color w:val="FFFFFF"/>
                <w:spacing w:val="-2"/>
              </w:rPr>
              <w:t>and</w:t>
            </w:r>
            <w:r>
              <w:rPr>
                <w:rFonts w:ascii="Trebuchet MS" w:hAnsi="Trebuchet MS"/>
                <w:color w:val="FFFFFF"/>
                <w:spacing w:val="-5"/>
              </w:rPr>
              <w:t xml:space="preserve"> </w:t>
            </w:r>
            <w:r>
              <w:rPr>
                <w:rFonts w:ascii="Trebuchet MS" w:hAnsi="Trebuchet MS"/>
                <w:color w:val="FFFFFF"/>
                <w:spacing w:val="-2"/>
              </w:rPr>
              <w:t>strengthen</w:t>
            </w:r>
            <w:r>
              <w:rPr>
                <w:rFonts w:ascii="Trebuchet MS" w:hAnsi="Trebuchet MS"/>
                <w:color w:val="FFFFFF"/>
                <w:spacing w:val="-5"/>
              </w:rPr>
              <w:t xml:space="preserve"> </w:t>
            </w:r>
            <w:r>
              <w:rPr>
                <w:rFonts w:ascii="Trebuchet MS" w:hAnsi="Trebuchet MS"/>
                <w:color w:val="FFFFFF"/>
                <w:spacing w:val="-5"/>
                <w:w w:val="95"/>
              </w:rPr>
              <w:t>the</w:t>
            </w:r>
            <w:r>
              <w:rPr>
                <w:rFonts w:ascii="Trebuchet MS" w:hAnsi="Trebuchet MS"/>
                <w:color w:val="FFFFFF"/>
              </w:rPr>
              <w:tab/>
            </w:r>
            <w:r>
              <w:rPr>
                <w:color w:val="FFFFFF"/>
                <w:w w:val="95"/>
              </w:rPr>
              <w:t>●</w:t>
            </w:r>
            <w:r>
              <w:rPr>
                <w:color w:val="FFFFFF"/>
                <w:spacing w:val="58"/>
                <w:w w:val="150"/>
              </w:rPr>
              <w:t xml:space="preserve"> </w:t>
            </w:r>
            <w:r>
              <w:rPr>
                <w:rFonts w:ascii="Trebuchet MS" w:hAnsi="Trebuchet MS"/>
                <w:color w:val="FFFFFF"/>
                <w:w w:val="95"/>
              </w:rPr>
              <w:t>Promoting</w:t>
            </w:r>
            <w:r>
              <w:rPr>
                <w:rFonts w:ascii="Trebuchet MS" w:hAnsi="Trebuchet MS"/>
                <w:color w:val="FFFFFF"/>
                <w:spacing w:val="-3"/>
                <w:w w:val="95"/>
              </w:rPr>
              <w:t xml:space="preserve"> </w:t>
            </w:r>
            <w:r>
              <w:rPr>
                <w:rFonts w:ascii="Trebuchet MS" w:hAnsi="Trebuchet MS"/>
                <w:color w:val="FFFFFF"/>
                <w:w w:val="95"/>
              </w:rPr>
              <w:t>affordability,</w:t>
            </w:r>
            <w:r>
              <w:rPr>
                <w:rFonts w:ascii="Trebuchet MS" w:hAnsi="Trebuchet MS"/>
                <w:color w:val="FFFFFF"/>
                <w:spacing w:val="-3"/>
                <w:w w:val="95"/>
              </w:rPr>
              <w:t xml:space="preserve"> </w:t>
            </w:r>
            <w:r>
              <w:rPr>
                <w:rFonts w:ascii="Trebuchet MS" w:hAnsi="Trebuchet MS"/>
                <w:color w:val="FFFFFF"/>
                <w:w w:val="95"/>
              </w:rPr>
              <w:t>language</w:t>
            </w:r>
            <w:r>
              <w:rPr>
                <w:rFonts w:ascii="Trebuchet MS" w:hAnsi="Trebuchet MS"/>
                <w:color w:val="FFFFFF"/>
                <w:spacing w:val="-3"/>
                <w:w w:val="95"/>
              </w:rPr>
              <w:t xml:space="preserve"> </w:t>
            </w:r>
            <w:r>
              <w:rPr>
                <w:rFonts w:ascii="Trebuchet MS" w:hAnsi="Trebuchet MS"/>
                <w:color w:val="FFFFFF"/>
                <w:w w:val="88"/>
              </w:rPr>
              <w:t>i</w:t>
            </w:r>
            <w:r>
              <w:rPr>
                <w:rFonts w:ascii="Trebuchet MS" w:hAnsi="Trebuchet MS"/>
                <w:color w:val="FFFFFF"/>
                <w:w w:val="103"/>
              </w:rPr>
              <w:t>n</w:t>
            </w:r>
            <w:r>
              <w:rPr>
                <w:rFonts w:ascii="Trebuchet MS" w:hAnsi="Trebuchet MS"/>
                <w:color w:val="FFFFFF"/>
                <w:w w:val="108"/>
              </w:rPr>
              <w:t>c</w:t>
            </w:r>
            <w:r>
              <w:rPr>
                <w:rFonts w:ascii="Trebuchet MS" w:hAnsi="Trebuchet MS"/>
                <w:color w:val="FFFFFF"/>
                <w:w w:val="85"/>
              </w:rPr>
              <w:t>l</w:t>
            </w:r>
            <w:r>
              <w:rPr>
                <w:rFonts w:ascii="Trebuchet MS" w:hAnsi="Trebuchet MS"/>
                <w:color w:val="FFFFFF"/>
                <w:w w:val="103"/>
              </w:rPr>
              <w:t>u</w:t>
            </w:r>
            <w:r>
              <w:rPr>
                <w:rFonts w:ascii="Trebuchet MS" w:hAnsi="Trebuchet MS"/>
                <w:color w:val="FFFFFF"/>
                <w:w w:val="130"/>
              </w:rPr>
              <w:t>s</w:t>
            </w:r>
            <w:r>
              <w:rPr>
                <w:rFonts w:ascii="Trebuchet MS" w:hAnsi="Trebuchet MS"/>
                <w:color w:val="FFFFFF"/>
                <w:w w:val="88"/>
              </w:rPr>
              <w:t>i</w:t>
            </w:r>
            <w:r>
              <w:rPr>
                <w:rFonts w:ascii="Trebuchet MS" w:hAnsi="Trebuchet MS"/>
                <w:color w:val="FFFFFF"/>
                <w:w w:val="101"/>
              </w:rPr>
              <w:t>v</w:t>
            </w:r>
            <w:r>
              <w:rPr>
                <w:rFonts w:ascii="Trebuchet MS" w:hAnsi="Trebuchet MS"/>
                <w:color w:val="FFFFFF"/>
                <w:w w:val="88"/>
              </w:rPr>
              <w:t>i</w:t>
            </w:r>
            <w:r>
              <w:rPr>
                <w:rFonts w:ascii="Trebuchet MS" w:hAnsi="Trebuchet MS"/>
                <w:color w:val="FFFFFF"/>
                <w:w w:val="85"/>
              </w:rPr>
              <w:t>t</w:t>
            </w:r>
            <w:r>
              <w:rPr>
                <w:rFonts w:ascii="Trebuchet MS" w:hAnsi="Trebuchet MS"/>
                <w:color w:val="FFFFFF"/>
                <w:spacing w:val="-11"/>
                <w:w w:val="98"/>
              </w:rPr>
              <w:t>y</w:t>
            </w:r>
            <w:r>
              <w:rPr>
                <w:rFonts w:ascii="Trebuchet MS" w:hAnsi="Trebuchet MS"/>
                <w:color w:val="FFFFFF"/>
                <w:spacing w:val="1"/>
                <w:w w:val="56"/>
              </w:rPr>
              <w:t>,</w:t>
            </w:r>
            <w:r>
              <w:rPr>
                <w:rFonts w:ascii="Trebuchet MS" w:hAnsi="Trebuchet MS"/>
                <w:color w:val="FFFFFF"/>
                <w:spacing w:val="-3"/>
                <w:w w:val="94"/>
              </w:rPr>
              <w:t xml:space="preserve"> </w:t>
            </w:r>
            <w:r>
              <w:rPr>
                <w:rFonts w:ascii="Trebuchet MS" w:hAnsi="Trebuchet MS"/>
                <w:color w:val="FFFFFF"/>
                <w:w w:val="95"/>
              </w:rPr>
              <w:t>location</w:t>
            </w:r>
            <w:r>
              <w:rPr>
                <w:rFonts w:ascii="Trebuchet MS" w:hAnsi="Trebuchet MS"/>
                <w:color w:val="FFFFFF"/>
                <w:spacing w:val="-3"/>
                <w:w w:val="95"/>
              </w:rPr>
              <w:t xml:space="preserve"> </w:t>
            </w:r>
            <w:r>
              <w:rPr>
                <w:rFonts w:ascii="Trebuchet MS" w:hAnsi="Trebuchet MS"/>
                <w:color w:val="FFFFFF"/>
                <w:w w:val="95"/>
              </w:rPr>
              <w:t>+</w:t>
            </w:r>
            <w:r>
              <w:rPr>
                <w:rFonts w:ascii="Trebuchet MS" w:hAnsi="Trebuchet MS"/>
                <w:color w:val="FFFFFF"/>
                <w:spacing w:val="-3"/>
                <w:w w:val="95"/>
              </w:rPr>
              <w:t xml:space="preserve"> </w:t>
            </w:r>
            <w:r>
              <w:rPr>
                <w:rFonts w:ascii="Trebuchet MS" w:hAnsi="Trebuchet MS"/>
                <w:color w:val="FFFFFF"/>
                <w:spacing w:val="-2"/>
                <w:w w:val="95"/>
              </w:rPr>
              <w:t>hours</w:t>
            </w:r>
          </w:p>
          <w:p w14:paraId="413AEBE5" w14:textId="77777777" w:rsidR="00BC6486" w:rsidRDefault="001C3A6B">
            <w:pPr>
              <w:pStyle w:val="TableParagraph"/>
              <w:tabs>
                <w:tab w:val="left" w:pos="584"/>
                <w:tab w:val="left" w:pos="3674"/>
              </w:tabs>
              <w:spacing w:before="52" w:line="134" w:lineRule="auto"/>
              <w:ind w:left="585" w:right="857" w:hanging="480"/>
              <w:rPr>
                <w:rFonts w:ascii="Trebuchet MS"/>
              </w:rPr>
            </w:pPr>
            <w:r>
              <w:rPr>
                <w:color w:val="FFFFFF"/>
                <w:spacing w:val="-10"/>
                <w:position w:val="-19"/>
                <w:sz w:val="32"/>
              </w:rPr>
              <w:t>1</w:t>
            </w:r>
            <w:r>
              <w:rPr>
                <w:color w:val="FFFFFF"/>
                <w:position w:val="-19"/>
                <w:sz w:val="32"/>
              </w:rPr>
              <w:tab/>
            </w:r>
            <w:r>
              <w:rPr>
                <w:rFonts w:ascii="Trebuchet MS"/>
                <w:color w:val="FFFFFF"/>
              </w:rPr>
              <w:t>availability of care and</w:t>
            </w:r>
            <w:r>
              <w:rPr>
                <w:rFonts w:ascii="Trebuchet MS"/>
                <w:color w:val="FFFFFF"/>
              </w:rPr>
              <w:tab/>
            </w:r>
            <w:r>
              <w:rPr>
                <w:rFonts w:ascii="Trebuchet MS"/>
                <w:color w:val="FFFFFF"/>
                <w:w w:val="102"/>
              </w:rPr>
              <w:t>a</w:t>
            </w:r>
            <w:r>
              <w:rPr>
                <w:rFonts w:ascii="Trebuchet MS"/>
                <w:color w:val="FFFFFF"/>
                <w:w w:val="104"/>
              </w:rPr>
              <w:t>cc</w:t>
            </w:r>
            <w:r>
              <w:rPr>
                <w:rFonts w:ascii="Trebuchet MS"/>
                <w:color w:val="FFFFFF"/>
                <w:w w:val="96"/>
              </w:rPr>
              <w:t>e</w:t>
            </w:r>
            <w:r>
              <w:rPr>
                <w:rFonts w:ascii="Trebuchet MS"/>
                <w:color w:val="FFFFFF"/>
                <w:w w:val="126"/>
              </w:rPr>
              <w:t>ss</w:t>
            </w:r>
            <w:r>
              <w:rPr>
                <w:rFonts w:ascii="Trebuchet MS"/>
                <w:color w:val="FFFFFF"/>
                <w:w w:val="84"/>
              </w:rPr>
              <w:t>i</w:t>
            </w:r>
            <w:r>
              <w:rPr>
                <w:rFonts w:ascii="Trebuchet MS"/>
                <w:color w:val="FFFFFF"/>
                <w:w w:val="99"/>
              </w:rPr>
              <w:t>b</w:t>
            </w:r>
            <w:r>
              <w:rPr>
                <w:rFonts w:ascii="Trebuchet MS"/>
                <w:color w:val="FFFFFF"/>
                <w:w w:val="84"/>
              </w:rPr>
              <w:t>i</w:t>
            </w:r>
            <w:r>
              <w:rPr>
                <w:rFonts w:ascii="Trebuchet MS"/>
                <w:color w:val="FFFFFF"/>
                <w:w w:val="81"/>
              </w:rPr>
              <w:t>l</w:t>
            </w:r>
            <w:r>
              <w:rPr>
                <w:rFonts w:ascii="Trebuchet MS"/>
                <w:color w:val="FFFFFF"/>
                <w:w w:val="84"/>
              </w:rPr>
              <w:t>i</w:t>
            </w:r>
            <w:r>
              <w:rPr>
                <w:rFonts w:ascii="Trebuchet MS"/>
                <w:color w:val="FFFFFF"/>
                <w:w w:val="81"/>
              </w:rPr>
              <w:t>t</w:t>
            </w:r>
            <w:r>
              <w:rPr>
                <w:rFonts w:ascii="Trebuchet MS"/>
                <w:color w:val="FFFFFF"/>
                <w:spacing w:val="-11"/>
                <w:w w:val="94"/>
              </w:rPr>
              <w:t>y</w:t>
            </w:r>
            <w:r>
              <w:rPr>
                <w:rFonts w:ascii="Trebuchet MS"/>
                <w:color w:val="FFFFFF"/>
                <w:spacing w:val="1"/>
                <w:w w:val="52"/>
              </w:rPr>
              <w:t>,</w:t>
            </w:r>
            <w:r>
              <w:rPr>
                <w:rFonts w:ascii="Trebuchet MS"/>
                <w:color w:val="FFFFFF"/>
                <w:spacing w:val="-1"/>
                <w:w w:val="94"/>
              </w:rPr>
              <w:t xml:space="preserve"> </w:t>
            </w:r>
            <w:r>
              <w:rPr>
                <w:rFonts w:ascii="Trebuchet MS"/>
                <w:color w:val="FFFFFF"/>
                <w:w w:val="95"/>
              </w:rPr>
              <w:t xml:space="preserve">and culturally responsive care options that </w:t>
            </w:r>
            <w:r>
              <w:rPr>
                <w:rFonts w:ascii="Trebuchet MS"/>
                <w:color w:val="FFFFFF"/>
              </w:rPr>
              <w:t>services for populations</w:t>
            </w:r>
            <w:r>
              <w:rPr>
                <w:rFonts w:ascii="Trebuchet MS"/>
                <w:color w:val="FFFFFF"/>
              </w:rPr>
              <w:tab/>
              <w:t>address structural barriers to care.</w:t>
            </w:r>
          </w:p>
          <w:p w14:paraId="413AEBE6" w14:textId="77777777" w:rsidR="00BC6486" w:rsidRDefault="001C3A6B">
            <w:pPr>
              <w:pStyle w:val="TableParagraph"/>
              <w:tabs>
                <w:tab w:val="left" w:pos="3404"/>
                <w:tab w:val="left" w:pos="3674"/>
              </w:tabs>
              <w:spacing w:before="103" w:line="153" w:lineRule="auto"/>
              <w:ind w:left="585" w:right="840"/>
              <w:rPr>
                <w:rFonts w:ascii="Trebuchet MS" w:hAnsi="Trebuchet MS"/>
              </w:rPr>
            </w:pPr>
            <w:r>
              <w:rPr>
                <w:rFonts w:ascii="Trebuchet MS" w:hAnsi="Trebuchet MS"/>
                <w:color w:val="FFFFFF"/>
                <w:position w:val="10"/>
              </w:rPr>
              <w:t>affected by health</w:t>
            </w:r>
            <w:r>
              <w:rPr>
                <w:rFonts w:ascii="Trebuchet MS" w:hAnsi="Trebuchet MS"/>
                <w:color w:val="FFFFFF"/>
                <w:position w:val="10"/>
              </w:rPr>
              <w:tab/>
            </w:r>
            <w:r>
              <w:rPr>
                <w:color w:val="FFFFFF"/>
              </w:rPr>
              <w:t>●</w:t>
            </w:r>
            <w:r>
              <w:rPr>
                <w:color w:val="FFFFFF"/>
                <w:spacing w:val="57"/>
              </w:rPr>
              <w:t xml:space="preserve"> </w:t>
            </w:r>
            <w:r>
              <w:rPr>
                <w:rFonts w:ascii="Trebuchet MS" w:hAnsi="Trebuchet MS"/>
                <w:color w:val="FFFFFF"/>
              </w:rPr>
              <w:t>Developing</w:t>
            </w:r>
            <w:r>
              <w:rPr>
                <w:rFonts w:ascii="Trebuchet MS" w:hAnsi="Trebuchet MS"/>
                <w:color w:val="FFFFFF"/>
                <w:spacing w:val="-17"/>
              </w:rPr>
              <w:t xml:space="preserve"> </w:t>
            </w:r>
            <w:r>
              <w:rPr>
                <w:rFonts w:ascii="Trebuchet MS" w:hAnsi="Trebuchet MS"/>
                <w:color w:val="FFFFFF"/>
              </w:rPr>
              <w:t>and</w:t>
            </w:r>
            <w:r>
              <w:rPr>
                <w:rFonts w:ascii="Trebuchet MS" w:hAnsi="Trebuchet MS"/>
                <w:color w:val="FFFFFF"/>
                <w:spacing w:val="-17"/>
              </w:rPr>
              <w:t xml:space="preserve"> </w:t>
            </w:r>
            <w:r>
              <w:rPr>
                <w:rFonts w:ascii="Trebuchet MS" w:hAnsi="Trebuchet MS"/>
                <w:color w:val="FFFFFF"/>
              </w:rPr>
              <w:t>maintaining</w:t>
            </w:r>
            <w:r>
              <w:rPr>
                <w:rFonts w:ascii="Trebuchet MS" w:hAnsi="Trebuchet MS"/>
                <w:color w:val="FFFFFF"/>
                <w:spacing w:val="-16"/>
              </w:rPr>
              <w:t xml:space="preserve"> </w:t>
            </w:r>
            <w:r>
              <w:rPr>
                <w:rFonts w:ascii="Trebuchet MS" w:hAnsi="Trebuchet MS"/>
                <w:color w:val="FFFFFF"/>
              </w:rPr>
              <w:t>systems</w:t>
            </w:r>
            <w:r>
              <w:rPr>
                <w:rFonts w:ascii="Trebuchet MS" w:hAnsi="Trebuchet MS"/>
                <w:color w:val="FFFFFF"/>
                <w:spacing w:val="-17"/>
              </w:rPr>
              <w:t xml:space="preserve"> </w:t>
            </w:r>
            <w:r>
              <w:rPr>
                <w:rFonts w:ascii="Trebuchet MS" w:hAnsi="Trebuchet MS"/>
                <w:color w:val="FFFFFF"/>
              </w:rPr>
              <w:t>of</w:t>
            </w:r>
            <w:r>
              <w:rPr>
                <w:rFonts w:ascii="Trebuchet MS" w:hAnsi="Trebuchet MS"/>
                <w:color w:val="FFFFFF"/>
                <w:spacing w:val="-16"/>
              </w:rPr>
              <w:t xml:space="preserve"> </w:t>
            </w:r>
            <w:r>
              <w:rPr>
                <w:rFonts w:ascii="Trebuchet MS" w:hAnsi="Trebuchet MS"/>
                <w:color w:val="FFFFFF"/>
              </w:rPr>
              <w:t>care</w:t>
            </w:r>
            <w:r>
              <w:rPr>
                <w:rFonts w:ascii="Trebuchet MS" w:hAnsi="Trebuchet MS"/>
                <w:color w:val="FFFFFF"/>
                <w:spacing w:val="-17"/>
              </w:rPr>
              <w:t xml:space="preserve"> </w:t>
            </w:r>
            <w:r>
              <w:rPr>
                <w:rFonts w:ascii="Trebuchet MS" w:hAnsi="Trebuchet MS"/>
                <w:color w:val="FFFFFF"/>
                <w:w w:val="106"/>
              </w:rPr>
              <w:t>n</w:t>
            </w:r>
            <w:r>
              <w:rPr>
                <w:rFonts w:ascii="Trebuchet MS" w:hAnsi="Trebuchet MS"/>
                <w:color w:val="FFFFFF"/>
                <w:w w:val="109"/>
              </w:rPr>
              <w:t>a</w:t>
            </w:r>
            <w:r>
              <w:rPr>
                <w:rFonts w:ascii="Trebuchet MS" w:hAnsi="Trebuchet MS"/>
                <w:color w:val="FFFFFF"/>
                <w:w w:val="104"/>
              </w:rPr>
              <w:t>v</w:t>
            </w:r>
            <w:r>
              <w:rPr>
                <w:rFonts w:ascii="Trebuchet MS" w:hAnsi="Trebuchet MS"/>
                <w:color w:val="FFFFFF"/>
                <w:w w:val="91"/>
              </w:rPr>
              <w:t>i</w:t>
            </w:r>
            <w:r>
              <w:rPr>
                <w:rFonts w:ascii="Trebuchet MS" w:hAnsi="Trebuchet MS"/>
                <w:color w:val="FFFFFF"/>
                <w:w w:val="117"/>
              </w:rPr>
              <w:t>g</w:t>
            </w:r>
            <w:r>
              <w:rPr>
                <w:rFonts w:ascii="Trebuchet MS" w:hAnsi="Trebuchet MS"/>
                <w:color w:val="FFFFFF"/>
                <w:w w:val="109"/>
              </w:rPr>
              <w:t>a</w:t>
            </w:r>
            <w:r>
              <w:rPr>
                <w:rFonts w:ascii="Trebuchet MS" w:hAnsi="Trebuchet MS"/>
                <w:color w:val="FFFFFF"/>
                <w:w w:val="88"/>
              </w:rPr>
              <w:t>t</w:t>
            </w:r>
            <w:r>
              <w:rPr>
                <w:rFonts w:ascii="Trebuchet MS" w:hAnsi="Trebuchet MS"/>
                <w:color w:val="FFFFFF"/>
                <w:w w:val="91"/>
              </w:rPr>
              <w:t>i</w:t>
            </w:r>
            <w:r>
              <w:rPr>
                <w:rFonts w:ascii="Trebuchet MS" w:hAnsi="Trebuchet MS"/>
                <w:color w:val="FFFFFF"/>
                <w:w w:val="112"/>
              </w:rPr>
              <w:t>o</w:t>
            </w:r>
            <w:r>
              <w:rPr>
                <w:rFonts w:ascii="Trebuchet MS" w:hAnsi="Trebuchet MS"/>
                <w:color w:val="FFFFFF"/>
                <w:w w:val="106"/>
              </w:rPr>
              <w:t>n</w:t>
            </w:r>
            <w:r>
              <w:rPr>
                <w:rFonts w:ascii="Trebuchet MS" w:hAnsi="Trebuchet MS"/>
                <w:color w:val="FFFFFF"/>
                <w:w w:val="59"/>
              </w:rPr>
              <w:t>,</w:t>
            </w:r>
            <w:r>
              <w:rPr>
                <w:rFonts w:ascii="Trebuchet MS" w:hAnsi="Trebuchet MS"/>
                <w:color w:val="FFFFFF"/>
                <w:w w:val="99"/>
              </w:rPr>
              <w:t xml:space="preserve"> </w:t>
            </w:r>
            <w:r>
              <w:rPr>
                <w:rFonts w:ascii="Trebuchet MS" w:hAnsi="Trebuchet MS"/>
                <w:color w:val="FFFFFF"/>
                <w:spacing w:val="-1"/>
                <w:w w:val="92"/>
              </w:rPr>
              <w:t>i</w:t>
            </w:r>
            <w:r>
              <w:rPr>
                <w:rFonts w:ascii="Trebuchet MS" w:hAnsi="Trebuchet MS"/>
                <w:color w:val="FFFFFF"/>
                <w:spacing w:val="-1"/>
                <w:w w:val="107"/>
              </w:rPr>
              <w:t>n</w:t>
            </w:r>
            <w:r>
              <w:rPr>
                <w:rFonts w:ascii="Trebuchet MS" w:hAnsi="Trebuchet MS"/>
                <w:color w:val="FFFFFF"/>
                <w:spacing w:val="-1"/>
                <w:w w:val="104"/>
              </w:rPr>
              <w:t>e</w:t>
            </w:r>
            <w:r>
              <w:rPr>
                <w:rFonts w:ascii="Trebuchet MS" w:hAnsi="Trebuchet MS"/>
                <w:color w:val="FFFFFF"/>
                <w:spacing w:val="-1"/>
                <w:w w:val="109"/>
              </w:rPr>
              <w:t>q</w:t>
            </w:r>
            <w:r>
              <w:rPr>
                <w:rFonts w:ascii="Trebuchet MS" w:hAnsi="Trebuchet MS"/>
                <w:color w:val="FFFFFF"/>
                <w:spacing w:val="-1"/>
                <w:w w:val="107"/>
              </w:rPr>
              <w:t>u</w:t>
            </w:r>
            <w:r>
              <w:rPr>
                <w:rFonts w:ascii="Trebuchet MS" w:hAnsi="Trebuchet MS"/>
                <w:color w:val="FFFFFF"/>
                <w:spacing w:val="-1"/>
                <w:w w:val="92"/>
              </w:rPr>
              <w:t>i</w:t>
            </w:r>
            <w:r>
              <w:rPr>
                <w:rFonts w:ascii="Trebuchet MS" w:hAnsi="Trebuchet MS"/>
                <w:color w:val="FFFFFF"/>
                <w:spacing w:val="-1"/>
                <w:w w:val="89"/>
              </w:rPr>
              <w:t>t</w:t>
            </w:r>
            <w:r>
              <w:rPr>
                <w:rFonts w:ascii="Trebuchet MS" w:hAnsi="Trebuchet MS"/>
                <w:color w:val="FFFFFF"/>
                <w:spacing w:val="-1"/>
                <w:w w:val="92"/>
              </w:rPr>
              <w:t>i</w:t>
            </w:r>
            <w:r>
              <w:rPr>
                <w:rFonts w:ascii="Trebuchet MS" w:hAnsi="Trebuchet MS"/>
                <w:color w:val="FFFFFF"/>
                <w:spacing w:val="-1"/>
                <w:w w:val="104"/>
              </w:rPr>
              <w:t>e</w:t>
            </w:r>
            <w:r>
              <w:rPr>
                <w:rFonts w:ascii="Trebuchet MS" w:hAnsi="Trebuchet MS"/>
                <w:color w:val="FFFFFF"/>
                <w:spacing w:val="-1"/>
                <w:w w:val="134"/>
              </w:rPr>
              <w:t>s</w:t>
            </w:r>
            <w:r>
              <w:rPr>
                <w:rFonts w:ascii="Trebuchet MS" w:hAnsi="Trebuchet MS"/>
                <w:color w:val="FFFFFF"/>
                <w:w w:val="60"/>
              </w:rPr>
              <w:t>,</w:t>
            </w:r>
            <w:r>
              <w:rPr>
                <w:rFonts w:ascii="Trebuchet MS" w:hAnsi="Trebuchet MS"/>
                <w:color w:val="FFFFFF"/>
                <w:spacing w:val="-1"/>
                <w:w w:val="99"/>
              </w:rPr>
              <w:t xml:space="preserve"> </w:t>
            </w:r>
            <w:r>
              <w:rPr>
                <w:rFonts w:ascii="Trebuchet MS" w:hAnsi="Trebuchet MS"/>
                <w:color w:val="FFFFFF"/>
              </w:rPr>
              <w:t>including youth,</w:t>
            </w:r>
            <w:r>
              <w:rPr>
                <w:rFonts w:ascii="Trebuchet MS" w:hAnsi="Trebuchet MS"/>
                <w:color w:val="FFFFFF"/>
              </w:rPr>
              <w:tab/>
            </w:r>
            <w:r>
              <w:rPr>
                <w:rFonts w:ascii="Trebuchet MS" w:hAnsi="Trebuchet MS"/>
                <w:color w:val="FFFFFF"/>
              </w:rPr>
              <w:tab/>
            </w:r>
            <w:r>
              <w:rPr>
                <w:rFonts w:ascii="Trebuchet MS" w:hAnsi="Trebuchet MS"/>
                <w:color w:val="FFFFFF"/>
                <w:w w:val="130"/>
                <w:position w:val="-9"/>
              </w:rPr>
              <w:t>s</w:t>
            </w:r>
            <w:r>
              <w:rPr>
                <w:rFonts w:ascii="Trebuchet MS" w:hAnsi="Trebuchet MS"/>
                <w:color w:val="FFFFFF"/>
                <w:w w:val="108"/>
                <w:position w:val="-9"/>
              </w:rPr>
              <w:t>c</w:t>
            </w:r>
            <w:r>
              <w:rPr>
                <w:rFonts w:ascii="Trebuchet MS" w:hAnsi="Trebuchet MS"/>
                <w:color w:val="FFFFFF"/>
                <w:spacing w:val="-2"/>
                <w:w w:val="90"/>
                <w:position w:val="-9"/>
              </w:rPr>
              <w:t>r</w:t>
            </w:r>
            <w:r>
              <w:rPr>
                <w:rFonts w:ascii="Trebuchet MS" w:hAnsi="Trebuchet MS"/>
                <w:color w:val="FFFFFF"/>
                <w:position w:val="-9"/>
              </w:rPr>
              <w:t>ee</w:t>
            </w:r>
            <w:r>
              <w:rPr>
                <w:rFonts w:ascii="Trebuchet MS" w:hAnsi="Trebuchet MS"/>
                <w:color w:val="FFFFFF"/>
                <w:w w:val="103"/>
                <w:position w:val="-9"/>
              </w:rPr>
              <w:t>n</w:t>
            </w:r>
            <w:r>
              <w:rPr>
                <w:rFonts w:ascii="Trebuchet MS" w:hAnsi="Trebuchet MS"/>
                <w:color w:val="FFFFFF"/>
                <w:w w:val="88"/>
                <w:position w:val="-9"/>
              </w:rPr>
              <w:t>i</w:t>
            </w:r>
            <w:r>
              <w:rPr>
                <w:rFonts w:ascii="Trebuchet MS" w:hAnsi="Trebuchet MS"/>
                <w:color w:val="FFFFFF"/>
                <w:w w:val="103"/>
                <w:position w:val="-9"/>
              </w:rPr>
              <w:t>n</w:t>
            </w:r>
            <w:r>
              <w:rPr>
                <w:rFonts w:ascii="Trebuchet MS" w:hAnsi="Trebuchet MS"/>
                <w:color w:val="FFFFFF"/>
                <w:w w:val="114"/>
                <w:position w:val="-9"/>
              </w:rPr>
              <w:t>g</w:t>
            </w:r>
            <w:r>
              <w:rPr>
                <w:rFonts w:ascii="Trebuchet MS" w:hAnsi="Trebuchet MS"/>
                <w:color w:val="FFFFFF"/>
                <w:spacing w:val="1"/>
                <w:w w:val="56"/>
                <w:position w:val="-9"/>
              </w:rPr>
              <w:t>,</w:t>
            </w:r>
            <w:r>
              <w:rPr>
                <w:rFonts w:ascii="Trebuchet MS" w:hAnsi="Trebuchet MS"/>
                <w:color w:val="FFFFFF"/>
                <w:spacing w:val="-1"/>
                <w:w w:val="99"/>
                <w:position w:val="-9"/>
              </w:rPr>
              <w:t xml:space="preserve"> </w:t>
            </w:r>
            <w:r>
              <w:rPr>
                <w:rFonts w:ascii="Trebuchet MS" w:hAnsi="Trebuchet MS"/>
                <w:color w:val="FFFFFF"/>
                <w:position w:val="-9"/>
              </w:rPr>
              <w:t>and referral.</w:t>
            </w:r>
          </w:p>
          <w:p w14:paraId="413AEBE7" w14:textId="77777777" w:rsidR="00BC6486" w:rsidRDefault="001C3A6B">
            <w:pPr>
              <w:pStyle w:val="TableParagraph"/>
              <w:spacing w:line="154" w:lineRule="exact"/>
              <w:ind w:left="585"/>
              <w:rPr>
                <w:rFonts w:ascii="Trebuchet MS"/>
              </w:rPr>
            </w:pPr>
            <w:r>
              <w:rPr>
                <w:rFonts w:ascii="Trebuchet MS"/>
                <w:color w:val="FFFFFF"/>
                <w:w w:val="95"/>
              </w:rPr>
              <w:t>older</w:t>
            </w:r>
            <w:r>
              <w:rPr>
                <w:rFonts w:ascii="Trebuchet MS"/>
                <w:color w:val="FFFFFF"/>
                <w:spacing w:val="-1"/>
              </w:rPr>
              <w:t xml:space="preserve"> </w:t>
            </w:r>
            <w:r>
              <w:rPr>
                <w:rFonts w:ascii="Trebuchet MS"/>
                <w:color w:val="FFFFFF"/>
                <w:spacing w:val="-1"/>
                <w:w w:val="105"/>
              </w:rPr>
              <w:t>a</w:t>
            </w:r>
            <w:r>
              <w:rPr>
                <w:rFonts w:ascii="Trebuchet MS"/>
                <w:color w:val="FFFFFF"/>
                <w:spacing w:val="-1"/>
                <w:w w:val="103"/>
              </w:rPr>
              <w:t>d</w:t>
            </w:r>
            <w:r>
              <w:rPr>
                <w:rFonts w:ascii="Trebuchet MS"/>
                <w:color w:val="FFFFFF"/>
                <w:spacing w:val="-1"/>
                <w:w w:val="102"/>
              </w:rPr>
              <w:t>u</w:t>
            </w:r>
            <w:r>
              <w:rPr>
                <w:rFonts w:ascii="Trebuchet MS"/>
                <w:color w:val="FFFFFF"/>
                <w:spacing w:val="-1"/>
                <w:w w:val="84"/>
              </w:rPr>
              <w:t>lt</w:t>
            </w:r>
            <w:r>
              <w:rPr>
                <w:rFonts w:ascii="Trebuchet MS"/>
                <w:color w:val="FFFFFF"/>
                <w:spacing w:val="-1"/>
                <w:w w:val="129"/>
              </w:rPr>
              <w:t>s</w:t>
            </w:r>
            <w:r>
              <w:rPr>
                <w:rFonts w:ascii="Trebuchet MS"/>
                <w:color w:val="FFFFFF"/>
                <w:w w:val="55"/>
              </w:rPr>
              <w:t>,</w:t>
            </w:r>
            <w:r>
              <w:rPr>
                <w:rFonts w:ascii="Trebuchet MS"/>
                <w:color w:val="FFFFFF"/>
                <w:spacing w:val="-1"/>
              </w:rPr>
              <w:t xml:space="preserve"> </w:t>
            </w:r>
            <w:r>
              <w:rPr>
                <w:rFonts w:ascii="Trebuchet MS"/>
                <w:color w:val="FFFFFF"/>
                <w:w w:val="95"/>
              </w:rPr>
              <w:t>women</w:t>
            </w:r>
            <w:r>
              <w:rPr>
                <w:rFonts w:ascii="Trebuchet MS"/>
                <w:color w:val="FFFFFF"/>
                <w:spacing w:val="-1"/>
              </w:rPr>
              <w:t xml:space="preserve"> </w:t>
            </w:r>
            <w:r>
              <w:rPr>
                <w:rFonts w:ascii="Trebuchet MS"/>
                <w:color w:val="FFFFFF"/>
                <w:spacing w:val="-5"/>
                <w:w w:val="95"/>
              </w:rPr>
              <w:t>and</w:t>
            </w:r>
          </w:p>
          <w:p w14:paraId="413AEBE8" w14:textId="77777777" w:rsidR="00BC6486" w:rsidRDefault="001C3A6B">
            <w:pPr>
              <w:pStyle w:val="TableParagraph"/>
              <w:tabs>
                <w:tab w:val="left" w:pos="3404"/>
                <w:tab w:val="left" w:pos="3674"/>
              </w:tabs>
              <w:spacing w:line="201" w:lineRule="auto"/>
              <w:ind w:left="585" w:right="1633"/>
              <w:rPr>
                <w:rFonts w:ascii="Trebuchet MS" w:hAnsi="Trebuchet MS"/>
              </w:rPr>
            </w:pPr>
            <w:r>
              <w:rPr>
                <w:rFonts w:ascii="Trebuchet MS" w:hAnsi="Trebuchet MS"/>
                <w:color w:val="FFFFFF"/>
                <w:position w:val="-5"/>
              </w:rPr>
              <w:t>gender expansive</w:t>
            </w:r>
            <w:r>
              <w:rPr>
                <w:rFonts w:ascii="Trebuchet MS" w:hAnsi="Trebuchet MS"/>
                <w:color w:val="FFFFFF"/>
                <w:position w:val="-5"/>
              </w:rPr>
              <w:tab/>
            </w:r>
            <w:r>
              <w:rPr>
                <w:color w:val="FFFFFF"/>
                <w:spacing w:val="-2"/>
              </w:rPr>
              <w:t>●</w:t>
            </w:r>
            <w:r>
              <w:rPr>
                <w:color w:val="FFFFFF"/>
                <w:spacing w:val="66"/>
              </w:rPr>
              <w:t xml:space="preserve"> </w:t>
            </w:r>
            <w:r>
              <w:rPr>
                <w:rFonts w:ascii="Trebuchet MS" w:hAnsi="Trebuchet MS"/>
                <w:color w:val="FFFFFF"/>
                <w:spacing w:val="-2"/>
              </w:rPr>
              <w:t>Promoting</w:t>
            </w:r>
            <w:r>
              <w:rPr>
                <w:rFonts w:ascii="Trebuchet MS" w:hAnsi="Trebuchet MS"/>
                <w:color w:val="FFFFFF"/>
                <w:spacing w:val="-15"/>
              </w:rPr>
              <w:t xml:space="preserve"> </w:t>
            </w:r>
            <w:r>
              <w:rPr>
                <w:rFonts w:ascii="Trebuchet MS" w:hAnsi="Trebuchet MS"/>
                <w:color w:val="FFFFFF"/>
                <w:spacing w:val="-2"/>
              </w:rPr>
              <w:t>peer</w:t>
            </w:r>
            <w:r>
              <w:rPr>
                <w:rFonts w:ascii="Trebuchet MS" w:hAnsi="Trebuchet MS"/>
                <w:color w:val="FFFFFF"/>
                <w:spacing w:val="-15"/>
              </w:rPr>
              <w:t xml:space="preserve"> </w:t>
            </w:r>
            <w:r>
              <w:rPr>
                <w:rFonts w:ascii="Trebuchet MS" w:hAnsi="Trebuchet MS"/>
                <w:color w:val="FFFFFF"/>
                <w:spacing w:val="-2"/>
                <w:w w:val="91"/>
              </w:rPr>
              <w:t>l</w:t>
            </w:r>
            <w:r>
              <w:rPr>
                <w:rFonts w:ascii="Trebuchet MS" w:hAnsi="Trebuchet MS"/>
                <w:color w:val="FFFFFF"/>
                <w:spacing w:val="-2"/>
                <w:w w:val="106"/>
              </w:rPr>
              <w:t>e</w:t>
            </w:r>
            <w:r>
              <w:rPr>
                <w:rFonts w:ascii="Trebuchet MS" w:hAnsi="Trebuchet MS"/>
                <w:color w:val="FFFFFF"/>
                <w:spacing w:val="-2"/>
                <w:w w:val="112"/>
              </w:rPr>
              <w:t>a</w:t>
            </w:r>
            <w:r>
              <w:rPr>
                <w:rFonts w:ascii="Trebuchet MS" w:hAnsi="Trebuchet MS"/>
                <w:color w:val="FFFFFF"/>
                <w:spacing w:val="-2"/>
                <w:w w:val="96"/>
              </w:rPr>
              <w:t>r</w:t>
            </w:r>
            <w:r>
              <w:rPr>
                <w:rFonts w:ascii="Trebuchet MS" w:hAnsi="Trebuchet MS"/>
                <w:color w:val="FFFFFF"/>
                <w:spacing w:val="-2"/>
                <w:w w:val="109"/>
              </w:rPr>
              <w:t>n</w:t>
            </w:r>
            <w:r>
              <w:rPr>
                <w:rFonts w:ascii="Trebuchet MS" w:hAnsi="Trebuchet MS"/>
                <w:color w:val="FFFFFF"/>
                <w:spacing w:val="-2"/>
                <w:w w:val="94"/>
              </w:rPr>
              <w:t>i</w:t>
            </w:r>
            <w:r>
              <w:rPr>
                <w:rFonts w:ascii="Trebuchet MS" w:hAnsi="Trebuchet MS"/>
                <w:color w:val="FFFFFF"/>
                <w:spacing w:val="-2"/>
                <w:w w:val="109"/>
              </w:rPr>
              <w:t>n</w:t>
            </w:r>
            <w:r>
              <w:rPr>
                <w:rFonts w:ascii="Trebuchet MS" w:hAnsi="Trebuchet MS"/>
                <w:color w:val="FFFFFF"/>
                <w:spacing w:val="-2"/>
                <w:w w:val="120"/>
              </w:rPr>
              <w:t>g</w:t>
            </w:r>
            <w:r>
              <w:rPr>
                <w:rFonts w:ascii="Trebuchet MS" w:hAnsi="Trebuchet MS"/>
                <w:color w:val="FFFFFF"/>
                <w:spacing w:val="-2"/>
                <w:w w:val="62"/>
              </w:rPr>
              <w:t>,</w:t>
            </w:r>
            <w:r>
              <w:rPr>
                <w:rFonts w:ascii="Trebuchet MS" w:hAnsi="Trebuchet MS"/>
                <w:color w:val="FFFFFF"/>
                <w:spacing w:val="-14"/>
                <w:w w:val="99"/>
              </w:rPr>
              <w:t xml:space="preserve"> </w:t>
            </w:r>
            <w:r>
              <w:rPr>
                <w:rFonts w:ascii="Trebuchet MS" w:hAnsi="Trebuchet MS"/>
                <w:color w:val="FFFFFF"/>
                <w:spacing w:val="-3"/>
                <w:w w:val="99"/>
              </w:rPr>
              <w:t>w</w:t>
            </w:r>
            <w:r>
              <w:rPr>
                <w:rFonts w:ascii="Trebuchet MS" w:hAnsi="Trebuchet MS"/>
                <w:color w:val="FFFFFF"/>
                <w:spacing w:val="-3"/>
                <w:w w:val="105"/>
              </w:rPr>
              <w:t>o</w:t>
            </w:r>
            <w:r>
              <w:rPr>
                <w:rFonts w:ascii="Trebuchet MS" w:hAnsi="Trebuchet MS"/>
                <w:color w:val="FFFFFF"/>
                <w:spacing w:val="-3"/>
                <w:w w:val="86"/>
              </w:rPr>
              <w:t>r</w:t>
            </w:r>
            <w:r>
              <w:rPr>
                <w:rFonts w:ascii="Trebuchet MS" w:hAnsi="Trebuchet MS"/>
                <w:color w:val="FFFFFF"/>
                <w:spacing w:val="-3"/>
                <w:w w:val="99"/>
              </w:rPr>
              <w:t>k</w:t>
            </w:r>
            <w:r>
              <w:rPr>
                <w:rFonts w:ascii="Trebuchet MS" w:hAnsi="Trebuchet MS"/>
                <w:color w:val="FFFFFF"/>
                <w:spacing w:val="-3"/>
                <w:w w:val="126"/>
              </w:rPr>
              <w:t>s</w:t>
            </w:r>
            <w:r>
              <w:rPr>
                <w:rFonts w:ascii="Trebuchet MS" w:hAnsi="Trebuchet MS"/>
                <w:color w:val="FFFFFF"/>
                <w:spacing w:val="-3"/>
                <w:w w:val="99"/>
              </w:rPr>
              <w:t>h</w:t>
            </w:r>
            <w:r>
              <w:rPr>
                <w:rFonts w:ascii="Trebuchet MS" w:hAnsi="Trebuchet MS"/>
                <w:color w:val="FFFFFF"/>
                <w:spacing w:val="-3"/>
                <w:w w:val="105"/>
              </w:rPr>
              <w:t>o</w:t>
            </w:r>
            <w:r>
              <w:rPr>
                <w:rFonts w:ascii="Trebuchet MS" w:hAnsi="Trebuchet MS"/>
                <w:color w:val="FFFFFF"/>
                <w:spacing w:val="-3"/>
                <w:w w:val="99"/>
              </w:rPr>
              <w:t>p</w:t>
            </w:r>
            <w:r>
              <w:rPr>
                <w:rFonts w:ascii="Trebuchet MS" w:hAnsi="Trebuchet MS"/>
                <w:color w:val="FFFFFF"/>
                <w:spacing w:val="-3"/>
                <w:w w:val="126"/>
              </w:rPr>
              <w:t>s</w:t>
            </w:r>
            <w:r>
              <w:rPr>
                <w:rFonts w:ascii="Trebuchet MS" w:hAnsi="Trebuchet MS"/>
                <w:color w:val="FFFFFF"/>
                <w:spacing w:val="-2"/>
                <w:w w:val="52"/>
              </w:rPr>
              <w:t>,</w:t>
            </w:r>
            <w:r>
              <w:rPr>
                <w:rFonts w:ascii="Trebuchet MS" w:hAnsi="Trebuchet MS"/>
                <w:color w:val="FFFFFF"/>
                <w:spacing w:val="-12"/>
                <w:w w:val="99"/>
              </w:rPr>
              <w:t xml:space="preserve"> </w:t>
            </w:r>
            <w:r>
              <w:rPr>
                <w:rFonts w:ascii="Trebuchet MS" w:hAnsi="Trebuchet MS"/>
                <w:color w:val="FFFFFF"/>
                <w:spacing w:val="-2"/>
              </w:rPr>
              <w:t>and</w:t>
            </w:r>
            <w:r>
              <w:rPr>
                <w:rFonts w:ascii="Trebuchet MS" w:hAnsi="Trebuchet MS"/>
                <w:color w:val="FFFFFF"/>
                <w:spacing w:val="-15"/>
              </w:rPr>
              <w:t xml:space="preserve"> </w:t>
            </w:r>
            <w:r>
              <w:rPr>
                <w:rFonts w:ascii="Trebuchet MS" w:hAnsi="Trebuchet MS"/>
                <w:color w:val="FFFFFF"/>
                <w:spacing w:val="-2"/>
              </w:rPr>
              <w:t xml:space="preserve">health </w:t>
            </w:r>
            <w:r>
              <w:rPr>
                <w:rFonts w:ascii="Trebuchet MS" w:hAnsi="Trebuchet MS"/>
                <w:color w:val="FFFFFF"/>
                <w:spacing w:val="-1"/>
                <w:w w:val="91"/>
                <w:position w:val="-5"/>
              </w:rPr>
              <w:t>i</w:t>
            </w:r>
            <w:r>
              <w:rPr>
                <w:rFonts w:ascii="Trebuchet MS" w:hAnsi="Trebuchet MS"/>
                <w:color w:val="FFFFFF"/>
                <w:spacing w:val="-1"/>
                <w:w w:val="106"/>
                <w:position w:val="-5"/>
              </w:rPr>
              <w:t>n</w:t>
            </w:r>
            <w:r>
              <w:rPr>
                <w:rFonts w:ascii="Trebuchet MS" w:hAnsi="Trebuchet MS"/>
                <w:color w:val="FFFFFF"/>
                <w:spacing w:val="-1"/>
                <w:w w:val="107"/>
                <w:position w:val="-5"/>
              </w:rPr>
              <w:t>d</w:t>
            </w:r>
            <w:r>
              <w:rPr>
                <w:rFonts w:ascii="Trebuchet MS" w:hAnsi="Trebuchet MS"/>
                <w:color w:val="FFFFFF"/>
                <w:spacing w:val="-1"/>
                <w:w w:val="91"/>
                <w:position w:val="-5"/>
              </w:rPr>
              <w:t>i</w:t>
            </w:r>
            <w:r>
              <w:rPr>
                <w:rFonts w:ascii="Trebuchet MS" w:hAnsi="Trebuchet MS"/>
                <w:color w:val="FFFFFF"/>
                <w:spacing w:val="-1"/>
                <w:w w:val="104"/>
                <w:position w:val="-5"/>
              </w:rPr>
              <w:t>v</w:t>
            </w:r>
            <w:r>
              <w:rPr>
                <w:rFonts w:ascii="Trebuchet MS" w:hAnsi="Trebuchet MS"/>
                <w:color w:val="FFFFFF"/>
                <w:spacing w:val="-1"/>
                <w:w w:val="91"/>
                <w:position w:val="-5"/>
              </w:rPr>
              <w:t>i</w:t>
            </w:r>
            <w:r>
              <w:rPr>
                <w:rFonts w:ascii="Trebuchet MS" w:hAnsi="Trebuchet MS"/>
                <w:color w:val="FFFFFF"/>
                <w:spacing w:val="-1"/>
                <w:w w:val="107"/>
                <w:position w:val="-5"/>
              </w:rPr>
              <w:t>d</w:t>
            </w:r>
            <w:r>
              <w:rPr>
                <w:rFonts w:ascii="Trebuchet MS" w:hAnsi="Trebuchet MS"/>
                <w:color w:val="FFFFFF"/>
                <w:spacing w:val="-1"/>
                <w:w w:val="106"/>
                <w:position w:val="-5"/>
              </w:rPr>
              <w:t>u</w:t>
            </w:r>
            <w:r>
              <w:rPr>
                <w:rFonts w:ascii="Trebuchet MS" w:hAnsi="Trebuchet MS"/>
                <w:color w:val="FFFFFF"/>
                <w:spacing w:val="-1"/>
                <w:w w:val="109"/>
                <w:position w:val="-5"/>
              </w:rPr>
              <w:t>a</w:t>
            </w:r>
            <w:r>
              <w:rPr>
                <w:rFonts w:ascii="Trebuchet MS" w:hAnsi="Trebuchet MS"/>
                <w:color w:val="FFFFFF"/>
                <w:spacing w:val="-1"/>
                <w:w w:val="88"/>
                <w:position w:val="-5"/>
              </w:rPr>
              <w:t>l</w:t>
            </w:r>
            <w:r>
              <w:rPr>
                <w:rFonts w:ascii="Trebuchet MS" w:hAnsi="Trebuchet MS"/>
                <w:color w:val="FFFFFF"/>
                <w:spacing w:val="-1"/>
                <w:w w:val="133"/>
                <w:position w:val="-5"/>
              </w:rPr>
              <w:t>s</w:t>
            </w:r>
            <w:r>
              <w:rPr>
                <w:rFonts w:ascii="Trebuchet MS" w:hAnsi="Trebuchet MS"/>
                <w:color w:val="FFFFFF"/>
                <w:w w:val="59"/>
                <w:position w:val="-5"/>
              </w:rPr>
              <w:t>,</w:t>
            </w:r>
            <w:r>
              <w:rPr>
                <w:rFonts w:ascii="Trebuchet MS" w:hAnsi="Trebuchet MS"/>
                <w:color w:val="FFFFFF"/>
                <w:spacing w:val="-1"/>
                <w:w w:val="99"/>
                <w:position w:val="-5"/>
              </w:rPr>
              <w:t xml:space="preserve"> </w:t>
            </w:r>
            <w:r>
              <w:rPr>
                <w:rFonts w:ascii="Trebuchet MS" w:hAnsi="Trebuchet MS"/>
                <w:color w:val="FFFFFF"/>
                <w:position w:val="-5"/>
              </w:rPr>
              <w:t>immigrant</w:t>
            </w:r>
            <w:r>
              <w:rPr>
                <w:rFonts w:ascii="Trebuchet MS" w:hAnsi="Trebuchet MS"/>
                <w:color w:val="FFFFFF"/>
                <w:position w:val="-5"/>
              </w:rPr>
              <w:tab/>
            </w:r>
            <w:r>
              <w:rPr>
                <w:rFonts w:ascii="Trebuchet MS" w:hAnsi="Trebuchet MS"/>
                <w:color w:val="FFFFFF"/>
                <w:position w:val="-5"/>
              </w:rPr>
              <w:tab/>
            </w:r>
            <w:r>
              <w:rPr>
                <w:rFonts w:ascii="Trebuchet MS" w:hAnsi="Trebuchet MS"/>
                <w:color w:val="FFFFFF"/>
              </w:rPr>
              <w:t>communication tailored to experiences.</w:t>
            </w:r>
          </w:p>
          <w:p w14:paraId="413AEBE9" w14:textId="77777777" w:rsidR="00BC6486" w:rsidRDefault="001C3A6B">
            <w:pPr>
              <w:pStyle w:val="TableParagraph"/>
              <w:tabs>
                <w:tab w:val="left" w:pos="3404"/>
                <w:tab w:val="left" w:pos="3674"/>
              </w:tabs>
              <w:spacing w:before="34" w:line="213" w:lineRule="auto"/>
              <w:ind w:left="585" w:right="499"/>
              <w:rPr>
                <w:rFonts w:ascii="Trebuchet MS" w:hAnsi="Trebuchet MS"/>
              </w:rPr>
            </w:pPr>
            <w:r>
              <w:rPr>
                <w:rFonts w:ascii="Trebuchet MS" w:hAnsi="Trebuchet MS"/>
                <w:color w:val="FFFFFF"/>
                <w:spacing w:val="-1"/>
                <w:w w:val="109"/>
                <w:position w:val="4"/>
              </w:rPr>
              <w:t>c</w:t>
            </w:r>
            <w:r>
              <w:rPr>
                <w:rFonts w:ascii="Trebuchet MS" w:hAnsi="Trebuchet MS"/>
                <w:color w:val="FFFFFF"/>
                <w:spacing w:val="-1"/>
                <w:w w:val="110"/>
                <w:position w:val="4"/>
              </w:rPr>
              <w:t>o</w:t>
            </w:r>
            <w:r>
              <w:rPr>
                <w:rFonts w:ascii="Trebuchet MS" w:hAnsi="Trebuchet MS"/>
                <w:color w:val="FFFFFF"/>
                <w:spacing w:val="-1"/>
                <w:w w:val="109"/>
                <w:position w:val="4"/>
              </w:rPr>
              <w:t>mm</w:t>
            </w:r>
            <w:r>
              <w:rPr>
                <w:rFonts w:ascii="Trebuchet MS" w:hAnsi="Trebuchet MS"/>
                <w:color w:val="FFFFFF"/>
                <w:spacing w:val="-1"/>
                <w:w w:val="104"/>
                <w:position w:val="4"/>
              </w:rPr>
              <w:t>un</w:t>
            </w:r>
            <w:r>
              <w:rPr>
                <w:rFonts w:ascii="Trebuchet MS" w:hAnsi="Trebuchet MS"/>
                <w:color w:val="FFFFFF"/>
                <w:spacing w:val="-1"/>
                <w:w w:val="89"/>
                <w:position w:val="4"/>
              </w:rPr>
              <w:t>i</w:t>
            </w:r>
            <w:r>
              <w:rPr>
                <w:rFonts w:ascii="Trebuchet MS" w:hAnsi="Trebuchet MS"/>
                <w:color w:val="FFFFFF"/>
                <w:spacing w:val="-1"/>
                <w:w w:val="86"/>
                <w:position w:val="4"/>
              </w:rPr>
              <w:t>t</w:t>
            </w:r>
            <w:r>
              <w:rPr>
                <w:rFonts w:ascii="Trebuchet MS" w:hAnsi="Trebuchet MS"/>
                <w:color w:val="FFFFFF"/>
                <w:spacing w:val="-1"/>
                <w:w w:val="89"/>
                <w:position w:val="4"/>
              </w:rPr>
              <w:t>i</w:t>
            </w:r>
            <w:r>
              <w:rPr>
                <w:rFonts w:ascii="Trebuchet MS" w:hAnsi="Trebuchet MS"/>
                <w:color w:val="FFFFFF"/>
                <w:spacing w:val="-1"/>
                <w:w w:val="101"/>
                <w:position w:val="4"/>
              </w:rPr>
              <w:t>e</w:t>
            </w:r>
            <w:r>
              <w:rPr>
                <w:rFonts w:ascii="Trebuchet MS" w:hAnsi="Trebuchet MS"/>
                <w:color w:val="FFFFFF"/>
                <w:spacing w:val="-1"/>
                <w:w w:val="131"/>
                <w:position w:val="4"/>
              </w:rPr>
              <w:t>s</w:t>
            </w:r>
            <w:r>
              <w:rPr>
                <w:rFonts w:ascii="Trebuchet MS" w:hAnsi="Trebuchet MS"/>
                <w:color w:val="FFFFFF"/>
                <w:w w:val="57"/>
                <w:position w:val="4"/>
              </w:rPr>
              <w:t>,</w:t>
            </w:r>
            <w:r>
              <w:rPr>
                <w:rFonts w:ascii="Trebuchet MS" w:hAnsi="Trebuchet MS"/>
                <w:color w:val="FFFFFF"/>
                <w:spacing w:val="-1"/>
                <w:w w:val="99"/>
                <w:position w:val="4"/>
              </w:rPr>
              <w:t xml:space="preserve"> </w:t>
            </w:r>
            <w:r>
              <w:rPr>
                <w:rFonts w:ascii="Trebuchet MS" w:hAnsi="Trebuchet MS"/>
                <w:color w:val="FFFFFF"/>
                <w:position w:val="4"/>
              </w:rPr>
              <w:t>and</w:t>
            </w:r>
            <w:r>
              <w:rPr>
                <w:rFonts w:ascii="Trebuchet MS" w:hAnsi="Trebuchet MS"/>
                <w:color w:val="FFFFFF"/>
                <w:position w:val="4"/>
              </w:rPr>
              <w:tab/>
            </w:r>
            <w:r>
              <w:rPr>
                <w:color w:val="FFFFFF"/>
                <w:spacing w:val="-2"/>
              </w:rPr>
              <w:t>●</w:t>
            </w:r>
            <w:r>
              <w:rPr>
                <w:color w:val="FFFFFF"/>
                <w:spacing w:val="42"/>
              </w:rPr>
              <w:t xml:space="preserve"> </w:t>
            </w:r>
            <w:r>
              <w:rPr>
                <w:rFonts w:ascii="Trebuchet MS" w:hAnsi="Trebuchet MS"/>
                <w:color w:val="FFFFFF"/>
                <w:spacing w:val="-2"/>
              </w:rPr>
              <w:t>Investing</w:t>
            </w:r>
            <w:r>
              <w:rPr>
                <w:rFonts w:ascii="Trebuchet MS" w:hAnsi="Trebuchet MS"/>
                <w:color w:val="FFFFFF"/>
                <w:spacing w:val="-14"/>
              </w:rPr>
              <w:t xml:space="preserve"> </w:t>
            </w:r>
            <w:r>
              <w:rPr>
                <w:rFonts w:ascii="Trebuchet MS" w:hAnsi="Trebuchet MS"/>
                <w:color w:val="FFFFFF"/>
                <w:spacing w:val="-2"/>
              </w:rPr>
              <w:t>in</w:t>
            </w:r>
            <w:r>
              <w:rPr>
                <w:rFonts w:ascii="Trebuchet MS" w:hAnsi="Trebuchet MS"/>
                <w:color w:val="FFFFFF"/>
                <w:spacing w:val="-15"/>
              </w:rPr>
              <w:t xml:space="preserve"> </w:t>
            </w:r>
            <w:r>
              <w:rPr>
                <w:rFonts w:ascii="Trebuchet MS" w:hAnsi="Trebuchet MS"/>
                <w:color w:val="FFFFFF"/>
                <w:spacing w:val="-2"/>
              </w:rPr>
              <w:t>current</w:t>
            </w:r>
            <w:r>
              <w:rPr>
                <w:rFonts w:ascii="Trebuchet MS" w:hAnsi="Trebuchet MS"/>
                <w:color w:val="FFFFFF"/>
                <w:spacing w:val="-14"/>
              </w:rPr>
              <w:t xml:space="preserve"> </w:t>
            </w:r>
            <w:r>
              <w:rPr>
                <w:rFonts w:ascii="Trebuchet MS" w:hAnsi="Trebuchet MS"/>
                <w:color w:val="FFFFFF"/>
                <w:spacing w:val="-2"/>
              </w:rPr>
              <w:t>and</w:t>
            </w:r>
            <w:r>
              <w:rPr>
                <w:rFonts w:ascii="Trebuchet MS" w:hAnsi="Trebuchet MS"/>
                <w:color w:val="FFFFFF"/>
                <w:spacing w:val="-15"/>
              </w:rPr>
              <w:t xml:space="preserve"> </w:t>
            </w:r>
            <w:r>
              <w:rPr>
                <w:rFonts w:ascii="Trebuchet MS" w:hAnsi="Trebuchet MS"/>
                <w:color w:val="FFFFFF"/>
                <w:spacing w:val="-2"/>
              </w:rPr>
              <w:t>future</w:t>
            </w:r>
            <w:r>
              <w:rPr>
                <w:rFonts w:ascii="Trebuchet MS" w:hAnsi="Trebuchet MS"/>
                <w:color w:val="FFFFFF"/>
                <w:spacing w:val="-15"/>
              </w:rPr>
              <w:t xml:space="preserve"> </w:t>
            </w:r>
            <w:r>
              <w:rPr>
                <w:rFonts w:ascii="Trebuchet MS" w:hAnsi="Trebuchet MS"/>
                <w:color w:val="FFFFFF"/>
                <w:spacing w:val="-2"/>
              </w:rPr>
              <w:t>public</w:t>
            </w:r>
            <w:r>
              <w:rPr>
                <w:rFonts w:ascii="Trebuchet MS" w:hAnsi="Trebuchet MS"/>
                <w:color w:val="FFFFFF"/>
                <w:spacing w:val="-14"/>
              </w:rPr>
              <w:t xml:space="preserve"> </w:t>
            </w:r>
            <w:r>
              <w:rPr>
                <w:rFonts w:ascii="Trebuchet MS" w:hAnsi="Trebuchet MS"/>
                <w:color w:val="FFFFFF"/>
                <w:spacing w:val="-2"/>
              </w:rPr>
              <w:t>health</w:t>
            </w:r>
            <w:r>
              <w:rPr>
                <w:rFonts w:ascii="Trebuchet MS" w:hAnsi="Trebuchet MS"/>
                <w:color w:val="FFFFFF"/>
                <w:spacing w:val="-15"/>
              </w:rPr>
              <w:t xml:space="preserve"> </w:t>
            </w:r>
            <w:r>
              <w:rPr>
                <w:rFonts w:ascii="Trebuchet MS" w:hAnsi="Trebuchet MS"/>
                <w:color w:val="FFFFFF"/>
                <w:spacing w:val="-2"/>
              </w:rPr>
              <w:t>and</w:t>
            </w:r>
            <w:r>
              <w:rPr>
                <w:rFonts w:ascii="Trebuchet MS" w:hAnsi="Trebuchet MS"/>
                <w:color w:val="FFFFFF"/>
                <w:spacing w:val="-14"/>
              </w:rPr>
              <w:t xml:space="preserve"> </w:t>
            </w:r>
            <w:r>
              <w:rPr>
                <w:rFonts w:ascii="Trebuchet MS" w:hAnsi="Trebuchet MS"/>
                <w:color w:val="FFFFFF"/>
                <w:spacing w:val="-2"/>
              </w:rPr>
              <w:t>health</w:t>
            </w:r>
            <w:r>
              <w:rPr>
                <w:rFonts w:ascii="Trebuchet MS" w:hAnsi="Trebuchet MS"/>
                <w:color w:val="FFFFFF"/>
                <w:spacing w:val="-15"/>
              </w:rPr>
              <w:t xml:space="preserve"> </w:t>
            </w:r>
            <w:r>
              <w:rPr>
                <w:rFonts w:ascii="Trebuchet MS" w:hAnsi="Trebuchet MS"/>
                <w:color w:val="FFFFFF"/>
                <w:spacing w:val="-2"/>
              </w:rPr>
              <w:t xml:space="preserve">care </w:t>
            </w:r>
            <w:r>
              <w:rPr>
                <w:rFonts w:ascii="Trebuchet MS" w:hAnsi="Trebuchet MS"/>
                <w:color w:val="FFFFFF"/>
                <w:position w:val="4"/>
              </w:rPr>
              <w:t>communities of color.</w:t>
            </w:r>
            <w:r>
              <w:rPr>
                <w:rFonts w:ascii="Trebuchet MS" w:hAnsi="Trebuchet MS"/>
                <w:color w:val="FFFFFF"/>
                <w:position w:val="4"/>
              </w:rPr>
              <w:tab/>
            </w:r>
            <w:r>
              <w:rPr>
                <w:rFonts w:ascii="Trebuchet MS" w:hAnsi="Trebuchet MS"/>
                <w:color w:val="FFFFFF"/>
                <w:position w:val="4"/>
              </w:rPr>
              <w:tab/>
            </w:r>
            <w:r>
              <w:rPr>
                <w:rFonts w:ascii="Trebuchet MS" w:hAnsi="Trebuchet MS"/>
                <w:color w:val="FFFFFF"/>
              </w:rPr>
              <w:t>p</w:t>
            </w:r>
            <w:r>
              <w:rPr>
                <w:rFonts w:ascii="Trebuchet MS" w:hAnsi="Trebuchet MS"/>
                <w:color w:val="FFFFFF"/>
                <w:spacing w:val="-2"/>
                <w:w w:val="87"/>
              </w:rPr>
              <w:t>r</w:t>
            </w:r>
            <w:r>
              <w:rPr>
                <w:rFonts w:ascii="Trebuchet MS" w:hAnsi="Trebuchet MS"/>
                <w:color w:val="FFFFFF"/>
                <w:w w:val="106"/>
              </w:rPr>
              <w:t>o</w:t>
            </w:r>
            <w:r>
              <w:rPr>
                <w:rFonts w:ascii="Trebuchet MS" w:hAnsi="Trebuchet MS"/>
                <w:color w:val="FFFFFF"/>
                <w:spacing w:val="-2"/>
                <w:w w:val="93"/>
              </w:rPr>
              <w:t>f</w:t>
            </w:r>
            <w:r>
              <w:rPr>
                <w:rFonts w:ascii="Trebuchet MS" w:hAnsi="Trebuchet MS"/>
                <w:color w:val="FFFFFF"/>
                <w:w w:val="97"/>
              </w:rPr>
              <w:t>e</w:t>
            </w:r>
            <w:r>
              <w:rPr>
                <w:rFonts w:ascii="Trebuchet MS" w:hAnsi="Trebuchet MS"/>
                <w:color w:val="FFFFFF"/>
                <w:w w:val="127"/>
              </w:rPr>
              <w:t>ss</w:t>
            </w:r>
            <w:r>
              <w:rPr>
                <w:rFonts w:ascii="Trebuchet MS" w:hAnsi="Trebuchet MS"/>
                <w:color w:val="FFFFFF"/>
                <w:w w:val="85"/>
              </w:rPr>
              <w:t>i</w:t>
            </w:r>
            <w:r>
              <w:rPr>
                <w:rFonts w:ascii="Trebuchet MS" w:hAnsi="Trebuchet MS"/>
                <w:color w:val="FFFFFF"/>
                <w:w w:val="106"/>
              </w:rPr>
              <w:t>o</w:t>
            </w:r>
            <w:r>
              <w:rPr>
                <w:rFonts w:ascii="Trebuchet MS" w:hAnsi="Trebuchet MS"/>
                <w:color w:val="FFFFFF"/>
              </w:rPr>
              <w:t>n</w:t>
            </w:r>
            <w:r>
              <w:rPr>
                <w:rFonts w:ascii="Trebuchet MS" w:hAnsi="Trebuchet MS"/>
                <w:color w:val="FFFFFF"/>
                <w:w w:val="103"/>
              </w:rPr>
              <w:t>a</w:t>
            </w:r>
            <w:r>
              <w:rPr>
                <w:rFonts w:ascii="Trebuchet MS" w:hAnsi="Trebuchet MS"/>
                <w:color w:val="FFFFFF"/>
                <w:w w:val="82"/>
              </w:rPr>
              <w:t>l</w:t>
            </w:r>
            <w:r>
              <w:rPr>
                <w:rFonts w:ascii="Trebuchet MS" w:hAnsi="Trebuchet MS"/>
                <w:color w:val="FFFFFF"/>
                <w:w w:val="127"/>
              </w:rPr>
              <w:t>s</w:t>
            </w:r>
            <w:r>
              <w:rPr>
                <w:rFonts w:ascii="Trebuchet MS" w:hAnsi="Trebuchet MS"/>
                <w:color w:val="FFFFFF"/>
                <w:spacing w:val="1"/>
                <w:w w:val="53"/>
              </w:rPr>
              <w:t>,</w:t>
            </w:r>
            <w:r>
              <w:rPr>
                <w:rFonts w:ascii="Trebuchet MS" w:hAnsi="Trebuchet MS"/>
                <w:color w:val="FFFFFF"/>
                <w:spacing w:val="-1"/>
                <w:w w:val="99"/>
              </w:rPr>
              <w:t xml:space="preserve"> </w:t>
            </w:r>
            <w:r>
              <w:rPr>
                <w:rFonts w:ascii="Trebuchet MS" w:hAnsi="Trebuchet MS"/>
                <w:color w:val="FFFFFF"/>
              </w:rPr>
              <w:t>including through internships and training</w:t>
            </w:r>
          </w:p>
          <w:p w14:paraId="413AEBEA" w14:textId="77777777" w:rsidR="00BC6486" w:rsidRDefault="001C3A6B">
            <w:pPr>
              <w:pStyle w:val="TableParagraph"/>
              <w:spacing w:before="11"/>
              <w:ind w:left="3674"/>
              <w:rPr>
                <w:rFonts w:ascii="Trebuchet MS"/>
              </w:rPr>
            </w:pPr>
            <w:r>
              <w:rPr>
                <w:rFonts w:ascii="Trebuchet MS"/>
                <w:color w:val="FFFFFF"/>
                <w:spacing w:val="-2"/>
              </w:rPr>
              <w:t>opportunities</w:t>
            </w:r>
            <w:r>
              <w:rPr>
                <w:rFonts w:ascii="Trebuchet MS"/>
                <w:color w:val="FFFFFF"/>
                <w:spacing w:val="-14"/>
              </w:rPr>
              <w:t xml:space="preserve"> </w:t>
            </w:r>
            <w:r>
              <w:rPr>
                <w:rFonts w:ascii="Trebuchet MS"/>
                <w:color w:val="FFFFFF"/>
                <w:spacing w:val="-2"/>
              </w:rPr>
              <w:t>that</w:t>
            </w:r>
            <w:r>
              <w:rPr>
                <w:rFonts w:ascii="Trebuchet MS"/>
                <w:color w:val="FFFFFF"/>
                <w:spacing w:val="-14"/>
              </w:rPr>
              <w:t xml:space="preserve"> </w:t>
            </w:r>
            <w:r>
              <w:rPr>
                <w:rFonts w:ascii="Trebuchet MS"/>
                <w:color w:val="FFFFFF"/>
                <w:spacing w:val="-2"/>
              </w:rPr>
              <w:t>embody</w:t>
            </w:r>
            <w:r>
              <w:rPr>
                <w:rFonts w:ascii="Trebuchet MS"/>
                <w:color w:val="FFFFFF"/>
                <w:spacing w:val="-14"/>
              </w:rPr>
              <w:t xml:space="preserve"> </w:t>
            </w:r>
            <w:r>
              <w:rPr>
                <w:rFonts w:ascii="Trebuchet MS"/>
                <w:color w:val="FFFFFF"/>
                <w:spacing w:val="-2"/>
              </w:rPr>
              <w:t>and</w:t>
            </w:r>
            <w:r>
              <w:rPr>
                <w:rFonts w:ascii="Trebuchet MS"/>
                <w:color w:val="FFFFFF"/>
                <w:spacing w:val="-14"/>
              </w:rPr>
              <w:t xml:space="preserve"> </w:t>
            </w:r>
            <w:r>
              <w:rPr>
                <w:rFonts w:ascii="Trebuchet MS"/>
                <w:color w:val="FFFFFF"/>
                <w:spacing w:val="-2"/>
              </w:rPr>
              <w:t>emphasize</w:t>
            </w:r>
            <w:r>
              <w:rPr>
                <w:rFonts w:ascii="Trebuchet MS"/>
                <w:color w:val="FFFFFF"/>
                <w:spacing w:val="-14"/>
              </w:rPr>
              <w:t xml:space="preserve"> </w:t>
            </w:r>
            <w:r>
              <w:rPr>
                <w:rFonts w:ascii="Trebuchet MS"/>
                <w:color w:val="FFFFFF"/>
                <w:spacing w:val="-2"/>
              </w:rPr>
              <w:t>anti-racism.</w:t>
            </w:r>
          </w:p>
        </w:tc>
      </w:tr>
    </w:tbl>
    <w:p w14:paraId="413AEBEC" w14:textId="77777777" w:rsidR="00BC6486" w:rsidRDefault="001C3A6B">
      <w:pPr>
        <w:spacing w:before="287"/>
        <w:ind w:left="892"/>
        <w:rPr>
          <w:rFonts w:ascii="Arial"/>
          <w:b/>
          <w:sz w:val="24"/>
        </w:rPr>
      </w:pPr>
      <w:r>
        <w:rPr>
          <w:rFonts w:ascii="Arial"/>
          <w:b/>
          <w:color w:val="073762"/>
          <w:sz w:val="24"/>
        </w:rPr>
        <w:t xml:space="preserve">Key Programs and Collaborative </w:t>
      </w:r>
      <w:r>
        <w:rPr>
          <w:rFonts w:ascii="Arial"/>
          <w:b/>
          <w:color w:val="073762"/>
          <w:spacing w:val="-2"/>
          <w:sz w:val="24"/>
        </w:rPr>
        <w:t>Initiatives</w:t>
      </w:r>
    </w:p>
    <w:p w14:paraId="413AEBED" w14:textId="77777777" w:rsidR="00BC6486" w:rsidRDefault="001C3A6B" w:rsidP="001C3A6B">
      <w:pPr>
        <w:pStyle w:val="ListParagraph"/>
        <w:numPr>
          <w:ilvl w:val="0"/>
          <w:numId w:val="21"/>
        </w:numPr>
        <w:tabs>
          <w:tab w:val="left" w:pos="1611"/>
          <w:tab w:val="left" w:pos="1612"/>
        </w:tabs>
        <w:spacing w:before="142" w:line="276" w:lineRule="auto"/>
        <w:ind w:right="1376"/>
        <w:rPr>
          <w:rFonts w:ascii="Arial" w:hAnsi="Arial"/>
        </w:rPr>
      </w:pPr>
      <w:r>
        <w:rPr>
          <w:rFonts w:ascii="Arial" w:hAnsi="Arial"/>
        </w:rPr>
        <w:t xml:space="preserve">Health care, prevention, education, and referral services are offered in alignment with equity and access goals at the </w:t>
      </w:r>
      <w:r>
        <w:rPr>
          <w:rFonts w:ascii="Arial" w:hAnsi="Arial"/>
          <w:b/>
        </w:rPr>
        <w:t xml:space="preserve">Everett Care Center </w:t>
      </w:r>
      <w:r>
        <w:rPr>
          <w:rFonts w:ascii="Arial" w:hAnsi="Arial"/>
        </w:rPr>
        <w:t xml:space="preserve">and </w:t>
      </w:r>
      <w:r>
        <w:rPr>
          <w:rFonts w:ascii="Arial" w:hAnsi="Arial"/>
          <w:b/>
        </w:rPr>
        <w:t>Malden Care Center</w:t>
      </w:r>
      <w:r>
        <w:rPr>
          <w:rFonts w:ascii="Arial" w:hAnsi="Arial"/>
        </w:rPr>
        <w:t xml:space="preserve">, and </w:t>
      </w:r>
      <w:r>
        <w:rPr>
          <w:rFonts w:ascii="Arial" w:hAnsi="Arial"/>
          <w:b/>
        </w:rPr>
        <w:t>Everett Teen Health</w:t>
      </w:r>
      <w:r>
        <w:rPr>
          <w:rFonts w:ascii="Arial" w:hAnsi="Arial"/>
          <w:b/>
          <w:spacing w:val="-4"/>
        </w:rPr>
        <w:t xml:space="preserve"> </w:t>
      </w:r>
      <w:r>
        <w:rPr>
          <w:rFonts w:ascii="Arial" w:hAnsi="Arial"/>
          <w:b/>
        </w:rPr>
        <w:t>Center</w:t>
      </w:r>
      <w:r>
        <w:rPr>
          <w:rFonts w:ascii="Arial" w:hAnsi="Arial"/>
          <w:b/>
          <w:spacing w:val="-5"/>
        </w:rPr>
        <w:t xml:space="preserve"> </w:t>
      </w:r>
      <w:r>
        <w:rPr>
          <w:rFonts w:ascii="Arial" w:hAnsi="Arial"/>
        </w:rPr>
        <w:t>and</w:t>
      </w:r>
      <w:r>
        <w:rPr>
          <w:rFonts w:ascii="Arial" w:hAnsi="Arial"/>
          <w:spacing w:val="-4"/>
        </w:rPr>
        <w:t xml:space="preserve"> </w:t>
      </w:r>
      <w:r>
        <w:rPr>
          <w:rFonts w:ascii="Arial" w:hAnsi="Arial"/>
        </w:rPr>
        <w:t>the</w:t>
      </w:r>
      <w:r>
        <w:rPr>
          <w:rFonts w:ascii="Arial" w:hAnsi="Arial"/>
          <w:spacing w:val="-5"/>
        </w:rPr>
        <w:t xml:space="preserve"> </w:t>
      </w:r>
      <w:r>
        <w:rPr>
          <w:rFonts w:ascii="Arial" w:hAnsi="Arial"/>
          <w:b/>
        </w:rPr>
        <w:t>Starr</w:t>
      </w:r>
      <w:r>
        <w:rPr>
          <w:rFonts w:ascii="Arial" w:hAnsi="Arial"/>
          <w:b/>
          <w:spacing w:val="-4"/>
        </w:rPr>
        <w:t xml:space="preserve"> </w:t>
      </w:r>
      <w:r>
        <w:rPr>
          <w:rFonts w:ascii="Arial" w:hAnsi="Arial"/>
          <w:b/>
        </w:rPr>
        <w:t>Center</w:t>
      </w:r>
      <w:r>
        <w:rPr>
          <w:rFonts w:ascii="Arial" w:hAnsi="Arial"/>
          <w:b/>
          <w:spacing w:val="-5"/>
        </w:rPr>
        <w:t xml:space="preserve"> </w:t>
      </w:r>
      <w:r>
        <w:rPr>
          <w:rFonts w:ascii="Arial" w:hAnsi="Arial"/>
        </w:rPr>
        <w:t>(Malden’s</w:t>
      </w:r>
      <w:r>
        <w:rPr>
          <w:rFonts w:ascii="Arial" w:hAnsi="Arial"/>
          <w:spacing w:val="-4"/>
        </w:rPr>
        <w:t xml:space="preserve"> </w:t>
      </w:r>
      <w:r>
        <w:rPr>
          <w:rFonts w:ascii="Arial" w:hAnsi="Arial"/>
        </w:rPr>
        <w:t>pilot</w:t>
      </w:r>
      <w:r>
        <w:rPr>
          <w:rFonts w:ascii="Arial" w:hAnsi="Arial"/>
          <w:spacing w:val="-5"/>
        </w:rPr>
        <w:t xml:space="preserve"> </w:t>
      </w:r>
      <w:r>
        <w:rPr>
          <w:rFonts w:ascii="Arial" w:hAnsi="Arial"/>
        </w:rPr>
        <w:t>School</w:t>
      </w:r>
      <w:r>
        <w:rPr>
          <w:rFonts w:ascii="Arial" w:hAnsi="Arial"/>
          <w:spacing w:val="-4"/>
        </w:rPr>
        <w:t xml:space="preserve"> </w:t>
      </w:r>
      <w:r>
        <w:rPr>
          <w:rFonts w:ascii="Arial" w:hAnsi="Arial"/>
        </w:rPr>
        <w:t>Based</w:t>
      </w:r>
      <w:r>
        <w:rPr>
          <w:rFonts w:ascii="Arial" w:hAnsi="Arial"/>
          <w:spacing w:val="-5"/>
        </w:rPr>
        <w:t xml:space="preserve"> </w:t>
      </w:r>
      <w:r>
        <w:rPr>
          <w:rFonts w:ascii="Arial" w:hAnsi="Arial"/>
        </w:rPr>
        <w:t>Health</w:t>
      </w:r>
      <w:r>
        <w:rPr>
          <w:rFonts w:ascii="Arial" w:hAnsi="Arial"/>
          <w:spacing w:val="-4"/>
        </w:rPr>
        <w:t xml:space="preserve"> </w:t>
      </w:r>
      <w:r>
        <w:rPr>
          <w:rFonts w:ascii="Arial" w:hAnsi="Arial"/>
        </w:rPr>
        <w:t>Center),</w:t>
      </w:r>
      <w:r>
        <w:rPr>
          <w:rFonts w:ascii="Arial" w:hAnsi="Arial"/>
          <w:spacing w:val="-5"/>
        </w:rPr>
        <w:t xml:space="preserve"> </w:t>
      </w:r>
      <w:r>
        <w:rPr>
          <w:rFonts w:ascii="Arial" w:hAnsi="Arial"/>
        </w:rPr>
        <w:t>including:</w:t>
      </w:r>
    </w:p>
    <w:p w14:paraId="413AEBEE" w14:textId="77777777" w:rsidR="00BC6486" w:rsidRDefault="001C3A6B" w:rsidP="001C3A6B">
      <w:pPr>
        <w:pStyle w:val="ListParagraph"/>
        <w:numPr>
          <w:ilvl w:val="1"/>
          <w:numId w:val="21"/>
        </w:numPr>
        <w:tabs>
          <w:tab w:val="left" w:pos="2331"/>
          <w:tab w:val="left" w:pos="2332"/>
        </w:tabs>
        <w:spacing w:before="100"/>
        <w:rPr>
          <w:rFonts w:ascii="Arial" w:hAnsi="Arial"/>
        </w:rPr>
      </w:pPr>
      <w:r>
        <w:rPr>
          <w:rFonts w:ascii="Arial" w:hAnsi="Arial"/>
          <w:b/>
        </w:rPr>
        <w:t>HIV</w:t>
      </w:r>
      <w:r>
        <w:rPr>
          <w:rFonts w:ascii="Arial" w:hAnsi="Arial"/>
          <w:b/>
          <w:spacing w:val="-7"/>
        </w:rPr>
        <w:t xml:space="preserve"> </w:t>
      </w:r>
      <w:r>
        <w:rPr>
          <w:rFonts w:ascii="Arial" w:hAnsi="Arial"/>
          <w:b/>
        </w:rPr>
        <w:t>and</w:t>
      </w:r>
      <w:r>
        <w:rPr>
          <w:rFonts w:ascii="Arial" w:hAnsi="Arial"/>
          <w:b/>
          <w:spacing w:val="-5"/>
        </w:rPr>
        <w:t xml:space="preserve"> </w:t>
      </w:r>
      <w:r>
        <w:rPr>
          <w:rFonts w:ascii="Arial" w:hAnsi="Arial"/>
          <w:b/>
        </w:rPr>
        <w:t>STI</w:t>
      </w:r>
      <w:r>
        <w:rPr>
          <w:rFonts w:ascii="Arial" w:hAnsi="Arial"/>
          <w:b/>
          <w:spacing w:val="-5"/>
        </w:rPr>
        <w:t xml:space="preserve"> </w:t>
      </w:r>
      <w:r>
        <w:rPr>
          <w:rFonts w:ascii="Arial" w:hAnsi="Arial"/>
        </w:rPr>
        <w:t>screening,</w:t>
      </w:r>
      <w:r>
        <w:rPr>
          <w:rFonts w:ascii="Arial" w:hAnsi="Arial"/>
          <w:spacing w:val="-5"/>
        </w:rPr>
        <w:t xml:space="preserve"> </w:t>
      </w:r>
      <w:r>
        <w:rPr>
          <w:rFonts w:ascii="Arial" w:hAnsi="Arial"/>
        </w:rPr>
        <w:t>testing,</w:t>
      </w:r>
      <w:r>
        <w:rPr>
          <w:rFonts w:ascii="Arial" w:hAnsi="Arial"/>
          <w:spacing w:val="-5"/>
        </w:rPr>
        <w:t xml:space="preserve"> </w:t>
      </w:r>
      <w:r>
        <w:rPr>
          <w:rFonts w:ascii="Arial" w:hAnsi="Arial"/>
        </w:rPr>
        <w:t>and</w:t>
      </w:r>
      <w:r>
        <w:rPr>
          <w:rFonts w:ascii="Arial" w:hAnsi="Arial"/>
          <w:spacing w:val="-5"/>
        </w:rPr>
        <w:t xml:space="preserve"> </w:t>
      </w:r>
      <w:r>
        <w:rPr>
          <w:rFonts w:ascii="Arial" w:hAnsi="Arial"/>
        </w:rPr>
        <w:t>referral</w:t>
      </w:r>
      <w:r>
        <w:rPr>
          <w:rFonts w:ascii="Arial" w:hAnsi="Arial"/>
          <w:spacing w:val="-5"/>
        </w:rPr>
        <w:t xml:space="preserve"> </w:t>
      </w:r>
      <w:r>
        <w:rPr>
          <w:rFonts w:ascii="Arial" w:hAnsi="Arial"/>
        </w:rPr>
        <w:t>to</w:t>
      </w:r>
      <w:r>
        <w:rPr>
          <w:rFonts w:ascii="Arial" w:hAnsi="Arial"/>
          <w:spacing w:val="-5"/>
        </w:rPr>
        <w:t xml:space="preserve"> </w:t>
      </w:r>
      <w:r>
        <w:rPr>
          <w:rFonts w:ascii="Arial" w:hAnsi="Arial"/>
          <w:spacing w:val="-2"/>
        </w:rPr>
        <w:t>treatment</w:t>
      </w:r>
    </w:p>
    <w:p w14:paraId="413AEBEF" w14:textId="77777777" w:rsidR="00BC6486" w:rsidRDefault="001C3A6B" w:rsidP="001C3A6B">
      <w:pPr>
        <w:pStyle w:val="ListParagraph"/>
        <w:numPr>
          <w:ilvl w:val="1"/>
          <w:numId w:val="21"/>
        </w:numPr>
        <w:tabs>
          <w:tab w:val="left" w:pos="2331"/>
          <w:tab w:val="left" w:pos="2332"/>
        </w:tabs>
        <w:spacing w:before="138"/>
        <w:rPr>
          <w:rFonts w:ascii="Arial" w:hAnsi="Arial"/>
        </w:rPr>
      </w:pPr>
      <w:r>
        <w:rPr>
          <w:rFonts w:ascii="Arial" w:hAnsi="Arial"/>
          <w:b/>
        </w:rPr>
        <w:t>Sexual</w:t>
      </w:r>
      <w:r>
        <w:rPr>
          <w:rFonts w:ascii="Arial" w:hAnsi="Arial"/>
          <w:b/>
          <w:spacing w:val="-9"/>
        </w:rPr>
        <w:t xml:space="preserve"> </w:t>
      </w:r>
      <w:r>
        <w:rPr>
          <w:rFonts w:ascii="Arial" w:hAnsi="Arial"/>
          <w:b/>
        </w:rPr>
        <w:t>and</w:t>
      </w:r>
      <w:r>
        <w:rPr>
          <w:rFonts w:ascii="Arial" w:hAnsi="Arial"/>
          <w:b/>
          <w:spacing w:val="-7"/>
        </w:rPr>
        <w:t xml:space="preserve"> </w:t>
      </w:r>
      <w:r>
        <w:rPr>
          <w:rFonts w:ascii="Arial" w:hAnsi="Arial"/>
          <w:b/>
        </w:rPr>
        <w:t>reproductive</w:t>
      </w:r>
      <w:r>
        <w:rPr>
          <w:rFonts w:ascii="Arial" w:hAnsi="Arial"/>
          <w:b/>
          <w:spacing w:val="-7"/>
        </w:rPr>
        <w:t xml:space="preserve"> </w:t>
      </w:r>
      <w:r>
        <w:rPr>
          <w:rFonts w:ascii="Arial" w:hAnsi="Arial"/>
          <w:b/>
        </w:rPr>
        <w:t>health</w:t>
      </w:r>
      <w:r>
        <w:rPr>
          <w:rFonts w:ascii="Arial" w:hAnsi="Arial"/>
          <w:b/>
          <w:spacing w:val="-6"/>
        </w:rPr>
        <w:t xml:space="preserve"> </w:t>
      </w:r>
      <w:r>
        <w:rPr>
          <w:rFonts w:ascii="Arial" w:hAnsi="Arial"/>
        </w:rPr>
        <w:t>counseling</w:t>
      </w:r>
      <w:r>
        <w:rPr>
          <w:rFonts w:ascii="Arial" w:hAnsi="Arial"/>
          <w:spacing w:val="-7"/>
        </w:rPr>
        <w:t xml:space="preserve"> </w:t>
      </w:r>
      <w:r>
        <w:rPr>
          <w:rFonts w:ascii="Arial" w:hAnsi="Arial"/>
        </w:rPr>
        <w:t>and</w:t>
      </w:r>
      <w:r>
        <w:rPr>
          <w:rFonts w:ascii="Arial" w:hAnsi="Arial"/>
          <w:spacing w:val="-7"/>
        </w:rPr>
        <w:t xml:space="preserve"> </w:t>
      </w:r>
      <w:r>
        <w:rPr>
          <w:rFonts w:ascii="Arial" w:hAnsi="Arial"/>
        </w:rPr>
        <w:t>family</w:t>
      </w:r>
      <w:r>
        <w:rPr>
          <w:rFonts w:ascii="Arial" w:hAnsi="Arial"/>
          <w:spacing w:val="-7"/>
        </w:rPr>
        <w:t xml:space="preserve"> </w:t>
      </w:r>
      <w:r>
        <w:rPr>
          <w:rFonts w:ascii="Arial" w:hAnsi="Arial"/>
        </w:rPr>
        <w:t>planning</w:t>
      </w:r>
      <w:r>
        <w:rPr>
          <w:rFonts w:ascii="Arial" w:hAnsi="Arial"/>
          <w:spacing w:val="-6"/>
        </w:rPr>
        <w:t xml:space="preserve"> </w:t>
      </w:r>
      <w:r>
        <w:rPr>
          <w:rFonts w:ascii="Arial" w:hAnsi="Arial"/>
          <w:spacing w:val="-2"/>
        </w:rPr>
        <w:t>options</w:t>
      </w:r>
    </w:p>
    <w:p w14:paraId="413AEBF0" w14:textId="77777777" w:rsidR="00BC6486" w:rsidRDefault="001C3A6B" w:rsidP="001C3A6B">
      <w:pPr>
        <w:pStyle w:val="ListParagraph"/>
        <w:numPr>
          <w:ilvl w:val="1"/>
          <w:numId w:val="21"/>
        </w:numPr>
        <w:tabs>
          <w:tab w:val="left" w:pos="2331"/>
          <w:tab w:val="left" w:pos="2332"/>
        </w:tabs>
        <w:spacing w:before="137"/>
        <w:rPr>
          <w:rFonts w:ascii="Arial" w:hAnsi="Arial"/>
        </w:rPr>
      </w:pPr>
      <w:r>
        <w:rPr>
          <w:rFonts w:ascii="Arial" w:hAnsi="Arial"/>
          <w:b/>
        </w:rPr>
        <w:t>Mental</w:t>
      </w:r>
      <w:r>
        <w:rPr>
          <w:rFonts w:ascii="Arial" w:hAnsi="Arial"/>
          <w:b/>
          <w:spacing w:val="-7"/>
        </w:rPr>
        <w:t xml:space="preserve"> </w:t>
      </w:r>
      <w:r>
        <w:rPr>
          <w:rFonts w:ascii="Arial" w:hAnsi="Arial"/>
          <w:b/>
        </w:rPr>
        <w:t>health</w:t>
      </w:r>
      <w:r>
        <w:rPr>
          <w:rFonts w:ascii="Arial" w:hAnsi="Arial"/>
          <w:b/>
          <w:spacing w:val="-6"/>
        </w:rPr>
        <w:t xml:space="preserve"> </w:t>
      </w:r>
      <w:r>
        <w:rPr>
          <w:rFonts w:ascii="Arial" w:hAnsi="Arial"/>
        </w:rPr>
        <w:t>counseling</w:t>
      </w:r>
      <w:r>
        <w:rPr>
          <w:rFonts w:ascii="Arial" w:hAnsi="Arial"/>
          <w:spacing w:val="-6"/>
        </w:rPr>
        <w:t xml:space="preserve"> </w:t>
      </w:r>
      <w:r>
        <w:rPr>
          <w:rFonts w:ascii="Arial" w:hAnsi="Arial"/>
        </w:rPr>
        <w:t>and</w:t>
      </w:r>
      <w:r>
        <w:rPr>
          <w:rFonts w:ascii="Arial" w:hAnsi="Arial"/>
          <w:spacing w:val="-6"/>
        </w:rPr>
        <w:t xml:space="preserve"> </w:t>
      </w:r>
      <w:r>
        <w:rPr>
          <w:rFonts w:ascii="Arial" w:hAnsi="Arial"/>
          <w:spacing w:val="-2"/>
        </w:rPr>
        <w:t>services</w:t>
      </w:r>
    </w:p>
    <w:p w14:paraId="413AEBF1" w14:textId="77777777" w:rsidR="00BC6486" w:rsidRDefault="001C3A6B" w:rsidP="001C3A6B">
      <w:pPr>
        <w:pStyle w:val="ListParagraph"/>
        <w:numPr>
          <w:ilvl w:val="1"/>
          <w:numId w:val="21"/>
        </w:numPr>
        <w:tabs>
          <w:tab w:val="left" w:pos="2331"/>
          <w:tab w:val="left" w:pos="2332"/>
        </w:tabs>
        <w:spacing w:before="138"/>
        <w:rPr>
          <w:rFonts w:ascii="Arial" w:hAnsi="Arial"/>
        </w:rPr>
      </w:pPr>
      <w:r>
        <w:rPr>
          <w:rFonts w:ascii="Arial" w:hAnsi="Arial"/>
          <w:b/>
        </w:rPr>
        <w:t>Substance</w:t>
      </w:r>
      <w:r>
        <w:rPr>
          <w:rFonts w:ascii="Arial" w:hAnsi="Arial"/>
          <w:b/>
          <w:spacing w:val="-14"/>
        </w:rPr>
        <w:t xml:space="preserve"> </w:t>
      </w:r>
      <w:r>
        <w:rPr>
          <w:rFonts w:ascii="Arial" w:hAnsi="Arial"/>
          <w:b/>
        </w:rPr>
        <w:t>use</w:t>
      </w:r>
      <w:r>
        <w:rPr>
          <w:rFonts w:ascii="Arial" w:hAnsi="Arial"/>
          <w:b/>
          <w:spacing w:val="-11"/>
        </w:rPr>
        <w:t xml:space="preserve"> </w:t>
      </w:r>
      <w:r>
        <w:rPr>
          <w:rFonts w:ascii="Arial" w:hAnsi="Arial"/>
        </w:rPr>
        <w:t>counseling</w:t>
      </w:r>
      <w:r>
        <w:rPr>
          <w:rFonts w:ascii="Arial" w:hAnsi="Arial"/>
          <w:spacing w:val="-11"/>
        </w:rPr>
        <w:t xml:space="preserve"> </w:t>
      </w:r>
      <w:r>
        <w:rPr>
          <w:rFonts w:ascii="Arial" w:hAnsi="Arial"/>
        </w:rPr>
        <w:t>and</w:t>
      </w:r>
      <w:r>
        <w:rPr>
          <w:rFonts w:ascii="Arial" w:hAnsi="Arial"/>
          <w:spacing w:val="-11"/>
        </w:rPr>
        <w:t xml:space="preserve"> </w:t>
      </w:r>
      <w:r>
        <w:rPr>
          <w:rFonts w:ascii="Arial" w:hAnsi="Arial"/>
        </w:rPr>
        <w:t>recovery,</w:t>
      </w:r>
      <w:r>
        <w:rPr>
          <w:rFonts w:ascii="Arial" w:hAnsi="Arial"/>
          <w:spacing w:val="-11"/>
        </w:rPr>
        <w:t xml:space="preserve"> </w:t>
      </w:r>
      <w:r>
        <w:rPr>
          <w:rFonts w:ascii="Arial" w:hAnsi="Arial"/>
        </w:rPr>
        <w:t>including</w:t>
      </w:r>
      <w:r>
        <w:rPr>
          <w:rFonts w:ascii="Arial" w:hAnsi="Arial"/>
          <w:spacing w:val="-11"/>
        </w:rPr>
        <w:t xml:space="preserve"> </w:t>
      </w:r>
      <w:r>
        <w:rPr>
          <w:rFonts w:ascii="Arial" w:hAnsi="Arial"/>
        </w:rPr>
        <w:t>Medication-Assisted</w:t>
      </w:r>
      <w:r>
        <w:rPr>
          <w:rFonts w:ascii="Arial" w:hAnsi="Arial"/>
          <w:spacing w:val="-11"/>
        </w:rPr>
        <w:t xml:space="preserve"> </w:t>
      </w:r>
      <w:r>
        <w:rPr>
          <w:rFonts w:ascii="Arial" w:hAnsi="Arial"/>
          <w:spacing w:val="-2"/>
        </w:rPr>
        <w:t>Treatment</w:t>
      </w:r>
    </w:p>
    <w:p w14:paraId="413AEBF2" w14:textId="77777777" w:rsidR="00BC6486" w:rsidRDefault="001C3A6B" w:rsidP="001C3A6B">
      <w:pPr>
        <w:pStyle w:val="ListParagraph"/>
        <w:numPr>
          <w:ilvl w:val="0"/>
          <w:numId w:val="21"/>
        </w:numPr>
        <w:tabs>
          <w:tab w:val="left" w:pos="1611"/>
          <w:tab w:val="left" w:pos="1612"/>
        </w:tabs>
        <w:spacing w:before="138" w:line="276" w:lineRule="auto"/>
        <w:ind w:right="1175"/>
        <w:rPr>
          <w:rFonts w:ascii="Arial" w:hAnsi="Arial"/>
        </w:rPr>
      </w:pPr>
      <w:r>
        <w:rPr>
          <w:rFonts w:ascii="Arial" w:hAnsi="Arial"/>
          <w:b/>
        </w:rPr>
        <w:t xml:space="preserve">Community Connects </w:t>
      </w:r>
      <w:r>
        <w:rPr>
          <w:rFonts w:ascii="Arial" w:hAnsi="Arial"/>
        </w:rPr>
        <w:t>engages members of communities disproportionately impacted by COVID-19 in conversations about priority topics, such as myths and facts about the virus, preventing</w:t>
      </w:r>
      <w:r>
        <w:rPr>
          <w:rFonts w:ascii="Arial" w:hAnsi="Arial"/>
          <w:spacing w:val="-4"/>
        </w:rPr>
        <w:t xml:space="preserve"> </w:t>
      </w:r>
      <w:r>
        <w:rPr>
          <w:rFonts w:ascii="Arial" w:hAnsi="Arial"/>
        </w:rPr>
        <w:t>exposure</w:t>
      </w:r>
      <w:r>
        <w:rPr>
          <w:rFonts w:ascii="Arial" w:hAnsi="Arial"/>
          <w:spacing w:val="-4"/>
        </w:rPr>
        <w:t xml:space="preserve"> </w:t>
      </w:r>
      <w:r>
        <w:rPr>
          <w:rFonts w:ascii="Arial" w:hAnsi="Arial"/>
        </w:rPr>
        <w:t>and</w:t>
      </w:r>
      <w:r>
        <w:rPr>
          <w:rFonts w:ascii="Arial" w:hAnsi="Arial"/>
          <w:spacing w:val="-4"/>
        </w:rPr>
        <w:t xml:space="preserve"> </w:t>
      </w:r>
      <w:r>
        <w:rPr>
          <w:rFonts w:ascii="Arial" w:hAnsi="Arial"/>
        </w:rPr>
        <w:t>infection,</w:t>
      </w:r>
      <w:r>
        <w:rPr>
          <w:rFonts w:ascii="Arial" w:hAnsi="Arial"/>
          <w:spacing w:val="-4"/>
        </w:rPr>
        <w:t xml:space="preserve"> </w:t>
      </w:r>
      <w:r>
        <w:rPr>
          <w:rFonts w:ascii="Arial" w:hAnsi="Arial"/>
        </w:rPr>
        <w:t>keeping</w:t>
      </w:r>
      <w:r>
        <w:rPr>
          <w:rFonts w:ascii="Arial" w:hAnsi="Arial"/>
          <w:spacing w:val="-4"/>
        </w:rPr>
        <w:t xml:space="preserve"> </w:t>
      </w:r>
      <w:r>
        <w:rPr>
          <w:rFonts w:ascii="Arial" w:hAnsi="Arial"/>
        </w:rPr>
        <w:t>families</w:t>
      </w:r>
      <w:r>
        <w:rPr>
          <w:rFonts w:ascii="Arial" w:hAnsi="Arial"/>
          <w:spacing w:val="-4"/>
        </w:rPr>
        <w:t xml:space="preserve"> </w:t>
      </w:r>
      <w:r>
        <w:rPr>
          <w:rFonts w:ascii="Arial" w:hAnsi="Arial"/>
        </w:rPr>
        <w:t>safe,</w:t>
      </w:r>
      <w:r>
        <w:rPr>
          <w:rFonts w:ascii="Arial" w:hAnsi="Arial"/>
          <w:spacing w:val="-4"/>
        </w:rPr>
        <w:t xml:space="preserve"> </w:t>
      </w:r>
      <w:r>
        <w:rPr>
          <w:rFonts w:ascii="Arial" w:hAnsi="Arial"/>
        </w:rPr>
        <w:t>accessing</w:t>
      </w:r>
      <w:r>
        <w:rPr>
          <w:rFonts w:ascii="Arial" w:hAnsi="Arial"/>
          <w:spacing w:val="-4"/>
        </w:rPr>
        <w:t xml:space="preserve"> </w:t>
      </w:r>
      <w:r>
        <w:rPr>
          <w:rFonts w:ascii="Arial" w:hAnsi="Arial"/>
        </w:rPr>
        <w:t>testing</w:t>
      </w:r>
      <w:r>
        <w:rPr>
          <w:rFonts w:ascii="Arial" w:hAnsi="Arial"/>
          <w:spacing w:val="-4"/>
        </w:rPr>
        <w:t xml:space="preserve"> </w:t>
      </w:r>
      <w:r>
        <w:rPr>
          <w:rFonts w:ascii="Arial" w:hAnsi="Arial"/>
        </w:rPr>
        <w:t>and</w:t>
      </w:r>
      <w:r>
        <w:rPr>
          <w:rFonts w:ascii="Arial" w:hAnsi="Arial"/>
          <w:spacing w:val="-4"/>
        </w:rPr>
        <w:t xml:space="preserve"> </w:t>
      </w:r>
      <w:r>
        <w:rPr>
          <w:rFonts w:ascii="Arial" w:hAnsi="Arial"/>
        </w:rPr>
        <w:t>treatment,</w:t>
      </w:r>
      <w:r>
        <w:rPr>
          <w:rFonts w:ascii="Arial" w:hAnsi="Arial"/>
          <w:spacing w:val="-4"/>
        </w:rPr>
        <w:t xml:space="preserve"> </w:t>
      </w:r>
      <w:r>
        <w:rPr>
          <w:rFonts w:ascii="Arial" w:hAnsi="Arial"/>
        </w:rPr>
        <w:t>and promoting vaccine confidence.</w:t>
      </w:r>
    </w:p>
    <w:p w14:paraId="413AEBF3" w14:textId="77777777" w:rsidR="00BC6486" w:rsidRDefault="001C3A6B" w:rsidP="001C3A6B">
      <w:pPr>
        <w:pStyle w:val="ListParagraph"/>
        <w:numPr>
          <w:ilvl w:val="0"/>
          <w:numId w:val="21"/>
        </w:numPr>
        <w:tabs>
          <w:tab w:val="left" w:pos="1611"/>
          <w:tab w:val="left" w:pos="1612"/>
        </w:tabs>
        <w:spacing w:before="100" w:line="276" w:lineRule="auto"/>
        <w:ind w:right="1180"/>
        <w:rPr>
          <w:rFonts w:ascii="Arial" w:hAnsi="Arial"/>
        </w:rPr>
      </w:pPr>
      <w:r>
        <w:rPr>
          <w:rFonts w:ascii="Arial" w:hAnsi="Arial"/>
        </w:rPr>
        <w:t xml:space="preserve">The </w:t>
      </w:r>
      <w:r>
        <w:rPr>
          <w:rFonts w:ascii="Arial" w:hAnsi="Arial"/>
          <w:b/>
        </w:rPr>
        <w:t>Volunteer Health</w:t>
      </w:r>
      <w:r>
        <w:rPr>
          <w:rFonts w:ascii="Arial" w:hAnsi="Arial"/>
          <w:b/>
          <w:spacing w:val="-2"/>
        </w:rPr>
        <w:t xml:space="preserve"> </w:t>
      </w:r>
      <w:r>
        <w:rPr>
          <w:rFonts w:ascii="Arial" w:hAnsi="Arial"/>
          <w:b/>
        </w:rPr>
        <w:t xml:space="preserve">Advisors (VHA) </w:t>
      </w:r>
      <w:r>
        <w:rPr>
          <w:rFonts w:ascii="Arial" w:hAnsi="Arial"/>
        </w:rPr>
        <w:t>program provides training to diverse community members to serve in a variety of community health worker roles, including connecting individuals to health care and other services, and supports community-based engagement activities</w:t>
      </w:r>
      <w:r>
        <w:rPr>
          <w:rFonts w:ascii="Arial" w:hAnsi="Arial"/>
          <w:spacing w:val="-5"/>
        </w:rPr>
        <w:t xml:space="preserve"> </w:t>
      </w:r>
      <w:r>
        <w:rPr>
          <w:rFonts w:ascii="Arial" w:hAnsi="Arial"/>
        </w:rPr>
        <w:t>tailored</w:t>
      </w:r>
      <w:r>
        <w:rPr>
          <w:rFonts w:ascii="Arial" w:hAnsi="Arial"/>
          <w:spacing w:val="-5"/>
        </w:rPr>
        <w:t xml:space="preserve"> </w:t>
      </w:r>
      <w:r>
        <w:rPr>
          <w:rFonts w:ascii="Arial" w:hAnsi="Arial"/>
        </w:rPr>
        <w:t>to</w:t>
      </w:r>
      <w:r>
        <w:rPr>
          <w:rFonts w:ascii="Arial" w:hAnsi="Arial"/>
          <w:spacing w:val="-5"/>
        </w:rPr>
        <w:t xml:space="preserve"> </w:t>
      </w:r>
      <w:r>
        <w:rPr>
          <w:rFonts w:ascii="Arial" w:hAnsi="Arial"/>
        </w:rPr>
        <w:t>the</w:t>
      </w:r>
      <w:r>
        <w:rPr>
          <w:rFonts w:ascii="Arial" w:hAnsi="Arial"/>
          <w:spacing w:val="-5"/>
        </w:rPr>
        <w:t xml:space="preserve"> </w:t>
      </w:r>
      <w:r>
        <w:rPr>
          <w:rFonts w:ascii="Arial" w:hAnsi="Arial"/>
        </w:rPr>
        <w:t>experiences</w:t>
      </w:r>
      <w:r>
        <w:rPr>
          <w:rFonts w:ascii="Arial" w:hAnsi="Arial"/>
          <w:spacing w:val="-5"/>
        </w:rPr>
        <w:t xml:space="preserve"> </w:t>
      </w:r>
      <w:r>
        <w:rPr>
          <w:rFonts w:ascii="Arial" w:hAnsi="Arial"/>
        </w:rPr>
        <w:t>and</w:t>
      </w:r>
      <w:r>
        <w:rPr>
          <w:rFonts w:ascii="Arial" w:hAnsi="Arial"/>
          <w:spacing w:val="-5"/>
        </w:rPr>
        <w:t xml:space="preserve"> </w:t>
      </w:r>
      <w:r>
        <w:rPr>
          <w:rFonts w:ascii="Arial" w:hAnsi="Arial"/>
        </w:rPr>
        <w:t>priorities</w:t>
      </w:r>
      <w:r>
        <w:rPr>
          <w:rFonts w:ascii="Arial" w:hAnsi="Arial"/>
          <w:spacing w:val="-5"/>
        </w:rPr>
        <w:t xml:space="preserve"> </w:t>
      </w:r>
      <w:r>
        <w:rPr>
          <w:rFonts w:ascii="Arial" w:hAnsi="Arial"/>
        </w:rPr>
        <w:t>of</w:t>
      </w:r>
      <w:r>
        <w:rPr>
          <w:rFonts w:ascii="Arial" w:hAnsi="Arial"/>
          <w:spacing w:val="-5"/>
        </w:rPr>
        <w:t xml:space="preserve"> </w:t>
      </w:r>
      <w:r>
        <w:rPr>
          <w:rFonts w:ascii="Arial" w:hAnsi="Arial"/>
        </w:rPr>
        <w:t>communities</w:t>
      </w:r>
      <w:r>
        <w:rPr>
          <w:rFonts w:ascii="Arial" w:hAnsi="Arial"/>
          <w:spacing w:val="-5"/>
        </w:rPr>
        <w:t xml:space="preserve"> </w:t>
      </w:r>
      <w:r>
        <w:rPr>
          <w:rFonts w:ascii="Arial" w:hAnsi="Arial"/>
        </w:rPr>
        <w:t>affected</w:t>
      </w:r>
      <w:r>
        <w:rPr>
          <w:rFonts w:ascii="Arial" w:hAnsi="Arial"/>
          <w:spacing w:val="-5"/>
        </w:rPr>
        <w:t xml:space="preserve"> </w:t>
      </w:r>
      <w:r>
        <w:rPr>
          <w:rFonts w:ascii="Arial" w:hAnsi="Arial"/>
        </w:rPr>
        <w:t>by</w:t>
      </w:r>
      <w:r>
        <w:rPr>
          <w:rFonts w:ascii="Arial" w:hAnsi="Arial"/>
          <w:spacing w:val="-5"/>
        </w:rPr>
        <w:t xml:space="preserve"> </w:t>
      </w:r>
      <w:r>
        <w:rPr>
          <w:rFonts w:ascii="Arial" w:hAnsi="Arial"/>
        </w:rPr>
        <w:t>health</w:t>
      </w:r>
      <w:r>
        <w:rPr>
          <w:rFonts w:ascii="Arial" w:hAnsi="Arial"/>
          <w:spacing w:val="-5"/>
        </w:rPr>
        <w:t xml:space="preserve"> </w:t>
      </w:r>
      <w:r>
        <w:rPr>
          <w:rFonts w:ascii="Arial" w:hAnsi="Arial"/>
        </w:rPr>
        <w:t>inequities.</w:t>
      </w:r>
    </w:p>
    <w:p w14:paraId="413AEBF4" w14:textId="77777777" w:rsidR="00BC6486" w:rsidRDefault="001C3A6B" w:rsidP="001C3A6B">
      <w:pPr>
        <w:pStyle w:val="ListParagraph"/>
        <w:numPr>
          <w:ilvl w:val="0"/>
          <w:numId w:val="21"/>
        </w:numPr>
        <w:tabs>
          <w:tab w:val="left" w:pos="1611"/>
          <w:tab w:val="left" w:pos="1612"/>
        </w:tabs>
        <w:spacing w:before="100" w:line="276" w:lineRule="auto"/>
        <w:ind w:right="1188"/>
        <w:rPr>
          <w:rFonts w:ascii="Arial" w:hAnsi="Arial"/>
        </w:rPr>
      </w:pPr>
      <w:r>
        <w:rPr>
          <w:rFonts w:ascii="Arial" w:hAnsi="Arial"/>
          <w:b/>
        </w:rPr>
        <w:t>Mental Health</w:t>
      </w:r>
      <w:r>
        <w:rPr>
          <w:rFonts w:ascii="Arial" w:hAnsi="Arial"/>
          <w:b/>
          <w:spacing w:val="-5"/>
        </w:rPr>
        <w:t xml:space="preserve"> </w:t>
      </w:r>
      <w:r>
        <w:rPr>
          <w:rFonts w:ascii="Arial" w:hAnsi="Arial"/>
          <w:b/>
        </w:rPr>
        <w:t xml:space="preserve">Awareness Training (MHAT) </w:t>
      </w:r>
      <w:r>
        <w:rPr>
          <w:rFonts w:ascii="Arial" w:hAnsi="Arial"/>
        </w:rPr>
        <w:t xml:space="preserve">and </w:t>
      </w:r>
      <w:r>
        <w:rPr>
          <w:rFonts w:ascii="Arial" w:hAnsi="Arial"/>
          <w:b/>
        </w:rPr>
        <w:t>Mental Health First</w:t>
      </w:r>
      <w:r>
        <w:rPr>
          <w:rFonts w:ascii="Arial" w:hAnsi="Arial"/>
          <w:b/>
          <w:spacing w:val="-5"/>
        </w:rPr>
        <w:t xml:space="preserve"> </w:t>
      </w:r>
      <w:r>
        <w:rPr>
          <w:rFonts w:ascii="Arial" w:hAnsi="Arial"/>
          <w:b/>
        </w:rPr>
        <w:t xml:space="preserve">Aid (MHFA) </w:t>
      </w:r>
      <w:r>
        <w:rPr>
          <w:rFonts w:ascii="Arial" w:hAnsi="Arial"/>
        </w:rPr>
        <w:t>provide training</w:t>
      </w:r>
      <w:r>
        <w:rPr>
          <w:rFonts w:ascii="Arial" w:hAnsi="Arial"/>
          <w:spacing w:val="-4"/>
        </w:rPr>
        <w:t xml:space="preserve"> </w:t>
      </w:r>
      <w:r>
        <w:rPr>
          <w:rFonts w:ascii="Arial" w:hAnsi="Arial"/>
        </w:rPr>
        <w:t>to</w:t>
      </w:r>
      <w:r>
        <w:rPr>
          <w:rFonts w:ascii="Arial" w:hAnsi="Arial"/>
          <w:spacing w:val="-4"/>
        </w:rPr>
        <w:t xml:space="preserve"> </w:t>
      </w:r>
      <w:r>
        <w:rPr>
          <w:rFonts w:ascii="Arial" w:hAnsi="Arial"/>
        </w:rPr>
        <w:t>community</w:t>
      </w:r>
      <w:r>
        <w:rPr>
          <w:rFonts w:ascii="Arial" w:hAnsi="Arial"/>
          <w:spacing w:val="-4"/>
        </w:rPr>
        <w:t xml:space="preserve"> </w:t>
      </w:r>
      <w:r>
        <w:rPr>
          <w:rFonts w:ascii="Arial" w:hAnsi="Arial"/>
        </w:rPr>
        <w:t>members</w:t>
      </w:r>
      <w:r>
        <w:rPr>
          <w:rFonts w:ascii="Arial" w:hAnsi="Arial"/>
          <w:spacing w:val="-4"/>
        </w:rPr>
        <w:t xml:space="preserve"> </w:t>
      </w:r>
      <w:r>
        <w:rPr>
          <w:rFonts w:ascii="Arial" w:hAnsi="Arial"/>
        </w:rPr>
        <w:t>to</w:t>
      </w:r>
      <w:r>
        <w:rPr>
          <w:rFonts w:ascii="Arial" w:hAnsi="Arial"/>
          <w:spacing w:val="-4"/>
        </w:rPr>
        <w:t xml:space="preserve"> </w:t>
      </w:r>
      <w:r>
        <w:rPr>
          <w:rFonts w:ascii="Arial" w:hAnsi="Arial"/>
        </w:rPr>
        <w:t>support</w:t>
      </w:r>
      <w:r>
        <w:rPr>
          <w:rFonts w:ascii="Arial" w:hAnsi="Arial"/>
          <w:spacing w:val="-4"/>
        </w:rPr>
        <w:t xml:space="preserve"> </w:t>
      </w:r>
      <w:r>
        <w:rPr>
          <w:rFonts w:ascii="Arial" w:hAnsi="Arial"/>
        </w:rPr>
        <w:t>mental</w:t>
      </w:r>
      <w:r>
        <w:rPr>
          <w:rFonts w:ascii="Arial" w:hAnsi="Arial"/>
          <w:spacing w:val="-4"/>
        </w:rPr>
        <w:t xml:space="preserve"> </w:t>
      </w:r>
      <w:r>
        <w:rPr>
          <w:rFonts w:ascii="Arial" w:hAnsi="Arial"/>
        </w:rPr>
        <w:t>health</w:t>
      </w:r>
      <w:r>
        <w:rPr>
          <w:rFonts w:ascii="Arial" w:hAnsi="Arial"/>
          <w:spacing w:val="-4"/>
        </w:rPr>
        <w:t xml:space="preserve"> </w:t>
      </w:r>
      <w:r>
        <w:rPr>
          <w:rFonts w:ascii="Arial" w:hAnsi="Arial"/>
        </w:rPr>
        <w:t>among</w:t>
      </w:r>
      <w:r>
        <w:rPr>
          <w:rFonts w:ascii="Arial" w:hAnsi="Arial"/>
          <w:spacing w:val="-4"/>
        </w:rPr>
        <w:t xml:space="preserve"> </w:t>
      </w:r>
      <w:r>
        <w:rPr>
          <w:rFonts w:ascii="Arial" w:hAnsi="Arial"/>
        </w:rPr>
        <w:t>adults</w:t>
      </w:r>
      <w:r>
        <w:rPr>
          <w:rFonts w:ascii="Arial" w:hAnsi="Arial"/>
          <w:spacing w:val="-4"/>
        </w:rPr>
        <w:t xml:space="preserve"> </w:t>
      </w:r>
      <w:r>
        <w:rPr>
          <w:rFonts w:ascii="Arial" w:hAnsi="Arial"/>
        </w:rPr>
        <w:t>and</w:t>
      </w:r>
      <w:r>
        <w:rPr>
          <w:rFonts w:ascii="Arial" w:hAnsi="Arial"/>
          <w:spacing w:val="-4"/>
        </w:rPr>
        <w:t xml:space="preserve"> </w:t>
      </w:r>
      <w:r>
        <w:rPr>
          <w:rFonts w:ascii="Arial" w:hAnsi="Arial"/>
        </w:rPr>
        <w:t>youth,</w:t>
      </w:r>
      <w:r>
        <w:rPr>
          <w:rFonts w:ascii="Arial" w:hAnsi="Arial"/>
          <w:spacing w:val="-4"/>
        </w:rPr>
        <w:t xml:space="preserve"> </w:t>
      </w:r>
      <w:r>
        <w:rPr>
          <w:rFonts w:ascii="Arial" w:hAnsi="Arial"/>
        </w:rPr>
        <w:t>including</w:t>
      </w:r>
      <w:r>
        <w:rPr>
          <w:rFonts w:ascii="Arial" w:hAnsi="Arial"/>
          <w:spacing w:val="-4"/>
        </w:rPr>
        <w:t xml:space="preserve"> </w:t>
      </w:r>
      <w:r>
        <w:rPr>
          <w:rFonts w:ascii="Arial" w:hAnsi="Arial"/>
        </w:rPr>
        <w:t>by responding and connecting individuals to appropriate care during a mental health crisis.</w:t>
      </w:r>
    </w:p>
    <w:p w14:paraId="413AEBF5" w14:textId="77777777" w:rsidR="00BC6486" w:rsidRDefault="001C3A6B" w:rsidP="001C3A6B">
      <w:pPr>
        <w:pStyle w:val="ListParagraph"/>
        <w:numPr>
          <w:ilvl w:val="0"/>
          <w:numId w:val="21"/>
        </w:numPr>
        <w:tabs>
          <w:tab w:val="left" w:pos="1611"/>
          <w:tab w:val="left" w:pos="1612"/>
        </w:tabs>
        <w:spacing w:before="100" w:line="276" w:lineRule="auto"/>
        <w:ind w:right="1713"/>
        <w:rPr>
          <w:rFonts w:ascii="Arial" w:hAnsi="Arial"/>
        </w:rPr>
      </w:pPr>
      <w:r>
        <w:rPr>
          <w:rFonts w:ascii="Arial" w:hAnsi="Arial"/>
        </w:rPr>
        <w:t xml:space="preserve">The </w:t>
      </w:r>
      <w:r>
        <w:rPr>
          <w:rFonts w:ascii="Arial" w:hAnsi="Arial"/>
          <w:b/>
        </w:rPr>
        <w:t xml:space="preserve">Women’s Health Program </w:t>
      </w:r>
      <w:r>
        <w:rPr>
          <w:rFonts w:ascii="Arial" w:hAnsi="Arial"/>
        </w:rPr>
        <w:t>promotes education and navigation to breast cancer screening,</w:t>
      </w:r>
      <w:r>
        <w:rPr>
          <w:rFonts w:ascii="Arial" w:hAnsi="Arial"/>
          <w:spacing w:val="-4"/>
        </w:rPr>
        <w:t xml:space="preserve"> </w:t>
      </w:r>
      <w:r>
        <w:rPr>
          <w:rFonts w:ascii="Arial" w:hAnsi="Arial"/>
        </w:rPr>
        <w:t>tailored</w:t>
      </w:r>
      <w:r>
        <w:rPr>
          <w:rFonts w:ascii="Arial" w:hAnsi="Arial"/>
          <w:spacing w:val="-4"/>
        </w:rPr>
        <w:t xml:space="preserve"> </w:t>
      </w:r>
      <w:r>
        <w:rPr>
          <w:rFonts w:ascii="Arial" w:hAnsi="Arial"/>
        </w:rPr>
        <w:t>to</w:t>
      </w:r>
      <w:r>
        <w:rPr>
          <w:rFonts w:ascii="Arial" w:hAnsi="Arial"/>
          <w:spacing w:val="-4"/>
        </w:rPr>
        <w:t xml:space="preserve"> </w:t>
      </w:r>
      <w:r>
        <w:rPr>
          <w:rFonts w:ascii="Arial" w:hAnsi="Arial"/>
        </w:rPr>
        <w:t>the</w:t>
      </w:r>
      <w:r>
        <w:rPr>
          <w:rFonts w:ascii="Arial" w:hAnsi="Arial"/>
          <w:spacing w:val="-4"/>
        </w:rPr>
        <w:t xml:space="preserve"> </w:t>
      </w:r>
      <w:r>
        <w:rPr>
          <w:rFonts w:ascii="Arial" w:hAnsi="Arial"/>
        </w:rPr>
        <w:t>experiences</w:t>
      </w:r>
      <w:r>
        <w:rPr>
          <w:rFonts w:ascii="Arial" w:hAnsi="Arial"/>
          <w:spacing w:val="-4"/>
        </w:rPr>
        <w:t xml:space="preserve"> </w:t>
      </w:r>
      <w:r>
        <w:rPr>
          <w:rFonts w:ascii="Arial" w:hAnsi="Arial"/>
        </w:rPr>
        <w:t>of</w:t>
      </w:r>
      <w:r>
        <w:rPr>
          <w:rFonts w:ascii="Arial" w:hAnsi="Arial"/>
          <w:spacing w:val="-4"/>
        </w:rPr>
        <w:t xml:space="preserve"> </w:t>
      </w:r>
      <w:r>
        <w:rPr>
          <w:rFonts w:ascii="Arial" w:hAnsi="Arial"/>
        </w:rPr>
        <w:t>women</w:t>
      </w:r>
      <w:r>
        <w:rPr>
          <w:rFonts w:ascii="Arial" w:hAnsi="Arial"/>
          <w:spacing w:val="-4"/>
        </w:rPr>
        <w:t xml:space="preserve"> </w:t>
      </w:r>
      <w:r>
        <w:rPr>
          <w:rFonts w:ascii="Arial" w:hAnsi="Arial"/>
        </w:rPr>
        <w:t>of</w:t>
      </w:r>
      <w:r>
        <w:rPr>
          <w:rFonts w:ascii="Arial" w:hAnsi="Arial"/>
          <w:spacing w:val="-4"/>
        </w:rPr>
        <w:t xml:space="preserve"> </w:t>
      </w:r>
      <w:r>
        <w:rPr>
          <w:rFonts w:ascii="Arial" w:hAnsi="Arial"/>
        </w:rPr>
        <w:t>diverse</w:t>
      </w:r>
      <w:r>
        <w:rPr>
          <w:rFonts w:ascii="Arial" w:hAnsi="Arial"/>
          <w:spacing w:val="-4"/>
        </w:rPr>
        <w:t xml:space="preserve"> </w:t>
      </w:r>
      <w:r>
        <w:rPr>
          <w:rFonts w:ascii="Arial" w:hAnsi="Arial"/>
        </w:rPr>
        <w:t>ethnic</w:t>
      </w:r>
      <w:r>
        <w:rPr>
          <w:rFonts w:ascii="Arial" w:hAnsi="Arial"/>
          <w:spacing w:val="-4"/>
        </w:rPr>
        <w:t xml:space="preserve"> </w:t>
      </w:r>
      <w:r>
        <w:rPr>
          <w:rFonts w:ascii="Arial" w:hAnsi="Arial"/>
        </w:rPr>
        <w:t>identities</w:t>
      </w:r>
      <w:r>
        <w:rPr>
          <w:rFonts w:ascii="Arial" w:hAnsi="Arial"/>
          <w:spacing w:val="-4"/>
        </w:rPr>
        <w:t xml:space="preserve"> </w:t>
      </w:r>
      <w:r>
        <w:rPr>
          <w:rFonts w:ascii="Arial" w:hAnsi="Arial"/>
        </w:rPr>
        <w:t>and</w:t>
      </w:r>
      <w:r>
        <w:rPr>
          <w:rFonts w:ascii="Arial" w:hAnsi="Arial"/>
          <w:spacing w:val="-4"/>
        </w:rPr>
        <w:t xml:space="preserve"> </w:t>
      </w:r>
      <w:r>
        <w:rPr>
          <w:rFonts w:ascii="Arial" w:hAnsi="Arial"/>
        </w:rPr>
        <w:t xml:space="preserve">language </w:t>
      </w:r>
      <w:r>
        <w:rPr>
          <w:rFonts w:ascii="Arial" w:hAnsi="Arial"/>
          <w:spacing w:val="-2"/>
        </w:rPr>
        <w:t>backgrounds.</w:t>
      </w:r>
    </w:p>
    <w:p w14:paraId="413AEBF6" w14:textId="77777777" w:rsidR="00BC6486" w:rsidRDefault="00BC6486">
      <w:pPr>
        <w:spacing w:line="276" w:lineRule="auto"/>
        <w:rPr>
          <w:rFonts w:ascii="Arial" w:hAnsi="Arial"/>
        </w:rPr>
        <w:sectPr w:rsidR="00BC6486">
          <w:headerReference w:type="default" r:id="rId58"/>
          <w:pgSz w:w="12240" w:h="15840"/>
          <w:pgMar w:top="1380" w:right="0" w:bottom="1000" w:left="260" w:header="0" w:footer="804" w:gutter="0"/>
          <w:cols w:space="720"/>
        </w:sectPr>
      </w:pPr>
    </w:p>
    <w:p w14:paraId="413AEBF7" w14:textId="77777777" w:rsidR="00BC6486" w:rsidRDefault="001C3A6B" w:rsidP="001C3A6B">
      <w:pPr>
        <w:pStyle w:val="ListParagraph"/>
        <w:numPr>
          <w:ilvl w:val="0"/>
          <w:numId w:val="21"/>
        </w:numPr>
        <w:tabs>
          <w:tab w:val="left" w:pos="1611"/>
          <w:tab w:val="left" w:pos="1612"/>
        </w:tabs>
        <w:spacing w:before="80" w:line="276" w:lineRule="auto"/>
        <w:ind w:right="2001"/>
        <w:rPr>
          <w:rFonts w:ascii="Arial" w:hAnsi="Arial"/>
        </w:rPr>
      </w:pPr>
      <w:r>
        <w:rPr>
          <w:rFonts w:ascii="Arial" w:hAnsi="Arial"/>
          <w:b/>
        </w:rPr>
        <w:t>Aging</w:t>
      </w:r>
      <w:r>
        <w:rPr>
          <w:rFonts w:ascii="Arial" w:hAnsi="Arial"/>
          <w:b/>
          <w:spacing w:val="-5"/>
        </w:rPr>
        <w:t xml:space="preserve"> </w:t>
      </w:r>
      <w:r>
        <w:rPr>
          <w:rFonts w:ascii="Arial" w:hAnsi="Arial"/>
          <w:b/>
        </w:rPr>
        <w:t>Wisely</w:t>
      </w:r>
      <w:r>
        <w:rPr>
          <w:rFonts w:ascii="Arial" w:hAnsi="Arial"/>
          <w:b/>
          <w:spacing w:val="-5"/>
        </w:rPr>
        <w:t xml:space="preserve"> </w:t>
      </w:r>
      <w:r>
        <w:rPr>
          <w:rFonts w:ascii="Arial" w:hAnsi="Arial"/>
          <w:b/>
        </w:rPr>
        <w:t>Everett</w:t>
      </w:r>
      <w:r>
        <w:rPr>
          <w:rFonts w:ascii="Arial" w:hAnsi="Arial"/>
          <w:b/>
          <w:spacing w:val="-5"/>
        </w:rPr>
        <w:t xml:space="preserve"> </w:t>
      </w:r>
      <w:r>
        <w:rPr>
          <w:rFonts w:ascii="Arial" w:hAnsi="Arial"/>
        </w:rPr>
        <w:t>and</w:t>
      </w:r>
      <w:r>
        <w:rPr>
          <w:rFonts w:ascii="Arial" w:hAnsi="Arial"/>
          <w:spacing w:val="-5"/>
        </w:rPr>
        <w:t xml:space="preserve"> </w:t>
      </w:r>
      <w:r>
        <w:rPr>
          <w:rFonts w:ascii="Arial" w:hAnsi="Arial"/>
          <w:b/>
        </w:rPr>
        <w:t>Senior</w:t>
      </w:r>
      <w:r>
        <w:rPr>
          <w:rFonts w:ascii="Arial" w:hAnsi="Arial"/>
          <w:b/>
          <w:spacing w:val="-5"/>
        </w:rPr>
        <w:t xml:space="preserve"> </w:t>
      </w:r>
      <w:r>
        <w:rPr>
          <w:rFonts w:ascii="Arial" w:hAnsi="Arial"/>
          <w:b/>
        </w:rPr>
        <w:t>to</w:t>
      </w:r>
      <w:r>
        <w:rPr>
          <w:rFonts w:ascii="Arial" w:hAnsi="Arial"/>
          <w:b/>
          <w:spacing w:val="-5"/>
        </w:rPr>
        <w:t xml:space="preserve"> </w:t>
      </w:r>
      <w:r>
        <w:rPr>
          <w:rFonts w:ascii="Arial" w:hAnsi="Arial"/>
          <w:b/>
        </w:rPr>
        <w:t>Senior</w:t>
      </w:r>
      <w:r>
        <w:rPr>
          <w:rFonts w:ascii="Arial" w:hAnsi="Arial"/>
          <w:b/>
          <w:spacing w:val="-5"/>
        </w:rPr>
        <w:t xml:space="preserve"> </w:t>
      </w:r>
      <w:r>
        <w:rPr>
          <w:rFonts w:ascii="Arial" w:hAnsi="Arial"/>
        </w:rPr>
        <w:t>offer</w:t>
      </w:r>
      <w:r>
        <w:rPr>
          <w:rFonts w:ascii="Arial" w:hAnsi="Arial"/>
          <w:spacing w:val="-5"/>
        </w:rPr>
        <w:t xml:space="preserve"> </w:t>
      </w:r>
      <w:r>
        <w:rPr>
          <w:rFonts w:ascii="Arial" w:hAnsi="Arial"/>
        </w:rPr>
        <w:t>health</w:t>
      </w:r>
      <w:r>
        <w:rPr>
          <w:rFonts w:ascii="Arial" w:hAnsi="Arial"/>
          <w:spacing w:val="-5"/>
        </w:rPr>
        <w:t xml:space="preserve"> </w:t>
      </w:r>
      <w:r>
        <w:rPr>
          <w:rFonts w:ascii="Arial" w:hAnsi="Arial"/>
        </w:rPr>
        <w:t>education,</w:t>
      </w:r>
      <w:r>
        <w:rPr>
          <w:rFonts w:ascii="Arial" w:hAnsi="Arial"/>
          <w:spacing w:val="-5"/>
        </w:rPr>
        <w:t xml:space="preserve"> </w:t>
      </w:r>
      <w:r>
        <w:rPr>
          <w:rFonts w:ascii="Arial" w:hAnsi="Arial"/>
        </w:rPr>
        <w:t>information</w:t>
      </w:r>
      <w:r>
        <w:rPr>
          <w:rFonts w:ascii="Arial" w:hAnsi="Arial"/>
          <w:spacing w:val="-5"/>
        </w:rPr>
        <w:t xml:space="preserve"> </w:t>
      </w:r>
      <w:r>
        <w:rPr>
          <w:rFonts w:ascii="Arial" w:hAnsi="Arial"/>
        </w:rPr>
        <w:t>about available services, and engagement opportunities to older adults.</w:t>
      </w:r>
    </w:p>
    <w:p w14:paraId="413AEBF8" w14:textId="77777777" w:rsidR="00BC6486" w:rsidRDefault="001C3A6B" w:rsidP="001C3A6B">
      <w:pPr>
        <w:pStyle w:val="ListParagraph"/>
        <w:numPr>
          <w:ilvl w:val="0"/>
          <w:numId w:val="21"/>
        </w:numPr>
        <w:tabs>
          <w:tab w:val="left" w:pos="1611"/>
          <w:tab w:val="left" w:pos="1612"/>
        </w:tabs>
        <w:spacing w:before="100" w:line="276" w:lineRule="auto"/>
        <w:ind w:right="1205"/>
        <w:rPr>
          <w:rFonts w:ascii="Arial" w:hAnsi="Arial"/>
        </w:rPr>
      </w:pPr>
      <w:r>
        <w:rPr>
          <w:rFonts w:ascii="Arial" w:hAnsi="Arial"/>
          <w:b/>
        </w:rPr>
        <w:t>Healthy</w:t>
      </w:r>
      <w:r>
        <w:rPr>
          <w:rFonts w:ascii="Arial" w:hAnsi="Arial"/>
          <w:b/>
          <w:spacing w:val="-4"/>
        </w:rPr>
        <w:t xml:space="preserve"> </w:t>
      </w:r>
      <w:r>
        <w:rPr>
          <w:rFonts w:ascii="Arial" w:hAnsi="Arial"/>
          <w:b/>
        </w:rPr>
        <w:t>ME,</w:t>
      </w:r>
      <w:r>
        <w:rPr>
          <w:rFonts w:ascii="Arial" w:hAnsi="Arial"/>
          <w:b/>
          <w:spacing w:val="-4"/>
        </w:rPr>
        <w:t xml:space="preserve"> </w:t>
      </w:r>
      <w:r>
        <w:rPr>
          <w:rFonts w:ascii="Arial" w:hAnsi="Arial"/>
          <w:b/>
        </w:rPr>
        <w:t>Street</w:t>
      </w:r>
      <w:r>
        <w:rPr>
          <w:rFonts w:ascii="Arial" w:hAnsi="Arial"/>
          <w:b/>
          <w:spacing w:val="-4"/>
        </w:rPr>
        <w:t xml:space="preserve"> </w:t>
      </w:r>
      <w:r>
        <w:rPr>
          <w:rFonts w:ascii="Arial" w:hAnsi="Arial"/>
          <w:b/>
        </w:rPr>
        <w:t>Smart,</w:t>
      </w:r>
      <w:r>
        <w:rPr>
          <w:rFonts w:ascii="Arial" w:hAnsi="Arial"/>
          <w:b/>
          <w:spacing w:val="-4"/>
        </w:rPr>
        <w:t xml:space="preserve"> </w:t>
      </w:r>
      <w:r>
        <w:rPr>
          <w:rFonts w:ascii="Arial" w:hAnsi="Arial"/>
        </w:rPr>
        <w:t>and</w:t>
      </w:r>
      <w:r>
        <w:rPr>
          <w:rFonts w:ascii="Arial" w:hAnsi="Arial"/>
          <w:spacing w:val="-4"/>
        </w:rPr>
        <w:t xml:space="preserve"> </w:t>
      </w:r>
      <w:r>
        <w:rPr>
          <w:rFonts w:ascii="Arial" w:hAnsi="Arial"/>
          <w:b/>
        </w:rPr>
        <w:t>Helping</w:t>
      </w:r>
      <w:r>
        <w:rPr>
          <w:rFonts w:ascii="Arial" w:hAnsi="Arial"/>
          <w:b/>
          <w:spacing w:val="-4"/>
        </w:rPr>
        <w:t xml:space="preserve"> </w:t>
      </w:r>
      <w:r>
        <w:rPr>
          <w:rFonts w:ascii="Arial" w:hAnsi="Arial"/>
          <w:b/>
        </w:rPr>
        <w:t>Hands</w:t>
      </w:r>
      <w:r>
        <w:rPr>
          <w:rFonts w:ascii="Arial" w:hAnsi="Arial"/>
          <w:b/>
          <w:spacing w:val="-4"/>
        </w:rPr>
        <w:t xml:space="preserve"> </w:t>
      </w:r>
      <w:r>
        <w:rPr>
          <w:rFonts w:ascii="Arial" w:hAnsi="Arial"/>
          <w:b/>
        </w:rPr>
        <w:t>at</w:t>
      </w:r>
      <w:r>
        <w:rPr>
          <w:rFonts w:ascii="Arial" w:hAnsi="Arial"/>
          <w:b/>
          <w:spacing w:val="-4"/>
        </w:rPr>
        <w:t xml:space="preserve"> </w:t>
      </w:r>
      <w:r>
        <w:rPr>
          <w:rFonts w:ascii="Arial" w:hAnsi="Arial"/>
          <w:b/>
        </w:rPr>
        <w:t>Work</w:t>
      </w:r>
      <w:r>
        <w:rPr>
          <w:rFonts w:ascii="Arial" w:hAnsi="Arial"/>
          <w:b/>
          <w:spacing w:val="-4"/>
        </w:rPr>
        <w:t xml:space="preserve"> </w:t>
      </w:r>
      <w:r>
        <w:rPr>
          <w:rFonts w:ascii="Arial" w:hAnsi="Arial"/>
        </w:rPr>
        <w:t>provide</w:t>
      </w:r>
      <w:r>
        <w:rPr>
          <w:rFonts w:ascii="Arial" w:hAnsi="Arial"/>
          <w:spacing w:val="-4"/>
        </w:rPr>
        <w:t xml:space="preserve"> </w:t>
      </w:r>
      <w:r>
        <w:rPr>
          <w:rFonts w:ascii="Arial" w:hAnsi="Arial"/>
        </w:rPr>
        <w:t>health</w:t>
      </w:r>
      <w:r>
        <w:rPr>
          <w:rFonts w:ascii="Arial" w:hAnsi="Arial"/>
          <w:spacing w:val="-4"/>
        </w:rPr>
        <w:t xml:space="preserve"> </w:t>
      </w:r>
      <w:r>
        <w:rPr>
          <w:rFonts w:ascii="Arial" w:hAnsi="Arial"/>
        </w:rPr>
        <w:t>education,</w:t>
      </w:r>
      <w:r>
        <w:rPr>
          <w:rFonts w:ascii="Arial" w:hAnsi="Arial"/>
          <w:spacing w:val="-4"/>
        </w:rPr>
        <w:t xml:space="preserve"> </w:t>
      </w:r>
      <w:r>
        <w:rPr>
          <w:rFonts w:ascii="Arial" w:hAnsi="Arial"/>
        </w:rPr>
        <w:t>leadership development, and information about available health care services to youth.</w:t>
      </w:r>
    </w:p>
    <w:p w14:paraId="413AEBF9" w14:textId="77777777" w:rsidR="00BC6486" w:rsidRDefault="001C3A6B" w:rsidP="001C3A6B">
      <w:pPr>
        <w:pStyle w:val="ListParagraph"/>
        <w:numPr>
          <w:ilvl w:val="0"/>
          <w:numId w:val="21"/>
        </w:numPr>
        <w:tabs>
          <w:tab w:val="left" w:pos="1611"/>
          <w:tab w:val="left" w:pos="1612"/>
        </w:tabs>
        <w:spacing w:before="100" w:line="276" w:lineRule="auto"/>
        <w:ind w:right="1564"/>
        <w:rPr>
          <w:rFonts w:ascii="Arial" w:hAnsi="Arial"/>
        </w:rPr>
      </w:pPr>
      <w:r>
        <w:rPr>
          <w:rFonts w:ascii="Arial" w:hAnsi="Arial"/>
        </w:rPr>
        <w:t>The</w:t>
      </w:r>
      <w:r>
        <w:rPr>
          <w:rFonts w:ascii="Arial" w:hAnsi="Arial"/>
          <w:spacing w:val="-6"/>
        </w:rPr>
        <w:t xml:space="preserve"> </w:t>
      </w:r>
      <w:r>
        <w:rPr>
          <w:rFonts w:ascii="Arial" w:hAnsi="Arial"/>
          <w:b/>
        </w:rPr>
        <w:t>Everett</w:t>
      </w:r>
      <w:r>
        <w:rPr>
          <w:rFonts w:ascii="Arial" w:hAnsi="Arial"/>
          <w:b/>
          <w:spacing w:val="-10"/>
        </w:rPr>
        <w:t xml:space="preserve"> </w:t>
      </w:r>
      <w:r>
        <w:rPr>
          <w:rFonts w:ascii="Arial" w:hAnsi="Arial"/>
          <w:b/>
        </w:rPr>
        <w:t>Youth</w:t>
      </w:r>
      <w:r>
        <w:rPr>
          <w:rFonts w:ascii="Arial" w:hAnsi="Arial"/>
          <w:b/>
          <w:spacing w:val="-6"/>
        </w:rPr>
        <w:t xml:space="preserve"> </w:t>
      </w:r>
      <w:r>
        <w:rPr>
          <w:rFonts w:ascii="Arial" w:hAnsi="Arial"/>
          <w:b/>
        </w:rPr>
        <w:t>Worker</w:t>
      </w:r>
      <w:r>
        <w:rPr>
          <w:rFonts w:ascii="Arial" w:hAnsi="Arial"/>
          <w:b/>
          <w:spacing w:val="-6"/>
        </w:rPr>
        <w:t xml:space="preserve"> </w:t>
      </w:r>
      <w:r>
        <w:rPr>
          <w:rFonts w:ascii="Arial" w:hAnsi="Arial"/>
          <w:b/>
        </w:rPr>
        <w:t>Network</w:t>
      </w:r>
      <w:r>
        <w:rPr>
          <w:rFonts w:ascii="Arial" w:hAnsi="Arial"/>
          <w:b/>
          <w:spacing w:val="-3"/>
        </w:rPr>
        <w:t xml:space="preserve"> </w:t>
      </w:r>
      <w:r>
        <w:rPr>
          <w:rFonts w:ascii="Arial" w:hAnsi="Arial"/>
        </w:rPr>
        <w:t>and</w:t>
      </w:r>
      <w:r>
        <w:rPr>
          <w:rFonts w:ascii="Arial" w:hAnsi="Arial"/>
          <w:spacing w:val="-6"/>
        </w:rPr>
        <w:t xml:space="preserve"> </w:t>
      </w:r>
      <w:r>
        <w:rPr>
          <w:rFonts w:ascii="Arial" w:hAnsi="Arial"/>
          <w:b/>
        </w:rPr>
        <w:t>summer</w:t>
      </w:r>
      <w:r>
        <w:rPr>
          <w:rFonts w:ascii="Arial" w:hAnsi="Arial"/>
          <w:b/>
          <w:spacing w:val="-6"/>
        </w:rPr>
        <w:t xml:space="preserve"> </w:t>
      </w:r>
      <w:r>
        <w:rPr>
          <w:rFonts w:ascii="Arial" w:hAnsi="Arial"/>
          <w:b/>
        </w:rPr>
        <w:t>internships</w:t>
      </w:r>
      <w:r>
        <w:rPr>
          <w:rFonts w:ascii="Arial" w:hAnsi="Arial"/>
          <w:b/>
          <w:spacing w:val="-6"/>
        </w:rPr>
        <w:t xml:space="preserve"> </w:t>
      </w:r>
      <w:r>
        <w:rPr>
          <w:rFonts w:ascii="Arial" w:hAnsi="Arial"/>
        </w:rPr>
        <w:t>provide</w:t>
      </w:r>
      <w:r>
        <w:rPr>
          <w:rFonts w:ascii="Arial" w:hAnsi="Arial"/>
          <w:spacing w:val="-6"/>
        </w:rPr>
        <w:t xml:space="preserve"> </w:t>
      </w:r>
      <w:r>
        <w:rPr>
          <w:rFonts w:ascii="Arial" w:hAnsi="Arial"/>
        </w:rPr>
        <w:t>young</w:t>
      </w:r>
      <w:r>
        <w:rPr>
          <w:rFonts w:ascii="Arial" w:hAnsi="Arial"/>
          <w:spacing w:val="-6"/>
        </w:rPr>
        <w:t xml:space="preserve"> </w:t>
      </w:r>
      <w:r>
        <w:rPr>
          <w:rFonts w:ascii="Arial" w:hAnsi="Arial"/>
        </w:rPr>
        <w:t>people</w:t>
      </w:r>
      <w:r>
        <w:rPr>
          <w:rFonts w:ascii="Arial" w:hAnsi="Arial"/>
          <w:spacing w:val="-6"/>
        </w:rPr>
        <w:t xml:space="preserve"> </w:t>
      </w:r>
      <w:r>
        <w:rPr>
          <w:rFonts w:ascii="Arial" w:hAnsi="Arial"/>
        </w:rPr>
        <w:t>with opportunities to gain experience and skills in public health and health care.</w:t>
      </w:r>
    </w:p>
    <w:p w14:paraId="413AEBFA" w14:textId="77777777" w:rsidR="00BC6486" w:rsidRDefault="00BC6486">
      <w:pPr>
        <w:pStyle w:val="BodyText"/>
        <w:spacing w:before="9"/>
        <w:rPr>
          <w:rFonts w:ascii="Arial"/>
          <w:sz w:val="9"/>
        </w:rPr>
      </w:pPr>
    </w:p>
    <w:p w14:paraId="413AEBFB" w14:textId="77777777" w:rsidR="00BC6486" w:rsidRDefault="00BC6486">
      <w:pPr>
        <w:rPr>
          <w:rFonts w:ascii="Arial"/>
          <w:sz w:val="9"/>
        </w:rPr>
        <w:sectPr w:rsidR="00BC6486">
          <w:headerReference w:type="default" r:id="rId59"/>
          <w:pgSz w:w="12240" w:h="15840"/>
          <w:pgMar w:top="1360" w:right="0" w:bottom="1000" w:left="260" w:header="0" w:footer="804" w:gutter="0"/>
          <w:cols w:space="720"/>
        </w:sectPr>
      </w:pPr>
    </w:p>
    <w:p w14:paraId="413AEBFC" w14:textId="77777777" w:rsidR="00BC6486" w:rsidRDefault="001C3A6B">
      <w:pPr>
        <w:spacing w:before="92"/>
        <w:ind w:left="997"/>
        <w:rPr>
          <w:rFonts w:ascii="Arial"/>
          <w:b/>
          <w:sz w:val="24"/>
        </w:rPr>
      </w:pPr>
      <w:r>
        <w:rPr>
          <w:rFonts w:ascii="Arial"/>
          <w:b/>
          <w:color w:val="073762"/>
          <w:sz w:val="24"/>
        </w:rPr>
        <w:t xml:space="preserve">Key Community </w:t>
      </w:r>
      <w:r>
        <w:rPr>
          <w:rFonts w:ascii="Arial"/>
          <w:b/>
          <w:color w:val="073762"/>
          <w:spacing w:val="-2"/>
          <w:sz w:val="24"/>
        </w:rPr>
        <w:t>Partners</w:t>
      </w:r>
    </w:p>
    <w:p w14:paraId="413AEBFD" w14:textId="77777777" w:rsidR="00BC6486" w:rsidRDefault="001C3A6B" w:rsidP="001C3A6B">
      <w:pPr>
        <w:pStyle w:val="ListParagraph"/>
        <w:numPr>
          <w:ilvl w:val="0"/>
          <w:numId w:val="20"/>
        </w:numPr>
        <w:tabs>
          <w:tab w:val="left" w:pos="1716"/>
          <w:tab w:val="left" w:pos="1717"/>
        </w:tabs>
        <w:spacing w:before="142"/>
        <w:rPr>
          <w:rFonts w:ascii="Arial" w:hAnsi="Arial"/>
        </w:rPr>
      </w:pPr>
      <w:r>
        <w:rPr>
          <w:rFonts w:ascii="Arial" w:hAnsi="Arial"/>
        </w:rPr>
        <w:t>Everett</w:t>
      </w:r>
      <w:r>
        <w:rPr>
          <w:rFonts w:ascii="Arial" w:hAnsi="Arial"/>
          <w:spacing w:val="-8"/>
        </w:rPr>
        <w:t xml:space="preserve"> </w:t>
      </w:r>
      <w:r>
        <w:rPr>
          <w:rFonts w:ascii="Arial" w:hAnsi="Arial"/>
        </w:rPr>
        <w:t>Haitian</w:t>
      </w:r>
      <w:r>
        <w:rPr>
          <w:rFonts w:ascii="Arial" w:hAnsi="Arial"/>
          <w:spacing w:val="-8"/>
        </w:rPr>
        <w:t xml:space="preserve"> </w:t>
      </w:r>
      <w:r>
        <w:rPr>
          <w:rFonts w:ascii="Arial" w:hAnsi="Arial"/>
        </w:rPr>
        <w:t>Community</w:t>
      </w:r>
      <w:r>
        <w:rPr>
          <w:rFonts w:ascii="Arial" w:hAnsi="Arial"/>
          <w:spacing w:val="-7"/>
        </w:rPr>
        <w:t xml:space="preserve"> </w:t>
      </w:r>
      <w:r>
        <w:rPr>
          <w:rFonts w:ascii="Arial" w:hAnsi="Arial"/>
          <w:spacing w:val="-2"/>
        </w:rPr>
        <w:t>Center</w:t>
      </w:r>
    </w:p>
    <w:p w14:paraId="413AEBFE" w14:textId="77777777" w:rsidR="00BC6486" w:rsidRDefault="001C3A6B" w:rsidP="001C3A6B">
      <w:pPr>
        <w:pStyle w:val="ListParagraph"/>
        <w:numPr>
          <w:ilvl w:val="0"/>
          <w:numId w:val="20"/>
        </w:numPr>
        <w:tabs>
          <w:tab w:val="left" w:pos="1716"/>
          <w:tab w:val="left" w:pos="1717"/>
        </w:tabs>
        <w:spacing w:before="138"/>
        <w:rPr>
          <w:rFonts w:ascii="Arial" w:hAnsi="Arial"/>
        </w:rPr>
      </w:pPr>
      <w:r>
        <w:rPr>
          <w:rFonts w:ascii="Arial" w:hAnsi="Arial"/>
        </w:rPr>
        <w:t>Everett</w:t>
      </w:r>
      <w:r>
        <w:rPr>
          <w:rFonts w:ascii="Arial" w:hAnsi="Arial"/>
          <w:spacing w:val="-5"/>
        </w:rPr>
        <w:t xml:space="preserve"> </w:t>
      </w:r>
      <w:r>
        <w:rPr>
          <w:rFonts w:ascii="Arial" w:hAnsi="Arial"/>
        </w:rPr>
        <w:t>and</w:t>
      </w:r>
      <w:r>
        <w:rPr>
          <w:rFonts w:ascii="Arial" w:hAnsi="Arial"/>
          <w:spacing w:val="-4"/>
        </w:rPr>
        <w:t xml:space="preserve"> </w:t>
      </w:r>
      <w:r>
        <w:rPr>
          <w:rFonts w:ascii="Arial" w:hAnsi="Arial"/>
        </w:rPr>
        <w:t>Malden</w:t>
      </w:r>
      <w:r>
        <w:rPr>
          <w:rFonts w:ascii="Arial" w:hAnsi="Arial"/>
          <w:spacing w:val="-4"/>
        </w:rPr>
        <w:t xml:space="preserve"> </w:t>
      </w:r>
      <w:r>
        <w:rPr>
          <w:rFonts w:ascii="Arial" w:hAnsi="Arial"/>
        </w:rPr>
        <w:t>Mayor’s</w:t>
      </w:r>
      <w:r>
        <w:rPr>
          <w:rFonts w:ascii="Arial" w:hAnsi="Arial"/>
          <w:spacing w:val="-4"/>
        </w:rPr>
        <w:t xml:space="preserve"> </w:t>
      </w:r>
      <w:r>
        <w:rPr>
          <w:rFonts w:ascii="Arial" w:hAnsi="Arial"/>
          <w:spacing w:val="-2"/>
        </w:rPr>
        <w:t>Offices</w:t>
      </w:r>
    </w:p>
    <w:p w14:paraId="413AEBFF" w14:textId="77777777" w:rsidR="00BC6486" w:rsidRDefault="001C3A6B" w:rsidP="001C3A6B">
      <w:pPr>
        <w:pStyle w:val="ListParagraph"/>
        <w:numPr>
          <w:ilvl w:val="0"/>
          <w:numId w:val="20"/>
        </w:numPr>
        <w:tabs>
          <w:tab w:val="left" w:pos="1716"/>
          <w:tab w:val="left" w:pos="1717"/>
        </w:tabs>
        <w:spacing w:before="137"/>
        <w:rPr>
          <w:rFonts w:ascii="Arial" w:hAnsi="Arial"/>
        </w:rPr>
      </w:pPr>
      <w:r>
        <w:rPr>
          <w:rFonts w:ascii="Arial" w:hAnsi="Arial"/>
        </w:rPr>
        <w:t>Everett</w:t>
      </w:r>
      <w:r>
        <w:rPr>
          <w:rFonts w:ascii="Arial" w:hAnsi="Arial"/>
          <w:spacing w:val="-6"/>
        </w:rPr>
        <w:t xml:space="preserve"> </w:t>
      </w:r>
      <w:r>
        <w:rPr>
          <w:rFonts w:ascii="Arial" w:hAnsi="Arial"/>
        </w:rPr>
        <w:t>and</w:t>
      </w:r>
      <w:r>
        <w:rPr>
          <w:rFonts w:ascii="Arial" w:hAnsi="Arial"/>
          <w:spacing w:val="-5"/>
        </w:rPr>
        <w:t xml:space="preserve"> </w:t>
      </w:r>
      <w:r>
        <w:rPr>
          <w:rFonts w:ascii="Arial" w:hAnsi="Arial"/>
        </w:rPr>
        <w:t>Malden</w:t>
      </w:r>
      <w:r>
        <w:rPr>
          <w:rFonts w:ascii="Arial" w:hAnsi="Arial"/>
          <w:spacing w:val="-6"/>
        </w:rPr>
        <w:t xml:space="preserve"> </w:t>
      </w:r>
      <w:r>
        <w:rPr>
          <w:rFonts w:ascii="Arial" w:hAnsi="Arial"/>
        </w:rPr>
        <w:t>Public</w:t>
      </w:r>
      <w:r>
        <w:rPr>
          <w:rFonts w:ascii="Arial" w:hAnsi="Arial"/>
          <w:spacing w:val="-5"/>
        </w:rPr>
        <w:t xml:space="preserve"> </w:t>
      </w:r>
      <w:r>
        <w:rPr>
          <w:rFonts w:ascii="Arial" w:hAnsi="Arial"/>
          <w:spacing w:val="-2"/>
        </w:rPr>
        <w:t>Schools</w:t>
      </w:r>
    </w:p>
    <w:p w14:paraId="413AEC00" w14:textId="77777777" w:rsidR="00BC6486" w:rsidRDefault="001C3A6B" w:rsidP="001C3A6B">
      <w:pPr>
        <w:pStyle w:val="ListParagraph"/>
        <w:numPr>
          <w:ilvl w:val="0"/>
          <w:numId w:val="20"/>
        </w:numPr>
        <w:tabs>
          <w:tab w:val="left" w:pos="1716"/>
          <w:tab w:val="left" w:pos="1717"/>
        </w:tabs>
        <w:spacing w:before="138" w:line="276" w:lineRule="auto"/>
        <w:ind w:right="279"/>
        <w:rPr>
          <w:rFonts w:ascii="Arial" w:hAnsi="Arial"/>
        </w:rPr>
      </w:pPr>
      <w:r>
        <w:rPr>
          <w:rFonts w:ascii="Arial" w:hAnsi="Arial"/>
        </w:rPr>
        <w:t>Greater Malden Asian American Community</w:t>
      </w:r>
      <w:r>
        <w:rPr>
          <w:rFonts w:ascii="Arial" w:hAnsi="Arial"/>
          <w:spacing w:val="-9"/>
        </w:rPr>
        <w:t xml:space="preserve"> </w:t>
      </w:r>
      <w:r>
        <w:rPr>
          <w:rFonts w:ascii="Arial" w:hAnsi="Arial"/>
        </w:rPr>
        <w:t>Coalition</w:t>
      </w:r>
      <w:r>
        <w:rPr>
          <w:rFonts w:ascii="Arial" w:hAnsi="Arial"/>
          <w:spacing w:val="-9"/>
        </w:rPr>
        <w:t xml:space="preserve"> </w:t>
      </w:r>
      <w:r>
        <w:rPr>
          <w:rFonts w:ascii="Arial" w:hAnsi="Arial"/>
          <w:spacing w:val="-2"/>
        </w:rPr>
        <w:t>(GMAACC)</w:t>
      </w:r>
    </w:p>
    <w:p w14:paraId="413AEC01" w14:textId="77777777" w:rsidR="00BC6486" w:rsidRDefault="001C3A6B" w:rsidP="001C3A6B">
      <w:pPr>
        <w:pStyle w:val="ListParagraph"/>
        <w:numPr>
          <w:ilvl w:val="0"/>
          <w:numId w:val="20"/>
        </w:numPr>
        <w:tabs>
          <w:tab w:val="left" w:pos="1716"/>
          <w:tab w:val="left" w:pos="1717"/>
        </w:tabs>
        <w:spacing w:before="100"/>
        <w:rPr>
          <w:rFonts w:ascii="Arial" w:hAnsi="Arial"/>
        </w:rPr>
      </w:pPr>
      <w:r>
        <w:rPr>
          <w:rFonts w:ascii="Arial" w:hAnsi="Arial"/>
        </w:rPr>
        <w:t>La</w:t>
      </w:r>
      <w:r>
        <w:rPr>
          <w:rFonts w:ascii="Arial" w:hAnsi="Arial"/>
          <w:spacing w:val="-6"/>
        </w:rPr>
        <w:t xml:space="preserve"> </w:t>
      </w:r>
      <w:r>
        <w:rPr>
          <w:rFonts w:ascii="Arial" w:hAnsi="Arial"/>
        </w:rPr>
        <w:t>Comunidad,</w:t>
      </w:r>
      <w:r>
        <w:rPr>
          <w:rFonts w:ascii="Arial" w:hAnsi="Arial"/>
          <w:spacing w:val="-6"/>
        </w:rPr>
        <w:t xml:space="preserve"> </w:t>
      </w:r>
      <w:r>
        <w:rPr>
          <w:rFonts w:ascii="Arial" w:hAnsi="Arial"/>
          <w:spacing w:val="-4"/>
        </w:rPr>
        <w:t>Inc.</w:t>
      </w:r>
    </w:p>
    <w:p w14:paraId="413AEC02" w14:textId="77777777" w:rsidR="00BC6486" w:rsidRDefault="001C3A6B" w:rsidP="001C3A6B">
      <w:pPr>
        <w:pStyle w:val="ListParagraph"/>
        <w:numPr>
          <w:ilvl w:val="0"/>
          <w:numId w:val="20"/>
        </w:numPr>
        <w:tabs>
          <w:tab w:val="left" w:pos="1716"/>
          <w:tab w:val="left" w:pos="1717"/>
        </w:tabs>
        <w:spacing w:before="138"/>
        <w:rPr>
          <w:rFonts w:ascii="Arial" w:hAnsi="Arial"/>
        </w:rPr>
      </w:pPr>
      <w:r>
        <w:rPr>
          <w:rFonts w:ascii="Arial" w:hAnsi="Arial"/>
        </w:rPr>
        <w:t>Malden</w:t>
      </w:r>
      <w:r>
        <w:rPr>
          <w:rFonts w:ascii="Arial" w:hAnsi="Arial"/>
          <w:spacing w:val="-10"/>
        </w:rPr>
        <w:t xml:space="preserve"> </w:t>
      </w:r>
      <w:r>
        <w:rPr>
          <w:rFonts w:ascii="Arial" w:hAnsi="Arial"/>
        </w:rPr>
        <w:t>YWCA</w:t>
      </w:r>
      <w:r>
        <w:rPr>
          <w:rFonts w:ascii="Arial" w:hAnsi="Arial"/>
          <w:spacing w:val="-15"/>
        </w:rPr>
        <w:t xml:space="preserve"> </w:t>
      </w:r>
      <w:r>
        <w:rPr>
          <w:rFonts w:ascii="Arial" w:hAnsi="Arial"/>
        </w:rPr>
        <w:t>and</w:t>
      </w:r>
      <w:r>
        <w:rPr>
          <w:rFonts w:ascii="Arial" w:hAnsi="Arial"/>
          <w:spacing w:val="-8"/>
        </w:rPr>
        <w:t xml:space="preserve"> </w:t>
      </w:r>
      <w:r>
        <w:rPr>
          <w:rFonts w:ascii="Arial" w:hAnsi="Arial"/>
          <w:spacing w:val="-4"/>
        </w:rPr>
        <w:t>YMCA</w:t>
      </w:r>
    </w:p>
    <w:p w14:paraId="413AEC03" w14:textId="77777777" w:rsidR="00BC6486" w:rsidRDefault="001C3A6B" w:rsidP="001C3A6B">
      <w:pPr>
        <w:pStyle w:val="ListParagraph"/>
        <w:numPr>
          <w:ilvl w:val="0"/>
          <w:numId w:val="20"/>
        </w:numPr>
        <w:tabs>
          <w:tab w:val="left" w:pos="1716"/>
          <w:tab w:val="left" w:pos="1717"/>
        </w:tabs>
        <w:spacing w:before="138"/>
        <w:rPr>
          <w:rFonts w:ascii="Arial" w:hAnsi="Arial"/>
        </w:rPr>
      </w:pPr>
      <w:r>
        <w:rPr>
          <w:rFonts w:ascii="Arial" w:hAnsi="Arial"/>
        </w:rPr>
        <w:t>Sharewood</w:t>
      </w:r>
      <w:r>
        <w:rPr>
          <w:rFonts w:ascii="Arial" w:hAnsi="Arial"/>
          <w:spacing w:val="-9"/>
        </w:rPr>
        <w:t xml:space="preserve"> </w:t>
      </w:r>
      <w:r>
        <w:rPr>
          <w:rFonts w:ascii="Arial" w:hAnsi="Arial"/>
          <w:spacing w:val="-2"/>
        </w:rPr>
        <w:t>Clinic</w:t>
      </w:r>
    </w:p>
    <w:p w14:paraId="413AEC04" w14:textId="77777777" w:rsidR="00BC6486" w:rsidRDefault="001C3A6B">
      <w:pPr>
        <w:spacing w:before="92"/>
        <w:ind w:left="722"/>
        <w:rPr>
          <w:rFonts w:ascii="Arial"/>
          <w:b/>
          <w:sz w:val="24"/>
        </w:rPr>
      </w:pPr>
      <w:r>
        <w:br w:type="column"/>
      </w:r>
      <w:r>
        <w:rPr>
          <w:rFonts w:ascii="Arial"/>
          <w:b/>
          <w:color w:val="073762"/>
          <w:sz w:val="24"/>
        </w:rPr>
        <w:t xml:space="preserve">Approaches to </w:t>
      </w:r>
      <w:r>
        <w:rPr>
          <w:rFonts w:ascii="Arial"/>
          <w:b/>
          <w:color w:val="073762"/>
          <w:spacing w:val="-2"/>
          <w:sz w:val="24"/>
        </w:rPr>
        <w:t>Measurement</w:t>
      </w:r>
    </w:p>
    <w:p w14:paraId="413AEC05" w14:textId="77777777" w:rsidR="00BC6486" w:rsidRDefault="001C3A6B" w:rsidP="001C3A6B">
      <w:pPr>
        <w:pStyle w:val="ListParagraph"/>
        <w:numPr>
          <w:ilvl w:val="0"/>
          <w:numId w:val="19"/>
        </w:numPr>
        <w:tabs>
          <w:tab w:val="left" w:pos="1442"/>
          <w:tab w:val="left" w:pos="1443"/>
        </w:tabs>
        <w:spacing w:before="142"/>
        <w:ind w:hanging="361"/>
        <w:rPr>
          <w:rFonts w:ascii="Arial" w:hAnsi="Arial"/>
        </w:rPr>
      </w:pPr>
      <w:r>
        <w:rPr>
          <w:rFonts w:ascii="Arial" w:hAnsi="Arial"/>
        </w:rPr>
        <w:t>Service</w:t>
      </w:r>
      <w:r>
        <w:rPr>
          <w:rFonts w:ascii="Arial" w:hAnsi="Arial"/>
          <w:spacing w:val="-7"/>
        </w:rPr>
        <w:t xml:space="preserve"> </w:t>
      </w:r>
      <w:r>
        <w:rPr>
          <w:rFonts w:ascii="Arial" w:hAnsi="Arial"/>
          <w:spacing w:val="-2"/>
        </w:rPr>
        <w:t>utilization</w:t>
      </w:r>
    </w:p>
    <w:p w14:paraId="413AEC06" w14:textId="77777777" w:rsidR="00BC6486" w:rsidRDefault="001C3A6B" w:rsidP="001C3A6B">
      <w:pPr>
        <w:pStyle w:val="ListParagraph"/>
        <w:numPr>
          <w:ilvl w:val="0"/>
          <w:numId w:val="19"/>
        </w:numPr>
        <w:tabs>
          <w:tab w:val="left" w:pos="1442"/>
          <w:tab w:val="left" w:pos="1443"/>
        </w:tabs>
        <w:spacing w:before="138"/>
        <w:ind w:hanging="361"/>
        <w:rPr>
          <w:rFonts w:ascii="Arial" w:hAnsi="Arial"/>
        </w:rPr>
      </w:pPr>
      <w:r>
        <w:rPr>
          <w:rFonts w:ascii="Arial" w:hAnsi="Arial"/>
        </w:rPr>
        <w:t>Community</w:t>
      </w:r>
      <w:r>
        <w:rPr>
          <w:rFonts w:ascii="Arial" w:hAnsi="Arial"/>
          <w:spacing w:val="-7"/>
        </w:rPr>
        <w:t xml:space="preserve"> </w:t>
      </w:r>
      <w:r>
        <w:rPr>
          <w:rFonts w:ascii="Arial" w:hAnsi="Arial"/>
        </w:rPr>
        <w:t>event</w:t>
      </w:r>
      <w:r>
        <w:rPr>
          <w:rFonts w:ascii="Arial" w:hAnsi="Arial"/>
          <w:spacing w:val="-7"/>
        </w:rPr>
        <w:t xml:space="preserve"> </w:t>
      </w:r>
      <w:r>
        <w:rPr>
          <w:rFonts w:ascii="Arial" w:hAnsi="Arial"/>
          <w:spacing w:val="-2"/>
        </w:rPr>
        <w:t>participation</w:t>
      </w:r>
    </w:p>
    <w:p w14:paraId="413AEC07" w14:textId="77777777" w:rsidR="00BC6486" w:rsidRDefault="001C3A6B" w:rsidP="001C3A6B">
      <w:pPr>
        <w:pStyle w:val="ListParagraph"/>
        <w:numPr>
          <w:ilvl w:val="0"/>
          <w:numId w:val="19"/>
        </w:numPr>
        <w:tabs>
          <w:tab w:val="left" w:pos="1442"/>
          <w:tab w:val="left" w:pos="1443"/>
        </w:tabs>
        <w:spacing w:before="137"/>
        <w:ind w:hanging="361"/>
        <w:rPr>
          <w:rFonts w:ascii="Arial" w:hAnsi="Arial"/>
        </w:rPr>
      </w:pPr>
      <w:r>
        <w:rPr>
          <w:rFonts w:ascii="Arial" w:hAnsi="Arial"/>
          <w:spacing w:val="-2"/>
        </w:rPr>
        <w:t>Training</w:t>
      </w:r>
      <w:r>
        <w:rPr>
          <w:rFonts w:ascii="Arial" w:hAnsi="Arial"/>
        </w:rPr>
        <w:t xml:space="preserve"> </w:t>
      </w:r>
      <w:r>
        <w:rPr>
          <w:rFonts w:ascii="Arial" w:hAnsi="Arial"/>
          <w:spacing w:val="-2"/>
        </w:rPr>
        <w:t>participation</w:t>
      </w:r>
    </w:p>
    <w:p w14:paraId="413AEC08" w14:textId="77777777" w:rsidR="00BC6486" w:rsidRDefault="001C3A6B" w:rsidP="001C3A6B">
      <w:pPr>
        <w:pStyle w:val="ListParagraph"/>
        <w:numPr>
          <w:ilvl w:val="0"/>
          <w:numId w:val="19"/>
        </w:numPr>
        <w:tabs>
          <w:tab w:val="left" w:pos="1442"/>
          <w:tab w:val="left" w:pos="1443"/>
        </w:tabs>
        <w:spacing w:before="138"/>
        <w:ind w:hanging="361"/>
        <w:rPr>
          <w:rFonts w:ascii="Arial" w:hAnsi="Arial"/>
        </w:rPr>
      </w:pPr>
      <w:r>
        <w:rPr>
          <w:rFonts w:ascii="Arial" w:hAnsi="Arial"/>
        </w:rPr>
        <w:t>Participant</w:t>
      </w:r>
      <w:r>
        <w:rPr>
          <w:rFonts w:ascii="Arial" w:hAnsi="Arial"/>
          <w:spacing w:val="-11"/>
        </w:rPr>
        <w:t xml:space="preserve"> </w:t>
      </w:r>
      <w:r>
        <w:rPr>
          <w:rFonts w:ascii="Arial" w:hAnsi="Arial"/>
          <w:spacing w:val="-2"/>
        </w:rPr>
        <w:t>surveys</w:t>
      </w:r>
    </w:p>
    <w:p w14:paraId="413AEC09" w14:textId="77777777" w:rsidR="00BC6486" w:rsidRDefault="00BC6486">
      <w:pPr>
        <w:rPr>
          <w:rFonts w:ascii="Arial" w:hAnsi="Arial"/>
        </w:rPr>
        <w:sectPr w:rsidR="00BC6486">
          <w:type w:val="continuous"/>
          <w:pgSz w:w="12240" w:h="15840"/>
          <w:pgMar w:top="1820" w:right="0" w:bottom="280" w:left="260" w:header="0" w:footer="804" w:gutter="0"/>
          <w:cols w:num="2" w:space="720" w:equalWidth="0">
            <w:col w:w="5200" w:space="40"/>
            <w:col w:w="6740"/>
          </w:cols>
        </w:sectPr>
      </w:pPr>
    </w:p>
    <w:p w14:paraId="413AEC0A" w14:textId="77777777" w:rsidR="00BC6486" w:rsidRDefault="00BC6486">
      <w:pPr>
        <w:pStyle w:val="BodyText"/>
        <w:rPr>
          <w:rFonts w:ascii="Arial"/>
          <w:sz w:val="20"/>
        </w:rPr>
      </w:pPr>
    </w:p>
    <w:p w14:paraId="413AEC0B" w14:textId="77777777" w:rsidR="00BC6486" w:rsidRDefault="00BC6486">
      <w:pPr>
        <w:pStyle w:val="BodyText"/>
        <w:spacing w:before="2"/>
        <w:rPr>
          <w:rFonts w:ascii="Arial"/>
          <w:sz w:val="27"/>
        </w:rPr>
      </w:pPr>
    </w:p>
    <w:tbl>
      <w:tblPr>
        <w:tblW w:w="0" w:type="auto"/>
        <w:tblInd w:w="899" w:type="dxa"/>
        <w:tblLayout w:type="fixed"/>
        <w:tblCellMar>
          <w:left w:w="0" w:type="dxa"/>
          <w:right w:w="0" w:type="dxa"/>
        </w:tblCellMar>
        <w:tblLook w:val="01E0" w:firstRow="1" w:lastRow="1" w:firstColumn="1" w:lastColumn="1" w:noHBand="0" w:noVBand="0"/>
      </w:tblPr>
      <w:tblGrid>
        <w:gridCol w:w="9948"/>
      </w:tblGrid>
      <w:tr w:rsidR="00BC6486" w14:paraId="413AEC0D" w14:textId="77777777">
        <w:trPr>
          <w:trHeight w:val="514"/>
        </w:trPr>
        <w:tc>
          <w:tcPr>
            <w:tcW w:w="9948" w:type="dxa"/>
            <w:tcBorders>
              <w:top w:val="single" w:sz="18" w:space="0" w:color="FFFFFF"/>
              <w:bottom w:val="single" w:sz="18" w:space="0" w:color="FFFFFF"/>
            </w:tcBorders>
            <w:shd w:val="clear" w:color="auto" w:fill="1154CC"/>
          </w:tcPr>
          <w:p w14:paraId="413AEC0C" w14:textId="77777777" w:rsidR="00BC6486" w:rsidRDefault="001C3A6B">
            <w:pPr>
              <w:pStyle w:val="TableParagraph"/>
              <w:spacing w:before="111"/>
              <w:ind w:left="105"/>
              <w:rPr>
                <w:b/>
                <w:sz w:val="24"/>
              </w:rPr>
            </w:pPr>
            <w:r>
              <w:rPr>
                <w:b/>
                <w:i/>
                <w:color w:val="FFFFFF"/>
                <w:sz w:val="24"/>
              </w:rPr>
              <w:t xml:space="preserve">Priority: </w:t>
            </w:r>
            <w:r>
              <w:rPr>
                <w:b/>
                <w:color w:val="FFFFFF"/>
                <w:sz w:val="24"/>
              </w:rPr>
              <w:t xml:space="preserve">Mental Health and Substance </w:t>
            </w:r>
            <w:r>
              <w:rPr>
                <w:b/>
                <w:color w:val="FFFFFF"/>
                <w:spacing w:val="-5"/>
                <w:sz w:val="24"/>
              </w:rPr>
              <w:t>Use</w:t>
            </w:r>
          </w:p>
        </w:tc>
      </w:tr>
      <w:tr w:rsidR="00BC6486" w14:paraId="413AEC0F" w14:textId="77777777">
        <w:trPr>
          <w:trHeight w:val="475"/>
        </w:trPr>
        <w:tc>
          <w:tcPr>
            <w:tcW w:w="9948" w:type="dxa"/>
            <w:tcBorders>
              <w:top w:val="single" w:sz="18" w:space="0" w:color="FFFFFF"/>
              <w:bottom w:val="single" w:sz="18" w:space="0" w:color="FFFFFF"/>
            </w:tcBorders>
            <w:shd w:val="clear" w:color="auto" w:fill="1154CC"/>
          </w:tcPr>
          <w:p w14:paraId="413AEC0E" w14:textId="77777777" w:rsidR="00BC6486" w:rsidRDefault="001C3A6B">
            <w:pPr>
              <w:pStyle w:val="TableParagraph"/>
              <w:tabs>
                <w:tab w:val="left" w:pos="3404"/>
              </w:tabs>
              <w:spacing w:before="121"/>
              <w:ind w:left="105"/>
              <w:rPr>
                <w:i/>
              </w:rPr>
            </w:pPr>
            <w:r>
              <w:rPr>
                <w:i/>
                <w:color w:val="FFFFFF"/>
              </w:rPr>
              <w:t>Our</w:t>
            </w:r>
            <w:r>
              <w:rPr>
                <w:i/>
                <w:color w:val="FFFFFF"/>
                <w:spacing w:val="-5"/>
              </w:rPr>
              <w:t xml:space="preserve"> </w:t>
            </w:r>
            <w:r>
              <w:rPr>
                <w:i/>
                <w:color w:val="FFFFFF"/>
              </w:rPr>
              <w:t>Goals:</w:t>
            </w:r>
            <w:r>
              <w:rPr>
                <w:i/>
                <w:color w:val="FFFFFF"/>
                <w:spacing w:val="-4"/>
              </w:rPr>
              <w:t xml:space="preserve"> </w:t>
            </w:r>
            <w:r>
              <w:rPr>
                <w:i/>
                <w:color w:val="FFFFFF"/>
              </w:rPr>
              <w:t>CHI</w:t>
            </w:r>
            <w:r>
              <w:rPr>
                <w:i/>
                <w:color w:val="FFFFFF"/>
                <w:spacing w:val="-4"/>
              </w:rPr>
              <w:t xml:space="preserve"> </w:t>
            </w:r>
            <w:r>
              <w:rPr>
                <w:i/>
                <w:color w:val="FFFFFF"/>
              </w:rPr>
              <w:t>works</w:t>
            </w:r>
            <w:r>
              <w:rPr>
                <w:i/>
                <w:color w:val="FFFFFF"/>
                <w:spacing w:val="-4"/>
              </w:rPr>
              <w:t xml:space="preserve"> </w:t>
            </w:r>
            <w:r>
              <w:rPr>
                <w:i/>
                <w:color w:val="FFFFFF"/>
                <w:spacing w:val="-2"/>
              </w:rPr>
              <w:t>to...</w:t>
            </w:r>
            <w:r>
              <w:rPr>
                <w:i/>
                <w:color w:val="FFFFFF"/>
              </w:rPr>
              <w:tab/>
              <w:t>Our</w:t>
            </w:r>
            <w:r>
              <w:rPr>
                <w:i/>
                <w:color w:val="FFFFFF"/>
                <w:spacing w:val="-6"/>
              </w:rPr>
              <w:t xml:space="preserve"> </w:t>
            </w:r>
            <w:r>
              <w:rPr>
                <w:i/>
                <w:color w:val="FFFFFF"/>
              </w:rPr>
              <w:t>Strategies:</w:t>
            </w:r>
            <w:r>
              <w:rPr>
                <w:i/>
                <w:color w:val="FFFFFF"/>
                <w:spacing w:val="-6"/>
              </w:rPr>
              <w:t xml:space="preserve"> </w:t>
            </w:r>
            <w:r>
              <w:rPr>
                <w:i/>
                <w:color w:val="FFFFFF"/>
              </w:rPr>
              <w:t>We</w:t>
            </w:r>
            <w:r>
              <w:rPr>
                <w:i/>
                <w:color w:val="FFFFFF"/>
                <w:spacing w:val="-6"/>
              </w:rPr>
              <w:t xml:space="preserve"> </w:t>
            </w:r>
            <w:r>
              <w:rPr>
                <w:i/>
                <w:color w:val="FFFFFF"/>
              </w:rPr>
              <w:t>approach</w:t>
            </w:r>
            <w:r>
              <w:rPr>
                <w:i/>
                <w:color w:val="FFFFFF"/>
                <w:spacing w:val="-6"/>
              </w:rPr>
              <w:t xml:space="preserve"> </w:t>
            </w:r>
            <w:r>
              <w:rPr>
                <w:i/>
                <w:color w:val="FFFFFF"/>
              </w:rPr>
              <w:t>this</w:t>
            </w:r>
            <w:r>
              <w:rPr>
                <w:i/>
                <w:color w:val="FFFFFF"/>
                <w:spacing w:val="-6"/>
              </w:rPr>
              <w:t xml:space="preserve"> </w:t>
            </w:r>
            <w:r>
              <w:rPr>
                <w:i/>
                <w:color w:val="FFFFFF"/>
              </w:rPr>
              <w:t>goal</w:t>
            </w:r>
            <w:r>
              <w:rPr>
                <w:i/>
                <w:color w:val="FFFFFF"/>
                <w:spacing w:val="-6"/>
              </w:rPr>
              <w:t xml:space="preserve"> </w:t>
            </w:r>
            <w:r>
              <w:rPr>
                <w:i/>
                <w:color w:val="FFFFFF"/>
                <w:spacing w:val="-2"/>
              </w:rPr>
              <w:t>by...</w:t>
            </w:r>
          </w:p>
        </w:tc>
      </w:tr>
      <w:tr w:rsidR="00BC6486" w14:paraId="413AEC18" w14:textId="77777777">
        <w:trPr>
          <w:trHeight w:val="3994"/>
        </w:trPr>
        <w:tc>
          <w:tcPr>
            <w:tcW w:w="9948" w:type="dxa"/>
            <w:tcBorders>
              <w:top w:val="single" w:sz="18" w:space="0" w:color="FFFFFF"/>
              <w:bottom w:val="single" w:sz="18" w:space="0" w:color="FFFFFF"/>
            </w:tcBorders>
            <w:shd w:val="clear" w:color="auto" w:fill="1154CC"/>
          </w:tcPr>
          <w:p w14:paraId="413AEC10" w14:textId="77777777" w:rsidR="00BC6486" w:rsidRDefault="001C3A6B" w:rsidP="001C3A6B">
            <w:pPr>
              <w:pStyle w:val="TableParagraph"/>
              <w:numPr>
                <w:ilvl w:val="0"/>
                <w:numId w:val="18"/>
              </w:numPr>
              <w:tabs>
                <w:tab w:val="left" w:pos="584"/>
                <w:tab w:val="left" w:pos="585"/>
                <w:tab w:val="left" w:pos="3362"/>
                <w:tab w:val="left" w:pos="3674"/>
              </w:tabs>
              <w:spacing w:before="172" w:line="168" w:lineRule="auto"/>
              <w:ind w:right="405"/>
              <w:rPr>
                <w:rFonts w:ascii="Trebuchet MS" w:hAnsi="Trebuchet MS"/>
              </w:rPr>
            </w:pPr>
            <w:r>
              <w:rPr>
                <w:rFonts w:ascii="Trebuchet MS" w:hAnsi="Trebuchet MS"/>
                <w:color w:val="FFFFFF"/>
              </w:rPr>
              <w:t>Increase access to</w:t>
            </w:r>
            <w:r>
              <w:rPr>
                <w:rFonts w:ascii="Trebuchet MS" w:hAnsi="Trebuchet MS"/>
                <w:color w:val="FFFFFF"/>
              </w:rPr>
              <w:tab/>
            </w:r>
            <w:r>
              <w:rPr>
                <w:color w:val="FFFFFF"/>
              </w:rPr>
              <w:t>●</w:t>
            </w:r>
            <w:r>
              <w:rPr>
                <w:color w:val="FFFFFF"/>
                <w:spacing w:val="80"/>
                <w:w w:val="150"/>
              </w:rPr>
              <w:t xml:space="preserve"> </w:t>
            </w:r>
            <w:r>
              <w:rPr>
                <w:rFonts w:ascii="Trebuchet MS" w:hAnsi="Trebuchet MS"/>
                <w:color w:val="FFFFFF"/>
              </w:rPr>
              <w:t>Investing</w:t>
            </w:r>
            <w:r>
              <w:rPr>
                <w:rFonts w:ascii="Trebuchet MS" w:hAnsi="Trebuchet MS"/>
                <w:color w:val="FFFFFF"/>
                <w:spacing w:val="-14"/>
              </w:rPr>
              <w:t xml:space="preserve"> </w:t>
            </w:r>
            <w:r>
              <w:rPr>
                <w:rFonts w:ascii="Trebuchet MS" w:hAnsi="Trebuchet MS"/>
                <w:color w:val="FFFFFF"/>
              </w:rPr>
              <w:t>in</w:t>
            </w:r>
            <w:r>
              <w:rPr>
                <w:rFonts w:ascii="Trebuchet MS" w:hAnsi="Trebuchet MS"/>
                <w:color w:val="FFFFFF"/>
                <w:spacing w:val="-14"/>
              </w:rPr>
              <w:t xml:space="preserve"> </w:t>
            </w:r>
            <w:r>
              <w:rPr>
                <w:rFonts w:ascii="Trebuchet MS" w:hAnsi="Trebuchet MS"/>
                <w:color w:val="FFFFFF"/>
              </w:rPr>
              <w:t>developing</w:t>
            </w:r>
            <w:r>
              <w:rPr>
                <w:rFonts w:ascii="Trebuchet MS" w:hAnsi="Trebuchet MS"/>
                <w:color w:val="FFFFFF"/>
                <w:spacing w:val="-14"/>
              </w:rPr>
              <w:t xml:space="preserve"> </w:t>
            </w:r>
            <w:r>
              <w:rPr>
                <w:rFonts w:ascii="Trebuchet MS" w:hAnsi="Trebuchet MS"/>
                <w:color w:val="FFFFFF"/>
              </w:rPr>
              <w:t>services</w:t>
            </w:r>
            <w:r>
              <w:rPr>
                <w:rFonts w:ascii="Trebuchet MS" w:hAnsi="Trebuchet MS"/>
                <w:color w:val="FFFFFF"/>
                <w:spacing w:val="-14"/>
              </w:rPr>
              <w:t xml:space="preserve"> </w:t>
            </w:r>
            <w:r>
              <w:rPr>
                <w:rFonts w:ascii="Trebuchet MS" w:hAnsi="Trebuchet MS"/>
                <w:color w:val="FFFFFF"/>
              </w:rPr>
              <w:t>and</w:t>
            </w:r>
            <w:r>
              <w:rPr>
                <w:rFonts w:ascii="Trebuchet MS" w:hAnsi="Trebuchet MS"/>
                <w:color w:val="FFFFFF"/>
                <w:spacing w:val="-14"/>
              </w:rPr>
              <w:t xml:space="preserve"> </w:t>
            </w:r>
            <w:r>
              <w:rPr>
                <w:rFonts w:ascii="Trebuchet MS" w:hAnsi="Trebuchet MS"/>
                <w:color w:val="FFFFFF"/>
              </w:rPr>
              <w:t>outreach</w:t>
            </w:r>
            <w:r>
              <w:rPr>
                <w:rFonts w:ascii="Trebuchet MS" w:hAnsi="Trebuchet MS"/>
                <w:color w:val="FFFFFF"/>
                <w:spacing w:val="-14"/>
              </w:rPr>
              <w:t xml:space="preserve"> </w:t>
            </w:r>
            <w:r>
              <w:rPr>
                <w:rFonts w:ascii="Trebuchet MS" w:hAnsi="Trebuchet MS"/>
                <w:color w:val="FFFFFF"/>
              </w:rPr>
              <w:t>programs</w:t>
            </w:r>
            <w:r>
              <w:rPr>
                <w:rFonts w:ascii="Trebuchet MS" w:hAnsi="Trebuchet MS"/>
                <w:color w:val="FFFFFF"/>
                <w:spacing w:val="-14"/>
              </w:rPr>
              <w:t xml:space="preserve"> </w:t>
            </w:r>
            <w:r>
              <w:rPr>
                <w:rFonts w:ascii="Trebuchet MS" w:hAnsi="Trebuchet MS"/>
                <w:color w:val="FFFFFF"/>
              </w:rPr>
              <w:t>that equitable and culturally</w:t>
            </w:r>
            <w:r>
              <w:rPr>
                <w:rFonts w:ascii="Trebuchet MS" w:hAnsi="Trebuchet MS"/>
                <w:color w:val="FFFFFF"/>
              </w:rPr>
              <w:tab/>
            </w:r>
            <w:r>
              <w:rPr>
                <w:rFonts w:ascii="Trebuchet MS" w:hAnsi="Trebuchet MS"/>
                <w:color w:val="FFFFFF"/>
              </w:rPr>
              <w:tab/>
            </w:r>
            <w:r>
              <w:rPr>
                <w:rFonts w:ascii="Trebuchet MS" w:hAnsi="Trebuchet MS"/>
                <w:color w:val="FFFFFF"/>
                <w:spacing w:val="-2"/>
              </w:rPr>
              <w:t>are</w:t>
            </w:r>
            <w:r>
              <w:rPr>
                <w:rFonts w:ascii="Trebuchet MS" w:hAnsi="Trebuchet MS"/>
                <w:color w:val="FFFFFF"/>
                <w:spacing w:val="-6"/>
              </w:rPr>
              <w:t xml:space="preserve"> </w:t>
            </w:r>
            <w:r>
              <w:rPr>
                <w:rFonts w:ascii="Trebuchet MS" w:hAnsi="Trebuchet MS"/>
                <w:color w:val="FFFFFF"/>
                <w:spacing w:val="-2"/>
              </w:rPr>
              <w:t>affordable,</w:t>
            </w:r>
            <w:r>
              <w:rPr>
                <w:rFonts w:ascii="Trebuchet MS" w:hAnsi="Trebuchet MS"/>
                <w:color w:val="FFFFFF"/>
                <w:spacing w:val="-6"/>
              </w:rPr>
              <w:t xml:space="preserve"> </w:t>
            </w:r>
            <w:r>
              <w:rPr>
                <w:rFonts w:ascii="Trebuchet MS" w:hAnsi="Trebuchet MS"/>
                <w:color w:val="FFFFFF"/>
                <w:spacing w:val="-2"/>
              </w:rPr>
              <w:t>culturally</w:t>
            </w:r>
            <w:r>
              <w:rPr>
                <w:rFonts w:ascii="Trebuchet MS" w:hAnsi="Trebuchet MS"/>
                <w:color w:val="FFFFFF"/>
                <w:spacing w:val="-6"/>
              </w:rPr>
              <w:t xml:space="preserve"> </w:t>
            </w:r>
            <w:r>
              <w:rPr>
                <w:rFonts w:ascii="Trebuchet MS" w:hAnsi="Trebuchet MS"/>
                <w:color w:val="FFFFFF"/>
                <w:spacing w:val="-2"/>
              </w:rPr>
              <w:t>relevant,</w:t>
            </w:r>
            <w:r>
              <w:rPr>
                <w:rFonts w:ascii="Trebuchet MS" w:hAnsi="Trebuchet MS"/>
                <w:color w:val="FFFFFF"/>
                <w:spacing w:val="-6"/>
              </w:rPr>
              <w:t xml:space="preserve"> </w:t>
            </w:r>
            <w:r>
              <w:rPr>
                <w:rFonts w:ascii="Trebuchet MS" w:hAnsi="Trebuchet MS"/>
                <w:color w:val="FFFFFF"/>
                <w:spacing w:val="-2"/>
              </w:rPr>
              <w:t>accessible</w:t>
            </w:r>
            <w:r>
              <w:rPr>
                <w:rFonts w:ascii="Trebuchet MS" w:hAnsi="Trebuchet MS"/>
                <w:color w:val="FFFFFF"/>
                <w:spacing w:val="-6"/>
              </w:rPr>
              <w:t xml:space="preserve"> </w:t>
            </w:r>
            <w:r>
              <w:rPr>
                <w:rFonts w:ascii="Trebuchet MS" w:hAnsi="Trebuchet MS"/>
                <w:color w:val="FFFFFF"/>
                <w:spacing w:val="-2"/>
              </w:rPr>
              <w:t>in</w:t>
            </w:r>
            <w:r>
              <w:rPr>
                <w:rFonts w:ascii="Trebuchet MS" w:hAnsi="Trebuchet MS"/>
                <w:color w:val="FFFFFF"/>
                <w:spacing w:val="-6"/>
              </w:rPr>
              <w:t xml:space="preserve"> </w:t>
            </w:r>
            <w:r>
              <w:rPr>
                <w:rFonts w:ascii="Trebuchet MS" w:hAnsi="Trebuchet MS"/>
                <w:color w:val="FFFFFF"/>
                <w:spacing w:val="-2"/>
              </w:rPr>
              <w:t>diverse</w:t>
            </w:r>
          </w:p>
          <w:p w14:paraId="413AEC11" w14:textId="77777777" w:rsidR="00BC6486" w:rsidRDefault="001C3A6B">
            <w:pPr>
              <w:pStyle w:val="TableParagraph"/>
              <w:tabs>
                <w:tab w:val="left" w:pos="3674"/>
              </w:tabs>
              <w:spacing w:before="23" w:line="247" w:lineRule="auto"/>
              <w:ind w:left="585" w:right="835"/>
              <w:rPr>
                <w:rFonts w:ascii="Trebuchet MS"/>
              </w:rPr>
            </w:pPr>
            <w:r>
              <w:rPr>
                <w:rFonts w:ascii="Trebuchet MS"/>
                <w:color w:val="FFFFFF"/>
              </w:rPr>
              <w:t>responsive care for</w:t>
            </w:r>
            <w:r>
              <w:rPr>
                <w:rFonts w:ascii="Trebuchet MS"/>
                <w:color w:val="FFFFFF"/>
              </w:rPr>
              <w:tab/>
            </w:r>
            <w:r>
              <w:rPr>
                <w:rFonts w:ascii="Trebuchet MS"/>
                <w:color w:val="FFFFFF"/>
                <w:spacing w:val="-1"/>
                <w:w w:val="83"/>
              </w:rPr>
              <w:t>l</w:t>
            </w:r>
            <w:r>
              <w:rPr>
                <w:rFonts w:ascii="Trebuchet MS"/>
                <w:color w:val="FFFFFF"/>
                <w:spacing w:val="-1"/>
                <w:w w:val="104"/>
              </w:rPr>
              <w:t>a</w:t>
            </w:r>
            <w:r>
              <w:rPr>
                <w:rFonts w:ascii="Trebuchet MS"/>
                <w:color w:val="FFFFFF"/>
                <w:spacing w:val="-1"/>
                <w:w w:val="101"/>
              </w:rPr>
              <w:t>n</w:t>
            </w:r>
            <w:r>
              <w:rPr>
                <w:rFonts w:ascii="Trebuchet MS"/>
                <w:color w:val="FFFFFF"/>
                <w:spacing w:val="-1"/>
                <w:w w:val="112"/>
              </w:rPr>
              <w:t>g</w:t>
            </w:r>
            <w:r>
              <w:rPr>
                <w:rFonts w:ascii="Trebuchet MS"/>
                <w:color w:val="FFFFFF"/>
                <w:spacing w:val="-1"/>
                <w:w w:val="101"/>
              </w:rPr>
              <w:t>u</w:t>
            </w:r>
            <w:r>
              <w:rPr>
                <w:rFonts w:ascii="Trebuchet MS"/>
                <w:color w:val="FFFFFF"/>
                <w:spacing w:val="-1"/>
                <w:w w:val="104"/>
              </w:rPr>
              <w:t>a</w:t>
            </w:r>
            <w:r>
              <w:rPr>
                <w:rFonts w:ascii="Trebuchet MS"/>
                <w:color w:val="FFFFFF"/>
                <w:spacing w:val="-1"/>
                <w:w w:val="112"/>
              </w:rPr>
              <w:t>g</w:t>
            </w:r>
            <w:r>
              <w:rPr>
                <w:rFonts w:ascii="Trebuchet MS"/>
                <w:color w:val="FFFFFF"/>
                <w:spacing w:val="-1"/>
                <w:w w:val="98"/>
              </w:rPr>
              <w:t>e</w:t>
            </w:r>
            <w:r>
              <w:rPr>
                <w:rFonts w:ascii="Trebuchet MS"/>
                <w:color w:val="FFFFFF"/>
                <w:spacing w:val="-1"/>
                <w:w w:val="128"/>
              </w:rPr>
              <w:t>s</w:t>
            </w:r>
            <w:r>
              <w:rPr>
                <w:rFonts w:ascii="Trebuchet MS"/>
                <w:color w:val="FFFFFF"/>
                <w:w w:val="54"/>
              </w:rPr>
              <w:t>,</w:t>
            </w:r>
            <w:r>
              <w:rPr>
                <w:rFonts w:ascii="Trebuchet MS"/>
                <w:color w:val="FFFFFF"/>
                <w:spacing w:val="-9"/>
                <w:w w:val="99"/>
              </w:rPr>
              <w:t xml:space="preserve"> </w:t>
            </w:r>
            <w:r>
              <w:rPr>
                <w:rFonts w:ascii="Trebuchet MS"/>
                <w:color w:val="FFFFFF"/>
              </w:rPr>
              <w:t>and</w:t>
            </w:r>
            <w:r>
              <w:rPr>
                <w:rFonts w:ascii="Trebuchet MS"/>
                <w:color w:val="FFFFFF"/>
                <w:spacing w:val="-10"/>
              </w:rPr>
              <w:t xml:space="preserve"> </w:t>
            </w:r>
            <w:r>
              <w:rPr>
                <w:rFonts w:ascii="Trebuchet MS"/>
                <w:color w:val="FFFFFF"/>
              </w:rPr>
              <w:t>responsive</w:t>
            </w:r>
            <w:r>
              <w:rPr>
                <w:rFonts w:ascii="Trebuchet MS"/>
                <w:color w:val="FFFFFF"/>
                <w:spacing w:val="-10"/>
              </w:rPr>
              <w:t xml:space="preserve"> </w:t>
            </w:r>
            <w:r>
              <w:rPr>
                <w:rFonts w:ascii="Trebuchet MS"/>
                <w:color w:val="FFFFFF"/>
              </w:rPr>
              <w:t>to</w:t>
            </w:r>
            <w:r>
              <w:rPr>
                <w:rFonts w:ascii="Trebuchet MS"/>
                <w:color w:val="FFFFFF"/>
                <w:spacing w:val="-10"/>
              </w:rPr>
              <w:t xml:space="preserve"> </w:t>
            </w:r>
            <w:r>
              <w:rPr>
                <w:rFonts w:ascii="Trebuchet MS"/>
                <w:color w:val="FFFFFF"/>
              </w:rPr>
              <w:t>the</w:t>
            </w:r>
            <w:r>
              <w:rPr>
                <w:rFonts w:ascii="Trebuchet MS"/>
                <w:color w:val="FFFFFF"/>
                <w:spacing w:val="-10"/>
              </w:rPr>
              <w:t xml:space="preserve"> </w:t>
            </w:r>
            <w:r>
              <w:rPr>
                <w:rFonts w:ascii="Trebuchet MS"/>
                <w:color w:val="FFFFFF"/>
              </w:rPr>
              <w:t>needs</w:t>
            </w:r>
            <w:r>
              <w:rPr>
                <w:rFonts w:ascii="Trebuchet MS"/>
                <w:color w:val="FFFFFF"/>
                <w:spacing w:val="-10"/>
              </w:rPr>
              <w:t xml:space="preserve"> </w:t>
            </w:r>
            <w:r>
              <w:rPr>
                <w:rFonts w:ascii="Trebuchet MS"/>
                <w:color w:val="FFFFFF"/>
              </w:rPr>
              <w:t>of</w:t>
            </w:r>
            <w:r>
              <w:rPr>
                <w:rFonts w:ascii="Trebuchet MS"/>
                <w:color w:val="FFFFFF"/>
                <w:spacing w:val="-10"/>
              </w:rPr>
              <w:t xml:space="preserve"> </w:t>
            </w:r>
            <w:r>
              <w:rPr>
                <w:rFonts w:ascii="Trebuchet MS"/>
                <w:color w:val="FFFFFF"/>
              </w:rPr>
              <w:t>communities behavioral health</w:t>
            </w:r>
            <w:r>
              <w:rPr>
                <w:rFonts w:ascii="Trebuchet MS"/>
                <w:color w:val="FFFFFF"/>
              </w:rPr>
              <w:tab/>
              <w:t>impacted by inequity.</w:t>
            </w:r>
          </w:p>
          <w:p w14:paraId="413AEC12" w14:textId="77777777" w:rsidR="00BC6486" w:rsidRDefault="001C3A6B">
            <w:pPr>
              <w:pStyle w:val="TableParagraph"/>
              <w:tabs>
                <w:tab w:val="left" w:pos="3362"/>
              </w:tabs>
              <w:spacing w:before="2" w:line="247" w:lineRule="auto"/>
              <w:ind w:left="3674" w:right="492" w:hanging="3090"/>
              <w:rPr>
                <w:rFonts w:ascii="Trebuchet MS" w:hAnsi="Trebuchet MS"/>
              </w:rPr>
            </w:pPr>
            <w:r>
              <w:rPr>
                <w:rFonts w:ascii="Trebuchet MS" w:hAnsi="Trebuchet MS"/>
                <w:color w:val="FFFFFF"/>
                <w:spacing w:val="-2"/>
                <w:position w:val="10"/>
              </w:rPr>
              <w:t>concerns</w:t>
            </w:r>
            <w:r>
              <w:rPr>
                <w:rFonts w:ascii="Trebuchet MS" w:hAnsi="Trebuchet MS"/>
                <w:color w:val="FFFFFF"/>
                <w:position w:val="10"/>
              </w:rPr>
              <w:tab/>
            </w:r>
            <w:r>
              <w:rPr>
                <w:color w:val="FFFFFF"/>
              </w:rPr>
              <w:t>●</w:t>
            </w:r>
            <w:r>
              <w:rPr>
                <w:color w:val="FFFFFF"/>
                <w:spacing w:val="55"/>
              </w:rPr>
              <w:t xml:space="preserve"> </w:t>
            </w:r>
            <w:r>
              <w:rPr>
                <w:rFonts w:ascii="Trebuchet MS" w:hAnsi="Trebuchet MS"/>
                <w:color w:val="FFFFFF"/>
              </w:rPr>
              <w:t>Developing</w:t>
            </w:r>
            <w:r>
              <w:rPr>
                <w:rFonts w:ascii="Trebuchet MS" w:hAnsi="Trebuchet MS"/>
                <w:color w:val="FFFFFF"/>
                <w:spacing w:val="-17"/>
              </w:rPr>
              <w:t xml:space="preserve"> </w:t>
            </w:r>
            <w:r>
              <w:rPr>
                <w:rFonts w:ascii="Trebuchet MS" w:hAnsi="Trebuchet MS"/>
                <w:color w:val="FFFFFF"/>
                <w:spacing w:val="-1"/>
                <w:w w:val="106"/>
              </w:rPr>
              <w:t>p</w:t>
            </w:r>
            <w:r>
              <w:rPr>
                <w:rFonts w:ascii="Trebuchet MS" w:hAnsi="Trebuchet MS"/>
                <w:color w:val="FFFFFF"/>
                <w:spacing w:val="-1"/>
                <w:w w:val="112"/>
              </w:rPr>
              <w:t>o</w:t>
            </w:r>
            <w:r>
              <w:rPr>
                <w:rFonts w:ascii="Trebuchet MS" w:hAnsi="Trebuchet MS"/>
                <w:color w:val="FFFFFF"/>
                <w:spacing w:val="-1"/>
                <w:w w:val="88"/>
              </w:rPr>
              <w:t>l</w:t>
            </w:r>
            <w:r>
              <w:rPr>
                <w:rFonts w:ascii="Trebuchet MS" w:hAnsi="Trebuchet MS"/>
                <w:color w:val="FFFFFF"/>
                <w:spacing w:val="-1"/>
                <w:w w:val="91"/>
              </w:rPr>
              <w:t>i</w:t>
            </w:r>
            <w:r>
              <w:rPr>
                <w:rFonts w:ascii="Trebuchet MS" w:hAnsi="Trebuchet MS"/>
                <w:color w:val="FFFFFF"/>
                <w:spacing w:val="-1"/>
                <w:w w:val="111"/>
              </w:rPr>
              <w:t>c</w:t>
            </w:r>
            <w:r>
              <w:rPr>
                <w:rFonts w:ascii="Trebuchet MS" w:hAnsi="Trebuchet MS"/>
                <w:color w:val="FFFFFF"/>
                <w:spacing w:val="-1"/>
                <w:w w:val="91"/>
              </w:rPr>
              <w:t>i</w:t>
            </w:r>
            <w:r>
              <w:rPr>
                <w:rFonts w:ascii="Trebuchet MS" w:hAnsi="Trebuchet MS"/>
                <w:color w:val="FFFFFF"/>
                <w:spacing w:val="-1"/>
                <w:w w:val="103"/>
              </w:rPr>
              <w:t>e</w:t>
            </w:r>
            <w:r>
              <w:rPr>
                <w:rFonts w:ascii="Trebuchet MS" w:hAnsi="Trebuchet MS"/>
                <w:color w:val="FFFFFF"/>
                <w:spacing w:val="-1"/>
                <w:w w:val="133"/>
              </w:rPr>
              <w:t>s</w:t>
            </w:r>
            <w:r>
              <w:rPr>
                <w:rFonts w:ascii="Trebuchet MS" w:hAnsi="Trebuchet MS"/>
                <w:color w:val="FFFFFF"/>
                <w:w w:val="59"/>
              </w:rPr>
              <w:t>,</w:t>
            </w:r>
            <w:r>
              <w:rPr>
                <w:rFonts w:ascii="Trebuchet MS" w:hAnsi="Trebuchet MS"/>
                <w:color w:val="FFFFFF"/>
                <w:spacing w:val="-15"/>
                <w:w w:val="99"/>
              </w:rPr>
              <w:t xml:space="preserve"> </w:t>
            </w:r>
            <w:r>
              <w:rPr>
                <w:rFonts w:ascii="Trebuchet MS" w:hAnsi="Trebuchet MS"/>
                <w:color w:val="FFFFFF"/>
                <w:spacing w:val="-1"/>
                <w:w w:val="125"/>
              </w:rPr>
              <w:t>s</w:t>
            </w:r>
            <w:r>
              <w:rPr>
                <w:rFonts w:ascii="Trebuchet MS" w:hAnsi="Trebuchet MS"/>
                <w:color w:val="FFFFFF"/>
                <w:spacing w:val="-1"/>
                <w:w w:val="93"/>
              </w:rPr>
              <w:t>y</w:t>
            </w:r>
            <w:r>
              <w:rPr>
                <w:rFonts w:ascii="Trebuchet MS" w:hAnsi="Trebuchet MS"/>
                <w:color w:val="FFFFFF"/>
                <w:spacing w:val="-1"/>
                <w:w w:val="125"/>
              </w:rPr>
              <w:t>s</w:t>
            </w:r>
            <w:r>
              <w:rPr>
                <w:rFonts w:ascii="Trebuchet MS" w:hAnsi="Trebuchet MS"/>
                <w:color w:val="FFFFFF"/>
                <w:spacing w:val="-1"/>
                <w:w w:val="80"/>
              </w:rPr>
              <w:t>t</w:t>
            </w:r>
            <w:r>
              <w:rPr>
                <w:rFonts w:ascii="Trebuchet MS" w:hAnsi="Trebuchet MS"/>
                <w:color w:val="FFFFFF"/>
                <w:spacing w:val="-1"/>
                <w:w w:val="95"/>
              </w:rPr>
              <w:t>e</w:t>
            </w:r>
            <w:r>
              <w:rPr>
                <w:rFonts w:ascii="Trebuchet MS" w:hAnsi="Trebuchet MS"/>
                <w:color w:val="FFFFFF"/>
                <w:spacing w:val="-1"/>
                <w:w w:val="103"/>
              </w:rPr>
              <w:t>m</w:t>
            </w:r>
            <w:r>
              <w:rPr>
                <w:rFonts w:ascii="Trebuchet MS" w:hAnsi="Trebuchet MS"/>
                <w:color w:val="FFFFFF"/>
                <w:spacing w:val="-1"/>
                <w:w w:val="125"/>
              </w:rPr>
              <w:t>s</w:t>
            </w:r>
            <w:r>
              <w:rPr>
                <w:rFonts w:ascii="Trebuchet MS" w:hAnsi="Trebuchet MS"/>
                <w:color w:val="FFFFFF"/>
                <w:w w:val="51"/>
              </w:rPr>
              <w:t>,</w:t>
            </w:r>
            <w:r>
              <w:rPr>
                <w:rFonts w:ascii="Trebuchet MS" w:hAnsi="Trebuchet MS"/>
                <w:color w:val="FFFFFF"/>
                <w:spacing w:val="-15"/>
                <w:w w:val="99"/>
              </w:rPr>
              <w:t xml:space="preserve"> </w:t>
            </w:r>
            <w:r>
              <w:rPr>
                <w:rFonts w:ascii="Trebuchet MS" w:hAnsi="Trebuchet MS"/>
                <w:color w:val="FFFFFF"/>
              </w:rPr>
              <w:t>and</w:t>
            </w:r>
            <w:r>
              <w:rPr>
                <w:rFonts w:ascii="Trebuchet MS" w:hAnsi="Trebuchet MS"/>
                <w:color w:val="FFFFFF"/>
                <w:spacing w:val="-16"/>
              </w:rPr>
              <w:t xml:space="preserve"> </w:t>
            </w:r>
            <w:r>
              <w:rPr>
                <w:rFonts w:ascii="Trebuchet MS" w:hAnsi="Trebuchet MS"/>
                <w:color w:val="FFFFFF"/>
              </w:rPr>
              <w:t>infrastructure</w:t>
            </w:r>
            <w:r>
              <w:rPr>
                <w:rFonts w:ascii="Trebuchet MS" w:hAnsi="Trebuchet MS"/>
                <w:color w:val="FFFFFF"/>
                <w:spacing w:val="-17"/>
              </w:rPr>
              <w:t xml:space="preserve"> </w:t>
            </w:r>
            <w:r>
              <w:rPr>
                <w:rFonts w:ascii="Trebuchet MS" w:hAnsi="Trebuchet MS"/>
                <w:color w:val="FFFFFF"/>
              </w:rPr>
              <w:t>to</w:t>
            </w:r>
            <w:r>
              <w:rPr>
                <w:rFonts w:ascii="Trebuchet MS" w:hAnsi="Trebuchet MS"/>
                <w:color w:val="FFFFFF"/>
                <w:spacing w:val="-17"/>
              </w:rPr>
              <w:t xml:space="preserve"> </w:t>
            </w:r>
            <w:r>
              <w:rPr>
                <w:rFonts w:ascii="Trebuchet MS" w:hAnsi="Trebuchet MS"/>
                <w:color w:val="FFFFFF"/>
              </w:rPr>
              <w:t>increase access to mental health and substance use care.</w:t>
            </w:r>
          </w:p>
          <w:p w14:paraId="413AEC13" w14:textId="77777777" w:rsidR="00BC6486" w:rsidRDefault="00BC6486">
            <w:pPr>
              <w:pStyle w:val="TableParagraph"/>
              <w:spacing w:before="3"/>
              <w:rPr>
                <w:sz w:val="32"/>
              </w:rPr>
            </w:pPr>
          </w:p>
          <w:p w14:paraId="413AEC14" w14:textId="77777777" w:rsidR="00BC6486" w:rsidRDefault="001C3A6B" w:rsidP="001C3A6B">
            <w:pPr>
              <w:pStyle w:val="TableParagraph"/>
              <w:numPr>
                <w:ilvl w:val="0"/>
                <w:numId w:val="18"/>
              </w:numPr>
              <w:tabs>
                <w:tab w:val="left" w:pos="584"/>
                <w:tab w:val="left" w:pos="585"/>
                <w:tab w:val="left" w:pos="3362"/>
                <w:tab w:val="left" w:pos="3674"/>
              </w:tabs>
              <w:spacing w:before="1" w:line="168" w:lineRule="auto"/>
              <w:ind w:right="304"/>
              <w:rPr>
                <w:rFonts w:ascii="Trebuchet MS" w:hAnsi="Trebuchet MS"/>
              </w:rPr>
            </w:pPr>
            <w:r>
              <w:rPr>
                <w:rFonts w:ascii="Trebuchet MS" w:hAnsi="Trebuchet MS"/>
                <w:color w:val="FFFFFF"/>
              </w:rPr>
              <w:t>Prevent substance use</w:t>
            </w:r>
            <w:r>
              <w:rPr>
                <w:rFonts w:ascii="Trebuchet MS" w:hAnsi="Trebuchet MS"/>
                <w:color w:val="FFFFFF"/>
              </w:rPr>
              <w:tab/>
            </w:r>
            <w:r>
              <w:rPr>
                <w:color w:val="FFFFFF"/>
              </w:rPr>
              <w:t>●</w:t>
            </w:r>
            <w:r>
              <w:rPr>
                <w:color w:val="FFFFFF"/>
                <w:spacing w:val="80"/>
                <w:w w:val="150"/>
              </w:rPr>
              <w:t xml:space="preserve"> </w:t>
            </w:r>
            <w:r>
              <w:rPr>
                <w:rFonts w:ascii="Trebuchet MS" w:hAnsi="Trebuchet MS"/>
                <w:color w:val="FFFFFF"/>
              </w:rPr>
              <w:t>Investing</w:t>
            </w:r>
            <w:r>
              <w:rPr>
                <w:rFonts w:ascii="Trebuchet MS" w:hAnsi="Trebuchet MS"/>
                <w:color w:val="FFFFFF"/>
                <w:spacing w:val="-12"/>
              </w:rPr>
              <w:t xml:space="preserve"> </w:t>
            </w:r>
            <w:r>
              <w:rPr>
                <w:rFonts w:ascii="Trebuchet MS" w:hAnsi="Trebuchet MS"/>
                <w:color w:val="FFFFFF"/>
              </w:rPr>
              <w:t>in</w:t>
            </w:r>
            <w:r>
              <w:rPr>
                <w:rFonts w:ascii="Trebuchet MS" w:hAnsi="Trebuchet MS"/>
                <w:color w:val="FFFFFF"/>
                <w:spacing w:val="-12"/>
              </w:rPr>
              <w:t xml:space="preserve"> </w:t>
            </w:r>
            <w:r>
              <w:rPr>
                <w:rFonts w:ascii="Trebuchet MS" w:hAnsi="Trebuchet MS"/>
                <w:color w:val="FFFFFF"/>
              </w:rPr>
              <w:t>assessment</w:t>
            </w:r>
            <w:r>
              <w:rPr>
                <w:rFonts w:ascii="Trebuchet MS" w:hAnsi="Trebuchet MS"/>
                <w:color w:val="FFFFFF"/>
                <w:spacing w:val="-12"/>
              </w:rPr>
              <w:t xml:space="preserve"> </w:t>
            </w:r>
            <w:r>
              <w:rPr>
                <w:rFonts w:ascii="Trebuchet MS" w:hAnsi="Trebuchet MS"/>
                <w:color w:val="FFFFFF"/>
              </w:rPr>
              <w:t>of</w:t>
            </w:r>
            <w:r>
              <w:rPr>
                <w:rFonts w:ascii="Trebuchet MS" w:hAnsi="Trebuchet MS"/>
                <w:color w:val="FFFFFF"/>
                <w:spacing w:val="-12"/>
              </w:rPr>
              <w:t xml:space="preserve"> </w:t>
            </w:r>
            <w:r>
              <w:rPr>
                <w:rFonts w:ascii="Trebuchet MS" w:hAnsi="Trebuchet MS"/>
                <w:color w:val="FFFFFF"/>
              </w:rPr>
              <w:t>risks</w:t>
            </w:r>
            <w:r>
              <w:rPr>
                <w:rFonts w:ascii="Trebuchet MS" w:hAnsi="Trebuchet MS"/>
                <w:color w:val="FFFFFF"/>
                <w:spacing w:val="-12"/>
              </w:rPr>
              <w:t xml:space="preserve"> </w:t>
            </w:r>
            <w:r>
              <w:rPr>
                <w:rFonts w:ascii="Trebuchet MS" w:hAnsi="Trebuchet MS"/>
                <w:color w:val="FFFFFF"/>
              </w:rPr>
              <w:t>and</w:t>
            </w:r>
            <w:r>
              <w:rPr>
                <w:rFonts w:ascii="Trebuchet MS" w:hAnsi="Trebuchet MS"/>
                <w:color w:val="FFFFFF"/>
                <w:spacing w:val="-12"/>
              </w:rPr>
              <w:t xml:space="preserve"> </w:t>
            </w:r>
            <w:r>
              <w:rPr>
                <w:rFonts w:ascii="Trebuchet MS" w:hAnsi="Trebuchet MS"/>
                <w:color w:val="FFFFFF"/>
                <w:spacing w:val="-1"/>
                <w:w w:val="112"/>
              </w:rPr>
              <w:t>o</w:t>
            </w:r>
            <w:r>
              <w:rPr>
                <w:rFonts w:ascii="Trebuchet MS" w:hAnsi="Trebuchet MS"/>
                <w:color w:val="FFFFFF"/>
                <w:spacing w:val="-1"/>
                <w:w w:val="106"/>
              </w:rPr>
              <w:t>pp</w:t>
            </w:r>
            <w:r>
              <w:rPr>
                <w:rFonts w:ascii="Trebuchet MS" w:hAnsi="Trebuchet MS"/>
                <w:color w:val="FFFFFF"/>
                <w:spacing w:val="-1"/>
                <w:w w:val="112"/>
              </w:rPr>
              <w:t>o</w:t>
            </w:r>
            <w:r>
              <w:rPr>
                <w:rFonts w:ascii="Trebuchet MS" w:hAnsi="Trebuchet MS"/>
                <w:color w:val="FFFFFF"/>
                <w:spacing w:val="5"/>
                <w:w w:val="93"/>
              </w:rPr>
              <w:t>r</w:t>
            </w:r>
            <w:r>
              <w:rPr>
                <w:rFonts w:ascii="Trebuchet MS" w:hAnsi="Trebuchet MS"/>
                <w:color w:val="FFFFFF"/>
                <w:spacing w:val="-1"/>
                <w:w w:val="88"/>
              </w:rPr>
              <w:t>t</w:t>
            </w:r>
            <w:r>
              <w:rPr>
                <w:rFonts w:ascii="Trebuchet MS" w:hAnsi="Trebuchet MS"/>
                <w:color w:val="FFFFFF"/>
                <w:spacing w:val="-1"/>
                <w:w w:val="106"/>
              </w:rPr>
              <w:t>un</w:t>
            </w:r>
            <w:r>
              <w:rPr>
                <w:rFonts w:ascii="Trebuchet MS" w:hAnsi="Trebuchet MS"/>
                <w:color w:val="FFFFFF"/>
                <w:spacing w:val="-1"/>
                <w:w w:val="91"/>
              </w:rPr>
              <w:t>i</w:t>
            </w:r>
            <w:r>
              <w:rPr>
                <w:rFonts w:ascii="Trebuchet MS" w:hAnsi="Trebuchet MS"/>
                <w:color w:val="FFFFFF"/>
                <w:spacing w:val="-1"/>
                <w:w w:val="88"/>
              </w:rPr>
              <w:t>t</w:t>
            </w:r>
            <w:r>
              <w:rPr>
                <w:rFonts w:ascii="Trebuchet MS" w:hAnsi="Trebuchet MS"/>
                <w:color w:val="FFFFFF"/>
                <w:spacing w:val="-1"/>
                <w:w w:val="91"/>
              </w:rPr>
              <w:t>i</w:t>
            </w:r>
            <w:r>
              <w:rPr>
                <w:rFonts w:ascii="Trebuchet MS" w:hAnsi="Trebuchet MS"/>
                <w:color w:val="FFFFFF"/>
                <w:spacing w:val="-1"/>
                <w:w w:val="103"/>
              </w:rPr>
              <w:t>e</w:t>
            </w:r>
            <w:r>
              <w:rPr>
                <w:rFonts w:ascii="Trebuchet MS" w:hAnsi="Trebuchet MS"/>
                <w:color w:val="FFFFFF"/>
                <w:spacing w:val="-1"/>
                <w:w w:val="133"/>
              </w:rPr>
              <w:t>s</w:t>
            </w:r>
            <w:r>
              <w:rPr>
                <w:rFonts w:ascii="Trebuchet MS" w:hAnsi="Trebuchet MS"/>
                <w:color w:val="FFFFFF"/>
                <w:w w:val="59"/>
              </w:rPr>
              <w:t>,</w:t>
            </w:r>
            <w:r>
              <w:rPr>
                <w:rFonts w:ascii="Trebuchet MS" w:hAnsi="Trebuchet MS"/>
                <w:color w:val="FFFFFF"/>
                <w:spacing w:val="-11"/>
                <w:w w:val="99"/>
              </w:rPr>
              <w:t xml:space="preserve"> </w:t>
            </w:r>
            <w:r>
              <w:rPr>
                <w:rFonts w:ascii="Trebuchet MS" w:hAnsi="Trebuchet MS"/>
                <w:color w:val="FFFFFF"/>
              </w:rPr>
              <w:t>and</w:t>
            </w:r>
            <w:r>
              <w:rPr>
                <w:rFonts w:ascii="Trebuchet MS" w:hAnsi="Trebuchet MS"/>
                <w:color w:val="FFFFFF"/>
                <w:spacing w:val="-12"/>
              </w:rPr>
              <w:t xml:space="preserve"> </w:t>
            </w:r>
            <w:r>
              <w:rPr>
                <w:rFonts w:ascii="Trebuchet MS" w:hAnsi="Trebuchet MS"/>
                <w:color w:val="FFFFFF"/>
              </w:rPr>
              <w:t>in</w:t>
            </w:r>
            <w:r>
              <w:rPr>
                <w:rFonts w:ascii="Trebuchet MS" w:hAnsi="Trebuchet MS"/>
                <w:color w:val="FFFFFF"/>
                <w:spacing w:val="-12"/>
              </w:rPr>
              <w:t xml:space="preserve"> </w:t>
            </w:r>
            <w:r>
              <w:rPr>
                <w:rFonts w:ascii="Trebuchet MS" w:hAnsi="Trebuchet MS"/>
                <w:color w:val="FFFFFF"/>
              </w:rPr>
              <w:t xml:space="preserve">the and mental </w:t>
            </w:r>
            <w:r>
              <w:rPr>
                <w:rFonts w:ascii="Trebuchet MS" w:hAnsi="Trebuchet MS"/>
                <w:color w:val="FFFFFF"/>
                <w:spacing w:val="-1"/>
                <w:w w:val="90"/>
              </w:rPr>
              <w:t>i</w:t>
            </w:r>
            <w:r>
              <w:rPr>
                <w:rFonts w:ascii="Trebuchet MS" w:hAnsi="Trebuchet MS"/>
                <w:color w:val="FFFFFF"/>
                <w:spacing w:val="-1"/>
                <w:w w:val="87"/>
              </w:rPr>
              <w:t>ll</w:t>
            </w:r>
            <w:r>
              <w:rPr>
                <w:rFonts w:ascii="Trebuchet MS" w:hAnsi="Trebuchet MS"/>
                <w:color w:val="FFFFFF"/>
                <w:spacing w:val="-1"/>
                <w:w w:val="105"/>
              </w:rPr>
              <w:t>n</w:t>
            </w:r>
            <w:r>
              <w:rPr>
                <w:rFonts w:ascii="Trebuchet MS" w:hAnsi="Trebuchet MS"/>
                <w:color w:val="FFFFFF"/>
                <w:spacing w:val="-1"/>
                <w:w w:val="102"/>
              </w:rPr>
              <w:t>e</w:t>
            </w:r>
            <w:r>
              <w:rPr>
                <w:rFonts w:ascii="Trebuchet MS" w:hAnsi="Trebuchet MS"/>
                <w:color w:val="FFFFFF"/>
                <w:spacing w:val="-1"/>
                <w:w w:val="132"/>
              </w:rPr>
              <w:t>ss</w:t>
            </w:r>
            <w:r>
              <w:rPr>
                <w:rFonts w:ascii="Trebuchet MS" w:hAnsi="Trebuchet MS"/>
                <w:color w:val="FFFFFF"/>
                <w:w w:val="58"/>
              </w:rPr>
              <w:t>,</w:t>
            </w:r>
            <w:r>
              <w:rPr>
                <w:rFonts w:ascii="Trebuchet MS" w:hAnsi="Trebuchet MS"/>
                <w:color w:val="FFFFFF"/>
              </w:rPr>
              <w:tab/>
            </w:r>
            <w:r>
              <w:rPr>
                <w:rFonts w:ascii="Trebuchet MS" w:hAnsi="Trebuchet MS"/>
                <w:color w:val="FFFFFF"/>
              </w:rPr>
              <w:tab/>
            </w:r>
            <w:r>
              <w:rPr>
                <w:rFonts w:ascii="Trebuchet MS" w:hAnsi="Trebuchet MS"/>
                <w:color w:val="FFFFFF"/>
                <w:spacing w:val="-1"/>
                <w:w w:val="106"/>
              </w:rPr>
              <w:t>p</w:t>
            </w:r>
            <w:r>
              <w:rPr>
                <w:rFonts w:ascii="Trebuchet MS" w:hAnsi="Trebuchet MS"/>
                <w:color w:val="FFFFFF"/>
                <w:spacing w:val="-1"/>
                <w:w w:val="112"/>
              </w:rPr>
              <w:t>o</w:t>
            </w:r>
            <w:r>
              <w:rPr>
                <w:rFonts w:ascii="Trebuchet MS" w:hAnsi="Trebuchet MS"/>
                <w:color w:val="FFFFFF"/>
                <w:spacing w:val="-1"/>
                <w:w w:val="88"/>
              </w:rPr>
              <w:t>l</w:t>
            </w:r>
            <w:r>
              <w:rPr>
                <w:rFonts w:ascii="Trebuchet MS" w:hAnsi="Trebuchet MS"/>
                <w:color w:val="FFFFFF"/>
                <w:spacing w:val="-1"/>
                <w:w w:val="91"/>
              </w:rPr>
              <w:t>i</w:t>
            </w:r>
            <w:r>
              <w:rPr>
                <w:rFonts w:ascii="Trebuchet MS" w:hAnsi="Trebuchet MS"/>
                <w:color w:val="FFFFFF"/>
                <w:spacing w:val="-1"/>
                <w:w w:val="111"/>
              </w:rPr>
              <w:t>c</w:t>
            </w:r>
            <w:r>
              <w:rPr>
                <w:rFonts w:ascii="Trebuchet MS" w:hAnsi="Trebuchet MS"/>
                <w:color w:val="FFFFFF"/>
                <w:spacing w:val="-1"/>
                <w:w w:val="91"/>
              </w:rPr>
              <w:t>i</w:t>
            </w:r>
            <w:r>
              <w:rPr>
                <w:rFonts w:ascii="Trebuchet MS" w:hAnsi="Trebuchet MS"/>
                <w:color w:val="FFFFFF"/>
                <w:spacing w:val="-1"/>
                <w:w w:val="103"/>
              </w:rPr>
              <w:t>e</w:t>
            </w:r>
            <w:r>
              <w:rPr>
                <w:rFonts w:ascii="Trebuchet MS" w:hAnsi="Trebuchet MS"/>
                <w:color w:val="FFFFFF"/>
                <w:spacing w:val="-1"/>
                <w:w w:val="133"/>
              </w:rPr>
              <w:t>s</w:t>
            </w:r>
            <w:r>
              <w:rPr>
                <w:rFonts w:ascii="Trebuchet MS" w:hAnsi="Trebuchet MS"/>
                <w:color w:val="FFFFFF"/>
                <w:w w:val="59"/>
              </w:rPr>
              <w:t>,</w:t>
            </w:r>
            <w:r>
              <w:rPr>
                <w:rFonts w:ascii="Trebuchet MS" w:hAnsi="Trebuchet MS"/>
                <w:color w:val="FFFFFF"/>
                <w:spacing w:val="-1"/>
                <w:w w:val="99"/>
              </w:rPr>
              <w:t xml:space="preserve"> </w:t>
            </w:r>
            <w:r>
              <w:rPr>
                <w:rFonts w:ascii="Trebuchet MS" w:hAnsi="Trebuchet MS"/>
                <w:color w:val="FFFFFF"/>
                <w:spacing w:val="-1"/>
                <w:w w:val="125"/>
              </w:rPr>
              <w:t>s</w:t>
            </w:r>
            <w:r>
              <w:rPr>
                <w:rFonts w:ascii="Trebuchet MS" w:hAnsi="Trebuchet MS"/>
                <w:color w:val="FFFFFF"/>
                <w:spacing w:val="-1"/>
                <w:w w:val="93"/>
              </w:rPr>
              <w:t>y</w:t>
            </w:r>
            <w:r>
              <w:rPr>
                <w:rFonts w:ascii="Trebuchet MS" w:hAnsi="Trebuchet MS"/>
                <w:color w:val="FFFFFF"/>
                <w:spacing w:val="-1"/>
                <w:w w:val="125"/>
              </w:rPr>
              <w:t>s</w:t>
            </w:r>
            <w:r>
              <w:rPr>
                <w:rFonts w:ascii="Trebuchet MS" w:hAnsi="Trebuchet MS"/>
                <w:color w:val="FFFFFF"/>
                <w:spacing w:val="-1"/>
                <w:w w:val="80"/>
              </w:rPr>
              <w:t>t</w:t>
            </w:r>
            <w:r>
              <w:rPr>
                <w:rFonts w:ascii="Trebuchet MS" w:hAnsi="Trebuchet MS"/>
                <w:color w:val="FFFFFF"/>
                <w:spacing w:val="-1"/>
                <w:w w:val="95"/>
              </w:rPr>
              <w:t>e</w:t>
            </w:r>
            <w:r>
              <w:rPr>
                <w:rFonts w:ascii="Trebuchet MS" w:hAnsi="Trebuchet MS"/>
                <w:color w:val="FFFFFF"/>
                <w:spacing w:val="-1"/>
                <w:w w:val="103"/>
              </w:rPr>
              <w:t>m</w:t>
            </w:r>
            <w:r>
              <w:rPr>
                <w:rFonts w:ascii="Trebuchet MS" w:hAnsi="Trebuchet MS"/>
                <w:color w:val="FFFFFF"/>
                <w:spacing w:val="-1"/>
                <w:w w:val="125"/>
              </w:rPr>
              <w:t>s</w:t>
            </w:r>
            <w:r>
              <w:rPr>
                <w:rFonts w:ascii="Trebuchet MS" w:hAnsi="Trebuchet MS"/>
                <w:color w:val="FFFFFF"/>
                <w:w w:val="51"/>
              </w:rPr>
              <w:t>,</w:t>
            </w:r>
            <w:r>
              <w:rPr>
                <w:rFonts w:ascii="Trebuchet MS" w:hAnsi="Trebuchet MS"/>
                <w:color w:val="FFFFFF"/>
                <w:spacing w:val="-1"/>
                <w:w w:val="99"/>
              </w:rPr>
              <w:t xml:space="preserve"> </w:t>
            </w:r>
            <w:r>
              <w:rPr>
                <w:rFonts w:ascii="Trebuchet MS" w:hAnsi="Trebuchet MS"/>
                <w:color w:val="FFFFFF"/>
              </w:rPr>
              <w:t>and infrastructure necessary to address</w:t>
            </w:r>
          </w:p>
          <w:p w14:paraId="413AEC15" w14:textId="77777777" w:rsidR="00BC6486" w:rsidRDefault="001C3A6B">
            <w:pPr>
              <w:pStyle w:val="TableParagraph"/>
              <w:tabs>
                <w:tab w:val="left" w:pos="3674"/>
              </w:tabs>
              <w:spacing w:before="23"/>
              <w:ind w:left="585"/>
              <w:rPr>
                <w:rFonts w:ascii="Trebuchet MS"/>
              </w:rPr>
            </w:pPr>
            <w:r>
              <w:rPr>
                <w:rFonts w:ascii="Trebuchet MS"/>
                <w:color w:val="FFFFFF"/>
                <w:w w:val="95"/>
              </w:rPr>
              <w:t>promote</w:t>
            </w:r>
            <w:r>
              <w:rPr>
                <w:rFonts w:ascii="Trebuchet MS"/>
                <w:color w:val="FFFFFF"/>
                <w:spacing w:val="-14"/>
                <w:w w:val="95"/>
              </w:rPr>
              <w:t xml:space="preserve"> </w:t>
            </w:r>
            <w:r>
              <w:rPr>
                <w:rFonts w:ascii="Trebuchet MS"/>
                <w:color w:val="FFFFFF"/>
                <w:spacing w:val="-2"/>
                <w:w w:val="89"/>
              </w:rPr>
              <w:t>r</w:t>
            </w:r>
            <w:r>
              <w:rPr>
                <w:rFonts w:ascii="Trebuchet MS"/>
                <w:color w:val="FFFFFF"/>
                <w:w w:val="99"/>
              </w:rPr>
              <w:t>e</w:t>
            </w:r>
            <w:r>
              <w:rPr>
                <w:rFonts w:ascii="Trebuchet MS"/>
                <w:color w:val="FFFFFF"/>
                <w:w w:val="129"/>
              </w:rPr>
              <w:t>s</w:t>
            </w:r>
            <w:r>
              <w:rPr>
                <w:rFonts w:ascii="Trebuchet MS"/>
                <w:color w:val="FFFFFF"/>
                <w:w w:val="87"/>
              </w:rPr>
              <w:t>i</w:t>
            </w:r>
            <w:r>
              <w:rPr>
                <w:rFonts w:ascii="Trebuchet MS"/>
                <w:color w:val="FFFFFF"/>
                <w:w w:val="84"/>
              </w:rPr>
              <w:t>l</w:t>
            </w:r>
            <w:r>
              <w:rPr>
                <w:rFonts w:ascii="Trebuchet MS"/>
                <w:color w:val="FFFFFF"/>
                <w:w w:val="87"/>
              </w:rPr>
              <w:t>i</w:t>
            </w:r>
            <w:r>
              <w:rPr>
                <w:rFonts w:ascii="Trebuchet MS"/>
                <w:color w:val="FFFFFF"/>
                <w:w w:val="99"/>
              </w:rPr>
              <w:t>e</w:t>
            </w:r>
            <w:r>
              <w:rPr>
                <w:rFonts w:ascii="Trebuchet MS"/>
                <w:color w:val="FFFFFF"/>
                <w:w w:val="102"/>
              </w:rPr>
              <w:t>n</w:t>
            </w:r>
            <w:r>
              <w:rPr>
                <w:rFonts w:ascii="Trebuchet MS"/>
                <w:color w:val="FFFFFF"/>
                <w:w w:val="107"/>
              </w:rPr>
              <w:t>c</w:t>
            </w:r>
            <w:r>
              <w:rPr>
                <w:rFonts w:ascii="Trebuchet MS"/>
                <w:color w:val="FFFFFF"/>
                <w:w w:val="99"/>
              </w:rPr>
              <w:t>e</w:t>
            </w:r>
            <w:r>
              <w:rPr>
                <w:rFonts w:ascii="Trebuchet MS"/>
                <w:color w:val="FFFFFF"/>
                <w:spacing w:val="1"/>
                <w:w w:val="55"/>
              </w:rPr>
              <w:t>,</w:t>
            </w:r>
            <w:r>
              <w:rPr>
                <w:rFonts w:ascii="Trebuchet MS"/>
                <w:color w:val="FFFFFF"/>
                <w:spacing w:val="-9"/>
                <w:w w:val="94"/>
              </w:rPr>
              <w:t xml:space="preserve"> </w:t>
            </w:r>
            <w:r>
              <w:rPr>
                <w:rFonts w:ascii="Trebuchet MS"/>
                <w:color w:val="FFFFFF"/>
                <w:spacing w:val="-5"/>
                <w:w w:val="95"/>
              </w:rPr>
              <w:t>and</w:t>
            </w:r>
            <w:r>
              <w:rPr>
                <w:rFonts w:ascii="Trebuchet MS"/>
                <w:color w:val="FFFFFF"/>
              </w:rPr>
              <w:tab/>
              <w:t>those</w:t>
            </w:r>
            <w:r>
              <w:rPr>
                <w:rFonts w:ascii="Trebuchet MS"/>
                <w:color w:val="FFFFFF"/>
                <w:spacing w:val="-11"/>
              </w:rPr>
              <w:t xml:space="preserve"> </w:t>
            </w:r>
            <w:r>
              <w:rPr>
                <w:rFonts w:ascii="Trebuchet MS"/>
                <w:color w:val="FFFFFF"/>
              </w:rPr>
              <w:t>risks</w:t>
            </w:r>
            <w:r>
              <w:rPr>
                <w:rFonts w:ascii="Trebuchet MS"/>
                <w:color w:val="FFFFFF"/>
                <w:spacing w:val="-10"/>
              </w:rPr>
              <w:t xml:space="preserve"> </w:t>
            </w:r>
            <w:r>
              <w:rPr>
                <w:rFonts w:ascii="Trebuchet MS"/>
                <w:color w:val="FFFFFF"/>
              </w:rPr>
              <w:t>and</w:t>
            </w:r>
            <w:r>
              <w:rPr>
                <w:rFonts w:ascii="Trebuchet MS"/>
                <w:color w:val="FFFFFF"/>
                <w:spacing w:val="-10"/>
              </w:rPr>
              <w:t xml:space="preserve"> </w:t>
            </w:r>
            <w:r>
              <w:rPr>
                <w:rFonts w:ascii="Trebuchet MS"/>
                <w:color w:val="FFFFFF"/>
              </w:rPr>
              <w:t>leverage</w:t>
            </w:r>
            <w:r>
              <w:rPr>
                <w:rFonts w:ascii="Trebuchet MS"/>
                <w:color w:val="FFFFFF"/>
                <w:spacing w:val="-10"/>
              </w:rPr>
              <w:t xml:space="preserve"> </w:t>
            </w:r>
            <w:r>
              <w:rPr>
                <w:rFonts w:ascii="Trebuchet MS"/>
                <w:color w:val="FFFFFF"/>
              </w:rPr>
              <w:t>those</w:t>
            </w:r>
            <w:r>
              <w:rPr>
                <w:rFonts w:ascii="Trebuchet MS"/>
                <w:color w:val="FFFFFF"/>
                <w:spacing w:val="-11"/>
              </w:rPr>
              <w:t xml:space="preserve"> </w:t>
            </w:r>
            <w:r>
              <w:rPr>
                <w:rFonts w:ascii="Trebuchet MS"/>
                <w:color w:val="FFFFFF"/>
                <w:spacing w:val="-2"/>
              </w:rPr>
              <w:t>opportunities.</w:t>
            </w:r>
          </w:p>
          <w:p w14:paraId="413AEC16" w14:textId="77777777" w:rsidR="00BC6486" w:rsidRDefault="001C3A6B">
            <w:pPr>
              <w:pStyle w:val="TableParagraph"/>
              <w:tabs>
                <w:tab w:val="left" w:pos="3362"/>
              </w:tabs>
              <w:spacing w:before="8"/>
              <w:ind w:left="585"/>
              <w:rPr>
                <w:rFonts w:ascii="Trebuchet MS" w:hAnsi="Trebuchet MS"/>
              </w:rPr>
            </w:pPr>
            <w:r>
              <w:rPr>
                <w:rFonts w:ascii="Trebuchet MS" w:hAnsi="Trebuchet MS"/>
                <w:color w:val="FFFFFF"/>
                <w:position w:val="10"/>
              </w:rPr>
              <w:t>decrease</w:t>
            </w:r>
            <w:r>
              <w:rPr>
                <w:rFonts w:ascii="Trebuchet MS" w:hAnsi="Trebuchet MS"/>
                <w:color w:val="FFFFFF"/>
                <w:spacing w:val="-9"/>
                <w:position w:val="10"/>
              </w:rPr>
              <w:t xml:space="preserve"> </w:t>
            </w:r>
            <w:r>
              <w:rPr>
                <w:rFonts w:ascii="Trebuchet MS" w:hAnsi="Trebuchet MS"/>
                <w:color w:val="FFFFFF"/>
                <w:spacing w:val="-2"/>
                <w:position w:val="10"/>
              </w:rPr>
              <w:t>stigma</w:t>
            </w:r>
            <w:r>
              <w:rPr>
                <w:rFonts w:ascii="Trebuchet MS" w:hAnsi="Trebuchet MS"/>
                <w:color w:val="FFFFFF"/>
                <w:position w:val="10"/>
              </w:rPr>
              <w:tab/>
            </w:r>
            <w:r>
              <w:rPr>
                <w:color w:val="FFFFFF"/>
              </w:rPr>
              <w:t>●</w:t>
            </w:r>
            <w:r>
              <w:rPr>
                <w:color w:val="FFFFFF"/>
                <w:spacing w:val="78"/>
              </w:rPr>
              <w:t xml:space="preserve"> </w:t>
            </w:r>
            <w:r>
              <w:rPr>
                <w:rFonts w:ascii="Trebuchet MS" w:hAnsi="Trebuchet MS"/>
                <w:color w:val="FFFFFF"/>
              </w:rPr>
              <w:t>Strengthening</w:t>
            </w:r>
            <w:r>
              <w:rPr>
                <w:rFonts w:ascii="Trebuchet MS" w:hAnsi="Trebuchet MS"/>
                <w:color w:val="FFFFFF"/>
                <w:spacing w:val="-16"/>
              </w:rPr>
              <w:t xml:space="preserve"> </w:t>
            </w:r>
            <w:r>
              <w:rPr>
                <w:rFonts w:ascii="Trebuchet MS" w:hAnsi="Trebuchet MS"/>
                <w:color w:val="FFFFFF"/>
              </w:rPr>
              <w:t>capacity</w:t>
            </w:r>
            <w:r>
              <w:rPr>
                <w:rFonts w:ascii="Trebuchet MS" w:hAnsi="Trebuchet MS"/>
                <w:color w:val="FFFFFF"/>
                <w:spacing w:val="-17"/>
              </w:rPr>
              <w:t xml:space="preserve"> </w:t>
            </w:r>
            <w:r>
              <w:rPr>
                <w:rFonts w:ascii="Trebuchet MS" w:hAnsi="Trebuchet MS"/>
                <w:color w:val="FFFFFF"/>
              </w:rPr>
              <w:t>for</w:t>
            </w:r>
            <w:r>
              <w:rPr>
                <w:rFonts w:ascii="Trebuchet MS" w:hAnsi="Trebuchet MS"/>
                <w:color w:val="FFFFFF"/>
                <w:spacing w:val="-16"/>
              </w:rPr>
              <w:t xml:space="preserve"> </w:t>
            </w:r>
            <w:r>
              <w:rPr>
                <w:rFonts w:ascii="Trebuchet MS" w:hAnsi="Trebuchet MS"/>
                <w:color w:val="FFFFFF"/>
              </w:rPr>
              <w:t>resilience</w:t>
            </w:r>
            <w:r>
              <w:rPr>
                <w:rFonts w:ascii="Trebuchet MS" w:hAnsi="Trebuchet MS"/>
                <w:color w:val="FFFFFF"/>
                <w:spacing w:val="-17"/>
              </w:rPr>
              <w:t xml:space="preserve"> </w:t>
            </w:r>
            <w:r>
              <w:rPr>
                <w:rFonts w:ascii="Trebuchet MS" w:hAnsi="Trebuchet MS"/>
                <w:color w:val="FFFFFF"/>
              </w:rPr>
              <w:t>among</w:t>
            </w:r>
            <w:r>
              <w:rPr>
                <w:rFonts w:ascii="Trebuchet MS" w:hAnsi="Trebuchet MS"/>
                <w:color w:val="FFFFFF"/>
                <w:spacing w:val="-17"/>
              </w:rPr>
              <w:t xml:space="preserve"> </w:t>
            </w:r>
            <w:r>
              <w:rPr>
                <w:rFonts w:ascii="Trebuchet MS" w:hAnsi="Trebuchet MS"/>
                <w:color w:val="FFFFFF"/>
                <w:spacing w:val="-2"/>
              </w:rPr>
              <w:t>communities</w:t>
            </w:r>
          </w:p>
          <w:p w14:paraId="413AEC17" w14:textId="77777777" w:rsidR="00BC6486" w:rsidRDefault="001C3A6B">
            <w:pPr>
              <w:pStyle w:val="TableParagraph"/>
              <w:spacing w:before="9" w:line="247" w:lineRule="auto"/>
              <w:ind w:left="3674" w:right="1168"/>
              <w:rPr>
                <w:rFonts w:ascii="Trebuchet MS" w:hAnsi="Trebuchet MS"/>
              </w:rPr>
            </w:pPr>
            <w:r>
              <w:rPr>
                <w:rFonts w:ascii="Trebuchet MS" w:hAnsi="Trebuchet MS"/>
                <w:color w:val="FFFFFF"/>
                <w:spacing w:val="-4"/>
              </w:rPr>
              <w:t>most</w:t>
            </w:r>
            <w:r>
              <w:rPr>
                <w:rFonts w:ascii="Trebuchet MS" w:hAnsi="Trebuchet MS"/>
                <w:color w:val="FFFFFF"/>
                <w:spacing w:val="-10"/>
              </w:rPr>
              <w:t xml:space="preserve"> </w:t>
            </w:r>
            <w:r>
              <w:rPr>
                <w:rFonts w:ascii="Trebuchet MS" w:hAnsi="Trebuchet MS"/>
                <w:color w:val="FFFFFF"/>
                <w:spacing w:val="-4"/>
              </w:rPr>
              <w:t>affected</w:t>
            </w:r>
            <w:r>
              <w:rPr>
                <w:rFonts w:ascii="Trebuchet MS" w:hAnsi="Trebuchet MS"/>
                <w:color w:val="FFFFFF"/>
                <w:spacing w:val="-10"/>
              </w:rPr>
              <w:t xml:space="preserve"> </w:t>
            </w:r>
            <w:r>
              <w:rPr>
                <w:rFonts w:ascii="Trebuchet MS" w:hAnsi="Trebuchet MS"/>
                <w:color w:val="FFFFFF"/>
                <w:spacing w:val="-4"/>
              </w:rPr>
              <w:t>by</w:t>
            </w:r>
            <w:r>
              <w:rPr>
                <w:rFonts w:ascii="Trebuchet MS" w:hAnsi="Trebuchet MS"/>
                <w:color w:val="FFFFFF"/>
                <w:spacing w:val="-10"/>
              </w:rPr>
              <w:t xml:space="preserve"> </w:t>
            </w:r>
            <w:r>
              <w:rPr>
                <w:rFonts w:ascii="Trebuchet MS" w:hAnsi="Trebuchet MS"/>
                <w:color w:val="FFFFFF"/>
                <w:spacing w:val="-4"/>
              </w:rPr>
              <w:t>inequity,</w:t>
            </w:r>
            <w:r>
              <w:rPr>
                <w:rFonts w:ascii="Trebuchet MS" w:hAnsi="Trebuchet MS"/>
                <w:color w:val="FFFFFF"/>
                <w:spacing w:val="-10"/>
              </w:rPr>
              <w:t xml:space="preserve"> </w:t>
            </w:r>
            <w:r>
              <w:rPr>
                <w:rFonts w:ascii="Trebuchet MS" w:hAnsi="Trebuchet MS"/>
                <w:color w:val="FFFFFF"/>
                <w:spacing w:val="-4"/>
              </w:rPr>
              <w:t>by</w:t>
            </w:r>
            <w:r>
              <w:rPr>
                <w:rFonts w:ascii="Trebuchet MS" w:hAnsi="Trebuchet MS"/>
                <w:color w:val="FFFFFF"/>
                <w:spacing w:val="-10"/>
              </w:rPr>
              <w:t xml:space="preserve"> </w:t>
            </w:r>
            <w:r>
              <w:rPr>
                <w:rFonts w:ascii="Trebuchet MS" w:hAnsi="Trebuchet MS"/>
                <w:color w:val="FFFFFF"/>
                <w:spacing w:val="-4"/>
              </w:rPr>
              <w:t>investing</w:t>
            </w:r>
            <w:r>
              <w:rPr>
                <w:rFonts w:ascii="Trebuchet MS" w:hAnsi="Trebuchet MS"/>
                <w:color w:val="FFFFFF"/>
                <w:spacing w:val="-10"/>
              </w:rPr>
              <w:t xml:space="preserve"> </w:t>
            </w:r>
            <w:r>
              <w:rPr>
                <w:rFonts w:ascii="Trebuchet MS" w:hAnsi="Trebuchet MS"/>
                <w:color w:val="FFFFFF"/>
                <w:spacing w:val="-4"/>
              </w:rPr>
              <w:t>in</w:t>
            </w:r>
            <w:r>
              <w:rPr>
                <w:rFonts w:ascii="Trebuchet MS" w:hAnsi="Trebuchet MS"/>
                <w:color w:val="FFFFFF"/>
                <w:spacing w:val="-10"/>
              </w:rPr>
              <w:t xml:space="preserve"> </w:t>
            </w:r>
            <w:r>
              <w:rPr>
                <w:rFonts w:ascii="Trebuchet MS" w:hAnsi="Trebuchet MS"/>
                <w:color w:val="FFFFFF"/>
                <w:spacing w:val="-4"/>
              </w:rPr>
              <w:t xml:space="preserve">knowledge, </w:t>
            </w:r>
            <w:r>
              <w:rPr>
                <w:rFonts w:ascii="Trebuchet MS" w:hAnsi="Trebuchet MS"/>
                <w:color w:val="FFFFFF"/>
              </w:rPr>
              <w:t>self-eﬃcacy, and connectedness</w:t>
            </w:r>
          </w:p>
        </w:tc>
      </w:tr>
    </w:tbl>
    <w:p w14:paraId="413AEC19" w14:textId="77777777" w:rsidR="00BC6486" w:rsidRDefault="00BC6486">
      <w:pPr>
        <w:pStyle w:val="BodyText"/>
        <w:rPr>
          <w:rFonts w:ascii="Arial"/>
          <w:sz w:val="17"/>
        </w:rPr>
      </w:pPr>
    </w:p>
    <w:p w14:paraId="413AEC1A" w14:textId="77777777" w:rsidR="00BC6486" w:rsidRDefault="001C3A6B">
      <w:pPr>
        <w:spacing w:before="93"/>
        <w:ind w:left="892"/>
        <w:rPr>
          <w:rFonts w:ascii="Arial"/>
          <w:b/>
          <w:sz w:val="24"/>
        </w:rPr>
      </w:pPr>
      <w:r>
        <w:rPr>
          <w:rFonts w:ascii="Arial"/>
          <w:b/>
          <w:color w:val="073762"/>
          <w:sz w:val="24"/>
        </w:rPr>
        <w:t xml:space="preserve">Key Programs and Collaborative </w:t>
      </w:r>
      <w:r>
        <w:rPr>
          <w:rFonts w:ascii="Arial"/>
          <w:b/>
          <w:color w:val="073762"/>
          <w:spacing w:val="-2"/>
          <w:sz w:val="24"/>
        </w:rPr>
        <w:t>Initiatives</w:t>
      </w:r>
    </w:p>
    <w:p w14:paraId="413AEC1B" w14:textId="77777777" w:rsidR="00BC6486" w:rsidRDefault="001C3A6B" w:rsidP="001C3A6B">
      <w:pPr>
        <w:pStyle w:val="ListParagraph"/>
        <w:numPr>
          <w:ilvl w:val="1"/>
          <w:numId w:val="19"/>
        </w:numPr>
        <w:tabs>
          <w:tab w:val="left" w:pos="1611"/>
          <w:tab w:val="left" w:pos="1612"/>
        </w:tabs>
        <w:spacing w:before="141" w:line="276" w:lineRule="auto"/>
        <w:ind w:right="1473"/>
        <w:rPr>
          <w:rFonts w:ascii="Arial" w:hAnsi="Arial"/>
        </w:rPr>
      </w:pPr>
      <w:r>
        <w:rPr>
          <w:rFonts w:ascii="Arial" w:hAnsi="Arial"/>
        </w:rPr>
        <w:t>Behavioral</w:t>
      </w:r>
      <w:r>
        <w:rPr>
          <w:rFonts w:ascii="Arial" w:hAnsi="Arial"/>
          <w:spacing w:val="-5"/>
        </w:rPr>
        <w:t xml:space="preserve"> </w:t>
      </w:r>
      <w:r>
        <w:rPr>
          <w:rFonts w:ascii="Arial" w:hAnsi="Arial"/>
        </w:rPr>
        <w:t>health</w:t>
      </w:r>
      <w:r>
        <w:rPr>
          <w:rFonts w:ascii="Arial" w:hAnsi="Arial"/>
          <w:spacing w:val="-5"/>
        </w:rPr>
        <w:t xml:space="preserve"> </w:t>
      </w:r>
      <w:r>
        <w:rPr>
          <w:rFonts w:ascii="Arial" w:hAnsi="Arial"/>
        </w:rPr>
        <w:t>care,</w:t>
      </w:r>
      <w:r>
        <w:rPr>
          <w:rFonts w:ascii="Arial" w:hAnsi="Arial"/>
          <w:spacing w:val="-5"/>
        </w:rPr>
        <w:t xml:space="preserve"> </w:t>
      </w:r>
      <w:r>
        <w:rPr>
          <w:rFonts w:ascii="Arial" w:hAnsi="Arial"/>
        </w:rPr>
        <w:t>prevention,</w:t>
      </w:r>
      <w:r>
        <w:rPr>
          <w:rFonts w:ascii="Arial" w:hAnsi="Arial"/>
          <w:spacing w:val="-5"/>
        </w:rPr>
        <w:t xml:space="preserve"> </w:t>
      </w:r>
      <w:r>
        <w:rPr>
          <w:rFonts w:ascii="Arial" w:hAnsi="Arial"/>
        </w:rPr>
        <w:t>education,</w:t>
      </w:r>
      <w:r>
        <w:rPr>
          <w:rFonts w:ascii="Arial" w:hAnsi="Arial"/>
          <w:spacing w:val="-5"/>
        </w:rPr>
        <w:t xml:space="preserve"> </w:t>
      </w:r>
      <w:r>
        <w:rPr>
          <w:rFonts w:ascii="Arial" w:hAnsi="Arial"/>
        </w:rPr>
        <w:t>and</w:t>
      </w:r>
      <w:r>
        <w:rPr>
          <w:rFonts w:ascii="Arial" w:hAnsi="Arial"/>
          <w:spacing w:val="-5"/>
        </w:rPr>
        <w:t xml:space="preserve"> </w:t>
      </w:r>
      <w:r>
        <w:rPr>
          <w:rFonts w:ascii="Arial" w:hAnsi="Arial"/>
        </w:rPr>
        <w:t>referral</w:t>
      </w:r>
      <w:r>
        <w:rPr>
          <w:rFonts w:ascii="Arial" w:hAnsi="Arial"/>
          <w:spacing w:val="-5"/>
        </w:rPr>
        <w:t xml:space="preserve"> </w:t>
      </w:r>
      <w:r>
        <w:rPr>
          <w:rFonts w:ascii="Arial" w:hAnsi="Arial"/>
        </w:rPr>
        <w:t>services</w:t>
      </w:r>
      <w:r>
        <w:rPr>
          <w:rFonts w:ascii="Arial" w:hAnsi="Arial"/>
          <w:spacing w:val="-5"/>
        </w:rPr>
        <w:t xml:space="preserve"> </w:t>
      </w:r>
      <w:r>
        <w:rPr>
          <w:rFonts w:ascii="Arial" w:hAnsi="Arial"/>
        </w:rPr>
        <w:t>are</w:t>
      </w:r>
      <w:r>
        <w:rPr>
          <w:rFonts w:ascii="Arial" w:hAnsi="Arial"/>
          <w:spacing w:val="-5"/>
        </w:rPr>
        <w:t xml:space="preserve"> </w:t>
      </w:r>
      <w:r>
        <w:rPr>
          <w:rFonts w:ascii="Arial" w:hAnsi="Arial"/>
        </w:rPr>
        <w:t>offered</w:t>
      </w:r>
      <w:r>
        <w:rPr>
          <w:rFonts w:ascii="Arial" w:hAnsi="Arial"/>
          <w:spacing w:val="-5"/>
        </w:rPr>
        <w:t xml:space="preserve"> </w:t>
      </w:r>
      <w:r>
        <w:rPr>
          <w:rFonts w:ascii="Arial" w:hAnsi="Arial"/>
        </w:rPr>
        <w:t>in</w:t>
      </w:r>
      <w:r>
        <w:rPr>
          <w:rFonts w:ascii="Arial" w:hAnsi="Arial"/>
          <w:spacing w:val="-5"/>
        </w:rPr>
        <w:t xml:space="preserve"> </w:t>
      </w:r>
      <w:r>
        <w:rPr>
          <w:rFonts w:ascii="Arial" w:hAnsi="Arial"/>
        </w:rPr>
        <w:t xml:space="preserve">alignment with equity and access goals at the </w:t>
      </w:r>
      <w:r>
        <w:rPr>
          <w:rFonts w:ascii="Arial" w:hAnsi="Arial"/>
          <w:b/>
        </w:rPr>
        <w:t xml:space="preserve">Everett Care Center </w:t>
      </w:r>
      <w:r>
        <w:rPr>
          <w:rFonts w:ascii="Arial" w:hAnsi="Arial"/>
        </w:rPr>
        <w:t xml:space="preserve">and </w:t>
      </w:r>
      <w:r>
        <w:rPr>
          <w:rFonts w:ascii="Arial" w:hAnsi="Arial"/>
          <w:b/>
        </w:rPr>
        <w:t>Malden Care Center</w:t>
      </w:r>
      <w:r>
        <w:rPr>
          <w:rFonts w:ascii="Arial" w:hAnsi="Arial"/>
        </w:rPr>
        <w:t>, the</w:t>
      </w:r>
    </w:p>
    <w:p w14:paraId="413AEC1C" w14:textId="77777777" w:rsidR="00BC6486" w:rsidRDefault="00BC6486">
      <w:pPr>
        <w:spacing w:line="276" w:lineRule="auto"/>
        <w:rPr>
          <w:rFonts w:ascii="Arial" w:hAnsi="Arial"/>
        </w:rPr>
        <w:sectPr w:rsidR="00BC6486">
          <w:type w:val="continuous"/>
          <w:pgSz w:w="12240" w:h="15840"/>
          <w:pgMar w:top="1820" w:right="0" w:bottom="280" w:left="260" w:header="0" w:footer="804" w:gutter="0"/>
          <w:cols w:space="720"/>
        </w:sectPr>
      </w:pPr>
    </w:p>
    <w:p w14:paraId="413AEC1D" w14:textId="77777777" w:rsidR="00BC6486" w:rsidRDefault="001C3A6B">
      <w:pPr>
        <w:spacing w:before="80" w:line="276" w:lineRule="auto"/>
        <w:ind w:left="1612" w:right="1493"/>
        <w:rPr>
          <w:rFonts w:ascii="Arial"/>
          <w:b/>
        </w:rPr>
      </w:pPr>
      <w:r>
        <w:rPr>
          <w:rFonts w:ascii="Arial"/>
          <w:b/>
        </w:rPr>
        <w:t>Everett</w:t>
      </w:r>
      <w:r>
        <w:rPr>
          <w:rFonts w:ascii="Arial"/>
          <w:b/>
          <w:spacing w:val="-6"/>
        </w:rPr>
        <w:t xml:space="preserve"> </w:t>
      </w:r>
      <w:r>
        <w:rPr>
          <w:rFonts w:ascii="Arial"/>
          <w:b/>
        </w:rPr>
        <w:t>Teen</w:t>
      </w:r>
      <w:r>
        <w:rPr>
          <w:rFonts w:ascii="Arial"/>
          <w:b/>
          <w:spacing w:val="-6"/>
        </w:rPr>
        <w:t xml:space="preserve"> </w:t>
      </w:r>
      <w:r>
        <w:rPr>
          <w:rFonts w:ascii="Arial"/>
          <w:b/>
        </w:rPr>
        <w:t>Health</w:t>
      </w:r>
      <w:r>
        <w:rPr>
          <w:rFonts w:ascii="Arial"/>
          <w:b/>
          <w:spacing w:val="-6"/>
        </w:rPr>
        <w:t xml:space="preserve"> </w:t>
      </w:r>
      <w:r>
        <w:rPr>
          <w:rFonts w:ascii="Arial"/>
          <w:b/>
        </w:rPr>
        <w:t>Center</w:t>
      </w:r>
      <w:r>
        <w:rPr>
          <w:rFonts w:ascii="Arial"/>
          <w:b/>
          <w:spacing w:val="-6"/>
        </w:rPr>
        <w:t xml:space="preserve"> </w:t>
      </w:r>
      <w:r>
        <w:rPr>
          <w:rFonts w:ascii="Arial"/>
        </w:rPr>
        <w:t>and</w:t>
      </w:r>
      <w:r>
        <w:rPr>
          <w:rFonts w:ascii="Arial"/>
          <w:spacing w:val="-6"/>
        </w:rPr>
        <w:t xml:space="preserve"> </w:t>
      </w:r>
      <w:r>
        <w:rPr>
          <w:rFonts w:ascii="Arial"/>
          <w:b/>
        </w:rPr>
        <w:t>Starr</w:t>
      </w:r>
      <w:r>
        <w:rPr>
          <w:rFonts w:ascii="Arial"/>
          <w:b/>
          <w:spacing w:val="-6"/>
        </w:rPr>
        <w:t xml:space="preserve"> </w:t>
      </w:r>
      <w:r>
        <w:rPr>
          <w:rFonts w:ascii="Arial"/>
          <w:b/>
        </w:rPr>
        <w:t>Center</w:t>
      </w:r>
      <w:r>
        <w:rPr>
          <w:rFonts w:ascii="Arial"/>
          <w:b/>
          <w:spacing w:val="-6"/>
        </w:rPr>
        <w:t xml:space="preserve"> </w:t>
      </w:r>
      <w:r>
        <w:rPr>
          <w:rFonts w:ascii="Arial"/>
        </w:rPr>
        <w:t>(Malden</w:t>
      </w:r>
      <w:r>
        <w:rPr>
          <w:rFonts w:ascii="Arial"/>
          <w:spacing w:val="-6"/>
        </w:rPr>
        <w:t xml:space="preserve"> </w:t>
      </w:r>
      <w:r>
        <w:rPr>
          <w:rFonts w:ascii="Arial"/>
        </w:rPr>
        <w:t>pilot</w:t>
      </w:r>
      <w:r>
        <w:rPr>
          <w:rFonts w:ascii="Arial"/>
          <w:spacing w:val="-6"/>
        </w:rPr>
        <w:t xml:space="preserve"> </w:t>
      </w:r>
      <w:r>
        <w:rPr>
          <w:rFonts w:ascii="Arial"/>
        </w:rPr>
        <w:t>School</w:t>
      </w:r>
      <w:r>
        <w:rPr>
          <w:rFonts w:ascii="Arial"/>
          <w:spacing w:val="-6"/>
        </w:rPr>
        <w:t xml:space="preserve"> </w:t>
      </w:r>
      <w:r>
        <w:rPr>
          <w:rFonts w:ascii="Arial"/>
        </w:rPr>
        <w:t>Based</w:t>
      </w:r>
      <w:r>
        <w:rPr>
          <w:rFonts w:ascii="Arial"/>
          <w:spacing w:val="-6"/>
        </w:rPr>
        <w:t xml:space="preserve"> </w:t>
      </w:r>
      <w:r>
        <w:rPr>
          <w:rFonts w:ascii="Arial"/>
        </w:rPr>
        <w:t>Health</w:t>
      </w:r>
      <w:r>
        <w:rPr>
          <w:rFonts w:ascii="Arial"/>
          <w:spacing w:val="-6"/>
        </w:rPr>
        <w:t xml:space="preserve"> </w:t>
      </w:r>
      <w:r>
        <w:rPr>
          <w:rFonts w:ascii="Arial"/>
        </w:rPr>
        <w:t xml:space="preserve">Center), and the </w:t>
      </w:r>
      <w:r>
        <w:rPr>
          <w:rFonts w:ascii="Arial"/>
          <w:b/>
        </w:rPr>
        <w:t>Bridge Recovery Center.</w:t>
      </w:r>
    </w:p>
    <w:p w14:paraId="413AEC1E" w14:textId="77777777" w:rsidR="00BC6486" w:rsidRDefault="001C3A6B" w:rsidP="001C3A6B">
      <w:pPr>
        <w:pStyle w:val="ListParagraph"/>
        <w:numPr>
          <w:ilvl w:val="1"/>
          <w:numId w:val="19"/>
        </w:numPr>
        <w:tabs>
          <w:tab w:val="left" w:pos="1611"/>
          <w:tab w:val="left" w:pos="1612"/>
        </w:tabs>
        <w:spacing w:before="100" w:line="276" w:lineRule="auto"/>
        <w:ind w:right="1530"/>
        <w:rPr>
          <w:rFonts w:ascii="Arial" w:hAnsi="Arial"/>
        </w:rPr>
      </w:pPr>
      <w:r>
        <w:rPr>
          <w:rFonts w:ascii="Arial" w:hAnsi="Arial"/>
        </w:rPr>
        <w:t xml:space="preserve">The </w:t>
      </w:r>
      <w:r>
        <w:rPr>
          <w:rFonts w:ascii="Arial" w:hAnsi="Arial"/>
          <w:b/>
        </w:rPr>
        <w:t>Volunteer Health</w:t>
      </w:r>
      <w:r>
        <w:rPr>
          <w:rFonts w:ascii="Arial" w:hAnsi="Arial"/>
          <w:b/>
          <w:spacing w:val="-2"/>
        </w:rPr>
        <w:t xml:space="preserve"> </w:t>
      </w:r>
      <w:r>
        <w:rPr>
          <w:rFonts w:ascii="Arial" w:hAnsi="Arial"/>
          <w:b/>
        </w:rPr>
        <w:t xml:space="preserve">Advisors (VHA) </w:t>
      </w:r>
      <w:r>
        <w:rPr>
          <w:rFonts w:ascii="Arial" w:hAnsi="Arial"/>
        </w:rPr>
        <w:t>program provides training to diverse community members to serve in a variety of community health worker roles, including connecting individuals</w:t>
      </w:r>
      <w:r>
        <w:rPr>
          <w:rFonts w:ascii="Arial" w:hAnsi="Arial"/>
          <w:spacing w:val="-5"/>
        </w:rPr>
        <w:t xml:space="preserve"> </w:t>
      </w:r>
      <w:r>
        <w:rPr>
          <w:rFonts w:ascii="Arial" w:hAnsi="Arial"/>
        </w:rPr>
        <w:t>to</w:t>
      </w:r>
      <w:r>
        <w:rPr>
          <w:rFonts w:ascii="Arial" w:hAnsi="Arial"/>
          <w:spacing w:val="-5"/>
        </w:rPr>
        <w:t xml:space="preserve"> </w:t>
      </w:r>
      <w:r>
        <w:rPr>
          <w:rFonts w:ascii="Arial" w:hAnsi="Arial"/>
        </w:rPr>
        <w:t>behavioral</w:t>
      </w:r>
      <w:r>
        <w:rPr>
          <w:rFonts w:ascii="Arial" w:hAnsi="Arial"/>
          <w:spacing w:val="-5"/>
        </w:rPr>
        <w:t xml:space="preserve"> </w:t>
      </w:r>
      <w:r>
        <w:rPr>
          <w:rFonts w:ascii="Arial" w:hAnsi="Arial"/>
        </w:rPr>
        <w:t>health</w:t>
      </w:r>
      <w:r>
        <w:rPr>
          <w:rFonts w:ascii="Arial" w:hAnsi="Arial"/>
          <w:spacing w:val="-5"/>
        </w:rPr>
        <w:t xml:space="preserve"> </w:t>
      </w:r>
      <w:r>
        <w:rPr>
          <w:rFonts w:ascii="Arial" w:hAnsi="Arial"/>
        </w:rPr>
        <w:t>care</w:t>
      </w:r>
      <w:r>
        <w:rPr>
          <w:rFonts w:ascii="Arial" w:hAnsi="Arial"/>
          <w:spacing w:val="-5"/>
        </w:rPr>
        <w:t xml:space="preserve"> </w:t>
      </w:r>
      <w:r>
        <w:rPr>
          <w:rFonts w:ascii="Arial" w:hAnsi="Arial"/>
        </w:rPr>
        <w:t>services,</w:t>
      </w:r>
      <w:r>
        <w:rPr>
          <w:rFonts w:ascii="Arial" w:hAnsi="Arial"/>
          <w:spacing w:val="-5"/>
        </w:rPr>
        <w:t xml:space="preserve"> </w:t>
      </w:r>
      <w:r>
        <w:rPr>
          <w:rFonts w:ascii="Arial" w:hAnsi="Arial"/>
        </w:rPr>
        <w:t>and</w:t>
      </w:r>
      <w:r>
        <w:rPr>
          <w:rFonts w:ascii="Arial" w:hAnsi="Arial"/>
          <w:spacing w:val="-5"/>
        </w:rPr>
        <w:t xml:space="preserve"> </w:t>
      </w:r>
      <w:r>
        <w:rPr>
          <w:rFonts w:ascii="Arial" w:hAnsi="Arial"/>
        </w:rPr>
        <w:t>supports</w:t>
      </w:r>
      <w:r>
        <w:rPr>
          <w:rFonts w:ascii="Arial" w:hAnsi="Arial"/>
          <w:spacing w:val="-5"/>
        </w:rPr>
        <w:t xml:space="preserve"> </w:t>
      </w:r>
      <w:r>
        <w:rPr>
          <w:rFonts w:ascii="Arial" w:hAnsi="Arial"/>
        </w:rPr>
        <w:t>community-based</w:t>
      </w:r>
      <w:r>
        <w:rPr>
          <w:rFonts w:ascii="Arial" w:hAnsi="Arial"/>
          <w:spacing w:val="-5"/>
        </w:rPr>
        <w:t xml:space="preserve"> </w:t>
      </w:r>
      <w:r>
        <w:rPr>
          <w:rFonts w:ascii="Arial" w:hAnsi="Arial"/>
        </w:rPr>
        <w:t>engagement activities on topics including mental health, substance use, and stigma.</w:t>
      </w:r>
    </w:p>
    <w:p w14:paraId="413AEC1F" w14:textId="77777777" w:rsidR="00BC6486" w:rsidRDefault="001C3A6B" w:rsidP="001C3A6B">
      <w:pPr>
        <w:pStyle w:val="ListParagraph"/>
        <w:numPr>
          <w:ilvl w:val="1"/>
          <w:numId w:val="19"/>
        </w:numPr>
        <w:tabs>
          <w:tab w:val="left" w:pos="1611"/>
          <w:tab w:val="left" w:pos="1612"/>
        </w:tabs>
        <w:spacing w:before="100" w:line="276" w:lineRule="auto"/>
        <w:ind w:right="1306"/>
        <w:rPr>
          <w:rFonts w:ascii="Arial" w:hAnsi="Arial"/>
        </w:rPr>
      </w:pPr>
      <w:r>
        <w:rPr>
          <w:rFonts w:ascii="Arial" w:hAnsi="Arial"/>
        </w:rPr>
        <w:t xml:space="preserve">Participation in coalitions and cross-sector efforts, such as the </w:t>
      </w:r>
      <w:r>
        <w:rPr>
          <w:rFonts w:ascii="Arial" w:hAnsi="Arial"/>
          <w:b/>
        </w:rPr>
        <w:t>Mystic Valley Public Health Coalition</w:t>
      </w:r>
      <w:r>
        <w:rPr>
          <w:rFonts w:ascii="Arial" w:hAnsi="Arial"/>
        </w:rPr>
        <w:t xml:space="preserve">, </w:t>
      </w:r>
      <w:r>
        <w:rPr>
          <w:rFonts w:ascii="Arial" w:hAnsi="Arial"/>
          <w:b/>
        </w:rPr>
        <w:t xml:space="preserve">Malden Public School Wellness Committee, Healthy Neighborhoods Study, Malden’s Promise Coalition, </w:t>
      </w:r>
      <w:r>
        <w:rPr>
          <w:rFonts w:ascii="Arial" w:hAnsi="Arial"/>
        </w:rPr>
        <w:t xml:space="preserve">and the </w:t>
      </w:r>
      <w:r>
        <w:rPr>
          <w:rFonts w:ascii="Arial" w:hAnsi="Arial"/>
          <w:b/>
        </w:rPr>
        <w:t>Regional</w:t>
      </w:r>
      <w:r>
        <w:rPr>
          <w:rFonts w:ascii="Arial" w:hAnsi="Arial"/>
          <w:b/>
          <w:spacing w:val="-2"/>
        </w:rPr>
        <w:t xml:space="preserve"> </w:t>
      </w:r>
      <w:r>
        <w:rPr>
          <w:rFonts w:ascii="Arial" w:hAnsi="Arial"/>
          <w:b/>
        </w:rPr>
        <w:t xml:space="preserve">Assessment of Casino Impact, </w:t>
      </w:r>
      <w:r>
        <w:rPr>
          <w:rFonts w:ascii="Arial" w:hAnsi="Arial"/>
        </w:rPr>
        <w:t>facilitate assessment,</w:t>
      </w:r>
      <w:r>
        <w:rPr>
          <w:rFonts w:ascii="Arial" w:hAnsi="Arial"/>
          <w:spacing w:val="-7"/>
        </w:rPr>
        <w:t xml:space="preserve"> </w:t>
      </w:r>
      <w:r>
        <w:rPr>
          <w:rFonts w:ascii="Arial" w:hAnsi="Arial"/>
        </w:rPr>
        <w:t>planning,</w:t>
      </w:r>
      <w:r>
        <w:rPr>
          <w:rFonts w:ascii="Arial" w:hAnsi="Arial"/>
          <w:spacing w:val="-7"/>
        </w:rPr>
        <w:t xml:space="preserve"> </w:t>
      </w:r>
      <w:r>
        <w:rPr>
          <w:rFonts w:ascii="Arial" w:hAnsi="Arial"/>
        </w:rPr>
        <w:t>advocacy,</w:t>
      </w:r>
      <w:r>
        <w:rPr>
          <w:rFonts w:ascii="Arial" w:hAnsi="Arial"/>
          <w:spacing w:val="-7"/>
        </w:rPr>
        <w:t xml:space="preserve"> </w:t>
      </w:r>
      <w:r>
        <w:rPr>
          <w:rFonts w:ascii="Arial" w:hAnsi="Arial"/>
        </w:rPr>
        <w:t>and</w:t>
      </w:r>
      <w:r>
        <w:rPr>
          <w:rFonts w:ascii="Arial" w:hAnsi="Arial"/>
          <w:spacing w:val="-7"/>
        </w:rPr>
        <w:t xml:space="preserve"> </w:t>
      </w:r>
      <w:r>
        <w:rPr>
          <w:rFonts w:ascii="Arial" w:hAnsi="Arial"/>
        </w:rPr>
        <w:t>collective</w:t>
      </w:r>
      <w:r>
        <w:rPr>
          <w:rFonts w:ascii="Arial" w:hAnsi="Arial"/>
          <w:spacing w:val="-7"/>
        </w:rPr>
        <w:t xml:space="preserve"> </w:t>
      </w:r>
      <w:r>
        <w:rPr>
          <w:rFonts w:ascii="Arial" w:hAnsi="Arial"/>
        </w:rPr>
        <w:t>efforts</w:t>
      </w:r>
      <w:r>
        <w:rPr>
          <w:rFonts w:ascii="Arial" w:hAnsi="Arial"/>
          <w:spacing w:val="-7"/>
        </w:rPr>
        <w:t xml:space="preserve"> </w:t>
      </w:r>
      <w:r>
        <w:rPr>
          <w:rFonts w:ascii="Arial" w:hAnsi="Arial"/>
        </w:rPr>
        <w:t>to</w:t>
      </w:r>
      <w:r>
        <w:rPr>
          <w:rFonts w:ascii="Arial" w:hAnsi="Arial"/>
          <w:spacing w:val="-7"/>
        </w:rPr>
        <w:t xml:space="preserve"> </w:t>
      </w:r>
      <w:r>
        <w:rPr>
          <w:rFonts w:ascii="Arial" w:hAnsi="Arial"/>
        </w:rPr>
        <w:t>address</w:t>
      </w:r>
      <w:r>
        <w:rPr>
          <w:rFonts w:ascii="Arial" w:hAnsi="Arial"/>
          <w:spacing w:val="-7"/>
        </w:rPr>
        <w:t xml:space="preserve"> </w:t>
      </w:r>
      <w:r>
        <w:rPr>
          <w:rFonts w:ascii="Arial" w:hAnsi="Arial"/>
        </w:rPr>
        <w:t>behavioral</w:t>
      </w:r>
      <w:r>
        <w:rPr>
          <w:rFonts w:ascii="Arial" w:hAnsi="Arial"/>
          <w:spacing w:val="-7"/>
        </w:rPr>
        <w:t xml:space="preserve"> </w:t>
      </w:r>
      <w:r>
        <w:rPr>
          <w:rFonts w:ascii="Arial" w:hAnsi="Arial"/>
        </w:rPr>
        <w:t>health</w:t>
      </w:r>
      <w:r>
        <w:rPr>
          <w:rFonts w:ascii="Arial" w:hAnsi="Arial"/>
          <w:spacing w:val="-7"/>
        </w:rPr>
        <w:t xml:space="preserve"> </w:t>
      </w:r>
      <w:r>
        <w:rPr>
          <w:rFonts w:ascii="Arial" w:hAnsi="Arial"/>
        </w:rPr>
        <w:t>priorities.</w:t>
      </w:r>
    </w:p>
    <w:p w14:paraId="413AEC20" w14:textId="77777777" w:rsidR="00BC6486" w:rsidRDefault="001C3A6B" w:rsidP="001C3A6B">
      <w:pPr>
        <w:pStyle w:val="ListParagraph"/>
        <w:numPr>
          <w:ilvl w:val="1"/>
          <w:numId w:val="19"/>
        </w:numPr>
        <w:tabs>
          <w:tab w:val="left" w:pos="1611"/>
          <w:tab w:val="left" w:pos="1612"/>
        </w:tabs>
        <w:spacing w:before="100" w:line="276" w:lineRule="auto"/>
        <w:ind w:right="1481"/>
        <w:rPr>
          <w:rFonts w:ascii="Arial" w:hAnsi="Arial"/>
        </w:rPr>
      </w:pPr>
      <w:r>
        <w:rPr>
          <w:rFonts w:ascii="Arial" w:hAnsi="Arial"/>
          <w:b/>
        </w:rPr>
        <w:t>Mental</w:t>
      </w:r>
      <w:r>
        <w:rPr>
          <w:rFonts w:ascii="Arial" w:hAnsi="Arial"/>
          <w:b/>
          <w:spacing w:val="-8"/>
        </w:rPr>
        <w:t xml:space="preserve"> </w:t>
      </w:r>
      <w:r>
        <w:rPr>
          <w:rFonts w:ascii="Arial" w:hAnsi="Arial"/>
          <w:b/>
        </w:rPr>
        <w:t>Health</w:t>
      </w:r>
      <w:r>
        <w:rPr>
          <w:rFonts w:ascii="Arial" w:hAnsi="Arial"/>
          <w:b/>
          <w:spacing w:val="-15"/>
        </w:rPr>
        <w:t xml:space="preserve"> </w:t>
      </w:r>
      <w:r>
        <w:rPr>
          <w:rFonts w:ascii="Arial" w:hAnsi="Arial"/>
          <w:b/>
        </w:rPr>
        <w:t>Awareness</w:t>
      </w:r>
      <w:r>
        <w:rPr>
          <w:rFonts w:ascii="Arial" w:hAnsi="Arial"/>
          <w:b/>
          <w:spacing w:val="-8"/>
        </w:rPr>
        <w:t xml:space="preserve"> </w:t>
      </w:r>
      <w:r>
        <w:rPr>
          <w:rFonts w:ascii="Arial" w:hAnsi="Arial"/>
          <w:b/>
        </w:rPr>
        <w:t>Training</w:t>
      </w:r>
      <w:r>
        <w:rPr>
          <w:rFonts w:ascii="Arial" w:hAnsi="Arial"/>
          <w:b/>
          <w:spacing w:val="-8"/>
        </w:rPr>
        <w:t xml:space="preserve"> </w:t>
      </w:r>
      <w:r>
        <w:rPr>
          <w:rFonts w:ascii="Arial" w:hAnsi="Arial"/>
          <w:b/>
        </w:rPr>
        <w:t xml:space="preserve">(MHAT) </w:t>
      </w:r>
      <w:r>
        <w:rPr>
          <w:rFonts w:ascii="Arial" w:hAnsi="Arial"/>
        </w:rPr>
        <w:t>and</w:t>
      </w:r>
      <w:r>
        <w:rPr>
          <w:rFonts w:ascii="Arial" w:hAnsi="Arial"/>
          <w:spacing w:val="-8"/>
        </w:rPr>
        <w:t xml:space="preserve"> </w:t>
      </w:r>
      <w:r>
        <w:rPr>
          <w:rFonts w:ascii="Arial" w:hAnsi="Arial"/>
          <w:b/>
        </w:rPr>
        <w:t>Mental</w:t>
      </w:r>
      <w:r>
        <w:rPr>
          <w:rFonts w:ascii="Arial" w:hAnsi="Arial"/>
          <w:b/>
          <w:spacing w:val="-8"/>
        </w:rPr>
        <w:t xml:space="preserve"> </w:t>
      </w:r>
      <w:r>
        <w:rPr>
          <w:rFonts w:ascii="Arial" w:hAnsi="Arial"/>
          <w:b/>
        </w:rPr>
        <w:t>Health</w:t>
      </w:r>
      <w:r>
        <w:rPr>
          <w:rFonts w:ascii="Arial" w:hAnsi="Arial"/>
          <w:b/>
          <w:spacing w:val="-8"/>
        </w:rPr>
        <w:t xml:space="preserve"> </w:t>
      </w:r>
      <w:r>
        <w:rPr>
          <w:rFonts w:ascii="Arial" w:hAnsi="Arial"/>
          <w:b/>
        </w:rPr>
        <w:t>First</w:t>
      </w:r>
      <w:r>
        <w:rPr>
          <w:rFonts w:ascii="Arial" w:hAnsi="Arial"/>
          <w:b/>
          <w:spacing w:val="-15"/>
        </w:rPr>
        <w:t xml:space="preserve"> </w:t>
      </w:r>
      <w:r>
        <w:rPr>
          <w:rFonts w:ascii="Arial" w:hAnsi="Arial"/>
          <w:b/>
        </w:rPr>
        <w:t>Aid</w:t>
      </w:r>
      <w:r>
        <w:rPr>
          <w:rFonts w:ascii="Arial" w:hAnsi="Arial"/>
          <w:b/>
          <w:spacing w:val="-8"/>
        </w:rPr>
        <w:t xml:space="preserve"> </w:t>
      </w:r>
      <w:r>
        <w:rPr>
          <w:rFonts w:ascii="Arial" w:hAnsi="Arial"/>
          <w:b/>
        </w:rPr>
        <w:t xml:space="preserve">(MHFA) </w:t>
      </w:r>
      <w:r>
        <w:rPr>
          <w:rFonts w:ascii="Arial" w:hAnsi="Arial"/>
        </w:rPr>
        <w:t>provide training</w:t>
      </w:r>
      <w:r>
        <w:rPr>
          <w:rFonts w:ascii="Arial" w:hAnsi="Arial"/>
          <w:spacing w:val="-4"/>
        </w:rPr>
        <w:t xml:space="preserve"> </w:t>
      </w:r>
      <w:r>
        <w:rPr>
          <w:rFonts w:ascii="Arial" w:hAnsi="Arial"/>
        </w:rPr>
        <w:t>to</w:t>
      </w:r>
      <w:r>
        <w:rPr>
          <w:rFonts w:ascii="Arial" w:hAnsi="Arial"/>
          <w:spacing w:val="-4"/>
        </w:rPr>
        <w:t xml:space="preserve"> </w:t>
      </w:r>
      <w:r>
        <w:rPr>
          <w:rFonts w:ascii="Arial" w:hAnsi="Arial"/>
        </w:rPr>
        <w:t>community</w:t>
      </w:r>
      <w:r>
        <w:rPr>
          <w:rFonts w:ascii="Arial" w:hAnsi="Arial"/>
          <w:spacing w:val="-4"/>
        </w:rPr>
        <w:t xml:space="preserve"> </w:t>
      </w:r>
      <w:r>
        <w:rPr>
          <w:rFonts w:ascii="Arial" w:hAnsi="Arial"/>
        </w:rPr>
        <w:t>members</w:t>
      </w:r>
      <w:r>
        <w:rPr>
          <w:rFonts w:ascii="Arial" w:hAnsi="Arial"/>
          <w:spacing w:val="-4"/>
        </w:rPr>
        <w:t xml:space="preserve"> </w:t>
      </w:r>
      <w:r>
        <w:rPr>
          <w:rFonts w:ascii="Arial" w:hAnsi="Arial"/>
        </w:rPr>
        <w:t>to</w:t>
      </w:r>
      <w:r>
        <w:rPr>
          <w:rFonts w:ascii="Arial" w:hAnsi="Arial"/>
          <w:spacing w:val="-4"/>
        </w:rPr>
        <w:t xml:space="preserve"> </w:t>
      </w:r>
      <w:r>
        <w:rPr>
          <w:rFonts w:ascii="Arial" w:hAnsi="Arial"/>
        </w:rPr>
        <w:t>support</w:t>
      </w:r>
      <w:r>
        <w:rPr>
          <w:rFonts w:ascii="Arial" w:hAnsi="Arial"/>
          <w:spacing w:val="-4"/>
        </w:rPr>
        <w:t xml:space="preserve"> </w:t>
      </w:r>
      <w:r>
        <w:rPr>
          <w:rFonts w:ascii="Arial" w:hAnsi="Arial"/>
        </w:rPr>
        <w:t>mental</w:t>
      </w:r>
      <w:r>
        <w:rPr>
          <w:rFonts w:ascii="Arial" w:hAnsi="Arial"/>
          <w:spacing w:val="-4"/>
        </w:rPr>
        <w:t xml:space="preserve"> </w:t>
      </w:r>
      <w:r>
        <w:rPr>
          <w:rFonts w:ascii="Arial" w:hAnsi="Arial"/>
        </w:rPr>
        <w:t>health</w:t>
      </w:r>
      <w:r>
        <w:rPr>
          <w:rFonts w:ascii="Arial" w:hAnsi="Arial"/>
          <w:spacing w:val="-4"/>
        </w:rPr>
        <w:t xml:space="preserve"> </w:t>
      </w:r>
      <w:r>
        <w:rPr>
          <w:rFonts w:ascii="Arial" w:hAnsi="Arial"/>
        </w:rPr>
        <w:t>among</w:t>
      </w:r>
      <w:r>
        <w:rPr>
          <w:rFonts w:ascii="Arial" w:hAnsi="Arial"/>
          <w:spacing w:val="-4"/>
        </w:rPr>
        <w:t xml:space="preserve"> </w:t>
      </w:r>
      <w:r>
        <w:rPr>
          <w:rFonts w:ascii="Arial" w:hAnsi="Arial"/>
        </w:rPr>
        <w:t>adults</w:t>
      </w:r>
      <w:r>
        <w:rPr>
          <w:rFonts w:ascii="Arial" w:hAnsi="Arial"/>
          <w:spacing w:val="-4"/>
        </w:rPr>
        <w:t xml:space="preserve"> </w:t>
      </w:r>
      <w:r>
        <w:rPr>
          <w:rFonts w:ascii="Arial" w:hAnsi="Arial"/>
        </w:rPr>
        <w:t>and</w:t>
      </w:r>
      <w:r>
        <w:rPr>
          <w:rFonts w:ascii="Arial" w:hAnsi="Arial"/>
          <w:spacing w:val="-4"/>
        </w:rPr>
        <w:t xml:space="preserve"> </w:t>
      </w:r>
      <w:r>
        <w:rPr>
          <w:rFonts w:ascii="Arial" w:hAnsi="Arial"/>
        </w:rPr>
        <w:t>youth,</w:t>
      </w:r>
      <w:r>
        <w:rPr>
          <w:rFonts w:ascii="Arial" w:hAnsi="Arial"/>
          <w:spacing w:val="-4"/>
        </w:rPr>
        <w:t xml:space="preserve"> </w:t>
      </w:r>
      <w:r>
        <w:rPr>
          <w:rFonts w:ascii="Arial" w:hAnsi="Arial"/>
        </w:rPr>
        <w:t>including responding to and de-escalating mental health crises, addressing stigma, and connecting individuals to appropriate prevention and treatment options in the community.</w:t>
      </w:r>
    </w:p>
    <w:p w14:paraId="413AEC21" w14:textId="77777777" w:rsidR="00BC6486" w:rsidRDefault="001C3A6B" w:rsidP="001C3A6B">
      <w:pPr>
        <w:pStyle w:val="ListParagraph"/>
        <w:numPr>
          <w:ilvl w:val="1"/>
          <w:numId w:val="19"/>
        </w:numPr>
        <w:tabs>
          <w:tab w:val="left" w:pos="1611"/>
          <w:tab w:val="left" w:pos="1612"/>
        </w:tabs>
        <w:spacing w:before="100" w:line="276" w:lineRule="auto"/>
        <w:ind w:right="2111"/>
        <w:rPr>
          <w:rFonts w:ascii="Arial" w:hAnsi="Arial"/>
        </w:rPr>
      </w:pPr>
      <w:r>
        <w:rPr>
          <w:rFonts w:ascii="Arial" w:hAnsi="Arial"/>
          <w:b/>
        </w:rPr>
        <w:t>Aging</w:t>
      </w:r>
      <w:r>
        <w:rPr>
          <w:rFonts w:ascii="Arial" w:hAnsi="Arial"/>
          <w:b/>
          <w:spacing w:val="-5"/>
        </w:rPr>
        <w:t xml:space="preserve"> </w:t>
      </w:r>
      <w:r>
        <w:rPr>
          <w:rFonts w:ascii="Arial" w:hAnsi="Arial"/>
          <w:b/>
        </w:rPr>
        <w:t>Wisely</w:t>
      </w:r>
      <w:r>
        <w:rPr>
          <w:rFonts w:ascii="Arial" w:hAnsi="Arial"/>
          <w:b/>
          <w:spacing w:val="-5"/>
        </w:rPr>
        <w:t xml:space="preserve"> </w:t>
      </w:r>
      <w:r>
        <w:rPr>
          <w:rFonts w:ascii="Arial" w:hAnsi="Arial"/>
          <w:b/>
        </w:rPr>
        <w:t>Everett</w:t>
      </w:r>
      <w:r>
        <w:rPr>
          <w:rFonts w:ascii="Arial" w:hAnsi="Arial"/>
          <w:b/>
          <w:spacing w:val="-5"/>
        </w:rPr>
        <w:t xml:space="preserve"> </w:t>
      </w:r>
      <w:r>
        <w:rPr>
          <w:rFonts w:ascii="Arial" w:hAnsi="Arial"/>
        </w:rPr>
        <w:t>and</w:t>
      </w:r>
      <w:r>
        <w:rPr>
          <w:rFonts w:ascii="Arial" w:hAnsi="Arial"/>
          <w:spacing w:val="-5"/>
        </w:rPr>
        <w:t xml:space="preserve"> </w:t>
      </w:r>
      <w:r>
        <w:rPr>
          <w:rFonts w:ascii="Arial" w:hAnsi="Arial"/>
          <w:b/>
        </w:rPr>
        <w:t>Senior</w:t>
      </w:r>
      <w:r>
        <w:rPr>
          <w:rFonts w:ascii="Arial" w:hAnsi="Arial"/>
          <w:b/>
          <w:spacing w:val="-5"/>
        </w:rPr>
        <w:t xml:space="preserve"> </w:t>
      </w:r>
      <w:r>
        <w:rPr>
          <w:rFonts w:ascii="Arial" w:hAnsi="Arial"/>
          <w:b/>
        </w:rPr>
        <w:t>to</w:t>
      </w:r>
      <w:r>
        <w:rPr>
          <w:rFonts w:ascii="Arial" w:hAnsi="Arial"/>
          <w:b/>
          <w:spacing w:val="-5"/>
        </w:rPr>
        <w:t xml:space="preserve"> </w:t>
      </w:r>
      <w:r>
        <w:rPr>
          <w:rFonts w:ascii="Arial" w:hAnsi="Arial"/>
          <w:b/>
        </w:rPr>
        <w:t>Senior</w:t>
      </w:r>
      <w:r>
        <w:rPr>
          <w:rFonts w:ascii="Arial" w:hAnsi="Arial"/>
          <w:b/>
          <w:spacing w:val="-5"/>
        </w:rPr>
        <w:t xml:space="preserve"> </w:t>
      </w:r>
      <w:r>
        <w:rPr>
          <w:rFonts w:ascii="Arial" w:hAnsi="Arial"/>
        </w:rPr>
        <w:t>offer</w:t>
      </w:r>
      <w:r>
        <w:rPr>
          <w:rFonts w:ascii="Arial" w:hAnsi="Arial"/>
          <w:spacing w:val="-5"/>
        </w:rPr>
        <w:t xml:space="preserve"> </w:t>
      </w:r>
      <w:r>
        <w:rPr>
          <w:rFonts w:ascii="Arial" w:hAnsi="Arial"/>
        </w:rPr>
        <w:t>health</w:t>
      </w:r>
      <w:r>
        <w:rPr>
          <w:rFonts w:ascii="Arial" w:hAnsi="Arial"/>
          <w:spacing w:val="-5"/>
        </w:rPr>
        <w:t xml:space="preserve"> </w:t>
      </w:r>
      <w:r>
        <w:rPr>
          <w:rFonts w:ascii="Arial" w:hAnsi="Arial"/>
        </w:rPr>
        <w:t>education</w:t>
      </w:r>
      <w:r>
        <w:rPr>
          <w:rFonts w:ascii="Arial" w:hAnsi="Arial"/>
          <w:spacing w:val="-5"/>
        </w:rPr>
        <w:t xml:space="preserve"> </w:t>
      </w:r>
      <w:r>
        <w:rPr>
          <w:rFonts w:ascii="Arial" w:hAnsi="Arial"/>
        </w:rPr>
        <w:t>and</w:t>
      </w:r>
      <w:r>
        <w:rPr>
          <w:rFonts w:ascii="Arial" w:hAnsi="Arial"/>
          <w:spacing w:val="-5"/>
        </w:rPr>
        <w:t xml:space="preserve"> </w:t>
      </w:r>
      <w:r>
        <w:rPr>
          <w:rFonts w:ascii="Arial" w:hAnsi="Arial"/>
        </w:rPr>
        <w:t>engagement opportunities that promote mental health among older adults.</w:t>
      </w:r>
    </w:p>
    <w:p w14:paraId="413AEC22" w14:textId="77777777" w:rsidR="00BC6486" w:rsidRDefault="001C3A6B" w:rsidP="001C3A6B">
      <w:pPr>
        <w:pStyle w:val="ListParagraph"/>
        <w:numPr>
          <w:ilvl w:val="1"/>
          <w:numId w:val="19"/>
        </w:numPr>
        <w:tabs>
          <w:tab w:val="left" w:pos="1611"/>
          <w:tab w:val="left" w:pos="1612"/>
        </w:tabs>
        <w:spacing w:before="100" w:line="276" w:lineRule="auto"/>
        <w:ind w:right="1293"/>
        <w:rPr>
          <w:rFonts w:ascii="Arial" w:hAnsi="Arial"/>
        </w:rPr>
      </w:pPr>
      <w:r>
        <w:rPr>
          <w:rFonts w:ascii="Arial" w:hAnsi="Arial"/>
          <w:b/>
        </w:rPr>
        <w:t>TEASA</w:t>
      </w:r>
      <w:r>
        <w:rPr>
          <w:rFonts w:ascii="Arial" w:hAnsi="Arial"/>
          <w:b/>
          <w:spacing w:val="-13"/>
        </w:rPr>
        <w:t xml:space="preserve"> </w:t>
      </w:r>
      <w:r>
        <w:rPr>
          <w:rFonts w:ascii="Arial" w:hAnsi="Arial"/>
          <w:b/>
        </w:rPr>
        <w:t>(Teens</w:t>
      </w:r>
      <w:r>
        <w:rPr>
          <w:rFonts w:ascii="Arial" w:hAnsi="Arial"/>
          <w:b/>
          <w:spacing w:val="-6"/>
        </w:rPr>
        <w:t xml:space="preserve"> </w:t>
      </w:r>
      <w:r>
        <w:rPr>
          <w:rFonts w:ascii="Arial" w:hAnsi="Arial"/>
          <w:b/>
        </w:rPr>
        <w:t>in</w:t>
      </w:r>
      <w:r>
        <w:rPr>
          <w:rFonts w:ascii="Arial" w:hAnsi="Arial"/>
          <w:b/>
          <w:spacing w:val="-6"/>
        </w:rPr>
        <w:t xml:space="preserve"> </w:t>
      </w:r>
      <w:r>
        <w:rPr>
          <w:rFonts w:ascii="Arial" w:hAnsi="Arial"/>
          <w:b/>
        </w:rPr>
        <w:t>Everett</w:t>
      </w:r>
      <w:r>
        <w:rPr>
          <w:rFonts w:ascii="Arial" w:hAnsi="Arial"/>
          <w:b/>
          <w:spacing w:val="-13"/>
        </w:rPr>
        <w:t xml:space="preserve"> </w:t>
      </w:r>
      <w:r>
        <w:rPr>
          <w:rFonts w:ascii="Arial" w:hAnsi="Arial"/>
          <w:b/>
        </w:rPr>
        <w:t>Against</w:t>
      </w:r>
      <w:r>
        <w:rPr>
          <w:rFonts w:ascii="Arial" w:hAnsi="Arial"/>
          <w:b/>
          <w:spacing w:val="-6"/>
        </w:rPr>
        <w:t xml:space="preserve"> </w:t>
      </w:r>
      <w:r>
        <w:rPr>
          <w:rFonts w:ascii="Arial" w:hAnsi="Arial"/>
          <w:b/>
        </w:rPr>
        <w:t>Substance</w:t>
      </w:r>
      <w:r>
        <w:rPr>
          <w:rFonts w:ascii="Arial" w:hAnsi="Arial"/>
          <w:b/>
          <w:spacing w:val="-13"/>
        </w:rPr>
        <w:t xml:space="preserve"> </w:t>
      </w:r>
      <w:r>
        <w:rPr>
          <w:rFonts w:ascii="Arial" w:hAnsi="Arial"/>
          <w:b/>
        </w:rPr>
        <w:t>Abuse),</w:t>
      </w:r>
      <w:r>
        <w:rPr>
          <w:rFonts w:ascii="Arial" w:hAnsi="Arial"/>
          <w:b/>
          <w:spacing w:val="17"/>
        </w:rPr>
        <w:t xml:space="preserve"> </w:t>
      </w:r>
      <w:r>
        <w:rPr>
          <w:rFonts w:ascii="Arial" w:hAnsi="Arial"/>
          <w:b/>
        </w:rPr>
        <w:t>Healthy</w:t>
      </w:r>
      <w:r>
        <w:rPr>
          <w:rFonts w:ascii="Arial" w:hAnsi="Arial"/>
          <w:b/>
          <w:spacing w:val="-6"/>
        </w:rPr>
        <w:t xml:space="preserve"> </w:t>
      </w:r>
      <w:r>
        <w:rPr>
          <w:rFonts w:ascii="Arial" w:hAnsi="Arial"/>
          <w:b/>
        </w:rPr>
        <w:t>ME,</w:t>
      </w:r>
      <w:r>
        <w:rPr>
          <w:rFonts w:ascii="Arial" w:hAnsi="Arial"/>
          <w:b/>
          <w:spacing w:val="-6"/>
        </w:rPr>
        <w:t xml:space="preserve"> </w:t>
      </w:r>
      <w:r>
        <w:rPr>
          <w:rFonts w:ascii="Arial" w:hAnsi="Arial"/>
          <w:b/>
        </w:rPr>
        <w:t>Street</w:t>
      </w:r>
      <w:r>
        <w:rPr>
          <w:rFonts w:ascii="Arial" w:hAnsi="Arial"/>
          <w:b/>
          <w:spacing w:val="-6"/>
        </w:rPr>
        <w:t xml:space="preserve"> </w:t>
      </w:r>
      <w:r>
        <w:rPr>
          <w:rFonts w:ascii="Arial" w:hAnsi="Arial"/>
          <w:b/>
        </w:rPr>
        <w:t>Smart,</w:t>
      </w:r>
      <w:r>
        <w:rPr>
          <w:rFonts w:ascii="Arial" w:hAnsi="Arial"/>
          <w:b/>
          <w:spacing w:val="-6"/>
        </w:rPr>
        <w:t xml:space="preserve"> </w:t>
      </w:r>
      <w:r>
        <w:rPr>
          <w:rFonts w:ascii="Arial" w:hAnsi="Arial"/>
          <w:b/>
        </w:rPr>
        <w:t xml:space="preserve">Helping Hands at Work, and Empowering Youth in our Community (EYC) </w:t>
      </w:r>
      <w:r>
        <w:rPr>
          <w:rFonts w:ascii="Arial" w:hAnsi="Arial"/>
        </w:rPr>
        <w:t>offer education, leadership development, and opportunities for youth to carry out campaigns and other collaborative activities related to promoting mental health, preventing substance use, combating stigma, and promoting resilience and connectedness.</w:t>
      </w:r>
    </w:p>
    <w:p w14:paraId="413AEC23" w14:textId="77777777" w:rsidR="00BC6486" w:rsidRDefault="00BC6486">
      <w:pPr>
        <w:pStyle w:val="BodyText"/>
        <w:spacing w:before="9"/>
        <w:rPr>
          <w:rFonts w:ascii="Arial"/>
          <w:sz w:val="9"/>
        </w:rPr>
      </w:pPr>
    </w:p>
    <w:p w14:paraId="413AEC24" w14:textId="77777777" w:rsidR="00BC6486" w:rsidRDefault="00BC6486">
      <w:pPr>
        <w:rPr>
          <w:rFonts w:ascii="Arial"/>
          <w:sz w:val="9"/>
        </w:rPr>
        <w:sectPr w:rsidR="00BC6486">
          <w:headerReference w:type="default" r:id="rId60"/>
          <w:pgSz w:w="12240" w:h="15840"/>
          <w:pgMar w:top="1360" w:right="0" w:bottom="1000" w:left="260" w:header="0" w:footer="804" w:gutter="0"/>
          <w:cols w:space="720"/>
        </w:sectPr>
      </w:pPr>
    </w:p>
    <w:p w14:paraId="413AEC25" w14:textId="77777777" w:rsidR="00BC6486" w:rsidRDefault="001C3A6B">
      <w:pPr>
        <w:spacing w:before="92"/>
        <w:ind w:left="997"/>
        <w:rPr>
          <w:rFonts w:ascii="Arial"/>
          <w:b/>
          <w:sz w:val="24"/>
        </w:rPr>
      </w:pPr>
      <w:r>
        <w:rPr>
          <w:rFonts w:ascii="Arial"/>
          <w:b/>
          <w:color w:val="073762"/>
          <w:sz w:val="24"/>
        </w:rPr>
        <w:t xml:space="preserve">Key Community </w:t>
      </w:r>
      <w:r>
        <w:rPr>
          <w:rFonts w:ascii="Arial"/>
          <w:b/>
          <w:color w:val="073762"/>
          <w:spacing w:val="-2"/>
          <w:sz w:val="24"/>
        </w:rPr>
        <w:t>Partners</w:t>
      </w:r>
    </w:p>
    <w:p w14:paraId="413AEC26" w14:textId="77777777" w:rsidR="00BC6486" w:rsidRDefault="001C3A6B" w:rsidP="001C3A6B">
      <w:pPr>
        <w:pStyle w:val="ListParagraph"/>
        <w:numPr>
          <w:ilvl w:val="2"/>
          <w:numId w:val="19"/>
        </w:numPr>
        <w:tabs>
          <w:tab w:val="left" w:pos="1716"/>
          <w:tab w:val="left" w:pos="1717"/>
        </w:tabs>
        <w:spacing w:before="142" w:line="276" w:lineRule="auto"/>
        <w:ind w:right="641"/>
        <w:rPr>
          <w:rFonts w:ascii="Arial" w:hAnsi="Arial"/>
        </w:rPr>
      </w:pPr>
      <w:r>
        <w:rPr>
          <w:rFonts w:ascii="Arial" w:hAnsi="Arial"/>
        </w:rPr>
        <w:t>Eliot</w:t>
      </w:r>
      <w:r>
        <w:rPr>
          <w:rFonts w:ascii="Arial" w:hAnsi="Arial"/>
          <w:spacing w:val="-13"/>
        </w:rPr>
        <w:t xml:space="preserve"> </w:t>
      </w:r>
      <w:r>
        <w:rPr>
          <w:rFonts w:ascii="Arial" w:hAnsi="Arial"/>
        </w:rPr>
        <w:t>Community</w:t>
      </w:r>
      <w:r>
        <w:rPr>
          <w:rFonts w:ascii="Arial" w:hAnsi="Arial"/>
          <w:spacing w:val="-13"/>
        </w:rPr>
        <w:t xml:space="preserve"> </w:t>
      </w:r>
      <w:r>
        <w:rPr>
          <w:rFonts w:ascii="Arial" w:hAnsi="Arial"/>
        </w:rPr>
        <w:t>Human</w:t>
      </w:r>
      <w:r>
        <w:rPr>
          <w:rFonts w:ascii="Arial" w:hAnsi="Arial"/>
          <w:spacing w:val="-13"/>
        </w:rPr>
        <w:t xml:space="preserve"> </w:t>
      </w:r>
      <w:r>
        <w:rPr>
          <w:rFonts w:ascii="Arial" w:hAnsi="Arial"/>
        </w:rPr>
        <w:t>Services, Behavioral Health Clinic + Family Resource Center</w:t>
      </w:r>
    </w:p>
    <w:p w14:paraId="413AEC27" w14:textId="77777777" w:rsidR="00BC6486" w:rsidRDefault="001C3A6B" w:rsidP="001C3A6B">
      <w:pPr>
        <w:pStyle w:val="ListParagraph"/>
        <w:numPr>
          <w:ilvl w:val="2"/>
          <w:numId w:val="19"/>
        </w:numPr>
        <w:tabs>
          <w:tab w:val="left" w:pos="1716"/>
          <w:tab w:val="left" w:pos="1717"/>
        </w:tabs>
        <w:spacing w:before="100"/>
        <w:rPr>
          <w:rFonts w:ascii="Arial" w:hAnsi="Arial"/>
        </w:rPr>
      </w:pPr>
      <w:r>
        <w:rPr>
          <w:rFonts w:ascii="Arial" w:hAnsi="Arial"/>
        </w:rPr>
        <w:t>Everett</w:t>
      </w:r>
      <w:r>
        <w:rPr>
          <w:rFonts w:ascii="Arial" w:hAnsi="Arial"/>
          <w:spacing w:val="-8"/>
        </w:rPr>
        <w:t xml:space="preserve"> </w:t>
      </w:r>
      <w:r>
        <w:rPr>
          <w:rFonts w:ascii="Arial" w:hAnsi="Arial"/>
        </w:rPr>
        <w:t>Council</w:t>
      </w:r>
      <w:r>
        <w:rPr>
          <w:rFonts w:ascii="Arial" w:hAnsi="Arial"/>
          <w:spacing w:val="-5"/>
        </w:rPr>
        <w:t xml:space="preserve"> </w:t>
      </w:r>
      <w:r>
        <w:rPr>
          <w:rFonts w:ascii="Arial" w:hAnsi="Arial"/>
        </w:rPr>
        <w:t>on</w:t>
      </w:r>
      <w:r>
        <w:rPr>
          <w:rFonts w:ascii="Arial" w:hAnsi="Arial"/>
          <w:spacing w:val="-15"/>
        </w:rPr>
        <w:t xml:space="preserve"> </w:t>
      </w:r>
      <w:r>
        <w:rPr>
          <w:rFonts w:ascii="Arial" w:hAnsi="Arial"/>
          <w:spacing w:val="-4"/>
        </w:rPr>
        <w:t>Aging</w:t>
      </w:r>
    </w:p>
    <w:p w14:paraId="413AEC28" w14:textId="77777777" w:rsidR="00BC6486" w:rsidRDefault="001C3A6B" w:rsidP="001C3A6B">
      <w:pPr>
        <w:pStyle w:val="ListParagraph"/>
        <w:numPr>
          <w:ilvl w:val="2"/>
          <w:numId w:val="19"/>
        </w:numPr>
        <w:tabs>
          <w:tab w:val="left" w:pos="1716"/>
          <w:tab w:val="left" w:pos="1717"/>
        </w:tabs>
        <w:spacing w:before="138"/>
        <w:rPr>
          <w:rFonts w:ascii="Arial" w:hAnsi="Arial"/>
        </w:rPr>
      </w:pPr>
      <w:r>
        <w:rPr>
          <w:rFonts w:ascii="Arial" w:hAnsi="Arial"/>
        </w:rPr>
        <w:t>Everett</w:t>
      </w:r>
      <w:r>
        <w:rPr>
          <w:rFonts w:ascii="Arial" w:hAnsi="Arial"/>
          <w:spacing w:val="-8"/>
        </w:rPr>
        <w:t xml:space="preserve"> </w:t>
      </w:r>
      <w:r>
        <w:rPr>
          <w:rFonts w:ascii="Arial" w:hAnsi="Arial"/>
        </w:rPr>
        <w:t>Haitian</w:t>
      </w:r>
      <w:r>
        <w:rPr>
          <w:rFonts w:ascii="Arial" w:hAnsi="Arial"/>
          <w:spacing w:val="-8"/>
        </w:rPr>
        <w:t xml:space="preserve"> </w:t>
      </w:r>
      <w:r>
        <w:rPr>
          <w:rFonts w:ascii="Arial" w:hAnsi="Arial"/>
        </w:rPr>
        <w:t>Community</w:t>
      </w:r>
      <w:r>
        <w:rPr>
          <w:rFonts w:ascii="Arial" w:hAnsi="Arial"/>
          <w:spacing w:val="-7"/>
        </w:rPr>
        <w:t xml:space="preserve"> </w:t>
      </w:r>
      <w:r>
        <w:rPr>
          <w:rFonts w:ascii="Arial" w:hAnsi="Arial"/>
          <w:spacing w:val="-2"/>
        </w:rPr>
        <w:t>Center</w:t>
      </w:r>
    </w:p>
    <w:p w14:paraId="413AEC29" w14:textId="77777777" w:rsidR="00BC6486" w:rsidRDefault="001C3A6B" w:rsidP="001C3A6B">
      <w:pPr>
        <w:pStyle w:val="ListParagraph"/>
        <w:numPr>
          <w:ilvl w:val="2"/>
          <w:numId w:val="19"/>
        </w:numPr>
        <w:tabs>
          <w:tab w:val="left" w:pos="1716"/>
          <w:tab w:val="left" w:pos="1717"/>
        </w:tabs>
        <w:spacing w:before="138"/>
        <w:rPr>
          <w:rFonts w:ascii="Arial" w:hAnsi="Arial"/>
        </w:rPr>
      </w:pPr>
      <w:r>
        <w:rPr>
          <w:rFonts w:ascii="Arial" w:hAnsi="Arial"/>
        </w:rPr>
        <w:t>Everett</w:t>
      </w:r>
      <w:r>
        <w:rPr>
          <w:rFonts w:ascii="Arial" w:hAnsi="Arial"/>
          <w:spacing w:val="-5"/>
        </w:rPr>
        <w:t xml:space="preserve"> </w:t>
      </w:r>
      <w:r>
        <w:rPr>
          <w:rFonts w:ascii="Arial" w:hAnsi="Arial"/>
        </w:rPr>
        <w:t>and</w:t>
      </w:r>
      <w:r>
        <w:rPr>
          <w:rFonts w:ascii="Arial" w:hAnsi="Arial"/>
          <w:spacing w:val="-4"/>
        </w:rPr>
        <w:t xml:space="preserve"> </w:t>
      </w:r>
      <w:r>
        <w:rPr>
          <w:rFonts w:ascii="Arial" w:hAnsi="Arial"/>
        </w:rPr>
        <w:t>Malden</w:t>
      </w:r>
      <w:r>
        <w:rPr>
          <w:rFonts w:ascii="Arial" w:hAnsi="Arial"/>
          <w:spacing w:val="-4"/>
        </w:rPr>
        <w:t xml:space="preserve"> </w:t>
      </w:r>
      <w:r>
        <w:rPr>
          <w:rFonts w:ascii="Arial" w:hAnsi="Arial"/>
        </w:rPr>
        <w:t>Mayor’s</w:t>
      </w:r>
      <w:r>
        <w:rPr>
          <w:rFonts w:ascii="Arial" w:hAnsi="Arial"/>
          <w:spacing w:val="-4"/>
        </w:rPr>
        <w:t xml:space="preserve"> </w:t>
      </w:r>
      <w:r>
        <w:rPr>
          <w:rFonts w:ascii="Arial" w:hAnsi="Arial"/>
          <w:spacing w:val="-2"/>
        </w:rPr>
        <w:t>Offices</w:t>
      </w:r>
    </w:p>
    <w:p w14:paraId="413AEC2A" w14:textId="77777777" w:rsidR="00BC6486" w:rsidRDefault="001C3A6B" w:rsidP="001C3A6B">
      <w:pPr>
        <w:pStyle w:val="ListParagraph"/>
        <w:numPr>
          <w:ilvl w:val="2"/>
          <w:numId w:val="19"/>
        </w:numPr>
        <w:tabs>
          <w:tab w:val="left" w:pos="1716"/>
          <w:tab w:val="left" w:pos="1717"/>
        </w:tabs>
        <w:spacing w:before="137"/>
        <w:rPr>
          <w:rFonts w:ascii="Arial" w:hAnsi="Arial"/>
        </w:rPr>
      </w:pPr>
      <w:r>
        <w:rPr>
          <w:rFonts w:ascii="Arial" w:hAnsi="Arial"/>
        </w:rPr>
        <w:t>Everett</w:t>
      </w:r>
      <w:r>
        <w:rPr>
          <w:rFonts w:ascii="Arial" w:hAnsi="Arial"/>
          <w:spacing w:val="-6"/>
        </w:rPr>
        <w:t xml:space="preserve"> </w:t>
      </w:r>
      <w:r>
        <w:rPr>
          <w:rFonts w:ascii="Arial" w:hAnsi="Arial"/>
        </w:rPr>
        <w:t>and</w:t>
      </w:r>
      <w:r>
        <w:rPr>
          <w:rFonts w:ascii="Arial" w:hAnsi="Arial"/>
          <w:spacing w:val="-5"/>
        </w:rPr>
        <w:t xml:space="preserve"> </w:t>
      </w:r>
      <w:r>
        <w:rPr>
          <w:rFonts w:ascii="Arial" w:hAnsi="Arial"/>
        </w:rPr>
        <w:t>Malden</w:t>
      </w:r>
      <w:r>
        <w:rPr>
          <w:rFonts w:ascii="Arial" w:hAnsi="Arial"/>
          <w:spacing w:val="-6"/>
        </w:rPr>
        <w:t xml:space="preserve"> </w:t>
      </w:r>
      <w:r>
        <w:rPr>
          <w:rFonts w:ascii="Arial" w:hAnsi="Arial"/>
        </w:rPr>
        <w:t>Public</w:t>
      </w:r>
      <w:r>
        <w:rPr>
          <w:rFonts w:ascii="Arial" w:hAnsi="Arial"/>
          <w:spacing w:val="-5"/>
        </w:rPr>
        <w:t xml:space="preserve"> </w:t>
      </w:r>
      <w:r>
        <w:rPr>
          <w:rFonts w:ascii="Arial" w:hAnsi="Arial"/>
          <w:spacing w:val="-2"/>
        </w:rPr>
        <w:t>Schools</w:t>
      </w:r>
    </w:p>
    <w:p w14:paraId="413AEC2B" w14:textId="77777777" w:rsidR="00BC6486" w:rsidRDefault="001C3A6B" w:rsidP="001C3A6B">
      <w:pPr>
        <w:pStyle w:val="ListParagraph"/>
        <w:numPr>
          <w:ilvl w:val="2"/>
          <w:numId w:val="19"/>
        </w:numPr>
        <w:tabs>
          <w:tab w:val="left" w:pos="1716"/>
          <w:tab w:val="left" w:pos="1717"/>
        </w:tabs>
        <w:spacing w:before="138"/>
        <w:rPr>
          <w:rFonts w:ascii="Arial" w:hAnsi="Arial"/>
        </w:rPr>
      </w:pPr>
      <w:r>
        <w:rPr>
          <w:rFonts w:ascii="Arial" w:hAnsi="Arial"/>
        </w:rPr>
        <w:t>Housing</w:t>
      </w:r>
      <w:r>
        <w:rPr>
          <w:rFonts w:ascii="Arial" w:hAnsi="Arial"/>
          <w:spacing w:val="-8"/>
        </w:rPr>
        <w:t xml:space="preserve"> </w:t>
      </w:r>
      <w:r>
        <w:rPr>
          <w:rFonts w:ascii="Arial" w:hAnsi="Arial"/>
        </w:rPr>
        <w:t>Families,</w:t>
      </w:r>
      <w:r>
        <w:rPr>
          <w:rFonts w:ascii="Arial" w:hAnsi="Arial"/>
          <w:spacing w:val="-8"/>
        </w:rPr>
        <w:t xml:space="preserve"> </w:t>
      </w:r>
      <w:r>
        <w:rPr>
          <w:rFonts w:ascii="Arial" w:hAnsi="Arial"/>
          <w:spacing w:val="-4"/>
        </w:rPr>
        <w:t>Inc.</w:t>
      </w:r>
    </w:p>
    <w:p w14:paraId="413AEC2C" w14:textId="77777777" w:rsidR="00BC6486" w:rsidRDefault="001C3A6B" w:rsidP="001C3A6B">
      <w:pPr>
        <w:pStyle w:val="ListParagraph"/>
        <w:numPr>
          <w:ilvl w:val="2"/>
          <w:numId w:val="19"/>
        </w:numPr>
        <w:tabs>
          <w:tab w:val="left" w:pos="1716"/>
          <w:tab w:val="left" w:pos="1717"/>
        </w:tabs>
        <w:spacing w:before="138" w:line="276" w:lineRule="auto"/>
        <w:ind w:right="339"/>
        <w:rPr>
          <w:rFonts w:ascii="Arial" w:hAnsi="Arial"/>
        </w:rPr>
      </w:pPr>
      <w:r>
        <w:rPr>
          <w:rFonts w:ascii="Arial" w:hAnsi="Arial"/>
        </w:rPr>
        <w:t>Joint</w:t>
      </w:r>
      <w:r>
        <w:rPr>
          <w:rFonts w:ascii="Arial" w:hAnsi="Arial"/>
          <w:spacing w:val="-11"/>
        </w:rPr>
        <w:t xml:space="preserve"> </w:t>
      </w:r>
      <w:r>
        <w:rPr>
          <w:rFonts w:ascii="Arial" w:hAnsi="Arial"/>
        </w:rPr>
        <w:t>Committee</w:t>
      </w:r>
      <w:r>
        <w:rPr>
          <w:rFonts w:ascii="Arial" w:hAnsi="Arial"/>
          <w:spacing w:val="-11"/>
        </w:rPr>
        <w:t xml:space="preserve"> </w:t>
      </w:r>
      <w:r>
        <w:rPr>
          <w:rFonts w:ascii="Arial" w:hAnsi="Arial"/>
        </w:rPr>
        <w:t>for</w:t>
      </w:r>
      <w:r>
        <w:rPr>
          <w:rFonts w:ascii="Arial" w:hAnsi="Arial"/>
          <w:spacing w:val="-11"/>
        </w:rPr>
        <w:t xml:space="preserve"> </w:t>
      </w:r>
      <w:r>
        <w:rPr>
          <w:rFonts w:ascii="Arial" w:hAnsi="Arial"/>
        </w:rPr>
        <w:t>Children’s</w:t>
      </w:r>
      <w:r>
        <w:rPr>
          <w:rFonts w:ascii="Arial" w:hAnsi="Arial"/>
          <w:spacing w:val="-11"/>
        </w:rPr>
        <w:t xml:space="preserve"> </w:t>
      </w:r>
      <w:r>
        <w:rPr>
          <w:rFonts w:ascii="Arial" w:hAnsi="Arial"/>
        </w:rPr>
        <w:t>Health Care in Everett (JCCHCE)</w:t>
      </w:r>
    </w:p>
    <w:p w14:paraId="413AEC2D" w14:textId="77777777" w:rsidR="00BC6486" w:rsidRDefault="001C3A6B" w:rsidP="001C3A6B">
      <w:pPr>
        <w:pStyle w:val="ListParagraph"/>
        <w:numPr>
          <w:ilvl w:val="2"/>
          <w:numId w:val="19"/>
        </w:numPr>
        <w:tabs>
          <w:tab w:val="left" w:pos="1716"/>
          <w:tab w:val="left" w:pos="1717"/>
        </w:tabs>
        <w:spacing w:before="100"/>
        <w:rPr>
          <w:rFonts w:ascii="Arial" w:hAnsi="Arial"/>
        </w:rPr>
      </w:pPr>
      <w:r>
        <w:rPr>
          <w:rFonts w:ascii="Arial" w:hAnsi="Arial"/>
        </w:rPr>
        <w:t>La</w:t>
      </w:r>
      <w:r>
        <w:rPr>
          <w:rFonts w:ascii="Arial" w:hAnsi="Arial"/>
          <w:spacing w:val="-6"/>
        </w:rPr>
        <w:t xml:space="preserve"> </w:t>
      </w:r>
      <w:r>
        <w:rPr>
          <w:rFonts w:ascii="Arial" w:hAnsi="Arial"/>
        </w:rPr>
        <w:t>Comunidad,</w:t>
      </w:r>
      <w:r>
        <w:rPr>
          <w:rFonts w:ascii="Arial" w:hAnsi="Arial"/>
          <w:spacing w:val="-6"/>
        </w:rPr>
        <w:t xml:space="preserve"> </w:t>
      </w:r>
      <w:r>
        <w:rPr>
          <w:rFonts w:ascii="Arial" w:hAnsi="Arial"/>
          <w:spacing w:val="-4"/>
        </w:rPr>
        <w:t>Inc.</w:t>
      </w:r>
    </w:p>
    <w:p w14:paraId="413AEC2E" w14:textId="77777777" w:rsidR="00BC6486" w:rsidRDefault="001C3A6B" w:rsidP="001C3A6B">
      <w:pPr>
        <w:pStyle w:val="ListParagraph"/>
        <w:numPr>
          <w:ilvl w:val="2"/>
          <w:numId w:val="19"/>
        </w:numPr>
        <w:tabs>
          <w:tab w:val="left" w:pos="1716"/>
          <w:tab w:val="left" w:pos="1717"/>
        </w:tabs>
        <w:spacing w:before="138"/>
        <w:rPr>
          <w:rFonts w:ascii="Arial" w:hAnsi="Arial"/>
        </w:rPr>
      </w:pPr>
      <w:r>
        <w:rPr>
          <w:rFonts w:ascii="Arial" w:hAnsi="Arial"/>
        </w:rPr>
        <w:t>Latinos</w:t>
      </w:r>
      <w:r>
        <w:rPr>
          <w:rFonts w:ascii="Arial" w:hAnsi="Arial"/>
          <w:spacing w:val="-5"/>
        </w:rPr>
        <w:t xml:space="preserve"> </w:t>
      </w:r>
      <w:r>
        <w:rPr>
          <w:rFonts w:ascii="Arial" w:hAnsi="Arial"/>
        </w:rPr>
        <w:t>Unidos</w:t>
      </w:r>
      <w:r>
        <w:rPr>
          <w:rFonts w:ascii="Arial" w:hAnsi="Arial"/>
          <w:spacing w:val="-5"/>
        </w:rPr>
        <w:t xml:space="preserve"> </w:t>
      </w:r>
      <w:r>
        <w:rPr>
          <w:rFonts w:ascii="Arial" w:hAnsi="Arial"/>
        </w:rPr>
        <w:t>en</w:t>
      </w:r>
      <w:r>
        <w:rPr>
          <w:rFonts w:ascii="Arial" w:hAnsi="Arial"/>
          <w:spacing w:val="-4"/>
        </w:rPr>
        <w:t xml:space="preserve"> </w:t>
      </w:r>
      <w:r>
        <w:rPr>
          <w:rFonts w:ascii="Arial" w:hAnsi="Arial"/>
        </w:rPr>
        <w:t>MA</w:t>
      </w:r>
      <w:r>
        <w:rPr>
          <w:rFonts w:ascii="Arial" w:hAnsi="Arial"/>
          <w:spacing w:val="-15"/>
        </w:rPr>
        <w:t xml:space="preserve"> </w:t>
      </w:r>
      <w:r>
        <w:rPr>
          <w:rFonts w:ascii="Arial" w:hAnsi="Arial"/>
          <w:spacing w:val="-2"/>
        </w:rPr>
        <w:t>(LUMA)</w:t>
      </w:r>
    </w:p>
    <w:p w14:paraId="413AEC2F" w14:textId="77777777" w:rsidR="00BC6486" w:rsidRDefault="001C3A6B" w:rsidP="001C3A6B">
      <w:pPr>
        <w:pStyle w:val="ListParagraph"/>
        <w:numPr>
          <w:ilvl w:val="2"/>
          <w:numId w:val="19"/>
        </w:numPr>
        <w:tabs>
          <w:tab w:val="left" w:pos="1716"/>
          <w:tab w:val="left" w:pos="1717"/>
        </w:tabs>
        <w:spacing w:before="138"/>
        <w:rPr>
          <w:rFonts w:ascii="Arial" w:hAnsi="Arial"/>
        </w:rPr>
      </w:pPr>
      <w:r>
        <w:rPr>
          <w:rFonts w:ascii="Arial" w:hAnsi="Arial"/>
        </w:rPr>
        <w:t>Malden</w:t>
      </w:r>
      <w:r>
        <w:rPr>
          <w:rFonts w:ascii="Arial" w:hAnsi="Arial"/>
          <w:spacing w:val="-6"/>
        </w:rPr>
        <w:t xml:space="preserve"> </w:t>
      </w:r>
      <w:r>
        <w:rPr>
          <w:rFonts w:ascii="Arial" w:hAnsi="Arial"/>
        </w:rPr>
        <w:t>Senior</w:t>
      </w:r>
      <w:r>
        <w:rPr>
          <w:rFonts w:ascii="Arial" w:hAnsi="Arial"/>
          <w:spacing w:val="-6"/>
        </w:rPr>
        <w:t xml:space="preserve"> </w:t>
      </w:r>
      <w:r>
        <w:rPr>
          <w:rFonts w:ascii="Arial" w:hAnsi="Arial"/>
          <w:spacing w:val="-2"/>
        </w:rPr>
        <w:t>Center</w:t>
      </w:r>
    </w:p>
    <w:p w14:paraId="413AEC30" w14:textId="77777777" w:rsidR="00BC6486" w:rsidRDefault="001C3A6B" w:rsidP="001C3A6B">
      <w:pPr>
        <w:pStyle w:val="ListParagraph"/>
        <w:numPr>
          <w:ilvl w:val="2"/>
          <w:numId w:val="19"/>
        </w:numPr>
        <w:tabs>
          <w:tab w:val="left" w:pos="1716"/>
          <w:tab w:val="left" w:pos="1717"/>
        </w:tabs>
        <w:spacing w:before="138"/>
        <w:rPr>
          <w:rFonts w:ascii="Arial" w:hAnsi="Arial"/>
        </w:rPr>
      </w:pPr>
      <w:r>
        <w:rPr>
          <w:rFonts w:ascii="Arial" w:hAnsi="Arial"/>
        </w:rPr>
        <w:t>Malden</w:t>
      </w:r>
      <w:r>
        <w:rPr>
          <w:rFonts w:ascii="Arial" w:hAnsi="Arial"/>
          <w:spacing w:val="-16"/>
        </w:rPr>
        <w:t xml:space="preserve"> </w:t>
      </w:r>
      <w:r>
        <w:rPr>
          <w:rFonts w:ascii="Arial" w:hAnsi="Arial"/>
        </w:rPr>
        <w:t>Teen</w:t>
      </w:r>
      <w:r>
        <w:rPr>
          <w:rFonts w:ascii="Arial" w:hAnsi="Arial"/>
          <w:spacing w:val="-13"/>
        </w:rPr>
        <w:t xml:space="preserve"> </w:t>
      </w:r>
      <w:r>
        <w:rPr>
          <w:rFonts w:ascii="Arial" w:hAnsi="Arial"/>
        </w:rPr>
        <w:t>Enrichment</w:t>
      </w:r>
      <w:r>
        <w:rPr>
          <w:rFonts w:ascii="Arial" w:hAnsi="Arial"/>
          <w:spacing w:val="-13"/>
        </w:rPr>
        <w:t xml:space="preserve"> </w:t>
      </w:r>
      <w:r>
        <w:rPr>
          <w:rFonts w:ascii="Arial" w:hAnsi="Arial"/>
        </w:rPr>
        <w:t>Center</w:t>
      </w:r>
      <w:r>
        <w:rPr>
          <w:rFonts w:ascii="Arial" w:hAnsi="Arial"/>
          <w:spacing w:val="-12"/>
        </w:rPr>
        <w:t xml:space="preserve"> </w:t>
      </w:r>
      <w:r>
        <w:rPr>
          <w:rFonts w:ascii="Arial" w:hAnsi="Arial"/>
          <w:spacing w:val="-2"/>
        </w:rPr>
        <w:t>(MTEC)</w:t>
      </w:r>
    </w:p>
    <w:p w14:paraId="413AEC31" w14:textId="77777777" w:rsidR="00BC6486" w:rsidRDefault="001C3A6B">
      <w:pPr>
        <w:spacing w:before="92"/>
        <w:ind w:left="225"/>
        <w:rPr>
          <w:rFonts w:ascii="Arial"/>
          <w:b/>
          <w:sz w:val="24"/>
        </w:rPr>
      </w:pPr>
      <w:r>
        <w:br w:type="column"/>
      </w:r>
      <w:r>
        <w:rPr>
          <w:rFonts w:ascii="Arial"/>
          <w:b/>
          <w:color w:val="073762"/>
          <w:sz w:val="24"/>
        </w:rPr>
        <w:t xml:space="preserve">Approaches to </w:t>
      </w:r>
      <w:r>
        <w:rPr>
          <w:rFonts w:ascii="Arial"/>
          <w:b/>
          <w:color w:val="073762"/>
          <w:spacing w:val="-2"/>
          <w:sz w:val="24"/>
        </w:rPr>
        <w:t>Measurement</w:t>
      </w:r>
    </w:p>
    <w:p w14:paraId="413AEC32" w14:textId="77777777" w:rsidR="00BC6486" w:rsidRDefault="001C3A6B" w:rsidP="001C3A6B">
      <w:pPr>
        <w:pStyle w:val="ListParagraph"/>
        <w:numPr>
          <w:ilvl w:val="0"/>
          <w:numId w:val="17"/>
        </w:numPr>
        <w:tabs>
          <w:tab w:val="left" w:pos="945"/>
          <w:tab w:val="left" w:pos="946"/>
        </w:tabs>
        <w:spacing w:before="142"/>
        <w:ind w:hanging="361"/>
        <w:rPr>
          <w:rFonts w:ascii="Arial" w:hAnsi="Arial"/>
        </w:rPr>
      </w:pPr>
      <w:r>
        <w:rPr>
          <w:rFonts w:ascii="Arial" w:hAnsi="Arial"/>
        </w:rPr>
        <w:t>Service</w:t>
      </w:r>
      <w:r>
        <w:rPr>
          <w:rFonts w:ascii="Arial" w:hAnsi="Arial"/>
          <w:spacing w:val="-7"/>
        </w:rPr>
        <w:t xml:space="preserve"> </w:t>
      </w:r>
      <w:r>
        <w:rPr>
          <w:rFonts w:ascii="Arial" w:hAnsi="Arial"/>
          <w:spacing w:val="-2"/>
        </w:rPr>
        <w:t>utilization</w:t>
      </w:r>
    </w:p>
    <w:p w14:paraId="413AEC33" w14:textId="77777777" w:rsidR="00BC6486" w:rsidRDefault="001C3A6B" w:rsidP="001C3A6B">
      <w:pPr>
        <w:pStyle w:val="ListParagraph"/>
        <w:numPr>
          <w:ilvl w:val="0"/>
          <w:numId w:val="17"/>
        </w:numPr>
        <w:tabs>
          <w:tab w:val="left" w:pos="945"/>
          <w:tab w:val="left" w:pos="946"/>
        </w:tabs>
        <w:spacing w:before="138"/>
        <w:ind w:hanging="361"/>
        <w:rPr>
          <w:rFonts w:ascii="Arial" w:hAnsi="Arial"/>
        </w:rPr>
      </w:pPr>
      <w:r>
        <w:rPr>
          <w:rFonts w:ascii="Arial" w:hAnsi="Arial"/>
        </w:rPr>
        <w:t>Community</w:t>
      </w:r>
      <w:r>
        <w:rPr>
          <w:rFonts w:ascii="Arial" w:hAnsi="Arial"/>
          <w:spacing w:val="-7"/>
        </w:rPr>
        <w:t xml:space="preserve"> </w:t>
      </w:r>
      <w:r>
        <w:rPr>
          <w:rFonts w:ascii="Arial" w:hAnsi="Arial"/>
        </w:rPr>
        <w:t>event</w:t>
      </w:r>
      <w:r>
        <w:rPr>
          <w:rFonts w:ascii="Arial" w:hAnsi="Arial"/>
          <w:spacing w:val="-7"/>
        </w:rPr>
        <w:t xml:space="preserve"> </w:t>
      </w:r>
      <w:r>
        <w:rPr>
          <w:rFonts w:ascii="Arial" w:hAnsi="Arial"/>
          <w:spacing w:val="-2"/>
        </w:rPr>
        <w:t>participation</w:t>
      </w:r>
    </w:p>
    <w:p w14:paraId="413AEC34" w14:textId="77777777" w:rsidR="00BC6486" w:rsidRDefault="001C3A6B" w:rsidP="001C3A6B">
      <w:pPr>
        <w:pStyle w:val="ListParagraph"/>
        <w:numPr>
          <w:ilvl w:val="0"/>
          <w:numId w:val="17"/>
        </w:numPr>
        <w:tabs>
          <w:tab w:val="left" w:pos="945"/>
          <w:tab w:val="left" w:pos="946"/>
        </w:tabs>
        <w:spacing w:before="138"/>
        <w:ind w:hanging="361"/>
        <w:rPr>
          <w:rFonts w:ascii="Arial" w:hAnsi="Arial"/>
        </w:rPr>
      </w:pPr>
      <w:r>
        <w:rPr>
          <w:rFonts w:ascii="Arial" w:hAnsi="Arial"/>
          <w:spacing w:val="-2"/>
        </w:rPr>
        <w:t>Training</w:t>
      </w:r>
      <w:r>
        <w:rPr>
          <w:rFonts w:ascii="Arial" w:hAnsi="Arial"/>
        </w:rPr>
        <w:t xml:space="preserve"> </w:t>
      </w:r>
      <w:r>
        <w:rPr>
          <w:rFonts w:ascii="Arial" w:hAnsi="Arial"/>
          <w:spacing w:val="-2"/>
        </w:rPr>
        <w:t>participation</w:t>
      </w:r>
    </w:p>
    <w:p w14:paraId="413AEC35" w14:textId="77777777" w:rsidR="00BC6486" w:rsidRDefault="001C3A6B" w:rsidP="001C3A6B">
      <w:pPr>
        <w:pStyle w:val="ListParagraph"/>
        <w:numPr>
          <w:ilvl w:val="0"/>
          <w:numId w:val="17"/>
        </w:numPr>
        <w:tabs>
          <w:tab w:val="left" w:pos="945"/>
          <w:tab w:val="left" w:pos="946"/>
        </w:tabs>
        <w:spacing w:before="137"/>
        <w:ind w:hanging="361"/>
        <w:rPr>
          <w:rFonts w:ascii="Arial" w:hAnsi="Arial"/>
        </w:rPr>
      </w:pPr>
      <w:r>
        <w:rPr>
          <w:rFonts w:ascii="Arial" w:hAnsi="Arial"/>
        </w:rPr>
        <w:t>Participant</w:t>
      </w:r>
      <w:r>
        <w:rPr>
          <w:rFonts w:ascii="Arial" w:hAnsi="Arial"/>
          <w:spacing w:val="-11"/>
        </w:rPr>
        <w:t xml:space="preserve"> </w:t>
      </w:r>
      <w:r>
        <w:rPr>
          <w:rFonts w:ascii="Arial" w:hAnsi="Arial"/>
          <w:spacing w:val="-2"/>
        </w:rPr>
        <w:t>surveys</w:t>
      </w:r>
    </w:p>
    <w:p w14:paraId="413AEC36" w14:textId="77777777" w:rsidR="00BC6486" w:rsidRDefault="001C3A6B" w:rsidP="001C3A6B">
      <w:pPr>
        <w:pStyle w:val="ListParagraph"/>
        <w:numPr>
          <w:ilvl w:val="0"/>
          <w:numId w:val="17"/>
        </w:numPr>
        <w:tabs>
          <w:tab w:val="left" w:pos="945"/>
          <w:tab w:val="left" w:pos="946"/>
        </w:tabs>
        <w:spacing w:before="138" w:line="276" w:lineRule="auto"/>
        <w:ind w:right="1898"/>
        <w:rPr>
          <w:rFonts w:ascii="Arial" w:hAnsi="Arial"/>
        </w:rPr>
      </w:pPr>
      <w:r>
        <w:rPr>
          <w:rFonts w:ascii="Arial" w:hAnsi="Arial"/>
        </w:rPr>
        <w:t>Public</w:t>
      </w:r>
      <w:r>
        <w:rPr>
          <w:rFonts w:ascii="Arial" w:hAnsi="Arial"/>
          <w:spacing w:val="-11"/>
        </w:rPr>
        <w:t xml:space="preserve"> </w:t>
      </w:r>
      <w:r>
        <w:rPr>
          <w:rFonts w:ascii="Arial" w:hAnsi="Arial"/>
        </w:rPr>
        <w:t>health</w:t>
      </w:r>
      <w:r>
        <w:rPr>
          <w:rFonts w:ascii="Arial" w:hAnsi="Arial"/>
          <w:spacing w:val="-11"/>
        </w:rPr>
        <w:t xml:space="preserve"> </w:t>
      </w:r>
      <w:r>
        <w:rPr>
          <w:rFonts w:ascii="Arial" w:hAnsi="Arial"/>
        </w:rPr>
        <w:t>surveillance</w:t>
      </w:r>
      <w:r>
        <w:rPr>
          <w:rFonts w:ascii="Arial" w:hAnsi="Arial"/>
          <w:spacing w:val="-11"/>
        </w:rPr>
        <w:t xml:space="preserve"> </w:t>
      </w:r>
      <w:r>
        <w:rPr>
          <w:rFonts w:ascii="Arial" w:hAnsi="Arial"/>
        </w:rPr>
        <w:t>data</w:t>
      </w:r>
      <w:r>
        <w:rPr>
          <w:rFonts w:ascii="Arial" w:hAnsi="Arial"/>
          <w:spacing w:val="-11"/>
        </w:rPr>
        <w:t xml:space="preserve"> </w:t>
      </w:r>
      <w:r>
        <w:rPr>
          <w:rFonts w:ascii="Arial" w:hAnsi="Arial"/>
        </w:rPr>
        <w:t>and health outcome data</w:t>
      </w:r>
    </w:p>
    <w:p w14:paraId="413AEC37" w14:textId="77777777" w:rsidR="00BC6486" w:rsidRDefault="001C3A6B" w:rsidP="001C3A6B">
      <w:pPr>
        <w:pStyle w:val="ListParagraph"/>
        <w:numPr>
          <w:ilvl w:val="0"/>
          <w:numId w:val="17"/>
        </w:numPr>
        <w:tabs>
          <w:tab w:val="left" w:pos="945"/>
          <w:tab w:val="left" w:pos="946"/>
        </w:tabs>
        <w:spacing w:before="100"/>
        <w:ind w:hanging="361"/>
        <w:rPr>
          <w:rFonts w:ascii="Arial" w:hAnsi="Arial"/>
        </w:rPr>
      </w:pPr>
      <w:r>
        <w:rPr>
          <w:rFonts w:ascii="Arial" w:hAnsi="Arial"/>
        </w:rPr>
        <w:t>Student</w:t>
      </w:r>
      <w:r>
        <w:rPr>
          <w:rFonts w:ascii="Arial" w:hAnsi="Arial"/>
          <w:spacing w:val="-7"/>
        </w:rPr>
        <w:t xml:space="preserve"> </w:t>
      </w:r>
      <w:r>
        <w:rPr>
          <w:rFonts w:ascii="Arial" w:hAnsi="Arial"/>
        </w:rPr>
        <w:t>health</w:t>
      </w:r>
      <w:r>
        <w:rPr>
          <w:rFonts w:ascii="Arial" w:hAnsi="Arial"/>
          <w:spacing w:val="-6"/>
        </w:rPr>
        <w:t xml:space="preserve"> </w:t>
      </w:r>
      <w:r>
        <w:rPr>
          <w:rFonts w:ascii="Arial" w:hAnsi="Arial"/>
          <w:spacing w:val="-2"/>
        </w:rPr>
        <w:t>surveys</w:t>
      </w:r>
    </w:p>
    <w:p w14:paraId="413AEC38" w14:textId="77777777" w:rsidR="00BC6486" w:rsidRDefault="00BC6486">
      <w:pPr>
        <w:rPr>
          <w:rFonts w:ascii="Arial" w:hAnsi="Arial"/>
        </w:rPr>
        <w:sectPr w:rsidR="00BC6486">
          <w:type w:val="continuous"/>
          <w:pgSz w:w="12240" w:h="15840"/>
          <w:pgMar w:top="1820" w:right="0" w:bottom="280" w:left="260" w:header="0" w:footer="804" w:gutter="0"/>
          <w:cols w:num="2" w:space="720" w:equalWidth="0">
            <w:col w:w="5697" w:space="40"/>
            <w:col w:w="6243"/>
          </w:cols>
        </w:sectPr>
      </w:pPr>
    </w:p>
    <w:tbl>
      <w:tblPr>
        <w:tblW w:w="0" w:type="auto"/>
        <w:tblInd w:w="899" w:type="dxa"/>
        <w:tblLayout w:type="fixed"/>
        <w:tblCellMar>
          <w:left w:w="0" w:type="dxa"/>
          <w:right w:w="0" w:type="dxa"/>
        </w:tblCellMar>
        <w:tblLook w:val="01E0" w:firstRow="1" w:lastRow="1" w:firstColumn="1" w:lastColumn="1" w:noHBand="0" w:noVBand="0"/>
      </w:tblPr>
      <w:tblGrid>
        <w:gridCol w:w="9945"/>
      </w:tblGrid>
      <w:tr w:rsidR="00BC6486" w14:paraId="413AEC3A" w14:textId="77777777" w:rsidTr="00B54801">
        <w:trPr>
          <w:trHeight w:val="474"/>
        </w:trPr>
        <w:tc>
          <w:tcPr>
            <w:tcW w:w="9945" w:type="dxa"/>
            <w:tcBorders>
              <w:top w:val="single" w:sz="18" w:space="0" w:color="FFFFFF"/>
              <w:bottom w:val="single" w:sz="18" w:space="0" w:color="FFFFFF"/>
            </w:tcBorders>
            <w:shd w:val="clear" w:color="auto" w:fill="174FA9"/>
          </w:tcPr>
          <w:p w14:paraId="413AEC39" w14:textId="77777777" w:rsidR="00BC6486" w:rsidRDefault="001C3A6B">
            <w:pPr>
              <w:pStyle w:val="TableParagraph"/>
              <w:spacing w:before="107"/>
              <w:ind w:left="105"/>
              <w:rPr>
                <w:b/>
                <w:sz w:val="24"/>
              </w:rPr>
            </w:pPr>
            <w:r>
              <w:rPr>
                <w:b/>
                <w:i/>
                <w:color w:val="FFFFFF"/>
                <w:sz w:val="24"/>
              </w:rPr>
              <w:t xml:space="preserve">Priority: </w:t>
            </w:r>
            <w:r>
              <w:rPr>
                <w:b/>
                <w:color w:val="FFFFFF"/>
                <w:sz w:val="24"/>
              </w:rPr>
              <w:t xml:space="preserve">Chronic Diseases and </w:t>
            </w:r>
            <w:r>
              <w:rPr>
                <w:b/>
                <w:color w:val="FFFFFF"/>
                <w:spacing w:val="-4"/>
                <w:sz w:val="24"/>
              </w:rPr>
              <w:t>STIs</w:t>
            </w:r>
          </w:p>
        </w:tc>
      </w:tr>
      <w:tr w:rsidR="00BC6486" w14:paraId="413AEC3C" w14:textId="77777777" w:rsidTr="00B54801">
        <w:trPr>
          <w:trHeight w:val="474"/>
        </w:trPr>
        <w:tc>
          <w:tcPr>
            <w:tcW w:w="9945" w:type="dxa"/>
            <w:tcBorders>
              <w:top w:val="single" w:sz="18" w:space="0" w:color="FFFFFF"/>
              <w:bottom w:val="single" w:sz="18" w:space="0" w:color="FFFFFF"/>
            </w:tcBorders>
            <w:shd w:val="clear" w:color="auto" w:fill="174FA9"/>
          </w:tcPr>
          <w:p w14:paraId="413AEC3B" w14:textId="77777777" w:rsidR="00BC6486" w:rsidRDefault="001C3A6B">
            <w:pPr>
              <w:pStyle w:val="TableParagraph"/>
              <w:tabs>
                <w:tab w:val="left" w:pos="3404"/>
              </w:tabs>
              <w:spacing w:before="118"/>
              <w:ind w:left="105"/>
              <w:rPr>
                <w:i/>
              </w:rPr>
            </w:pPr>
            <w:r>
              <w:rPr>
                <w:i/>
                <w:color w:val="FFFFFF"/>
              </w:rPr>
              <w:t>Our</w:t>
            </w:r>
            <w:r>
              <w:rPr>
                <w:i/>
                <w:color w:val="FFFFFF"/>
                <w:spacing w:val="-5"/>
              </w:rPr>
              <w:t xml:space="preserve"> </w:t>
            </w:r>
            <w:r>
              <w:rPr>
                <w:i/>
                <w:color w:val="FFFFFF"/>
              </w:rPr>
              <w:t>Goals:</w:t>
            </w:r>
            <w:r>
              <w:rPr>
                <w:i/>
                <w:color w:val="FFFFFF"/>
                <w:spacing w:val="-4"/>
              </w:rPr>
              <w:t xml:space="preserve"> </w:t>
            </w:r>
            <w:r>
              <w:rPr>
                <w:i/>
                <w:color w:val="FFFFFF"/>
              </w:rPr>
              <w:t>CHI</w:t>
            </w:r>
            <w:r>
              <w:rPr>
                <w:i/>
                <w:color w:val="FFFFFF"/>
                <w:spacing w:val="-4"/>
              </w:rPr>
              <w:t xml:space="preserve"> </w:t>
            </w:r>
            <w:r>
              <w:rPr>
                <w:i/>
                <w:color w:val="FFFFFF"/>
              </w:rPr>
              <w:t>works</w:t>
            </w:r>
            <w:r>
              <w:rPr>
                <w:i/>
                <w:color w:val="FFFFFF"/>
                <w:spacing w:val="-4"/>
              </w:rPr>
              <w:t xml:space="preserve"> </w:t>
            </w:r>
            <w:r>
              <w:rPr>
                <w:i/>
                <w:color w:val="FFFFFF"/>
                <w:spacing w:val="-2"/>
              </w:rPr>
              <w:t>to...</w:t>
            </w:r>
            <w:r>
              <w:rPr>
                <w:i/>
                <w:color w:val="FFFFFF"/>
              </w:rPr>
              <w:tab/>
              <w:t>Our</w:t>
            </w:r>
            <w:r>
              <w:rPr>
                <w:i/>
                <w:color w:val="FFFFFF"/>
                <w:spacing w:val="-6"/>
              </w:rPr>
              <w:t xml:space="preserve"> </w:t>
            </w:r>
            <w:r>
              <w:rPr>
                <w:i/>
                <w:color w:val="FFFFFF"/>
              </w:rPr>
              <w:t>Strategies:</w:t>
            </w:r>
            <w:r>
              <w:rPr>
                <w:i/>
                <w:color w:val="FFFFFF"/>
                <w:spacing w:val="-6"/>
              </w:rPr>
              <w:t xml:space="preserve"> </w:t>
            </w:r>
            <w:r>
              <w:rPr>
                <w:i/>
                <w:color w:val="FFFFFF"/>
              </w:rPr>
              <w:t>We</w:t>
            </w:r>
            <w:r>
              <w:rPr>
                <w:i/>
                <w:color w:val="FFFFFF"/>
                <w:spacing w:val="-6"/>
              </w:rPr>
              <w:t xml:space="preserve"> </w:t>
            </w:r>
            <w:r>
              <w:rPr>
                <w:i/>
                <w:color w:val="FFFFFF"/>
              </w:rPr>
              <w:t>approach</w:t>
            </w:r>
            <w:r>
              <w:rPr>
                <w:i/>
                <w:color w:val="FFFFFF"/>
                <w:spacing w:val="-6"/>
              </w:rPr>
              <w:t xml:space="preserve"> </w:t>
            </w:r>
            <w:r>
              <w:rPr>
                <w:i/>
                <w:color w:val="FFFFFF"/>
              </w:rPr>
              <w:t>this</w:t>
            </w:r>
            <w:r>
              <w:rPr>
                <w:i/>
                <w:color w:val="FFFFFF"/>
                <w:spacing w:val="-6"/>
              </w:rPr>
              <w:t xml:space="preserve"> </w:t>
            </w:r>
            <w:r>
              <w:rPr>
                <w:i/>
                <w:color w:val="FFFFFF"/>
              </w:rPr>
              <w:t>goal</w:t>
            </w:r>
            <w:r>
              <w:rPr>
                <w:i/>
                <w:color w:val="FFFFFF"/>
                <w:spacing w:val="-6"/>
              </w:rPr>
              <w:t xml:space="preserve"> </w:t>
            </w:r>
            <w:r>
              <w:rPr>
                <w:i/>
                <w:color w:val="FFFFFF"/>
                <w:spacing w:val="-2"/>
              </w:rPr>
              <w:t>by...</w:t>
            </w:r>
          </w:p>
        </w:tc>
      </w:tr>
      <w:tr w:rsidR="00BC6486" w14:paraId="413AEC45" w14:textId="77777777" w:rsidTr="00B54801">
        <w:trPr>
          <w:trHeight w:val="3455"/>
        </w:trPr>
        <w:tc>
          <w:tcPr>
            <w:tcW w:w="9945" w:type="dxa"/>
            <w:tcBorders>
              <w:top w:val="single" w:sz="18" w:space="0" w:color="FFFFFF"/>
              <w:bottom w:val="single" w:sz="18" w:space="0" w:color="FFFFFF"/>
            </w:tcBorders>
            <w:shd w:val="clear" w:color="auto" w:fill="174FA9"/>
          </w:tcPr>
          <w:p w14:paraId="413AEC3D" w14:textId="77777777" w:rsidR="00BC6486" w:rsidRDefault="001C3A6B" w:rsidP="001C3A6B">
            <w:pPr>
              <w:pStyle w:val="TableParagraph"/>
              <w:numPr>
                <w:ilvl w:val="0"/>
                <w:numId w:val="16"/>
              </w:numPr>
              <w:tabs>
                <w:tab w:val="left" w:pos="584"/>
                <w:tab w:val="left" w:pos="585"/>
                <w:tab w:val="left" w:pos="3362"/>
                <w:tab w:val="left" w:pos="3674"/>
              </w:tabs>
              <w:spacing w:before="169" w:line="168" w:lineRule="auto"/>
              <w:ind w:right="231"/>
              <w:rPr>
                <w:rFonts w:ascii="Trebuchet MS" w:hAnsi="Trebuchet MS"/>
              </w:rPr>
            </w:pPr>
            <w:r>
              <w:rPr>
                <w:rFonts w:ascii="Trebuchet MS" w:hAnsi="Trebuchet MS"/>
                <w:color w:val="FFFFFF"/>
              </w:rPr>
              <w:t>Reduce the incidence of</w:t>
            </w:r>
            <w:r>
              <w:rPr>
                <w:rFonts w:ascii="Trebuchet MS" w:hAnsi="Trebuchet MS"/>
                <w:color w:val="FFFFFF"/>
              </w:rPr>
              <w:tab/>
            </w:r>
            <w:r>
              <w:rPr>
                <w:color w:val="FFFFFF"/>
              </w:rPr>
              <w:t>●</w:t>
            </w:r>
            <w:r>
              <w:rPr>
                <w:color w:val="FFFFFF"/>
                <w:spacing w:val="80"/>
                <w:w w:val="150"/>
              </w:rPr>
              <w:t xml:space="preserve"> </w:t>
            </w:r>
            <w:r>
              <w:rPr>
                <w:rFonts w:ascii="Trebuchet MS" w:hAnsi="Trebuchet MS"/>
                <w:color w:val="FFFFFF"/>
              </w:rPr>
              <w:t>Developing</w:t>
            </w:r>
            <w:r>
              <w:rPr>
                <w:rFonts w:ascii="Trebuchet MS" w:hAnsi="Trebuchet MS"/>
                <w:color w:val="FFFFFF"/>
                <w:spacing w:val="-14"/>
              </w:rPr>
              <w:t xml:space="preserve"> </w:t>
            </w:r>
            <w:r>
              <w:rPr>
                <w:rFonts w:ascii="Trebuchet MS" w:hAnsi="Trebuchet MS"/>
                <w:color w:val="FFFFFF"/>
              </w:rPr>
              <w:t>education</w:t>
            </w:r>
            <w:r>
              <w:rPr>
                <w:rFonts w:ascii="Trebuchet MS" w:hAnsi="Trebuchet MS"/>
                <w:color w:val="FFFFFF"/>
                <w:spacing w:val="-14"/>
              </w:rPr>
              <w:t xml:space="preserve"> </w:t>
            </w:r>
            <w:r>
              <w:rPr>
                <w:rFonts w:ascii="Trebuchet MS" w:hAnsi="Trebuchet MS"/>
                <w:color w:val="FFFFFF"/>
              </w:rPr>
              <w:t>and</w:t>
            </w:r>
            <w:r>
              <w:rPr>
                <w:rFonts w:ascii="Trebuchet MS" w:hAnsi="Trebuchet MS"/>
                <w:color w:val="FFFFFF"/>
                <w:spacing w:val="-14"/>
              </w:rPr>
              <w:t xml:space="preserve"> </w:t>
            </w:r>
            <w:r>
              <w:rPr>
                <w:rFonts w:ascii="Trebuchet MS" w:hAnsi="Trebuchet MS"/>
                <w:color w:val="FFFFFF"/>
              </w:rPr>
              <w:t>prevention</w:t>
            </w:r>
            <w:r>
              <w:rPr>
                <w:rFonts w:ascii="Trebuchet MS" w:hAnsi="Trebuchet MS"/>
                <w:color w:val="FFFFFF"/>
                <w:spacing w:val="-14"/>
              </w:rPr>
              <w:t xml:space="preserve"> </w:t>
            </w:r>
            <w:r>
              <w:rPr>
                <w:rFonts w:ascii="Trebuchet MS" w:hAnsi="Trebuchet MS"/>
                <w:color w:val="FFFFFF"/>
              </w:rPr>
              <w:t>resources</w:t>
            </w:r>
            <w:r>
              <w:rPr>
                <w:rFonts w:ascii="Trebuchet MS" w:hAnsi="Trebuchet MS"/>
                <w:color w:val="FFFFFF"/>
                <w:spacing w:val="-14"/>
              </w:rPr>
              <w:t xml:space="preserve"> </w:t>
            </w:r>
            <w:r>
              <w:rPr>
                <w:rFonts w:ascii="Trebuchet MS" w:hAnsi="Trebuchet MS"/>
                <w:color w:val="FFFFFF"/>
              </w:rPr>
              <w:t>and</w:t>
            </w:r>
            <w:r>
              <w:rPr>
                <w:rFonts w:ascii="Trebuchet MS" w:hAnsi="Trebuchet MS"/>
                <w:color w:val="FFFFFF"/>
                <w:spacing w:val="-14"/>
              </w:rPr>
              <w:t xml:space="preserve"> </w:t>
            </w:r>
            <w:r>
              <w:rPr>
                <w:rFonts w:ascii="Trebuchet MS" w:hAnsi="Trebuchet MS"/>
                <w:color w:val="FFFFFF"/>
              </w:rPr>
              <w:t>programs chronic diseases &amp; STIs</w:t>
            </w:r>
            <w:r>
              <w:rPr>
                <w:rFonts w:ascii="Trebuchet MS" w:hAnsi="Trebuchet MS"/>
                <w:color w:val="FFFFFF"/>
              </w:rPr>
              <w:tab/>
            </w:r>
            <w:r>
              <w:rPr>
                <w:rFonts w:ascii="Trebuchet MS" w:hAnsi="Trebuchet MS"/>
                <w:color w:val="FFFFFF"/>
              </w:rPr>
              <w:tab/>
              <w:t>to encourage preventive behaviors.</w:t>
            </w:r>
          </w:p>
          <w:p w14:paraId="413AEC3E" w14:textId="77777777" w:rsidR="00BC6486" w:rsidRDefault="001C3A6B">
            <w:pPr>
              <w:pStyle w:val="TableParagraph"/>
              <w:tabs>
                <w:tab w:val="left" w:pos="3362"/>
                <w:tab w:val="left" w:pos="3674"/>
              </w:tabs>
              <w:spacing w:before="76" w:line="177" w:lineRule="auto"/>
              <w:ind w:left="585" w:right="288"/>
              <w:rPr>
                <w:rFonts w:ascii="Trebuchet MS" w:hAnsi="Trebuchet MS"/>
              </w:rPr>
            </w:pPr>
            <w:r>
              <w:rPr>
                <w:rFonts w:ascii="Trebuchet MS" w:hAnsi="Trebuchet MS"/>
                <w:color w:val="FFFFFF"/>
                <w:position w:val="10"/>
              </w:rPr>
              <w:t>among populations most</w:t>
            </w:r>
            <w:r>
              <w:rPr>
                <w:rFonts w:ascii="Trebuchet MS" w:hAnsi="Trebuchet MS"/>
                <w:color w:val="FFFFFF"/>
                <w:position w:val="10"/>
              </w:rPr>
              <w:tab/>
            </w:r>
            <w:r>
              <w:rPr>
                <w:color w:val="FFFFFF"/>
              </w:rPr>
              <w:t>●</w:t>
            </w:r>
            <w:r>
              <w:rPr>
                <w:color w:val="FFFFFF"/>
                <w:spacing w:val="80"/>
                <w:w w:val="150"/>
              </w:rPr>
              <w:t xml:space="preserve"> </w:t>
            </w:r>
            <w:r>
              <w:rPr>
                <w:rFonts w:ascii="Trebuchet MS" w:hAnsi="Trebuchet MS"/>
                <w:color w:val="FFFFFF"/>
              </w:rPr>
              <w:t>Collaborating</w:t>
            </w:r>
            <w:r>
              <w:rPr>
                <w:rFonts w:ascii="Trebuchet MS" w:hAnsi="Trebuchet MS"/>
                <w:color w:val="FFFFFF"/>
                <w:spacing w:val="-8"/>
              </w:rPr>
              <w:t xml:space="preserve"> </w:t>
            </w:r>
            <w:r>
              <w:rPr>
                <w:rFonts w:ascii="Trebuchet MS" w:hAnsi="Trebuchet MS"/>
                <w:color w:val="FFFFFF"/>
              </w:rPr>
              <w:t>to</w:t>
            </w:r>
            <w:r>
              <w:rPr>
                <w:rFonts w:ascii="Trebuchet MS" w:hAnsi="Trebuchet MS"/>
                <w:color w:val="FFFFFF"/>
                <w:spacing w:val="-8"/>
              </w:rPr>
              <w:t xml:space="preserve"> </w:t>
            </w:r>
            <w:r>
              <w:rPr>
                <w:rFonts w:ascii="Trebuchet MS" w:hAnsi="Trebuchet MS"/>
                <w:color w:val="FFFFFF"/>
              </w:rPr>
              <w:t>develop</w:t>
            </w:r>
            <w:r>
              <w:rPr>
                <w:rFonts w:ascii="Trebuchet MS" w:hAnsi="Trebuchet MS"/>
                <w:color w:val="FFFFFF"/>
                <w:spacing w:val="-8"/>
              </w:rPr>
              <w:t xml:space="preserve"> </w:t>
            </w:r>
            <w:r>
              <w:rPr>
                <w:rFonts w:ascii="Trebuchet MS" w:hAnsi="Trebuchet MS"/>
                <w:color w:val="FFFFFF"/>
              </w:rPr>
              <w:t>and</w:t>
            </w:r>
            <w:r>
              <w:rPr>
                <w:rFonts w:ascii="Trebuchet MS" w:hAnsi="Trebuchet MS"/>
                <w:color w:val="FFFFFF"/>
                <w:spacing w:val="-8"/>
              </w:rPr>
              <w:t xml:space="preserve"> </w:t>
            </w:r>
            <w:r>
              <w:rPr>
                <w:rFonts w:ascii="Trebuchet MS" w:hAnsi="Trebuchet MS"/>
                <w:color w:val="FFFFFF"/>
              </w:rPr>
              <w:t>advocate</w:t>
            </w:r>
            <w:r>
              <w:rPr>
                <w:rFonts w:ascii="Trebuchet MS" w:hAnsi="Trebuchet MS"/>
                <w:color w:val="FFFFFF"/>
                <w:spacing w:val="-8"/>
              </w:rPr>
              <w:t xml:space="preserve"> </w:t>
            </w:r>
            <w:r>
              <w:rPr>
                <w:rFonts w:ascii="Trebuchet MS" w:hAnsi="Trebuchet MS"/>
                <w:color w:val="FFFFFF"/>
              </w:rPr>
              <w:t>for</w:t>
            </w:r>
            <w:r>
              <w:rPr>
                <w:rFonts w:ascii="Trebuchet MS" w:hAnsi="Trebuchet MS"/>
                <w:color w:val="FFFFFF"/>
                <w:spacing w:val="-8"/>
              </w:rPr>
              <w:t xml:space="preserve"> </w:t>
            </w:r>
            <w:r>
              <w:rPr>
                <w:rFonts w:ascii="Trebuchet MS" w:hAnsi="Trebuchet MS"/>
                <w:color w:val="FFFFFF"/>
                <w:spacing w:val="-1"/>
                <w:w w:val="106"/>
              </w:rPr>
              <w:t>p</w:t>
            </w:r>
            <w:r>
              <w:rPr>
                <w:rFonts w:ascii="Trebuchet MS" w:hAnsi="Trebuchet MS"/>
                <w:color w:val="FFFFFF"/>
                <w:spacing w:val="-1"/>
                <w:w w:val="112"/>
              </w:rPr>
              <w:t>o</w:t>
            </w:r>
            <w:r>
              <w:rPr>
                <w:rFonts w:ascii="Trebuchet MS" w:hAnsi="Trebuchet MS"/>
                <w:color w:val="FFFFFF"/>
                <w:spacing w:val="-1"/>
                <w:w w:val="88"/>
              </w:rPr>
              <w:t>l</w:t>
            </w:r>
            <w:r>
              <w:rPr>
                <w:rFonts w:ascii="Trebuchet MS" w:hAnsi="Trebuchet MS"/>
                <w:color w:val="FFFFFF"/>
                <w:spacing w:val="-1"/>
                <w:w w:val="91"/>
              </w:rPr>
              <w:t>i</w:t>
            </w:r>
            <w:r>
              <w:rPr>
                <w:rFonts w:ascii="Trebuchet MS" w:hAnsi="Trebuchet MS"/>
                <w:color w:val="FFFFFF"/>
                <w:spacing w:val="-1"/>
                <w:w w:val="111"/>
              </w:rPr>
              <w:t>c</w:t>
            </w:r>
            <w:r>
              <w:rPr>
                <w:rFonts w:ascii="Trebuchet MS" w:hAnsi="Trebuchet MS"/>
                <w:color w:val="FFFFFF"/>
                <w:spacing w:val="-1"/>
                <w:w w:val="91"/>
              </w:rPr>
              <w:t>i</w:t>
            </w:r>
            <w:r>
              <w:rPr>
                <w:rFonts w:ascii="Trebuchet MS" w:hAnsi="Trebuchet MS"/>
                <w:color w:val="FFFFFF"/>
                <w:spacing w:val="-1"/>
                <w:w w:val="103"/>
              </w:rPr>
              <w:t>e</w:t>
            </w:r>
            <w:r>
              <w:rPr>
                <w:rFonts w:ascii="Trebuchet MS" w:hAnsi="Trebuchet MS"/>
                <w:color w:val="FFFFFF"/>
                <w:spacing w:val="-1"/>
                <w:w w:val="133"/>
              </w:rPr>
              <w:t>s</w:t>
            </w:r>
            <w:r>
              <w:rPr>
                <w:rFonts w:ascii="Trebuchet MS" w:hAnsi="Trebuchet MS"/>
                <w:color w:val="FFFFFF"/>
                <w:w w:val="59"/>
              </w:rPr>
              <w:t>,</w:t>
            </w:r>
            <w:r>
              <w:rPr>
                <w:rFonts w:ascii="Trebuchet MS" w:hAnsi="Trebuchet MS"/>
                <w:color w:val="FFFFFF"/>
                <w:spacing w:val="-7"/>
                <w:w w:val="99"/>
              </w:rPr>
              <w:t xml:space="preserve"> </w:t>
            </w:r>
            <w:r>
              <w:rPr>
                <w:rFonts w:ascii="Trebuchet MS" w:hAnsi="Trebuchet MS"/>
                <w:color w:val="FFFFFF"/>
                <w:spacing w:val="-1"/>
                <w:w w:val="125"/>
              </w:rPr>
              <w:t>s</w:t>
            </w:r>
            <w:r>
              <w:rPr>
                <w:rFonts w:ascii="Trebuchet MS" w:hAnsi="Trebuchet MS"/>
                <w:color w:val="FFFFFF"/>
                <w:spacing w:val="-1"/>
                <w:w w:val="93"/>
              </w:rPr>
              <w:t>y</w:t>
            </w:r>
            <w:r>
              <w:rPr>
                <w:rFonts w:ascii="Trebuchet MS" w:hAnsi="Trebuchet MS"/>
                <w:color w:val="FFFFFF"/>
                <w:spacing w:val="-1"/>
                <w:w w:val="125"/>
              </w:rPr>
              <w:t>s</w:t>
            </w:r>
            <w:r>
              <w:rPr>
                <w:rFonts w:ascii="Trebuchet MS" w:hAnsi="Trebuchet MS"/>
                <w:color w:val="FFFFFF"/>
                <w:spacing w:val="-1"/>
                <w:w w:val="80"/>
              </w:rPr>
              <w:t>t</w:t>
            </w:r>
            <w:r>
              <w:rPr>
                <w:rFonts w:ascii="Trebuchet MS" w:hAnsi="Trebuchet MS"/>
                <w:color w:val="FFFFFF"/>
                <w:spacing w:val="-1"/>
                <w:w w:val="95"/>
              </w:rPr>
              <w:t>e</w:t>
            </w:r>
            <w:r>
              <w:rPr>
                <w:rFonts w:ascii="Trebuchet MS" w:hAnsi="Trebuchet MS"/>
                <w:color w:val="FFFFFF"/>
                <w:spacing w:val="-1"/>
                <w:w w:val="103"/>
              </w:rPr>
              <w:t>m</w:t>
            </w:r>
            <w:r>
              <w:rPr>
                <w:rFonts w:ascii="Trebuchet MS" w:hAnsi="Trebuchet MS"/>
                <w:color w:val="FFFFFF"/>
                <w:spacing w:val="-1"/>
                <w:w w:val="125"/>
              </w:rPr>
              <w:t>s</w:t>
            </w:r>
            <w:r>
              <w:rPr>
                <w:rFonts w:ascii="Trebuchet MS" w:hAnsi="Trebuchet MS"/>
                <w:color w:val="FFFFFF"/>
                <w:w w:val="51"/>
              </w:rPr>
              <w:t>,</w:t>
            </w:r>
            <w:r>
              <w:rPr>
                <w:rFonts w:ascii="Trebuchet MS" w:hAnsi="Trebuchet MS"/>
                <w:color w:val="FFFFFF"/>
                <w:spacing w:val="-1"/>
                <w:w w:val="99"/>
              </w:rPr>
              <w:t xml:space="preserve"> </w:t>
            </w:r>
            <w:r>
              <w:rPr>
                <w:rFonts w:ascii="Trebuchet MS" w:hAnsi="Trebuchet MS"/>
                <w:color w:val="FFFFFF"/>
                <w:position w:val="10"/>
              </w:rPr>
              <w:t>affected by health inequity</w:t>
            </w:r>
            <w:r>
              <w:rPr>
                <w:rFonts w:ascii="Trebuchet MS" w:hAnsi="Trebuchet MS"/>
                <w:color w:val="FFFFFF"/>
                <w:position w:val="10"/>
              </w:rPr>
              <w:tab/>
            </w:r>
            <w:r>
              <w:rPr>
                <w:rFonts w:ascii="Trebuchet MS" w:hAnsi="Trebuchet MS"/>
                <w:color w:val="FFFFFF"/>
                <w:position w:val="10"/>
              </w:rPr>
              <w:tab/>
            </w:r>
            <w:r>
              <w:rPr>
                <w:rFonts w:ascii="Trebuchet MS" w:hAnsi="Trebuchet MS"/>
                <w:color w:val="FFFFFF"/>
                <w:spacing w:val="-2"/>
              </w:rPr>
              <w:t>and</w:t>
            </w:r>
            <w:r>
              <w:rPr>
                <w:rFonts w:ascii="Trebuchet MS" w:hAnsi="Trebuchet MS"/>
                <w:color w:val="FFFFFF"/>
                <w:spacing w:val="-10"/>
              </w:rPr>
              <w:t xml:space="preserve"> </w:t>
            </w:r>
            <w:r>
              <w:rPr>
                <w:rFonts w:ascii="Trebuchet MS" w:hAnsi="Trebuchet MS"/>
                <w:color w:val="FFFFFF"/>
                <w:spacing w:val="-2"/>
              </w:rPr>
              <w:t>environments</w:t>
            </w:r>
            <w:r>
              <w:rPr>
                <w:rFonts w:ascii="Trebuchet MS" w:hAnsi="Trebuchet MS"/>
                <w:color w:val="FFFFFF"/>
                <w:spacing w:val="-10"/>
              </w:rPr>
              <w:t xml:space="preserve"> </w:t>
            </w:r>
            <w:r>
              <w:rPr>
                <w:rFonts w:ascii="Trebuchet MS" w:hAnsi="Trebuchet MS"/>
                <w:color w:val="FFFFFF"/>
                <w:spacing w:val="-2"/>
              </w:rPr>
              <w:t>that</w:t>
            </w:r>
            <w:r>
              <w:rPr>
                <w:rFonts w:ascii="Trebuchet MS" w:hAnsi="Trebuchet MS"/>
                <w:color w:val="FFFFFF"/>
                <w:spacing w:val="-10"/>
              </w:rPr>
              <w:t xml:space="preserve"> </w:t>
            </w:r>
            <w:r>
              <w:rPr>
                <w:rFonts w:ascii="Trebuchet MS" w:hAnsi="Trebuchet MS"/>
                <w:color w:val="FFFFFF"/>
                <w:spacing w:val="-2"/>
              </w:rPr>
              <w:t>promote</w:t>
            </w:r>
            <w:r>
              <w:rPr>
                <w:rFonts w:ascii="Trebuchet MS" w:hAnsi="Trebuchet MS"/>
                <w:color w:val="FFFFFF"/>
                <w:spacing w:val="-10"/>
              </w:rPr>
              <w:t xml:space="preserve"> </w:t>
            </w:r>
            <w:r>
              <w:rPr>
                <w:rFonts w:ascii="Trebuchet MS" w:hAnsi="Trebuchet MS"/>
                <w:color w:val="FFFFFF"/>
                <w:spacing w:val="-2"/>
              </w:rPr>
              <w:t>healthy</w:t>
            </w:r>
            <w:r>
              <w:rPr>
                <w:rFonts w:ascii="Trebuchet MS" w:hAnsi="Trebuchet MS"/>
                <w:color w:val="FFFFFF"/>
                <w:spacing w:val="-10"/>
              </w:rPr>
              <w:t xml:space="preserve"> </w:t>
            </w:r>
            <w:r>
              <w:rPr>
                <w:rFonts w:ascii="Trebuchet MS" w:hAnsi="Trebuchet MS"/>
                <w:color w:val="FFFFFF"/>
                <w:spacing w:val="-2"/>
              </w:rPr>
              <w:t>behaviors</w:t>
            </w:r>
            <w:r>
              <w:rPr>
                <w:rFonts w:ascii="Trebuchet MS" w:hAnsi="Trebuchet MS"/>
                <w:color w:val="FFFFFF"/>
                <w:spacing w:val="-10"/>
              </w:rPr>
              <w:t xml:space="preserve"> </w:t>
            </w:r>
            <w:r>
              <w:rPr>
                <w:rFonts w:ascii="Trebuchet MS" w:hAnsi="Trebuchet MS"/>
                <w:color w:val="FFFFFF"/>
                <w:spacing w:val="-2"/>
              </w:rPr>
              <w:t>and</w:t>
            </w:r>
            <w:r>
              <w:rPr>
                <w:rFonts w:ascii="Trebuchet MS" w:hAnsi="Trebuchet MS"/>
                <w:color w:val="FFFFFF"/>
                <w:spacing w:val="-10"/>
              </w:rPr>
              <w:t xml:space="preserve"> </w:t>
            </w:r>
            <w:r>
              <w:rPr>
                <w:rFonts w:ascii="Trebuchet MS" w:hAnsi="Trebuchet MS"/>
                <w:color w:val="FFFFFF"/>
                <w:spacing w:val="-2"/>
              </w:rPr>
              <w:t>reduce</w:t>
            </w:r>
          </w:p>
          <w:p w14:paraId="413AEC3F" w14:textId="77777777" w:rsidR="00BC6486" w:rsidRDefault="001C3A6B">
            <w:pPr>
              <w:pStyle w:val="TableParagraph"/>
              <w:spacing w:line="252" w:lineRule="exact"/>
              <w:ind w:left="3674"/>
              <w:rPr>
                <w:rFonts w:ascii="Trebuchet MS"/>
              </w:rPr>
            </w:pPr>
            <w:r>
              <w:rPr>
                <w:rFonts w:ascii="Trebuchet MS"/>
                <w:color w:val="FFFFFF"/>
              </w:rPr>
              <w:t>exposures</w:t>
            </w:r>
            <w:r>
              <w:rPr>
                <w:rFonts w:ascii="Trebuchet MS"/>
                <w:color w:val="FFFFFF"/>
                <w:spacing w:val="-11"/>
              </w:rPr>
              <w:t xml:space="preserve"> </w:t>
            </w:r>
            <w:r>
              <w:rPr>
                <w:rFonts w:ascii="Trebuchet MS"/>
                <w:color w:val="FFFFFF"/>
              </w:rPr>
              <w:t>that</w:t>
            </w:r>
            <w:r>
              <w:rPr>
                <w:rFonts w:ascii="Trebuchet MS"/>
                <w:color w:val="FFFFFF"/>
                <w:spacing w:val="-10"/>
              </w:rPr>
              <w:t xml:space="preserve"> </w:t>
            </w:r>
            <w:r>
              <w:rPr>
                <w:rFonts w:ascii="Trebuchet MS"/>
                <w:color w:val="FFFFFF"/>
              </w:rPr>
              <w:t>lead</w:t>
            </w:r>
            <w:r>
              <w:rPr>
                <w:rFonts w:ascii="Trebuchet MS"/>
                <w:color w:val="FFFFFF"/>
                <w:spacing w:val="-10"/>
              </w:rPr>
              <w:t xml:space="preserve"> </w:t>
            </w:r>
            <w:r>
              <w:rPr>
                <w:rFonts w:ascii="Trebuchet MS"/>
                <w:color w:val="FFFFFF"/>
              </w:rPr>
              <w:t>to</w:t>
            </w:r>
            <w:r>
              <w:rPr>
                <w:rFonts w:ascii="Trebuchet MS"/>
                <w:color w:val="FFFFFF"/>
                <w:spacing w:val="-10"/>
              </w:rPr>
              <w:t xml:space="preserve"> </w:t>
            </w:r>
            <w:r>
              <w:rPr>
                <w:rFonts w:ascii="Trebuchet MS"/>
                <w:color w:val="FFFFFF"/>
              </w:rPr>
              <w:t>chronic</w:t>
            </w:r>
            <w:r>
              <w:rPr>
                <w:rFonts w:ascii="Trebuchet MS"/>
                <w:color w:val="FFFFFF"/>
                <w:spacing w:val="-10"/>
              </w:rPr>
              <w:t xml:space="preserve"> </w:t>
            </w:r>
            <w:r>
              <w:rPr>
                <w:rFonts w:ascii="Trebuchet MS"/>
                <w:color w:val="FFFFFF"/>
              </w:rPr>
              <w:t>diseases</w:t>
            </w:r>
            <w:r>
              <w:rPr>
                <w:rFonts w:ascii="Trebuchet MS"/>
                <w:color w:val="FFFFFF"/>
                <w:spacing w:val="-10"/>
              </w:rPr>
              <w:t xml:space="preserve"> </w:t>
            </w:r>
            <w:r>
              <w:rPr>
                <w:rFonts w:ascii="Trebuchet MS"/>
                <w:color w:val="FFFFFF"/>
              </w:rPr>
              <w:t>and</w:t>
            </w:r>
            <w:r>
              <w:rPr>
                <w:rFonts w:ascii="Trebuchet MS"/>
                <w:color w:val="FFFFFF"/>
                <w:spacing w:val="-10"/>
              </w:rPr>
              <w:t xml:space="preserve"> </w:t>
            </w:r>
            <w:r>
              <w:rPr>
                <w:rFonts w:ascii="Trebuchet MS"/>
                <w:color w:val="FFFFFF"/>
                <w:spacing w:val="-4"/>
              </w:rPr>
              <w:t>STIs</w:t>
            </w:r>
          </w:p>
          <w:p w14:paraId="413AEC40" w14:textId="77777777" w:rsidR="00BC6486" w:rsidRDefault="00BC6486">
            <w:pPr>
              <w:pStyle w:val="TableParagraph"/>
              <w:spacing w:before="11"/>
              <w:rPr>
                <w:sz w:val="32"/>
              </w:rPr>
            </w:pPr>
          </w:p>
          <w:p w14:paraId="413AEC41" w14:textId="77777777" w:rsidR="00BC6486" w:rsidRDefault="001C3A6B" w:rsidP="001C3A6B">
            <w:pPr>
              <w:pStyle w:val="TableParagraph"/>
              <w:numPr>
                <w:ilvl w:val="0"/>
                <w:numId w:val="16"/>
              </w:numPr>
              <w:tabs>
                <w:tab w:val="left" w:pos="584"/>
                <w:tab w:val="left" w:pos="585"/>
                <w:tab w:val="left" w:pos="3362"/>
                <w:tab w:val="left" w:pos="3674"/>
              </w:tabs>
              <w:spacing w:line="168" w:lineRule="auto"/>
              <w:ind w:right="184"/>
              <w:rPr>
                <w:rFonts w:ascii="Trebuchet MS" w:hAnsi="Trebuchet MS"/>
              </w:rPr>
            </w:pPr>
            <w:r>
              <w:rPr>
                <w:rFonts w:ascii="Trebuchet MS" w:hAnsi="Trebuchet MS"/>
                <w:color w:val="FFFFFF"/>
              </w:rPr>
              <w:t>Increase access and</w:t>
            </w:r>
            <w:r>
              <w:rPr>
                <w:rFonts w:ascii="Trebuchet MS" w:hAnsi="Trebuchet MS"/>
                <w:color w:val="FFFFFF"/>
              </w:rPr>
              <w:tab/>
            </w:r>
            <w:r>
              <w:rPr>
                <w:color w:val="FFFFFF"/>
              </w:rPr>
              <w:t>●</w:t>
            </w:r>
            <w:r>
              <w:rPr>
                <w:color w:val="FFFFFF"/>
                <w:spacing w:val="80"/>
                <w:w w:val="150"/>
              </w:rPr>
              <w:t xml:space="preserve"> </w:t>
            </w:r>
            <w:r>
              <w:rPr>
                <w:rFonts w:ascii="Trebuchet MS" w:hAnsi="Trebuchet MS"/>
                <w:color w:val="FFFFFF"/>
              </w:rPr>
              <w:t>Promoting</w:t>
            </w:r>
            <w:r>
              <w:rPr>
                <w:rFonts w:ascii="Trebuchet MS" w:hAnsi="Trebuchet MS"/>
                <w:color w:val="FFFFFF"/>
                <w:spacing w:val="-14"/>
              </w:rPr>
              <w:t xml:space="preserve"> </w:t>
            </w:r>
            <w:r>
              <w:rPr>
                <w:rFonts w:ascii="Trebuchet MS" w:hAnsi="Trebuchet MS"/>
                <w:color w:val="FFFFFF"/>
              </w:rPr>
              <w:t>affordability,</w:t>
            </w:r>
            <w:r>
              <w:rPr>
                <w:rFonts w:ascii="Trebuchet MS" w:hAnsi="Trebuchet MS"/>
                <w:color w:val="FFFFFF"/>
                <w:spacing w:val="-14"/>
              </w:rPr>
              <w:t xml:space="preserve"> </w:t>
            </w:r>
            <w:r>
              <w:rPr>
                <w:rFonts w:ascii="Trebuchet MS" w:hAnsi="Trebuchet MS"/>
                <w:color w:val="FFFFFF"/>
              </w:rPr>
              <w:t>language</w:t>
            </w:r>
            <w:r>
              <w:rPr>
                <w:rFonts w:ascii="Trebuchet MS" w:hAnsi="Trebuchet MS"/>
                <w:color w:val="FFFFFF"/>
                <w:spacing w:val="-14"/>
              </w:rPr>
              <w:t xml:space="preserve"> </w:t>
            </w:r>
            <w:r>
              <w:rPr>
                <w:rFonts w:ascii="Trebuchet MS" w:hAnsi="Trebuchet MS"/>
                <w:color w:val="FFFFFF"/>
                <w:w w:val="93"/>
              </w:rPr>
              <w:t>i</w:t>
            </w:r>
            <w:r>
              <w:rPr>
                <w:rFonts w:ascii="Trebuchet MS" w:hAnsi="Trebuchet MS"/>
                <w:color w:val="FFFFFF"/>
                <w:w w:val="108"/>
              </w:rPr>
              <w:t>n</w:t>
            </w:r>
            <w:r>
              <w:rPr>
                <w:rFonts w:ascii="Trebuchet MS" w:hAnsi="Trebuchet MS"/>
                <w:color w:val="FFFFFF"/>
                <w:w w:val="113"/>
              </w:rPr>
              <w:t>c</w:t>
            </w:r>
            <w:r>
              <w:rPr>
                <w:rFonts w:ascii="Trebuchet MS" w:hAnsi="Trebuchet MS"/>
                <w:color w:val="FFFFFF"/>
                <w:w w:val="90"/>
              </w:rPr>
              <w:t>l</w:t>
            </w:r>
            <w:r>
              <w:rPr>
                <w:rFonts w:ascii="Trebuchet MS" w:hAnsi="Trebuchet MS"/>
                <w:color w:val="FFFFFF"/>
                <w:w w:val="108"/>
              </w:rPr>
              <w:t>u</w:t>
            </w:r>
            <w:r>
              <w:rPr>
                <w:rFonts w:ascii="Trebuchet MS" w:hAnsi="Trebuchet MS"/>
                <w:color w:val="FFFFFF"/>
                <w:w w:val="135"/>
              </w:rPr>
              <w:t>s</w:t>
            </w:r>
            <w:r>
              <w:rPr>
                <w:rFonts w:ascii="Trebuchet MS" w:hAnsi="Trebuchet MS"/>
                <w:color w:val="FFFFFF"/>
                <w:w w:val="93"/>
              </w:rPr>
              <w:t>i</w:t>
            </w:r>
            <w:r>
              <w:rPr>
                <w:rFonts w:ascii="Trebuchet MS" w:hAnsi="Trebuchet MS"/>
                <w:color w:val="FFFFFF"/>
                <w:w w:val="106"/>
              </w:rPr>
              <w:t>v</w:t>
            </w:r>
            <w:r>
              <w:rPr>
                <w:rFonts w:ascii="Trebuchet MS" w:hAnsi="Trebuchet MS"/>
                <w:color w:val="FFFFFF"/>
                <w:w w:val="93"/>
              </w:rPr>
              <w:t>i</w:t>
            </w:r>
            <w:r>
              <w:rPr>
                <w:rFonts w:ascii="Trebuchet MS" w:hAnsi="Trebuchet MS"/>
                <w:color w:val="FFFFFF"/>
                <w:w w:val="90"/>
              </w:rPr>
              <w:t>t</w:t>
            </w:r>
            <w:r>
              <w:rPr>
                <w:rFonts w:ascii="Trebuchet MS" w:hAnsi="Trebuchet MS"/>
                <w:color w:val="FFFFFF"/>
                <w:spacing w:val="-11"/>
                <w:w w:val="103"/>
              </w:rPr>
              <w:t>y</w:t>
            </w:r>
            <w:r>
              <w:rPr>
                <w:rFonts w:ascii="Trebuchet MS" w:hAnsi="Trebuchet MS"/>
                <w:color w:val="FFFFFF"/>
                <w:spacing w:val="1"/>
                <w:w w:val="61"/>
              </w:rPr>
              <w:t>,</w:t>
            </w:r>
            <w:r>
              <w:rPr>
                <w:rFonts w:ascii="Trebuchet MS" w:hAnsi="Trebuchet MS"/>
                <w:color w:val="FFFFFF"/>
                <w:spacing w:val="-13"/>
                <w:w w:val="99"/>
              </w:rPr>
              <w:t xml:space="preserve"> </w:t>
            </w:r>
            <w:r>
              <w:rPr>
                <w:rFonts w:ascii="Trebuchet MS" w:hAnsi="Trebuchet MS"/>
                <w:color w:val="FFFFFF"/>
              </w:rPr>
              <w:t>location</w:t>
            </w:r>
            <w:r>
              <w:rPr>
                <w:rFonts w:ascii="Trebuchet MS" w:hAnsi="Trebuchet MS"/>
                <w:color w:val="FFFFFF"/>
                <w:spacing w:val="-14"/>
              </w:rPr>
              <w:t xml:space="preserve"> </w:t>
            </w:r>
            <w:r>
              <w:rPr>
                <w:rFonts w:ascii="Trebuchet MS" w:hAnsi="Trebuchet MS"/>
                <w:color w:val="FFFFFF"/>
              </w:rPr>
              <w:t>+</w:t>
            </w:r>
            <w:r>
              <w:rPr>
                <w:rFonts w:ascii="Trebuchet MS" w:hAnsi="Trebuchet MS"/>
                <w:color w:val="FFFFFF"/>
                <w:spacing w:val="-14"/>
              </w:rPr>
              <w:t xml:space="preserve"> </w:t>
            </w:r>
            <w:r>
              <w:rPr>
                <w:rFonts w:ascii="Trebuchet MS" w:hAnsi="Trebuchet MS"/>
                <w:color w:val="FFFFFF"/>
              </w:rPr>
              <w:t>hours strengthen treatment</w:t>
            </w:r>
            <w:r>
              <w:rPr>
                <w:rFonts w:ascii="Trebuchet MS" w:hAnsi="Trebuchet MS"/>
                <w:color w:val="FFFFFF"/>
              </w:rPr>
              <w:tab/>
            </w:r>
            <w:r>
              <w:rPr>
                <w:rFonts w:ascii="Trebuchet MS" w:hAnsi="Trebuchet MS"/>
                <w:color w:val="FFFFFF"/>
              </w:rPr>
              <w:tab/>
            </w:r>
            <w:r>
              <w:rPr>
                <w:rFonts w:ascii="Trebuchet MS" w:hAnsi="Trebuchet MS"/>
                <w:color w:val="FFFFFF"/>
                <w:spacing w:val="-2"/>
                <w:w w:val="107"/>
              </w:rPr>
              <w:t>a</w:t>
            </w:r>
            <w:r>
              <w:rPr>
                <w:rFonts w:ascii="Trebuchet MS" w:hAnsi="Trebuchet MS"/>
                <w:color w:val="FFFFFF"/>
                <w:spacing w:val="-2"/>
                <w:w w:val="109"/>
              </w:rPr>
              <w:t>cc</w:t>
            </w:r>
            <w:r>
              <w:rPr>
                <w:rFonts w:ascii="Trebuchet MS" w:hAnsi="Trebuchet MS"/>
                <w:color w:val="FFFFFF"/>
                <w:spacing w:val="-2"/>
                <w:w w:val="101"/>
              </w:rPr>
              <w:t>e</w:t>
            </w:r>
            <w:r>
              <w:rPr>
                <w:rFonts w:ascii="Trebuchet MS" w:hAnsi="Trebuchet MS"/>
                <w:color w:val="FFFFFF"/>
                <w:spacing w:val="-2"/>
                <w:w w:val="131"/>
              </w:rPr>
              <w:t>ss</w:t>
            </w:r>
            <w:r>
              <w:rPr>
                <w:rFonts w:ascii="Trebuchet MS" w:hAnsi="Trebuchet MS"/>
                <w:color w:val="FFFFFF"/>
                <w:spacing w:val="-2"/>
                <w:w w:val="89"/>
              </w:rPr>
              <w:t>i</w:t>
            </w:r>
            <w:r>
              <w:rPr>
                <w:rFonts w:ascii="Trebuchet MS" w:hAnsi="Trebuchet MS"/>
                <w:color w:val="FFFFFF"/>
                <w:spacing w:val="-2"/>
                <w:w w:val="104"/>
              </w:rPr>
              <w:t>b</w:t>
            </w:r>
            <w:r>
              <w:rPr>
                <w:rFonts w:ascii="Trebuchet MS" w:hAnsi="Trebuchet MS"/>
                <w:color w:val="FFFFFF"/>
                <w:spacing w:val="-2"/>
                <w:w w:val="89"/>
              </w:rPr>
              <w:t>i</w:t>
            </w:r>
            <w:r>
              <w:rPr>
                <w:rFonts w:ascii="Trebuchet MS" w:hAnsi="Trebuchet MS"/>
                <w:color w:val="FFFFFF"/>
                <w:spacing w:val="-2"/>
                <w:w w:val="86"/>
              </w:rPr>
              <w:t>l</w:t>
            </w:r>
            <w:r>
              <w:rPr>
                <w:rFonts w:ascii="Trebuchet MS" w:hAnsi="Trebuchet MS"/>
                <w:color w:val="FFFFFF"/>
                <w:spacing w:val="-2"/>
                <w:w w:val="89"/>
              </w:rPr>
              <w:t>i</w:t>
            </w:r>
            <w:r>
              <w:rPr>
                <w:rFonts w:ascii="Trebuchet MS" w:hAnsi="Trebuchet MS"/>
                <w:color w:val="FFFFFF"/>
                <w:spacing w:val="-2"/>
                <w:w w:val="86"/>
              </w:rPr>
              <w:t>t</w:t>
            </w:r>
            <w:r>
              <w:rPr>
                <w:rFonts w:ascii="Trebuchet MS" w:hAnsi="Trebuchet MS"/>
                <w:color w:val="FFFFFF"/>
                <w:spacing w:val="-13"/>
                <w:w w:val="99"/>
              </w:rPr>
              <w:t>y</w:t>
            </w:r>
            <w:r>
              <w:rPr>
                <w:rFonts w:ascii="Trebuchet MS" w:hAnsi="Trebuchet MS"/>
                <w:color w:val="FFFFFF"/>
                <w:spacing w:val="-1"/>
                <w:w w:val="57"/>
              </w:rPr>
              <w:t>,</w:t>
            </w:r>
            <w:r>
              <w:rPr>
                <w:rFonts w:ascii="Trebuchet MS" w:hAnsi="Trebuchet MS"/>
                <w:color w:val="FFFFFF"/>
                <w:spacing w:val="-11"/>
                <w:w w:val="99"/>
              </w:rPr>
              <w:t xml:space="preserve"> </w:t>
            </w:r>
            <w:r>
              <w:rPr>
                <w:rFonts w:ascii="Trebuchet MS" w:hAnsi="Trebuchet MS"/>
                <w:color w:val="FFFFFF"/>
                <w:spacing w:val="-2"/>
              </w:rPr>
              <w:t>and</w:t>
            </w:r>
            <w:r>
              <w:rPr>
                <w:rFonts w:ascii="Trebuchet MS" w:hAnsi="Trebuchet MS"/>
                <w:color w:val="FFFFFF"/>
                <w:spacing w:val="-12"/>
              </w:rPr>
              <w:t xml:space="preserve"> </w:t>
            </w:r>
            <w:r>
              <w:rPr>
                <w:rFonts w:ascii="Trebuchet MS" w:hAnsi="Trebuchet MS"/>
                <w:color w:val="FFFFFF"/>
                <w:spacing w:val="-2"/>
              </w:rPr>
              <w:t>culturally</w:t>
            </w:r>
            <w:r>
              <w:rPr>
                <w:rFonts w:ascii="Trebuchet MS" w:hAnsi="Trebuchet MS"/>
                <w:color w:val="FFFFFF"/>
                <w:spacing w:val="-12"/>
              </w:rPr>
              <w:t xml:space="preserve"> </w:t>
            </w:r>
            <w:r>
              <w:rPr>
                <w:rFonts w:ascii="Trebuchet MS" w:hAnsi="Trebuchet MS"/>
                <w:color w:val="FFFFFF"/>
                <w:spacing w:val="-2"/>
              </w:rPr>
              <w:t>responsive</w:t>
            </w:r>
            <w:r>
              <w:rPr>
                <w:rFonts w:ascii="Trebuchet MS" w:hAnsi="Trebuchet MS"/>
                <w:color w:val="FFFFFF"/>
                <w:spacing w:val="-12"/>
              </w:rPr>
              <w:t xml:space="preserve"> </w:t>
            </w:r>
            <w:r>
              <w:rPr>
                <w:rFonts w:ascii="Trebuchet MS" w:hAnsi="Trebuchet MS"/>
                <w:color w:val="FFFFFF"/>
                <w:spacing w:val="-2"/>
              </w:rPr>
              <w:t>care</w:t>
            </w:r>
            <w:r>
              <w:rPr>
                <w:rFonts w:ascii="Trebuchet MS" w:hAnsi="Trebuchet MS"/>
                <w:color w:val="FFFFFF"/>
                <w:spacing w:val="-12"/>
              </w:rPr>
              <w:t xml:space="preserve"> </w:t>
            </w:r>
            <w:r>
              <w:rPr>
                <w:rFonts w:ascii="Trebuchet MS" w:hAnsi="Trebuchet MS"/>
                <w:color w:val="FFFFFF"/>
                <w:spacing w:val="-2"/>
              </w:rPr>
              <w:t>options</w:t>
            </w:r>
            <w:r>
              <w:rPr>
                <w:rFonts w:ascii="Trebuchet MS" w:hAnsi="Trebuchet MS"/>
                <w:color w:val="FFFFFF"/>
                <w:spacing w:val="-12"/>
              </w:rPr>
              <w:t xml:space="preserve"> </w:t>
            </w:r>
            <w:r>
              <w:rPr>
                <w:rFonts w:ascii="Trebuchet MS" w:hAnsi="Trebuchet MS"/>
                <w:color w:val="FFFFFF"/>
                <w:spacing w:val="-2"/>
              </w:rPr>
              <w:t>for</w:t>
            </w:r>
            <w:r>
              <w:rPr>
                <w:rFonts w:ascii="Trebuchet MS" w:hAnsi="Trebuchet MS"/>
                <w:color w:val="FFFFFF"/>
                <w:spacing w:val="-12"/>
              </w:rPr>
              <w:t xml:space="preserve"> </w:t>
            </w:r>
            <w:r>
              <w:rPr>
                <w:rFonts w:ascii="Trebuchet MS" w:hAnsi="Trebuchet MS"/>
                <w:color w:val="FFFFFF"/>
                <w:spacing w:val="-2"/>
              </w:rPr>
              <w:t>chronic</w:t>
            </w:r>
          </w:p>
          <w:p w14:paraId="413AEC42" w14:textId="77777777" w:rsidR="00BC6486" w:rsidRDefault="001C3A6B">
            <w:pPr>
              <w:pStyle w:val="TableParagraph"/>
              <w:tabs>
                <w:tab w:val="left" w:pos="3674"/>
              </w:tabs>
              <w:spacing w:before="23"/>
              <w:ind w:left="585"/>
              <w:rPr>
                <w:rFonts w:ascii="Trebuchet MS"/>
              </w:rPr>
            </w:pPr>
            <w:r>
              <w:rPr>
                <w:rFonts w:ascii="Trebuchet MS"/>
                <w:color w:val="FFFFFF"/>
              </w:rPr>
              <w:t>services</w:t>
            </w:r>
            <w:r>
              <w:rPr>
                <w:rFonts w:ascii="Trebuchet MS"/>
                <w:color w:val="FFFFFF"/>
                <w:spacing w:val="-8"/>
              </w:rPr>
              <w:t xml:space="preserve"> </w:t>
            </w:r>
            <w:r>
              <w:rPr>
                <w:rFonts w:ascii="Trebuchet MS"/>
                <w:color w:val="FFFFFF"/>
              </w:rPr>
              <w:t>to</w:t>
            </w:r>
            <w:r>
              <w:rPr>
                <w:rFonts w:ascii="Trebuchet MS"/>
                <w:color w:val="FFFFFF"/>
                <w:spacing w:val="-7"/>
              </w:rPr>
              <w:t xml:space="preserve"> </w:t>
            </w:r>
            <w:r>
              <w:rPr>
                <w:rFonts w:ascii="Trebuchet MS"/>
                <w:color w:val="FFFFFF"/>
              </w:rPr>
              <w:t>those</w:t>
            </w:r>
            <w:r>
              <w:rPr>
                <w:rFonts w:ascii="Trebuchet MS"/>
                <w:color w:val="FFFFFF"/>
                <w:spacing w:val="-7"/>
              </w:rPr>
              <w:t xml:space="preserve"> </w:t>
            </w:r>
            <w:r>
              <w:rPr>
                <w:rFonts w:ascii="Trebuchet MS"/>
                <w:color w:val="FFFFFF"/>
                <w:spacing w:val="-4"/>
              </w:rPr>
              <w:t>most</w:t>
            </w:r>
            <w:r>
              <w:rPr>
                <w:rFonts w:ascii="Trebuchet MS"/>
                <w:color w:val="FFFFFF"/>
              </w:rPr>
              <w:tab/>
              <w:t>disease</w:t>
            </w:r>
            <w:r>
              <w:rPr>
                <w:rFonts w:ascii="Trebuchet MS"/>
                <w:color w:val="FFFFFF"/>
                <w:spacing w:val="-14"/>
              </w:rPr>
              <w:t xml:space="preserve"> </w:t>
            </w:r>
            <w:r>
              <w:rPr>
                <w:rFonts w:ascii="Trebuchet MS"/>
                <w:color w:val="FFFFFF"/>
              </w:rPr>
              <w:t>and</w:t>
            </w:r>
            <w:r>
              <w:rPr>
                <w:rFonts w:ascii="Trebuchet MS"/>
                <w:color w:val="FFFFFF"/>
                <w:spacing w:val="-14"/>
              </w:rPr>
              <w:t xml:space="preserve"> </w:t>
            </w:r>
            <w:r>
              <w:rPr>
                <w:rFonts w:ascii="Trebuchet MS"/>
                <w:color w:val="FFFFFF"/>
              </w:rPr>
              <w:t>STI</w:t>
            </w:r>
            <w:r>
              <w:rPr>
                <w:rFonts w:ascii="Trebuchet MS"/>
                <w:color w:val="FFFFFF"/>
                <w:spacing w:val="-14"/>
              </w:rPr>
              <w:t xml:space="preserve"> </w:t>
            </w:r>
            <w:r>
              <w:rPr>
                <w:rFonts w:ascii="Trebuchet MS"/>
                <w:color w:val="FFFFFF"/>
              </w:rPr>
              <w:t>treatment</w:t>
            </w:r>
            <w:r>
              <w:rPr>
                <w:rFonts w:ascii="Trebuchet MS"/>
                <w:color w:val="FFFFFF"/>
                <w:spacing w:val="-13"/>
              </w:rPr>
              <w:t xml:space="preserve"> </w:t>
            </w:r>
            <w:r>
              <w:rPr>
                <w:rFonts w:ascii="Trebuchet MS"/>
                <w:color w:val="FFFFFF"/>
                <w:spacing w:val="-2"/>
              </w:rPr>
              <w:t>services.</w:t>
            </w:r>
          </w:p>
          <w:p w14:paraId="413AEC43" w14:textId="77777777" w:rsidR="00BC6486" w:rsidRDefault="001C3A6B">
            <w:pPr>
              <w:pStyle w:val="TableParagraph"/>
              <w:tabs>
                <w:tab w:val="left" w:pos="3362"/>
              </w:tabs>
              <w:spacing w:before="9"/>
              <w:ind w:left="585"/>
              <w:rPr>
                <w:rFonts w:ascii="Trebuchet MS" w:hAnsi="Trebuchet MS"/>
              </w:rPr>
            </w:pPr>
            <w:r>
              <w:rPr>
                <w:rFonts w:ascii="Trebuchet MS" w:hAnsi="Trebuchet MS"/>
                <w:color w:val="FFFFFF"/>
                <w:spacing w:val="-6"/>
                <w:position w:val="10"/>
              </w:rPr>
              <w:t>affected</w:t>
            </w:r>
            <w:r>
              <w:rPr>
                <w:rFonts w:ascii="Trebuchet MS" w:hAnsi="Trebuchet MS"/>
                <w:color w:val="FFFFFF"/>
                <w:spacing w:val="-5"/>
                <w:position w:val="10"/>
              </w:rPr>
              <w:t xml:space="preserve"> </w:t>
            </w:r>
            <w:r>
              <w:rPr>
                <w:rFonts w:ascii="Trebuchet MS" w:hAnsi="Trebuchet MS"/>
                <w:color w:val="FFFFFF"/>
                <w:spacing w:val="-6"/>
                <w:position w:val="10"/>
              </w:rPr>
              <w:t>by</w:t>
            </w:r>
            <w:r>
              <w:rPr>
                <w:rFonts w:ascii="Trebuchet MS" w:hAnsi="Trebuchet MS"/>
                <w:color w:val="FFFFFF"/>
                <w:spacing w:val="-4"/>
                <w:position w:val="10"/>
              </w:rPr>
              <w:t xml:space="preserve"> </w:t>
            </w:r>
            <w:r>
              <w:rPr>
                <w:rFonts w:ascii="Trebuchet MS" w:hAnsi="Trebuchet MS"/>
                <w:color w:val="FFFFFF"/>
                <w:spacing w:val="-6"/>
                <w:position w:val="10"/>
              </w:rPr>
              <w:t>health</w:t>
            </w:r>
            <w:r>
              <w:rPr>
                <w:rFonts w:ascii="Trebuchet MS" w:hAnsi="Trebuchet MS"/>
                <w:color w:val="FFFFFF"/>
                <w:spacing w:val="-5"/>
                <w:position w:val="10"/>
              </w:rPr>
              <w:t xml:space="preserve"> </w:t>
            </w:r>
            <w:r>
              <w:rPr>
                <w:rFonts w:ascii="Trebuchet MS" w:hAnsi="Trebuchet MS"/>
                <w:color w:val="FFFFFF"/>
                <w:spacing w:val="-6"/>
                <w:position w:val="10"/>
              </w:rPr>
              <w:t>inequity</w:t>
            </w:r>
            <w:r>
              <w:rPr>
                <w:rFonts w:ascii="Trebuchet MS" w:hAnsi="Trebuchet MS"/>
                <w:color w:val="FFFFFF"/>
                <w:position w:val="10"/>
              </w:rPr>
              <w:tab/>
            </w:r>
            <w:r>
              <w:rPr>
                <w:color w:val="FFFFFF"/>
              </w:rPr>
              <w:t>●</w:t>
            </w:r>
            <w:r>
              <w:rPr>
                <w:color w:val="FFFFFF"/>
                <w:spacing w:val="28"/>
              </w:rPr>
              <w:t xml:space="preserve">  </w:t>
            </w:r>
            <w:r>
              <w:rPr>
                <w:rFonts w:ascii="Trebuchet MS" w:hAnsi="Trebuchet MS"/>
                <w:color w:val="FFFFFF"/>
              </w:rPr>
              <w:t>Developing</w:t>
            </w:r>
            <w:r>
              <w:rPr>
                <w:rFonts w:ascii="Trebuchet MS" w:hAnsi="Trebuchet MS"/>
                <w:color w:val="FFFFFF"/>
                <w:spacing w:val="-10"/>
              </w:rPr>
              <w:t xml:space="preserve"> </w:t>
            </w:r>
            <w:r>
              <w:rPr>
                <w:rFonts w:ascii="Trebuchet MS" w:hAnsi="Trebuchet MS"/>
                <w:color w:val="FFFFFF"/>
              </w:rPr>
              <w:t>and</w:t>
            </w:r>
            <w:r>
              <w:rPr>
                <w:rFonts w:ascii="Trebuchet MS" w:hAnsi="Trebuchet MS"/>
                <w:color w:val="FFFFFF"/>
                <w:spacing w:val="-12"/>
              </w:rPr>
              <w:t xml:space="preserve"> </w:t>
            </w:r>
            <w:r>
              <w:rPr>
                <w:rFonts w:ascii="Trebuchet MS" w:hAnsi="Trebuchet MS"/>
                <w:color w:val="FFFFFF"/>
              </w:rPr>
              <w:t>maintaining</w:t>
            </w:r>
            <w:r>
              <w:rPr>
                <w:rFonts w:ascii="Trebuchet MS" w:hAnsi="Trebuchet MS"/>
                <w:color w:val="FFFFFF"/>
                <w:spacing w:val="-12"/>
              </w:rPr>
              <w:t xml:space="preserve"> </w:t>
            </w:r>
            <w:r>
              <w:rPr>
                <w:rFonts w:ascii="Trebuchet MS" w:hAnsi="Trebuchet MS"/>
                <w:color w:val="FFFFFF"/>
              </w:rPr>
              <w:t>systems</w:t>
            </w:r>
            <w:r>
              <w:rPr>
                <w:rFonts w:ascii="Trebuchet MS" w:hAnsi="Trebuchet MS"/>
                <w:color w:val="FFFFFF"/>
                <w:spacing w:val="-11"/>
              </w:rPr>
              <w:t xml:space="preserve"> </w:t>
            </w:r>
            <w:r>
              <w:rPr>
                <w:rFonts w:ascii="Trebuchet MS" w:hAnsi="Trebuchet MS"/>
                <w:color w:val="FFFFFF"/>
              </w:rPr>
              <w:t>of</w:t>
            </w:r>
            <w:r>
              <w:rPr>
                <w:rFonts w:ascii="Trebuchet MS" w:hAnsi="Trebuchet MS"/>
                <w:color w:val="FFFFFF"/>
                <w:spacing w:val="-12"/>
              </w:rPr>
              <w:t xml:space="preserve"> </w:t>
            </w:r>
            <w:r>
              <w:rPr>
                <w:rFonts w:ascii="Trebuchet MS" w:hAnsi="Trebuchet MS"/>
                <w:color w:val="FFFFFF"/>
              </w:rPr>
              <w:t>care</w:t>
            </w:r>
            <w:r>
              <w:rPr>
                <w:rFonts w:ascii="Trebuchet MS" w:hAnsi="Trebuchet MS"/>
                <w:color w:val="FFFFFF"/>
                <w:spacing w:val="-12"/>
              </w:rPr>
              <w:t xml:space="preserve"> </w:t>
            </w:r>
            <w:r>
              <w:rPr>
                <w:rFonts w:ascii="Trebuchet MS" w:hAnsi="Trebuchet MS"/>
                <w:color w:val="FFFFFF"/>
                <w:spacing w:val="-2"/>
              </w:rPr>
              <w:t>navigation,</w:t>
            </w:r>
          </w:p>
          <w:p w14:paraId="413AEC44" w14:textId="77777777" w:rsidR="00BC6486" w:rsidRDefault="001C3A6B">
            <w:pPr>
              <w:pStyle w:val="TableParagraph"/>
              <w:spacing w:before="8"/>
              <w:ind w:left="3674"/>
              <w:rPr>
                <w:rFonts w:ascii="Trebuchet MS"/>
              </w:rPr>
            </w:pPr>
            <w:r>
              <w:rPr>
                <w:rFonts w:ascii="Trebuchet MS"/>
                <w:color w:val="FFFFFF"/>
                <w:w w:val="125"/>
              </w:rPr>
              <w:t>s</w:t>
            </w:r>
            <w:r>
              <w:rPr>
                <w:rFonts w:ascii="Trebuchet MS"/>
                <w:color w:val="FFFFFF"/>
                <w:w w:val="103"/>
              </w:rPr>
              <w:t>c</w:t>
            </w:r>
            <w:r>
              <w:rPr>
                <w:rFonts w:ascii="Trebuchet MS"/>
                <w:color w:val="FFFFFF"/>
                <w:spacing w:val="-2"/>
                <w:w w:val="85"/>
              </w:rPr>
              <w:t>r</w:t>
            </w:r>
            <w:r>
              <w:rPr>
                <w:rFonts w:ascii="Trebuchet MS"/>
                <w:color w:val="FFFFFF"/>
                <w:w w:val="95"/>
              </w:rPr>
              <w:t>ee</w:t>
            </w:r>
            <w:r>
              <w:rPr>
                <w:rFonts w:ascii="Trebuchet MS"/>
                <w:color w:val="FFFFFF"/>
                <w:w w:val="98"/>
              </w:rPr>
              <w:t>n</w:t>
            </w:r>
            <w:r>
              <w:rPr>
                <w:rFonts w:ascii="Trebuchet MS"/>
                <w:color w:val="FFFFFF"/>
                <w:w w:val="83"/>
              </w:rPr>
              <w:t>i</w:t>
            </w:r>
            <w:r>
              <w:rPr>
                <w:rFonts w:ascii="Trebuchet MS"/>
                <w:color w:val="FFFFFF"/>
                <w:w w:val="98"/>
              </w:rPr>
              <w:t>n</w:t>
            </w:r>
            <w:r>
              <w:rPr>
                <w:rFonts w:ascii="Trebuchet MS"/>
                <w:color w:val="FFFFFF"/>
                <w:w w:val="109"/>
              </w:rPr>
              <w:t>g</w:t>
            </w:r>
            <w:r>
              <w:rPr>
                <w:rFonts w:ascii="Trebuchet MS"/>
                <w:color w:val="FFFFFF"/>
                <w:spacing w:val="1"/>
                <w:w w:val="51"/>
              </w:rPr>
              <w:t>,</w:t>
            </w:r>
            <w:r>
              <w:rPr>
                <w:rFonts w:ascii="Trebuchet MS"/>
                <w:color w:val="FFFFFF"/>
                <w:spacing w:val="8"/>
              </w:rPr>
              <w:t xml:space="preserve"> </w:t>
            </w:r>
            <w:r>
              <w:rPr>
                <w:rFonts w:ascii="Trebuchet MS"/>
                <w:color w:val="FFFFFF"/>
                <w:w w:val="95"/>
              </w:rPr>
              <w:t>and</w:t>
            </w:r>
            <w:r>
              <w:rPr>
                <w:rFonts w:ascii="Trebuchet MS"/>
                <w:color w:val="FFFFFF"/>
                <w:spacing w:val="8"/>
              </w:rPr>
              <w:t xml:space="preserve"> </w:t>
            </w:r>
            <w:r>
              <w:rPr>
                <w:rFonts w:ascii="Trebuchet MS"/>
                <w:color w:val="FFFFFF"/>
                <w:w w:val="95"/>
              </w:rPr>
              <w:t>referral</w:t>
            </w:r>
            <w:r>
              <w:rPr>
                <w:rFonts w:ascii="Trebuchet MS"/>
                <w:color w:val="FFFFFF"/>
                <w:spacing w:val="8"/>
              </w:rPr>
              <w:t xml:space="preserve"> </w:t>
            </w:r>
            <w:r>
              <w:rPr>
                <w:rFonts w:ascii="Trebuchet MS"/>
                <w:color w:val="FFFFFF"/>
                <w:w w:val="95"/>
              </w:rPr>
              <w:t>for</w:t>
            </w:r>
            <w:r>
              <w:rPr>
                <w:rFonts w:ascii="Trebuchet MS"/>
                <w:color w:val="FFFFFF"/>
                <w:spacing w:val="9"/>
              </w:rPr>
              <w:t xml:space="preserve"> </w:t>
            </w:r>
            <w:r>
              <w:rPr>
                <w:rFonts w:ascii="Trebuchet MS"/>
                <w:color w:val="FFFFFF"/>
                <w:w w:val="95"/>
              </w:rPr>
              <w:t>chronic</w:t>
            </w:r>
            <w:r>
              <w:rPr>
                <w:rFonts w:ascii="Trebuchet MS"/>
                <w:color w:val="FFFFFF"/>
                <w:spacing w:val="8"/>
              </w:rPr>
              <w:t xml:space="preserve"> </w:t>
            </w:r>
            <w:r>
              <w:rPr>
                <w:rFonts w:ascii="Trebuchet MS"/>
                <w:color w:val="FFFFFF"/>
                <w:w w:val="95"/>
              </w:rPr>
              <w:t>diseases</w:t>
            </w:r>
            <w:r>
              <w:rPr>
                <w:rFonts w:ascii="Trebuchet MS"/>
                <w:color w:val="FFFFFF"/>
                <w:spacing w:val="8"/>
              </w:rPr>
              <w:t xml:space="preserve"> </w:t>
            </w:r>
            <w:r>
              <w:rPr>
                <w:rFonts w:ascii="Trebuchet MS"/>
                <w:color w:val="FFFFFF"/>
                <w:w w:val="95"/>
              </w:rPr>
              <w:t>and</w:t>
            </w:r>
            <w:r>
              <w:rPr>
                <w:rFonts w:ascii="Trebuchet MS"/>
                <w:color w:val="FFFFFF"/>
                <w:spacing w:val="8"/>
              </w:rPr>
              <w:t xml:space="preserve"> </w:t>
            </w:r>
            <w:r>
              <w:rPr>
                <w:rFonts w:ascii="Trebuchet MS"/>
                <w:color w:val="FFFFFF"/>
                <w:spacing w:val="-4"/>
                <w:w w:val="95"/>
              </w:rPr>
              <w:t>STIs</w:t>
            </w:r>
          </w:p>
        </w:tc>
      </w:tr>
    </w:tbl>
    <w:p w14:paraId="413AEC46" w14:textId="77777777" w:rsidR="00BC6486" w:rsidRDefault="00BC6486">
      <w:pPr>
        <w:pStyle w:val="BodyText"/>
        <w:spacing w:before="6"/>
        <w:rPr>
          <w:rFonts w:ascii="Arial"/>
          <w:sz w:val="19"/>
        </w:rPr>
      </w:pPr>
    </w:p>
    <w:p w14:paraId="413AEC47" w14:textId="77777777" w:rsidR="00BC6486" w:rsidRDefault="001C3A6B">
      <w:pPr>
        <w:spacing w:before="93"/>
        <w:ind w:left="892"/>
        <w:rPr>
          <w:rFonts w:ascii="Arial"/>
          <w:b/>
          <w:sz w:val="24"/>
        </w:rPr>
      </w:pPr>
      <w:r>
        <w:rPr>
          <w:rFonts w:ascii="Arial"/>
          <w:b/>
          <w:color w:val="073762"/>
          <w:sz w:val="24"/>
        </w:rPr>
        <w:t xml:space="preserve">Key Programs and Collaborative </w:t>
      </w:r>
      <w:r>
        <w:rPr>
          <w:rFonts w:ascii="Arial"/>
          <w:b/>
          <w:color w:val="073762"/>
          <w:spacing w:val="-2"/>
          <w:sz w:val="24"/>
        </w:rPr>
        <w:t>Initiatives</w:t>
      </w:r>
    </w:p>
    <w:p w14:paraId="413AEC48" w14:textId="77777777" w:rsidR="00BC6486" w:rsidRDefault="001C3A6B" w:rsidP="001C3A6B">
      <w:pPr>
        <w:pStyle w:val="ListParagraph"/>
        <w:numPr>
          <w:ilvl w:val="1"/>
          <w:numId w:val="17"/>
        </w:numPr>
        <w:tabs>
          <w:tab w:val="left" w:pos="1611"/>
          <w:tab w:val="left" w:pos="1612"/>
        </w:tabs>
        <w:spacing w:before="141" w:line="276" w:lineRule="auto"/>
        <w:ind w:right="1511"/>
        <w:rPr>
          <w:rFonts w:ascii="Arial" w:hAnsi="Arial"/>
        </w:rPr>
      </w:pPr>
      <w:r>
        <w:rPr>
          <w:rFonts w:ascii="Arial" w:hAnsi="Arial"/>
        </w:rPr>
        <w:t>Care, prevention, education, and referral services are offered in alignment with equity and access</w:t>
      </w:r>
      <w:r>
        <w:rPr>
          <w:rFonts w:ascii="Arial" w:hAnsi="Arial"/>
          <w:spacing w:val="-4"/>
        </w:rPr>
        <w:t xml:space="preserve"> </w:t>
      </w:r>
      <w:r>
        <w:rPr>
          <w:rFonts w:ascii="Arial" w:hAnsi="Arial"/>
        </w:rPr>
        <w:t>goals</w:t>
      </w:r>
      <w:r>
        <w:rPr>
          <w:rFonts w:ascii="Arial" w:hAnsi="Arial"/>
          <w:spacing w:val="-4"/>
        </w:rPr>
        <w:t xml:space="preserve"> </w:t>
      </w:r>
      <w:r>
        <w:rPr>
          <w:rFonts w:ascii="Arial" w:hAnsi="Arial"/>
        </w:rPr>
        <w:t>for</w:t>
      </w:r>
      <w:r>
        <w:rPr>
          <w:rFonts w:ascii="Arial" w:hAnsi="Arial"/>
          <w:spacing w:val="-4"/>
        </w:rPr>
        <w:t xml:space="preserve"> </w:t>
      </w:r>
      <w:r>
        <w:rPr>
          <w:rFonts w:ascii="Arial" w:hAnsi="Arial"/>
        </w:rPr>
        <w:t>chronic</w:t>
      </w:r>
      <w:r>
        <w:rPr>
          <w:rFonts w:ascii="Arial" w:hAnsi="Arial"/>
          <w:spacing w:val="-4"/>
        </w:rPr>
        <w:t xml:space="preserve"> </w:t>
      </w:r>
      <w:r>
        <w:rPr>
          <w:rFonts w:ascii="Arial" w:hAnsi="Arial"/>
        </w:rPr>
        <w:t>diseases</w:t>
      </w:r>
      <w:r>
        <w:rPr>
          <w:rFonts w:ascii="Arial" w:hAnsi="Arial"/>
          <w:spacing w:val="-4"/>
        </w:rPr>
        <w:t xml:space="preserve"> </w:t>
      </w:r>
      <w:r>
        <w:rPr>
          <w:rFonts w:ascii="Arial" w:hAnsi="Arial"/>
        </w:rPr>
        <w:t>and</w:t>
      </w:r>
      <w:r>
        <w:rPr>
          <w:rFonts w:ascii="Arial" w:hAnsi="Arial"/>
          <w:spacing w:val="-4"/>
        </w:rPr>
        <w:t xml:space="preserve"> </w:t>
      </w:r>
      <w:r>
        <w:rPr>
          <w:rFonts w:ascii="Arial" w:hAnsi="Arial"/>
        </w:rPr>
        <w:t>STIs,</w:t>
      </w:r>
      <w:r>
        <w:rPr>
          <w:rFonts w:ascii="Arial" w:hAnsi="Arial"/>
          <w:spacing w:val="-4"/>
        </w:rPr>
        <w:t xml:space="preserve"> </w:t>
      </w:r>
      <w:r>
        <w:rPr>
          <w:rFonts w:ascii="Arial" w:hAnsi="Arial"/>
        </w:rPr>
        <w:t>including</w:t>
      </w:r>
      <w:r>
        <w:rPr>
          <w:rFonts w:ascii="Arial" w:hAnsi="Arial"/>
          <w:spacing w:val="-4"/>
        </w:rPr>
        <w:t xml:space="preserve"> </w:t>
      </w:r>
      <w:r>
        <w:rPr>
          <w:rFonts w:ascii="Arial" w:hAnsi="Arial"/>
        </w:rPr>
        <w:t>HIV,</w:t>
      </w:r>
      <w:r>
        <w:rPr>
          <w:rFonts w:ascii="Arial" w:hAnsi="Arial"/>
          <w:spacing w:val="-4"/>
        </w:rPr>
        <w:t xml:space="preserve"> </w:t>
      </w:r>
      <w:r>
        <w:rPr>
          <w:rFonts w:ascii="Arial" w:hAnsi="Arial"/>
        </w:rPr>
        <w:t>at</w:t>
      </w:r>
      <w:r>
        <w:rPr>
          <w:rFonts w:ascii="Arial" w:hAnsi="Arial"/>
          <w:spacing w:val="-4"/>
        </w:rPr>
        <w:t xml:space="preserve"> </w:t>
      </w:r>
      <w:r>
        <w:rPr>
          <w:rFonts w:ascii="Arial" w:hAnsi="Arial"/>
        </w:rPr>
        <w:t>the</w:t>
      </w:r>
      <w:r>
        <w:rPr>
          <w:rFonts w:ascii="Arial" w:hAnsi="Arial"/>
          <w:spacing w:val="-4"/>
        </w:rPr>
        <w:t xml:space="preserve"> </w:t>
      </w:r>
      <w:r>
        <w:rPr>
          <w:rFonts w:ascii="Arial" w:hAnsi="Arial"/>
          <w:b/>
        </w:rPr>
        <w:t>Everett</w:t>
      </w:r>
      <w:r>
        <w:rPr>
          <w:rFonts w:ascii="Arial" w:hAnsi="Arial"/>
          <w:b/>
          <w:spacing w:val="-4"/>
        </w:rPr>
        <w:t xml:space="preserve"> </w:t>
      </w:r>
      <w:r>
        <w:rPr>
          <w:rFonts w:ascii="Arial" w:hAnsi="Arial"/>
          <w:b/>
        </w:rPr>
        <w:t>Care</w:t>
      </w:r>
      <w:r>
        <w:rPr>
          <w:rFonts w:ascii="Arial" w:hAnsi="Arial"/>
          <w:b/>
          <w:spacing w:val="-4"/>
        </w:rPr>
        <w:t xml:space="preserve"> </w:t>
      </w:r>
      <w:r>
        <w:rPr>
          <w:rFonts w:ascii="Arial" w:hAnsi="Arial"/>
          <w:b/>
        </w:rPr>
        <w:t>Center</w:t>
      </w:r>
      <w:r>
        <w:rPr>
          <w:rFonts w:ascii="Arial" w:hAnsi="Arial"/>
          <w:b/>
          <w:spacing w:val="-4"/>
        </w:rPr>
        <w:t xml:space="preserve"> </w:t>
      </w:r>
      <w:r>
        <w:rPr>
          <w:rFonts w:ascii="Arial" w:hAnsi="Arial"/>
        </w:rPr>
        <w:t xml:space="preserve">and </w:t>
      </w:r>
      <w:r>
        <w:rPr>
          <w:rFonts w:ascii="Arial" w:hAnsi="Arial"/>
          <w:b/>
        </w:rPr>
        <w:t>Malden</w:t>
      </w:r>
      <w:r>
        <w:rPr>
          <w:rFonts w:ascii="Arial" w:hAnsi="Arial"/>
          <w:b/>
          <w:spacing w:val="-5"/>
        </w:rPr>
        <w:t xml:space="preserve"> </w:t>
      </w:r>
      <w:r>
        <w:rPr>
          <w:rFonts w:ascii="Arial" w:hAnsi="Arial"/>
          <w:b/>
        </w:rPr>
        <w:t>Care</w:t>
      </w:r>
      <w:r>
        <w:rPr>
          <w:rFonts w:ascii="Arial" w:hAnsi="Arial"/>
          <w:b/>
          <w:spacing w:val="-5"/>
        </w:rPr>
        <w:t xml:space="preserve"> </w:t>
      </w:r>
      <w:r>
        <w:rPr>
          <w:rFonts w:ascii="Arial" w:hAnsi="Arial"/>
          <w:b/>
        </w:rPr>
        <w:t>Center</w:t>
      </w:r>
      <w:r>
        <w:rPr>
          <w:rFonts w:ascii="Arial" w:hAnsi="Arial"/>
        </w:rPr>
        <w:t>,</w:t>
      </w:r>
      <w:r>
        <w:rPr>
          <w:rFonts w:ascii="Arial" w:hAnsi="Arial"/>
          <w:spacing w:val="-5"/>
        </w:rPr>
        <w:t xml:space="preserve"> </w:t>
      </w:r>
      <w:r>
        <w:rPr>
          <w:rFonts w:ascii="Arial" w:hAnsi="Arial"/>
        </w:rPr>
        <w:t>and</w:t>
      </w:r>
      <w:r>
        <w:rPr>
          <w:rFonts w:ascii="Arial" w:hAnsi="Arial"/>
          <w:spacing w:val="-5"/>
        </w:rPr>
        <w:t xml:space="preserve"> </w:t>
      </w:r>
      <w:r>
        <w:rPr>
          <w:rFonts w:ascii="Arial" w:hAnsi="Arial"/>
        </w:rPr>
        <w:t>the</w:t>
      </w:r>
      <w:r>
        <w:rPr>
          <w:rFonts w:ascii="Arial" w:hAnsi="Arial"/>
          <w:spacing w:val="-5"/>
        </w:rPr>
        <w:t xml:space="preserve"> </w:t>
      </w:r>
      <w:r>
        <w:rPr>
          <w:rFonts w:ascii="Arial" w:hAnsi="Arial"/>
          <w:b/>
        </w:rPr>
        <w:t>Everett</w:t>
      </w:r>
      <w:r>
        <w:rPr>
          <w:rFonts w:ascii="Arial" w:hAnsi="Arial"/>
          <w:b/>
          <w:spacing w:val="-5"/>
        </w:rPr>
        <w:t xml:space="preserve"> </w:t>
      </w:r>
      <w:r>
        <w:rPr>
          <w:rFonts w:ascii="Arial" w:hAnsi="Arial"/>
          <w:b/>
        </w:rPr>
        <w:t>Teen</w:t>
      </w:r>
      <w:r>
        <w:rPr>
          <w:rFonts w:ascii="Arial" w:hAnsi="Arial"/>
          <w:b/>
          <w:spacing w:val="-5"/>
        </w:rPr>
        <w:t xml:space="preserve"> </w:t>
      </w:r>
      <w:r>
        <w:rPr>
          <w:rFonts w:ascii="Arial" w:hAnsi="Arial"/>
          <w:b/>
        </w:rPr>
        <w:t>Health</w:t>
      </w:r>
      <w:r>
        <w:rPr>
          <w:rFonts w:ascii="Arial" w:hAnsi="Arial"/>
          <w:b/>
          <w:spacing w:val="-5"/>
        </w:rPr>
        <w:t xml:space="preserve"> </w:t>
      </w:r>
      <w:r>
        <w:rPr>
          <w:rFonts w:ascii="Arial" w:hAnsi="Arial"/>
          <w:b/>
        </w:rPr>
        <w:t>Center</w:t>
      </w:r>
      <w:r>
        <w:rPr>
          <w:rFonts w:ascii="Arial" w:hAnsi="Arial"/>
          <w:b/>
          <w:spacing w:val="-5"/>
        </w:rPr>
        <w:t xml:space="preserve"> </w:t>
      </w:r>
      <w:r>
        <w:rPr>
          <w:rFonts w:ascii="Arial" w:hAnsi="Arial"/>
        </w:rPr>
        <w:t>and</w:t>
      </w:r>
      <w:r>
        <w:rPr>
          <w:rFonts w:ascii="Arial" w:hAnsi="Arial"/>
          <w:spacing w:val="-5"/>
        </w:rPr>
        <w:t xml:space="preserve"> </w:t>
      </w:r>
      <w:r>
        <w:rPr>
          <w:rFonts w:ascii="Arial" w:hAnsi="Arial"/>
          <w:b/>
        </w:rPr>
        <w:t>Starr</w:t>
      </w:r>
      <w:r>
        <w:rPr>
          <w:rFonts w:ascii="Arial" w:hAnsi="Arial"/>
          <w:b/>
          <w:spacing w:val="-5"/>
        </w:rPr>
        <w:t xml:space="preserve"> </w:t>
      </w:r>
      <w:r>
        <w:rPr>
          <w:rFonts w:ascii="Arial" w:hAnsi="Arial"/>
          <w:b/>
        </w:rPr>
        <w:t>Center</w:t>
      </w:r>
      <w:r>
        <w:rPr>
          <w:rFonts w:ascii="Arial" w:hAnsi="Arial"/>
          <w:b/>
          <w:spacing w:val="-5"/>
        </w:rPr>
        <w:t xml:space="preserve"> </w:t>
      </w:r>
      <w:r>
        <w:rPr>
          <w:rFonts w:ascii="Arial" w:hAnsi="Arial"/>
        </w:rPr>
        <w:t>(Malden</w:t>
      </w:r>
      <w:r>
        <w:rPr>
          <w:rFonts w:ascii="Arial" w:hAnsi="Arial"/>
          <w:spacing w:val="-5"/>
        </w:rPr>
        <w:t xml:space="preserve"> </w:t>
      </w:r>
      <w:r>
        <w:rPr>
          <w:rFonts w:ascii="Arial" w:hAnsi="Arial"/>
        </w:rPr>
        <w:t>pilot School Based Health Center).</w:t>
      </w:r>
    </w:p>
    <w:p w14:paraId="413AEC49" w14:textId="77777777" w:rsidR="00BC6486" w:rsidRDefault="001C3A6B" w:rsidP="001C3A6B">
      <w:pPr>
        <w:pStyle w:val="ListParagraph"/>
        <w:numPr>
          <w:ilvl w:val="1"/>
          <w:numId w:val="17"/>
        </w:numPr>
        <w:tabs>
          <w:tab w:val="left" w:pos="1611"/>
          <w:tab w:val="left" w:pos="1612"/>
        </w:tabs>
        <w:spacing w:before="100" w:line="276" w:lineRule="auto"/>
        <w:ind w:right="1150"/>
        <w:rPr>
          <w:rFonts w:ascii="Arial" w:hAnsi="Arial"/>
        </w:rPr>
      </w:pPr>
      <w:r>
        <w:rPr>
          <w:rFonts w:ascii="Arial" w:hAnsi="Arial"/>
        </w:rPr>
        <w:t xml:space="preserve">Participation in coalitions and cross-sector efforts, such as </w:t>
      </w:r>
      <w:r>
        <w:rPr>
          <w:rFonts w:ascii="Arial" w:hAnsi="Arial"/>
          <w:b/>
        </w:rPr>
        <w:t>Malden Is Moving</w:t>
      </w:r>
      <w:r>
        <w:rPr>
          <w:rFonts w:ascii="Arial" w:hAnsi="Arial"/>
        </w:rPr>
        <w:t xml:space="preserve">, </w:t>
      </w:r>
      <w:r>
        <w:rPr>
          <w:rFonts w:ascii="Arial" w:hAnsi="Arial"/>
          <w:b/>
        </w:rPr>
        <w:t>Malden Public School</w:t>
      </w:r>
      <w:r>
        <w:rPr>
          <w:rFonts w:ascii="Arial" w:hAnsi="Arial"/>
          <w:b/>
          <w:spacing w:val="-8"/>
        </w:rPr>
        <w:t xml:space="preserve"> </w:t>
      </w:r>
      <w:r>
        <w:rPr>
          <w:rFonts w:ascii="Arial" w:hAnsi="Arial"/>
          <w:b/>
        </w:rPr>
        <w:t>Wellness</w:t>
      </w:r>
      <w:r>
        <w:rPr>
          <w:rFonts w:ascii="Arial" w:hAnsi="Arial"/>
          <w:b/>
          <w:spacing w:val="-8"/>
        </w:rPr>
        <w:t xml:space="preserve"> </w:t>
      </w:r>
      <w:r>
        <w:rPr>
          <w:rFonts w:ascii="Arial" w:hAnsi="Arial"/>
          <w:b/>
        </w:rPr>
        <w:t>Committee,</w:t>
      </w:r>
      <w:r>
        <w:rPr>
          <w:rFonts w:ascii="Arial" w:hAnsi="Arial"/>
          <w:b/>
          <w:spacing w:val="-8"/>
        </w:rPr>
        <w:t xml:space="preserve"> </w:t>
      </w:r>
      <w:r>
        <w:rPr>
          <w:rFonts w:ascii="Arial" w:hAnsi="Arial"/>
        </w:rPr>
        <w:t>and</w:t>
      </w:r>
      <w:r>
        <w:rPr>
          <w:rFonts w:ascii="Arial" w:hAnsi="Arial"/>
          <w:spacing w:val="-8"/>
        </w:rPr>
        <w:t xml:space="preserve"> </w:t>
      </w:r>
      <w:r>
        <w:rPr>
          <w:rFonts w:ascii="Arial" w:hAnsi="Arial"/>
        </w:rPr>
        <w:t>the</w:t>
      </w:r>
      <w:r>
        <w:rPr>
          <w:rFonts w:ascii="Arial" w:hAnsi="Arial"/>
          <w:spacing w:val="-8"/>
        </w:rPr>
        <w:t xml:space="preserve"> </w:t>
      </w:r>
      <w:r>
        <w:rPr>
          <w:rFonts w:ascii="Arial" w:hAnsi="Arial"/>
          <w:b/>
        </w:rPr>
        <w:t>Healthy</w:t>
      </w:r>
      <w:r>
        <w:rPr>
          <w:rFonts w:ascii="Arial" w:hAnsi="Arial"/>
          <w:b/>
          <w:spacing w:val="-8"/>
        </w:rPr>
        <w:t xml:space="preserve"> </w:t>
      </w:r>
      <w:r>
        <w:rPr>
          <w:rFonts w:ascii="Arial" w:hAnsi="Arial"/>
          <w:b/>
        </w:rPr>
        <w:t>Neighborhoods</w:t>
      </w:r>
      <w:r>
        <w:rPr>
          <w:rFonts w:ascii="Arial" w:hAnsi="Arial"/>
          <w:b/>
          <w:spacing w:val="-8"/>
        </w:rPr>
        <w:t xml:space="preserve"> </w:t>
      </w:r>
      <w:r>
        <w:rPr>
          <w:rFonts w:ascii="Arial" w:hAnsi="Arial"/>
          <w:b/>
        </w:rPr>
        <w:t>Study,</w:t>
      </w:r>
      <w:r>
        <w:rPr>
          <w:rFonts w:ascii="Arial" w:hAnsi="Arial"/>
          <w:b/>
          <w:spacing w:val="-8"/>
        </w:rPr>
        <w:t xml:space="preserve"> </w:t>
      </w:r>
      <w:r>
        <w:rPr>
          <w:rFonts w:ascii="Arial" w:hAnsi="Arial"/>
        </w:rPr>
        <w:t>facilitate</w:t>
      </w:r>
      <w:r>
        <w:rPr>
          <w:rFonts w:ascii="Arial" w:hAnsi="Arial"/>
          <w:spacing w:val="-8"/>
        </w:rPr>
        <w:t xml:space="preserve"> </w:t>
      </w:r>
      <w:r>
        <w:rPr>
          <w:rFonts w:ascii="Arial" w:hAnsi="Arial"/>
        </w:rPr>
        <w:t>assessment, planning, advocacy, and collective efforts to address and prevent chronic diseases and STIs.</w:t>
      </w:r>
    </w:p>
    <w:p w14:paraId="413AEC4A" w14:textId="77777777" w:rsidR="00BC6486" w:rsidRDefault="001C3A6B" w:rsidP="001C3A6B">
      <w:pPr>
        <w:pStyle w:val="ListParagraph"/>
        <w:numPr>
          <w:ilvl w:val="1"/>
          <w:numId w:val="17"/>
        </w:numPr>
        <w:tabs>
          <w:tab w:val="left" w:pos="1611"/>
          <w:tab w:val="left" w:pos="1612"/>
        </w:tabs>
        <w:spacing w:before="100" w:line="276" w:lineRule="auto"/>
        <w:ind w:right="1481"/>
        <w:rPr>
          <w:rFonts w:ascii="Arial" w:hAnsi="Arial"/>
        </w:rPr>
      </w:pPr>
      <w:r>
        <w:rPr>
          <w:rFonts w:ascii="Arial" w:hAnsi="Arial"/>
          <w:b/>
        </w:rPr>
        <w:t>Mental</w:t>
      </w:r>
      <w:r>
        <w:rPr>
          <w:rFonts w:ascii="Arial" w:hAnsi="Arial"/>
          <w:b/>
          <w:spacing w:val="-8"/>
        </w:rPr>
        <w:t xml:space="preserve"> </w:t>
      </w:r>
      <w:r>
        <w:rPr>
          <w:rFonts w:ascii="Arial" w:hAnsi="Arial"/>
          <w:b/>
        </w:rPr>
        <w:t>Health</w:t>
      </w:r>
      <w:r>
        <w:rPr>
          <w:rFonts w:ascii="Arial" w:hAnsi="Arial"/>
          <w:b/>
          <w:spacing w:val="-15"/>
        </w:rPr>
        <w:t xml:space="preserve"> </w:t>
      </w:r>
      <w:r>
        <w:rPr>
          <w:rFonts w:ascii="Arial" w:hAnsi="Arial"/>
          <w:b/>
        </w:rPr>
        <w:t>Awareness</w:t>
      </w:r>
      <w:r>
        <w:rPr>
          <w:rFonts w:ascii="Arial" w:hAnsi="Arial"/>
          <w:b/>
          <w:spacing w:val="-8"/>
        </w:rPr>
        <w:t xml:space="preserve"> </w:t>
      </w:r>
      <w:r>
        <w:rPr>
          <w:rFonts w:ascii="Arial" w:hAnsi="Arial"/>
          <w:b/>
        </w:rPr>
        <w:t>Training</w:t>
      </w:r>
      <w:r>
        <w:rPr>
          <w:rFonts w:ascii="Arial" w:hAnsi="Arial"/>
          <w:b/>
          <w:spacing w:val="-8"/>
        </w:rPr>
        <w:t xml:space="preserve"> </w:t>
      </w:r>
      <w:r>
        <w:rPr>
          <w:rFonts w:ascii="Arial" w:hAnsi="Arial"/>
          <w:b/>
        </w:rPr>
        <w:t xml:space="preserve">(MHAT) </w:t>
      </w:r>
      <w:r>
        <w:rPr>
          <w:rFonts w:ascii="Arial" w:hAnsi="Arial"/>
        </w:rPr>
        <w:t>and</w:t>
      </w:r>
      <w:r>
        <w:rPr>
          <w:rFonts w:ascii="Arial" w:hAnsi="Arial"/>
          <w:spacing w:val="-8"/>
        </w:rPr>
        <w:t xml:space="preserve"> </w:t>
      </w:r>
      <w:r>
        <w:rPr>
          <w:rFonts w:ascii="Arial" w:hAnsi="Arial"/>
          <w:b/>
        </w:rPr>
        <w:t>Mental</w:t>
      </w:r>
      <w:r>
        <w:rPr>
          <w:rFonts w:ascii="Arial" w:hAnsi="Arial"/>
          <w:b/>
          <w:spacing w:val="-8"/>
        </w:rPr>
        <w:t xml:space="preserve"> </w:t>
      </w:r>
      <w:r>
        <w:rPr>
          <w:rFonts w:ascii="Arial" w:hAnsi="Arial"/>
          <w:b/>
        </w:rPr>
        <w:t>Health</w:t>
      </w:r>
      <w:r>
        <w:rPr>
          <w:rFonts w:ascii="Arial" w:hAnsi="Arial"/>
          <w:b/>
          <w:spacing w:val="-8"/>
        </w:rPr>
        <w:t xml:space="preserve"> </w:t>
      </w:r>
      <w:r>
        <w:rPr>
          <w:rFonts w:ascii="Arial" w:hAnsi="Arial"/>
          <w:b/>
        </w:rPr>
        <w:t>First</w:t>
      </w:r>
      <w:r>
        <w:rPr>
          <w:rFonts w:ascii="Arial" w:hAnsi="Arial"/>
          <w:b/>
          <w:spacing w:val="-15"/>
        </w:rPr>
        <w:t xml:space="preserve"> </w:t>
      </w:r>
      <w:r>
        <w:rPr>
          <w:rFonts w:ascii="Arial" w:hAnsi="Arial"/>
          <w:b/>
        </w:rPr>
        <w:t>Aid</w:t>
      </w:r>
      <w:r>
        <w:rPr>
          <w:rFonts w:ascii="Arial" w:hAnsi="Arial"/>
          <w:b/>
          <w:spacing w:val="-8"/>
        </w:rPr>
        <w:t xml:space="preserve"> </w:t>
      </w:r>
      <w:r>
        <w:rPr>
          <w:rFonts w:ascii="Arial" w:hAnsi="Arial"/>
          <w:b/>
        </w:rPr>
        <w:t xml:space="preserve">(MHFA) </w:t>
      </w:r>
      <w:r>
        <w:rPr>
          <w:rFonts w:ascii="Arial" w:hAnsi="Arial"/>
        </w:rPr>
        <w:t>provide training</w:t>
      </w:r>
      <w:r>
        <w:rPr>
          <w:rFonts w:ascii="Arial" w:hAnsi="Arial"/>
          <w:spacing w:val="-4"/>
        </w:rPr>
        <w:t xml:space="preserve"> </w:t>
      </w:r>
      <w:r>
        <w:rPr>
          <w:rFonts w:ascii="Arial" w:hAnsi="Arial"/>
        </w:rPr>
        <w:t>to</w:t>
      </w:r>
      <w:r>
        <w:rPr>
          <w:rFonts w:ascii="Arial" w:hAnsi="Arial"/>
          <w:spacing w:val="-4"/>
        </w:rPr>
        <w:t xml:space="preserve"> </w:t>
      </w:r>
      <w:r>
        <w:rPr>
          <w:rFonts w:ascii="Arial" w:hAnsi="Arial"/>
        </w:rPr>
        <w:t>community</w:t>
      </w:r>
      <w:r>
        <w:rPr>
          <w:rFonts w:ascii="Arial" w:hAnsi="Arial"/>
          <w:spacing w:val="-4"/>
        </w:rPr>
        <w:t xml:space="preserve"> </w:t>
      </w:r>
      <w:r>
        <w:rPr>
          <w:rFonts w:ascii="Arial" w:hAnsi="Arial"/>
        </w:rPr>
        <w:t>members</w:t>
      </w:r>
      <w:r>
        <w:rPr>
          <w:rFonts w:ascii="Arial" w:hAnsi="Arial"/>
          <w:spacing w:val="-4"/>
        </w:rPr>
        <w:t xml:space="preserve"> </w:t>
      </w:r>
      <w:r>
        <w:rPr>
          <w:rFonts w:ascii="Arial" w:hAnsi="Arial"/>
        </w:rPr>
        <w:t>to</w:t>
      </w:r>
      <w:r>
        <w:rPr>
          <w:rFonts w:ascii="Arial" w:hAnsi="Arial"/>
          <w:spacing w:val="-4"/>
        </w:rPr>
        <w:t xml:space="preserve"> </w:t>
      </w:r>
      <w:r>
        <w:rPr>
          <w:rFonts w:ascii="Arial" w:hAnsi="Arial"/>
        </w:rPr>
        <w:t>support</w:t>
      </w:r>
      <w:r>
        <w:rPr>
          <w:rFonts w:ascii="Arial" w:hAnsi="Arial"/>
          <w:spacing w:val="-4"/>
        </w:rPr>
        <w:t xml:space="preserve"> </w:t>
      </w:r>
      <w:r>
        <w:rPr>
          <w:rFonts w:ascii="Arial" w:hAnsi="Arial"/>
        </w:rPr>
        <w:t>mental</w:t>
      </w:r>
      <w:r>
        <w:rPr>
          <w:rFonts w:ascii="Arial" w:hAnsi="Arial"/>
          <w:spacing w:val="-4"/>
        </w:rPr>
        <w:t xml:space="preserve"> </w:t>
      </w:r>
      <w:r>
        <w:rPr>
          <w:rFonts w:ascii="Arial" w:hAnsi="Arial"/>
        </w:rPr>
        <w:t>health</w:t>
      </w:r>
      <w:r>
        <w:rPr>
          <w:rFonts w:ascii="Arial" w:hAnsi="Arial"/>
          <w:spacing w:val="-4"/>
        </w:rPr>
        <w:t xml:space="preserve"> </w:t>
      </w:r>
      <w:r>
        <w:rPr>
          <w:rFonts w:ascii="Arial" w:hAnsi="Arial"/>
        </w:rPr>
        <w:t>among</w:t>
      </w:r>
      <w:r>
        <w:rPr>
          <w:rFonts w:ascii="Arial" w:hAnsi="Arial"/>
          <w:spacing w:val="-4"/>
        </w:rPr>
        <w:t xml:space="preserve"> </w:t>
      </w:r>
      <w:r>
        <w:rPr>
          <w:rFonts w:ascii="Arial" w:hAnsi="Arial"/>
        </w:rPr>
        <w:t>adults</w:t>
      </w:r>
      <w:r>
        <w:rPr>
          <w:rFonts w:ascii="Arial" w:hAnsi="Arial"/>
          <w:spacing w:val="-4"/>
        </w:rPr>
        <w:t xml:space="preserve"> </w:t>
      </w:r>
      <w:r>
        <w:rPr>
          <w:rFonts w:ascii="Arial" w:hAnsi="Arial"/>
        </w:rPr>
        <w:t>and</w:t>
      </w:r>
      <w:r>
        <w:rPr>
          <w:rFonts w:ascii="Arial" w:hAnsi="Arial"/>
          <w:spacing w:val="-4"/>
        </w:rPr>
        <w:t xml:space="preserve"> </w:t>
      </w:r>
      <w:r>
        <w:rPr>
          <w:rFonts w:ascii="Arial" w:hAnsi="Arial"/>
        </w:rPr>
        <w:t>youth,</w:t>
      </w:r>
      <w:r>
        <w:rPr>
          <w:rFonts w:ascii="Arial" w:hAnsi="Arial"/>
          <w:spacing w:val="-4"/>
        </w:rPr>
        <w:t xml:space="preserve"> </w:t>
      </w:r>
      <w:r>
        <w:rPr>
          <w:rFonts w:ascii="Arial" w:hAnsi="Arial"/>
        </w:rPr>
        <w:t>including responding to and de-escalating mental health crises, addressing stigma, and connecting individuals to appropriate prevention and treatment options in the community.</w:t>
      </w:r>
    </w:p>
    <w:p w14:paraId="413AEC4B" w14:textId="77777777" w:rsidR="00BC6486" w:rsidRDefault="001C3A6B" w:rsidP="001C3A6B">
      <w:pPr>
        <w:pStyle w:val="ListParagraph"/>
        <w:numPr>
          <w:ilvl w:val="1"/>
          <w:numId w:val="17"/>
        </w:numPr>
        <w:tabs>
          <w:tab w:val="left" w:pos="1611"/>
          <w:tab w:val="left" w:pos="1612"/>
        </w:tabs>
        <w:spacing w:before="100" w:line="276" w:lineRule="auto"/>
        <w:ind w:right="1366"/>
        <w:rPr>
          <w:rFonts w:ascii="Arial" w:hAnsi="Arial"/>
        </w:rPr>
      </w:pPr>
      <w:r>
        <w:rPr>
          <w:rFonts w:ascii="Arial" w:hAnsi="Arial"/>
          <w:b/>
        </w:rPr>
        <w:t>Aging</w:t>
      </w:r>
      <w:r>
        <w:rPr>
          <w:rFonts w:ascii="Arial" w:hAnsi="Arial"/>
          <w:b/>
          <w:spacing w:val="-5"/>
        </w:rPr>
        <w:t xml:space="preserve"> </w:t>
      </w:r>
      <w:r>
        <w:rPr>
          <w:rFonts w:ascii="Arial" w:hAnsi="Arial"/>
          <w:b/>
        </w:rPr>
        <w:t>Wisely</w:t>
      </w:r>
      <w:r>
        <w:rPr>
          <w:rFonts w:ascii="Arial" w:hAnsi="Arial"/>
          <w:b/>
          <w:spacing w:val="-5"/>
        </w:rPr>
        <w:t xml:space="preserve"> </w:t>
      </w:r>
      <w:r>
        <w:rPr>
          <w:rFonts w:ascii="Arial" w:hAnsi="Arial"/>
          <w:b/>
        </w:rPr>
        <w:t>Everett</w:t>
      </w:r>
      <w:r>
        <w:rPr>
          <w:rFonts w:ascii="Arial" w:hAnsi="Arial"/>
        </w:rPr>
        <w:t>,</w:t>
      </w:r>
      <w:r>
        <w:rPr>
          <w:rFonts w:ascii="Arial" w:hAnsi="Arial"/>
          <w:spacing w:val="-5"/>
        </w:rPr>
        <w:t xml:space="preserve"> </w:t>
      </w:r>
      <w:r>
        <w:rPr>
          <w:rFonts w:ascii="Arial" w:hAnsi="Arial"/>
          <w:b/>
        </w:rPr>
        <w:t>Senior</w:t>
      </w:r>
      <w:r>
        <w:rPr>
          <w:rFonts w:ascii="Arial" w:hAnsi="Arial"/>
          <w:b/>
          <w:spacing w:val="-5"/>
        </w:rPr>
        <w:t xml:space="preserve"> </w:t>
      </w:r>
      <w:r>
        <w:rPr>
          <w:rFonts w:ascii="Arial" w:hAnsi="Arial"/>
          <w:b/>
        </w:rPr>
        <w:t>to</w:t>
      </w:r>
      <w:r>
        <w:rPr>
          <w:rFonts w:ascii="Arial" w:hAnsi="Arial"/>
          <w:b/>
          <w:spacing w:val="-5"/>
        </w:rPr>
        <w:t xml:space="preserve"> </w:t>
      </w:r>
      <w:r>
        <w:rPr>
          <w:rFonts w:ascii="Arial" w:hAnsi="Arial"/>
          <w:b/>
        </w:rPr>
        <w:t>Senior,</w:t>
      </w:r>
      <w:r>
        <w:rPr>
          <w:rFonts w:ascii="Arial" w:hAnsi="Arial"/>
          <w:b/>
          <w:spacing w:val="-5"/>
        </w:rPr>
        <w:t xml:space="preserve"> </w:t>
      </w:r>
      <w:r>
        <w:rPr>
          <w:rFonts w:ascii="Arial" w:hAnsi="Arial"/>
        </w:rPr>
        <w:t>and</w:t>
      </w:r>
      <w:r>
        <w:rPr>
          <w:rFonts w:ascii="Arial" w:hAnsi="Arial"/>
          <w:spacing w:val="-5"/>
        </w:rPr>
        <w:t xml:space="preserve"> </w:t>
      </w:r>
      <w:r>
        <w:rPr>
          <w:rFonts w:ascii="Arial" w:hAnsi="Arial"/>
          <w:b/>
        </w:rPr>
        <w:t>My</w:t>
      </w:r>
      <w:r>
        <w:rPr>
          <w:rFonts w:ascii="Arial" w:hAnsi="Arial"/>
          <w:b/>
          <w:spacing w:val="-5"/>
        </w:rPr>
        <w:t xml:space="preserve"> </w:t>
      </w:r>
      <w:r>
        <w:rPr>
          <w:rFonts w:ascii="Arial" w:hAnsi="Arial"/>
          <w:b/>
        </w:rPr>
        <w:t>Life</w:t>
      </w:r>
      <w:r>
        <w:rPr>
          <w:rFonts w:ascii="Arial" w:hAnsi="Arial"/>
          <w:b/>
          <w:spacing w:val="-5"/>
        </w:rPr>
        <w:t xml:space="preserve"> </w:t>
      </w:r>
      <w:r>
        <w:rPr>
          <w:rFonts w:ascii="Arial" w:hAnsi="Arial"/>
          <w:b/>
        </w:rPr>
        <w:t>My</w:t>
      </w:r>
      <w:r>
        <w:rPr>
          <w:rFonts w:ascii="Arial" w:hAnsi="Arial"/>
          <w:b/>
          <w:spacing w:val="-5"/>
        </w:rPr>
        <w:t xml:space="preserve"> </w:t>
      </w:r>
      <w:r>
        <w:rPr>
          <w:rFonts w:ascii="Arial" w:hAnsi="Arial"/>
          <w:b/>
        </w:rPr>
        <w:t>Health</w:t>
      </w:r>
      <w:r>
        <w:rPr>
          <w:rFonts w:ascii="Arial" w:hAnsi="Arial"/>
          <w:b/>
          <w:spacing w:val="-5"/>
        </w:rPr>
        <w:t xml:space="preserve"> </w:t>
      </w:r>
      <w:r>
        <w:rPr>
          <w:rFonts w:ascii="Arial" w:hAnsi="Arial"/>
        </w:rPr>
        <w:t>offer</w:t>
      </w:r>
      <w:r>
        <w:rPr>
          <w:rFonts w:ascii="Arial" w:hAnsi="Arial"/>
          <w:spacing w:val="-5"/>
        </w:rPr>
        <w:t xml:space="preserve"> </w:t>
      </w:r>
      <w:r>
        <w:rPr>
          <w:rFonts w:ascii="Arial" w:hAnsi="Arial"/>
        </w:rPr>
        <w:t>health</w:t>
      </w:r>
      <w:r>
        <w:rPr>
          <w:rFonts w:ascii="Arial" w:hAnsi="Arial"/>
          <w:spacing w:val="-5"/>
        </w:rPr>
        <w:t xml:space="preserve"> </w:t>
      </w:r>
      <w:r>
        <w:rPr>
          <w:rFonts w:ascii="Arial" w:hAnsi="Arial"/>
        </w:rPr>
        <w:t>education</w:t>
      </w:r>
      <w:r>
        <w:rPr>
          <w:rFonts w:ascii="Arial" w:hAnsi="Arial"/>
          <w:spacing w:val="-5"/>
        </w:rPr>
        <w:t xml:space="preserve"> </w:t>
      </w:r>
      <w:r>
        <w:rPr>
          <w:rFonts w:ascii="Arial" w:hAnsi="Arial"/>
        </w:rPr>
        <w:t>and engagement opportunities related to living with a chronic illness for older adults.</w:t>
      </w:r>
    </w:p>
    <w:p w14:paraId="413AEC4C" w14:textId="77777777" w:rsidR="00BC6486" w:rsidRDefault="001C3A6B" w:rsidP="001C3A6B">
      <w:pPr>
        <w:pStyle w:val="ListParagraph"/>
        <w:numPr>
          <w:ilvl w:val="1"/>
          <w:numId w:val="17"/>
        </w:numPr>
        <w:tabs>
          <w:tab w:val="left" w:pos="1611"/>
          <w:tab w:val="left" w:pos="1612"/>
        </w:tabs>
        <w:spacing w:before="100" w:line="276" w:lineRule="auto"/>
        <w:ind w:right="1371"/>
        <w:rPr>
          <w:rFonts w:ascii="Arial" w:hAnsi="Arial"/>
        </w:rPr>
      </w:pPr>
      <w:r>
        <w:rPr>
          <w:rFonts w:ascii="Arial" w:hAnsi="Arial"/>
          <w:b/>
        </w:rPr>
        <w:t xml:space="preserve">Healthy ME, Street Smart, Helping Hands at Work, and Empowering Youth in our Community (EYC) </w:t>
      </w:r>
      <w:r>
        <w:rPr>
          <w:rFonts w:ascii="Arial" w:hAnsi="Arial"/>
        </w:rPr>
        <w:t>offer education, leadership development, and opportunities for youth to carry</w:t>
      </w:r>
      <w:r>
        <w:rPr>
          <w:rFonts w:ascii="Arial" w:hAnsi="Arial"/>
          <w:spacing w:val="-4"/>
        </w:rPr>
        <w:t xml:space="preserve"> </w:t>
      </w:r>
      <w:r>
        <w:rPr>
          <w:rFonts w:ascii="Arial" w:hAnsi="Arial"/>
        </w:rPr>
        <w:t>out</w:t>
      </w:r>
      <w:r>
        <w:rPr>
          <w:rFonts w:ascii="Arial" w:hAnsi="Arial"/>
          <w:spacing w:val="-4"/>
        </w:rPr>
        <w:t xml:space="preserve"> </w:t>
      </w:r>
      <w:r>
        <w:rPr>
          <w:rFonts w:ascii="Arial" w:hAnsi="Arial"/>
        </w:rPr>
        <w:t>campaigns</w:t>
      </w:r>
      <w:r>
        <w:rPr>
          <w:rFonts w:ascii="Arial" w:hAnsi="Arial"/>
          <w:spacing w:val="-4"/>
        </w:rPr>
        <w:t xml:space="preserve"> </w:t>
      </w:r>
      <w:r>
        <w:rPr>
          <w:rFonts w:ascii="Arial" w:hAnsi="Arial"/>
        </w:rPr>
        <w:t>and</w:t>
      </w:r>
      <w:r>
        <w:rPr>
          <w:rFonts w:ascii="Arial" w:hAnsi="Arial"/>
          <w:spacing w:val="-4"/>
        </w:rPr>
        <w:t xml:space="preserve"> </w:t>
      </w:r>
      <w:r>
        <w:rPr>
          <w:rFonts w:ascii="Arial" w:hAnsi="Arial"/>
        </w:rPr>
        <w:t>other</w:t>
      </w:r>
      <w:r>
        <w:rPr>
          <w:rFonts w:ascii="Arial" w:hAnsi="Arial"/>
          <w:spacing w:val="-4"/>
        </w:rPr>
        <w:t xml:space="preserve"> </w:t>
      </w:r>
      <w:r>
        <w:rPr>
          <w:rFonts w:ascii="Arial" w:hAnsi="Arial"/>
        </w:rPr>
        <w:t>collaborative</w:t>
      </w:r>
      <w:r>
        <w:rPr>
          <w:rFonts w:ascii="Arial" w:hAnsi="Arial"/>
          <w:spacing w:val="-4"/>
        </w:rPr>
        <w:t xml:space="preserve"> </w:t>
      </w:r>
      <w:r>
        <w:rPr>
          <w:rFonts w:ascii="Arial" w:hAnsi="Arial"/>
        </w:rPr>
        <w:t>activities</w:t>
      </w:r>
      <w:r>
        <w:rPr>
          <w:rFonts w:ascii="Arial" w:hAnsi="Arial"/>
          <w:spacing w:val="-4"/>
        </w:rPr>
        <w:t xml:space="preserve"> </w:t>
      </w:r>
      <w:r>
        <w:rPr>
          <w:rFonts w:ascii="Arial" w:hAnsi="Arial"/>
        </w:rPr>
        <w:t>related</w:t>
      </w:r>
      <w:r>
        <w:rPr>
          <w:rFonts w:ascii="Arial" w:hAnsi="Arial"/>
          <w:spacing w:val="-4"/>
        </w:rPr>
        <w:t xml:space="preserve"> </w:t>
      </w:r>
      <w:r>
        <w:rPr>
          <w:rFonts w:ascii="Arial" w:hAnsi="Arial"/>
        </w:rPr>
        <w:t>to</w:t>
      </w:r>
      <w:r>
        <w:rPr>
          <w:rFonts w:ascii="Arial" w:hAnsi="Arial"/>
          <w:spacing w:val="-4"/>
        </w:rPr>
        <w:t xml:space="preserve"> </w:t>
      </w:r>
      <w:r>
        <w:rPr>
          <w:rFonts w:ascii="Arial" w:hAnsi="Arial"/>
        </w:rPr>
        <w:t>promoting</w:t>
      </w:r>
      <w:r>
        <w:rPr>
          <w:rFonts w:ascii="Arial" w:hAnsi="Arial"/>
          <w:spacing w:val="-4"/>
        </w:rPr>
        <w:t xml:space="preserve"> </w:t>
      </w:r>
      <w:r>
        <w:rPr>
          <w:rFonts w:ascii="Arial" w:hAnsi="Arial"/>
        </w:rPr>
        <w:t>health,</w:t>
      </w:r>
      <w:r>
        <w:rPr>
          <w:rFonts w:ascii="Arial" w:hAnsi="Arial"/>
          <w:spacing w:val="-4"/>
        </w:rPr>
        <w:t xml:space="preserve"> </w:t>
      </w:r>
      <w:r>
        <w:rPr>
          <w:rFonts w:ascii="Arial" w:hAnsi="Arial"/>
        </w:rPr>
        <w:t>preventing chronic disease and STIs, combating stigma, and promoting resilience and connectedness.</w:t>
      </w:r>
    </w:p>
    <w:p w14:paraId="413AEC4D" w14:textId="77777777" w:rsidR="00BC6486" w:rsidRDefault="00BC6486">
      <w:pPr>
        <w:pStyle w:val="BodyText"/>
        <w:spacing w:before="9"/>
        <w:rPr>
          <w:rFonts w:ascii="Arial"/>
          <w:sz w:val="9"/>
        </w:rPr>
      </w:pPr>
    </w:p>
    <w:p w14:paraId="413AEC4E" w14:textId="77777777" w:rsidR="00BC6486" w:rsidRDefault="00BC6486">
      <w:pPr>
        <w:rPr>
          <w:rFonts w:ascii="Arial"/>
          <w:sz w:val="9"/>
        </w:rPr>
        <w:sectPr w:rsidR="00BC6486">
          <w:headerReference w:type="default" r:id="rId61"/>
          <w:pgSz w:w="12240" w:h="15840"/>
          <w:pgMar w:top="1420" w:right="0" w:bottom="1000" w:left="260" w:header="0" w:footer="804" w:gutter="0"/>
          <w:cols w:space="720"/>
        </w:sectPr>
      </w:pPr>
    </w:p>
    <w:p w14:paraId="413AEC4F" w14:textId="77777777" w:rsidR="00BC6486" w:rsidRDefault="001C3A6B">
      <w:pPr>
        <w:spacing w:before="92"/>
        <w:ind w:left="997"/>
        <w:rPr>
          <w:rFonts w:ascii="Arial"/>
          <w:b/>
          <w:sz w:val="24"/>
        </w:rPr>
      </w:pPr>
      <w:r>
        <w:rPr>
          <w:rFonts w:ascii="Arial"/>
          <w:b/>
          <w:color w:val="073762"/>
          <w:sz w:val="24"/>
        </w:rPr>
        <w:t xml:space="preserve">Key Community </w:t>
      </w:r>
      <w:r>
        <w:rPr>
          <w:rFonts w:ascii="Arial"/>
          <w:b/>
          <w:color w:val="073762"/>
          <w:spacing w:val="-2"/>
          <w:sz w:val="24"/>
        </w:rPr>
        <w:t>Partners</w:t>
      </w:r>
    </w:p>
    <w:p w14:paraId="413AEC50" w14:textId="77777777" w:rsidR="00BC6486" w:rsidRDefault="001C3A6B" w:rsidP="001C3A6B">
      <w:pPr>
        <w:pStyle w:val="ListParagraph"/>
        <w:numPr>
          <w:ilvl w:val="2"/>
          <w:numId w:val="17"/>
        </w:numPr>
        <w:tabs>
          <w:tab w:val="left" w:pos="1716"/>
          <w:tab w:val="left" w:pos="1717"/>
        </w:tabs>
        <w:spacing w:before="142"/>
        <w:rPr>
          <w:rFonts w:ascii="Arial" w:hAnsi="Arial"/>
        </w:rPr>
      </w:pPr>
      <w:r>
        <w:rPr>
          <w:rFonts w:ascii="Arial" w:hAnsi="Arial"/>
        </w:rPr>
        <w:t>Everett</w:t>
      </w:r>
      <w:r>
        <w:rPr>
          <w:rFonts w:ascii="Arial" w:hAnsi="Arial"/>
          <w:spacing w:val="-8"/>
        </w:rPr>
        <w:t xml:space="preserve"> </w:t>
      </w:r>
      <w:r>
        <w:rPr>
          <w:rFonts w:ascii="Arial" w:hAnsi="Arial"/>
        </w:rPr>
        <w:t>Council</w:t>
      </w:r>
      <w:r>
        <w:rPr>
          <w:rFonts w:ascii="Arial" w:hAnsi="Arial"/>
          <w:spacing w:val="-5"/>
        </w:rPr>
        <w:t xml:space="preserve"> </w:t>
      </w:r>
      <w:r>
        <w:rPr>
          <w:rFonts w:ascii="Arial" w:hAnsi="Arial"/>
        </w:rPr>
        <w:t>on</w:t>
      </w:r>
      <w:r>
        <w:rPr>
          <w:rFonts w:ascii="Arial" w:hAnsi="Arial"/>
          <w:spacing w:val="-15"/>
        </w:rPr>
        <w:t xml:space="preserve"> </w:t>
      </w:r>
      <w:r>
        <w:rPr>
          <w:rFonts w:ascii="Arial" w:hAnsi="Arial"/>
          <w:spacing w:val="-4"/>
        </w:rPr>
        <w:t>Aging</w:t>
      </w:r>
    </w:p>
    <w:p w14:paraId="413AEC51" w14:textId="77777777" w:rsidR="00BC6486" w:rsidRDefault="001C3A6B" w:rsidP="001C3A6B">
      <w:pPr>
        <w:pStyle w:val="ListParagraph"/>
        <w:numPr>
          <w:ilvl w:val="2"/>
          <w:numId w:val="17"/>
        </w:numPr>
        <w:tabs>
          <w:tab w:val="left" w:pos="1716"/>
          <w:tab w:val="left" w:pos="1717"/>
        </w:tabs>
        <w:spacing w:before="138"/>
        <w:rPr>
          <w:rFonts w:ascii="Arial" w:hAnsi="Arial"/>
        </w:rPr>
      </w:pPr>
      <w:r>
        <w:rPr>
          <w:rFonts w:ascii="Arial" w:hAnsi="Arial"/>
        </w:rPr>
        <w:t>Everett</w:t>
      </w:r>
      <w:r>
        <w:rPr>
          <w:rFonts w:ascii="Arial" w:hAnsi="Arial"/>
          <w:spacing w:val="-6"/>
        </w:rPr>
        <w:t xml:space="preserve"> </w:t>
      </w:r>
      <w:r>
        <w:rPr>
          <w:rFonts w:ascii="Arial" w:hAnsi="Arial"/>
        </w:rPr>
        <w:t>and</w:t>
      </w:r>
      <w:r>
        <w:rPr>
          <w:rFonts w:ascii="Arial" w:hAnsi="Arial"/>
          <w:spacing w:val="-5"/>
        </w:rPr>
        <w:t xml:space="preserve"> </w:t>
      </w:r>
      <w:r>
        <w:rPr>
          <w:rFonts w:ascii="Arial" w:hAnsi="Arial"/>
        </w:rPr>
        <w:t>Malden</w:t>
      </w:r>
      <w:r>
        <w:rPr>
          <w:rFonts w:ascii="Arial" w:hAnsi="Arial"/>
          <w:spacing w:val="-6"/>
        </w:rPr>
        <w:t xml:space="preserve"> </w:t>
      </w:r>
      <w:r>
        <w:rPr>
          <w:rFonts w:ascii="Arial" w:hAnsi="Arial"/>
        </w:rPr>
        <w:t>Public</w:t>
      </w:r>
      <w:r>
        <w:rPr>
          <w:rFonts w:ascii="Arial" w:hAnsi="Arial"/>
          <w:spacing w:val="-5"/>
        </w:rPr>
        <w:t xml:space="preserve"> </w:t>
      </w:r>
      <w:r>
        <w:rPr>
          <w:rFonts w:ascii="Arial" w:hAnsi="Arial"/>
          <w:spacing w:val="-2"/>
        </w:rPr>
        <w:t>Schools</w:t>
      </w:r>
    </w:p>
    <w:p w14:paraId="413AEC52" w14:textId="77777777" w:rsidR="00BC6486" w:rsidRDefault="001C3A6B" w:rsidP="001C3A6B">
      <w:pPr>
        <w:pStyle w:val="ListParagraph"/>
        <w:numPr>
          <w:ilvl w:val="2"/>
          <w:numId w:val="17"/>
        </w:numPr>
        <w:tabs>
          <w:tab w:val="left" w:pos="1716"/>
          <w:tab w:val="left" w:pos="1717"/>
        </w:tabs>
        <w:spacing w:before="138"/>
        <w:rPr>
          <w:rFonts w:ascii="Arial" w:hAnsi="Arial"/>
        </w:rPr>
      </w:pPr>
      <w:r>
        <w:rPr>
          <w:rFonts w:ascii="Arial" w:hAnsi="Arial"/>
        </w:rPr>
        <w:t>Malden</w:t>
      </w:r>
      <w:r>
        <w:rPr>
          <w:rFonts w:ascii="Arial" w:hAnsi="Arial"/>
          <w:spacing w:val="-12"/>
        </w:rPr>
        <w:t xml:space="preserve"> </w:t>
      </w:r>
      <w:r>
        <w:rPr>
          <w:rFonts w:ascii="Arial" w:hAnsi="Arial"/>
          <w:spacing w:val="-4"/>
        </w:rPr>
        <w:t>YWCA</w:t>
      </w:r>
    </w:p>
    <w:p w14:paraId="413AEC53" w14:textId="77777777" w:rsidR="00BC6486" w:rsidRDefault="001C3A6B">
      <w:pPr>
        <w:spacing w:before="92"/>
        <w:ind w:left="795"/>
        <w:rPr>
          <w:rFonts w:ascii="Arial"/>
          <w:b/>
          <w:sz w:val="24"/>
        </w:rPr>
      </w:pPr>
      <w:r>
        <w:br w:type="column"/>
      </w:r>
      <w:r>
        <w:rPr>
          <w:rFonts w:ascii="Arial"/>
          <w:b/>
          <w:color w:val="073762"/>
          <w:sz w:val="24"/>
        </w:rPr>
        <w:t xml:space="preserve">Approaches to </w:t>
      </w:r>
      <w:r>
        <w:rPr>
          <w:rFonts w:ascii="Arial"/>
          <w:b/>
          <w:color w:val="073762"/>
          <w:spacing w:val="-2"/>
          <w:sz w:val="24"/>
        </w:rPr>
        <w:t>Measurement</w:t>
      </w:r>
    </w:p>
    <w:p w14:paraId="413AEC54" w14:textId="77777777" w:rsidR="00BC6486" w:rsidRDefault="001C3A6B" w:rsidP="001C3A6B">
      <w:pPr>
        <w:pStyle w:val="ListParagraph"/>
        <w:numPr>
          <w:ilvl w:val="0"/>
          <w:numId w:val="15"/>
        </w:numPr>
        <w:tabs>
          <w:tab w:val="left" w:pos="1515"/>
          <w:tab w:val="left" w:pos="1516"/>
        </w:tabs>
        <w:spacing w:before="142"/>
        <w:ind w:hanging="361"/>
        <w:rPr>
          <w:rFonts w:ascii="Arial" w:hAnsi="Arial"/>
        </w:rPr>
      </w:pPr>
      <w:r>
        <w:rPr>
          <w:rFonts w:ascii="Arial" w:hAnsi="Arial"/>
        </w:rPr>
        <w:t>Service</w:t>
      </w:r>
      <w:r>
        <w:rPr>
          <w:rFonts w:ascii="Arial" w:hAnsi="Arial"/>
          <w:spacing w:val="-7"/>
        </w:rPr>
        <w:t xml:space="preserve"> </w:t>
      </w:r>
      <w:r>
        <w:rPr>
          <w:rFonts w:ascii="Arial" w:hAnsi="Arial"/>
          <w:spacing w:val="-2"/>
        </w:rPr>
        <w:t>utilization</w:t>
      </w:r>
    </w:p>
    <w:p w14:paraId="413AEC55" w14:textId="77777777" w:rsidR="00BC6486" w:rsidRDefault="001C3A6B" w:rsidP="001C3A6B">
      <w:pPr>
        <w:pStyle w:val="ListParagraph"/>
        <w:numPr>
          <w:ilvl w:val="0"/>
          <w:numId w:val="15"/>
        </w:numPr>
        <w:tabs>
          <w:tab w:val="left" w:pos="1515"/>
          <w:tab w:val="left" w:pos="1516"/>
        </w:tabs>
        <w:spacing w:before="138"/>
        <w:ind w:hanging="361"/>
        <w:rPr>
          <w:rFonts w:ascii="Arial" w:hAnsi="Arial"/>
        </w:rPr>
      </w:pPr>
      <w:r>
        <w:rPr>
          <w:rFonts w:ascii="Arial" w:hAnsi="Arial"/>
        </w:rPr>
        <w:t>Community</w:t>
      </w:r>
      <w:r>
        <w:rPr>
          <w:rFonts w:ascii="Arial" w:hAnsi="Arial"/>
          <w:spacing w:val="-7"/>
        </w:rPr>
        <w:t xml:space="preserve"> </w:t>
      </w:r>
      <w:r>
        <w:rPr>
          <w:rFonts w:ascii="Arial" w:hAnsi="Arial"/>
        </w:rPr>
        <w:t>event</w:t>
      </w:r>
      <w:r>
        <w:rPr>
          <w:rFonts w:ascii="Arial" w:hAnsi="Arial"/>
          <w:spacing w:val="-7"/>
        </w:rPr>
        <w:t xml:space="preserve"> </w:t>
      </w:r>
      <w:r>
        <w:rPr>
          <w:rFonts w:ascii="Arial" w:hAnsi="Arial"/>
          <w:spacing w:val="-2"/>
        </w:rPr>
        <w:t>participation</w:t>
      </w:r>
    </w:p>
    <w:p w14:paraId="413AEC56" w14:textId="77777777" w:rsidR="00BC6486" w:rsidRDefault="001C3A6B" w:rsidP="001C3A6B">
      <w:pPr>
        <w:pStyle w:val="ListParagraph"/>
        <w:numPr>
          <w:ilvl w:val="0"/>
          <w:numId w:val="15"/>
        </w:numPr>
        <w:tabs>
          <w:tab w:val="left" w:pos="1515"/>
          <w:tab w:val="left" w:pos="1516"/>
        </w:tabs>
        <w:spacing w:before="138"/>
        <w:ind w:hanging="361"/>
        <w:rPr>
          <w:rFonts w:ascii="Arial" w:hAnsi="Arial"/>
        </w:rPr>
      </w:pPr>
      <w:r>
        <w:rPr>
          <w:rFonts w:ascii="Arial" w:hAnsi="Arial"/>
          <w:spacing w:val="-2"/>
        </w:rPr>
        <w:t>Training</w:t>
      </w:r>
      <w:r>
        <w:rPr>
          <w:rFonts w:ascii="Arial" w:hAnsi="Arial"/>
        </w:rPr>
        <w:t xml:space="preserve"> </w:t>
      </w:r>
      <w:r>
        <w:rPr>
          <w:rFonts w:ascii="Arial" w:hAnsi="Arial"/>
          <w:spacing w:val="-2"/>
        </w:rPr>
        <w:t>participation</w:t>
      </w:r>
    </w:p>
    <w:p w14:paraId="413AEC57" w14:textId="77777777" w:rsidR="00BC6486" w:rsidRDefault="001C3A6B" w:rsidP="001C3A6B">
      <w:pPr>
        <w:pStyle w:val="ListParagraph"/>
        <w:numPr>
          <w:ilvl w:val="0"/>
          <w:numId w:val="15"/>
        </w:numPr>
        <w:tabs>
          <w:tab w:val="left" w:pos="1515"/>
          <w:tab w:val="left" w:pos="1516"/>
        </w:tabs>
        <w:spacing w:before="138"/>
        <w:ind w:hanging="361"/>
        <w:rPr>
          <w:rFonts w:ascii="Arial" w:hAnsi="Arial"/>
        </w:rPr>
      </w:pPr>
      <w:r>
        <w:rPr>
          <w:rFonts w:ascii="Arial" w:hAnsi="Arial"/>
        </w:rPr>
        <w:t>Participant</w:t>
      </w:r>
      <w:r>
        <w:rPr>
          <w:rFonts w:ascii="Arial" w:hAnsi="Arial"/>
          <w:spacing w:val="-11"/>
        </w:rPr>
        <w:t xml:space="preserve"> </w:t>
      </w:r>
      <w:r>
        <w:rPr>
          <w:rFonts w:ascii="Arial" w:hAnsi="Arial"/>
          <w:spacing w:val="-2"/>
        </w:rPr>
        <w:t>surveys</w:t>
      </w:r>
    </w:p>
    <w:p w14:paraId="413AEC58" w14:textId="77777777" w:rsidR="00BC6486" w:rsidRDefault="00BC6486">
      <w:pPr>
        <w:rPr>
          <w:rFonts w:ascii="Arial" w:hAnsi="Arial"/>
        </w:rPr>
        <w:sectPr w:rsidR="00BC6486">
          <w:type w:val="continuous"/>
          <w:pgSz w:w="12240" w:h="15840"/>
          <w:pgMar w:top="1820" w:right="0" w:bottom="280" w:left="260" w:header="0" w:footer="804" w:gutter="0"/>
          <w:cols w:num="2" w:space="720" w:equalWidth="0">
            <w:col w:w="5127" w:space="40"/>
            <w:col w:w="6813"/>
          </w:cols>
        </w:sectPr>
      </w:pPr>
    </w:p>
    <w:p w14:paraId="413AEC59" w14:textId="77777777" w:rsidR="00BC6486" w:rsidRDefault="001C3A6B" w:rsidP="001C3A6B">
      <w:pPr>
        <w:pStyle w:val="ListParagraph"/>
        <w:numPr>
          <w:ilvl w:val="1"/>
          <w:numId w:val="15"/>
        </w:numPr>
        <w:tabs>
          <w:tab w:val="left" w:pos="6681"/>
          <w:tab w:val="left" w:pos="6682"/>
        </w:tabs>
        <w:spacing w:before="65" w:line="276" w:lineRule="auto"/>
        <w:ind w:left="6681" w:right="1898"/>
        <w:rPr>
          <w:rFonts w:ascii="Arial" w:hAnsi="Arial"/>
        </w:rPr>
      </w:pPr>
      <w:r>
        <w:rPr>
          <w:rFonts w:ascii="Arial" w:hAnsi="Arial"/>
        </w:rPr>
        <w:t>Public</w:t>
      </w:r>
      <w:r>
        <w:rPr>
          <w:rFonts w:ascii="Arial" w:hAnsi="Arial"/>
          <w:spacing w:val="-10"/>
        </w:rPr>
        <w:t xml:space="preserve"> </w:t>
      </w:r>
      <w:r>
        <w:rPr>
          <w:rFonts w:ascii="Arial" w:hAnsi="Arial"/>
        </w:rPr>
        <w:t>health</w:t>
      </w:r>
      <w:r>
        <w:rPr>
          <w:rFonts w:ascii="Arial" w:hAnsi="Arial"/>
          <w:spacing w:val="-10"/>
        </w:rPr>
        <w:t xml:space="preserve"> </w:t>
      </w:r>
      <w:r>
        <w:rPr>
          <w:rFonts w:ascii="Arial" w:hAnsi="Arial"/>
        </w:rPr>
        <w:t>surveillance</w:t>
      </w:r>
      <w:r>
        <w:rPr>
          <w:rFonts w:ascii="Arial" w:hAnsi="Arial"/>
          <w:spacing w:val="-10"/>
        </w:rPr>
        <w:t xml:space="preserve"> </w:t>
      </w:r>
      <w:r>
        <w:rPr>
          <w:rFonts w:ascii="Arial" w:hAnsi="Arial"/>
        </w:rPr>
        <w:t>data</w:t>
      </w:r>
      <w:r>
        <w:rPr>
          <w:rFonts w:ascii="Arial" w:hAnsi="Arial"/>
          <w:spacing w:val="-10"/>
        </w:rPr>
        <w:t xml:space="preserve"> </w:t>
      </w:r>
      <w:r>
        <w:rPr>
          <w:rFonts w:ascii="Arial" w:hAnsi="Arial"/>
        </w:rPr>
        <w:t>and health outcome data</w:t>
      </w:r>
    </w:p>
    <w:p w14:paraId="413AEC5A" w14:textId="77777777" w:rsidR="00BC6486" w:rsidRDefault="001C3A6B" w:rsidP="001C3A6B">
      <w:pPr>
        <w:pStyle w:val="ListParagraph"/>
        <w:numPr>
          <w:ilvl w:val="1"/>
          <w:numId w:val="15"/>
        </w:numPr>
        <w:tabs>
          <w:tab w:val="left" w:pos="6681"/>
          <w:tab w:val="left" w:pos="6682"/>
        </w:tabs>
        <w:spacing w:before="100"/>
        <w:ind w:hanging="361"/>
        <w:rPr>
          <w:rFonts w:ascii="Arial" w:hAnsi="Arial"/>
        </w:rPr>
      </w:pPr>
      <w:r>
        <w:rPr>
          <w:rFonts w:ascii="Arial" w:hAnsi="Arial"/>
        </w:rPr>
        <w:t>Student</w:t>
      </w:r>
      <w:r>
        <w:rPr>
          <w:rFonts w:ascii="Arial" w:hAnsi="Arial"/>
          <w:spacing w:val="-7"/>
        </w:rPr>
        <w:t xml:space="preserve"> </w:t>
      </w:r>
      <w:r>
        <w:rPr>
          <w:rFonts w:ascii="Arial" w:hAnsi="Arial"/>
        </w:rPr>
        <w:t>health</w:t>
      </w:r>
      <w:r>
        <w:rPr>
          <w:rFonts w:ascii="Arial" w:hAnsi="Arial"/>
          <w:spacing w:val="-6"/>
        </w:rPr>
        <w:t xml:space="preserve"> </w:t>
      </w:r>
      <w:r>
        <w:rPr>
          <w:rFonts w:ascii="Arial" w:hAnsi="Arial"/>
          <w:spacing w:val="-2"/>
        </w:rPr>
        <w:t>surveys</w:t>
      </w:r>
    </w:p>
    <w:p w14:paraId="413AEC5B" w14:textId="77777777" w:rsidR="00BC6486" w:rsidRDefault="00BC6486">
      <w:pPr>
        <w:pStyle w:val="BodyText"/>
        <w:rPr>
          <w:rFonts w:ascii="Arial"/>
          <w:sz w:val="20"/>
        </w:rPr>
      </w:pPr>
    </w:p>
    <w:p w14:paraId="413AEC5C" w14:textId="77777777" w:rsidR="00BC6486" w:rsidRDefault="00BC6486">
      <w:pPr>
        <w:pStyle w:val="BodyText"/>
        <w:spacing w:before="11"/>
        <w:rPr>
          <w:rFonts w:ascii="Arial"/>
          <w:sz w:val="26"/>
        </w:rPr>
      </w:pPr>
    </w:p>
    <w:tbl>
      <w:tblPr>
        <w:tblW w:w="0" w:type="auto"/>
        <w:tblInd w:w="899" w:type="dxa"/>
        <w:tblLayout w:type="fixed"/>
        <w:tblCellMar>
          <w:left w:w="0" w:type="dxa"/>
          <w:right w:w="0" w:type="dxa"/>
        </w:tblCellMar>
        <w:tblLook w:val="01E0" w:firstRow="1" w:lastRow="1" w:firstColumn="1" w:lastColumn="1" w:noHBand="0" w:noVBand="0"/>
      </w:tblPr>
      <w:tblGrid>
        <w:gridCol w:w="9948"/>
      </w:tblGrid>
      <w:tr w:rsidR="00BC6486" w14:paraId="413AEC5E" w14:textId="77777777">
        <w:trPr>
          <w:trHeight w:val="494"/>
        </w:trPr>
        <w:tc>
          <w:tcPr>
            <w:tcW w:w="9948" w:type="dxa"/>
            <w:tcBorders>
              <w:top w:val="single" w:sz="18" w:space="0" w:color="000000"/>
              <w:bottom w:val="single" w:sz="18" w:space="0" w:color="000000"/>
            </w:tcBorders>
            <w:shd w:val="clear" w:color="auto" w:fill="6D9DEB"/>
          </w:tcPr>
          <w:p w14:paraId="413AEC5D" w14:textId="77777777" w:rsidR="00BC6486" w:rsidRDefault="001C3A6B">
            <w:pPr>
              <w:pStyle w:val="TableParagraph"/>
              <w:spacing w:before="114"/>
              <w:ind w:left="105"/>
              <w:rPr>
                <w:b/>
                <w:sz w:val="24"/>
              </w:rPr>
            </w:pPr>
            <w:r>
              <w:rPr>
                <w:b/>
                <w:i/>
                <w:sz w:val="24"/>
              </w:rPr>
              <w:t xml:space="preserve">Priority: </w:t>
            </w:r>
            <w:r>
              <w:rPr>
                <w:b/>
                <w:sz w:val="24"/>
              </w:rPr>
              <w:t xml:space="preserve">Economic Stability and </w:t>
            </w:r>
            <w:r>
              <w:rPr>
                <w:b/>
                <w:spacing w:val="-2"/>
                <w:sz w:val="24"/>
              </w:rPr>
              <w:t>Mobility</w:t>
            </w:r>
          </w:p>
        </w:tc>
      </w:tr>
      <w:tr w:rsidR="00BC6486" w14:paraId="413AEC60" w14:textId="77777777">
        <w:trPr>
          <w:trHeight w:val="454"/>
        </w:trPr>
        <w:tc>
          <w:tcPr>
            <w:tcW w:w="9948" w:type="dxa"/>
            <w:tcBorders>
              <w:top w:val="single" w:sz="18" w:space="0" w:color="000000"/>
              <w:bottom w:val="single" w:sz="18" w:space="0" w:color="000000"/>
            </w:tcBorders>
            <w:shd w:val="clear" w:color="auto" w:fill="6D9DEB"/>
          </w:tcPr>
          <w:p w14:paraId="413AEC5F" w14:textId="77777777" w:rsidR="00BC6486" w:rsidRDefault="001C3A6B">
            <w:pPr>
              <w:pStyle w:val="TableParagraph"/>
              <w:tabs>
                <w:tab w:val="left" w:pos="3404"/>
              </w:tabs>
              <w:spacing w:before="105"/>
              <w:ind w:left="105"/>
              <w:rPr>
                <w:i/>
              </w:rPr>
            </w:pPr>
            <w:r>
              <w:rPr>
                <w:i/>
              </w:rPr>
              <w:t>Our</w:t>
            </w:r>
            <w:r>
              <w:rPr>
                <w:i/>
                <w:spacing w:val="-5"/>
              </w:rPr>
              <w:t xml:space="preserve"> </w:t>
            </w:r>
            <w:r>
              <w:rPr>
                <w:i/>
              </w:rPr>
              <w:t>Goals:</w:t>
            </w:r>
            <w:r>
              <w:rPr>
                <w:i/>
                <w:spacing w:val="-4"/>
              </w:rPr>
              <w:t xml:space="preserve"> </w:t>
            </w:r>
            <w:r>
              <w:rPr>
                <w:i/>
              </w:rPr>
              <w:t>CHI</w:t>
            </w:r>
            <w:r>
              <w:rPr>
                <w:i/>
                <w:spacing w:val="-4"/>
              </w:rPr>
              <w:t xml:space="preserve"> </w:t>
            </w:r>
            <w:r>
              <w:rPr>
                <w:i/>
              </w:rPr>
              <w:t>works</w:t>
            </w:r>
            <w:r>
              <w:rPr>
                <w:i/>
                <w:spacing w:val="-4"/>
              </w:rPr>
              <w:t xml:space="preserve"> </w:t>
            </w:r>
            <w:r>
              <w:rPr>
                <w:i/>
                <w:spacing w:val="-2"/>
              </w:rPr>
              <w:t>to...</w:t>
            </w:r>
            <w:r>
              <w:rPr>
                <w:i/>
              </w:rPr>
              <w:tab/>
              <w:t>Our</w:t>
            </w:r>
            <w:r>
              <w:rPr>
                <w:i/>
                <w:spacing w:val="-6"/>
              </w:rPr>
              <w:t xml:space="preserve"> </w:t>
            </w:r>
            <w:r>
              <w:rPr>
                <w:i/>
              </w:rPr>
              <w:t>Strategies:</w:t>
            </w:r>
            <w:r>
              <w:rPr>
                <w:i/>
                <w:spacing w:val="-6"/>
              </w:rPr>
              <w:t xml:space="preserve"> </w:t>
            </w:r>
            <w:r>
              <w:rPr>
                <w:i/>
              </w:rPr>
              <w:t>We</w:t>
            </w:r>
            <w:r>
              <w:rPr>
                <w:i/>
                <w:spacing w:val="-6"/>
              </w:rPr>
              <w:t xml:space="preserve"> </w:t>
            </w:r>
            <w:r>
              <w:rPr>
                <w:i/>
              </w:rPr>
              <w:t>approach</w:t>
            </w:r>
            <w:r>
              <w:rPr>
                <w:i/>
                <w:spacing w:val="-6"/>
              </w:rPr>
              <w:t xml:space="preserve"> </w:t>
            </w:r>
            <w:r>
              <w:rPr>
                <w:i/>
              </w:rPr>
              <w:t>this</w:t>
            </w:r>
            <w:r>
              <w:rPr>
                <w:i/>
                <w:spacing w:val="-6"/>
              </w:rPr>
              <w:t xml:space="preserve"> </w:t>
            </w:r>
            <w:r>
              <w:rPr>
                <w:i/>
              </w:rPr>
              <w:t>goal</w:t>
            </w:r>
            <w:r>
              <w:rPr>
                <w:i/>
                <w:spacing w:val="-6"/>
              </w:rPr>
              <w:t xml:space="preserve"> </w:t>
            </w:r>
            <w:r>
              <w:rPr>
                <w:i/>
                <w:spacing w:val="-2"/>
              </w:rPr>
              <w:t>by...</w:t>
            </w:r>
          </w:p>
        </w:tc>
      </w:tr>
      <w:tr w:rsidR="00BC6486" w14:paraId="413AEC65" w14:textId="77777777">
        <w:trPr>
          <w:trHeight w:val="1994"/>
        </w:trPr>
        <w:tc>
          <w:tcPr>
            <w:tcW w:w="9948" w:type="dxa"/>
            <w:tcBorders>
              <w:top w:val="single" w:sz="18" w:space="0" w:color="000000"/>
              <w:bottom w:val="single" w:sz="18" w:space="0" w:color="000000"/>
            </w:tcBorders>
            <w:shd w:val="clear" w:color="auto" w:fill="6D9DEB"/>
          </w:tcPr>
          <w:p w14:paraId="413AEC61" w14:textId="77777777" w:rsidR="00BC6486" w:rsidRDefault="001C3A6B">
            <w:pPr>
              <w:pStyle w:val="TableParagraph"/>
              <w:tabs>
                <w:tab w:val="left" w:pos="584"/>
                <w:tab w:val="left" w:pos="3362"/>
                <w:tab w:val="left" w:pos="3674"/>
              </w:tabs>
              <w:spacing w:before="175" w:line="168" w:lineRule="auto"/>
              <w:ind w:left="585" w:right="348" w:hanging="480"/>
              <w:rPr>
                <w:rFonts w:ascii="Trebuchet MS" w:hAnsi="Trebuchet MS"/>
              </w:rPr>
            </w:pPr>
            <w:r>
              <w:rPr>
                <w:rFonts w:ascii="Trebuchet MS" w:hAnsi="Trebuchet MS"/>
                <w:spacing w:val="-10"/>
                <w:position w:val="-9"/>
                <w:sz w:val="32"/>
              </w:rPr>
              <w:t>6</w:t>
            </w:r>
            <w:r>
              <w:rPr>
                <w:rFonts w:ascii="Trebuchet MS" w:hAnsi="Trebuchet MS"/>
                <w:position w:val="-9"/>
                <w:sz w:val="32"/>
              </w:rPr>
              <w:tab/>
            </w:r>
            <w:r>
              <w:rPr>
                <w:rFonts w:ascii="Trebuchet MS" w:hAnsi="Trebuchet MS"/>
              </w:rPr>
              <w:t>Establish pathways for</w:t>
            </w:r>
            <w:r>
              <w:rPr>
                <w:rFonts w:ascii="Trebuchet MS" w:hAnsi="Trebuchet MS"/>
              </w:rPr>
              <w:tab/>
            </w:r>
            <w:r>
              <w:t>●</w:t>
            </w:r>
            <w:r>
              <w:rPr>
                <w:spacing w:val="55"/>
              </w:rPr>
              <w:t xml:space="preserve"> </w:t>
            </w:r>
            <w:r>
              <w:rPr>
                <w:rFonts w:ascii="Trebuchet MS" w:hAnsi="Trebuchet MS"/>
              </w:rPr>
              <w:t>Creating</w:t>
            </w:r>
            <w:r>
              <w:rPr>
                <w:rFonts w:ascii="Trebuchet MS" w:hAnsi="Trebuchet MS"/>
                <w:spacing w:val="-17"/>
              </w:rPr>
              <w:t xml:space="preserve"> </w:t>
            </w:r>
            <w:r>
              <w:rPr>
                <w:rFonts w:ascii="Trebuchet MS" w:hAnsi="Trebuchet MS"/>
              </w:rPr>
              <w:t>youth</w:t>
            </w:r>
            <w:r>
              <w:rPr>
                <w:rFonts w:ascii="Trebuchet MS" w:hAnsi="Trebuchet MS"/>
                <w:spacing w:val="-16"/>
              </w:rPr>
              <w:t xml:space="preserve"> </w:t>
            </w:r>
            <w:r>
              <w:rPr>
                <w:rFonts w:ascii="Trebuchet MS" w:hAnsi="Trebuchet MS"/>
              </w:rPr>
              <w:t>jobs</w:t>
            </w:r>
            <w:r>
              <w:rPr>
                <w:rFonts w:ascii="Trebuchet MS" w:hAnsi="Trebuchet MS"/>
                <w:spacing w:val="-17"/>
              </w:rPr>
              <w:t xml:space="preserve"> </w:t>
            </w:r>
            <w:r>
              <w:rPr>
                <w:rFonts w:ascii="Trebuchet MS" w:hAnsi="Trebuchet MS"/>
              </w:rPr>
              <w:t>and</w:t>
            </w:r>
            <w:r>
              <w:rPr>
                <w:rFonts w:ascii="Trebuchet MS" w:hAnsi="Trebuchet MS"/>
                <w:spacing w:val="-16"/>
              </w:rPr>
              <w:t xml:space="preserve"> </w:t>
            </w:r>
            <w:r>
              <w:rPr>
                <w:rFonts w:ascii="Trebuchet MS" w:hAnsi="Trebuchet MS"/>
              </w:rPr>
              <w:t>internship</w:t>
            </w:r>
            <w:r>
              <w:rPr>
                <w:rFonts w:ascii="Trebuchet MS" w:hAnsi="Trebuchet MS"/>
                <w:spacing w:val="-17"/>
              </w:rPr>
              <w:t xml:space="preserve"> </w:t>
            </w:r>
            <w:r>
              <w:rPr>
                <w:rFonts w:ascii="Trebuchet MS" w:hAnsi="Trebuchet MS"/>
              </w:rPr>
              <w:t>opportunities</w:t>
            </w:r>
            <w:r>
              <w:rPr>
                <w:rFonts w:ascii="Trebuchet MS" w:hAnsi="Trebuchet MS"/>
                <w:spacing w:val="-17"/>
              </w:rPr>
              <w:t xml:space="preserve"> </w:t>
            </w:r>
            <w:r>
              <w:rPr>
                <w:rFonts w:ascii="Trebuchet MS" w:hAnsi="Trebuchet MS"/>
              </w:rPr>
              <w:t>and</w:t>
            </w:r>
            <w:r>
              <w:rPr>
                <w:rFonts w:ascii="Trebuchet MS" w:hAnsi="Trebuchet MS"/>
                <w:spacing w:val="-16"/>
              </w:rPr>
              <w:t xml:space="preserve"> </w:t>
            </w:r>
            <w:r>
              <w:rPr>
                <w:rFonts w:ascii="Trebuchet MS" w:hAnsi="Trebuchet MS"/>
              </w:rPr>
              <w:t>offering career development</w:t>
            </w:r>
            <w:r>
              <w:rPr>
                <w:rFonts w:ascii="Trebuchet MS" w:hAnsi="Trebuchet MS"/>
              </w:rPr>
              <w:tab/>
            </w:r>
            <w:r>
              <w:rPr>
                <w:rFonts w:ascii="Trebuchet MS" w:hAnsi="Trebuchet MS"/>
              </w:rPr>
              <w:tab/>
              <w:t>resources for leadership development among young people</w:t>
            </w:r>
          </w:p>
          <w:p w14:paraId="413AEC62" w14:textId="77777777" w:rsidR="00BC6486" w:rsidRDefault="001C3A6B">
            <w:pPr>
              <w:pStyle w:val="TableParagraph"/>
              <w:tabs>
                <w:tab w:val="left" w:pos="3674"/>
              </w:tabs>
              <w:spacing w:before="23"/>
              <w:ind w:left="585"/>
              <w:rPr>
                <w:rFonts w:ascii="Trebuchet MS"/>
              </w:rPr>
            </w:pPr>
            <w:r>
              <w:rPr>
                <w:rFonts w:ascii="Trebuchet MS"/>
              </w:rPr>
              <w:t>among</w:t>
            </w:r>
            <w:r>
              <w:rPr>
                <w:rFonts w:ascii="Trebuchet MS"/>
                <w:spacing w:val="-6"/>
              </w:rPr>
              <w:t xml:space="preserve"> </w:t>
            </w:r>
            <w:r>
              <w:rPr>
                <w:rFonts w:ascii="Trebuchet MS"/>
              </w:rPr>
              <w:t>young</w:t>
            </w:r>
            <w:r>
              <w:rPr>
                <w:rFonts w:ascii="Trebuchet MS"/>
                <w:spacing w:val="-5"/>
              </w:rPr>
              <w:t xml:space="preserve"> </w:t>
            </w:r>
            <w:r>
              <w:rPr>
                <w:rFonts w:ascii="Trebuchet MS"/>
              </w:rPr>
              <w:t>people</w:t>
            </w:r>
            <w:r>
              <w:rPr>
                <w:rFonts w:ascii="Trebuchet MS"/>
                <w:spacing w:val="-6"/>
              </w:rPr>
              <w:t xml:space="preserve"> </w:t>
            </w:r>
            <w:r>
              <w:rPr>
                <w:rFonts w:ascii="Trebuchet MS"/>
                <w:spacing w:val="-5"/>
              </w:rPr>
              <w:t>in</w:t>
            </w:r>
            <w:r>
              <w:rPr>
                <w:rFonts w:ascii="Trebuchet MS"/>
              </w:rPr>
              <w:tab/>
            </w:r>
            <w:r>
              <w:rPr>
                <w:rFonts w:ascii="Trebuchet MS"/>
                <w:spacing w:val="-2"/>
              </w:rPr>
              <w:t>that</w:t>
            </w:r>
            <w:r>
              <w:rPr>
                <w:rFonts w:ascii="Trebuchet MS"/>
                <w:spacing w:val="-13"/>
              </w:rPr>
              <w:t xml:space="preserve"> </w:t>
            </w:r>
            <w:r>
              <w:rPr>
                <w:rFonts w:ascii="Trebuchet MS"/>
                <w:spacing w:val="-2"/>
              </w:rPr>
              <w:t>embody</w:t>
            </w:r>
            <w:r>
              <w:rPr>
                <w:rFonts w:ascii="Trebuchet MS"/>
                <w:spacing w:val="-13"/>
              </w:rPr>
              <w:t xml:space="preserve"> </w:t>
            </w:r>
            <w:r>
              <w:rPr>
                <w:rFonts w:ascii="Trebuchet MS"/>
                <w:spacing w:val="-2"/>
              </w:rPr>
              <w:t>and</w:t>
            </w:r>
            <w:r>
              <w:rPr>
                <w:rFonts w:ascii="Trebuchet MS"/>
                <w:spacing w:val="-12"/>
              </w:rPr>
              <w:t xml:space="preserve"> </w:t>
            </w:r>
            <w:r>
              <w:rPr>
                <w:rFonts w:ascii="Trebuchet MS"/>
                <w:spacing w:val="-2"/>
              </w:rPr>
              <w:t>emphasize</w:t>
            </w:r>
            <w:r>
              <w:rPr>
                <w:rFonts w:ascii="Trebuchet MS"/>
                <w:spacing w:val="-13"/>
              </w:rPr>
              <w:t xml:space="preserve"> </w:t>
            </w:r>
            <w:r>
              <w:rPr>
                <w:rFonts w:ascii="Trebuchet MS"/>
                <w:spacing w:val="-2"/>
              </w:rPr>
              <w:t>anti-racism.</w:t>
            </w:r>
          </w:p>
          <w:p w14:paraId="413AEC63" w14:textId="77777777" w:rsidR="00BC6486" w:rsidRDefault="001C3A6B">
            <w:pPr>
              <w:pStyle w:val="TableParagraph"/>
              <w:tabs>
                <w:tab w:val="left" w:pos="3362"/>
              </w:tabs>
              <w:spacing w:before="9"/>
              <w:ind w:left="585"/>
              <w:rPr>
                <w:rFonts w:ascii="Trebuchet MS" w:hAnsi="Trebuchet MS"/>
              </w:rPr>
            </w:pPr>
            <w:r>
              <w:rPr>
                <w:rFonts w:ascii="Trebuchet MS" w:hAnsi="Trebuchet MS"/>
                <w:spacing w:val="-2"/>
                <w:position w:val="10"/>
              </w:rPr>
              <w:t>our</w:t>
            </w:r>
            <w:r>
              <w:rPr>
                <w:rFonts w:ascii="Trebuchet MS" w:hAnsi="Trebuchet MS"/>
                <w:spacing w:val="-13"/>
                <w:position w:val="10"/>
              </w:rPr>
              <w:t xml:space="preserve"> </w:t>
            </w:r>
            <w:r>
              <w:rPr>
                <w:rFonts w:ascii="Trebuchet MS" w:hAnsi="Trebuchet MS"/>
                <w:spacing w:val="-2"/>
                <w:position w:val="10"/>
              </w:rPr>
              <w:t>communities</w:t>
            </w:r>
            <w:r>
              <w:rPr>
                <w:rFonts w:ascii="Trebuchet MS" w:hAnsi="Trebuchet MS"/>
                <w:position w:val="10"/>
              </w:rPr>
              <w:tab/>
            </w:r>
            <w:r>
              <w:t>●</w:t>
            </w:r>
            <w:r>
              <w:rPr>
                <w:spacing w:val="78"/>
              </w:rPr>
              <w:t xml:space="preserve"> </w:t>
            </w:r>
            <w:r>
              <w:rPr>
                <w:rFonts w:ascii="Trebuchet MS" w:hAnsi="Trebuchet MS"/>
              </w:rPr>
              <w:t>Strengthening</w:t>
            </w:r>
            <w:r>
              <w:rPr>
                <w:rFonts w:ascii="Trebuchet MS" w:hAnsi="Trebuchet MS"/>
                <w:spacing w:val="-16"/>
              </w:rPr>
              <w:t xml:space="preserve"> </w:t>
            </w:r>
            <w:r>
              <w:rPr>
                <w:rFonts w:ascii="Trebuchet MS" w:hAnsi="Trebuchet MS"/>
              </w:rPr>
              <w:t>capacity</w:t>
            </w:r>
            <w:r>
              <w:rPr>
                <w:rFonts w:ascii="Trebuchet MS" w:hAnsi="Trebuchet MS"/>
                <w:spacing w:val="-17"/>
              </w:rPr>
              <w:t xml:space="preserve"> </w:t>
            </w:r>
            <w:r>
              <w:rPr>
                <w:rFonts w:ascii="Trebuchet MS" w:hAnsi="Trebuchet MS"/>
              </w:rPr>
              <w:t>for</w:t>
            </w:r>
            <w:r>
              <w:rPr>
                <w:rFonts w:ascii="Trebuchet MS" w:hAnsi="Trebuchet MS"/>
                <w:spacing w:val="-16"/>
              </w:rPr>
              <w:t xml:space="preserve"> </w:t>
            </w:r>
            <w:r>
              <w:rPr>
                <w:rFonts w:ascii="Trebuchet MS" w:hAnsi="Trebuchet MS"/>
              </w:rPr>
              <w:t>resilience</w:t>
            </w:r>
            <w:r>
              <w:rPr>
                <w:rFonts w:ascii="Trebuchet MS" w:hAnsi="Trebuchet MS"/>
                <w:spacing w:val="-17"/>
              </w:rPr>
              <w:t xml:space="preserve"> </w:t>
            </w:r>
            <w:r>
              <w:rPr>
                <w:rFonts w:ascii="Trebuchet MS" w:hAnsi="Trebuchet MS"/>
              </w:rPr>
              <w:t>among</w:t>
            </w:r>
            <w:r>
              <w:rPr>
                <w:rFonts w:ascii="Trebuchet MS" w:hAnsi="Trebuchet MS"/>
                <w:spacing w:val="-17"/>
              </w:rPr>
              <w:t xml:space="preserve"> </w:t>
            </w:r>
            <w:r>
              <w:rPr>
                <w:rFonts w:ascii="Trebuchet MS" w:hAnsi="Trebuchet MS"/>
                <w:spacing w:val="-2"/>
              </w:rPr>
              <w:t>communities</w:t>
            </w:r>
          </w:p>
          <w:p w14:paraId="413AEC64" w14:textId="77777777" w:rsidR="00BC6486" w:rsidRDefault="001C3A6B">
            <w:pPr>
              <w:pStyle w:val="TableParagraph"/>
              <w:spacing w:before="8" w:line="247" w:lineRule="auto"/>
              <w:ind w:left="3674" w:right="1250"/>
              <w:rPr>
                <w:rFonts w:ascii="Trebuchet MS" w:hAnsi="Trebuchet MS"/>
              </w:rPr>
            </w:pPr>
            <w:r>
              <w:rPr>
                <w:rFonts w:ascii="Trebuchet MS" w:hAnsi="Trebuchet MS"/>
                <w:spacing w:val="-2"/>
              </w:rPr>
              <w:t>most</w:t>
            </w:r>
            <w:r>
              <w:rPr>
                <w:rFonts w:ascii="Trebuchet MS" w:hAnsi="Trebuchet MS"/>
                <w:spacing w:val="-15"/>
              </w:rPr>
              <w:t xml:space="preserve"> </w:t>
            </w:r>
            <w:r>
              <w:rPr>
                <w:rFonts w:ascii="Trebuchet MS" w:hAnsi="Trebuchet MS"/>
                <w:spacing w:val="-2"/>
              </w:rPr>
              <w:t>affected</w:t>
            </w:r>
            <w:r>
              <w:rPr>
                <w:rFonts w:ascii="Trebuchet MS" w:hAnsi="Trebuchet MS"/>
                <w:spacing w:val="-15"/>
              </w:rPr>
              <w:t xml:space="preserve"> </w:t>
            </w:r>
            <w:r>
              <w:rPr>
                <w:rFonts w:ascii="Trebuchet MS" w:hAnsi="Trebuchet MS"/>
                <w:spacing w:val="-2"/>
              </w:rPr>
              <w:t>by</w:t>
            </w:r>
            <w:r>
              <w:rPr>
                <w:rFonts w:ascii="Trebuchet MS" w:hAnsi="Trebuchet MS"/>
                <w:spacing w:val="-14"/>
              </w:rPr>
              <w:t xml:space="preserve"> </w:t>
            </w:r>
            <w:r>
              <w:rPr>
                <w:rFonts w:ascii="Trebuchet MS" w:hAnsi="Trebuchet MS"/>
                <w:spacing w:val="-2"/>
              </w:rPr>
              <w:t>inequity,</w:t>
            </w:r>
            <w:r>
              <w:rPr>
                <w:rFonts w:ascii="Trebuchet MS" w:hAnsi="Trebuchet MS"/>
                <w:spacing w:val="-15"/>
              </w:rPr>
              <w:t xml:space="preserve"> </w:t>
            </w:r>
            <w:r>
              <w:rPr>
                <w:rFonts w:ascii="Trebuchet MS" w:hAnsi="Trebuchet MS"/>
                <w:spacing w:val="-2"/>
              </w:rPr>
              <w:t>by</w:t>
            </w:r>
            <w:r>
              <w:rPr>
                <w:rFonts w:ascii="Trebuchet MS" w:hAnsi="Trebuchet MS"/>
                <w:spacing w:val="-14"/>
              </w:rPr>
              <w:t xml:space="preserve"> </w:t>
            </w:r>
            <w:r>
              <w:rPr>
                <w:rFonts w:ascii="Trebuchet MS" w:hAnsi="Trebuchet MS"/>
                <w:spacing w:val="-2"/>
              </w:rPr>
              <w:t>investing</w:t>
            </w:r>
            <w:r>
              <w:rPr>
                <w:rFonts w:ascii="Trebuchet MS" w:hAnsi="Trebuchet MS"/>
                <w:spacing w:val="-15"/>
              </w:rPr>
              <w:t xml:space="preserve"> </w:t>
            </w:r>
            <w:r>
              <w:rPr>
                <w:rFonts w:ascii="Trebuchet MS" w:hAnsi="Trebuchet MS"/>
                <w:spacing w:val="-2"/>
              </w:rPr>
              <w:t>in</w:t>
            </w:r>
            <w:r>
              <w:rPr>
                <w:rFonts w:ascii="Trebuchet MS" w:hAnsi="Trebuchet MS"/>
                <w:spacing w:val="-14"/>
              </w:rPr>
              <w:t xml:space="preserve"> </w:t>
            </w:r>
            <w:r>
              <w:rPr>
                <w:rFonts w:ascii="Trebuchet MS" w:hAnsi="Trebuchet MS"/>
                <w:spacing w:val="-2"/>
              </w:rPr>
              <w:t xml:space="preserve">promoting </w:t>
            </w:r>
            <w:r>
              <w:rPr>
                <w:rFonts w:ascii="Trebuchet MS" w:hAnsi="Trebuchet MS"/>
                <w:w w:val="105"/>
              </w:rPr>
              <w:t>kn</w:t>
            </w:r>
            <w:r>
              <w:rPr>
                <w:rFonts w:ascii="Trebuchet MS" w:hAnsi="Trebuchet MS"/>
                <w:w w:val="111"/>
              </w:rPr>
              <w:t>o</w:t>
            </w:r>
            <w:r>
              <w:rPr>
                <w:rFonts w:ascii="Trebuchet MS" w:hAnsi="Trebuchet MS"/>
                <w:w w:val="105"/>
              </w:rPr>
              <w:t>w</w:t>
            </w:r>
            <w:r>
              <w:rPr>
                <w:rFonts w:ascii="Trebuchet MS" w:hAnsi="Trebuchet MS"/>
                <w:w w:val="87"/>
              </w:rPr>
              <w:t>l</w:t>
            </w:r>
            <w:r>
              <w:rPr>
                <w:rFonts w:ascii="Trebuchet MS" w:hAnsi="Trebuchet MS"/>
                <w:w w:val="102"/>
              </w:rPr>
              <w:t>e</w:t>
            </w:r>
            <w:r>
              <w:rPr>
                <w:rFonts w:ascii="Trebuchet MS" w:hAnsi="Trebuchet MS"/>
                <w:w w:val="106"/>
              </w:rPr>
              <w:t>d</w:t>
            </w:r>
            <w:r>
              <w:rPr>
                <w:rFonts w:ascii="Trebuchet MS" w:hAnsi="Trebuchet MS"/>
                <w:w w:val="116"/>
              </w:rPr>
              <w:t>g</w:t>
            </w:r>
            <w:r>
              <w:rPr>
                <w:rFonts w:ascii="Trebuchet MS" w:hAnsi="Trebuchet MS"/>
                <w:w w:val="102"/>
              </w:rPr>
              <w:t>e</w:t>
            </w:r>
            <w:r>
              <w:rPr>
                <w:rFonts w:ascii="Trebuchet MS" w:hAnsi="Trebuchet MS"/>
                <w:w w:val="58"/>
              </w:rPr>
              <w:t>,</w:t>
            </w:r>
            <w:r>
              <w:rPr>
                <w:rFonts w:ascii="Trebuchet MS" w:hAnsi="Trebuchet MS"/>
                <w:w w:val="99"/>
              </w:rPr>
              <w:t xml:space="preserve"> </w:t>
            </w:r>
            <w:r>
              <w:rPr>
                <w:rFonts w:ascii="Trebuchet MS" w:hAnsi="Trebuchet MS"/>
              </w:rPr>
              <w:t>self-eﬃcacy, and connectedness.</w:t>
            </w:r>
          </w:p>
        </w:tc>
      </w:tr>
    </w:tbl>
    <w:p w14:paraId="413AEC66" w14:textId="77777777" w:rsidR="00BC6486" w:rsidRDefault="00BC6486">
      <w:pPr>
        <w:pStyle w:val="BodyText"/>
        <w:spacing w:before="10"/>
        <w:rPr>
          <w:rFonts w:ascii="Arial"/>
          <w:sz w:val="17"/>
        </w:rPr>
      </w:pPr>
    </w:p>
    <w:p w14:paraId="413AEC67" w14:textId="77777777" w:rsidR="00BC6486" w:rsidRDefault="001C3A6B">
      <w:pPr>
        <w:spacing w:before="93"/>
        <w:ind w:left="892"/>
        <w:rPr>
          <w:rFonts w:ascii="Arial"/>
          <w:b/>
          <w:sz w:val="24"/>
        </w:rPr>
      </w:pPr>
      <w:r>
        <w:rPr>
          <w:rFonts w:ascii="Arial"/>
          <w:b/>
          <w:color w:val="073762"/>
          <w:sz w:val="24"/>
        </w:rPr>
        <w:t xml:space="preserve">Key Programs and Collaborative </w:t>
      </w:r>
      <w:r>
        <w:rPr>
          <w:rFonts w:ascii="Arial"/>
          <w:b/>
          <w:color w:val="073762"/>
          <w:spacing w:val="-2"/>
          <w:sz w:val="24"/>
        </w:rPr>
        <w:t>Initiatives</w:t>
      </w:r>
    </w:p>
    <w:p w14:paraId="413AEC68" w14:textId="77777777" w:rsidR="00BC6486" w:rsidRDefault="001C3A6B" w:rsidP="001C3A6B">
      <w:pPr>
        <w:pStyle w:val="ListParagraph"/>
        <w:numPr>
          <w:ilvl w:val="0"/>
          <w:numId w:val="14"/>
        </w:numPr>
        <w:tabs>
          <w:tab w:val="left" w:pos="1611"/>
          <w:tab w:val="left" w:pos="1612"/>
        </w:tabs>
        <w:spacing w:before="141" w:line="276" w:lineRule="auto"/>
        <w:ind w:right="1213"/>
        <w:rPr>
          <w:rFonts w:ascii="Arial" w:hAnsi="Arial"/>
        </w:rPr>
      </w:pPr>
      <w:r>
        <w:rPr>
          <w:rFonts w:ascii="Arial" w:hAnsi="Arial"/>
          <w:b/>
        </w:rPr>
        <w:t>TEASA</w:t>
      </w:r>
      <w:r>
        <w:rPr>
          <w:rFonts w:ascii="Arial" w:hAnsi="Arial"/>
          <w:b/>
          <w:spacing w:val="-4"/>
        </w:rPr>
        <w:t xml:space="preserve"> </w:t>
      </w:r>
      <w:r>
        <w:rPr>
          <w:rFonts w:ascii="Arial" w:hAnsi="Arial"/>
          <w:b/>
        </w:rPr>
        <w:t>(Teens in Everett</w:t>
      </w:r>
      <w:r>
        <w:rPr>
          <w:rFonts w:ascii="Arial" w:hAnsi="Arial"/>
          <w:b/>
          <w:spacing w:val="-4"/>
        </w:rPr>
        <w:t xml:space="preserve"> </w:t>
      </w:r>
      <w:r>
        <w:rPr>
          <w:rFonts w:ascii="Arial" w:hAnsi="Arial"/>
          <w:b/>
        </w:rPr>
        <w:t>Against Substance</w:t>
      </w:r>
      <w:r>
        <w:rPr>
          <w:rFonts w:ascii="Arial" w:hAnsi="Arial"/>
          <w:b/>
          <w:spacing w:val="-4"/>
        </w:rPr>
        <w:t xml:space="preserve"> </w:t>
      </w:r>
      <w:r>
        <w:rPr>
          <w:rFonts w:ascii="Arial" w:hAnsi="Arial"/>
          <w:b/>
        </w:rPr>
        <w:t>Abuse)</w:t>
      </w:r>
      <w:r>
        <w:rPr>
          <w:rFonts w:ascii="Arial" w:hAnsi="Arial"/>
          <w:b/>
          <w:spacing w:val="33"/>
        </w:rPr>
        <w:t xml:space="preserve"> </w:t>
      </w:r>
      <w:r>
        <w:rPr>
          <w:rFonts w:ascii="Arial" w:hAnsi="Arial"/>
        </w:rPr>
        <w:t xml:space="preserve">and </w:t>
      </w:r>
      <w:r>
        <w:rPr>
          <w:rFonts w:ascii="Arial" w:hAnsi="Arial"/>
          <w:b/>
        </w:rPr>
        <w:t xml:space="preserve">Empowering Youth in our Community (EYC) </w:t>
      </w:r>
      <w:r>
        <w:rPr>
          <w:rFonts w:ascii="Arial" w:hAnsi="Arial"/>
        </w:rPr>
        <w:t>offer leadership development and opportunities for youth to carry out campaigns</w:t>
      </w:r>
      <w:r>
        <w:rPr>
          <w:rFonts w:ascii="Arial" w:hAnsi="Arial"/>
          <w:spacing w:val="-5"/>
        </w:rPr>
        <w:t xml:space="preserve"> </w:t>
      </w:r>
      <w:r>
        <w:rPr>
          <w:rFonts w:ascii="Arial" w:hAnsi="Arial"/>
        </w:rPr>
        <w:t>and</w:t>
      </w:r>
      <w:r>
        <w:rPr>
          <w:rFonts w:ascii="Arial" w:hAnsi="Arial"/>
          <w:spacing w:val="-5"/>
        </w:rPr>
        <w:t xml:space="preserve"> </w:t>
      </w:r>
      <w:r>
        <w:rPr>
          <w:rFonts w:ascii="Arial" w:hAnsi="Arial"/>
        </w:rPr>
        <w:t>other</w:t>
      </w:r>
      <w:r>
        <w:rPr>
          <w:rFonts w:ascii="Arial" w:hAnsi="Arial"/>
          <w:spacing w:val="-5"/>
        </w:rPr>
        <w:t xml:space="preserve"> </w:t>
      </w:r>
      <w:r>
        <w:rPr>
          <w:rFonts w:ascii="Arial" w:hAnsi="Arial"/>
        </w:rPr>
        <w:t>collaborative</w:t>
      </w:r>
      <w:r>
        <w:rPr>
          <w:rFonts w:ascii="Arial" w:hAnsi="Arial"/>
          <w:spacing w:val="-5"/>
        </w:rPr>
        <w:t xml:space="preserve"> </w:t>
      </w:r>
      <w:r>
        <w:rPr>
          <w:rFonts w:ascii="Arial" w:hAnsi="Arial"/>
        </w:rPr>
        <w:t>activities</w:t>
      </w:r>
      <w:r>
        <w:rPr>
          <w:rFonts w:ascii="Arial" w:hAnsi="Arial"/>
          <w:spacing w:val="-5"/>
        </w:rPr>
        <w:t xml:space="preserve"> </w:t>
      </w:r>
      <w:r>
        <w:rPr>
          <w:rFonts w:ascii="Arial" w:hAnsi="Arial"/>
        </w:rPr>
        <w:t>related</w:t>
      </w:r>
      <w:r>
        <w:rPr>
          <w:rFonts w:ascii="Arial" w:hAnsi="Arial"/>
          <w:spacing w:val="-5"/>
        </w:rPr>
        <w:t xml:space="preserve"> </w:t>
      </w:r>
      <w:r>
        <w:rPr>
          <w:rFonts w:ascii="Arial" w:hAnsi="Arial"/>
        </w:rPr>
        <w:t>to</w:t>
      </w:r>
      <w:r>
        <w:rPr>
          <w:rFonts w:ascii="Arial" w:hAnsi="Arial"/>
          <w:spacing w:val="-5"/>
        </w:rPr>
        <w:t xml:space="preserve"> </w:t>
      </w:r>
      <w:r>
        <w:rPr>
          <w:rFonts w:ascii="Arial" w:hAnsi="Arial"/>
        </w:rPr>
        <w:t>community</w:t>
      </w:r>
      <w:r>
        <w:rPr>
          <w:rFonts w:ascii="Arial" w:hAnsi="Arial"/>
          <w:spacing w:val="-5"/>
        </w:rPr>
        <w:t xml:space="preserve"> </w:t>
      </w:r>
      <w:r>
        <w:rPr>
          <w:rFonts w:ascii="Arial" w:hAnsi="Arial"/>
        </w:rPr>
        <w:t>health</w:t>
      </w:r>
      <w:r>
        <w:rPr>
          <w:rFonts w:ascii="Arial" w:hAnsi="Arial"/>
          <w:spacing w:val="-5"/>
        </w:rPr>
        <w:t xml:space="preserve"> </w:t>
      </w:r>
      <w:r>
        <w:rPr>
          <w:rFonts w:ascii="Arial" w:hAnsi="Arial"/>
        </w:rPr>
        <w:t>and</w:t>
      </w:r>
      <w:r>
        <w:rPr>
          <w:rFonts w:ascii="Arial" w:hAnsi="Arial"/>
          <w:spacing w:val="-5"/>
        </w:rPr>
        <w:t xml:space="preserve"> </w:t>
      </w:r>
      <w:r>
        <w:rPr>
          <w:rFonts w:ascii="Arial" w:hAnsi="Arial"/>
        </w:rPr>
        <w:t>systems</w:t>
      </w:r>
      <w:r>
        <w:rPr>
          <w:rFonts w:ascii="Arial" w:hAnsi="Arial"/>
          <w:spacing w:val="-5"/>
        </w:rPr>
        <w:t xml:space="preserve"> </w:t>
      </w:r>
      <w:r>
        <w:rPr>
          <w:rFonts w:ascii="Arial" w:hAnsi="Arial"/>
        </w:rPr>
        <w:t>change.</w:t>
      </w:r>
    </w:p>
    <w:p w14:paraId="413AEC69" w14:textId="77777777" w:rsidR="00BC6486" w:rsidRDefault="001C3A6B" w:rsidP="001C3A6B">
      <w:pPr>
        <w:pStyle w:val="ListParagraph"/>
        <w:numPr>
          <w:ilvl w:val="0"/>
          <w:numId w:val="14"/>
        </w:numPr>
        <w:tabs>
          <w:tab w:val="left" w:pos="1611"/>
          <w:tab w:val="left" w:pos="1612"/>
        </w:tabs>
        <w:spacing w:before="100" w:line="276" w:lineRule="auto"/>
        <w:ind w:right="1564"/>
        <w:rPr>
          <w:rFonts w:ascii="Arial" w:hAnsi="Arial"/>
        </w:rPr>
      </w:pPr>
      <w:r>
        <w:rPr>
          <w:rFonts w:ascii="Arial" w:hAnsi="Arial"/>
        </w:rPr>
        <w:t>The</w:t>
      </w:r>
      <w:r>
        <w:rPr>
          <w:rFonts w:ascii="Arial" w:hAnsi="Arial"/>
          <w:spacing w:val="-6"/>
        </w:rPr>
        <w:t xml:space="preserve"> </w:t>
      </w:r>
      <w:r>
        <w:rPr>
          <w:rFonts w:ascii="Arial" w:hAnsi="Arial"/>
          <w:b/>
        </w:rPr>
        <w:t>Everett</w:t>
      </w:r>
      <w:r>
        <w:rPr>
          <w:rFonts w:ascii="Arial" w:hAnsi="Arial"/>
          <w:b/>
          <w:spacing w:val="-10"/>
        </w:rPr>
        <w:t xml:space="preserve"> </w:t>
      </w:r>
      <w:r>
        <w:rPr>
          <w:rFonts w:ascii="Arial" w:hAnsi="Arial"/>
          <w:b/>
        </w:rPr>
        <w:t>Youth</w:t>
      </w:r>
      <w:r>
        <w:rPr>
          <w:rFonts w:ascii="Arial" w:hAnsi="Arial"/>
          <w:b/>
          <w:spacing w:val="-6"/>
        </w:rPr>
        <w:t xml:space="preserve"> </w:t>
      </w:r>
      <w:r>
        <w:rPr>
          <w:rFonts w:ascii="Arial" w:hAnsi="Arial"/>
          <w:b/>
        </w:rPr>
        <w:t>Worker</w:t>
      </w:r>
      <w:r>
        <w:rPr>
          <w:rFonts w:ascii="Arial" w:hAnsi="Arial"/>
          <w:b/>
          <w:spacing w:val="-6"/>
        </w:rPr>
        <w:t xml:space="preserve"> </w:t>
      </w:r>
      <w:r>
        <w:rPr>
          <w:rFonts w:ascii="Arial" w:hAnsi="Arial"/>
          <w:b/>
        </w:rPr>
        <w:t>Network</w:t>
      </w:r>
      <w:r>
        <w:rPr>
          <w:rFonts w:ascii="Arial" w:hAnsi="Arial"/>
          <w:b/>
          <w:spacing w:val="-3"/>
        </w:rPr>
        <w:t xml:space="preserve"> </w:t>
      </w:r>
      <w:r>
        <w:rPr>
          <w:rFonts w:ascii="Arial" w:hAnsi="Arial"/>
        </w:rPr>
        <w:t>and</w:t>
      </w:r>
      <w:r>
        <w:rPr>
          <w:rFonts w:ascii="Arial" w:hAnsi="Arial"/>
          <w:spacing w:val="-6"/>
        </w:rPr>
        <w:t xml:space="preserve"> </w:t>
      </w:r>
      <w:r>
        <w:rPr>
          <w:rFonts w:ascii="Arial" w:hAnsi="Arial"/>
          <w:b/>
        </w:rPr>
        <w:t>summer</w:t>
      </w:r>
      <w:r>
        <w:rPr>
          <w:rFonts w:ascii="Arial" w:hAnsi="Arial"/>
          <w:b/>
          <w:spacing w:val="-6"/>
        </w:rPr>
        <w:t xml:space="preserve"> </w:t>
      </w:r>
      <w:r>
        <w:rPr>
          <w:rFonts w:ascii="Arial" w:hAnsi="Arial"/>
          <w:b/>
        </w:rPr>
        <w:t>internships</w:t>
      </w:r>
      <w:r>
        <w:rPr>
          <w:rFonts w:ascii="Arial" w:hAnsi="Arial"/>
          <w:b/>
          <w:spacing w:val="-6"/>
        </w:rPr>
        <w:t xml:space="preserve"> </w:t>
      </w:r>
      <w:r>
        <w:rPr>
          <w:rFonts w:ascii="Arial" w:hAnsi="Arial"/>
        </w:rPr>
        <w:t>provide</w:t>
      </w:r>
      <w:r>
        <w:rPr>
          <w:rFonts w:ascii="Arial" w:hAnsi="Arial"/>
          <w:spacing w:val="-6"/>
        </w:rPr>
        <w:t xml:space="preserve"> </w:t>
      </w:r>
      <w:r>
        <w:rPr>
          <w:rFonts w:ascii="Arial" w:hAnsi="Arial"/>
        </w:rPr>
        <w:t>young</w:t>
      </w:r>
      <w:r>
        <w:rPr>
          <w:rFonts w:ascii="Arial" w:hAnsi="Arial"/>
          <w:spacing w:val="-6"/>
        </w:rPr>
        <w:t xml:space="preserve"> </w:t>
      </w:r>
      <w:r>
        <w:rPr>
          <w:rFonts w:ascii="Arial" w:hAnsi="Arial"/>
        </w:rPr>
        <w:t>people</w:t>
      </w:r>
      <w:r>
        <w:rPr>
          <w:rFonts w:ascii="Arial" w:hAnsi="Arial"/>
          <w:spacing w:val="-6"/>
        </w:rPr>
        <w:t xml:space="preserve"> </w:t>
      </w:r>
      <w:r>
        <w:rPr>
          <w:rFonts w:ascii="Arial" w:hAnsi="Arial"/>
        </w:rPr>
        <w:t>with opportunities to gain experience and skills in public health and health care.</w:t>
      </w:r>
    </w:p>
    <w:p w14:paraId="413AEC6A" w14:textId="77777777" w:rsidR="00BC6486" w:rsidRDefault="001C3A6B" w:rsidP="001C3A6B">
      <w:pPr>
        <w:pStyle w:val="ListParagraph"/>
        <w:numPr>
          <w:ilvl w:val="0"/>
          <w:numId w:val="14"/>
        </w:numPr>
        <w:tabs>
          <w:tab w:val="left" w:pos="1611"/>
          <w:tab w:val="left" w:pos="1612"/>
        </w:tabs>
        <w:spacing w:before="100" w:line="276" w:lineRule="auto"/>
        <w:ind w:right="1830"/>
        <w:rPr>
          <w:rFonts w:ascii="Arial" w:hAnsi="Arial"/>
        </w:rPr>
      </w:pPr>
      <w:r>
        <w:rPr>
          <w:rFonts w:ascii="Arial" w:hAnsi="Arial"/>
        </w:rPr>
        <w:t>The</w:t>
      </w:r>
      <w:r>
        <w:rPr>
          <w:rFonts w:ascii="Arial" w:hAnsi="Arial"/>
          <w:spacing w:val="-7"/>
        </w:rPr>
        <w:t xml:space="preserve"> </w:t>
      </w:r>
      <w:r>
        <w:rPr>
          <w:rFonts w:ascii="Arial" w:hAnsi="Arial"/>
          <w:b/>
        </w:rPr>
        <w:t>Volunteer</w:t>
      </w:r>
      <w:r>
        <w:rPr>
          <w:rFonts w:ascii="Arial" w:hAnsi="Arial"/>
          <w:b/>
          <w:spacing w:val="-7"/>
        </w:rPr>
        <w:t xml:space="preserve"> </w:t>
      </w:r>
      <w:r>
        <w:rPr>
          <w:rFonts w:ascii="Arial" w:hAnsi="Arial"/>
          <w:b/>
        </w:rPr>
        <w:t>Health</w:t>
      </w:r>
      <w:r>
        <w:rPr>
          <w:rFonts w:ascii="Arial" w:hAnsi="Arial"/>
          <w:b/>
          <w:spacing w:val="-14"/>
        </w:rPr>
        <w:t xml:space="preserve"> </w:t>
      </w:r>
      <w:r>
        <w:rPr>
          <w:rFonts w:ascii="Arial" w:hAnsi="Arial"/>
          <w:b/>
        </w:rPr>
        <w:t>Advisors</w:t>
      </w:r>
      <w:r>
        <w:rPr>
          <w:rFonts w:ascii="Arial" w:hAnsi="Arial"/>
          <w:b/>
          <w:spacing w:val="-7"/>
        </w:rPr>
        <w:t xml:space="preserve"> </w:t>
      </w:r>
      <w:r>
        <w:rPr>
          <w:rFonts w:ascii="Arial" w:hAnsi="Arial"/>
          <w:b/>
        </w:rPr>
        <w:t xml:space="preserve">(VHA) </w:t>
      </w:r>
      <w:r>
        <w:rPr>
          <w:rFonts w:ascii="Arial" w:hAnsi="Arial"/>
        </w:rPr>
        <w:t>program</w:t>
      </w:r>
      <w:r>
        <w:rPr>
          <w:rFonts w:ascii="Arial" w:hAnsi="Arial"/>
          <w:spacing w:val="-7"/>
        </w:rPr>
        <w:t xml:space="preserve"> </w:t>
      </w:r>
      <w:r>
        <w:rPr>
          <w:rFonts w:ascii="Arial" w:hAnsi="Arial"/>
        </w:rPr>
        <w:t>provides</w:t>
      </w:r>
      <w:r>
        <w:rPr>
          <w:rFonts w:ascii="Arial" w:hAnsi="Arial"/>
          <w:spacing w:val="-7"/>
        </w:rPr>
        <w:t xml:space="preserve"> </w:t>
      </w:r>
      <w:r>
        <w:rPr>
          <w:rFonts w:ascii="Arial" w:hAnsi="Arial"/>
        </w:rPr>
        <w:t>training</w:t>
      </w:r>
      <w:r>
        <w:rPr>
          <w:rFonts w:ascii="Arial" w:hAnsi="Arial"/>
          <w:spacing w:val="-7"/>
        </w:rPr>
        <w:t xml:space="preserve"> </w:t>
      </w:r>
      <w:r>
        <w:rPr>
          <w:rFonts w:ascii="Arial" w:hAnsi="Arial"/>
        </w:rPr>
        <w:t>to</w:t>
      </w:r>
      <w:r>
        <w:rPr>
          <w:rFonts w:ascii="Arial" w:hAnsi="Arial"/>
          <w:spacing w:val="-7"/>
        </w:rPr>
        <w:t xml:space="preserve"> </w:t>
      </w:r>
      <w:r>
        <w:rPr>
          <w:rFonts w:ascii="Arial" w:hAnsi="Arial"/>
        </w:rPr>
        <w:t>diverse</w:t>
      </w:r>
      <w:r>
        <w:rPr>
          <w:rFonts w:ascii="Arial" w:hAnsi="Arial"/>
          <w:spacing w:val="-7"/>
        </w:rPr>
        <w:t xml:space="preserve"> </w:t>
      </w:r>
      <w:r>
        <w:rPr>
          <w:rFonts w:ascii="Arial" w:hAnsi="Arial"/>
        </w:rPr>
        <w:t>community members to serve in a variety of community health worker roles.</w:t>
      </w:r>
    </w:p>
    <w:p w14:paraId="413AEC6B" w14:textId="77777777" w:rsidR="00BC6486" w:rsidRDefault="001C3A6B" w:rsidP="001C3A6B">
      <w:pPr>
        <w:pStyle w:val="ListParagraph"/>
        <w:numPr>
          <w:ilvl w:val="0"/>
          <w:numId w:val="14"/>
        </w:numPr>
        <w:tabs>
          <w:tab w:val="left" w:pos="1611"/>
          <w:tab w:val="left" w:pos="1612"/>
        </w:tabs>
        <w:spacing w:before="100"/>
        <w:rPr>
          <w:rFonts w:ascii="Arial" w:hAnsi="Arial"/>
        </w:rPr>
      </w:pPr>
      <w:r>
        <w:rPr>
          <w:rFonts w:ascii="Arial" w:hAnsi="Arial"/>
        </w:rPr>
        <w:t>Co-located</w:t>
      </w:r>
      <w:r>
        <w:rPr>
          <w:rFonts w:ascii="Arial" w:hAnsi="Arial"/>
          <w:spacing w:val="-18"/>
        </w:rPr>
        <w:t xml:space="preserve"> </w:t>
      </w:r>
      <w:r>
        <w:rPr>
          <w:rFonts w:ascii="Arial" w:hAnsi="Arial"/>
        </w:rPr>
        <w:t>free</w:t>
      </w:r>
      <w:r>
        <w:rPr>
          <w:rFonts w:ascii="Arial" w:hAnsi="Arial"/>
          <w:spacing w:val="-10"/>
        </w:rPr>
        <w:t xml:space="preserve"> </w:t>
      </w:r>
      <w:r>
        <w:rPr>
          <w:rFonts w:ascii="Arial" w:hAnsi="Arial"/>
        </w:rPr>
        <w:t>VITA</w:t>
      </w:r>
      <w:r>
        <w:rPr>
          <w:rFonts w:ascii="Arial" w:hAnsi="Arial"/>
          <w:spacing w:val="-17"/>
        </w:rPr>
        <w:t xml:space="preserve"> </w:t>
      </w:r>
      <w:r>
        <w:rPr>
          <w:rFonts w:ascii="Arial" w:hAnsi="Arial"/>
        </w:rPr>
        <w:t>Tax</w:t>
      </w:r>
      <w:r>
        <w:rPr>
          <w:rFonts w:ascii="Arial" w:hAnsi="Arial"/>
          <w:spacing w:val="-10"/>
        </w:rPr>
        <w:t xml:space="preserve"> </w:t>
      </w:r>
      <w:r>
        <w:rPr>
          <w:rFonts w:ascii="Arial" w:hAnsi="Arial"/>
        </w:rPr>
        <w:t>Preparation</w:t>
      </w:r>
      <w:r>
        <w:rPr>
          <w:rFonts w:ascii="Arial" w:hAnsi="Arial"/>
          <w:spacing w:val="-10"/>
        </w:rPr>
        <w:t xml:space="preserve"> </w:t>
      </w:r>
      <w:r>
        <w:rPr>
          <w:rFonts w:ascii="Arial" w:hAnsi="Arial"/>
        </w:rPr>
        <w:t>Services</w:t>
      </w:r>
      <w:r>
        <w:rPr>
          <w:rFonts w:ascii="Arial" w:hAnsi="Arial"/>
          <w:spacing w:val="-10"/>
        </w:rPr>
        <w:t xml:space="preserve"> </w:t>
      </w:r>
      <w:r>
        <w:rPr>
          <w:rFonts w:ascii="Arial" w:hAnsi="Arial"/>
        </w:rPr>
        <w:t>at</w:t>
      </w:r>
      <w:r>
        <w:rPr>
          <w:rFonts w:ascii="Arial" w:hAnsi="Arial"/>
          <w:spacing w:val="-9"/>
        </w:rPr>
        <w:t xml:space="preserve"> </w:t>
      </w:r>
      <w:r>
        <w:rPr>
          <w:rFonts w:ascii="Arial" w:hAnsi="Arial"/>
        </w:rPr>
        <w:t>CHA</w:t>
      </w:r>
      <w:r>
        <w:rPr>
          <w:rFonts w:ascii="Arial" w:hAnsi="Arial"/>
          <w:spacing w:val="4"/>
        </w:rPr>
        <w:t xml:space="preserve"> </w:t>
      </w:r>
      <w:r>
        <w:rPr>
          <w:rFonts w:ascii="Arial" w:hAnsi="Arial"/>
        </w:rPr>
        <w:t>through</w:t>
      </w:r>
      <w:r>
        <w:rPr>
          <w:rFonts w:ascii="Arial" w:hAnsi="Arial"/>
          <w:spacing w:val="-10"/>
        </w:rPr>
        <w:t xml:space="preserve"> </w:t>
      </w:r>
      <w:r>
        <w:rPr>
          <w:rFonts w:ascii="Arial" w:hAnsi="Arial"/>
        </w:rPr>
        <w:t>partnership</w:t>
      </w:r>
      <w:r>
        <w:rPr>
          <w:rFonts w:ascii="Arial" w:hAnsi="Arial"/>
          <w:spacing w:val="-10"/>
        </w:rPr>
        <w:t xml:space="preserve"> </w:t>
      </w:r>
      <w:r>
        <w:rPr>
          <w:rFonts w:ascii="Arial" w:hAnsi="Arial"/>
        </w:rPr>
        <w:t>with</w:t>
      </w:r>
      <w:r>
        <w:rPr>
          <w:rFonts w:ascii="Arial" w:hAnsi="Arial"/>
          <w:spacing w:val="-9"/>
        </w:rPr>
        <w:t xml:space="preserve"> </w:t>
      </w:r>
      <w:r>
        <w:rPr>
          <w:rFonts w:ascii="Arial" w:hAnsi="Arial"/>
          <w:b/>
          <w:spacing w:val="-4"/>
        </w:rPr>
        <w:t>ABCD</w:t>
      </w:r>
    </w:p>
    <w:p w14:paraId="413AEC6C" w14:textId="77777777" w:rsidR="00BC6486" w:rsidRDefault="00BC6486">
      <w:pPr>
        <w:pStyle w:val="BodyText"/>
        <w:spacing w:before="1"/>
        <w:rPr>
          <w:rFonts w:ascii="Arial"/>
          <w:b/>
          <w:sz w:val="13"/>
        </w:rPr>
      </w:pPr>
    </w:p>
    <w:p w14:paraId="413AEC6D" w14:textId="77777777" w:rsidR="00BC6486" w:rsidRDefault="00BC6486">
      <w:pPr>
        <w:rPr>
          <w:rFonts w:ascii="Arial"/>
          <w:sz w:val="13"/>
        </w:rPr>
        <w:sectPr w:rsidR="00BC6486">
          <w:headerReference w:type="default" r:id="rId62"/>
          <w:pgSz w:w="12240" w:h="15840"/>
          <w:pgMar w:top="1480" w:right="0" w:bottom="1000" w:left="260" w:header="0" w:footer="804" w:gutter="0"/>
          <w:cols w:space="720"/>
        </w:sectPr>
      </w:pPr>
    </w:p>
    <w:p w14:paraId="413AEC6E" w14:textId="77777777" w:rsidR="00BC6486" w:rsidRDefault="001C3A6B">
      <w:pPr>
        <w:spacing w:before="93"/>
        <w:ind w:left="997"/>
        <w:rPr>
          <w:rFonts w:ascii="Arial"/>
          <w:b/>
          <w:sz w:val="24"/>
        </w:rPr>
      </w:pPr>
      <w:r>
        <w:rPr>
          <w:rFonts w:ascii="Arial"/>
          <w:b/>
          <w:color w:val="073762"/>
          <w:sz w:val="24"/>
        </w:rPr>
        <w:t xml:space="preserve">Key Community </w:t>
      </w:r>
      <w:r>
        <w:rPr>
          <w:rFonts w:ascii="Arial"/>
          <w:b/>
          <w:color w:val="073762"/>
          <w:spacing w:val="-2"/>
          <w:sz w:val="24"/>
        </w:rPr>
        <w:t>Partners</w:t>
      </w:r>
    </w:p>
    <w:p w14:paraId="413AEC6F" w14:textId="77777777" w:rsidR="00BC6486" w:rsidRDefault="001C3A6B" w:rsidP="001C3A6B">
      <w:pPr>
        <w:pStyle w:val="ListParagraph"/>
        <w:numPr>
          <w:ilvl w:val="1"/>
          <w:numId w:val="14"/>
        </w:numPr>
        <w:tabs>
          <w:tab w:val="left" w:pos="1716"/>
          <w:tab w:val="left" w:pos="1717"/>
        </w:tabs>
        <w:spacing w:before="141" w:line="276" w:lineRule="auto"/>
        <w:ind w:right="486"/>
        <w:rPr>
          <w:rFonts w:ascii="Arial" w:hAnsi="Arial"/>
        </w:rPr>
      </w:pPr>
      <w:r>
        <w:rPr>
          <w:rFonts w:ascii="Arial" w:hAnsi="Arial"/>
        </w:rPr>
        <w:t>Action</w:t>
      </w:r>
      <w:r>
        <w:rPr>
          <w:rFonts w:ascii="Arial" w:hAnsi="Arial"/>
          <w:spacing w:val="-13"/>
        </w:rPr>
        <w:t xml:space="preserve"> </w:t>
      </w:r>
      <w:r>
        <w:rPr>
          <w:rFonts w:ascii="Arial" w:hAnsi="Arial"/>
        </w:rPr>
        <w:t>for</w:t>
      </w:r>
      <w:r>
        <w:rPr>
          <w:rFonts w:ascii="Arial" w:hAnsi="Arial"/>
          <w:spacing w:val="-13"/>
        </w:rPr>
        <w:t xml:space="preserve"> </w:t>
      </w:r>
      <w:r>
        <w:rPr>
          <w:rFonts w:ascii="Arial" w:hAnsi="Arial"/>
        </w:rPr>
        <w:t>Boston</w:t>
      </w:r>
      <w:r>
        <w:rPr>
          <w:rFonts w:ascii="Arial" w:hAnsi="Arial"/>
          <w:spacing w:val="-13"/>
        </w:rPr>
        <w:t xml:space="preserve"> </w:t>
      </w:r>
      <w:r>
        <w:rPr>
          <w:rFonts w:ascii="Arial" w:hAnsi="Arial"/>
        </w:rPr>
        <w:t xml:space="preserve">Community </w:t>
      </w:r>
      <w:r>
        <w:rPr>
          <w:rFonts w:ascii="Arial" w:hAnsi="Arial"/>
          <w:spacing w:val="-2"/>
        </w:rPr>
        <w:t>Development</w:t>
      </w:r>
    </w:p>
    <w:p w14:paraId="413AEC70" w14:textId="77777777" w:rsidR="00BC6486" w:rsidRDefault="001C3A6B" w:rsidP="001C3A6B">
      <w:pPr>
        <w:pStyle w:val="ListParagraph"/>
        <w:numPr>
          <w:ilvl w:val="1"/>
          <w:numId w:val="14"/>
        </w:numPr>
        <w:tabs>
          <w:tab w:val="left" w:pos="1716"/>
          <w:tab w:val="left" w:pos="1717"/>
        </w:tabs>
        <w:spacing w:before="100"/>
        <w:rPr>
          <w:rFonts w:ascii="Arial" w:hAnsi="Arial"/>
        </w:rPr>
      </w:pPr>
      <w:r>
        <w:rPr>
          <w:rFonts w:ascii="Arial" w:hAnsi="Arial"/>
        </w:rPr>
        <w:t>Everett</w:t>
      </w:r>
      <w:r>
        <w:rPr>
          <w:rFonts w:ascii="Arial" w:hAnsi="Arial"/>
          <w:spacing w:val="-8"/>
        </w:rPr>
        <w:t xml:space="preserve"> </w:t>
      </w:r>
      <w:r>
        <w:rPr>
          <w:rFonts w:ascii="Arial" w:hAnsi="Arial"/>
        </w:rPr>
        <w:t>Haitian</w:t>
      </w:r>
      <w:r>
        <w:rPr>
          <w:rFonts w:ascii="Arial" w:hAnsi="Arial"/>
          <w:spacing w:val="-8"/>
        </w:rPr>
        <w:t xml:space="preserve"> </w:t>
      </w:r>
      <w:r>
        <w:rPr>
          <w:rFonts w:ascii="Arial" w:hAnsi="Arial"/>
        </w:rPr>
        <w:t>Community</w:t>
      </w:r>
      <w:r>
        <w:rPr>
          <w:rFonts w:ascii="Arial" w:hAnsi="Arial"/>
          <w:spacing w:val="-7"/>
        </w:rPr>
        <w:t xml:space="preserve"> </w:t>
      </w:r>
      <w:r>
        <w:rPr>
          <w:rFonts w:ascii="Arial" w:hAnsi="Arial"/>
          <w:spacing w:val="-2"/>
        </w:rPr>
        <w:t>Center</w:t>
      </w:r>
    </w:p>
    <w:p w14:paraId="413AEC71" w14:textId="77777777" w:rsidR="00BC6486" w:rsidRDefault="001C3A6B" w:rsidP="001C3A6B">
      <w:pPr>
        <w:pStyle w:val="ListParagraph"/>
        <w:numPr>
          <w:ilvl w:val="1"/>
          <w:numId w:val="14"/>
        </w:numPr>
        <w:tabs>
          <w:tab w:val="left" w:pos="1716"/>
          <w:tab w:val="left" w:pos="1717"/>
        </w:tabs>
        <w:spacing w:before="138"/>
        <w:rPr>
          <w:rFonts w:ascii="Arial" w:hAnsi="Arial"/>
        </w:rPr>
      </w:pPr>
      <w:r>
        <w:rPr>
          <w:rFonts w:ascii="Arial" w:hAnsi="Arial"/>
        </w:rPr>
        <w:t>Everett</w:t>
      </w:r>
      <w:r>
        <w:rPr>
          <w:rFonts w:ascii="Arial" w:hAnsi="Arial"/>
          <w:spacing w:val="-7"/>
        </w:rPr>
        <w:t xml:space="preserve"> </w:t>
      </w:r>
      <w:r>
        <w:rPr>
          <w:rFonts w:ascii="Arial" w:hAnsi="Arial"/>
        </w:rPr>
        <w:t>Public</w:t>
      </w:r>
      <w:r>
        <w:rPr>
          <w:rFonts w:ascii="Arial" w:hAnsi="Arial"/>
          <w:spacing w:val="-6"/>
        </w:rPr>
        <w:t xml:space="preserve"> </w:t>
      </w:r>
      <w:r>
        <w:rPr>
          <w:rFonts w:ascii="Arial" w:hAnsi="Arial"/>
          <w:spacing w:val="-2"/>
        </w:rPr>
        <w:t>Schools</w:t>
      </w:r>
    </w:p>
    <w:p w14:paraId="413AEC72" w14:textId="77777777" w:rsidR="00BC6486" w:rsidRDefault="001C3A6B" w:rsidP="001C3A6B">
      <w:pPr>
        <w:pStyle w:val="ListParagraph"/>
        <w:numPr>
          <w:ilvl w:val="1"/>
          <w:numId w:val="14"/>
        </w:numPr>
        <w:tabs>
          <w:tab w:val="left" w:pos="1716"/>
          <w:tab w:val="left" w:pos="1717"/>
        </w:tabs>
        <w:spacing w:before="138"/>
        <w:rPr>
          <w:rFonts w:ascii="Arial" w:hAnsi="Arial"/>
        </w:rPr>
      </w:pPr>
      <w:r>
        <w:rPr>
          <w:rFonts w:ascii="Arial" w:hAnsi="Arial"/>
        </w:rPr>
        <w:t>Malden</w:t>
      </w:r>
      <w:r>
        <w:rPr>
          <w:rFonts w:ascii="Arial" w:hAnsi="Arial"/>
          <w:spacing w:val="-12"/>
        </w:rPr>
        <w:t xml:space="preserve"> </w:t>
      </w:r>
      <w:r>
        <w:rPr>
          <w:rFonts w:ascii="Arial" w:hAnsi="Arial"/>
          <w:spacing w:val="-4"/>
        </w:rPr>
        <w:t>YMCA</w:t>
      </w:r>
    </w:p>
    <w:p w14:paraId="413AEC73" w14:textId="77777777" w:rsidR="00BC6486" w:rsidRDefault="001C3A6B" w:rsidP="001C3A6B">
      <w:pPr>
        <w:pStyle w:val="ListParagraph"/>
        <w:numPr>
          <w:ilvl w:val="1"/>
          <w:numId w:val="14"/>
        </w:numPr>
        <w:tabs>
          <w:tab w:val="left" w:pos="1716"/>
          <w:tab w:val="left" w:pos="1717"/>
        </w:tabs>
        <w:spacing w:before="138"/>
        <w:rPr>
          <w:rFonts w:ascii="Arial" w:hAnsi="Arial"/>
        </w:rPr>
      </w:pPr>
      <w:r>
        <w:rPr>
          <w:rFonts w:ascii="Arial" w:hAnsi="Arial"/>
        </w:rPr>
        <w:t>Malden</w:t>
      </w:r>
      <w:r>
        <w:rPr>
          <w:rFonts w:ascii="Arial" w:hAnsi="Arial"/>
          <w:spacing w:val="-12"/>
        </w:rPr>
        <w:t xml:space="preserve"> </w:t>
      </w:r>
      <w:r>
        <w:rPr>
          <w:rFonts w:ascii="Arial" w:hAnsi="Arial"/>
          <w:spacing w:val="-4"/>
        </w:rPr>
        <w:t>YWCA</w:t>
      </w:r>
    </w:p>
    <w:p w14:paraId="413AEC74" w14:textId="77777777" w:rsidR="00BC6486" w:rsidRDefault="001C3A6B">
      <w:pPr>
        <w:spacing w:before="93"/>
        <w:ind w:left="869"/>
        <w:rPr>
          <w:rFonts w:ascii="Arial"/>
          <w:b/>
          <w:sz w:val="24"/>
        </w:rPr>
      </w:pPr>
      <w:r>
        <w:br w:type="column"/>
      </w:r>
      <w:r>
        <w:rPr>
          <w:rFonts w:ascii="Arial"/>
          <w:b/>
          <w:color w:val="073762"/>
          <w:sz w:val="24"/>
        </w:rPr>
        <w:t xml:space="preserve">Approaches to </w:t>
      </w:r>
      <w:r>
        <w:rPr>
          <w:rFonts w:ascii="Arial"/>
          <w:b/>
          <w:color w:val="073762"/>
          <w:spacing w:val="-2"/>
          <w:sz w:val="24"/>
        </w:rPr>
        <w:t>Measurement</w:t>
      </w:r>
    </w:p>
    <w:p w14:paraId="413AEC75" w14:textId="77777777" w:rsidR="00BC6486" w:rsidRDefault="001C3A6B" w:rsidP="001C3A6B">
      <w:pPr>
        <w:pStyle w:val="ListParagraph"/>
        <w:numPr>
          <w:ilvl w:val="0"/>
          <w:numId w:val="14"/>
        </w:numPr>
        <w:tabs>
          <w:tab w:val="left" w:pos="1589"/>
          <w:tab w:val="left" w:pos="1590"/>
        </w:tabs>
        <w:spacing w:before="141"/>
        <w:ind w:left="1589" w:hanging="361"/>
        <w:rPr>
          <w:rFonts w:ascii="Arial" w:hAnsi="Arial"/>
        </w:rPr>
      </w:pPr>
      <w:r>
        <w:rPr>
          <w:rFonts w:ascii="Arial" w:hAnsi="Arial"/>
        </w:rPr>
        <w:t>Job/internship</w:t>
      </w:r>
      <w:r>
        <w:rPr>
          <w:rFonts w:ascii="Arial" w:hAnsi="Arial"/>
          <w:spacing w:val="-14"/>
        </w:rPr>
        <w:t xml:space="preserve"> </w:t>
      </w:r>
      <w:r>
        <w:rPr>
          <w:rFonts w:ascii="Arial" w:hAnsi="Arial"/>
          <w:spacing w:val="-2"/>
        </w:rPr>
        <w:t>placements</w:t>
      </w:r>
    </w:p>
    <w:p w14:paraId="413AEC76" w14:textId="77777777" w:rsidR="00BC6486" w:rsidRDefault="001C3A6B" w:rsidP="001C3A6B">
      <w:pPr>
        <w:pStyle w:val="ListParagraph"/>
        <w:numPr>
          <w:ilvl w:val="0"/>
          <w:numId w:val="14"/>
        </w:numPr>
        <w:tabs>
          <w:tab w:val="left" w:pos="1589"/>
          <w:tab w:val="left" w:pos="1590"/>
        </w:tabs>
        <w:spacing w:before="138"/>
        <w:ind w:left="1589" w:hanging="361"/>
        <w:rPr>
          <w:rFonts w:ascii="Arial" w:hAnsi="Arial"/>
        </w:rPr>
      </w:pPr>
      <w:r>
        <w:rPr>
          <w:rFonts w:ascii="Arial" w:hAnsi="Arial"/>
          <w:spacing w:val="-2"/>
        </w:rPr>
        <w:t>Training</w:t>
      </w:r>
      <w:r>
        <w:rPr>
          <w:rFonts w:ascii="Arial" w:hAnsi="Arial"/>
        </w:rPr>
        <w:t xml:space="preserve"> </w:t>
      </w:r>
      <w:r>
        <w:rPr>
          <w:rFonts w:ascii="Arial" w:hAnsi="Arial"/>
          <w:spacing w:val="-2"/>
        </w:rPr>
        <w:t>participation</w:t>
      </w:r>
    </w:p>
    <w:p w14:paraId="413AEC77" w14:textId="77777777" w:rsidR="00BC6486" w:rsidRDefault="001C3A6B" w:rsidP="001C3A6B">
      <w:pPr>
        <w:pStyle w:val="ListParagraph"/>
        <w:numPr>
          <w:ilvl w:val="0"/>
          <w:numId w:val="14"/>
        </w:numPr>
        <w:tabs>
          <w:tab w:val="left" w:pos="1589"/>
          <w:tab w:val="left" w:pos="1590"/>
        </w:tabs>
        <w:spacing w:before="138"/>
        <w:ind w:left="1589" w:hanging="361"/>
        <w:rPr>
          <w:rFonts w:ascii="Arial" w:hAnsi="Arial"/>
        </w:rPr>
      </w:pPr>
      <w:r>
        <w:rPr>
          <w:rFonts w:ascii="Arial" w:hAnsi="Arial"/>
        </w:rPr>
        <w:t>Participant</w:t>
      </w:r>
      <w:r>
        <w:rPr>
          <w:rFonts w:ascii="Arial" w:hAnsi="Arial"/>
          <w:spacing w:val="-11"/>
        </w:rPr>
        <w:t xml:space="preserve"> </w:t>
      </w:r>
      <w:r>
        <w:rPr>
          <w:rFonts w:ascii="Arial" w:hAnsi="Arial"/>
          <w:spacing w:val="-2"/>
        </w:rPr>
        <w:t>surveys</w:t>
      </w:r>
    </w:p>
    <w:p w14:paraId="413AEC78" w14:textId="77777777" w:rsidR="00BC6486" w:rsidRDefault="00BC6486">
      <w:pPr>
        <w:rPr>
          <w:rFonts w:ascii="Arial" w:hAnsi="Arial"/>
        </w:rPr>
        <w:sectPr w:rsidR="00BC6486">
          <w:type w:val="continuous"/>
          <w:pgSz w:w="12240" w:h="15840"/>
          <w:pgMar w:top="1820" w:right="0" w:bottom="280" w:left="260" w:header="0" w:footer="804" w:gutter="0"/>
          <w:cols w:num="2" w:space="720" w:equalWidth="0">
            <w:col w:w="5053" w:space="40"/>
            <w:col w:w="6887"/>
          </w:cols>
        </w:sectPr>
      </w:pPr>
    </w:p>
    <w:tbl>
      <w:tblPr>
        <w:tblW w:w="0" w:type="auto"/>
        <w:tblInd w:w="899" w:type="dxa"/>
        <w:tblLayout w:type="fixed"/>
        <w:tblCellMar>
          <w:left w:w="0" w:type="dxa"/>
          <w:right w:w="0" w:type="dxa"/>
        </w:tblCellMar>
        <w:tblLook w:val="01E0" w:firstRow="1" w:lastRow="1" w:firstColumn="1" w:lastColumn="1" w:noHBand="0" w:noVBand="0"/>
      </w:tblPr>
      <w:tblGrid>
        <w:gridCol w:w="9945"/>
      </w:tblGrid>
      <w:tr w:rsidR="00BC6486" w14:paraId="413AEC7A" w14:textId="77777777">
        <w:trPr>
          <w:trHeight w:val="474"/>
        </w:trPr>
        <w:tc>
          <w:tcPr>
            <w:tcW w:w="9945" w:type="dxa"/>
            <w:tcBorders>
              <w:top w:val="single" w:sz="18" w:space="0" w:color="000000"/>
              <w:bottom w:val="single" w:sz="18" w:space="0" w:color="000000"/>
            </w:tcBorders>
            <w:shd w:val="clear" w:color="auto" w:fill="A3C2F4"/>
          </w:tcPr>
          <w:p w14:paraId="413AEC79" w14:textId="77777777" w:rsidR="00BC6486" w:rsidRDefault="001C3A6B">
            <w:pPr>
              <w:pStyle w:val="TableParagraph"/>
              <w:spacing w:before="107"/>
              <w:ind w:left="105"/>
              <w:rPr>
                <w:b/>
                <w:sz w:val="24"/>
              </w:rPr>
            </w:pPr>
            <w:r>
              <w:rPr>
                <w:b/>
                <w:i/>
                <w:sz w:val="24"/>
              </w:rPr>
              <w:t xml:space="preserve">Priority: </w:t>
            </w:r>
            <w:r>
              <w:rPr>
                <w:b/>
                <w:sz w:val="24"/>
              </w:rPr>
              <w:t xml:space="preserve">Access to Healthy </w:t>
            </w:r>
            <w:r>
              <w:rPr>
                <w:b/>
                <w:spacing w:val="-4"/>
                <w:sz w:val="24"/>
              </w:rPr>
              <w:t>Food</w:t>
            </w:r>
          </w:p>
        </w:tc>
      </w:tr>
      <w:tr w:rsidR="00BC6486" w14:paraId="413AEC7C" w14:textId="77777777">
        <w:trPr>
          <w:trHeight w:val="474"/>
        </w:trPr>
        <w:tc>
          <w:tcPr>
            <w:tcW w:w="9945" w:type="dxa"/>
            <w:tcBorders>
              <w:top w:val="single" w:sz="18" w:space="0" w:color="000000"/>
              <w:bottom w:val="single" w:sz="18" w:space="0" w:color="000000"/>
            </w:tcBorders>
            <w:shd w:val="clear" w:color="auto" w:fill="A3C2F4"/>
          </w:tcPr>
          <w:p w14:paraId="413AEC7B" w14:textId="77777777" w:rsidR="00BC6486" w:rsidRDefault="001C3A6B">
            <w:pPr>
              <w:pStyle w:val="TableParagraph"/>
              <w:tabs>
                <w:tab w:val="left" w:pos="3329"/>
              </w:tabs>
              <w:spacing w:before="118"/>
              <w:ind w:left="105"/>
              <w:rPr>
                <w:i/>
              </w:rPr>
            </w:pPr>
            <w:r>
              <w:rPr>
                <w:i/>
              </w:rPr>
              <w:t>Our</w:t>
            </w:r>
            <w:r>
              <w:rPr>
                <w:i/>
                <w:spacing w:val="-5"/>
              </w:rPr>
              <w:t xml:space="preserve"> </w:t>
            </w:r>
            <w:r>
              <w:rPr>
                <w:i/>
              </w:rPr>
              <w:t>Goals:</w:t>
            </w:r>
            <w:r>
              <w:rPr>
                <w:i/>
                <w:spacing w:val="-4"/>
              </w:rPr>
              <w:t xml:space="preserve"> </w:t>
            </w:r>
            <w:r>
              <w:rPr>
                <w:i/>
              </w:rPr>
              <w:t>CHI</w:t>
            </w:r>
            <w:r>
              <w:rPr>
                <w:i/>
                <w:spacing w:val="-4"/>
              </w:rPr>
              <w:t xml:space="preserve"> </w:t>
            </w:r>
            <w:r>
              <w:rPr>
                <w:i/>
              </w:rPr>
              <w:t>works</w:t>
            </w:r>
            <w:r>
              <w:rPr>
                <w:i/>
                <w:spacing w:val="-4"/>
              </w:rPr>
              <w:t xml:space="preserve"> </w:t>
            </w:r>
            <w:r>
              <w:rPr>
                <w:i/>
                <w:spacing w:val="-2"/>
              </w:rPr>
              <w:t>to...</w:t>
            </w:r>
            <w:r>
              <w:rPr>
                <w:i/>
              </w:rPr>
              <w:tab/>
              <w:t>Our</w:t>
            </w:r>
            <w:r>
              <w:rPr>
                <w:i/>
                <w:spacing w:val="-6"/>
              </w:rPr>
              <w:t xml:space="preserve"> </w:t>
            </w:r>
            <w:r>
              <w:rPr>
                <w:i/>
              </w:rPr>
              <w:t>Strategies:</w:t>
            </w:r>
            <w:r>
              <w:rPr>
                <w:i/>
                <w:spacing w:val="-6"/>
              </w:rPr>
              <w:t xml:space="preserve"> </w:t>
            </w:r>
            <w:r>
              <w:rPr>
                <w:i/>
              </w:rPr>
              <w:t>We</w:t>
            </w:r>
            <w:r>
              <w:rPr>
                <w:i/>
                <w:spacing w:val="-6"/>
              </w:rPr>
              <w:t xml:space="preserve"> </w:t>
            </w:r>
            <w:r>
              <w:rPr>
                <w:i/>
              </w:rPr>
              <w:t>approach</w:t>
            </w:r>
            <w:r>
              <w:rPr>
                <w:i/>
                <w:spacing w:val="-6"/>
              </w:rPr>
              <w:t xml:space="preserve"> </w:t>
            </w:r>
            <w:r>
              <w:rPr>
                <w:i/>
              </w:rPr>
              <w:t>this</w:t>
            </w:r>
            <w:r>
              <w:rPr>
                <w:i/>
                <w:spacing w:val="-6"/>
              </w:rPr>
              <w:t xml:space="preserve"> </w:t>
            </w:r>
            <w:r>
              <w:rPr>
                <w:i/>
              </w:rPr>
              <w:t>goal</w:t>
            </w:r>
            <w:r>
              <w:rPr>
                <w:i/>
                <w:spacing w:val="-6"/>
              </w:rPr>
              <w:t xml:space="preserve"> </w:t>
            </w:r>
            <w:r>
              <w:rPr>
                <w:i/>
                <w:spacing w:val="-2"/>
              </w:rPr>
              <w:t>by...</w:t>
            </w:r>
          </w:p>
        </w:tc>
      </w:tr>
      <w:tr w:rsidR="00BC6486" w14:paraId="413AEC80" w14:textId="77777777">
        <w:trPr>
          <w:trHeight w:val="1455"/>
        </w:trPr>
        <w:tc>
          <w:tcPr>
            <w:tcW w:w="9945" w:type="dxa"/>
            <w:tcBorders>
              <w:top w:val="single" w:sz="18" w:space="0" w:color="000000"/>
              <w:bottom w:val="single" w:sz="18" w:space="0" w:color="000000"/>
            </w:tcBorders>
            <w:shd w:val="clear" w:color="auto" w:fill="A3C2F4"/>
          </w:tcPr>
          <w:p w14:paraId="413AEC7D" w14:textId="77777777" w:rsidR="00BC6486" w:rsidRDefault="001C3A6B">
            <w:pPr>
              <w:pStyle w:val="TableParagraph"/>
              <w:tabs>
                <w:tab w:val="left" w:pos="584"/>
                <w:tab w:val="left" w:pos="3287"/>
                <w:tab w:val="left" w:pos="3599"/>
              </w:tabs>
              <w:spacing w:before="169" w:line="168" w:lineRule="auto"/>
              <w:ind w:left="585" w:right="177" w:hanging="480"/>
              <w:rPr>
                <w:rFonts w:ascii="Trebuchet MS" w:hAnsi="Trebuchet MS"/>
              </w:rPr>
            </w:pPr>
            <w:r>
              <w:rPr>
                <w:rFonts w:ascii="Trebuchet MS" w:hAnsi="Trebuchet MS"/>
                <w:spacing w:val="-10"/>
                <w:position w:val="-9"/>
                <w:sz w:val="32"/>
              </w:rPr>
              <w:t>7</w:t>
            </w:r>
            <w:r>
              <w:rPr>
                <w:rFonts w:ascii="Trebuchet MS" w:hAnsi="Trebuchet MS"/>
                <w:position w:val="-9"/>
                <w:sz w:val="32"/>
              </w:rPr>
              <w:tab/>
            </w:r>
            <w:r>
              <w:rPr>
                <w:rFonts w:ascii="Trebuchet MS" w:hAnsi="Trebuchet MS"/>
              </w:rPr>
              <w:t>Promote food security</w:t>
            </w:r>
            <w:r>
              <w:rPr>
                <w:rFonts w:ascii="Trebuchet MS" w:hAnsi="Trebuchet MS"/>
              </w:rPr>
              <w:tab/>
            </w:r>
            <w:r>
              <w:t>●</w:t>
            </w:r>
            <w:r>
              <w:rPr>
                <w:spacing w:val="61"/>
              </w:rPr>
              <w:t xml:space="preserve"> </w:t>
            </w:r>
            <w:r>
              <w:rPr>
                <w:rFonts w:ascii="Trebuchet MS" w:hAnsi="Trebuchet MS"/>
              </w:rPr>
              <w:t>Investing</w:t>
            </w:r>
            <w:r>
              <w:rPr>
                <w:rFonts w:ascii="Trebuchet MS" w:hAnsi="Trebuchet MS"/>
                <w:spacing w:val="-17"/>
              </w:rPr>
              <w:t xml:space="preserve"> </w:t>
            </w:r>
            <w:r>
              <w:rPr>
                <w:rFonts w:ascii="Trebuchet MS" w:hAnsi="Trebuchet MS"/>
              </w:rPr>
              <w:t>in</w:t>
            </w:r>
            <w:r>
              <w:rPr>
                <w:rFonts w:ascii="Trebuchet MS" w:hAnsi="Trebuchet MS"/>
                <w:spacing w:val="-16"/>
              </w:rPr>
              <w:t xml:space="preserve"> </w:t>
            </w:r>
            <w:r>
              <w:rPr>
                <w:rFonts w:ascii="Trebuchet MS" w:hAnsi="Trebuchet MS"/>
              </w:rPr>
              <w:t>local</w:t>
            </w:r>
            <w:r>
              <w:rPr>
                <w:rFonts w:ascii="Trebuchet MS" w:hAnsi="Trebuchet MS"/>
                <w:spacing w:val="-17"/>
              </w:rPr>
              <w:t xml:space="preserve"> </w:t>
            </w:r>
            <w:r>
              <w:rPr>
                <w:rFonts w:ascii="Trebuchet MS" w:hAnsi="Trebuchet MS"/>
              </w:rPr>
              <w:t>food</w:t>
            </w:r>
            <w:r>
              <w:rPr>
                <w:rFonts w:ascii="Trebuchet MS" w:hAnsi="Trebuchet MS"/>
                <w:spacing w:val="-17"/>
              </w:rPr>
              <w:t xml:space="preserve"> </w:t>
            </w:r>
            <w:r>
              <w:rPr>
                <w:rFonts w:ascii="Trebuchet MS" w:hAnsi="Trebuchet MS"/>
              </w:rPr>
              <w:t>production</w:t>
            </w:r>
            <w:r>
              <w:rPr>
                <w:rFonts w:ascii="Trebuchet MS" w:hAnsi="Trebuchet MS"/>
                <w:spacing w:val="-16"/>
              </w:rPr>
              <w:t xml:space="preserve"> </w:t>
            </w:r>
            <w:r>
              <w:rPr>
                <w:rFonts w:ascii="Trebuchet MS" w:hAnsi="Trebuchet MS"/>
              </w:rPr>
              <w:t>and</w:t>
            </w:r>
            <w:r>
              <w:rPr>
                <w:rFonts w:ascii="Trebuchet MS" w:hAnsi="Trebuchet MS"/>
                <w:spacing w:val="-17"/>
              </w:rPr>
              <w:t xml:space="preserve"> </w:t>
            </w:r>
            <w:r>
              <w:rPr>
                <w:rFonts w:ascii="Trebuchet MS" w:hAnsi="Trebuchet MS"/>
              </w:rPr>
              <w:t>distribution</w:t>
            </w:r>
            <w:r>
              <w:rPr>
                <w:rFonts w:ascii="Trebuchet MS" w:hAnsi="Trebuchet MS"/>
                <w:spacing w:val="-16"/>
              </w:rPr>
              <w:t xml:space="preserve"> </w:t>
            </w:r>
            <w:r>
              <w:rPr>
                <w:rFonts w:ascii="Trebuchet MS" w:hAnsi="Trebuchet MS"/>
              </w:rPr>
              <w:t>by</w:t>
            </w:r>
            <w:r>
              <w:rPr>
                <w:rFonts w:ascii="Trebuchet MS" w:hAnsi="Trebuchet MS"/>
                <w:spacing w:val="-17"/>
              </w:rPr>
              <w:t xml:space="preserve"> </w:t>
            </w:r>
            <w:r>
              <w:rPr>
                <w:rFonts w:ascii="Trebuchet MS" w:hAnsi="Trebuchet MS"/>
              </w:rPr>
              <w:t>leveraging among populations most</w:t>
            </w:r>
            <w:r>
              <w:rPr>
                <w:rFonts w:ascii="Trebuchet MS" w:hAnsi="Trebuchet MS"/>
              </w:rPr>
              <w:tab/>
            </w:r>
            <w:r>
              <w:rPr>
                <w:rFonts w:ascii="Trebuchet MS" w:hAnsi="Trebuchet MS"/>
              </w:rPr>
              <w:tab/>
              <w:t xml:space="preserve">community strengths around </w:t>
            </w:r>
            <w:r>
              <w:rPr>
                <w:rFonts w:ascii="Trebuchet MS" w:hAnsi="Trebuchet MS"/>
                <w:w w:val="113"/>
              </w:rPr>
              <w:t>g</w:t>
            </w:r>
            <w:r>
              <w:rPr>
                <w:rFonts w:ascii="Trebuchet MS" w:hAnsi="Trebuchet MS"/>
                <w:w w:val="105"/>
              </w:rPr>
              <w:t>a</w:t>
            </w:r>
            <w:r>
              <w:rPr>
                <w:rFonts w:ascii="Trebuchet MS" w:hAnsi="Trebuchet MS"/>
                <w:spacing w:val="-2"/>
                <w:w w:val="89"/>
              </w:rPr>
              <w:t>r</w:t>
            </w:r>
            <w:r>
              <w:rPr>
                <w:rFonts w:ascii="Trebuchet MS" w:hAnsi="Trebuchet MS"/>
                <w:w w:val="103"/>
              </w:rPr>
              <w:t>d</w:t>
            </w:r>
            <w:r>
              <w:rPr>
                <w:rFonts w:ascii="Trebuchet MS" w:hAnsi="Trebuchet MS"/>
                <w:w w:val="99"/>
              </w:rPr>
              <w:t>e</w:t>
            </w:r>
            <w:r>
              <w:rPr>
                <w:rFonts w:ascii="Trebuchet MS" w:hAnsi="Trebuchet MS"/>
                <w:w w:val="102"/>
              </w:rPr>
              <w:t>n</w:t>
            </w:r>
            <w:r>
              <w:rPr>
                <w:rFonts w:ascii="Trebuchet MS" w:hAnsi="Trebuchet MS"/>
                <w:w w:val="129"/>
              </w:rPr>
              <w:t>s</w:t>
            </w:r>
            <w:r>
              <w:rPr>
                <w:rFonts w:ascii="Trebuchet MS" w:hAnsi="Trebuchet MS"/>
                <w:spacing w:val="1"/>
                <w:w w:val="55"/>
              </w:rPr>
              <w:t>,</w:t>
            </w:r>
            <w:r>
              <w:rPr>
                <w:rFonts w:ascii="Trebuchet MS" w:hAnsi="Trebuchet MS"/>
                <w:spacing w:val="-1"/>
                <w:w w:val="99"/>
              </w:rPr>
              <w:t xml:space="preserve"> </w:t>
            </w:r>
            <w:r>
              <w:rPr>
                <w:rFonts w:ascii="Trebuchet MS" w:hAnsi="Trebuchet MS"/>
                <w:spacing w:val="-1"/>
                <w:w w:val="98"/>
              </w:rPr>
              <w:t>f</w:t>
            </w:r>
            <w:r>
              <w:rPr>
                <w:rFonts w:ascii="Trebuchet MS" w:hAnsi="Trebuchet MS"/>
                <w:spacing w:val="-1"/>
                <w:w w:val="108"/>
              </w:rPr>
              <w:t>a</w:t>
            </w:r>
            <w:r>
              <w:rPr>
                <w:rFonts w:ascii="Trebuchet MS" w:hAnsi="Trebuchet MS"/>
                <w:spacing w:val="-1"/>
                <w:w w:val="92"/>
              </w:rPr>
              <w:t>r</w:t>
            </w:r>
            <w:r>
              <w:rPr>
                <w:rFonts w:ascii="Trebuchet MS" w:hAnsi="Trebuchet MS"/>
                <w:spacing w:val="-1"/>
                <w:w w:val="110"/>
              </w:rPr>
              <w:t>m</w:t>
            </w:r>
            <w:r>
              <w:rPr>
                <w:rFonts w:ascii="Trebuchet MS" w:hAnsi="Trebuchet MS"/>
                <w:spacing w:val="-1"/>
                <w:w w:val="132"/>
              </w:rPr>
              <w:t>s</w:t>
            </w:r>
            <w:r>
              <w:rPr>
                <w:rFonts w:ascii="Trebuchet MS" w:hAnsi="Trebuchet MS"/>
                <w:w w:val="58"/>
              </w:rPr>
              <w:t>,</w:t>
            </w:r>
            <w:r>
              <w:rPr>
                <w:rFonts w:ascii="Trebuchet MS" w:hAnsi="Trebuchet MS"/>
                <w:spacing w:val="-1"/>
                <w:w w:val="99"/>
              </w:rPr>
              <w:t xml:space="preserve"> </w:t>
            </w:r>
            <w:r>
              <w:rPr>
                <w:rFonts w:ascii="Trebuchet MS" w:hAnsi="Trebuchet MS"/>
              </w:rPr>
              <w:t>and markets.</w:t>
            </w:r>
          </w:p>
          <w:p w14:paraId="413AEC7E" w14:textId="77777777" w:rsidR="00BC6486" w:rsidRDefault="001C3A6B">
            <w:pPr>
              <w:pStyle w:val="TableParagraph"/>
              <w:tabs>
                <w:tab w:val="left" w:pos="3287"/>
              </w:tabs>
              <w:spacing w:before="23"/>
              <w:ind w:left="585"/>
              <w:rPr>
                <w:rFonts w:ascii="Trebuchet MS" w:hAnsi="Trebuchet MS"/>
              </w:rPr>
            </w:pPr>
            <w:r>
              <w:rPr>
                <w:rFonts w:ascii="Trebuchet MS" w:hAnsi="Trebuchet MS"/>
                <w:spacing w:val="-4"/>
                <w:position w:val="10"/>
              </w:rPr>
              <w:t>affected</w:t>
            </w:r>
            <w:r>
              <w:rPr>
                <w:rFonts w:ascii="Trebuchet MS" w:hAnsi="Trebuchet MS"/>
                <w:spacing w:val="-13"/>
                <w:position w:val="10"/>
              </w:rPr>
              <w:t xml:space="preserve"> </w:t>
            </w:r>
            <w:r>
              <w:rPr>
                <w:rFonts w:ascii="Trebuchet MS" w:hAnsi="Trebuchet MS"/>
                <w:spacing w:val="-4"/>
                <w:position w:val="10"/>
              </w:rPr>
              <w:t>by</w:t>
            </w:r>
            <w:r>
              <w:rPr>
                <w:rFonts w:ascii="Trebuchet MS" w:hAnsi="Trebuchet MS"/>
                <w:spacing w:val="-12"/>
                <w:position w:val="10"/>
              </w:rPr>
              <w:t xml:space="preserve"> </w:t>
            </w:r>
            <w:r>
              <w:rPr>
                <w:rFonts w:ascii="Trebuchet MS" w:hAnsi="Trebuchet MS"/>
                <w:spacing w:val="-4"/>
                <w:position w:val="10"/>
              </w:rPr>
              <w:t>inequity</w:t>
            </w:r>
            <w:r>
              <w:rPr>
                <w:rFonts w:ascii="Trebuchet MS" w:hAnsi="Trebuchet MS"/>
                <w:position w:val="10"/>
              </w:rPr>
              <w:tab/>
            </w:r>
            <w:r>
              <w:t>●</w:t>
            </w:r>
            <w:r>
              <w:rPr>
                <w:spacing w:val="71"/>
              </w:rPr>
              <w:t xml:space="preserve"> </w:t>
            </w:r>
            <w:r>
              <w:rPr>
                <w:rFonts w:ascii="Trebuchet MS" w:hAnsi="Trebuchet MS"/>
              </w:rPr>
              <w:t>Collaborating</w:t>
            </w:r>
            <w:r>
              <w:rPr>
                <w:rFonts w:ascii="Trebuchet MS" w:hAnsi="Trebuchet MS"/>
                <w:spacing w:val="-17"/>
              </w:rPr>
              <w:t xml:space="preserve"> </w:t>
            </w:r>
            <w:r>
              <w:rPr>
                <w:rFonts w:ascii="Trebuchet MS" w:hAnsi="Trebuchet MS"/>
              </w:rPr>
              <w:t>to</w:t>
            </w:r>
            <w:r>
              <w:rPr>
                <w:rFonts w:ascii="Trebuchet MS" w:hAnsi="Trebuchet MS"/>
                <w:spacing w:val="-16"/>
              </w:rPr>
              <w:t xml:space="preserve"> </w:t>
            </w:r>
            <w:r>
              <w:rPr>
                <w:rFonts w:ascii="Trebuchet MS" w:hAnsi="Trebuchet MS"/>
              </w:rPr>
              <w:t>assess</w:t>
            </w:r>
            <w:r>
              <w:rPr>
                <w:rFonts w:ascii="Trebuchet MS" w:hAnsi="Trebuchet MS"/>
                <w:spacing w:val="-17"/>
              </w:rPr>
              <w:t xml:space="preserve"> </w:t>
            </w:r>
            <w:r>
              <w:rPr>
                <w:rFonts w:ascii="Trebuchet MS" w:hAnsi="Trebuchet MS"/>
              </w:rPr>
              <w:t>and</w:t>
            </w:r>
            <w:r>
              <w:rPr>
                <w:rFonts w:ascii="Trebuchet MS" w:hAnsi="Trebuchet MS"/>
                <w:spacing w:val="-17"/>
              </w:rPr>
              <w:t xml:space="preserve"> </w:t>
            </w:r>
            <w:r>
              <w:rPr>
                <w:rFonts w:ascii="Trebuchet MS" w:hAnsi="Trebuchet MS"/>
              </w:rPr>
              <w:t>evaluate</w:t>
            </w:r>
            <w:r>
              <w:rPr>
                <w:rFonts w:ascii="Trebuchet MS" w:hAnsi="Trebuchet MS"/>
                <w:spacing w:val="-16"/>
              </w:rPr>
              <w:t xml:space="preserve"> </w:t>
            </w:r>
            <w:r>
              <w:rPr>
                <w:rFonts w:ascii="Trebuchet MS" w:hAnsi="Trebuchet MS"/>
              </w:rPr>
              <w:t>the</w:t>
            </w:r>
            <w:r>
              <w:rPr>
                <w:rFonts w:ascii="Trebuchet MS" w:hAnsi="Trebuchet MS"/>
                <w:spacing w:val="-17"/>
              </w:rPr>
              <w:t xml:space="preserve"> </w:t>
            </w:r>
            <w:r>
              <w:rPr>
                <w:rFonts w:ascii="Trebuchet MS" w:hAnsi="Trebuchet MS"/>
              </w:rPr>
              <w:t>food</w:t>
            </w:r>
            <w:r>
              <w:rPr>
                <w:rFonts w:ascii="Trebuchet MS" w:hAnsi="Trebuchet MS"/>
                <w:spacing w:val="-16"/>
              </w:rPr>
              <w:t xml:space="preserve"> </w:t>
            </w:r>
            <w:r>
              <w:rPr>
                <w:rFonts w:ascii="Trebuchet MS" w:hAnsi="Trebuchet MS"/>
              </w:rPr>
              <w:t>environment,</w:t>
            </w:r>
            <w:r>
              <w:rPr>
                <w:rFonts w:ascii="Trebuchet MS" w:hAnsi="Trebuchet MS"/>
                <w:spacing w:val="-17"/>
              </w:rPr>
              <w:t xml:space="preserve"> </w:t>
            </w:r>
            <w:r>
              <w:rPr>
                <w:rFonts w:ascii="Trebuchet MS" w:hAnsi="Trebuchet MS"/>
                <w:spacing w:val="-5"/>
              </w:rPr>
              <w:t>and</w:t>
            </w:r>
          </w:p>
          <w:p w14:paraId="413AEC7F" w14:textId="77777777" w:rsidR="00BC6486" w:rsidRDefault="001C3A6B">
            <w:pPr>
              <w:pStyle w:val="TableParagraph"/>
              <w:spacing w:before="8"/>
              <w:ind w:left="3599"/>
              <w:rPr>
                <w:rFonts w:ascii="Trebuchet MS"/>
              </w:rPr>
            </w:pPr>
            <w:r>
              <w:rPr>
                <w:rFonts w:ascii="Trebuchet MS"/>
                <w:spacing w:val="-2"/>
              </w:rPr>
              <w:t>to</w:t>
            </w:r>
            <w:r>
              <w:rPr>
                <w:rFonts w:ascii="Trebuchet MS"/>
                <w:spacing w:val="-13"/>
              </w:rPr>
              <w:t xml:space="preserve"> </w:t>
            </w:r>
            <w:r>
              <w:rPr>
                <w:rFonts w:ascii="Trebuchet MS"/>
                <w:spacing w:val="-2"/>
              </w:rPr>
              <w:t>develop</w:t>
            </w:r>
            <w:r>
              <w:rPr>
                <w:rFonts w:ascii="Trebuchet MS"/>
                <w:spacing w:val="-12"/>
              </w:rPr>
              <w:t xml:space="preserve"> </w:t>
            </w:r>
            <w:r>
              <w:rPr>
                <w:rFonts w:ascii="Trebuchet MS"/>
                <w:spacing w:val="-2"/>
              </w:rPr>
              <w:t>and</w:t>
            </w:r>
            <w:r>
              <w:rPr>
                <w:rFonts w:ascii="Trebuchet MS"/>
                <w:spacing w:val="-12"/>
              </w:rPr>
              <w:t xml:space="preserve"> </w:t>
            </w:r>
            <w:r>
              <w:rPr>
                <w:rFonts w:ascii="Trebuchet MS"/>
                <w:spacing w:val="-2"/>
              </w:rPr>
              <w:t>advocate</w:t>
            </w:r>
            <w:r>
              <w:rPr>
                <w:rFonts w:ascii="Trebuchet MS"/>
                <w:spacing w:val="-12"/>
              </w:rPr>
              <w:t xml:space="preserve"> </w:t>
            </w:r>
            <w:r>
              <w:rPr>
                <w:rFonts w:ascii="Trebuchet MS"/>
                <w:spacing w:val="-2"/>
              </w:rPr>
              <w:t>for</w:t>
            </w:r>
            <w:r>
              <w:rPr>
                <w:rFonts w:ascii="Trebuchet MS"/>
                <w:spacing w:val="-13"/>
              </w:rPr>
              <w:t xml:space="preserve"> </w:t>
            </w:r>
            <w:r>
              <w:rPr>
                <w:rFonts w:ascii="Trebuchet MS"/>
                <w:spacing w:val="-2"/>
              </w:rPr>
              <w:t>policies</w:t>
            </w:r>
            <w:r>
              <w:rPr>
                <w:rFonts w:ascii="Trebuchet MS"/>
                <w:spacing w:val="-12"/>
              </w:rPr>
              <w:t xml:space="preserve"> </w:t>
            </w:r>
            <w:r>
              <w:rPr>
                <w:rFonts w:ascii="Trebuchet MS"/>
                <w:spacing w:val="-2"/>
              </w:rPr>
              <w:t>that</w:t>
            </w:r>
            <w:r>
              <w:rPr>
                <w:rFonts w:ascii="Trebuchet MS"/>
                <w:spacing w:val="-12"/>
              </w:rPr>
              <w:t xml:space="preserve"> </w:t>
            </w:r>
            <w:r>
              <w:rPr>
                <w:rFonts w:ascii="Trebuchet MS"/>
                <w:spacing w:val="-2"/>
              </w:rPr>
              <w:t>promote</w:t>
            </w:r>
            <w:r>
              <w:rPr>
                <w:rFonts w:ascii="Trebuchet MS"/>
                <w:spacing w:val="-12"/>
              </w:rPr>
              <w:t xml:space="preserve"> </w:t>
            </w:r>
            <w:r>
              <w:rPr>
                <w:rFonts w:ascii="Trebuchet MS"/>
                <w:spacing w:val="-2"/>
              </w:rPr>
              <w:t>food</w:t>
            </w:r>
            <w:r>
              <w:rPr>
                <w:rFonts w:ascii="Trebuchet MS"/>
                <w:spacing w:val="-13"/>
              </w:rPr>
              <w:t xml:space="preserve"> </w:t>
            </w:r>
            <w:r>
              <w:rPr>
                <w:rFonts w:ascii="Trebuchet MS"/>
                <w:spacing w:val="-2"/>
              </w:rPr>
              <w:t>security.</w:t>
            </w:r>
          </w:p>
        </w:tc>
      </w:tr>
    </w:tbl>
    <w:p w14:paraId="413AEC81" w14:textId="77777777" w:rsidR="00BC6486" w:rsidRDefault="00BC6486">
      <w:pPr>
        <w:pStyle w:val="BodyText"/>
        <w:rPr>
          <w:rFonts w:ascii="Arial"/>
          <w:sz w:val="20"/>
        </w:rPr>
      </w:pPr>
    </w:p>
    <w:p w14:paraId="413AEC82" w14:textId="77777777" w:rsidR="00BC6486" w:rsidRDefault="001C3A6B">
      <w:pPr>
        <w:spacing w:before="93"/>
        <w:ind w:left="892"/>
        <w:rPr>
          <w:rFonts w:ascii="Arial"/>
          <w:b/>
          <w:sz w:val="24"/>
        </w:rPr>
      </w:pPr>
      <w:r>
        <w:rPr>
          <w:rFonts w:ascii="Arial"/>
          <w:b/>
          <w:color w:val="073762"/>
          <w:sz w:val="24"/>
        </w:rPr>
        <w:t xml:space="preserve">Key Programs and Collaborative </w:t>
      </w:r>
      <w:r>
        <w:rPr>
          <w:rFonts w:ascii="Arial"/>
          <w:b/>
          <w:color w:val="073762"/>
          <w:spacing w:val="-2"/>
          <w:sz w:val="24"/>
        </w:rPr>
        <w:t>Initiatives</w:t>
      </w:r>
    </w:p>
    <w:p w14:paraId="413AEC83" w14:textId="77777777" w:rsidR="00BC6486" w:rsidRDefault="001C3A6B" w:rsidP="001C3A6B">
      <w:pPr>
        <w:pStyle w:val="ListParagraph"/>
        <w:numPr>
          <w:ilvl w:val="0"/>
          <w:numId w:val="14"/>
        </w:numPr>
        <w:tabs>
          <w:tab w:val="left" w:pos="1611"/>
          <w:tab w:val="left" w:pos="1612"/>
        </w:tabs>
        <w:spacing w:before="141" w:line="276" w:lineRule="auto"/>
        <w:ind w:right="1909"/>
        <w:rPr>
          <w:rFonts w:ascii="Arial" w:hAnsi="Arial"/>
        </w:rPr>
      </w:pPr>
      <w:r>
        <w:rPr>
          <w:rFonts w:ascii="Arial" w:hAnsi="Arial"/>
          <w:b/>
        </w:rPr>
        <w:t xml:space="preserve">Everett Community Growers </w:t>
      </w:r>
      <w:r>
        <w:rPr>
          <w:rFonts w:ascii="Arial" w:hAnsi="Arial"/>
        </w:rPr>
        <w:t>grows and distributes fresh produce from urban farms, partnering</w:t>
      </w:r>
      <w:r>
        <w:rPr>
          <w:rFonts w:ascii="Arial" w:hAnsi="Arial"/>
          <w:spacing w:val="-5"/>
        </w:rPr>
        <w:t xml:space="preserve"> </w:t>
      </w:r>
      <w:r>
        <w:rPr>
          <w:rFonts w:ascii="Arial" w:hAnsi="Arial"/>
        </w:rPr>
        <w:t>with</w:t>
      </w:r>
      <w:r>
        <w:rPr>
          <w:rFonts w:ascii="Arial" w:hAnsi="Arial"/>
          <w:spacing w:val="-5"/>
        </w:rPr>
        <w:t xml:space="preserve"> </w:t>
      </w:r>
      <w:r>
        <w:rPr>
          <w:rFonts w:ascii="Arial" w:hAnsi="Arial"/>
        </w:rPr>
        <w:t>residents</w:t>
      </w:r>
      <w:r>
        <w:rPr>
          <w:rFonts w:ascii="Arial" w:hAnsi="Arial"/>
          <w:spacing w:val="-5"/>
        </w:rPr>
        <w:t xml:space="preserve"> </w:t>
      </w:r>
      <w:r>
        <w:rPr>
          <w:rFonts w:ascii="Arial" w:hAnsi="Arial"/>
        </w:rPr>
        <w:t>and</w:t>
      </w:r>
      <w:r>
        <w:rPr>
          <w:rFonts w:ascii="Arial" w:hAnsi="Arial"/>
          <w:spacing w:val="-5"/>
        </w:rPr>
        <w:t xml:space="preserve"> </w:t>
      </w:r>
      <w:r>
        <w:rPr>
          <w:rFonts w:ascii="Arial" w:hAnsi="Arial"/>
        </w:rPr>
        <w:t>organizations</w:t>
      </w:r>
      <w:r>
        <w:rPr>
          <w:rFonts w:ascii="Arial" w:hAnsi="Arial"/>
          <w:spacing w:val="-5"/>
        </w:rPr>
        <w:t xml:space="preserve"> </w:t>
      </w:r>
      <w:r>
        <w:rPr>
          <w:rFonts w:ascii="Arial" w:hAnsi="Arial"/>
        </w:rPr>
        <w:t>invested</w:t>
      </w:r>
      <w:r>
        <w:rPr>
          <w:rFonts w:ascii="Arial" w:hAnsi="Arial"/>
          <w:spacing w:val="-5"/>
        </w:rPr>
        <w:t xml:space="preserve"> </w:t>
      </w:r>
      <w:r>
        <w:rPr>
          <w:rFonts w:ascii="Arial" w:hAnsi="Arial"/>
        </w:rPr>
        <w:t>in</w:t>
      </w:r>
      <w:r>
        <w:rPr>
          <w:rFonts w:ascii="Arial" w:hAnsi="Arial"/>
          <w:spacing w:val="-5"/>
        </w:rPr>
        <w:t xml:space="preserve"> </w:t>
      </w:r>
      <w:r>
        <w:rPr>
          <w:rFonts w:ascii="Arial" w:hAnsi="Arial"/>
        </w:rPr>
        <w:t>promoting</w:t>
      </w:r>
      <w:r>
        <w:rPr>
          <w:rFonts w:ascii="Arial" w:hAnsi="Arial"/>
          <w:spacing w:val="-5"/>
        </w:rPr>
        <w:t xml:space="preserve"> </w:t>
      </w:r>
      <w:r>
        <w:rPr>
          <w:rFonts w:ascii="Arial" w:hAnsi="Arial"/>
        </w:rPr>
        <w:t>food</w:t>
      </w:r>
      <w:r>
        <w:rPr>
          <w:rFonts w:ascii="Arial" w:hAnsi="Arial"/>
          <w:spacing w:val="-5"/>
        </w:rPr>
        <w:t xml:space="preserve"> </w:t>
      </w:r>
      <w:r>
        <w:rPr>
          <w:rFonts w:ascii="Arial" w:hAnsi="Arial"/>
        </w:rPr>
        <w:t>security</w:t>
      </w:r>
      <w:r>
        <w:rPr>
          <w:rFonts w:ascii="Arial" w:hAnsi="Arial"/>
          <w:spacing w:val="-5"/>
        </w:rPr>
        <w:t xml:space="preserve"> </w:t>
      </w:r>
      <w:r>
        <w:rPr>
          <w:rFonts w:ascii="Arial" w:hAnsi="Arial"/>
        </w:rPr>
        <w:t>through sustainable agriculture.</w:t>
      </w:r>
    </w:p>
    <w:p w14:paraId="413AEC84" w14:textId="77777777" w:rsidR="00BC6486" w:rsidRDefault="001C3A6B" w:rsidP="001C3A6B">
      <w:pPr>
        <w:pStyle w:val="ListParagraph"/>
        <w:numPr>
          <w:ilvl w:val="0"/>
          <w:numId w:val="14"/>
        </w:numPr>
        <w:tabs>
          <w:tab w:val="left" w:pos="1611"/>
          <w:tab w:val="left" w:pos="1612"/>
        </w:tabs>
        <w:spacing w:before="100"/>
        <w:rPr>
          <w:rFonts w:ascii="Arial" w:hAnsi="Arial"/>
          <w:b/>
        </w:rPr>
      </w:pPr>
      <w:r>
        <w:rPr>
          <w:rFonts w:ascii="Arial" w:hAnsi="Arial"/>
          <w:b/>
        </w:rPr>
        <w:t>Aging</w:t>
      </w:r>
      <w:r>
        <w:rPr>
          <w:rFonts w:ascii="Arial" w:hAnsi="Arial"/>
          <w:b/>
          <w:spacing w:val="-8"/>
        </w:rPr>
        <w:t xml:space="preserve"> </w:t>
      </w:r>
      <w:r>
        <w:rPr>
          <w:rFonts w:ascii="Arial" w:hAnsi="Arial"/>
          <w:b/>
        </w:rPr>
        <w:t>Wisely</w:t>
      </w:r>
      <w:r>
        <w:rPr>
          <w:rFonts w:ascii="Arial" w:hAnsi="Arial"/>
          <w:b/>
          <w:spacing w:val="-5"/>
        </w:rPr>
        <w:t xml:space="preserve"> </w:t>
      </w:r>
      <w:r>
        <w:rPr>
          <w:rFonts w:ascii="Arial" w:hAnsi="Arial"/>
          <w:b/>
        </w:rPr>
        <w:t>Everett</w:t>
      </w:r>
      <w:r>
        <w:rPr>
          <w:rFonts w:ascii="Arial" w:hAnsi="Arial"/>
          <w:b/>
          <w:spacing w:val="-5"/>
        </w:rPr>
        <w:t xml:space="preserve"> </w:t>
      </w:r>
      <w:r>
        <w:rPr>
          <w:rFonts w:ascii="Arial" w:hAnsi="Arial"/>
        </w:rPr>
        <w:t>and</w:t>
      </w:r>
      <w:r>
        <w:rPr>
          <w:rFonts w:ascii="Arial" w:hAnsi="Arial"/>
          <w:spacing w:val="-5"/>
        </w:rPr>
        <w:t xml:space="preserve"> </w:t>
      </w:r>
      <w:r>
        <w:rPr>
          <w:rFonts w:ascii="Arial" w:hAnsi="Arial"/>
          <w:b/>
        </w:rPr>
        <w:t>Senior</w:t>
      </w:r>
      <w:r>
        <w:rPr>
          <w:rFonts w:ascii="Arial" w:hAnsi="Arial"/>
          <w:b/>
          <w:spacing w:val="-5"/>
        </w:rPr>
        <w:t xml:space="preserve"> </w:t>
      </w:r>
      <w:r>
        <w:rPr>
          <w:rFonts w:ascii="Arial" w:hAnsi="Arial"/>
          <w:b/>
        </w:rPr>
        <w:t>to</w:t>
      </w:r>
      <w:r>
        <w:rPr>
          <w:rFonts w:ascii="Arial" w:hAnsi="Arial"/>
          <w:b/>
          <w:spacing w:val="-5"/>
        </w:rPr>
        <w:t xml:space="preserve"> </w:t>
      </w:r>
      <w:r>
        <w:rPr>
          <w:rFonts w:ascii="Arial" w:hAnsi="Arial"/>
          <w:b/>
        </w:rPr>
        <w:t>Senior</w:t>
      </w:r>
      <w:r>
        <w:rPr>
          <w:rFonts w:ascii="Arial" w:hAnsi="Arial"/>
          <w:b/>
          <w:spacing w:val="-5"/>
        </w:rPr>
        <w:t xml:space="preserve"> </w:t>
      </w:r>
      <w:r>
        <w:rPr>
          <w:rFonts w:ascii="Arial" w:hAnsi="Arial"/>
        </w:rPr>
        <w:t>engage</w:t>
      </w:r>
      <w:r>
        <w:rPr>
          <w:rFonts w:ascii="Arial" w:hAnsi="Arial"/>
          <w:spacing w:val="-5"/>
        </w:rPr>
        <w:t xml:space="preserve"> </w:t>
      </w:r>
      <w:r>
        <w:rPr>
          <w:rFonts w:ascii="Arial" w:hAnsi="Arial"/>
        </w:rPr>
        <w:t>older</w:t>
      </w:r>
      <w:r>
        <w:rPr>
          <w:rFonts w:ascii="Arial" w:hAnsi="Arial"/>
          <w:spacing w:val="-5"/>
        </w:rPr>
        <w:t xml:space="preserve"> </w:t>
      </w:r>
      <w:r>
        <w:rPr>
          <w:rFonts w:ascii="Arial" w:hAnsi="Arial"/>
        </w:rPr>
        <w:t>adults</w:t>
      </w:r>
      <w:r>
        <w:rPr>
          <w:rFonts w:ascii="Arial" w:hAnsi="Arial"/>
          <w:spacing w:val="-5"/>
        </w:rPr>
        <w:t xml:space="preserve"> </w:t>
      </w:r>
      <w:r>
        <w:rPr>
          <w:rFonts w:ascii="Arial" w:hAnsi="Arial"/>
        </w:rPr>
        <w:t>in</w:t>
      </w:r>
      <w:r>
        <w:rPr>
          <w:rFonts w:ascii="Arial" w:hAnsi="Arial"/>
          <w:spacing w:val="-5"/>
        </w:rPr>
        <w:t xml:space="preserve"> </w:t>
      </w:r>
      <w:r>
        <w:rPr>
          <w:rFonts w:ascii="Arial" w:hAnsi="Arial"/>
          <w:spacing w:val="-2"/>
        </w:rPr>
        <w:t>gardening.</w:t>
      </w:r>
    </w:p>
    <w:p w14:paraId="413AEC85" w14:textId="77777777" w:rsidR="00BC6486" w:rsidRDefault="001C3A6B" w:rsidP="001C3A6B">
      <w:pPr>
        <w:pStyle w:val="ListParagraph"/>
        <w:numPr>
          <w:ilvl w:val="0"/>
          <w:numId w:val="14"/>
        </w:numPr>
        <w:tabs>
          <w:tab w:val="left" w:pos="1611"/>
          <w:tab w:val="left" w:pos="1612"/>
        </w:tabs>
        <w:spacing w:before="138" w:line="276" w:lineRule="auto"/>
        <w:ind w:right="2948"/>
        <w:rPr>
          <w:rFonts w:ascii="Arial" w:hAnsi="Arial"/>
          <w:b/>
        </w:rPr>
      </w:pPr>
      <w:r>
        <w:rPr>
          <w:rFonts w:ascii="Arial" w:hAnsi="Arial"/>
          <w:b/>
        </w:rPr>
        <w:t>Farmer</w:t>
      </w:r>
      <w:r>
        <w:rPr>
          <w:rFonts w:ascii="Arial" w:hAnsi="Arial"/>
          <w:b/>
          <w:spacing w:val="-5"/>
        </w:rPr>
        <w:t xml:space="preserve"> </w:t>
      </w:r>
      <w:r>
        <w:rPr>
          <w:rFonts w:ascii="Arial" w:hAnsi="Arial"/>
          <w:b/>
        </w:rPr>
        <w:t>Dave’s</w:t>
      </w:r>
      <w:r>
        <w:rPr>
          <w:rFonts w:ascii="Arial" w:hAnsi="Arial"/>
          <w:b/>
          <w:spacing w:val="-5"/>
        </w:rPr>
        <w:t xml:space="preserve"> </w:t>
      </w:r>
      <w:r>
        <w:rPr>
          <w:rFonts w:ascii="Arial" w:hAnsi="Arial"/>
          <w:b/>
        </w:rPr>
        <w:t>CSA</w:t>
      </w:r>
      <w:r>
        <w:rPr>
          <w:rFonts w:ascii="Arial" w:hAnsi="Arial"/>
          <w:b/>
          <w:spacing w:val="-5"/>
        </w:rPr>
        <w:t xml:space="preserve"> </w:t>
      </w:r>
      <w:r>
        <w:rPr>
          <w:rFonts w:ascii="Arial" w:hAnsi="Arial"/>
        </w:rPr>
        <w:t>is</w:t>
      </w:r>
      <w:r>
        <w:rPr>
          <w:rFonts w:ascii="Arial" w:hAnsi="Arial"/>
          <w:spacing w:val="-5"/>
        </w:rPr>
        <w:t xml:space="preserve"> </w:t>
      </w:r>
      <w:r>
        <w:rPr>
          <w:rFonts w:ascii="Arial" w:hAnsi="Arial"/>
        </w:rPr>
        <w:t>a</w:t>
      </w:r>
      <w:r>
        <w:rPr>
          <w:rFonts w:ascii="Arial" w:hAnsi="Arial"/>
          <w:spacing w:val="-5"/>
        </w:rPr>
        <w:t xml:space="preserve"> </w:t>
      </w:r>
      <w:r>
        <w:rPr>
          <w:rFonts w:ascii="Arial" w:hAnsi="Arial"/>
        </w:rPr>
        <w:t>partnership</w:t>
      </w:r>
      <w:r>
        <w:rPr>
          <w:rFonts w:ascii="Arial" w:hAnsi="Arial"/>
          <w:spacing w:val="-5"/>
        </w:rPr>
        <w:t xml:space="preserve"> </w:t>
      </w:r>
      <w:r>
        <w:rPr>
          <w:rFonts w:ascii="Arial" w:hAnsi="Arial"/>
        </w:rPr>
        <w:t>with</w:t>
      </w:r>
      <w:r>
        <w:rPr>
          <w:rFonts w:ascii="Arial" w:hAnsi="Arial"/>
          <w:spacing w:val="-5"/>
        </w:rPr>
        <w:t xml:space="preserve"> </w:t>
      </w:r>
      <w:r>
        <w:rPr>
          <w:rFonts w:ascii="Arial" w:hAnsi="Arial"/>
        </w:rPr>
        <w:t>a</w:t>
      </w:r>
      <w:r>
        <w:rPr>
          <w:rFonts w:ascii="Arial" w:hAnsi="Arial"/>
          <w:spacing w:val="-5"/>
        </w:rPr>
        <w:t xml:space="preserve"> </w:t>
      </w:r>
      <w:r>
        <w:rPr>
          <w:rFonts w:ascii="Arial" w:hAnsi="Arial"/>
        </w:rPr>
        <w:t>local</w:t>
      </w:r>
      <w:r>
        <w:rPr>
          <w:rFonts w:ascii="Arial" w:hAnsi="Arial"/>
          <w:spacing w:val="-5"/>
        </w:rPr>
        <w:t xml:space="preserve"> </w:t>
      </w:r>
      <w:r>
        <w:rPr>
          <w:rFonts w:ascii="Arial" w:hAnsi="Arial"/>
        </w:rPr>
        <w:t>farm,</w:t>
      </w:r>
      <w:r>
        <w:rPr>
          <w:rFonts w:ascii="Arial" w:hAnsi="Arial"/>
          <w:spacing w:val="-5"/>
        </w:rPr>
        <w:t xml:space="preserve"> </w:t>
      </w:r>
      <w:r>
        <w:rPr>
          <w:rFonts w:ascii="Arial" w:hAnsi="Arial"/>
        </w:rPr>
        <w:t>offering</w:t>
      </w:r>
      <w:r>
        <w:rPr>
          <w:rFonts w:ascii="Arial" w:hAnsi="Arial"/>
          <w:spacing w:val="-5"/>
        </w:rPr>
        <w:t xml:space="preserve"> </w:t>
      </w:r>
      <w:r>
        <w:rPr>
          <w:rFonts w:ascii="Arial" w:hAnsi="Arial"/>
        </w:rPr>
        <w:t>reduced</w:t>
      </w:r>
      <w:r>
        <w:rPr>
          <w:rFonts w:ascii="Arial" w:hAnsi="Arial"/>
          <w:spacing w:val="-5"/>
        </w:rPr>
        <w:t xml:space="preserve"> </w:t>
      </w:r>
      <w:r>
        <w:rPr>
          <w:rFonts w:ascii="Arial" w:hAnsi="Arial"/>
        </w:rPr>
        <w:t>cost community-supported agriculture (CSA) shares to CHA patients and staff.</w:t>
      </w:r>
    </w:p>
    <w:p w14:paraId="413AEC86" w14:textId="77777777" w:rsidR="00BC6486" w:rsidRDefault="001C3A6B" w:rsidP="001C3A6B">
      <w:pPr>
        <w:pStyle w:val="ListParagraph"/>
        <w:numPr>
          <w:ilvl w:val="0"/>
          <w:numId w:val="14"/>
        </w:numPr>
        <w:tabs>
          <w:tab w:val="left" w:pos="1611"/>
          <w:tab w:val="left" w:pos="1612"/>
        </w:tabs>
        <w:spacing w:before="100" w:line="276" w:lineRule="auto"/>
        <w:ind w:right="1265"/>
        <w:rPr>
          <w:rFonts w:ascii="Arial" w:hAnsi="Arial"/>
        </w:rPr>
      </w:pPr>
      <w:r>
        <w:rPr>
          <w:rFonts w:ascii="Arial" w:hAnsi="Arial"/>
        </w:rPr>
        <w:t xml:space="preserve">Participation in coalitions and cross-sector efforts, such as the </w:t>
      </w:r>
      <w:r>
        <w:rPr>
          <w:rFonts w:ascii="Arial" w:hAnsi="Arial"/>
          <w:b/>
        </w:rPr>
        <w:t>Malden Community Food Assessment;</w:t>
      </w:r>
      <w:r>
        <w:rPr>
          <w:rFonts w:ascii="Arial" w:hAnsi="Arial"/>
          <w:b/>
          <w:spacing w:val="-7"/>
        </w:rPr>
        <w:t xml:space="preserve"> </w:t>
      </w:r>
      <w:r>
        <w:rPr>
          <w:rFonts w:ascii="Arial" w:hAnsi="Arial"/>
          <w:b/>
        </w:rPr>
        <w:t>Healthy</w:t>
      </w:r>
      <w:r>
        <w:rPr>
          <w:rFonts w:ascii="Arial" w:hAnsi="Arial"/>
          <w:b/>
          <w:spacing w:val="-7"/>
        </w:rPr>
        <w:t xml:space="preserve"> </w:t>
      </w:r>
      <w:r>
        <w:rPr>
          <w:rFonts w:ascii="Arial" w:hAnsi="Arial"/>
          <w:b/>
        </w:rPr>
        <w:t>Neighborhoods</w:t>
      </w:r>
      <w:r>
        <w:rPr>
          <w:rFonts w:ascii="Arial" w:hAnsi="Arial"/>
          <w:b/>
          <w:spacing w:val="-7"/>
        </w:rPr>
        <w:t xml:space="preserve"> </w:t>
      </w:r>
      <w:r>
        <w:rPr>
          <w:rFonts w:ascii="Arial" w:hAnsi="Arial"/>
          <w:b/>
        </w:rPr>
        <w:t>Study;</w:t>
      </w:r>
      <w:r>
        <w:rPr>
          <w:rFonts w:ascii="Arial" w:hAnsi="Arial"/>
          <w:b/>
          <w:spacing w:val="-7"/>
        </w:rPr>
        <w:t xml:space="preserve"> </w:t>
      </w:r>
      <w:r>
        <w:rPr>
          <w:rFonts w:ascii="Arial" w:hAnsi="Arial"/>
          <w:b/>
        </w:rPr>
        <w:t>Tri-City</w:t>
      </w:r>
      <w:r>
        <w:rPr>
          <w:rFonts w:ascii="Arial" w:hAnsi="Arial"/>
          <w:b/>
          <w:spacing w:val="-7"/>
        </w:rPr>
        <w:t xml:space="preserve"> </w:t>
      </w:r>
      <w:r>
        <w:rPr>
          <w:rFonts w:ascii="Arial" w:hAnsi="Arial"/>
          <w:b/>
        </w:rPr>
        <w:t>Hunger</w:t>
      </w:r>
      <w:r>
        <w:rPr>
          <w:rFonts w:ascii="Arial" w:hAnsi="Arial"/>
          <w:b/>
          <w:spacing w:val="-7"/>
        </w:rPr>
        <w:t xml:space="preserve"> </w:t>
      </w:r>
      <w:r>
        <w:rPr>
          <w:rFonts w:ascii="Arial" w:hAnsi="Arial"/>
          <w:b/>
        </w:rPr>
        <w:t>Network;</w:t>
      </w:r>
      <w:r>
        <w:rPr>
          <w:rFonts w:ascii="Arial" w:hAnsi="Arial"/>
          <w:b/>
          <w:spacing w:val="-7"/>
        </w:rPr>
        <w:t xml:space="preserve"> </w:t>
      </w:r>
      <w:r>
        <w:rPr>
          <w:rFonts w:ascii="Arial" w:hAnsi="Arial"/>
          <w:b/>
        </w:rPr>
        <w:t>Housing,</w:t>
      </w:r>
      <w:r>
        <w:rPr>
          <w:rFonts w:ascii="Arial" w:hAnsi="Arial"/>
          <w:b/>
          <w:spacing w:val="-7"/>
        </w:rPr>
        <w:t xml:space="preserve"> </w:t>
      </w:r>
      <w:r>
        <w:rPr>
          <w:rFonts w:ascii="Arial" w:hAnsi="Arial"/>
          <w:b/>
        </w:rPr>
        <w:t>Health, and Hunger</w:t>
      </w:r>
      <w:r>
        <w:rPr>
          <w:rFonts w:ascii="Arial" w:hAnsi="Arial"/>
          <w:b/>
          <w:spacing w:val="-3"/>
        </w:rPr>
        <w:t xml:space="preserve"> </w:t>
      </w:r>
      <w:r>
        <w:rPr>
          <w:rFonts w:ascii="Arial" w:hAnsi="Arial"/>
          <w:b/>
        </w:rPr>
        <w:t xml:space="preserve">Advocates; </w:t>
      </w:r>
      <w:r>
        <w:rPr>
          <w:rFonts w:ascii="Arial" w:hAnsi="Arial"/>
        </w:rPr>
        <w:t xml:space="preserve">and CHA’s </w:t>
      </w:r>
      <w:r>
        <w:rPr>
          <w:rFonts w:ascii="Arial" w:hAnsi="Arial"/>
          <w:b/>
        </w:rPr>
        <w:t>Food Security Strategic Plan</w:t>
      </w:r>
      <w:r>
        <w:rPr>
          <w:rFonts w:ascii="Arial" w:hAnsi="Arial"/>
        </w:rPr>
        <w:t>, facilitate assessment, planning, advocacy, and collective efforts to address hunger and promote food security.</w:t>
      </w:r>
    </w:p>
    <w:p w14:paraId="413AEC87" w14:textId="77777777" w:rsidR="00BC6486" w:rsidRDefault="00BC6486">
      <w:pPr>
        <w:pStyle w:val="BodyText"/>
        <w:spacing w:before="9"/>
        <w:rPr>
          <w:rFonts w:ascii="Arial"/>
          <w:sz w:val="9"/>
        </w:rPr>
      </w:pPr>
    </w:p>
    <w:p w14:paraId="413AEC88" w14:textId="77777777" w:rsidR="00BC6486" w:rsidRDefault="00BC6486">
      <w:pPr>
        <w:rPr>
          <w:rFonts w:ascii="Arial"/>
          <w:sz w:val="9"/>
        </w:rPr>
        <w:sectPr w:rsidR="00BC6486">
          <w:headerReference w:type="default" r:id="rId63"/>
          <w:pgSz w:w="12240" w:h="15840"/>
          <w:pgMar w:top="1420" w:right="0" w:bottom="1000" w:left="260" w:header="0" w:footer="804" w:gutter="0"/>
          <w:cols w:space="720"/>
        </w:sectPr>
      </w:pPr>
    </w:p>
    <w:p w14:paraId="413AEC89" w14:textId="77777777" w:rsidR="00BC6486" w:rsidRDefault="001C3A6B">
      <w:pPr>
        <w:spacing w:before="93"/>
        <w:ind w:left="997"/>
        <w:rPr>
          <w:rFonts w:ascii="Arial"/>
          <w:b/>
          <w:sz w:val="24"/>
        </w:rPr>
      </w:pPr>
      <w:r>
        <w:rPr>
          <w:rFonts w:ascii="Arial"/>
          <w:b/>
          <w:color w:val="073762"/>
          <w:sz w:val="24"/>
        </w:rPr>
        <w:t xml:space="preserve">Key Community </w:t>
      </w:r>
      <w:r>
        <w:rPr>
          <w:rFonts w:ascii="Arial"/>
          <w:b/>
          <w:color w:val="073762"/>
          <w:spacing w:val="-2"/>
          <w:sz w:val="24"/>
        </w:rPr>
        <w:t>Partners</w:t>
      </w:r>
    </w:p>
    <w:p w14:paraId="413AEC8A" w14:textId="77777777" w:rsidR="00BC6486" w:rsidRDefault="001C3A6B" w:rsidP="001C3A6B">
      <w:pPr>
        <w:pStyle w:val="ListParagraph"/>
        <w:numPr>
          <w:ilvl w:val="1"/>
          <w:numId w:val="14"/>
        </w:numPr>
        <w:tabs>
          <w:tab w:val="left" w:pos="1716"/>
          <w:tab w:val="left" w:pos="1717"/>
        </w:tabs>
        <w:spacing w:before="141"/>
        <w:rPr>
          <w:rFonts w:ascii="Arial" w:hAnsi="Arial"/>
        </w:rPr>
      </w:pPr>
      <w:r>
        <w:rPr>
          <w:rFonts w:ascii="Arial" w:hAnsi="Arial"/>
        </w:rPr>
        <w:t>Bread</w:t>
      </w:r>
      <w:r>
        <w:rPr>
          <w:rFonts w:ascii="Arial" w:hAnsi="Arial"/>
          <w:spacing w:val="-4"/>
        </w:rPr>
        <w:t xml:space="preserve"> </w:t>
      </w:r>
      <w:r>
        <w:rPr>
          <w:rFonts w:ascii="Arial" w:hAnsi="Arial"/>
        </w:rPr>
        <w:t>of</w:t>
      </w:r>
      <w:r>
        <w:rPr>
          <w:rFonts w:ascii="Arial" w:hAnsi="Arial"/>
          <w:spacing w:val="-3"/>
        </w:rPr>
        <w:t xml:space="preserve"> </w:t>
      </w:r>
      <w:r>
        <w:rPr>
          <w:rFonts w:ascii="Arial" w:hAnsi="Arial"/>
          <w:spacing w:val="-4"/>
        </w:rPr>
        <w:t>Life</w:t>
      </w:r>
    </w:p>
    <w:p w14:paraId="413AEC8B" w14:textId="77777777" w:rsidR="00BC6486" w:rsidRDefault="001C3A6B" w:rsidP="001C3A6B">
      <w:pPr>
        <w:pStyle w:val="ListParagraph"/>
        <w:numPr>
          <w:ilvl w:val="1"/>
          <w:numId w:val="14"/>
        </w:numPr>
        <w:tabs>
          <w:tab w:val="left" w:pos="1716"/>
          <w:tab w:val="left" w:pos="1717"/>
        </w:tabs>
        <w:spacing w:before="138"/>
        <w:rPr>
          <w:rFonts w:ascii="Arial" w:hAnsi="Arial"/>
        </w:rPr>
      </w:pPr>
      <w:r>
        <w:rPr>
          <w:rFonts w:ascii="Arial" w:hAnsi="Arial"/>
        </w:rPr>
        <w:t>Eliot</w:t>
      </w:r>
      <w:r>
        <w:rPr>
          <w:rFonts w:ascii="Arial" w:hAnsi="Arial"/>
          <w:spacing w:val="-7"/>
        </w:rPr>
        <w:t xml:space="preserve"> </w:t>
      </w:r>
      <w:r>
        <w:rPr>
          <w:rFonts w:ascii="Arial" w:hAnsi="Arial"/>
        </w:rPr>
        <w:t>Family</w:t>
      </w:r>
      <w:r>
        <w:rPr>
          <w:rFonts w:ascii="Arial" w:hAnsi="Arial"/>
          <w:spacing w:val="-6"/>
        </w:rPr>
        <w:t xml:space="preserve"> </w:t>
      </w:r>
      <w:r>
        <w:rPr>
          <w:rFonts w:ascii="Arial" w:hAnsi="Arial"/>
        </w:rPr>
        <w:t>Resource</w:t>
      </w:r>
      <w:r>
        <w:rPr>
          <w:rFonts w:ascii="Arial" w:hAnsi="Arial"/>
          <w:spacing w:val="-6"/>
        </w:rPr>
        <w:t xml:space="preserve"> </w:t>
      </w:r>
      <w:r>
        <w:rPr>
          <w:rFonts w:ascii="Arial" w:hAnsi="Arial"/>
          <w:spacing w:val="-2"/>
        </w:rPr>
        <w:t>Center</w:t>
      </w:r>
    </w:p>
    <w:p w14:paraId="413AEC8C" w14:textId="77777777" w:rsidR="00BC6486" w:rsidRDefault="001C3A6B" w:rsidP="001C3A6B">
      <w:pPr>
        <w:pStyle w:val="ListParagraph"/>
        <w:numPr>
          <w:ilvl w:val="1"/>
          <w:numId w:val="14"/>
        </w:numPr>
        <w:tabs>
          <w:tab w:val="left" w:pos="1716"/>
          <w:tab w:val="left" w:pos="1717"/>
        </w:tabs>
        <w:spacing w:before="138"/>
        <w:rPr>
          <w:rFonts w:ascii="Arial" w:hAnsi="Arial"/>
        </w:rPr>
      </w:pPr>
      <w:r>
        <w:rPr>
          <w:rFonts w:ascii="Arial" w:hAnsi="Arial"/>
        </w:rPr>
        <w:t>Everett</w:t>
      </w:r>
      <w:r>
        <w:rPr>
          <w:rFonts w:ascii="Arial" w:hAnsi="Arial"/>
          <w:spacing w:val="-8"/>
        </w:rPr>
        <w:t xml:space="preserve"> </w:t>
      </w:r>
      <w:r>
        <w:rPr>
          <w:rFonts w:ascii="Arial" w:hAnsi="Arial"/>
        </w:rPr>
        <w:t>Council</w:t>
      </w:r>
      <w:r>
        <w:rPr>
          <w:rFonts w:ascii="Arial" w:hAnsi="Arial"/>
          <w:spacing w:val="-5"/>
        </w:rPr>
        <w:t xml:space="preserve"> </w:t>
      </w:r>
      <w:r>
        <w:rPr>
          <w:rFonts w:ascii="Arial" w:hAnsi="Arial"/>
        </w:rPr>
        <w:t>on</w:t>
      </w:r>
      <w:r>
        <w:rPr>
          <w:rFonts w:ascii="Arial" w:hAnsi="Arial"/>
          <w:spacing w:val="-15"/>
        </w:rPr>
        <w:t xml:space="preserve"> </w:t>
      </w:r>
      <w:r>
        <w:rPr>
          <w:rFonts w:ascii="Arial" w:hAnsi="Arial"/>
          <w:spacing w:val="-4"/>
        </w:rPr>
        <w:t>Aging</w:t>
      </w:r>
    </w:p>
    <w:p w14:paraId="413AEC8D" w14:textId="77777777" w:rsidR="00BC6486" w:rsidRDefault="001C3A6B" w:rsidP="001C3A6B">
      <w:pPr>
        <w:pStyle w:val="ListParagraph"/>
        <w:numPr>
          <w:ilvl w:val="1"/>
          <w:numId w:val="14"/>
        </w:numPr>
        <w:tabs>
          <w:tab w:val="left" w:pos="1716"/>
          <w:tab w:val="left" w:pos="1717"/>
        </w:tabs>
        <w:spacing w:before="138"/>
        <w:rPr>
          <w:rFonts w:ascii="Arial" w:hAnsi="Arial"/>
        </w:rPr>
      </w:pPr>
      <w:r>
        <w:rPr>
          <w:rFonts w:ascii="Arial" w:hAnsi="Arial"/>
        </w:rPr>
        <w:t>Everett</w:t>
      </w:r>
      <w:r>
        <w:rPr>
          <w:rFonts w:ascii="Arial" w:hAnsi="Arial"/>
          <w:spacing w:val="-6"/>
        </w:rPr>
        <w:t xml:space="preserve"> </w:t>
      </w:r>
      <w:r>
        <w:rPr>
          <w:rFonts w:ascii="Arial" w:hAnsi="Arial"/>
        </w:rPr>
        <w:t>and</w:t>
      </w:r>
      <w:r>
        <w:rPr>
          <w:rFonts w:ascii="Arial" w:hAnsi="Arial"/>
          <w:spacing w:val="-5"/>
        </w:rPr>
        <w:t xml:space="preserve"> </w:t>
      </w:r>
      <w:r>
        <w:rPr>
          <w:rFonts w:ascii="Arial" w:hAnsi="Arial"/>
        </w:rPr>
        <w:t>Malden</w:t>
      </w:r>
      <w:r>
        <w:rPr>
          <w:rFonts w:ascii="Arial" w:hAnsi="Arial"/>
          <w:spacing w:val="-6"/>
        </w:rPr>
        <w:t xml:space="preserve"> </w:t>
      </w:r>
      <w:r>
        <w:rPr>
          <w:rFonts w:ascii="Arial" w:hAnsi="Arial"/>
        </w:rPr>
        <w:t>Public</w:t>
      </w:r>
      <w:r>
        <w:rPr>
          <w:rFonts w:ascii="Arial" w:hAnsi="Arial"/>
          <w:spacing w:val="-5"/>
        </w:rPr>
        <w:t xml:space="preserve"> </w:t>
      </w:r>
      <w:r>
        <w:rPr>
          <w:rFonts w:ascii="Arial" w:hAnsi="Arial"/>
          <w:spacing w:val="-2"/>
        </w:rPr>
        <w:t>Schools</w:t>
      </w:r>
    </w:p>
    <w:p w14:paraId="413AEC8E" w14:textId="77777777" w:rsidR="00BC6486" w:rsidRDefault="001C3A6B" w:rsidP="001C3A6B">
      <w:pPr>
        <w:pStyle w:val="ListParagraph"/>
        <w:numPr>
          <w:ilvl w:val="1"/>
          <w:numId w:val="14"/>
        </w:numPr>
        <w:tabs>
          <w:tab w:val="left" w:pos="1716"/>
          <w:tab w:val="left" w:pos="1717"/>
        </w:tabs>
        <w:spacing w:before="138"/>
        <w:rPr>
          <w:rFonts w:ascii="Arial" w:hAnsi="Arial"/>
        </w:rPr>
      </w:pPr>
      <w:r>
        <w:rPr>
          <w:rFonts w:ascii="Arial" w:hAnsi="Arial"/>
        </w:rPr>
        <w:t>La</w:t>
      </w:r>
      <w:r>
        <w:rPr>
          <w:rFonts w:ascii="Arial" w:hAnsi="Arial"/>
          <w:spacing w:val="-6"/>
        </w:rPr>
        <w:t xml:space="preserve"> </w:t>
      </w:r>
      <w:r>
        <w:rPr>
          <w:rFonts w:ascii="Arial" w:hAnsi="Arial"/>
        </w:rPr>
        <w:t>Comunidad,</w:t>
      </w:r>
      <w:r>
        <w:rPr>
          <w:rFonts w:ascii="Arial" w:hAnsi="Arial"/>
          <w:spacing w:val="-6"/>
        </w:rPr>
        <w:t xml:space="preserve"> </w:t>
      </w:r>
      <w:r>
        <w:rPr>
          <w:rFonts w:ascii="Arial" w:hAnsi="Arial"/>
          <w:spacing w:val="-4"/>
        </w:rPr>
        <w:t>Inc.</w:t>
      </w:r>
    </w:p>
    <w:p w14:paraId="413AEC8F" w14:textId="77777777" w:rsidR="00BC6486" w:rsidRDefault="001C3A6B" w:rsidP="001C3A6B">
      <w:pPr>
        <w:pStyle w:val="ListParagraph"/>
        <w:numPr>
          <w:ilvl w:val="1"/>
          <w:numId w:val="14"/>
        </w:numPr>
        <w:tabs>
          <w:tab w:val="left" w:pos="1716"/>
          <w:tab w:val="left" w:pos="1717"/>
        </w:tabs>
        <w:spacing w:before="138"/>
        <w:rPr>
          <w:rFonts w:ascii="Arial" w:hAnsi="Arial"/>
        </w:rPr>
      </w:pPr>
      <w:r>
        <w:rPr>
          <w:rFonts w:ascii="Arial" w:hAnsi="Arial"/>
        </w:rPr>
        <w:t>Malden</w:t>
      </w:r>
      <w:r>
        <w:rPr>
          <w:rFonts w:ascii="Arial" w:hAnsi="Arial"/>
          <w:spacing w:val="-12"/>
        </w:rPr>
        <w:t xml:space="preserve"> </w:t>
      </w:r>
      <w:r>
        <w:rPr>
          <w:rFonts w:ascii="Arial" w:hAnsi="Arial"/>
          <w:spacing w:val="-4"/>
        </w:rPr>
        <w:t>YWCA</w:t>
      </w:r>
    </w:p>
    <w:p w14:paraId="413AEC90" w14:textId="77777777" w:rsidR="00BC6486" w:rsidRDefault="001C3A6B" w:rsidP="001C3A6B">
      <w:pPr>
        <w:pStyle w:val="ListParagraph"/>
        <w:numPr>
          <w:ilvl w:val="1"/>
          <w:numId w:val="14"/>
        </w:numPr>
        <w:tabs>
          <w:tab w:val="left" w:pos="1716"/>
          <w:tab w:val="left" w:pos="1717"/>
        </w:tabs>
        <w:spacing w:before="138"/>
        <w:rPr>
          <w:rFonts w:ascii="Arial" w:hAnsi="Arial"/>
        </w:rPr>
      </w:pPr>
      <w:r>
        <w:rPr>
          <w:rFonts w:ascii="Arial" w:hAnsi="Arial"/>
        </w:rPr>
        <w:t>Malden</w:t>
      </w:r>
      <w:r>
        <w:rPr>
          <w:rFonts w:ascii="Arial" w:hAnsi="Arial"/>
          <w:spacing w:val="-12"/>
        </w:rPr>
        <w:t xml:space="preserve"> </w:t>
      </w:r>
      <w:r>
        <w:rPr>
          <w:rFonts w:ascii="Arial" w:hAnsi="Arial"/>
          <w:spacing w:val="-4"/>
        </w:rPr>
        <w:t>YMCA</w:t>
      </w:r>
    </w:p>
    <w:p w14:paraId="413AEC91" w14:textId="77777777" w:rsidR="00BC6486" w:rsidRDefault="001C3A6B" w:rsidP="001C3A6B">
      <w:pPr>
        <w:pStyle w:val="ListParagraph"/>
        <w:numPr>
          <w:ilvl w:val="1"/>
          <w:numId w:val="14"/>
        </w:numPr>
        <w:tabs>
          <w:tab w:val="left" w:pos="1716"/>
          <w:tab w:val="left" w:pos="1717"/>
        </w:tabs>
        <w:spacing w:before="138" w:line="276" w:lineRule="auto"/>
        <w:rPr>
          <w:rFonts w:ascii="Arial" w:hAnsi="Arial"/>
        </w:rPr>
      </w:pPr>
      <w:r>
        <w:rPr>
          <w:rFonts w:ascii="Arial" w:hAnsi="Arial"/>
        </w:rPr>
        <w:t>Metropolitan</w:t>
      </w:r>
      <w:r>
        <w:rPr>
          <w:rFonts w:ascii="Arial" w:hAnsi="Arial"/>
          <w:spacing w:val="-16"/>
        </w:rPr>
        <w:t xml:space="preserve"> </w:t>
      </w:r>
      <w:r>
        <w:rPr>
          <w:rFonts w:ascii="Arial" w:hAnsi="Arial"/>
        </w:rPr>
        <w:t>Area</w:t>
      </w:r>
      <w:r>
        <w:rPr>
          <w:rFonts w:ascii="Arial" w:hAnsi="Arial"/>
          <w:spacing w:val="-15"/>
        </w:rPr>
        <w:t xml:space="preserve"> </w:t>
      </w:r>
      <w:r>
        <w:rPr>
          <w:rFonts w:ascii="Arial" w:hAnsi="Arial"/>
        </w:rPr>
        <w:t>Planning</w:t>
      </w:r>
      <w:r>
        <w:rPr>
          <w:rFonts w:ascii="Arial" w:hAnsi="Arial"/>
          <w:spacing w:val="-15"/>
        </w:rPr>
        <w:t xml:space="preserve"> </w:t>
      </w:r>
      <w:r>
        <w:rPr>
          <w:rFonts w:ascii="Arial" w:hAnsi="Arial"/>
        </w:rPr>
        <w:t xml:space="preserve">Council </w:t>
      </w:r>
      <w:r>
        <w:rPr>
          <w:rFonts w:ascii="Arial" w:hAnsi="Arial"/>
          <w:spacing w:val="-2"/>
        </w:rPr>
        <w:t>(MAPC)</w:t>
      </w:r>
    </w:p>
    <w:p w14:paraId="413AEC92" w14:textId="77777777" w:rsidR="00BC6486" w:rsidRDefault="001C3A6B">
      <w:pPr>
        <w:spacing w:before="93"/>
        <w:ind w:left="770"/>
        <w:rPr>
          <w:rFonts w:ascii="Arial"/>
          <w:b/>
          <w:sz w:val="24"/>
        </w:rPr>
      </w:pPr>
      <w:r>
        <w:br w:type="column"/>
      </w:r>
      <w:r>
        <w:rPr>
          <w:rFonts w:ascii="Arial"/>
          <w:b/>
          <w:color w:val="073762"/>
          <w:sz w:val="24"/>
        </w:rPr>
        <w:t xml:space="preserve">Approaches to </w:t>
      </w:r>
      <w:r>
        <w:rPr>
          <w:rFonts w:ascii="Arial"/>
          <w:b/>
          <w:color w:val="073762"/>
          <w:spacing w:val="-2"/>
          <w:sz w:val="24"/>
        </w:rPr>
        <w:t>Measurement</w:t>
      </w:r>
    </w:p>
    <w:p w14:paraId="413AEC93" w14:textId="77777777" w:rsidR="00BC6486" w:rsidRDefault="001C3A6B" w:rsidP="001C3A6B">
      <w:pPr>
        <w:pStyle w:val="ListParagraph"/>
        <w:numPr>
          <w:ilvl w:val="0"/>
          <w:numId w:val="13"/>
        </w:numPr>
        <w:tabs>
          <w:tab w:val="left" w:pos="1490"/>
          <w:tab w:val="left" w:pos="1491"/>
        </w:tabs>
        <w:spacing w:before="141"/>
        <w:ind w:hanging="361"/>
        <w:rPr>
          <w:rFonts w:ascii="Arial" w:hAnsi="Arial"/>
        </w:rPr>
      </w:pPr>
      <w:r>
        <w:rPr>
          <w:rFonts w:ascii="Arial" w:hAnsi="Arial"/>
        </w:rPr>
        <w:t>Produce</w:t>
      </w:r>
      <w:r>
        <w:rPr>
          <w:rFonts w:ascii="Arial" w:hAnsi="Arial"/>
          <w:spacing w:val="-9"/>
        </w:rPr>
        <w:t xml:space="preserve"> </w:t>
      </w:r>
      <w:r>
        <w:rPr>
          <w:rFonts w:ascii="Arial" w:hAnsi="Arial"/>
        </w:rPr>
        <w:t>distributed</w:t>
      </w:r>
      <w:r>
        <w:rPr>
          <w:rFonts w:ascii="Arial" w:hAnsi="Arial"/>
          <w:spacing w:val="-9"/>
        </w:rPr>
        <w:t xml:space="preserve"> </w:t>
      </w:r>
      <w:r>
        <w:rPr>
          <w:rFonts w:ascii="Arial" w:hAnsi="Arial"/>
          <w:spacing w:val="-2"/>
        </w:rPr>
        <w:t>(pounds)</w:t>
      </w:r>
    </w:p>
    <w:p w14:paraId="413AEC94" w14:textId="77777777" w:rsidR="00BC6486" w:rsidRDefault="001C3A6B" w:rsidP="001C3A6B">
      <w:pPr>
        <w:pStyle w:val="ListParagraph"/>
        <w:numPr>
          <w:ilvl w:val="0"/>
          <w:numId w:val="13"/>
        </w:numPr>
        <w:tabs>
          <w:tab w:val="left" w:pos="1490"/>
          <w:tab w:val="left" w:pos="1491"/>
        </w:tabs>
        <w:spacing w:before="138"/>
        <w:ind w:hanging="361"/>
        <w:rPr>
          <w:rFonts w:ascii="Arial" w:hAnsi="Arial"/>
        </w:rPr>
      </w:pPr>
      <w:r>
        <w:rPr>
          <w:rFonts w:ascii="Arial" w:hAnsi="Arial"/>
        </w:rPr>
        <w:t>Program</w:t>
      </w:r>
      <w:r>
        <w:rPr>
          <w:rFonts w:ascii="Arial" w:hAnsi="Arial"/>
          <w:spacing w:val="-7"/>
        </w:rPr>
        <w:t xml:space="preserve"> </w:t>
      </w:r>
      <w:r>
        <w:rPr>
          <w:rFonts w:ascii="Arial" w:hAnsi="Arial"/>
          <w:spacing w:val="-2"/>
        </w:rPr>
        <w:t>participation</w:t>
      </w:r>
    </w:p>
    <w:p w14:paraId="413AEC95" w14:textId="77777777" w:rsidR="00BC6486" w:rsidRDefault="001C3A6B" w:rsidP="001C3A6B">
      <w:pPr>
        <w:pStyle w:val="ListParagraph"/>
        <w:numPr>
          <w:ilvl w:val="0"/>
          <w:numId w:val="13"/>
        </w:numPr>
        <w:tabs>
          <w:tab w:val="left" w:pos="1490"/>
          <w:tab w:val="left" w:pos="1491"/>
        </w:tabs>
        <w:spacing w:before="138"/>
        <w:ind w:hanging="361"/>
        <w:rPr>
          <w:rFonts w:ascii="Arial" w:hAnsi="Arial"/>
        </w:rPr>
      </w:pPr>
      <w:r>
        <w:rPr>
          <w:rFonts w:ascii="Arial" w:hAnsi="Arial"/>
        </w:rPr>
        <w:t>Participant</w:t>
      </w:r>
      <w:r>
        <w:rPr>
          <w:rFonts w:ascii="Arial" w:hAnsi="Arial"/>
          <w:spacing w:val="-11"/>
        </w:rPr>
        <w:t xml:space="preserve"> </w:t>
      </w:r>
      <w:r>
        <w:rPr>
          <w:rFonts w:ascii="Arial" w:hAnsi="Arial"/>
          <w:spacing w:val="-2"/>
        </w:rPr>
        <w:t>surveys</w:t>
      </w:r>
    </w:p>
    <w:p w14:paraId="413AEC96" w14:textId="77777777" w:rsidR="00BC6486" w:rsidRDefault="001C3A6B" w:rsidP="001C3A6B">
      <w:pPr>
        <w:pStyle w:val="ListParagraph"/>
        <w:numPr>
          <w:ilvl w:val="0"/>
          <w:numId w:val="13"/>
        </w:numPr>
        <w:tabs>
          <w:tab w:val="left" w:pos="1490"/>
          <w:tab w:val="left" w:pos="1491"/>
        </w:tabs>
        <w:spacing w:before="138" w:line="276" w:lineRule="auto"/>
        <w:ind w:right="2032"/>
        <w:rPr>
          <w:rFonts w:ascii="Arial" w:hAnsi="Arial"/>
        </w:rPr>
      </w:pPr>
      <w:r>
        <w:rPr>
          <w:rFonts w:ascii="Arial" w:hAnsi="Arial"/>
        </w:rPr>
        <w:t>Public</w:t>
      </w:r>
      <w:r>
        <w:rPr>
          <w:rFonts w:ascii="Arial" w:hAnsi="Arial"/>
          <w:spacing w:val="-8"/>
        </w:rPr>
        <w:t xml:space="preserve"> </w:t>
      </w:r>
      <w:r>
        <w:rPr>
          <w:rFonts w:ascii="Arial" w:hAnsi="Arial"/>
        </w:rPr>
        <w:t>survey</w:t>
      </w:r>
      <w:r>
        <w:rPr>
          <w:rFonts w:ascii="Arial" w:hAnsi="Arial"/>
          <w:spacing w:val="-8"/>
        </w:rPr>
        <w:t xml:space="preserve"> </w:t>
      </w:r>
      <w:r>
        <w:rPr>
          <w:rFonts w:ascii="Arial" w:hAnsi="Arial"/>
        </w:rPr>
        <w:t>data</w:t>
      </w:r>
      <w:r>
        <w:rPr>
          <w:rFonts w:ascii="Arial" w:hAnsi="Arial"/>
          <w:spacing w:val="-8"/>
        </w:rPr>
        <w:t xml:space="preserve"> </w:t>
      </w:r>
      <w:r>
        <w:rPr>
          <w:rFonts w:ascii="Arial" w:hAnsi="Arial"/>
        </w:rPr>
        <w:t>related</w:t>
      </w:r>
      <w:r>
        <w:rPr>
          <w:rFonts w:ascii="Arial" w:hAnsi="Arial"/>
          <w:spacing w:val="-8"/>
        </w:rPr>
        <w:t xml:space="preserve"> </w:t>
      </w:r>
      <w:r>
        <w:rPr>
          <w:rFonts w:ascii="Arial" w:hAnsi="Arial"/>
        </w:rPr>
        <w:t>to</w:t>
      </w:r>
      <w:r>
        <w:rPr>
          <w:rFonts w:ascii="Arial" w:hAnsi="Arial"/>
          <w:spacing w:val="-8"/>
        </w:rPr>
        <w:t xml:space="preserve"> </w:t>
      </w:r>
      <w:r>
        <w:rPr>
          <w:rFonts w:ascii="Arial" w:hAnsi="Arial"/>
        </w:rPr>
        <w:t xml:space="preserve">food </w:t>
      </w:r>
      <w:r>
        <w:rPr>
          <w:rFonts w:ascii="Arial" w:hAnsi="Arial"/>
          <w:spacing w:val="-2"/>
        </w:rPr>
        <w:t>security</w:t>
      </w:r>
    </w:p>
    <w:p w14:paraId="413AEC97" w14:textId="77777777" w:rsidR="00BC6486" w:rsidRDefault="00BC6486">
      <w:pPr>
        <w:spacing w:line="276" w:lineRule="auto"/>
        <w:rPr>
          <w:rFonts w:ascii="Arial" w:hAnsi="Arial"/>
        </w:rPr>
        <w:sectPr w:rsidR="00BC6486">
          <w:type w:val="continuous"/>
          <w:pgSz w:w="12240" w:h="15840"/>
          <w:pgMar w:top="1820" w:right="0" w:bottom="280" w:left="260" w:header="0" w:footer="804" w:gutter="0"/>
          <w:cols w:num="2" w:space="720" w:equalWidth="0">
            <w:col w:w="5152" w:space="40"/>
            <w:col w:w="6788"/>
          </w:cols>
        </w:sectPr>
      </w:pPr>
    </w:p>
    <w:tbl>
      <w:tblPr>
        <w:tblW w:w="0" w:type="auto"/>
        <w:tblInd w:w="899" w:type="dxa"/>
        <w:tblLayout w:type="fixed"/>
        <w:tblCellMar>
          <w:left w:w="0" w:type="dxa"/>
          <w:right w:w="0" w:type="dxa"/>
        </w:tblCellMar>
        <w:tblLook w:val="01E0" w:firstRow="1" w:lastRow="1" w:firstColumn="1" w:lastColumn="1" w:noHBand="0" w:noVBand="0"/>
      </w:tblPr>
      <w:tblGrid>
        <w:gridCol w:w="9945"/>
      </w:tblGrid>
      <w:tr w:rsidR="00BC6486" w14:paraId="413AEC99" w14:textId="77777777">
        <w:trPr>
          <w:trHeight w:val="474"/>
        </w:trPr>
        <w:tc>
          <w:tcPr>
            <w:tcW w:w="9945" w:type="dxa"/>
            <w:tcBorders>
              <w:top w:val="single" w:sz="18" w:space="0" w:color="000000"/>
              <w:bottom w:val="single" w:sz="18" w:space="0" w:color="000000"/>
            </w:tcBorders>
            <w:shd w:val="clear" w:color="auto" w:fill="C8D9F7"/>
          </w:tcPr>
          <w:p w14:paraId="413AEC98" w14:textId="77777777" w:rsidR="00BC6486" w:rsidRDefault="001C3A6B">
            <w:pPr>
              <w:pStyle w:val="TableParagraph"/>
              <w:spacing w:before="107"/>
              <w:ind w:left="105"/>
              <w:rPr>
                <w:b/>
                <w:sz w:val="24"/>
              </w:rPr>
            </w:pPr>
            <w:r>
              <w:rPr>
                <w:b/>
                <w:i/>
                <w:sz w:val="24"/>
              </w:rPr>
              <w:t xml:space="preserve">Priority: </w:t>
            </w:r>
            <w:r>
              <w:rPr>
                <w:b/>
                <w:sz w:val="24"/>
              </w:rPr>
              <w:t>Safe and</w:t>
            </w:r>
            <w:r>
              <w:rPr>
                <w:b/>
                <w:spacing w:val="-9"/>
                <w:sz w:val="24"/>
              </w:rPr>
              <w:t xml:space="preserve"> </w:t>
            </w:r>
            <w:r>
              <w:rPr>
                <w:b/>
                <w:sz w:val="24"/>
              </w:rPr>
              <w:t xml:space="preserve">Affordable </w:t>
            </w:r>
            <w:r>
              <w:rPr>
                <w:b/>
                <w:spacing w:val="-2"/>
                <w:sz w:val="24"/>
              </w:rPr>
              <w:t>Housing</w:t>
            </w:r>
          </w:p>
        </w:tc>
      </w:tr>
      <w:tr w:rsidR="00BC6486" w14:paraId="413AEC9B" w14:textId="77777777">
        <w:trPr>
          <w:trHeight w:val="474"/>
        </w:trPr>
        <w:tc>
          <w:tcPr>
            <w:tcW w:w="9945" w:type="dxa"/>
            <w:tcBorders>
              <w:top w:val="single" w:sz="18" w:space="0" w:color="000000"/>
              <w:bottom w:val="single" w:sz="18" w:space="0" w:color="000000"/>
            </w:tcBorders>
            <w:shd w:val="clear" w:color="auto" w:fill="C8D9F7"/>
          </w:tcPr>
          <w:p w14:paraId="413AEC9A" w14:textId="77777777" w:rsidR="00BC6486" w:rsidRDefault="001C3A6B">
            <w:pPr>
              <w:pStyle w:val="TableParagraph"/>
              <w:tabs>
                <w:tab w:val="left" w:pos="3404"/>
              </w:tabs>
              <w:spacing w:before="118"/>
              <w:ind w:left="105"/>
              <w:rPr>
                <w:i/>
              </w:rPr>
            </w:pPr>
            <w:r>
              <w:rPr>
                <w:i/>
              </w:rPr>
              <w:t>Our</w:t>
            </w:r>
            <w:r>
              <w:rPr>
                <w:i/>
                <w:spacing w:val="-5"/>
              </w:rPr>
              <w:t xml:space="preserve"> </w:t>
            </w:r>
            <w:r>
              <w:rPr>
                <w:i/>
              </w:rPr>
              <w:t>Goals:</w:t>
            </w:r>
            <w:r>
              <w:rPr>
                <w:i/>
                <w:spacing w:val="-4"/>
              </w:rPr>
              <w:t xml:space="preserve"> </w:t>
            </w:r>
            <w:r>
              <w:rPr>
                <w:i/>
              </w:rPr>
              <w:t>CHI</w:t>
            </w:r>
            <w:r>
              <w:rPr>
                <w:i/>
                <w:spacing w:val="-4"/>
              </w:rPr>
              <w:t xml:space="preserve"> </w:t>
            </w:r>
            <w:r>
              <w:rPr>
                <w:i/>
              </w:rPr>
              <w:t>works</w:t>
            </w:r>
            <w:r>
              <w:rPr>
                <w:i/>
                <w:spacing w:val="-4"/>
              </w:rPr>
              <w:t xml:space="preserve"> </w:t>
            </w:r>
            <w:r>
              <w:rPr>
                <w:i/>
                <w:spacing w:val="-2"/>
              </w:rPr>
              <w:t>to...</w:t>
            </w:r>
            <w:r>
              <w:rPr>
                <w:i/>
              </w:rPr>
              <w:tab/>
              <w:t>Our</w:t>
            </w:r>
            <w:r>
              <w:rPr>
                <w:i/>
                <w:spacing w:val="-6"/>
              </w:rPr>
              <w:t xml:space="preserve"> </w:t>
            </w:r>
            <w:r>
              <w:rPr>
                <w:i/>
              </w:rPr>
              <w:t>Strategies:</w:t>
            </w:r>
            <w:r>
              <w:rPr>
                <w:i/>
                <w:spacing w:val="-6"/>
              </w:rPr>
              <w:t xml:space="preserve"> </w:t>
            </w:r>
            <w:r>
              <w:rPr>
                <w:i/>
              </w:rPr>
              <w:t>We</w:t>
            </w:r>
            <w:r>
              <w:rPr>
                <w:i/>
                <w:spacing w:val="-6"/>
              </w:rPr>
              <w:t xml:space="preserve"> </w:t>
            </w:r>
            <w:r>
              <w:rPr>
                <w:i/>
              </w:rPr>
              <w:t>approach</w:t>
            </w:r>
            <w:r>
              <w:rPr>
                <w:i/>
                <w:spacing w:val="-6"/>
              </w:rPr>
              <w:t xml:space="preserve"> </w:t>
            </w:r>
            <w:r>
              <w:rPr>
                <w:i/>
              </w:rPr>
              <w:t>this</w:t>
            </w:r>
            <w:r>
              <w:rPr>
                <w:i/>
                <w:spacing w:val="-6"/>
              </w:rPr>
              <w:t xml:space="preserve"> </w:t>
            </w:r>
            <w:r>
              <w:rPr>
                <w:i/>
              </w:rPr>
              <w:t>goal</w:t>
            </w:r>
            <w:r>
              <w:rPr>
                <w:i/>
                <w:spacing w:val="-6"/>
              </w:rPr>
              <w:t xml:space="preserve"> </w:t>
            </w:r>
            <w:r>
              <w:rPr>
                <w:i/>
                <w:spacing w:val="-2"/>
              </w:rPr>
              <w:t>by...</w:t>
            </w:r>
          </w:p>
        </w:tc>
      </w:tr>
      <w:tr w:rsidR="00BC6486" w14:paraId="413AECA0" w14:textId="77777777">
        <w:trPr>
          <w:trHeight w:val="1715"/>
        </w:trPr>
        <w:tc>
          <w:tcPr>
            <w:tcW w:w="9945" w:type="dxa"/>
            <w:tcBorders>
              <w:top w:val="single" w:sz="18" w:space="0" w:color="000000"/>
              <w:bottom w:val="single" w:sz="18" w:space="0" w:color="000000"/>
            </w:tcBorders>
            <w:shd w:val="clear" w:color="auto" w:fill="C8D9F7"/>
          </w:tcPr>
          <w:p w14:paraId="413AEC9C" w14:textId="77777777" w:rsidR="00BC6486" w:rsidRDefault="001C3A6B">
            <w:pPr>
              <w:pStyle w:val="TableParagraph"/>
              <w:tabs>
                <w:tab w:val="left" w:pos="584"/>
                <w:tab w:val="left" w:pos="3362"/>
                <w:tab w:val="left" w:pos="3674"/>
              </w:tabs>
              <w:spacing w:before="169" w:line="168" w:lineRule="auto"/>
              <w:ind w:left="585" w:right="164" w:hanging="480"/>
              <w:rPr>
                <w:rFonts w:ascii="Trebuchet MS" w:hAnsi="Trebuchet MS"/>
              </w:rPr>
            </w:pPr>
            <w:r>
              <w:rPr>
                <w:rFonts w:ascii="Trebuchet MS" w:hAnsi="Trebuchet MS"/>
                <w:spacing w:val="-10"/>
                <w:position w:val="-9"/>
                <w:sz w:val="32"/>
              </w:rPr>
              <w:t>8</w:t>
            </w:r>
            <w:r>
              <w:rPr>
                <w:rFonts w:ascii="Trebuchet MS" w:hAnsi="Trebuchet MS"/>
                <w:position w:val="-9"/>
                <w:sz w:val="32"/>
              </w:rPr>
              <w:tab/>
            </w:r>
            <w:r>
              <w:rPr>
                <w:rFonts w:ascii="Trebuchet MS" w:hAnsi="Trebuchet MS"/>
              </w:rPr>
              <w:t>Promote access to safe</w:t>
            </w:r>
            <w:r>
              <w:rPr>
                <w:rFonts w:ascii="Trebuchet MS" w:hAnsi="Trebuchet MS"/>
              </w:rPr>
              <w:tab/>
            </w:r>
            <w:r>
              <w:rPr>
                <w:spacing w:val="-2"/>
              </w:rPr>
              <w:t>●</w:t>
            </w:r>
            <w:r>
              <w:rPr>
                <w:spacing w:val="80"/>
                <w:w w:val="150"/>
              </w:rPr>
              <w:t xml:space="preserve"> </w:t>
            </w:r>
            <w:r>
              <w:rPr>
                <w:rFonts w:ascii="Trebuchet MS" w:hAnsi="Trebuchet MS"/>
                <w:spacing w:val="-2"/>
              </w:rPr>
              <w:t>Co-developing</w:t>
            </w:r>
            <w:r>
              <w:rPr>
                <w:rFonts w:ascii="Trebuchet MS" w:hAnsi="Trebuchet MS"/>
                <w:spacing w:val="-14"/>
              </w:rPr>
              <w:t xml:space="preserve"> </w:t>
            </w:r>
            <w:r>
              <w:rPr>
                <w:rFonts w:ascii="Trebuchet MS" w:hAnsi="Trebuchet MS"/>
                <w:spacing w:val="-2"/>
              </w:rPr>
              <w:t>and</w:t>
            </w:r>
            <w:r>
              <w:rPr>
                <w:rFonts w:ascii="Trebuchet MS" w:hAnsi="Trebuchet MS"/>
                <w:spacing w:val="-14"/>
              </w:rPr>
              <w:t xml:space="preserve"> </w:t>
            </w:r>
            <w:r>
              <w:rPr>
                <w:rFonts w:ascii="Trebuchet MS" w:hAnsi="Trebuchet MS"/>
                <w:spacing w:val="-2"/>
              </w:rPr>
              <w:t>advocating</w:t>
            </w:r>
            <w:r>
              <w:rPr>
                <w:rFonts w:ascii="Trebuchet MS" w:hAnsi="Trebuchet MS"/>
                <w:spacing w:val="-14"/>
              </w:rPr>
              <w:t xml:space="preserve"> </w:t>
            </w:r>
            <w:r>
              <w:rPr>
                <w:rFonts w:ascii="Trebuchet MS" w:hAnsi="Trebuchet MS"/>
                <w:spacing w:val="-2"/>
              </w:rPr>
              <w:t>for</w:t>
            </w:r>
            <w:r>
              <w:rPr>
                <w:rFonts w:ascii="Trebuchet MS" w:hAnsi="Trebuchet MS"/>
                <w:spacing w:val="-14"/>
              </w:rPr>
              <w:t xml:space="preserve"> </w:t>
            </w:r>
            <w:r>
              <w:rPr>
                <w:rFonts w:ascii="Trebuchet MS" w:hAnsi="Trebuchet MS"/>
                <w:spacing w:val="-2"/>
              </w:rPr>
              <w:t>policies</w:t>
            </w:r>
            <w:r>
              <w:rPr>
                <w:rFonts w:ascii="Trebuchet MS" w:hAnsi="Trebuchet MS"/>
                <w:spacing w:val="-14"/>
              </w:rPr>
              <w:t xml:space="preserve"> </w:t>
            </w:r>
            <w:r>
              <w:rPr>
                <w:rFonts w:ascii="Trebuchet MS" w:hAnsi="Trebuchet MS"/>
                <w:spacing w:val="-2"/>
              </w:rPr>
              <w:t>that</w:t>
            </w:r>
            <w:r>
              <w:rPr>
                <w:rFonts w:ascii="Trebuchet MS" w:hAnsi="Trebuchet MS"/>
                <w:spacing w:val="-14"/>
              </w:rPr>
              <w:t xml:space="preserve"> </w:t>
            </w:r>
            <w:r>
              <w:rPr>
                <w:rFonts w:ascii="Trebuchet MS" w:hAnsi="Trebuchet MS"/>
                <w:spacing w:val="-2"/>
              </w:rPr>
              <w:t>protect</w:t>
            </w:r>
            <w:r>
              <w:rPr>
                <w:rFonts w:ascii="Trebuchet MS" w:hAnsi="Trebuchet MS"/>
                <w:spacing w:val="-14"/>
              </w:rPr>
              <w:t xml:space="preserve"> </w:t>
            </w:r>
            <w:r>
              <w:rPr>
                <w:rFonts w:ascii="Trebuchet MS" w:hAnsi="Trebuchet MS"/>
                <w:spacing w:val="-3"/>
                <w:w w:val="88"/>
              </w:rPr>
              <w:t>t</w:t>
            </w:r>
            <w:r>
              <w:rPr>
                <w:rFonts w:ascii="Trebuchet MS" w:hAnsi="Trebuchet MS"/>
                <w:spacing w:val="-3"/>
                <w:w w:val="103"/>
              </w:rPr>
              <w:t>e</w:t>
            </w:r>
            <w:r>
              <w:rPr>
                <w:rFonts w:ascii="Trebuchet MS" w:hAnsi="Trebuchet MS"/>
                <w:spacing w:val="-3"/>
                <w:w w:val="106"/>
              </w:rPr>
              <w:t>n</w:t>
            </w:r>
            <w:r>
              <w:rPr>
                <w:rFonts w:ascii="Trebuchet MS" w:hAnsi="Trebuchet MS"/>
                <w:spacing w:val="-3"/>
                <w:w w:val="109"/>
              </w:rPr>
              <w:t>a</w:t>
            </w:r>
            <w:r>
              <w:rPr>
                <w:rFonts w:ascii="Trebuchet MS" w:hAnsi="Trebuchet MS"/>
                <w:spacing w:val="-3"/>
                <w:w w:val="106"/>
              </w:rPr>
              <w:t>n</w:t>
            </w:r>
            <w:r>
              <w:rPr>
                <w:rFonts w:ascii="Trebuchet MS" w:hAnsi="Trebuchet MS"/>
                <w:spacing w:val="-3"/>
                <w:w w:val="88"/>
              </w:rPr>
              <w:t>t</w:t>
            </w:r>
            <w:r>
              <w:rPr>
                <w:rFonts w:ascii="Trebuchet MS" w:hAnsi="Trebuchet MS"/>
                <w:spacing w:val="-3"/>
                <w:w w:val="133"/>
              </w:rPr>
              <w:t>s</w:t>
            </w:r>
            <w:r>
              <w:rPr>
                <w:rFonts w:ascii="Trebuchet MS" w:hAnsi="Trebuchet MS"/>
                <w:spacing w:val="-2"/>
                <w:w w:val="60"/>
              </w:rPr>
              <w:t>’</w:t>
            </w:r>
            <w:r>
              <w:rPr>
                <w:rFonts w:ascii="Trebuchet MS" w:hAnsi="Trebuchet MS"/>
                <w:spacing w:val="-3"/>
                <w:w w:val="99"/>
              </w:rPr>
              <w:t xml:space="preserve"> </w:t>
            </w:r>
            <w:r>
              <w:rPr>
                <w:rFonts w:ascii="Trebuchet MS" w:hAnsi="Trebuchet MS"/>
              </w:rPr>
              <w:t>and affordable housing</w:t>
            </w:r>
            <w:r>
              <w:rPr>
                <w:rFonts w:ascii="Trebuchet MS" w:hAnsi="Trebuchet MS"/>
              </w:rPr>
              <w:tab/>
            </w:r>
            <w:r>
              <w:rPr>
                <w:rFonts w:ascii="Trebuchet MS" w:hAnsi="Trebuchet MS"/>
              </w:rPr>
              <w:tab/>
            </w:r>
            <w:r>
              <w:rPr>
                <w:rFonts w:ascii="Trebuchet MS" w:hAnsi="Trebuchet MS"/>
                <w:spacing w:val="-1"/>
                <w:w w:val="94"/>
              </w:rPr>
              <w:t>r</w:t>
            </w:r>
            <w:r>
              <w:rPr>
                <w:rFonts w:ascii="Trebuchet MS" w:hAnsi="Trebuchet MS"/>
                <w:spacing w:val="-1"/>
                <w:w w:val="92"/>
              </w:rPr>
              <w:t>i</w:t>
            </w:r>
            <w:r>
              <w:rPr>
                <w:rFonts w:ascii="Trebuchet MS" w:hAnsi="Trebuchet MS"/>
                <w:spacing w:val="-1"/>
                <w:w w:val="118"/>
              </w:rPr>
              <w:t>g</w:t>
            </w:r>
            <w:r>
              <w:rPr>
                <w:rFonts w:ascii="Trebuchet MS" w:hAnsi="Trebuchet MS"/>
                <w:spacing w:val="-1"/>
                <w:w w:val="107"/>
              </w:rPr>
              <w:t>h</w:t>
            </w:r>
            <w:r>
              <w:rPr>
                <w:rFonts w:ascii="Trebuchet MS" w:hAnsi="Trebuchet MS"/>
                <w:spacing w:val="-1"/>
                <w:w w:val="89"/>
              </w:rPr>
              <w:t>t</w:t>
            </w:r>
            <w:r>
              <w:rPr>
                <w:rFonts w:ascii="Trebuchet MS" w:hAnsi="Trebuchet MS"/>
                <w:spacing w:val="-1"/>
                <w:w w:val="134"/>
              </w:rPr>
              <w:t>s</w:t>
            </w:r>
            <w:r>
              <w:rPr>
                <w:rFonts w:ascii="Trebuchet MS" w:hAnsi="Trebuchet MS"/>
                <w:w w:val="60"/>
              </w:rPr>
              <w:t>,</w:t>
            </w:r>
            <w:r>
              <w:rPr>
                <w:rFonts w:ascii="Trebuchet MS" w:hAnsi="Trebuchet MS"/>
                <w:spacing w:val="-5"/>
                <w:w w:val="99"/>
              </w:rPr>
              <w:t xml:space="preserve"> </w:t>
            </w:r>
            <w:r>
              <w:rPr>
                <w:rFonts w:ascii="Trebuchet MS" w:hAnsi="Trebuchet MS"/>
              </w:rPr>
              <w:t>preserve</w:t>
            </w:r>
            <w:r>
              <w:rPr>
                <w:rFonts w:ascii="Trebuchet MS" w:hAnsi="Trebuchet MS"/>
                <w:spacing w:val="-6"/>
              </w:rPr>
              <w:t xml:space="preserve"> </w:t>
            </w:r>
            <w:r>
              <w:rPr>
                <w:rFonts w:ascii="Trebuchet MS" w:hAnsi="Trebuchet MS"/>
              </w:rPr>
              <w:t>and</w:t>
            </w:r>
            <w:r>
              <w:rPr>
                <w:rFonts w:ascii="Trebuchet MS" w:hAnsi="Trebuchet MS"/>
                <w:spacing w:val="-6"/>
              </w:rPr>
              <w:t xml:space="preserve"> </w:t>
            </w:r>
            <w:r>
              <w:rPr>
                <w:rFonts w:ascii="Trebuchet MS" w:hAnsi="Trebuchet MS"/>
              </w:rPr>
              <w:t>expand</w:t>
            </w:r>
            <w:r>
              <w:rPr>
                <w:rFonts w:ascii="Trebuchet MS" w:hAnsi="Trebuchet MS"/>
                <w:spacing w:val="-6"/>
              </w:rPr>
              <w:t xml:space="preserve"> </w:t>
            </w:r>
            <w:r>
              <w:rPr>
                <w:rFonts w:ascii="Trebuchet MS" w:hAnsi="Trebuchet MS"/>
              </w:rPr>
              <w:t>affordable</w:t>
            </w:r>
            <w:r>
              <w:rPr>
                <w:rFonts w:ascii="Trebuchet MS" w:hAnsi="Trebuchet MS"/>
                <w:spacing w:val="-6"/>
              </w:rPr>
              <w:t xml:space="preserve"> </w:t>
            </w:r>
            <w:r>
              <w:rPr>
                <w:rFonts w:ascii="Trebuchet MS" w:hAnsi="Trebuchet MS"/>
                <w:spacing w:val="-1"/>
                <w:w w:val="102"/>
              </w:rPr>
              <w:t>h</w:t>
            </w:r>
            <w:r>
              <w:rPr>
                <w:rFonts w:ascii="Trebuchet MS" w:hAnsi="Trebuchet MS"/>
                <w:spacing w:val="-1"/>
                <w:w w:val="108"/>
              </w:rPr>
              <w:t>o</w:t>
            </w:r>
            <w:r>
              <w:rPr>
                <w:rFonts w:ascii="Trebuchet MS" w:hAnsi="Trebuchet MS"/>
                <w:spacing w:val="-1"/>
                <w:w w:val="102"/>
              </w:rPr>
              <w:t>u</w:t>
            </w:r>
            <w:r>
              <w:rPr>
                <w:rFonts w:ascii="Trebuchet MS" w:hAnsi="Trebuchet MS"/>
                <w:spacing w:val="-1"/>
                <w:w w:val="129"/>
              </w:rPr>
              <w:t>s</w:t>
            </w:r>
            <w:r>
              <w:rPr>
                <w:rFonts w:ascii="Trebuchet MS" w:hAnsi="Trebuchet MS"/>
                <w:spacing w:val="-1"/>
                <w:w w:val="87"/>
              </w:rPr>
              <w:t>i</w:t>
            </w:r>
            <w:r>
              <w:rPr>
                <w:rFonts w:ascii="Trebuchet MS" w:hAnsi="Trebuchet MS"/>
                <w:spacing w:val="-1"/>
                <w:w w:val="102"/>
              </w:rPr>
              <w:t>n</w:t>
            </w:r>
            <w:r>
              <w:rPr>
                <w:rFonts w:ascii="Trebuchet MS" w:hAnsi="Trebuchet MS"/>
                <w:spacing w:val="-1"/>
                <w:w w:val="113"/>
              </w:rPr>
              <w:t>g</w:t>
            </w:r>
            <w:r>
              <w:rPr>
                <w:rFonts w:ascii="Trebuchet MS" w:hAnsi="Trebuchet MS"/>
                <w:w w:val="55"/>
              </w:rPr>
              <w:t>,</w:t>
            </w:r>
            <w:r>
              <w:rPr>
                <w:rFonts w:ascii="Trebuchet MS" w:hAnsi="Trebuchet MS"/>
                <w:spacing w:val="-5"/>
                <w:w w:val="99"/>
              </w:rPr>
              <w:t xml:space="preserve"> </w:t>
            </w:r>
            <w:r>
              <w:rPr>
                <w:rFonts w:ascii="Trebuchet MS" w:hAnsi="Trebuchet MS"/>
              </w:rPr>
              <w:t>and</w:t>
            </w:r>
            <w:r>
              <w:rPr>
                <w:rFonts w:ascii="Trebuchet MS" w:hAnsi="Trebuchet MS"/>
                <w:spacing w:val="-6"/>
              </w:rPr>
              <w:t xml:space="preserve"> </w:t>
            </w:r>
            <w:r>
              <w:rPr>
                <w:rFonts w:ascii="Trebuchet MS" w:hAnsi="Trebuchet MS"/>
              </w:rPr>
              <w:t>provide</w:t>
            </w:r>
          </w:p>
          <w:p w14:paraId="413AEC9D" w14:textId="77777777" w:rsidR="00BC6486" w:rsidRDefault="001C3A6B">
            <w:pPr>
              <w:pStyle w:val="TableParagraph"/>
              <w:tabs>
                <w:tab w:val="left" w:pos="3674"/>
              </w:tabs>
              <w:spacing w:before="23"/>
              <w:ind w:left="585"/>
              <w:rPr>
                <w:rFonts w:ascii="Trebuchet MS" w:hAnsi="Trebuchet MS"/>
              </w:rPr>
            </w:pPr>
            <w:r>
              <w:rPr>
                <w:rFonts w:ascii="Trebuchet MS" w:hAnsi="Trebuchet MS"/>
                <w:spacing w:val="-6"/>
              </w:rPr>
              <w:t>and</w:t>
            </w:r>
            <w:r>
              <w:rPr>
                <w:rFonts w:ascii="Trebuchet MS" w:hAnsi="Trebuchet MS"/>
                <w:spacing w:val="-4"/>
              </w:rPr>
              <w:t xml:space="preserve"> </w:t>
            </w:r>
            <w:r>
              <w:rPr>
                <w:rFonts w:ascii="Trebuchet MS" w:hAnsi="Trebuchet MS"/>
                <w:spacing w:val="-6"/>
              </w:rPr>
              <w:t>prevent</w:t>
            </w:r>
            <w:r>
              <w:rPr>
                <w:rFonts w:ascii="Trebuchet MS" w:hAnsi="Trebuchet MS"/>
                <w:spacing w:val="-4"/>
              </w:rPr>
              <w:t xml:space="preserve"> </w:t>
            </w:r>
            <w:r>
              <w:rPr>
                <w:rFonts w:ascii="Trebuchet MS" w:hAnsi="Trebuchet MS"/>
                <w:spacing w:val="-6"/>
              </w:rPr>
              <w:t>displacement</w:t>
            </w:r>
            <w:r>
              <w:rPr>
                <w:rFonts w:ascii="Trebuchet MS" w:hAnsi="Trebuchet MS"/>
              </w:rPr>
              <w:tab/>
            </w:r>
            <w:r>
              <w:rPr>
                <w:rFonts w:ascii="Trebuchet MS" w:hAnsi="Trebuchet MS"/>
                <w:spacing w:val="-2"/>
              </w:rPr>
              <w:t>emergency</w:t>
            </w:r>
            <w:r>
              <w:rPr>
                <w:rFonts w:ascii="Trebuchet MS" w:hAnsi="Trebuchet MS"/>
                <w:spacing w:val="-12"/>
              </w:rPr>
              <w:t xml:space="preserve"> </w:t>
            </w:r>
            <w:r>
              <w:rPr>
                <w:rFonts w:ascii="Trebuchet MS" w:hAnsi="Trebuchet MS"/>
                <w:spacing w:val="-2"/>
              </w:rPr>
              <w:t>ﬁnancial</w:t>
            </w:r>
            <w:r>
              <w:rPr>
                <w:rFonts w:ascii="Trebuchet MS" w:hAnsi="Trebuchet MS"/>
                <w:spacing w:val="-11"/>
              </w:rPr>
              <w:t xml:space="preserve"> </w:t>
            </w:r>
            <w:r>
              <w:rPr>
                <w:rFonts w:ascii="Trebuchet MS" w:hAnsi="Trebuchet MS"/>
                <w:spacing w:val="-2"/>
              </w:rPr>
              <w:t>support.</w:t>
            </w:r>
          </w:p>
          <w:p w14:paraId="413AEC9E" w14:textId="77777777" w:rsidR="00BC6486" w:rsidRDefault="001C3A6B">
            <w:pPr>
              <w:pStyle w:val="TableParagraph"/>
              <w:tabs>
                <w:tab w:val="left" w:pos="3362"/>
              </w:tabs>
              <w:spacing w:before="8"/>
              <w:ind w:left="585"/>
              <w:rPr>
                <w:rFonts w:ascii="Trebuchet MS" w:hAnsi="Trebuchet MS"/>
              </w:rPr>
            </w:pPr>
            <w:r>
              <w:rPr>
                <w:rFonts w:ascii="Trebuchet MS" w:hAnsi="Trebuchet MS"/>
                <w:spacing w:val="-6"/>
                <w:position w:val="10"/>
              </w:rPr>
              <w:t>for</w:t>
            </w:r>
            <w:r>
              <w:rPr>
                <w:rFonts w:ascii="Trebuchet MS" w:hAnsi="Trebuchet MS"/>
                <w:spacing w:val="-11"/>
                <w:position w:val="10"/>
              </w:rPr>
              <w:t xml:space="preserve"> </w:t>
            </w:r>
            <w:r>
              <w:rPr>
                <w:rFonts w:ascii="Trebuchet MS" w:hAnsi="Trebuchet MS"/>
                <w:spacing w:val="-6"/>
                <w:position w:val="10"/>
              </w:rPr>
              <w:t>all</w:t>
            </w:r>
            <w:r>
              <w:rPr>
                <w:rFonts w:ascii="Trebuchet MS" w:hAnsi="Trebuchet MS"/>
                <w:spacing w:val="-11"/>
                <w:position w:val="10"/>
              </w:rPr>
              <w:t xml:space="preserve"> </w:t>
            </w:r>
            <w:r>
              <w:rPr>
                <w:rFonts w:ascii="Trebuchet MS" w:hAnsi="Trebuchet MS"/>
                <w:spacing w:val="-6"/>
                <w:position w:val="10"/>
              </w:rPr>
              <w:t>residents</w:t>
            </w:r>
            <w:r>
              <w:rPr>
                <w:rFonts w:ascii="Trebuchet MS" w:hAnsi="Trebuchet MS"/>
                <w:position w:val="10"/>
              </w:rPr>
              <w:tab/>
            </w:r>
            <w:r>
              <w:t>●</w:t>
            </w:r>
            <w:r>
              <w:rPr>
                <w:spacing w:val="35"/>
              </w:rPr>
              <w:t xml:space="preserve">  </w:t>
            </w:r>
            <w:r>
              <w:rPr>
                <w:rFonts w:ascii="Trebuchet MS" w:hAnsi="Trebuchet MS"/>
              </w:rPr>
              <w:t>Investing</w:t>
            </w:r>
            <w:r>
              <w:rPr>
                <w:rFonts w:ascii="Trebuchet MS" w:hAnsi="Trebuchet MS"/>
                <w:spacing w:val="-6"/>
              </w:rPr>
              <w:t xml:space="preserve"> </w:t>
            </w:r>
            <w:r>
              <w:rPr>
                <w:rFonts w:ascii="Trebuchet MS" w:hAnsi="Trebuchet MS"/>
              </w:rPr>
              <w:t>in</w:t>
            </w:r>
            <w:r>
              <w:rPr>
                <w:rFonts w:ascii="Trebuchet MS" w:hAnsi="Trebuchet MS"/>
                <w:spacing w:val="-6"/>
              </w:rPr>
              <w:t xml:space="preserve"> </w:t>
            </w:r>
            <w:r>
              <w:rPr>
                <w:rFonts w:ascii="Trebuchet MS" w:hAnsi="Trebuchet MS"/>
              </w:rPr>
              <w:t>assessment</w:t>
            </w:r>
            <w:r>
              <w:rPr>
                <w:rFonts w:ascii="Trebuchet MS" w:hAnsi="Trebuchet MS"/>
                <w:spacing w:val="-7"/>
              </w:rPr>
              <w:t xml:space="preserve"> </w:t>
            </w:r>
            <w:r>
              <w:rPr>
                <w:rFonts w:ascii="Trebuchet MS" w:hAnsi="Trebuchet MS"/>
              </w:rPr>
              <w:t>of</w:t>
            </w:r>
            <w:r>
              <w:rPr>
                <w:rFonts w:ascii="Trebuchet MS" w:hAnsi="Trebuchet MS"/>
                <w:spacing w:val="-6"/>
              </w:rPr>
              <w:t xml:space="preserve"> </w:t>
            </w:r>
            <w:r>
              <w:rPr>
                <w:rFonts w:ascii="Trebuchet MS" w:hAnsi="Trebuchet MS"/>
              </w:rPr>
              <w:t>housing</w:t>
            </w:r>
            <w:r>
              <w:rPr>
                <w:rFonts w:ascii="Trebuchet MS" w:hAnsi="Trebuchet MS"/>
                <w:spacing w:val="-7"/>
              </w:rPr>
              <w:t xml:space="preserve"> </w:t>
            </w:r>
            <w:r>
              <w:rPr>
                <w:rFonts w:ascii="Trebuchet MS" w:hAnsi="Trebuchet MS"/>
                <w:spacing w:val="-1"/>
                <w:w w:val="107"/>
              </w:rPr>
              <w:t>c</w:t>
            </w:r>
            <w:r>
              <w:rPr>
                <w:rFonts w:ascii="Trebuchet MS" w:hAnsi="Trebuchet MS"/>
                <w:spacing w:val="-1"/>
                <w:w w:val="108"/>
              </w:rPr>
              <w:t>o</w:t>
            </w:r>
            <w:r>
              <w:rPr>
                <w:rFonts w:ascii="Trebuchet MS" w:hAnsi="Trebuchet MS"/>
                <w:spacing w:val="-1"/>
                <w:w w:val="102"/>
              </w:rPr>
              <w:t>n</w:t>
            </w:r>
            <w:r>
              <w:rPr>
                <w:rFonts w:ascii="Trebuchet MS" w:hAnsi="Trebuchet MS"/>
                <w:spacing w:val="-1"/>
                <w:w w:val="107"/>
              </w:rPr>
              <w:t>c</w:t>
            </w:r>
            <w:r>
              <w:rPr>
                <w:rFonts w:ascii="Trebuchet MS" w:hAnsi="Trebuchet MS"/>
                <w:spacing w:val="-1"/>
                <w:w w:val="99"/>
              </w:rPr>
              <w:t>e</w:t>
            </w:r>
            <w:r>
              <w:rPr>
                <w:rFonts w:ascii="Trebuchet MS" w:hAnsi="Trebuchet MS"/>
                <w:spacing w:val="-1"/>
                <w:w w:val="89"/>
              </w:rPr>
              <w:t>r</w:t>
            </w:r>
            <w:r>
              <w:rPr>
                <w:rFonts w:ascii="Trebuchet MS" w:hAnsi="Trebuchet MS"/>
                <w:spacing w:val="-1"/>
                <w:w w:val="102"/>
              </w:rPr>
              <w:t>n</w:t>
            </w:r>
            <w:r>
              <w:rPr>
                <w:rFonts w:ascii="Trebuchet MS" w:hAnsi="Trebuchet MS"/>
                <w:spacing w:val="-1"/>
                <w:w w:val="129"/>
              </w:rPr>
              <w:t>s</w:t>
            </w:r>
            <w:r>
              <w:rPr>
                <w:rFonts w:ascii="Trebuchet MS" w:hAnsi="Trebuchet MS"/>
                <w:w w:val="55"/>
              </w:rPr>
              <w:t>,</w:t>
            </w:r>
            <w:r>
              <w:rPr>
                <w:rFonts w:ascii="Trebuchet MS" w:hAnsi="Trebuchet MS"/>
                <w:spacing w:val="-5"/>
                <w:w w:val="99"/>
              </w:rPr>
              <w:t xml:space="preserve"> </w:t>
            </w:r>
            <w:r>
              <w:rPr>
                <w:rFonts w:ascii="Trebuchet MS" w:hAnsi="Trebuchet MS"/>
              </w:rPr>
              <w:t>and</w:t>
            </w:r>
            <w:r>
              <w:rPr>
                <w:rFonts w:ascii="Trebuchet MS" w:hAnsi="Trebuchet MS"/>
                <w:spacing w:val="-7"/>
              </w:rPr>
              <w:t xml:space="preserve"> </w:t>
            </w:r>
            <w:r>
              <w:rPr>
                <w:rFonts w:ascii="Trebuchet MS" w:hAnsi="Trebuchet MS"/>
              </w:rPr>
              <w:t>in</w:t>
            </w:r>
            <w:r>
              <w:rPr>
                <w:rFonts w:ascii="Trebuchet MS" w:hAnsi="Trebuchet MS"/>
                <w:spacing w:val="-6"/>
              </w:rPr>
              <w:t xml:space="preserve"> </w:t>
            </w:r>
            <w:r>
              <w:rPr>
                <w:rFonts w:ascii="Trebuchet MS" w:hAnsi="Trebuchet MS"/>
                <w:spacing w:val="-2"/>
              </w:rPr>
              <w:t>resources</w:t>
            </w:r>
          </w:p>
          <w:p w14:paraId="413AEC9F" w14:textId="77777777" w:rsidR="00BC6486" w:rsidRDefault="001C3A6B">
            <w:pPr>
              <w:pStyle w:val="TableParagraph"/>
              <w:spacing w:before="9"/>
              <w:ind w:left="3690" w:right="3904"/>
              <w:jc w:val="center"/>
              <w:rPr>
                <w:rFonts w:ascii="Trebuchet MS"/>
              </w:rPr>
            </w:pPr>
            <w:r>
              <w:rPr>
                <w:rFonts w:ascii="Trebuchet MS"/>
              </w:rPr>
              <w:t>to</w:t>
            </w:r>
            <w:r>
              <w:rPr>
                <w:rFonts w:ascii="Trebuchet MS"/>
                <w:spacing w:val="-3"/>
              </w:rPr>
              <w:t xml:space="preserve"> </w:t>
            </w:r>
            <w:r>
              <w:rPr>
                <w:rFonts w:ascii="Trebuchet MS"/>
              </w:rPr>
              <w:t>address</w:t>
            </w:r>
            <w:r>
              <w:rPr>
                <w:rFonts w:ascii="Trebuchet MS"/>
                <w:spacing w:val="-3"/>
              </w:rPr>
              <w:t xml:space="preserve"> </w:t>
            </w:r>
            <w:r>
              <w:rPr>
                <w:rFonts w:ascii="Trebuchet MS"/>
              </w:rPr>
              <w:t>those</w:t>
            </w:r>
            <w:r>
              <w:rPr>
                <w:rFonts w:ascii="Trebuchet MS"/>
                <w:spacing w:val="-3"/>
              </w:rPr>
              <w:t xml:space="preserve"> </w:t>
            </w:r>
            <w:r>
              <w:rPr>
                <w:rFonts w:ascii="Trebuchet MS"/>
                <w:spacing w:val="-2"/>
              </w:rPr>
              <w:t>issues.</w:t>
            </w:r>
          </w:p>
        </w:tc>
      </w:tr>
    </w:tbl>
    <w:p w14:paraId="413AECA1" w14:textId="77777777" w:rsidR="00BC6486" w:rsidRDefault="00BC6486">
      <w:pPr>
        <w:pStyle w:val="BodyText"/>
        <w:spacing w:before="4"/>
        <w:rPr>
          <w:rFonts w:ascii="Arial"/>
          <w:sz w:val="20"/>
        </w:rPr>
      </w:pPr>
    </w:p>
    <w:p w14:paraId="413AECA2" w14:textId="77777777" w:rsidR="00BC6486" w:rsidRDefault="001C3A6B">
      <w:pPr>
        <w:spacing w:before="93"/>
        <w:ind w:left="892"/>
        <w:rPr>
          <w:rFonts w:ascii="Arial"/>
          <w:b/>
          <w:sz w:val="24"/>
        </w:rPr>
      </w:pPr>
      <w:r>
        <w:rPr>
          <w:rFonts w:ascii="Arial"/>
          <w:b/>
          <w:color w:val="073762"/>
          <w:sz w:val="24"/>
        </w:rPr>
        <w:t xml:space="preserve">Key Programs and Collaborative </w:t>
      </w:r>
      <w:r>
        <w:rPr>
          <w:rFonts w:ascii="Arial"/>
          <w:b/>
          <w:color w:val="073762"/>
          <w:spacing w:val="-2"/>
          <w:sz w:val="24"/>
        </w:rPr>
        <w:t>Initiatives</w:t>
      </w:r>
    </w:p>
    <w:p w14:paraId="413AECA3" w14:textId="77777777" w:rsidR="00BC6486" w:rsidRDefault="001C3A6B" w:rsidP="001C3A6B">
      <w:pPr>
        <w:pStyle w:val="ListParagraph"/>
        <w:numPr>
          <w:ilvl w:val="1"/>
          <w:numId w:val="13"/>
        </w:numPr>
        <w:tabs>
          <w:tab w:val="left" w:pos="1611"/>
          <w:tab w:val="left" w:pos="1612"/>
        </w:tabs>
        <w:spacing w:before="141" w:line="276" w:lineRule="auto"/>
        <w:ind w:right="1166"/>
        <w:rPr>
          <w:rFonts w:ascii="Arial" w:hAnsi="Arial"/>
        </w:rPr>
      </w:pPr>
      <w:r>
        <w:rPr>
          <w:rFonts w:ascii="Arial" w:hAnsi="Arial"/>
        </w:rPr>
        <w:t xml:space="preserve">Participation in coalitions and cross-sector efforts, such as the </w:t>
      </w:r>
      <w:r>
        <w:rPr>
          <w:rFonts w:ascii="Arial" w:hAnsi="Arial"/>
          <w:b/>
        </w:rPr>
        <w:t>Everett Housing Task Force; Tri-City Hunger Network; Housing, Health, and Hunger Advocates; Healthy Neighborhoods</w:t>
      </w:r>
      <w:r>
        <w:rPr>
          <w:rFonts w:ascii="Arial" w:hAnsi="Arial"/>
          <w:b/>
          <w:spacing w:val="-5"/>
        </w:rPr>
        <w:t xml:space="preserve"> </w:t>
      </w:r>
      <w:r>
        <w:rPr>
          <w:rFonts w:ascii="Arial" w:hAnsi="Arial"/>
          <w:b/>
        </w:rPr>
        <w:t>Study;</w:t>
      </w:r>
      <w:r>
        <w:rPr>
          <w:rFonts w:ascii="Arial" w:hAnsi="Arial"/>
          <w:b/>
          <w:spacing w:val="-5"/>
        </w:rPr>
        <w:t xml:space="preserve"> </w:t>
      </w:r>
      <w:r>
        <w:rPr>
          <w:rFonts w:ascii="Arial" w:hAnsi="Arial"/>
        </w:rPr>
        <w:t>and</w:t>
      </w:r>
      <w:r>
        <w:rPr>
          <w:rFonts w:ascii="Arial" w:hAnsi="Arial"/>
          <w:spacing w:val="-5"/>
        </w:rPr>
        <w:t xml:space="preserve"> </w:t>
      </w:r>
      <w:r>
        <w:rPr>
          <w:rFonts w:ascii="Arial" w:hAnsi="Arial"/>
          <w:b/>
        </w:rPr>
        <w:t>Regional</w:t>
      </w:r>
      <w:r>
        <w:rPr>
          <w:rFonts w:ascii="Arial" w:hAnsi="Arial"/>
          <w:b/>
          <w:spacing w:val="-13"/>
        </w:rPr>
        <w:t xml:space="preserve"> </w:t>
      </w:r>
      <w:r>
        <w:rPr>
          <w:rFonts w:ascii="Arial" w:hAnsi="Arial"/>
          <w:b/>
        </w:rPr>
        <w:t>Assessment</w:t>
      </w:r>
      <w:r>
        <w:rPr>
          <w:rFonts w:ascii="Arial" w:hAnsi="Arial"/>
          <w:b/>
          <w:spacing w:val="-5"/>
        </w:rPr>
        <w:t xml:space="preserve"> </w:t>
      </w:r>
      <w:r>
        <w:rPr>
          <w:rFonts w:ascii="Arial" w:hAnsi="Arial"/>
          <w:b/>
        </w:rPr>
        <w:t>of</w:t>
      </w:r>
      <w:r>
        <w:rPr>
          <w:rFonts w:ascii="Arial" w:hAnsi="Arial"/>
          <w:b/>
          <w:spacing w:val="-5"/>
        </w:rPr>
        <w:t xml:space="preserve"> </w:t>
      </w:r>
      <w:r>
        <w:rPr>
          <w:rFonts w:ascii="Arial" w:hAnsi="Arial"/>
          <w:b/>
        </w:rPr>
        <w:t>Casino Impact,</w:t>
      </w:r>
      <w:r>
        <w:rPr>
          <w:rFonts w:ascii="Arial" w:hAnsi="Arial"/>
          <w:b/>
          <w:spacing w:val="-5"/>
        </w:rPr>
        <w:t xml:space="preserve"> </w:t>
      </w:r>
      <w:r>
        <w:rPr>
          <w:rFonts w:ascii="Arial" w:hAnsi="Arial"/>
        </w:rPr>
        <w:t>facilitate</w:t>
      </w:r>
      <w:r>
        <w:rPr>
          <w:rFonts w:ascii="Arial" w:hAnsi="Arial"/>
          <w:spacing w:val="-5"/>
        </w:rPr>
        <w:t xml:space="preserve"> </w:t>
      </w:r>
      <w:r>
        <w:rPr>
          <w:rFonts w:ascii="Arial" w:hAnsi="Arial"/>
        </w:rPr>
        <w:t>assessment, planning, advocacy, and collective efforts to address emergency and long-term housing</w:t>
      </w:r>
      <w:r>
        <w:rPr>
          <w:rFonts w:ascii="Arial" w:hAnsi="Arial"/>
          <w:spacing w:val="40"/>
        </w:rPr>
        <w:t xml:space="preserve"> </w:t>
      </w:r>
      <w:r>
        <w:rPr>
          <w:rFonts w:ascii="Arial" w:hAnsi="Arial"/>
          <w:spacing w:val="-2"/>
        </w:rPr>
        <w:t>issues.</w:t>
      </w:r>
    </w:p>
    <w:p w14:paraId="413AECA4" w14:textId="77777777" w:rsidR="00BC6486" w:rsidRDefault="00BC6486">
      <w:pPr>
        <w:pStyle w:val="BodyText"/>
        <w:spacing w:before="9"/>
        <w:rPr>
          <w:rFonts w:ascii="Arial"/>
          <w:sz w:val="9"/>
        </w:rPr>
      </w:pPr>
    </w:p>
    <w:p w14:paraId="413AECA5" w14:textId="77777777" w:rsidR="00BC6486" w:rsidRDefault="00BC6486">
      <w:pPr>
        <w:rPr>
          <w:rFonts w:ascii="Arial"/>
          <w:sz w:val="9"/>
        </w:rPr>
        <w:sectPr w:rsidR="00BC6486">
          <w:headerReference w:type="default" r:id="rId64"/>
          <w:pgSz w:w="12240" w:h="15840"/>
          <w:pgMar w:top="1420" w:right="0" w:bottom="1000" w:left="260" w:header="0" w:footer="804" w:gutter="0"/>
          <w:cols w:space="720"/>
        </w:sectPr>
      </w:pPr>
    </w:p>
    <w:p w14:paraId="413AECA6" w14:textId="77777777" w:rsidR="00BC6486" w:rsidRDefault="001C3A6B">
      <w:pPr>
        <w:spacing w:before="93"/>
        <w:ind w:left="997"/>
        <w:rPr>
          <w:rFonts w:ascii="Arial"/>
          <w:b/>
          <w:sz w:val="24"/>
        </w:rPr>
      </w:pPr>
      <w:r>
        <w:rPr>
          <w:rFonts w:ascii="Arial"/>
          <w:b/>
          <w:color w:val="073762"/>
          <w:sz w:val="24"/>
        </w:rPr>
        <w:t xml:space="preserve">Key Community </w:t>
      </w:r>
      <w:r>
        <w:rPr>
          <w:rFonts w:ascii="Arial"/>
          <w:b/>
          <w:color w:val="073762"/>
          <w:spacing w:val="-2"/>
          <w:sz w:val="24"/>
        </w:rPr>
        <w:t>Partners</w:t>
      </w:r>
    </w:p>
    <w:p w14:paraId="413AECA7" w14:textId="77777777" w:rsidR="00BC6486" w:rsidRDefault="001C3A6B" w:rsidP="001C3A6B">
      <w:pPr>
        <w:pStyle w:val="ListParagraph"/>
        <w:numPr>
          <w:ilvl w:val="2"/>
          <w:numId w:val="13"/>
        </w:numPr>
        <w:tabs>
          <w:tab w:val="left" w:pos="1716"/>
          <w:tab w:val="left" w:pos="1717"/>
        </w:tabs>
        <w:spacing w:before="141" w:line="276" w:lineRule="auto"/>
        <w:ind w:right="788"/>
        <w:rPr>
          <w:rFonts w:ascii="Arial" w:hAnsi="Arial"/>
        </w:rPr>
      </w:pPr>
      <w:r>
        <w:rPr>
          <w:rFonts w:ascii="Arial" w:hAnsi="Arial"/>
        </w:rPr>
        <w:t>Action</w:t>
      </w:r>
      <w:r>
        <w:rPr>
          <w:rFonts w:ascii="Arial" w:hAnsi="Arial"/>
          <w:spacing w:val="-13"/>
        </w:rPr>
        <w:t xml:space="preserve"> </w:t>
      </w:r>
      <w:r>
        <w:rPr>
          <w:rFonts w:ascii="Arial" w:hAnsi="Arial"/>
        </w:rPr>
        <w:t>for</w:t>
      </w:r>
      <w:r>
        <w:rPr>
          <w:rFonts w:ascii="Arial" w:hAnsi="Arial"/>
          <w:spacing w:val="-13"/>
        </w:rPr>
        <w:t xml:space="preserve"> </w:t>
      </w:r>
      <w:r>
        <w:rPr>
          <w:rFonts w:ascii="Arial" w:hAnsi="Arial"/>
        </w:rPr>
        <w:t>Boston</w:t>
      </w:r>
      <w:r>
        <w:rPr>
          <w:rFonts w:ascii="Arial" w:hAnsi="Arial"/>
          <w:spacing w:val="-13"/>
        </w:rPr>
        <w:t xml:space="preserve"> </w:t>
      </w:r>
      <w:r>
        <w:rPr>
          <w:rFonts w:ascii="Arial" w:hAnsi="Arial"/>
        </w:rPr>
        <w:t xml:space="preserve">Community </w:t>
      </w:r>
      <w:r>
        <w:rPr>
          <w:rFonts w:ascii="Arial" w:hAnsi="Arial"/>
          <w:spacing w:val="-2"/>
        </w:rPr>
        <w:t>Development</w:t>
      </w:r>
    </w:p>
    <w:p w14:paraId="413AECA8" w14:textId="77777777" w:rsidR="00BC6486" w:rsidRDefault="001C3A6B" w:rsidP="001C3A6B">
      <w:pPr>
        <w:pStyle w:val="ListParagraph"/>
        <w:numPr>
          <w:ilvl w:val="2"/>
          <w:numId w:val="13"/>
        </w:numPr>
        <w:tabs>
          <w:tab w:val="left" w:pos="1716"/>
          <w:tab w:val="left" w:pos="1717"/>
        </w:tabs>
        <w:spacing w:before="100"/>
        <w:rPr>
          <w:rFonts w:ascii="Arial" w:hAnsi="Arial"/>
        </w:rPr>
      </w:pPr>
      <w:r>
        <w:rPr>
          <w:rFonts w:ascii="Arial" w:hAnsi="Arial"/>
        </w:rPr>
        <w:t>Housing</w:t>
      </w:r>
      <w:r>
        <w:rPr>
          <w:rFonts w:ascii="Arial" w:hAnsi="Arial"/>
          <w:spacing w:val="-8"/>
        </w:rPr>
        <w:t xml:space="preserve"> </w:t>
      </w:r>
      <w:r>
        <w:rPr>
          <w:rFonts w:ascii="Arial" w:hAnsi="Arial"/>
        </w:rPr>
        <w:t>Families,</w:t>
      </w:r>
      <w:r>
        <w:rPr>
          <w:rFonts w:ascii="Arial" w:hAnsi="Arial"/>
          <w:spacing w:val="-8"/>
        </w:rPr>
        <w:t xml:space="preserve"> </w:t>
      </w:r>
      <w:r>
        <w:rPr>
          <w:rFonts w:ascii="Arial" w:hAnsi="Arial"/>
          <w:spacing w:val="-4"/>
        </w:rPr>
        <w:t>Inc.</w:t>
      </w:r>
    </w:p>
    <w:p w14:paraId="413AECA9" w14:textId="77777777" w:rsidR="00BC6486" w:rsidRDefault="001C3A6B" w:rsidP="001C3A6B">
      <w:pPr>
        <w:pStyle w:val="ListParagraph"/>
        <w:numPr>
          <w:ilvl w:val="2"/>
          <w:numId w:val="13"/>
        </w:numPr>
        <w:tabs>
          <w:tab w:val="left" w:pos="1716"/>
          <w:tab w:val="left" w:pos="1717"/>
        </w:tabs>
        <w:spacing w:before="138" w:line="276" w:lineRule="auto"/>
        <w:rPr>
          <w:rFonts w:ascii="Arial" w:hAnsi="Arial"/>
        </w:rPr>
      </w:pPr>
      <w:r>
        <w:rPr>
          <w:rFonts w:ascii="Arial" w:hAnsi="Arial"/>
        </w:rPr>
        <w:t>Joint</w:t>
      </w:r>
      <w:r>
        <w:rPr>
          <w:rFonts w:ascii="Arial" w:hAnsi="Arial"/>
          <w:spacing w:val="-12"/>
        </w:rPr>
        <w:t xml:space="preserve"> </w:t>
      </w:r>
      <w:r>
        <w:rPr>
          <w:rFonts w:ascii="Arial" w:hAnsi="Arial"/>
        </w:rPr>
        <w:t>Committee</w:t>
      </w:r>
      <w:r>
        <w:rPr>
          <w:rFonts w:ascii="Arial" w:hAnsi="Arial"/>
          <w:spacing w:val="-12"/>
        </w:rPr>
        <w:t xml:space="preserve"> </w:t>
      </w:r>
      <w:r>
        <w:rPr>
          <w:rFonts w:ascii="Arial" w:hAnsi="Arial"/>
        </w:rPr>
        <w:t>for</w:t>
      </w:r>
      <w:r>
        <w:rPr>
          <w:rFonts w:ascii="Arial" w:hAnsi="Arial"/>
          <w:spacing w:val="-12"/>
        </w:rPr>
        <w:t xml:space="preserve"> </w:t>
      </w:r>
      <w:r>
        <w:rPr>
          <w:rFonts w:ascii="Arial" w:hAnsi="Arial"/>
        </w:rPr>
        <w:t>Children’s</w:t>
      </w:r>
      <w:r>
        <w:rPr>
          <w:rFonts w:ascii="Arial" w:hAnsi="Arial"/>
          <w:spacing w:val="-12"/>
        </w:rPr>
        <w:t xml:space="preserve"> </w:t>
      </w:r>
      <w:r>
        <w:rPr>
          <w:rFonts w:ascii="Arial" w:hAnsi="Arial"/>
        </w:rPr>
        <w:t>Health Care in Everett (JCCHCE)</w:t>
      </w:r>
    </w:p>
    <w:p w14:paraId="413AECAA" w14:textId="77777777" w:rsidR="00BC6486" w:rsidRDefault="001C3A6B" w:rsidP="001C3A6B">
      <w:pPr>
        <w:pStyle w:val="ListParagraph"/>
        <w:numPr>
          <w:ilvl w:val="2"/>
          <w:numId w:val="13"/>
        </w:numPr>
        <w:tabs>
          <w:tab w:val="left" w:pos="1716"/>
          <w:tab w:val="left" w:pos="1717"/>
        </w:tabs>
        <w:spacing w:before="100"/>
        <w:rPr>
          <w:rFonts w:ascii="Arial" w:hAnsi="Arial"/>
        </w:rPr>
      </w:pPr>
      <w:r>
        <w:rPr>
          <w:rFonts w:ascii="Arial" w:hAnsi="Arial"/>
        </w:rPr>
        <w:t>Malden</w:t>
      </w:r>
      <w:r>
        <w:rPr>
          <w:rFonts w:ascii="Arial" w:hAnsi="Arial"/>
          <w:spacing w:val="-11"/>
        </w:rPr>
        <w:t xml:space="preserve"> </w:t>
      </w:r>
      <w:r>
        <w:rPr>
          <w:rFonts w:ascii="Arial" w:hAnsi="Arial"/>
        </w:rPr>
        <w:t>Warming</w:t>
      </w:r>
      <w:r>
        <w:rPr>
          <w:rFonts w:ascii="Arial" w:hAnsi="Arial"/>
          <w:spacing w:val="-10"/>
        </w:rPr>
        <w:t xml:space="preserve"> </w:t>
      </w:r>
      <w:r>
        <w:rPr>
          <w:rFonts w:ascii="Arial" w:hAnsi="Arial"/>
          <w:spacing w:val="-2"/>
        </w:rPr>
        <w:t>Center</w:t>
      </w:r>
    </w:p>
    <w:p w14:paraId="413AECAB" w14:textId="77777777" w:rsidR="00BC6486" w:rsidRDefault="001C3A6B" w:rsidP="001C3A6B">
      <w:pPr>
        <w:pStyle w:val="ListParagraph"/>
        <w:numPr>
          <w:ilvl w:val="2"/>
          <w:numId w:val="13"/>
        </w:numPr>
        <w:tabs>
          <w:tab w:val="left" w:pos="1716"/>
          <w:tab w:val="left" w:pos="1717"/>
        </w:tabs>
        <w:spacing w:before="138"/>
        <w:rPr>
          <w:rFonts w:ascii="Arial" w:hAnsi="Arial"/>
        </w:rPr>
      </w:pPr>
      <w:r>
        <w:rPr>
          <w:rFonts w:ascii="Arial" w:hAnsi="Arial"/>
        </w:rPr>
        <w:t>Malden</w:t>
      </w:r>
      <w:r>
        <w:rPr>
          <w:rFonts w:ascii="Arial" w:hAnsi="Arial"/>
          <w:spacing w:val="-8"/>
        </w:rPr>
        <w:t xml:space="preserve"> </w:t>
      </w:r>
      <w:r>
        <w:rPr>
          <w:rFonts w:ascii="Arial" w:hAnsi="Arial"/>
        </w:rPr>
        <w:t>Housing</w:t>
      </w:r>
      <w:r>
        <w:rPr>
          <w:rFonts w:ascii="Arial" w:hAnsi="Arial"/>
          <w:spacing w:val="-7"/>
        </w:rPr>
        <w:t xml:space="preserve"> </w:t>
      </w:r>
      <w:r>
        <w:rPr>
          <w:rFonts w:ascii="Arial" w:hAnsi="Arial"/>
        </w:rPr>
        <w:t>Stability</w:t>
      </w:r>
      <w:r>
        <w:rPr>
          <w:rFonts w:ascii="Arial" w:hAnsi="Arial"/>
          <w:spacing w:val="-11"/>
        </w:rPr>
        <w:t xml:space="preserve"> </w:t>
      </w:r>
      <w:r>
        <w:rPr>
          <w:rFonts w:ascii="Arial" w:hAnsi="Arial"/>
          <w:spacing w:val="-2"/>
        </w:rPr>
        <w:t>Taskforce</w:t>
      </w:r>
    </w:p>
    <w:p w14:paraId="413AECAC" w14:textId="77777777" w:rsidR="00BC6486" w:rsidRDefault="001C3A6B">
      <w:pPr>
        <w:spacing w:before="93"/>
        <w:ind w:left="567"/>
        <w:rPr>
          <w:rFonts w:ascii="Arial"/>
          <w:b/>
          <w:sz w:val="24"/>
        </w:rPr>
      </w:pPr>
      <w:r>
        <w:br w:type="column"/>
      </w:r>
      <w:r>
        <w:rPr>
          <w:rFonts w:ascii="Arial"/>
          <w:b/>
          <w:color w:val="073762"/>
          <w:sz w:val="24"/>
        </w:rPr>
        <w:t xml:space="preserve">Approaches to </w:t>
      </w:r>
      <w:r>
        <w:rPr>
          <w:rFonts w:ascii="Arial"/>
          <w:b/>
          <w:color w:val="073762"/>
          <w:spacing w:val="-2"/>
          <w:sz w:val="24"/>
        </w:rPr>
        <w:t>Measurement</w:t>
      </w:r>
    </w:p>
    <w:p w14:paraId="413AECAD" w14:textId="77777777" w:rsidR="00BC6486" w:rsidRDefault="001C3A6B" w:rsidP="001C3A6B">
      <w:pPr>
        <w:pStyle w:val="ListParagraph"/>
        <w:numPr>
          <w:ilvl w:val="0"/>
          <w:numId w:val="12"/>
        </w:numPr>
        <w:tabs>
          <w:tab w:val="left" w:pos="1288"/>
        </w:tabs>
        <w:spacing w:before="141"/>
        <w:ind w:hanging="361"/>
        <w:jc w:val="both"/>
        <w:rPr>
          <w:rFonts w:ascii="Arial" w:hAnsi="Arial"/>
        </w:rPr>
      </w:pPr>
      <w:r>
        <w:rPr>
          <w:rFonts w:ascii="Arial" w:hAnsi="Arial"/>
        </w:rPr>
        <w:t>Service</w:t>
      </w:r>
      <w:r>
        <w:rPr>
          <w:rFonts w:ascii="Arial" w:hAnsi="Arial"/>
          <w:spacing w:val="-7"/>
        </w:rPr>
        <w:t xml:space="preserve"> </w:t>
      </w:r>
      <w:r>
        <w:rPr>
          <w:rFonts w:ascii="Arial" w:hAnsi="Arial"/>
          <w:spacing w:val="-2"/>
        </w:rPr>
        <w:t>utilization</w:t>
      </w:r>
    </w:p>
    <w:p w14:paraId="413AECAE" w14:textId="77777777" w:rsidR="00BC6486" w:rsidRDefault="001C3A6B" w:rsidP="001C3A6B">
      <w:pPr>
        <w:pStyle w:val="ListParagraph"/>
        <w:numPr>
          <w:ilvl w:val="0"/>
          <w:numId w:val="12"/>
        </w:numPr>
        <w:tabs>
          <w:tab w:val="left" w:pos="1288"/>
        </w:tabs>
        <w:spacing w:before="138" w:line="276" w:lineRule="auto"/>
        <w:ind w:right="1739"/>
        <w:jc w:val="both"/>
        <w:rPr>
          <w:rFonts w:ascii="Arial" w:hAnsi="Arial"/>
        </w:rPr>
      </w:pPr>
      <w:r>
        <w:rPr>
          <w:rFonts w:ascii="Arial" w:hAnsi="Arial"/>
        </w:rPr>
        <w:t>Public</w:t>
      </w:r>
      <w:r>
        <w:rPr>
          <w:rFonts w:ascii="Arial" w:hAnsi="Arial"/>
          <w:spacing w:val="-9"/>
        </w:rPr>
        <w:t xml:space="preserve"> </w:t>
      </w:r>
      <w:r>
        <w:rPr>
          <w:rFonts w:ascii="Arial" w:hAnsi="Arial"/>
        </w:rPr>
        <w:t>data</w:t>
      </w:r>
      <w:r>
        <w:rPr>
          <w:rFonts w:ascii="Arial" w:hAnsi="Arial"/>
          <w:spacing w:val="-9"/>
        </w:rPr>
        <w:t xml:space="preserve"> </w:t>
      </w:r>
      <w:r>
        <w:rPr>
          <w:rFonts w:ascii="Arial" w:hAnsi="Arial"/>
        </w:rPr>
        <w:t>on</w:t>
      </w:r>
      <w:r>
        <w:rPr>
          <w:rFonts w:ascii="Arial" w:hAnsi="Arial"/>
          <w:spacing w:val="-9"/>
        </w:rPr>
        <w:t xml:space="preserve"> </w:t>
      </w:r>
      <w:r>
        <w:rPr>
          <w:rFonts w:ascii="Arial" w:hAnsi="Arial"/>
        </w:rPr>
        <w:t>eviction,</w:t>
      </w:r>
      <w:r>
        <w:rPr>
          <w:rFonts w:ascii="Arial" w:hAnsi="Arial"/>
          <w:spacing w:val="-9"/>
        </w:rPr>
        <w:t xml:space="preserve"> </w:t>
      </w:r>
      <w:r>
        <w:rPr>
          <w:rFonts w:ascii="Arial" w:hAnsi="Arial"/>
        </w:rPr>
        <w:t>housing</w:t>
      </w:r>
      <w:r>
        <w:rPr>
          <w:rFonts w:ascii="Arial" w:hAnsi="Arial"/>
          <w:spacing w:val="-9"/>
        </w:rPr>
        <w:t xml:space="preserve"> </w:t>
      </w:r>
      <w:r>
        <w:rPr>
          <w:rFonts w:ascii="Arial" w:hAnsi="Arial"/>
        </w:rPr>
        <w:t>cost burden,</w:t>
      </w:r>
      <w:r>
        <w:rPr>
          <w:rFonts w:ascii="Arial" w:hAnsi="Arial"/>
          <w:spacing w:val="-6"/>
        </w:rPr>
        <w:t xml:space="preserve"> </w:t>
      </w:r>
      <w:r>
        <w:rPr>
          <w:rFonts w:ascii="Arial" w:hAnsi="Arial"/>
        </w:rPr>
        <w:t>homelessness,</w:t>
      </w:r>
      <w:r>
        <w:rPr>
          <w:rFonts w:ascii="Arial" w:hAnsi="Arial"/>
          <w:spacing w:val="-6"/>
        </w:rPr>
        <w:t xml:space="preserve"> </w:t>
      </w:r>
      <w:r>
        <w:rPr>
          <w:rFonts w:ascii="Arial" w:hAnsi="Arial"/>
        </w:rPr>
        <w:t>and</w:t>
      </w:r>
      <w:r>
        <w:rPr>
          <w:rFonts w:ascii="Arial" w:hAnsi="Arial"/>
          <w:spacing w:val="-6"/>
        </w:rPr>
        <w:t xml:space="preserve"> </w:t>
      </w:r>
      <w:r>
        <w:rPr>
          <w:rFonts w:ascii="Arial" w:hAnsi="Arial"/>
        </w:rPr>
        <w:t xml:space="preserve">housing </w:t>
      </w:r>
      <w:r>
        <w:rPr>
          <w:rFonts w:ascii="Arial" w:hAnsi="Arial"/>
          <w:spacing w:val="-2"/>
        </w:rPr>
        <w:t>affordability</w:t>
      </w:r>
    </w:p>
    <w:p w14:paraId="413AECAF" w14:textId="77777777" w:rsidR="00BC6486" w:rsidRDefault="00BC6486">
      <w:pPr>
        <w:spacing w:line="276" w:lineRule="auto"/>
        <w:jc w:val="both"/>
        <w:rPr>
          <w:rFonts w:ascii="Arial" w:hAnsi="Arial"/>
        </w:rPr>
        <w:sectPr w:rsidR="00BC6486">
          <w:type w:val="continuous"/>
          <w:pgSz w:w="12240" w:h="15840"/>
          <w:pgMar w:top="1820" w:right="0" w:bottom="280" w:left="260" w:header="0" w:footer="804" w:gutter="0"/>
          <w:cols w:num="2" w:space="720" w:equalWidth="0">
            <w:col w:w="5355" w:space="40"/>
            <w:col w:w="6585"/>
          </w:cols>
        </w:sectPr>
      </w:pPr>
    </w:p>
    <w:p w14:paraId="413AECB0" w14:textId="77777777" w:rsidR="00BC6486" w:rsidRDefault="00BC6486">
      <w:pPr>
        <w:pStyle w:val="BodyText"/>
        <w:rPr>
          <w:rFonts w:ascii="Arial"/>
          <w:sz w:val="20"/>
        </w:rPr>
      </w:pPr>
    </w:p>
    <w:p w14:paraId="413AECB1" w14:textId="77777777" w:rsidR="00BC6486" w:rsidRDefault="00BC6486">
      <w:pPr>
        <w:pStyle w:val="BodyText"/>
        <w:rPr>
          <w:rFonts w:ascii="Arial"/>
          <w:sz w:val="20"/>
        </w:rPr>
      </w:pPr>
    </w:p>
    <w:p w14:paraId="413AECB2" w14:textId="77777777" w:rsidR="00BC6486" w:rsidRDefault="00BC6486">
      <w:pPr>
        <w:pStyle w:val="BodyText"/>
        <w:rPr>
          <w:rFonts w:ascii="Arial"/>
          <w:sz w:val="20"/>
        </w:rPr>
      </w:pPr>
    </w:p>
    <w:p w14:paraId="413AECB3" w14:textId="77777777" w:rsidR="00BC6486" w:rsidRDefault="001C3A6B">
      <w:pPr>
        <w:pStyle w:val="Heading2"/>
        <w:spacing w:before="244"/>
        <w:ind w:left="892"/>
      </w:pPr>
      <w:bookmarkStart w:id="8" w:name="_TOC_250001"/>
      <w:bookmarkEnd w:id="8"/>
      <w:r>
        <w:rPr>
          <w:spacing w:val="-2"/>
        </w:rPr>
        <w:t>Conclusion</w:t>
      </w:r>
    </w:p>
    <w:p w14:paraId="413AECB4" w14:textId="77777777" w:rsidR="00BC6486" w:rsidRDefault="001C3A6B">
      <w:pPr>
        <w:pStyle w:val="BodyText"/>
        <w:spacing w:before="189" w:line="276" w:lineRule="auto"/>
        <w:ind w:left="892" w:right="1174"/>
        <w:rPr>
          <w:rFonts w:ascii="Arial" w:hAnsi="Arial"/>
        </w:rPr>
      </w:pPr>
      <w:r>
        <w:rPr>
          <w:rFonts w:ascii="Arial" w:hAnsi="Arial"/>
        </w:rPr>
        <w:t>As the COVID-19 pandemic continues to impact communities in Everett and Malden, CHI recognizes the importance of collaboration to advance strategies that address structural challenges and root causes of inequity. CHI’s current initiatives in and with the communities of Everett and Malden reflect our commitment to offering health care and community health resources tailored to the diverse communities CHA</w:t>
      </w:r>
      <w:r>
        <w:rPr>
          <w:rFonts w:ascii="Arial" w:hAnsi="Arial"/>
          <w:spacing w:val="-8"/>
        </w:rPr>
        <w:t xml:space="preserve"> </w:t>
      </w:r>
      <w:r>
        <w:rPr>
          <w:rFonts w:ascii="Arial" w:hAnsi="Arial"/>
        </w:rPr>
        <w:t>serves, and to collaborating with community members and partners to invest in strengths,</w:t>
      </w:r>
      <w:r>
        <w:rPr>
          <w:rFonts w:ascii="Arial" w:hAnsi="Arial"/>
          <w:spacing w:val="-6"/>
        </w:rPr>
        <w:t xml:space="preserve"> </w:t>
      </w:r>
      <w:r>
        <w:rPr>
          <w:rFonts w:ascii="Arial" w:hAnsi="Arial"/>
        </w:rPr>
        <w:t>remove</w:t>
      </w:r>
      <w:r>
        <w:rPr>
          <w:rFonts w:ascii="Arial" w:hAnsi="Arial"/>
          <w:spacing w:val="-6"/>
        </w:rPr>
        <w:t xml:space="preserve"> </w:t>
      </w:r>
      <w:r>
        <w:rPr>
          <w:rFonts w:ascii="Arial" w:hAnsi="Arial"/>
        </w:rPr>
        <w:t>barriers</w:t>
      </w:r>
      <w:r>
        <w:rPr>
          <w:rFonts w:ascii="Arial" w:hAnsi="Arial"/>
          <w:spacing w:val="-6"/>
        </w:rPr>
        <w:t xml:space="preserve"> </w:t>
      </w:r>
      <w:r>
        <w:rPr>
          <w:rFonts w:ascii="Arial" w:hAnsi="Arial"/>
        </w:rPr>
        <w:t>to</w:t>
      </w:r>
      <w:r>
        <w:rPr>
          <w:rFonts w:ascii="Arial" w:hAnsi="Arial"/>
          <w:spacing w:val="-6"/>
        </w:rPr>
        <w:t xml:space="preserve"> </w:t>
      </w:r>
      <w:r>
        <w:rPr>
          <w:rFonts w:ascii="Arial" w:hAnsi="Arial"/>
        </w:rPr>
        <w:t>health</w:t>
      </w:r>
      <w:r>
        <w:rPr>
          <w:rFonts w:ascii="Arial" w:hAnsi="Arial"/>
          <w:spacing w:val="-6"/>
        </w:rPr>
        <w:t xml:space="preserve"> </w:t>
      </w:r>
      <w:r>
        <w:rPr>
          <w:rFonts w:ascii="Arial" w:hAnsi="Arial"/>
        </w:rPr>
        <w:t>and</w:t>
      </w:r>
      <w:r>
        <w:rPr>
          <w:rFonts w:ascii="Arial" w:hAnsi="Arial"/>
          <w:spacing w:val="-6"/>
        </w:rPr>
        <w:t xml:space="preserve"> </w:t>
      </w:r>
      <w:r>
        <w:rPr>
          <w:rFonts w:ascii="Arial" w:hAnsi="Arial"/>
        </w:rPr>
        <w:t>opportunity,</w:t>
      </w:r>
      <w:r>
        <w:rPr>
          <w:rFonts w:ascii="Arial" w:hAnsi="Arial"/>
          <w:spacing w:val="-6"/>
        </w:rPr>
        <w:t xml:space="preserve"> </w:t>
      </w:r>
      <w:r>
        <w:rPr>
          <w:rFonts w:ascii="Arial" w:hAnsi="Arial"/>
        </w:rPr>
        <w:t>and</w:t>
      </w:r>
      <w:r>
        <w:rPr>
          <w:rFonts w:ascii="Arial" w:hAnsi="Arial"/>
          <w:spacing w:val="-6"/>
        </w:rPr>
        <w:t xml:space="preserve"> </w:t>
      </w:r>
      <w:r>
        <w:rPr>
          <w:rFonts w:ascii="Arial" w:hAnsi="Arial"/>
        </w:rPr>
        <w:t>promote</w:t>
      </w:r>
      <w:r>
        <w:rPr>
          <w:rFonts w:ascii="Arial" w:hAnsi="Arial"/>
          <w:spacing w:val="-6"/>
        </w:rPr>
        <w:t xml:space="preserve"> </w:t>
      </w:r>
      <w:r>
        <w:rPr>
          <w:rFonts w:ascii="Arial" w:hAnsi="Arial"/>
        </w:rPr>
        <w:t>equity.</w:t>
      </w:r>
      <w:r>
        <w:rPr>
          <w:rFonts w:ascii="Arial" w:hAnsi="Arial"/>
          <w:spacing w:val="-6"/>
        </w:rPr>
        <w:t xml:space="preserve"> </w:t>
      </w:r>
      <w:r>
        <w:rPr>
          <w:rFonts w:ascii="Arial" w:hAnsi="Arial"/>
        </w:rPr>
        <w:t>It</w:t>
      </w:r>
      <w:r>
        <w:rPr>
          <w:rFonts w:ascii="Arial" w:hAnsi="Arial"/>
          <w:spacing w:val="-6"/>
        </w:rPr>
        <w:t xml:space="preserve"> </w:t>
      </w:r>
      <w:r>
        <w:rPr>
          <w:rFonts w:ascii="Arial" w:hAnsi="Arial"/>
        </w:rPr>
        <w:t>is</w:t>
      </w:r>
      <w:r>
        <w:rPr>
          <w:rFonts w:ascii="Arial" w:hAnsi="Arial"/>
          <w:spacing w:val="-6"/>
        </w:rPr>
        <w:t xml:space="preserve"> </w:t>
      </w:r>
      <w:r>
        <w:rPr>
          <w:rFonts w:ascii="Arial" w:hAnsi="Arial"/>
        </w:rPr>
        <w:t>essential</w:t>
      </w:r>
      <w:r>
        <w:rPr>
          <w:rFonts w:ascii="Arial" w:hAnsi="Arial"/>
          <w:spacing w:val="-6"/>
        </w:rPr>
        <w:t xml:space="preserve"> </w:t>
      </w:r>
      <w:r>
        <w:rPr>
          <w:rFonts w:ascii="Arial" w:hAnsi="Arial"/>
        </w:rPr>
        <w:t>that</w:t>
      </w:r>
      <w:r>
        <w:rPr>
          <w:rFonts w:ascii="Arial" w:hAnsi="Arial"/>
          <w:spacing w:val="-6"/>
        </w:rPr>
        <w:t xml:space="preserve"> </w:t>
      </w:r>
      <w:r>
        <w:rPr>
          <w:rFonts w:ascii="Arial" w:hAnsi="Arial"/>
        </w:rPr>
        <w:t>the</w:t>
      </w:r>
      <w:r>
        <w:rPr>
          <w:rFonts w:ascii="Arial" w:hAnsi="Arial"/>
          <w:spacing w:val="-6"/>
        </w:rPr>
        <w:t xml:space="preserve"> </w:t>
      </w:r>
      <w:r>
        <w:rPr>
          <w:rFonts w:ascii="Arial" w:hAnsi="Arial"/>
        </w:rPr>
        <w:t>voices of people who are closest to the impact of health inequities in our society are centered in defining our next steps and collective goals. The upcoming Regional Wellbeing</w:t>
      </w:r>
      <w:r>
        <w:rPr>
          <w:rFonts w:ascii="Arial" w:hAnsi="Arial"/>
          <w:spacing w:val="-8"/>
        </w:rPr>
        <w:t xml:space="preserve"> </w:t>
      </w:r>
      <w:r>
        <w:rPr>
          <w:rFonts w:ascii="Arial" w:hAnsi="Arial"/>
        </w:rPr>
        <w:t>Assessment will create the space to build on these findings, to continue to improve, and to nurture new strategies in collaboration with communities, focused on the priorities that matter most.</w:t>
      </w:r>
    </w:p>
    <w:p w14:paraId="413AECB5" w14:textId="77777777" w:rsidR="00BC6486" w:rsidRDefault="00BC6486">
      <w:pPr>
        <w:spacing w:line="276" w:lineRule="auto"/>
        <w:rPr>
          <w:rFonts w:ascii="Arial" w:hAnsi="Arial"/>
        </w:rPr>
        <w:sectPr w:rsidR="00BC6486">
          <w:type w:val="continuous"/>
          <w:pgSz w:w="12240" w:h="15840"/>
          <w:pgMar w:top="1820" w:right="0" w:bottom="280" w:left="260" w:header="0" w:footer="804" w:gutter="0"/>
          <w:cols w:space="720"/>
        </w:sectPr>
      </w:pPr>
    </w:p>
    <w:p w14:paraId="413AECB6" w14:textId="77777777" w:rsidR="00BC6486" w:rsidRDefault="001C3A6B">
      <w:pPr>
        <w:pStyle w:val="Heading2"/>
        <w:spacing w:before="60"/>
        <w:ind w:left="892"/>
      </w:pPr>
      <w:bookmarkStart w:id="9" w:name="_TOC_250000"/>
      <w:bookmarkEnd w:id="9"/>
      <w:r>
        <w:rPr>
          <w:spacing w:val="-2"/>
        </w:rPr>
        <w:t>Acknowledgements</w:t>
      </w:r>
    </w:p>
    <w:p w14:paraId="413AECB7" w14:textId="77777777" w:rsidR="00BC6486" w:rsidRDefault="001C3A6B">
      <w:pPr>
        <w:pStyle w:val="BodyText"/>
        <w:spacing w:before="189" w:line="276" w:lineRule="auto"/>
        <w:ind w:left="892" w:right="1214"/>
        <w:rPr>
          <w:rFonts w:ascii="Arial"/>
        </w:rPr>
      </w:pPr>
      <w:r>
        <w:rPr>
          <w:rFonts w:ascii="Arial"/>
        </w:rPr>
        <w:t>Cambridge</w:t>
      </w:r>
      <w:r>
        <w:rPr>
          <w:rFonts w:ascii="Arial"/>
          <w:spacing w:val="-4"/>
        </w:rPr>
        <w:t xml:space="preserve"> </w:t>
      </w:r>
      <w:r>
        <w:rPr>
          <w:rFonts w:ascii="Arial"/>
        </w:rPr>
        <w:t>Health</w:t>
      </w:r>
      <w:r>
        <w:rPr>
          <w:rFonts w:ascii="Arial"/>
          <w:spacing w:val="-16"/>
        </w:rPr>
        <w:t xml:space="preserve"> </w:t>
      </w:r>
      <w:r>
        <w:rPr>
          <w:rFonts w:ascii="Arial"/>
        </w:rPr>
        <w:t>Alliance</w:t>
      </w:r>
      <w:r>
        <w:rPr>
          <w:rFonts w:ascii="Arial"/>
          <w:spacing w:val="-3"/>
        </w:rPr>
        <w:t xml:space="preserve"> </w:t>
      </w:r>
      <w:r>
        <w:rPr>
          <w:rFonts w:ascii="Arial"/>
        </w:rPr>
        <w:t>thanks</w:t>
      </w:r>
      <w:r>
        <w:rPr>
          <w:rFonts w:ascii="Arial"/>
          <w:spacing w:val="-4"/>
        </w:rPr>
        <w:t xml:space="preserve"> </w:t>
      </w:r>
      <w:r>
        <w:rPr>
          <w:rFonts w:ascii="Arial"/>
        </w:rPr>
        <w:t>all</w:t>
      </w:r>
      <w:r>
        <w:rPr>
          <w:rFonts w:ascii="Arial"/>
          <w:spacing w:val="-4"/>
        </w:rPr>
        <w:t xml:space="preserve"> </w:t>
      </w:r>
      <w:r>
        <w:rPr>
          <w:rFonts w:ascii="Arial"/>
        </w:rPr>
        <w:t>of</w:t>
      </w:r>
      <w:r>
        <w:rPr>
          <w:rFonts w:ascii="Arial"/>
          <w:spacing w:val="-4"/>
        </w:rPr>
        <w:t xml:space="preserve"> </w:t>
      </w:r>
      <w:r>
        <w:rPr>
          <w:rFonts w:ascii="Arial"/>
        </w:rPr>
        <w:t>the</w:t>
      </w:r>
      <w:r>
        <w:rPr>
          <w:rFonts w:ascii="Arial"/>
          <w:spacing w:val="-4"/>
        </w:rPr>
        <w:t xml:space="preserve"> </w:t>
      </w:r>
      <w:r>
        <w:rPr>
          <w:rFonts w:ascii="Arial"/>
        </w:rPr>
        <w:t>community members</w:t>
      </w:r>
      <w:r>
        <w:rPr>
          <w:rFonts w:ascii="Arial"/>
          <w:spacing w:val="-4"/>
        </w:rPr>
        <w:t xml:space="preserve"> </w:t>
      </w:r>
      <w:r>
        <w:rPr>
          <w:rFonts w:ascii="Arial"/>
        </w:rPr>
        <w:t>and</w:t>
      </w:r>
      <w:r>
        <w:rPr>
          <w:rFonts w:ascii="Arial"/>
          <w:spacing w:val="-4"/>
        </w:rPr>
        <w:t xml:space="preserve"> </w:t>
      </w:r>
      <w:r>
        <w:rPr>
          <w:rFonts w:ascii="Arial"/>
        </w:rPr>
        <w:t>partner</w:t>
      </w:r>
      <w:r>
        <w:rPr>
          <w:rFonts w:ascii="Arial"/>
          <w:spacing w:val="-4"/>
        </w:rPr>
        <w:t xml:space="preserve"> </w:t>
      </w:r>
      <w:r>
        <w:rPr>
          <w:rFonts w:ascii="Arial"/>
        </w:rPr>
        <w:t>organizations</w:t>
      </w:r>
      <w:r>
        <w:rPr>
          <w:rFonts w:ascii="Arial"/>
          <w:spacing w:val="-4"/>
        </w:rPr>
        <w:t xml:space="preserve"> </w:t>
      </w:r>
      <w:r>
        <w:rPr>
          <w:rFonts w:ascii="Arial"/>
        </w:rPr>
        <w:t>in</w:t>
      </w:r>
      <w:r>
        <w:rPr>
          <w:rFonts w:ascii="Arial"/>
          <w:spacing w:val="-4"/>
        </w:rPr>
        <w:t xml:space="preserve"> </w:t>
      </w:r>
      <w:r>
        <w:rPr>
          <w:rFonts w:ascii="Arial"/>
        </w:rPr>
        <w:t>Everett and Malden, as well as our health system partners at Mass General Brigham and Melrose Wakefield Healthcare, whose participation in the collaborative 2019 Community Health Needs</w:t>
      </w:r>
      <w:r>
        <w:rPr>
          <w:rFonts w:ascii="Arial"/>
          <w:spacing w:val="-6"/>
        </w:rPr>
        <w:t xml:space="preserve"> </w:t>
      </w:r>
      <w:r>
        <w:rPr>
          <w:rFonts w:ascii="Arial"/>
        </w:rPr>
        <w:t>Assessment (CHNA) created the foundation for this Implementation Strategy.</w:t>
      </w:r>
    </w:p>
    <w:p w14:paraId="413AECB8" w14:textId="77777777" w:rsidR="00BC6486" w:rsidRDefault="00BC6486">
      <w:pPr>
        <w:pStyle w:val="BodyText"/>
        <w:spacing w:before="3"/>
        <w:rPr>
          <w:rFonts w:ascii="Arial"/>
          <w:sz w:val="25"/>
        </w:rPr>
      </w:pPr>
    </w:p>
    <w:p w14:paraId="413AECB9" w14:textId="77777777" w:rsidR="00BC6486" w:rsidRDefault="001C3A6B">
      <w:pPr>
        <w:pStyle w:val="BodyText"/>
        <w:spacing w:line="276" w:lineRule="auto"/>
        <w:ind w:left="892" w:right="1214"/>
        <w:rPr>
          <w:rFonts w:ascii="Arial" w:hAnsi="Arial"/>
        </w:rPr>
      </w:pPr>
      <w:r>
        <w:rPr>
          <w:rFonts w:ascii="Arial" w:hAnsi="Arial"/>
        </w:rPr>
        <w:t>We thank our colleagues in the Department of Community Health Improvement for their collaboration in</w:t>
      </w:r>
      <w:r>
        <w:rPr>
          <w:rFonts w:ascii="Arial" w:hAnsi="Arial"/>
          <w:spacing w:val="-4"/>
        </w:rPr>
        <w:t xml:space="preserve"> </w:t>
      </w:r>
      <w:r>
        <w:rPr>
          <w:rFonts w:ascii="Arial" w:hAnsi="Arial"/>
        </w:rPr>
        <w:t>weaving</w:t>
      </w:r>
      <w:r>
        <w:rPr>
          <w:rFonts w:ascii="Arial" w:hAnsi="Arial"/>
          <w:spacing w:val="-4"/>
        </w:rPr>
        <w:t xml:space="preserve"> </w:t>
      </w:r>
      <w:r>
        <w:rPr>
          <w:rFonts w:ascii="Arial" w:hAnsi="Arial"/>
        </w:rPr>
        <w:t>together</w:t>
      </w:r>
      <w:r>
        <w:rPr>
          <w:rFonts w:ascii="Arial" w:hAnsi="Arial"/>
          <w:spacing w:val="-4"/>
        </w:rPr>
        <w:t xml:space="preserve"> </w:t>
      </w:r>
      <w:r>
        <w:rPr>
          <w:rFonts w:ascii="Arial" w:hAnsi="Arial"/>
        </w:rPr>
        <w:t>and</w:t>
      </w:r>
      <w:r>
        <w:rPr>
          <w:rFonts w:ascii="Arial" w:hAnsi="Arial"/>
          <w:spacing w:val="-4"/>
        </w:rPr>
        <w:t xml:space="preserve"> </w:t>
      </w:r>
      <w:r>
        <w:rPr>
          <w:rFonts w:ascii="Arial" w:hAnsi="Arial"/>
        </w:rPr>
        <w:t>documenting</w:t>
      </w:r>
      <w:r>
        <w:rPr>
          <w:rFonts w:ascii="Arial" w:hAnsi="Arial"/>
          <w:spacing w:val="-4"/>
        </w:rPr>
        <w:t xml:space="preserve"> </w:t>
      </w:r>
      <w:r>
        <w:rPr>
          <w:rFonts w:ascii="Arial" w:hAnsi="Arial"/>
        </w:rPr>
        <w:t>our</w:t>
      </w:r>
      <w:r>
        <w:rPr>
          <w:rFonts w:ascii="Arial" w:hAnsi="Arial"/>
          <w:spacing w:val="-4"/>
        </w:rPr>
        <w:t xml:space="preserve"> </w:t>
      </w:r>
      <w:r>
        <w:rPr>
          <w:rFonts w:ascii="Arial" w:hAnsi="Arial"/>
        </w:rPr>
        <w:t>department’s</w:t>
      </w:r>
      <w:r>
        <w:rPr>
          <w:rFonts w:ascii="Arial" w:hAnsi="Arial"/>
          <w:spacing w:val="-4"/>
        </w:rPr>
        <w:t xml:space="preserve"> </w:t>
      </w:r>
      <w:r>
        <w:rPr>
          <w:rFonts w:ascii="Arial" w:hAnsi="Arial"/>
        </w:rPr>
        <w:t>collective</w:t>
      </w:r>
      <w:r>
        <w:rPr>
          <w:rFonts w:ascii="Arial" w:hAnsi="Arial"/>
          <w:spacing w:val="-4"/>
        </w:rPr>
        <w:t xml:space="preserve"> </w:t>
      </w:r>
      <w:r>
        <w:rPr>
          <w:rFonts w:ascii="Arial" w:hAnsi="Arial"/>
        </w:rPr>
        <w:t>work</w:t>
      </w:r>
      <w:r>
        <w:rPr>
          <w:rFonts w:ascii="Arial" w:hAnsi="Arial"/>
          <w:spacing w:val="-4"/>
        </w:rPr>
        <w:t xml:space="preserve"> </w:t>
      </w:r>
      <w:r>
        <w:rPr>
          <w:rFonts w:ascii="Arial" w:hAnsi="Arial"/>
        </w:rPr>
        <w:t>in</w:t>
      </w:r>
      <w:r>
        <w:rPr>
          <w:rFonts w:ascii="Arial" w:hAnsi="Arial"/>
          <w:spacing w:val="-4"/>
        </w:rPr>
        <w:t xml:space="preserve"> </w:t>
      </w:r>
      <w:r>
        <w:rPr>
          <w:rFonts w:ascii="Arial" w:hAnsi="Arial"/>
        </w:rPr>
        <w:t>and</w:t>
      </w:r>
      <w:r>
        <w:rPr>
          <w:rFonts w:ascii="Arial" w:hAnsi="Arial"/>
          <w:spacing w:val="-4"/>
        </w:rPr>
        <w:t xml:space="preserve"> </w:t>
      </w:r>
      <w:r>
        <w:rPr>
          <w:rFonts w:ascii="Arial" w:hAnsi="Arial"/>
        </w:rPr>
        <w:t>with</w:t>
      </w:r>
      <w:r>
        <w:rPr>
          <w:rFonts w:ascii="Arial" w:hAnsi="Arial"/>
          <w:spacing w:val="-4"/>
        </w:rPr>
        <w:t xml:space="preserve"> </w:t>
      </w:r>
      <w:r>
        <w:rPr>
          <w:rFonts w:ascii="Arial" w:hAnsi="Arial"/>
        </w:rPr>
        <w:t>the</w:t>
      </w:r>
      <w:r>
        <w:rPr>
          <w:rFonts w:ascii="Arial" w:hAnsi="Arial"/>
          <w:spacing w:val="-4"/>
        </w:rPr>
        <w:t xml:space="preserve"> </w:t>
      </w:r>
      <w:r>
        <w:rPr>
          <w:rFonts w:ascii="Arial" w:hAnsi="Arial"/>
        </w:rPr>
        <w:t>communities</w:t>
      </w:r>
      <w:r>
        <w:rPr>
          <w:rFonts w:ascii="Arial" w:hAnsi="Arial"/>
          <w:spacing w:val="-4"/>
        </w:rPr>
        <w:t xml:space="preserve"> </w:t>
      </w:r>
      <w:r>
        <w:rPr>
          <w:rFonts w:ascii="Arial" w:hAnsi="Arial"/>
        </w:rPr>
        <w:t>of Everett and Malden.</w:t>
      </w:r>
    </w:p>
    <w:p w14:paraId="413AECBA" w14:textId="77777777" w:rsidR="00BC6486" w:rsidRDefault="00BC6486">
      <w:pPr>
        <w:pStyle w:val="BodyText"/>
        <w:spacing w:before="3"/>
        <w:rPr>
          <w:rFonts w:ascii="Arial"/>
          <w:sz w:val="25"/>
        </w:rPr>
      </w:pPr>
    </w:p>
    <w:p w14:paraId="413AECBB" w14:textId="77777777" w:rsidR="00BC6486" w:rsidRDefault="001C3A6B">
      <w:pPr>
        <w:pStyle w:val="BodyText"/>
        <w:spacing w:before="1" w:line="276" w:lineRule="auto"/>
        <w:ind w:left="892" w:right="745"/>
        <w:rPr>
          <w:rFonts w:ascii="Arial"/>
        </w:rPr>
      </w:pPr>
      <w:r>
        <w:rPr>
          <w:rFonts w:ascii="Arial"/>
        </w:rPr>
        <w:t>We thank our Masters in Public Health graduate student intern, Maryam</w:t>
      </w:r>
      <w:r>
        <w:rPr>
          <w:rFonts w:ascii="Arial"/>
          <w:spacing w:val="-8"/>
        </w:rPr>
        <w:t xml:space="preserve"> </w:t>
      </w:r>
      <w:r>
        <w:rPr>
          <w:rFonts w:ascii="Arial"/>
        </w:rPr>
        <w:t>Abdul-Rahman from Tufts University</w:t>
      </w:r>
      <w:r>
        <w:rPr>
          <w:rFonts w:ascii="Arial"/>
          <w:spacing w:val="-4"/>
        </w:rPr>
        <w:t xml:space="preserve"> </w:t>
      </w:r>
      <w:r>
        <w:rPr>
          <w:rFonts w:ascii="Arial"/>
        </w:rPr>
        <w:t>School</w:t>
      </w:r>
      <w:r>
        <w:rPr>
          <w:rFonts w:ascii="Arial"/>
          <w:spacing w:val="-4"/>
        </w:rPr>
        <w:t xml:space="preserve"> </w:t>
      </w:r>
      <w:r>
        <w:rPr>
          <w:rFonts w:ascii="Arial"/>
        </w:rPr>
        <w:t>of</w:t>
      </w:r>
      <w:r>
        <w:rPr>
          <w:rFonts w:ascii="Arial"/>
          <w:spacing w:val="-4"/>
        </w:rPr>
        <w:t xml:space="preserve"> </w:t>
      </w:r>
      <w:r>
        <w:rPr>
          <w:rFonts w:ascii="Arial"/>
        </w:rPr>
        <w:t>Medicine,</w:t>
      </w:r>
      <w:r>
        <w:rPr>
          <w:rFonts w:ascii="Arial"/>
          <w:spacing w:val="-4"/>
        </w:rPr>
        <w:t xml:space="preserve"> </w:t>
      </w:r>
      <w:r>
        <w:rPr>
          <w:rFonts w:ascii="Arial"/>
        </w:rPr>
        <w:t>who</w:t>
      </w:r>
      <w:r>
        <w:rPr>
          <w:rFonts w:ascii="Arial"/>
          <w:spacing w:val="-4"/>
        </w:rPr>
        <w:t xml:space="preserve"> </w:t>
      </w:r>
      <w:r>
        <w:rPr>
          <w:rFonts w:ascii="Arial"/>
        </w:rPr>
        <w:t>conducted</w:t>
      </w:r>
      <w:r>
        <w:rPr>
          <w:rFonts w:ascii="Arial"/>
          <w:spacing w:val="-4"/>
        </w:rPr>
        <w:t xml:space="preserve"> </w:t>
      </w:r>
      <w:r>
        <w:rPr>
          <w:rFonts w:ascii="Arial"/>
        </w:rPr>
        <w:t>interviews,</w:t>
      </w:r>
      <w:r>
        <w:rPr>
          <w:rFonts w:ascii="Arial"/>
          <w:spacing w:val="-4"/>
        </w:rPr>
        <w:t xml:space="preserve"> </w:t>
      </w:r>
      <w:r>
        <w:rPr>
          <w:rFonts w:ascii="Arial"/>
        </w:rPr>
        <w:t>synthesized</w:t>
      </w:r>
      <w:r>
        <w:rPr>
          <w:rFonts w:ascii="Arial"/>
          <w:spacing w:val="-4"/>
        </w:rPr>
        <w:t xml:space="preserve"> </w:t>
      </w:r>
      <w:r>
        <w:rPr>
          <w:rFonts w:ascii="Arial"/>
        </w:rPr>
        <w:t>findings,</w:t>
      </w:r>
      <w:r>
        <w:rPr>
          <w:rFonts w:ascii="Arial"/>
          <w:spacing w:val="-4"/>
        </w:rPr>
        <w:t xml:space="preserve"> </w:t>
      </w:r>
      <w:r>
        <w:rPr>
          <w:rFonts w:ascii="Arial"/>
        </w:rPr>
        <w:t>and</w:t>
      </w:r>
      <w:r>
        <w:rPr>
          <w:rFonts w:ascii="Arial"/>
          <w:spacing w:val="-4"/>
        </w:rPr>
        <w:t xml:space="preserve"> </w:t>
      </w:r>
      <w:r>
        <w:rPr>
          <w:rFonts w:ascii="Arial"/>
        </w:rPr>
        <w:t>assisted</w:t>
      </w:r>
      <w:r>
        <w:rPr>
          <w:rFonts w:ascii="Arial"/>
          <w:spacing w:val="-4"/>
        </w:rPr>
        <w:t xml:space="preserve"> </w:t>
      </w:r>
      <w:r>
        <w:rPr>
          <w:rFonts w:ascii="Arial"/>
        </w:rPr>
        <w:t>with</w:t>
      </w:r>
      <w:r>
        <w:rPr>
          <w:rFonts w:ascii="Arial"/>
          <w:spacing w:val="-4"/>
        </w:rPr>
        <w:t xml:space="preserve"> </w:t>
      </w:r>
      <w:r>
        <w:rPr>
          <w:rFonts w:ascii="Arial"/>
        </w:rPr>
        <w:t>all aspects of this project.</w:t>
      </w:r>
    </w:p>
    <w:p w14:paraId="413AECBC" w14:textId="77777777" w:rsidR="00BC6486" w:rsidRDefault="00BC6486">
      <w:pPr>
        <w:pStyle w:val="BodyText"/>
        <w:spacing w:before="3"/>
        <w:rPr>
          <w:rFonts w:ascii="Arial"/>
          <w:sz w:val="25"/>
        </w:rPr>
      </w:pPr>
    </w:p>
    <w:p w14:paraId="413AECBD" w14:textId="77777777" w:rsidR="00BC6486" w:rsidRDefault="001C3A6B">
      <w:pPr>
        <w:pStyle w:val="BodyText"/>
        <w:spacing w:line="276" w:lineRule="auto"/>
        <w:ind w:left="892" w:right="1214"/>
        <w:rPr>
          <w:rFonts w:ascii="Arial" w:hAnsi="Arial"/>
        </w:rPr>
      </w:pPr>
      <w:r>
        <w:rPr>
          <w:rFonts w:ascii="Arial" w:hAnsi="Arial"/>
        </w:rPr>
        <w:t>The Cambridge Health</w:t>
      </w:r>
      <w:r>
        <w:rPr>
          <w:rFonts w:ascii="Arial" w:hAnsi="Arial"/>
          <w:spacing w:val="-7"/>
        </w:rPr>
        <w:t xml:space="preserve"> </w:t>
      </w:r>
      <w:r>
        <w:rPr>
          <w:rFonts w:ascii="Arial" w:hAnsi="Arial"/>
        </w:rPr>
        <w:t>Alliance Community Health Implementation Strategy in Everett and Malden was</w:t>
      </w:r>
      <w:r>
        <w:rPr>
          <w:rFonts w:ascii="Arial" w:hAnsi="Arial"/>
          <w:spacing w:val="-6"/>
        </w:rPr>
        <w:t xml:space="preserve"> </w:t>
      </w:r>
      <w:r>
        <w:rPr>
          <w:rFonts w:ascii="Arial" w:hAnsi="Arial"/>
        </w:rPr>
        <w:t>authored</w:t>
      </w:r>
      <w:r>
        <w:rPr>
          <w:rFonts w:ascii="Arial" w:hAnsi="Arial"/>
          <w:spacing w:val="-6"/>
        </w:rPr>
        <w:t xml:space="preserve"> </w:t>
      </w:r>
      <w:r>
        <w:rPr>
          <w:rFonts w:ascii="Arial" w:hAnsi="Arial"/>
        </w:rPr>
        <w:t>by</w:t>
      </w:r>
      <w:r>
        <w:rPr>
          <w:rFonts w:ascii="Arial" w:hAnsi="Arial"/>
          <w:spacing w:val="-6"/>
        </w:rPr>
        <w:t xml:space="preserve"> </w:t>
      </w:r>
      <w:r>
        <w:rPr>
          <w:rFonts w:ascii="Arial" w:hAnsi="Arial"/>
        </w:rPr>
        <w:t>members</w:t>
      </w:r>
      <w:r>
        <w:rPr>
          <w:rFonts w:ascii="Arial" w:hAnsi="Arial"/>
          <w:spacing w:val="-6"/>
        </w:rPr>
        <w:t xml:space="preserve"> </w:t>
      </w:r>
      <w:r>
        <w:rPr>
          <w:rFonts w:ascii="Arial" w:hAnsi="Arial"/>
        </w:rPr>
        <w:t>of</w:t>
      </w:r>
      <w:r>
        <w:rPr>
          <w:rFonts w:ascii="Arial" w:hAnsi="Arial"/>
          <w:spacing w:val="-6"/>
        </w:rPr>
        <w:t xml:space="preserve"> </w:t>
      </w:r>
      <w:r>
        <w:rPr>
          <w:rFonts w:ascii="Arial" w:hAnsi="Arial"/>
        </w:rPr>
        <w:t>the</w:t>
      </w:r>
      <w:r>
        <w:rPr>
          <w:rFonts w:ascii="Arial" w:hAnsi="Arial"/>
          <w:spacing w:val="-6"/>
        </w:rPr>
        <w:t xml:space="preserve"> </w:t>
      </w:r>
      <w:r>
        <w:rPr>
          <w:rFonts w:ascii="Arial" w:hAnsi="Arial"/>
        </w:rPr>
        <w:t>Health</w:t>
      </w:r>
      <w:r>
        <w:rPr>
          <w:rFonts w:ascii="Arial" w:hAnsi="Arial"/>
          <w:spacing w:val="-6"/>
        </w:rPr>
        <w:t xml:space="preserve"> </w:t>
      </w:r>
      <w:r>
        <w:rPr>
          <w:rFonts w:ascii="Arial" w:hAnsi="Arial"/>
        </w:rPr>
        <w:t>Improvement</w:t>
      </w:r>
      <w:r>
        <w:rPr>
          <w:rFonts w:ascii="Arial" w:hAnsi="Arial"/>
          <w:spacing w:val="-6"/>
        </w:rPr>
        <w:t xml:space="preserve"> </w:t>
      </w:r>
      <w:r>
        <w:rPr>
          <w:rFonts w:ascii="Arial" w:hAnsi="Arial"/>
        </w:rPr>
        <w:t>Team,</w:t>
      </w:r>
      <w:r>
        <w:rPr>
          <w:rFonts w:ascii="Arial" w:hAnsi="Arial"/>
          <w:spacing w:val="-6"/>
        </w:rPr>
        <w:t xml:space="preserve"> </w:t>
      </w:r>
      <w:r>
        <w:rPr>
          <w:rFonts w:ascii="Arial" w:hAnsi="Arial"/>
        </w:rPr>
        <w:t>including</w:t>
      </w:r>
      <w:r>
        <w:rPr>
          <w:rFonts w:ascii="Arial" w:hAnsi="Arial"/>
          <w:spacing w:val="-6"/>
        </w:rPr>
        <w:t xml:space="preserve"> </w:t>
      </w:r>
      <w:r>
        <w:rPr>
          <w:rFonts w:ascii="Arial" w:hAnsi="Arial"/>
        </w:rPr>
        <w:t>Renée</w:t>
      </w:r>
      <w:r>
        <w:rPr>
          <w:rFonts w:ascii="Arial" w:hAnsi="Arial"/>
          <w:spacing w:val="-6"/>
        </w:rPr>
        <w:t xml:space="preserve"> </w:t>
      </w:r>
      <w:r>
        <w:rPr>
          <w:rFonts w:ascii="Arial" w:hAnsi="Arial"/>
        </w:rPr>
        <w:t>Cammarata</w:t>
      </w:r>
      <w:r>
        <w:rPr>
          <w:rFonts w:ascii="Arial" w:hAnsi="Arial"/>
          <w:spacing w:val="-6"/>
        </w:rPr>
        <w:t xml:space="preserve"> </w:t>
      </w:r>
      <w:r>
        <w:rPr>
          <w:rFonts w:ascii="Arial" w:hAnsi="Arial"/>
        </w:rPr>
        <w:t>Hamilton, Jean Granick, Laura McNulty, and Kathleen O’Brien.</w:t>
      </w:r>
    </w:p>
    <w:p w14:paraId="413AECBE" w14:textId="77777777" w:rsidR="00BC6486" w:rsidRDefault="00BC6486">
      <w:pPr>
        <w:pStyle w:val="BodyText"/>
        <w:rPr>
          <w:rFonts w:ascii="Arial"/>
          <w:sz w:val="24"/>
        </w:rPr>
      </w:pPr>
    </w:p>
    <w:p w14:paraId="413AECBF" w14:textId="77777777" w:rsidR="00BC6486" w:rsidRDefault="00BC6486">
      <w:pPr>
        <w:pStyle w:val="BodyText"/>
        <w:rPr>
          <w:rFonts w:ascii="Arial"/>
          <w:sz w:val="24"/>
        </w:rPr>
      </w:pPr>
    </w:p>
    <w:p w14:paraId="413AECC0" w14:textId="77777777" w:rsidR="00BC6486" w:rsidRDefault="00BC6486">
      <w:pPr>
        <w:pStyle w:val="BodyText"/>
        <w:rPr>
          <w:rFonts w:ascii="Arial"/>
          <w:sz w:val="24"/>
        </w:rPr>
      </w:pPr>
    </w:p>
    <w:p w14:paraId="413AECC1" w14:textId="77777777" w:rsidR="00BC6486" w:rsidRDefault="00BC6486">
      <w:pPr>
        <w:pStyle w:val="BodyText"/>
        <w:rPr>
          <w:rFonts w:ascii="Arial"/>
          <w:sz w:val="24"/>
        </w:rPr>
      </w:pPr>
    </w:p>
    <w:p w14:paraId="413AECC2" w14:textId="77777777" w:rsidR="00BC6486" w:rsidRDefault="00BC6486">
      <w:pPr>
        <w:pStyle w:val="BodyText"/>
        <w:rPr>
          <w:rFonts w:ascii="Arial"/>
          <w:sz w:val="24"/>
        </w:rPr>
      </w:pPr>
    </w:p>
    <w:p w14:paraId="413AECC3" w14:textId="77777777" w:rsidR="00BC6486" w:rsidRDefault="00BC6486">
      <w:pPr>
        <w:pStyle w:val="BodyText"/>
        <w:rPr>
          <w:rFonts w:ascii="Arial"/>
          <w:sz w:val="24"/>
        </w:rPr>
      </w:pPr>
    </w:p>
    <w:p w14:paraId="413AECC4" w14:textId="77777777" w:rsidR="00BC6486" w:rsidRDefault="00BC6486">
      <w:pPr>
        <w:pStyle w:val="BodyText"/>
        <w:rPr>
          <w:rFonts w:ascii="Arial"/>
          <w:sz w:val="24"/>
        </w:rPr>
      </w:pPr>
    </w:p>
    <w:p w14:paraId="413AECC5" w14:textId="77777777" w:rsidR="00BC6486" w:rsidRDefault="00BC6486">
      <w:pPr>
        <w:pStyle w:val="BodyText"/>
        <w:rPr>
          <w:rFonts w:ascii="Arial"/>
          <w:sz w:val="24"/>
        </w:rPr>
      </w:pPr>
    </w:p>
    <w:p w14:paraId="413AECC6" w14:textId="77777777" w:rsidR="00BC6486" w:rsidRDefault="00BC6486">
      <w:pPr>
        <w:pStyle w:val="BodyText"/>
        <w:rPr>
          <w:rFonts w:ascii="Arial"/>
          <w:sz w:val="24"/>
        </w:rPr>
      </w:pPr>
    </w:p>
    <w:p w14:paraId="413AECC7" w14:textId="77777777" w:rsidR="00BC6486" w:rsidRDefault="00BC6486">
      <w:pPr>
        <w:pStyle w:val="BodyText"/>
        <w:rPr>
          <w:rFonts w:ascii="Arial"/>
          <w:sz w:val="24"/>
        </w:rPr>
      </w:pPr>
    </w:p>
    <w:p w14:paraId="413AECC8" w14:textId="77777777" w:rsidR="00BC6486" w:rsidRDefault="00BC6486">
      <w:pPr>
        <w:pStyle w:val="BodyText"/>
        <w:rPr>
          <w:rFonts w:ascii="Arial"/>
          <w:sz w:val="24"/>
        </w:rPr>
      </w:pPr>
    </w:p>
    <w:p w14:paraId="413AECC9" w14:textId="77777777" w:rsidR="00BC6486" w:rsidRDefault="00BC6486">
      <w:pPr>
        <w:pStyle w:val="BodyText"/>
        <w:rPr>
          <w:rFonts w:ascii="Arial"/>
          <w:sz w:val="24"/>
        </w:rPr>
      </w:pPr>
    </w:p>
    <w:p w14:paraId="413AECCA" w14:textId="77777777" w:rsidR="00BC6486" w:rsidRDefault="00BC6486">
      <w:pPr>
        <w:pStyle w:val="BodyText"/>
        <w:rPr>
          <w:rFonts w:ascii="Arial"/>
          <w:sz w:val="24"/>
        </w:rPr>
      </w:pPr>
    </w:p>
    <w:p w14:paraId="413AECCB" w14:textId="77777777" w:rsidR="00BC6486" w:rsidRDefault="00BC6486">
      <w:pPr>
        <w:pStyle w:val="BodyText"/>
        <w:rPr>
          <w:rFonts w:ascii="Arial"/>
          <w:sz w:val="24"/>
        </w:rPr>
      </w:pPr>
    </w:p>
    <w:p w14:paraId="413AECCC" w14:textId="77777777" w:rsidR="00BC6486" w:rsidRDefault="00BC6486">
      <w:pPr>
        <w:pStyle w:val="BodyText"/>
        <w:rPr>
          <w:rFonts w:ascii="Arial"/>
          <w:sz w:val="24"/>
        </w:rPr>
      </w:pPr>
    </w:p>
    <w:p w14:paraId="413AECCD" w14:textId="77777777" w:rsidR="00BC6486" w:rsidRDefault="00BC6486">
      <w:pPr>
        <w:pStyle w:val="BodyText"/>
        <w:rPr>
          <w:rFonts w:ascii="Arial"/>
          <w:sz w:val="24"/>
        </w:rPr>
      </w:pPr>
    </w:p>
    <w:p w14:paraId="413AECCE" w14:textId="77777777" w:rsidR="00BC6486" w:rsidRDefault="00BC6486">
      <w:pPr>
        <w:pStyle w:val="BodyText"/>
        <w:rPr>
          <w:rFonts w:ascii="Arial"/>
          <w:sz w:val="24"/>
        </w:rPr>
      </w:pPr>
    </w:p>
    <w:p w14:paraId="413AECCF" w14:textId="77777777" w:rsidR="00BC6486" w:rsidRDefault="00BC6486">
      <w:pPr>
        <w:pStyle w:val="BodyText"/>
        <w:rPr>
          <w:rFonts w:ascii="Arial"/>
          <w:sz w:val="24"/>
        </w:rPr>
      </w:pPr>
    </w:p>
    <w:p w14:paraId="413AECD0" w14:textId="77777777" w:rsidR="00BC6486" w:rsidRDefault="00BC6486">
      <w:pPr>
        <w:pStyle w:val="BodyText"/>
        <w:rPr>
          <w:rFonts w:ascii="Arial"/>
          <w:sz w:val="24"/>
        </w:rPr>
      </w:pPr>
    </w:p>
    <w:p w14:paraId="413AECD1" w14:textId="77777777" w:rsidR="00BC6486" w:rsidRDefault="00BC6486">
      <w:pPr>
        <w:pStyle w:val="BodyText"/>
        <w:rPr>
          <w:rFonts w:ascii="Arial"/>
          <w:sz w:val="24"/>
        </w:rPr>
      </w:pPr>
    </w:p>
    <w:p w14:paraId="413AECD2" w14:textId="77777777" w:rsidR="00BC6486" w:rsidRDefault="00BC6486">
      <w:pPr>
        <w:pStyle w:val="BodyText"/>
        <w:rPr>
          <w:rFonts w:ascii="Arial"/>
          <w:sz w:val="24"/>
        </w:rPr>
      </w:pPr>
    </w:p>
    <w:p w14:paraId="413AECD3" w14:textId="77777777" w:rsidR="00BC6486" w:rsidRDefault="00BC6486">
      <w:pPr>
        <w:pStyle w:val="BodyText"/>
        <w:rPr>
          <w:rFonts w:ascii="Arial"/>
          <w:sz w:val="24"/>
        </w:rPr>
      </w:pPr>
    </w:p>
    <w:p w14:paraId="413AECD4" w14:textId="77777777" w:rsidR="00BC6486" w:rsidRDefault="00BC6486">
      <w:pPr>
        <w:pStyle w:val="BodyText"/>
        <w:spacing w:before="7"/>
        <w:rPr>
          <w:rFonts w:ascii="Arial"/>
          <w:sz w:val="28"/>
        </w:rPr>
      </w:pPr>
    </w:p>
    <w:p w14:paraId="413AECD5" w14:textId="77777777" w:rsidR="00BC6486" w:rsidRDefault="001C3A6B">
      <w:pPr>
        <w:spacing w:line="276" w:lineRule="auto"/>
        <w:ind w:left="2006" w:right="2264"/>
        <w:jc w:val="center"/>
        <w:rPr>
          <w:rFonts w:ascii="Arial"/>
          <w:sz w:val="24"/>
        </w:rPr>
      </w:pPr>
      <w:r>
        <w:rPr>
          <w:rFonts w:ascii="Arial"/>
          <w:sz w:val="24"/>
        </w:rPr>
        <w:t>For more information about Cambridge Health Alliance and the Department</w:t>
      </w:r>
      <w:r>
        <w:rPr>
          <w:rFonts w:ascii="Arial"/>
          <w:spacing w:val="-5"/>
          <w:sz w:val="24"/>
        </w:rPr>
        <w:t xml:space="preserve"> </w:t>
      </w:r>
      <w:r>
        <w:rPr>
          <w:rFonts w:ascii="Arial"/>
          <w:sz w:val="24"/>
        </w:rPr>
        <w:t>of</w:t>
      </w:r>
      <w:r>
        <w:rPr>
          <w:rFonts w:ascii="Arial"/>
          <w:spacing w:val="-5"/>
          <w:sz w:val="24"/>
        </w:rPr>
        <w:t xml:space="preserve"> </w:t>
      </w:r>
      <w:r>
        <w:rPr>
          <w:rFonts w:ascii="Arial"/>
          <w:sz w:val="24"/>
        </w:rPr>
        <w:t>Community</w:t>
      </w:r>
      <w:r>
        <w:rPr>
          <w:rFonts w:ascii="Arial"/>
          <w:spacing w:val="-5"/>
          <w:sz w:val="24"/>
        </w:rPr>
        <w:t xml:space="preserve"> </w:t>
      </w:r>
      <w:r>
        <w:rPr>
          <w:rFonts w:ascii="Arial"/>
          <w:sz w:val="24"/>
        </w:rPr>
        <w:t>Health</w:t>
      </w:r>
      <w:r>
        <w:rPr>
          <w:rFonts w:ascii="Arial"/>
          <w:spacing w:val="-5"/>
          <w:sz w:val="24"/>
        </w:rPr>
        <w:t xml:space="preserve"> </w:t>
      </w:r>
      <w:r>
        <w:rPr>
          <w:rFonts w:ascii="Arial"/>
          <w:sz w:val="24"/>
        </w:rPr>
        <w:t>Improvement,</w:t>
      </w:r>
      <w:r>
        <w:rPr>
          <w:rFonts w:ascii="Arial"/>
          <w:spacing w:val="-5"/>
          <w:sz w:val="24"/>
        </w:rPr>
        <w:t xml:space="preserve"> </w:t>
      </w:r>
      <w:r>
        <w:rPr>
          <w:rFonts w:ascii="Arial"/>
          <w:sz w:val="24"/>
        </w:rPr>
        <w:t>please</w:t>
      </w:r>
      <w:r>
        <w:rPr>
          <w:rFonts w:ascii="Arial"/>
          <w:spacing w:val="-5"/>
          <w:sz w:val="24"/>
        </w:rPr>
        <w:t xml:space="preserve"> </w:t>
      </w:r>
      <w:r>
        <w:rPr>
          <w:rFonts w:ascii="Arial"/>
          <w:sz w:val="24"/>
        </w:rPr>
        <w:t>visit</w:t>
      </w:r>
      <w:r>
        <w:rPr>
          <w:rFonts w:ascii="Arial"/>
          <w:spacing w:val="-5"/>
          <w:sz w:val="24"/>
        </w:rPr>
        <w:t xml:space="preserve"> </w:t>
      </w:r>
      <w:r>
        <w:rPr>
          <w:rFonts w:ascii="Arial"/>
          <w:sz w:val="24"/>
        </w:rPr>
        <w:t>our</w:t>
      </w:r>
      <w:r>
        <w:rPr>
          <w:rFonts w:ascii="Arial"/>
          <w:spacing w:val="-5"/>
          <w:sz w:val="24"/>
        </w:rPr>
        <w:t xml:space="preserve"> </w:t>
      </w:r>
      <w:r>
        <w:rPr>
          <w:rFonts w:ascii="Arial"/>
          <w:sz w:val="24"/>
        </w:rPr>
        <w:t>website:</w:t>
      </w:r>
    </w:p>
    <w:p w14:paraId="413AECD6" w14:textId="77777777" w:rsidR="00BC6486" w:rsidRDefault="000A1156">
      <w:pPr>
        <w:spacing w:before="200"/>
        <w:ind w:left="1492" w:right="1751"/>
        <w:jc w:val="center"/>
        <w:rPr>
          <w:rFonts w:ascii="Arial"/>
          <w:sz w:val="24"/>
        </w:rPr>
      </w:pPr>
      <w:hyperlink r:id="rId65">
        <w:r w:rsidR="001C3A6B">
          <w:rPr>
            <w:rFonts w:ascii="Arial"/>
            <w:color w:val="1154CC"/>
            <w:sz w:val="24"/>
            <w:u w:val="single" w:color="1154CC"/>
          </w:rPr>
          <w:t>https://challiance.org/community-</w:t>
        </w:r>
        <w:r w:rsidR="001C3A6B">
          <w:rPr>
            <w:rFonts w:ascii="Arial"/>
            <w:color w:val="1154CC"/>
            <w:spacing w:val="-2"/>
            <w:sz w:val="24"/>
            <w:u w:val="single" w:color="1154CC"/>
          </w:rPr>
          <w:t>health</w:t>
        </w:r>
      </w:hyperlink>
    </w:p>
    <w:p w14:paraId="413AECD7" w14:textId="77777777" w:rsidR="00BC6486" w:rsidRDefault="00BC6486">
      <w:pPr>
        <w:jc w:val="center"/>
        <w:rPr>
          <w:rFonts w:ascii="Arial"/>
          <w:sz w:val="24"/>
        </w:rPr>
        <w:sectPr w:rsidR="00BC6486">
          <w:headerReference w:type="default" r:id="rId66"/>
          <w:pgSz w:w="12240" w:h="15840"/>
          <w:pgMar w:top="1380" w:right="0" w:bottom="1000" w:left="260" w:header="0" w:footer="804" w:gutter="0"/>
          <w:cols w:space="720"/>
        </w:sectPr>
      </w:pPr>
    </w:p>
    <w:p w14:paraId="413AECD8" w14:textId="77777777" w:rsidR="00BC6486" w:rsidRDefault="001C3A6B">
      <w:pPr>
        <w:pStyle w:val="Heading9"/>
        <w:spacing w:before="140" w:line="448" w:lineRule="auto"/>
        <w:ind w:left="3611" w:right="3637" w:firstLine="1118"/>
        <w:rPr>
          <w:rFonts w:ascii="Times New Roman"/>
        </w:rPr>
      </w:pPr>
      <w:r>
        <w:rPr>
          <w:rFonts w:ascii="Times New Roman"/>
        </w:rPr>
        <w:t>ATTACHMENT 4(D) CHNA/CHIP</w:t>
      </w:r>
      <w:r>
        <w:rPr>
          <w:rFonts w:ascii="Times New Roman"/>
          <w:spacing w:val="-15"/>
        </w:rPr>
        <w:t xml:space="preserve"> </w:t>
      </w:r>
      <w:r>
        <w:rPr>
          <w:rFonts w:ascii="Times New Roman"/>
        </w:rPr>
        <w:t>SELF-ASSESSMENT</w:t>
      </w:r>
      <w:r>
        <w:rPr>
          <w:rFonts w:ascii="Times New Roman"/>
          <w:spacing w:val="-15"/>
        </w:rPr>
        <w:t xml:space="preserve"> </w:t>
      </w:r>
      <w:r>
        <w:rPr>
          <w:rFonts w:ascii="Times New Roman"/>
        </w:rPr>
        <w:t>FORM</w:t>
      </w:r>
    </w:p>
    <w:p w14:paraId="75DD919A" w14:textId="77777777" w:rsidR="00BC6486" w:rsidRDefault="00BC6486">
      <w:pPr>
        <w:spacing w:line="448" w:lineRule="auto"/>
        <w:rPr>
          <w:rFonts w:ascii="Times New Roman"/>
        </w:rPr>
      </w:pPr>
    </w:p>
    <w:p w14:paraId="005C02F4" w14:textId="77777777" w:rsidR="00315988" w:rsidRDefault="00315988">
      <w:pPr>
        <w:spacing w:line="448" w:lineRule="auto"/>
        <w:rPr>
          <w:rFonts w:ascii="Times New Roman"/>
        </w:rPr>
        <w:sectPr w:rsidR="00315988">
          <w:headerReference w:type="default" r:id="rId67"/>
          <w:footerReference w:type="default" r:id="rId68"/>
          <w:pgSz w:w="12240" w:h="15840"/>
          <w:pgMar w:top="1820" w:right="0" w:bottom="280" w:left="260" w:header="0" w:footer="0" w:gutter="0"/>
          <w:cols w:space="720"/>
        </w:sectPr>
      </w:pPr>
    </w:p>
    <w:p w14:paraId="64E9F13A" w14:textId="77777777" w:rsidR="00315988" w:rsidRDefault="00315988" w:rsidP="00315988">
      <w:pPr>
        <w:pStyle w:val="BodyText"/>
        <w:ind w:left="720" w:right="1180"/>
        <w:rPr>
          <w:sz w:val="18"/>
          <w:szCs w:val="18"/>
        </w:rPr>
      </w:pPr>
      <w:r>
        <w:rPr>
          <w:noProof/>
          <w:sz w:val="18"/>
          <w:szCs w:val="18"/>
        </w:rPr>
        <w:drawing>
          <wp:inline distT="0" distB="0" distL="0" distR="0" wp14:anchorId="2FEB9BD9" wp14:editId="7CC6A93F">
            <wp:extent cx="934085" cy="953135"/>
            <wp:effectExtent l="0" t="0" r="0" b="0"/>
            <wp:docPr id="2" name="Picture 2"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Commonwealth of Massachusetts Department of Public Health logo: Serpent encircling healing staff under shield with state seal of Massachusett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934085" cy="953135"/>
                    </a:xfrm>
                    <a:prstGeom prst="rect">
                      <a:avLst/>
                    </a:prstGeom>
                    <a:noFill/>
                    <a:ln>
                      <a:noFill/>
                    </a:ln>
                  </pic:spPr>
                </pic:pic>
              </a:graphicData>
            </a:graphic>
          </wp:inline>
        </w:drawing>
      </w: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Cs w:val="18"/>
        </w:rPr>
        <w:t>Version: 8-1-17</w:t>
      </w:r>
    </w:p>
    <w:p w14:paraId="7DD82CD0" w14:textId="77777777" w:rsidR="00315988" w:rsidRDefault="00315988" w:rsidP="00315988">
      <w:pPr>
        <w:pStyle w:val="RSBCSubtitle"/>
        <w:spacing w:after="0"/>
        <w:ind w:left="720" w:right="1180"/>
        <w:rPr>
          <w:rFonts w:ascii="Arial" w:hAnsi="Arial" w:cs="Arial"/>
          <w:szCs w:val="24"/>
        </w:rPr>
      </w:pPr>
      <w:r>
        <w:rPr>
          <w:rFonts w:ascii="Arial" w:hAnsi="Arial" w:cs="Arial"/>
          <w:szCs w:val="24"/>
        </w:rPr>
        <w:t>Massachusetts Department of Public Health</w:t>
      </w:r>
      <w:r>
        <w:rPr>
          <w:rFonts w:ascii="Arial" w:hAnsi="Arial" w:cs="Arial"/>
          <w:szCs w:val="24"/>
        </w:rPr>
        <w:br/>
        <w:t>Determination of Need</w:t>
      </w:r>
      <w:r>
        <w:rPr>
          <w:rFonts w:ascii="Arial" w:hAnsi="Arial" w:cs="Arial"/>
          <w:szCs w:val="24"/>
        </w:rPr>
        <w:br/>
        <w:t>Community Health Initiative</w:t>
      </w:r>
    </w:p>
    <w:p w14:paraId="693C219E" w14:textId="77777777" w:rsidR="00315988" w:rsidRDefault="00315988" w:rsidP="00315988">
      <w:pPr>
        <w:pStyle w:val="RHDPara12D"/>
        <w:spacing w:after="0"/>
        <w:ind w:left="720" w:right="1300" w:firstLine="0"/>
        <w:jc w:val="center"/>
        <w:rPr>
          <w:rFonts w:ascii="Arial" w:hAnsi="Arial" w:cs="Arial"/>
          <w:b/>
          <w:sz w:val="24"/>
          <w:szCs w:val="24"/>
        </w:rPr>
      </w:pPr>
      <w:r>
        <w:rPr>
          <w:rFonts w:ascii="Arial" w:hAnsi="Arial" w:cs="Arial"/>
          <w:b/>
          <w:sz w:val="24"/>
          <w:szCs w:val="24"/>
        </w:rPr>
        <w:t>CHNA/CHIP Self Assessment</w:t>
      </w:r>
    </w:p>
    <w:p w14:paraId="42E2A68E" w14:textId="77777777" w:rsidR="00315988" w:rsidRDefault="00315988" w:rsidP="00315988">
      <w:pPr>
        <w:spacing w:before="103" w:line="283" w:lineRule="auto"/>
        <w:ind w:left="720" w:right="1300"/>
        <w:rPr>
          <w:sz w:val="16"/>
          <w:szCs w:val="14"/>
        </w:rPr>
      </w:pPr>
      <w:r>
        <w:rPr>
          <w:sz w:val="16"/>
          <w:szCs w:val="14"/>
        </w:rPr>
        <w:t>This self-assessment form is to understand the Community Engagement process that has led/ will lead to the identification of priorities for community health planning processes. It is being used to demonstrate to DPH that an existing community health planning process adequately meets DPH standards for community engagement specific to Determination of Need, Community Health Initiative purposes.</w:t>
      </w:r>
    </w:p>
    <w:p w14:paraId="0C1C6E9B" w14:textId="77777777" w:rsidR="00315988" w:rsidRDefault="00315988" w:rsidP="00315988">
      <w:pPr>
        <w:pStyle w:val="BodyText"/>
        <w:spacing w:before="8"/>
        <w:ind w:left="720" w:right="1300"/>
        <w:rPr>
          <w:sz w:val="16"/>
          <w:szCs w:val="14"/>
        </w:rPr>
      </w:pPr>
    </w:p>
    <w:p w14:paraId="39CBDBB1" w14:textId="77777777" w:rsidR="00315988" w:rsidRDefault="00315988" w:rsidP="00315988">
      <w:pPr>
        <w:spacing w:line="283" w:lineRule="auto"/>
        <w:ind w:left="720" w:right="1300"/>
        <w:rPr>
          <w:sz w:val="16"/>
          <w:szCs w:val="14"/>
        </w:rPr>
      </w:pPr>
      <w:r>
        <w:rPr>
          <w:sz w:val="16"/>
          <w:szCs w:val="14"/>
        </w:rPr>
        <w:t>This form will provide the basic elements that the Department will use to determine if additional community engagement activities will be required. When submitting this form to DPH, please also submit your IRS Form 990 and Schedule H CHNA/CHIP and/or current CHNA/ CHIP that was submitted to the Massachusetts Attorney General's Office. Additionally, the Applicant is responsible for ensuring that the Department receives Stakeholder-Assessments from the stakeholders involved in the CHNA / CHIP process.</w:t>
      </w:r>
    </w:p>
    <w:p w14:paraId="5CB7F5A8" w14:textId="77777777" w:rsidR="00315988" w:rsidRDefault="00315988" w:rsidP="00315988">
      <w:pPr>
        <w:spacing w:before="83"/>
        <w:ind w:left="720" w:right="1180"/>
        <w:jc w:val="center"/>
        <w:rPr>
          <w:b/>
          <w:bCs/>
          <w:sz w:val="20"/>
          <w:szCs w:val="18"/>
        </w:rPr>
      </w:pPr>
      <w:r>
        <w:rPr>
          <w:b/>
          <w:bCs/>
          <w:sz w:val="20"/>
          <w:szCs w:val="18"/>
        </w:rPr>
        <w:t>All questions in the form, unless otherwise stated, must be completed</w:t>
      </w:r>
    </w:p>
    <w:p w14:paraId="18581E80" w14:textId="357320B1" w:rsidR="00315988" w:rsidRDefault="00315988" w:rsidP="00315988">
      <w:pPr>
        <w:pStyle w:val="RHDPara12D"/>
        <w:spacing w:after="0" w:line="240" w:lineRule="auto"/>
        <w:ind w:left="720" w:right="1181" w:firstLine="0"/>
        <w:rPr>
          <w:rFonts w:ascii="Arial" w:hAnsi="Arial" w:cs="Arial"/>
          <w:sz w:val="20"/>
          <w:szCs w:val="18"/>
        </w:rPr>
      </w:pPr>
      <w:r>
        <w:rPr>
          <w:rFonts w:ascii="Arial" w:hAnsi="Arial" w:cs="Arial"/>
          <w:sz w:val="20"/>
          <w:szCs w:val="18"/>
        </w:rPr>
        <w:t xml:space="preserve">Approximate DoN Application Date: </w:t>
      </w:r>
      <w:r w:rsidR="00F52D7F" w:rsidRPr="00F52D7F">
        <w:rPr>
          <w:rFonts w:ascii="Arial" w:hAnsi="Arial" w:cs="Arial"/>
          <w:sz w:val="20"/>
          <w:szCs w:val="18"/>
        </w:rPr>
        <w:t>09/01/2022</w:t>
      </w:r>
    </w:p>
    <w:p w14:paraId="0796E0A2" w14:textId="5640F5FB" w:rsidR="00315988" w:rsidRDefault="00315988" w:rsidP="00315988">
      <w:pPr>
        <w:ind w:left="720" w:right="1181"/>
        <w:rPr>
          <w:sz w:val="20"/>
          <w:szCs w:val="18"/>
        </w:rPr>
      </w:pPr>
      <w:r>
        <w:rPr>
          <w:sz w:val="20"/>
          <w:szCs w:val="18"/>
        </w:rPr>
        <w:t xml:space="preserve">DoN Application Type: </w:t>
      </w:r>
      <w:r w:rsidR="00473A8B" w:rsidRPr="00473A8B">
        <w:rPr>
          <w:sz w:val="20"/>
          <w:szCs w:val="18"/>
        </w:rPr>
        <w:t>DoN-Required Equipment</w:t>
      </w:r>
    </w:p>
    <w:p w14:paraId="423448F2" w14:textId="74611F2A" w:rsidR="00315988" w:rsidRDefault="00315988" w:rsidP="00315988">
      <w:pPr>
        <w:ind w:left="720" w:right="1181"/>
        <w:rPr>
          <w:sz w:val="20"/>
          <w:szCs w:val="18"/>
        </w:rPr>
      </w:pPr>
      <w:r>
        <w:rPr>
          <w:sz w:val="20"/>
          <w:szCs w:val="18"/>
        </w:rPr>
        <w:t xml:space="preserve">What CHI Tier is the project? Tier </w:t>
      </w:r>
      <w:r w:rsidR="00503DCB">
        <w:rPr>
          <w:sz w:val="20"/>
          <w:szCs w:val="18"/>
        </w:rPr>
        <w:t>1</w:t>
      </w:r>
    </w:p>
    <w:p w14:paraId="6ADF3830" w14:textId="77777777" w:rsidR="00315988" w:rsidRDefault="00315988" w:rsidP="00315988">
      <w:pPr>
        <w:ind w:left="720" w:right="1181"/>
        <w:rPr>
          <w:b/>
          <w:bCs/>
          <w:sz w:val="20"/>
          <w:szCs w:val="18"/>
        </w:rPr>
      </w:pPr>
    </w:p>
    <w:p w14:paraId="107B8632" w14:textId="77777777" w:rsidR="00315988" w:rsidRDefault="00315988" w:rsidP="00315988">
      <w:pPr>
        <w:ind w:left="720" w:right="1181"/>
        <w:rPr>
          <w:b/>
          <w:bCs/>
          <w:szCs w:val="20"/>
        </w:rPr>
      </w:pPr>
      <w:r>
        <w:rPr>
          <w:b/>
          <w:bCs/>
          <w:szCs w:val="20"/>
        </w:rPr>
        <w:t>1. DoN Applicant Information</w:t>
      </w:r>
    </w:p>
    <w:p w14:paraId="6DD7F045" w14:textId="1CDF2E9B" w:rsidR="00315988" w:rsidRDefault="00315988" w:rsidP="00315988">
      <w:pPr>
        <w:pStyle w:val="RHDPara12D"/>
        <w:spacing w:after="0" w:line="240" w:lineRule="auto"/>
        <w:ind w:left="720" w:right="1181" w:firstLine="0"/>
        <w:rPr>
          <w:rFonts w:ascii="Arial" w:hAnsi="Arial" w:cs="Arial"/>
          <w:sz w:val="20"/>
          <w:szCs w:val="18"/>
        </w:rPr>
      </w:pPr>
      <w:r>
        <w:rPr>
          <w:rFonts w:ascii="Arial" w:hAnsi="Arial" w:cs="Arial"/>
          <w:sz w:val="20"/>
          <w:szCs w:val="18"/>
        </w:rPr>
        <w:t xml:space="preserve">Applicant Name: </w:t>
      </w:r>
      <w:r w:rsidR="00503DCB" w:rsidRPr="00503DCB">
        <w:rPr>
          <w:rFonts w:ascii="Arial" w:hAnsi="Arial" w:cs="Arial"/>
          <w:sz w:val="20"/>
          <w:szCs w:val="18"/>
        </w:rPr>
        <w:t>Cambridge Public Health Commission d/b/a Cambridge Health Alliance</w:t>
      </w:r>
    </w:p>
    <w:p w14:paraId="10298B8B" w14:textId="22881EEB" w:rsidR="00315988" w:rsidRDefault="00315988" w:rsidP="00315988">
      <w:pPr>
        <w:pStyle w:val="RHDPara12D"/>
        <w:spacing w:after="0" w:line="240" w:lineRule="auto"/>
        <w:ind w:left="720" w:right="1180" w:firstLine="0"/>
        <w:rPr>
          <w:rFonts w:ascii="Arial" w:hAnsi="Arial" w:cs="Arial"/>
          <w:sz w:val="20"/>
          <w:szCs w:val="18"/>
        </w:rPr>
      </w:pPr>
      <w:r>
        <w:rPr>
          <w:rFonts w:ascii="Arial" w:hAnsi="Arial" w:cs="Arial"/>
          <w:sz w:val="20"/>
          <w:szCs w:val="18"/>
        </w:rPr>
        <w:t xml:space="preserve">Mailing Address: </w:t>
      </w:r>
      <w:r w:rsidR="00D726E1" w:rsidRPr="00D726E1">
        <w:rPr>
          <w:rFonts w:ascii="Arial" w:hAnsi="Arial" w:cs="Arial"/>
          <w:sz w:val="20"/>
          <w:szCs w:val="18"/>
        </w:rPr>
        <w:t>1493 Cambridge Street</w:t>
      </w:r>
    </w:p>
    <w:p w14:paraId="24DB0C5E" w14:textId="4D0F13C9" w:rsidR="00315988" w:rsidRDefault="00315988" w:rsidP="00315988">
      <w:pPr>
        <w:pStyle w:val="RHDPara12D"/>
        <w:spacing w:after="0" w:line="240" w:lineRule="auto"/>
        <w:ind w:left="720" w:right="1180" w:firstLine="0"/>
        <w:rPr>
          <w:rFonts w:ascii="Arial" w:hAnsi="Arial" w:cs="Arial"/>
          <w:sz w:val="20"/>
          <w:szCs w:val="18"/>
        </w:rPr>
      </w:pPr>
      <w:r>
        <w:rPr>
          <w:rFonts w:ascii="Arial" w:hAnsi="Arial" w:cs="Arial"/>
          <w:sz w:val="20"/>
          <w:szCs w:val="18"/>
        </w:rPr>
        <w:t xml:space="preserve">City: </w:t>
      </w:r>
      <w:r w:rsidR="00841816">
        <w:rPr>
          <w:rFonts w:ascii="Arial" w:hAnsi="Arial" w:cs="Arial"/>
          <w:sz w:val="20"/>
          <w:szCs w:val="18"/>
        </w:rPr>
        <w:t>Cambridge</w:t>
      </w:r>
      <w:r>
        <w:rPr>
          <w:rFonts w:ascii="Arial" w:hAnsi="Arial" w:cs="Arial"/>
          <w:sz w:val="20"/>
          <w:szCs w:val="18"/>
        </w:rPr>
        <w:tab/>
      </w:r>
      <w:r>
        <w:rPr>
          <w:rFonts w:ascii="Arial" w:hAnsi="Arial" w:cs="Arial"/>
          <w:sz w:val="20"/>
          <w:szCs w:val="18"/>
        </w:rPr>
        <w:tab/>
        <w:t>State: Massachusetts</w:t>
      </w:r>
      <w:r>
        <w:rPr>
          <w:rFonts w:ascii="Arial" w:hAnsi="Arial" w:cs="Arial"/>
          <w:sz w:val="20"/>
          <w:szCs w:val="18"/>
        </w:rPr>
        <w:tab/>
      </w:r>
      <w:r>
        <w:rPr>
          <w:rFonts w:ascii="Arial" w:hAnsi="Arial" w:cs="Arial"/>
          <w:sz w:val="20"/>
          <w:szCs w:val="18"/>
        </w:rPr>
        <w:tab/>
        <w:t>Zip Code: 021</w:t>
      </w:r>
      <w:r w:rsidR="00841816">
        <w:rPr>
          <w:rFonts w:ascii="Arial" w:hAnsi="Arial" w:cs="Arial"/>
          <w:sz w:val="20"/>
          <w:szCs w:val="18"/>
        </w:rPr>
        <w:t>39</w:t>
      </w:r>
    </w:p>
    <w:p w14:paraId="027646D2" w14:textId="77777777" w:rsidR="00315988" w:rsidRDefault="00315988" w:rsidP="00315988">
      <w:pPr>
        <w:pStyle w:val="RHDPara12D"/>
        <w:spacing w:after="0" w:line="240" w:lineRule="auto"/>
        <w:ind w:left="720" w:right="1180" w:firstLine="0"/>
        <w:rPr>
          <w:rFonts w:ascii="Arial" w:hAnsi="Arial" w:cs="Arial"/>
          <w:sz w:val="20"/>
          <w:szCs w:val="18"/>
        </w:rPr>
      </w:pPr>
    </w:p>
    <w:p w14:paraId="0E87A382" w14:textId="77777777" w:rsidR="00315988" w:rsidRDefault="00315988" w:rsidP="00315988">
      <w:pPr>
        <w:ind w:left="720"/>
        <w:rPr>
          <w:b/>
          <w:bCs/>
          <w:szCs w:val="20"/>
        </w:rPr>
      </w:pPr>
      <w:r>
        <w:rPr>
          <w:b/>
          <w:bCs/>
          <w:szCs w:val="20"/>
        </w:rPr>
        <w:t>2. Community Engagement Contact Person</w:t>
      </w:r>
    </w:p>
    <w:p w14:paraId="04987512" w14:textId="2B2A7812" w:rsidR="00315988" w:rsidRDefault="00315988" w:rsidP="00315988">
      <w:pPr>
        <w:pStyle w:val="RHDPara12D"/>
        <w:spacing w:after="0" w:line="240" w:lineRule="auto"/>
        <w:ind w:left="720" w:right="1180" w:firstLine="0"/>
        <w:rPr>
          <w:rFonts w:ascii="Arial" w:hAnsi="Arial" w:cs="Arial"/>
          <w:sz w:val="20"/>
          <w:szCs w:val="18"/>
        </w:rPr>
      </w:pPr>
      <w:r>
        <w:rPr>
          <w:rFonts w:ascii="Arial" w:hAnsi="Arial" w:cs="Arial"/>
          <w:sz w:val="20"/>
          <w:szCs w:val="18"/>
        </w:rPr>
        <w:t xml:space="preserve">Contact Person: </w:t>
      </w:r>
      <w:r w:rsidR="00572692">
        <w:rPr>
          <w:rFonts w:ascii="Arial" w:hAnsi="Arial" w:cs="Arial"/>
          <w:sz w:val="20"/>
          <w:szCs w:val="18"/>
        </w:rPr>
        <w:t>Doug Kress</w:t>
      </w:r>
    </w:p>
    <w:p w14:paraId="67CFD88D" w14:textId="08BF119D" w:rsidR="00315988" w:rsidRDefault="00315988" w:rsidP="00315988">
      <w:pPr>
        <w:pStyle w:val="RHDPara12D"/>
        <w:spacing w:after="0" w:line="240" w:lineRule="auto"/>
        <w:ind w:left="720" w:right="1180" w:firstLine="0"/>
        <w:rPr>
          <w:rFonts w:ascii="Arial" w:hAnsi="Arial" w:cs="Arial"/>
          <w:sz w:val="20"/>
          <w:szCs w:val="18"/>
        </w:rPr>
      </w:pPr>
      <w:r>
        <w:rPr>
          <w:rFonts w:ascii="Arial" w:hAnsi="Arial" w:cs="Arial"/>
          <w:sz w:val="20"/>
          <w:szCs w:val="18"/>
        </w:rPr>
        <w:t xml:space="preserve">Title: </w:t>
      </w:r>
      <w:r w:rsidR="00572692">
        <w:rPr>
          <w:rFonts w:ascii="Arial" w:hAnsi="Arial" w:cs="Arial"/>
          <w:sz w:val="20"/>
          <w:szCs w:val="18"/>
        </w:rPr>
        <w:t>Chief Community Officer</w:t>
      </w:r>
    </w:p>
    <w:p w14:paraId="2BB38F16" w14:textId="1DCDEA1B" w:rsidR="00315988" w:rsidRDefault="00315988" w:rsidP="00315988">
      <w:pPr>
        <w:pStyle w:val="RHDPara12D"/>
        <w:spacing w:after="0" w:line="240" w:lineRule="auto"/>
        <w:ind w:left="720" w:right="1180" w:firstLine="0"/>
        <w:rPr>
          <w:rFonts w:ascii="Arial" w:hAnsi="Arial" w:cs="Arial"/>
          <w:sz w:val="20"/>
          <w:szCs w:val="18"/>
        </w:rPr>
      </w:pPr>
      <w:r>
        <w:rPr>
          <w:rFonts w:ascii="Arial" w:hAnsi="Arial" w:cs="Arial"/>
          <w:sz w:val="20"/>
          <w:szCs w:val="18"/>
        </w:rPr>
        <w:t xml:space="preserve">Mailing Address: </w:t>
      </w:r>
      <w:r w:rsidR="00F872C7">
        <w:rPr>
          <w:rFonts w:ascii="Arial" w:hAnsi="Arial" w:cs="Arial"/>
          <w:sz w:val="20"/>
          <w:szCs w:val="18"/>
        </w:rPr>
        <w:t>1035 Cambridge Street</w:t>
      </w:r>
    </w:p>
    <w:p w14:paraId="22850E1E" w14:textId="136D04A8" w:rsidR="00315988" w:rsidRDefault="00315988" w:rsidP="00315988">
      <w:pPr>
        <w:pStyle w:val="RHDPara12D"/>
        <w:spacing w:after="0" w:line="240" w:lineRule="auto"/>
        <w:ind w:left="720" w:right="1180" w:firstLine="0"/>
        <w:rPr>
          <w:rFonts w:ascii="Arial" w:hAnsi="Arial" w:cs="Arial"/>
          <w:sz w:val="20"/>
          <w:szCs w:val="18"/>
        </w:rPr>
      </w:pPr>
      <w:r>
        <w:rPr>
          <w:rFonts w:ascii="Arial" w:hAnsi="Arial" w:cs="Arial"/>
          <w:sz w:val="20"/>
          <w:szCs w:val="18"/>
        </w:rPr>
        <w:t xml:space="preserve">City: </w:t>
      </w:r>
      <w:r w:rsidR="00CC6F5F">
        <w:rPr>
          <w:rFonts w:ascii="Arial" w:hAnsi="Arial" w:cs="Arial"/>
          <w:sz w:val="20"/>
          <w:szCs w:val="18"/>
        </w:rPr>
        <w:t>Cambridge</w:t>
      </w:r>
      <w:r>
        <w:rPr>
          <w:rFonts w:ascii="Arial" w:hAnsi="Arial" w:cs="Arial"/>
          <w:sz w:val="20"/>
          <w:szCs w:val="18"/>
        </w:rPr>
        <w:tab/>
      </w:r>
      <w:r>
        <w:rPr>
          <w:rFonts w:ascii="Arial" w:hAnsi="Arial" w:cs="Arial"/>
          <w:sz w:val="20"/>
          <w:szCs w:val="18"/>
        </w:rPr>
        <w:tab/>
        <w:t>State: Massachusetts</w:t>
      </w:r>
      <w:r>
        <w:rPr>
          <w:rFonts w:ascii="Arial" w:hAnsi="Arial" w:cs="Arial"/>
          <w:sz w:val="20"/>
          <w:szCs w:val="18"/>
        </w:rPr>
        <w:tab/>
      </w:r>
      <w:r>
        <w:rPr>
          <w:rFonts w:ascii="Arial" w:hAnsi="Arial" w:cs="Arial"/>
          <w:sz w:val="20"/>
          <w:szCs w:val="18"/>
        </w:rPr>
        <w:tab/>
        <w:t>Zip Code: 021</w:t>
      </w:r>
      <w:r w:rsidR="00CC6F5F">
        <w:rPr>
          <w:rFonts w:ascii="Arial" w:hAnsi="Arial" w:cs="Arial"/>
          <w:sz w:val="20"/>
          <w:szCs w:val="18"/>
        </w:rPr>
        <w:t>41</w:t>
      </w:r>
    </w:p>
    <w:p w14:paraId="657B678B" w14:textId="251166F0" w:rsidR="00315988" w:rsidRDefault="00315988" w:rsidP="00315988">
      <w:pPr>
        <w:pStyle w:val="RHDPara12D"/>
        <w:spacing w:after="0" w:line="240" w:lineRule="auto"/>
        <w:ind w:left="720" w:right="1180" w:firstLine="0"/>
        <w:rPr>
          <w:rFonts w:ascii="Arial" w:hAnsi="Arial" w:cs="Arial"/>
          <w:sz w:val="20"/>
          <w:szCs w:val="18"/>
        </w:rPr>
      </w:pPr>
      <w:r>
        <w:rPr>
          <w:rFonts w:ascii="Arial" w:hAnsi="Arial" w:cs="Arial"/>
          <w:sz w:val="20"/>
          <w:szCs w:val="18"/>
        </w:rPr>
        <w:t xml:space="preserve">Phone: </w:t>
      </w:r>
      <w:r w:rsidR="00CC6F5F" w:rsidRPr="00CC6F5F">
        <w:rPr>
          <w:rFonts w:ascii="Arial" w:hAnsi="Arial" w:cs="Arial"/>
          <w:sz w:val="20"/>
          <w:szCs w:val="18"/>
        </w:rPr>
        <w:t>7813380309</w:t>
      </w:r>
      <w:r>
        <w:rPr>
          <w:rFonts w:ascii="Arial" w:hAnsi="Arial" w:cs="Arial"/>
          <w:sz w:val="20"/>
          <w:szCs w:val="18"/>
        </w:rPr>
        <w:tab/>
        <w:t>Ext: none</w:t>
      </w:r>
    </w:p>
    <w:p w14:paraId="4A4026BF" w14:textId="4210B37A" w:rsidR="00315988" w:rsidRDefault="00315988" w:rsidP="00315988">
      <w:pPr>
        <w:pStyle w:val="RHDPara12D"/>
        <w:spacing w:after="0" w:line="240" w:lineRule="auto"/>
        <w:ind w:left="720" w:right="1180" w:firstLine="0"/>
        <w:rPr>
          <w:rFonts w:ascii="Arial" w:hAnsi="Arial" w:cs="Arial"/>
          <w:sz w:val="20"/>
          <w:szCs w:val="18"/>
        </w:rPr>
      </w:pPr>
      <w:r>
        <w:rPr>
          <w:rFonts w:ascii="Arial" w:hAnsi="Arial" w:cs="Arial"/>
          <w:sz w:val="20"/>
          <w:szCs w:val="18"/>
        </w:rPr>
        <w:t xml:space="preserve">Email: </w:t>
      </w:r>
      <w:hyperlink r:id="rId70" w:history="1">
        <w:r w:rsidR="00D74D8E" w:rsidRPr="00EC5C23">
          <w:rPr>
            <w:rStyle w:val="Hyperlink"/>
            <w:rFonts w:ascii="Arial" w:hAnsi="Arial" w:cs="Arial"/>
            <w:sz w:val="20"/>
            <w:szCs w:val="18"/>
          </w:rPr>
          <w:t>dkress@challiance.org</w:t>
        </w:r>
      </w:hyperlink>
      <w:r w:rsidR="00D74D8E">
        <w:rPr>
          <w:rFonts w:ascii="Arial" w:hAnsi="Arial" w:cs="Arial"/>
          <w:sz w:val="20"/>
          <w:szCs w:val="18"/>
        </w:rPr>
        <w:t xml:space="preserve"> </w:t>
      </w:r>
    </w:p>
    <w:p w14:paraId="1A1B52C4" w14:textId="77777777" w:rsidR="00315988" w:rsidRDefault="00315988" w:rsidP="00315988">
      <w:pPr>
        <w:ind w:left="720" w:right="1181"/>
        <w:rPr>
          <w:b/>
          <w:bCs/>
          <w:szCs w:val="20"/>
        </w:rPr>
      </w:pPr>
    </w:p>
    <w:p w14:paraId="2542F9D4" w14:textId="77777777" w:rsidR="00315988" w:rsidRDefault="00315988" w:rsidP="00315988">
      <w:pPr>
        <w:ind w:left="720"/>
        <w:rPr>
          <w:b/>
          <w:bCs/>
          <w:szCs w:val="20"/>
        </w:rPr>
      </w:pPr>
      <w:r>
        <w:rPr>
          <w:b/>
          <w:bCs/>
          <w:szCs w:val="20"/>
        </w:rPr>
        <w:t>3. About the Community Engagement Process</w:t>
      </w:r>
    </w:p>
    <w:p w14:paraId="1576FE94" w14:textId="77777777" w:rsidR="00315988" w:rsidRPr="00D74D8E" w:rsidRDefault="00315988" w:rsidP="00315988">
      <w:pPr>
        <w:ind w:left="720" w:right="1300"/>
        <w:rPr>
          <w:rStyle w:val="Strong"/>
          <w:b w:val="0"/>
          <w:bCs w:val="0"/>
          <w:sz w:val="18"/>
          <w:szCs w:val="16"/>
        </w:rPr>
      </w:pPr>
      <w:r w:rsidRPr="00D74D8E">
        <w:rPr>
          <w:rStyle w:val="Strong"/>
          <w:b w:val="0"/>
          <w:bCs w:val="0"/>
          <w:sz w:val="18"/>
          <w:szCs w:val="16"/>
        </w:rPr>
        <w:t>Please indicate what community engagement process (e.g. the name of the CHNA/CHIP) the following form relates to. This will be use as a point of reference for the following questions and does not need to be a fully completed CHNA or implemented CHIP.</w:t>
      </w:r>
    </w:p>
    <w:p w14:paraId="11112EF6" w14:textId="39228BCC" w:rsidR="00315988" w:rsidRPr="00D74D8E" w:rsidRDefault="00315988" w:rsidP="00315988">
      <w:pPr>
        <w:ind w:left="720" w:right="1300"/>
        <w:rPr>
          <w:rStyle w:val="Strong"/>
          <w:b w:val="0"/>
          <w:bCs w:val="0"/>
          <w:sz w:val="18"/>
          <w:szCs w:val="16"/>
        </w:rPr>
      </w:pPr>
      <w:r w:rsidRPr="00D74D8E">
        <w:rPr>
          <w:rStyle w:val="Strong"/>
          <w:b w:val="0"/>
          <w:bCs w:val="0"/>
          <w:i/>
          <w:iCs/>
          <w:sz w:val="18"/>
          <w:szCs w:val="16"/>
        </w:rPr>
        <w:t xml:space="preserve">(please limit the name to the following field length as this will be used throughout this form): </w:t>
      </w:r>
      <w:r w:rsidR="00D74D8E" w:rsidRPr="00D74D8E">
        <w:rPr>
          <w:rStyle w:val="Strong"/>
          <w:b w:val="0"/>
          <w:bCs w:val="0"/>
          <w:sz w:val="18"/>
          <w:szCs w:val="16"/>
        </w:rPr>
        <w:t>2019-2020 Everett-Malden CH NA/CHIP</w:t>
      </w:r>
    </w:p>
    <w:p w14:paraId="5B4359E0" w14:textId="77777777" w:rsidR="00315988" w:rsidRDefault="00315988" w:rsidP="00315988">
      <w:pPr>
        <w:ind w:left="720" w:right="1300"/>
        <w:rPr>
          <w:rStyle w:val="Strong"/>
          <w:sz w:val="18"/>
          <w:szCs w:val="16"/>
        </w:rPr>
      </w:pPr>
    </w:p>
    <w:p w14:paraId="41DBBD4B" w14:textId="77777777" w:rsidR="00315988" w:rsidRDefault="00315988" w:rsidP="00315988">
      <w:pPr>
        <w:ind w:left="720"/>
        <w:rPr>
          <w:b/>
          <w:bCs/>
          <w:szCs w:val="20"/>
        </w:rPr>
      </w:pPr>
      <w:r>
        <w:rPr>
          <w:b/>
          <w:bCs/>
          <w:szCs w:val="20"/>
        </w:rPr>
        <w:t>4. Associated Community Health Needs Assessments</w:t>
      </w:r>
    </w:p>
    <w:p w14:paraId="25F9B4B3" w14:textId="77777777" w:rsidR="00315988" w:rsidRPr="00D74D8E" w:rsidRDefault="00315988" w:rsidP="00315988">
      <w:pPr>
        <w:ind w:left="720" w:right="1100"/>
        <w:rPr>
          <w:rStyle w:val="Strong"/>
          <w:b w:val="0"/>
          <w:bCs w:val="0"/>
          <w:sz w:val="16"/>
          <w:szCs w:val="14"/>
        </w:rPr>
      </w:pPr>
      <w:r w:rsidRPr="00D74D8E">
        <w:rPr>
          <w:rStyle w:val="Strong"/>
          <w:b w:val="0"/>
          <w:bCs w:val="0"/>
          <w:sz w:val="16"/>
          <w:szCs w:val="14"/>
        </w:rPr>
        <w:t>In addition to the above engagement process, please list Community Health Needs Assessments and/or Community Health Improvement Planning Processes, if any that the Applicant been involved with in the past 5 years (i.e. CHNA/ CHIP processes not led by the Applicant bur where the Applicant was involved?</w:t>
      </w:r>
    </w:p>
    <w:p w14:paraId="7795F152" w14:textId="77777777" w:rsidR="00315988" w:rsidRPr="00D74D8E" w:rsidRDefault="00315988" w:rsidP="00315988">
      <w:pPr>
        <w:ind w:left="720" w:right="1100"/>
        <w:rPr>
          <w:rStyle w:val="Strong"/>
          <w:b w:val="0"/>
          <w:bCs w:val="0"/>
          <w:sz w:val="16"/>
          <w:szCs w:val="14"/>
        </w:rPr>
      </w:pPr>
    </w:p>
    <w:p w14:paraId="4E57BCC4" w14:textId="77777777" w:rsidR="00315988" w:rsidRPr="00D74D8E" w:rsidRDefault="00315988" w:rsidP="00315988">
      <w:pPr>
        <w:ind w:left="720" w:right="1100"/>
        <w:rPr>
          <w:rStyle w:val="Strong"/>
          <w:b w:val="0"/>
          <w:bCs w:val="0"/>
          <w:i/>
          <w:iCs/>
          <w:sz w:val="16"/>
          <w:szCs w:val="14"/>
        </w:rPr>
      </w:pPr>
      <w:r w:rsidRPr="00D74D8E">
        <w:rPr>
          <w:rStyle w:val="Strong"/>
          <w:b w:val="0"/>
          <w:bCs w:val="0"/>
          <w:i/>
          <w:iCs/>
          <w:sz w:val="16"/>
          <w:szCs w:val="14"/>
        </w:rPr>
        <w:t xml:space="preserve">(Please see page 22 of the </w:t>
      </w:r>
      <w:hyperlink r:id="rId71" w:history="1">
        <w:r w:rsidRPr="00D74D8E">
          <w:rPr>
            <w:rStyle w:val="Hyperlink"/>
            <w:b/>
            <w:bCs/>
            <w:i/>
            <w:iCs/>
            <w:sz w:val="16"/>
            <w:szCs w:val="14"/>
          </w:rPr>
          <w:t>Community-Based Health Initiative Guidelines</w:t>
        </w:r>
      </w:hyperlink>
      <w:r w:rsidRPr="00D74D8E">
        <w:rPr>
          <w:rStyle w:val="Strong"/>
          <w:b w:val="0"/>
          <w:bCs w:val="0"/>
          <w:i/>
          <w:iCs/>
          <w:sz w:val="16"/>
          <w:szCs w:val="14"/>
        </w:rPr>
        <w:t xml:space="preserve"> for reference.)</w:t>
      </w:r>
    </w:p>
    <w:tbl>
      <w:tblPr>
        <w:tblpPr w:leftFromText="180" w:rightFromText="180" w:vertAnchor="text" w:horzAnchor="margin" w:tblpXSpec="center" w:tblpY="346"/>
        <w:tblW w:w="10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78"/>
        <w:gridCol w:w="4050"/>
        <w:gridCol w:w="890"/>
        <w:gridCol w:w="2243"/>
        <w:gridCol w:w="582"/>
        <w:gridCol w:w="1941"/>
      </w:tblGrid>
      <w:tr w:rsidR="00D15CF2" w14:paraId="7665403E" w14:textId="77777777" w:rsidTr="005D79A3">
        <w:trPr>
          <w:cantSplit/>
          <w:trHeight w:val="743"/>
          <w:tblHeader/>
        </w:trPr>
        <w:tc>
          <w:tcPr>
            <w:tcW w:w="478" w:type="dxa"/>
            <w:tcBorders>
              <w:top w:val="single" w:sz="4" w:space="0" w:color="auto"/>
              <w:left w:val="single" w:sz="4" w:space="0" w:color="auto"/>
              <w:bottom w:val="single" w:sz="4" w:space="0" w:color="auto"/>
              <w:right w:val="single" w:sz="4" w:space="0" w:color="auto"/>
            </w:tcBorders>
            <w:vAlign w:val="center"/>
            <w:hideMark/>
          </w:tcPr>
          <w:p w14:paraId="16F18D49" w14:textId="77777777" w:rsidR="00315988" w:rsidRDefault="00315988" w:rsidP="00610E91">
            <w:pPr>
              <w:spacing w:line="256" w:lineRule="auto"/>
              <w:jc w:val="center"/>
              <w:rPr>
                <w:sz w:val="16"/>
                <w:szCs w:val="16"/>
              </w:rPr>
            </w:pPr>
            <w:r>
              <w:rPr>
                <w:sz w:val="16"/>
                <w:szCs w:val="16"/>
              </w:rPr>
              <w:t>Add/ Del Rows</w:t>
            </w:r>
          </w:p>
        </w:tc>
        <w:tc>
          <w:tcPr>
            <w:tcW w:w="4050" w:type="dxa"/>
            <w:tcBorders>
              <w:top w:val="single" w:sz="4" w:space="0" w:color="auto"/>
              <w:left w:val="single" w:sz="4" w:space="0" w:color="auto"/>
              <w:bottom w:val="single" w:sz="4" w:space="0" w:color="auto"/>
              <w:right w:val="single" w:sz="4" w:space="0" w:color="auto"/>
            </w:tcBorders>
            <w:vAlign w:val="center"/>
          </w:tcPr>
          <w:p w14:paraId="4BC5FA71" w14:textId="77777777" w:rsidR="00315988" w:rsidRDefault="00315988" w:rsidP="00610E91">
            <w:pPr>
              <w:spacing w:line="256" w:lineRule="auto"/>
              <w:jc w:val="center"/>
              <w:rPr>
                <w:sz w:val="16"/>
                <w:szCs w:val="16"/>
              </w:rPr>
            </w:pPr>
          </w:p>
          <w:p w14:paraId="0525A17D" w14:textId="77777777" w:rsidR="00315988" w:rsidRDefault="00315988" w:rsidP="00610E91">
            <w:pPr>
              <w:spacing w:line="256" w:lineRule="auto"/>
              <w:jc w:val="center"/>
              <w:rPr>
                <w:sz w:val="16"/>
                <w:szCs w:val="16"/>
              </w:rPr>
            </w:pPr>
            <w:r>
              <w:rPr>
                <w:sz w:val="16"/>
                <w:szCs w:val="16"/>
              </w:rPr>
              <w:t>Lead Organization Name / CHNA/CHIP Name</w:t>
            </w:r>
          </w:p>
        </w:tc>
        <w:tc>
          <w:tcPr>
            <w:tcW w:w="886" w:type="dxa"/>
            <w:tcBorders>
              <w:top w:val="single" w:sz="4" w:space="0" w:color="auto"/>
              <w:left w:val="single" w:sz="4" w:space="0" w:color="auto"/>
              <w:bottom w:val="single" w:sz="4" w:space="0" w:color="auto"/>
              <w:right w:val="single" w:sz="4" w:space="0" w:color="auto"/>
            </w:tcBorders>
            <w:vAlign w:val="center"/>
          </w:tcPr>
          <w:p w14:paraId="0FB0E31F" w14:textId="77777777" w:rsidR="00315988" w:rsidRDefault="00315988" w:rsidP="00610E91">
            <w:pPr>
              <w:spacing w:line="256" w:lineRule="auto"/>
              <w:jc w:val="center"/>
              <w:rPr>
                <w:sz w:val="16"/>
                <w:szCs w:val="16"/>
              </w:rPr>
            </w:pPr>
          </w:p>
          <w:p w14:paraId="1005E445" w14:textId="77777777" w:rsidR="00315988" w:rsidRDefault="00315988" w:rsidP="00610E91">
            <w:pPr>
              <w:spacing w:line="256" w:lineRule="auto"/>
              <w:jc w:val="center"/>
              <w:rPr>
                <w:sz w:val="16"/>
                <w:szCs w:val="16"/>
              </w:rPr>
            </w:pPr>
            <w:r>
              <w:rPr>
                <w:sz w:val="16"/>
                <w:szCs w:val="16"/>
              </w:rPr>
              <w:t>Years of Collaboration</w:t>
            </w:r>
          </w:p>
        </w:tc>
        <w:tc>
          <w:tcPr>
            <w:tcW w:w="2243" w:type="dxa"/>
            <w:tcBorders>
              <w:top w:val="single" w:sz="4" w:space="0" w:color="auto"/>
              <w:left w:val="single" w:sz="4" w:space="0" w:color="auto"/>
              <w:bottom w:val="single" w:sz="4" w:space="0" w:color="auto"/>
              <w:right w:val="single" w:sz="4" w:space="0" w:color="auto"/>
            </w:tcBorders>
            <w:vAlign w:val="center"/>
          </w:tcPr>
          <w:p w14:paraId="4D12F3E5" w14:textId="77777777" w:rsidR="00315988" w:rsidRDefault="00315988" w:rsidP="00610E91">
            <w:pPr>
              <w:spacing w:line="256" w:lineRule="auto"/>
              <w:jc w:val="center"/>
              <w:rPr>
                <w:sz w:val="16"/>
                <w:szCs w:val="16"/>
              </w:rPr>
            </w:pPr>
          </w:p>
          <w:p w14:paraId="6B23874F" w14:textId="77777777" w:rsidR="00315988" w:rsidRDefault="00315988" w:rsidP="00610E91">
            <w:pPr>
              <w:spacing w:line="256" w:lineRule="auto"/>
              <w:jc w:val="center"/>
              <w:rPr>
                <w:sz w:val="16"/>
                <w:szCs w:val="16"/>
              </w:rPr>
            </w:pPr>
            <w:r>
              <w:rPr>
                <w:sz w:val="16"/>
                <w:szCs w:val="16"/>
              </w:rPr>
              <w:t>Name of Lead Organizer</w:t>
            </w:r>
          </w:p>
        </w:tc>
        <w:tc>
          <w:tcPr>
            <w:tcW w:w="0" w:type="auto"/>
            <w:tcBorders>
              <w:top w:val="single" w:sz="4" w:space="0" w:color="auto"/>
              <w:left w:val="single" w:sz="4" w:space="0" w:color="auto"/>
              <w:bottom w:val="single" w:sz="4" w:space="0" w:color="auto"/>
              <w:right w:val="single" w:sz="4" w:space="0" w:color="auto"/>
            </w:tcBorders>
            <w:vAlign w:val="center"/>
          </w:tcPr>
          <w:p w14:paraId="4D0AC9D9" w14:textId="77777777" w:rsidR="00315988" w:rsidRDefault="00315988" w:rsidP="00610E91">
            <w:pPr>
              <w:spacing w:line="256" w:lineRule="auto"/>
              <w:jc w:val="center"/>
              <w:rPr>
                <w:sz w:val="16"/>
                <w:szCs w:val="16"/>
              </w:rPr>
            </w:pPr>
          </w:p>
          <w:p w14:paraId="31EE7641" w14:textId="77777777" w:rsidR="00315988" w:rsidRDefault="00315988" w:rsidP="00610E91">
            <w:pPr>
              <w:spacing w:line="256" w:lineRule="auto"/>
              <w:jc w:val="center"/>
              <w:rPr>
                <w:sz w:val="16"/>
                <w:szCs w:val="16"/>
              </w:rPr>
            </w:pPr>
            <w:r>
              <w:rPr>
                <w:sz w:val="16"/>
                <w:szCs w:val="16"/>
              </w:rPr>
              <w:t>Phone Number</w:t>
            </w:r>
          </w:p>
        </w:tc>
        <w:tc>
          <w:tcPr>
            <w:tcW w:w="0" w:type="auto"/>
            <w:tcBorders>
              <w:top w:val="single" w:sz="4" w:space="0" w:color="auto"/>
              <w:left w:val="single" w:sz="4" w:space="0" w:color="auto"/>
              <w:bottom w:val="single" w:sz="4" w:space="0" w:color="auto"/>
              <w:right w:val="single" w:sz="4" w:space="0" w:color="auto"/>
            </w:tcBorders>
            <w:vAlign w:val="center"/>
          </w:tcPr>
          <w:p w14:paraId="243B6F16" w14:textId="77777777" w:rsidR="00315988" w:rsidRDefault="00315988" w:rsidP="00610E91">
            <w:pPr>
              <w:spacing w:line="256" w:lineRule="auto"/>
              <w:jc w:val="center"/>
              <w:rPr>
                <w:sz w:val="16"/>
                <w:szCs w:val="16"/>
              </w:rPr>
            </w:pPr>
          </w:p>
          <w:p w14:paraId="17215FCF" w14:textId="77777777" w:rsidR="00315988" w:rsidRDefault="00315988" w:rsidP="00610E91">
            <w:pPr>
              <w:spacing w:line="256" w:lineRule="auto"/>
              <w:jc w:val="center"/>
              <w:rPr>
                <w:sz w:val="16"/>
                <w:szCs w:val="16"/>
              </w:rPr>
            </w:pPr>
            <w:r>
              <w:rPr>
                <w:sz w:val="16"/>
                <w:szCs w:val="16"/>
              </w:rPr>
              <w:t>Email Address of Lead Organizer</w:t>
            </w:r>
          </w:p>
        </w:tc>
      </w:tr>
      <w:tr w:rsidR="00D15CF2" w:rsidRPr="00640D48" w14:paraId="496BC60C" w14:textId="77777777" w:rsidTr="005D79A3">
        <w:trPr>
          <w:cantSplit/>
          <w:trHeight w:val="208"/>
        </w:trPr>
        <w:tc>
          <w:tcPr>
            <w:tcW w:w="478" w:type="dxa"/>
            <w:tcBorders>
              <w:top w:val="single" w:sz="4" w:space="0" w:color="auto"/>
              <w:left w:val="single" w:sz="4" w:space="0" w:color="auto"/>
              <w:bottom w:val="single" w:sz="4" w:space="0" w:color="auto"/>
              <w:right w:val="single" w:sz="4" w:space="0" w:color="auto"/>
            </w:tcBorders>
            <w:hideMark/>
          </w:tcPr>
          <w:p w14:paraId="255E85A2" w14:textId="77777777" w:rsidR="00315988" w:rsidRPr="001322E6" w:rsidRDefault="00315988" w:rsidP="00610E91">
            <w:pPr>
              <w:spacing w:line="256" w:lineRule="auto"/>
              <w:rPr>
                <w:sz w:val="14"/>
                <w:szCs w:val="14"/>
              </w:rPr>
            </w:pPr>
            <w:r w:rsidRPr="001322E6">
              <w:rPr>
                <w:sz w:val="14"/>
                <w:szCs w:val="14"/>
              </w:rPr>
              <w:t>+/-</w:t>
            </w:r>
          </w:p>
        </w:tc>
        <w:tc>
          <w:tcPr>
            <w:tcW w:w="4050" w:type="dxa"/>
            <w:tcBorders>
              <w:top w:val="single" w:sz="4" w:space="0" w:color="auto"/>
              <w:left w:val="single" w:sz="4" w:space="0" w:color="auto"/>
              <w:bottom w:val="single" w:sz="4" w:space="0" w:color="auto"/>
              <w:right w:val="single" w:sz="4" w:space="0" w:color="auto"/>
            </w:tcBorders>
            <w:hideMark/>
          </w:tcPr>
          <w:p w14:paraId="36395C1D" w14:textId="7C2EE1BB" w:rsidR="00315988" w:rsidRPr="00D15CF2" w:rsidRDefault="003F74ED" w:rsidP="00610E91">
            <w:pPr>
              <w:spacing w:line="256" w:lineRule="auto"/>
              <w:rPr>
                <w:sz w:val="16"/>
                <w:szCs w:val="16"/>
              </w:rPr>
            </w:pPr>
            <w:r w:rsidRPr="00D15CF2">
              <w:rPr>
                <w:sz w:val="16"/>
                <w:szCs w:val="16"/>
              </w:rPr>
              <w:t>North Suffolk CHNA CHIP 2019-22</w:t>
            </w:r>
          </w:p>
        </w:tc>
        <w:tc>
          <w:tcPr>
            <w:tcW w:w="886" w:type="dxa"/>
            <w:tcBorders>
              <w:top w:val="single" w:sz="4" w:space="0" w:color="auto"/>
              <w:left w:val="single" w:sz="4" w:space="0" w:color="auto"/>
              <w:bottom w:val="single" w:sz="4" w:space="0" w:color="auto"/>
              <w:right w:val="single" w:sz="4" w:space="0" w:color="auto"/>
            </w:tcBorders>
            <w:hideMark/>
          </w:tcPr>
          <w:p w14:paraId="518F8A38" w14:textId="77777777" w:rsidR="00315988" w:rsidRPr="00D15CF2" w:rsidRDefault="00315988" w:rsidP="00610E91">
            <w:pPr>
              <w:spacing w:line="256" w:lineRule="auto"/>
              <w:rPr>
                <w:sz w:val="16"/>
                <w:szCs w:val="16"/>
              </w:rPr>
            </w:pPr>
            <w:r w:rsidRPr="00D15CF2">
              <w:rPr>
                <w:sz w:val="16"/>
                <w:szCs w:val="16"/>
              </w:rPr>
              <w:t>4</w:t>
            </w:r>
          </w:p>
        </w:tc>
        <w:tc>
          <w:tcPr>
            <w:tcW w:w="2243" w:type="dxa"/>
            <w:tcBorders>
              <w:top w:val="single" w:sz="4" w:space="0" w:color="auto"/>
              <w:left w:val="single" w:sz="4" w:space="0" w:color="auto"/>
              <w:bottom w:val="single" w:sz="4" w:space="0" w:color="auto"/>
              <w:right w:val="single" w:sz="4" w:space="0" w:color="auto"/>
            </w:tcBorders>
          </w:tcPr>
          <w:p w14:paraId="112781AA" w14:textId="78357F0B" w:rsidR="00315988" w:rsidRPr="00D15CF2" w:rsidRDefault="00925E41" w:rsidP="00925E41">
            <w:pPr>
              <w:spacing w:line="256" w:lineRule="auto"/>
              <w:rPr>
                <w:sz w:val="16"/>
                <w:szCs w:val="16"/>
              </w:rPr>
            </w:pPr>
            <w:r w:rsidRPr="00D15CF2">
              <w:rPr>
                <w:sz w:val="16"/>
                <w:szCs w:val="16"/>
              </w:rPr>
              <w:t>North Suffolk Public Health Collaborative - Barry Keppard</w:t>
            </w:r>
          </w:p>
        </w:tc>
        <w:tc>
          <w:tcPr>
            <w:tcW w:w="0" w:type="auto"/>
            <w:tcBorders>
              <w:top w:val="single" w:sz="4" w:space="0" w:color="auto"/>
              <w:left w:val="single" w:sz="4" w:space="0" w:color="auto"/>
              <w:bottom w:val="single" w:sz="4" w:space="0" w:color="auto"/>
              <w:right w:val="single" w:sz="4" w:space="0" w:color="auto"/>
            </w:tcBorders>
          </w:tcPr>
          <w:p w14:paraId="33A60CEF" w14:textId="77777777" w:rsidR="00315988" w:rsidRPr="00D15CF2" w:rsidRDefault="00315988" w:rsidP="00610E91">
            <w:pPr>
              <w:spacing w:line="256" w:lineRule="auto"/>
              <w:rPr>
                <w:sz w:val="16"/>
                <w:szCs w:val="16"/>
              </w:rPr>
            </w:pPr>
          </w:p>
        </w:tc>
        <w:tc>
          <w:tcPr>
            <w:tcW w:w="0" w:type="auto"/>
            <w:tcBorders>
              <w:top w:val="single" w:sz="4" w:space="0" w:color="auto"/>
              <w:left w:val="single" w:sz="4" w:space="0" w:color="auto"/>
              <w:bottom w:val="single" w:sz="4" w:space="0" w:color="auto"/>
              <w:right w:val="single" w:sz="4" w:space="0" w:color="auto"/>
            </w:tcBorders>
          </w:tcPr>
          <w:p w14:paraId="044AECD1" w14:textId="7B72B8C6" w:rsidR="00315988" w:rsidRPr="00D15CF2" w:rsidRDefault="00925E41" w:rsidP="00610E91">
            <w:pPr>
              <w:spacing w:line="256" w:lineRule="auto"/>
              <w:rPr>
                <w:sz w:val="16"/>
                <w:szCs w:val="16"/>
              </w:rPr>
            </w:pPr>
            <w:r w:rsidRPr="00D15CF2">
              <w:rPr>
                <w:sz w:val="16"/>
                <w:szCs w:val="16"/>
              </w:rPr>
              <w:t>bkeppard@mapc.org</w:t>
            </w:r>
          </w:p>
        </w:tc>
      </w:tr>
      <w:tr w:rsidR="001322E6" w:rsidRPr="00640D48" w14:paraId="26F7919E" w14:textId="77777777" w:rsidTr="005D79A3">
        <w:trPr>
          <w:cantSplit/>
          <w:trHeight w:val="208"/>
        </w:trPr>
        <w:tc>
          <w:tcPr>
            <w:tcW w:w="478" w:type="dxa"/>
            <w:tcBorders>
              <w:top w:val="single" w:sz="4" w:space="0" w:color="auto"/>
              <w:left w:val="single" w:sz="4" w:space="0" w:color="auto"/>
              <w:bottom w:val="single" w:sz="4" w:space="0" w:color="auto"/>
              <w:right w:val="single" w:sz="4" w:space="0" w:color="auto"/>
            </w:tcBorders>
          </w:tcPr>
          <w:p w14:paraId="2AFAD666" w14:textId="2BC9B5C0" w:rsidR="001322E6" w:rsidRPr="001322E6" w:rsidRDefault="001322E6" w:rsidP="001322E6">
            <w:pPr>
              <w:spacing w:line="256" w:lineRule="auto"/>
              <w:rPr>
                <w:sz w:val="14"/>
                <w:szCs w:val="14"/>
              </w:rPr>
            </w:pPr>
            <w:r w:rsidRPr="001322E6">
              <w:rPr>
                <w:sz w:val="14"/>
                <w:szCs w:val="14"/>
              </w:rPr>
              <w:t>+/-</w:t>
            </w:r>
          </w:p>
        </w:tc>
        <w:tc>
          <w:tcPr>
            <w:tcW w:w="4050" w:type="dxa"/>
            <w:tcBorders>
              <w:top w:val="single" w:sz="4" w:space="0" w:color="auto"/>
              <w:left w:val="single" w:sz="4" w:space="0" w:color="auto"/>
              <w:bottom w:val="single" w:sz="4" w:space="0" w:color="auto"/>
              <w:right w:val="single" w:sz="4" w:space="0" w:color="auto"/>
            </w:tcBorders>
          </w:tcPr>
          <w:p w14:paraId="73FFC5FE" w14:textId="5C0F4921" w:rsidR="001322E6" w:rsidRPr="00D15CF2" w:rsidRDefault="001322E6" w:rsidP="001322E6">
            <w:pPr>
              <w:spacing w:line="256" w:lineRule="auto"/>
              <w:rPr>
                <w:sz w:val="16"/>
                <w:szCs w:val="16"/>
              </w:rPr>
            </w:pPr>
            <w:r w:rsidRPr="00D15CF2">
              <w:rPr>
                <w:sz w:val="16"/>
                <w:szCs w:val="16"/>
              </w:rPr>
              <w:t>North Suffolk CHNA CHIP 2022-24</w:t>
            </w:r>
          </w:p>
        </w:tc>
        <w:tc>
          <w:tcPr>
            <w:tcW w:w="886" w:type="dxa"/>
            <w:tcBorders>
              <w:top w:val="single" w:sz="4" w:space="0" w:color="auto"/>
              <w:left w:val="single" w:sz="4" w:space="0" w:color="auto"/>
              <w:bottom w:val="single" w:sz="4" w:space="0" w:color="auto"/>
              <w:right w:val="single" w:sz="4" w:space="0" w:color="auto"/>
            </w:tcBorders>
          </w:tcPr>
          <w:p w14:paraId="365B914B" w14:textId="7D6397F5" w:rsidR="001322E6" w:rsidRPr="00D15CF2" w:rsidRDefault="001322E6" w:rsidP="001322E6">
            <w:pPr>
              <w:spacing w:line="256" w:lineRule="auto"/>
              <w:rPr>
                <w:sz w:val="16"/>
                <w:szCs w:val="16"/>
              </w:rPr>
            </w:pPr>
            <w:r w:rsidRPr="00D15CF2">
              <w:rPr>
                <w:sz w:val="16"/>
                <w:szCs w:val="16"/>
              </w:rPr>
              <w:t>4</w:t>
            </w:r>
          </w:p>
        </w:tc>
        <w:tc>
          <w:tcPr>
            <w:tcW w:w="2243" w:type="dxa"/>
            <w:tcBorders>
              <w:top w:val="single" w:sz="4" w:space="0" w:color="auto"/>
              <w:left w:val="single" w:sz="4" w:space="0" w:color="auto"/>
              <w:bottom w:val="single" w:sz="4" w:space="0" w:color="auto"/>
              <w:right w:val="single" w:sz="4" w:space="0" w:color="auto"/>
            </w:tcBorders>
          </w:tcPr>
          <w:p w14:paraId="71E1B300" w14:textId="70C97F06" w:rsidR="001322E6" w:rsidRPr="00D15CF2" w:rsidRDefault="001322E6" w:rsidP="001322E6">
            <w:pPr>
              <w:spacing w:line="256" w:lineRule="auto"/>
              <w:rPr>
                <w:sz w:val="16"/>
                <w:szCs w:val="16"/>
              </w:rPr>
            </w:pPr>
            <w:r w:rsidRPr="00D15CF2">
              <w:rPr>
                <w:sz w:val="16"/>
                <w:szCs w:val="16"/>
              </w:rPr>
              <w:t>North Suffolk Public Health Collaborative - Barry Keppard</w:t>
            </w:r>
          </w:p>
        </w:tc>
        <w:tc>
          <w:tcPr>
            <w:tcW w:w="0" w:type="auto"/>
            <w:tcBorders>
              <w:top w:val="single" w:sz="4" w:space="0" w:color="auto"/>
              <w:left w:val="single" w:sz="4" w:space="0" w:color="auto"/>
              <w:bottom w:val="single" w:sz="4" w:space="0" w:color="auto"/>
              <w:right w:val="single" w:sz="4" w:space="0" w:color="auto"/>
            </w:tcBorders>
          </w:tcPr>
          <w:p w14:paraId="7A9CEF26" w14:textId="77777777" w:rsidR="001322E6" w:rsidRPr="00D15CF2" w:rsidRDefault="001322E6" w:rsidP="001322E6">
            <w:pPr>
              <w:spacing w:line="256" w:lineRule="auto"/>
              <w:rPr>
                <w:sz w:val="16"/>
                <w:szCs w:val="16"/>
              </w:rPr>
            </w:pPr>
          </w:p>
        </w:tc>
        <w:tc>
          <w:tcPr>
            <w:tcW w:w="0" w:type="auto"/>
            <w:tcBorders>
              <w:top w:val="single" w:sz="4" w:space="0" w:color="auto"/>
              <w:left w:val="single" w:sz="4" w:space="0" w:color="auto"/>
              <w:bottom w:val="single" w:sz="4" w:space="0" w:color="auto"/>
              <w:right w:val="single" w:sz="4" w:space="0" w:color="auto"/>
            </w:tcBorders>
          </w:tcPr>
          <w:p w14:paraId="718F7139" w14:textId="7D1AEE1B" w:rsidR="001322E6" w:rsidRPr="00D15CF2" w:rsidRDefault="001322E6" w:rsidP="001322E6">
            <w:pPr>
              <w:spacing w:line="256" w:lineRule="auto"/>
              <w:rPr>
                <w:sz w:val="16"/>
                <w:szCs w:val="16"/>
              </w:rPr>
            </w:pPr>
            <w:r w:rsidRPr="00D15CF2">
              <w:rPr>
                <w:sz w:val="16"/>
                <w:szCs w:val="16"/>
              </w:rPr>
              <w:t>bkeppard@mapc.org</w:t>
            </w:r>
          </w:p>
        </w:tc>
      </w:tr>
      <w:tr w:rsidR="001322E6" w:rsidRPr="00640D48" w14:paraId="55CEBCBE" w14:textId="77777777" w:rsidTr="005D79A3">
        <w:trPr>
          <w:cantSplit/>
          <w:trHeight w:val="208"/>
        </w:trPr>
        <w:tc>
          <w:tcPr>
            <w:tcW w:w="478" w:type="dxa"/>
            <w:tcBorders>
              <w:top w:val="single" w:sz="4" w:space="0" w:color="auto"/>
              <w:left w:val="single" w:sz="4" w:space="0" w:color="auto"/>
              <w:bottom w:val="single" w:sz="4" w:space="0" w:color="auto"/>
              <w:right w:val="single" w:sz="4" w:space="0" w:color="auto"/>
            </w:tcBorders>
          </w:tcPr>
          <w:p w14:paraId="0B8733AF" w14:textId="0D2D756D" w:rsidR="001322E6" w:rsidRPr="001322E6" w:rsidRDefault="001322E6" w:rsidP="001322E6">
            <w:pPr>
              <w:spacing w:line="256" w:lineRule="auto"/>
              <w:rPr>
                <w:sz w:val="14"/>
                <w:szCs w:val="14"/>
              </w:rPr>
            </w:pPr>
            <w:r w:rsidRPr="001322E6">
              <w:rPr>
                <w:sz w:val="14"/>
                <w:szCs w:val="14"/>
              </w:rPr>
              <w:t>+/-</w:t>
            </w:r>
          </w:p>
        </w:tc>
        <w:tc>
          <w:tcPr>
            <w:tcW w:w="4050" w:type="dxa"/>
            <w:tcBorders>
              <w:top w:val="single" w:sz="4" w:space="0" w:color="auto"/>
              <w:left w:val="single" w:sz="4" w:space="0" w:color="auto"/>
              <w:bottom w:val="single" w:sz="4" w:space="0" w:color="auto"/>
              <w:right w:val="single" w:sz="4" w:space="0" w:color="auto"/>
            </w:tcBorders>
          </w:tcPr>
          <w:p w14:paraId="5CD66E94" w14:textId="1FDA99F7" w:rsidR="001322E6" w:rsidRPr="00D15CF2" w:rsidRDefault="00D15CF2" w:rsidP="001322E6">
            <w:pPr>
              <w:spacing w:line="256" w:lineRule="auto"/>
              <w:rPr>
                <w:sz w:val="16"/>
                <w:szCs w:val="16"/>
              </w:rPr>
            </w:pPr>
            <w:r w:rsidRPr="00D15CF2">
              <w:rPr>
                <w:sz w:val="16"/>
                <w:szCs w:val="16"/>
              </w:rPr>
              <w:t>Mt Auburn BILH CHNA CHIP 2021 and 2022-2024</w:t>
            </w:r>
          </w:p>
        </w:tc>
        <w:tc>
          <w:tcPr>
            <w:tcW w:w="886" w:type="dxa"/>
            <w:tcBorders>
              <w:top w:val="single" w:sz="4" w:space="0" w:color="auto"/>
              <w:left w:val="single" w:sz="4" w:space="0" w:color="auto"/>
              <w:bottom w:val="single" w:sz="4" w:space="0" w:color="auto"/>
              <w:right w:val="single" w:sz="4" w:space="0" w:color="auto"/>
            </w:tcBorders>
          </w:tcPr>
          <w:p w14:paraId="295D11D6" w14:textId="78963A77" w:rsidR="001322E6" w:rsidRPr="00D15CF2" w:rsidRDefault="001322E6" w:rsidP="001322E6">
            <w:pPr>
              <w:spacing w:line="256" w:lineRule="auto"/>
              <w:rPr>
                <w:sz w:val="16"/>
                <w:szCs w:val="16"/>
              </w:rPr>
            </w:pPr>
            <w:r w:rsidRPr="00D15CF2">
              <w:rPr>
                <w:sz w:val="16"/>
                <w:szCs w:val="16"/>
              </w:rPr>
              <w:t>4</w:t>
            </w:r>
          </w:p>
        </w:tc>
        <w:tc>
          <w:tcPr>
            <w:tcW w:w="2243" w:type="dxa"/>
            <w:tcBorders>
              <w:top w:val="single" w:sz="4" w:space="0" w:color="auto"/>
              <w:left w:val="single" w:sz="4" w:space="0" w:color="auto"/>
              <w:bottom w:val="single" w:sz="4" w:space="0" w:color="auto"/>
              <w:right w:val="single" w:sz="4" w:space="0" w:color="auto"/>
            </w:tcBorders>
          </w:tcPr>
          <w:p w14:paraId="7282120F" w14:textId="7C0D423C" w:rsidR="001322E6" w:rsidRPr="00D15CF2" w:rsidRDefault="00797765" w:rsidP="001322E6">
            <w:pPr>
              <w:spacing w:line="256" w:lineRule="auto"/>
              <w:rPr>
                <w:sz w:val="16"/>
                <w:szCs w:val="16"/>
              </w:rPr>
            </w:pPr>
            <w:r w:rsidRPr="00D15CF2">
              <w:rPr>
                <w:sz w:val="16"/>
                <w:szCs w:val="16"/>
              </w:rPr>
              <w:t>Mary Decourcey</w:t>
            </w:r>
          </w:p>
        </w:tc>
        <w:tc>
          <w:tcPr>
            <w:tcW w:w="0" w:type="auto"/>
            <w:tcBorders>
              <w:top w:val="single" w:sz="4" w:space="0" w:color="auto"/>
              <w:left w:val="single" w:sz="4" w:space="0" w:color="auto"/>
              <w:bottom w:val="single" w:sz="4" w:space="0" w:color="auto"/>
              <w:right w:val="single" w:sz="4" w:space="0" w:color="auto"/>
            </w:tcBorders>
          </w:tcPr>
          <w:p w14:paraId="02FBC90E" w14:textId="77777777" w:rsidR="001322E6" w:rsidRPr="00D15CF2" w:rsidRDefault="001322E6" w:rsidP="001322E6">
            <w:pPr>
              <w:spacing w:line="256" w:lineRule="auto"/>
              <w:rPr>
                <w:sz w:val="16"/>
                <w:szCs w:val="16"/>
              </w:rPr>
            </w:pPr>
          </w:p>
        </w:tc>
        <w:tc>
          <w:tcPr>
            <w:tcW w:w="0" w:type="auto"/>
            <w:tcBorders>
              <w:top w:val="single" w:sz="4" w:space="0" w:color="auto"/>
              <w:left w:val="single" w:sz="4" w:space="0" w:color="auto"/>
              <w:bottom w:val="single" w:sz="4" w:space="0" w:color="auto"/>
              <w:right w:val="single" w:sz="4" w:space="0" w:color="auto"/>
            </w:tcBorders>
          </w:tcPr>
          <w:p w14:paraId="105CDE74" w14:textId="6CA0458D" w:rsidR="001322E6" w:rsidRPr="00D15CF2" w:rsidRDefault="00797765" w:rsidP="001322E6">
            <w:pPr>
              <w:spacing w:line="256" w:lineRule="auto"/>
              <w:rPr>
                <w:sz w:val="16"/>
                <w:szCs w:val="16"/>
              </w:rPr>
            </w:pPr>
            <w:r w:rsidRPr="00D15CF2">
              <w:rPr>
                <w:sz w:val="16"/>
                <w:szCs w:val="16"/>
              </w:rPr>
              <w:t>mdecourc@mah.harvard.edu</w:t>
            </w:r>
          </w:p>
        </w:tc>
      </w:tr>
    </w:tbl>
    <w:p w14:paraId="46999612" w14:textId="77777777" w:rsidR="00315988" w:rsidRDefault="00315988" w:rsidP="00315988">
      <w:pPr>
        <w:ind w:left="720" w:right="1100"/>
        <w:rPr>
          <w:rStyle w:val="Strong"/>
          <w:b w:val="0"/>
          <w:bCs w:val="0"/>
          <w:i/>
          <w:iCs/>
          <w:sz w:val="16"/>
          <w:szCs w:val="14"/>
        </w:rPr>
      </w:pPr>
    </w:p>
    <w:p w14:paraId="0D1F16F8" w14:textId="77777777" w:rsidR="00315988" w:rsidRDefault="00315988" w:rsidP="00315988">
      <w:pPr>
        <w:ind w:left="720" w:right="1100"/>
        <w:rPr>
          <w:rStyle w:val="Strong"/>
          <w:b w:val="0"/>
          <w:bCs w:val="0"/>
          <w:i/>
          <w:iCs/>
          <w:sz w:val="16"/>
          <w:szCs w:val="14"/>
        </w:rPr>
        <w:sectPr w:rsidR="00315988" w:rsidSect="001322E6">
          <w:headerReference w:type="default" r:id="rId72"/>
          <w:footerReference w:type="default" r:id="rId73"/>
          <w:pgSz w:w="12240" w:h="15840"/>
          <w:pgMar w:top="450" w:right="240" w:bottom="280" w:left="260" w:header="432" w:footer="720" w:gutter="0"/>
          <w:pgNumType w:start="1"/>
          <w:cols w:space="720"/>
          <w:docGrid w:linePitch="299"/>
        </w:sectPr>
      </w:pPr>
    </w:p>
    <w:p w14:paraId="7CC0E72E" w14:textId="77777777" w:rsidR="00315988" w:rsidRDefault="00315988" w:rsidP="00315988">
      <w:pPr>
        <w:pStyle w:val="RHDPara12D"/>
        <w:spacing w:after="0" w:line="240" w:lineRule="auto"/>
        <w:ind w:left="720" w:right="1180" w:firstLine="0"/>
        <w:rPr>
          <w:rStyle w:val="Strong"/>
          <w:rFonts w:ascii="Arial" w:hAnsi="Arial" w:cs="Arial"/>
          <w:b w:val="0"/>
          <w:bCs w:val="0"/>
          <w:sz w:val="20"/>
          <w:szCs w:val="18"/>
        </w:rPr>
      </w:pPr>
    </w:p>
    <w:p w14:paraId="0F71CDAB" w14:textId="77777777" w:rsidR="00315988" w:rsidRDefault="00315988" w:rsidP="00315988">
      <w:pPr>
        <w:ind w:left="720"/>
        <w:rPr>
          <w:b/>
          <w:bCs/>
          <w:szCs w:val="20"/>
        </w:rPr>
      </w:pPr>
      <w:r>
        <w:rPr>
          <w:b/>
          <w:bCs/>
          <w:szCs w:val="20"/>
        </w:rPr>
        <w:t>5. CHNA Analysis Coverage</w:t>
      </w:r>
    </w:p>
    <w:p w14:paraId="1BEBD9A3" w14:textId="17224519" w:rsidR="00315988" w:rsidRPr="0062085F" w:rsidRDefault="00315988" w:rsidP="001A61AA">
      <w:pPr>
        <w:ind w:left="720" w:right="1300"/>
        <w:rPr>
          <w:rStyle w:val="Strong"/>
          <w:b w:val="0"/>
          <w:bCs w:val="0"/>
          <w:sz w:val="18"/>
          <w:szCs w:val="16"/>
        </w:rPr>
      </w:pPr>
      <w:r w:rsidRPr="0062085F">
        <w:rPr>
          <w:rStyle w:val="Strong"/>
          <w:rFonts w:ascii="Arial" w:hAnsi="Arial" w:cs="Arial"/>
          <w:b w:val="0"/>
          <w:bCs w:val="0"/>
          <w:sz w:val="18"/>
          <w:szCs w:val="16"/>
        </w:rPr>
        <w:t xml:space="preserve">Within the </w:t>
      </w:r>
      <w:r w:rsidR="001A61AA" w:rsidRPr="0062085F">
        <w:rPr>
          <w:rStyle w:val="Strong"/>
          <w:b w:val="0"/>
          <w:bCs w:val="0"/>
          <w:sz w:val="18"/>
          <w:szCs w:val="16"/>
        </w:rPr>
        <w:t>2019-2020 Everett-Malden CH NA/CHIP</w:t>
      </w:r>
      <w:r w:rsidRPr="0062085F">
        <w:rPr>
          <w:rStyle w:val="Strong"/>
          <w:rFonts w:ascii="Arial" w:hAnsi="Arial" w:cs="Arial"/>
          <w:b w:val="0"/>
          <w:bCs w:val="0"/>
          <w:sz w:val="20"/>
          <w:szCs w:val="18"/>
        </w:rPr>
        <w:t xml:space="preserve">, </w:t>
      </w:r>
      <w:r w:rsidRPr="0062085F">
        <w:rPr>
          <w:rStyle w:val="Strong"/>
          <w:rFonts w:ascii="Arial" w:hAnsi="Arial" w:cs="Arial"/>
          <w:b w:val="0"/>
          <w:bCs w:val="0"/>
          <w:sz w:val="18"/>
          <w:szCs w:val="16"/>
        </w:rPr>
        <w:t>please describe how the following DPH Focus Issues were analyzed DoN Health Priorities and Focus Issues (please provide summary information including types of data used and reference to where in the submitted CHNA/CHIP documents these issues are discussed):</w:t>
      </w:r>
    </w:p>
    <w:p w14:paraId="420904C0" w14:textId="77777777" w:rsidR="00315988" w:rsidRDefault="00315988" w:rsidP="00315988">
      <w:pPr>
        <w:pStyle w:val="RHDPara12D"/>
        <w:spacing w:after="0" w:line="240" w:lineRule="auto"/>
        <w:ind w:left="720" w:right="1180" w:firstLine="0"/>
        <w:rPr>
          <w:rStyle w:val="Strong"/>
          <w:rFonts w:ascii="Arial" w:hAnsi="Arial" w:cs="Arial"/>
          <w:b w:val="0"/>
          <w:bCs w:val="0"/>
          <w:sz w:val="20"/>
          <w:szCs w:val="18"/>
        </w:rPr>
      </w:pPr>
      <w:r w:rsidRPr="008E72FD">
        <w:rPr>
          <w:rStyle w:val="Strong"/>
          <w:rFonts w:ascii="Arial" w:hAnsi="Arial" w:cs="Arial"/>
          <w:sz w:val="20"/>
          <w:szCs w:val="18"/>
        </w:rPr>
        <w:t>5.1</w:t>
      </w:r>
      <w:r w:rsidRPr="008E72FD">
        <w:rPr>
          <w:rStyle w:val="Strong"/>
          <w:rFonts w:ascii="Arial" w:hAnsi="Arial" w:cs="Arial"/>
          <w:sz w:val="20"/>
          <w:szCs w:val="18"/>
        </w:rPr>
        <w:tab/>
        <w:t xml:space="preserve">Built Environment: </w:t>
      </w:r>
    </w:p>
    <w:p w14:paraId="049A5FA6" w14:textId="5B4DF1F0" w:rsidR="00315988" w:rsidRPr="00C144B9" w:rsidRDefault="003B7F31" w:rsidP="00A018EF">
      <w:pPr>
        <w:ind w:left="1440" w:right="1100"/>
        <w:rPr>
          <w:sz w:val="20"/>
          <w:szCs w:val="20"/>
        </w:rPr>
      </w:pPr>
      <w:r w:rsidRPr="003B7F31">
        <w:rPr>
          <w:sz w:val="20"/>
          <w:szCs w:val="20"/>
        </w:rPr>
        <w:t>The 2019-2020 Everett-Malden CH NA/CHIP explored both the experiences of the built environment of the residents of Everett and</w:t>
      </w:r>
      <w:r w:rsidR="00DF2D56">
        <w:rPr>
          <w:sz w:val="20"/>
          <w:szCs w:val="20"/>
        </w:rPr>
        <w:t xml:space="preserve"> </w:t>
      </w:r>
      <w:r w:rsidRPr="003B7F31">
        <w:rPr>
          <w:sz w:val="20"/>
          <w:szCs w:val="20"/>
        </w:rPr>
        <w:t>Malden as well as the environment itself, through primary (surveys, focus groups, interviews) and secondary (Subsidized Housing</w:t>
      </w:r>
      <w:r w:rsidR="00DF2D56">
        <w:rPr>
          <w:sz w:val="20"/>
          <w:szCs w:val="20"/>
        </w:rPr>
        <w:t xml:space="preserve"> </w:t>
      </w:r>
      <w:r w:rsidRPr="003B7F31">
        <w:rPr>
          <w:sz w:val="20"/>
          <w:szCs w:val="20"/>
        </w:rPr>
        <w:t>Inventory, rates of housing cost burden, eviction rates, food retail access, rates of food insecurity, etc.) data collection and analysis. CHA</w:t>
      </w:r>
      <w:r w:rsidR="00DF2D56">
        <w:rPr>
          <w:sz w:val="20"/>
          <w:szCs w:val="20"/>
        </w:rPr>
        <w:t xml:space="preserve"> </w:t>
      </w:r>
      <w:r w:rsidRPr="003B7F31">
        <w:rPr>
          <w:sz w:val="20"/>
          <w:szCs w:val="20"/>
        </w:rPr>
        <w:t>recognized a need for a strong focus on the impact that a community's environment and distribution of its resources has upon its</w:t>
      </w:r>
      <w:r w:rsidR="00DF2D56">
        <w:rPr>
          <w:sz w:val="20"/>
          <w:szCs w:val="20"/>
        </w:rPr>
        <w:t xml:space="preserve"> </w:t>
      </w:r>
      <w:r w:rsidRPr="003B7F31">
        <w:rPr>
          <w:sz w:val="20"/>
          <w:szCs w:val="20"/>
        </w:rPr>
        <w:t>health. To better understand these, CHA piloted the use of a framework called A Tool for Health &amp; Resilience In Vulnerable Environments</w:t>
      </w:r>
      <w:r w:rsidR="00DF2D56">
        <w:rPr>
          <w:sz w:val="20"/>
          <w:szCs w:val="20"/>
        </w:rPr>
        <w:t xml:space="preserve"> </w:t>
      </w:r>
      <w:r w:rsidRPr="003B7F31">
        <w:rPr>
          <w:sz w:val="20"/>
          <w:szCs w:val="20"/>
        </w:rPr>
        <w:t>(THRIVE) - a tool for assessing community conditions, prioritizing them, and taking action to change them to improve both health</w:t>
      </w:r>
      <w:r w:rsidR="00DF2D56">
        <w:rPr>
          <w:sz w:val="20"/>
          <w:szCs w:val="20"/>
        </w:rPr>
        <w:t xml:space="preserve"> </w:t>
      </w:r>
      <w:r w:rsidRPr="003B7F31">
        <w:rPr>
          <w:sz w:val="20"/>
          <w:szCs w:val="20"/>
        </w:rPr>
        <w:t>outcomes and health equity. We chose to use this framework because we believe that expertise about community wellbeing exists in</w:t>
      </w:r>
      <w:r w:rsidR="00A018EF">
        <w:rPr>
          <w:sz w:val="20"/>
          <w:szCs w:val="20"/>
        </w:rPr>
        <w:t xml:space="preserve"> </w:t>
      </w:r>
      <w:r w:rsidRPr="003B7F31">
        <w:rPr>
          <w:sz w:val="20"/>
          <w:szCs w:val="20"/>
        </w:rPr>
        <w:t>the community. Using the THRIVE framework as our conceptual guide, the issues of top concern can be found on pages 13 - 17, and all</w:t>
      </w:r>
      <w:r w:rsidR="00A018EF">
        <w:rPr>
          <w:sz w:val="20"/>
          <w:szCs w:val="20"/>
        </w:rPr>
        <w:t xml:space="preserve"> </w:t>
      </w:r>
      <w:r w:rsidRPr="003B7F31">
        <w:rPr>
          <w:sz w:val="20"/>
          <w:szCs w:val="20"/>
        </w:rPr>
        <w:t>indicators can be found in the Community Data Profiles in Appendix D. The challenges and areas of highest priority that came up most</w:t>
      </w:r>
      <w:r w:rsidR="00A018EF">
        <w:rPr>
          <w:sz w:val="20"/>
          <w:szCs w:val="20"/>
        </w:rPr>
        <w:t xml:space="preserve"> </w:t>
      </w:r>
      <w:r w:rsidRPr="003B7F31">
        <w:rPr>
          <w:sz w:val="20"/>
          <w:szCs w:val="20"/>
        </w:rPr>
        <w:t>often in primary and secondary data analysis included (1) housing affordability and stability, (2) access to healthy food, (3) economic</w:t>
      </w:r>
      <w:r w:rsidR="00A018EF">
        <w:rPr>
          <w:sz w:val="20"/>
          <w:szCs w:val="20"/>
        </w:rPr>
        <w:t xml:space="preserve"> </w:t>
      </w:r>
      <w:r w:rsidRPr="003B7F31">
        <w:rPr>
          <w:sz w:val="20"/>
          <w:szCs w:val="20"/>
        </w:rPr>
        <w:t>stability &amp; mobility and (4) access to care &amp; services. Components of the built environment came up as both strengths as well as</w:t>
      </w:r>
      <w:r w:rsidR="00A018EF">
        <w:rPr>
          <w:sz w:val="20"/>
          <w:szCs w:val="20"/>
        </w:rPr>
        <w:t xml:space="preserve"> </w:t>
      </w:r>
      <w:r w:rsidRPr="003B7F31">
        <w:rPr>
          <w:sz w:val="20"/>
          <w:szCs w:val="20"/>
        </w:rPr>
        <w:t>challenges. The availability of parks, open spaces and bike paths/bike lanes in both Everett and Malden was highlighted as a strength in</w:t>
      </w:r>
      <w:r w:rsidR="00A018EF">
        <w:rPr>
          <w:sz w:val="20"/>
          <w:szCs w:val="20"/>
        </w:rPr>
        <w:t xml:space="preserve"> </w:t>
      </w:r>
      <w:r w:rsidRPr="003B7F31">
        <w:rPr>
          <w:sz w:val="20"/>
          <w:szCs w:val="20"/>
        </w:rPr>
        <w:t>focus groups and interviews (p. 11 ). Challenges included lack of affordable housing stock (evidenced by low Subsidized Housing</w:t>
      </w:r>
      <w:r w:rsidR="00A018EF">
        <w:rPr>
          <w:sz w:val="20"/>
          <w:szCs w:val="20"/>
        </w:rPr>
        <w:t xml:space="preserve"> </w:t>
      </w:r>
      <w:r w:rsidRPr="003B7F31">
        <w:rPr>
          <w:sz w:val="20"/>
          <w:szCs w:val="20"/>
        </w:rPr>
        <w:t>Inventory or SHI, which is used to measure a community's stock of low- or moderate-income housing: Everett at 6.4% and Malden at</w:t>
      </w:r>
      <w:r w:rsidR="00A018EF">
        <w:rPr>
          <w:sz w:val="20"/>
          <w:szCs w:val="20"/>
        </w:rPr>
        <w:t xml:space="preserve"> </w:t>
      </w:r>
      <w:r w:rsidRPr="003B7F31">
        <w:rPr>
          <w:sz w:val="20"/>
          <w:szCs w:val="20"/>
        </w:rPr>
        <w:t>10%; (p. 15) and poor quality, unsafe, unaffordable housing (focus group and interview themes; p. 15); and lack of access to healthy</w:t>
      </w:r>
      <w:r w:rsidR="00A018EF">
        <w:rPr>
          <w:sz w:val="20"/>
          <w:szCs w:val="20"/>
        </w:rPr>
        <w:t xml:space="preserve"> </w:t>
      </w:r>
      <w:r w:rsidRPr="003B7F31">
        <w:rPr>
          <w:sz w:val="20"/>
          <w:szCs w:val="20"/>
        </w:rPr>
        <w:t>affordable food (illustrated in maps of the food environment (p. 16), as well as focus group and interview themes (p. 17)). Youth in</w:t>
      </w:r>
      <w:r w:rsidR="00A018EF">
        <w:rPr>
          <w:sz w:val="20"/>
          <w:szCs w:val="20"/>
        </w:rPr>
        <w:t xml:space="preserve"> </w:t>
      </w:r>
      <w:r w:rsidRPr="003B7F31">
        <w:rPr>
          <w:sz w:val="20"/>
          <w:szCs w:val="20"/>
        </w:rPr>
        <w:t>Everett mentioned that Dunkin and Pizza Hut are right next to their school, and that it would be better to have healthier options closer</w:t>
      </w:r>
      <w:r w:rsidR="00A018EF">
        <w:rPr>
          <w:sz w:val="20"/>
          <w:szCs w:val="20"/>
        </w:rPr>
        <w:t xml:space="preserve"> </w:t>
      </w:r>
      <w:r w:rsidRPr="003B7F31">
        <w:rPr>
          <w:sz w:val="20"/>
          <w:szCs w:val="20"/>
        </w:rPr>
        <w:t>to school; Malden participants noted that junk food is cheaper and often more available than healthy food; for example, a lot of the</w:t>
      </w:r>
      <w:r w:rsidR="00A018EF">
        <w:rPr>
          <w:sz w:val="20"/>
          <w:szCs w:val="20"/>
        </w:rPr>
        <w:t xml:space="preserve"> </w:t>
      </w:r>
      <w:r w:rsidRPr="003B7F31">
        <w:rPr>
          <w:sz w:val="20"/>
          <w:szCs w:val="20"/>
        </w:rPr>
        <w:t>convenience stores in Malden do not carry fresh produce, which limits access to healthier foods.</w:t>
      </w:r>
    </w:p>
    <w:p w14:paraId="31540B51" w14:textId="77777777" w:rsidR="00315988" w:rsidRDefault="00315988" w:rsidP="00315988">
      <w:pPr>
        <w:ind w:firstLine="720"/>
        <w:rPr>
          <w:rStyle w:val="Strong"/>
          <w:b w:val="0"/>
          <w:bCs w:val="0"/>
          <w:sz w:val="20"/>
          <w:szCs w:val="18"/>
        </w:rPr>
      </w:pPr>
      <w:r w:rsidRPr="00C144B9">
        <w:rPr>
          <w:rStyle w:val="Strong"/>
          <w:sz w:val="20"/>
          <w:szCs w:val="18"/>
        </w:rPr>
        <w:t>5.2</w:t>
      </w:r>
      <w:r w:rsidRPr="00C144B9">
        <w:rPr>
          <w:rStyle w:val="Strong"/>
          <w:sz w:val="20"/>
          <w:szCs w:val="18"/>
        </w:rPr>
        <w:tab/>
        <w:t xml:space="preserve">Education: </w:t>
      </w:r>
    </w:p>
    <w:p w14:paraId="73CA07FB" w14:textId="75F7B36D" w:rsidR="00315988" w:rsidRPr="006D46BA" w:rsidRDefault="008D5A3B" w:rsidP="003F370C">
      <w:pPr>
        <w:ind w:left="1440" w:right="1100"/>
        <w:rPr>
          <w:sz w:val="20"/>
          <w:szCs w:val="20"/>
        </w:rPr>
      </w:pPr>
      <w:r w:rsidRPr="008D5A3B">
        <w:rPr>
          <w:sz w:val="20"/>
          <w:szCs w:val="20"/>
        </w:rPr>
        <w:t>Primary source data was captured through surveys, focus groups and key informant interviews. Quantitative secondary data from the</w:t>
      </w:r>
      <w:r w:rsidR="00AE401B">
        <w:rPr>
          <w:sz w:val="20"/>
          <w:szCs w:val="20"/>
        </w:rPr>
        <w:t xml:space="preserve"> </w:t>
      </w:r>
      <w:r w:rsidRPr="008D5A3B">
        <w:rPr>
          <w:sz w:val="20"/>
          <w:szCs w:val="20"/>
        </w:rPr>
        <w:t>most recent Census/ACS was analyzed to understand the education attainment of Malden and Everett residents, and can be found in</w:t>
      </w:r>
      <w:r w:rsidR="00AE401B">
        <w:rPr>
          <w:sz w:val="20"/>
          <w:szCs w:val="20"/>
        </w:rPr>
        <w:t xml:space="preserve"> </w:t>
      </w:r>
      <w:r w:rsidRPr="008D5A3B">
        <w:rPr>
          <w:sz w:val="20"/>
          <w:szCs w:val="20"/>
        </w:rPr>
        <w:t>Appendix D. Data from the most recent Youth Risk Behavior Survey/Student Health Survey in each community was analyzed as well.</w:t>
      </w:r>
      <w:r w:rsidR="00AE401B">
        <w:rPr>
          <w:sz w:val="20"/>
          <w:szCs w:val="20"/>
        </w:rPr>
        <w:t xml:space="preserve"> </w:t>
      </w:r>
      <w:r w:rsidRPr="008D5A3B">
        <w:rPr>
          <w:sz w:val="20"/>
          <w:szCs w:val="20"/>
        </w:rPr>
        <w:t>This survey is used to understand the behaviors and perceptions of the students in the two public school systems in Malden and Everett.</w:t>
      </w:r>
      <w:r w:rsidR="00AE401B">
        <w:rPr>
          <w:sz w:val="20"/>
          <w:szCs w:val="20"/>
        </w:rPr>
        <w:t xml:space="preserve"> </w:t>
      </w:r>
      <w:r w:rsidRPr="008D5A3B">
        <w:rPr>
          <w:sz w:val="20"/>
          <w:szCs w:val="20"/>
        </w:rPr>
        <w:t>DESE data was also analyzed to understand student demographics and statistics related to health, such as churn rates, which can be</w:t>
      </w:r>
      <w:r w:rsidR="004F4ED7">
        <w:rPr>
          <w:sz w:val="20"/>
          <w:szCs w:val="20"/>
        </w:rPr>
        <w:t xml:space="preserve"> </w:t>
      </w:r>
      <w:r w:rsidRPr="008D5A3B">
        <w:rPr>
          <w:sz w:val="20"/>
          <w:szCs w:val="20"/>
        </w:rPr>
        <w:t>used as an indicator of unstable housing conditions (reported on page 15). Churn measures the number of students transferring into or</w:t>
      </w:r>
      <w:r w:rsidR="004F4ED7">
        <w:rPr>
          <w:sz w:val="20"/>
          <w:szCs w:val="20"/>
        </w:rPr>
        <w:t xml:space="preserve"> </w:t>
      </w:r>
      <w:r w:rsidRPr="008D5A3B">
        <w:rPr>
          <w:sz w:val="20"/>
          <w:szCs w:val="20"/>
        </w:rPr>
        <w:t>out of a public school district during the course of a school year, and is also referred to as "student mobility." The churn rate in 2018 was</w:t>
      </w:r>
      <w:r w:rsidR="003F370C">
        <w:rPr>
          <w:sz w:val="20"/>
          <w:szCs w:val="20"/>
        </w:rPr>
        <w:t xml:space="preserve"> </w:t>
      </w:r>
      <w:r w:rsidRPr="008D5A3B">
        <w:rPr>
          <w:sz w:val="20"/>
          <w:szCs w:val="20"/>
        </w:rPr>
        <w:t>19% in Everett and 18.5% in Malden, twice as high as the MA state rate of 8.6%. Research shows that each time students switch schools,</w:t>
      </w:r>
      <w:r w:rsidR="003F370C">
        <w:rPr>
          <w:sz w:val="20"/>
          <w:szCs w:val="20"/>
        </w:rPr>
        <w:t xml:space="preserve"> </w:t>
      </w:r>
      <w:r w:rsidRPr="008D5A3B">
        <w:rPr>
          <w:sz w:val="20"/>
          <w:szCs w:val="20"/>
        </w:rPr>
        <w:t>they generally lose the equivalent of 3 months of reading and math learning in the classroom, and that school districts with higher</w:t>
      </w:r>
      <w:r w:rsidR="003F370C">
        <w:rPr>
          <w:sz w:val="20"/>
          <w:szCs w:val="20"/>
        </w:rPr>
        <w:t xml:space="preserve"> </w:t>
      </w:r>
      <w:r w:rsidRPr="008D5A3B">
        <w:rPr>
          <w:sz w:val="20"/>
          <w:szCs w:val="20"/>
        </w:rPr>
        <w:t>concentrations of mobile students had higher percentages of students with disabilities and fewer students in gifted education</w:t>
      </w:r>
      <w:r w:rsidR="003F370C">
        <w:rPr>
          <w:sz w:val="20"/>
          <w:szCs w:val="20"/>
        </w:rPr>
        <w:t xml:space="preserve"> </w:t>
      </w:r>
      <w:r w:rsidRPr="008D5A3B">
        <w:rPr>
          <w:sz w:val="20"/>
          <w:szCs w:val="20"/>
        </w:rPr>
        <w:t>programs. Additionally, it was noted that Everett and Malden both had lower graduation rates during the previous school year (2018-19)</w:t>
      </w:r>
      <w:r w:rsidR="003F370C">
        <w:rPr>
          <w:sz w:val="20"/>
          <w:szCs w:val="20"/>
        </w:rPr>
        <w:t xml:space="preserve"> </w:t>
      </w:r>
      <w:r w:rsidRPr="008D5A3B">
        <w:rPr>
          <w:sz w:val="20"/>
          <w:szCs w:val="20"/>
        </w:rPr>
        <w:t>than the state (74.9% in Everett, 79.5% in Malden versus 88% in Massachusetts.)</w:t>
      </w:r>
    </w:p>
    <w:p w14:paraId="28A12DA2" w14:textId="77777777" w:rsidR="00315988" w:rsidRDefault="00315988" w:rsidP="00315988">
      <w:pPr>
        <w:pStyle w:val="RHDPara12D"/>
        <w:spacing w:after="0" w:line="240" w:lineRule="auto"/>
        <w:ind w:left="720" w:right="1180" w:firstLine="0"/>
        <w:rPr>
          <w:rStyle w:val="Strong"/>
          <w:rFonts w:ascii="Arial" w:hAnsi="Arial" w:cs="Arial"/>
          <w:b w:val="0"/>
          <w:bCs w:val="0"/>
          <w:sz w:val="20"/>
          <w:szCs w:val="18"/>
        </w:rPr>
      </w:pPr>
      <w:r w:rsidRPr="008E72FD">
        <w:rPr>
          <w:rStyle w:val="Strong"/>
          <w:rFonts w:ascii="Arial" w:hAnsi="Arial" w:cs="Arial"/>
          <w:sz w:val="20"/>
          <w:szCs w:val="18"/>
        </w:rPr>
        <w:t>5.3</w:t>
      </w:r>
      <w:r w:rsidRPr="008E72FD">
        <w:rPr>
          <w:rStyle w:val="Strong"/>
          <w:rFonts w:ascii="Arial" w:hAnsi="Arial" w:cs="Arial"/>
          <w:sz w:val="20"/>
          <w:szCs w:val="18"/>
        </w:rPr>
        <w:tab/>
        <w:t xml:space="preserve">Employment: </w:t>
      </w:r>
    </w:p>
    <w:p w14:paraId="5487E09B" w14:textId="7F0BC46E" w:rsidR="00315988" w:rsidRPr="00062703" w:rsidRDefault="00304116" w:rsidP="000A4E22">
      <w:pPr>
        <w:ind w:left="1440" w:right="1280"/>
        <w:rPr>
          <w:sz w:val="20"/>
          <w:szCs w:val="20"/>
        </w:rPr>
      </w:pPr>
      <w:r w:rsidRPr="00304116">
        <w:rPr>
          <w:sz w:val="20"/>
          <w:szCs w:val="20"/>
        </w:rPr>
        <w:t>Quantitative data captured from the most recent Census/ ACS data available to understand the employment status of the Malden and</w:t>
      </w:r>
      <w:r w:rsidR="00ED10BF">
        <w:rPr>
          <w:sz w:val="20"/>
          <w:szCs w:val="20"/>
        </w:rPr>
        <w:t xml:space="preserve"> </w:t>
      </w:r>
      <w:r w:rsidRPr="00304116">
        <w:rPr>
          <w:sz w:val="20"/>
          <w:szCs w:val="20"/>
        </w:rPr>
        <w:t>Everett communities is reported on page 17. A top concern was economic stability &amp; mobility, particularly due to the lack of good jobs</w:t>
      </w:r>
      <w:r w:rsidR="00D65208">
        <w:rPr>
          <w:sz w:val="20"/>
          <w:szCs w:val="20"/>
        </w:rPr>
        <w:t xml:space="preserve"> (j</w:t>
      </w:r>
      <w:r w:rsidRPr="00304116">
        <w:rPr>
          <w:sz w:val="20"/>
          <w:szCs w:val="20"/>
        </w:rPr>
        <w:t>obs that pay a living wage and have benefits that meet the needs of individuals and families). Available data on income and</w:t>
      </w:r>
      <w:r w:rsidR="00D65208">
        <w:rPr>
          <w:sz w:val="20"/>
          <w:szCs w:val="20"/>
        </w:rPr>
        <w:t xml:space="preserve"> </w:t>
      </w:r>
      <w:r w:rsidRPr="00304116">
        <w:rPr>
          <w:sz w:val="20"/>
          <w:szCs w:val="20"/>
        </w:rPr>
        <w:t>employment (pages 17-18) illustrate that our communities have high rates of poverty (especially among youth and families); long</w:t>
      </w:r>
      <w:r w:rsidR="00044842">
        <w:rPr>
          <w:sz w:val="20"/>
          <w:szCs w:val="20"/>
        </w:rPr>
        <w:t xml:space="preserve"> </w:t>
      </w:r>
      <w:r w:rsidRPr="00304116">
        <w:rPr>
          <w:sz w:val="20"/>
          <w:szCs w:val="20"/>
        </w:rPr>
        <w:t>commute times; and high housing cost burden (indicating that wages do not keep up with housing costs and other necessary</w:t>
      </w:r>
      <w:r w:rsidR="00044842">
        <w:rPr>
          <w:sz w:val="20"/>
          <w:szCs w:val="20"/>
        </w:rPr>
        <w:t xml:space="preserve"> </w:t>
      </w:r>
      <w:r w:rsidRPr="00304116">
        <w:rPr>
          <w:sz w:val="20"/>
          <w:szCs w:val="20"/>
        </w:rPr>
        <w:t>household expenses). Both Everett and Malden have a higher percentage of residents under 18 living below poverty level than the state.</w:t>
      </w:r>
      <w:r w:rsidR="00044842">
        <w:rPr>
          <w:sz w:val="20"/>
          <w:szCs w:val="20"/>
        </w:rPr>
        <w:t xml:space="preserve"> </w:t>
      </w:r>
      <w:r w:rsidRPr="00304116">
        <w:rPr>
          <w:sz w:val="20"/>
          <w:szCs w:val="20"/>
        </w:rPr>
        <w:t>For those 65 and older, almost 18% in Malden are living below poverty level compared to 9% in MA. Additionally, both communities</w:t>
      </w:r>
      <w:r w:rsidR="00044842">
        <w:rPr>
          <w:sz w:val="20"/>
          <w:szCs w:val="20"/>
        </w:rPr>
        <w:t xml:space="preserve"> </w:t>
      </w:r>
      <w:r w:rsidRPr="00304116">
        <w:rPr>
          <w:sz w:val="20"/>
          <w:szCs w:val="20"/>
        </w:rPr>
        <w:t>have a higher percentage of families living below poverty level than the state. Although median household income has increased since</w:t>
      </w:r>
      <w:r w:rsidR="000A4E22">
        <w:rPr>
          <w:sz w:val="20"/>
          <w:szCs w:val="20"/>
        </w:rPr>
        <w:t xml:space="preserve"> </w:t>
      </w:r>
      <w:r w:rsidRPr="00304116">
        <w:rPr>
          <w:sz w:val="20"/>
          <w:szCs w:val="20"/>
        </w:rPr>
        <w:t>2000 in both Everett (by 41 %) and Malden (by 37%), it has been at a lower rate of growth than the state (47%). Conversely, the</w:t>
      </w:r>
      <w:r w:rsidR="000A4E22">
        <w:rPr>
          <w:sz w:val="20"/>
          <w:szCs w:val="20"/>
        </w:rPr>
        <w:t xml:space="preserve"> </w:t>
      </w:r>
      <w:r w:rsidRPr="00304116">
        <w:rPr>
          <w:sz w:val="20"/>
          <w:szCs w:val="20"/>
        </w:rPr>
        <w:t>percentage of families living below poverty level in Everett and Malden has increased at a much higher rate than the state. Thirty</w:t>
      </w:r>
      <w:r w:rsidR="000A4E22">
        <w:rPr>
          <w:sz w:val="20"/>
          <w:szCs w:val="20"/>
        </w:rPr>
        <w:t xml:space="preserve"> </w:t>
      </w:r>
      <w:r w:rsidRPr="00304116">
        <w:rPr>
          <w:sz w:val="20"/>
          <w:szCs w:val="20"/>
        </w:rPr>
        <w:t>percent of Everett and Malden residents have long commute times (over 45 minutes) than the state. This means that at least 1.5 hours of</w:t>
      </w:r>
      <w:r w:rsidR="000A4E22">
        <w:rPr>
          <w:sz w:val="20"/>
          <w:szCs w:val="20"/>
        </w:rPr>
        <w:t xml:space="preserve"> </w:t>
      </w:r>
      <w:r w:rsidRPr="00304116">
        <w:rPr>
          <w:sz w:val="20"/>
          <w:szCs w:val="20"/>
        </w:rPr>
        <w:t>their time is spent getting to and from work, taking time away from family/personal responsibilities. It is important to note that wages</w:t>
      </w:r>
      <w:r w:rsidR="000A4E22">
        <w:rPr>
          <w:sz w:val="20"/>
          <w:szCs w:val="20"/>
        </w:rPr>
        <w:t xml:space="preserve"> </w:t>
      </w:r>
      <w:r w:rsidRPr="00304116">
        <w:rPr>
          <w:sz w:val="20"/>
          <w:szCs w:val="20"/>
        </w:rPr>
        <w:t>are not sufficient to keep up with housing costs in these two cities. 56% of Everett renters and 51% of Malden renters are cost-burdened</w:t>
      </w:r>
      <w:r w:rsidR="000A4E22">
        <w:rPr>
          <w:sz w:val="20"/>
          <w:szCs w:val="20"/>
        </w:rPr>
        <w:t xml:space="preserve"> </w:t>
      </w:r>
      <w:r w:rsidRPr="00304116">
        <w:rPr>
          <w:sz w:val="20"/>
          <w:szCs w:val="20"/>
        </w:rPr>
        <w:t>or severely cost-burdened, while 40% of Everett home owners and 34% of Malden home owners are cost-burdened or severely cost-</w:t>
      </w:r>
      <w:r w:rsidR="00D6274D">
        <w:rPr>
          <w:sz w:val="20"/>
          <w:szCs w:val="20"/>
        </w:rPr>
        <w:t xml:space="preserve">burdened. Malden and the surrounding communities of Everett and Revere have been designated Gateway City communities; which recognizes that these </w:t>
      </w:r>
      <w:r w:rsidR="000753EA">
        <w:rPr>
          <w:sz w:val="20"/>
          <w:szCs w:val="20"/>
        </w:rPr>
        <w:t>cities all had a legacy of economic success, but have struggled in recent years.</w:t>
      </w:r>
    </w:p>
    <w:p w14:paraId="7BC0877A" w14:textId="77777777" w:rsidR="00315988" w:rsidRDefault="00315988" w:rsidP="00315988">
      <w:pPr>
        <w:pStyle w:val="RHDPara12D"/>
        <w:spacing w:after="0" w:line="240" w:lineRule="auto"/>
        <w:ind w:left="720" w:right="1180" w:firstLine="0"/>
        <w:rPr>
          <w:rStyle w:val="Strong"/>
          <w:rFonts w:ascii="Arial" w:hAnsi="Arial" w:cs="Arial"/>
          <w:b w:val="0"/>
          <w:bCs w:val="0"/>
          <w:sz w:val="20"/>
          <w:szCs w:val="18"/>
        </w:rPr>
      </w:pPr>
      <w:r w:rsidRPr="008E72FD">
        <w:rPr>
          <w:rStyle w:val="Strong"/>
          <w:rFonts w:ascii="Arial" w:hAnsi="Arial" w:cs="Arial"/>
          <w:sz w:val="20"/>
          <w:szCs w:val="18"/>
        </w:rPr>
        <w:t>5.4</w:t>
      </w:r>
      <w:r w:rsidRPr="008E72FD">
        <w:rPr>
          <w:rStyle w:val="Strong"/>
          <w:rFonts w:ascii="Arial" w:hAnsi="Arial" w:cs="Arial"/>
          <w:sz w:val="20"/>
          <w:szCs w:val="18"/>
        </w:rPr>
        <w:tab/>
        <w:t xml:space="preserve">Housing: </w:t>
      </w:r>
    </w:p>
    <w:p w14:paraId="3E29CE48" w14:textId="26C193B2" w:rsidR="00315988" w:rsidRPr="00C87752" w:rsidRDefault="00DF2D56" w:rsidP="00BB2989">
      <w:pPr>
        <w:ind w:left="1440" w:right="1910"/>
        <w:rPr>
          <w:sz w:val="20"/>
          <w:szCs w:val="20"/>
        </w:rPr>
      </w:pPr>
      <w:r w:rsidRPr="00DF2D56">
        <w:rPr>
          <w:sz w:val="20"/>
          <w:szCs w:val="20"/>
        </w:rPr>
        <w:t>Housing Affordability, Stability and Safety was by far the biggest challenge identified and an area of high priority voiced from</w:t>
      </w:r>
      <w:r w:rsidR="00BB2989">
        <w:rPr>
          <w:sz w:val="20"/>
          <w:szCs w:val="20"/>
        </w:rPr>
        <w:t xml:space="preserve"> </w:t>
      </w:r>
      <w:r w:rsidRPr="00DF2D56">
        <w:rPr>
          <w:sz w:val="20"/>
          <w:szCs w:val="20"/>
        </w:rPr>
        <w:t>participants throughout the engagement process. Secondary data analysis supported this concern, as it was found that in comparison to</w:t>
      </w:r>
      <w:r w:rsidR="00BB2989">
        <w:rPr>
          <w:sz w:val="20"/>
          <w:szCs w:val="20"/>
        </w:rPr>
        <w:t xml:space="preserve"> </w:t>
      </w:r>
      <w:r w:rsidRPr="00DF2D56">
        <w:rPr>
          <w:sz w:val="20"/>
          <w:szCs w:val="20"/>
        </w:rPr>
        <w:t>the state, the communities of Malden and Everett had high housing cost burden (especially among renters), high eviction rates, and low</w:t>
      </w:r>
      <w:r w:rsidR="00BB2989">
        <w:rPr>
          <w:sz w:val="20"/>
          <w:szCs w:val="20"/>
        </w:rPr>
        <w:t xml:space="preserve"> </w:t>
      </w:r>
      <w:r w:rsidRPr="00DF2D56">
        <w:rPr>
          <w:sz w:val="20"/>
          <w:szCs w:val="20"/>
        </w:rPr>
        <w:t>Subsidized Housing Inventory (SHI). This is reported on pages 14-15. As mentioned previously, 56% of Everett renters and 51% of</w:t>
      </w:r>
      <w:r w:rsidR="00BB2989">
        <w:rPr>
          <w:sz w:val="20"/>
          <w:szCs w:val="20"/>
        </w:rPr>
        <w:t xml:space="preserve"> </w:t>
      </w:r>
      <w:r w:rsidRPr="00DF2D56">
        <w:rPr>
          <w:sz w:val="20"/>
          <w:szCs w:val="20"/>
        </w:rPr>
        <w:t>Malden renters are cost-burdened or severely cost-burdened, while 40% of Everett home owners and 34% of Malden home owners are</w:t>
      </w:r>
      <w:r w:rsidR="00BB2989">
        <w:rPr>
          <w:sz w:val="20"/>
          <w:szCs w:val="20"/>
        </w:rPr>
        <w:t xml:space="preserve"> </w:t>
      </w:r>
      <w:r w:rsidRPr="00DF2D56">
        <w:rPr>
          <w:sz w:val="20"/>
          <w:szCs w:val="20"/>
        </w:rPr>
        <w:t>cost-burdened or severely cost-burdened. Both Everett and Malden have had higher eviction rates than the state. In 2016 (most recent</w:t>
      </w:r>
      <w:r w:rsidR="00BB2989">
        <w:rPr>
          <w:sz w:val="20"/>
          <w:szCs w:val="20"/>
        </w:rPr>
        <w:t xml:space="preserve"> </w:t>
      </w:r>
      <w:r w:rsidRPr="00DF2D56">
        <w:rPr>
          <w:sz w:val="20"/>
          <w:szCs w:val="20"/>
        </w:rPr>
        <w:t>data available), 2.17% of Everett renters and 1.71 % of Malden renters were evicted from their households. The Subsidized Housing</w:t>
      </w:r>
      <w:r w:rsidR="00BB2989">
        <w:rPr>
          <w:sz w:val="20"/>
          <w:szCs w:val="20"/>
        </w:rPr>
        <w:t xml:space="preserve"> </w:t>
      </w:r>
      <w:r w:rsidRPr="00DF2D56">
        <w:rPr>
          <w:sz w:val="20"/>
          <w:szCs w:val="20"/>
        </w:rPr>
        <w:t>Inventory (SHI) is used to measure a community's stock of low- or moderate-income housing. Massachusetts SHI was at 9.7%. Everett</w:t>
      </w:r>
      <w:r w:rsidR="00BB2989">
        <w:rPr>
          <w:sz w:val="20"/>
          <w:szCs w:val="20"/>
        </w:rPr>
        <w:t xml:space="preserve"> </w:t>
      </w:r>
      <w:r w:rsidRPr="00DF2D56">
        <w:rPr>
          <w:sz w:val="20"/>
          <w:szCs w:val="20"/>
        </w:rPr>
        <w:t>was lower than the state with 6.4% subsidized housing. Malden was slightly higher than the state at 10.1 %.</w:t>
      </w:r>
    </w:p>
    <w:p w14:paraId="64DB85C2" w14:textId="77777777" w:rsidR="00315988" w:rsidRDefault="00315988" w:rsidP="00315988">
      <w:pPr>
        <w:pStyle w:val="RHDPara12D"/>
        <w:spacing w:after="0" w:line="240" w:lineRule="auto"/>
        <w:ind w:left="720" w:right="1180" w:firstLine="0"/>
        <w:rPr>
          <w:rStyle w:val="Strong"/>
          <w:rFonts w:ascii="Arial" w:hAnsi="Arial" w:cs="Arial"/>
          <w:b w:val="0"/>
          <w:bCs w:val="0"/>
          <w:sz w:val="20"/>
          <w:szCs w:val="18"/>
        </w:rPr>
      </w:pPr>
      <w:r w:rsidRPr="008E72FD">
        <w:rPr>
          <w:rStyle w:val="Strong"/>
          <w:rFonts w:ascii="Arial" w:hAnsi="Arial" w:cs="Arial"/>
          <w:sz w:val="20"/>
          <w:szCs w:val="18"/>
        </w:rPr>
        <w:t>5.5</w:t>
      </w:r>
      <w:r w:rsidRPr="008E72FD">
        <w:rPr>
          <w:rStyle w:val="Strong"/>
          <w:rFonts w:ascii="Arial" w:hAnsi="Arial" w:cs="Arial"/>
          <w:sz w:val="20"/>
          <w:szCs w:val="18"/>
        </w:rPr>
        <w:tab/>
        <w:t xml:space="preserve">Social Environment: </w:t>
      </w:r>
    </w:p>
    <w:p w14:paraId="5C481EF6" w14:textId="59A2AC4A" w:rsidR="00315988" w:rsidRPr="005E0908" w:rsidRDefault="00107C25" w:rsidP="009348B5">
      <w:pPr>
        <w:ind w:left="1440" w:right="1820"/>
        <w:rPr>
          <w:sz w:val="20"/>
          <w:szCs w:val="20"/>
        </w:rPr>
      </w:pPr>
      <w:r w:rsidRPr="00107C25">
        <w:rPr>
          <w:sz w:val="20"/>
          <w:szCs w:val="20"/>
        </w:rPr>
        <w:t>Primary data from community engagement sessions was analyzed and the common themes that emerged indicated that social services</w:t>
      </w:r>
      <w:r>
        <w:rPr>
          <w:sz w:val="20"/>
          <w:szCs w:val="20"/>
        </w:rPr>
        <w:t xml:space="preserve"> </w:t>
      </w:r>
      <w:r w:rsidRPr="00107C25">
        <w:rPr>
          <w:sz w:val="20"/>
          <w:szCs w:val="20"/>
        </w:rPr>
        <w:t>and civic and community engagement are largely seen as strengths in the communities of Everett and Malden. Many participants voiced</w:t>
      </w:r>
      <w:r w:rsidR="009348B5">
        <w:rPr>
          <w:sz w:val="20"/>
          <w:szCs w:val="20"/>
        </w:rPr>
        <w:t xml:space="preserve"> </w:t>
      </w:r>
      <w:r w:rsidRPr="00107C25">
        <w:rPr>
          <w:sz w:val="20"/>
          <w:szCs w:val="20"/>
        </w:rPr>
        <w:t>appreciation of the various agencies and organizations in the area that offer services and opportunities for civic and community</w:t>
      </w:r>
      <w:r w:rsidR="009348B5">
        <w:rPr>
          <w:sz w:val="20"/>
          <w:szCs w:val="20"/>
        </w:rPr>
        <w:t xml:space="preserve"> </w:t>
      </w:r>
      <w:r w:rsidRPr="00107C25">
        <w:rPr>
          <w:sz w:val="20"/>
          <w:szCs w:val="20"/>
        </w:rPr>
        <w:t>engagement, making special note of those organizations and entities that offered interpretation services. Also, secondary data</w:t>
      </w:r>
      <w:r w:rsidR="009348B5">
        <w:rPr>
          <w:sz w:val="20"/>
          <w:szCs w:val="20"/>
        </w:rPr>
        <w:t xml:space="preserve"> </w:t>
      </w:r>
      <w:r w:rsidRPr="00107C25">
        <w:rPr>
          <w:sz w:val="20"/>
          <w:szCs w:val="20"/>
        </w:rPr>
        <w:t>illustrated that more residents in Everett and Malden are registered to vote compared to the state (52.8% of Everett residents, 48.1 % of</w:t>
      </w:r>
      <w:r w:rsidR="009348B5">
        <w:rPr>
          <w:sz w:val="20"/>
          <w:szCs w:val="20"/>
        </w:rPr>
        <w:t xml:space="preserve"> </w:t>
      </w:r>
      <w:r w:rsidRPr="00107C25">
        <w:rPr>
          <w:sz w:val="20"/>
          <w:szCs w:val="20"/>
        </w:rPr>
        <w:t>Malden residents, 44.5% of MA.) all available on page 11. However, certain populations expressed a need for improvement in their social</w:t>
      </w:r>
      <w:r w:rsidR="009348B5">
        <w:rPr>
          <w:sz w:val="20"/>
          <w:szCs w:val="20"/>
        </w:rPr>
        <w:t xml:space="preserve"> </w:t>
      </w:r>
      <w:r w:rsidRPr="00107C25">
        <w:rPr>
          <w:sz w:val="20"/>
          <w:szCs w:val="20"/>
        </w:rPr>
        <w:t>environments. In particular, during focus groups with the senior populations, they discussed a lack of connection within their</w:t>
      </w:r>
      <w:r w:rsidR="009348B5">
        <w:rPr>
          <w:sz w:val="20"/>
          <w:szCs w:val="20"/>
        </w:rPr>
        <w:t xml:space="preserve"> </w:t>
      </w:r>
      <w:r w:rsidRPr="00107C25">
        <w:rPr>
          <w:sz w:val="20"/>
          <w:szCs w:val="20"/>
        </w:rPr>
        <w:t>neighborhoods. We would like to note that COVID has exacerbated issues related to isolation and this emerged from the most recent</w:t>
      </w:r>
      <w:r w:rsidR="009348B5">
        <w:rPr>
          <w:sz w:val="20"/>
          <w:szCs w:val="20"/>
        </w:rPr>
        <w:t xml:space="preserve"> </w:t>
      </w:r>
      <w:r w:rsidRPr="00107C25">
        <w:rPr>
          <w:sz w:val="20"/>
          <w:szCs w:val="20"/>
        </w:rPr>
        <w:t>CHNA. During COVID-19, each of the communities were also designated as Vaccine Equity Initiative communities.</w:t>
      </w:r>
    </w:p>
    <w:p w14:paraId="55D8AB4B" w14:textId="77777777" w:rsidR="00315988" w:rsidRDefault="00315988" w:rsidP="00315988">
      <w:pPr>
        <w:pStyle w:val="RHDPara12D"/>
        <w:spacing w:after="0" w:line="240" w:lineRule="auto"/>
        <w:ind w:left="720" w:right="1180" w:firstLine="0"/>
        <w:rPr>
          <w:rStyle w:val="Strong"/>
          <w:rFonts w:ascii="Arial" w:hAnsi="Arial" w:cs="Arial"/>
          <w:b w:val="0"/>
          <w:bCs w:val="0"/>
          <w:sz w:val="20"/>
          <w:szCs w:val="18"/>
        </w:rPr>
      </w:pPr>
      <w:r w:rsidRPr="008E72FD">
        <w:rPr>
          <w:rStyle w:val="Strong"/>
          <w:rFonts w:ascii="Arial" w:hAnsi="Arial" w:cs="Arial"/>
          <w:sz w:val="20"/>
          <w:szCs w:val="18"/>
        </w:rPr>
        <w:t>5.6</w:t>
      </w:r>
      <w:r w:rsidRPr="008E72FD">
        <w:rPr>
          <w:rStyle w:val="Strong"/>
          <w:rFonts w:ascii="Arial" w:hAnsi="Arial" w:cs="Arial"/>
          <w:sz w:val="20"/>
          <w:szCs w:val="18"/>
        </w:rPr>
        <w:tab/>
        <w:t xml:space="preserve">Violence and Trauma: </w:t>
      </w:r>
    </w:p>
    <w:p w14:paraId="4526BC11" w14:textId="2922C8CB" w:rsidR="00315988" w:rsidRPr="00072CFE" w:rsidRDefault="00003B3C" w:rsidP="00003B3C">
      <w:pPr>
        <w:ind w:left="1440" w:right="1910"/>
        <w:rPr>
          <w:sz w:val="20"/>
          <w:szCs w:val="20"/>
        </w:rPr>
      </w:pPr>
      <w:r w:rsidRPr="00003B3C">
        <w:rPr>
          <w:sz w:val="20"/>
          <w:szCs w:val="20"/>
        </w:rPr>
        <w:t>Quantitative secondary data from Federal Bureau of Investigation and Youth Risk Behavior Survey surveys from Malden and Everett</w:t>
      </w:r>
      <w:r>
        <w:rPr>
          <w:sz w:val="20"/>
          <w:szCs w:val="20"/>
        </w:rPr>
        <w:t xml:space="preserve"> </w:t>
      </w:r>
      <w:r w:rsidRPr="00003B3C">
        <w:rPr>
          <w:sz w:val="20"/>
          <w:szCs w:val="20"/>
        </w:rPr>
        <w:t>were collected and analyzed. This data is reported in Appendix D. In Everett, violent crime rate was higher than the state (368/100,000</w:t>
      </w:r>
      <w:r>
        <w:rPr>
          <w:sz w:val="20"/>
          <w:szCs w:val="20"/>
        </w:rPr>
        <w:t xml:space="preserve"> </w:t>
      </w:r>
      <w:r w:rsidRPr="00003B3C">
        <w:rPr>
          <w:sz w:val="20"/>
          <w:szCs w:val="20"/>
        </w:rPr>
        <w:t>vs. 338/100,000 in MA) and property crime was higher than the state (1457 /100,000 vs. 1263/100,000 in MA.) In Malden, violent crime</w:t>
      </w:r>
      <w:r>
        <w:rPr>
          <w:sz w:val="20"/>
          <w:szCs w:val="20"/>
        </w:rPr>
        <w:t xml:space="preserve"> </w:t>
      </w:r>
      <w:r w:rsidRPr="00003B3C">
        <w:rPr>
          <w:sz w:val="20"/>
          <w:szCs w:val="20"/>
        </w:rPr>
        <w:t>rate was lower than the state (293/100,000 vs. 338/100,000 in MA) and property crime was lower than the state (957 /100,000 vs.</w:t>
      </w:r>
      <w:r>
        <w:rPr>
          <w:sz w:val="20"/>
          <w:szCs w:val="20"/>
        </w:rPr>
        <w:t xml:space="preserve"> </w:t>
      </w:r>
      <w:r w:rsidRPr="00003B3C">
        <w:rPr>
          <w:sz w:val="20"/>
          <w:szCs w:val="20"/>
        </w:rPr>
        <w:t>1263/100,000 in MA.) Additionally, focus group data were analyzed and themes that emerged included safety concerns and</w:t>
      </w:r>
      <w:r>
        <w:rPr>
          <w:sz w:val="20"/>
          <w:szCs w:val="20"/>
        </w:rPr>
        <w:t xml:space="preserve"> </w:t>
      </w:r>
      <w:r w:rsidRPr="00003B3C">
        <w:rPr>
          <w:sz w:val="20"/>
          <w:szCs w:val="20"/>
        </w:rPr>
        <w:t>neighborhood attrition have led to a limited sense of community. Seniors stated that people no longer know their neighbors-one</w:t>
      </w:r>
      <w:r>
        <w:rPr>
          <w:sz w:val="20"/>
          <w:szCs w:val="20"/>
        </w:rPr>
        <w:t xml:space="preserve"> </w:t>
      </w:r>
      <w:r w:rsidRPr="00003B3C">
        <w:rPr>
          <w:sz w:val="20"/>
          <w:szCs w:val="20"/>
        </w:rPr>
        <w:t>example of this is older people selling their houses and leaving the neighborhood. Furthermore, seniors recalled that neighbors used to</w:t>
      </w:r>
      <w:r>
        <w:rPr>
          <w:sz w:val="20"/>
          <w:szCs w:val="20"/>
        </w:rPr>
        <w:t xml:space="preserve"> </w:t>
      </w:r>
      <w:r w:rsidRPr="00003B3C">
        <w:rPr>
          <w:sz w:val="20"/>
          <w:szCs w:val="20"/>
        </w:rPr>
        <w:t>watch each other's children but said that is no longer the case. In addition, youth participants stated that Everett is culturally diverse,</w:t>
      </w:r>
      <w:r>
        <w:rPr>
          <w:sz w:val="20"/>
          <w:szCs w:val="20"/>
        </w:rPr>
        <w:t xml:space="preserve"> </w:t>
      </w:r>
      <w:r w:rsidRPr="00003B3C">
        <w:rPr>
          <w:sz w:val="20"/>
          <w:szCs w:val="20"/>
        </w:rPr>
        <w:t>which is a strength because it helps build community, but it also sometimes pits people against those in their own culture. Participants</w:t>
      </w:r>
      <w:r>
        <w:rPr>
          <w:sz w:val="20"/>
          <w:szCs w:val="20"/>
        </w:rPr>
        <w:t xml:space="preserve"> </w:t>
      </w:r>
      <w:r w:rsidRPr="00003B3C">
        <w:rPr>
          <w:sz w:val="20"/>
          <w:szCs w:val="20"/>
        </w:rPr>
        <w:t>also brought up safety concerns; one participant's home was broken into by a neighbor, and participants mentioned there were no</w:t>
      </w:r>
      <w:r>
        <w:rPr>
          <w:sz w:val="20"/>
          <w:szCs w:val="20"/>
        </w:rPr>
        <w:t xml:space="preserve"> </w:t>
      </w:r>
      <w:r w:rsidRPr="00003B3C">
        <w:rPr>
          <w:sz w:val="20"/>
          <w:szCs w:val="20"/>
        </w:rPr>
        <w:t>street lights and often needles on the ground in public spaces. There were also reports of community violence-youth mentioned that</w:t>
      </w:r>
      <w:r>
        <w:rPr>
          <w:sz w:val="20"/>
          <w:szCs w:val="20"/>
        </w:rPr>
        <w:t xml:space="preserve"> </w:t>
      </w:r>
      <w:r w:rsidRPr="00003B3C">
        <w:rPr>
          <w:sz w:val="20"/>
          <w:szCs w:val="20"/>
        </w:rPr>
        <w:t>violence is normalized, as there have been shootings in the community. Lastly, in one focus group, youth felt that social media helps</w:t>
      </w:r>
      <w:r>
        <w:rPr>
          <w:sz w:val="20"/>
          <w:szCs w:val="20"/>
        </w:rPr>
        <w:t xml:space="preserve"> </w:t>
      </w:r>
      <w:r w:rsidRPr="00003B3C">
        <w:rPr>
          <w:sz w:val="20"/>
          <w:szCs w:val="20"/>
        </w:rPr>
        <w:t>spread ideas of hate and violence in the community.</w:t>
      </w:r>
    </w:p>
    <w:p w14:paraId="7A09BEC0" w14:textId="77777777" w:rsidR="00315988" w:rsidRPr="008E72FD" w:rsidRDefault="00315988" w:rsidP="00315988">
      <w:pPr>
        <w:pStyle w:val="RHDPara12D"/>
        <w:spacing w:after="0" w:line="240" w:lineRule="auto"/>
        <w:ind w:left="720" w:right="1180" w:firstLine="0"/>
        <w:rPr>
          <w:rStyle w:val="Strong"/>
          <w:rFonts w:ascii="Arial" w:hAnsi="Arial" w:cs="Arial"/>
          <w:b w:val="0"/>
          <w:bCs w:val="0"/>
          <w:sz w:val="20"/>
          <w:szCs w:val="18"/>
        </w:rPr>
      </w:pPr>
      <w:r w:rsidRPr="008E72FD">
        <w:rPr>
          <w:rStyle w:val="Strong"/>
          <w:rFonts w:ascii="Arial" w:hAnsi="Arial" w:cs="Arial"/>
          <w:sz w:val="20"/>
          <w:szCs w:val="18"/>
        </w:rPr>
        <w:t>5.7</w:t>
      </w:r>
      <w:r w:rsidRPr="008E72FD">
        <w:rPr>
          <w:rStyle w:val="Strong"/>
          <w:rFonts w:ascii="Arial" w:hAnsi="Arial" w:cs="Arial"/>
          <w:sz w:val="20"/>
          <w:szCs w:val="18"/>
        </w:rPr>
        <w:tab/>
        <w:t>The following specific focus issues</w:t>
      </w:r>
    </w:p>
    <w:p w14:paraId="62E7BF23" w14:textId="77777777" w:rsidR="00315988" w:rsidRPr="005C7822" w:rsidRDefault="00315988" w:rsidP="00315988">
      <w:pPr>
        <w:pStyle w:val="RHDPara12D"/>
        <w:spacing w:after="0" w:line="240" w:lineRule="auto"/>
        <w:ind w:left="720" w:right="1180" w:firstLine="0"/>
        <w:rPr>
          <w:rStyle w:val="Strong"/>
          <w:rFonts w:ascii="Arial" w:hAnsi="Arial" w:cs="Arial"/>
          <w:b w:val="0"/>
          <w:bCs w:val="0"/>
          <w:sz w:val="20"/>
          <w:szCs w:val="18"/>
        </w:rPr>
      </w:pPr>
      <w:r w:rsidRPr="005C7822">
        <w:rPr>
          <w:rStyle w:val="Strong"/>
          <w:rFonts w:ascii="Arial" w:hAnsi="Arial" w:cs="Arial"/>
          <w:b w:val="0"/>
          <w:bCs w:val="0"/>
          <w:sz w:val="20"/>
          <w:szCs w:val="18"/>
        </w:rPr>
        <w:tab/>
        <w:t xml:space="preserve">a. Substance Use Disorder: </w:t>
      </w:r>
    </w:p>
    <w:p w14:paraId="747AEF42" w14:textId="714E4488" w:rsidR="00315988" w:rsidRPr="00F924D9" w:rsidRDefault="00A161FB" w:rsidP="004577CD">
      <w:pPr>
        <w:ind w:left="1440" w:right="2000"/>
        <w:rPr>
          <w:sz w:val="20"/>
          <w:szCs w:val="20"/>
        </w:rPr>
      </w:pPr>
      <w:r w:rsidRPr="00A161FB">
        <w:rPr>
          <w:sz w:val="20"/>
          <w:szCs w:val="20"/>
        </w:rPr>
        <w:t>Both communities see higher age-adjusted rates of opioid-related mortality than the state (33.9/100,000 in Everett,</w:t>
      </w:r>
      <w:r>
        <w:rPr>
          <w:sz w:val="20"/>
          <w:szCs w:val="20"/>
        </w:rPr>
        <w:t xml:space="preserve"> </w:t>
      </w:r>
      <w:r w:rsidRPr="00A161FB">
        <w:rPr>
          <w:sz w:val="20"/>
          <w:szCs w:val="20"/>
        </w:rPr>
        <w:t>21 .9/100,000 in Malden compared to 19.3/100,000 in MA) as well as all substance-related mortality rates (49.4/100,000 in</w:t>
      </w:r>
      <w:r>
        <w:rPr>
          <w:sz w:val="20"/>
          <w:szCs w:val="20"/>
        </w:rPr>
        <w:t xml:space="preserve"> </w:t>
      </w:r>
      <w:r w:rsidRPr="00A161FB">
        <w:rPr>
          <w:sz w:val="20"/>
          <w:szCs w:val="20"/>
        </w:rPr>
        <w:t>Everett, 34.3/100,000 in Malden compared to 30.7 /100,000 in MA). Everett had higher opioid-related ED visits and</w:t>
      </w:r>
      <w:r w:rsidR="00152C13">
        <w:rPr>
          <w:sz w:val="20"/>
          <w:szCs w:val="20"/>
        </w:rPr>
        <w:t xml:space="preserve"> </w:t>
      </w:r>
      <w:r w:rsidRPr="00A161FB">
        <w:rPr>
          <w:sz w:val="20"/>
          <w:szCs w:val="20"/>
        </w:rPr>
        <w:t>hospitalizations than the state (148.7 /100,000 compared to 90.5/100,000 in MA), and total drug overdose ED visits than</w:t>
      </w:r>
      <w:r w:rsidR="00152C13">
        <w:rPr>
          <w:sz w:val="20"/>
          <w:szCs w:val="20"/>
        </w:rPr>
        <w:t xml:space="preserve"> </w:t>
      </w:r>
      <w:r w:rsidRPr="00A161FB">
        <w:rPr>
          <w:sz w:val="20"/>
          <w:szCs w:val="20"/>
        </w:rPr>
        <w:t>the state 344/100,000 compared to 250.9/100,000 across MA (see page 21 ). For youth substance use, the data appears to</w:t>
      </w:r>
      <w:r w:rsidR="00152C13">
        <w:rPr>
          <w:sz w:val="20"/>
          <w:szCs w:val="20"/>
        </w:rPr>
        <w:t xml:space="preserve"> </w:t>
      </w:r>
      <w:r w:rsidRPr="00A161FB">
        <w:rPr>
          <w:sz w:val="20"/>
          <w:szCs w:val="20"/>
        </w:rPr>
        <w:t>contradict the perceptions of high youth rates of substance use, as most data indicators show Everett and Malden at lower</w:t>
      </w:r>
      <w:r w:rsidR="00E91ACD">
        <w:rPr>
          <w:sz w:val="20"/>
          <w:szCs w:val="20"/>
        </w:rPr>
        <w:t xml:space="preserve"> </w:t>
      </w:r>
      <w:r w:rsidRPr="00A161FB">
        <w:rPr>
          <w:sz w:val="20"/>
          <w:szCs w:val="20"/>
        </w:rPr>
        <w:t>rates than the state (pages 20 - 25). Thematic analysis of youth focus group data indicated that alcohol and vaping/</w:t>
      </w:r>
      <w:r w:rsidR="00E91ACD">
        <w:rPr>
          <w:sz w:val="20"/>
          <w:szCs w:val="20"/>
        </w:rPr>
        <w:t xml:space="preserve"> </w:t>
      </w:r>
      <w:r w:rsidRPr="00A161FB">
        <w:rPr>
          <w:sz w:val="20"/>
          <w:szCs w:val="20"/>
        </w:rPr>
        <w:t>smoking are normalized and widespread. Youth stated that weed, vaping, and alcohol are very accessible; as a result,</w:t>
      </w:r>
      <w:r w:rsidR="00E91ACD">
        <w:rPr>
          <w:sz w:val="20"/>
          <w:szCs w:val="20"/>
        </w:rPr>
        <w:t xml:space="preserve"> </w:t>
      </w:r>
      <w:r w:rsidRPr="00A161FB">
        <w:rPr>
          <w:sz w:val="20"/>
          <w:szCs w:val="20"/>
        </w:rPr>
        <w:t>people are more inclined to use these substances. In addition, youth mentioned that smoking occurs regularly in the</w:t>
      </w:r>
      <w:r w:rsidR="00E91ACD">
        <w:rPr>
          <w:sz w:val="20"/>
          <w:szCs w:val="20"/>
        </w:rPr>
        <w:t xml:space="preserve"> </w:t>
      </w:r>
      <w:r w:rsidRPr="00A161FB">
        <w:rPr>
          <w:sz w:val="20"/>
          <w:szCs w:val="20"/>
        </w:rPr>
        <w:t>bathrooms at school, and there are empty nip bottles in public areas on the way to school. In addition, alcohol is easily</w:t>
      </w:r>
      <w:r w:rsidR="00E91ACD">
        <w:rPr>
          <w:sz w:val="20"/>
          <w:szCs w:val="20"/>
        </w:rPr>
        <w:t xml:space="preserve"> </w:t>
      </w:r>
      <w:r w:rsidRPr="00A161FB">
        <w:rPr>
          <w:sz w:val="20"/>
          <w:szCs w:val="20"/>
        </w:rPr>
        <w:t>accessible because there is a liquor store next to the school in Everett. Youth mentioned that YouTube ads and</w:t>
      </w:r>
      <w:r w:rsidR="00E91ACD">
        <w:rPr>
          <w:sz w:val="20"/>
          <w:szCs w:val="20"/>
        </w:rPr>
        <w:t xml:space="preserve"> </w:t>
      </w:r>
      <w:r w:rsidRPr="00A161FB">
        <w:rPr>
          <w:sz w:val="20"/>
          <w:szCs w:val="20"/>
        </w:rPr>
        <w:t>commercials that attempt to get people to stop smoking do not work because kids do not listen to their parents. Similarly,</w:t>
      </w:r>
      <w:r w:rsidR="00E91ACD">
        <w:rPr>
          <w:sz w:val="20"/>
          <w:szCs w:val="20"/>
        </w:rPr>
        <w:t xml:space="preserve"> </w:t>
      </w:r>
      <w:r w:rsidRPr="00A161FB">
        <w:rPr>
          <w:sz w:val="20"/>
          <w:szCs w:val="20"/>
        </w:rPr>
        <w:t>youth reported that these types of ads aren't effective in changing behavior.</w:t>
      </w:r>
    </w:p>
    <w:p w14:paraId="2B39B5FB" w14:textId="77777777" w:rsidR="00315988" w:rsidRPr="005C7822" w:rsidRDefault="00315988" w:rsidP="004577CD">
      <w:pPr>
        <w:pStyle w:val="RHDPara12D"/>
        <w:spacing w:after="0" w:line="240" w:lineRule="auto"/>
        <w:ind w:left="720" w:right="2000" w:firstLine="0"/>
        <w:rPr>
          <w:rStyle w:val="Strong"/>
          <w:rFonts w:ascii="Arial" w:hAnsi="Arial" w:cs="Arial"/>
          <w:b w:val="0"/>
          <w:bCs w:val="0"/>
          <w:sz w:val="20"/>
          <w:szCs w:val="18"/>
        </w:rPr>
      </w:pPr>
      <w:r w:rsidRPr="005C7822">
        <w:rPr>
          <w:rStyle w:val="Strong"/>
          <w:rFonts w:ascii="Arial" w:hAnsi="Arial" w:cs="Arial"/>
          <w:b w:val="0"/>
          <w:bCs w:val="0"/>
          <w:sz w:val="20"/>
          <w:szCs w:val="18"/>
        </w:rPr>
        <w:tab/>
        <w:t xml:space="preserve">b. Mental Illness and Mental Health: </w:t>
      </w:r>
    </w:p>
    <w:p w14:paraId="562AD841" w14:textId="4E28084A" w:rsidR="00315988" w:rsidRPr="004577CD" w:rsidRDefault="004577CD" w:rsidP="007E0A3F">
      <w:pPr>
        <w:ind w:left="1440" w:right="2000"/>
      </w:pPr>
      <w:r w:rsidRPr="004577CD">
        <w:t>Areas of mental health (particularly youth depression and elder isolation) and substance use disorder (particularly the use</w:t>
      </w:r>
      <w:r>
        <w:t xml:space="preserve"> </w:t>
      </w:r>
      <w:r w:rsidRPr="004577CD">
        <w:t>of opioids, alcohol, youth vaping &amp; marijuana) were issues that were voiced from participants through the community and</w:t>
      </w:r>
      <w:r>
        <w:t xml:space="preserve"> </w:t>
      </w:r>
      <w:r w:rsidRPr="004577CD">
        <w:t>stakeholder engagement process as the biggest health outcome concerns in our communities (pages 20 - 25). Review and</w:t>
      </w:r>
      <w:r w:rsidR="007E0A3F">
        <w:t xml:space="preserve"> </w:t>
      </w:r>
      <w:r w:rsidRPr="004577CD">
        <w:t>analysis of public health data (from MA Department of Public Health and the 2018/2019 Youth Risk Behavior Survey) on</w:t>
      </w:r>
      <w:r w:rsidR="007E0A3F">
        <w:t xml:space="preserve"> </w:t>
      </w:r>
      <w:r w:rsidRPr="004577CD">
        <w:t>these areas indicate that these issues show up differently in each community. CHA reviewed and analyzed various</w:t>
      </w:r>
      <w:r w:rsidR="007E0A3F">
        <w:t xml:space="preserve"> </w:t>
      </w:r>
      <w:r w:rsidRPr="004577CD">
        <w:t>indicators for mental health and substance use in each community, in comparison to the state of Massachusetts. These</w:t>
      </w:r>
      <w:r w:rsidR="007E0A3F">
        <w:t xml:space="preserve"> </w:t>
      </w:r>
      <w:r w:rsidRPr="004577CD">
        <w:t>data are reported in the respective Community Data Profiles in Appendix D. While age-adjusted suicide rates were lower</w:t>
      </w:r>
      <w:r w:rsidR="007E0A3F">
        <w:t xml:space="preserve"> </w:t>
      </w:r>
      <w:r w:rsidRPr="004577CD">
        <w:t>than the state rate in both Everett and Malden, both communities see higher rates of youth depression and lack of a</w:t>
      </w:r>
      <w:r w:rsidR="007E0A3F">
        <w:t xml:space="preserve"> </w:t>
      </w:r>
      <w:r w:rsidRPr="004577CD">
        <w:t>trusted adult to talk to compared to the state. This issue also came up in our focus groups, as some youth stated that the</w:t>
      </w:r>
      <w:r w:rsidR="007E0A3F">
        <w:t xml:space="preserve"> </w:t>
      </w:r>
      <w:r w:rsidRPr="004577CD">
        <w:t>lack of adults who they can identify with (linguistically, culturally, etc.) causes them to feel distrustful. Among youth, rates</w:t>
      </w:r>
      <w:r w:rsidR="007E0A3F">
        <w:t xml:space="preserve"> </w:t>
      </w:r>
      <w:r w:rsidRPr="004577CD">
        <w:t>of both Everett and Malden middle school (MS) students who experienced depression in the past 12 months were higher</w:t>
      </w:r>
      <w:r w:rsidR="007E0A3F">
        <w:t xml:space="preserve"> </w:t>
      </w:r>
      <w:r w:rsidRPr="004577CD">
        <w:t>than the state (41.7% and 44.9% higher, respectively). Similarly, Everett and Malden high school (HS) students' rates of</w:t>
      </w:r>
      <w:r w:rsidR="007E0A3F">
        <w:t xml:space="preserve"> </w:t>
      </w:r>
      <w:r w:rsidRPr="004577CD">
        <w:t>depression were also higher than the state, particularly in Everett, which was almost 40% higher than the state. Everett</w:t>
      </w:r>
      <w:r w:rsidR="007E0A3F">
        <w:t xml:space="preserve"> </w:t>
      </w:r>
      <w:r w:rsidRPr="004577CD">
        <w:t>middle and high school students reported higher rates of attempted suicide in the past 12 months than the state; 44%</w:t>
      </w:r>
      <w:r w:rsidR="007E0A3F">
        <w:t xml:space="preserve"> </w:t>
      </w:r>
      <w:r w:rsidRPr="004577CD">
        <w:t>higher for middle school students and 7% higher for high school students. Additionally, Everett high school students who</w:t>
      </w:r>
      <w:r w:rsidR="007E0A3F">
        <w:t xml:space="preserve"> </w:t>
      </w:r>
      <w:r w:rsidRPr="004577CD">
        <w:t>had seriously considered suicide in the past 12 months was higher than the state; 14% of students compared to 12% of</w:t>
      </w:r>
      <w:r w:rsidR="007E0A3F">
        <w:t xml:space="preserve"> </w:t>
      </w:r>
      <w:r w:rsidRPr="004577CD">
        <w:t>the state.</w:t>
      </w:r>
    </w:p>
    <w:p w14:paraId="44B70842" w14:textId="77777777" w:rsidR="00315988" w:rsidRPr="005C7822" w:rsidRDefault="00315988" w:rsidP="00315988">
      <w:pPr>
        <w:pStyle w:val="RHDPara12D"/>
        <w:spacing w:after="0" w:line="240" w:lineRule="auto"/>
        <w:ind w:left="720" w:right="1180" w:firstLine="0"/>
        <w:rPr>
          <w:rStyle w:val="Strong"/>
          <w:rFonts w:ascii="Arial" w:hAnsi="Arial" w:cs="Arial"/>
          <w:b w:val="0"/>
          <w:bCs w:val="0"/>
          <w:sz w:val="20"/>
          <w:szCs w:val="18"/>
        </w:rPr>
      </w:pPr>
      <w:r w:rsidRPr="005C7822">
        <w:rPr>
          <w:rStyle w:val="Strong"/>
          <w:rFonts w:ascii="Arial" w:hAnsi="Arial" w:cs="Arial"/>
          <w:b w:val="0"/>
          <w:bCs w:val="0"/>
          <w:sz w:val="20"/>
          <w:szCs w:val="18"/>
        </w:rPr>
        <w:tab/>
        <w:t xml:space="preserve">c. Housing Stability/Homelessness: </w:t>
      </w:r>
    </w:p>
    <w:p w14:paraId="6DBDBBE5" w14:textId="6A50ED6E" w:rsidR="00315988" w:rsidRPr="004E2740" w:rsidRDefault="009A599E" w:rsidP="009D123D">
      <w:pPr>
        <w:ind w:left="1440" w:right="2090"/>
        <w:rPr>
          <w:sz w:val="20"/>
          <w:szCs w:val="20"/>
        </w:rPr>
      </w:pPr>
      <w:r w:rsidRPr="009A599E">
        <w:rPr>
          <w:sz w:val="20"/>
          <w:szCs w:val="20"/>
        </w:rPr>
        <w:t>Using primary and secondary data, housing stability was identified as a key issue of concern. For housing stability, please</w:t>
      </w:r>
      <w:r w:rsidR="009D123D">
        <w:rPr>
          <w:sz w:val="20"/>
          <w:szCs w:val="20"/>
        </w:rPr>
        <w:t xml:space="preserve"> </w:t>
      </w:r>
      <w:r w:rsidRPr="009A599E">
        <w:rPr>
          <w:sz w:val="20"/>
          <w:szCs w:val="20"/>
        </w:rPr>
        <w:t>see above. For homelessness, secondary data was not illustrative of need in Malden and Everett, since in 2019 - 2020 there</w:t>
      </w:r>
      <w:r w:rsidR="009D123D">
        <w:rPr>
          <w:sz w:val="20"/>
          <w:szCs w:val="20"/>
        </w:rPr>
        <w:t xml:space="preserve"> </w:t>
      </w:r>
      <w:r w:rsidRPr="009A599E">
        <w:rPr>
          <w:sz w:val="20"/>
          <w:szCs w:val="20"/>
        </w:rPr>
        <w:t>was no shelter for homeless individuals and Point in Time counts did not identify homeless individuals. The need for a</w:t>
      </w:r>
      <w:r w:rsidR="009D123D">
        <w:rPr>
          <w:sz w:val="20"/>
          <w:szCs w:val="20"/>
        </w:rPr>
        <w:t xml:space="preserve"> </w:t>
      </w:r>
      <w:r w:rsidRPr="009A599E">
        <w:rPr>
          <w:sz w:val="20"/>
          <w:szCs w:val="20"/>
        </w:rPr>
        <w:t>homeless shelter in the greater Malden and Everett areas was identified as an issue of concern in primary data collection,</w:t>
      </w:r>
      <w:r w:rsidR="009D123D">
        <w:rPr>
          <w:sz w:val="20"/>
          <w:szCs w:val="20"/>
        </w:rPr>
        <w:t xml:space="preserve"> </w:t>
      </w:r>
      <w:r w:rsidRPr="009A599E">
        <w:rPr>
          <w:sz w:val="20"/>
          <w:szCs w:val="20"/>
        </w:rPr>
        <w:t>especially with regard to homeless students and their families. In Everett there were 166 students who identified as</w:t>
      </w:r>
      <w:r w:rsidR="009D123D">
        <w:rPr>
          <w:sz w:val="20"/>
          <w:szCs w:val="20"/>
        </w:rPr>
        <w:t xml:space="preserve"> </w:t>
      </w:r>
      <w:r w:rsidRPr="009A599E">
        <w:rPr>
          <w:sz w:val="20"/>
          <w:szCs w:val="20"/>
        </w:rPr>
        <w:t>homeless and in Malden there were 150 students who identified as homeless in 2019. This was collected from the DESE</w:t>
      </w:r>
      <w:r w:rsidR="009D123D">
        <w:rPr>
          <w:sz w:val="20"/>
          <w:szCs w:val="20"/>
        </w:rPr>
        <w:t xml:space="preserve"> </w:t>
      </w:r>
      <w:r w:rsidRPr="009A599E">
        <w:rPr>
          <w:sz w:val="20"/>
          <w:szCs w:val="20"/>
        </w:rPr>
        <w:t>Office of Family and Student Support, McKinney-Vento Homeless Education Data (2019-2020). After this assessment was</w:t>
      </w:r>
      <w:r w:rsidR="009D123D">
        <w:rPr>
          <w:sz w:val="20"/>
          <w:szCs w:val="20"/>
        </w:rPr>
        <w:t xml:space="preserve"> </w:t>
      </w:r>
      <w:r w:rsidRPr="009A599E">
        <w:rPr>
          <w:sz w:val="20"/>
          <w:szCs w:val="20"/>
        </w:rPr>
        <w:t>completed, two new resources for homeless individuals were opened. The first was a shelter for individuals opened in</w:t>
      </w:r>
      <w:r w:rsidR="009D123D">
        <w:rPr>
          <w:sz w:val="20"/>
          <w:szCs w:val="20"/>
        </w:rPr>
        <w:t xml:space="preserve"> </w:t>
      </w:r>
      <w:r w:rsidRPr="009A599E">
        <w:rPr>
          <w:sz w:val="20"/>
          <w:szCs w:val="20"/>
        </w:rPr>
        <w:t>Malden by Housing Families, Incorporated. The second was a warming center operated by volunteers convened and</w:t>
      </w:r>
      <w:r w:rsidR="009D123D">
        <w:rPr>
          <w:sz w:val="20"/>
          <w:szCs w:val="20"/>
        </w:rPr>
        <w:t xml:space="preserve"> </w:t>
      </w:r>
      <w:r w:rsidRPr="009A599E">
        <w:rPr>
          <w:sz w:val="20"/>
          <w:szCs w:val="20"/>
        </w:rPr>
        <w:t>located at the First Church of the Nazarene in Malden.</w:t>
      </w:r>
    </w:p>
    <w:p w14:paraId="22DE250C" w14:textId="77777777" w:rsidR="00315988" w:rsidRPr="005C7822" w:rsidRDefault="00315988" w:rsidP="00315988">
      <w:pPr>
        <w:pStyle w:val="RHDPara12D"/>
        <w:spacing w:after="0" w:line="240" w:lineRule="auto"/>
        <w:ind w:left="720" w:right="1180" w:firstLine="0"/>
        <w:rPr>
          <w:rStyle w:val="Strong"/>
          <w:rFonts w:ascii="Arial" w:hAnsi="Arial" w:cs="Arial"/>
          <w:b w:val="0"/>
          <w:bCs w:val="0"/>
          <w:sz w:val="20"/>
          <w:szCs w:val="18"/>
        </w:rPr>
      </w:pPr>
      <w:r w:rsidRPr="005C7822">
        <w:rPr>
          <w:rStyle w:val="Strong"/>
          <w:rFonts w:ascii="Arial" w:hAnsi="Arial" w:cs="Arial"/>
          <w:b w:val="0"/>
          <w:bCs w:val="0"/>
          <w:sz w:val="20"/>
          <w:szCs w:val="18"/>
        </w:rPr>
        <w:tab/>
        <w:t xml:space="preserve">d. Chronic Disease with a focus on Cancer, Heart Disease, and Diabetes: </w:t>
      </w:r>
    </w:p>
    <w:p w14:paraId="59EF3195" w14:textId="16093BDB" w:rsidR="00315988" w:rsidRPr="00AB636C" w:rsidRDefault="00CA5725" w:rsidP="004B5038">
      <w:pPr>
        <w:ind w:left="1440" w:right="2270"/>
        <w:rPr>
          <w:sz w:val="20"/>
          <w:szCs w:val="20"/>
        </w:rPr>
      </w:pPr>
      <w:r w:rsidRPr="00CA5725">
        <w:rPr>
          <w:sz w:val="20"/>
          <w:szCs w:val="20"/>
        </w:rPr>
        <w:t>Qualitative data on chronic disease rates were gathered from primary sources such as from DPH and secondary qualitative</w:t>
      </w:r>
      <w:r w:rsidR="0089365C">
        <w:rPr>
          <w:sz w:val="20"/>
          <w:szCs w:val="20"/>
        </w:rPr>
        <w:t xml:space="preserve"> </w:t>
      </w:r>
      <w:r w:rsidRPr="00CA5725">
        <w:rPr>
          <w:sz w:val="20"/>
          <w:szCs w:val="20"/>
        </w:rPr>
        <w:t>data sources and were reported on pages 26-29. During community and stakeholder engagement, the chronic diseases of</w:t>
      </w:r>
      <w:r w:rsidR="004B5038">
        <w:rPr>
          <w:sz w:val="20"/>
          <w:szCs w:val="20"/>
        </w:rPr>
        <w:t xml:space="preserve"> </w:t>
      </w:r>
      <w:r w:rsidRPr="00CA5725">
        <w:rPr>
          <w:sz w:val="20"/>
          <w:szCs w:val="20"/>
        </w:rPr>
        <w:t>concern that came up most often were cancer, diabetes, and obesity. Review and analysis of public health data for cancer</w:t>
      </w:r>
      <w:r w:rsidR="004B5038">
        <w:rPr>
          <w:sz w:val="20"/>
          <w:szCs w:val="20"/>
        </w:rPr>
        <w:t xml:space="preserve"> </w:t>
      </w:r>
      <w:r w:rsidRPr="00CA5725">
        <w:rPr>
          <w:sz w:val="20"/>
          <w:szCs w:val="20"/>
        </w:rPr>
        <w:t>showed that age adjusted rates of lung and colorectal cancer mortality were higher in Everett compared to the state.</w:t>
      </w:r>
      <w:r w:rsidR="004B5038">
        <w:rPr>
          <w:sz w:val="20"/>
          <w:szCs w:val="20"/>
        </w:rPr>
        <w:t xml:space="preserve"> </w:t>
      </w:r>
      <w:r w:rsidRPr="00CA5725">
        <w:rPr>
          <w:sz w:val="20"/>
          <w:szCs w:val="20"/>
        </w:rPr>
        <w:t>Lung cancer mortality rate was 48.8 in Everett compared to 40.5 in MA. The colorectal mortality rate in Everett was 14.7</w:t>
      </w:r>
      <w:r w:rsidR="004B5038">
        <w:rPr>
          <w:sz w:val="20"/>
          <w:szCs w:val="20"/>
        </w:rPr>
        <w:t xml:space="preserve"> </w:t>
      </w:r>
      <w:r w:rsidRPr="00CA5725">
        <w:rPr>
          <w:sz w:val="20"/>
          <w:szCs w:val="20"/>
        </w:rPr>
        <w:t>compared to 12.5 in Massachusetts. In Malden, age adjusted all cancer mortality rates were higher than the state (Breast,</w:t>
      </w:r>
      <w:r w:rsidR="004B5038">
        <w:rPr>
          <w:sz w:val="20"/>
          <w:szCs w:val="20"/>
        </w:rPr>
        <w:t xml:space="preserve"> </w:t>
      </w:r>
      <w:r w:rsidRPr="00CA5725">
        <w:rPr>
          <w:sz w:val="20"/>
          <w:szCs w:val="20"/>
        </w:rPr>
        <w:t>Ovarian, Prostate, Colorectal and Lung) The all cancer mortality rate was 177 /100,000 in Malden compared to 156/100,000</w:t>
      </w:r>
      <w:r w:rsidR="004B5038">
        <w:rPr>
          <w:sz w:val="20"/>
          <w:szCs w:val="20"/>
        </w:rPr>
        <w:t xml:space="preserve"> </w:t>
      </w:r>
      <w:r w:rsidRPr="00CA5725">
        <w:rPr>
          <w:sz w:val="20"/>
          <w:szCs w:val="20"/>
        </w:rPr>
        <w:t>in Massachusetts. Review of Department of Public Health data showed that age adjusted diabetes mortality, ED visit and</w:t>
      </w:r>
      <w:r w:rsidR="004B5038">
        <w:rPr>
          <w:sz w:val="20"/>
          <w:szCs w:val="20"/>
        </w:rPr>
        <w:t xml:space="preserve"> </w:t>
      </w:r>
      <w:r w:rsidRPr="00CA5725">
        <w:rPr>
          <w:sz w:val="20"/>
          <w:szCs w:val="20"/>
        </w:rPr>
        <w:t>hospitalization rates for Everett and Malden residents were higher than the state rates. Age adjusted diabetes mortality</w:t>
      </w:r>
      <w:r w:rsidR="004B5038">
        <w:rPr>
          <w:sz w:val="20"/>
          <w:szCs w:val="20"/>
        </w:rPr>
        <w:t xml:space="preserve"> </w:t>
      </w:r>
      <w:r w:rsidRPr="00CA5725">
        <w:rPr>
          <w:sz w:val="20"/>
          <w:szCs w:val="20"/>
        </w:rPr>
        <w:t>rates (Everett 22.1, Malden 22.9 and Massachusetts 14.8 per 100,000 respectively) diabetes ED visit rates (Everett 183.5,</w:t>
      </w:r>
      <w:r w:rsidR="004B5038">
        <w:rPr>
          <w:sz w:val="20"/>
          <w:szCs w:val="20"/>
        </w:rPr>
        <w:t xml:space="preserve"> </w:t>
      </w:r>
      <w:r w:rsidRPr="00CA5725">
        <w:rPr>
          <w:sz w:val="20"/>
          <w:szCs w:val="20"/>
        </w:rPr>
        <w:t>Malden 153.5, and Massachusetts 143.1 per 100,000 respectively) and diabetes hospitalization rates (Everett 161.3, Malden</w:t>
      </w:r>
      <w:r w:rsidR="004B5038">
        <w:rPr>
          <w:sz w:val="20"/>
          <w:szCs w:val="20"/>
        </w:rPr>
        <w:t xml:space="preserve"> </w:t>
      </w:r>
      <w:r w:rsidRPr="00CA5725">
        <w:rPr>
          <w:sz w:val="20"/>
          <w:szCs w:val="20"/>
        </w:rPr>
        <w:t>187.8 and Massachusetts 143.1 per 100,000 respectively.) Pediatric obesity rates in both Everett and Malden are higher</w:t>
      </w:r>
      <w:r w:rsidR="004B5038">
        <w:rPr>
          <w:sz w:val="20"/>
          <w:szCs w:val="20"/>
        </w:rPr>
        <w:t xml:space="preserve"> </w:t>
      </w:r>
      <w:r w:rsidRPr="00CA5725">
        <w:rPr>
          <w:sz w:val="20"/>
          <w:szCs w:val="20"/>
        </w:rPr>
        <w:t>than the state (with the exception of Malden Grade 10, which is the same as the state). Everett and Malden also had</w:t>
      </w:r>
      <w:r w:rsidR="004B5038">
        <w:rPr>
          <w:sz w:val="20"/>
          <w:szCs w:val="20"/>
        </w:rPr>
        <w:t xml:space="preserve"> </w:t>
      </w:r>
      <w:r w:rsidRPr="00CA5725">
        <w:rPr>
          <w:sz w:val="20"/>
          <w:szCs w:val="20"/>
        </w:rPr>
        <w:t>higher age adjusted rates of cardiovascular ED visits compared to the state. (856.6 in Everett, 663.1 in Malden compared</w:t>
      </w:r>
      <w:r w:rsidR="004B5038">
        <w:rPr>
          <w:sz w:val="20"/>
          <w:szCs w:val="20"/>
        </w:rPr>
        <w:t xml:space="preserve"> </w:t>
      </w:r>
      <w:r w:rsidRPr="00CA5725">
        <w:rPr>
          <w:sz w:val="20"/>
          <w:szCs w:val="20"/>
        </w:rPr>
        <w:t>to 596 in MA.) Most recent data for age adjusted percentage rate of chronic obstructive pulmonary disease (COPD),</w:t>
      </w:r>
      <w:r w:rsidR="004B5038">
        <w:rPr>
          <w:sz w:val="20"/>
          <w:szCs w:val="20"/>
        </w:rPr>
        <w:t xml:space="preserve"> </w:t>
      </w:r>
      <w:r w:rsidRPr="00CA5725">
        <w:rPr>
          <w:sz w:val="20"/>
          <w:szCs w:val="20"/>
        </w:rPr>
        <w:t>emphysema, or chronic bronchitis (lifetime) among adults was higher in Everett (6.5%) and Malden (5.8%) versus the</w:t>
      </w:r>
      <w:r w:rsidR="004B5038">
        <w:rPr>
          <w:sz w:val="20"/>
          <w:szCs w:val="20"/>
        </w:rPr>
        <w:t xml:space="preserve"> </w:t>
      </w:r>
      <w:r w:rsidRPr="00CA5725">
        <w:rPr>
          <w:sz w:val="20"/>
          <w:szCs w:val="20"/>
        </w:rPr>
        <w:t>statewide percentage rate (4.4%). Also, most recent data for age adjusted percentage rate of coronary heart disease or</w:t>
      </w:r>
      <w:r w:rsidR="004B5038">
        <w:rPr>
          <w:sz w:val="20"/>
          <w:szCs w:val="20"/>
        </w:rPr>
        <w:t xml:space="preserve"> </w:t>
      </w:r>
      <w:r w:rsidRPr="00CA5725">
        <w:rPr>
          <w:sz w:val="20"/>
          <w:szCs w:val="20"/>
        </w:rPr>
        <w:t>angina (lifetime) among adults was higher in Everett (5.9%) and Malden (5.6%) versus the statewide percentage rate</w:t>
      </w:r>
      <w:r w:rsidR="004B5038">
        <w:rPr>
          <w:sz w:val="20"/>
          <w:szCs w:val="20"/>
        </w:rPr>
        <w:t xml:space="preserve"> </w:t>
      </w:r>
      <w:r w:rsidRPr="00CA5725">
        <w:rPr>
          <w:sz w:val="20"/>
          <w:szCs w:val="20"/>
        </w:rPr>
        <w:t>(3.2%). Lastly, age adjusted asthma hospitalization rates were higher in Everett (100.1) and Malden (97.9) versus the</w:t>
      </w:r>
      <w:r w:rsidR="004B5038">
        <w:rPr>
          <w:sz w:val="20"/>
          <w:szCs w:val="20"/>
        </w:rPr>
        <w:t xml:space="preserve"> </w:t>
      </w:r>
      <w:r w:rsidRPr="00CA5725">
        <w:rPr>
          <w:sz w:val="20"/>
          <w:szCs w:val="20"/>
        </w:rPr>
        <w:t>statewide rate (87.1 ).</w:t>
      </w:r>
    </w:p>
    <w:p w14:paraId="39EA1A56" w14:textId="77777777" w:rsidR="00315988" w:rsidRDefault="00315988" w:rsidP="00315988">
      <w:pPr>
        <w:ind w:left="1440" w:right="2270"/>
        <w:rPr>
          <w:sz w:val="20"/>
          <w:szCs w:val="20"/>
        </w:rPr>
      </w:pPr>
    </w:p>
    <w:p w14:paraId="650128EF" w14:textId="77777777" w:rsidR="00315988" w:rsidRDefault="00315988" w:rsidP="00315988">
      <w:pPr>
        <w:ind w:left="720"/>
        <w:rPr>
          <w:b/>
          <w:bCs/>
          <w:szCs w:val="20"/>
        </w:rPr>
      </w:pPr>
      <w:r>
        <w:rPr>
          <w:b/>
          <w:bCs/>
          <w:szCs w:val="20"/>
        </w:rPr>
        <w:t>6. Community Definition</w:t>
      </w:r>
    </w:p>
    <w:p w14:paraId="788C54E7" w14:textId="2D79FD38" w:rsidR="00315988" w:rsidRPr="0062085F" w:rsidRDefault="00315988" w:rsidP="00315988">
      <w:pPr>
        <w:ind w:left="720" w:right="1100"/>
        <w:rPr>
          <w:rStyle w:val="Strong"/>
          <w:b w:val="0"/>
          <w:bCs w:val="0"/>
          <w:sz w:val="16"/>
          <w:szCs w:val="14"/>
        </w:rPr>
      </w:pPr>
      <w:r w:rsidRPr="0062085F">
        <w:rPr>
          <w:rStyle w:val="Strong"/>
          <w:b w:val="0"/>
          <w:bCs w:val="0"/>
          <w:sz w:val="18"/>
          <w:szCs w:val="16"/>
        </w:rPr>
        <w:t xml:space="preserve">Specify the community(ies) identified in the Applicant’s </w:t>
      </w:r>
      <w:r w:rsidR="0062085F" w:rsidRPr="0062085F">
        <w:rPr>
          <w:rStyle w:val="Strong"/>
          <w:b w:val="0"/>
          <w:bCs w:val="0"/>
          <w:sz w:val="20"/>
          <w:szCs w:val="18"/>
        </w:rPr>
        <w:t>2019-2020 Everett-Malden CH NA/CHIP</w:t>
      </w:r>
    </w:p>
    <w:p w14:paraId="3AA21A54" w14:textId="77777777" w:rsidR="00315988" w:rsidRDefault="00315988" w:rsidP="00315988">
      <w:pPr>
        <w:ind w:left="720"/>
        <w:rPr>
          <w:b/>
          <w:bCs/>
          <w:szCs w:val="20"/>
        </w:rPr>
      </w:pPr>
    </w:p>
    <w:tbl>
      <w:tblPr>
        <w:tblW w:w="0" w:type="auto"/>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5"/>
        <w:gridCol w:w="1410"/>
        <w:gridCol w:w="4031"/>
      </w:tblGrid>
      <w:tr w:rsidR="00315988" w14:paraId="5E0D6085" w14:textId="77777777" w:rsidTr="00610E91">
        <w:trPr>
          <w:cantSplit/>
          <w:trHeight w:val="792"/>
          <w:tblHeader/>
        </w:trPr>
        <w:tc>
          <w:tcPr>
            <w:tcW w:w="505" w:type="dxa"/>
            <w:tcBorders>
              <w:top w:val="single" w:sz="4" w:space="0" w:color="auto"/>
              <w:left w:val="single" w:sz="4" w:space="0" w:color="auto"/>
              <w:bottom w:val="single" w:sz="4" w:space="0" w:color="auto"/>
              <w:right w:val="single" w:sz="4" w:space="0" w:color="auto"/>
            </w:tcBorders>
            <w:hideMark/>
          </w:tcPr>
          <w:p w14:paraId="77D8DE75" w14:textId="77777777" w:rsidR="00315988" w:rsidRDefault="00315988" w:rsidP="00610E91">
            <w:pPr>
              <w:spacing w:line="256" w:lineRule="auto"/>
              <w:rPr>
                <w:sz w:val="16"/>
                <w:szCs w:val="16"/>
              </w:rPr>
            </w:pPr>
            <w:r>
              <w:rPr>
                <w:sz w:val="16"/>
                <w:szCs w:val="16"/>
              </w:rPr>
              <w:t>Add/ Del Rows</w:t>
            </w:r>
          </w:p>
        </w:tc>
        <w:tc>
          <w:tcPr>
            <w:tcW w:w="1410" w:type="dxa"/>
            <w:tcBorders>
              <w:top w:val="single" w:sz="4" w:space="0" w:color="auto"/>
              <w:left w:val="single" w:sz="4" w:space="0" w:color="auto"/>
              <w:bottom w:val="single" w:sz="4" w:space="0" w:color="auto"/>
              <w:right w:val="single" w:sz="4" w:space="0" w:color="auto"/>
            </w:tcBorders>
          </w:tcPr>
          <w:p w14:paraId="55DB1574" w14:textId="77777777" w:rsidR="00315988" w:rsidRDefault="00315988" w:rsidP="00610E91">
            <w:pPr>
              <w:spacing w:line="256" w:lineRule="auto"/>
              <w:rPr>
                <w:sz w:val="16"/>
                <w:szCs w:val="16"/>
              </w:rPr>
            </w:pPr>
          </w:p>
          <w:p w14:paraId="50D2F328" w14:textId="77777777" w:rsidR="00315988" w:rsidRDefault="00315988" w:rsidP="00610E91">
            <w:pPr>
              <w:spacing w:line="256" w:lineRule="auto"/>
              <w:rPr>
                <w:sz w:val="16"/>
                <w:szCs w:val="16"/>
              </w:rPr>
            </w:pPr>
            <w:r>
              <w:rPr>
                <w:sz w:val="16"/>
                <w:szCs w:val="16"/>
              </w:rPr>
              <w:t>Municipality</w:t>
            </w:r>
          </w:p>
        </w:tc>
        <w:tc>
          <w:tcPr>
            <w:tcW w:w="4031" w:type="dxa"/>
            <w:tcBorders>
              <w:top w:val="single" w:sz="4" w:space="0" w:color="auto"/>
              <w:left w:val="single" w:sz="4" w:space="0" w:color="auto"/>
              <w:bottom w:val="single" w:sz="4" w:space="0" w:color="auto"/>
              <w:right w:val="single" w:sz="4" w:space="0" w:color="auto"/>
            </w:tcBorders>
          </w:tcPr>
          <w:p w14:paraId="47C73493" w14:textId="77777777" w:rsidR="00315988" w:rsidRDefault="00315988" w:rsidP="00610E91">
            <w:pPr>
              <w:spacing w:line="256" w:lineRule="auto"/>
              <w:rPr>
                <w:sz w:val="16"/>
                <w:szCs w:val="16"/>
              </w:rPr>
            </w:pPr>
          </w:p>
          <w:p w14:paraId="4038CC96" w14:textId="77777777" w:rsidR="00315988" w:rsidRDefault="00315988" w:rsidP="00610E91">
            <w:pPr>
              <w:spacing w:line="256" w:lineRule="auto"/>
              <w:rPr>
                <w:sz w:val="16"/>
                <w:szCs w:val="16"/>
              </w:rPr>
            </w:pPr>
            <w:r>
              <w:rPr>
                <w:sz w:val="16"/>
                <w:szCs w:val="16"/>
              </w:rPr>
              <w:t>If engagement occurs in specific neighborhoods, please list those specific neighborhoods:</w:t>
            </w:r>
          </w:p>
        </w:tc>
      </w:tr>
      <w:tr w:rsidR="00315988" w14:paraId="080DB43D" w14:textId="77777777" w:rsidTr="00FC75FC">
        <w:trPr>
          <w:cantSplit/>
          <w:trHeight w:val="222"/>
        </w:trPr>
        <w:tc>
          <w:tcPr>
            <w:tcW w:w="505" w:type="dxa"/>
            <w:tcBorders>
              <w:top w:val="single" w:sz="4" w:space="0" w:color="auto"/>
              <w:left w:val="single" w:sz="4" w:space="0" w:color="auto"/>
              <w:bottom w:val="single" w:sz="4" w:space="0" w:color="auto"/>
              <w:right w:val="single" w:sz="4" w:space="0" w:color="auto"/>
            </w:tcBorders>
            <w:hideMark/>
          </w:tcPr>
          <w:p w14:paraId="423CB9D7" w14:textId="77777777" w:rsidR="00315988" w:rsidRDefault="00315988" w:rsidP="00610E91">
            <w:pPr>
              <w:spacing w:line="256" w:lineRule="auto"/>
              <w:rPr>
                <w:sz w:val="16"/>
                <w:szCs w:val="16"/>
              </w:rPr>
            </w:pPr>
            <w:r>
              <w:rPr>
                <w:sz w:val="16"/>
                <w:szCs w:val="16"/>
              </w:rPr>
              <w:t>+/-</w:t>
            </w:r>
          </w:p>
        </w:tc>
        <w:tc>
          <w:tcPr>
            <w:tcW w:w="1410" w:type="dxa"/>
            <w:tcBorders>
              <w:top w:val="single" w:sz="4" w:space="0" w:color="auto"/>
              <w:left w:val="single" w:sz="4" w:space="0" w:color="auto"/>
              <w:bottom w:val="single" w:sz="4" w:space="0" w:color="auto"/>
              <w:right w:val="single" w:sz="4" w:space="0" w:color="auto"/>
            </w:tcBorders>
          </w:tcPr>
          <w:p w14:paraId="2EB239AF" w14:textId="24D8D9D8" w:rsidR="00315988" w:rsidRDefault="00FC75FC" w:rsidP="00610E91">
            <w:pPr>
              <w:spacing w:line="256" w:lineRule="auto"/>
              <w:rPr>
                <w:sz w:val="16"/>
                <w:szCs w:val="16"/>
              </w:rPr>
            </w:pPr>
            <w:r>
              <w:rPr>
                <w:sz w:val="16"/>
                <w:szCs w:val="16"/>
              </w:rPr>
              <w:t>Malden</w:t>
            </w:r>
          </w:p>
        </w:tc>
        <w:tc>
          <w:tcPr>
            <w:tcW w:w="4031" w:type="dxa"/>
            <w:tcBorders>
              <w:top w:val="single" w:sz="4" w:space="0" w:color="auto"/>
              <w:left w:val="single" w:sz="4" w:space="0" w:color="auto"/>
              <w:bottom w:val="single" w:sz="4" w:space="0" w:color="auto"/>
              <w:right w:val="single" w:sz="4" w:space="0" w:color="auto"/>
            </w:tcBorders>
          </w:tcPr>
          <w:p w14:paraId="065BBA7B" w14:textId="0F15E31A" w:rsidR="00315988" w:rsidRDefault="00315988" w:rsidP="00610E91">
            <w:pPr>
              <w:spacing w:line="256" w:lineRule="auto"/>
              <w:rPr>
                <w:sz w:val="16"/>
                <w:szCs w:val="16"/>
              </w:rPr>
            </w:pPr>
          </w:p>
        </w:tc>
      </w:tr>
      <w:tr w:rsidR="00315988" w14:paraId="2F41BA9E" w14:textId="77777777" w:rsidTr="00610E91">
        <w:trPr>
          <w:cantSplit/>
          <w:trHeight w:val="222"/>
        </w:trPr>
        <w:tc>
          <w:tcPr>
            <w:tcW w:w="505" w:type="dxa"/>
            <w:tcBorders>
              <w:top w:val="single" w:sz="4" w:space="0" w:color="auto"/>
              <w:left w:val="single" w:sz="4" w:space="0" w:color="auto"/>
              <w:bottom w:val="single" w:sz="4" w:space="0" w:color="auto"/>
              <w:right w:val="single" w:sz="4" w:space="0" w:color="auto"/>
            </w:tcBorders>
            <w:hideMark/>
          </w:tcPr>
          <w:p w14:paraId="10C83A71" w14:textId="77777777" w:rsidR="00315988" w:rsidRDefault="00315988" w:rsidP="00610E91">
            <w:pPr>
              <w:spacing w:line="256" w:lineRule="auto"/>
              <w:rPr>
                <w:sz w:val="16"/>
                <w:szCs w:val="16"/>
              </w:rPr>
            </w:pPr>
            <w:r>
              <w:rPr>
                <w:sz w:val="16"/>
                <w:szCs w:val="16"/>
              </w:rPr>
              <w:t>+/-</w:t>
            </w:r>
          </w:p>
        </w:tc>
        <w:tc>
          <w:tcPr>
            <w:tcW w:w="1410" w:type="dxa"/>
            <w:tcBorders>
              <w:top w:val="single" w:sz="4" w:space="0" w:color="auto"/>
              <w:left w:val="single" w:sz="4" w:space="0" w:color="auto"/>
              <w:bottom w:val="single" w:sz="4" w:space="0" w:color="auto"/>
              <w:right w:val="single" w:sz="4" w:space="0" w:color="auto"/>
            </w:tcBorders>
          </w:tcPr>
          <w:p w14:paraId="6C76AFF4" w14:textId="4745431C" w:rsidR="00315988" w:rsidRDefault="00315988" w:rsidP="00610E91">
            <w:pPr>
              <w:spacing w:line="256" w:lineRule="auto"/>
              <w:rPr>
                <w:sz w:val="16"/>
                <w:szCs w:val="16"/>
              </w:rPr>
            </w:pPr>
          </w:p>
        </w:tc>
        <w:tc>
          <w:tcPr>
            <w:tcW w:w="4031" w:type="dxa"/>
            <w:tcBorders>
              <w:top w:val="single" w:sz="4" w:space="0" w:color="auto"/>
              <w:left w:val="single" w:sz="4" w:space="0" w:color="auto"/>
              <w:bottom w:val="single" w:sz="4" w:space="0" w:color="auto"/>
              <w:right w:val="single" w:sz="4" w:space="0" w:color="auto"/>
            </w:tcBorders>
          </w:tcPr>
          <w:p w14:paraId="2049189B" w14:textId="7767F3D3" w:rsidR="00315988" w:rsidRDefault="00FC75FC" w:rsidP="00610E91">
            <w:pPr>
              <w:spacing w:line="256" w:lineRule="auto"/>
              <w:rPr>
                <w:sz w:val="16"/>
                <w:szCs w:val="16"/>
              </w:rPr>
            </w:pPr>
            <w:r w:rsidRPr="00FC75FC">
              <w:rPr>
                <w:sz w:val="16"/>
                <w:szCs w:val="16"/>
              </w:rPr>
              <w:t>Everett {doesn't populate in the list)</w:t>
            </w:r>
          </w:p>
        </w:tc>
      </w:tr>
      <w:tr w:rsidR="00315988" w14:paraId="46EA6760" w14:textId="77777777" w:rsidTr="00610E91">
        <w:trPr>
          <w:cantSplit/>
          <w:trHeight w:val="222"/>
        </w:trPr>
        <w:tc>
          <w:tcPr>
            <w:tcW w:w="505" w:type="dxa"/>
            <w:tcBorders>
              <w:top w:val="single" w:sz="4" w:space="0" w:color="auto"/>
              <w:left w:val="single" w:sz="4" w:space="0" w:color="auto"/>
              <w:bottom w:val="single" w:sz="4" w:space="0" w:color="auto"/>
              <w:right w:val="single" w:sz="4" w:space="0" w:color="auto"/>
            </w:tcBorders>
            <w:hideMark/>
          </w:tcPr>
          <w:p w14:paraId="07A0FDBE" w14:textId="77777777" w:rsidR="00315988" w:rsidRDefault="00315988" w:rsidP="00610E91">
            <w:pPr>
              <w:spacing w:line="256" w:lineRule="auto"/>
              <w:rPr>
                <w:sz w:val="16"/>
                <w:szCs w:val="16"/>
              </w:rPr>
            </w:pPr>
            <w:r>
              <w:rPr>
                <w:sz w:val="16"/>
                <w:szCs w:val="16"/>
              </w:rPr>
              <w:t>+/-</w:t>
            </w:r>
          </w:p>
        </w:tc>
        <w:tc>
          <w:tcPr>
            <w:tcW w:w="1410" w:type="dxa"/>
            <w:tcBorders>
              <w:top w:val="single" w:sz="4" w:space="0" w:color="auto"/>
              <w:left w:val="single" w:sz="4" w:space="0" w:color="auto"/>
              <w:bottom w:val="single" w:sz="4" w:space="0" w:color="auto"/>
              <w:right w:val="single" w:sz="4" w:space="0" w:color="auto"/>
            </w:tcBorders>
          </w:tcPr>
          <w:p w14:paraId="46331A4B" w14:textId="472C62B6" w:rsidR="00315988" w:rsidRDefault="00315988" w:rsidP="00610E91">
            <w:pPr>
              <w:spacing w:line="256" w:lineRule="auto"/>
              <w:rPr>
                <w:sz w:val="16"/>
                <w:szCs w:val="16"/>
              </w:rPr>
            </w:pPr>
          </w:p>
        </w:tc>
        <w:tc>
          <w:tcPr>
            <w:tcW w:w="4031" w:type="dxa"/>
            <w:tcBorders>
              <w:top w:val="single" w:sz="4" w:space="0" w:color="auto"/>
              <w:left w:val="single" w:sz="4" w:space="0" w:color="auto"/>
              <w:bottom w:val="single" w:sz="4" w:space="0" w:color="auto"/>
              <w:right w:val="single" w:sz="4" w:space="0" w:color="auto"/>
            </w:tcBorders>
          </w:tcPr>
          <w:p w14:paraId="318498E5" w14:textId="77777777" w:rsidR="00315988" w:rsidRDefault="00315988" w:rsidP="00610E91">
            <w:pPr>
              <w:spacing w:line="256" w:lineRule="auto"/>
              <w:rPr>
                <w:sz w:val="16"/>
                <w:szCs w:val="16"/>
              </w:rPr>
            </w:pPr>
          </w:p>
        </w:tc>
      </w:tr>
      <w:tr w:rsidR="00315988" w14:paraId="78F82BA1" w14:textId="77777777" w:rsidTr="00610E91">
        <w:trPr>
          <w:cantSplit/>
          <w:trHeight w:val="222"/>
        </w:trPr>
        <w:tc>
          <w:tcPr>
            <w:tcW w:w="505" w:type="dxa"/>
            <w:tcBorders>
              <w:top w:val="single" w:sz="4" w:space="0" w:color="auto"/>
              <w:left w:val="single" w:sz="4" w:space="0" w:color="auto"/>
              <w:bottom w:val="single" w:sz="4" w:space="0" w:color="auto"/>
              <w:right w:val="single" w:sz="4" w:space="0" w:color="auto"/>
            </w:tcBorders>
          </w:tcPr>
          <w:p w14:paraId="298CB414" w14:textId="77777777" w:rsidR="00315988" w:rsidRDefault="00315988" w:rsidP="00610E91">
            <w:pPr>
              <w:spacing w:line="256" w:lineRule="auto"/>
              <w:rPr>
                <w:sz w:val="16"/>
                <w:szCs w:val="16"/>
              </w:rPr>
            </w:pPr>
            <w:r w:rsidRPr="00612126">
              <w:rPr>
                <w:sz w:val="16"/>
                <w:szCs w:val="16"/>
              </w:rPr>
              <w:t>+/-</w:t>
            </w:r>
          </w:p>
        </w:tc>
        <w:tc>
          <w:tcPr>
            <w:tcW w:w="1410" w:type="dxa"/>
            <w:tcBorders>
              <w:top w:val="single" w:sz="4" w:space="0" w:color="auto"/>
              <w:left w:val="single" w:sz="4" w:space="0" w:color="auto"/>
              <w:bottom w:val="single" w:sz="4" w:space="0" w:color="auto"/>
              <w:right w:val="single" w:sz="4" w:space="0" w:color="auto"/>
            </w:tcBorders>
          </w:tcPr>
          <w:p w14:paraId="15E533D1" w14:textId="0CD3BC48" w:rsidR="00315988" w:rsidRDefault="00315988" w:rsidP="00610E91">
            <w:pPr>
              <w:spacing w:line="256" w:lineRule="auto"/>
              <w:rPr>
                <w:sz w:val="16"/>
                <w:szCs w:val="16"/>
              </w:rPr>
            </w:pPr>
          </w:p>
        </w:tc>
        <w:tc>
          <w:tcPr>
            <w:tcW w:w="4031" w:type="dxa"/>
            <w:tcBorders>
              <w:top w:val="single" w:sz="4" w:space="0" w:color="auto"/>
              <w:left w:val="single" w:sz="4" w:space="0" w:color="auto"/>
              <w:bottom w:val="single" w:sz="4" w:space="0" w:color="auto"/>
              <w:right w:val="single" w:sz="4" w:space="0" w:color="auto"/>
            </w:tcBorders>
          </w:tcPr>
          <w:p w14:paraId="15019685" w14:textId="77777777" w:rsidR="00315988" w:rsidRDefault="00315988" w:rsidP="00610E91">
            <w:pPr>
              <w:spacing w:line="256" w:lineRule="auto"/>
              <w:rPr>
                <w:sz w:val="16"/>
                <w:szCs w:val="16"/>
              </w:rPr>
            </w:pPr>
          </w:p>
        </w:tc>
      </w:tr>
      <w:tr w:rsidR="00315988" w14:paraId="35D5DCBB" w14:textId="77777777" w:rsidTr="00610E91">
        <w:trPr>
          <w:cantSplit/>
          <w:trHeight w:val="222"/>
        </w:trPr>
        <w:tc>
          <w:tcPr>
            <w:tcW w:w="505" w:type="dxa"/>
            <w:tcBorders>
              <w:top w:val="single" w:sz="4" w:space="0" w:color="auto"/>
              <w:left w:val="single" w:sz="4" w:space="0" w:color="auto"/>
              <w:bottom w:val="single" w:sz="4" w:space="0" w:color="auto"/>
              <w:right w:val="single" w:sz="4" w:space="0" w:color="auto"/>
            </w:tcBorders>
          </w:tcPr>
          <w:p w14:paraId="63AEABFC" w14:textId="77777777" w:rsidR="00315988" w:rsidRDefault="00315988" w:rsidP="00610E91">
            <w:pPr>
              <w:spacing w:line="256" w:lineRule="auto"/>
              <w:rPr>
                <w:sz w:val="16"/>
                <w:szCs w:val="16"/>
              </w:rPr>
            </w:pPr>
            <w:r w:rsidRPr="00612126">
              <w:rPr>
                <w:sz w:val="16"/>
                <w:szCs w:val="16"/>
              </w:rPr>
              <w:t>+/-</w:t>
            </w:r>
          </w:p>
        </w:tc>
        <w:tc>
          <w:tcPr>
            <w:tcW w:w="1410" w:type="dxa"/>
            <w:tcBorders>
              <w:top w:val="single" w:sz="4" w:space="0" w:color="auto"/>
              <w:left w:val="single" w:sz="4" w:space="0" w:color="auto"/>
              <w:bottom w:val="single" w:sz="4" w:space="0" w:color="auto"/>
              <w:right w:val="single" w:sz="4" w:space="0" w:color="auto"/>
            </w:tcBorders>
          </w:tcPr>
          <w:p w14:paraId="3F08BCFC" w14:textId="31EAD9AB" w:rsidR="00315988" w:rsidRDefault="00315988" w:rsidP="00610E91">
            <w:pPr>
              <w:spacing w:line="256" w:lineRule="auto"/>
              <w:rPr>
                <w:sz w:val="16"/>
                <w:szCs w:val="16"/>
              </w:rPr>
            </w:pPr>
          </w:p>
        </w:tc>
        <w:tc>
          <w:tcPr>
            <w:tcW w:w="4031" w:type="dxa"/>
            <w:tcBorders>
              <w:top w:val="single" w:sz="4" w:space="0" w:color="auto"/>
              <w:left w:val="single" w:sz="4" w:space="0" w:color="auto"/>
              <w:bottom w:val="single" w:sz="4" w:space="0" w:color="auto"/>
              <w:right w:val="single" w:sz="4" w:space="0" w:color="auto"/>
            </w:tcBorders>
          </w:tcPr>
          <w:p w14:paraId="4D46F29A" w14:textId="77777777" w:rsidR="00315988" w:rsidRDefault="00315988" w:rsidP="00610E91">
            <w:pPr>
              <w:spacing w:line="256" w:lineRule="auto"/>
              <w:rPr>
                <w:sz w:val="16"/>
                <w:szCs w:val="16"/>
              </w:rPr>
            </w:pPr>
          </w:p>
        </w:tc>
      </w:tr>
    </w:tbl>
    <w:p w14:paraId="6881C327" w14:textId="77777777" w:rsidR="00315988" w:rsidRDefault="00315988" w:rsidP="00315988">
      <w:pPr>
        <w:pStyle w:val="RHDPara12D"/>
        <w:spacing w:after="0" w:line="240" w:lineRule="auto"/>
        <w:ind w:left="720" w:right="1180" w:firstLine="0"/>
        <w:rPr>
          <w:rStyle w:val="Strong"/>
          <w:rFonts w:ascii="Arial" w:hAnsi="Arial" w:cs="Arial"/>
          <w:b w:val="0"/>
          <w:bCs w:val="0"/>
          <w:sz w:val="20"/>
          <w:szCs w:val="18"/>
        </w:rPr>
      </w:pPr>
    </w:p>
    <w:p w14:paraId="5528AB79" w14:textId="77777777" w:rsidR="00315988" w:rsidRDefault="00315988" w:rsidP="00315988">
      <w:pPr>
        <w:pStyle w:val="RHDPara12D"/>
        <w:spacing w:after="0" w:line="240" w:lineRule="auto"/>
        <w:ind w:right="1180" w:firstLine="0"/>
        <w:rPr>
          <w:rStyle w:val="Strong"/>
          <w:rFonts w:ascii="Arial" w:hAnsi="Arial" w:cs="Arial"/>
          <w:b w:val="0"/>
          <w:bCs w:val="0"/>
          <w:sz w:val="20"/>
          <w:szCs w:val="18"/>
        </w:rPr>
      </w:pPr>
    </w:p>
    <w:p w14:paraId="144727E9" w14:textId="77777777" w:rsidR="00315988" w:rsidRDefault="00315988" w:rsidP="00315988">
      <w:pPr>
        <w:ind w:left="720"/>
        <w:rPr>
          <w:b/>
          <w:bCs/>
          <w:szCs w:val="20"/>
        </w:rPr>
      </w:pPr>
      <w:r>
        <w:rPr>
          <w:b/>
          <w:bCs/>
          <w:szCs w:val="20"/>
        </w:rPr>
        <w:t>7. Local Health Departments</w:t>
      </w:r>
    </w:p>
    <w:p w14:paraId="08D2DF27" w14:textId="4BC1462C" w:rsidR="00315988" w:rsidRPr="00121D8C" w:rsidRDefault="00315988" w:rsidP="00315988">
      <w:pPr>
        <w:ind w:left="720" w:right="1100"/>
        <w:rPr>
          <w:rStyle w:val="Strong"/>
          <w:b w:val="0"/>
          <w:bCs w:val="0"/>
          <w:sz w:val="18"/>
          <w:szCs w:val="18"/>
        </w:rPr>
      </w:pPr>
      <w:r w:rsidRPr="00121D8C">
        <w:rPr>
          <w:rStyle w:val="Strong"/>
          <w:b w:val="0"/>
          <w:bCs w:val="0"/>
          <w:sz w:val="18"/>
          <w:szCs w:val="18"/>
        </w:rPr>
        <w:t xml:space="preserve">Please identify the local health departments that were included in your 2019 Boston CHNA-CHIP Process. Indicate which of these local health departments were engaged in this </w:t>
      </w:r>
      <w:r w:rsidR="00121D8C" w:rsidRPr="00121D8C">
        <w:rPr>
          <w:rStyle w:val="Strong"/>
          <w:b w:val="0"/>
          <w:bCs w:val="0"/>
          <w:sz w:val="18"/>
          <w:szCs w:val="18"/>
        </w:rPr>
        <w:t>2019-2020 Everett-Malden CHNA/CHIP</w:t>
      </w:r>
      <w:r w:rsidRPr="00121D8C">
        <w:rPr>
          <w:rStyle w:val="Strong"/>
          <w:b w:val="0"/>
          <w:bCs w:val="0"/>
          <w:sz w:val="18"/>
          <w:szCs w:val="18"/>
        </w:rPr>
        <w:t>. For example, this could mean participation on an advisory committee, included in key informant interviewing, etc.</w:t>
      </w:r>
    </w:p>
    <w:p w14:paraId="1CC795EA" w14:textId="77777777" w:rsidR="00315988" w:rsidRPr="00121D8C" w:rsidRDefault="00315988" w:rsidP="00315988">
      <w:pPr>
        <w:ind w:left="720" w:right="1100"/>
        <w:rPr>
          <w:rStyle w:val="Strong"/>
          <w:b w:val="0"/>
          <w:bCs w:val="0"/>
          <w:sz w:val="18"/>
          <w:szCs w:val="18"/>
        </w:rPr>
      </w:pPr>
      <w:r w:rsidRPr="00121D8C">
        <w:rPr>
          <w:rStyle w:val="Strong"/>
          <w:b w:val="0"/>
          <w:bCs w:val="0"/>
          <w:sz w:val="18"/>
          <w:szCs w:val="18"/>
        </w:rPr>
        <w:t xml:space="preserve">(Please see page 24 in the </w:t>
      </w:r>
      <w:hyperlink r:id="rId74" w:history="1">
        <w:r w:rsidRPr="00121D8C">
          <w:rPr>
            <w:rStyle w:val="Hyperlink"/>
            <w:b/>
            <w:bCs/>
            <w:sz w:val="18"/>
            <w:szCs w:val="18"/>
          </w:rPr>
          <w:t>Community-Based Health Initiative Guidelines</w:t>
        </w:r>
      </w:hyperlink>
      <w:r w:rsidRPr="00121D8C">
        <w:rPr>
          <w:rStyle w:val="Strong"/>
          <w:b w:val="0"/>
          <w:bCs w:val="0"/>
          <w:sz w:val="18"/>
          <w:szCs w:val="18"/>
        </w:rPr>
        <w:t xml:space="preserve"> for further description of this requirement.)</w:t>
      </w:r>
    </w:p>
    <w:p w14:paraId="2FCEF512" w14:textId="77777777" w:rsidR="00315988" w:rsidRDefault="00315988" w:rsidP="00315988">
      <w:pPr>
        <w:ind w:left="720"/>
        <w:rPr>
          <w:b/>
          <w:bCs/>
          <w:szCs w:val="20"/>
        </w:rPr>
      </w:pPr>
    </w:p>
    <w:tbl>
      <w:tblPr>
        <w:tblW w:w="0" w:type="auto"/>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80"/>
        <w:gridCol w:w="1555"/>
        <w:gridCol w:w="2430"/>
        <w:gridCol w:w="2520"/>
        <w:gridCol w:w="2250"/>
        <w:gridCol w:w="4065"/>
      </w:tblGrid>
      <w:tr w:rsidR="00315988" w14:paraId="3576C496" w14:textId="77777777" w:rsidTr="00610E91">
        <w:trPr>
          <w:cantSplit/>
          <w:trHeight w:val="792"/>
          <w:tblHeader/>
        </w:trPr>
        <w:tc>
          <w:tcPr>
            <w:tcW w:w="480" w:type="dxa"/>
            <w:tcBorders>
              <w:top w:val="single" w:sz="4" w:space="0" w:color="auto"/>
              <w:left w:val="single" w:sz="4" w:space="0" w:color="auto"/>
              <w:bottom w:val="single" w:sz="4" w:space="0" w:color="auto"/>
              <w:right w:val="single" w:sz="4" w:space="0" w:color="auto"/>
            </w:tcBorders>
            <w:vAlign w:val="center"/>
            <w:hideMark/>
          </w:tcPr>
          <w:p w14:paraId="319C7CD2" w14:textId="77777777" w:rsidR="00315988" w:rsidRDefault="00315988" w:rsidP="00610E91">
            <w:pPr>
              <w:spacing w:line="256" w:lineRule="auto"/>
              <w:jc w:val="center"/>
              <w:rPr>
                <w:b/>
                <w:bCs/>
                <w:sz w:val="16"/>
                <w:szCs w:val="16"/>
              </w:rPr>
            </w:pPr>
            <w:r>
              <w:rPr>
                <w:b/>
                <w:bCs/>
                <w:sz w:val="16"/>
                <w:szCs w:val="16"/>
              </w:rPr>
              <w:t>Add/ Del Rows</w:t>
            </w:r>
          </w:p>
        </w:tc>
        <w:tc>
          <w:tcPr>
            <w:tcW w:w="1555" w:type="dxa"/>
            <w:tcBorders>
              <w:top w:val="single" w:sz="4" w:space="0" w:color="auto"/>
              <w:left w:val="single" w:sz="4" w:space="0" w:color="auto"/>
              <w:bottom w:val="single" w:sz="4" w:space="0" w:color="auto"/>
              <w:right w:val="single" w:sz="4" w:space="0" w:color="auto"/>
            </w:tcBorders>
            <w:vAlign w:val="center"/>
            <w:hideMark/>
          </w:tcPr>
          <w:p w14:paraId="5B6D507D" w14:textId="77777777" w:rsidR="00315988" w:rsidRDefault="00315988" w:rsidP="00610E91">
            <w:pPr>
              <w:spacing w:line="256" w:lineRule="auto"/>
              <w:jc w:val="center"/>
              <w:rPr>
                <w:b/>
                <w:bCs/>
                <w:sz w:val="16"/>
                <w:szCs w:val="16"/>
              </w:rPr>
            </w:pPr>
            <w:r>
              <w:rPr>
                <w:b/>
                <w:bCs/>
                <w:sz w:val="16"/>
                <w:szCs w:val="16"/>
              </w:rPr>
              <w:t>Municipality</w:t>
            </w:r>
          </w:p>
        </w:tc>
        <w:tc>
          <w:tcPr>
            <w:tcW w:w="2430" w:type="dxa"/>
            <w:tcBorders>
              <w:top w:val="single" w:sz="4" w:space="0" w:color="auto"/>
              <w:left w:val="single" w:sz="4" w:space="0" w:color="auto"/>
              <w:bottom w:val="single" w:sz="4" w:space="0" w:color="auto"/>
              <w:right w:val="single" w:sz="4" w:space="0" w:color="auto"/>
            </w:tcBorders>
            <w:vAlign w:val="center"/>
            <w:hideMark/>
          </w:tcPr>
          <w:p w14:paraId="0BB5C133" w14:textId="77777777" w:rsidR="00315988" w:rsidRDefault="00315988" w:rsidP="00610E91">
            <w:pPr>
              <w:spacing w:line="256" w:lineRule="auto"/>
              <w:jc w:val="center"/>
              <w:rPr>
                <w:b/>
                <w:bCs/>
                <w:sz w:val="16"/>
                <w:szCs w:val="16"/>
              </w:rPr>
            </w:pPr>
            <w:r>
              <w:rPr>
                <w:b/>
                <w:bCs/>
                <w:sz w:val="16"/>
                <w:szCs w:val="16"/>
              </w:rPr>
              <w:t>Name of Local Health Dept</w:t>
            </w:r>
          </w:p>
        </w:tc>
        <w:tc>
          <w:tcPr>
            <w:tcW w:w="2520" w:type="dxa"/>
            <w:tcBorders>
              <w:top w:val="single" w:sz="4" w:space="0" w:color="auto"/>
              <w:left w:val="single" w:sz="4" w:space="0" w:color="auto"/>
              <w:bottom w:val="single" w:sz="4" w:space="0" w:color="auto"/>
              <w:right w:val="single" w:sz="4" w:space="0" w:color="auto"/>
            </w:tcBorders>
            <w:vAlign w:val="center"/>
            <w:hideMark/>
          </w:tcPr>
          <w:p w14:paraId="56C189AF" w14:textId="77777777" w:rsidR="00315988" w:rsidRDefault="00315988" w:rsidP="00610E91">
            <w:pPr>
              <w:spacing w:line="256" w:lineRule="auto"/>
              <w:jc w:val="center"/>
              <w:rPr>
                <w:b/>
                <w:bCs/>
                <w:sz w:val="16"/>
                <w:szCs w:val="16"/>
              </w:rPr>
            </w:pPr>
            <w:r>
              <w:rPr>
                <w:b/>
                <w:bCs/>
                <w:sz w:val="16"/>
                <w:szCs w:val="16"/>
              </w:rPr>
              <w:t>Name of Primary Contact</w:t>
            </w:r>
          </w:p>
        </w:tc>
        <w:tc>
          <w:tcPr>
            <w:tcW w:w="2250" w:type="dxa"/>
            <w:tcBorders>
              <w:top w:val="single" w:sz="4" w:space="0" w:color="auto"/>
              <w:left w:val="single" w:sz="4" w:space="0" w:color="auto"/>
              <w:bottom w:val="single" w:sz="4" w:space="0" w:color="auto"/>
              <w:right w:val="single" w:sz="4" w:space="0" w:color="auto"/>
            </w:tcBorders>
            <w:vAlign w:val="center"/>
            <w:hideMark/>
          </w:tcPr>
          <w:p w14:paraId="59CBD557" w14:textId="77777777" w:rsidR="00315988" w:rsidRDefault="00315988" w:rsidP="00610E91">
            <w:pPr>
              <w:spacing w:line="256" w:lineRule="auto"/>
              <w:jc w:val="center"/>
              <w:rPr>
                <w:b/>
                <w:bCs/>
                <w:i/>
                <w:iCs/>
                <w:sz w:val="16"/>
                <w:szCs w:val="16"/>
              </w:rPr>
            </w:pPr>
            <w:r>
              <w:rPr>
                <w:b/>
                <w:bCs/>
                <w:i/>
                <w:iCs/>
                <w:sz w:val="16"/>
                <w:szCs w:val="16"/>
              </w:rPr>
              <w:t>Email address</w:t>
            </w:r>
          </w:p>
        </w:tc>
        <w:tc>
          <w:tcPr>
            <w:tcW w:w="4065" w:type="dxa"/>
            <w:tcBorders>
              <w:top w:val="single" w:sz="4" w:space="0" w:color="auto"/>
              <w:left w:val="single" w:sz="4" w:space="0" w:color="auto"/>
              <w:bottom w:val="single" w:sz="4" w:space="0" w:color="auto"/>
              <w:right w:val="single" w:sz="4" w:space="0" w:color="auto"/>
            </w:tcBorders>
            <w:vAlign w:val="center"/>
            <w:hideMark/>
          </w:tcPr>
          <w:p w14:paraId="7BC4517B" w14:textId="77777777" w:rsidR="00315988" w:rsidRDefault="00315988" w:rsidP="00610E91">
            <w:pPr>
              <w:spacing w:line="256" w:lineRule="auto"/>
              <w:jc w:val="center"/>
              <w:rPr>
                <w:b/>
                <w:bCs/>
                <w:sz w:val="16"/>
                <w:szCs w:val="16"/>
              </w:rPr>
            </w:pPr>
            <w:r>
              <w:rPr>
                <w:b/>
                <w:bCs/>
                <w:sz w:val="16"/>
                <w:szCs w:val="16"/>
              </w:rPr>
              <w:t>Describe how the health department was involved</w:t>
            </w:r>
          </w:p>
        </w:tc>
      </w:tr>
      <w:tr w:rsidR="00315988" w14:paraId="070030F2" w14:textId="77777777" w:rsidTr="00610E91">
        <w:trPr>
          <w:cantSplit/>
          <w:trHeight w:val="222"/>
        </w:trPr>
        <w:tc>
          <w:tcPr>
            <w:tcW w:w="480" w:type="dxa"/>
            <w:tcBorders>
              <w:top w:val="single" w:sz="4" w:space="0" w:color="auto"/>
              <w:left w:val="single" w:sz="4" w:space="0" w:color="auto"/>
              <w:bottom w:val="single" w:sz="4" w:space="0" w:color="auto"/>
              <w:right w:val="single" w:sz="4" w:space="0" w:color="auto"/>
            </w:tcBorders>
            <w:hideMark/>
          </w:tcPr>
          <w:p w14:paraId="28606D5C" w14:textId="77777777" w:rsidR="00315988" w:rsidRDefault="00315988" w:rsidP="00610E91">
            <w:pPr>
              <w:spacing w:line="256" w:lineRule="auto"/>
              <w:rPr>
                <w:sz w:val="16"/>
                <w:szCs w:val="16"/>
              </w:rPr>
            </w:pPr>
            <w:r>
              <w:rPr>
                <w:sz w:val="16"/>
                <w:szCs w:val="16"/>
              </w:rPr>
              <w:t>+/-</w:t>
            </w:r>
          </w:p>
        </w:tc>
        <w:tc>
          <w:tcPr>
            <w:tcW w:w="1555" w:type="dxa"/>
            <w:tcBorders>
              <w:top w:val="single" w:sz="4" w:space="0" w:color="auto"/>
              <w:left w:val="single" w:sz="4" w:space="0" w:color="auto"/>
              <w:bottom w:val="single" w:sz="4" w:space="0" w:color="auto"/>
              <w:right w:val="single" w:sz="4" w:space="0" w:color="auto"/>
            </w:tcBorders>
          </w:tcPr>
          <w:p w14:paraId="1650251C" w14:textId="4B995A1E" w:rsidR="00315988" w:rsidRDefault="00315988" w:rsidP="00610E91">
            <w:pPr>
              <w:spacing w:line="256" w:lineRule="auto"/>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1BAC6FFA" w14:textId="3E699A3C" w:rsidR="00315988" w:rsidRDefault="00E30558" w:rsidP="00610E91">
            <w:pPr>
              <w:spacing w:line="256" w:lineRule="auto"/>
              <w:rPr>
                <w:sz w:val="16"/>
                <w:szCs w:val="16"/>
              </w:rPr>
            </w:pPr>
            <w:r w:rsidRPr="00E30558">
              <w:rPr>
                <w:sz w:val="16"/>
                <w:szCs w:val="16"/>
              </w:rPr>
              <w:t>Everett Health Department</w:t>
            </w:r>
          </w:p>
        </w:tc>
        <w:tc>
          <w:tcPr>
            <w:tcW w:w="2520" w:type="dxa"/>
            <w:tcBorders>
              <w:top w:val="single" w:sz="4" w:space="0" w:color="auto"/>
              <w:left w:val="single" w:sz="4" w:space="0" w:color="auto"/>
              <w:bottom w:val="single" w:sz="4" w:space="0" w:color="auto"/>
              <w:right w:val="single" w:sz="4" w:space="0" w:color="auto"/>
            </w:tcBorders>
          </w:tcPr>
          <w:p w14:paraId="41508444" w14:textId="705F599F" w:rsidR="00315988" w:rsidRDefault="00D15BCC" w:rsidP="00610E91">
            <w:pPr>
              <w:spacing w:line="256" w:lineRule="auto"/>
              <w:ind w:left="105"/>
              <w:rPr>
                <w:sz w:val="16"/>
                <w:szCs w:val="16"/>
              </w:rPr>
            </w:pPr>
            <w:r w:rsidRPr="00D15BCC">
              <w:rPr>
                <w:sz w:val="16"/>
                <w:szCs w:val="16"/>
              </w:rPr>
              <w:t>Sabrina Firicano</w:t>
            </w:r>
          </w:p>
        </w:tc>
        <w:tc>
          <w:tcPr>
            <w:tcW w:w="2250" w:type="dxa"/>
            <w:tcBorders>
              <w:top w:val="single" w:sz="4" w:space="0" w:color="auto"/>
              <w:left w:val="single" w:sz="4" w:space="0" w:color="auto"/>
              <w:bottom w:val="single" w:sz="4" w:space="0" w:color="auto"/>
              <w:right w:val="single" w:sz="4" w:space="0" w:color="auto"/>
            </w:tcBorders>
          </w:tcPr>
          <w:p w14:paraId="48EEF241" w14:textId="716835DF" w:rsidR="00315988" w:rsidRDefault="000A1156" w:rsidP="00610E91">
            <w:pPr>
              <w:spacing w:line="256" w:lineRule="auto"/>
              <w:rPr>
                <w:sz w:val="16"/>
                <w:szCs w:val="16"/>
              </w:rPr>
            </w:pPr>
            <w:hyperlink r:id="rId75" w:history="1">
              <w:r w:rsidR="00C44081" w:rsidRPr="00BF1C3D">
                <w:rPr>
                  <w:rStyle w:val="Hyperlink"/>
                  <w:sz w:val="16"/>
                  <w:szCs w:val="16"/>
                </w:rPr>
                <w:t>sabrina.firicano@ci.everett.ma.us</w:t>
              </w:r>
            </w:hyperlink>
            <w:r w:rsidR="00C44081">
              <w:rPr>
                <w:sz w:val="16"/>
                <w:szCs w:val="16"/>
              </w:rPr>
              <w:t xml:space="preserve"> </w:t>
            </w:r>
          </w:p>
        </w:tc>
        <w:tc>
          <w:tcPr>
            <w:tcW w:w="4065" w:type="dxa"/>
            <w:tcBorders>
              <w:top w:val="single" w:sz="4" w:space="0" w:color="auto"/>
              <w:left w:val="single" w:sz="4" w:space="0" w:color="auto"/>
              <w:bottom w:val="single" w:sz="4" w:space="0" w:color="auto"/>
              <w:right w:val="single" w:sz="4" w:space="0" w:color="auto"/>
            </w:tcBorders>
          </w:tcPr>
          <w:p w14:paraId="11D08161" w14:textId="233CDC50" w:rsidR="00315988" w:rsidRPr="00D15BCC" w:rsidRDefault="00F02E07" w:rsidP="00610E91">
            <w:pPr>
              <w:widowControl/>
              <w:adjustRightInd w:val="0"/>
              <w:rPr>
                <w:sz w:val="16"/>
                <w:szCs w:val="16"/>
              </w:rPr>
            </w:pPr>
            <w:r w:rsidRPr="00F02E07">
              <w:rPr>
                <w:sz w:val="16"/>
                <w:szCs w:val="16"/>
              </w:rPr>
              <w:t>Key informant, member of Community Advisory Board</w:t>
            </w:r>
          </w:p>
        </w:tc>
      </w:tr>
      <w:tr w:rsidR="00E30558" w14:paraId="163C89EA" w14:textId="77777777" w:rsidTr="00610E91">
        <w:trPr>
          <w:cantSplit/>
          <w:trHeight w:val="222"/>
        </w:trPr>
        <w:tc>
          <w:tcPr>
            <w:tcW w:w="480" w:type="dxa"/>
            <w:tcBorders>
              <w:top w:val="single" w:sz="4" w:space="0" w:color="auto"/>
              <w:left w:val="single" w:sz="4" w:space="0" w:color="auto"/>
              <w:bottom w:val="single" w:sz="4" w:space="0" w:color="auto"/>
              <w:right w:val="single" w:sz="4" w:space="0" w:color="auto"/>
            </w:tcBorders>
          </w:tcPr>
          <w:p w14:paraId="66A66583" w14:textId="7399A50C" w:rsidR="00E30558" w:rsidRDefault="00E30558" w:rsidP="00E30558">
            <w:pPr>
              <w:spacing w:line="256" w:lineRule="auto"/>
              <w:rPr>
                <w:sz w:val="16"/>
                <w:szCs w:val="16"/>
              </w:rPr>
            </w:pPr>
            <w:r>
              <w:rPr>
                <w:sz w:val="16"/>
                <w:szCs w:val="16"/>
              </w:rPr>
              <w:t>+/-</w:t>
            </w:r>
          </w:p>
        </w:tc>
        <w:tc>
          <w:tcPr>
            <w:tcW w:w="1555" w:type="dxa"/>
            <w:tcBorders>
              <w:top w:val="single" w:sz="4" w:space="0" w:color="auto"/>
              <w:left w:val="single" w:sz="4" w:space="0" w:color="auto"/>
              <w:bottom w:val="single" w:sz="4" w:space="0" w:color="auto"/>
              <w:right w:val="single" w:sz="4" w:space="0" w:color="auto"/>
            </w:tcBorders>
          </w:tcPr>
          <w:p w14:paraId="18913C64" w14:textId="2503845E" w:rsidR="00E30558" w:rsidRDefault="00E30558" w:rsidP="00E30558">
            <w:pPr>
              <w:spacing w:line="256" w:lineRule="auto"/>
              <w:rPr>
                <w:sz w:val="16"/>
                <w:szCs w:val="16"/>
              </w:rPr>
            </w:pPr>
            <w:r>
              <w:rPr>
                <w:sz w:val="16"/>
                <w:szCs w:val="16"/>
              </w:rPr>
              <w:t>M</w:t>
            </w:r>
            <w:r>
              <w:rPr>
                <w:sz w:val="16"/>
              </w:rPr>
              <w:t>alden</w:t>
            </w:r>
          </w:p>
        </w:tc>
        <w:tc>
          <w:tcPr>
            <w:tcW w:w="2430" w:type="dxa"/>
            <w:tcBorders>
              <w:top w:val="single" w:sz="4" w:space="0" w:color="auto"/>
              <w:left w:val="single" w:sz="4" w:space="0" w:color="auto"/>
              <w:bottom w:val="single" w:sz="4" w:space="0" w:color="auto"/>
              <w:right w:val="single" w:sz="4" w:space="0" w:color="auto"/>
            </w:tcBorders>
          </w:tcPr>
          <w:p w14:paraId="16C68E17" w14:textId="187D8C6A" w:rsidR="00E30558" w:rsidRPr="00E30558" w:rsidRDefault="00E30558" w:rsidP="00E30558">
            <w:pPr>
              <w:spacing w:line="256" w:lineRule="auto"/>
              <w:rPr>
                <w:sz w:val="16"/>
                <w:szCs w:val="16"/>
              </w:rPr>
            </w:pPr>
            <w:r>
              <w:rPr>
                <w:sz w:val="16"/>
                <w:szCs w:val="16"/>
              </w:rPr>
              <w:t>M</w:t>
            </w:r>
            <w:r>
              <w:rPr>
                <w:sz w:val="16"/>
              </w:rPr>
              <w:t>alden</w:t>
            </w:r>
            <w:r w:rsidRPr="00E30558">
              <w:rPr>
                <w:sz w:val="16"/>
                <w:szCs w:val="16"/>
              </w:rPr>
              <w:t xml:space="preserve"> Health Department</w:t>
            </w:r>
          </w:p>
        </w:tc>
        <w:tc>
          <w:tcPr>
            <w:tcW w:w="2520" w:type="dxa"/>
            <w:tcBorders>
              <w:top w:val="single" w:sz="4" w:space="0" w:color="auto"/>
              <w:left w:val="single" w:sz="4" w:space="0" w:color="auto"/>
              <w:bottom w:val="single" w:sz="4" w:space="0" w:color="auto"/>
              <w:right w:val="single" w:sz="4" w:space="0" w:color="auto"/>
            </w:tcBorders>
          </w:tcPr>
          <w:p w14:paraId="5A45BFF3" w14:textId="0D630744" w:rsidR="00E30558" w:rsidRPr="00D15BCC" w:rsidRDefault="00D15BCC" w:rsidP="00E30558">
            <w:pPr>
              <w:spacing w:line="256" w:lineRule="auto"/>
              <w:ind w:left="105"/>
              <w:rPr>
                <w:sz w:val="16"/>
                <w:szCs w:val="16"/>
              </w:rPr>
            </w:pPr>
            <w:r>
              <w:rPr>
                <w:sz w:val="16"/>
                <w:szCs w:val="16"/>
              </w:rPr>
              <w:t>P</w:t>
            </w:r>
            <w:r>
              <w:rPr>
                <w:sz w:val="16"/>
              </w:rPr>
              <w:t>eter Finn</w:t>
            </w:r>
          </w:p>
        </w:tc>
        <w:tc>
          <w:tcPr>
            <w:tcW w:w="2250" w:type="dxa"/>
            <w:tcBorders>
              <w:top w:val="single" w:sz="4" w:space="0" w:color="auto"/>
              <w:left w:val="single" w:sz="4" w:space="0" w:color="auto"/>
              <w:bottom w:val="single" w:sz="4" w:space="0" w:color="auto"/>
              <w:right w:val="single" w:sz="4" w:space="0" w:color="auto"/>
            </w:tcBorders>
          </w:tcPr>
          <w:p w14:paraId="40E1C4F0" w14:textId="69D9C1F0" w:rsidR="00E30558" w:rsidRDefault="000A1156" w:rsidP="00E30558">
            <w:pPr>
              <w:spacing w:line="256" w:lineRule="auto"/>
              <w:rPr>
                <w:sz w:val="16"/>
                <w:szCs w:val="16"/>
              </w:rPr>
            </w:pPr>
            <w:hyperlink r:id="rId76" w:history="1">
              <w:r w:rsidR="00C44081" w:rsidRPr="00BF1C3D">
                <w:rPr>
                  <w:rStyle w:val="Hyperlink"/>
                  <w:sz w:val="16"/>
                  <w:szCs w:val="16"/>
                </w:rPr>
                <w:t>pfinn@cityofmalden.org</w:t>
              </w:r>
            </w:hyperlink>
            <w:r w:rsidR="00C44081">
              <w:rPr>
                <w:sz w:val="16"/>
                <w:szCs w:val="16"/>
              </w:rPr>
              <w:t xml:space="preserve"> </w:t>
            </w:r>
          </w:p>
        </w:tc>
        <w:tc>
          <w:tcPr>
            <w:tcW w:w="4065" w:type="dxa"/>
            <w:tcBorders>
              <w:top w:val="single" w:sz="4" w:space="0" w:color="auto"/>
              <w:left w:val="single" w:sz="4" w:space="0" w:color="auto"/>
              <w:bottom w:val="single" w:sz="4" w:space="0" w:color="auto"/>
              <w:right w:val="single" w:sz="4" w:space="0" w:color="auto"/>
            </w:tcBorders>
          </w:tcPr>
          <w:p w14:paraId="304D081A" w14:textId="2CB6B1DA" w:rsidR="00E30558" w:rsidRPr="00D15BCC" w:rsidRDefault="00F02E07" w:rsidP="00E30558">
            <w:pPr>
              <w:widowControl/>
              <w:adjustRightInd w:val="0"/>
              <w:rPr>
                <w:sz w:val="16"/>
                <w:szCs w:val="16"/>
              </w:rPr>
            </w:pPr>
            <w:r w:rsidRPr="00F02E07">
              <w:rPr>
                <w:sz w:val="16"/>
                <w:szCs w:val="16"/>
              </w:rPr>
              <w:t>Key informant, member of Community Advisory Board</w:t>
            </w:r>
          </w:p>
        </w:tc>
      </w:tr>
    </w:tbl>
    <w:p w14:paraId="2D626B10" w14:textId="77777777" w:rsidR="00315988" w:rsidRDefault="00315988" w:rsidP="00315988">
      <w:pPr>
        <w:pStyle w:val="RHDPara12D"/>
        <w:spacing w:after="0" w:line="240" w:lineRule="auto"/>
        <w:ind w:left="720" w:right="1180" w:firstLine="0"/>
        <w:rPr>
          <w:rStyle w:val="Strong"/>
          <w:rFonts w:ascii="Arial" w:hAnsi="Arial" w:cs="Arial"/>
          <w:b w:val="0"/>
          <w:bCs w:val="0"/>
          <w:sz w:val="20"/>
          <w:szCs w:val="18"/>
        </w:rPr>
      </w:pPr>
    </w:p>
    <w:p w14:paraId="33B212AA" w14:textId="77777777" w:rsidR="00315988" w:rsidRDefault="00315988" w:rsidP="00315988">
      <w:pPr>
        <w:ind w:left="720"/>
        <w:rPr>
          <w:b/>
          <w:bCs/>
          <w:szCs w:val="20"/>
        </w:rPr>
      </w:pPr>
      <w:r>
        <w:rPr>
          <w:b/>
          <w:bCs/>
          <w:szCs w:val="20"/>
        </w:rPr>
        <w:t>8. CHNA/CHIP Advisory Committee</w:t>
      </w:r>
    </w:p>
    <w:p w14:paraId="5182D308" w14:textId="54DF4E94" w:rsidR="00315988" w:rsidRPr="00153D1F" w:rsidRDefault="00315988" w:rsidP="00315988">
      <w:pPr>
        <w:ind w:left="720" w:right="1100"/>
        <w:rPr>
          <w:rStyle w:val="Strong"/>
          <w:b w:val="0"/>
          <w:bCs w:val="0"/>
          <w:sz w:val="18"/>
          <w:szCs w:val="18"/>
        </w:rPr>
      </w:pPr>
      <w:r w:rsidRPr="00153D1F">
        <w:rPr>
          <w:rStyle w:val="Strong"/>
          <w:b w:val="0"/>
          <w:bCs w:val="0"/>
          <w:sz w:val="18"/>
          <w:szCs w:val="18"/>
        </w:rPr>
        <w:t xml:space="preserve">Please list the community partners involved in the CHNA/CHIP Advisory Committee that guided the </w:t>
      </w:r>
      <w:r w:rsidR="00153D1F" w:rsidRPr="00153D1F">
        <w:rPr>
          <w:rStyle w:val="Strong"/>
          <w:b w:val="0"/>
          <w:bCs w:val="0"/>
          <w:sz w:val="18"/>
          <w:szCs w:val="18"/>
        </w:rPr>
        <w:t>2019-2020 Everett-Malden CHNA/CHIP</w:t>
      </w:r>
      <w:r w:rsidRPr="00153D1F">
        <w:rPr>
          <w:rStyle w:val="Strong"/>
          <w:b w:val="0"/>
          <w:bCs w:val="0"/>
          <w:sz w:val="18"/>
          <w:szCs w:val="18"/>
        </w:rPr>
        <w:t xml:space="preserve">. (please see the required list of sectorial representation in the </w:t>
      </w:r>
      <w:hyperlink r:id="rId77" w:history="1">
        <w:r w:rsidRPr="00153D1F">
          <w:rPr>
            <w:rStyle w:val="Hyperlink"/>
            <w:b/>
            <w:bCs/>
            <w:sz w:val="18"/>
            <w:szCs w:val="18"/>
          </w:rPr>
          <w:t>Community Engagement Standards for Community Health Planning Guidelines</w:t>
        </w:r>
      </w:hyperlink>
      <w:r w:rsidRPr="00153D1F">
        <w:rPr>
          <w:rStyle w:val="Strong"/>
          <w:b w:val="0"/>
          <w:bCs w:val="0"/>
          <w:sz w:val="18"/>
          <w:szCs w:val="18"/>
        </w:rPr>
        <w:t xml:space="preserve">) Please note that these individuals are those who should complete the </w:t>
      </w:r>
      <w:r w:rsidRPr="00153D1F">
        <w:rPr>
          <w:rStyle w:val="Strong"/>
          <w:b w:val="0"/>
          <w:bCs w:val="0"/>
          <w:i/>
          <w:iCs/>
          <w:sz w:val="18"/>
          <w:szCs w:val="18"/>
        </w:rPr>
        <w:t xml:space="preserve">Stakeholder Engagement Assessment </w:t>
      </w:r>
      <w:r w:rsidRPr="00153D1F">
        <w:rPr>
          <w:rStyle w:val="Strong"/>
          <w:b w:val="0"/>
          <w:bCs w:val="0"/>
          <w:sz w:val="18"/>
          <w:szCs w:val="18"/>
        </w:rPr>
        <w:t xml:space="preserve">form. It’s the responsibility of the Applicant to ensure that DPH receives the completed </w:t>
      </w:r>
      <w:r w:rsidRPr="00153D1F">
        <w:rPr>
          <w:rStyle w:val="Strong"/>
          <w:b w:val="0"/>
          <w:bCs w:val="0"/>
          <w:i/>
          <w:iCs/>
          <w:sz w:val="18"/>
          <w:szCs w:val="18"/>
        </w:rPr>
        <w:t xml:space="preserve">Stakeholder Engagement Assessment </w:t>
      </w:r>
      <w:r w:rsidRPr="00153D1F">
        <w:rPr>
          <w:rStyle w:val="Strong"/>
          <w:b w:val="0"/>
          <w:bCs w:val="0"/>
          <w:sz w:val="18"/>
          <w:szCs w:val="18"/>
        </w:rPr>
        <w:t>form:</w:t>
      </w:r>
    </w:p>
    <w:p w14:paraId="22E6BA7E" w14:textId="77777777" w:rsidR="00315988" w:rsidRDefault="00315988" w:rsidP="00315988">
      <w:pPr>
        <w:ind w:left="720"/>
        <w:rPr>
          <w:b/>
          <w:bCs/>
          <w:szCs w:val="20"/>
        </w:rPr>
      </w:pPr>
    </w:p>
    <w:tbl>
      <w:tblPr>
        <w:tblW w:w="12861" w:type="dxa"/>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39"/>
        <w:gridCol w:w="2608"/>
        <w:gridCol w:w="1908"/>
        <w:gridCol w:w="1437"/>
        <w:gridCol w:w="2096"/>
        <w:gridCol w:w="2721"/>
        <w:gridCol w:w="1652"/>
      </w:tblGrid>
      <w:tr w:rsidR="00315988" w14:paraId="37DAC15A" w14:textId="77777777" w:rsidTr="00610E91">
        <w:trPr>
          <w:cantSplit/>
          <w:trHeight w:val="824"/>
          <w:tblHeader/>
        </w:trPr>
        <w:tc>
          <w:tcPr>
            <w:tcW w:w="439" w:type="dxa"/>
            <w:tcBorders>
              <w:top w:val="single" w:sz="4" w:space="0" w:color="auto"/>
              <w:left w:val="single" w:sz="4" w:space="0" w:color="auto"/>
              <w:bottom w:val="single" w:sz="4" w:space="0" w:color="auto"/>
              <w:right w:val="single" w:sz="4" w:space="0" w:color="auto"/>
            </w:tcBorders>
            <w:vAlign w:val="center"/>
            <w:hideMark/>
          </w:tcPr>
          <w:p w14:paraId="088D2C6C" w14:textId="77777777" w:rsidR="00315988" w:rsidRDefault="00315988" w:rsidP="00610E91">
            <w:pPr>
              <w:spacing w:line="256" w:lineRule="auto"/>
              <w:jc w:val="center"/>
              <w:rPr>
                <w:b/>
                <w:bCs/>
                <w:sz w:val="16"/>
                <w:szCs w:val="16"/>
              </w:rPr>
            </w:pPr>
            <w:r>
              <w:rPr>
                <w:b/>
                <w:bCs/>
                <w:sz w:val="16"/>
                <w:szCs w:val="16"/>
              </w:rPr>
              <w:t>Add/ Del Rows</w:t>
            </w:r>
          </w:p>
        </w:tc>
        <w:tc>
          <w:tcPr>
            <w:tcW w:w="2608" w:type="dxa"/>
            <w:tcBorders>
              <w:top w:val="single" w:sz="4" w:space="0" w:color="auto"/>
              <w:left w:val="single" w:sz="4" w:space="0" w:color="auto"/>
              <w:bottom w:val="single" w:sz="4" w:space="0" w:color="auto"/>
              <w:right w:val="single" w:sz="4" w:space="0" w:color="auto"/>
            </w:tcBorders>
            <w:vAlign w:val="center"/>
            <w:hideMark/>
          </w:tcPr>
          <w:p w14:paraId="2AEDEB00" w14:textId="77777777" w:rsidR="00315988" w:rsidRDefault="00315988" w:rsidP="00610E91">
            <w:pPr>
              <w:spacing w:line="256" w:lineRule="auto"/>
              <w:jc w:val="center"/>
              <w:rPr>
                <w:b/>
                <w:bCs/>
                <w:sz w:val="16"/>
                <w:szCs w:val="16"/>
              </w:rPr>
            </w:pPr>
            <w:r>
              <w:rPr>
                <w:b/>
                <w:bCs/>
                <w:sz w:val="16"/>
                <w:szCs w:val="16"/>
              </w:rPr>
              <w:t>Sector Type</w:t>
            </w:r>
          </w:p>
        </w:tc>
        <w:tc>
          <w:tcPr>
            <w:tcW w:w="1908" w:type="dxa"/>
            <w:tcBorders>
              <w:top w:val="single" w:sz="4" w:space="0" w:color="auto"/>
              <w:left w:val="single" w:sz="4" w:space="0" w:color="auto"/>
              <w:bottom w:val="single" w:sz="4" w:space="0" w:color="auto"/>
              <w:right w:val="single" w:sz="4" w:space="0" w:color="auto"/>
            </w:tcBorders>
            <w:vAlign w:val="center"/>
            <w:hideMark/>
          </w:tcPr>
          <w:p w14:paraId="045D2895" w14:textId="77777777" w:rsidR="00315988" w:rsidRDefault="00315988" w:rsidP="00610E91">
            <w:pPr>
              <w:spacing w:line="256" w:lineRule="auto"/>
              <w:jc w:val="center"/>
              <w:rPr>
                <w:b/>
                <w:bCs/>
                <w:sz w:val="16"/>
                <w:szCs w:val="16"/>
              </w:rPr>
            </w:pPr>
            <w:r>
              <w:rPr>
                <w:b/>
                <w:bCs/>
                <w:sz w:val="16"/>
                <w:szCs w:val="16"/>
              </w:rPr>
              <w:t>Organization Name</w:t>
            </w:r>
          </w:p>
        </w:tc>
        <w:tc>
          <w:tcPr>
            <w:tcW w:w="1437" w:type="dxa"/>
            <w:tcBorders>
              <w:top w:val="single" w:sz="4" w:space="0" w:color="auto"/>
              <w:left w:val="single" w:sz="4" w:space="0" w:color="auto"/>
              <w:bottom w:val="single" w:sz="4" w:space="0" w:color="auto"/>
              <w:right w:val="single" w:sz="4" w:space="0" w:color="auto"/>
            </w:tcBorders>
            <w:vAlign w:val="center"/>
            <w:hideMark/>
          </w:tcPr>
          <w:p w14:paraId="04EA9DD8" w14:textId="77777777" w:rsidR="00315988" w:rsidRDefault="00315988" w:rsidP="00610E91">
            <w:pPr>
              <w:spacing w:line="256" w:lineRule="auto"/>
              <w:jc w:val="center"/>
              <w:rPr>
                <w:b/>
                <w:bCs/>
                <w:sz w:val="16"/>
                <w:szCs w:val="16"/>
              </w:rPr>
            </w:pPr>
            <w:r>
              <w:rPr>
                <w:b/>
                <w:bCs/>
                <w:sz w:val="16"/>
                <w:szCs w:val="16"/>
              </w:rPr>
              <w:t>Name of Primary Contact</w:t>
            </w:r>
          </w:p>
        </w:tc>
        <w:tc>
          <w:tcPr>
            <w:tcW w:w="2096" w:type="dxa"/>
            <w:tcBorders>
              <w:top w:val="single" w:sz="4" w:space="0" w:color="auto"/>
              <w:left w:val="single" w:sz="4" w:space="0" w:color="auto"/>
              <w:bottom w:val="single" w:sz="4" w:space="0" w:color="auto"/>
              <w:right w:val="single" w:sz="4" w:space="0" w:color="auto"/>
            </w:tcBorders>
            <w:vAlign w:val="center"/>
            <w:hideMark/>
          </w:tcPr>
          <w:p w14:paraId="37B62669" w14:textId="77777777" w:rsidR="00315988" w:rsidRDefault="00315988" w:rsidP="00610E91">
            <w:pPr>
              <w:spacing w:line="256" w:lineRule="auto"/>
              <w:jc w:val="center"/>
              <w:rPr>
                <w:b/>
                <w:bCs/>
                <w:sz w:val="16"/>
                <w:szCs w:val="16"/>
              </w:rPr>
            </w:pPr>
            <w:r>
              <w:rPr>
                <w:b/>
                <w:bCs/>
                <w:sz w:val="16"/>
                <w:szCs w:val="16"/>
              </w:rPr>
              <w:t>Title in Organization</w:t>
            </w:r>
          </w:p>
        </w:tc>
        <w:tc>
          <w:tcPr>
            <w:tcW w:w="2721" w:type="dxa"/>
            <w:tcBorders>
              <w:top w:val="single" w:sz="4" w:space="0" w:color="auto"/>
              <w:left w:val="single" w:sz="4" w:space="0" w:color="auto"/>
              <w:bottom w:val="single" w:sz="4" w:space="0" w:color="auto"/>
              <w:right w:val="single" w:sz="4" w:space="0" w:color="auto"/>
            </w:tcBorders>
            <w:vAlign w:val="center"/>
            <w:hideMark/>
          </w:tcPr>
          <w:p w14:paraId="61EC53CC" w14:textId="77777777" w:rsidR="00315988" w:rsidRDefault="00315988" w:rsidP="00610E91">
            <w:pPr>
              <w:spacing w:line="256" w:lineRule="auto"/>
              <w:jc w:val="center"/>
              <w:rPr>
                <w:b/>
                <w:bCs/>
                <w:sz w:val="16"/>
                <w:szCs w:val="16"/>
              </w:rPr>
            </w:pPr>
            <w:r>
              <w:rPr>
                <w:b/>
                <w:bCs/>
                <w:sz w:val="16"/>
                <w:szCs w:val="16"/>
              </w:rPr>
              <w:t>Email Address</w:t>
            </w:r>
          </w:p>
        </w:tc>
        <w:tc>
          <w:tcPr>
            <w:tcW w:w="1652" w:type="dxa"/>
            <w:tcBorders>
              <w:top w:val="single" w:sz="4" w:space="0" w:color="auto"/>
              <w:left w:val="single" w:sz="4" w:space="0" w:color="auto"/>
              <w:bottom w:val="single" w:sz="4" w:space="0" w:color="auto"/>
              <w:right w:val="single" w:sz="4" w:space="0" w:color="auto"/>
            </w:tcBorders>
            <w:vAlign w:val="center"/>
            <w:hideMark/>
          </w:tcPr>
          <w:p w14:paraId="4257A827" w14:textId="77777777" w:rsidR="00315988" w:rsidRDefault="00315988" w:rsidP="00610E91">
            <w:pPr>
              <w:spacing w:line="256" w:lineRule="auto"/>
              <w:jc w:val="center"/>
              <w:rPr>
                <w:b/>
                <w:bCs/>
                <w:sz w:val="16"/>
                <w:szCs w:val="16"/>
              </w:rPr>
            </w:pPr>
            <w:r>
              <w:rPr>
                <w:b/>
                <w:bCs/>
                <w:sz w:val="16"/>
                <w:szCs w:val="16"/>
              </w:rPr>
              <w:t>Phone Number</w:t>
            </w:r>
          </w:p>
        </w:tc>
      </w:tr>
      <w:tr w:rsidR="00315988" w14:paraId="0D2D90E9" w14:textId="77777777" w:rsidTr="00610E91">
        <w:trPr>
          <w:cantSplit/>
          <w:trHeight w:val="230"/>
        </w:trPr>
        <w:tc>
          <w:tcPr>
            <w:tcW w:w="439" w:type="dxa"/>
            <w:tcBorders>
              <w:top w:val="single" w:sz="4" w:space="0" w:color="auto"/>
              <w:left w:val="single" w:sz="4" w:space="0" w:color="auto"/>
              <w:bottom w:val="single" w:sz="4" w:space="0" w:color="auto"/>
              <w:right w:val="single" w:sz="4" w:space="0" w:color="auto"/>
            </w:tcBorders>
          </w:tcPr>
          <w:p w14:paraId="5E3863B9" w14:textId="77777777" w:rsidR="00315988" w:rsidRDefault="00315988" w:rsidP="00610E91">
            <w:pPr>
              <w:spacing w:line="256" w:lineRule="auto"/>
              <w:rPr>
                <w:sz w:val="16"/>
                <w:szCs w:val="16"/>
              </w:rPr>
            </w:pPr>
          </w:p>
        </w:tc>
        <w:tc>
          <w:tcPr>
            <w:tcW w:w="2608" w:type="dxa"/>
            <w:tcBorders>
              <w:top w:val="single" w:sz="4" w:space="0" w:color="auto"/>
              <w:left w:val="single" w:sz="4" w:space="0" w:color="auto"/>
              <w:bottom w:val="single" w:sz="4" w:space="0" w:color="auto"/>
              <w:right w:val="single" w:sz="4" w:space="0" w:color="auto"/>
            </w:tcBorders>
            <w:hideMark/>
          </w:tcPr>
          <w:p w14:paraId="34569BBB" w14:textId="77777777" w:rsidR="00315988" w:rsidRPr="001E18EF" w:rsidRDefault="00315988" w:rsidP="00610E91">
            <w:pPr>
              <w:spacing w:line="256" w:lineRule="auto"/>
              <w:rPr>
                <w:sz w:val="16"/>
                <w:szCs w:val="16"/>
              </w:rPr>
            </w:pPr>
            <w:r w:rsidRPr="001E18EF">
              <w:rPr>
                <w:sz w:val="16"/>
                <w:szCs w:val="16"/>
              </w:rPr>
              <w:t>Municipal Staff</w:t>
            </w:r>
          </w:p>
        </w:tc>
        <w:tc>
          <w:tcPr>
            <w:tcW w:w="1908" w:type="dxa"/>
            <w:tcBorders>
              <w:top w:val="single" w:sz="4" w:space="0" w:color="auto"/>
              <w:left w:val="single" w:sz="4" w:space="0" w:color="auto"/>
              <w:bottom w:val="single" w:sz="4" w:space="0" w:color="auto"/>
              <w:right w:val="single" w:sz="4" w:space="0" w:color="auto"/>
            </w:tcBorders>
          </w:tcPr>
          <w:p w14:paraId="358F6A7E" w14:textId="228884B3" w:rsidR="00315988" w:rsidRPr="0035700F" w:rsidRDefault="0088700F" w:rsidP="0035700F">
            <w:pPr>
              <w:widowControl/>
              <w:adjustRightInd w:val="0"/>
              <w:rPr>
                <w:rFonts w:ascii="Arial" w:eastAsiaTheme="minorHAnsi" w:hAnsi="Arial" w:cs="Arial"/>
                <w:color w:val="030303"/>
                <w:sz w:val="16"/>
                <w:szCs w:val="16"/>
              </w:rPr>
            </w:pPr>
            <w:r w:rsidRPr="001E18EF">
              <w:rPr>
                <w:rFonts w:ascii="Arial" w:eastAsiaTheme="minorHAnsi" w:hAnsi="Arial" w:cs="Arial"/>
                <w:color w:val="030303"/>
                <w:sz w:val="16"/>
                <w:szCs w:val="16"/>
              </w:rPr>
              <w:t xml:space="preserve">City of Malden </w:t>
            </w:r>
          </w:p>
        </w:tc>
        <w:tc>
          <w:tcPr>
            <w:tcW w:w="1437" w:type="dxa"/>
            <w:tcBorders>
              <w:top w:val="single" w:sz="4" w:space="0" w:color="auto"/>
              <w:left w:val="single" w:sz="4" w:space="0" w:color="auto"/>
              <w:bottom w:val="single" w:sz="4" w:space="0" w:color="auto"/>
              <w:right w:val="single" w:sz="4" w:space="0" w:color="auto"/>
            </w:tcBorders>
          </w:tcPr>
          <w:p w14:paraId="59F53DC3" w14:textId="346B8ECD" w:rsidR="00315988" w:rsidRPr="001E18EF" w:rsidRDefault="001E18EF" w:rsidP="00610E91">
            <w:pPr>
              <w:spacing w:line="256" w:lineRule="auto"/>
              <w:rPr>
                <w:sz w:val="16"/>
                <w:szCs w:val="16"/>
              </w:rPr>
            </w:pPr>
            <w:r w:rsidRPr="001E18EF">
              <w:rPr>
                <w:rFonts w:ascii="Arial" w:eastAsiaTheme="minorHAnsi" w:hAnsi="Arial" w:cs="Arial"/>
                <w:color w:val="030303"/>
                <w:sz w:val="16"/>
                <w:szCs w:val="16"/>
              </w:rPr>
              <w:t>Chris Webb</w:t>
            </w:r>
          </w:p>
        </w:tc>
        <w:tc>
          <w:tcPr>
            <w:tcW w:w="2096" w:type="dxa"/>
            <w:tcBorders>
              <w:top w:val="single" w:sz="4" w:space="0" w:color="auto"/>
              <w:left w:val="single" w:sz="4" w:space="0" w:color="auto"/>
              <w:bottom w:val="single" w:sz="4" w:space="0" w:color="auto"/>
              <w:right w:val="single" w:sz="4" w:space="0" w:color="auto"/>
            </w:tcBorders>
          </w:tcPr>
          <w:p w14:paraId="6B8EA9EC" w14:textId="6FD7EF8C" w:rsidR="00315988" w:rsidRPr="001E18EF" w:rsidRDefault="001E18EF" w:rsidP="00610E91">
            <w:pPr>
              <w:spacing w:line="256" w:lineRule="auto"/>
              <w:rPr>
                <w:sz w:val="16"/>
                <w:szCs w:val="16"/>
              </w:rPr>
            </w:pPr>
            <w:r w:rsidRPr="001E18EF">
              <w:rPr>
                <w:rFonts w:ascii="Arial" w:eastAsiaTheme="minorHAnsi" w:hAnsi="Arial" w:cs="Arial"/>
                <w:color w:val="030303"/>
                <w:sz w:val="16"/>
                <w:szCs w:val="16"/>
              </w:rPr>
              <w:t>Director</w:t>
            </w:r>
            <w:r w:rsidRPr="001E18EF">
              <w:rPr>
                <w:rFonts w:ascii="Arial" w:eastAsiaTheme="minorHAnsi" w:hAnsi="Arial" w:cs="Arial"/>
                <w:color w:val="262626"/>
                <w:sz w:val="16"/>
                <w:szCs w:val="16"/>
              </w:rPr>
              <w:t xml:space="preserve">, </w:t>
            </w:r>
            <w:r w:rsidRPr="001E18EF">
              <w:rPr>
                <w:rFonts w:ascii="Arial" w:eastAsiaTheme="minorHAnsi" w:hAnsi="Arial" w:cs="Arial"/>
                <w:color w:val="030303"/>
                <w:sz w:val="16"/>
                <w:szCs w:val="16"/>
              </w:rPr>
              <w:t>Health Department</w:t>
            </w:r>
          </w:p>
        </w:tc>
        <w:tc>
          <w:tcPr>
            <w:tcW w:w="2721" w:type="dxa"/>
            <w:tcBorders>
              <w:top w:val="single" w:sz="4" w:space="0" w:color="auto"/>
              <w:left w:val="single" w:sz="4" w:space="0" w:color="auto"/>
              <w:bottom w:val="single" w:sz="4" w:space="0" w:color="auto"/>
              <w:right w:val="single" w:sz="4" w:space="0" w:color="auto"/>
            </w:tcBorders>
          </w:tcPr>
          <w:p w14:paraId="5B19B812" w14:textId="276BAD85" w:rsidR="00315988" w:rsidRPr="001E18EF" w:rsidRDefault="000A1156" w:rsidP="00610E91">
            <w:pPr>
              <w:spacing w:line="256" w:lineRule="auto"/>
              <w:rPr>
                <w:sz w:val="16"/>
                <w:szCs w:val="16"/>
              </w:rPr>
            </w:pPr>
            <w:hyperlink r:id="rId78" w:history="1">
              <w:r w:rsidR="00E9315B" w:rsidRPr="00BF1C3D">
                <w:rPr>
                  <w:rStyle w:val="Hyperlink"/>
                  <w:sz w:val="16"/>
                  <w:szCs w:val="16"/>
                </w:rPr>
                <w:t>cwebb@cityofmalden.org</w:t>
              </w:r>
            </w:hyperlink>
            <w:r w:rsidR="00E9315B">
              <w:rPr>
                <w:sz w:val="16"/>
                <w:szCs w:val="16"/>
              </w:rPr>
              <w:t xml:space="preserve"> </w:t>
            </w:r>
          </w:p>
        </w:tc>
        <w:tc>
          <w:tcPr>
            <w:tcW w:w="1652" w:type="dxa"/>
            <w:tcBorders>
              <w:top w:val="single" w:sz="4" w:space="0" w:color="auto"/>
              <w:left w:val="single" w:sz="4" w:space="0" w:color="auto"/>
              <w:bottom w:val="single" w:sz="4" w:space="0" w:color="auto"/>
              <w:right w:val="single" w:sz="4" w:space="0" w:color="auto"/>
            </w:tcBorders>
          </w:tcPr>
          <w:p w14:paraId="04B775C4" w14:textId="77777777" w:rsidR="00315988" w:rsidRPr="001E18EF" w:rsidRDefault="00315988" w:rsidP="00610E91">
            <w:pPr>
              <w:spacing w:line="256" w:lineRule="auto"/>
              <w:rPr>
                <w:sz w:val="16"/>
                <w:szCs w:val="16"/>
              </w:rPr>
            </w:pPr>
          </w:p>
        </w:tc>
      </w:tr>
      <w:tr w:rsidR="00315988" w14:paraId="170115B5" w14:textId="77777777" w:rsidTr="00610E91">
        <w:trPr>
          <w:cantSplit/>
          <w:trHeight w:val="230"/>
        </w:trPr>
        <w:tc>
          <w:tcPr>
            <w:tcW w:w="439" w:type="dxa"/>
            <w:tcBorders>
              <w:top w:val="single" w:sz="4" w:space="0" w:color="auto"/>
              <w:left w:val="single" w:sz="4" w:space="0" w:color="auto"/>
              <w:bottom w:val="single" w:sz="4" w:space="0" w:color="auto"/>
              <w:right w:val="single" w:sz="4" w:space="0" w:color="auto"/>
            </w:tcBorders>
          </w:tcPr>
          <w:p w14:paraId="281CF0AB" w14:textId="77777777" w:rsidR="00315988" w:rsidRDefault="00315988" w:rsidP="00610E91">
            <w:pPr>
              <w:spacing w:line="256" w:lineRule="auto"/>
              <w:rPr>
                <w:sz w:val="16"/>
                <w:szCs w:val="16"/>
              </w:rPr>
            </w:pPr>
          </w:p>
        </w:tc>
        <w:tc>
          <w:tcPr>
            <w:tcW w:w="2608" w:type="dxa"/>
            <w:tcBorders>
              <w:top w:val="single" w:sz="4" w:space="0" w:color="auto"/>
              <w:left w:val="single" w:sz="4" w:space="0" w:color="auto"/>
              <w:bottom w:val="single" w:sz="4" w:space="0" w:color="auto"/>
              <w:right w:val="single" w:sz="4" w:space="0" w:color="auto"/>
            </w:tcBorders>
            <w:hideMark/>
          </w:tcPr>
          <w:p w14:paraId="7949A889" w14:textId="77777777" w:rsidR="00315988" w:rsidRPr="001E18EF" w:rsidRDefault="00315988" w:rsidP="00610E91">
            <w:pPr>
              <w:spacing w:line="256" w:lineRule="auto"/>
              <w:rPr>
                <w:sz w:val="16"/>
                <w:szCs w:val="16"/>
              </w:rPr>
            </w:pPr>
            <w:r w:rsidRPr="001E18EF">
              <w:rPr>
                <w:sz w:val="16"/>
                <w:szCs w:val="16"/>
              </w:rPr>
              <w:t>Education</w:t>
            </w:r>
          </w:p>
        </w:tc>
        <w:tc>
          <w:tcPr>
            <w:tcW w:w="1908" w:type="dxa"/>
            <w:tcBorders>
              <w:top w:val="single" w:sz="4" w:space="0" w:color="auto"/>
              <w:left w:val="single" w:sz="4" w:space="0" w:color="auto"/>
              <w:bottom w:val="single" w:sz="4" w:space="0" w:color="auto"/>
              <w:right w:val="single" w:sz="4" w:space="0" w:color="auto"/>
            </w:tcBorders>
          </w:tcPr>
          <w:p w14:paraId="19D37680" w14:textId="04274F4A" w:rsidR="00315988" w:rsidRPr="001E18EF" w:rsidRDefault="00253DBF" w:rsidP="00610E91">
            <w:pPr>
              <w:spacing w:line="256" w:lineRule="auto"/>
              <w:rPr>
                <w:sz w:val="16"/>
                <w:szCs w:val="16"/>
              </w:rPr>
            </w:pPr>
            <w:r w:rsidRPr="001E18EF">
              <w:rPr>
                <w:rFonts w:ascii="Arial" w:eastAsiaTheme="minorHAnsi" w:hAnsi="Arial" w:cs="Arial"/>
                <w:color w:val="030303"/>
                <w:sz w:val="16"/>
                <w:szCs w:val="16"/>
              </w:rPr>
              <w:t>Malden Public Schools</w:t>
            </w:r>
          </w:p>
        </w:tc>
        <w:tc>
          <w:tcPr>
            <w:tcW w:w="1437" w:type="dxa"/>
            <w:tcBorders>
              <w:top w:val="single" w:sz="4" w:space="0" w:color="auto"/>
              <w:left w:val="single" w:sz="4" w:space="0" w:color="auto"/>
              <w:bottom w:val="single" w:sz="4" w:space="0" w:color="auto"/>
              <w:right w:val="single" w:sz="4" w:space="0" w:color="auto"/>
            </w:tcBorders>
          </w:tcPr>
          <w:p w14:paraId="6075C12C" w14:textId="79916923" w:rsidR="00315988" w:rsidRPr="001E18EF" w:rsidRDefault="00253DBF" w:rsidP="00610E91">
            <w:pPr>
              <w:spacing w:line="256" w:lineRule="auto"/>
              <w:rPr>
                <w:sz w:val="16"/>
                <w:szCs w:val="16"/>
              </w:rPr>
            </w:pPr>
            <w:r w:rsidRPr="001E18EF">
              <w:rPr>
                <w:rFonts w:ascii="Arial" w:eastAsiaTheme="minorHAnsi" w:hAnsi="Arial" w:cs="Arial"/>
                <w:color w:val="030303"/>
                <w:sz w:val="16"/>
                <w:szCs w:val="16"/>
              </w:rPr>
              <w:t>John</w:t>
            </w:r>
            <w:r>
              <w:rPr>
                <w:rFonts w:ascii="Arial" w:eastAsiaTheme="minorHAnsi" w:hAnsi="Arial" w:cs="Arial"/>
                <w:color w:val="030303"/>
                <w:sz w:val="16"/>
                <w:szCs w:val="16"/>
              </w:rPr>
              <w:t xml:space="preserve"> </w:t>
            </w:r>
            <w:r w:rsidRPr="001E18EF">
              <w:rPr>
                <w:rFonts w:ascii="Arial" w:eastAsiaTheme="minorHAnsi" w:hAnsi="Arial" w:cs="Arial"/>
                <w:color w:val="030303"/>
                <w:sz w:val="16"/>
                <w:szCs w:val="16"/>
              </w:rPr>
              <w:t>Oteri</w:t>
            </w:r>
          </w:p>
        </w:tc>
        <w:tc>
          <w:tcPr>
            <w:tcW w:w="2096" w:type="dxa"/>
            <w:tcBorders>
              <w:top w:val="single" w:sz="4" w:space="0" w:color="auto"/>
              <w:left w:val="single" w:sz="4" w:space="0" w:color="auto"/>
              <w:bottom w:val="single" w:sz="4" w:space="0" w:color="auto"/>
              <w:right w:val="single" w:sz="4" w:space="0" w:color="auto"/>
            </w:tcBorders>
          </w:tcPr>
          <w:p w14:paraId="2080A96D" w14:textId="30C28E10" w:rsidR="00315988" w:rsidRPr="001E18EF" w:rsidRDefault="00253DBF" w:rsidP="00253DBF">
            <w:pPr>
              <w:widowControl/>
              <w:adjustRightInd w:val="0"/>
              <w:rPr>
                <w:sz w:val="16"/>
                <w:szCs w:val="16"/>
              </w:rPr>
            </w:pPr>
            <w:r w:rsidRPr="001E18EF">
              <w:rPr>
                <w:rFonts w:ascii="Arial" w:eastAsiaTheme="minorHAnsi" w:hAnsi="Arial" w:cs="Arial"/>
                <w:color w:val="030303"/>
                <w:sz w:val="16"/>
                <w:szCs w:val="16"/>
              </w:rPr>
              <w:t>Superintendent</w:t>
            </w:r>
          </w:p>
        </w:tc>
        <w:tc>
          <w:tcPr>
            <w:tcW w:w="2721" w:type="dxa"/>
            <w:tcBorders>
              <w:top w:val="single" w:sz="4" w:space="0" w:color="auto"/>
              <w:left w:val="single" w:sz="4" w:space="0" w:color="auto"/>
              <w:bottom w:val="single" w:sz="4" w:space="0" w:color="auto"/>
              <w:right w:val="single" w:sz="4" w:space="0" w:color="auto"/>
            </w:tcBorders>
          </w:tcPr>
          <w:p w14:paraId="02F0786B" w14:textId="30AFE108" w:rsidR="00315988" w:rsidRPr="001E18EF" w:rsidRDefault="000A1156" w:rsidP="00610E91">
            <w:pPr>
              <w:spacing w:line="256" w:lineRule="auto"/>
              <w:rPr>
                <w:sz w:val="16"/>
                <w:szCs w:val="16"/>
              </w:rPr>
            </w:pPr>
            <w:hyperlink r:id="rId79" w:history="1">
              <w:r w:rsidR="00E9315B" w:rsidRPr="00BF1C3D">
                <w:rPr>
                  <w:rStyle w:val="Hyperlink"/>
                  <w:sz w:val="16"/>
                  <w:szCs w:val="16"/>
                </w:rPr>
                <w:t>joteri@maldenps.org</w:t>
              </w:r>
            </w:hyperlink>
            <w:r w:rsidR="00E9315B">
              <w:rPr>
                <w:sz w:val="16"/>
                <w:szCs w:val="16"/>
              </w:rPr>
              <w:t xml:space="preserve"> </w:t>
            </w:r>
          </w:p>
        </w:tc>
        <w:tc>
          <w:tcPr>
            <w:tcW w:w="1652" w:type="dxa"/>
            <w:tcBorders>
              <w:top w:val="single" w:sz="4" w:space="0" w:color="auto"/>
              <w:left w:val="single" w:sz="4" w:space="0" w:color="auto"/>
              <w:bottom w:val="single" w:sz="4" w:space="0" w:color="auto"/>
              <w:right w:val="single" w:sz="4" w:space="0" w:color="auto"/>
            </w:tcBorders>
          </w:tcPr>
          <w:p w14:paraId="5E484EBA" w14:textId="77777777" w:rsidR="00315988" w:rsidRPr="001E18EF" w:rsidRDefault="00315988" w:rsidP="00610E91">
            <w:pPr>
              <w:spacing w:line="256" w:lineRule="auto"/>
              <w:rPr>
                <w:sz w:val="16"/>
                <w:szCs w:val="16"/>
              </w:rPr>
            </w:pPr>
          </w:p>
        </w:tc>
      </w:tr>
      <w:tr w:rsidR="00315988" w14:paraId="42AC7F05" w14:textId="77777777" w:rsidTr="00610E91">
        <w:trPr>
          <w:cantSplit/>
          <w:trHeight w:val="230"/>
        </w:trPr>
        <w:tc>
          <w:tcPr>
            <w:tcW w:w="439" w:type="dxa"/>
            <w:tcBorders>
              <w:top w:val="single" w:sz="4" w:space="0" w:color="auto"/>
              <w:left w:val="single" w:sz="4" w:space="0" w:color="auto"/>
              <w:bottom w:val="single" w:sz="4" w:space="0" w:color="auto"/>
              <w:right w:val="single" w:sz="4" w:space="0" w:color="auto"/>
            </w:tcBorders>
          </w:tcPr>
          <w:p w14:paraId="1FAA8CF5" w14:textId="77777777" w:rsidR="00315988" w:rsidRDefault="00315988" w:rsidP="00610E91">
            <w:pPr>
              <w:spacing w:line="256" w:lineRule="auto"/>
              <w:rPr>
                <w:sz w:val="16"/>
                <w:szCs w:val="16"/>
              </w:rPr>
            </w:pPr>
          </w:p>
        </w:tc>
        <w:tc>
          <w:tcPr>
            <w:tcW w:w="2608" w:type="dxa"/>
            <w:tcBorders>
              <w:top w:val="single" w:sz="4" w:space="0" w:color="auto"/>
              <w:left w:val="single" w:sz="4" w:space="0" w:color="auto"/>
              <w:bottom w:val="single" w:sz="4" w:space="0" w:color="auto"/>
              <w:right w:val="single" w:sz="4" w:space="0" w:color="auto"/>
            </w:tcBorders>
            <w:hideMark/>
          </w:tcPr>
          <w:p w14:paraId="6CEE626D" w14:textId="77777777" w:rsidR="00315988" w:rsidRPr="001E18EF" w:rsidRDefault="00315988" w:rsidP="00610E91">
            <w:pPr>
              <w:spacing w:line="256" w:lineRule="auto"/>
              <w:rPr>
                <w:sz w:val="16"/>
                <w:szCs w:val="16"/>
              </w:rPr>
            </w:pPr>
            <w:r w:rsidRPr="001E18EF">
              <w:rPr>
                <w:sz w:val="16"/>
                <w:szCs w:val="16"/>
              </w:rPr>
              <w:t>Housing</w:t>
            </w:r>
          </w:p>
        </w:tc>
        <w:tc>
          <w:tcPr>
            <w:tcW w:w="1908" w:type="dxa"/>
            <w:tcBorders>
              <w:top w:val="single" w:sz="4" w:space="0" w:color="auto"/>
              <w:left w:val="single" w:sz="4" w:space="0" w:color="auto"/>
              <w:bottom w:val="single" w:sz="4" w:space="0" w:color="auto"/>
              <w:right w:val="single" w:sz="4" w:space="0" w:color="auto"/>
            </w:tcBorders>
          </w:tcPr>
          <w:p w14:paraId="1042DE1F" w14:textId="32C974BE" w:rsidR="00315988" w:rsidRPr="001E18EF" w:rsidRDefault="001342C4" w:rsidP="00610E91">
            <w:pPr>
              <w:widowControl/>
              <w:adjustRightInd w:val="0"/>
              <w:rPr>
                <w:rFonts w:eastAsiaTheme="minorHAnsi"/>
                <w:color w:val="030303"/>
                <w:sz w:val="16"/>
                <w:szCs w:val="16"/>
              </w:rPr>
            </w:pPr>
            <w:r w:rsidRPr="001E18EF">
              <w:rPr>
                <w:rFonts w:ascii="Arial" w:eastAsiaTheme="minorHAnsi" w:hAnsi="Arial" w:cs="Arial"/>
                <w:color w:val="030303"/>
                <w:sz w:val="16"/>
                <w:szCs w:val="16"/>
              </w:rPr>
              <w:t>Housing Families</w:t>
            </w:r>
            <w:r w:rsidRPr="001E18EF">
              <w:rPr>
                <w:rFonts w:ascii="Arial" w:eastAsiaTheme="minorHAnsi" w:hAnsi="Arial" w:cs="Arial"/>
                <w:color w:val="262626"/>
                <w:sz w:val="16"/>
                <w:szCs w:val="16"/>
              </w:rPr>
              <w:t xml:space="preserve">, </w:t>
            </w:r>
            <w:r w:rsidRPr="001E18EF">
              <w:rPr>
                <w:rFonts w:ascii="Arial" w:eastAsiaTheme="minorHAnsi" w:hAnsi="Arial" w:cs="Arial"/>
                <w:color w:val="030303"/>
                <w:sz w:val="16"/>
                <w:szCs w:val="16"/>
              </w:rPr>
              <w:t>Inc.</w:t>
            </w:r>
          </w:p>
        </w:tc>
        <w:tc>
          <w:tcPr>
            <w:tcW w:w="1437" w:type="dxa"/>
            <w:tcBorders>
              <w:top w:val="single" w:sz="4" w:space="0" w:color="auto"/>
              <w:left w:val="single" w:sz="4" w:space="0" w:color="auto"/>
              <w:bottom w:val="single" w:sz="4" w:space="0" w:color="auto"/>
              <w:right w:val="single" w:sz="4" w:space="0" w:color="auto"/>
            </w:tcBorders>
          </w:tcPr>
          <w:p w14:paraId="704FFBBD" w14:textId="0B17F49C" w:rsidR="00315988" w:rsidRPr="001E18EF" w:rsidRDefault="001342C4" w:rsidP="00610E91">
            <w:pPr>
              <w:spacing w:line="256" w:lineRule="auto"/>
              <w:rPr>
                <w:sz w:val="16"/>
                <w:szCs w:val="16"/>
              </w:rPr>
            </w:pPr>
            <w:r w:rsidRPr="001E18EF">
              <w:rPr>
                <w:rFonts w:ascii="Arial" w:eastAsiaTheme="minorHAnsi" w:hAnsi="Arial" w:cs="Arial"/>
                <w:color w:val="030303"/>
                <w:sz w:val="16"/>
                <w:szCs w:val="16"/>
              </w:rPr>
              <w:t>Heather Van Orman</w:t>
            </w:r>
          </w:p>
        </w:tc>
        <w:tc>
          <w:tcPr>
            <w:tcW w:w="2096" w:type="dxa"/>
            <w:tcBorders>
              <w:top w:val="single" w:sz="4" w:space="0" w:color="auto"/>
              <w:left w:val="single" w:sz="4" w:space="0" w:color="auto"/>
              <w:bottom w:val="single" w:sz="4" w:space="0" w:color="auto"/>
              <w:right w:val="single" w:sz="4" w:space="0" w:color="auto"/>
            </w:tcBorders>
          </w:tcPr>
          <w:p w14:paraId="41A38DE0" w14:textId="77777777" w:rsidR="001342C4" w:rsidRPr="001E18EF" w:rsidRDefault="001342C4" w:rsidP="001342C4">
            <w:pPr>
              <w:widowControl/>
              <w:adjustRightInd w:val="0"/>
              <w:rPr>
                <w:rFonts w:ascii="Arial" w:eastAsiaTheme="minorHAnsi" w:hAnsi="Arial" w:cs="Arial"/>
                <w:color w:val="030303"/>
                <w:sz w:val="16"/>
                <w:szCs w:val="16"/>
              </w:rPr>
            </w:pPr>
            <w:r w:rsidRPr="001E18EF">
              <w:rPr>
                <w:rFonts w:ascii="Arial" w:eastAsiaTheme="minorHAnsi" w:hAnsi="Arial" w:cs="Arial"/>
                <w:color w:val="030303"/>
                <w:sz w:val="16"/>
                <w:szCs w:val="16"/>
              </w:rPr>
              <w:t>Pro Bono legal services</w:t>
            </w:r>
          </w:p>
          <w:p w14:paraId="47796F81" w14:textId="73A1BD5B" w:rsidR="00315988" w:rsidRPr="001E18EF" w:rsidRDefault="00315988" w:rsidP="00610E91">
            <w:pPr>
              <w:spacing w:line="256" w:lineRule="auto"/>
              <w:rPr>
                <w:sz w:val="16"/>
                <w:szCs w:val="16"/>
              </w:rPr>
            </w:pPr>
          </w:p>
        </w:tc>
        <w:tc>
          <w:tcPr>
            <w:tcW w:w="2721" w:type="dxa"/>
            <w:tcBorders>
              <w:top w:val="single" w:sz="4" w:space="0" w:color="auto"/>
              <w:left w:val="single" w:sz="4" w:space="0" w:color="auto"/>
              <w:bottom w:val="single" w:sz="4" w:space="0" w:color="auto"/>
              <w:right w:val="single" w:sz="4" w:space="0" w:color="auto"/>
            </w:tcBorders>
          </w:tcPr>
          <w:p w14:paraId="18B78CCB" w14:textId="3C33A045" w:rsidR="00315988" w:rsidRPr="001E18EF" w:rsidRDefault="000A1156" w:rsidP="00610E91">
            <w:pPr>
              <w:spacing w:line="256" w:lineRule="auto"/>
              <w:rPr>
                <w:sz w:val="16"/>
                <w:szCs w:val="16"/>
              </w:rPr>
            </w:pPr>
            <w:hyperlink r:id="rId80" w:history="1">
              <w:r w:rsidR="00E9315B" w:rsidRPr="00BF1C3D">
                <w:rPr>
                  <w:rStyle w:val="Hyperlink"/>
                  <w:sz w:val="16"/>
                  <w:szCs w:val="16"/>
                </w:rPr>
                <w:t>hvanorman@housingfamilies.org</w:t>
              </w:r>
            </w:hyperlink>
            <w:r w:rsidR="00E9315B">
              <w:rPr>
                <w:sz w:val="16"/>
                <w:szCs w:val="16"/>
              </w:rPr>
              <w:t xml:space="preserve"> </w:t>
            </w:r>
          </w:p>
        </w:tc>
        <w:tc>
          <w:tcPr>
            <w:tcW w:w="1652" w:type="dxa"/>
            <w:tcBorders>
              <w:top w:val="single" w:sz="4" w:space="0" w:color="auto"/>
              <w:left w:val="single" w:sz="4" w:space="0" w:color="auto"/>
              <w:bottom w:val="single" w:sz="4" w:space="0" w:color="auto"/>
              <w:right w:val="single" w:sz="4" w:space="0" w:color="auto"/>
            </w:tcBorders>
          </w:tcPr>
          <w:p w14:paraId="54A114EC" w14:textId="77777777" w:rsidR="00315988" w:rsidRPr="001E18EF" w:rsidRDefault="00315988" w:rsidP="00610E91">
            <w:pPr>
              <w:spacing w:line="256" w:lineRule="auto"/>
              <w:rPr>
                <w:sz w:val="16"/>
                <w:szCs w:val="16"/>
              </w:rPr>
            </w:pPr>
          </w:p>
        </w:tc>
      </w:tr>
      <w:tr w:rsidR="00315988" w14:paraId="50FB117B" w14:textId="77777777" w:rsidTr="00610E91">
        <w:trPr>
          <w:cantSplit/>
          <w:trHeight w:val="230"/>
        </w:trPr>
        <w:tc>
          <w:tcPr>
            <w:tcW w:w="439" w:type="dxa"/>
            <w:tcBorders>
              <w:top w:val="single" w:sz="4" w:space="0" w:color="auto"/>
              <w:left w:val="single" w:sz="4" w:space="0" w:color="auto"/>
              <w:bottom w:val="single" w:sz="4" w:space="0" w:color="auto"/>
              <w:right w:val="single" w:sz="4" w:space="0" w:color="auto"/>
            </w:tcBorders>
          </w:tcPr>
          <w:p w14:paraId="6E91C21F" w14:textId="77777777" w:rsidR="00315988" w:rsidRDefault="00315988" w:rsidP="00610E91">
            <w:pPr>
              <w:spacing w:line="256" w:lineRule="auto"/>
              <w:rPr>
                <w:sz w:val="16"/>
                <w:szCs w:val="16"/>
              </w:rPr>
            </w:pPr>
          </w:p>
        </w:tc>
        <w:tc>
          <w:tcPr>
            <w:tcW w:w="2608" w:type="dxa"/>
            <w:tcBorders>
              <w:top w:val="single" w:sz="4" w:space="0" w:color="auto"/>
              <w:left w:val="single" w:sz="4" w:space="0" w:color="auto"/>
              <w:bottom w:val="single" w:sz="4" w:space="0" w:color="auto"/>
              <w:right w:val="single" w:sz="4" w:space="0" w:color="auto"/>
            </w:tcBorders>
            <w:hideMark/>
          </w:tcPr>
          <w:p w14:paraId="68D12143" w14:textId="77777777" w:rsidR="00315988" w:rsidRPr="001E18EF" w:rsidRDefault="00315988" w:rsidP="00610E91">
            <w:pPr>
              <w:spacing w:line="256" w:lineRule="auto"/>
              <w:rPr>
                <w:sz w:val="16"/>
                <w:szCs w:val="16"/>
              </w:rPr>
            </w:pPr>
            <w:r w:rsidRPr="001E18EF">
              <w:rPr>
                <w:sz w:val="16"/>
                <w:szCs w:val="16"/>
              </w:rPr>
              <w:t>Social Services</w:t>
            </w:r>
          </w:p>
        </w:tc>
        <w:tc>
          <w:tcPr>
            <w:tcW w:w="1908" w:type="dxa"/>
            <w:tcBorders>
              <w:top w:val="single" w:sz="4" w:space="0" w:color="auto"/>
              <w:left w:val="single" w:sz="4" w:space="0" w:color="auto"/>
              <w:bottom w:val="single" w:sz="4" w:space="0" w:color="auto"/>
              <w:right w:val="single" w:sz="4" w:space="0" w:color="auto"/>
            </w:tcBorders>
          </w:tcPr>
          <w:p w14:paraId="4CC6F15E" w14:textId="367689F9" w:rsidR="00DB7B0B" w:rsidRPr="001E18EF" w:rsidRDefault="00EE6F60" w:rsidP="00DB7B0B">
            <w:pPr>
              <w:widowControl/>
              <w:adjustRightInd w:val="0"/>
              <w:rPr>
                <w:rFonts w:ascii="Arial" w:eastAsiaTheme="minorHAnsi" w:hAnsi="Arial" w:cs="Arial"/>
                <w:color w:val="030303"/>
                <w:sz w:val="16"/>
                <w:szCs w:val="16"/>
              </w:rPr>
            </w:pPr>
            <w:r w:rsidRPr="001E18EF">
              <w:rPr>
                <w:rFonts w:ascii="Arial" w:eastAsiaTheme="minorHAnsi" w:hAnsi="Arial" w:cs="Arial"/>
                <w:color w:val="030303"/>
                <w:sz w:val="16"/>
                <w:szCs w:val="16"/>
              </w:rPr>
              <w:t>Joint Committee for</w:t>
            </w:r>
            <w:r w:rsidR="00DB7B0B" w:rsidRPr="001E18EF">
              <w:rPr>
                <w:rFonts w:ascii="Arial" w:eastAsiaTheme="minorHAnsi" w:hAnsi="Arial" w:cs="Arial"/>
                <w:color w:val="030303"/>
                <w:sz w:val="16"/>
                <w:szCs w:val="16"/>
              </w:rPr>
              <w:t xml:space="preserve"> Children's Health Care in</w:t>
            </w:r>
          </w:p>
          <w:p w14:paraId="39F5E6E0" w14:textId="5ABCC5C2" w:rsidR="00315988" w:rsidRPr="001E18EF" w:rsidRDefault="00DB7B0B" w:rsidP="00DB7B0B">
            <w:pPr>
              <w:widowControl/>
              <w:adjustRightInd w:val="0"/>
              <w:rPr>
                <w:sz w:val="16"/>
                <w:szCs w:val="16"/>
              </w:rPr>
            </w:pPr>
            <w:r w:rsidRPr="001E18EF">
              <w:rPr>
                <w:rFonts w:ascii="Arial" w:eastAsiaTheme="minorHAnsi" w:hAnsi="Arial" w:cs="Arial"/>
                <w:color w:val="030303"/>
                <w:sz w:val="16"/>
                <w:szCs w:val="16"/>
              </w:rPr>
              <w:t>Everett</w:t>
            </w:r>
          </w:p>
        </w:tc>
        <w:tc>
          <w:tcPr>
            <w:tcW w:w="1437" w:type="dxa"/>
            <w:tcBorders>
              <w:top w:val="single" w:sz="4" w:space="0" w:color="auto"/>
              <w:left w:val="single" w:sz="4" w:space="0" w:color="auto"/>
              <w:bottom w:val="single" w:sz="4" w:space="0" w:color="auto"/>
              <w:right w:val="single" w:sz="4" w:space="0" w:color="auto"/>
            </w:tcBorders>
          </w:tcPr>
          <w:p w14:paraId="29A6E98E" w14:textId="53A5F273" w:rsidR="00315988" w:rsidRPr="001E18EF" w:rsidRDefault="00EE6F60" w:rsidP="00610E91">
            <w:pPr>
              <w:spacing w:line="256" w:lineRule="auto"/>
              <w:rPr>
                <w:sz w:val="16"/>
                <w:szCs w:val="16"/>
              </w:rPr>
            </w:pPr>
            <w:r w:rsidRPr="001E18EF">
              <w:rPr>
                <w:rFonts w:ascii="Arial" w:eastAsiaTheme="minorHAnsi" w:hAnsi="Arial" w:cs="Arial"/>
                <w:color w:val="030303"/>
                <w:sz w:val="16"/>
                <w:szCs w:val="16"/>
              </w:rPr>
              <w:t>Nicole Graffam</w:t>
            </w:r>
          </w:p>
        </w:tc>
        <w:tc>
          <w:tcPr>
            <w:tcW w:w="2096" w:type="dxa"/>
            <w:tcBorders>
              <w:top w:val="single" w:sz="4" w:space="0" w:color="auto"/>
              <w:left w:val="single" w:sz="4" w:space="0" w:color="auto"/>
              <w:bottom w:val="single" w:sz="4" w:space="0" w:color="auto"/>
              <w:right w:val="single" w:sz="4" w:space="0" w:color="auto"/>
            </w:tcBorders>
          </w:tcPr>
          <w:p w14:paraId="440BF7BC" w14:textId="77777777" w:rsidR="00EE6F60" w:rsidRPr="001E18EF" w:rsidRDefault="00EE6F60" w:rsidP="00EE6F60">
            <w:pPr>
              <w:widowControl/>
              <w:adjustRightInd w:val="0"/>
              <w:rPr>
                <w:rFonts w:ascii="Arial" w:eastAsiaTheme="minorHAnsi" w:hAnsi="Arial" w:cs="Arial"/>
                <w:color w:val="030303"/>
                <w:sz w:val="16"/>
                <w:szCs w:val="16"/>
              </w:rPr>
            </w:pPr>
            <w:r w:rsidRPr="001E18EF">
              <w:rPr>
                <w:rFonts w:ascii="Arial" w:eastAsiaTheme="minorHAnsi" w:hAnsi="Arial" w:cs="Arial"/>
                <w:color w:val="030303"/>
                <w:sz w:val="16"/>
                <w:szCs w:val="16"/>
              </w:rPr>
              <w:t>Executive Director</w:t>
            </w:r>
          </w:p>
          <w:p w14:paraId="035ABFAF" w14:textId="5148E4F8" w:rsidR="00315988" w:rsidRPr="001E18EF" w:rsidRDefault="00315988" w:rsidP="00610E91">
            <w:pPr>
              <w:spacing w:line="256" w:lineRule="auto"/>
              <w:rPr>
                <w:sz w:val="16"/>
                <w:szCs w:val="16"/>
              </w:rPr>
            </w:pPr>
          </w:p>
        </w:tc>
        <w:tc>
          <w:tcPr>
            <w:tcW w:w="2721" w:type="dxa"/>
            <w:tcBorders>
              <w:top w:val="single" w:sz="4" w:space="0" w:color="auto"/>
              <w:left w:val="single" w:sz="4" w:space="0" w:color="auto"/>
              <w:bottom w:val="single" w:sz="4" w:space="0" w:color="auto"/>
              <w:right w:val="single" w:sz="4" w:space="0" w:color="auto"/>
            </w:tcBorders>
          </w:tcPr>
          <w:p w14:paraId="4B7860E9" w14:textId="019F658A" w:rsidR="00315988" w:rsidRPr="001E18EF" w:rsidRDefault="000A1156" w:rsidP="00610E91">
            <w:pPr>
              <w:spacing w:line="256" w:lineRule="auto"/>
              <w:rPr>
                <w:sz w:val="16"/>
                <w:szCs w:val="16"/>
              </w:rPr>
            </w:pPr>
            <w:hyperlink r:id="rId81" w:history="1">
              <w:r w:rsidR="00E9315B" w:rsidRPr="00BF1C3D">
                <w:rPr>
                  <w:rStyle w:val="Hyperlink"/>
                  <w:sz w:val="16"/>
                  <w:szCs w:val="16"/>
                </w:rPr>
                <w:t>ngraffam@ci.everett.ma.us</w:t>
              </w:r>
            </w:hyperlink>
            <w:r w:rsidR="00E9315B">
              <w:rPr>
                <w:sz w:val="16"/>
                <w:szCs w:val="16"/>
              </w:rPr>
              <w:t xml:space="preserve"> </w:t>
            </w:r>
          </w:p>
        </w:tc>
        <w:tc>
          <w:tcPr>
            <w:tcW w:w="1652" w:type="dxa"/>
            <w:tcBorders>
              <w:top w:val="single" w:sz="4" w:space="0" w:color="auto"/>
              <w:left w:val="single" w:sz="4" w:space="0" w:color="auto"/>
              <w:bottom w:val="single" w:sz="4" w:space="0" w:color="auto"/>
              <w:right w:val="single" w:sz="4" w:space="0" w:color="auto"/>
            </w:tcBorders>
          </w:tcPr>
          <w:p w14:paraId="642A974B" w14:textId="77777777" w:rsidR="00315988" w:rsidRPr="001E18EF" w:rsidRDefault="00315988" w:rsidP="00610E91">
            <w:pPr>
              <w:spacing w:line="256" w:lineRule="auto"/>
              <w:rPr>
                <w:sz w:val="16"/>
                <w:szCs w:val="16"/>
              </w:rPr>
            </w:pPr>
          </w:p>
        </w:tc>
      </w:tr>
      <w:tr w:rsidR="00315988" w14:paraId="40B0BBD9" w14:textId="77777777" w:rsidTr="00610E91">
        <w:trPr>
          <w:cantSplit/>
          <w:trHeight w:val="230"/>
        </w:trPr>
        <w:tc>
          <w:tcPr>
            <w:tcW w:w="439" w:type="dxa"/>
            <w:tcBorders>
              <w:top w:val="single" w:sz="4" w:space="0" w:color="auto"/>
              <w:left w:val="single" w:sz="4" w:space="0" w:color="auto"/>
              <w:bottom w:val="single" w:sz="4" w:space="0" w:color="auto"/>
              <w:right w:val="single" w:sz="4" w:space="0" w:color="auto"/>
            </w:tcBorders>
          </w:tcPr>
          <w:p w14:paraId="4ADA717A" w14:textId="77777777" w:rsidR="00315988" w:rsidRDefault="00315988" w:rsidP="00610E91">
            <w:pPr>
              <w:spacing w:line="256" w:lineRule="auto"/>
              <w:rPr>
                <w:sz w:val="16"/>
                <w:szCs w:val="16"/>
              </w:rPr>
            </w:pPr>
          </w:p>
        </w:tc>
        <w:tc>
          <w:tcPr>
            <w:tcW w:w="2608" w:type="dxa"/>
            <w:tcBorders>
              <w:top w:val="single" w:sz="4" w:space="0" w:color="auto"/>
              <w:left w:val="single" w:sz="4" w:space="0" w:color="auto"/>
              <w:bottom w:val="single" w:sz="4" w:space="0" w:color="auto"/>
              <w:right w:val="single" w:sz="4" w:space="0" w:color="auto"/>
            </w:tcBorders>
            <w:hideMark/>
          </w:tcPr>
          <w:p w14:paraId="39402E56" w14:textId="77777777" w:rsidR="00315988" w:rsidRPr="001E18EF" w:rsidRDefault="00315988" w:rsidP="00610E91">
            <w:pPr>
              <w:spacing w:line="256" w:lineRule="auto"/>
              <w:rPr>
                <w:sz w:val="16"/>
                <w:szCs w:val="16"/>
              </w:rPr>
            </w:pPr>
            <w:r w:rsidRPr="001E18EF">
              <w:rPr>
                <w:sz w:val="16"/>
                <w:szCs w:val="16"/>
              </w:rPr>
              <w:t>Planning + Transportation</w:t>
            </w:r>
          </w:p>
        </w:tc>
        <w:tc>
          <w:tcPr>
            <w:tcW w:w="1908" w:type="dxa"/>
            <w:tcBorders>
              <w:top w:val="single" w:sz="4" w:space="0" w:color="auto"/>
              <w:left w:val="single" w:sz="4" w:space="0" w:color="auto"/>
              <w:bottom w:val="single" w:sz="4" w:space="0" w:color="auto"/>
              <w:right w:val="single" w:sz="4" w:space="0" w:color="auto"/>
            </w:tcBorders>
          </w:tcPr>
          <w:p w14:paraId="6E3E6AFD" w14:textId="262BBEC8" w:rsidR="00315988" w:rsidRPr="001E18EF" w:rsidRDefault="00E51EC8" w:rsidP="00610E91">
            <w:pPr>
              <w:widowControl/>
              <w:adjustRightInd w:val="0"/>
              <w:rPr>
                <w:rFonts w:eastAsiaTheme="minorHAnsi"/>
                <w:color w:val="030303"/>
                <w:sz w:val="16"/>
                <w:szCs w:val="16"/>
              </w:rPr>
            </w:pPr>
            <w:r w:rsidRPr="001E18EF">
              <w:rPr>
                <w:rFonts w:ascii="Arial" w:eastAsiaTheme="minorHAnsi" w:hAnsi="Arial" w:cs="Arial"/>
                <w:color w:val="030303"/>
                <w:sz w:val="16"/>
                <w:szCs w:val="16"/>
              </w:rPr>
              <w:t>City of Everett</w:t>
            </w:r>
          </w:p>
        </w:tc>
        <w:tc>
          <w:tcPr>
            <w:tcW w:w="1437" w:type="dxa"/>
            <w:tcBorders>
              <w:top w:val="single" w:sz="4" w:space="0" w:color="auto"/>
              <w:left w:val="single" w:sz="4" w:space="0" w:color="auto"/>
              <w:bottom w:val="single" w:sz="4" w:space="0" w:color="auto"/>
              <w:right w:val="single" w:sz="4" w:space="0" w:color="auto"/>
            </w:tcBorders>
          </w:tcPr>
          <w:p w14:paraId="6B9B4C44" w14:textId="28EC2D62" w:rsidR="00315988" w:rsidRPr="001E18EF" w:rsidRDefault="00E51EC8" w:rsidP="00610E91">
            <w:pPr>
              <w:spacing w:line="256" w:lineRule="auto"/>
              <w:rPr>
                <w:sz w:val="16"/>
                <w:szCs w:val="16"/>
              </w:rPr>
            </w:pPr>
            <w:r w:rsidRPr="001E18EF">
              <w:rPr>
                <w:rFonts w:ascii="Arial" w:eastAsiaTheme="minorHAnsi" w:hAnsi="Arial" w:cs="Arial"/>
                <w:color w:val="030303"/>
                <w:sz w:val="16"/>
                <w:szCs w:val="16"/>
              </w:rPr>
              <w:t>Tony Sousa</w:t>
            </w:r>
          </w:p>
        </w:tc>
        <w:tc>
          <w:tcPr>
            <w:tcW w:w="2096" w:type="dxa"/>
            <w:tcBorders>
              <w:top w:val="single" w:sz="4" w:space="0" w:color="auto"/>
              <w:left w:val="single" w:sz="4" w:space="0" w:color="auto"/>
              <w:bottom w:val="single" w:sz="4" w:space="0" w:color="auto"/>
              <w:right w:val="single" w:sz="4" w:space="0" w:color="auto"/>
            </w:tcBorders>
          </w:tcPr>
          <w:p w14:paraId="351D2042" w14:textId="77777777" w:rsidR="00E51EC8" w:rsidRPr="001E18EF" w:rsidRDefault="00E51EC8" w:rsidP="00E51EC8">
            <w:pPr>
              <w:widowControl/>
              <w:adjustRightInd w:val="0"/>
              <w:rPr>
                <w:rFonts w:ascii="Arial" w:eastAsiaTheme="minorHAnsi" w:hAnsi="Arial" w:cs="Arial"/>
                <w:color w:val="030303"/>
                <w:sz w:val="16"/>
                <w:szCs w:val="16"/>
              </w:rPr>
            </w:pPr>
            <w:r w:rsidRPr="001E18EF">
              <w:rPr>
                <w:rFonts w:ascii="Arial" w:eastAsiaTheme="minorHAnsi" w:hAnsi="Arial" w:cs="Arial"/>
                <w:color w:val="030303"/>
                <w:sz w:val="16"/>
                <w:szCs w:val="16"/>
              </w:rPr>
              <w:t>Director of Planning and</w:t>
            </w:r>
          </w:p>
          <w:p w14:paraId="3FC9BD52" w14:textId="55796E90" w:rsidR="00315988" w:rsidRPr="001E18EF" w:rsidRDefault="00E51EC8" w:rsidP="00E51EC8">
            <w:pPr>
              <w:widowControl/>
              <w:adjustRightInd w:val="0"/>
              <w:rPr>
                <w:sz w:val="16"/>
                <w:szCs w:val="16"/>
              </w:rPr>
            </w:pPr>
            <w:r w:rsidRPr="001E18EF">
              <w:rPr>
                <w:rFonts w:ascii="Arial" w:eastAsiaTheme="minorHAnsi" w:hAnsi="Arial" w:cs="Arial"/>
                <w:color w:val="030303"/>
                <w:sz w:val="16"/>
                <w:szCs w:val="16"/>
              </w:rPr>
              <w:t>Development</w:t>
            </w:r>
          </w:p>
        </w:tc>
        <w:tc>
          <w:tcPr>
            <w:tcW w:w="2721" w:type="dxa"/>
            <w:tcBorders>
              <w:top w:val="single" w:sz="4" w:space="0" w:color="auto"/>
              <w:left w:val="single" w:sz="4" w:space="0" w:color="auto"/>
              <w:bottom w:val="single" w:sz="4" w:space="0" w:color="auto"/>
              <w:right w:val="single" w:sz="4" w:space="0" w:color="auto"/>
            </w:tcBorders>
          </w:tcPr>
          <w:p w14:paraId="3970CCEE" w14:textId="65CC4AAB" w:rsidR="00315988" w:rsidRPr="001E18EF" w:rsidRDefault="000A1156" w:rsidP="00610E91">
            <w:pPr>
              <w:spacing w:line="256" w:lineRule="auto"/>
              <w:rPr>
                <w:sz w:val="16"/>
                <w:szCs w:val="16"/>
              </w:rPr>
            </w:pPr>
            <w:hyperlink r:id="rId82" w:history="1">
              <w:r w:rsidR="00E9315B" w:rsidRPr="00BF1C3D">
                <w:rPr>
                  <w:rStyle w:val="Hyperlink"/>
                  <w:sz w:val="16"/>
                  <w:szCs w:val="16"/>
                </w:rPr>
                <w:t>tony.sousa@ci.everett.ma.us</w:t>
              </w:r>
            </w:hyperlink>
            <w:r w:rsidR="00E9315B">
              <w:rPr>
                <w:sz w:val="16"/>
                <w:szCs w:val="16"/>
              </w:rPr>
              <w:t xml:space="preserve"> </w:t>
            </w:r>
          </w:p>
        </w:tc>
        <w:tc>
          <w:tcPr>
            <w:tcW w:w="1652" w:type="dxa"/>
            <w:tcBorders>
              <w:top w:val="single" w:sz="4" w:space="0" w:color="auto"/>
              <w:left w:val="single" w:sz="4" w:space="0" w:color="auto"/>
              <w:bottom w:val="single" w:sz="4" w:space="0" w:color="auto"/>
              <w:right w:val="single" w:sz="4" w:space="0" w:color="auto"/>
            </w:tcBorders>
          </w:tcPr>
          <w:p w14:paraId="37728DA5" w14:textId="77777777" w:rsidR="00315988" w:rsidRPr="001E18EF" w:rsidRDefault="00315988" w:rsidP="00610E91">
            <w:pPr>
              <w:spacing w:line="256" w:lineRule="auto"/>
              <w:rPr>
                <w:sz w:val="16"/>
                <w:szCs w:val="16"/>
              </w:rPr>
            </w:pPr>
          </w:p>
        </w:tc>
      </w:tr>
      <w:tr w:rsidR="00315988" w14:paraId="305DD8BB" w14:textId="77777777" w:rsidTr="00610E91">
        <w:trPr>
          <w:cantSplit/>
          <w:trHeight w:val="230"/>
        </w:trPr>
        <w:tc>
          <w:tcPr>
            <w:tcW w:w="439" w:type="dxa"/>
            <w:tcBorders>
              <w:top w:val="single" w:sz="4" w:space="0" w:color="auto"/>
              <w:left w:val="single" w:sz="4" w:space="0" w:color="auto"/>
              <w:bottom w:val="single" w:sz="4" w:space="0" w:color="auto"/>
              <w:right w:val="single" w:sz="4" w:space="0" w:color="auto"/>
            </w:tcBorders>
          </w:tcPr>
          <w:p w14:paraId="5723438E" w14:textId="77777777" w:rsidR="00315988" w:rsidRDefault="00315988" w:rsidP="00610E91">
            <w:pPr>
              <w:spacing w:line="256" w:lineRule="auto"/>
              <w:rPr>
                <w:sz w:val="16"/>
                <w:szCs w:val="16"/>
              </w:rPr>
            </w:pPr>
          </w:p>
        </w:tc>
        <w:tc>
          <w:tcPr>
            <w:tcW w:w="2608" w:type="dxa"/>
            <w:tcBorders>
              <w:top w:val="single" w:sz="4" w:space="0" w:color="auto"/>
              <w:left w:val="single" w:sz="4" w:space="0" w:color="auto"/>
              <w:bottom w:val="single" w:sz="4" w:space="0" w:color="auto"/>
              <w:right w:val="single" w:sz="4" w:space="0" w:color="auto"/>
            </w:tcBorders>
            <w:hideMark/>
          </w:tcPr>
          <w:p w14:paraId="7EE3829D" w14:textId="77777777" w:rsidR="00315988" w:rsidRPr="001E18EF" w:rsidRDefault="00315988" w:rsidP="00610E91">
            <w:pPr>
              <w:spacing w:line="256" w:lineRule="auto"/>
              <w:rPr>
                <w:sz w:val="16"/>
                <w:szCs w:val="16"/>
              </w:rPr>
            </w:pPr>
            <w:r w:rsidRPr="001E18EF">
              <w:rPr>
                <w:sz w:val="16"/>
                <w:szCs w:val="16"/>
              </w:rPr>
              <w:t>Private Sector/ Business</w:t>
            </w:r>
          </w:p>
        </w:tc>
        <w:tc>
          <w:tcPr>
            <w:tcW w:w="1908" w:type="dxa"/>
            <w:tcBorders>
              <w:top w:val="single" w:sz="4" w:space="0" w:color="auto"/>
              <w:left w:val="single" w:sz="4" w:space="0" w:color="auto"/>
              <w:bottom w:val="single" w:sz="4" w:space="0" w:color="auto"/>
              <w:right w:val="single" w:sz="4" w:space="0" w:color="auto"/>
            </w:tcBorders>
          </w:tcPr>
          <w:p w14:paraId="7916ADAE" w14:textId="6E6237BB" w:rsidR="00315988" w:rsidRPr="00151E10" w:rsidRDefault="0035700F" w:rsidP="00610E91">
            <w:pPr>
              <w:spacing w:line="256" w:lineRule="auto"/>
              <w:rPr>
                <w:rFonts w:ascii="Arial" w:eastAsiaTheme="minorHAnsi" w:hAnsi="Arial" w:cs="Arial"/>
                <w:color w:val="030303"/>
                <w:sz w:val="16"/>
                <w:szCs w:val="16"/>
              </w:rPr>
            </w:pPr>
            <w:r w:rsidRPr="001E18EF">
              <w:rPr>
                <w:rFonts w:ascii="Arial" w:eastAsiaTheme="minorHAnsi" w:hAnsi="Arial" w:cs="Arial"/>
                <w:color w:val="030303"/>
                <w:sz w:val="16"/>
                <w:szCs w:val="16"/>
              </w:rPr>
              <w:t>Cataldo Ambulance</w:t>
            </w:r>
          </w:p>
        </w:tc>
        <w:tc>
          <w:tcPr>
            <w:tcW w:w="1437" w:type="dxa"/>
            <w:tcBorders>
              <w:top w:val="single" w:sz="4" w:space="0" w:color="auto"/>
              <w:left w:val="single" w:sz="4" w:space="0" w:color="auto"/>
              <w:bottom w:val="single" w:sz="4" w:space="0" w:color="auto"/>
              <w:right w:val="single" w:sz="4" w:space="0" w:color="auto"/>
            </w:tcBorders>
          </w:tcPr>
          <w:p w14:paraId="7611D4BC" w14:textId="1FA3A723" w:rsidR="00315988" w:rsidRPr="001E18EF" w:rsidRDefault="0035700F" w:rsidP="00610E91">
            <w:pPr>
              <w:spacing w:line="256" w:lineRule="auto"/>
              <w:rPr>
                <w:sz w:val="16"/>
                <w:szCs w:val="16"/>
              </w:rPr>
            </w:pPr>
            <w:r w:rsidRPr="001E18EF">
              <w:rPr>
                <w:rFonts w:ascii="Arial" w:eastAsiaTheme="minorHAnsi" w:hAnsi="Arial" w:cs="Arial"/>
                <w:color w:val="030303"/>
                <w:sz w:val="16"/>
                <w:szCs w:val="16"/>
              </w:rPr>
              <w:t>Dan Hoffenberg</w:t>
            </w:r>
          </w:p>
        </w:tc>
        <w:tc>
          <w:tcPr>
            <w:tcW w:w="2096" w:type="dxa"/>
            <w:tcBorders>
              <w:top w:val="single" w:sz="4" w:space="0" w:color="auto"/>
              <w:left w:val="single" w:sz="4" w:space="0" w:color="auto"/>
              <w:bottom w:val="single" w:sz="4" w:space="0" w:color="auto"/>
              <w:right w:val="single" w:sz="4" w:space="0" w:color="auto"/>
            </w:tcBorders>
          </w:tcPr>
          <w:p w14:paraId="251B1920" w14:textId="22250C64" w:rsidR="00315988" w:rsidRPr="001E18EF" w:rsidRDefault="0035700F" w:rsidP="00610E91">
            <w:pPr>
              <w:spacing w:line="256" w:lineRule="auto"/>
              <w:rPr>
                <w:sz w:val="16"/>
                <w:szCs w:val="16"/>
              </w:rPr>
            </w:pPr>
            <w:r w:rsidRPr="001E18EF">
              <w:rPr>
                <w:rFonts w:ascii="Arial" w:eastAsiaTheme="minorHAnsi" w:hAnsi="Arial" w:cs="Arial"/>
                <w:color w:val="030303"/>
                <w:sz w:val="16"/>
                <w:szCs w:val="16"/>
              </w:rPr>
              <w:t>VP of Operations</w:t>
            </w:r>
          </w:p>
        </w:tc>
        <w:tc>
          <w:tcPr>
            <w:tcW w:w="2721" w:type="dxa"/>
            <w:tcBorders>
              <w:top w:val="single" w:sz="4" w:space="0" w:color="auto"/>
              <w:left w:val="single" w:sz="4" w:space="0" w:color="auto"/>
              <w:bottom w:val="single" w:sz="4" w:space="0" w:color="auto"/>
              <w:right w:val="single" w:sz="4" w:space="0" w:color="auto"/>
            </w:tcBorders>
          </w:tcPr>
          <w:p w14:paraId="1B9F9899" w14:textId="514D570B" w:rsidR="00315988" w:rsidRPr="001E18EF" w:rsidRDefault="000A1156" w:rsidP="00FE03CA">
            <w:pPr>
              <w:spacing w:line="256" w:lineRule="auto"/>
              <w:rPr>
                <w:sz w:val="16"/>
                <w:szCs w:val="16"/>
              </w:rPr>
            </w:pPr>
            <w:hyperlink r:id="rId83" w:history="1">
              <w:r w:rsidR="000305E4" w:rsidRPr="00BF1C3D">
                <w:rPr>
                  <w:rStyle w:val="Hyperlink"/>
                  <w:sz w:val="16"/>
                  <w:szCs w:val="16"/>
                </w:rPr>
                <w:t>dhoffenberg@cataldoambulance.com</w:t>
              </w:r>
            </w:hyperlink>
            <w:r w:rsidR="000305E4">
              <w:rPr>
                <w:sz w:val="16"/>
                <w:szCs w:val="16"/>
              </w:rPr>
              <w:t xml:space="preserve"> </w:t>
            </w:r>
          </w:p>
        </w:tc>
        <w:tc>
          <w:tcPr>
            <w:tcW w:w="1652" w:type="dxa"/>
            <w:tcBorders>
              <w:top w:val="single" w:sz="4" w:space="0" w:color="auto"/>
              <w:left w:val="single" w:sz="4" w:space="0" w:color="auto"/>
              <w:bottom w:val="single" w:sz="4" w:space="0" w:color="auto"/>
              <w:right w:val="single" w:sz="4" w:space="0" w:color="auto"/>
            </w:tcBorders>
          </w:tcPr>
          <w:p w14:paraId="54ADF35B" w14:textId="77777777" w:rsidR="00315988" w:rsidRPr="001E18EF" w:rsidRDefault="00315988" w:rsidP="00610E91">
            <w:pPr>
              <w:spacing w:line="256" w:lineRule="auto"/>
              <w:rPr>
                <w:sz w:val="16"/>
                <w:szCs w:val="16"/>
              </w:rPr>
            </w:pPr>
          </w:p>
        </w:tc>
      </w:tr>
      <w:tr w:rsidR="00315988" w14:paraId="6D66429B" w14:textId="77777777" w:rsidTr="00610E91">
        <w:trPr>
          <w:cantSplit/>
          <w:trHeight w:val="230"/>
        </w:trPr>
        <w:tc>
          <w:tcPr>
            <w:tcW w:w="439" w:type="dxa"/>
            <w:tcBorders>
              <w:top w:val="single" w:sz="4" w:space="0" w:color="auto"/>
              <w:left w:val="single" w:sz="4" w:space="0" w:color="auto"/>
              <w:bottom w:val="single" w:sz="4" w:space="0" w:color="auto"/>
              <w:right w:val="single" w:sz="4" w:space="0" w:color="auto"/>
            </w:tcBorders>
          </w:tcPr>
          <w:p w14:paraId="1B503C47" w14:textId="77777777" w:rsidR="00315988" w:rsidRDefault="00315988" w:rsidP="00610E91">
            <w:pPr>
              <w:spacing w:line="256" w:lineRule="auto"/>
              <w:rPr>
                <w:sz w:val="16"/>
                <w:szCs w:val="16"/>
              </w:rPr>
            </w:pPr>
          </w:p>
        </w:tc>
        <w:tc>
          <w:tcPr>
            <w:tcW w:w="2608" w:type="dxa"/>
            <w:tcBorders>
              <w:top w:val="single" w:sz="4" w:space="0" w:color="auto"/>
              <w:left w:val="single" w:sz="4" w:space="0" w:color="auto"/>
              <w:bottom w:val="single" w:sz="4" w:space="0" w:color="auto"/>
              <w:right w:val="single" w:sz="4" w:space="0" w:color="auto"/>
            </w:tcBorders>
            <w:hideMark/>
          </w:tcPr>
          <w:p w14:paraId="70252810" w14:textId="77777777" w:rsidR="00315988" w:rsidRPr="001E18EF" w:rsidRDefault="00315988" w:rsidP="00610E91">
            <w:pPr>
              <w:spacing w:line="256" w:lineRule="auto"/>
              <w:rPr>
                <w:sz w:val="16"/>
                <w:szCs w:val="16"/>
              </w:rPr>
            </w:pPr>
            <w:r w:rsidRPr="001E18EF">
              <w:rPr>
                <w:sz w:val="16"/>
                <w:szCs w:val="16"/>
              </w:rPr>
              <w:t>Community Health Center</w:t>
            </w:r>
          </w:p>
        </w:tc>
        <w:tc>
          <w:tcPr>
            <w:tcW w:w="1908" w:type="dxa"/>
            <w:tcBorders>
              <w:top w:val="single" w:sz="4" w:space="0" w:color="auto"/>
              <w:left w:val="single" w:sz="4" w:space="0" w:color="auto"/>
              <w:bottom w:val="single" w:sz="4" w:space="0" w:color="auto"/>
              <w:right w:val="single" w:sz="4" w:space="0" w:color="auto"/>
            </w:tcBorders>
          </w:tcPr>
          <w:p w14:paraId="27C283FC" w14:textId="7C353D00" w:rsidR="00151E10" w:rsidRPr="00151E10" w:rsidRDefault="00151E10" w:rsidP="00151E10">
            <w:pPr>
              <w:widowControl/>
              <w:adjustRightInd w:val="0"/>
              <w:rPr>
                <w:rFonts w:ascii="Arial" w:eastAsiaTheme="minorHAnsi" w:hAnsi="Arial" w:cs="Arial"/>
                <w:color w:val="030303"/>
                <w:sz w:val="16"/>
                <w:szCs w:val="16"/>
              </w:rPr>
            </w:pPr>
            <w:r w:rsidRPr="00151E10">
              <w:rPr>
                <w:rFonts w:ascii="Arial" w:eastAsiaTheme="minorHAnsi" w:hAnsi="Arial" w:cs="Arial"/>
                <w:color w:val="030303"/>
                <w:sz w:val="16"/>
                <w:szCs w:val="16"/>
              </w:rPr>
              <w:t xml:space="preserve">Melrose Wakefield Healthcare </w:t>
            </w:r>
          </w:p>
          <w:p w14:paraId="45498022" w14:textId="2BA5F1C0" w:rsidR="00151E10" w:rsidRPr="00151E10" w:rsidRDefault="00151E10" w:rsidP="00151E10">
            <w:pPr>
              <w:widowControl/>
              <w:adjustRightInd w:val="0"/>
              <w:rPr>
                <w:rFonts w:ascii="Arial" w:eastAsiaTheme="minorHAnsi" w:hAnsi="Arial" w:cs="Arial"/>
                <w:color w:val="030303"/>
                <w:sz w:val="16"/>
                <w:szCs w:val="16"/>
              </w:rPr>
            </w:pPr>
            <w:r w:rsidRPr="00151E10">
              <w:rPr>
                <w:rFonts w:ascii="Arial" w:eastAsiaTheme="minorHAnsi" w:hAnsi="Arial" w:cs="Arial"/>
                <w:color w:val="030303"/>
                <w:sz w:val="16"/>
                <w:szCs w:val="16"/>
              </w:rPr>
              <w:t>*CHA Filled role of CHC, and</w:t>
            </w:r>
            <w:r w:rsidR="002C6A54">
              <w:rPr>
                <w:rFonts w:ascii="Arial" w:eastAsiaTheme="minorHAnsi" w:hAnsi="Arial" w:cs="Arial"/>
                <w:color w:val="030303"/>
                <w:sz w:val="16"/>
                <w:szCs w:val="16"/>
              </w:rPr>
              <w:t xml:space="preserve"> </w:t>
            </w:r>
            <w:r w:rsidRPr="00151E10">
              <w:rPr>
                <w:rFonts w:ascii="Arial" w:eastAsiaTheme="minorHAnsi" w:hAnsi="Arial" w:cs="Arial"/>
                <w:color w:val="030303"/>
                <w:sz w:val="16"/>
                <w:szCs w:val="16"/>
              </w:rPr>
              <w:t>MWHC provided services at</w:t>
            </w:r>
            <w:r w:rsidR="002C6A54">
              <w:rPr>
                <w:rFonts w:ascii="Arial" w:eastAsiaTheme="minorHAnsi" w:hAnsi="Arial" w:cs="Arial"/>
                <w:color w:val="030303"/>
                <w:sz w:val="16"/>
                <w:szCs w:val="16"/>
              </w:rPr>
              <w:t xml:space="preserve"> </w:t>
            </w:r>
            <w:r w:rsidRPr="00151E10">
              <w:rPr>
                <w:rFonts w:ascii="Arial" w:eastAsiaTheme="minorHAnsi" w:hAnsi="Arial" w:cs="Arial"/>
                <w:color w:val="030303"/>
                <w:sz w:val="16"/>
                <w:szCs w:val="16"/>
              </w:rPr>
              <w:t>the time.</w:t>
            </w:r>
          </w:p>
          <w:p w14:paraId="5C7ED776" w14:textId="2E2208F9" w:rsidR="00315988" w:rsidRPr="00151E10" w:rsidRDefault="00315988" w:rsidP="00151E10">
            <w:pPr>
              <w:spacing w:line="256" w:lineRule="auto"/>
              <w:rPr>
                <w:rFonts w:ascii="Arial" w:eastAsiaTheme="minorHAnsi" w:hAnsi="Arial" w:cs="Arial"/>
                <w:color w:val="030303"/>
                <w:sz w:val="16"/>
                <w:szCs w:val="16"/>
              </w:rPr>
            </w:pPr>
          </w:p>
        </w:tc>
        <w:tc>
          <w:tcPr>
            <w:tcW w:w="1437" w:type="dxa"/>
            <w:tcBorders>
              <w:top w:val="single" w:sz="4" w:space="0" w:color="auto"/>
              <w:left w:val="single" w:sz="4" w:space="0" w:color="auto"/>
              <w:bottom w:val="single" w:sz="4" w:space="0" w:color="auto"/>
              <w:right w:val="single" w:sz="4" w:space="0" w:color="auto"/>
            </w:tcBorders>
          </w:tcPr>
          <w:p w14:paraId="091CA835" w14:textId="7A9D8BAE" w:rsidR="00315988" w:rsidRPr="001E18EF" w:rsidRDefault="00B73681" w:rsidP="00610E91">
            <w:pPr>
              <w:spacing w:line="256" w:lineRule="auto"/>
              <w:rPr>
                <w:sz w:val="16"/>
                <w:szCs w:val="16"/>
              </w:rPr>
            </w:pPr>
            <w:r w:rsidRPr="00151E10">
              <w:rPr>
                <w:rFonts w:ascii="Arial" w:eastAsiaTheme="minorHAnsi" w:hAnsi="Arial" w:cs="Arial"/>
                <w:color w:val="030303"/>
                <w:sz w:val="16"/>
                <w:szCs w:val="16"/>
              </w:rPr>
              <w:t>Barbara Kaufman</w:t>
            </w:r>
          </w:p>
        </w:tc>
        <w:tc>
          <w:tcPr>
            <w:tcW w:w="2096" w:type="dxa"/>
            <w:tcBorders>
              <w:top w:val="single" w:sz="4" w:space="0" w:color="auto"/>
              <w:left w:val="single" w:sz="4" w:space="0" w:color="auto"/>
              <w:bottom w:val="single" w:sz="4" w:space="0" w:color="auto"/>
              <w:right w:val="single" w:sz="4" w:space="0" w:color="auto"/>
            </w:tcBorders>
          </w:tcPr>
          <w:p w14:paraId="2B6DA0AB" w14:textId="21721EF0" w:rsidR="00315988" w:rsidRPr="001E18EF" w:rsidRDefault="00B73681" w:rsidP="00610E91">
            <w:pPr>
              <w:spacing w:line="256" w:lineRule="auto"/>
              <w:rPr>
                <w:sz w:val="16"/>
                <w:szCs w:val="16"/>
              </w:rPr>
            </w:pPr>
            <w:r w:rsidRPr="00151E10">
              <w:rPr>
                <w:rFonts w:ascii="Arial" w:eastAsiaTheme="minorHAnsi" w:hAnsi="Arial" w:cs="Arial"/>
                <w:color w:val="030303"/>
                <w:sz w:val="16"/>
                <w:szCs w:val="16"/>
              </w:rPr>
              <w:t>Manager, Community Benefits</w:t>
            </w:r>
          </w:p>
        </w:tc>
        <w:tc>
          <w:tcPr>
            <w:tcW w:w="2721" w:type="dxa"/>
            <w:tcBorders>
              <w:top w:val="single" w:sz="4" w:space="0" w:color="auto"/>
              <w:left w:val="single" w:sz="4" w:space="0" w:color="auto"/>
              <w:bottom w:val="single" w:sz="4" w:space="0" w:color="auto"/>
              <w:right w:val="single" w:sz="4" w:space="0" w:color="auto"/>
            </w:tcBorders>
          </w:tcPr>
          <w:p w14:paraId="27B9886E" w14:textId="64E3E4E7" w:rsidR="00315988" w:rsidRPr="001E18EF" w:rsidRDefault="000A1156" w:rsidP="00610E91">
            <w:pPr>
              <w:spacing w:line="256" w:lineRule="auto"/>
              <w:rPr>
                <w:sz w:val="16"/>
                <w:szCs w:val="16"/>
              </w:rPr>
            </w:pPr>
            <w:hyperlink r:id="rId84" w:history="1">
              <w:r w:rsidR="000305E4" w:rsidRPr="00BF1C3D">
                <w:rPr>
                  <w:rStyle w:val="Hyperlink"/>
                  <w:sz w:val="16"/>
                  <w:szCs w:val="16"/>
                </w:rPr>
                <w:t>bkaufman@hallmarkhealth.org</w:t>
              </w:r>
            </w:hyperlink>
            <w:r w:rsidR="000305E4">
              <w:rPr>
                <w:sz w:val="16"/>
                <w:szCs w:val="16"/>
              </w:rPr>
              <w:t xml:space="preserve"> </w:t>
            </w:r>
          </w:p>
        </w:tc>
        <w:tc>
          <w:tcPr>
            <w:tcW w:w="1652" w:type="dxa"/>
            <w:tcBorders>
              <w:top w:val="single" w:sz="4" w:space="0" w:color="auto"/>
              <w:left w:val="single" w:sz="4" w:space="0" w:color="auto"/>
              <w:bottom w:val="single" w:sz="4" w:space="0" w:color="auto"/>
              <w:right w:val="single" w:sz="4" w:space="0" w:color="auto"/>
            </w:tcBorders>
          </w:tcPr>
          <w:p w14:paraId="13B3A24E" w14:textId="77777777" w:rsidR="00315988" w:rsidRPr="001E18EF" w:rsidRDefault="00315988" w:rsidP="00610E91">
            <w:pPr>
              <w:spacing w:line="256" w:lineRule="auto"/>
              <w:rPr>
                <w:sz w:val="16"/>
                <w:szCs w:val="16"/>
              </w:rPr>
            </w:pPr>
          </w:p>
        </w:tc>
      </w:tr>
      <w:tr w:rsidR="00315988" w14:paraId="3F8D0166" w14:textId="77777777" w:rsidTr="00610E91">
        <w:trPr>
          <w:cantSplit/>
          <w:trHeight w:val="230"/>
        </w:trPr>
        <w:tc>
          <w:tcPr>
            <w:tcW w:w="439" w:type="dxa"/>
            <w:tcBorders>
              <w:top w:val="single" w:sz="4" w:space="0" w:color="auto"/>
              <w:left w:val="single" w:sz="4" w:space="0" w:color="auto"/>
              <w:bottom w:val="single" w:sz="4" w:space="0" w:color="auto"/>
              <w:right w:val="single" w:sz="4" w:space="0" w:color="auto"/>
            </w:tcBorders>
          </w:tcPr>
          <w:p w14:paraId="07161DF6" w14:textId="77777777" w:rsidR="00315988" w:rsidRDefault="00315988" w:rsidP="00610E91">
            <w:pPr>
              <w:spacing w:line="256" w:lineRule="auto"/>
              <w:rPr>
                <w:sz w:val="16"/>
                <w:szCs w:val="16"/>
              </w:rPr>
            </w:pPr>
          </w:p>
        </w:tc>
        <w:tc>
          <w:tcPr>
            <w:tcW w:w="2608" w:type="dxa"/>
            <w:tcBorders>
              <w:top w:val="single" w:sz="4" w:space="0" w:color="auto"/>
              <w:left w:val="single" w:sz="4" w:space="0" w:color="auto"/>
              <w:bottom w:val="single" w:sz="4" w:space="0" w:color="auto"/>
              <w:right w:val="single" w:sz="4" w:space="0" w:color="auto"/>
            </w:tcBorders>
            <w:hideMark/>
          </w:tcPr>
          <w:p w14:paraId="76881E56" w14:textId="77777777" w:rsidR="00315988" w:rsidRPr="001E18EF" w:rsidRDefault="00315988" w:rsidP="00610E91">
            <w:pPr>
              <w:spacing w:line="256" w:lineRule="auto"/>
              <w:rPr>
                <w:sz w:val="16"/>
                <w:szCs w:val="16"/>
              </w:rPr>
            </w:pPr>
            <w:r w:rsidRPr="001E18EF">
              <w:rPr>
                <w:sz w:val="16"/>
                <w:szCs w:val="16"/>
              </w:rPr>
              <w:t>Community Based Organizations</w:t>
            </w:r>
          </w:p>
        </w:tc>
        <w:tc>
          <w:tcPr>
            <w:tcW w:w="1908" w:type="dxa"/>
            <w:tcBorders>
              <w:top w:val="single" w:sz="4" w:space="0" w:color="auto"/>
              <w:left w:val="single" w:sz="4" w:space="0" w:color="auto"/>
              <w:bottom w:val="single" w:sz="4" w:space="0" w:color="auto"/>
              <w:right w:val="single" w:sz="4" w:space="0" w:color="auto"/>
            </w:tcBorders>
          </w:tcPr>
          <w:p w14:paraId="3A6E210F" w14:textId="3E0C569B" w:rsidR="00315988" w:rsidRPr="001E18EF" w:rsidRDefault="002C6A54" w:rsidP="00610E91">
            <w:pPr>
              <w:spacing w:line="256" w:lineRule="auto"/>
              <w:rPr>
                <w:sz w:val="16"/>
                <w:szCs w:val="16"/>
              </w:rPr>
            </w:pPr>
            <w:r w:rsidRPr="00151E10">
              <w:rPr>
                <w:rFonts w:ascii="Arial" w:eastAsiaTheme="minorHAnsi" w:hAnsi="Arial" w:cs="Arial"/>
                <w:color w:val="030303"/>
                <w:sz w:val="16"/>
                <w:szCs w:val="16"/>
              </w:rPr>
              <w:t>Mass Senior Action/Friends of</w:t>
            </w:r>
            <w:r w:rsidR="00FD013A">
              <w:rPr>
                <w:rFonts w:ascii="Arial" w:eastAsiaTheme="minorHAnsi" w:hAnsi="Arial" w:cs="Arial"/>
                <w:color w:val="030303"/>
                <w:sz w:val="16"/>
                <w:szCs w:val="16"/>
              </w:rPr>
              <w:t xml:space="preserve"> </w:t>
            </w:r>
            <w:r w:rsidR="00FD013A" w:rsidRPr="00151E10">
              <w:rPr>
                <w:rFonts w:ascii="Arial" w:eastAsiaTheme="minorHAnsi" w:hAnsi="Arial" w:cs="Arial"/>
                <w:color w:val="030303"/>
                <w:sz w:val="16"/>
                <w:szCs w:val="16"/>
              </w:rPr>
              <w:t>Fellsmere Heights</w:t>
            </w:r>
          </w:p>
        </w:tc>
        <w:tc>
          <w:tcPr>
            <w:tcW w:w="1437" w:type="dxa"/>
            <w:tcBorders>
              <w:top w:val="single" w:sz="4" w:space="0" w:color="auto"/>
              <w:left w:val="single" w:sz="4" w:space="0" w:color="auto"/>
              <w:bottom w:val="single" w:sz="4" w:space="0" w:color="auto"/>
              <w:right w:val="single" w:sz="4" w:space="0" w:color="auto"/>
            </w:tcBorders>
          </w:tcPr>
          <w:p w14:paraId="2DF708BA" w14:textId="1E1BB635" w:rsidR="00315988" w:rsidRPr="001E18EF" w:rsidRDefault="00FD013A" w:rsidP="00610E91">
            <w:pPr>
              <w:spacing w:line="256" w:lineRule="auto"/>
              <w:rPr>
                <w:sz w:val="16"/>
                <w:szCs w:val="16"/>
              </w:rPr>
            </w:pPr>
            <w:r w:rsidRPr="00151E10">
              <w:rPr>
                <w:rFonts w:ascii="Arial" w:eastAsiaTheme="minorHAnsi" w:hAnsi="Arial" w:cs="Arial"/>
                <w:color w:val="030303"/>
                <w:sz w:val="16"/>
                <w:szCs w:val="16"/>
              </w:rPr>
              <w:t>Dee Campbell</w:t>
            </w:r>
          </w:p>
        </w:tc>
        <w:tc>
          <w:tcPr>
            <w:tcW w:w="2096" w:type="dxa"/>
            <w:tcBorders>
              <w:top w:val="single" w:sz="4" w:space="0" w:color="auto"/>
              <w:left w:val="single" w:sz="4" w:space="0" w:color="auto"/>
              <w:bottom w:val="single" w:sz="4" w:space="0" w:color="auto"/>
              <w:right w:val="single" w:sz="4" w:space="0" w:color="auto"/>
            </w:tcBorders>
          </w:tcPr>
          <w:p w14:paraId="347AB04F" w14:textId="77777777" w:rsidR="00FD013A" w:rsidRPr="00151E10" w:rsidRDefault="00FD013A" w:rsidP="00FD013A">
            <w:pPr>
              <w:widowControl/>
              <w:adjustRightInd w:val="0"/>
              <w:rPr>
                <w:rFonts w:ascii="Arial" w:eastAsiaTheme="minorHAnsi" w:hAnsi="Arial" w:cs="Arial"/>
                <w:color w:val="030303"/>
                <w:sz w:val="16"/>
                <w:szCs w:val="16"/>
              </w:rPr>
            </w:pPr>
            <w:r w:rsidRPr="00151E10">
              <w:rPr>
                <w:rFonts w:ascii="Arial" w:eastAsiaTheme="minorHAnsi" w:hAnsi="Arial" w:cs="Arial"/>
                <w:color w:val="030303"/>
                <w:sz w:val="16"/>
                <w:szCs w:val="16"/>
              </w:rPr>
              <w:t>member</w:t>
            </w:r>
          </w:p>
          <w:p w14:paraId="79169DF6" w14:textId="0B177564" w:rsidR="00315988" w:rsidRPr="001E18EF" w:rsidRDefault="00315988" w:rsidP="00610E91">
            <w:pPr>
              <w:spacing w:line="256" w:lineRule="auto"/>
              <w:rPr>
                <w:sz w:val="16"/>
                <w:szCs w:val="16"/>
              </w:rPr>
            </w:pPr>
          </w:p>
        </w:tc>
        <w:tc>
          <w:tcPr>
            <w:tcW w:w="2721" w:type="dxa"/>
            <w:tcBorders>
              <w:top w:val="single" w:sz="4" w:space="0" w:color="auto"/>
              <w:left w:val="single" w:sz="4" w:space="0" w:color="auto"/>
              <w:bottom w:val="single" w:sz="4" w:space="0" w:color="auto"/>
              <w:right w:val="single" w:sz="4" w:space="0" w:color="auto"/>
            </w:tcBorders>
          </w:tcPr>
          <w:p w14:paraId="73B6D0C3" w14:textId="4C44499B" w:rsidR="00315988" w:rsidRPr="001E18EF" w:rsidRDefault="000A1156" w:rsidP="00610E91">
            <w:pPr>
              <w:spacing w:line="256" w:lineRule="auto"/>
              <w:rPr>
                <w:sz w:val="16"/>
                <w:szCs w:val="16"/>
              </w:rPr>
            </w:pPr>
            <w:hyperlink r:id="rId85" w:history="1">
              <w:r w:rsidR="000305E4" w:rsidRPr="00BF1C3D">
                <w:rPr>
                  <w:rStyle w:val="Hyperlink"/>
                  <w:sz w:val="16"/>
                  <w:szCs w:val="16"/>
                </w:rPr>
                <w:t>dcampitup@comcast.net</w:t>
              </w:r>
            </w:hyperlink>
            <w:r w:rsidR="000305E4">
              <w:rPr>
                <w:sz w:val="16"/>
                <w:szCs w:val="16"/>
              </w:rPr>
              <w:t xml:space="preserve"> </w:t>
            </w:r>
          </w:p>
        </w:tc>
        <w:tc>
          <w:tcPr>
            <w:tcW w:w="1652" w:type="dxa"/>
            <w:tcBorders>
              <w:top w:val="single" w:sz="4" w:space="0" w:color="auto"/>
              <w:left w:val="single" w:sz="4" w:space="0" w:color="auto"/>
              <w:bottom w:val="single" w:sz="4" w:space="0" w:color="auto"/>
              <w:right w:val="single" w:sz="4" w:space="0" w:color="auto"/>
            </w:tcBorders>
          </w:tcPr>
          <w:p w14:paraId="4773C658" w14:textId="77777777" w:rsidR="00315988" w:rsidRPr="001E18EF" w:rsidRDefault="00315988" w:rsidP="00610E91">
            <w:pPr>
              <w:spacing w:line="256" w:lineRule="auto"/>
              <w:rPr>
                <w:sz w:val="16"/>
                <w:szCs w:val="16"/>
              </w:rPr>
            </w:pPr>
          </w:p>
        </w:tc>
      </w:tr>
      <w:tr w:rsidR="00315988" w14:paraId="6F21799A" w14:textId="77777777" w:rsidTr="00175B52">
        <w:trPr>
          <w:cantSplit/>
          <w:trHeight w:val="230"/>
        </w:trPr>
        <w:tc>
          <w:tcPr>
            <w:tcW w:w="439" w:type="dxa"/>
            <w:tcBorders>
              <w:top w:val="single" w:sz="4" w:space="0" w:color="auto"/>
              <w:left w:val="single" w:sz="4" w:space="0" w:color="auto"/>
              <w:bottom w:val="single" w:sz="4" w:space="0" w:color="auto"/>
              <w:right w:val="single" w:sz="4" w:space="0" w:color="auto"/>
            </w:tcBorders>
            <w:hideMark/>
          </w:tcPr>
          <w:p w14:paraId="1F7B8152" w14:textId="77777777" w:rsidR="00315988" w:rsidRDefault="00315988" w:rsidP="00610E91">
            <w:pPr>
              <w:spacing w:line="256" w:lineRule="auto"/>
              <w:rPr>
                <w:sz w:val="16"/>
                <w:szCs w:val="16"/>
              </w:rPr>
            </w:pPr>
            <w:r>
              <w:rPr>
                <w:sz w:val="16"/>
                <w:szCs w:val="16"/>
              </w:rPr>
              <w:t>+/-</w:t>
            </w:r>
          </w:p>
        </w:tc>
        <w:tc>
          <w:tcPr>
            <w:tcW w:w="2608" w:type="dxa"/>
            <w:tcBorders>
              <w:top w:val="single" w:sz="4" w:space="0" w:color="auto"/>
              <w:left w:val="single" w:sz="4" w:space="0" w:color="auto"/>
              <w:bottom w:val="single" w:sz="4" w:space="0" w:color="auto"/>
              <w:right w:val="single" w:sz="4" w:space="0" w:color="auto"/>
            </w:tcBorders>
          </w:tcPr>
          <w:p w14:paraId="601CE368" w14:textId="231BE5E6" w:rsidR="00315988" w:rsidRPr="001E18EF" w:rsidRDefault="002E1505" w:rsidP="00610E91">
            <w:pPr>
              <w:spacing w:line="256" w:lineRule="auto"/>
              <w:rPr>
                <w:sz w:val="16"/>
                <w:szCs w:val="16"/>
              </w:rPr>
            </w:pPr>
            <w:r w:rsidRPr="001E18EF">
              <w:rPr>
                <w:rFonts w:ascii="Arial" w:eastAsiaTheme="minorHAnsi" w:hAnsi="Arial" w:cs="Arial"/>
                <w:color w:val="030303"/>
                <w:sz w:val="16"/>
                <w:szCs w:val="16"/>
              </w:rPr>
              <w:t>Additional municipal staff (such as elected officials</w:t>
            </w:r>
            <w:r w:rsidRPr="001E18EF">
              <w:rPr>
                <w:rFonts w:ascii="Arial" w:eastAsiaTheme="minorHAnsi" w:hAnsi="Arial" w:cs="Arial"/>
                <w:color w:val="242423"/>
                <w:sz w:val="16"/>
                <w:szCs w:val="16"/>
              </w:rPr>
              <w:t xml:space="preserve">, </w:t>
            </w:r>
            <w:r w:rsidRPr="001E18EF">
              <w:rPr>
                <w:rFonts w:ascii="Arial" w:eastAsiaTheme="minorHAnsi" w:hAnsi="Arial" w:cs="Arial"/>
                <w:color w:val="030303"/>
                <w:sz w:val="16"/>
                <w:szCs w:val="16"/>
              </w:rPr>
              <w:t>planning, etc.)</w:t>
            </w:r>
          </w:p>
        </w:tc>
        <w:tc>
          <w:tcPr>
            <w:tcW w:w="1908" w:type="dxa"/>
            <w:tcBorders>
              <w:top w:val="single" w:sz="4" w:space="0" w:color="auto"/>
              <w:left w:val="single" w:sz="4" w:space="0" w:color="auto"/>
              <w:bottom w:val="single" w:sz="4" w:space="0" w:color="auto"/>
              <w:right w:val="single" w:sz="4" w:space="0" w:color="auto"/>
            </w:tcBorders>
          </w:tcPr>
          <w:p w14:paraId="53EA96ED" w14:textId="0F690D53" w:rsidR="00315988" w:rsidRPr="006A1A0F" w:rsidRDefault="006A1A0F" w:rsidP="006A1A0F">
            <w:pPr>
              <w:spacing w:line="256" w:lineRule="auto"/>
              <w:rPr>
                <w:rFonts w:ascii="Arial" w:eastAsiaTheme="minorHAnsi" w:hAnsi="Arial" w:cs="Arial"/>
                <w:color w:val="030303"/>
                <w:sz w:val="16"/>
                <w:szCs w:val="16"/>
              </w:rPr>
            </w:pPr>
            <w:r w:rsidRPr="006A1A0F">
              <w:rPr>
                <w:rFonts w:ascii="Arial" w:eastAsiaTheme="minorHAnsi" w:hAnsi="Arial" w:cs="Arial"/>
                <w:color w:val="030303"/>
                <w:sz w:val="16"/>
                <w:szCs w:val="16"/>
              </w:rPr>
              <w:t xml:space="preserve">City of Everett  </w:t>
            </w:r>
          </w:p>
        </w:tc>
        <w:tc>
          <w:tcPr>
            <w:tcW w:w="1437" w:type="dxa"/>
            <w:tcBorders>
              <w:top w:val="single" w:sz="4" w:space="0" w:color="auto"/>
              <w:left w:val="single" w:sz="4" w:space="0" w:color="auto"/>
              <w:bottom w:val="single" w:sz="4" w:space="0" w:color="auto"/>
              <w:right w:val="single" w:sz="4" w:space="0" w:color="auto"/>
            </w:tcBorders>
          </w:tcPr>
          <w:p w14:paraId="69ACD7AA" w14:textId="2ECB5206" w:rsidR="00315988" w:rsidRPr="009153B5" w:rsidRDefault="006A1A0F" w:rsidP="00610E91">
            <w:pPr>
              <w:spacing w:line="256" w:lineRule="auto"/>
              <w:rPr>
                <w:rFonts w:ascii="Arial" w:eastAsiaTheme="minorHAnsi" w:hAnsi="Arial" w:cs="Arial"/>
                <w:color w:val="030303"/>
                <w:sz w:val="16"/>
                <w:szCs w:val="16"/>
              </w:rPr>
            </w:pPr>
            <w:r w:rsidRPr="006A1A0F">
              <w:rPr>
                <w:rFonts w:ascii="Arial" w:eastAsiaTheme="minorHAnsi" w:hAnsi="Arial" w:cs="Arial"/>
                <w:color w:val="030303"/>
                <w:sz w:val="16"/>
                <w:szCs w:val="16"/>
              </w:rPr>
              <w:t>Sabrina Firicano</w:t>
            </w:r>
          </w:p>
        </w:tc>
        <w:tc>
          <w:tcPr>
            <w:tcW w:w="2096" w:type="dxa"/>
            <w:tcBorders>
              <w:top w:val="single" w:sz="4" w:space="0" w:color="auto"/>
              <w:left w:val="single" w:sz="4" w:space="0" w:color="auto"/>
              <w:bottom w:val="single" w:sz="4" w:space="0" w:color="auto"/>
              <w:right w:val="single" w:sz="4" w:space="0" w:color="auto"/>
            </w:tcBorders>
          </w:tcPr>
          <w:p w14:paraId="7E4FF2A2" w14:textId="352BF08C" w:rsidR="009153B5" w:rsidRPr="009153B5" w:rsidRDefault="009153B5" w:rsidP="009153B5">
            <w:pPr>
              <w:widowControl/>
              <w:adjustRightInd w:val="0"/>
              <w:rPr>
                <w:rFonts w:ascii="Arial" w:eastAsiaTheme="minorHAnsi" w:hAnsi="Arial" w:cs="Arial"/>
                <w:color w:val="030303"/>
                <w:sz w:val="16"/>
                <w:szCs w:val="16"/>
              </w:rPr>
            </w:pPr>
            <w:r w:rsidRPr="009153B5">
              <w:rPr>
                <w:rFonts w:ascii="Arial" w:eastAsiaTheme="minorHAnsi" w:hAnsi="Arial" w:cs="Arial"/>
                <w:color w:val="030303"/>
                <w:sz w:val="16"/>
                <w:szCs w:val="16"/>
              </w:rPr>
              <w:t>Director of Health and Human</w:t>
            </w:r>
            <w:r w:rsidR="00252FE7">
              <w:rPr>
                <w:rFonts w:ascii="Arial" w:eastAsiaTheme="minorHAnsi" w:hAnsi="Arial" w:cs="Arial"/>
                <w:color w:val="030303"/>
                <w:sz w:val="16"/>
                <w:szCs w:val="16"/>
              </w:rPr>
              <w:t xml:space="preserve"> </w:t>
            </w:r>
            <w:r w:rsidRPr="009153B5">
              <w:rPr>
                <w:rFonts w:ascii="Arial" w:eastAsiaTheme="minorHAnsi" w:hAnsi="Arial" w:cs="Arial"/>
                <w:color w:val="030303"/>
                <w:sz w:val="16"/>
                <w:szCs w:val="16"/>
              </w:rPr>
              <w:t>Services</w:t>
            </w:r>
          </w:p>
          <w:p w14:paraId="26DA7F3C" w14:textId="3CD163C2" w:rsidR="00315988" w:rsidRPr="009153B5" w:rsidRDefault="00315988" w:rsidP="009153B5">
            <w:pPr>
              <w:spacing w:line="256" w:lineRule="auto"/>
              <w:rPr>
                <w:rFonts w:ascii="Arial" w:eastAsiaTheme="minorHAnsi" w:hAnsi="Arial" w:cs="Arial"/>
                <w:color w:val="030303"/>
                <w:sz w:val="16"/>
                <w:szCs w:val="16"/>
              </w:rPr>
            </w:pPr>
          </w:p>
        </w:tc>
        <w:tc>
          <w:tcPr>
            <w:tcW w:w="2721" w:type="dxa"/>
            <w:tcBorders>
              <w:top w:val="single" w:sz="4" w:space="0" w:color="auto"/>
              <w:left w:val="single" w:sz="4" w:space="0" w:color="auto"/>
              <w:bottom w:val="single" w:sz="4" w:space="0" w:color="auto"/>
              <w:right w:val="single" w:sz="4" w:space="0" w:color="auto"/>
            </w:tcBorders>
          </w:tcPr>
          <w:p w14:paraId="274FD88C" w14:textId="74693233" w:rsidR="00315988" w:rsidRPr="009153B5" w:rsidRDefault="000A1156" w:rsidP="009153B5">
            <w:pPr>
              <w:widowControl/>
              <w:adjustRightInd w:val="0"/>
              <w:rPr>
                <w:rFonts w:ascii="Arial" w:eastAsiaTheme="minorHAnsi" w:hAnsi="Arial" w:cs="Arial"/>
                <w:color w:val="030303"/>
                <w:sz w:val="16"/>
                <w:szCs w:val="16"/>
              </w:rPr>
            </w:pPr>
            <w:hyperlink r:id="rId86" w:history="1">
              <w:r w:rsidR="009153B5" w:rsidRPr="00BF1C3D">
                <w:rPr>
                  <w:rStyle w:val="Hyperlink"/>
                  <w:rFonts w:ascii="Arial" w:eastAsiaTheme="minorHAnsi" w:hAnsi="Arial" w:cs="Arial"/>
                  <w:sz w:val="16"/>
                  <w:szCs w:val="16"/>
                </w:rPr>
                <w:t>sabrina.firicano@ci.everett.ma.us</w:t>
              </w:r>
            </w:hyperlink>
            <w:r w:rsidR="009153B5">
              <w:rPr>
                <w:rFonts w:ascii="Arial" w:eastAsiaTheme="minorHAnsi" w:hAnsi="Arial" w:cs="Arial"/>
                <w:color w:val="030303"/>
                <w:sz w:val="16"/>
                <w:szCs w:val="16"/>
              </w:rPr>
              <w:t xml:space="preserve"> </w:t>
            </w:r>
          </w:p>
        </w:tc>
        <w:tc>
          <w:tcPr>
            <w:tcW w:w="1652" w:type="dxa"/>
            <w:tcBorders>
              <w:top w:val="single" w:sz="4" w:space="0" w:color="auto"/>
              <w:left w:val="single" w:sz="4" w:space="0" w:color="auto"/>
              <w:bottom w:val="single" w:sz="4" w:space="0" w:color="auto"/>
              <w:right w:val="single" w:sz="4" w:space="0" w:color="auto"/>
            </w:tcBorders>
          </w:tcPr>
          <w:p w14:paraId="3D332BBB" w14:textId="77777777" w:rsidR="00315988" w:rsidRPr="001E18EF" w:rsidRDefault="00315988" w:rsidP="00610E91">
            <w:pPr>
              <w:spacing w:line="256" w:lineRule="auto"/>
              <w:rPr>
                <w:sz w:val="16"/>
                <w:szCs w:val="16"/>
              </w:rPr>
            </w:pPr>
          </w:p>
        </w:tc>
      </w:tr>
      <w:tr w:rsidR="00315988" w14:paraId="5459A1F5" w14:textId="77777777" w:rsidTr="00175B52">
        <w:trPr>
          <w:cantSplit/>
          <w:trHeight w:val="230"/>
        </w:trPr>
        <w:tc>
          <w:tcPr>
            <w:tcW w:w="439" w:type="dxa"/>
            <w:tcBorders>
              <w:top w:val="single" w:sz="4" w:space="0" w:color="auto"/>
              <w:left w:val="single" w:sz="4" w:space="0" w:color="auto"/>
              <w:bottom w:val="single" w:sz="4" w:space="0" w:color="auto"/>
              <w:right w:val="single" w:sz="4" w:space="0" w:color="auto"/>
            </w:tcBorders>
            <w:hideMark/>
          </w:tcPr>
          <w:p w14:paraId="7242EC86" w14:textId="77777777" w:rsidR="00315988" w:rsidRDefault="00315988" w:rsidP="00610E91">
            <w:pPr>
              <w:spacing w:line="256" w:lineRule="auto"/>
              <w:rPr>
                <w:sz w:val="16"/>
                <w:szCs w:val="16"/>
              </w:rPr>
            </w:pPr>
            <w:r>
              <w:rPr>
                <w:sz w:val="16"/>
                <w:szCs w:val="16"/>
              </w:rPr>
              <w:t>+/-</w:t>
            </w:r>
          </w:p>
        </w:tc>
        <w:tc>
          <w:tcPr>
            <w:tcW w:w="2608" w:type="dxa"/>
            <w:tcBorders>
              <w:top w:val="single" w:sz="4" w:space="0" w:color="auto"/>
              <w:left w:val="single" w:sz="4" w:space="0" w:color="auto"/>
              <w:bottom w:val="single" w:sz="4" w:space="0" w:color="auto"/>
              <w:right w:val="single" w:sz="4" w:space="0" w:color="auto"/>
            </w:tcBorders>
          </w:tcPr>
          <w:p w14:paraId="0C78B9F5" w14:textId="1E7A026B" w:rsidR="00315988" w:rsidRPr="001E18EF" w:rsidRDefault="002E1505" w:rsidP="00610E91">
            <w:pPr>
              <w:spacing w:line="256" w:lineRule="auto"/>
              <w:rPr>
                <w:sz w:val="16"/>
                <w:szCs w:val="16"/>
              </w:rPr>
            </w:pPr>
            <w:r w:rsidRPr="001E18EF">
              <w:rPr>
                <w:rFonts w:ascii="Arial" w:eastAsiaTheme="minorHAnsi" w:hAnsi="Arial" w:cs="Arial"/>
                <w:color w:val="030303"/>
                <w:sz w:val="16"/>
                <w:szCs w:val="16"/>
              </w:rPr>
              <w:t>Education</w:t>
            </w:r>
          </w:p>
        </w:tc>
        <w:tc>
          <w:tcPr>
            <w:tcW w:w="1908" w:type="dxa"/>
            <w:tcBorders>
              <w:top w:val="single" w:sz="4" w:space="0" w:color="auto"/>
              <w:left w:val="single" w:sz="4" w:space="0" w:color="auto"/>
              <w:bottom w:val="single" w:sz="4" w:space="0" w:color="auto"/>
              <w:right w:val="single" w:sz="4" w:space="0" w:color="auto"/>
            </w:tcBorders>
          </w:tcPr>
          <w:p w14:paraId="0E82A76D" w14:textId="283F11FF" w:rsidR="00315988" w:rsidRPr="006A1A0F" w:rsidRDefault="006A1A0F" w:rsidP="00610E91">
            <w:pPr>
              <w:spacing w:line="256" w:lineRule="auto"/>
              <w:rPr>
                <w:rFonts w:ascii="Arial" w:eastAsiaTheme="minorHAnsi" w:hAnsi="Arial" w:cs="Arial"/>
                <w:color w:val="030303"/>
                <w:sz w:val="16"/>
                <w:szCs w:val="16"/>
              </w:rPr>
            </w:pPr>
            <w:r w:rsidRPr="006A1A0F">
              <w:rPr>
                <w:rFonts w:ascii="Arial" w:eastAsiaTheme="minorHAnsi" w:hAnsi="Arial" w:cs="Arial"/>
                <w:color w:val="030303"/>
                <w:sz w:val="16"/>
                <w:szCs w:val="16"/>
              </w:rPr>
              <w:t>City of Everett Public Schools</w:t>
            </w:r>
          </w:p>
        </w:tc>
        <w:tc>
          <w:tcPr>
            <w:tcW w:w="1437" w:type="dxa"/>
            <w:tcBorders>
              <w:top w:val="single" w:sz="4" w:space="0" w:color="auto"/>
              <w:left w:val="single" w:sz="4" w:space="0" w:color="auto"/>
              <w:bottom w:val="single" w:sz="4" w:space="0" w:color="auto"/>
              <w:right w:val="single" w:sz="4" w:space="0" w:color="auto"/>
            </w:tcBorders>
          </w:tcPr>
          <w:p w14:paraId="462745F6" w14:textId="77777777" w:rsidR="006A1A0F" w:rsidRPr="006A1A0F" w:rsidRDefault="006A1A0F" w:rsidP="006A1A0F">
            <w:pPr>
              <w:spacing w:line="256" w:lineRule="auto"/>
              <w:rPr>
                <w:rFonts w:ascii="Arial" w:eastAsiaTheme="minorHAnsi" w:hAnsi="Arial" w:cs="Arial"/>
                <w:color w:val="030303"/>
                <w:sz w:val="16"/>
                <w:szCs w:val="16"/>
              </w:rPr>
            </w:pPr>
            <w:r w:rsidRPr="006A1A0F">
              <w:rPr>
                <w:rFonts w:ascii="Arial" w:eastAsiaTheme="minorHAnsi" w:hAnsi="Arial" w:cs="Arial"/>
                <w:color w:val="030303"/>
                <w:sz w:val="16"/>
                <w:szCs w:val="16"/>
              </w:rPr>
              <w:t>Julie Ann Whitson</w:t>
            </w:r>
          </w:p>
          <w:p w14:paraId="455DB5A6" w14:textId="586BBE23" w:rsidR="00315988" w:rsidRPr="001E18EF" w:rsidRDefault="00315988" w:rsidP="00610E91">
            <w:pPr>
              <w:spacing w:line="256" w:lineRule="auto"/>
              <w:rPr>
                <w:sz w:val="16"/>
                <w:szCs w:val="16"/>
              </w:rPr>
            </w:pPr>
          </w:p>
        </w:tc>
        <w:tc>
          <w:tcPr>
            <w:tcW w:w="2096" w:type="dxa"/>
            <w:tcBorders>
              <w:top w:val="single" w:sz="4" w:space="0" w:color="auto"/>
              <w:left w:val="single" w:sz="4" w:space="0" w:color="auto"/>
              <w:bottom w:val="single" w:sz="4" w:space="0" w:color="auto"/>
              <w:right w:val="single" w:sz="4" w:space="0" w:color="auto"/>
            </w:tcBorders>
          </w:tcPr>
          <w:p w14:paraId="370E6BDC" w14:textId="5CAAE7F8" w:rsidR="00315988" w:rsidRPr="001E18EF" w:rsidRDefault="009153B5" w:rsidP="00610E91">
            <w:pPr>
              <w:spacing w:line="256" w:lineRule="auto"/>
              <w:rPr>
                <w:sz w:val="16"/>
                <w:szCs w:val="16"/>
              </w:rPr>
            </w:pPr>
            <w:r w:rsidRPr="009153B5">
              <w:rPr>
                <w:rFonts w:ascii="Arial" w:eastAsiaTheme="minorHAnsi" w:hAnsi="Arial" w:cs="Arial"/>
                <w:color w:val="030303"/>
                <w:sz w:val="16"/>
                <w:szCs w:val="16"/>
              </w:rPr>
              <w:t>Director of Health Education</w:t>
            </w:r>
          </w:p>
        </w:tc>
        <w:tc>
          <w:tcPr>
            <w:tcW w:w="2721" w:type="dxa"/>
            <w:tcBorders>
              <w:top w:val="single" w:sz="4" w:space="0" w:color="auto"/>
              <w:left w:val="single" w:sz="4" w:space="0" w:color="auto"/>
              <w:bottom w:val="single" w:sz="4" w:space="0" w:color="auto"/>
              <w:right w:val="single" w:sz="4" w:space="0" w:color="auto"/>
            </w:tcBorders>
          </w:tcPr>
          <w:p w14:paraId="3F4CA67F" w14:textId="334A9CEE" w:rsidR="00315988" w:rsidRPr="009153B5" w:rsidRDefault="000A1156" w:rsidP="009153B5">
            <w:pPr>
              <w:widowControl/>
              <w:adjustRightInd w:val="0"/>
              <w:rPr>
                <w:rFonts w:ascii="Arial" w:eastAsiaTheme="minorHAnsi" w:hAnsi="Arial" w:cs="Arial"/>
                <w:color w:val="030303"/>
                <w:sz w:val="16"/>
                <w:szCs w:val="16"/>
              </w:rPr>
            </w:pPr>
            <w:hyperlink r:id="rId87" w:history="1">
              <w:r w:rsidR="009153B5" w:rsidRPr="00BF1C3D">
                <w:rPr>
                  <w:rStyle w:val="Hyperlink"/>
                  <w:rFonts w:ascii="Arial" w:eastAsiaTheme="minorHAnsi" w:hAnsi="Arial" w:cs="Arial"/>
                  <w:sz w:val="16"/>
                  <w:szCs w:val="16"/>
                </w:rPr>
                <w:t>jwhitson@everett.kl2.ma.us</w:t>
              </w:r>
            </w:hyperlink>
            <w:r w:rsidR="009153B5">
              <w:rPr>
                <w:rFonts w:ascii="Arial" w:eastAsiaTheme="minorHAnsi" w:hAnsi="Arial" w:cs="Arial"/>
                <w:color w:val="030303"/>
                <w:sz w:val="16"/>
                <w:szCs w:val="16"/>
              </w:rPr>
              <w:t xml:space="preserve"> </w:t>
            </w:r>
          </w:p>
        </w:tc>
        <w:tc>
          <w:tcPr>
            <w:tcW w:w="1652" w:type="dxa"/>
            <w:tcBorders>
              <w:top w:val="single" w:sz="4" w:space="0" w:color="auto"/>
              <w:left w:val="single" w:sz="4" w:space="0" w:color="auto"/>
              <w:bottom w:val="single" w:sz="4" w:space="0" w:color="auto"/>
              <w:right w:val="single" w:sz="4" w:space="0" w:color="auto"/>
            </w:tcBorders>
          </w:tcPr>
          <w:p w14:paraId="7A9C2C3A" w14:textId="77777777" w:rsidR="00315988" w:rsidRPr="001E18EF" w:rsidRDefault="00315988" w:rsidP="00610E91">
            <w:pPr>
              <w:spacing w:line="256" w:lineRule="auto"/>
              <w:rPr>
                <w:sz w:val="16"/>
                <w:szCs w:val="16"/>
              </w:rPr>
            </w:pPr>
          </w:p>
        </w:tc>
      </w:tr>
      <w:tr w:rsidR="00315988" w14:paraId="7D2E420C" w14:textId="77777777" w:rsidTr="00175B52">
        <w:trPr>
          <w:cantSplit/>
          <w:trHeight w:val="230"/>
        </w:trPr>
        <w:tc>
          <w:tcPr>
            <w:tcW w:w="439" w:type="dxa"/>
            <w:tcBorders>
              <w:top w:val="single" w:sz="4" w:space="0" w:color="auto"/>
              <w:left w:val="single" w:sz="4" w:space="0" w:color="auto"/>
              <w:bottom w:val="single" w:sz="4" w:space="0" w:color="auto"/>
              <w:right w:val="single" w:sz="4" w:space="0" w:color="auto"/>
            </w:tcBorders>
            <w:hideMark/>
          </w:tcPr>
          <w:p w14:paraId="0DA71BA2" w14:textId="77777777" w:rsidR="00315988" w:rsidRDefault="00315988" w:rsidP="00610E91">
            <w:pPr>
              <w:spacing w:line="256" w:lineRule="auto"/>
              <w:rPr>
                <w:sz w:val="16"/>
                <w:szCs w:val="16"/>
              </w:rPr>
            </w:pPr>
            <w:r>
              <w:rPr>
                <w:sz w:val="16"/>
                <w:szCs w:val="16"/>
              </w:rPr>
              <w:t>+/-</w:t>
            </w:r>
          </w:p>
        </w:tc>
        <w:tc>
          <w:tcPr>
            <w:tcW w:w="2608" w:type="dxa"/>
            <w:tcBorders>
              <w:top w:val="single" w:sz="4" w:space="0" w:color="auto"/>
              <w:left w:val="single" w:sz="4" w:space="0" w:color="auto"/>
              <w:bottom w:val="single" w:sz="4" w:space="0" w:color="auto"/>
              <w:right w:val="single" w:sz="4" w:space="0" w:color="auto"/>
            </w:tcBorders>
          </w:tcPr>
          <w:p w14:paraId="5EDBD158" w14:textId="35563292" w:rsidR="00315988" w:rsidRPr="001E18EF" w:rsidRDefault="002E1505" w:rsidP="00610E91">
            <w:pPr>
              <w:spacing w:line="256" w:lineRule="auto"/>
              <w:rPr>
                <w:sz w:val="16"/>
                <w:szCs w:val="16"/>
              </w:rPr>
            </w:pPr>
            <w:r w:rsidRPr="001E18EF">
              <w:rPr>
                <w:rFonts w:ascii="Arial" w:eastAsiaTheme="minorHAnsi" w:hAnsi="Arial" w:cs="Arial"/>
                <w:color w:val="030303"/>
                <w:sz w:val="16"/>
                <w:szCs w:val="16"/>
              </w:rPr>
              <w:t>Community-based organizations</w:t>
            </w:r>
          </w:p>
        </w:tc>
        <w:tc>
          <w:tcPr>
            <w:tcW w:w="1908" w:type="dxa"/>
            <w:tcBorders>
              <w:top w:val="single" w:sz="4" w:space="0" w:color="auto"/>
              <w:left w:val="single" w:sz="4" w:space="0" w:color="auto"/>
              <w:bottom w:val="single" w:sz="4" w:space="0" w:color="auto"/>
              <w:right w:val="single" w:sz="4" w:space="0" w:color="auto"/>
            </w:tcBorders>
          </w:tcPr>
          <w:p w14:paraId="31FAFF5A" w14:textId="3287BA8C" w:rsidR="00315988" w:rsidRPr="001E18EF" w:rsidRDefault="006A1A0F" w:rsidP="00610E91">
            <w:pPr>
              <w:spacing w:line="256" w:lineRule="auto"/>
              <w:rPr>
                <w:sz w:val="16"/>
                <w:szCs w:val="16"/>
              </w:rPr>
            </w:pPr>
            <w:r w:rsidRPr="006A1A0F">
              <w:rPr>
                <w:rFonts w:ascii="Arial" w:eastAsiaTheme="minorHAnsi" w:hAnsi="Arial" w:cs="Arial"/>
                <w:color w:val="030303"/>
                <w:sz w:val="16"/>
                <w:szCs w:val="16"/>
              </w:rPr>
              <w:t>ABCD</w:t>
            </w:r>
          </w:p>
        </w:tc>
        <w:tc>
          <w:tcPr>
            <w:tcW w:w="1437" w:type="dxa"/>
            <w:tcBorders>
              <w:top w:val="single" w:sz="4" w:space="0" w:color="auto"/>
              <w:left w:val="single" w:sz="4" w:space="0" w:color="auto"/>
              <w:bottom w:val="single" w:sz="4" w:space="0" w:color="auto"/>
              <w:right w:val="single" w:sz="4" w:space="0" w:color="auto"/>
            </w:tcBorders>
          </w:tcPr>
          <w:p w14:paraId="0522E622" w14:textId="081221BB" w:rsidR="00315988" w:rsidRPr="001E18EF" w:rsidRDefault="006A1A0F" w:rsidP="00610E91">
            <w:pPr>
              <w:spacing w:line="256" w:lineRule="auto"/>
              <w:rPr>
                <w:sz w:val="16"/>
                <w:szCs w:val="16"/>
              </w:rPr>
            </w:pPr>
            <w:r w:rsidRPr="006A1A0F">
              <w:rPr>
                <w:rFonts w:ascii="Arial" w:eastAsiaTheme="minorHAnsi" w:hAnsi="Arial" w:cs="Arial"/>
                <w:color w:val="030303"/>
                <w:sz w:val="16"/>
                <w:szCs w:val="16"/>
              </w:rPr>
              <w:t>Aiesha Washington</w:t>
            </w:r>
          </w:p>
        </w:tc>
        <w:tc>
          <w:tcPr>
            <w:tcW w:w="2096" w:type="dxa"/>
            <w:tcBorders>
              <w:top w:val="single" w:sz="4" w:space="0" w:color="auto"/>
              <w:left w:val="single" w:sz="4" w:space="0" w:color="auto"/>
              <w:bottom w:val="single" w:sz="4" w:space="0" w:color="auto"/>
              <w:right w:val="single" w:sz="4" w:space="0" w:color="auto"/>
            </w:tcBorders>
          </w:tcPr>
          <w:p w14:paraId="6225D854" w14:textId="07B381E6" w:rsidR="009153B5" w:rsidRPr="009153B5" w:rsidRDefault="009153B5" w:rsidP="009153B5">
            <w:pPr>
              <w:widowControl/>
              <w:adjustRightInd w:val="0"/>
              <w:rPr>
                <w:rFonts w:ascii="Arial" w:eastAsiaTheme="minorHAnsi" w:hAnsi="Arial" w:cs="Arial"/>
                <w:color w:val="030303"/>
                <w:sz w:val="16"/>
                <w:szCs w:val="16"/>
              </w:rPr>
            </w:pPr>
            <w:r w:rsidRPr="009153B5">
              <w:rPr>
                <w:rFonts w:ascii="Arial" w:eastAsiaTheme="minorHAnsi" w:hAnsi="Arial" w:cs="Arial"/>
                <w:color w:val="030303"/>
                <w:sz w:val="16"/>
                <w:szCs w:val="16"/>
              </w:rPr>
              <w:t>Operations Director, Mystic Valley</w:t>
            </w:r>
            <w:r w:rsidR="00252FE7" w:rsidRPr="009153B5">
              <w:rPr>
                <w:rFonts w:ascii="Arial" w:eastAsiaTheme="minorHAnsi" w:hAnsi="Arial" w:cs="Arial"/>
                <w:color w:val="030303"/>
                <w:sz w:val="16"/>
                <w:szCs w:val="16"/>
              </w:rPr>
              <w:t xml:space="preserve"> Opportunity Center</w:t>
            </w:r>
          </w:p>
          <w:p w14:paraId="26E34FF0" w14:textId="5E19B19B" w:rsidR="00315988" w:rsidRPr="001E18EF" w:rsidRDefault="00315988" w:rsidP="00610E91">
            <w:pPr>
              <w:spacing w:line="256" w:lineRule="auto"/>
              <w:rPr>
                <w:sz w:val="16"/>
                <w:szCs w:val="16"/>
              </w:rPr>
            </w:pPr>
          </w:p>
        </w:tc>
        <w:tc>
          <w:tcPr>
            <w:tcW w:w="2721" w:type="dxa"/>
            <w:tcBorders>
              <w:top w:val="single" w:sz="4" w:space="0" w:color="auto"/>
              <w:left w:val="single" w:sz="4" w:space="0" w:color="auto"/>
              <w:bottom w:val="single" w:sz="4" w:space="0" w:color="auto"/>
              <w:right w:val="single" w:sz="4" w:space="0" w:color="auto"/>
            </w:tcBorders>
          </w:tcPr>
          <w:p w14:paraId="0A37D6F3" w14:textId="4D827654" w:rsidR="00252FE7" w:rsidRPr="009153B5" w:rsidRDefault="000A1156" w:rsidP="00252FE7">
            <w:pPr>
              <w:widowControl/>
              <w:adjustRightInd w:val="0"/>
              <w:rPr>
                <w:rFonts w:ascii="Arial" w:eastAsiaTheme="minorHAnsi" w:hAnsi="Arial" w:cs="Arial"/>
                <w:color w:val="030303"/>
                <w:sz w:val="16"/>
                <w:szCs w:val="16"/>
              </w:rPr>
            </w:pPr>
            <w:hyperlink r:id="rId88" w:history="1">
              <w:r w:rsidR="00252FE7" w:rsidRPr="00BF1C3D">
                <w:rPr>
                  <w:rStyle w:val="Hyperlink"/>
                  <w:rFonts w:ascii="Arial" w:eastAsiaTheme="minorHAnsi" w:hAnsi="Arial" w:cs="Arial"/>
                  <w:sz w:val="16"/>
                  <w:szCs w:val="16"/>
                </w:rPr>
                <w:t>awashington@bostonabcd.org</w:t>
              </w:r>
            </w:hyperlink>
            <w:r w:rsidR="00252FE7">
              <w:rPr>
                <w:rFonts w:ascii="Arial" w:eastAsiaTheme="minorHAnsi" w:hAnsi="Arial" w:cs="Arial"/>
                <w:color w:val="030303"/>
                <w:sz w:val="16"/>
                <w:szCs w:val="16"/>
              </w:rPr>
              <w:t xml:space="preserve"> </w:t>
            </w:r>
          </w:p>
          <w:p w14:paraId="797E7CC1" w14:textId="77777777" w:rsidR="00315988" w:rsidRPr="001E18EF" w:rsidRDefault="00315988" w:rsidP="00610E91">
            <w:pPr>
              <w:spacing w:line="256" w:lineRule="auto"/>
              <w:rPr>
                <w:sz w:val="16"/>
                <w:szCs w:val="16"/>
              </w:rPr>
            </w:pPr>
          </w:p>
        </w:tc>
        <w:tc>
          <w:tcPr>
            <w:tcW w:w="1652" w:type="dxa"/>
            <w:tcBorders>
              <w:top w:val="single" w:sz="4" w:space="0" w:color="auto"/>
              <w:left w:val="single" w:sz="4" w:space="0" w:color="auto"/>
              <w:bottom w:val="single" w:sz="4" w:space="0" w:color="auto"/>
              <w:right w:val="single" w:sz="4" w:space="0" w:color="auto"/>
            </w:tcBorders>
          </w:tcPr>
          <w:p w14:paraId="0484FEC3" w14:textId="77777777" w:rsidR="00315988" w:rsidRPr="001E18EF" w:rsidRDefault="00315988" w:rsidP="00610E91">
            <w:pPr>
              <w:spacing w:line="256" w:lineRule="auto"/>
              <w:rPr>
                <w:sz w:val="16"/>
                <w:szCs w:val="16"/>
              </w:rPr>
            </w:pPr>
          </w:p>
        </w:tc>
      </w:tr>
      <w:tr w:rsidR="009B5F63" w14:paraId="5AD1C98F" w14:textId="77777777" w:rsidTr="00175B52">
        <w:trPr>
          <w:cantSplit/>
          <w:trHeight w:val="230"/>
        </w:trPr>
        <w:tc>
          <w:tcPr>
            <w:tcW w:w="439" w:type="dxa"/>
            <w:tcBorders>
              <w:top w:val="single" w:sz="4" w:space="0" w:color="auto"/>
              <w:left w:val="single" w:sz="4" w:space="0" w:color="auto"/>
              <w:bottom w:val="single" w:sz="4" w:space="0" w:color="auto"/>
              <w:right w:val="single" w:sz="4" w:space="0" w:color="auto"/>
            </w:tcBorders>
          </w:tcPr>
          <w:p w14:paraId="0DD48BC8" w14:textId="2E0A5C34" w:rsidR="009B5F63" w:rsidRDefault="009B5F63" w:rsidP="009B5F63">
            <w:pPr>
              <w:spacing w:line="256" w:lineRule="auto"/>
              <w:rPr>
                <w:sz w:val="16"/>
                <w:szCs w:val="16"/>
              </w:rPr>
            </w:pPr>
            <w:r>
              <w:rPr>
                <w:sz w:val="16"/>
                <w:szCs w:val="16"/>
              </w:rPr>
              <w:t>+/-</w:t>
            </w:r>
          </w:p>
        </w:tc>
        <w:tc>
          <w:tcPr>
            <w:tcW w:w="2608" w:type="dxa"/>
            <w:tcBorders>
              <w:top w:val="single" w:sz="4" w:space="0" w:color="auto"/>
              <w:left w:val="single" w:sz="4" w:space="0" w:color="auto"/>
              <w:bottom w:val="single" w:sz="4" w:space="0" w:color="auto"/>
              <w:right w:val="single" w:sz="4" w:space="0" w:color="auto"/>
            </w:tcBorders>
          </w:tcPr>
          <w:p w14:paraId="2E0320F1" w14:textId="15BCA199" w:rsidR="009B5F63" w:rsidRPr="001E18EF" w:rsidRDefault="009B5F63" w:rsidP="009B5F63">
            <w:pPr>
              <w:spacing w:line="256" w:lineRule="auto"/>
              <w:rPr>
                <w:sz w:val="16"/>
                <w:szCs w:val="16"/>
              </w:rPr>
            </w:pPr>
            <w:r w:rsidRPr="001E18EF">
              <w:rPr>
                <w:rFonts w:ascii="Arial" w:eastAsiaTheme="minorHAnsi" w:hAnsi="Arial" w:cs="Arial"/>
                <w:color w:val="030303"/>
                <w:sz w:val="16"/>
                <w:szCs w:val="16"/>
              </w:rPr>
              <w:t>Community-based organizations</w:t>
            </w:r>
          </w:p>
        </w:tc>
        <w:tc>
          <w:tcPr>
            <w:tcW w:w="1908" w:type="dxa"/>
            <w:tcBorders>
              <w:top w:val="single" w:sz="4" w:space="0" w:color="auto"/>
              <w:left w:val="single" w:sz="4" w:space="0" w:color="auto"/>
              <w:bottom w:val="single" w:sz="4" w:space="0" w:color="auto"/>
              <w:right w:val="single" w:sz="4" w:space="0" w:color="auto"/>
            </w:tcBorders>
          </w:tcPr>
          <w:p w14:paraId="49139A9D" w14:textId="01D794A3" w:rsidR="009B5F63" w:rsidRPr="001E18EF" w:rsidRDefault="00BB0534" w:rsidP="009B5F63">
            <w:pPr>
              <w:spacing w:line="256" w:lineRule="auto"/>
              <w:rPr>
                <w:sz w:val="16"/>
                <w:szCs w:val="16"/>
              </w:rPr>
            </w:pPr>
            <w:r w:rsidRPr="006A1A0F">
              <w:rPr>
                <w:rFonts w:ascii="Arial" w:eastAsiaTheme="minorHAnsi" w:hAnsi="Arial" w:cs="Arial"/>
                <w:color w:val="030303"/>
                <w:sz w:val="16"/>
                <w:szCs w:val="16"/>
              </w:rPr>
              <w:t>YMCA</w:t>
            </w:r>
          </w:p>
        </w:tc>
        <w:tc>
          <w:tcPr>
            <w:tcW w:w="1437" w:type="dxa"/>
            <w:tcBorders>
              <w:top w:val="single" w:sz="4" w:space="0" w:color="auto"/>
              <w:left w:val="single" w:sz="4" w:space="0" w:color="auto"/>
              <w:bottom w:val="single" w:sz="4" w:space="0" w:color="auto"/>
              <w:right w:val="single" w:sz="4" w:space="0" w:color="auto"/>
            </w:tcBorders>
          </w:tcPr>
          <w:p w14:paraId="101F4371" w14:textId="6F336475" w:rsidR="009B5F63" w:rsidRPr="001E18EF" w:rsidRDefault="00BB0534" w:rsidP="009B5F63">
            <w:pPr>
              <w:spacing w:line="256" w:lineRule="auto"/>
              <w:rPr>
                <w:sz w:val="16"/>
                <w:szCs w:val="16"/>
              </w:rPr>
            </w:pPr>
            <w:r w:rsidRPr="006A1A0F">
              <w:rPr>
                <w:rFonts w:ascii="Arial" w:eastAsiaTheme="minorHAnsi" w:hAnsi="Arial" w:cs="Arial"/>
                <w:color w:val="030303"/>
                <w:sz w:val="16"/>
                <w:szCs w:val="16"/>
              </w:rPr>
              <w:t>Gregg Ellenberg</w:t>
            </w:r>
          </w:p>
        </w:tc>
        <w:tc>
          <w:tcPr>
            <w:tcW w:w="2096" w:type="dxa"/>
            <w:tcBorders>
              <w:top w:val="single" w:sz="4" w:space="0" w:color="auto"/>
              <w:left w:val="single" w:sz="4" w:space="0" w:color="auto"/>
              <w:bottom w:val="single" w:sz="4" w:space="0" w:color="auto"/>
              <w:right w:val="single" w:sz="4" w:space="0" w:color="auto"/>
            </w:tcBorders>
          </w:tcPr>
          <w:p w14:paraId="1A6B07B1" w14:textId="55B2B3D4" w:rsidR="009B5F63" w:rsidRPr="001E18EF" w:rsidRDefault="00252FE7" w:rsidP="009B5F63">
            <w:pPr>
              <w:spacing w:line="256" w:lineRule="auto"/>
              <w:rPr>
                <w:sz w:val="16"/>
                <w:szCs w:val="16"/>
              </w:rPr>
            </w:pPr>
            <w:r w:rsidRPr="009153B5">
              <w:rPr>
                <w:rFonts w:ascii="Arial" w:eastAsiaTheme="minorHAnsi" w:hAnsi="Arial" w:cs="Arial"/>
                <w:color w:val="030303"/>
                <w:sz w:val="16"/>
                <w:szCs w:val="16"/>
              </w:rPr>
              <w:t>Director of Programs</w:t>
            </w:r>
          </w:p>
        </w:tc>
        <w:tc>
          <w:tcPr>
            <w:tcW w:w="2721" w:type="dxa"/>
            <w:tcBorders>
              <w:top w:val="single" w:sz="4" w:space="0" w:color="auto"/>
              <w:left w:val="single" w:sz="4" w:space="0" w:color="auto"/>
              <w:bottom w:val="single" w:sz="4" w:space="0" w:color="auto"/>
              <w:right w:val="single" w:sz="4" w:space="0" w:color="auto"/>
            </w:tcBorders>
          </w:tcPr>
          <w:p w14:paraId="7479AA2B" w14:textId="3FD8D92D" w:rsidR="00252FE7" w:rsidRPr="009153B5" w:rsidRDefault="000A1156" w:rsidP="00252FE7">
            <w:pPr>
              <w:widowControl/>
              <w:adjustRightInd w:val="0"/>
              <w:rPr>
                <w:rFonts w:ascii="Arial" w:eastAsiaTheme="minorHAnsi" w:hAnsi="Arial" w:cs="Arial"/>
                <w:color w:val="030303"/>
                <w:sz w:val="16"/>
                <w:szCs w:val="16"/>
              </w:rPr>
            </w:pPr>
            <w:hyperlink r:id="rId89" w:history="1">
              <w:r w:rsidR="00252FE7" w:rsidRPr="00BF1C3D">
                <w:rPr>
                  <w:rStyle w:val="Hyperlink"/>
                  <w:rFonts w:ascii="Arial" w:eastAsiaTheme="minorHAnsi" w:hAnsi="Arial" w:cs="Arial"/>
                  <w:sz w:val="16"/>
                  <w:szCs w:val="16"/>
                </w:rPr>
                <w:t>gellenberg@ymcamalden.org</w:t>
              </w:r>
            </w:hyperlink>
            <w:r w:rsidR="00252FE7">
              <w:rPr>
                <w:rFonts w:ascii="Arial" w:eastAsiaTheme="minorHAnsi" w:hAnsi="Arial" w:cs="Arial"/>
                <w:color w:val="030303"/>
                <w:sz w:val="16"/>
                <w:szCs w:val="16"/>
              </w:rPr>
              <w:t xml:space="preserve"> </w:t>
            </w:r>
          </w:p>
          <w:p w14:paraId="1712C946" w14:textId="77777777" w:rsidR="009B5F63" w:rsidRPr="001E18EF" w:rsidRDefault="009B5F63" w:rsidP="009B5F63">
            <w:pPr>
              <w:spacing w:line="256" w:lineRule="auto"/>
              <w:rPr>
                <w:sz w:val="16"/>
                <w:szCs w:val="16"/>
              </w:rPr>
            </w:pPr>
          </w:p>
        </w:tc>
        <w:tc>
          <w:tcPr>
            <w:tcW w:w="1652" w:type="dxa"/>
            <w:tcBorders>
              <w:top w:val="single" w:sz="4" w:space="0" w:color="auto"/>
              <w:left w:val="single" w:sz="4" w:space="0" w:color="auto"/>
              <w:bottom w:val="single" w:sz="4" w:space="0" w:color="auto"/>
              <w:right w:val="single" w:sz="4" w:space="0" w:color="auto"/>
            </w:tcBorders>
          </w:tcPr>
          <w:p w14:paraId="46C05035" w14:textId="77777777" w:rsidR="009B5F63" w:rsidRPr="001E18EF" w:rsidRDefault="009B5F63" w:rsidP="009B5F63">
            <w:pPr>
              <w:spacing w:line="256" w:lineRule="auto"/>
              <w:rPr>
                <w:sz w:val="16"/>
                <w:szCs w:val="16"/>
              </w:rPr>
            </w:pPr>
          </w:p>
        </w:tc>
      </w:tr>
      <w:tr w:rsidR="009B5F63" w14:paraId="455C9F0A" w14:textId="77777777" w:rsidTr="00175B52">
        <w:trPr>
          <w:cantSplit/>
          <w:trHeight w:val="230"/>
        </w:trPr>
        <w:tc>
          <w:tcPr>
            <w:tcW w:w="439" w:type="dxa"/>
            <w:tcBorders>
              <w:top w:val="single" w:sz="4" w:space="0" w:color="auto"/>
              <w:left w:val="single" w:sz="4" w:space="0" w:color="auto"/>
              <w:bottom w:val="single" w:sz="4" w:space="0" w:color="auto"/>
              <w:right w:val="single" w:sz="4" w:space="0" w:color="auto"/>
            </w:tcBorders>
          </w:tcPr>
          <w:p w14:paraId="6B4FC1F9" w14:textId="5E8003D7" w:rsidR="009B5F63" w:rsidRDefault="009B5F63" w:rsidP="009B5F63">
            <w:pPr>
              <w:spacing w:line="256" w:lineRule="auto"/>
              <w:rPr>
                <w:sz w:val="16"/>
                <w:szCs w:val="16"/>
              </w:rPr>
            </w:pPr>
            <w:r>
              <w:rPr>
                <w:sz w:val="16"/>
                <w:szCs w:val="16"/>
              </w:rPr>
              <w:t>+/-</w:t>
            </w:r>
          </w:p>
        </w:tc>
        <w:tc>
          <w:tcPr>
            <w:tcW w:w="2608" w:type="dxa"/>
            <w:tcBorders>
              <w:top w:val="single" w:sz="4" w:space="0" w:color="auto"/>
              <w:left w:val="single" w:sz="4" w:space="0" w:color="auto"/>
              <w:bottom w:val="single" w:sz="4" w:space="0" w:color="auto"/>
              <w:right w:val="single" w:sz="4" w:space="0" w:color="auto"/>
            </w:tcBorders>
          </w:tcPr>
          <w:p w14:paraId="6DD167E3" w14:textId="00902D7F" w:rsidR="009B5F63" w:rsidRPr="001E18EF" w:rsidRDefault="009B5F63" w:rsidP="009B5F63">
            <w:pPr>
              <w:spacing w:line="256" w:lineRule="auto"/>
              <w:rPr>
                <w:sz w:val="16"/>
                <w:szCs w:val="16"/>
              </w:rPr>
            </w:pPr>
            <w:r w:rsidRPr="001E18EF">
              <w:rPr>
                <w:rFonts w:ascii="Arial" w:eastAsiaTheme="minorHAnsi" w:hAnsi="Arial" w:cs="Arial"/>
                <w:color w:val="030303"/>
                <w:sz w:val="16"/>
                <w:szCs w:val="16"/>
              </w:rPr>
              <w:t>Community-based organizations</w:t>
            </w:r>
          </w:p>
        </w:tc>
        <w:tc>
          <w:tcPr>
            <w:tcW w:w="1908" w:type="dxa"/>
            <w:tcBorders>
              <w:top w:val="single" w:sz="4" w:space="0" w:color="auto"/>
              <w:left w:val="single" w:sz="4" w:space="0" w:color="auto"/>
              <w:bottom w:val="single" w:sz="4" w:space="0" w:color="auto"/>
              <w:right w:val="single" w:sz="4" w:space="0" w:color="auto"/>
            </w:tcBorders>
          </w:tcPr>
          <w:p w14:paraId="158B682D" w14:textId="5E5A79F5" w:rsidR="009B5F63" w:rsidRPr="001E18EF" w:rsidRDefault="00BB0534" w:rsidP="009B5F63">
            <w:pPr>
              <w:spacing w:line="256" w:lineRule="auto"/>
              <w:rPr>
                <w:sz w:val="16"/>
                <w:szCs w:val="16"/>
              </w:rPr>
            </w:pPr>
            <w:r w:rsidRPr="006A1A0F">
              <w:rPr>
                <w:rFonts w:ascii="Arial" w:eastAsiaTheme="minorHAnsi" w:hAnsi="Arial" w:cs="Arial"/>
                <w:color w:val="030303"/>
                <w:sz w:val="16"/>
                <w:szCs w:val="16"/>
              </w:rPr>
              <w:t>Mystic Valley Elder Services</w:t>
            </w:r>
          </w:p>
        </w:tc>
        <w:tc>
          <w:tcPr>
            <w:tcW w:w="1437" w:type="dxa"/>
            <w:tcBorders>
              <w:top w:val="single" w:sz="4" w:space="0" w:color="auto"/>
              <w:left w:val="single" w:sz="4" w:space="0" w:color="auto"/>
              <w:bottom w:val="single" w:sz="4" w:space="0" w:color="auto"/>
              <w:right w:val="single" w:sz="4" w:space="0" w:color="auto"/>
            </w:tcBorders>
          </w:tcPr>
          <w:p w14:paraId="202851CD" w14:textId="2E8B8709" w:rsidR="009B5F63" w:rsidRPr="001E18EF" w:rsidRDefault="00BB0534" w:rsidP="009B5F63">
            <w:pPr>
              <w:spacing w:line="256" w:lineRule="auto"/>
              <w:rPr>
                <w:sz w:val="16"/>
                <w:szCs w:val="16"/>
              </w:rPr>
            </w:pPr>
            <w:r w:rsidRPr="006A1A0F">
              <w:rPr>
                <w:rFonts w:ascii="Arial" w:eastAsiaTheme="minorHAnsi" w:hAnsi="Arial" w:cs="Arial"/>
                <w:color w:val="030303"/>
                <w:sz w:val="16"/>
                <w:szCs w:val="16"/>
              </w:rPr>
              <w:t>Lauren Reid</w:t>
            </w:r>
          </w:p>
        </w:tc>
        <w:tc>
          <w:tcPr>
            <w:tcW w:w="2096" w:type="dxa"/>
            <w:tcBorders>
              <w:top w:val="single" w:sz="4" w:space="0" w:color="auto"/>
              <w:left w:val="single" w:sz="4" w:space="0" w:color="auto"/>
              <w:bottom w:val="single" w:sz="4" w:space="0" w:color="auto"/>
              <w:right w:val="single" w:sz="4" w:space="0" w:color="auto"/>
            </w:tcBorders>
          </w:tcPr>
          <w:p w14:paraId="45D6FBF1" w14:textId="6A53FBE8" w:rsidR="009B5F63" w:rsidRPr="001E18EF" w:rsidRDefault="00252FE7" w:rsidP="009B5F63">
            <w:pPr>
              <w:spacing w:line="256" w:lineRule="auto"/>
              <w:rPr>
                <w:sz w:val="16"/>
                <w:szCs w:val="16"/>
              </w:rPr>
            </w:pPr>
            <w:r w:rsidRPr="009153B5">
              <w:rPr>
                <w:rFonts w:ascii="Arial" w:eastAsiaTheme="minorHAnsi" w:hAnsi="Arial" w:cs="Arial"/>
                <w:color w:val="030303"/>
                <w:sz w:val="16"/>
                <w:szCs w:val="16"/>
              </w:rPr>
              <w:t>Director of Community Outreach</w:t>
            </w:r>
          </w:p>
        </w:tc>
        <w:tc>
          <w:tcPr>
            <w:tcW w:w="2721" w:type="dxa"/>
            <w:tcBorders>
              <w:top w:val="single" w:sz="4" w:space="0" w:color="auto"/>
              <w:left w:val="single" w:sz="4" w:space="0" w:color="auto"/>
              <w:bottom w:val="single" w:sz="4" w:space="0" w:color="auto"/>
              <w:right w:val="single" w:sz="4" w:space="0" w:color="auto"/>
            </w:tcBorders>
          </w:tcPr>
          <w:p w14:paraId="638C178D" w14:textId="51095D28" w:rsidR="009B5F63" w:rsidRPr="00252FE7" w:rsidRDefault="000A1156" w:rsidP="00252FE7">
            <w:pPr>
              <w:widowControl/>
              <w:adjustRightInd w:val="0"/>
              <w:rPr>
                <w:rFonts w:ascii="Arial" w:eastAsiaTheme="minorHAnsi" w:hAnsi="Arial" w:cs="Arial"/>
                <w:color w:val="030303"/>
                <w:sz w:val="16"/>
                <w:szCs w:val="16"/>
              </w:rPr>
            </w:pPr>
            <w:hyperlink r:id="rId90" w:history="1">
              <w:r w:rsidR="00252FE7" w:rsidRPr="00BF1C3D">
                <w:rPr>
                  <w:rStyle w:val="Hyperlink"/>
                  <w:rFonts w:ascii="Arial" w:eastAsiaTheme="minorHAnsi" w:hAnsi="Arial" w:cs="Arial"/>
                  <w:sz w:val="16"/>
                  <w:szCs w:val="16"/>
                </w:rPr>
                <w:t>lreid@mves.org</w:t>
              </w:r>
            </w:hyperlink>
            <w:r w:rsidR="00252FE7">
              <w:rPr>
                <w:rFonts w:ascii="Arial" w:eastAsiaTheme="minorHAnsi" w:hAnsi="Arial" w:cs="Arial"/>
                <w:color w:val="030303"/>
                <w:sz w:val="16"/>
                <w:szCs w:val="16"/>
              </w:rPr>
              <w:t xml:space="preserve"> </w:t>
            </w:r>
          </w:p>
        </w:tc>
        <w:tc>
          <w:tcPr>
            <w:tcW w:w="1652" w:type="dxa"/>
            <w:tcBorders>
              <w:top w:val="single" w:sz="4" w:space="0" w:color="auto"/>
              <w:left w:val="single" w:sz="4" w:space="0" w:color="auto"/>
              <w:bottom w:val="single" w:sz="4" w:space="0" w:color="auto"/>
              <w:right w:val="single" w:sz="4" w:space="0" w:color="auto"/>
            </w:tcBorders>
          </w:tcPr>
          <w:p w14:paraId="1070759C" w14:textId="77777777" w:rsidR="009B5F63" w:rsidRPr="001E18EF" w:rsidRDefault="009B5F63" w:rsidP="009B5F63">
            <w:pPr>
              <w:spacing w:line="256" w:lineRule="auto"/>
              <w:rPr>
                <w:sz w:val="16"/>
                <w:szCs w:val="16"/>
              </w:rPr>
            </w:pPr>
          </w:p>
        </w:tc>
      </w:tr>
      <w:tr w:rsidR="009B5F63" w14:paraId="181276E9" w14:textId="77777777" w:rsidTr="00175B52">
        <w:trPr>
          <w:cantSplit/>
          <w:trHeight w:val="230"/>
        </w:trPr>
        <w:tc>
          <w:tcPr>
            <w:tcW w:w="439" w:type="dxa"/>
            <w:tcBorders>
              <w:top w:val="single" w:sz="4" w:space="0" w:color="auto"/>
              <w:left w:val="single" w:sz="4" w:space="0" w:color="auto"/>
              <w:bottom w:val="single" w:sz="4" w:space="0" w:color="auto"/>
              <w:right w:val="single" w:sz="4" w:space="0" w:color="auto"/>
            </w:tcBorders>
          </w:tcPr>
          <w:p w14:paraId="328B2E95" w14:textId="70203DD9" w:rsidR="009B5F63" w:rsidRDefault="009B5F63" w:rsidP="009B5F63">
            <w:pPr>
              <w:spacing w:line="256" w:lineRule="auto"/>
              <w:rPr>
                <w:sz w:val="16"/>
                <w:szCs w:val="16"/>
              </w:rPr>
            </w:pPr>
            <w:r>
              <w:rPr>
                <w:sz w:val="16"/>
                <w:szCs w:val="16"/>
              </w:rPr>
              <w:t>+/-</w:t>
            </w:r>
          </w:p>
        </w:tc>
        <w:tc>
          <w:tcPr>
            <w:tcW w:w="2608" w:type="dxa"/>
            <w:tcBorders>
              <w:top w:val="single" w:sz="4" w:space="0" w:color="auto"/>
              <w:left w:val="single" w:sz="4" w:space="0" w:color="auto"/>
              <w:bottom w:val="single" w:sz="4" w:space="0" w:color="auto"/>
              <w:right w:val="single" w:sz="4" w:space="0" w:color="auto"/>
            </w:tcBorders>
          </w:tcPr>
          <w:p w14:paraId="2086D223" w14:textId="332F28DB" w:rsidR="009B5F63" w:rsidRPr="001E18EF" w:rsidRDefault="009B5F63" w:rsidP="009B5F63">
            <w:pPr>
              <w:spacing w:line="256" w:lineRule="auto"/>
              <w:rPr>
                <w:sz w:val="16"/>
                <w:szCs w:val="16"/>
              </w:rPr>
            </w:pPr>
            <w:r w:rsidRPr="001E18EF">
              <w:rPr>
                <w:rFonts w:ascii="Arial" w:eastAsiaTheme="minorHAnsi" w:hAnsi="Arial" w:cs="Arial"/>
                <w:color w:val="030303"/>
                <w:sz w:val="16"/>
                <w:szCs w:val="16"/>
              </w:rPr>
              <w:t>Additional municipal staff (such as elected officials</w:t>
            </w:r>
            <w:r w:rsidRPr="001E18EF">
              <w:rPr>
                <w:rFonts w:ascii="Arial" w:eastAsiaTheme="minorHAnsi" w:hAnsi="Arial" w:cs="Arial"/>
                <w:color w:val="242423"/>
                <w:sz w:val="16"/>
                <w:szCs w:val="16"/>
              </w:rPr>
              <w:t xml:space="preserve">, </w:t>
            </w:r>
            <w:r w:rsidRPr="001E18EF">
              <w:rPr>
                <w:rFonts w:ascii="Arial" w:eastAsiaTheme="minorHAnsi" w:hAnsi="Arial" w:cs="Arial"/>
                <w:color w:val="030303"/>
                <w:sz w:val="16"/>
                <w:szCs w:val="16"/>
              </w:rPr>
              <w:t>planning, etc.)</w:t>
            </w:r>
          </w:p>
        </w:tc>
        <w:tc>
          <w:tcPr>
            <w:tcW w:w="1908" w:type="dxa"/>
            <w:tcBorders>
              <w:top w:val="single" w:sz="4" w:space="0" w:color="auto"/>
              <w:left w:val="single" w:sz="4" w:space="0" w:color="auto"/>
              <w:bottom w:val="single" w:sz="4" w:space="0" w:color="auto"/>
              <w:right w:val="single" w:sz="4" w:space="0" w:color="auto"/>
            </w:tcBorders>
          </w:tcPr>
          <w:p w14:paraId="6F38518B" w14:textId="087E87F5" w:rsidR="009B5F63" w:rsidRPr="001E18EF" w:rsidRDefault="00BB0534" w:rsidP="009B5F63">
            <w:pPr>
              <w:spacing w:line="256" w:lineRule="auto"/>
              <w:rPr>
                <w:sz w:val="16"/>
                <w:szCs w:val="16"/>
              </w:rPr>
            </w:pPr>
            <w:r w:rsidRPr="006A1A0F">
              <w:rPr>
                <w:rFonts w:ascii="Arial" w:eastAsiaTheme="minorHAnsi" w:hAnsi="Arial" w:cs="Arial"/>
                <w:color w:val="030303"/>
                <w:sz w:val="16"/>
                <w:szCs w:val="16"/>
              </w:rPr>
              <w:t>Malden School Committee</w:t>
            </w:r>
          </w:p>
        </w:tc>
        <w:tc>
          <w:tcPr>
            <w:tcW w:w="1437" w:type="dxa"/>
            <w:tcBorders>
              <w:top w:val="single" w:sz="4" w:space="0" w:color="auto"/>
              <w:left w:val="single" w:sz="4" w:space="0" w:color="auto"/>
              <w:bottom w:val="single" w:sz="4" w:space="0" w:color="auto"/>
              <w:right w:val="single" w:sz="4" w:space="0" w:color="auto"/>
            </w:tcBorders>
          </w:tcPr>
          <w:p w14:paraId="5E9D309D" w14:textId="6157B981" w:rsidR="009B5F63" w:rsidRPr="001E18EF" w:rsidRDefault="00BB0534" w:rsidP="009B5F63">
            <w:pPr>
              <w:spacing w:line="256" w:lineRule="auto"/>
              <w:rPr>
                <w:sz w:val="16"/>
                <w:szCs w:val="16"/>
              </w:rPr>
            </w:pPr>
            <w:r w:rsidRPr="006A1A0F">
              <w:rPr>
                <w:rFonts w:ascii="Arial" w:eastAsiaTheme="minorHAnsi" w:hAnsi="Arial" w:cs="Arial"/>
                <w:color w:val="030303"/>
                <w:sz w:val="16"/>
                <w:szCs w:val="16"/>
              </w:rPr>
              <w:t>Jen Spadafora</w:t>
            </w:r>
          </w:p>
        </w:tc>
        <w:tc>
          <w:tcPr>
            <w:tcW w:w="2096" w:type="dxa"/>
            <w:tcBorders>
              <w:top w:val="single" w:sz="4" w:space="0" w:color="auto"/>
              <w:left w:val="single" w:sz="4" w:space="0" w:color="auto"/>
              <w:bottom w:val="single" w:sz="4" w:space="0" w:color="auto"/>
              <w:right w:val="single" w:sz="4" w:space="0" w:color="auto"/>
            </w:tcBorders>
          </w:tcPr>
          <w:p w14:paraId="4F5EDF43" w14:textId="1E591C5A" w:rsidR="009B5F63" w:rsidRPr="001E18EF" w:rsidRDefault="00252FE7" w:rsidP="009B5F63">
            <w:pPr>
              <w:spacing w:line="256" w:lineRule="auto"/>
              <w:rPr>
                <w:sz w:val="16"/>
                <w:szCs w:val="16"/>
              </w:rPr>
            </w:pPr>
            <w:r w:rsidRPr="009153B5">
              <w:rPr>
                <w:rFonts w:ascii="Arial" w:eastAsiaTheme="minorHAnsi" w:hAnsi="Arial" w:cs="Arial"/>
                <w:color w:val="030303"/>
                <w:sz w:val="16"/>
                <w:szCs w:val="16"/>
              </w:rPr>
              <w:t>School Committee Member</w:t>
            </w:r>
          </w:p>
        </w:tc>
        <w:tc>
          <w:tcPr>
            <w:tcW w:w="2721" w:type="dxa"/>
            <w:tcBorders>
              <w:top w:val="single" w:sz="4" w:space="0" w:color="auto"/>
              <w:left w:val="single" w:sz="4" w:space="0" w:color="auto"/>
              <w:bottom w:val="single" w:sz="4" w:space="0" w:color="auto"/>
              <w:right w:val="single" w:sz="4" w:space="0" w:color="auto"/>
            </w:tcBorders>
          </w:tcPr>
          <w:p w14:paraId="05A7DA38" w14:textId="44EC9BA7" w:rsidR="009B5F63" w:rsidRPr="001E18EF" w:rsidRDefault="000A1156" w:rsidP="009B5F63">
            <w:pPr>
              <w:spacing w:line="256" w:lineRule="auto"/>
              <w:rPr>
                <w:sz w:val="16"/>
                <w:szCs w:val="16"/>
              </w:rPr>
            </w:pPr>
            <w:hyperlink r:id="rId91" w:history="1">
              <w:r w:rsidR="00252FE7" w:rsidRPr="00BF1C3D">
                <w:rPr>
                  <w:rStyle w:val="Hyperlink"/>
                  <w:rFonts w:ascii="Arial" w:eastAsiaTheme="minorHAnsi" w:hAnsi="Arial" w:cs="Arial"/>
                  <w:sz w:val="16"/>
                  <w:szCs w:val="16"/>
                </w:rPr>
                <w:t>jspadafora@maldenps.org</w:t>
              </w:r>
            </w:hyperlink>
            <w:r w:rsidR="00252FE7">
              <w:rPr>
                <w:rFonts w:ascii="Arial" w:eastAsiaTheme="minorHAnsi" w:hAnsi="Arial" w:cs="Arial"/>
                <w:color w:val="030303"/>
                <w:sz w:val="16"/>
                <w:szCs w:val="16"/>
              </w:rPr>
              <w:t xml:space="preserve"> </w:t>
            </w:r>
          </w:p>
        </w:tc>
        <w:tc>
          <w:tcPr>
            <w:tcW w:w="1652" w:type="dxa"/>
            <w:tcBorders>
              <w:top w:val="single" w:sz="4" w:space="0" w:color="auto"/>
              <w:left w:val="single" w:sz="4" w:space="0" w:color="auto"/>
              <w:bottom w:val="single" w:sz="4" w:space="0" w:color="auto"/>
              <w:right w:val="single" w:sz="4" w:space="0" w:color="auto"/>
            </w:tcBorders>
          </w:tcPr>
          <w:p w14:paraId="136B57C2" w14:textId="77777777" w:rsidR="009B5F63" w:rsidRPr="001E18EF" w:rsidRDefault="009B5F63" w:rsidP="009B5F63">
            <w:pPr>
              <w:spacing w:line="256" w:lineRule="auto"/>
              <w:rPr>
                <w:sz w:val="16"/>
                <w:szCs w:val="16"/>
              </w:rPr>
            </w:pPr>
          </w:p>
        </w:tc>
      </w:tr>
    </w:tbl>
    <w:p w14:paraId="72A8C3F0" w14:textId="77777777" w:rsidR="00315988" w:rsidRDefault="00315988" w:rsidP="00315988">
      <w:pPr>
        <w:pStyle w:val="RHDPara12D"/>
        <w:spacing w:after="0" w:line="240" w:lineRule="auto"/>
        <w:ind w:left="720" w:right="1180" w:firstLine="0"/>
        <w:rPr>
          <w:rStyle w:val="Strong"/>
          <w:rFonts w:ascii="Arial" w:hAnsi="Arial" w:cs="Arial"/>
          <w:b w:val="0"/>
          <w:bCs w:val="0"/>
          <w:sz w:val="20"/>
          <w:szCs w:val="18"/>
        </w:rPr>
      </w:pPr>
    </w:p>
    <w:p w14:paraId="4F71B883" w14:textId="77777777" w:rsidR="00315988" w:rsidRDefault="00315988" w:rsidP="00315988">
      <w:pPr>
        <w:ind w:left="720"/>
        <w:rPr>
          <w:b/>
          <w:bCs/>
          <w:szCs w:val="20"/>
        </w:rPr>
      </w:pPr>
      <w:r>
        <w:rPr>
          <w:b/>
          <w:bCs/>
          <w:szCs w:val="20"/>
        </w:rPr>
        <w:t>8a. Community Health Initiative</w:t>
      </w:r>
    </w:p>
    <w:p w14:paraId="58C049D6" w14:textId="40F1C2AB" w:rsidR="00315988" w:rsidRPr="005C59E5" w:rsidRDefault="00315988" w:rsidP="00315988">
      <w:pPr>
        <w:ind w:left="720" w:right="560"/>
        <w:rPr>
          <w:rStyle w:val="Strong"/>
          <w:b w:val="0"/>
          <w:bCs w:val="0"/>
          <w:sz w:val="20"/>
          <w:szCs w:val="18"/>
        </w:rPr>
      </w:pPr>
      <w:r w:rsidRPr="005C59E5">
        <w:rPr>
          <w:rStyle w:val="Strong"/>
          <w:b w:val="0"/>
          <w:bCs w:val="0"/>
          <w:sz w:val="18"/>
          <w:szCs w:val="16"/>
        </w:rPr>
        <w:t xml:space="preserve">For Tier 2 and Tier 3 CHI Projects, is the Applicant's CHNA / CHIP Advisory Board the same body that will serve as the CHI advisory committee as outlined in the Table 1 of the </w:t>
      </w:r>
      <w:hyperlink r:id="rId92" w:history="1">
        <w:r w:rsidRPr="005C59E5">
          <w:rPr>
            <w:rStyle w:val="Hyperlink"/>
            <w:b/>
            <w:bCs/>
            <w:sz w:val="18"/>
            <w:szCs w:val="16"/>
          </w:rPr>
          <w:t>Determination of Need Community-Based Health Initiative Guideline</w:t>
        </w:r>
      </w:hyperlink>
      <w:r w:rsidRPr="005C59E5">
        <w:rPr>
          <w:rStyle w:val="Strong"/>
          <w:b w:val="0"/>
          <w:bCs w:val="0"/>
          <w:sz w:val="18"/>
          <w:szCs w:val="16"/>
        </w:rPr>
        <w:t xml:space="preserve">? </w:t>
      </w:r>
      <w:r w:rsidR="00924151">
        <w:rPr>
          <w:rStyle w:val="Strong"/>
          <w:b w:val="0"/>
          <w:bCs w:val="0"/>
          <w:sz w:val="18"/>
          <w:szCs w:val="16"/>
        </w:rPr>
        <w:t>[no option selected]</w:t>
      </w:r>
    </w:p>
    <w:p w14:paraId="63DD852F" w14:textId="77777777" w:rsidR="00315988" w:rsidRDefault="00315988" w:rsidP="00315988">
      <w:pPr>
        <w:pStyle w:val="RHDPara12D"/>
        <w:spacing w:after="0" w:line="240" w:lineRule="auto"/>
        <w:ind w:left="720" w:right="1180" w:firstLine="0"/>
        <w:rPr>
          <w:rStyle w:val="Strong"/>
          <w:rFonts w:ascii="Arial" w:hAnsi="Arial" w:cs="Arial"/>
          <w:b w:val="0"/>
          <w:bCs w:val="0"/>
        </w:rPr>
      </w:pPr>
    </w:p>
    <w:p w14:paraId="444B523C" w14:textId="77777777" w:rsidR="00315988" w:rsidRDefault="00315988" w:rsidP="00315988">
      <w:pPr>
        <w:ind w:left="720"/>
        <w:rPr>
          <w:b/>
          <w:bCs/>
          <w:szCs w:val="20"/>
        </w:rPr>
      </w:pPr>
      <w:r>
        <w:rPr>
          <w:b/>
          <w:bCs/>
          <w:szCs w:val="20"/>
        </w:rPr>
        <w:t>9. Engaging the Community at Large</w:t>
      </w:r>
    </w:p>
    <w:p w14:paraId="189EB2CC" w14:textId="235B48BE" w:rsidR="00315988" w:rsidRPr="00E1201E" w:rsidRDefault="00315988" w:rsidP="00315988">
      <w:pPr>
        <w:spacing w:before="32" w:line="280" w:lineRule="auto"/>
        <w:ind w:left="720" w:right="436"/>
        <w:rPr>
          <w:rStyle w:val="Strong"/>
          <w:b w:val="0"/>
          <w:bCs w:val="0"/>
          <w:sz w:val="18"/>
          <w:szCs w:val="16"/>
        </w:rPr>
      </w:pPr>
      <w:r w:rsidRPr="00E1201E">
        <w:rPr>
          <w:rStyle w:val="Strong"/>
          <w:b w:val="0"/>
          <w:bCs w:val="0"/>
          <w:sz w:val="18"/>
          <w:szCs w:val="16"/>
        </w:rPr>
        <w:t xml:space="preserve">Thinking about the extent to which the community has been or currently is involved in the </w:t>
      </w:r>
      <w:r w:rsidR="00E1201E" w:rsidRPr="00E1201E">
        <w:rPr>
          <w:rStyle w:val="Strong"/>
          <w:b w:val="0"/>
          <w:bCs w:val="0"/>
          <w:sz w:val="18"/>
          <w:szCs w:val="18"/>
        </w:rPr>
        <w:t>2019-2020 Everett-Malden CHNA/CHIP</w:t>
      </w:r>
      <w:r w:rsidRPr="00E1201E">
        <w:rPr>
          <w:rStyle w:val="Strong"/>
          <w:b w:val="0"/>
          <w:bCs w:val="0"/>
          <w:sz w:val="18"/>
          <w:szCs w:val="16"/>
        </w:rPr>
        <w:t xml:space="preserve">, please choose one response for each engagement activity below. Please also check the box to the left to indicate whether that step is complete or not. (For definitions of each step, please see pages 12-14 in the </w:t>
      </w:r>
      <w:hyperlink r:id="rId93" w:history="1">
        <w:r w:rsidRPr="00E1201E">
          <w:rPr>
            <w:rStyle w:val="Hyperlink"/>
            <w:b/>
            <w:bCs/>
            <w:i/>
            <w:iCs/>
            <w:sz w:val="18"/>
            <w:szCs w:val="16"/>
          </w:rPr>
          <w:t>Community Engagement Standards for Community Health Planning Guidelines</w:t>
        </w:r>
      </w:hyperlink>
      <w:r w:rsidRPr="00E1201E">
        <w:rPr>
          <w:rStyle w:val="Strong"/>
          <w:b w:val="0"/>
          <w:bCs w:val="0"/>
          <w:sz w:val="18"/>
          <w:szCs w:val="16"/>
        </w:rPr>
        <w:t>).</w:t>
      </w:r>
    </w:p>
    <w:p w14:paraId="1B3DFE46" w14:textId="77777777" w:rsidR="00315988" w:rsidRPr="00E1201E" w:rsidRDefault="00315988" w:rsidP="00315988">
      <w:pPr>
        <w:ind w:left="720" w:right="1100"/>
        <w:rPr>
          <w:rStyle w:val="Strong"/>
          <w:b w:val="0"/>
          <w:bCs w:val="0"/>
          <w:sz w:val="20"/>
          <w:szCs w:val="18"/>
        </w:rPr>
      </w:pPr>
      <w:r w:rsidRPr="00E1201E">
        <w:rPr>
          <w:rStyle w:val="Strong"/>
          <w:b w:val="0"/>
          <w:bCs w:val="0"/>
          <w:sz w:val="20"/>
          <w:szCs w:val="18"/>
        </w:rPr>
        <w:t>Assess Needs and Resources: checked.</w:t>
      </w:r>
    </w:p>
    <w:p w14:paraId="345085D1" w14:textId="1D818E01" w:rsidR="00315988" w:rsidRPr="00E1201E" w:rsidRDefault="00315988" w:rsidP="00315988">
      <w:pPr>
        <w:ind w:left="720" w:right="1100"/>
        <w:rPr>
          <w:rStyle w:val="Strong"/>
          <w:b w:val="0"/>
          <w:bCs w:val="0"/>
          <w:sz w:val="20"/>
          <w:szCs w:val="18"/>
        </w:rPr>
      </w:pPr>
      <w:r w:rsidRPr="00E1201E">
        <w:rPr>
          <w:rStyle w:val="Strong"/>
          <w:b w:val="0"/>
          <w:bCs w:val="0"/>
          <w:sz w:val="20"/>
          <w:szCs w:val="18"/>
        </w:rPr>
        <w:tab/>
        <w:t xml:space="preserve">Response: </w:t>
      </w:r>
      <w:r w:rsidR="00E1201E">
        <w:rPr>
          <w:rStyle w:val="Strong"/>
          <w:b w:val="0"/>
          <w:bCs w:val="0"/>
          <w:sz w:val="20"/>
          <w:szCs w:val="18"/>
        </w:rPr>
        <w:t>Delegate</w:t>
      </w:r>
    </w:p>
    <w:p w14:paraId="102A7A38" w14:textId="5D722AB3" w:rsidR="00315988" w:rsidRPr="00E1201E" w:rsidRDefault="00315988" w:rsidP="00411D60">
      <w:pPr>
        <w:ind w:left="1440" w:right="1100" w:hanging="720"/>
        <w:rPr>
          <w:rStyle w:val="Strong"/>
          <w:b w:val="0"/>
          <w:bCs w:val="0"/>
          <w:sz w:val="20"/>
          <w:szCs w:val="18"/>
        </w:rPr>
      </w:pPr>
      <w:r w:rsidRPr="00E1201E">
        <w:rPr>
          <w:rStyle w:val="Strong"/>
          <w:b w:val="0"/>
          <w:bCs w:val="0"/>
          <w:sz w:val="20"/>
          <w:szCs w:val="18"/>
        </w:rPr>
        <w:tab/>
        <w:t xml:space="preserve">Please describe the engagement process employed during the “Assess Need and Resources” phase.: </w:t>
      </w:r>
      <w:r w:rsidR="000949D1" w:rsidRPr="000949D1">
        <w:rPr>
          <w:rStyle w:val="Strong"/>
          <w:b w:val="0"/>
          <w:bCs w:val="0"/>
          <w:sz w:val="20"/>
          <w:szCs w:val="18"/>
        </w:rPr>
        <w:t>The purpose of this assessment was to develop a full picture not only of</w:t>
      </w:r>
      <w:r w:rsidR="000949D1">
        <w:rPr>
          <w:rStyle w:val="Strong"/>
          <w:b w:val="0"/>
          <w:bCs w:val="0"/>
          <w:sz w:val="20"/>
          <w:szCs w:val="18"/>
        </w:rPr>
        <w:t xml:space="preserve"> </w:t>
      </w:r>
      <w:r w:rsidR="000949D1" w:rsidRPr="000949D1">
        <w:rPr>
          <w:rStyle w:val="Strong"/>
          <w:b w:val="0"/>
          <w:bCs w:val="0"/>
          <w:sz w:val="20"/>
          <w:szCs w:val="18"/>
        </w:rPr>
        <w:t>health needs in Everett and Malden, but also of community strengths and</w:t>
      </w:r>
      <w:r w:rsidR="000949D1">
        <w:rPr>
          <w:rStyle w:val="Strong"/>
          <w:b w:val="0"/>
          <w:bCs w:val="0"/>
          <w:sz w:val="20"/>
          <w:szCs w:val="18"/>
        </w:rPr>
        <w:t xml:space="preserve"> </w:t>
      </w:r>
      <w:r w:rsidR="000949D1" w:rsidRPr="000949D1">
        <w:rPr>
          <w:rStyle w:val="Strong"/>
          <w:b w:val="0"/>
          <w:bCs w:val="0"/>
          <w:sz w:val="20"/>
          <w:szCs w:val="18"/>
        </w:rPr>
        <w:t>assets. Over the course of the process, both secondary (publicly reported</w:t>
      </w:r>
      <w:r w:rsidR="00411D60">
        <w:rPr>
          <w:rStyle w:val="Strong"/>
          <w:b w:val="0"/>
          <w:bCs w:val="0"/>
          <w:sz w:val="20"/>
          <w:szCs w:val="18"/>
        </w:rPr>
        <w:t xml:space="preserve"> </w:t>
      </w:r>
      <w:r w:rsidR="000949D1" w:rsidRPr="000949D1">
        <w:rPr>
          <w:rStyle w:val="Strong"/>
          <w:b w:val="0"/>
          <w:bCs w:val="0"/>
          <w:sz w:val="20"/>
          <w:szCs w:val="18"/>
        </w:rPr>
        <w:t>and existing) and primary (first-hand and new) data were collected and</w:t>
      </w:r>
      <w:r w:rsidR="00411D60">
        <w:rPr>
          <w:rStyle w:val="Strong"/>
          <w:b w:val="0"/>
          <w:bCs w:val="0"/>
          <w:sz w:val="20"/>
          <w:szCs w:val="18"/>
        </w:rPr>
        <w:t xml:space="preserve"> </w:t>
      </w:r>
      <w:r w:rsidR="000949D1" w:rsidRPr="000949D1">
        <w:rPr>
          <w:rStyle w:val="Strong"/>
          <w:b w:val="0"/>
          <w:bCs w:val="0"/>
          <w:sz w:val="20"/>
          <w:szCs w:val="18"/>
        </w:rPr>
        <w:t>analyzed. The Community Advisory Board (CAB) was instrumental in</w:t>
      </w:r>
      <w:r w:rsidR="00411D60">
        <w:rPr>
          <w:rStyle w:val="Strong"/>
          <w:b w:val="0"/>
          <w:bCs w:val="0"/>
          <w:sz w:val="20"/>
          <w:szCs w:val="18"/>
        </w:rPr>
        <w:t xml:space="preserve"> </w:t>
      </w:r>
      <w:r w:rsidR="000949D1" w:rsidRPr="000949D1">
        <w:rPr>
          <w:rStyle w:val="Strong"/>
          <w:b w:val="0"/>
          <w:bCs w:val="0"/>
          <w:sz w:val="20"/>
          <w:szCs w:val="18"/>
        </w:rPr>
        <w:t>identifying how primary data could be collected and ensuring that the</w:t>
      </w:r>
      <w:r w:rsidR="00411D60">
        <w:rPr>
          <w:rStyle w:val="Strong"/>
          <w:b w:val="0"/>
          <w:bCs w:val="0"/>
          <w:sz w:val="20"/>
          <w:szCs w:val="18"/>
        </w:rPr>
        <w:t xml:space="preserve"> </w:t>
      </w:r>
      <w:r w:rsidR="000949D1" w:rsidRPr="000949D1">
        <w:rPr>
          <w:rStyle w:val="Strong"/>
          <w:b w:val="0"/>
          <w:bCs w:val="0"/>
          <w:sz w:val="20"/>
          <w:szCs w:val="18"/>
        </w:rPr>
        <w:t>surveys, focus groups and key informant interviews would be with</w:t>
      </w:r>
      <w:r w:rsidR="00411D60">
        <w:rPr>
          <w:rStyle w:val="Strong"/>
          <w:b w:val="0"/>
          <w:bCs w:val="0"/>
          <w:sz w:val="20"/>
          <w:szCs w:val="18"/>
        </w:rPr>
        <w:t xml:space="preserve"> </w:t>
      </w:r>
      <w:r w:rsidR="000949D1" w:rsidRPr="000949D1">
        <w:rPr>
          <w:rStyle w:val="Strong"/>
          <w:b w:val="0"/>
          <w:bCs w:val="0"/>
          <w:sz w:val="20"/>
          <w:szCs w:val="18"/>
        </w:rPr>
        <w:t>individuals representative of the community. The CAB was involved in</w:t>
      </w:r>
      <w:r w:rsidR="00411D60">
        <w:rPr>
          <w:rStyle w:val="Strong"/>
          <w:b w:val="0"/>
          <w:bCs w:val="0"/>
          <w:sz w:val="20"/>
          <w:szCs w:val="18"/>
        </w:rPr>
        <w:t xml:space="preserve"> </w:t>
      </w:r>
      <w:r w:rsidR="000949D1" w:rsidRPr="000949D1">
        <w:rPr>
          <w:rStyle w:val="Strong"/>
          <w:b w:val="0"/>
          <w:bCs w:val="0"/>
          <w:sz w:val="20"/>
          <w:szCs w:val="18"/>
        </w:rPr>
        <w:t>reviewing initial analysis of primary and secondary data and advising on</w:t>
      </w:r>
      <w:r w:rsidR="00411D60">
        <w:rPr>
          <w:rStyle w:val="Strong"/>
          <w:b w:val="0"/>
          <w:bCs w:val="0"/>
          <w:sz w:val="20"/>
          <w:szCs w:val="18"/>
        </w:rPr>
        <w:t xml:space="preserve"> </w:t>
      </w:r>
      <w:r w:rsidR="000949D1" w:rsidRPr="000949D1">
        <w:rPr>
          <w:rStyle w:val="Strong"/>
          <w:b w:val="0"/>
          <w:bCs w:val="0"/>
          <w:sz w:val="20"/>
          <w:szCs w:val="18"/>
        </w:rPr>
        <w:t>how to ensure stratifications of data should be analyzed to better</w:t>
      </w:r>
      <w:r w:rsidR="00411D60">
        <w:rPr>
          <w:rStyle w:val="Strong"/>
          <w:b w:val="0"/>
          <w:bCs w:val="0"/>
          <w:sz w:val="20"/>
          <w:szCs w:val="18"/>
        </w:rPr>
        <w:t xml:space="preserve"> </w:t>
      </w:r>
      <w:r w:rsidR="000949D1" w:rsidRPr="000949D1">
        <w:rPr>
          <w:rStyle w:val="Strong"/>
          <w:b w:val="0"/>
          <w:bCs w:val="0"/>
          <w:sz w:val="20"/>
          <w:szCs w:val="18"/>
        </w:rPr>
        <w:t>understand dimensions of equity.</w:t>
      </w:r>
    </w:p>
    <w:p w14:paraId="489F8146" w14:textId="014352C0" w:rsidR="00315988" w:rsidRPr="00E1201E" w:rsidRDefault="00315988" w:rsidP="00315988">
      <w:pPr>
        <w:ind w:left="1440" w:right="1100" w:hanging="720"/>
        <w:rPr>
          <w:rStyle w:val="Strong"/>
          <w:b w:val="0"/>
          <w:bCs w:val="0"/>
          <w:sz w:val="20"/>
          <w:szCs w:val="18"/>
        </w:rPr>
      </w:pPr>
      <w:r w:rsidRPr="00E1201E">
        <w:rPr>
          <w:rStyle w:val="Strong"/>
          <w:b w:val="0"/>
          <w:bCs w:val="0"/>
          <w:sz w:val="20"/>
          <w:szCs w:val="18"/>
        </w:rPr>
        <w:t xml:space="preserve">Focus on What’s Important: </w:t>
      </w:r>
      <w:r w:rsidR="00985415">
        <w:rPr>
          <w:rStyle w:val="Strong"/>
          <w:b w:val="0"/>
          <w:bCs w:val="0"/>
          <w:sz w:val="20"/>
          <w:szCs w:val="18"/>
        </w:rPr>
        <w:t>checked</w:t>
      </w:r>
    </w:p>
    <w:p w14:paraId="2A2F267C" w14:textId="3F1AAF9C" w:rsidR="00315988" w:rsidRPr="00E1201E" w:rsidRDefault="00315988" w:rsidP="00315988">
      <w:pPr>
        <w:ind w:left="720" w:right="1100"/>
        <w:rPr>
          <w:rStyle w:val="Strong"/>
          <w:b w:val="0"/>
          <w:bCs w:val="0"/>
          <w:sz w:val="20"/>
          <w:szCs w:val="18"/>
        </w:rPr>
      </w:pPr>
      <w:r w:rsidRPr="00E1201E">
        <w:rPr>
          <w:rStyle w:val="Strong"/>
          <w:b w:val="0"/>
          <w:bCs w:val="0"/>
          <w:sz w:val="20"/>
          <w:szCs w:val="18"/>
        </w:rPr>
        <w:tab/>
        <w:t xml:space="preserve">Response: </w:t>
      </w:r>
      <w:r w:rsidR="00985415" w:rsidRPr="00985415">
        <w:rPr>
          <w:rStyle w:val="Strong"/>
          <w:b w:val="0"/>
          <w:bCs w:val="0"/>
          <w:sz w:val="20"/>
          <w:szCs w:val="18"/>
        </w:rPr>
        <w:t>Community-Driven/ Led</w:t>
      </w:r>
    </w:p>
    <w:p w14:paraId="6DE42488" w14:textId="43DDE11F" w:rsidR="00315988" w:rsidRPr="00E1201E" w:rsidRDefault="00315988" w:rsidP="00C75CB4">
      <w:pPr>
        <w:ind w:left="1440" w:right="1100" w:hanging="720"/>
        <w:rPr>
          <w:rStyle w:val="Strong"/>
          <w:b w:val="0"/>
          <w:bCs w:val="0"/>
          <w:sz w:val="20"/>
          <w:szCs w:val="18"/>
        </w:rPr>
      </w:pPr>
      <w:r w:rsidRPr="00E1201E">
        <w:rPr>
          <w:rStyle w:val="Strong"/>
          <w:b w:val="0"/>
          <w:bCs w:val="0"/>
          <w:sz w:val="20"/>
          <w:szCs w:val="18"/>
        </w:rPr>
        <w:tab/>
        <w:t>Please describe the engagement process employed during the “</w:t>
      </w:r>
      <w:r w:rsidR="006860E3" w:rsidRPr="006860E3">
        <w:rPr>
          <w:rStyle w:val="Strong"/>
          <w:b w:val="0"/>
          <w:bCs w:val="0"/>
          <w:sz w:val="20"/>
          <w:szCs w:val="18"/>
        </w:rPr>
        <w:t>Focus on What's Important</w:t>
      </w:r>
      <w:r w:rsidRPr="00E1201E">
        <w:rPr>
          <w:rStyle w:val="Strong"/>
          <w:b w:val="0"/>
          <w:bCs w:val="0"/>
          <w:sz w:val="20"/>
          <w:szCs w:val="18"/>
        </w:rPr>
        <w:t xml:space="preserve">” phase.: </w:t>
      </w:r>
      <w:r w:rsidR="000C02EF" w:rsidRPr="000C02EF">
        <w:rPr>
          <w:rStyle w:val="Strong"/>
          <w:b w:val="0"/>
          <w:bCs w:val="0"/>
          <w:sz w:val="20"/>
          <w:szCs w:val="18"/>
        </w:rPr>
        <w:t>After the review of primary and secondary data, and throughout the CHNA</w:t>
      </w:r>
      <w:r w:rsidR="000C02EF">
        <w:rPr>
          <w:rStyle w:val="Strong"/>
          <w:b w:val="0"/>
          <w:bCs w:val="0"/>
          <w:sz w:val="20"/>
          <w:szCs w:val="18"/>
        </w:rPr>
        <w:t xml:space="preserve"> </w:t>
      </w:r>
      <w:r w:rsidR="000C02EF" w:rsidRPr="000C02EF">
        <w:rPr>
          <w:rStyle w:val="Strong"/>
          <w:b w:val="0"/>
          <w:bCs w:val="0"/>
          <w:sz w:val="20"/>
          <w:szCs w:val="18"/>
        </w:rPr>
        <w:t>process, CAB members provided continuous feedback to refine data</w:t>
      </w:r>
      <w:r w:rsidR="000C02EF">
        <w:rPr>
          <w:rStyle w:val="Strong"/>
          <w:b w:val="0"/>
          <w:bCs w:val="0"/>
          <w:sz w:val="20"/>
          <w:szCs w:val="18"/>
        </w:rPr>
        <w:t xml:space="preserve"> </w:t>
      </w:r>
      <w:r w:rsidR="000C02EF" w:rsidRPr="000C02EF">
        <w:rPr>
          <w:rStyle w:val="Strong"/>
          <w:b w:val="0"/>
          <w:bCs w:val="0"/>
          <w:sz w:val="20"/>
          <w:szCs w:val="18"/>
        </w:rPr>
        <w:t>analysis and focus. Members of the CAB used the data and themes that</w:t>
      </w:r>
      <w:r w:rsidR="000C02EF">
        <w:rPr>
          <w:rStyle w:val="Strong"/>
          <w:b w:val="0"/>
          <w:bCs w:val="0"/>
          <w:sz w:val="20"/>
          <w:szCs w:val="18"/>
        </w:rPr>
        <w:t xml:space="preserve"> </w:t>
      </w:r>
      <w:r w:rsidR="000C02EF" w:rsidRPr="000C02EF">
        <w:rPr>
          <w:rStyle w:val="Strong"/>
          <w:b w:val="0"/>
          <w:bCs w:val="0"/>
          <w:sz w:val="20"/>
          <w:szCs w:val="18"/>
        </w:rPr>
        <w:t>emerged from the assessment process to set priorities. The priorities were</w:t>
      </w:r>
      <w:r w:rsidR="00C75CB4">
        <w:rPr>
          <w:rStyle w:val="Strong"/>
          <w:b w:val="0"/>
          <w:bCs w:val="0"/>
          <w:sz w:val="20"/>
          <w:szCs w:val="18"/>
        </w:rPr>
        <w:t xml:space="preserve"> </w:t>
      </w:r>
      <w:r w:rsidR="000C02EF" w:rsidRPr="000C02EF">
        <w:rPr>
          <w:rStyle w:val="Strong"/>
          <w:b w:val="0"/>
          <w:bCs w:val="0"/>
          <w:sz w:val="20"/>
          <w:szCs w:val="18"/>
        </w:rPr>
        <w:t>set as a result of a collaborative review of all data sources (primary/secondary as well as qualitative and quantitative) that was collected from a</w:t>
      </w:r>
      <w:r w:rsidR="00C75CB4">
        <w:rPr>
          <w:rStyle w:val="Strong"/>
          <w:b w:val="0"/>
          <w:bCs w:val="0"/>
          <w:sz w:val="20"/>
          <w:szCs w:val="18"/>
        </w:rPr>
        <w:t xml:space="preserve"> </w:t>
      </w:r>
      <w:r w:rsidR="000C02EF" w:rsidRPr="000C02EF">
        <w:rPr>
          <w:rStyle w:val="Strong"/>
          <w:b w:val="0"/>
          <w:bCs w:val="0"/>
          <w:sz w:val="20"/>
          <w:szCs w:val="18"/>
        </w:rPr>
        <w:t>diverse cross sector of community members and community leaders.</w:t>
      </w:r>
    </w:p>
    <w:p w14:paraId="645A6C2A" w14:textId="77777777" w:rsidR="00315988" w:rsidRPr="00E1201E" w:rsidRDefault="00315988" w:rsidP="00315988">
      <w:pPr>
        <w:ind w:left="1440" w:right="1100" w:hanging="720"/>
        <w:rPr>
          <w:rStyle w:val="Strong"/>
          <w:b w:val="0"/>
          <w:bCs w:val="0"/>
          <w:sz w:val="20"/>
          <w:szCs w:val="18"/>
        </w:rPr>
      </w:pPr>
      <w:r w:rsidRPr="00E1201E">
        <w:rPr>
          <w:rStyle w:val="Strong"/>
          <w:b w:val="0"/>
          <w:bCs w:val="0"/>
          <w:sz w:val="20"/>
          <w:szCs w:val="18"/>
        </w:rPr>
        <w:t>Choose Effective Policies and Programs: checked</w:t>
      </w:r>
    </w:p>
    <w:p w14:paraId="7BF483B6" w14:textId="0DB1F750" w:rsidR="00315988" w:rsidRPr="00E1201E" w:rsidRDefault="00315988" w:rsidP="00315988">
      <w:pPr>
        <w:ind w:left="720" w:right="1100" w:firstLine="720"/>
        <w:rPr>
          <w:rStyle w:val="Strong"/>
          <w:b w:val="0"/>
          <w:bCs w:val="0"/>
          <w:sz w:val="20"/>
          <w:szCs w:val="18"/>
        </w:rPr>
      </w:pPr>
      <w:r w:rsidRPr="00E1201E">
        <w:rPr>
          <w:rStyle w:val="Strong"/>
          <w:b w:val="0"/>
          <w:bCs w:val="0"/>
          <w:sz w:val="20"/>
          <w:szCs w:val="18"/>
        </w:rPr>
        <w:t xml:space="preserve">Response: </w:t>
      </w:r>
      <w:r w:rsidR="00556E48">
        <w:rPr>
          <w:rStyle w:val="Strong"/>
          <w:b w:val="0"/>
          <w:bCs w:val="0"/>
          <w:sz w:val="20"/>
          <w:szCs w:val="18"/>
        </w:rPr>
        <w:t>Involve</w:t>
      </w:r>
    </w:p>
    <w:p w14:paraId="67F37982" w14:textId="3960216F" w:rsidR="00C113C9" w:rsidRDefault="00315988" w:rsidP="00C113C9">
      <w:pPr>
        <w:ind w:left="1440" w:right="1100" w:hanging="720"/>
        <w:rPr>
          <w:rStyle w:val="Strong"/>
          <w:b w:val="0"/>
          <w:bCs w:val="0"/>
          <w:sz w:val="20"/>
          <w:szCs w:val="18"/>
        </w:rPr>
      </w:pPr>
      <w:r w:rsidRPr="00E1201E">
        <w:rPr>
          <w:rStyle w:val="Strong"/>
          <w:b w:val="0"/>
          <w:bCs w:val="0"/>
          <w:sz w:val="20"/>
          <w:szCs w:val="18"/>
        </w:rPr>
        <w:tab/>
        <w:t>Please describe the engagement process employed during the “</w:t>
      </w:r>
      <w:r w:rsidR="006860E3" w:rsidRPr="006860E3">
        <w:rPr>
          <w:rStyle w:val="Strong"/>
          <w:b w:val="0"/>
          <w:bCs w:val="0"/>
          <w:sz w:val="20"/>
          <w:szCs w:val="18"/>
        </w:rPr>
        <w:t>Choose Effective Policies and Programs</w:t>
      </w:r>
      <w:r w:rsidRPr="00E1201E">
        <w:rPr>
          <w:rStyle w:val="Strong"/>
          <w:b w:val="0"/>
          <w:bCs w:val="0"/>
          <w:sz w:val="20"/>
          <w:szCs w:val="18"/>
        </w:rPr>
        <w:t xml:space="preserve">” phase.: </w:t>
      </w:r>
      <w:r w:rsidR="00556E48" w:rsidRPr="00556E48">
        <w:rPr>
          <w:rStyle w:val="Strong"/>
          <w:b w:val="0"/>
          <w:bCs w:val="0"/>
          <w:sz w:val="20"/>
          <w:szCs w:val="18"/>
        </w:rPr>
        <w:t>Almost as soon as the CHNA was released in March 2020, CHA's</w:t>
      </w:r>
      <w:r w:rsidR="00556E48">
        <w:rPr>
          <w:rStyle w:val="Strong"/>
          <w:b w:val="0"/>
          <w:bCs w:val="0"/>
          <w:sz w:val="20"/>
          <w:szCs w:val="18"/>
        </w:rPr>
        <w:t xml:space="preserve"> </w:t>
      </w:r>
      <w:r w:rsidR="00556E48" w:rsidRPr="00556E48">
        <w:rPr>
          <w:rStyle w:val="Strong"/>
          <w:b w:val="0"/>
          <w:bCs w:val="0"/>
          <w:sz w:val="20"/>
          <w:szCs w:val="18"/>
        </w:rPr>
        <w:t>Department of Community Health Improvement team had to shift our</w:t>
      </w:r>
      <w:r w:rsidR="00556E48">
        <w:rPr>
          <w:rStyle w:val="Strong"/>
          <w:b w:val="0"/>
          <w:bCs w:val="0"/>
          <w:sz w:val="20"/>
          <w:szCs w:val="18"/>
        </w:rPr>
        <w:t xml:space="preserve"> </w:t>
      </w:r>
      <w:r w:rsidR="00556E48" w:rsidRPr="00556E48">
        <w:rPr>
          <w:rStyle w:val="Strong"/>
          <w:b w:val="0"/>
          <w:bCs w:val="0"/>
          <w:sz w:val="20"/>
          <w:szCs w:val="18"/>
        </w:rPr>
        <w:t>focus to responding to COVID-19. We reviewed the 2019-2020 CHNA to</w:t>
      </w:r>
      <w:r w:rsidR="00C113C9">
        <w:rPr>
          <w:rStyle w:val="Strong"/>
          <w:b w:val="0"/>
          <w:bCs w:val="0"/>
          <w:sz w:val="20"/>
          <w:szCs w:val="18"/>
        </w:rPr>
        <w:t xml:space="preserve"> </w:t>
      </w:r>
      <w:r w:rsidR="00556E48" w:rsidRPr="00556E48">
        <w:rPr>
          <w:rStyle w:val="Strong"/>
          <w:b w:val="0"/>
          <w:bCs w:val="0"/>
          <w:sz w:val="20"/>
          <w:szCs w:val="18"/>
        </w:rPr>
        <w:t>develop an Implementation Strategy that took into account the new reality</w:t>
      </w:r>
      <w:r w:rsidR="00C113C9">
        <w:rPr>
          <w:rStyle w:val="Strong"/>
          <w:b w:val="0"/>
          <w:bCs w:val="0"/>
          <w:sz w:val="20"/>
          <w:szCs w:val="18"/>
        </w:rPr>
        <w:t xml:space="preserve"> </w:t>
      </w:r>
      <w:r w:rsidR="00556E48" w:rsidRPr="00556E48">
        <w:rPr>
          <w:rStyle w:val="Strong"/>
          <w:b w:val="0"/>
          <w:bCs w:val="0"/>
          <w:sz w:val="20"/>
          <w:szCs w:val="18"/>
        </w:rPr>
        <w:t>that COVID-19 had resulted in. We recognized the community-identified</w:t>
      </w:r>
      <w:r w:rsidR="00C113C9">
        <w:rPr>
          <w:rStyle w:val="Strong"/>
          <w:b w:val="0"/>
          <w:bCs w:val="0"/>
          <w:sz w:val="20"/>
          <w:szCs w:val="18"/>
        </w:rPr>
        <w:t xml:space="preserve"> </w:t>
      </w:r>
      <w:r w:rsidR="00556E48" w:rsidRPr="00556E48">
        <w:rPr>
          <w:rStyle w:val="Strong"/>
          <w:b w:val="0"/>
          <w:bCs w:val="0"/>
          <w:sz w:val="20"/>
          <w:szCs w:val="18"/>
        </w:rPr>
        <w:t>priority needs and equity concerns had in fact been amplified by the</w:t>
      </w:r>
      <w:r w:rsidR="00C113C9">
        <w:rPr>
          <w:rStyle w:val="Strong"/>
          <w:b w:val="0"/>
          <w:bCs w:val="0"/>
          <w:sz w:val="20"/>
          <w:szCs w:val="18"/>
        </w:rPr>
        <w:t xml:space="preserve"> </w:t>
      </w:r>
      <w:r w:rsidR="00556E48" w:rsidRPr="00556E48">
        <w:rPr>
          <w:rStyle w:val="Strong"/>
          <w:b w:val="0"/>
          <w:bCs w:val="0"/>
          <w:sz w:val="20"/>
          <w:szCs w:val="18"/>
        </w:rPr>
        <w:t xml:space="preserve">pandemic. </w:t>
      </w:r>
    </w:p>
    <w:p w14:paraId="061E57FE" w14:textId="3B5C88A8" w:rsidR="00315988" w:rsidRPr="00E1201E" w:rsidRDefault="00315988" w:rsidP="00C113C9">
      <w:pPr>
        <w:ind w:left="1440" w:right="1100" w:hanging="720"/>
        <w:rPr>
          <w:rStyle w:val="Strong"/>
          <w:b w:val="0"/>
          <w:bCs w:val="0"/>
          <w:sz w:val="20"/>
          <w:szCs w:val="18"/>
        </w:rPr>
      </w:pPr>
      <w:r w:rsidRPr="00E1201E">
        <w:rPr>
          <w:rStyle w:val="Strong"/>
          <w:b w:val="0"/>
          <w:bCs w:val="0"/>
          <w:sz w:val="20"/>
          <w:szCs w:val="18"/>
        </w:rPr>
        <w:t>Act on What’s Important: checked</w:t>
      </w:r>
    </w:p>
    <w:p w14:paraId="552266D7" w14:textId="77777777" w:rsidR="00315988" w:rsidRPr="00E1201E" w:rsidRDefault="00315988" w:rsidP="00315988">
      <w:pPr>
        <w:ind w:left="720" w:right="1100" w:firstLine="720"/>
        <w:rPr>
          <w:rStyle w:val="Strong"/>
          <w:b w:val="0"/>
          <w:bCs w:val="0"/>
          <w:sz w:val="20"/>
          <w:szCs w:val="18"/>
        </w:rPr>
      </w:pPr>
      <w:r w:rsidRPr="00E1201E">
        <w:rPr>
          <w:rStyle w:val="Strong"/>
          <w:b w:val="0"/>
          <w:bCs w:val="0"/>
          <w:sz w:val="20"/>
          <w:szCs w:val="18"/>
        </w:rPr>
        <w:t>Response: Collaborate</w:t>
      </w:r>
    </w:p>
    <w:p w14:paraId="23D02F75" w14:textId="7FC71E2C" w:rsidR="00315988" w:rsidRPr="00E1201E" w:rsidRDefault="00315988" w:rsidP="001C1D0E">
      <w:pPr>
        <w:ind w:left="1440" w:right="1100" w:hanging="720"/>
        <w:rPr>
          <w:rStyle w:val="Strong"/>
          <w:b w:val="0"/>
          <w:bCs w:val="0"/>
          <w:sz w:val="20"/>
          <w:szCs w:val="18"/>
        </w:rPr>
      </w:pPr>
      <w:r w:rsidRPr="00E1201E">
        <w:rPr>
          <w:rStyle w:val="Strong"/>
          <w:b w:val="0"/>
          <w:bCs w:val="0"/>
          <w:sz w:val="20"/>
          <w:szCs w:val="18"/>
        </w:rPr>
        <w:tab/>
        <w:t>Please describe the engagement process employed during the “</w:t>
      </w:r>
      <w:r w:rsidR="00EF7105" w:rsidRPr="00EF7105">
        <w:rPr>
          <w:rStyle w:val="Strong"/>
          <w:b w:val="0"/>
          <w:bCs w:val="0"/>
          <w:sz w:val="20"/>
          <w:szCs w:val="18"/>
        </w:rPr>
        <w:t>Act on What's Important</w:t>
      </w:r>
      <w:r w:rsidRPr="00E1201E">
        <w:rPr>
          <w:rStyle w:val="Strong"/>
          <w:b w:val="0"/>
          <w:bCs w:val="0"/>
          <w:sz w:val="20"/>
          <w:szCs w:val="18"/>
        </w:rPr>
        <w:t xml:space="preserve">” phase.: </w:t>
      </w:r>
      <w:r w:rsidR="00B82E69" w:rsidRPr="00B82E69">
        <w:rPr>
          <w:rStyle w:val="Strong"/>
          <w:b w:val="0"/>
          <w:bCs w:val="0"/>
          <w:sz w:val="20"/>
          <w:szCs w:val="18"/>
        </w:rPr>
        <w:t>Cambridge Health Alliance is committed to collaborating with our</w:t>
      </w:r>
      <w:r w:rsidR="00B82E69">
        <w:rPr>
          <w:rStyle w:val="Strong"/>
          <w:b w:val="0"/>
          <w:bCs w:val="0"/>
          <w:sz w:val="20"/>
          <w:szCs w:val="18"/>
        </w:rPr>
        <w:t xml:space="preserve"> </w:t>
      </w:r>
      <w:r w:rsidR="00B82E69" w:rsidRPr="00B82E69">
        <w:rPr>
          <w:rStyle w:val="Strong"/>
          <w:b w:val="0"/>
          <w:bCs w:val="0"/>
          <w:sz w:val="20"/>
          <w:szCs w:val="18"/>
        </w:rPr>
        <w:t>community partners to improve the health of our patients and</w:t>
      </w:r>
      <w:r w:rsidR="00B82E69">
        <w:rPr>
          <w:rStyle w:val="Strong"/>
          <w:b w:val="0"/>
          <w:bCs w:val="0"/>
          <w:sz w:val="20"/>
          <w:szCs w:val="18"/>
        </w:rPr>
        <w:t xml:space="preserve"> </w:t>
      </w:r>
      <w:r w:rsidR="00B82E69" w:rsidRPr="00B82E69">
        <w:rPr>
          <w:rStyle w:val="Strong"/>
          <w:b w:val="0"/>
          <w:bCs w:val="0"/>
          <w:sz w:val="20"/>
          <w:szCs w:val="18"/>
        </w:rPr>
        <w:t>communities. In our drive to Care for All, CHA works closely with</w:t>
      </w:r>
      <w:r w:rsidR="00B82E69">
        <w:rPr>
          <w:rStyle w:val="Strong"/>
          <w:b w:val="0"/>
          <w:bCs w:val="0"/>
          <w:sz w:val="20"/>
          <w:szCs w:val="18"/>
        </w:rPr>
        <w:t xml:space="preserve"> </w:t>
      </w:r>
      <w:r w:rsidR="00B82E69" w:rsidRPr="00B82E69">
        <w:rPr>
          <w:rStyle w:val="Strong"/>
          <w:b w:val="0"/>
          <w:bCs w:val="0"/>
          <w:sz w:val="20"/>
          <w:szCs w:val="18"/>
        </w:rPr>
        <w:t>community members, community based organizations, municipal</w:t>
      </w:r>
      <w:r w:rsidR="00B82E69">
        <w:rPr>
          <w:rStyle w:val="Strong"/>
          <w:b w:val="0"/>
          <w:bCs w:val="0"/>
          <w:sz w:val="20"/>
          <w:szCs w:val="18"/>
        </w:rPr>
        <w:t xml:space="preserve"> </w:t>
      </w:r>
      <w:r w:rsidR="00B82E69" w:rsidRPr="00B82E69">
        <w:rPr>
          <w:rStyle w:val="Strong"/>
          <w:b w:val="0"/>
          <w:bCs w:val="0"/>
          <w:sz w:val="20"/>
          <w:szCs w:val="18"/>
        </w:rPr>
        <w:t>departments, places of worship, civic and cultural organizations to elevate</w:t>
      </w:r>
      <w:r w:rsidR="001C1D0E">
        <w:rPr>
          <w:rStyle w:val="Strong"/>
          <w:b w:val="0"/>
          <w:bCs w:val="0"/>
          <w:sz w:val="20"/>
          <w:szCs w:val="18"/>
        </w:rPr>
        <w:t xml:space="preserve"> </w:t>
      </w:r>
      <w:r w:rsidR="00B82E69" w:rsidRPr="00B82E69">
        <w:rPr>
          <w:rStyle w:val="Strong"/>
          <w:b w:val="0"/>
          <w:bCs w:val="0"/>
          <w:sz w:val="20"/>
          <w:szCs w:val="18"/>
        </w:rPr>
        <w:t>the voices of those who are most directly impacted by the society's</w:t>
      </w:r>
      <w:r w:rsidR="001C1D0E">
        <w:rPr>
          <w:rStyle w:val="Strong"/>
          <w:b w:val="0"/>
          <w:bCs w:val="0"/>
          <w:sz w:val="20"/>
          <w:szCs w:val="18"/>
        </w:rPr>
        <w:t xml:space="preserve"> </w:t>
      </w:r>
      <w:r w:rsidR="00B82E69" w:rsidRPr="00B82E69">
        <w:rPr>
          <w:rStyle w:val="Strong"/>
          <w:b w:val="0"/>
          <w:bCs w:val="0"/>
          <w:sz w:val="20"/>
          <w:szCs w:val="18"/>
        </w:rPr>
        <w:t>injustices which lead to health inequities. Consistent and persistent</w:t>
      </w:r>
      <w:r w:rsidR="001C1D0E">
        <w:rPr>
          <w:rStyle w:val="Strong"/>
          <w:b w:val="0"/>
          <w:bCs w:val="0"/>
          <w:sz w:val="20"/>
          <w:szCs w:val="18"/>
        </w:rPr>
        <w:t xml:space="preserve"> </w:t>
      </w:r>
      <w:r w:rsidR="00B82E69" w:rsidRPr="00B82E69">
        <w:rPr>
          <w:rStyle w:val="Strong"/>
          <w:b w:val="0"/>
          <w:bCs w:val="0"/>
          <w:sz w:val="20"/>
          <w:szCs w:val="18"/>
        </w:rPr>
        <w:t>presence in the community by our teams allow for ongoing community</w:t>
      </w:r>
      <w:r w:rsidR="001C1D0E">
        <w:rPr>
          <w:rStyle w:val="Strong"/>
          <w:b w:val="0"/>
          <w:bCs w:val="0"/>
          <w:sz w:val="20"/>
          <w:szCs w:val="18"/>
        </w:rPr>
        <w:t xml:space="preserve"> </w:t>
      </w:r>
      <w:r w:rsidR="00B82E69" w:rsidRPr="00B82E69">
        <w:rPr>
          <w:rStyle w:val="Strong"/>
          <w:b w:val="0"/>
          <w:bCs w:val="0"/>
          <w:sz w:val="20"/>
          <w:szCs w:val="18"/>
        </w:rPr>
        <w:t>engagement on the issues we collaboratively work to address.</w:t>
      </w:r>
    </w:p>
    <w:p w14:paraId="04B95DD2" w14:textId="77777777" w:rsidR="00315988" w:rsidRPr="00E1201E" w:rsidRDefault="00315988" w:rsidP="00315988">
      <w:pPr>
        <w:ind w:left="1440" w:right="1100" w:hanging="720"/>
        <w:rPr>
          <w:rStyle w:val="Strong"/>
          <w:b w:val="0"/>
          <w:bCs w:val="0"/>
          <w:sz w:val="20"/>
          <w:szCs w:val="18"/>
        </w:rPr>
      </w:pPr>
      <w:r w:rsidRPr="00E1201E">
        <w:rPr>
          <w:rStyle w:val="Strong"/>
          <w:b w:val="0"/>
          <w:bCs w:val="0"/>
          <w:sz w:val="20"/>
          <w:szCs w:val="18"/>
        </w:rPr>
        <w:t>Evaluate Actions: checked</w:t>
      </w:r>
    </w:p>
    <w:p w14:paraId="5650EB3F" w14:textId="240F1CDA" w:rsidR="00315988" w:rsidRPr="00E1201E" w:rsidRDefault="00315988" w:rsidP="00315988">
      <w:pPr>
        <w:ind w:left="720" w:right="1100" w:firstLine="720"/>
        <w:rPr>
          <w:rStyle w:val="Strong"/>
          <w:b w:val="0"/>
          <w:bCs w:val="0"/>
          <w:sz w:val="20"/>
          <w:szCs w:val="18"/>
        </w:rPr>
      </w:pPr>
      <w:r w:rsidRPr="00E1201E">
        <w:rPr>
          <w:rStyle w:val="Strong"/>
          <w:b w:val="0"/>
          <w:bCs w:val="0"/>
          <w:sz w:val="20"/>
          <w:szCs w:val="18"/>
        </w:rPr>
        <w:t xml:space="preserve">Response: </w:t>
      </w:r>
      <w:r w:rsidR="001C1D0E">
        <w:rPr>
          <w:rStyle w:val="Strong"/>
          <w:b w:val="0"/>
          <w:bCs w:val="0"/>
          <w:sz w:val="20"/>
          <w:szCs w:val="18"/>
        </w:rPr>
        <w:t>Involve</w:t>
      </w:r>
    </w:p>
    <w:p w14:paraId="795DC54C" w14:textId="6EE30E47" w:rsidR="00315988" w:rsidRPr="00E1201E" w:rsidRDefault="00315988" w:rsidP="00B16077">
      <w:pPr>
        <w:ind w:left="1440" w:right="1100" w:hanging="720"/>
        <w:rPr>
          <w:rStyle w:val="Strong"/>
          <w:b w:val="0"/>
          <w:bCs w:val="0"/>
          <w:sz w:val="20"/>
          <w:szCs w:val="18"/>
        </w:rPr>
        <w:sectPr w:rsidR="00315988" w:rsidRPr="00E1201E" w:rsidSect="00FD59F9">
          <w:headerReference w:type="default" r:id="rId94"/>
          <w:footerReference w:type="default" r:id="rId95"/>
          <w:pgSz w:w="15840" w:h="12240" w:orient="landscape"/>
          <w:pgMar w:top="900" w:right="1500" w:bottom="990" w:left="280" w:header="288" w:footer="288" w:gutter="0"/>
          <w:cols w:space="720"/>
          <w:docGrid w:linePitch="299"/>
        </w:sectPr>
      </w:pPr>
      <w:r w:rsidRPr="00E1201E">
        <w:rPr>
          <w:rStyle w:val="Strong"/>
          <w:b w:val="0"/>
          <w:bCs w:val="0"/>
          <w:sz w:val="20"/>
          <w:szCs w:val="18"/>
        </w:rPr>
        <w:tab/>
        <w:t>Please describe the engagement process employed during the “</w:t>
      </w:r>
      <w:r w:rsidR="00FD59F9" w:rsidRPr="00FD59F9">
        <w:rPr>
          <w:rStyle w:val="Strong"/>
          <w:b w:val="0"/>
          <w:bCs w:val="0"/>
          <w:sz w:val="20"/>
          <w:szCs w:val="18"/>
        </w:rPr>
        <w:t>Evaluate Actions</w:t>
      </w:r>
      <w:r w:rsidRPr="00E1201E">
        <w:rPr>
          <w:rStyle w:val="Strong"/>
          <w:b w:val="0"/>
          <w:bCs w:val="0"/>
          <w:sz w:val="20"/>
          <w:szCs w:val="18"/>
        </w:rPr>
        <w:t xml:space="preserve">” phase.: </w:t>
      </w:r>
      <w:r w:rsidR="001C1D0E" w:rsidRPr="001C1D0E">
        <w:rPr>
          <w:rStyle w:val="Strong"/>
          <w:b w:val="0"/>
          <w:bCs w:val="0"/>
          <w:sz w:val="20"/>
          <w:szCs w:val="18"/>
        </w:rPr>
        <w:t>Community partners provide feedback on various programs and initiatives</w:t>
      </w:r>
      <w:r w:rsidR="001C1D0E">
        <w:rPr>
          <w:rStyle w:val="Strong"/>
          <w:b w:val="0"/>
          <w:bCs w:val="0"/>
          <w:sz w:val="20"/>
          <w:szCs w:val="18"/>
        </w:rPr>
        <w:t xml:space="preserve"> </w:t>
      </w:r>
      <w:r w:rsidR="001C1D0E" w:rsidRPr="001C1D0E">
        <w:rPr>
          <w:rStyle w:val="Strong"/>
          <w:b w:val="0"/>
          <w:bCs w:val="0"/>
          <w:sz w:val="20"/>
          <w:szCs w:val="18"/>
        </w:rPr>
        <w:t>to help evaluate efforts. Cambridge Health Alliance works with</w:t>
      </w:r>
      <w:r w:rsidR="00B16077">
        <w:rPr>
          <w:rStyle w:val="Strong"/>
          <w:b w:val="0"/>
          <w:bCs w:val="0"/>
          <w:sz w:val="20"/>
          <w:szCs w:val="18"/>
        </w:rPr>
        <w:t xml:space="preserve"> </w:t>
      </w:r>
      <w:r w:rsidR="001C1D0E" w:rsidRPr="001C1D0E">
        <w:rPr>
          <w:rStyle w:val="Strong"/>
          <w:b w:val="0"/>
          <w:bCs w:val="0"/>
          <w:sz w:val="20"/>
          <w:szCs w:val="18"/>
        </w:rPr>
        <w:t>Community Advisory Board to communicate outcomes and evaluation</w:t>
      </w:r>
      <w:r w:rsidR="00B16077">
        <w:rPr>
          <w:rStyle w:val="Strong"/>
          <w:b w:val="0"/>
          <w:bCs w:val="0"/>
          <w:sz w:val="20"/>
          <w:szCs w:val="18"/>
        </w:rPr>
        <w:t xml:space="preserve"> </w:t>
      </w:r>
      <w:r w:rsidR="001C1D0E" w:rsidRPr="001C1D0E">
        <w:rPr>
          <w:rStyle w:val="Strong"/>
          <w:b w:val="0"/>
          <w:bCs w:val="0"/>
          <w:sz w:val="20"/>
          <w:szCs w:val="18"/>
        </w:rPr>
        <w:t>measures. This is done through formal means {reports, presentations to</w:t>
      </w:r>
      <w:r w:rsidR="00B16077">
        <w:rPr>
          <w:rStyle w:val="Strong"/>
          <w:b w:val="0"/>
          <w:bCs w:val="0"/>
          <w:sz w:val="20"/>
          <w:szCs w:val="18"/>
        </w:rPr>
        <w:t xml:space="preserve"> </w:t>
      </w:r>
      <w:r w:rsidR="001C1D0E" w:rsidRPr="001C1D0E">
        <w:rPr>
          <w:rStyle w:val="Strong"/>
          <w:b w:val="0"/>
          <w:bCs w:val="0"/>
          <w:sz w:val="20"/>
          <w:szCs w:val="18"/>
        </w:rPr>
        <w:t>Board of</w:t>
      </w:r>
      <w:r w:rsidR="00B16077">
        <w:rPr>
          <w:rStyle w:val="Strong"/>
          <w:b w:val="0"/>
          <w:bCs w:val="0"/>
          <w:sz w:val="20"/>
          <w:szCs w:val="18"/>
        </w:rPr>
        <w:t xml:space="preserve"> </w:t>
      </w:r>
      <w:r w:rsidR="001C1D0E" w:rsidRPr="001C1D0E">
        <w:rPr>
          <w:rStyle w:val="Strong"/>
          <w:b w:val="0"/>
          <w:bCs w:val="0"/>
          <w:sz w:val="20"/>
          <w:szCs w:val="18"/>
        </w:rPr>
        <w:t>Trustees, Community Health Advisory Committee, and others</w:t>
      </w:r>
      <w:r w:rsidR="00B16077">
        <w:rPr>
          <w:rStyle w:val="Strong"/>
          <w:b w:val="0"/>
          <w:bCs w:val="0"/>
          <w:sz w:val="20"/>
          <w:szCs w:val="18"/>
        </w:rPr>
        <w:t xml:space="preserve"> </w:t>
      </w:r>
      <w:r w:rsidR="001C1D0E" w:rsidRPr="001C1D0E">
        <w:rPr>
          <w:rStyle w:val="Strong"/>
          <w:b w:val="0"/>
          <w:bCs w:val="0"/>
          <w:sz w:val="20"/>
          <w:szCs w:val="18"/>
        </w:rPr>
        <w:t>throughout CHA. CHA staff also ensure information and results from the</w:t>
      </w:r>
      <w:r w:rsidR="00B16077">
        <w:rPr>
          <w:rStyle w:val="Strong"/>
          <w:b w:val="0"/>
          <w:bCs w:val="0"/>
          <w:sz w:val="20"/>
          <w:szCs w:val="18"/>
        </w:rPr>
        <w:t xml:space="preserve"> </w:t>
      </w:r>
      <w:r w:rsidR="001C1D0E" w:rsidRPr="001C1D0E">
        <w:rPr>
          <w:rStyle w:val="Strong"/>
          <w:b w:val="0"/>
          <w:bCs w:val="0"/>
          <w:sz w:val="20"/>
          <w:szCs w:val="18"/>
        </w:rPr>
        <w:t>CHNA/CHIP is shared through ongoing partnerships where regular</w:t>
      </w:r>
      <w:r w:rsidR="00B16077">
        <w:rPr>
          <w:rStyle w:val="Strong"/>
          <w:b w:val="0"/>
          <w:bCs w:val="0"/>
          <w:sz w:val="20"/>
          <w:szCs w:val="18"/>
        </w:rPr>
        <w:t xml:space="preserve"> </w:t>
      </w:r>
      <w:r w:rsidR="001C1D0E" w:rsidRPr="001C1D0E">
        <w:rPr>
          <w:rStyle w:val="Strong"/>
          <w:b w:val="0"/>
          <w:bCs w:val="0"/>
          <w:sz w:val="20"/>
          <w:szCs w:val="18"/>
        </w:rPr>
        <w:t>communication exchange occurs.</w:t>
      </w:r>
    </w:p>
    <w:p w14:paraId="1D66E6A7" w14:textId="77777777" w:rsidR="00315988" w:rsidRDefault="00315988" w:rsidP="00315988">
      <w:pPr>
        <w:ind w:left="720"/>
        <w:rPr>
          <w:b/>
          <w:bCs/>
          <w:szCs w:val="20"/>
        </w:rPr>
      </w:pPr>
      <w:r>
        <w:rPr>
          <w:b/>
          <w:bCs/>
          <w:szCs w:val="20"/>
        </w:rPr>
        <w:t>10. Representativeness</w:t>
      </w:r>
    </w:p>
    <w:p w14:paraId="0FAB59D4" w14:textId="42DBCF32" w:rsidR="00315988" w:rsidRPr="00592623" w:rsidRDefault="00315988" w:rsidP="00315988">
      <w:pPr>
        <w:ind w:left="1440" w:right="1100" w:hanging="720"/>
        <w:rPr>
          <w:rStyle w:val="Strong"/>
          <w:b w:val="0"/>
          <w:bCs w:val="0"/>
          <w:sz w:val="20"/>
          <w:szCs w:val="18"/>
        </w:rPr>
      </w:pPr>
      <w:r w:rsidRPr="00592623">
        <w:rPr>
          <w:rStyle w:val="Strong"/>
          <w:b w:val="0"/>
          <w:bCs w:val="0"/>
          <w:sz w:val="20"/>
          <w:szCs w:val="18"/>
        </w:rPr>
        <w:t xml:space="preserve">Approximately how many community agencies are currently involved in </w:t>
      </w:r>
      <w:r w:rsidR="00592623" w:rsidRPr="00592623">
        <w:rPr>
          <w:rStyle w:val="Strong"/>
          <w:b w:val="0"/>
          <w:bCs w:val="0"/>
          <w:sz w:val="18"/>
          <w:szCs w:val="18"/>
        </w:rPr>
        <w:t xml:space="preserve">2019-2020 Everett-Malden CHNA/CHIP </w:t>
      </w:r>
      <w:r w:rsidRPr="00592623">
        <w:rPr>
          <w:rStyle w:val="Strong"/>
          <w:b w:val="0"/>
          <w:bCs w:val="0"/>
          <w:sz w:val="20"/>
          <w:szCs w:val="18"/>
        </w:rPr>
        <w:t xml:space="preserve">within the engagement of the community at large? </w:t>
      </w:r>
      <w:r w:rsidR="00665EFB">
        <w:rPr>
          <w:rStyle w:val="Strong"/>
          <w:b w:val="0"/>
          <w:bCs w:val="0"/>
          <w:sz w:val="20"/>
          <w:szCs w:val="18"/>
        </w:rPr>
        <w:t>25</w:t>
      </w:r>
      <w:r w:rsidRPr="00592623">
        <w:rPr>
          <w:rStyle w:val="Strong"/>
          <w:b w:val="0"/>
          <w:bCs w:val="0"/>
          <w:sz w:val="20"/>
          <w:szCs w:val="18"/>
        </w:rPr>
        <w:t xml:space="preserve"> Agencies</w:t>
      </w:r>
    </w:p>
    <w:p w14:paraId="3BA1E698" w14:textId="0E08B37A" w:rsidR="00315988" w:rsidRPr="00592623" w:rsidRDefault="00315988" w:rsidP="00951462">
      <w:pPr>
        <w:ind w:left="1440" w:right="1100" w:hanging="720"/>
        <w:rPr>
          <w:rStyle w:val="Strong"/>
          <w:b w:val="0"/>
          <w:bCs w:val="0"/>
          <w:sz w:val="20"/>
          <w:szCs w:val="18"/>
        </w:rPr>
      </w:pPr>
      <w:r w:rsidRPr="00592623">
        <w:rPr>
          <w:rStyle w:val="Strong"/>
          <w:b w:val="0"/>
          <w:bCs w:val="0"/>
          <w:sz w:val="20"/>
          <w:szCs w:val="18"/>
        </w:rPr>
        <w:t xml:space="preserve">Approximately how many people were engaged in the process (please include team members from all relevant agencies and independent community members from the community at large)? </w:t>
      </w:r>
      <w:r w:rsidR="00665EFB">
        <w:rPr>
          <w:rStyle w:val="Strong"/>
          <w:b w:val="0"/>
          <w:bCs w:val="0"/>
          <w:sz w:val="20"/>
          <w:szCs w:val="18"/>
        </w:rPr>
        <w:t>60</w:t>
      </w:r>
      <w:r w:rsidRPr="00592623">
        <w:rPr>
          <w:rStyle w:val="Strong"/>
          <w:b w:val="0"/>
          <w:bCs w:val="0"/>
          <w:sz w:val="20"/>
          <w:szCs w:val="18"/>
        </w:rPr>
        <w:t xml:space="preserve"> Individuals</w:t>
      </w:r>
    </w:p>
    <w:p w14:paraId="4D18211F" w14:textId="77777777" w:rsidR="00315988" w:rsidRDefault="00315988" w:rsidP="00951462">
      <w:pPr>
        <w:ind w:left="720" w:right="1100"/>
        <w:rPr>
          <w:rStyle w:val="Strong"/>
          <w:b w:val="0"/>
          <w:bCs w:val="0"/>
          <w:sz w:val="20"/>
          <w:szCs w:val="18"/>
        </w:rPr>
      </w:pPr>
    </w:p>
    <w:p w14:paraId="31BB7C2D" w14:textId="77777777" w:rsidR="00315988" w:rsidRPr="003A7DBC" w:rsidRDefault="00315988" w:rsidP="00CD789E">
      <w:pPr>
        <w:ind w:left="720" w:right="1100"/>
        <w:rPr>
          <w:rStyle w:val="Strong"/>
          <w:b w:val="0"/>
          <w:bCs w:val="0"/>
          <w:sz w:val="20"/>
          <w:szCs w:val="18"/>
        </w:rPr>
      </w:pPr>
      <w:r w:rsidRPr="003A7DBC">
        <w:rPr>
          <w:rStyle w:val="Strong"/>
          <w:b w:val="0"/>
          <w:bCs w:val="0"/>
          <w:sz w:val="20"/>
          <w:szCs w:val="18"/>
        </w:rPr>
        <w:t xml:space="preserve">Please describe the diversity of the people who have been engaged in the process both within the CHNA/CHIP Advisory Committee and the community at large. Explicitly describe how the process included diverse representation from different groups/individuals with varied gender, sexual orientation, race/ethnicity, disability status, international status and age. Please see page 10 and Appendix A of the </w:t>
      </w:r>
      <w:hyperlink r:id="rId96" w:history="1">
        <w:r w:rsidRPr="003A7DBC">
          <w:rPr>
            <w:rStyle w:val="Hyperlink"/>
            <w:b/>
            <w:bCs/>
            <w:i/>
            <w:iCs/>
            <w:sz w:val="20"/>
            <w:szCs w:val="18"/>
          </w:rPr>
          <w:t>Community Engagement Standards for Community Health Planning Guideline</w:t>
        </w:r>
      </w:hyperlink>
      <w:r w:rsidRPr="003A7DBC">
        <w:rPr>
          <w:rStyle w:val="Strong"/>
          <w:b w:val="0"/>
          <w:bCs w:val="0"/>
          <w:sz w:val="20"/>
          <w:szCs w:val="18"/>
        </w:rPr>
        <w:t xml:space="preserve"> for further explanation of this.: </w:t>
      </w:r>
    </w:p>
    <w:p w14:paraId="5454992D" w14:textId="162A2E3B" w:rsidR="00315988" w:rsidRDefault="00687671" w:rsidP="00CD789E">
      <w:pPr>
        <w:ind w:left="1440" w:right="1100"/>
        <w:rPr>
          <w:rStyle w:val="Strong"/>
          <w:b w:val="0"/>
          <w:bCs w:val="0"/>
          <w:sz w:val="20"/>
          <w:szCs w:val="18"/>
        </w:rPr>
      </w:pPr>
      <w:r w:rsidRPr="00687671">
        <w:rPr>
          <w:rStyle w:val="Strong"/>
          <w:b w:val="0"/>
          <w:bCs w:val="0"/>
          <w:sz w:val="20"/>
          <w:szCs w:val="18"/>
        </w:rPr>
        <w:t>The Community Advisory Board is comprised of men, women and non-gender conforming individuals representing and/or</w:t>
      </w:r>
      <w:r w:rsidR="00951462">
        <w:rPr>
          <w:rStyle w:val="Strong"/>
          <w:b w:val="0"/>
          <w:bCs w:val="0"/>
          <w:sz w:val="20"/>
          <w:szCs w:val="18"/>
        </w:rPr>
        <w:t xml:space="preserve"> </w:t>
      </w:r>
      <w:r w:rsidRPr="00687671">
        <w:rPr>
          <w:rStyle w:val="Strong"/>
          <w:b w:val="0"/>
          <w:bCs w:val="0"/>
          <w:sz w:val="20"/>
          <w:szCs w:val="18"/>
        </w:rPr>
        <w:t>serving a variety of populations. The membership includes individuals who work with youth, older adults, those with cognitive</w:t>
      </w:r>
      <w:r w:rsidR="00951462">
        <w:rPr>
          <w:rStyle w:val="Strong"/>
          <w:b w:val="0"/>
          <w:bCs w:val="0"/>
          <w:sz w:val="20"/>
          <w:szCs w:val="18"/>
        </w:rPr>
        <w:t xml:space="preserve"> </w:t>
      </w:r>
      <w:r w:rsidRPr="00687671">
        <w:rPr>
          <w:rStyle w:val="Strong"/>
          <w:b w:val="0"/>
          <w:bCs w:val="0"/>
          <w:sz w:val="20"/>
          <w:szCs w:val="18"/>
        </w:rPr>
        <w:t>and physical disabilities, LGBTQ individuals, BIPOC individuals, low income individuals and immigrants. Partnerships with school</w:t>
      </w:r>
      <w:r w:rsidR="000E6DE3">
        <w:rPr>
          <w:rStyle w:val="Strong"/>
          <w:b w:val="0"/>
          <w:bCs w:val="0"/>
          <w:sz w:val="20"/>
          <w:szCs w:val="18"/>
        </w:rPr>
        <w:t xml:space="preserve"> </w:t>
      </w:r>
      <w:r w:rsidRPr="00687671">
        <w:rPr>
          <w:rStyle w:val="Strong"/>
          <w:b w:val="0"/>
          <w:bCs w:val="0"/>
          <w:sz w:val="20"/>
          <w:szCs w:val="18"/>
        </w:rPr>
        <w:t>personnel and youth serving CBOs provide insight into the youth population; Elder Service personnel provide information about</w:t>
      </w:r>
      <w:r w:rsidR="000E6DE3">
        <w:rPr>
          <w:rStyle w:val="Strong"/>
          <w:b w:val="0"/>
          <w:bCs w:val="0"/>
          <w:sz w:val="20"/>
          <w:szCs w:val="18"/>
        </w:rPr>
        <w:t xml:space="preserve"> </w:t>
      </w:r>
      <w:r w:rsidRPr="00687671">
        <w:rPr>
          <w:rStyle w:val="Strong"/>
          <w:b w:val="0"/>
          <w:bCs w:val="0"/>
          <w:sz w:val="20"/>
          <w:szCs w:val="18"/>
        </w:rPr>
        <w:t>the elder population, civic and cultural organization leadership provide insights into community members from diverse</w:t>
      </w:r>
      <w:r w:rsidR="000E6DE3">
        <w:rPr>
          <w:rStyle w:val="Strong"/>
          <w:b w:val="0"/>
          <w:bCs w:val="0"/>
          <w:sz w:val="20"/>
          <w:szCs w:val="18"/>
        </w:rPr>
        <w:t xml:space="preserve"> </w:t>
      </w:r>
      <w:r w:rsidRPr="00687671">
        <w:rPr>
          <w:rStyle w:val="Strong"/>
          <w:b w:val="0"/>
          <w:bCs w:val="0"/>
          <w:sz w:val="20"/>
          <w:szCs w:val="18"/>
        </w:rPr>
        <w:t>religious, linguistic and cultural backgrounds. And participation from CBOs help gain insight into a variety of other populations</w:t>
      </w:r>
      <w:r w:rsidR="000E6DE3">
        <w:rPr>
          <w:rStyle w:val="Strong"/>
          <w:b w:val="0"/>
          <w:bCs w:val="0"/>
          <w:sz w:val="20"/>
          <w:szCs w:val="18"/>
        </w:rPr>
        <w:t xml:space="preserve"> </w:t>
      </w:r>
      <w:r w:rsidRPr="00687671">
        <w:rPr>
          <w:rStyle w:val="Strong"/>
          <w:b w:val="0"/>
          <w:bCs w:val="0"/>
          <w:sz w:val="20"/>
          <w:szCs w:val="18"/>
        </w:rPr>
        <w:t>such as low income, food insecure and housing insecure populations. The CAB membership evolves as positions change</w:t>
      </w:r>
      <w:r w:rsidR="000E6DE3">
        <w:rPr>
          <w:rStyle w:val="Strong"/>
          <w:b w:val="0"/>
          <w:bCs w:val="0"/>
          <w:sz w:val="20"/>
          <w:szCs w:val="18"/>
        </w:rPr>
        <w:t xml:space="preserve"> </w:t>
      </w:r>
      <w:r w:rsidRPr="00687671">
        <w:rPr>
          <w:rStyle w:val="Strong"/>
          <w:b w:val="0"/>
          <w:bCs w:val="0"/>
          <w:sz w:val="20"/>
          <w:szCs w:val="18"/>
        </w:rPr>
        <w:t>within</w:t>
      </w:r>
      <w:r w:rsidR="000E6DE3">
        <w:rPr>
          <w:rStyle w:val="Strong"/>
          <w:b w:val="0"/>
          <w:bCs w:val="0"/>
          <w:sz w:val="20"/>
          <w:szCs w:val="18"/>
        </w:rPr>
        <w:t xml:space="preserve"> </w:t>
      </w:r>
      <w:r w:rsidRPr="00687671">
        <w:rPr>
          <w:rStyle w:val="Strong"/>
          <w:b w:val="0"/>
          <w:bCs w:val="0"/>
          <w:sz w:val="20"/>
          <w:szCs w:val="18"/>
        </w:rPr>
        <w:t>respective organizations. Over time, CHA will add additional organizations to ensure our CABs are representative of the</w:t>
      </w:r>
      <w:r w:rsidR="000E6DE3">
        <w:rPr>
          <w:rStyle w:val="Strong"/>
          <w:b w:val="0"/>
          <w:bCs w:val="0"/>
          <w:sz w:val="20"/>
          <w:szCs w:val="18"/>
        </w:rPr>
        <w:t xml:space="preserve"> </w:t>
      </w:r>
      <w:r w:rsidRPr="00687671">
        <w:rPr>
          <w:rStyle w:val="Strong"/>
          <w:b w:val="0"/>
          <w:bCs w:val="0"/>
          <w:sz w:val="20"/>
          <w:szCs w:val="18"/>
        </w:rPr>
        <w:t>communities served.</w:t>
      </w:r>
    </w:p>
    <w:p w14:paraId="1656E1C6" w14:textId="77777777" w:rsidR="00687671" w:rsidRPr="00624F71" w:rsidRDefault="00687671" w:rsidP="00CD789E">
      <w:pPr>
        <w:ind w:left="720" w:right="1100"/>
        <w:rPr>
          <w:rStyle w:val="Strong"/>
          <w:b w:val="0"/>
          <w:bCs w:val="0"/>
          <w:sz w:val="20"/>
          <w:szCs w:val="18"/>
        </w:rPr>
      </w:pPr>
    </w:p>
    <w:p w14:paraId="4C854850" w14:textId="77777777" w:rsidR="00315988" w:rsidRPr="00CD789E" w:rsidRDefault="00315988" w:rsidP="00CD789E">
      <w:pPr>
        <w:ind w:left="720" w:right="1100"/>
        <w:rPr>
          <w:rStyle w:val="Strong"/>
          <w:b w:val="0"/>
          <w:bCs w:val="0"/>
          <w:sz w:val="20"/>
          <w:szCs w:val="18"/>
        </w:rPr>
      </w:pPr>
      <w:r w:rsidRPr="00CD789E">
        <w:rPr>
          <w:rStyle w:val="Strong"/>
          <w:b w:val="0"/>
          <w:bCs w:val="0"/>
          <w:sz w:val="20"/>
          <w:szCs w:val="18"/>
        </w:rPr>
        <w:t xml:space="preserve">Please describe the type of representation that was/is employed in the community engagement process and the rationale for that type of representation. For more information on types of representation and representativeness, please see Appendix A from the </w:t>
      </w:r>
      <w:hyperlink r:id="rId97" w:history="1">
        <w:r w:rsidRPr="00CD789E">
          <w:rPr>
            <w:rStyle w:val="Hyperlink"/>
            <w:b/>
            <w:bCs/>
            <w:sz w:val="20"/>
            <w:szCs w:val="18"/>
          </w:rPr>
          <w:t>Community Engagement Standards for Community Health Planning Guidelines</w:t>
        </w:r>
      </w:hyperlink>
      <w:r w:rsidRPr="00CD789E">
        <w:rPr>
          <w:rStyle w:val="Strong"/>
          <w:b w:val="0"/>
          <w:bCs w:val="0"/>
          <w:sz w:val="20"/>
          <w:szCs w:val="18"/>
        </w:rPr>
        <w:t>. Please include descriptions of both the Advisory Board and the Community at large.:</w:t>
      </w:r>
    </w:p>
    <w:p w14:paraId="54DB0032" w14:textId="4F7753F7" w:rsidR="00315988" w:rsidRPr="00624F71" w:rsidRDefault="00694586" w:rsidP="00780DD5">
      <w:pPr>
        <w:ind w:left="1440" w:right="1100"/>
        <w:rPr>
          <w:rStyle w:val="Strong"/>
          <w:b w:val="0"/>
          <w:bCs w:val="0"/>
          <w:sz w:val="20"/>
          <w:szCs w:val="18"/>
        </w:rPr>
      </w:pPr>
      <w:r w:rsidRPr="00694586">
        <w:rPr>
          <w:rStyle w:val="Strong"/>
          <w:b w:val="0"/>
          <w:bCs w:val="0"/>
          <w:sz w:val="20"/>
          <w:szCs w:val="18"/>
        </w:rPr>
        <w:t>CAB members provided input and insights into key health issues in the communities. Community members of the CAB</w:t>
      </w:r>
      <w:r>
        <w:rPr>
          <w:rStyle w:val="Strong"/>
          <w:b w:val="0"/>
          <w:bCs w:val="0"/>
          <w:sz w:val="20"/>
          <w:szCs w:val="18"/>
        </w:rPr>
        <w:t xml:space="preserve"> </w:t>
      </w:r>
      <w:r w:rsidRPr="00694586">
        <w:rPr>
          <w:rStyle w:val="Strong"/>
          <w:b w:val="0"/>
          <w:bCs w:val="0"/>
          <w:sz w:val="20"/>
          <w:szCs w:val="18"/>
        </w:rPr>
        <w:t>provided input from their own experiences, and what they heard from their constituents and those who they represented.</w:t>
      </w:r>
      <w:r w:rsidR="00780DD5">
        <w:rPr>
          <w:rStyle w:val="Strong"/>
          <w:b w:val="0"/>
          <w:bCs w:val="0"/>
          <w:sz w:val="20"/>
          <w:szCs w:val="18"/>
        </w:rPr>
        <w:t xml:space="preserve"> </w:t>
      </w:r>
      <w:r w:rsidRPr="00694586">
        <w:rPr>
          <w:rStyle w:val="Strong"/>
          <w:b w:val="0"/>
          <w:bCs w:val="0"/>
          <w:sz w:val="20"/>
          <w:szCs w:val="18"/>
        </w:rPr>
        <w:t>Additionally, the members of the CHA CAB guided the process for deeper engagement in the community through identification</w:t>
      </w:r>
      <w:r w:rsidR="00780DD5">
        <w:rPr>
          <w:rStyle w:val="Strong"/>
          <w:b w:val="0"/>
          <w:bCs w:val="0"/>
          <w:sz w:val="20"/>
          <w:szCs w:val="18"/>
        </w:rPr>
        <w:t xml:space="preserve"> </w:t>
      </w:r>
      <w:r w:rsidRPr="00694586">
        <w:rPr>
          <w:rStyle w:val="Strong"/>
          <w:b w:val="0"/>
          <w:bCs w:val="0"/>
          <w:sz w:val="20"/>
          <w:szCs w:val="18"/>
        </w:rPr>
        <w:t>of key informants, focus group participants and survey location sites.</w:t>
      </w:r>
    </w:p>
    <w:p w14:paraId="70A35035" w14:textId="5929F0AA" w:rsidR="00315988" w:rsidRPr="00D83DDF" w:rsidRDefault="00315988" w:rsidP="00CD789E">
      <w:pPr>
        <w:ind w:left="720" w:right="1100"/>
        <w:rPr>
          <w:rStyle w:val="Strong"/>
          <w:b w:val="0"/>
          <w:bCs w:val="0"/>
          <w:sz w:val="20"/>
          <w:szCs w:val="20"/>
        </w:rPr>
      </w:pPr>
      <w:r w:rsidRPr="00D83DDF">
        <w:rPr>
          <w:rStyle w:val="Strong"/>
          <w:b w:val="0"/>
          <w:bCs w:val="0"/>
          <w:sz w:val="20"/>
          <w:szCs w:val="20"/>
        </w:rPr>
        <w:t xml:space="preserve">To your best estimate, of the people engaged in </w:t>
      </w:r>
      <w:r w:rsidR="00D83DDF" w:rsidRPr="00D83DDF">
        <w:rPr>
          <w:rStyle w:val="Strong"/>
          <w:b w:val="0"/>
          <w:bCs w:val="0"/>
          <w:sz w:val="20"/>
          <w:szCs w:val="20"/>
        </w:rPr>
        <w:t xml:space="preserve">2019-2020 Everett-Malden CHNA/CHIP </w:t>
      </w:r>
      <w:r w:rsidRPr="00D83DDF">
        <w:rPr>
          <w:rStyle w:val="Strong"/>
          <w:b w:val="0"/>
          <w:bCs w:val="0"/>
          <w:sz w:val="20"/>
          <w:szCs w:val="20"/>
        </w:rPr>
        <w:t>approximately how many: Please indicate the number of individuals</w:t>
      </w:r>
    </w:p>
    <w:p w14:paraId="4448FD7C" w14:textId="77777777" w:rsidR="00315988" w:rsidRPr="00780DD5" w:rsidRDefault="00315988" w:rsidP="00CD789E">
      <w:pPr>
        <w:ind w:left="720" w:right="1100"/>
        <w:rPr>
          <w:rStyle w:val="Strong"/>
          <w:b w:val="0"/>
          <w:bCs w:val="0"/>
          <w:sz w:val="20"/>
          <w:szCs w:val="18"/>
        </w:rPr>
      </w:pPr>
    </w:p>
    <w:p w14:paraId="3F315E2E" w14:textId="66B81876" w:rsidR="00315988" w:rsidRPr="00780DD5" w:rsidRDefault="00315988" w:rsidP="00CD789E">
      <w:pPr>
        <w:ind w:left="720" w:right="1100"/>
        <w:rPr>
          <w:rStyle w:val="Strong"/>
          <w:b w:val="0"/>
          <w:bCs w:val="0"/>
          <w:sz w:val="20"/>
          <w:szCs w:val="18"/>
        </w:rPr>
      </w:pPr>
      <w:r w:rsidRPr="00780DD5">
        <w:rPr>
          <w:rStyle w:val="Strong"/>
          <w:b w:val="0"/>
          <w:bCs w:val="0"/>
          <w:sz w:val="20"/>
          <w:szCs w:val="18"/>
        </w:rPr>
        <w:tab/>
        <w:t xml:space="preserve">Number of people who reside in rural area: </w:t>
      </w:r>
      <w:r w:rsidR="00D83DDF">
        <w:rPr>
          <w:rStyle w:val="Strong"/>
          <w:b w:val="0"/>
          <w:bCs w:val="0"/>
          <w:sz w:val="20"/>
          <w:szCs w:val="18"/>
        </w:rPr>
        <w:t>0</w:t>
      </w:r>
    </w:p>
    <w:p w14:paraId="63F6E645" w14:textId="2B1E07B5" w:rsidR="00315988" w:rsidRPr="00780DD5" w:rsidRDefault="00315988" w:rsidP="00CD789E">
      <w:pPr>
        <w:ind w:left="720" w:right="1100"/>
        <w:rPr>
          <w:rStyle w:val="Strong"/>
          <w:b w:val="0"/>
          <w:bCs w:val="0"/>
          <w:sz w:val="20"/>
          <w:szCs w:val="18"/>
        </w:rPr>
      </w:pPr>
      <w:r w:rsidRPr="00780DD5">
        <w:rPr>
          <w:rStyle w:val="Strong"/>
          <w:b w:val="0"/>
          <w:bCs w:val="0"/>
          <w:sz w:val="20"/>
          <w:szCs w:val="18"/>
        </w:rPr>
        <w:tab/>
        <w:t xml:space="preserve">Number of people who reside in urban area: </w:t>
      </w:r>
      <w:r w:rsidR="00D83DDF">
        <w:rPr>
          <w:rStyle w:val="Strong"/>
          <w:b w:val="0"/>
          <w:bCs w:val="0"/>
          <w:sz w:val="20"/>
          <w:szCs w:val="18"/>
        </w:rPr>
        <w:t>60</w:t>
      </w:r>
    </w:p>
    <w:p w14:paraId="11ECE3EC" w14:textId="7935E8F2" w:rsidR="00315988" w:rsidRPr="00780DD5" w:rsidRDefault="00315988" w:rsidP="00CD789E">
      <w:pPr>
        <w:ind w:left="720" w:right="1100"/>
        <w:rPr>
          <w:rStyle w:val="Strong"/>
          <w:b w:val="0"/>
          <w:bCs w:val="0"/>
          <w:sz w:val="20"/>
          <w:szCs w:val="18"/>
        </w:rPr>
      </w:pPr>
      <w:r w:rsidRPr="00780DD5">
        <w:rPr>
          <w:rStyle w:val="Strong"/>
          <w:b w:val="0"/>
          <w:bCs w:val="0"/>
          <w:sz w:val="20"/>
          <w:szCs w:val="18"/>
        </w:rPr>
        <w:tab/>
        <w:t xml:space="preserve">Number of people who reside in suburban area: </w:t>
      </w:r>
      <w:r w:rsidR="00D83DDF">
        <w:rPr>
          <w:rStyle w:val="Strong"/>
          <w:b w:val="0"/>
          <w:bCs w:val="0"/>
          <w:sz w:val="20"/>
          <w:szCs w:val="18"/>
        </w:rPr>
        <w:t>0</w:t>
      </w:r>
    </w:p>
    <w:p w14:paraId="47F09C11" w14:textId="77777777" w:rsidR="00315988" w:rsidRDefault="00315988" w:rsidP="00CD789E">
      <w:pPr>
        <w:ind w:left="1440" w:right="1100" w:hanging="720"/>
        <w:rPr>
          <w:rStyle w:val="Strong"/>
          <w:b w:val="0"/>
          <w:bCs w:val="0"/>
          <w:sz w:val="20"/>
          <w:szCs w:val="18"/>
        </w:rPr>
      </w:pPr>
      <w:r>
        <w:rPr>
          <w:rStyle w:val="Strong"/>
          <w:sz w:val="20"/>
          <w:szCs w:val="18"/>
        </w:rPr>
        <w:t>,</w:t>
      </w:r>
    </w:p>
    <w:p w14:paraId="74A00F04" w14:textId="77777777" w:rsidR="00315988" w:rsidRDefault="00315988" w:rsidP="00CD789E">
      <w:pPr>
        <w:ind w:left="720" w:right="1100"/>
        <w:rPr>
          <w:b/>
          <w:bCs/>
          <w:szCs w:val="20"/>
        </w:rPr>
      </w:pPr>
      <w:r>
        <w:rPr>
          <w:b/>
          <w:bCs/>
          <w:szCs w:val="20"/>
        </w:rPr>
        <w:t>11. Resource and Power Sharing</w:t>
      </w:r>
    </w:p>
    <w:p w14:paraId="3B6CFA4C" w14:textId="77777777" w:rsidR="00315988" w:rsidRPr="00A7022F" w:rsidRDefault="00315988" w:rsidP="00CD789E">
      <w:pPr>
        <w:ind w:left="720" w:right="1100"/>
        <w:rPr>
          <w:rStyle w:val="Strong"/>
          <w:b w:val="0"/>
          <w:bCs w:val="0"/>
          <w:sz w:val="20"/>
          <w:szCs w:val="18"/>
        </w:rPr>
      </w:pPr>
      <w:r w:rsidRPr="00A7022F">
        <w:rPr>
          <w:rStyle w:val="Strong"/>
          <w:b w:val="0"/>
          <w:bCs w:val="0"/>
          <w:sz w:val="20"/>
          <w:szCs w:val="18"/>
        </w:rPr>
        <w:t xml:space="preserve">For more information on Power Sharing, please see Appendix A from the </w:t>
      </w:r>
      <w:hyperlink r:id="rId98" w:history="1">
        <w:r w:rsidRPr="00A7022F">
          <w:rPr>
            <w:rStyle w:val="Hyperlink"/>
            <w:b/>
            <w:bCs/>
            <w:i/>
            <w:iCs/>
            <w:sz w:val="20"/>
            <w:szCs w:val="18"/>
          </w:rPr>
          <w:t>Community Engagement Standards for Community Health Planning Guidelines</w:t>
        </w:r>
      </w:hyperlink>
      <w:r w:rsidRPr="00A7022F">
        <w:rPr>
          <w:rStyle w:val="Strong"/>
          <w:b w:val="0"/>
          <w:bCs w:val="0"/>
          <w:i/>
          <w:iCs/>
          <w:sz w:val="20"/>
          <w:szCs w:val="18"/>
        </w:rPr>
        <w:t>.</w:t>
      </w:r>
    </w:p>
    <w:p w14:paraId="5ECB1A89" w14:textId="77777777" w:rsidR="00315988" w:rsidRPr="00A7022F" w:rsidRDefault="00315988" w:rsidP="00CD789E">
      <w:pPr>
        <w:ind w:left="1440" w:right="1100"/>
        <w:rPr>
          <w:rStyle w:val="Strong"/>
          <w:b w:val="0"/>
          <w:bCs w:val="0"/>
          <w:i/>
          <w:iCs/>
          <w:sz w:val="20"/>
          <w:szCs w:val="18"/>
        </w:rPr>
      </w:pPr>
      <w:r w:rsidRPr="00A7022F">
        <w:rPr>
          <w:rStyle w:val="Strong"/>
          <w:b w:val="0"/>
          <w:bCs w:val="0"/>
          <w:i/>
          <w:iCs/>
          <w:sz w:val="20"/>
          <w:szCs w:val="18"/>
        </w:rPr>
        <w:t>By community partners, we mean agencies, organizations, tribal community, health departments, or other entities representing communities.</w:t>
      </w:r>
    </w:p>
    <w:p w14:paraId="30C5ED4F" w14:textId="77777777" w:rsidR="00315988" w:rsidRPr="00A7022F" w:rsidRDefault="00315988" w:rsidP="00CD789E">
      <w:pPr>
        <w:ind w:left="1440" w:right="1100"/>
        <w:rPr>
          <w:rStyle w:val="Strong"/>
          <w:b w:val="0"/>
          <w:bCs w:val="0"/>
          <w:i/>
          <w:iCs/>
          <w:sz w:val="20"/>
          <w:szCs w:val="18"/>
        </w:rPr>
      </w:pPr>
      <w:r w:rsidRPr="00A7022F">
        <w:rPr>
          <w:rStyle w:val="Strong"/>
          <w:b w:val="0"/>
          <w:bCs w:val="0"/>
          <w:i/>
          <w:iCs/>
          <w:sz w:val="20"/>
          <w:szCs w:val="18"/>
        </w:rPr>
        <w:t>By Applicant partners, we mean the hospital / health care system applying for the approval of a DoN project</w:t>
      </w:r>
    </w:p>
    <w:p w14:paraId="342DCCFC" w14:textId="77777777" w:rsidR="00315988" w:rsidRPr="001550E5" w:rsidRDefault="00315988" w:rsidP="00CD789E">
      <w:pPr>
        <w:pStyle w:val="RHDPara12D"/>
        <w:spacing w:after="0" w:line="240" w:lineRule="auto"/>
        <w:ind w:left="720" w:right="1100" w:firstLine="0"/>
        <w:rPr>
          <w:rStyle w:val="Strong"/>
          <w:rFonts w:ascii="Arial" w:hAnsi="Arial" w:cs="Arial"/>
          <w:b w:val="0"/>
          <w:bCs w:val="0"/>
          <w:sz w:val="20"/>
          <w:szCs w:val="18"/>
        </w:rPr>
      </w:pPr>
      <w:r w:rsidRPr="001550E5">
        <w:rPr>
          <w:rStyle w:val="Strong"/>
          <w:rFonts w:ascii="Arial" w:hAnsi="Arial" w:cs="Arial"/>
          <w:b w:val="0"/>
          <w:bCs w:val="0"/>
          <w:sz w:val="20"/>
          <w:szCs w:val="18"/>
        </w:rPr>
        <w:t>Which partner hires personnel to support the community engagement activities? Applicant Partners</w:t>
      </w:r>
    </w:p>
    <w:p w14:paraId="5C1DBEDB" w14:textId="77777777" w:rsidR="00315988" w:rsidRPr="001550E5" w:rsidRDefault="00315988" w:rsidP="00CD789E">
      <w:pPr>
        <w:pStyle w:val="RHDPara12D"/>
        <w:spacing w:after="0" w:line="240" w:lineRule="auto"/>
        <w:ind w:left="720" w:right="1100" w:firstLine="0"/>
        <w:rPr>
          <w:rStyle w:val="Strong"/>
          <w:rFonts w:ascii="Arial" w:hAnsi="Arial" w:cs="Arial"/>
          <w:b w:val="0"/>
          <w:bCs w:val="0"/>
          <w:sz w:val="20"/>
          <w:szCs w:val="18"/>
        </w:rPr>
      </w:pPr>
      <w:r w:rsidRPr="001550E5">
        <w:rPr>
          <w:rStyle w:val="Strong"/>
          <w:rFonts w:ascii="Arial" w:hAnsi="Arial" w:cs="Arial"/>
          <w:b w:val="0"/>
          <w:bCs w:val="0"/>
          <w:sz w:val="20"/>
          <w:szCs w:val="18"/>
        </w:rPr>
        <w:t>Who decides the strategic direction of the engagement process? Both [Community Partners and Applicant Partners]</w:t>
      </w:r>
    </w:p>
    <w:p w14:paraId="7C2FB331" w14:textId="77777777" w:rsidR="00315988" w:rsidRPr="001550E5" w:rsidRDefault="00315988" w:rsidP="00CD789E">
      <w:pPr>
        <w:pStyle w:val="RHDPara12D"/>
        <w:spacing w:after="0" w:line="240" w:lineRule="auto"/>
        <w:ind w:left="720" w:right="1100" w:firstLine="0"/>
        <w:rPr>
          <w:rStyle w:val="Strong"/>
          <w:rFonts w:ascii="Arial" w:hAnsi="Arial" w:cs="Arial"/>
          <w:b w:val="0"/>
          <w:bCs w:val="0"/>
          <w:sz w:val="20"/>
          <w:szCs w:val="18"/>
        </w:rPr>
      </w:pPr>
      <w:r w:rsidRPr="001550E5">
        <w:rPr>
          <w:rStyle w:val="Strong"/>
          <w:rFonts w:ascii="Arial" w:hAnsi="Arial" w:cs="Arial"/>
          <w:b w:val="0"/>
          <w:bCs w:val="0"/>
          <w:sz w:val="20"/>
          <w:szCs w:val="18"/>
        </w:rPr>
        <w:t>Who decides how the financial resources to facilitate the engagement process are shared? Both [Community Partners and Applicant Partners]</w:t>
      </w:r>
    </w:p>
    <w:p w14:paraId="4CFA649F" w14:textId="77777777" w:rsidR="00315988" w:rsidRPr="001550E5" w:rsidRDefault="00315988" w:rsidP="00CD789E">
      <w:pPr>
        <w:pStyle w:val="RHDPara12D"/>
        <w:spacing w:after="0" w:line="240" w:lineRule="auto"/>
        <w:ind w:left="720" w:right="1100" w:firstLine="0"/>
        <w:rPr>
          <w:rStyle w:val="Strong"/>
          <w:rFonts w:ascii="Arial" w:hAnsi="Arial" w:cs="Arial"/>
          <w:b w:val="0"/>
          <w:bCs w:val="0"/>
          <w:sz w:val="20"/>
          <w:szCs w:val="18"/>
        </w:rPr>
      </w:pPr>
      <w:r w:rsidRPr="001550E5">
        <w:rPr>
          <w:rStyle w:val="Strong"/>
          <w:rFonts w:ascii="Arial" w:hAnsi="Arial" w:cs="Arial"/>
          <w:b w:val="0"/>
          <w:bCs w:val="0"/>
          <w:sz w:val="20"/>
          <w:szCs w:val="18"/>
        </w:rPr>
        <w:t>Who decides which health outcomes will be measured to inform the process? Both [Community Partners and Applicant Partners]</w:t>
      </w:r>
    </w:p>
    <w:p w14:paraId="3CF3117C" w14:textId="77777777" w:rsidR="00315988" w:rsidRDefault="00315988" w:rsidP="00CD789E">
      <w:pPr>
        <w:pStyle w:val="RHDPara12D"/>
        <w:spacing w:after="0" w:line="240" w:lineRule="auto"/>
        <w:ind w:left="720" w:right="1100" w:firstLine="0"/>
        <w:rPr>
          <w:rStyle w:val="Strong"/>
          <w:rFonts w:ascii="Arial" w:hAnsi="Arial" w:cs="Arial"/>
          <w:b w:val="0"/>
          <w:bCs w:val="0"/>
          <w:sz w:val="20"/>
          <w:szCs w:val="18"/>
        </w:rPr>
      </w:pPr>
    </w:p>
    <w:p w14:paraId="53F2A733" w14:textId="77777777" w:rsidR="00315988" w:rsidRDefault="00315988" w:rsidP="00CD789E">
      <w:pPr>
        <w:ind w:left="720" w:right="1100"/>
        <w:rPr>
          <w:b/>
          <w:bCs/>
          <w:szCs w:val="20"/>
        </w:rPr>
      </w:pPr>
      <w:r>
        <w:rPr>
          <w:b/>
          <w:bCs/>
          <w:szCs w:val="20"/>
        </w:rPr>
        <w:t>12. Transparency</w:t>
      </w:r>
    </w:p>
    <w:p w14:paraId="1F05319C" w14:textId="77777777" w:rsidR="00315988" w:rsidRPr="001550E5" w:rsidRDefault="00315988" w:rsidP="00CD789E">
      <w:pPr>
        <w:pStyle w:val="RHDPara12D"/>
        <w:spacing w:after="0" w:line="240" w:lineRule="auto"/>
        <w:ind w:left="720" w:right="1100" w:firstLine="0"/>
        <w:rPr>
          <w:rStyle w:val="Strong"/>
          <w:rFonts w:ascii="Arial" w:hAnsi="Arial" w:cs="Arial"/>
          <w:b w:val="0"/>
          <w:bCs w:val="0"/>
          <w:sz w:val="20"/>
          <w:szCs w:val="18"/>
        </w:rPr>
      </w:pPr>
      <w:r w:rsidRPr="001550E5">
        <w:rPr>
          <w:rStyle w:val="Strong"/>
          <w:rFonts w:ascii="Arial" w:hAnsi="Arial" w:cs="Arial"/>
          <w:b w:val="0"/>
          <w:bCs w:val="0"/>
          <w:sz w:val="20"/>
          <w:szCs w:val="18"/>
        </w:rPr>
        <w:t xml:space="preserve">Please describe the efforts being made to ensure that the engagement process is transparent. For more information on transparency, please see Appendix A from the </w:t>
      </w:r>
      <w:r w:rsidRPr="001550E5">
        <w:rPr>
          <w:rStyle w:val="Strong"/>
          <w:rFonts w:ascii="Arial" w:hAnsi="Arial" w:cs="Arial"/>
          <w:b w:val="0"/>
          <w:bCs w:val="0"/>
          <w:i/>
          <w:iCs/>
          <w:sz w:val="20"/>
          <w:szCs w:val="18"/>
        </w:rPr>
        <w:t>Community Engagement Standards for Community Health Planning Guidelines.</w:t>
      </w:r>
      <w:r w:rsidRPr="001550E5">
        <w:rPr>
          <w:rStyle w:val="Strong"/>
          <w:rFonts w:ascii="Arial" w:hAnsi="Arial" w:cs="Arial"/>
          <w:b w:val="0"/>
          <w:bCs w:val="0"/>
          <w:sz w:val="20"/>
          <w:szCs w:val="18"/>
        </w:rPr>
        <w:t xml:space="preserve">: </w:t>
      </w:r>
    </w:p>
    <w:p w14:paraId="15CFEDA8" w14:textId="7E23A6A3" w:rsidR="00315988" w:rsidRPr="003B3C5D" w:rsidRDefault="00587581" w:rsidP="00ED49FF">
      <w:pPr>
        <w:ind w:left="1440" w:right="1050"/>
        <w:rPr>
          <w:sz w:val="20"/>
          <w:szCs w:val="20"/>
        </w:rPr>
      </w:pPr>
      <w:r w:rsidRPr="003B3C5D">
        <w:rPr>
          <w:sz w:val="20"/>
          <w:szCs w:val="20"/>
        </w:rPr>
        <w:t xml:space="preserve">The reports are posted on </w:t>
      </w:r>
      <w:hyperlink r:id="rId99" w:history="1">
        <w:r w:rsidR="002121A9" w:rsidRPr="003B3C5D">
          <w:rPr>
            <w:rStyle w:val="Hyperlink"/>
            <w:color w:val="auto"/>
            <w:sz w:val="20"/>
            <w:szCs w:val="20"/>
            <w:u w:val="none"/>
          </w:rPr>
          <w:t>https://www.challiance.org/community-health/community-health-data-and-reports/community-health-data-and-reports</w:t>
        </w:r>
      </w:hyperlink>
      <w:r w:rsidR="002121A9" w:rsidRPr="003B3C5D">
        <w:rPr>
          <w:sz w:val="20"/>
          <w:szCs w:val="20"/>
        </w:rPr>
        <w:t xml:space="preserve"> for public access and utilization</w:t>
      </w:r>
      <w:r w:rsidRPr="003B3C5D">
        <w:rPr>
          <w:sz w:val="20"/>
          <w:szCs w:val="20"/>
        </w:rPr>
        <w:t>. We ensure that</w:t>
      </w:r>
      <w:r w:rsidR="003B3C5D" w:rsidRPr="003B3C5D">
        <w:rPr>
          <w:sz w:val="20"/>
          <w:szCs w:val="20"/>
        </w:rPr>
        <w:t xml:space="preserve"> </w:t>
      </w:r>
      <w:r w:rsidRPr="003B3C5D">
        <w:rPr>
          <w:sz w:val="20"/>
          <w:szCs w:val="20"/>
        </w:rPr>
        <w:t>community members and leaders interested in exploring and using our</w:t>
      </w:r>
      <w:r w:rsidR="003B3C5D">
        <w:rPr>
          <w:sz w:val="20"/>
          <w:szCs w:val="20"/>
        </w:rPr>
        <w:t xml:space="preserve"> </w:t>
      </w:r>
      <w:r w:rsidRPr="003B3C5D">
        <w:rPr>
          <w:sz w:val="20"/>
          <w:szCs w:val="20"/>
        </w:rPr>
        <w:t>analyses, reports, and recommended resources have the ability to do so freely. In addition to the reports, we include community</w:t>
      </w:r>
      <w:r w:rsidR="003D5ADB">
        <w:rPr>
          <w:sz w:val="20"/>
          <w:szCs w:val="20"/>
        </w:rPr>
        <w:t>-</w:t>
      </w:r>
      <w:r w:rsidRPr="003B3C5D">
        <w:rPr>
          <w:sz w:val="20"/>
          <w:szCs w:val="20"/>
        </w:rPr>
        <w:t>specific</w:t>
      </w:r>
      <w:r w:rsidR="003D5ADB">
        <w:rPr>
          <w:sz w:val="20"/>
          <w:szCs w:val="20"/>
        </w:rPr>
        <w:t xml:space="preserve"> </w:t>
      </w:r>
      <w:r w:rsidRPr="003B3C5D">
        <w:rPr>
          <w:sz w:val="20"/>
          <w:szCs w:val="20"/>
        </w:rPr>
        <w:t>data profiles as well as our approach to the community health needs assessment process. Results of the reports were presented</w:t>
      </w:r>
      <w:r w:rsidR="00ED49FF">
        <w:rPr>
          <w:sz w:val="20"/>
          <w:szCs w:val="20"/>
        </w:rPr>
        <w:t xml:space="preserve"> </w:t>
      </w:r>
      <w:r w:rsidRPr="003B3C5D">
        <w:rPr>
          <w:sz w:val="20"/>
          <w:szCs w:val="20"/>
        </w:rPr>
        <w:t>to the Community Advisory Board, CHA Board Committee on Population Health and to various municipal groups and community based</w:t>
      </w:r>
      <w:r w:rsidR="00ED49FF">
        <w:rPr>
          <w:sz w:val="20"/>
          <w:szCs w:val="20"/>
        </w:rPr>
        <w:t xml:space="preserve"> </w:t>
      </w:r>
      <w:r w:rsidRPr="003B3C5D">
        <w:rPr>
          <w:sz w:val="20"/>
          <w:szCs w:val="20"/>
        </w:rPr>
        <w:t>organizations. This report was also shared informally at a variety of community and coalition meetings. Our Community Advisory Board</w:t>
      </w:r>
      <w:r w:rsidR="00ED49FF">
        <w:rPr>
          <w:sz w:val="20"/>
          <w:szCs w:val="20"/>
        </w:rPr>
        <w:t xml:space="preserve"> </w:t>
      </w:r>
      <w:r w:rsidRPr="003B3C5D">
        <w:rPr>
          <w:sz w:val="20"/>
          <w:szCs w:val="20"/>
        </w:rPr>
        <w:t>members have open access to all materials shared during the CHNA-CHIP process through a collaborative Google platform. This ensures</w:t>
      </w:r>
      <w:r w:rsidR="00ED49FF">
        <w:rPr>
          <w:sz w:val="20"/>
          <w:szCs w:val="20"/>
        </w:rPr>
        <w:t xml:space="preserve"> </w:t>
      </w:r>
      <w:r w:rsidRPr="003B3C5D">
        <w:rPr>
          <w:sz w:val="20"/>
          <w:szCs w:val="20"/>
        </w:rPr>
        <w:t>that the CAB members may access and use meeting agendae, minutes, presentations and other important documents at any time,</w:t>
      </w:r>
      <w:r w:rsidR="00ED49FF">
        <w:rPr>
          <w:sz w:val="20"/>
          <w:szCs w:val="20"/>
        </w:rPr>
        <w:t xml:space="preserve"> </w:t>
      </w:r>
      <w:r w:rsidRPr="003B3C5D">
        <w:rPr>
          <w:sz w:val="20"/>
          <w:szCs w:val="20"/>
        </w:rPr>
        <w:t>during and after the CHNA-CHIP process.</w:t>
      </w:r>
    </w:p>
    <w:p w14:paraId="64DCF0BD" w14:textId="77777777" w:rsidR="00315988" w:rsidRDefault="00315988" w:rsidP="00315988">
      <w:pPr>
        <w:ind w:left="720"/>
        <w:rPr>
          <w:b/>
          <w:bCs/>
          <w:szCs w:val="20"/>
        </w:rPr>
      </w:pPr>
      <w:r>
        <w:rPr>
          <w:b/>
          <w:bCs/>
          <w:szCs w:val="20"/>
        </w:rPr>
        <w:t>13. Formal Agreements</w:t>
      </w:r>
    </w:p>
    <w:p w14:paraId="0B0C7108" w14:textId="47AE32E1" w:rsidR="00315988" w:rsidRPr="00147B18" w:rsidRDefault="00315988" w:rsidP="00315988">
      <w:pPr>
        <w:pStyle w:val="RHDPara12D"/>
        <w:spacing w:after="0" w:line="240" w:lineRule="auto"/>
        <w:ind w:left="720" w:right="1180" w:firstLine="0"/>
        <w:rPr>
          <w:rStyle w:val="Strong"/>
          <w:b w:val="0"/>
          <w:bCs w:val="0"/>
          <w:sz w:val="20"/>
          <w:szCs w:val="18"/>
        </w:rPr>
      </w:pPr>
      <w:r w:rsidRPr="00147B18">
        <w:rPr>
          <w:rStyle w:val="Strong"/>
          <w:rFonts w:ascii="Arial" w:hAnsi="Arial" w:cs="Arial"/>
          <w:b w:val="0"/>
          <w:bCs w:val="0"/>
          <w:sz w:val="20"/>
          <w:szCs w:val="18"/>
        </w:rPr>
        <w:t xml:space="preserve">Does/Did the </w:t>
      </w:r>
      <w:r w:rsidR="001E246B" w:rsidRPr="001E246B">
        <w:rPr>
          <w:rStyle w:val="Strong"/>
          <w:rFonts w:ascii="Arial" w:hAnsi="Arial" w:cs="Arial"/>
          <w:b w:val="0"/>
          <w:bCs w:val="0"/>
          <w:sz w:val="18"/>
          <w:szCs w:val="18"/>
        </w:rPr>
        <w:t xml:space="preserve">2019-2020 Everett-Malden CHNA/CHIP </w:t>
      </w:r>
      <w:r w:rsidRPr="00147B18">
        <w:rPr>
          <w:rStyle w:val="Strong"/>
          <w:rFonts w:ascii="Arial" w:hAnsi="Arial" w:cs="Arial"/>
          <w:b w:val="0"/>
          <w:bCs w:val="0"/>
          <w:sz w:val="20"/>
          <w:szCs w:val="18"/>
        </w:rPr>
        <w:t xml:space="preserve">have written formal agreements such as a Memorandum of Agreement/Understanding (MOU) or Agency Resolution? </w:t>
      </w:r>
      <w:r w:rsidR="00D23A03" w:rsidRPr="00D23A03">
        <w:rPr>
          <w:rStyle w:val="Strong"/>
          <w:rFonts w:ascii="Arial" w:hAnsi="Arial" w:cs="Arial"/>
          <w:b w:val="0"/>
          <w:bCs w:val="0"/>
          <w:sz w:val="20"/>
          <w:szCs w:val="18"/>
        </w:rPr>
        <w:t>No, there are no written formal agreements</w:t>
      </w:r>
    </w:p>
    <w:p w14:paraId="775908BC" w14:textId="77777777" w:rsidR="00315988" w:rsidRPr="00147B18" w:rsidRDefault="00315988" w:rsidP="00315988">
      <w:pPr>
        <w:pStyle w:val="RHDPara12D"/>
        <w:spacing w:after="0" w:line="240" w:lineRule="auto"/>
        <w:ind w:left="720" w:right="1180" w:firstLine="0"/>
        <w:rPr>
          <w:rStyle w:val="Strong"/>
          <w:rFonts w:ascii="Arial" w:hAnsi="Arial" w:cs="Arial"/>
          <w:b w:val="0"/>
          <w:bCs w:val="0"/>
          <w:sz w:val="20"/>
          <w:szCs w:val="18"/>
        </w:rPr>
      </w:pPr>
      <w:r w:rsidRPr="00147B18">
        <w:rPr>
          <w:rStyle w:val="Strong"/>
          <w:rFonts w:ascii="Arial" w:hAnsi="Arial" w:cs="Arial"/>
          <w:b w:val="0"/>
          <w:bCs w:val="0"/>
          <w:sz w:val="20"/>
          <w:szCs w:val="18"/>
        </w:rPr>
        <w:t>Did decision making through the engagement process involve a verbal agreement between partners? No, there are no verbal agreements</w:t>
      </w:r>
    </w:p>
    <w:p w14:paraId="2DB1036B" w14:textId="77777777" w:rsidR="00315988" w:rsidRDefault="00315988" w:rsidP="00315988">
      <w:pPr>
        <w:pStyle w:val="RHDPara12D"/>
        <w:spacing w:after="0" w:line="240" w:lineRule="auto"/>
        <w:ind w:left="720" w:right="1180" w:firstLine="0"/>
        <w:rPr>
          <w:rStyle w:val="Strong"/>
          <w:rFonts w:ascii="Arial" w:hAnsi="Arial" w:cs="Arial"/>
          <w:b w:val="0"/>
          <w:bCs w:val="0"/>
          <w:sz w:val="20"/>
          <w:szCs w:val="18"/>
        </w:rPr>
      </w:pPr>
    </w:p>
    <w:p w14:paraId="7ADCE1BB" w14:textId="77777777" w:rsidR="00315988" w:rsidRDefault="00315988" w:rsidP="00315988">
      <w:pPr>
        <w:ind w:left="720"/>
        <w:rPr>
          <w:b/>
          <w:bCs/>
          <w:szCs w:val="20"/>
        </w:rPr>
      </w:pPr>
      <w:r>
        <w:rPr>
          <w:b/>
          <w:bCs/>
          <w:szCs w:val="20"/>
        </w:rPr>
        <w:t>14. Formal Agreement Specifics</w:t>
      </w:r>
    </w:p>
    <w:p w14:paraId="06CCB62D" w14:textId="77777777" w:rsidR="00315988" w:rsidRPr="00B531C0" w:rsidRDefault="00315988" w:rsidP="00315988">
      <w:pPr>
        <w:pStyle w:val="RHDPara12D"/>
        <w:spacing w:after="0" w:line="240" w:lineRule="auto"/>
        <w:ind w:left="720" w:right="1180" w:firstLine="0"/>
        <w:rPr>
          <w:rStyle w:val="Strong"/>
          <w:b w:val="0"/>
          <w:bCs w:val="0"/>
          <w:sz w:val="20"/>
          <w:szCs w:val="18"/>
        </w:rPr>
      </w:pPr>
      <w:r w:rsidRPr="00B531C0">
        <w:rPr>
          <w:rStyle w:val="Strong"/>
          <w:rFonts w:ascii="Arial" w:hAnsi="Arial" w:cs="Arial"/>
          <w:b w:val="0"/>
          <w:bCs w:val="0"/>
          <w:sz w:val="20"/>
          <w:szCs w:val="18"/>
        </w:rPr>
        <w:t>Thinking about your MOU or other formal agreement(s), does it include any provisions or language about:</w:t>
      </w:r>
    </w:p>
    <w:p w14:paraId="76759DE8" w14:textId="6577913D" w:rsidR="00315988" w:rsidRPr="00B531C0" w:rsidRDefault="00315988" w:rsidP="00315988">
      <w:pPr>
        <w:pStyle w:val="RHDPara12D"/>
        <w:spacing w:after="0" w:line="240" w:lineRule="auto"/>
        <w:ind w:left="720" w:right="1180" w:firstLine="0"/>
        <w:rPr>
          <w:rStyle w:val="Strong"/>
          <w:rFonts w:ascii="Arial" w:hAnsi="Arial" w:cs="Arial"/>
          <w:b w:val="0"/>
          <w:bCs w:val="0"/>
          <w:sz w:val="20"/>
          <w:szCs w:val="18"/>
        </w:rPr>
      </w:pPr>
      <w:r w:rsidRPr="00B531C0">
        <w:rPr>
          <w:rStyle w:val="Strong"/>
          <w:rFonts w:ascii="Arial" w:hAnsi="Arial" w:cs="Arial"/>
          <w:b w:val="0"/>
          <w:bCs w:val="0"/>
          <w:sz w:val="20"/>
          <w:szCs w:val="18"/>
        </w:rPr>
        <w:tab/>
        <w:t xml:space="preserve">Distribution of funds? </w:t>
      </w:r>
      <w:r w:rsidR="00B531C0" w:rsidRPr="00B531C0">
        <w:rPr>
          <w:rStyle w:val="Strong"/>
          <w:rFonts w:ascii="Arial" w:hAnsi="Arial" w:cs="Arial"/>
          <w:b w:val="0"/>
          <w:bCs w:val="0"/>
          <w:sz w:val="20"/>
          <w:szCs w:val="18"/>
        </w:rPr>
        <w:t>Doesn’t Apply</w:t>
      </w:r>
    </w:p>
    <w:p w14:paraId="1937CB03" w14:textId="70C1FE53" w:rsidR="00315988" w:rsidRPr="00B531C0" w:rsidRDefault="00315988" w:rsidP="00315988">
      <w:pPr>
        <w:pStyle w:val="RHDPara12D"/>
        <w:spacing w:after="0" w:line="240" w:lineRule="auto"/>
        <w:ind w:left="720" w:right="1180" w:firstLine="0"/>
        <w:rPr>
          <w:rStyle w:val="Strong"/>
          <w:rFonts w:ascii="Arial" w:hAnsi="Arial" w:cs="Arial"/>
          <w:b w:val="0"/>
          <w:bCs w:val="0"/>
          <w:sz w:val="20"/>
          <w:szCs w:val="18"/>
        </w:rPr>
      </w:pPr>
      <w:r w:rsidRPr="00B531C0">
        <w:rPr>
          <w:rStyle w:val="Strong"/>
          <w:rFonts w:ascii="Arial" w:hAnsi="Arial" w:cs="Arial"/>
          <w:b w:val="0"/>
          <w:bCs w:val="0"/>
          <w:sz w:val="20"/>
          <w:szCs w:val="18"/>
        </w:rPr>
        <w:tab/>
        <w:t xml:space="preserve">Written Objectives? </w:t>
      </w:r>
      <w:r w:rsidR="00B531C0" w:rsidRPr="00B531C0">
        <w:rPr>
          <w:rStyle w:val="Strong"/>
          <w:rFonts w:ascii="Arial" w:hAnsi="Arial" w:cs="Arial"/>
          <w:b w:val="0"/>
          <w:bCs w:val="0"/>
          <w:sz w:val="20"/>
          <w:szCs w:val="18"/>
        </w:rPr>
        <w:t>Doesn’t Apply</w:t>
      </w:r>
    </w:p>
    <w:p w14:paraId="0C740424" w14:textId="10B3F618" w:rsidR="00315988" w:rsidRPr="00B531C0" w:rsidRDefault="00315988" w:rsidP="00315988">
      <w:pPr>
        <w:pStyle w:val="RHDPara12D"/>
        <w:spacing w:after="0" w:line="240" w:lineRule="auto"/>
        <w:ind w:left="720" w:right="1180" w:firstLine="0"/>
        <w:rPr>
          <w:rStyle w:val="Strong"/>
          <w:rFonts w:ascii="Arial" w:hAnsi="Arial" w:cs="Arial"/>
          <w:b w:val="0"/>
          <w:bCs w:val="0"/>
          <w:sz w:val="20"/>
          <w:szCs w:val="18"/>
        </w:rPr>
      </w:pPr>
      <w:r w:rsidRPr="00B531C0">
        <w:rPr>
          <w:rStyle w:val="Strong"/>
          <w:rFonts w:ascii="Arial" w:hAnsi="Arial" w:cs="Arial"/>
          <w:b w:val="0"/>
          <w:bCs w:val="0"/>
          <w:sz w:val="20"/>
          <w:szCs w:val="18"/>
        </w:rPr>
        <w:tab/>
        <w:t xml:space="preserve">Clear Expectations for Partners’ Roles? </w:t>
      </w:r>
      <w:r w:rsidR="00B531C0" w:rsidRPr="00B531C0">
        <w:rPr>
          <w:rStyle w:val="Strong"/>
          <w:rFonts w:ascii="Arial" w:hAnsi="Arial" w:cs="Arial"/>
          <w:b w:val="0"/>
          <w:bCs w:val="0"/>
          <w:sz w:val="20"/>
          <w:szCs w:val="18"/>
        </w:rPr>
        <w:t>Doesn’t Apply</w:t>
      </w:r>
    </w:p>
    <w:p w14:paraId="59CF8895" w14:textId="796799EA" w:rsidR="00315988" w:rsidRPr="00B531C0" w:rsidRDefault="00315988" w:rsidP="00315988">
      <w:pPr>
        <w:pStyle w:val="RHDPara12D"/>
        <w:spacing w:after="0" w:line="240" w:lineRule="auto"/>
        <w:ind w:left="720" w:right="1180" w:firstLine="0"/>
        <w:rPr>
          <w:rStyle w:val="Strong"/>
          <w:rFonts w:ascii="Arial" w:hAnsi="Arial" w:cs="Arial"/>
          <w:b w:val="0"/>
          <w:bCs w:val="0"/>
          <w:sz w:val="20"/>
          <w:szCs w:val="18"/>
        </w:rPr>
      </w:pPr>
      <w:r w:rsidRPr="00B531C0">
        <w:rPr>
          <w:rStyle w:val="Strong"/>
          <w:rFonts w:ascii="Arial" w:hAnsi="Arial" w:cs="Arial"/>
          <w:b w:val="0"/>
          <w:bCs w:val="0"/>
          <w:sz w:val="20"/>
          <w:szCs w:val="18"/>
        </w:rPr>
        <w:tab/>
        <w:t xml:space="preserve">Clear Decision Making Process (e.g. Consensus vs. Voting)? </w:t>
      </w:r>
      <w:r w:rsidR="00B531C0" w:rsidRPr="00B531C0">
        <w:rPr>
          <w:rStyle w:val="Strong"/>
          <w:rFonts w:ascii="Arial" w:hAnsi="Arial" w:cs="Arial"/>
          <w:b w:val="0"/>
          <w:bCs w:val="0"/>
          <w:sz w:val="20"/>
          <w:szCs w:val="18"/>
        </w:rPr>
        <w:t>Doesn’t Apply</w:t>
      </w:r>
    </w:p>
    <w:p w14:paraId="09B79C1E" w14:textId="5E1B3E61" w:rsidR="00315988" w:rsidRPr="00B531C0" w:rsidRDefault="00315988" w:rsidP="00315988">
      <w:pPr>
        <w:pStyle w:val="RHDPara12D"/>
        <w:spacing w:after="0" w:line="240" w:lineRule="auto"/>
        <w:ind w:left="720" w:right="1180" w:firstLine="0"/>
        <w:rPr>
          <w:rStyle w:val="Strong"/>
          <w:rFonts w:ascii="Arial" w:hAnsi="Arial" w:cs="Arial"/>
          <w:b w:val="0"/>
          <w:bCs w:val="0"/>
          <w:sz w:val="20"/>
          <w:szCs w:val="18"/>
        </w:rPr>
      </w:pPr>
      <w:r w:rsidRPr="00B531C0">
        <w:rPr>
          <w:rStyle w:val="Strong"/>
          <w:rFonts w:ascii="Arial" w:hAnsi="Arial" w:cs="Arial"/>
          <w:b w:val="0"/>
          <w:bCs w:val="0"/>
          <w:sz w:val="20"/>
          <w:szCs w:val="18"/>
        </w:rPr>
        <w:tab/>
        <w:t xml:space="preserve">Conflict Resolution? </w:t>
      </w:r>
      <w:r w:rsidR="00B531C0" w:rsidRPr="00B531C0">
        <w:rPr>
          <w:rStyle w:val="Strong"/>
          <w:rFonts w:ascii="Arial" w:hAnsi="Arial" w:cs="Arial"/>
          <w:b w:val="0"/>
          <w:bCs w:val="0"/>
          <w:sz w:val="20"/>
          <w:szCs w:val="18"/>
        </w:rPr>
        <w:t>Doesn’t Apply</w:t>
      </w:r>
    </w:p>
    <w:p w14:paraId="63ECD229" w14:textId="49373AE8" w:rsidR="00315988" w:rsidRPr="00B531C0" w:rsidRDefault="00315988" w:rsidP="00315988">
      <w:pPr>
        <w:pStyle w:val="RHDPara12D"/>
        <w:spacing w:after="0" w:line="240" w:lineRule="auto"/>
        <w:ind w:left="720" w:right="1180" w:firstLine="0"/>
        <w:rPr>
          <w:rStyle w:val="Strong"/>
          <w:rFonts w:ascii="Arial" w:hAnsi="Arial" w:cs="Arial"/>
          <w:b w:val="0"/>
          <w:bCs w:val="0"/>
          <w:sz w:val="20"/>
          <w:szCs w:val="18"/>
        </w:rPr>
      </w:pPr>
      <w:r w:rsidRPr="00B531C0">
        <w:rPr>
          <w:rStyle w:val="Strong"/>
          <w:rFonts w:ascii="Arial" w:hAnsi="Arial" w:cs="Arial"/>
          <w:b w:val="0"/>
          <w:bCs w:val="0"/>
          <w:sz w:val="20"/>
          <w:szCs w:val="18"/>
        </w:rPr>
        <w:tab/>
        <w:t xml:space="preserve">Conflict of Interest Paperwork? </w:t>
      </w:r>
      <w:r w:rsidR="00B531C0" w:rsidRPr="00B531C0">
        <w:rPr>
          <w:rStyle w:val="Strong"/>
          <w:rFonts w:ascii="Arial" w:hAnsi="Arial" w:cs="Arial"/>
          <w:b w:val="0"/>
          <w:bCs w:val="0"/>
          <w:sz w:val="20"/>
          <w:szCs w:val="18"/>
        </w:rPr>
        <w:t>Doesn’t Apply</w:t>
      </w:r>
    </w:p>
    <w:p w14:paraId="0F474FA1" w14:textId="77777777" w:rsidR="00315988" w:rsidRDefault="00315988" w:rsidP="00315988">
      <w:pPr>
        <w:pStyle w:val="RHDPara12D"/>
        <w:spacing w:after="0" w:line="240" w:lineRule="auto"/>
        <w:ind w:left="720" w:right="1180" w:firstLine="0"/>
        <w:rPr>
          <w:rStyle w:val="Strong"/>
          <w:rFonts w:ascii="Arial" w:hAnsi="Arial" w:cs="Arial"/>
          <w:b w:val="0"/>
          <w:bCs w:val="0"/>
          <w:sz w:val="20"/>
          <w:szCs w:val="18"/>
        </w:rPr>
      </w:pPr>
    </w:p>
    <w:p w14:paraId="3DC69A12" w14:textId="77777777" w:rsidR="00315988" w:rsidRDefault="00315988" w:rsidP="00315988">
      <w:pPr>
        <w:ind w:left="720"/>
        <w:rPr>
          <w:b/>
          <w:bCs/>
          <w:szCs w:val="20"/>
        </w:rPr>
      </w:pPr>
      <w:r>
        <w:rPr>
          <w:b/>
          <w:bCs/>
          <w:szCs w:val="20"/>
        </w:rPr>
        <w:t>15. Document Ready for Filing</w:t>
      </w:r>
    </w:p>
    <w:p w14:paraId="0711826E" w14:textId="77777777" w:rsidR="00315988" w:rsidRPr="008F33A9" w:rsidRDefault="00315988" w:rsidP="00315988">
      <w:pPr>
        <w:ind w:left="720"/>
        <w:rPr>
          <w:rStyle w:val="Strong"/>
          <w:b w:val="0"/>
          <w:bCs w:val="0"/>
          <w:sz w:val="20"/>
          <w:szCs w:val="18"/>
        </w:rPr>
      </w:pPr>
      <w:r w:rsidRPr="008F33A9">
        <w:rPr>
          <w:rStyle w:val="Strong"/>
          <w:b w:val="0"/>
          <w:bCs w:val="0"/>
          <w:sz w:val="20"/>
          <w:szCs w:val="18"/>
        </w:rPr>
        <w:t>When document is complete click on "document is ready to file". This will lock in the responses and date and time stamp the form. To make changes to the document un-check the "document is ready to file" box.</w:t>
      </w:r>
    </w:p>
    <w:p w14:paraId="45C559ED" w14:textId="77777777" w:rsidR="00315988" w:rsidRPr="008F33A9" w:rsidRDefault="00315988" w:rsidP="00315988">
      <w:pPr>
        <w:ind w:left="720"/>
        <w:rPr>
          <w:rStyle w:val="Strong"/>
          <w:b w:val="0"/>
          <w:bCs w:val="0"/>
          <w:sz w:val="20"/>
          <w:szCs w:val="18"/>
        </w:rPr>
      </w:pPr>
      <w:r w:rsidRPr="008F33A9">
        <w:rPr>
          <w:rStyle w:val="Strong"/>
          <w:b w:val="0"/>
          <w:bCs w:val="0"/>
          <w:sz w:val="20"/>
          <w:szCs w:val="18"/>
        </w:rPr>
        <w:t>Edit document then lock file and submit Keep a copy for your records. Click on the "Save" button at the bottom of the page. To submit the application electronically, click on the "E-mail submission to DPH" button.</w:t>
      </w:r>
    </w:p>
    <w:p w14:paraId="3F17BA21" w14:textId="77777777" w:rsidR="00315988" w:rsidRPr="008F33A9" w:rsidRDefault="00315988" w:rsidP="00315988">
      <w:pPr>
        <w:ind w:left="720"/>
        <w:rPr>
          <w:rStyle w:val="Strong"/>
          <w:b w:val="0"/>
          <w:bCs w:val="0"/>
          <w:sz w:val="20"/>
          <w:szCs w:val="18"/>
        </w:rPr>
      </w:pPr>
    </w:p>
    <w:p w14:paraId="0C4C6673" w14:textId="0A69C686" w:rsidR="00315988" w:rsidRPr="008F33A9" w:rsidRDefault="00315988" w:rsidP="00315988">
      <w:pPr>
        <w:ind w:left="720"/>
        <w:rPr>
          <w:rStyle w:val="Strong"/>
          <w:b w:val="0"/>
          <w:bCs w:val="0"/>
          <w:sz w:val="20"/>
          <w:szCs w:val="18"/>
        </w:rPr>
      </w:pPr>
      <w:r w:rsidRPr="008F33A9">
        <w:rPr>
          <w:rStyle w:val="Strong"/>
          <w:b w:val="0"/>
          <w:bCs w:val="0"/>
          <w:sz w:val="20"/>
          <w:szCs w:val="18"/>
        </w:rPr>
        <w:t xml:space="preserve">This document is ready to file? </w:t>
      </w:r>
      <w:r w:rsidR="00F72CDE" w:rsidRPr="008F33A9">
        <w:rPr>
          <w:rStyle w:val="Strong"/>
          <w:b w:val="0"/>
          <w:bCs w:val="0"/>
          <w:sz w:val="20"/>
          <w:szCs w:val="18"/>
        </w:rPr>
        <w:t>unchecked</w:t>
      </w:r>
    </w:p>
    <w:p w14:paraId="6A02F0D0" w14:textId="11090C74" w:rsidR="00315988" w:rsidRPr="008F33A9" w:rsidRDefault="00315988" w:rsidP="00315988">
      <w:pPr>
        <w:ind w:left="720"/>
        <w:rPr>
          <w:rStyle w:val="Strong"/>
          <w:b w:val="0"/>
          <w:bCs w:val="0"/>
          <w:sz w:val="20"/>
          <w:szCs w:val="18"/>
        </w:rPr>
      </w:pPr>
      <w:r w:rsidRPr="008F33A9">
        <w:rPr>
          <w:rStyle w:val="Strong"/>
          <w:b w:val="0"/>
          <w:bCs w:val="0"/>
          <w:sz w:val="20"/>
          <w:szCs w:val="18"/>
        </w:rPr>
        <w:t xml:space="preserve">Date/time Stamp: </w:t>
      </w:r>
      <w:r w:rsidR="008F33A9">
        <w:rPr>
          <w:rStyle w:val="Strong"/>
          <w:b w:val="0"/>
          <w:bCs w:val="0"/>
          <w:sz w:val="20"/>
          <w:szCs w:val="18"/>
        </w:rPr>
        <w:t>08</w:t>
      </w:r>
      <w:r w:rsidR="008F33A9" w:rsidRPr="008F33A9">
        <w:rPr>
          <w:rStyle w:val="Strong"/>
          <w:b w:val="0"/>
          <w:bCs w:val="0"/>
          <w:sz w:val="20"/>
          <w:szCs w:val="18"/>
        </w:rPr>
        <w:t>/16/2022 3:18 pm</w:t>
      </w:r>
    </w:p>
    <w:p w14:paraId="0DDD4DC2" w14:textId="77777777" w:rsidR="00315988" w:rsidRPr="008F33A9" w:rsidRDefault="00315988" w:rsidP="00315988">
      <w:pPr>
        <w:ind w:left="720"/>
        <w:rPr>
          <w:rStyle w:val="Strong"/>
          <w:b w:val="0"/>
          <w:bCs w:val="0"/>
          <w:sz w:val="20"/>
          <w:szCs w:val="18"/>
        </w:rPr>
      </w:pPr>
      <w:r w:rsidRPr="008F33A9">
        <w:rPr>
          <w:rStyle w:val="Strong"/>
          <w:b w:val="0"/>
          <w:bCs w:val="0"/>
          <w:sz w:val="20"/>
          <w:szCs w:val="18"/>
        </w:rPr>
        <w:t>E-mail submission to DPH</w:t>
      </w:r>
    </w:p>
    <w:p w14:paraId="7DFCB80E" w14:textId="77777777" w:rsidR="00315988" w:rsidRPr="008F33A9" w:rsidRDefault="00315988" w:rsidP="00315988">
      <w:pPr>
        <w:ind w:left="720"/>
        <w:rPr>
          <w:rStyle w:val="Strong"/>
          <w:b w:val="0"/>
          <w:bCs w:val="0"/>
          <w:sz w:val="20"/>
          <w:szCs w:val="18"/>
        </w:rPr>
      </w:pPr>
      <w:r w:rsidRPr="008F33A9">
        <w:rPr>
          <w:rStyle w:val="Strong"/>
          <w:b w:val="0"/>
          <w:bCs w:val="0"/>
          <w:sz w:val="20"/>
          <w:szCs w:val="18"/>
        </w:rPr>
        <w:t>E-mail submission to Stakeholders and CHI Advisory Board</w:t>
      </w:r>
    </w:p>
    <w:p w14:paraId="632DF435" w14:textId="77777777" w:rsidR="00315988" w:rsidRPr="008F33A9" w:rsidRDefault="00315988" w:rsidP="00315988">
      <w:pPr>
        <w:ind w:left="720"/>
        <w:rPr>
          <w:rStyle w:val="Strong"/>
          <w:b w:val="0"/>
          <w:bCs w:val="0"/>
          <w:sz w:val="20"/>
          <w:szCs w:val="18"/>
        </w:rPr>
      </w:pPr>
    </w:p>
    <w:p w14:paraId="74FE90A8" w14:textId="77777777" w:rsidR="00315988" w:rsidRPr="008F33A9" w:rsidRDefault="00315988" w:rsidP="00315988">
      <w:pPr>
        <w:ind w:left="720"/>
        <w:rPr>
          <w:rStyle w:val="Strong"/>
          <w:b w:val="0"/>
          <w:bCs w:val="0"/>
          <w:sz w:val="20"/>
          <w:szCs w:val="18"/>
        </w:rPr>
      </w:pPr>
      <w:r w:rsidRPr="008F33A9">
        <w:rPr>
          <w:rStyle w:val="Strong"/>
          <w:b w:val="0"/>
          <w:bCs w:val="0"/>
          <w:sz w:val="20"/>
          <w:szCs w:val="18"/>
        </w:rPr>
        <w:t>When providing the Stakeholder Assessment Forms to the community advisory board members (individuals identified in Section 8 of this form), please include the following information in your correspondence with them. This will aid in their ability to complete the form:</w:t>
      </w:r>
    </w:p>
    <w:p w14:paraId="65008373" w14:textId="0E270128" w:rsidR="00315988" w:rsidRPr="008F33A9" w:rsidRDefault="00315988" w:rsidP="009E6906">
      <w:pPr>
        <w:pStyle w:val="ListParagraph"/>
        <w:numPr>
          <w:ilvl w:val="0"/>
          <w:numId w:val="26"/>
        </w:numPr>
        <w:rPr>
          <w:rStyle w:val="Strong"/>
          <w:b w:val="0"/>
          <w:bCs w:val="0"/>
          <w:sz w:val="20"/>
          <w:szCs w:val="18"/>
        </w:rPr>
      </w:pPr>
      <w:r w:rsidRPr="008F33A9">
        <w:rPr>
          <w:rStyle w:val="Strong"/>
          <w:b w:val="0"/>
          <w:bCs w:val="0"/>
          <w:sz w:val="20"/>
          <w:szCs w:val="18"/>
        </w:rPr>
        <w:t xml:space="preserve">Community Engagement Process: </w:t>
      </w:r>
      <w:r w:rsidR="00FA38C1" w:rsidRPr="00FA38C1">
        <w:rPr>
          <w:rStyle w:val="Strong"/>
          <w:b w:val="0"/>
          <w:bCs w:val="0"/>
          <w:sz w:val="20"/>
          <w:szCs w:val="18"/>
          <w:u w:val="single"/>
        </w:rPr>
        <w:t>2019-2020 Everett-Malden CHNA/CHIP</w:t>
      </w:r>
    </w:p>
    <w:p w14:paraId="4B9875B5" w14:textId="77777777" w:rsidR="00741A5E" w:rsidRDefault="00315988" w:rsidP="00E861F7">
      <w:pPr>
        <w:pStyle w:val="ListParagraph"/>
        <w:numPr>
          <w:ilvl w:val="0"/>
          <w:numId w:val="26"/>
        </w:numPr>
        <w:rPr>
          <w:rStyle w:val="Strong"/>
          <w:b w:val="0"/>
          <w:bCs w:val="0"/>
          <w:sz w:val="20"/>
          <w:szCs w:val="18"/>
        </w:rPr>
      </w:pPr>
      <w:r w:rsidRPr="00741A5E">
        <w:rPr>
          <w:rStyle w:val="Strong"/>
          <w:b w:val="0"/>
          <w:bCs w:val="0"/>
          <w:sz w:val="20"/>
          <w:szCs w:val="18"/>
        </w:rPr>
        <w:t xml:space="preserve">Applicant: </w:t>
      </w:r>
      <w:r w:rsidR="00741A5E" w:rsidRPr="00741A5E">
        <w:rPr>
          <w:rStyle w:val="Strong"/>
          <w:b w:val="0"/>
          <w:bCs w:val="0"/>
          <w:sz w:val="20"/>
          <w:szCs w:val="18"/>
        </w:rPr>
        <w:t xml:space="preserve">Cambridge Public Health Commission d/b/a Cambridg, </w:t>
      </w:r>
    </w:p>
    <w:p w14:paraId="5C4A41A6" w14:textId="1A83C139" w:rsidR="00315988" w:rsidRPr="00741A5E" w:rsidRDefault="00315988" w:rsidP="00E861F7">
      <w:pPr>
        <w:pStyle w:val="ListParagraph"/>
        <w:numPr>
          <w:ilvl w:val="0"/>
          <w:numId w:val="26"/>
        </w:numPr>
        <w:rPr>
          <w:rStyle w:val="Strong"/>
          <w:b w:val="0"/>
          <w:bCs w:val="0"/>
          <w:sz w:val="20"/>
          <w:szCs w:val="18"/>
        </w:rPr>
      </w:pPr>
      <w:r w:rsidRPr="00741A5E">
        <w:rPr>
          <w:rStyle w:val="Strong"/>
          <w:b w:val="0"/>
          <w:bCs w:val="0"/>
          <w:sz w:val="20"/>
          <w:szCs w:val="18"/>
        </w:rPr>
        <w:t>A link to the DoN CHI Stakeholder Assessment</w:t>
      </w:r>
    </w:p>
    <w:p w14:paraId="27C56262" w14:textId="77777777" w:rsidR="00315988" w:rsidRDefault="00315988" w:rsidP="00315988">
      <w:pPr>
        <w:ind w:left="720"/>
        <w:rPr>
          <w:rStyle w:val="Strong"/>
          <w:b w:val="0"/>
          <w:bCs w:val="0"/>
          <w:sz w:val="20"/>
          <w:szCs w:val="18"/>
        </w:rPr>
      </w:pPr>
    </w:p>
    <w:p w14:paraId="5A5C24B7" w14:textId="77777777" w:rsidR="00315988" w:rsidRDefault="00315988" w:rsidP="00315988">
      <w:pPr>
        <w:ind w:left="720"/>
        <w:rPr>
          <w:rStyle w:val="Strong"/>
          <w:b w:val="0"/>
          <w:bCs w:val="0"/>
          <w:sz w:val="20"/>
          <w:szCs w:val="18"/>
        </w:rPr>
      </w:pPr>
    </w:p>
    <w:p w14:paraId="1BF95587" w14:textId="77777777" w:rsidR="00315988" w:rsidRDefault="00315988" w:rsidP="00315988">
      <w:pPr>
        <w:widowControl/>
        <w:autoSpaceDE/>
        <w:autoSpaceDN/>
        <w:rPr>
          <w:rStyle w:val="Strong"/>
          <w:b w:val="0"/>
          <w:bCs w:val="0"/>
          <w:sz w:val="20"/>
          <w:szCs w:val="18"/>
        </w:rPr>
        <w:sectPr w:rsidR="00315988" w:rsidSect="00A70374">
          <w:headerReference w:type="default" r:id="rId100"/>
          <w:pgSz w:w="12240" w:h="15840"/>
          <w:pgMar w:top="340" w:right="240" w:bottom="420" w:left="240" w:header="288" w:footer="223" w:gutter="0"/>
          <w:cols w:space="720"/>
          <w:docGrid w:linePitch="299"/>
        </w:sectPr>
      </w:pPr>
    </w:p>
    <w:p w14:paraId="4752D5BD" w14:textId="77777777" w:rsidR="00315988" w:rsidRDefault="00315988" w:rsidP="00315988">
      <w:pPr>
        <w:ind w:left="720"/>
        <w:rPr>
          <w:rStyle w:val="Strong"/>
          <w:b w:val="0"/>
          <w:bCs w:val="0"/>
          <w:sz w:val="20"/>
          <w:szCs w:val="18"/>
        </w:rPr>
      </w:pPr>
    </w:p>
    <w:p w14:paraId="49CDF71C" w14:textId="77777777" w:rsidR="00C343D5" w:rsidRDefault="00C343D5">
      <w:pPr>
        <w:spacing w:before="61" w:line="518" w:lineRule="auto"/>
        <w:ind w:left="4526" w:right="4764" w:hanging="5"/>
        <w:jc w:val="center"/>
        <w:rPr>
          <w:rFonts w:ascii="Times New Roman"/>
          <w:b/>
          <w:sz w:val="28"/>
        </w:rPr>
      </w:pPr>
    </w:p>
    <w:p w14:paraId="413AEF6A" w14:textId="24541C4A" w:rsidR="00BC6486" w:rsidRDefault="001C3A6B">
      <w:pPr>
        <w:spacing w:before="61" w:line="518" w:lineRule="auto"/>
        <w:ind w:left="4526" w:right="4764" w:hanging="5"/>
        <w:jc w:val="center"/>
        <w:rPr>
          <w:rFonts w:ascii="Times New Roman"/>
          <w:b/>
          <w:sz w:val="28"/>
        </w:rPr>
      </w:pPr>
      <w:r>
        <w:rPr>
          <w:rFonts w:ascii="Times New Roman"/>
          <w:b/>
          <w:sz w:val="28"/>
        </w:rPr>
        <w:t>ATTACHMENT 5 NOTICE</w:t>
      </w:r>
      <w:r>
        <w:rPr>
          <w:rFonts w:ascii="Times New Roman"/>
          <w:b/>
          <w:spacing w:val="-18"/>
          <w:sz w:val="28"/>
        </w:rPr>
        <w:t xml:space="preserve"> </w:t>
      </w:r>
      <w:r>
        <w:rPr>
          <w:rFonts w:ascii="Times New Roman"/>
          <w:b/>
          <w:sz w:val="28"/>
        </w:rPr>
        <w:t>OF</w:t>
      </w:r>
      <w:r>
        <w:rPr>
          <w:rFonts w:ascii="Times New Roman"/>
          <w:b/>
          <w:spacing w:val="-17"/>
          <w:sz w:val="28"/>
        </w:rPr>
        <w:t xml:space="preserve"> </w:t>
      </w:r>
      <w:r>
        <w:rPr>
          <w:rFonts w:ascii="Times New Roman"/>
          <w:b/>
          <w:sz w:val="28"/>
        </w:rPr>
        <w:t>INTENT</w:t>
      </w:r>
    </w:p>
    <w:p w14:paraId="450045D8" w14:textId="77777777" w:rsidR="00BC6486" w:rsidRDefault="00BC6486">
      <w:pPr>
        <w:spacing w:line="518" w:lineRule="auto"/>
        <w:jc w:val="center"/>
        <w:rPr>
          <w:rFonts w:ascii="Times New Roman"/>
          <w:sz w:val="28"/>
        </w:rPr>
      </w:pPr>
    </w:p>
    <w:p w14:paraId="426EFBB2" w14:textId="77777777" w:rsidR="00A57503" w:rsidRDefault="00A57503">
      <w:pPr>
        <w:spacing w:line="518" w:lineRule="auto"/>
        <w:jc w:val="center"/>
        <w:rPr>
          <w:rFonts w:ascii="Times New Roman"/>
          <w:sz w:val="28"/>
        </w:rPr>
        <w:sectPr w:rsidR="00A57503">
          <w:headerReference w:type="default" r:id="rId101"/>
          <w:footerReference w:type="default" r:id="rId102"/>
          <w:pgSz w:w="12240" w:h="15840"/>
          <w:pgMar w:top="1380" w:right="0" w:bottom="280" w:left="240" w:header="0" w:footer="0" w:gutter="0"/>
          <w:cols w:space="720"/>
        </w:sectPr>
      </w:pPr>
    </w:p>
    <w:p w14:paraId="71B44C4B" w14:textId="55219B34" w:rsidR="00A57503" w:rsidRDefault="003253D2">
      <w:pPr>
        <w:spacing w:line="518" w:lineRule="auto"/>
        <w:jc w:val="center"/>
        <w:rPr>
          <w:rFonts w:ascii="Times New Roman"/>
          <w:sz w:val="28"/>
        </w:rPr>
        <w:sectPr w:rsidR="00A57503">
          <w:pgSz w:w="12240" w:h="15840"/>
          <w:pgMar w:top="1380" w:right="0" w:bottom="280" w:left="240" w:header="0" w:footer="0" w:gutter="0"/>
          <w:cols w:space="720"/>
        </w:sectPr>
      </w:pPr>
      <w:r>
        <w:rPr>
          <w:rFonts w:ascii="Times New Roman"/>
          <w:noProof/>
          <w:sz w:val="28"/>
        </w:rPr>
        <w:drawing>
          <wp:inline distT="0" distB="0" distL="0" distR="0" wp14:anchorId="054C06B1" wp14:editId="322BE259">
            <wp:extent cx="7369257" cy="7950200"/>
            <wp:effectExtent l="0" t="0" r="3175" b="0"/>
            <wp:docPr id="6" name="Picture 6" descr="Public Notice 1, Tuesday August 9,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ublic Notice 1, Tuesday August 9, 2022"/>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7372741" cy="7953959"/>
                    </a:xfrm>
                    <a:prstGeom prst="rect">
                      <a:avLst/>
                    </a:prstGeom>
                  </pic:spPr>
                </pic:pic>
              </a:graphicData>
            </a:graphic>
          </wp:inline>
        </w:drawing>
      </w:r>
    </w:p>
    <w:p w14:paraId="413AEF6B" w14:textId="345BE154" w:rsidR="002C5B32" w:rsidRDefault="00A57503">
      <w:pPr>
        <w:spacing w:line="518" w:lineRule="auto"/>
        <w:jc w:val="center"/>
        <w:rPr>
          <w:rFonts w:ascii="Times New Roman"/>
          <w:sz w:val="28"/>
        </w:rPr>
        <w:sectPr w:rsidR="002C5B32">
          <w:pgSz w:w="12240" w:h="15840"/>
          <w:pgMar w:top="1380" w:right="0" w:bottom="280" w:left="240" w:header="0" w:footer="0" w:gutter="0"/>
          <w:cols w:space="720"/>
        </w:sectPr>
      </w:pPr>
      <w:r>
        <w:rPr>
          <w:rFonts w:ascii="Times New Roman"/>
          <w:noProof/>
          <w:sz w:val="28"/>
        </w:rPr>
        <w:drawing>
          <wp:inline distT="0" distB="0" distL="0" distR="0" wp14:anchorId="43E026E9" wp14:editId="144D1979">
            <wp:extent cx="7612981" cy="8220710"/>
            <wp:effectExtent l="0" t="0" r="7620" b="0"/>
            <wp:docPr id="4" name="Picture 4" descr="Public Notice 2, Bostonherald.com, Tuesday August 9,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ublic Notice 2, Bostonherald.com, Tuesday August 9, 2022"/>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7612981" cy="8220710"/>
                    </a:xfrm>
                    <a:prstGeom prst="rect">
                      <a:avLst/>
                    </a:prstGeom>
                  </pic:spPr>
                </pic:pic>
              </a:graphicData>
            </a:graphic>
          </wp:inline>
        </w:drawing>
      </w:r>
    </w:p>
    <w:p w14:paraId="413AEFFA" w14:textId="77777777" w:rsidR="00BC6486" w:rsidRDefault="001C3A6B">
      <w:pPr>
        <w:spacing w:before="61"/>
        <w:ind w:left="1175" w:right="1175"/>
        <w:jc w:val="center"/>
        <w:rPr>
          <w:rFonts w:ascii="Times New Roman"/>
          <w:b/>
          <w:sz w:val="28"/>
        </w:rPr>
      </w:pPr>
      <w:r>
        <w:rPr>
          <w:rFonts w:ascii="Times New Roman"/>
          <w:b/>
          <w:spacing w:val="-2"/>
          <w:sz w:val="28"/>
        </w:rPr>
        <w:t>ATTACHMENT</w:t>
      </w:r>
      <w:r>
        <w:rPr>
          <w:rFonts w:ascii="Times New Roman"/>
          <w:b/>
          <w:spacing w:val="-1"/>
          <w:sz w:val="28"/>
        </w:rPr>
        <w:t xml:space="preserve"> </w:t>
      </w:r>
      <w:r>
        <w:rPr>
          <w:rFonts w:ascii="Times New Roman"/>
          <w:b/>
          <w:spacing w:val="-10"/>
          <w:sz w:val="28"/>
        </w:rPr>
        <w:t>6</w:t>
      </w:r>
    </w:p>
    <w:p w14:paraId="413AEFFB" w14:textId="77777777" w:rsidR="00BC6486" w:rsidRDefault="00BC6486">
      <w:pPr>
        <w:pStyle w:val="BodyText"/>
        <w:spacing w:before="5"/>
        <w:rPr>
          <w:rFonts w:ascii="Times New Roman"/>
          <w:b/>
          <w:sz w:val="32"/>
        </w:rPr>
      </w:pPr>
    </w:p>
    <w:p w14:paraId="413AEFFC" w14:textId="77777777" w:rsidR="00BC6486" w:rsidRDefault="001C3A6B">
      <w:pPr>
        <w:ind w:left="1175" w:right="1176"/>
        <w:jc w:val="center"/>
        <w:rPr>
          <w:rFonts w:ascii="Times New Roman"/>
          <w:b/>
          <w:sz w:val="28"/>
        </w:rPr>
      </w:pPr>
      <w:r>
        <w:rPr>
          <w:rFonts w:ascii="Times New Roman"/>
          <w:b/>
          <w:sz w:val="28"/>
        </w:rPr>
        <w:t>HPC</w:t>
      </w:r>
      <w:r>
        <w:rPr>
          <w:rFonts w:ascii="Times New Roman"/>
          <w:b/>
          <w:spacing w:val="-13"/>
          <w:sz w:val="28"/>
        </w:rPr>
        <w:t xml:space="preserve"> </w:t>
      </w:r>
      <w:r>
        <w:rPr>
          <w:rFonts w:ascii="Times New Roman"/>
          <w:b/>
          <w:sz w:val="28"/>
        </w:rPr>
        <w:t>ACO</w:t>
      </w:r>
      <w:r>
        <w:rPr>
          <w:rFonts w:ascii="Times New Roman"/>
          <w:b/>
          <w:spacing w:val="-14"/>
          <w:sz w:val="28"/>
        </w:rPr>
        <w:t xml:space="preserve"> </w:t>
      </w:r>
      <w:r>
        <w:rPr>
          <w:rFonts w:ascii="Times New Roman"/>
          <w:b/>
          <w:sz w:val="28"/>
        </w:rPr>
        <w:t>CERTIFICATION</w:t>
      </w:r>
      <w:r>
        <w:rPr>
          <w:rFonts w:ascii="Times New Roman"/>
          <w:b/>
          <w:spacing w:val="-12"/>
          <w:sz w:val="28"/>
        </w:rPr>
        <w:t xml:space="preserve"> </w:t>
      </w:r>
      <w:r>
        <w:rPr>
          <w:rFonts w:ascii="Times New Roman"/>
          <w:b/>
          <w:sz w:val="28"/>
        </w:rPr>
        <w:t>APPROVAL</w:t>
      </w:r>
      <w:r>
        <w:rPr>
          <w:rFonts w:ascii="Times New Roman"/>
          <w:b/>
          <w:spacing w:val="-13"/>
          <w:sz w:val="28"/>
        </w:rPr>
        <w:t xml:space="preserve"> </w:t>
      </w:r>
      <w:r>
        <w:rPr>
          <w:rFonts w:ascii="Times New Roman"/>
          <w:b/>
          <w:spacing w:val="-2"/>
          <w:sz w:val="28"/>
        </w:rPr>
        <w:t>LETTER</w:t>
      </w:r>
    </w:p>
    <w:p w14:paraId="413AEFFD" w14:textId="77777777" w:rsidR="00BC6486" w:rsidRDefault="00BC6486">
      <w:pPr>
        <w:jc w:val="center"/>
        <w:rPr>
          <w:rFonts w:ascii="Times New Roman"/>
          <w:sz w:val="28"/>
        </w:rPr>
        <w:sectPr w:rsidR="00BC6486">
          <w:headerReference w:type="default" r:id="rId105"/>
          <w:footerReference w:type="default" r:id="rId106"/>
          <w:pgSz w:w="12240" w:h="15840"/>
          <w:pgMar w:top="1380" w:right="1720" w:bottom="280" w:left="1720" w:header="0" w:footer="0" w:gutter="0"/>
          <w:cols w:space="720"/>
        </w:sectPr>
      </w:pPr>
    </w:p>
    <w:p w14:paraId="413AEFFE" w14:textId="4EA81252" w:rsidR="00BC6486" w:rsidRDefault="000A1156">
      <w:pPr>
        <w:pStyle w:val="BodyText"/>
        <w:rPr>
          <w:rFonts w:ascii="Times New Roman"/>
          <w:b/>
          <w:sz w:val="20"/>
        </w:rPr>
      </w:pPr>
      <w:r>
        <w:rPr>
          <w:noProof/>
        </w:rPr>
        <mc:AlternateContent>
          <mc:Choice Requires="wpg">
            <w:drawing>
              <wp:anchor distT="0" distB="0" distL="114300" distR="114300" simplePos="0" relativeHeight="15905280" behindDoc="0" locked="0" layoutInCell="1" allowOverlap="1" wp14:anchorId="413AF52E" wp14:editId="69ADE145">
                <wp:simplePos x="0" y="0"/>
                <wp:positionH relativeFrom="page">
                  <wp:posOffset>0</wp:posOffset>
                </wp:positionH>
                <wp:positionV relativeFrom="page">
                  <wp:posOffset>0</wp:posOffset>
                </wp:positionV>
                <wp:extent cx="7567295" cy="2211705"/>
                <wp:effectExtent l="0" t="0" r="0" b="0"/>
                <wp:wrapNone/>
                <wp:docPr id="13" name="docshapegroup2033" descr="The Commonwealth of Massachusetts Health Policy Commission. 50 Milk St, 8th Floor, Boston MA 02109. 617-979-1400. Stuart H. Altman, Chair; David M. Spitz, Executive Directo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2211705"/>
                          <a:chOff x="0" y="0"/>
                          <a:chExt cx="11917" cy="3483"/>
                        </a:xfrm>
                      </wpg:grpSpPr>
                      <pic:pic xmlns:pic="http://schemas.openxmlformats.org/drawingml/2006/picture">
                        <pic:nvPicPr>
                          <pic:cNvPr id="14" name="docshape203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909" cy="34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docshape203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798" y="347"/>
                            <a:ext cx="9111" cy="3120"/>
                          </a:xfrm>
                          <a:prstGeom prst="rect">
                            <a:avLst/>
                          </a:prstGeom>
                          <a:noFill/>
                          <a:extLst>
                            <a:ext uri="{909E8E84-426E-40DD-AFC4-6F175D3DCCD1}">
                              <a14:hiddenFill xmlns:a14="http://schemas.microsoft.com/office/drawing/2010/main">
                                <a:solidFill>
                                  <a:srgbClr val="FFFFFF"/>
                                </a:solidFill>
                              </a14:hiddenFill>
                            </a:ext>
                          </a:extLst>
                        </pic:spPr>
                      </pic:pic>
                      <wps:wsp>
                        <wps:cNvPr id="16" name="docshape2036"/>
                        <wps:cNvSpPr>
                          <a:spLocks/>
                        </wps:cNvSpPr>
                        <wps:spPr bwMode="auto">
                          <a:xfrm>
                            <a:off x="2790" y="340"/>
                            <a:ext cx="9119" cy="3135"/>
                          </a:xfrm>
                          <a:custGeom>
                            <a:avLst/>
                            <a:gdLst>
                              <a:gd name="T0" fmla="+- 0 2791 2791"/>
                              <a:gd name="T1" fmla="*/ T0 w 9119"/>
                              <a:gd name="T2" fmla="+- 0 3475 340"/>
                              <a:gd name="T3" fmla="*/ 3475 h 3135"/>
                              <a:gd name="T4" fmla="+- 0 11909 2791"/>
                              <a:gd name="T5" fmla="*/ T4 w 9119"/>
                              <a:gd name="T6" fmla="+- 0 3475 340"/>
                              <a:gd name="T7" fmla="*/ 3475 h 3135"/>
                              <a:gd name="T8" fmla="+- 0 11909 2791"/>
                              <a:gd name="T9" fmla="*/ T8 w 9119"/>
                              <a:gd name="T10" fmla="+- 0 340 340"/>
                              <a:gd name="T11" fmla="*/ 340 h 3135"/>
                              <a:gd name="T12" fmla="+- 0 2791 2791"/>
                              <a:gd name="T13" fmla="*/ T12 w 9119"/>
                              <a:gd name="T14" fmla="+- 0 340 340"/>
                              <a:gd name="T15" fmla="*/ 340 h 3135"/>
                              <a:gd name="T16" fmla="+- 0 2791 2791"/>
                              <a:gd name="T17" fmla="*/ T16 w 9119"/>
                              <a:gd name="T18" fmla="+- 0 3475 340"/>
                              <a:gd name="T19" fmla="*/ 3475 h 3135"/>
                            </a:gdLst>
                            <a:ahLst/>
                            <a:cxnLst>
                              <a:cxn ang="0">
                                <a:pos x="T1" y="T3"/>
                              </a:cxn>
                              <a:cxn ang="0">
                                <a:pos x="T5" y="T7"/>
                              </a:cxn>
                              <a:cxn ang="0">
                                <a:pos x="T9" y="T11"/>
                              </a:cxn>
                              <a:cxn ang="0">
                                <a:pos x="T13" y="T15"/>
                              </a:cxn>
                              <a:cxn ang="0">
                                <a:pos x="T17" y="T19"/>
                              </a:cxn>
                            </a:cxnLst>
                            <a:rect l="0" t="0" r="r" b="b"/>
                            <a:pathLst>
                              <a:path w="9119" h="3135">
                                <a:moveTo>
                                  <a:pt x="0" y="3135"/>
                                </a:moveTo>
                                <a:lnTo>
                                  <a:pt x="9118" y="3135"/>
                                </a:lnTo>
                                <a:moveTo>
                                  <a:pt x="9118" y="0"/>
                                </a:moveTo>
                                <a:lnTo>
                                  <a:pt x="0" y="0"/>
                                </a:lnTo>
                                <a:lnTo>
                                  <a:pt x="0" y="3135"/>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CBDE8" id="docshapegroup2033" o:spid="_x0000_s1026" alt="The Commonwealth of Massachusetts Health Policy Commission. 50 Milk St, 8th Floor, Boston MA 02109. 617-979-1400. Stuart H. Altman, Chair; David M. Spitz, Executive Director" style="position:absolute;margin-left:0;margin-top:0;width:595.85pt;height:174.15pt;z-index:15905280;mso-position-horizontal-relative:page;mso-position-vertical-relative:page" coordsize="11917,3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034" o:spid="_x0000_s1027" type="#_x0000_t75" style="position:absolute;width:11909;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">
                  <v:imagedata r:id="rId109" o:title=""/>
                </v:shape>
                <v:shape id="docshape2035" o:spid="_x0000_s1028" type="#_x0000_t75" style="position:absolute;left:2798;top:347;width:9111;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">
                  <v:imagedata r:id="rId110" o:title=""/>
                </v:shape>
                <v:shape id="docshape2036" o:spid="_x0000_s1029" style="position:absolute;left:2790;top:340;width:9119;height:3135;visibility:visible;mso-wrap-style:square;v-text-anchor:top" coordsize="911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" path="m,3135r9118,m9118,l,,,3135e" filled="f" strokecolor="white">
                  <v:path arrowok="t" o:connecttype="custom" o:connectlocs="0,3475;9118,3475;9118,340;0,340;0,3475" o:connectangles="0,0,0,0,0"/>
                </v:shape>
                <w10:wrap anchorx="page" anchory="page"/>
              </v:group>
            </w:pict>
          </mc:Fallback>
        </mc:AlternateContent>
      </w:r>
    </w:p>
    <w:p w14:paraId="413AEFFF" w14:textId="77777777" w:rsidR="00BC6486" w:rsidRDefault="00BC6486">
      <w:pPr>
        <w:pStyle w:val="BodyText"/>
        <w:rPr>
          <w:rFonts w:ascii="Times New Roman"/>
          <w:b/>
          <w:sz w:val="20"/>
        </w:rPr>
      </w:pPr>
    </w:p>
    <w:p w14:paraId="413AF000" w14:textId="77777777" w:rsidR="00BC6486" w:rsidRDefault="00BC6486">
      <w:pPr>
        <w:pStyle w:val="BodyText"/>
        <w:rPr>
          <w:rFonts w:ascii="Times New Roman"/>
          <w:b/>
          <w:sz w:val="20"/>
        </w:rPr>
      </w:pPr>
    </w:p>
    <w:p w14:paraId="413AF001" w14:textId="77777777" w:rsidR="00BC6486" w:rsidRDefault="00BC6486">
      <w:pPr>
        <w:pStyle w:val="BodyText"/>
        <w:rPr>
          <w:rFonts w:ascii="Times New Roman"/>
          <w:b/>
          <w:sz w:val="20"/>
        </w:rPr>
      </w:pPr>
    </w:p>
    <w:p w14:paraId="413AF002" w14:textId="77777777" w:rsidR="00BC6486" w:rsidRDefault="00BC6486">
      <w:pPr>
        <w:pStyle w:val="BodyText"/>
        <w:rPr>
          <w:rFonts w:ascii="Times New Roman"/>
          <w:b/>
          <w:sz w:val="20"/>
        </w:rPr>
      </w:pPr>
    </w:p>
    <w:p w14:paraId="413AF003" w14:textId="77777777" w:rsidR="00BC6486" w:rsidRDefault="00BC6486">
      <w:pPr>
        <w:pStyle w:val="BodyText"/>
        <w:rPr>
          <w:rFonts w:ascii="Times New Roman"/>
          <w:b/>
          <w:sz w:val="20"/>
        </w:rPr>
      </w:pPr>
    </w:p>
    <w:p w14:paraId="413AF004" w14:textId="77777777" w:rsidR="00BC6486" w:rsidRDefault="00BC6486">
      <w:pPr>
        <w:pStyle w:val="BodyText"/>
        <w:rPr>
          <w:rFonts w:ascii="Times New Roman"/>
          <w:b/>
          <w:sz w:val="20"/>
        </w:rPr>
      </w:pPr>
    </w:p>
    <w:p w14:paraId="413AF005" w14:textId="77777777" w:rsidR="00BC6486" w:rsidRDefault="00BC6486">
      <w:pPr>
        <w:pStyle w:val="BodyText"/>
        <w:rPr>
          <w:rFonts w:ascii="Times New Roman"/>
          <w:b/>
          <w:sz w:val="20"/>
        </w:rPr>
      </w:pPr>
    </w:p>
    <w:p w14:paraId="413AF006" w14:textId="77777777" w:rsidR="00BC6486" w:rsidRDefault="00BC6486">
      <w:pPr>
        <w:pStyle w:val="BodyText"/>
        <w:rPr>
          <w:rFonts w:ascii="Times New Roman"/>
          <w:b/>
          <w:sz w:val="20"/>
        </w:rPr>
      </w:pPr>
    </w:p>
    <w:p w14:paraId="413AF007" w14:textId="77777777" w:rsidR="00BC6486" w:rsidRDefault="00BC6486">
      <w:pPr>
        <w:pStyle w:val="BodyText"/>
        <w:rPr>
          <w:rFonts w:ascii="Times New Roman"/>
          <w:b/>
          <w:sz w:val="20"/>
        </w:rPr>
      </w:pPr>
    </w:p>
    <w:p w14:paraId="413AF008" w14:textId="77777777" w:rsidR="00BC6486" w:rsidRDefault="00BC6486">
      <w:pPr>
        <w:pStyle w:val="BodyText"/>
        <w:rPr>
          <w:rFonts w:ascii="Times New Roman"/>
          <w:b/>
          <w:sz w:val="20"/>
        </w:rPr>
      </w:pPr>
    </w:p>
    <w:p w14:paraId="413AF009" w14:textId="77777777" w:rsidR="00BC6486" w:rsidRDefault="00BC6486">
      <w:pPr>
        <w:pStyle w:val="BodyText"/>
        <w:rPr>
          <w:rFonts w:ascii="Times New Roman"/>
          <w:b/>
          <w:sz w:val="20"/>
        </w:rPr>
      </w:pPr>
    </w:p>
    <w:p w14:paraId="413AF00A" w14:textId="77777777" w:rsidR="00BC6486" w:rsidRDefault="00BC6486">
      <w:pPr>
        <w:pStyle w:val="BodyText"/>
        <w:rPr>
          <w:rFonts w:ascii="Times New Roman"/>
          <w:b/>
          <w:sz w:val="20"/>
        </w:rPr>
      </w:pPr>
    </w:p>
    <w:p w14:paraId="413AF00B" w14:textId="77777777" w:rsidR="00BC6486" w:rsidRDefault="00BC6486">
      <w:pPr>
        <w:pStyle w:val="BodyText"/>
        <w:rPr>
          <w:rFonts w:ascii="Times New Roman"/>
          <w:b/>
          <w:sz w:val="20"/>
        </w:rPr>
      </w:pPr>
    </w:p>
    <w:p w14:paraId="413AF00C" w14:textId="77777777" w:rsidR="00BC6486" w:rsidRDefault="00BC6486">
      <w:pPr>
        <w:pStyle w:val="BodyText"/>
        <w:rPr>
          <w:rFonts w:ascii="Times New Roman"/>
          <w:b/>
          <w:sz w:val="20"/>
        </w:rPr>
      </w:pPr>
    </w:p>
    <w:p w14:paraId="413AF00D" w14:textId="77777777" w:rsidR="00BC6486" w:rsidRDefault="001C3A6B">
      <w:pPr>
        <w:spacing w:before="10" w:line="530" w:lineRule="exact"/>
        <w:ind w:left="116" w:right="7825"/>
        <w:rPr>
          <w:rFonts w:ascii="Times New Roman"/>
          <w:sz w:val="23"/>
        </w:rPr>
      </w:pPr>
      <w:r>
        <w:rPr>
          <w:rFonts w:ascii="Times New Roman"/>
          <w:sz w:val="23"/>
        </w:rPr>
        <w:t>April</w:t>
      </w:r>
      <w:r>
        <w:rPr>
          <w:rFonts w:ascii="Times New Roman"/>
          <w:spacing w:val="-15"/>
          <w:sz w:val="23"/>
        </w:rPr>
        <w:t xml:space="preserve"> </w:t>
      </w:r>
      <w:r>
        <w:rPr>
          <w:rFonts w:ascii="Times New Roman"/>
          <w:sz w:val="23"/>
        </w:rPr>
        <w:t>12,</w:t>
      </w:r>
      <w:r>
        <w:rPr>
          <w:rFonts w:ascii="Times New Roman"/>
          <w:spacing w:val="-14"/>
          <w:sz w:val="23"/>
        </w:rPr>
        <w:t xml:space="preserve"> </w:t>
      </w:r>
      <w:r>
        <w:rPr>
          <w:rFonts w:ascii="Times New Roman"/>
          <w:sz w:val="23"/>
        </w:rPr>
        <w:t>2022 Glover</w:t>
      </w:r>
      <w:r>
        <w:rPr>
          <w:rFonts w:ascii="Times New Roman"/>
          <w:spacing w:val="-1"/>
          <w:sz w:val="23"/>
        </w:rPr>
        <w:t xml:space="preserve"> </w:t>
      </w:r>
      <w:r>
        <w:rPr>
          <w:rFonts w:ascii="Times New Roman"/>
          <w:spacing w:val="-2"/>
          <w:sz w:val="23"/>
        </w:rPr>
        <w:t>Taylor</w:t>
      </w:r>
    </w:p>
    <w:p w14:paraId="413AF00E" w14:textId="77777777" w:rsidR="00BC6486" w:rsidRDefault="001C3A6B">
      <w:pPr>
        <w:spacing w:line="208" w:lineRule="exact"/>
        <w:ind w:left="116"/>
        <w:rPr>
          <w:rFonts w:ascii="Times New Roman"/>
          <w:sz w:val="23"/>
        </w:rPr>
      </w:pPr>
      <w:r>
        <w:rPr>
          <w:rFonts w:ascii="Times New Roman"/>
          <w:sz w:val="23"/>
        </w:rPr>
        <w:t>Cambridge</w:t>
      </w:r>
      <w:r>
        <w:rPr>
          <w:rFonts w:ascii="Times New Roman"/>
          <w:spacing w:val="-6"/>
          <w:sz w:val="23"/>
        </w:rPr>
        <w:t xml:space="preserve"> </w:t>
      </w:r>
      <w:r>
        <w:rPr>
          <w:rFonts w:ascii="Times New Roman"/>
          <w:sz w:val="23"/>
        </w:rPr>
        <w:t>Public</w:t>
      </w:r>
      <w:r>
        <w:rPr>
          <w:rFonts w:ascii="Times New Roman"/>
          <w:spacing w:val="-4"/>
          <w:sz w:val="23"/>
        </w:rPr>
        <w:t xml:space="preserve"> </w:t>
      </w:r>
      <w:r>
        <w:rPr>
          <w:rFonts w:ascii="Times New Roman"/>
          <w:sz w:val="23"/>
        </w:rPr>
        <w:t>Health</w:t>
      </w:r>
      <w:r>
        <w:rPr>
          <w:rFonts w:ascii="Times New Roman"/>
          <w:spacing w:val="-6"/>
          <w:sz w:val="23"/>
        </w:rPr>
        <w:t xml:space="preserve"> </w:t>
      </w:r>
      <w:r>
        <w:rPr>
          <w:rFonts w:ascii="Times New Roman"/>
          <w:sz w:val="23"/>
        </w:rPr>
        <w:t>Commission</w:t>
      </w:r>
      <w:r>
        <w:rPr>
          <w:rFonts w:ascii="Times New Roman"/>
          <w:spacing w:val="-4"/>
          <w:sz w:val="23"/>
        </w:rPr>
        <w:t xml:space="preserve"> </w:t>
      </w:r>
      <w:r>
        <w:rPr>
          <w:rFonts w:ascii="Times New Roman"/>
          <w:sz w:val="23"/>
        </w:rPr>
        <w:t>d/b/a</w:t>
      </w:r>
      <w:r>
        <w:rPr>
          <w:rFonts w:ascii="Times New Roman"/>
          <w:spacing w:val="-3"/>
          <w:sz w:val="23"/>
        </w:rPr>
        <w:t xml:space="preserve"> </w:t>
      </w:r>
      <w:r>
        <w:rPr>
          <w:rFonts w:ascii="Times New Roman"/>
          <w:sz w:val="23"/>
        </w:rPr>
        <w:t>Cambridge</w:t>
      </w:r>
      <w:r>
        <w:rPr>
          <w:rFonts w:ascii="Times New Roman"/>
          <w:spacing w:val="-4"/>
          <w:sz w:val="23"/>
        </w:rPr>
        <w:t xml:space="preserve"> </w:t>
      </w:r>
      <w:r>
        <w:rPr>
          <w:rFonts w:ascii="Times New Roman"/>
          <w:sz w:val="23"/>
        </w:rPr>
        <w:t>Health</w:t>
      </w:r>
      <w:r>
        <w:rPr>
          <w:rFonts w:ascii="Times New Roman"/>
          <w:spacing w:val="-3"/>
          <w:sz w:val="23"/>
        </w:rPr>
        <w:t xml:space="preserve"> </w:t>
      </w:r>
      <w:r>
        <w:rPr>
          <w:rFonts w:ascii="Times New Roman"/>
          <w:spacing w:val="-2"/>
          <w:sz w:val="23"/>
        </w:rPr>
        <w:t>Alliance</w:t>
      </w:r>
    </w:p>
    <w:p w14:paraId="413AF00F" w14:textId="77777777" w:rsidR="00BC6486" w:rsidRDefault="001C3A6B">
      <w:pPr>
        <w:spacing w:line="264" w:lineRule="exact"/>
        <w:ind w:left="116"/>
        <w:rPr>
          <w:rFonts w:ascii="Times New Roman"/>
          <w:sz w:val="23"/>
        </w:rPr>
      </w:pPr>
      <w:r>
        <w:rPr>
          <w:rFonts w:ascii="Times New Roman"/>
          <w:sz w:val="23"/>
        </w:rPr>
        <w:t>1493</w:t>
      </w:r>
      <w:r>
        <w:rPr>
          <w:rFonts w:ascii="Times New Roman"/>
          <w:spacing w:val="-3"/>
          <w:sz w:val="23"/>
        </w:rPr>
        <w:t xml:space="preserve"> </w:t>
      </w:r>
      <w:r>
        <w:rPr>
          <w:rFonts w:ascii="Times New Roman"/>
          <w:sz w:val="23"/>
        </w:rPr>
        <w:t>Cambridge</w:t>
      </w:r>
      <w:r>
        <w:rPr>
          <w:rFonts w:ascii="Times New Roman"/>
          <w:spacing w:val="-3"/>
          <w:sz w:val="23"/>
        </w:rPr>
        <w:t xml:space="preserve"> </w:t>
      </w:r>
      <w:r>
        <w:rPr>
          <w:rFonts w:ascii="Times New Roman"/>
          <w:spacing w:val="-2"/>
          <w:sz w:val="23"/>
        </w:rPr>
        <w:t>Street</w:t>
      </w:r>
    </w:p>
    <w:p w14:paraId="413AF010" w14:textId="77777777" w:rsidR="00BC6486" w:rsidRDefault="001C3A6B">
      <w:pPr>
        <w:spacing w:before="1"/>
        <w:ind w:left="116"/>
        <w:rPr>
          <w:rFonts w:ascii="Times New Roman"/>
          <w:sz w:val="23"/>
        </w:rPr>
      </w:pPr>
      <w:r>
        <w:rPr>
          <w:rFonts w:ascii="Times New Roman"/>
          <w:sz w:val="23"/>
        </w:rPr>
        <w:t>Cambridge,</w:t>
      </w:r>
      <w:r>
        <w:rPr>
          <w:rFonts w:ascii="Times New Roman"/>
          <w:spacing w:val="-3"/>
          <w:sz w:val="23"/>
        </w:rPr>
        <w:t xml:space="preserve"> </w:t>
      </w:r>
      <w:r>
        <w:rPr>
          <w:rFonts w:ascii="Times New Roman"/>
          <w:sz w:val="23"/>
        </w:rPr>
        <w:t>MA</w:t>
      </w:r>
      <w:r>
        <w:rPr>
          <w:rFonts w:ascii="Times New Roman"/>
          <w:spacing w:val="-2"/>
          <w:sz w:val="23"/>
        </w:rPr>
        <w:t xml:space="preserve"> 02139</w:t>
      </w:r>
    </w:p>
    <w:p w14:paraId="413AF011" w14:textId="77777777" w:rsidR="00BC6486" w:rsidRDefault="00BC6486">
      <w:pPr>
        <w:pStyle w:val="BodyText"/>
        <w:spacing w:before="1"/>
        <w:rPr>
          <w:rFonts w:ascii="Times New Roman"/>
          <w:sz w:val="23"/>
        </w:rPr>
      </w:pPr>
    </w:p>
    <w:p w14:paraId="413AF012" w14:textId="77777777" w:rsidR="00BC6486" w:rsidRDefault="001C3A6B">
      <w:pPr>
        <w:tabs>
          <w:tab w:val="left" w:pos="836"/>
        </w:tabs>
        <w:spacing w:line="480" w:lineRule="auto"/>
        <w:ind w:left="116" w:right="6511"/>
        <w:rPr>
          <w:rFonts w:ascii="Times New Roman"/>
          <w:sz w:val="23"/>
        </w:rPr>
      </w:pPr>
      <w:r>
        <w:rPr>
          <w:rFonts w:ascii="Times New Roman"/>
          <w:spacing w:val="-4"/>
          <w:sz w:val="23"/>
        </w:rPr>
        <w:t>RE:</w:t>
      </w:r>
      <w:r>
        <w:rPr>
          <w:rFonts w:ascii="Times New Roman"/>
          <w:sz w:val="23"/>
        </w:rPr>
        <w:tab/>
        <w:t>ACO</w:t>
      </w:r>
      <w:r>
        <w:rPr>
          <w:rFonts w:ascii="Times New Roman"/>
          <w:spacing w:val="-15"/>
          <w:sz w:val="23"/>
        </w:rPr>
        <w:t xml:space="preserve"> </w:t>
      </w:r>
      <w:r>
        <w:rPr>
          <w:rFonts w:ascii="Times New Roman"/>
          <w:sz w:val="23"/>
        </w:rPr>
        <w:t>LEAP</w:t>
      </w:r>
      <w:r>
        <w:rPr>
          <w:rFonts w:ascii="Times New Roman"/>
          <w:spacing w:val="-14"/>
          <w:sz w:val="23"/>
        </w:rPr>
        <w:t xml:space="preserve"> </w:t>
      </w:r>
      <w:r>
        <w:rPr>
          <w:rFonts w:ascii="Times New Roman"/>
          <w:sz w:val="23"/>
        </w:rPr>
        <w:t>Certification Dear Mr. Taylor:</w:t>
      </w:r>
    </w:p>
    <w:p w14:paraId="413AF013" w14:textId="77777777" w:rsidR="00BC6486" w:rsidRDefault="001C3A6B">
      <w:pPr>
        <w:ind w:left="116" w:right="293"/>
        <w:rPr>
          <w:rFonts w:ascii="Times New Roman"/>
          <w:sz w:val="23"/>
        </w:rPr>
      </w:pPr>
      <w:r>
        <w:rPr>
          <w:rFonts w:ascii="Times New Roman"/>
          <w:sz w:val="23"/>
        </w:rPr>
        <w:t>Congratulations! The Health Policy Commission (HPC) is pleased to inform you that Cambridge Health Alliance meets the requirements for ACO Certification under our Learning, Equity, and Patient-Centeredness</w:t>
      </w:r>
      <w:r>
        <w:rPr>
          <w:rFonts w:ascii="Times New Roman"/>
          <w:spacing w:val="-4"/>
          <w:sz w:val="23"/>
        </w:rPr>
        <w:t xml:space="preserve"> </w:t>
      </w:r>
      <w:r>
        <w:rPr>
          <w:rFonts w:ascii="Times New Roman"/>
          <w:sz w:val="23"/>
        </w:rPr>
        <w:t>(LEAP)</w:t>
      </w:r>
      <w:r>
        <w:rPr>
          <w:rFonts w:ascii="Times New Roman"/>
          <w:spacing w:val="-3"/>
          <w:sz w:val="23"/>
        </w:rPr>
        <w:t xml:space="preserve"> </w:t>
      </w:r>
      <w:r>
        <w:rPr>
          <w:rFonts w:ascii="Times New Roman"/>
          <w:sz w:val="23"/>
        </w:rPr>
        <w:t>standards.</w:t>
      </w:r>
      <w:r>
        <w:rPr>
          <w:rFonts w:ascii="Times New Roman"/>
          <w:spacing w:val="-3"/>
          <w:sz w:val="23"/>
        </w:rPr>
        <w:t xml:space="preserve"> </w:t>
      </w:r>
      <w:r>
        <w:rPr>
          <w:rFonts w:ascii="Times New Roman"/>
          <w:sz w:val="23"/>
        </w:rPr>
        <w:t>This</w:t>
      </w:r>
      <w:r>
        <w:rPr>
          <w:rFonts w:ascii="Times New Roman"/>
          <w:spacing w:val="-4"/>
          <w:sz w:val="23"/>
        </w:rPr>
        <w:t xml:space="preserve"> </w:t>
      </w:r>
      <w:r>
        <w:rPr>
          <w:rFonts w:ascii="Times New Roman"/>
          <w:sz w:val="23"/>
        </w:rPr>
        <w:t>certification</w:t>
      </w:r>
      <w:r>
        <w:rPr>
          <w:rFonts w:ascii="Times New Roman"/>
          <w:spacing w:val="-3"/>
          <w:sz w:val="23"/>
        </w:rPr>
        <w:t xml:space="preserve"> </w:t>
      </w:r>
      <w:r>
        <w:rPr>
          <w:rFonts w:ascii="Times New Roman"/>
          <w:sz w:val="23"/>
        </w:rPr>
        <w:t>is</w:t>
      </w:r>
      <w:r>
        <w:rPr>
          <w:rFonts w:ascii="Times New Roman"/>
          <w:spacing w:val="-4"/>
          <w:sz w:val="23"/>
        </w:rPr>
        <w:t xml:space="preserve"> </w:t>
      </w:r>
      <w:r>
        <w:rPr>
          <w:rFonts w:ascii="Times New Roman"/>
          <w:sz w:val="23"/>
        </w:rPr>
        <w:t>effective</w:t>
      </w:r>
      <w:r>
        <w:rPr>
          <w:rFonts w:ascii="Times New Roman"/>
          <w:spacing w:val="-2"/>
          <w:sz w:val="23"/>
        </w:rPr>
        <w:t xml:space="preserve"> </w:t>
      </w:r>
      <w:r>
        <w:rPr>
          <w:rFonts w:ascii="Times New Roman"/>
          <w:sz w:val="23"/>
        </w:rPr>
        <w:t>from</w:t>
      </w:r>
      <w:r>
        <w:rPr>
          <w:rFonts w:ascii="Times New Roman"/>
          <w:spacing w:val="-2"/>
          <w:sz w:val="23"/>
        </w:rPr>
        <w:t xml:space="preserve"> </w:t>
      </w:r>
      <w:r>
        <w:rPr>
          <w:rFonts w:ascii="Times New Roman"/>
          <w:sz w:val="23"/>
        </w:rPr>
        <w:t>January</w:t>
      </w:r>
      <w:r>
        <w:rPr>
          <w:rFonts w:ascii="Times New Roman"/>
          <w:spacing w:val="-3"/>
          <w:sz w:val="23"/>
        </w:rPr>
        <w:t xml:space="preserve"> </w:t>
      </w:r>
      <w:r>
        <w:rPr>
          <w:rFonts w:ascii="Times New Roman"/>
          <w:sz w:val="23"/>
        </w:rPr>
        <w:t>1,</w:t>
      </w:r>
      <w:r>
        <w:rPr>
          <w:rFonts w:ascii="Times New Roman"/>
          <w:spacing w:val="-3"/>
          <w:sz w:val="23"/>
        </w:rPr>
        <w:t xml:space="preserve"> </w:t>
      </w:r>
      <w:r>
        <w:rPr>
          <w:rFonts w:ascii="Times New Roman"/>
          <w:sz w:val="23"/>
        </w:rPr>
        <w:t>2022,</w:t>
      </w:r>
      <w:r>
        <w:rPr>
          <w:rFonts w:ascii="Times New Roman"/>
          <w:spacing w:val="-5"/>
          <w:sz w:val="23"/>
        </w:rPr>
        <w:t xml:space="preserve"> </w:t>
      </w:r>
      <w:r>
        <w:rPr>
          <w:rFonts w:ascii="Times New Roman"/>
          <w:sz w:val="23"/>
        </w:rPr>
        <w:t>through December 31, 2023.</w:t>
      </w:r>
    </w:p>
    <w:p w14:paraId="413AF014" w14:textId="77777777" w:rsidR="00BC6486" w:rsidRDefault="00BC6486">
      <w:pPr>
        <w:pStyle w:val="BodyText"/>
        <w:spacing w:before="9"/>
        <w:rPr>
          <w:rFonts w:ascii="Times New Roman"/>
        </w:rPr>
      </w:pPr>
    </w:p>
    <w:p w14:paraId="413AF015" w14:textId="77777777" w:rsidR="00BC6486" w:rsidRDefault="001C3A6B">
      <w:pPr>
        <w:spacing w:before="1"/>
        <w:ind w:left="116" w:right="164"/>
        <w:rPr>
          <w:rFonts w:ascii="Times New Roman"/>
          <w:sz w:val="23"/>
        </w:rPr>
      </w:pPr>
      <w:r>
        <w:rPr>
          <w:rFonts w:ascii="Times New Roman"/>
          <w:sz w:val="23"/>
        </w:rPr>
        <w:t>The ACO Certification program, in alignment with other state agencies including MassHealth, is designed to accelerate care delivery transformation in Massachusetts and promote a high quality, efficient</w:t>
      </w:r>
      <w:r>
        <w:rPr>
          <w:rFonts w:ascii="Times New Roman"/>
          <w:spacing w:val="-2"/>
          <w:sz w:val="23"/>
        </w:rPr>
        <w:t xml:space="preserve"> </w:t>
      </w:r>
      <w:r>
        <w:rPr>
          <w:rFonts w:ascii="Times New Roman"/>
          <w:sz w:val="23"/>
        </w:rPr>
        <w:t>health</w:t>
      </w:r>
      <w:r>
        <w:rPr>
          <w:rFonts w:ascii="Times New Roman"/>
          <w:spacing w:val="-2"/>
          <w:sz w:val="23"/>
        </w:rPr>
        <w:t xml:space="preserve"> </w:t>
      </w:r>
      <w:r>
        <w:rPr>
          <w:rFonts w:ascii="Times New Roman"/>
          <w:sz w:val="23"/>
        </w:rPr>
        <w:t>system.</w:t>
      </w:r>
      <w:r>
        <w:rPr>
          <w:rFonts w:ascii="Times New Roman"/>
          <w:spacing w:val="-5"/>
          <w:sz w:val="23"/>
        </w:rPr>
        <w:t xml:space="preserve"> </w:t>
      </w:r>
      <w:r>
        <w:rPr>
          <w:rFonts w:ascii="Times New Roman"/>
          <w:sz w:val="23"/>
        </w:rPr>
        <w:t>ACOs</w:t>
      </w:r>
      <w:r>
        <w:rPr>
          <w:rFonts w:ascii="Times New Roman"/>
          <w:spacing w:val="-3"/>
          <w:sz w:val="23"/>
        </w:rPr>
        <w:t xml:space="preserve"> </w:t>
      </w:r>
      <w:r>
        <w:rPr>
          <w:rFonts w:ascii="Times New Roman"/>
          <w:sz w:val="23"/>
        </w:rPr>
        <w:t>participating</w:t>
      </w:r>
      <w:r>
        <w:rPr>
          <w:rFonts w:ascii="Times New Roman"/>
          <w:spacing w:val="-5"/>
          <w:sz w:val="23"/>
        </w:rPr>
        <w:t xml:space="preserve"> </w:t>
      </w:r>
      <w:r>
        <w:rPr>
          <w:rFonts w:ascii="Times New Roman"/>
          <w:sz w:val="23"/>
        </w:rPr>
        <w:t>in</w:t>
      </w:r>
      <w:r>
        <w:rPr>
          <w:rFonts w:ascii="Times New Roman"/>
          <w:spacing w:val="-2"/>
          <w:sz w:val="23"/>
        </w:rPr>
        <w:t xml:space="preserve"> </w:t>
      </w:r>
      <w:r>
        <w:rPr>
          <w:rFonts w:ascii="Times New Roman"/>
          <w:sz w:val="23"/>
        </w:rPr>
        <w:t>the program</w:t>
      </w:r>
      <w:r>
        <w:rPr>
          <w:rFonts w:ascii="Times New Roman"/>
          <w:spacing w:val="-1"/>
          <w:sz w:val="23"/>
        </w:rPr>
        <w:t xml:space="preserve"> </w:t>
      </w:r>
      <w:r>
        <w:rPr>
          <w:rFonts w:ascii="Times New Roman"/>
          <w:sz w:val="23"/>
        </w:rPr>
        <w:t>have</w:t>
      </w:r>
      <w:r>
        <w:rPr>
          <w:rFonts w:ascii="Times New Roman"/>
          <w:spacing w:val="-4"/>
          <w:sz w:val="23"/>
        </w:rPr>
        <w:t xml:space="preserve"> </w:t>
      </w:r>
      <w:r>
        <w:rPr>
          <w:rFonts w:ascii="Times New Roman"/>
          <w:sz w:val="23"/>
        </w:rPr>
        <w:t>met</w:t>
      </w:r>
      <w:r>
        <w:rPr>
          <w:rFonts w:ascii="Times New Roman"/>
          <w:spacing w:val="-1"/>
          <w:sz w:val="23"/>
        </w:rPr>
        <w:t xml:space="preserve"> </w:t>
      </w:r>
      <w:r>
        <w:rPr>
          <w:rFonts w:ascii="Times New Roman"/>
          <w:sz w:val="23"/>
        </w:rPr>
        <w:t>a</w:t>
      </w:r>
      <w:r>
        <w:rPr>
          <w:rFonts w:ascii="Times New Roman"/>
          <w:spacing w:val="-2"/>
          <w:sz w:val="23"/>
        </w:rPr>
        <w:t xml:space="preserve"> </w:t>
      </w:r>
      <w:r>
        <w:rPr>
          <w:rFonts w:ascii="Times New Roman"/>
          <w:sz w:val="23"/>
        </w:rPr>
        <w:t>set</w:t>
      </w:r>
      <w:r>
        <w:rPr>
          <w:rFonts w:ascii="Times New Roman"/>
          <w:spacing w:val="-2"/>
          <w:sz w:val="23"/>
        </w:rPr>
        <w:t xml:space="preserve"> </w:t>
      </w:r>
      <w:r>
        <w:rPr>
          <w:rFonts w:ascii="Times New Roman"/>
          <w:sz w:val="23"/>
        </w:rPr>
        <w:t>of</w:t>
      </w:r>
      <w:r>
        <w:rPr>
          <w:rFonts w:ascii="Times New Roman"/>
          <w:spacing w:val="-1"/>
          <w:sz w:val="23"/>
        </w:rPr>
        <w:t xml:space="preserve"> </w:t>
      </w:r>
      <w:r>
        <w:rPr>
          <w:rFonts w:ascii="Times New Roman"/>
          <w:sz w:val="23"/>
        </w:rPr>
        <w:t>objective</w:t>
      </w:r>
      <w:r>
        <w:rPr>
          <w:rFonts w:ascii="Times New Roman"/>
          <w:spacing w:val="-1"/>
          <w:sz w:val="23"/>
        </w:rPr>
        <w:t xml:space="preserve"> </w:t>
      </w:r>
      <w:r>
        <w:rPr>
          <w:rFonts w:ascii="Times New Roman"/>
          <w:sz w:val="23"/>
        </w:rPr>
        <w:t>criteria</w:t>
      </w:r>
      <w:r>
        <w:rPr>
          <w:rFonts w:ascii="Times New Roman"/>
          <w:spacing w:val="-2"/>
          <w:sz w:val="23"/>
        </w:rPr>
        <w:t xml:space="preserve"> </w:t>
      </w:r>
      <w:r>
        <w:rPr>
          <w:rFonts w:ascii="Times New Roman"/>
          <w:sz w:val="23"/>
        </w:rPr>
        <w:t>focused on core ACO capabilities demonstrating dedication to patient-centered care, use of evidence-based and data-driven strategies to improve care delivery, and commitment to addressing long-standing health inequities. Cambridge Health Alliance meets those criteria.</w:t>
      </w:r>
    </w:p>
    <w:p w14:paraId="413AF016" w14:textId="77777777" w:rsidR="00BC6486" w:rsidRDefault="00BC6486">
      <w:pPr>
        <w:pStyle w:val="BodyText"/>
        <w:spacing w:before="1"/>
        <w:rPr>
          <w:rFonts w:ascii="Times New Roman"/>
          <w:sz w:val="23"/>
        </w:rPr>
      </w:pPr>
    </w:p>
    <w:p w14:paraId="413AF017" w14:textId="77777777" w:rsidR="00BC6486" w:rsidRDefault="001C3A6B">
      <w:pPr>
        <w:ind w:left="116" w:right="112"/>
        <w:rPr>
          <w:rFonts w:ascii="Times New Roman"/>
          <w:sz w:val="23"/>
        </w:rPr>
      </w:pPr>
      <w:r>
        <w:rPr>
          <w:rFonts w:ascii="Times New Roman"/>
          <w:sz w:val="23"/>
        </w:rPr>
        <w:t>The HPC will promote Cambridge Health Alliance as a Certified ACO on our website and in our marketing and public materials. Enclosed you will find an ACO Certification logo for your organization to use in accordance with the attached Terms of Use. We hope you will use the logo on promotional</w:t>
      </w:r>
      <w:r>
        <w:rPr>
          <w:rFonts w:ascii="Times New Roman"/>
          <w:spacing w:val="-5"/>
          <w:sz w:val="23"/>
        </w:rPr>
        <w:t xml:space="preserve"> </w:t>
      </w:r>
      <w:r>
        <w:rPr>
          <w:rFonts w:ascii="Times New Roman"/>
          <w:sz w:val="23"/>
        </w:rPr>
        <w:t>materials</w:t>
      </w:r>
      <w:r>
        <w:rPr>
          <w:rFonts w:ascii="Times New Roman"/>
          <w:spacing w:val="-3"/>
          <w:sz w:val="23"/>
        </w:rPr>
        <w:t xml:space="preserve"> </w:t>
      </w:r>
      <w:r>
        <w:rPr>
          <w:rFonts w:ascii="Times New Roman"/>
          <w:sz w:val="23"/>
        </w:rPr>
        <w:t>when</w:t>
      </w:r>
      <w:r>
        <w:rPr>
          <w:rFonts w:ascii="Times New Roman"/>
          <w:spacing w:val="-3"/>
          <w:sz w:val="23"/>
        </w:rPr>
        <w:t xml:space="preserve"> </w:t>
      </w:r>
      <w:r>
        <w:rPr>
          <w:rFonts w:ascii="Times New Roman"/>
          <w:sz w:val="23"/>
        </w:rPr>
        <w:t>you</w:t>
      </w:r>
      <w:r>
        <w:rPr>
          <w:rFonts w:ascii="Times New Roman"/>
          <w:spacing w:val="-3"/>
          <w:sz w:val="23"/>
        </w:rPr>
        <w:t xml:space="preserve"> </w:t>
      </w:r>
      <w:r>
        <w:rPr>
          <w:rFonts w:ascii="Times New Roman"/>
          <w:sz w:val="23"/>
        </w:rPr>
        <w:t>highlight</w:t>
      </w:r>
      <w:r>
        <w:rPr>
          <w:rFonts w:ascii="Times New Roman"/>
          <w:spacing w:val="-2"/>
          <w:sz w:val="23"/>
        </w:rPr>
        <w:t xml:space="preserve"> </w:t>
      </w:r>
      <w:r>
        <w:rPr>
          <w:rFonts w:ascii="Times New Roman"/>
          <w:sz w:val="23"/>
        </w:rPr>
        <w:t>your</w:t>
      </w:r>
      <w:r>
        <w:rPr>
          <w:rFonts w:ascii="Times New Roman"/>
          <w:spacing w:val="-3"/>
          <w:sz w:val="23"/>
        </w:rPr>
        <w:t xml:space="preserve"> </w:t>
      </w:r>
      <w:r>
        <w:rPr>
          <w:rFonts w:ascii="Times New Roman"/>
          <w:sz w:val="23"/>
        </w:rPr>
        <w:t>ACO</w:t>
      </w:r>
      <w:r>
        <w:rPr>
          <w:rFonts w:ascii="Times New Roman"/>
          <w:spacing w:val="-4"/>
          <w:sz w:val="23"/>
        </w:rPr>
        <w:t xml:space="preserve"> </w:t>
      </w:r>
      <w:r>
        <w:rPr>
          <w:rFonts w:ascii="Times New Roman"/>
          <w:sz w:val="23"/>
        </w:rPr>
        <w:t>Certification</w:t>
      </w:r>
      <w:r>
        <w:rPr>
          <w:rFonts w:ascii="Times New Roman"/>
          <w:spacing w:val="-3"/>
          <w:sz w:val="23"/>
        </w:rPr>
        <w:t xml:space="preserve"> </w:t>
      </w:r>
      <w:r>
        <w:rPr>
          <w:rFonts w:ascii="Times New Roman"/>
          <w:sz w:val="23"/>
        </w:rPr>
        <w:t>to</w:t>
      </w:r>
      <w:r>
        <w:rPr>
          <w:rFonts w:ascii="Times New Roman"/>
          <w:spacing w:val="-3"/>
          <w:sz w:val="23"/>
        </w:rPr>
        <w:t xml:space="preserve"> </w:t>
      </w:r>
      <w:r>
        <w:rPr>
          <w:rFonts w:ascii="Times New Roman"/>
          <w:sz w:val="23"/>
        </w:rPr>
        <w:t>your</w:t>
      </w:r>
      <w:r>
        <w:rPr>
          <w:rFonts w:ascii="Times New Roman"/>
          <w:spacing w:val="-3"/>
          <w:sz w:val="23"/>
        </w:rPr>
        <w:t xml:space="preserve"> </w:t>
      </w:r>
      <w:r>
        <w:rPr>
          <w:rFonts w:ascii="Times New Roman"/>
          <w:sz w:val="23"/>
        </w:rPr>
        <w:t>patients,</w:t>
      </w:r>
      <w:r>
        <w:rPr>
          <w:rFonts w:ascii="Times New Roman"/>
          <w:spacing w:val="-2"/>
          <w:sz w:val="23"/>
        </w:rPr>
        <w:t xml:space="preserve"> </w:t>
      </w:r>
      <w:r>
        <w:rPr>
          <w:rFonts w:ascii="Times New Roman"/>
          <w:sz w:val="23"/>
        </w:rPr>
        <w:t>payers,</w:t>
      </w:r>
      <w:r>
        <w:rPr>
          <w:rFonts w:ascii="Times New Roman"/>
          <w:spacing w:val="-3"/>
          <w:sz w:val="23"/>
        </w:rPr>
        <w:t xml:space="preserve"> </w:t>
      </w:r>
      <w:r>
        <w:rPr>
          <w:rFonts w:ascii="Times New Roman"/>
          <w:sz w:val="23"/>
        </w:rPr>
        <w:t>and</w:t>
      </w:r>
      <w:r>
        <w:rPr>
          <w:rFonts w:ascii="Times New Roman"/>
          <w:spacing w:val="-3"/>
          <w:sz w:val="23"/>
        </w:rPr>
        <w:t xml:space="preserve"> </w:t>
      </w:r>
      <w:r>
        <w:rPr>
          <w:rFonts w:ascii="Times New Roman"/>
          <w:spacing w:val="-2"/>
          <w:sz w:val="23"/>
        </w:rPr>
        <w:t>others.</w:t>
      </w:r>
    </w:p>
    <w:p w14:paraId="413AF018" w14:textId="77777777" w:rsidR="00BC6486" w:rsidRDefault="00BC6486">
      <w:pPr>
        <w:pStyle w:val="BodyText"/>
        <w:rPr>
          <w:rFonts w:ascii="Times New Roman"/>
          <w:sz w:val="23"/>
        </w:rPr>
      </w:pPr>
    </w:p>
    <w:p w14:paraId="413AF019" w14:textId="77777777" w:rsidR="00BC6486" w:rsidRDefault="001C3A6B">
      <w:pPr>
        <w:ind w:left="116" w:right="112"/>
        <w:rPr>
          <w:rFonts w:ascii="Times New Roman"/>
          <w:sz w:val="23"/>
        </w:rPr>
      </w:pPr>
      <w:r>
        <w:rPr>
          <w:rFonts w:ascii="Times New Roman"/>
          <w:sz w:val="23"/>
        </w:rPr>
        <w:t>The</w:t>
      </w:r>
      <w:r>
        <w:rPr>
          <w:rFonts w:ascii="Times New Roman"/>
          <w:spacing w:val="-1"/>
          <w:sz w:val="23"/>
        </w:rPr>
        <w:t xml:space="preserve"> </w:t>
      </w:r>
      <w:r>
        <w:rPr>
          <w:rFonts w:ascii="Times New Roman"/>
          <w:sz w:val="23"/>
        </w:rPr>
        <w:t>HPC</w:t>
      </w:r>
      <w:r>
        <w:rPr>
          <w:rFonts w:ascii="Times New Roman"/>
          <w:spacing w:val="-2"/>
          <w:sz w:val="23"/>
        </w:rPr>
        <w:t xml:space="preserve"> </w:t>
      </w:r>
      <w:r>
        <w:rPr>
          <w:rFonts w:ascii="Times New Roman"/>
          <w:sz w:val="23"/>
        </w:rPr>
        <w:t>looks</w:t>
      </w:r>
      <w:r>
        <w:rPr>
          <w:rFonts w:ascii="Times New Roman"/>
          <w:spacing w:val="-2"/>
          <w:sz w:val="23"/>
        </w:rPr>
        <w:t xml:space="preserve"> </w:t>
      </w:r>
      <w:r>
        <w:rPr>
          <w:rFonts w:ascii="Times New Roman"/>
          <w:sz w:val="23"/>
        </w:rPr>
        <w:t>forward</w:t>
      </w:r>
      <w:r>
        <w:rPr>
          <w:rFonts w:ascii="Times New Roman"/>
          <w:spacing w:val="-2"/>
          <w:sz w:val="23"/>
        </w:rPr>
        <w:t xml:space="preserve"> </w:t>
      </w:r>
      <w:r>
        <w:rPr>
          <w:rFonts w:ascii="Times New Roman"/>
          <w:sz w:val="23"/>
        </w:rPr>
        <w:t>to</w:t>
      </w:r>
      <w:r>
        <w:rPr>
          <w:rFonts w:ascii="Times New Roman"/>
          <w:spacing w:val="-4"/>
          <w:sz w:val="23"/>
        </w:rPr>
        <w:t xml:space="preserve"> </w:t>
      </w:r>
      <w:r>
        <w:rPr>
          <w:rFonts w:ascii="Times New Roman"/>
          <w:sz w:val="23"/>
        </w:rPr>
        <w:t>ongoing</w:t>
      </w:r>
      <w:r>
        <w:rPr>
          <w:rFonts w:ascii="Times New Roman"/>
          <w:spacing w:val="-2"/>
          <w:sz w:val="23"/>
        </w:rPr>
        <w:t xml:space="preserve"> </w:t>
      </w:r>
      <w:r>
        <w:rPr>
          <w:rFonts w:ascii="Times New Roman"/>
          <w:sz w:val="23"/>
        </w:rPr>
        <w:t>engagement</w:t>
      </w:r>
      <w:r>
        <w:rPr>
          <w:rFonts w:ascii="Times New Roman"/>
          <w:spacing w:val="-2"/>
          <w:sz w:val="23"/>
        </w:rPr>
        <w:t xml:space="preserve"> </w:t>
      </w:r>
      <w:r>
        <w:rPr>
          <w:rFonts w:ascii="Times New Roman"/>
          <w:sz w:val="23"/>
        </w:rPr>
        <w:t>with</w:t>
      </w:r>
      <w:r>
        <w:rPr>
          <w:rFonts w:ascii="Times New Roman"/>
          <w:spacing w:val="-5"/>
          <w:sz w:val="23"/>
        </w:rPr>
        <w:t xml:space="preserve"> </w:t>
      </w:r>
      <w:r>
        <w:rPr>
          <w:rFonts w:ascii="Times New Roman"/>
          <w:sz w:val="23"/>
        </w:rPr>
        <w:t>you over</w:t>
      </w:r>
      <w:r>
        <w:rPr>
          <w:rFonts w:ascii="Times New Roman"/>
          <w:spacing w:val="-2"/>
          <w:sz w:val="23"/>
        </w:rPr>
        <w:t xml:space="preserve"> </w:t>
      </w:r>
      <w:r>
        <w:rPr>
          <w:rFonts w:ascii="Times New Roman"/>
          <w:sz w:val="23"/>
        </w:rPr>
        <w:t>the</w:t>
      </w:r>
      <w:r>
        <w:rPr>
          <w:rFonts w:ascii="Times New Roman"/>
          <w:spacing w:val="-2"/>
          <w:sz w:val="23"/>
        </w:rPr>
        <w:t xml:space="preserve"> </w:t>
      </w:r>
      <w:r>
        <w:rPr>
          <w:rFonts w:ascii="Times New Roman"/>
          <w:sz w:val="23"/>
        </w:rPr>
        <w:t>next</w:t>
      </w:r>
      <w:r>
        <w:rPr>
          <w:rFonts w:ascii="Times New Roman"/>
          <w:spacing w:val="-2"/>
          <w:sz w:val="23"/>
        </w:rPr>
        <w:t xml:space="preserve"> </w:t>
      </w:r>
      <w:r>
        <w:rPr>
          <w:rFonts w:ascii="Times New Roman"/>
          <w:sz w:val="23"/>
        </w:rPr>
        <w:t>two</w:t>
      </w:r>
      <w:r>
        <w:rPr>
          <w:rFonts w:ascii="Times New Roman"/>
          <w:spacing w:val="-2"/>
          <w:sz w:val="23"/>
        </w:rPr>
        <w:t xml:space="preserve"> </w:t>
      </w:r>
      <w:r>
        <w:rPr>
          <w:rFonts w:ascii="Times New Roman"/>
          <w:sz w:val="23"/>
        </w:rPr>
        <w:t>years.</w:t>
      </w:r>
      <w:r>
        <w:rPr>
          <w:rFonts w:ascii="Times New Roman"/>
          <w:spacing w:val="-2"/>
          <w:sz w:val="23"/>
        </w:rPr>
        <w:t xml:space="preserve"> </w:t>
      </w:r>
      <w:r>
        <w:rPr>
          <w:rFonts w:ascii="Times New Roman"/>
          <w:sz w:val="23"/>
        </w:rPr>
        <w:t>We</w:t>
      </w:r>
      <w:r>
        <w:rPr>
          <w:rFonts w:ascii="Times New Roman"/>
          <w:spacing w:val="-2"/>
          <w:sz w:val="23"/>
        </w:rPr>
        <w:t xml:space="preserve"> </w:t>
      </w:r>
      <w:r>
        <w:rPr>
          <w:rFonts w:ascii="Times New Roman"/>
          <w:sz w:val="23"/>
        </w:rPr>
        <w:t>intend</w:t>
      </w:r>
      <w:r>
        <w:rPr>
          <w:rFonts w:ascii="Times New Roman"/>
          <w:spacing w:val="-5"/>
          <w:sz w:val="23"/>
        </w:rPr>
        <w:t xml:space="preserve"> </w:t>
      </w:r>
      <w:r>
        <w:rPr>
          <w:rFonts w:ascii="Times New Roman"/>
          <w:sz w:val="23"/>
        </w:rPr>
        <w:t>to</w:t>
      </w:r>
      <w:r>
        <w:rPr>
          <w:rFonts w:ascii="Times New Roman"/>
          <w:spacing w:val="-1"/>
          <w:sz w:val="23"/>
        </w:rPr>
        <w:t xml:space="preserve"> </w:t>
      </w:r>
      <w:r>
        <w:rPr>
          <w:rFonts w:ascii="Times New Roman"/>
          <w:sz w:val="23"/>
        </w:rPr>
        <w:t>follow up shortly to provide an overview and some reflections on what we saw in the Health Equity Responses, a new feature</w:t>
      </w:r>
      <w:r>
        <w:rPr>
          <w:rFonts w:ascii="Times New Roman"/>
          <w:spacing w:val="-1"/>
          <w:sz w:val="23"/>
        </w:rPr>
        <w:t xml:space="preserve"> </w:t>
      </w:r>
      <w:r>
        <w:rPr>
          <w:rFonts w:ascii="Times New Roman"/>
          <w:sz w:val="23"/>
        </w:rPr>
        <w:t>of the ACO Certification</w:t>
      </w:r>
      <w:r>
        <w:rPr>
          <w:rFonts w:ascii="Times New Roman"/>
          <w:spacing w:val="-2"/>
          <w:sz w:val="23"/>
        </w:rPr>
        <w:t xml:space="preserve"> </w:t>
      </w:r>
      <w:r>
        <w:rPr>
          <w:rFonts w:ascii="Times New Roman"/>
          <w:sz w:val="23"/>
        </w:rPr>
        <w:t>application this year, across the cohort of Certified ACOs. We hope your organization will find that information helpful as we all continue to explore ways to improve health equity in the Commonwealth.</w:t>
      </w:r>
    </w:p>
    <w:p w14:paraId="413AF01A" w14:textId="77777777" w:rsidR="00BC6486" w:rsidRDefault="00BC6486">
      <w:pPr>
        <w:pStyle w:val="BodyText"/>
        <w:rPr>
          <w:rFonts w:ascii="Times New Roman"/>
          <w:sz w:val="23"/>
        </w:rPr>
      </w:pPr>
    </w:p>
    <w:p w14:paraId="413AF01B" w14:textId="77777777" w:rsidR="00BC6486" w:rsidRDefault="001C3A6B">
      <w:pPr>
        <w:spacing w:before="1"/>
        <w:ind w:left="116" w:right="112"/>
        <w:rPr>
          <w:rFonts w:ascii="Times New Roman"/>
          <w:sz w:val="23"/>
        </w:rPr>
      </w:pPr>
      <w:r>
        <w:rPr>
          <w:rFonts w:ascii="Times New Roman"/>
          <w:sz w:val="23"/>
        </w:rPr>
        <w:t>Thank</w:t>
      </w:r>
      <w:r>
        <w:rPr>
          <w:rFonts w:ascii="Times New Roman"/>
          <w:spacing w:val="-2"/>
          <w:sz w:val="23"/>
        </w:rPr>
        <w:t xml:space="preserve"> </w:t>
      </w:r>
      <w:r>
        <w:rPr>
          <w:rFonts w:ascii="Times New Roman"/>
          <w:sz w:val="23"/>
        </w:rPr>
        <w:t>you</w:t>
      </w:r>
      <w:r>
        <w:rPr>
          <w:rFonts w:ascii="Times New Roman"/>
          <w:spacing w:val="-5"/>
          <w:sz w:val="23"/>
        </w:rPr>
        <w:t xml:space="preserve"> </w:t>
      </w:r>
      <w:r>
        <w:rPr>
          <w:rFonts w:ascii="Times New Roman"/>
          <w:sz w:val="23"/>
        </w:rPr>
        <w:t>for</w:t>
      </w:r>
      <w:r>
        <w:rPr>
          <w:rFonts w:ascii="Times New Roman"/>
          <w:spacing w:val="-2"/>
          <w:sz w:val="23"/>
        </w:rPr>
        <w:t xml:space="preserve"> </w:t>
      </w:r>
      <w:r>
        <w:rPr>
          <w:rFonts w:ascii="Times New Roman"/>
          <w:sz w:val="23"/>
        </w:rPr>
        <w:t>your</w:t>
      </w:r>
      <w:r>
        <w:rPr>
          <w:rFonts w:ascii="Times New Roman"/>
          <w:spacing w:val="-2"/>
          <w:sz w:val="23"/>
        </w:rPr>
        <w:t xml:space="preserve"> </w:t>
      </w:r>
      <w:r>
        <w:rPr>
          <w:rFonts w:ascii="Times New Roman"/>
          <w:sz w:val="23"/>
        </w:rPr>
        <w:t>dedication</w:t>
      </w:r>
      <w:r>
        <w:rPr>
          <w:rFonts w:ascii="Times New Roman"/>
          <w:spacing w:val="-2"/>
          <w:sz w:val="23"/>
        </w:rPr>
        <w:t xml:space="preserve"> </w:t>
      </w:r>
      <w:r>
        <w:rPr>
          <w:rFonts w:ascii="Times New Roman"/>
          <w:sz w:val="23"/>
        </w:rPr>
        <w:t>to</w:t>
      </w:r>
      <w:r>
        <w:rPr>
          <w:rFonts w:ascii="Times New Roman"/>
          <w:spacing w:val="-5"/>
          <w:sz w:val="23"/>
        </w:rPr>
        <w:t xml:space="preserve"> </w:t>
      </w:r>
      <w:r>
        <w:rPr>
          <w:rFonts w:ascii="Times New Roman"/>
          <w:sz w:val="23"/>
        </w:rPr>
        <w:t>providing accountable,</w:t>
      </w:r>
      <w:r>
        <w:rPr>
          <w:rFonts w:ascii="Times New Roman"/>
          <w:spacing w:val="-2"/>
          <w:sz w:val="23"/>
        </w:rPr>
        <w:t xml:space="preserve"> </w:t>
      </w:r>
      <w:r>
        <w:rPr>
          <w:rFonts w:ascii="Times New Roman"/>
          <w:sz w:val="23"/>
        </w:rPr>
        <w:t>coordinated</w:t>
      </w:r>
      <w:r>
        <w:rPr>
          <w:rFonts w:ascii="Times New Roman"/>
          <w:spacing w:val="-2"/>
          <w:sz w:val="23"/>
        </w:rPr>
        <w:t xml:space="preserve"> </w:t>
      </w:r>
      <w:r>
        <w:rPr>
          <w:rFonts w:ascii="Times New Roman"/>
          <w:sz w:val="23"/>
        </w:rPr>
        <w:t>health</w:t>
      </w:r>
      <w:r>
        <w:rPr>
          <w:rFonts w:ascii="Times New Roman"/>
          <w:spacing w:val="-5"/>
          <w:sz w:val="23"/>
        </w:rPr>
        <w:t xml:space="preserve"> </w:t>
      </w:r>
      <w:r>
        <w:rPr>
          <w:rFonts w:ascii="Times New Roman"/>
          <w:sz w:val="23"/>
        </w:rPr>
        <w:t>care</w:t>
      </w:r>
      <w:r>
        <w:rPr>
          <w:rFonts w:ascii="Times New Roman"/>
          <w:spacing w:val="-2"/>
          <w:sz w:val="23"/>
        </w:rPr>
        <w:t xml:space="preserve"> </w:t>
      </w:r>
      <w:r>
        <w:rPr>
          <w:rFonts w:ascii="Times New Roman"/>
          <w:sz w:val="23"/>
        </w:rPr>
        <w:t>to</w:t>
      </w:r>
      <w:r>
        <w:rPr>
          <w:rFonts w:ascii="Times New Roman"/>
          <w:spacing w:val="-2"/>
          <w:sz w:val="23"/>
        </w:rPr>
        <w:t xml:space="preserve"> </w:t>
      </w:r>
      <w:r>
        <w:rPr>
          <w:rFonts w:ascii="Times New Roman"/>
          <w:sz w:val="23"/>
        </w:rPr>
        <w:t>your</w:t>
      </w:r>
      <w:r>
        <w:rPr>
          <w:rFonts w:ascii="Times New Roman"/>
          <w:spacing w:val="-2"/>
          <w:sz w:val="23"/>
        </w:rPr>
        <w:t xml:space="preserve"> </w:t>
      </w:r>
      <w:r>
        <w:rPr>
          <w:rFonts w:ascii="Times New Roman"/>
          <w:sz w:val="23"/>
        </w:rPr>
        <w:t>patients,</w:t>
      </w:r>
      <w:r>
        <w:rPr>
          <w:rFonts w:ascii="Times New Roman"/>
          <w:spacing w:val="-2"/>
          <w:sz w:val="23"/>
        </w:rPr>
        <w:t xml:space="preserve"> </w:t>
      </w:r>
      <w:r>
        <w:rPr>
          <w:rFonts w:ascii="Times New Roman"/>
          <w:sz w:val="23"/>
        </w:rPr>
        <w:t xml:space="preserve">and to continued learning and improvement over time. If you have any questions about this letter or the ACO Certification program, please do not hesitate to contact Mike Stanek, Senior Manager, at </w:t>
      </w:r>
      <w:hyperlink r:id="rId111">
        <w:r>
          <w:rPr>
            <w:rFonts w:ascii="Times New Roman"/>
            <w:color w:val="0000FF"/>
            <w:sz w:val="23"/>
            <w:u w:val="single" w:color="0000FF"/>
          </w:rPr>
          <w:t>HPC-</w:t>
        </w:r>
      </w:hyperlink>
      <w:r>
        <w:rPr>
          <w:rFonts w:ascii="Times New Roman"/>
          <w:color w:val="0000FF"/>
          <w:sz w:val="23"/>
        </w:rPr>
        <w:t xml:space="preserve"> </w:t>
      </w:r>
      <w:hyperlink r:id="rId112">
        <w:r>
          <w:rPr>
            <w:rFonts w:ascii="Times New Roman"/>
            <w:color w:val="0000FF"/>
            <w:sz w:val="23"/>
            <w:u w:val="single" w:color="0000FF"/>
          </w:rPr>
          <w:t>Certification@mass.gov</w:t>
        </w:r>
      </w:hyperlink>
      <w:r>
        <w:rPr>
          <w:rFonts w:ascii="Times New Roman"/>
          <w:color w:val="0000FF"/>
          <w:sz w:val="23"/>
        </w:rPr>
        <w:t xml:space="preserve"> </w:t>
      </w:r>
      <w:r>
        <w:rPr>
          <w:rFonts w:ascii="Times New Roman"/>
          <w:sz w:val="23"/>
        </w:rPr>
        <w:t>or (617) 757-1649.</w:t>
      </w:r>
    </w:p>
    <w:p w14:paraId="413AF01C" w14:textId="77777777" w:rsidR="00BC6486" w:rsidRDefault="00BC6486">
      <w:pPr>
        <w:pStyle w:val="BodyText"/>
        <w:spacing w:before="1"/>
        <w:rPr>
          <w:rFonts w:ascii="Times New Roman"/>
          <w:sz w:val="15"/>
        </w:rPr>
      </w:pPr>
    </w:p>
    <w:p w14:paraId="413AF01D" w14:textId="77777777" w:rsidR="00BC6486" w:rsidRDefault="001C3A6B">
      <w:pPr>
        <w:spacing w:before="91"/>
        <w:ind w:left="116"/>
        <w:rPr>
          <w:rFonts w:ascii="Times New Roman"/>
          <w:sz w:val="23"/>
        </w:rPr>
      </w:pPr>
      <w:r>
        <w:rPr>
          <w:rFonts w:ascii="Times New Roman"/>
          <w:sz w:val="23"/>
        </w:rPr>
        <w:t xml:space="preserve">Best </w:t>
      </w:r>
      <w:r>
        <w:rPr>
          <w:rFonts w:ascii="Times New Roman"/>
          <w:spacing w:val="-2"/>
          <w:sz w:val="23"/>
        </w:rPr>
        <w:t>wishes,</w:t>
      </w:r>
    </w:p>
    <w:p w14:paraId="413AF01E" w14:textId="127E2E38" w:rsidR="00BC6486" w:rsidRDefault="00BC6486">
      <w:pPr>
        <w:pStyle w:val="BodyText"/>
        <w:ind w:left="153"/>
        <w:rPr>
          <w:rFonts w:ascii="Times New Roman"/>
          <w:noProof/>
          <w:sz w:val="20"/>
        </w:rPr>
      </w:pPr>
    </w:p>
    <w:p w14:paraId="0DBFD1CB" w14:textId="4809F019" w:rsidR="009B61A1" w:rsidRDefault="009B61A1">
      <w:pPr>
        <w:pStyle w:val="BodyText"/>
        <w:ind w:left="153"/>
        <w:rPr>
          <w:rFonts w:ascii="Times New Roman"/>
          <w:noProof/>
          <w:sz w:val="20"/>
        </w:rPr>
      </w:pPr>
      <w:r>
        <w:rPr>
          <w:rFonts w:ascii="Times New Roman"/>
          <w:noProof/>
          <w:sz w:val="20"/>
        </w:rPr>
        <w:t>[signature on file]</w:t>
      </w:r>
    </w:p>
    <w:p w14:paraId="404CDB47" w14:textId="77777777" w:rsidR="009B61A1" w:rsidRDefault="009B61A1">
      <w:pPr>
        <w:pStyle w:val="BodyText"/>
        <w:ind w:left="153"/>
        <w:rPr>
          <w:rFonts w:ascii="Times New Roman"/>
          <w:sz w:val="20"/>
        </w:rPr>
      </w:pPr>
    </w:p>
    <w:p w14:paraId="413AF01F" w14:textId="77777777" w:rsidR="00BC6486" w:rsidRDefault="001C3A6B">
      <w:pPr>
        <w:spacing w:before="3"/>
        <w:ind w:left="116" w:right="7825"/>
        <w:rPr>
          <w:rFonts w:ascii="Times New Roman"/>
          <w:sz w:val="23"/>
        </w:rPr>
      </w:pPr>
      <w:r>
        <w:rPr>
          <w:rFonts w:ascii="Times New Roman"/>
          <w:sz w:val="23"/>
        </w:rPr>
        <w:t>David Seltz Executive</w:t>
      </w:r>
      <w:r>
        <w:rPr>
          <w:rFonts w:ascii="Times New Roman"/>
          <w:spacing w:val="-15"/>
          <w:sz w:val="23"/>
        </w:rPr>
        <w:t xml:space="preserve"> </w:t>
      </w:r>
      <w:r>
        <w:rPr>
          <w:rFonts w:ascii="Times New Roman"/>
          <w:sz w:val="23"/>
        </w:rPr>
        <w:t>Director</w:t>
      </w:r>
    </w:p>
    <w:p w14:paraId="413AF020" w14:textId="77777777" w:rsidR="00BC6486" w:rsidRDefault="00BC6486">
      <w:pPr>
        <w:rPr>
          <w:rFonts w:ascii="Times New Roman"/>
          <w:sz w:val="23"/>
        </w:rPr>
        <w:sectPr w:rsidR="00BC6486">
          <w:headerReference w:type="default" r:id="rId113"/>
          <w:footerReference w:type="default" r:id="rId114"/>
          <w:pgSz w:w="11910" w:h="16840"/>
          <w:pgMar w:top="0" w:right="1040" w:bottom="280" w:left="1180" w:header="0" w:footer="0" w:gutter="0"/>
          <w:cols w:space="720"/>
        </w:sectPr>
      </w:pPr>
    </w:p>
    <w:p w14:paraId="413AF021" w14:textId="77777777" w:rsidR="00BC6486" w:rsidRDefault="001C3A6B">
      <w:pPr>
        <w:spacing w:before="61"/>
        <w:ind w:left="110" w:right="110"/>
        <w:jc w:val="center"/>
        <w:rPr>
          <w:rFonts w:ascii="Times New Roman"/>
          <w:b/>
          <w:sz w:val="28"/>
        </w:rPr>
      </w:pPr>
      <w:r>
        <w:rPr>
          <w:rFonts w:ascii="Times New Roman"/>
          <w:b/>
          <w:spacing w:val="-2"/>
          <w:sz w:val="28"/>
        </w:rPr>
        <w:t>ATTACHMENT</w:t>
      </w:r>
      <w:r>
        <w:rPr>
          <w:rFonts w:ascii="Times New Roman"/>
          <w:b/>
          <w:spacing w:val="-1"/>
          <w:sz w:val="28"/>
        </w:rPr>
        <w:t xml:space="preserve"> </w:t>
      </w:r>
      <w:r>
        <w:rPr>
          <w:rFonts w:ascii="Times New Roman"/>
          <w:b/>
          <w:spacing w:val="-10"/>
          <w:sz w:val="28"/>
        </w:rPr>
        <w:t>7</w:t>
      </w:r>
    </w:p>
    <w:p w14:paraId="413AF022" w14:textId="7C0013AD" w:rsidR="00BC6486" w:rsidRDefault="001C3A6B">
      <w:pPr>
        <w:spacing w:before="186" w:line="259" w:lineRule="auto"/>
        <w:ind w:left="112" w:right="110"/>
        <w:jc w:val="center"/>
        <w:rPr>
          <w:rFonts w:ascii="Times New Roman"/>
          <w:b/>
          <w:sz w:val="28"/>
        </w:rPr>
      </w:pPr>
      <w:r>
        <w:rPr>
          <w:rFonts w:ascii="Times New Roman"/>
          <w:b/>
          <w:sz w:val="28"/>
        </w:rPr>
        <w:t>FORMATION</w:t>
      </w:r>
      <w:r>
        <w:rPr>
          <w:rFonts w:ascii="Times New Roman"/>
          <w:b/>
          <w:spacing w:val="-4"/>
          <w:sz w:val="28"/>
        </w:rPr>
        <w:t xml:space="preserve"> </w:t>
      </w:r>
      <w:r>
        <w:rPr>
          <w:rFonts w:ascii="Times New Roman"/>
          <w:b/>
          <w:sz w:val="28"/>
        </w:rPr>
        <w:t>DOCUMENTS:</w:t>
      </w:r>
      <w:r>
        <w:rPr>
          <w:rFonts w:ascii="Times New Roman"/>
          <w:b/>
          <w:spacing w:val="40"/>
          <w:sz w:val="28"/>
        </w:rPr>
        <w:t xml:space="preserve"> </w:t>
      </w:r>
      <w:r>
        <w:rPr>
          <w:rFonts w:ascii="Times New Roman"/>
          <w:b/>
          <w:sz w:val="28"/>
        </w:rPr>
        <w:t>CHAPTER</w:t>
      </w:r>
      <w:r>
        <w:rPr>
          <w:rFonts w:ascii="Times New Roman"/>
          <w:b/>
          <w:spacing w:val="-4"/>
          <w:sz w:val="28"/>
        </w:rPr>
        <w:t xml:space="preserve"> </w:t>
      </w:r>
      <w:r>
        <w:rPr>
          <w:rFonts w:ascii="Times New Roman"/>
          <w:b/>
          <w:sz w:val="28"/>
        </w:rPr>
        <w:t>147</w:t>
      </w:r>
      <w:r>
        <w:rPr>
          <w:rFonts w:ascii="Times New Roman"/>
          <w:b/>
          <w:spacing w:val="-4"/>
          <w:sz w:val="28"/>
        </w:rPr>
        <w:t xml:space="preserve"> </w:t>
      </w:r>
      <w:r>
        <w:rPr>
          <w:rFonts w:ascii="Times New Roman"/>
          <w:b/>
          <w:sz w:val="28"/>
        </w:rPr>
        <w:t>OF</w:t>
      </w:r>
      <w:r>
        <w:rPr>
          <w:rFonts w:ascii="Times New Roman"/>
          <w:b/>
          <w:spacing w:val="-4"/>
          <w:sz w:val="28"/>
        </w:rPr>
        <w:t xml:space="preserve"> </w:t>
      </w:r>
      <w:r>
        <w:rPr>
          <w:rFonts w:ascii="Times New Roman"/>
          <w:b/>
          <w:sz w:val="28"/>
        </w:rPr>
        <w:t>THE</w:t>
      </w:r>
      <w:r>
        <w:rPr>
          <w:rFonts w:ascii="Times New Roman"/>
          <w:b/>
          <w:spacing w:val="-4"/>
          <w:sz w:val="28"/>
        </w:rPr>
        <w:t xml:space="preserve"> </w:t>
      </w:r>
      <w:r>
        <w:rPr>
          <w:rFonts w:ascii="Times New Roman"/>
          <w:b/>
          <w:sz w:val="28"/>
        </w:rPr>
        <w:t>ACTS</w:t>
      </w:r>
      <w:r>
        <w:rPr>
          <w:rFonts w:ascii="Times New Roman"/>
          <w:b/>
          <w:spacing w:val="-4"/>
          <w:sz w:val="28"/>
        </w:rPr>
        <w:t xml:space="preserve"> </w:t>
      </w:r>
      <w:r>
        <w:rPr>
          <w:rFonts w:ascii="Times New Roman"/>
          <w:b/>
          <w:sz w:val="28"/>
        </w:rPr>
        <w:t>OF</w:t>
      </w:r>
      <w:r>
        <w:rPr>
          <w:rFonts w:ascii="Times New Roman"/>
          <w:b/>
          <w:spacing w:val="-4"/>
          <w:sz w:val="28"/>
        </w:rPr>
        <w:t xml:space="preserve"> </w:t>
      </w:r>
      <w:r>
        <w:rPr>
          <w:rFonts w:ascii="Times New Roman"/>
          <w:b/>
          <w:sz w:val="28"/>
        </w:rPr>
        <w:t>1996,</w:t>
      </w:r>
      <w:r>
        <w:rPr>
          <w:rFonts w:ascii="Times New Roman"/>
          <w:b/>
          <w:spacing w:val="-4"/>
          <w:sz w:val="28"/>
        </w:rPr>
        <w:t xml:space="preserve"> </w:t>
      </w:r>
      <w:r>
        <w:rPr>
          <w:rFonts w:ascii="Times New Roman"/>
          <w:b/>
          <w:sz w:val="28"/>
        </w:rPr>
        <w:t>AS AMENDED BY CHAPTER 365 OF THE ACTS OF 1998</w:t>
      </w:r>
    </w:p>
    <w:p w14:paraId="15563DB3" w14:textId="77777777" w:rsidR="004B1295" w:rsidRDefault="004B1295">
      <w:pPr>
        <w:spacing w:before="186" w:line="259" w:lineRule="auto"/>
        <w:ind w:left="112" w:right="110"/>
        <w:jc w:val="center"/>
        <w:rPr>
          <w:rFonts w:ascii="Times New Roman"/>
          <w:b/>
          <w:sz w:val="28"/>
        </w:rPr>
        <w:sectPr w:rsidR="004B1295">
          <w:headerReference w:type="default" r:id="rId115"/>
          <w:footerReference w:type="default" r:id="rId116"/>
          <w:pgSz w:w="12240" w:h="15840"/>
          <w:pgMar w:top="1380" w:right="1380" w:bottom="280" w:left="1380" w:header="0" w:footer="0" w:gutter="0"/>
          <w:cols w:space="720"/>
        </w:sectPr>
      </w:pPr>
    </w:p>
    <w:p w14:paraId="30C455F4" w14:textId="77777777" w:rsidR="004B1295" w:rsidRDefault="004B1295" w:rsidP="004B1295">
      <w:pPr>
        <w:rPr>
          <w:rFonts w:ascii="Times New Roman" w:hAnsi="Times New Roman" w:cs="Times New Roman"/>
          <w:color w:val="1F497D"/>
          <w:sz w:val="24"/>
          <w:szCs w:val="24"/>
        </w:rPr>
      </w:pPr>
    </w:p>
    <w:p w14:paraId="2889B905" w14:textId="08293AE0" w:rsidR="004B1295" w:rsidRDefault="004B1295" w:rsidP="004B1295">
      <w:pPr>
        <w:rPr>
          <w:rFonts w:ascii="Times New Roman" w:hAnsi="Times New Roman" w:cs="Times New Roman"/>
          <w:color w:val="1F497D"/>
          <w:sz w:val="24"/>
          <w:szCs w:val="24"/>
        </w:rPr>
      </w:pPr>
      <w:r>
        <w:rPr>
          <w:rFonts w:ascii="Times New Roman" w:hAnsi="Times New Roman" w:cs="Times New Roman"/>
          <w:color w:val="1F497D"/>
          <w:sz w:val="24"/>
          <w:szCs w:val="24"/>
        </w:rPr>
        <w:t xml:space="preserve">Cambridge Health Alliance was established by the legislature, which enabling legislation is included in the submission.  Accordingly, there is no filing with the Secretary of State for this hospital.  Here are the links to enabling legislation: </w:t>
      </w:r>
    </w:p>
    <w:p w14:paraId="468BC91C" w14:textId="77777777" w:rsidR="004B1295" w:rsidRDefault="000A1156" w:rsidP="004B1295">
      <w:pPr>
        <w:rPr>
          <w:rFonts w:ascii="Times New Roman" w:hAnsi="Times New Roman" w:cs="Times New Roman"/>
          <w:color w:val="1F497D"/>
          <w:sz w:val="24"/>
          <w:szCs w:val="24"/>
        </w:rPr>
      </w:pPr>
      <w:hyperlink r:id="rId117" w:history="1">
        <w:r w:rsidR="004B1295">
          <w:rPr>
            <w:rStyle w:val="Hyperlink"/>
            <w:rFonts w:ascii="Times New Roman" w:hAnsi="Times New Roman" w:cs="Times New Roman"/>
            <w:sz w:val="24"/>
            <w:szCs w:val="24"/>
          </w:rPr>
          <w:t>https://archives.lib.state.ma.us/handle/2452/120533</w:t>
        </w:r>
      </w:hyperlink>
      <w:r w:rsidR="004B1295">
        <w:rPr>
          <w:rFonts w:ascii="Times New Roman" w:hAnsi="Times New Roman" w:cs="Times New Roman"/>
          <w:color w:val="1F497D"/>
          <w:sz w:val="24"/>
          <w:szCs w:val="24"/>
        </w:rPr>
        <w:t xml:space="preserve"> </w:t>
      </w:r>
    </w:p>
    <w:p w14:paraId="7BAF1E45" w14:textId="77777777" w:rsidR="004B1295" w:rsidRDefault="000A1156" w:rsidP="004B1295">
      <w:pPr>
        <w:rPr>
          <w:rFonts w:ascii="Times New Roman" w:hAnsi="Times New Roman" w:cs="Times New Roman"/>
          <w:color w:val="1F497D"/>
          <w:sz w:val="24"/>
          <w:szCs w:val="24"/>
        </w:rPr>
      </w:pPr>
      <w:hyperlink r:id="rId118" w:history="1">
        <w:r w:rsidR="004B1295">
          <w:rPr>
            <w:rStyle w:val="Hyperlink"/>
            <w:rFonts w:ascii="Times New Roman" w:hAnsi="Times New Roman" w:cs="Times New Roman"/>
            <w:sz w:val="24"/>
            <w:szCs w:val="24"/>
          </w:rPr>
          <w:t>https://malegislature.gov/Laws/SessionLaws/Acts/1998/Chapter365</w:t>
        </w:r>
      </w:hyperlink>
      <w:r w:rsidR="004B1295">
        <w:rPr>
          <w:rFonts w:ascii="Times New Roman" w:hAnsi="Times New Roman" w:cs="Times New Roman"/>
          <w:color w:val="1F497D"/>
          <w:sz w:val="24"/>
          <w:szCs w:val="24"/>
        </w:rPr>
        <w:t xml:space="preserve"> </w:t>
      </w:r>
    </w:p>
    <w:p w14:paraId="29FFDD31" w14:textId="77777777" w:rsidR="007B0784" w:rsidRDefault="007B0784">
      <w:pPr>
        <w:spacing w:before="186" w:line="259" w:lineRule="auto"/>
        <w:ind w:left="112" w:right="110"/>
        <w:jc w:val="center"/>
        <w:rPr>
          <w:rFonts w:ascii="Times New Roman"/>
          <w:b/>
          <w:sz w:val="28"/>
        </w:rPr>
      </w:pPr>
    </w:p>
    <w:p w14:paraId="413AF023" w14:textId="77777777" w:rsidR="00BC6486" w:rsidRDefault="00BC6486">
      <w:pPr>
        <w:spacing w:line="259" w:lineRule="auto"/>
        <w:jc w:val="center"/>
        <w:rPr>
          <w:rFonts w:ascii="Times New Roman"/>
          <w:sz w:val="28"/>
        </w:rPr>
        <w:sectPr w:rsidR="00BC6486">
          <w:pgSz w:w="12240" w:h="15840"/>
          <w:pgMar w:top="1380" w:right="1380" w:bottom="280" w:left="1380" w:header="0" w:footer="0" w:gutter="0"/>
          <w:cols w:space="720"/>
        </w:sectPr>
      </w:pPr>
    </w:p>
    <w:p w14:paraId="300934D8" w14:textId="77777777" w:rsidR="00BC6486" w:rsidRDefault="00BC6486">
      <w:pPr>
        <w:jc w:val="center"/>
        <w:rPr>
          <w:rFonts w:ascii="Courier New"/>
        </w:rPr>
      </w:pPr>
    </w:p>
    <w:p w14:paraId="7B6BE2CC" w14:textId="77777777" w:rsidR="00790FF4" w:rsidRPr="00790FF4" w:rsidRDefault="00790FF4" w:rsidP="00790FF4">
      <w:pPr>
        <w:rPr>
          <w:rFonts w:ascii="Courier New"/>
        </w:rPr>
      </w:pPr>
    </w:p>
    <w:p w14:paraId="1A97E84C" w14:textId="77777777" w:rsidR="00790FF4" w:rsidRPr="00790FF4" w:rsidRDefault="00790FF4" w:rsidP="00790FF4">
      <w:pPr>
        <w:rPr>
          <w:rFonts w:ascii="Courier New"/>
        </w:rPr>
      </w:pPr>
    </w:p>
    <w:p w14:paraId="2998F4B2" w14:textId="77777777" w:rsidR="00790FF4" w:rsidRPr="00790FF4" w:rsidRDefault="00790FF4" w:rsidP="00790FF4">
      <w:pPr>
        <w:rPr>
          <w:rFonts w:ascii="Courier New"/>
        </w:rPr>
      </w:pPr>
    </w:p>
    <w:p w14:paraId="7487CBF8" w14:textId="77777777" w:rsidR="00790FF4" w:rsidRPr="00790FF4" w:rsidRDefault="00790FF4" w:rsidP="00790FF4">
      <w:pPr>
        <w:rPr>
          <w:rFonts w:ascii="Courier New"/>
        </w:rPr>
      </w:pPr>
    </w:p>
    <w:p w14:paraId="1FB800A4" w14:textId="77777777" w:rsidR="00790FF4" w:rsidRPr="00790FF4" w:rsidRDefault="00790FF4" w:rsidP="00790FF4">
      <w:pPr>
        <w:rPr>
          <w:rFonts w:ascii="Courier New"/>
        </w:rPr>
      </w:pPr>
    </w:p>
    <w:p w14:paraId="3F6AD7F5" w14:textId="77777777" w:rsidR="00790FF4" w:rsidRPr="00790FF4" w:rsidRDefault="00790FF4" w:rsidP="00790FF4">
      <w:pPr>
        <w:rPr>
          <w:rFonts w:ascii="Courier New"/>
        </w:rPr>
      </w:pPr>
    </w:p>
    <w:p w14:paraId="6B1E1B4B" w14:textId="77777777" w:rsidR="00790FF4" w:rsidRPr="00790FF4" w:rsidRDefault="00790FF4" w:rsidP="00790FF4">
      <w:pPr>
        <w:rPr>
          <w:rFonts w:ascii="Courier New"/>
        </w:rPr>
      </w:pPr>
    </w:p>
    <w:p w14:paraId="060AEF60" w14:textId="77777777" w:rsidR="00790FF4" w:rsidRPr="00790FF4" w:rsidRDefault="00790FF4" w:rsidP="00790FF4">
      <w:pPr>
        <w:rPr>
          <w:rFonts w:ascii="Courier New"/>
        </w:rPr>
      </w:pPr>
    </w:p>
    <w:p w14:paraId="1DA517B2" w14:textId="77777777" w:rsidR="00790FF4" w:rsidRPr="00790FF4" w:rsidRDefault="00790FF4" w:rsidP="00790FF4">
      <w:pPr>
        <w:rPr>
          <w:rFonts w:ascii="Courier New"/>
        </w:rPr>
      </w:pPr>
    </w:p>
    <w:p w14:paraId="223A25C1" w14:textId="77777777" w:rsidR="00790FF4" w:rsidRDefault="00790FF4" w:rsidP="00790FF4">
      <w:pPr>
        <w:rPr>
          <w:rFonts w:ascii="Courier New"/>
        </w:rPr>
      </w:pPr>
    </w:p>
    <w:p w14:paraId="0EC3034E" w14:textId="77777777" w:rsidR="00790FF4" w:rsidRPr="00790FF4" w:rsidRDefault="00790FF4" w:rsidP="00790FF4">
      <w:pPr>
        <w:rPr>
          <w:rFonts w:ascii="Courier New"/>
        </w:rPr>
      </w:pPr>
    </w:p>
    <w:p w14:paraId="413AF256" w14:textId="49EBB92A" w:rsidR="00BC6486" w:rsidRDefault="00790FF4" w:rsidP="00C6300D">
      <w:pPr>
        <w:tabs>
          <w:tab w:val="left" w:pos="4800"/>
        </w:tabs>
        <w:rPr>
          <w:rFonts w:ascii="Times New Roman"/>
          <w:b/>
          <w:sz w:val="28"/>
        </w:rPr>
      </w:pPr>
      <w:r>
        <w:rPr>
          <w:rFonts w:ascii="Courier New"/>
        </w:rPr>
        <w:tab/>
      </w:r>
      <w:r w:rsidR="00C6300D" w:rsidRPr="00C6300D">
        <w:rPr>
          <w:rFonts w:ascii="Times New Roman"/>
          <w:b/>
          <w:sz w:val="28"/>
        </w:rPr>
        <w:t>A</w:t>
      </w:r>
      <w:r w:rsidR="001C3A6B" w:rsidRPr="00C6300D">
        <w:rPr>
          <w:rFonts w:ascii="Times New Roman"/>
          <w:b/>
          <w:spacing w:val="-2"/>
          <w:sz w:val="28"/>
        </w:rPr>
        <w:t>TTACHMENT</w:t>
      </w:r>
      <w:r w:rsidR="001C3A6B">
        <w:rPr>
          <w:rFonts w:ascii="Times New Roman"/>
          <w:b/>
          <w:spacing w:val="-11"/>
          <w:sz w:val="28"/>
        </w:rPr>
        <w:t xml:space="preserve"> </w:t>
      </w:r>
      <w:r w:rsidR="001C3A6B">
        <w:rPr>
          <w:rFonts w:ascii="Times New Roman"/>
          <w:b/>
          <w:spacing w:val="-10"/>
          <w:sz w:val="28"/>
        </w:rPr>
        <w:t>8</w:t>
      </w:r>
    </w:p>
    <w:p w14:paraId="413AF257" w14:textId="77777777" w:rsidR="00BC6486" w:rsidRDefault="001C3A6B">
      <w:pPr>
        <w:spacing w:before="186"/>
        <w:ind w:left="2241" w:right="2441"/>
        <w:jc w:val="center"/>
        <w:rPr>
          <w:rFonts w:ascii="Times New Roman"/>
          <w:b/>
          <w:sz w:val="28"/>
        </w:rPr>
      </w:pPr>
      <w:r>
        <w:rPr>
          <w:rFonts w:ascii="Times New Roman"/>
          <w:b/>
          <w:sz w:val="28"/>
        </w:rPr>
        <w:t>AFFIDAVIT</w:t>
      </w:r>
      <w:r>
        <w:rPr>
          <w:rFonts w:ascii="Times New Roman"/>
          <w:b/>
          <w:spacing w:val="-12"/>
          <w:sz w:val="28"/>
        </w:rPr>
        <w:t xml:space="preserve"> </w:t>
      </w:r>
      <w:r>
        <w:rPr>
          <w:rFonts w:ascii="Times New Roman"/>
          <w:b/>
          <w:sz w:val="28"/>
        </w:rPr>
        <w:t>OF</w:t>
      </w:r>
      <w:r>
        <w:rPr>
          <w:rFonts w:ascii="Times New Roman"/>
          <w:b/>
          <w:spacing w:val="-12"/>
          <w:sz w:val="28"/>
        </w:rPr>
        <w:t xml:space="preserve"> </w:t>
      </w:r>
      <w:r>
        <w:rPr>
          <w:rFonts w:ascii="Times New Roman"/>
          <w:b/>
          <w:sz w:val="28"/>
        </w:rPr>
        <w:t>TRUTHFULNESS</w:t>
      </w:r>
      <w:r>
        <w:rPr>
          <w:rFonts w:ascii="Times New Roman"/>
          <w:b/>
          <w:spacing w:val="-12"/>
          <w:sz w:val="28"/>
        </w:rPr>
        <w:t xml:space="preserve"> </w:t>
      </w:r>
      <w:r>
        <w:rPr>
          <w:rFonts w:ascii="Times New Roman"/>
          <w:b/>
          <w:sz w:val="28"/>
        </w:rPr>
        <w:t>AND</w:t>
      </w:r>
      <w:r>
        <w:rPr>
          <w:rFonts w:ascii="Times New Roman"/>
          <w:b/>
          <w:spacing w:val="-12"/>
          <w:sz w:val="28"/>
        </w:rPr>
        <w:t xml:space="preserve"> </w:t>
      </w:r>
      <w:r>
        <w:rPr>
          <w:rFonts w:ascii="Times New Roman"/>
          <w:b/>
          <w:spacing w:val="-2"/>
          <w:sz w:val="28"/>
        </w:rPr>
        <w:t>COMPLIANCE</w:t>
      </w:r>
    </w:p>
    <w:p w14:paraId="49AD4BCB" w14:textId="77777777" w:rsidR="00BC6486" w:rsidRDefault="00BC6486">
      <w:pPr>
        <w:jc w:val="center"/>
        <w:rPr>
          <w:rFonts w:ascii="Times New Roman"/>
          <w:sz w:val="28"/>
        </w:rPr>
      </w:pPr>
    </w:p>
    <w:p w14:paraId="00622903" w14:textId="77777777" w:rsidR="00273F16" w:rsidRDefault="00273F16">
      <w:pPr>
        <w:jc w:val="center"/>
        <w:rPr>
          <w:rFonts w:ascii="Times New Roman"/>
          <w:sz w:val="28"/>
        </w:rPr>
        <w:sectPr w:rsidR="00273F16">
          <w:headerReference w:type="default" r:id="rId119"/>
          <w:footerReference w:type="default" r:id="rId120"/>
          <w:pgSz w:w="12240" w:h="15840"/>
          <w:pgMar w:top="1380" w:right="40" w:bottom="280" w:left="240" w:header="0" w:footer="0" w:gutter="0"/>
          <w:cols w:space="720"/>
        </w:sectPr>
      </w:pPr>
    </w:p>
    <w:p w14:paraId="165FF010" w14:textId="77777777" w:rsidR="004E3CED" w:rsidRPr="00E4670D" w:rsidRDefault="004E3CED" w:rsidP="004E3CED">
      <w:pPr>
        <w:pStyle w:val="BodyText"/>
        <w:tabs>
          <w:tab w:val="left" w:pos="720"/>
          <w:tab w:val="left" w:pos="1056"/>
        </w:tabs>
        <w:ind w:left="630" w:right="1240"/>
      </w:pPr>
      <w:r>
        <w:rPr>
          <w:noProof/>
        </w:rPr>
        <w:drawing>
          <wp:inline distT="0" distB="0" distL="0" distR="0" wp14:anchorId="486067F9" wp14:editId="35819466">
            <wp:extent cx="764931" cy="778755"/>
            <wp:effectExtent l="0" t="0" r="0" b="2540"/>
            <wp:docPr id="8" name="image1.jpeg"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121" cstate="print">
                      <a:duotone>
                        <a:schemeClr val="accent1">
                          <a:shade val="45000"/>
                          <a:satMod val="135000"/>
                        </a:schemeClr>
                        <a:prstClr val="white"/>
                      </a:duotone>
                      <a:extLst>
                        <a:ext uri="{BEBA8EAE-BF5A-486C-A8C5-ECC9F3942E4B}">
                          <a14:imgProps xmlns:a14="http://schemas.microsoft.com/office/drawing/2010/main">
                            <a14:imgLayer r:embed="rId122">
                              <a14:imgEffect>
                                <a14:colorTemperature colorTemp="11200"/>
                              </a14:imgEffect>
                              <a14:imgEffect>
                                <a14:saturation sat="337000"/>
                              </a14:imgEffect>
                            </a14:imgLayer>
                          </a14:imgProps>
                        </a:ex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t>Version:</w:t>
      </w:r>
      <w:r>
        <w:rPr>
          <w:color w:val="161616"/>
        </w:rPr>
        <w:tab/>
        <w:t>7-6-17</w:t>
      </w:r>
    </w:p>
    <w:p w14:paraId="79895B31" w14:textId="77777777" w:rsidR="004E3CED" w:rsidRPr="00A5446A" w:rsidRDefault="004E3CED" w:rsidP="004E3CED">
      <w:pPr>
        <w:pStyle w:val="Title"/>
        <w:tabs>
          <w:tab w:val="left" w:pos="720"/>
        </w:tabs>
        <w:spacing w:before="76" w:line="271" w:lineRule="auto"/>
        <w:ind w:left="630" w:right="1240"/>
        <w:rPr>
          <w:rStyle w:val="Strong"/>
          <w:b/>
          <w:bCs/>
          <w:sz w:val="24"/>
          <w:szCs w:val="24"/>
        </w:rPr>
      </w:pPr>
      <w:r w:rsidRPr="00A5446A">
        <w:rPr>
          <w:rStyle w:val="Strong"/>
          <w:sz w:val="24"/>
          <w:szCs w:val="24"/>
        </w:rPr>
        <w:t>Massachusetts Department of Public Health</w:t>
      </w:r>
    </w:p>
    <w:p w14:paraId="257C6EA6" w14:textId="77777777" w:rsidR="004E3CED" w:rsidRPr="00A5446A" w:rsidRDefault="004E3CED" w:rsidP="004E3CED">
      <w:pPr>
        <w:pStyle w:val="Title"/>
        <w:tabs>
          <w:tab w:val="left" w:pos="720"/>
        </w:tabs>
        <w:spacing w:before="76" w:line="271" w:lineRule="auto"/>
        <w:ind w:left="630" w:right="1240"/>
        <w:rPr>
          <w:rStyle w:val="Strong"/>
          <w:b/>
          <w:bCs/>
          <w:sz w:val="24"/>
          <w:szCs w:val="24"/>
        </w:rPr>
      </w:pPr>
      <w:r w:rsidRPr="00A5446A">
        <w:rPr>
          <w:rStyle w:val="Strong"/>
          <w:sz w:val="24"/>
          <w:szCs w:val="24"/>
        </w:rPr>
        <w:t>Determination of Need</w:t>
      </w:r>
    </w:p>
    <w:p w14:paraId="31AD95EC" w14:textId="77777777" w:rsidR="004E3CED" w:rsidRPr="00A5446A" w:rsidRDefault="004E3CED" w:rsidP="004E3CED">
      <w:pPr>
        <w:pStyle w:val="Title"/>
        <w:tabs>
          <w:tab w:val="left" w:pos="720"/>
        </w:tabs>
        <w:spacing w:line="271" w:lineRule="auto"/>
        <w:ind w:left="630" w:right="1240"/>
        <w:rPr>
          <w:rStyle w:val="Strong"/>
          <w:b/>
          <w:bCs/>
          <w:sz w:val="24"/>
          <w:szCs w:val="24"/>
        </w:rPr>
      </w:pPr>
      <w:r w:rsidRPr="00A5446A">
        <w:rPr>
          <w:rStyle w:val="Strong"/>
          <w:sz w:val="24"/>
          <w:szCs w:val="24"/>
        </w:rPr>
        <w:t xml:space="preserve">Affidavit of Truthfulness and Compliance </w:t>
      </w:r>
    </w:p>
    <w:p w14:paraId="6B5D3A60" w14:textId="77777777" w:rsidR="004E3CED" w:rsidRPr="00A5446A" w:rsidRDefault="004E3CED" w:rsidP="004E3CED">
      <w:pPr>
        <w:pStyle w:val="Title"/>
        <w:tabs>
          <w:tab w:val="left" w:pos="720"/>
        </w:tabs>
        <w:spacing w:line="271" w:lineRule="auto"/>
        <w:ind w:left="630" w:right="1240"/>
        <w:rPr>
          <w:rStyle w:val="Strong"/>
          <w:b/>
          <w:bCs/>
          <w:sz w:val="24"/>
          <w:szCs w:val="24"/>
        </w:rPr>
      </w:pPr>
      <w:r w:rsidRPr="00A5446A">
        <w:rPr>
          <w:rStyle w:val="Strong"/>
          <w:sz w:val="24"/>
          <w:szCs w:val="24"/>
        </w:rPr>
        <w:t>with Law and Disclosure Form 100.405 (B)</w:t>
      </w:r>
    </w:p>
    <w:p w14:paraId="72956531" w14:textId="77777777" w:rsidR="004E3CED" w:rsidRPr="00CD7EBB" w:rsidRDefault="004E3CED" w:rsidP="004E3CED">
      <w:pPr>
        <w:pStyle w:val="BodyText"/>
        <w:tabs>
          <w:tab w:val="left" w:pos="720"/>
        </w:tabs>
        <w:spacing w:before="6" w:line="280" w:lineRule="auto"/>
        <w:ind w:left="630" w:right="1240" w:hanging="1"/>
        <w:jc w:val="both"/>
        <w:rPr>
          <w:rFonts w:ascii="Arial" w:hAnsi="Arial" w:cs="Arial"/>
          <w:sz w:val="18"/>
          <w:szCs w:val="18"/>
        </w:rPr>
      </w:pPr>
      <w:r w:rsidRPr="00CD7EBB">
        <w:rPr>
          <w:rStyle w:val="Strong"/>
          <w:rFonts w:ascii="Arial" w:hAnsi="Arial" w:cs="Arial"/>
          <w:sz w:val="18"/>
          <w:szCs w:val="18"/>
        </w:rPr>
        <w:t>Instructions</w:t>
      </w:r>
      <w:r w:rsidRPr="00CD7EBB">
        <w:rPr>
          <w:rFonts w:ascii="Arial" w:hAnsi="Arial" w:cs="Arial"/>
          <w:b/>
          <w:color w:val="161616"/>
          <w:spacing w:val="-1"/>
          <w:w w:val="105"/>
          <w:sz w:val="18"/>
          <w:szCs w:val="18"/>
        </w:rPr>
        <w:t>:</w:t>
      </w:r>
      <w:r w:rsidRPr="00CD7EBB">
        <w:rPr>
          <w:rFonts w:ascii="Arial" w:hAnsi="Arial" w:cs="Arial"/>
          <w:b/>
          <w:color w:val="161616"/>
          <w:spacing w:val="26"/>
          <w:w w:val="105"/>
          <w:sz w:val="18"/>
          <w:szCs w:val="18"/>
        </w:rPr>
        <w:t xml:space="preserve"> </w:t>
      </w:r>
      <w:r w:rsidRPr="00CD7EBB">
        <w:rPr>
          <w:rFonts w:ascii="Arial" w:hAnsi="Arial" w:cs="Arial"/>
          <w:color w:val="161616"/>
          <w:spacing w:val="-1"/>
          <w:w w:val="105"/>
          <w:sz w:val="18"/>
          <w:szCs w:val="18"/>
        </w:rPr>
        <w:t>Compl</w:t>
      </w:r>
      <w:r w:rsidRPr="00CD7EBB">
        <w:rPr>
          <w:rFonts w:ascii="Arial" w:hAnsi="Arial" w:cs="Arial"/>
          <w:color w:val="3A3A3A"/>
          <w:spacing w:val="-1"/>
          <w:w w:val="105"/>
          <w:sz w:val="18"/>
          <w:szCs w:val="18"/>
        </w:rPr>
        <w:t>ete</w:t>
      </w:r>
      <w:r w:rsidRPr="00CD7EBB">
        <w:rPr>
          <w:rFonts w:ascii="Arial" w:hAnsi="Arial" w:cs="Arial"/>
          <w:color w:val="3A3A3A"/>
          <w:spacing w:val="-5"/>
          <w:w w:val="105"/>
          <w:sz w:val="18"/>
          <w:szCs w:val="18"/>
        </w:rPr>
        <w:t xml:space="preserve"> </w:t>
      </w:r>
      <w:r w:rsidRPr="00CD7EBB">
        <w:rPr>
          <w:rFonts w:ascii="Arial" w:hAnsi="Arial" w:cs="Arial"/>
          <w:color w:val="161616"/>
          <w:spacing w:val="-1"/>
          <w:w w:val="105"/>
          <w:sz w:val="18"/>
          <w:szCs w:val="18"/>
        </w:rPr>
        <w:t>I</w:t>
      </w:r>
      <w:r w:rsidRPr="00CD7EBB">
        <w:rPr>
          <w:rFonts w:ascii="Arial" w:hAnsi="Arial" w:cs="Arial"/>
          <w:color w:val="3A3A3A"/>
          <w:spacing w:val="-1"/>
          <w:w w:val="105"/>
          <w:sz w:val="18"/>
          <w:szCs w:val="18"/>
        </w:rPr>
        <w:t>n</w:t>
      </w:r>
      <w:r w:rsidRPr="00CD7EBB">
        <w:rPr>
          <w:rFonts w:ascii="Arial" w:hAnsi="Arial" w:cs="Arial"/>
          <w:color w:val="161616"/>
          <w:spacing w:val="-1"/>
          <w:w w:val="105"/>
          <w:sz w:val="18"/>
          <w:szCs w:val="18"/>
        </w:rPr>
        <w:t>formation</w:t>
      </w:r>
      <w:r w:rsidRPr="00CD7EBB">
        <w:rPr>
          <w:rFonts w:ascii="Arial" w:hAnsi="Arial" w:cs="Arial"/>
          <w:color w:val="161616"/>
          <w:spacing w:val="2"/>
          <w:w w:val="105"/>
          <w:sz w:val="18"/>
          <w:szCs w:val="18"/>
        </w:rPr>
        <w:t xml:space="preserve"> </w:t>
      </w:r>
      <w:r w:rsidRPr="00CD7EBB">
        <w:rPr>
          <w:rFonts w:ascii="Arial" w:hAnsi="Arial" w:cs="Arial"/>
          <w:color w:val="161616"/>
          <w:spacing w:val="-1"/>
          <w:w w:val="105"/>
          <w:sz w:val="18"/>
          <w:szCs w:val="18"/>
        </w:rPr>
        <w:t>below.</w:t>
      </w:r>
      <w:r w:rsidRPr="00CD7EBB">
        <w:rPr>
          <w:rFonts w:ascii="Arial" w:hAnsi="Arial" w:cs="Arial"/>
          <w:color w:val="161616"/>
          <w:spacing w:val="29"/>
          <w:w w:val="105"/>
          <w:sz w:val="18"/>
          <w:szCs w:val="18"/>
        </w:rPr>
        <w:t xml:space="preserve"> </w:t>
      </w:r>
      <w:r w:rsidRPr="00CD7EBB">
        <w:rPr>
          <w:rFonts w:ascii="Arial" w:hAnsi="Arial" w:cs="Arial"/>
          <w:color w:val="161616"/>
          <w:w w:val="105"/>
          <w:sz w:val="18"/>
          <w:szCs w:val="18"/>
        </w:rPr>
        <w:t>When</w:t>
      </w:r>
      <w:r w:rsidRPr="00CD7EBB">
        <w:rPr>
          <w:rFonts w:ascii="Arial" w:hAnsi="Arial" w:cs="Arial"/>
          <w:color w:val="161616"/>
          <w:spacing w:val="-4"/>
          <w:w w:val="105"/>
          <w:sz w:val="18"/>
          <w:szCs w:val="18"/>
        </w:rPr>
        <w:t xml:space="preserve"> </w:t>
      </w:r>
      <w:r w:rsidRPr="00CD7EBB">
        <w:rPr>
          <w:rFonts w:ascii="Arial" w:hAnsi="Arial" w:cs="Arial"/>
          <w:color w:val="161616"/>
          <w:w w:val="105"/>
          <w:sz w:val="18"/>
          <w:szCs w:val="18"/>
        </w:rPr>
        <w:t>complete</w:t>
      </w:r>
      <w:r w:rsidRPr="00CD7EBB">
        <w:rPr>
          <w:rFonts w:ascii="Arial" w:hAnsi="Arial" w:cs="Arial"/>
          <w:color w:val="161616"/>
          <w:spacing w:val="-3"/>
          <w:w w:val="105"/>
          <w:sz w:val="18"/>
          <w:szCs w:val="18"/>
        </w:rPr>
        <w:t xml:space="preserve"> </w:t>
      </w:r>
      <w:r w:rsidRPr="00CD7EBB">
        <w:rPr>
          <w:rFonts w:ascii="Arial" w:hAnsi="Arial" w:cs="Arial"/>
          <w:color w:val="161616"/>
          <w:w w:val="105"/>
          <w:sz w:val="18"/>
          <w:szCs w:val="18"/>
        </w:rPr>
        <w:t>ch</w:t>
      </w:r>
      <w:r w:rsidRPr="00CD7EBB">
        <w:rPr>
          <w:rFonts w:ascii="Arial" w:hAnsi="Arial" w:cs="Arial"/>
          <w:color w:val="3A3A3A"/>
          <w:w w:val="105"/>
          <w:sz w:val="18"/>
          <w:szCs w:val="18"/>
        </w:rPr>
        <w:t>eck</w:t>
      </w:r>
      <w:r w:rsidRPr="00CD7EBB">
        <w:rPr>
          <w:rFonts w:ascii="Arial" w:hAnsi="Arial" w:cs="Arial"/>
          <w:color w:val="3A3A3A"/>
          <w:spacing w:val="-2"/>
          <w:w w:val="105"/>
          <w:sz w:val="18"/>
          <w:szCs w:val="18"/>
        </w:rPr>
        <w:t xml:space="preserve"> </w:t>
      </w:r>
      <w:r w:rsidRPr="00CD7EBB">
        <w:rPr>
          <w:rFonts w:ascii="Arial" w:hAnsi="Arial" w:cs="Arial"/>
          <w:color w:val="161616"/>
          <w:w w:val="105"/>
          <w:sz w:val="18"/>
          <w:szCs w:val="18"/>
        </w:rPr>
        <w:t>th</w:t>
      </w:r>
      <w:r w:rsidRPr="00CD7EBB">
        <w:rPr>
          <w:rFonts w:ascii="Arial" w:hAnsi="Arial" w:cs="Arial"/>
          <w:color w:val="3A3A3A"/>
          <w:w w:val="105"/>
          <w:sz w:val="18"/>
          <w:szCs w:val="18"/>
        </w:rPr>
        <w:t>e</w:t>
      </w:r>
      <w:r w:rsidRPr="00CD7EBB">
        <w:rPr>
          <w:rFonts w:ascii="Arial" w:hAnsi="Arial" w:cs="Arial"/>
          <w:color w:val="3A3A3A"/>
          <w:spacing w:val="-19"/>
          <w:w w:val="105"/>
          <w:sz w:val="18"/>
          <w:szCs w:val="18"/>
        </w:rPr>
        <w:t xml:space="preserve"> </w:t>
      </w:r>
      <w:r w:rsidRPr="00CD7EBB">
        <w:rPr>
          <w:rFonts w:ascii="Arial" w:hAnsi="Arial" w:cs="Arial"/>
          <w:color w:val="161616"/>
          <w:w w:val="105"/>
          <w:sz w:val="18"/>
          <w:szCs w:val="18"/>
        </w:rPr>
        <w:t>box</w:t>
      </w:r>
      <w:r w:rsidRPr="00CD7EBB">
        <w:rPr>
          <w:rFonts w:ascii="Arial" w:hAnsi="Arial" w:cs="Arial"/>
          <w:color w:val="161616"/>
          <w:spacing w:val="-11"/>
          <w:w w:val="105"/>
          <w:sz w:val="18"/>
          <w:szCs w:val="18"/>
        </w:rPr>
        <w:t xml:space="preserve"> </w:t>
      </w:r>
      <w:r w:rsidRPr="00CD7EBB">
        <w:rPr>
          <w:rFonts w:ascii="Arial" w:hAnsi="Arial" w:cs="Arial"/>
          <w:color w:val="161616"/>
          <w:w w:val="105"/>
          <w:sz w:val="18"/>
          <w:szCs w:val="18"/>
        </w:rPr>
        <w:t>"Th</w:t>
      </w:r>
      <w:r w:rsidRPr="00CD7EBB">
        <w:rPr>
          <w:rFonts w:ascii="Arial" w:hAnsi="Arial" w:cs="Arial"/>
          <w:color w:val="3A3A3A"/>
          <w:w w:val="105"/>
          <w:sz w:val="18"/>
          <w:szCs w:val="18"/>
        </w:rPr>
        <w:t>i</w:t>
      </w:r>
      <w:r w:rsidRPr="00CD7EBB">
        <w:rPr>
          <w:rFonts w:ascii="Arial" w:hAnsi="Arial" w:cs="Arial"/>
          <w:color w:val="161616"/>
          <w:w w:val="105"/>
          <w:sz w:val="18"/>
          <w:szCs w:val="18"/>
        </w:rPr>
        <w:t>s</w:t>
      </w:r>
      <w:r w:rsidRPr="00CD7EBB">
        <w:rPr>
          <w:rFonts w:ascii="Arial" w:hAnsi="Arial" w:cs="Arial"/>
          <w:color w:val="161616"/>
          <w:spacing w:val="-11"/>
          <w:w w:val="105"/>
          <w:sz w:val="18"/>
          <w:szCs w:val="18"/>
        </w:rPr>
        <w:t xml:space="preserve"> </w:t>
      </w:r>
      <w:r w:rsidRPr="00CD7EBB">
        <w:rPr>
          <w:rFonts w:ascii="Arial" w:hAnsi="Arial" w:cs="Arial"/>
          <w:color w:val="161616"/>
          <w:w w:val="105"/>
          <w:sz w:val="18"/>
          <w:szCs w:val="18"/>
        </w:rPr>
        <w:t>document</w:t>
      </w:r>
      <w:r w:rsidRPr="00CD7EBB">
        <w:rPr>
          <w:rFonts w:ascii="Arial" w:hAnsi="Arial" w:cs="Arial"/>
          <w:color w:val="161616"/>
          <w:spacing w:val="12"/>
          <w:w w:val="105"/>
          <w:sz w:val="18"/>
          <w:szCs w:val="18"/>
        </w:rPr>
        <w:t xml:space="preserve"> </w:t>
      </w:r>
      <w:r w:rsidRPr="00CD7EBB">
        <w:rPr>
          <w:rFonts w:ascii="Arial" w:hAnsi="Arial" w:cs="Arial"/>
          <w:color w:val="3A3A3A"/>
          <w:w w:val="105"/>
          <w:sz w:val="18"/>
          <w:szCs w:val="18"/>
        </w:rPr>
        <w:t>i</w:t>
      </w:r>
      <w:r w:rsidRPr="00CD7EBB">
        <w:rPr>
          <w:rFonts w:ascii="Arial" w:hAnsi="Arial" w:cs="Arial"/>
          <w:color w:val="161616"/>
          <w:w w:val="105"/>
          <w:sz w:val="18"/>
          <w:szCs w:val="18"/>
        </w:rPr>
        <w:t>s</w:t>
      </w:r>
      <w:r w:rsidRPr="00CD7EBB">
        <w:rPr>
          <w:rFonts w:ascii="Arial" w:hAnsi="Arial" w:cs="Arial"/>
          <w:color w:val="161616"/>
          <w:spacing w:val="-12"/>
          <w:w w:val="105"/>
          <w:sz w:val="18"/>
          <w:szCs w:val="18"/>
        </w:rPr>
        <w:t xml:space="preserve"> </w:t>
      </w:r>
      <w:r w:rsidRPr="00CD7EBB">
        <w:rPr>
          <w:rFonts w:ascii="Arial" w:hAnsi="Arial" w:cs="Arial"/>
          <w:color w:val="161616"/>
          <w:w w:val="105"/>
          <w:sz w:val="18"/>
          <w:szCs w:val="18"/>
        </w:rPr>
        <w:t>ready</w:t>
      </w:r>
      <w:r w:rsidRPr="00CD7EBB">
        <w:rPr>
          <w:rFonts w:ascii="Arial" w:hAnsi="Arial" w:cs="Arial"/>
          <w:color w:val="161616"/>
          <w:spacing w:val="-10"/>
          <w:w w:val="105"/>
          <w:sz w:val="18"/>
          <w:szCs w:val="18"/>
        </w:rPr>
        <w:t xml:space="preserve"> </w:t>
      </w:r>
      <w:r w:rsidRPr="00CD7EBB">
        <w:rPr>
          <w:rFonts w:ascii="Arial" w:hAnsi="Arial" w:cs="Arial"/>
          <w:color w:val="161616"/>
          <w:w w:val="105"/>
          <w:sz w:val="18"/>
          <w:szCs w:val="18"/>
        </w:rPr>
        <w:t>to</w:t>
      </w:r>
      <w:r w:rsidRPr="00CD7EBB">
        <w:rPr>
          <w:rFonts w:ascii="Arial" w:hAnsi="Arial" w:cs="Arial"/>
          <w:color w:val="161616"/>
          <w:spacing w:val="17"/>
          <w:w w:val="105"/>
          <w:sz w:val="18"/>
          <w:szCs w:val="18"/>
        </w:rPr>
        <w:t xml:space="preserve"> </w:t>
      </w:r>
      <w:r w:rsidRPr="00CD7EBB">
        <w:rPr>
          <w:rFonts w:ascii="Arial" w:hAnsi="Arial" w:cs="Arial"/>
          <w:color w:val="161616"/>
          <w:w w:val="105"/>
          <w:sz w:val="18"/>
          <w:szCs w:val="18"/>
        </w:rPr>
        <w:t>p</w:t>
      </w:r>
      <w:r w:rsidRPr="00CD7EBB">
        <w:rPr>
          <w:rFonts w:ascii="Arial" w:hAnsi="Arial" w:cs="Arial"/>
          <w:color w:val="3A3A3A"/>
          <w:w w:val="105"/>
          <w:sz w:val="18"/>
          <w:szCs w:val="18"/>
        </w:rPr>
        <w:t>rint:</w:t>
      </w:r>
      <w:r w:rsidRPr="00CD7EBB">
        <w:rPr>
          <w:rFonts w:ascii="Arial" w:hAnsi="Arial" w:cs="Arial"/>
          <w:color w:val="161616"/>
          <w:w w:val="105"/>
          <w:sz w:val="18"/>
          <w:szCs w:val="18"/>
        </w:rPr>
        <w:t>"</w:t>
      </w:r>
      <w:r w:rsidRPr="00CD7EBB">
        <w:rPr>
          <w:rFonts w:ascii="Arial" w:hAnsi="Arial" w:cs="Arial"/>
          <w:color w:val="5B5B5B"/>
          <w:w w:val="105"/>
          <w:sz w:val="18"/>
          <w:szCs w:val="18"/>
        </w:rPr>
        <w:t>.</w:t>
      </w:r>
      <w:r w:rsidRPr="00CD7EBB">
        <w:rPr>
          <w:rFonts w:ascii="Arial" w:hAnsi="Arial" w:cs="Arial"/>
          <w:color w:val="5B5B5B"/>
          <w:spacing w:val="7"/>
          <w:w w:val="105"/>
          <w:sz w:val="18"/>
          <w:szCs w:val="18"/>
        </w:rPr>
        <w:t xml:space="preserve"> </w:t>
      </w:r>
      <w:r w:rsidRPr="00CD7EBB">
        <w:rPr>
          <w:rFonts w:ascii="Arial" w:hAnsi="Arial" w:cs="Arial"/>
          <w:color w:val="3A3A3A"/>
          <w:w w:val="105"/>
          <w:sz w:val="18"/>
          <w:szCs w:val="18"/>
        </w:rPr>
        <w:t>T</w:t>
      </w:r>
      <w:r w:rsidRPr="00CD7EBB">
        <w:rPr>
          <w:rFonts w:ascii="Arial" w:hAnsi="Arial" w:cs="Arial"/>
          <w:color w:val="161616"/>
          <w:w w:val="105"/>
          <w:sz w:val="18"/>
          <w:szCs w:val="18"/>
        </w:rPr>
        <w:t>his</w:t>
      </w:r>
      <w:r w:rsidRPr="00CD7EBB">
        <w:rPr>
          <w:rFonts w:ascii="Arial" w:hAnsi="Arial" w:cs="Arial"/>
          <w:color w:val="161616"/>
          <w:spacing w:val="-18"/>
          <w:w w:val="105"/>
          <w:sz w:val="18"/>
          <w:szCs w:val="18"/>
        </w:rPr>
        <w:t xml:space="preserve"> </w:t>
      </w:r>
      <w:r w:rsidRPr="00CD7EBB">
        <w:rPr>
          <w:rFonts w:ascii="Arial" w:hAnsi="Arial" w:cs="Arial"/>
          <w:color w:val="161616"/>
          <w:w w:val="105"/>
          <w:sz w:val="18"/>
          <w:szCs w:val="18"/>
        </w:rPr>
        <w:t>will</w:t>
      </w:r>
      <w:r w:rsidRPr="00CD7EBB">
        <w:rPr>
          <w:rFonts w:ascii="Arial" w:hAnsi="Arial" w:cs="Arial"/>
          <w:color w:val="161616"/>
          <w:spacing w:val="-13"/>
          <w:w w:val="105"/>
          <w:sz w:val="18"/>
          <w:szCs w:val="18"/>
        </w:rPr>
        <w:t xml:space="preserve"> </w:t>
      </w:r>
      <w:r w:rsidRPr="00CD7EBB">
        <w:rPr>
          <w:rFonts w:ascii="Arial" w:hAnsi="Arial" w:cs="Arial"/>
          <w:color w:val="161616"/>
          <w:w w:val="105"/>
          <w:sz w:val="18"/>
          <w:szCs w:val="18"/>
        </w:rPr>
        <w:t>date</w:t>
      </w:r>
      <w:r w:rsidRPr="00CD7EBB">
        <w:rPr>
          <w:rFonts w:ascii="Arial" w:hAnsi="Arial" w:cs="Arial"/>
          <w:color w:val="161616"/>
          <w:spacing w:val="-8"/>
          <w:w w:val="105"/>
          <w:sz w:val="18"/>
          <w:szCs w:val="18"/>
        </w:rPr>
        <w:t xml:space="preserve"> </w:t>
      </w:r>
      <w:r w:rsidRPr="00CD7EBB">
        <w:rPr>
          <w:rFonts w:ascii="Arial" w:hAnsi="Arial" w:cs="Arial"/>
          <w:color w:val="161616"/>
          <w:w w:val="105"/>
          <w:sz w:val="18"/>
          <w:szCs w:val="18"/>
        </w:rPr>
        <w:t>stamp</w:t>
      </w:r>
      <w:r w:rsidRPr="00CD7EBB">
        <w:rPr>
          <w:rFonts w:ascii="Arial" w:hAnsi="Arial" w:cs="Arial"/>
          <w:color w:val="161616"/>
          <w:spacing w:val="-3"/>
          <w:w w:val="105"/>
          <w:sz w:val="18"/>
          <w:szCs w:val="18"/>
        </w:rPr>
        <w:t xml:space="preserve"> </w:t>
      </w:r>
      <w:r w:rsidRPr="00CD7EBB">
        <w:rPr>
          <w:rFonts w:ascii="Arial" w:hAnsi="Arial" w:cs="Arial"/>
          <w:color w:val="161616"/>
          <w:w w:val="105"/>
          <w:sz w:val="18"/>
          <w:szCs w:val="18"/>
        </w:rPr>
        <w:t>and</w:t>
      </w:r>
      <w:r w:rsidRPr="00CD7EBB">
        <w:rPr>
          <w:rFonts w:ascii="Arial" w:hAnsi="Arial" w:cs="Arial"/>
          <w:color w:val="161616"/>
          <w:spacing w:val="1"/>
          <w:w w:val="105"/>
          <w:sz w:val="18"/>
          <w:szCs w:val="18"/>
        </w:rPr>
        <w:t xml:space="preserve"> </w:t>
      </w:r>
      <w:r w:rsidRPr="00CD7EBB">
        <w:rPr>
          <w:rFonts w:ascii="Arial" w:hAnsi="Arial" w:cs="Arial"/>
          <w:color w:val="161616"/>
          <w:spacing w:val="-1"/>
          <w:w w:val="105"/>
          <w:sz w:val="18"/>
          <w:szCs w:val="18"/>
        </w:rPr>
        <w:t>lock the form</w:t>
      </w:r>
      <w:r w:rsidRPr="00CD7EBB">
        <w:rPr>
          <w:rFonts w:ascii="Arial" w:hAnsi="Arial" w:cs="Arial"/>
          <w:color w:val="3A3A3A"/>
          <w:spacing w:val="-1"/>
          <w:w w:val="105"/>
          <w:sz w:val="18"/>
          <w:szCs w:val="18"/>
        </w:rPr>
        <w:t xml:space="preserve">. </w:t>
      </w:r>
      <w:r w:rsidRPr="00CD7EBB">
        <w:rPr>
          <w:rFonts w:ascii="Arial" w:hAnsi="Arial" w:cs="Arial"/>
          <w:color w:val="161616"/>
          <w:spacing w:val="-1"/>
          <w:w w:val="105"/>
          <w:sz w:val="18"/>
          <w:szCs w:val="18"/>
        </w:rPr>
        <w:t xml:space="preserve">Print Form. Each person must sign and date the </w:t>
      </w:r>
      <w:r w:rsidRPr="00CD7EBB">
        <w:rPr>
          <w:rFonts w:ascii="Arial" w:hAnsi="Arial" w:cs="Arial"/>
          <w:color w:val="161616"/>
          <w:w w:val="105"/>
          <w:sz w:val="18"/>
          <w:szCs w:val="18"/>
        </w:rPr>
        <w:t>form</w:t>
      </w:r>
      <w:r w:rsidRPr="00CD7EBB">
        <w:rPr>
          <w:rFonts w:ascii="Arial" w:hAnsi="Arial" w:cs="Arial"/>
          <w:color w:val="5B5B5B"/>
          <w:w w:val="105"/>
          <w:sz w:val="18"/>
          <w:szCs w:val="18"/>
        </w:rPr>
        <w:t>.</w:t>
      </w:r>
      <w:r w:rsidRPr="00CD7EBB">
        <w:rPr>
          <w:rFonts w:ascii="Arial" w:hAnsi="Arial" w:cs="Arial"/>
          <w:color w:val="5B5B5B"/>
          <w:spacing w:val="1"/>
          <w:w w:val="105"/>
          <w:sz w:val="18"/>
          <w:szCs w:val="18"/>
        </w:rPr>
        <w:t xml:space="preserve"> </w:t>
      </w:r>
      <w:r w:rsidRPr="00CD7EBB">
        <w:rPr>
          <w:rFonts w:ascii="Arial" w:hAnsi="Arial" w:cs="Arial"/>
          <w:color w:val="161616"/>
          <w:w w:val="105"/>
          <w:sz w:val="18"/>
          <w:szCs w:val="18"/>
        </w:rPr>
        <w:t>When all signatures have been collected</w:t>
      </w:r>
      <w:r w:rsidRPr="00CD7EBB">
        <w:rPr>
          <w:rFonts w:ascii="Arial" w:hAnsi="Arial" w:cs="Arial"/>
          <w:color w:val="3A3A3A"/>
          <w:w w:val="105"/>
          <w:sz w:val="18"/>
          <w:szCs w:val="18"/>
        </w:rPr>
        <w:t xml:space="preserve">, </w:t>
      </w:r>
      <w:r w:rsidRPr="00CD7EBB">
        <w:rPr>
          <w:rFonts w:ascii="Arial" w:hAnsi="Arial" w:cs="Arial"/>
          <w:color w:val="161616"/>
          <w:w w:val="105"/>
          <w:sz w:val="18"/>
          <w:szCs w:val="18"/>
        </w:rPr>
        <w:t>scan the document and</w:t>
      </w:r>
      <w:r w:rsidRPr="00CD7EBB">
        <w:rPr>
          <w:rFonts w:ascii="Arial" w:hAnsi="Arial" w:cs="Arial"/>
          <w:color w:val="161616"/>
          <w:spacing w:val="1"/>
          <w:w w:val="105"/>
          <w:sz w:val="18"/>
          <w:szCs w:val="18"/>
        </w:rPr>
        <w:t xml:space="preserve"> </w:t>
      </w:r>
      <w:r w:rsidRPr="00CD7EBB">
        <w:rPr>
          <w:rFonts w:ascii="Arial" w:hAnsi="Arial" w:cs="Arial"/>
          <w:color w:val="161616"/>
          <w:w w:val="105"/>
          <w:sz w:val="18"/>
          <w:szCs w:val="18"/>
        </w:rPr>
        <w:t>e-mail</w:t>
      </w:r>
      <w:r w:rsidRPr="00CD7EBB">
        <w:rPr>
          <w:rFonts w:ascii="Arial" w:hAnsi="Arial" w:cs="Arial"/>
          <w:color w:val="161616"/>
          <w:spacing w:val="-11"/>
          <w:w w:val="105"/>
          <w:sz w:val="18"/>
          <w:szCs w:val="18"/>
        </w:rPr>
        <w:t xml:space="preserve"> </w:t>
      </w:r>
      <w:r w:rsidRPr="00CD7EBB">
        <w:rPr>
          <w:rFonts w:ascii="Arial" w:hAnsi="Arial" w:cs="Arial"/>
          <w:color w:val="161616"/>
          <w:w w:val="105"/>
          <w:sz w:val="18"/>
          <w:szCs w:val="18"/>
        </w:rPr>
        <w:t>to:</w:t>
      </w:r>
      <w:r w:rsidRPr="00CD7EBB">
        <w:rPr>
          <w:rFonts w:ascii="Arial" w:hAnsi="Arial" w:cs="Arial"/>
          <w:color w:val="161616"/>
          <w:spacing w:val="33"/>
          <w:w w:val="105"/>
          <w:sz w:val="18"/>
          <w:szCs w:val="18"/>
        </w:rPr>
        <w:t xml:space="preserve"> </w:t>
      </w:r>
      <w:hyperlink r:id="rId123">
        <w:r w:rsidRPr="00CD7EBB">
          <w:rPr>
            <w:rFonts w:ascii="Arial" w:hAnsi="Arial" w:cs="Arial"/>
            <w:b/>
            <w:color w:val="161616"/>
            <w:w w:val="105"/>
            <w:sz w:val="18"/>
            <w:szCs w:val="18"/>
          </w:rPr>
          <w:t>dph.don@state.ma.us</w:t>
        </w:r>
      </w:hyperlink>
      <w:r w:rsidRPr="00CD7EBB">
        <w:rPr>
          <w:rFonts w:ascii="Arial" w:hAnsi="Arial" w:cs="Arial"/>
          <w:b/>
          <w:color w:val="161616"/>
          <w:spacing w:val="13"/>
          <w:w w:val="105"/>
          <w:sz w:val="18"/>
          <w:szCs w:val="18"/>
        </w:rPr>
        <w:t xml:space="preserve"> </w:t>
      </w:r>
      <w:r w:rsidRPr="00CD7EBB">
        <w:rPr>
          <w:rFonts w:ascii="Arial" w:hAnsi="Arial" w:cs="Arial"/>
          <w:color w:val="161616"/>
          <w:w w:val="105"/>
          <w:sz w:val="18"/>
          <w:szCs w:val="18"/>
        </w:rPr>
        <w:t>Include</w:t>
      </w:r>
      <w:r w:rsidRPr="00CD7EBB">
        <w:rPr>
          <w:rFonts w:ascii="Arial" w:hAnsi="Arial" w:cs="Arial"/>
          <w:color w:val="161616"/>
          <w:spacing w:val="-4"/>
          <w:w w:val="105"/>
          <w:sz w:val="18"/>
          <w:szCs w:val="18"/>
        </w:rPr>
        <w:t xml:space="preserve"> </w:t>
      </w:r>
      <w:r w:rsidRPr="00CD7EBB">
        <w:rPr>
          <w:rFonts w:ascii="Arial" w:hAnsi="Arial" w:cs="Arial"/>
          <w:color w:val="161616"/>
          <w:w w:val="105"/>
          <w:sz w:val="18"/>
          <w:szCs w:val="18"/>
        </w:rPr>
        <w:t>all</w:t>
      </w:r>
      <w:r w:rsidRPr="00CD7EBB">
        <w:rPr>
          <w:rFonts w:ascii="Arial" w:hAnsi="Arial" w:cs="Arial"/>
          <w:color w:val="161616"/>
          <w:spacing w:val="-8"/>
          <w:w w:val="105"/>
          <w:sz w:val="18"/>
          <w:szCs w:val="18"/>
        </w:rPr>
        <w:t xml:space="preserve"> </w:t>
      </w:r>
      <w:r w:rsidRPr="00CD7EBB">
        <w:rPr>
          <w:rFonts w:ascii="Arial" w:hAnsi="Arial" w:cs="Arial"/>
          <w:color w:val="161616"/>
          <w:w w:val="105"/>
          <w:sz w:val="18"/>
          <w:szCs w:val="18"/>
        </w:rPr>
        <w:t>attachments</w:t>
      </w:r>
      <w:r w:rsidRPr="00CD7EBB">
        <w:rPr>
          <w:rFonts w:ascii="Arial" w:hAnsi="Arial" w:cs="Arial"/>
          <w:color w:val="161616"/>
          <w:spacing w:val="9"/>
          <w:w w:val="105"/>
          <w:sz w:val="18"/>
          <w:szCs w:val="18"/>
        </w:rPr>
        <w:t xml:space="preserve"> </w:t>
      </w:r>
      <w:r w:rsidRPr="00CD7EBB">
        <w:rPr>
          <w:rFonts w:ascii="Arial" w:hAnsi="Arial" w:cs="Arial"/>
          <w:color w:val="161616"/>
          <w:w w:val="105"/>
          <w:sz w:val="18"/>
          <w:szCs w:val="18"/>
        </w:rPr>
        <w:t>as</w:t>
      </w:r>
      <w:r w:rsidRPr="00CD7EBB">
        <w:rPr>
          <w:rFonts w:ascii="Arial" w:hAnsi="Arial" w:cs="Arial"/>
          <w:color w:val="161616"/>
          <w:spacing w:val="-7"/>
          <w:w w:val="105"/>
          <w:sz w:val="18"/>
          <w:szCs w:val="18"/>
        </w:rPr>
        <w:t xml:space="preserve"> </w:t>
      </w:r>
      <w:r w:rsidRPr="00CD7EBB">
        <w:rPr>
          <w:rFonts w:ascii="Arial" w:hAnsi="Arial" w:cs="Arial"/>
          <w:color w:val="161616"/>
          <w:w w:val="105"/>
          <w:sz w:val="18"/>
          <w:szCs w:val="18"/>
        </w:rPr>
        <w:t>requested.</w:t>
      </w:r>
    </w:p>
    <w:p w14:paraId="6857ED6D" w14:textId="15AEB8B8" w:rsidR="004E3CED" w:rsidRPr="00CD7EBB" w:rsidRDefault="004E3CED" w:rsidP="004E3CED">
      <w:pPr>
        <w:pStyle w:val="BodyText"/>
        <w:tabs>
          <w:tab w:val="left" w:pos="720"/>
          <w:tab w:val="left" w:pos="6920"/>
          <w:tab w:val="left" w:pos="10858"/>
        </w:tabs>
        <w:spacing w:before="87"/>
        <w:ind w:left="630" w:right="1240"/>
        <w:rPr>
          <w:rFonts w:ascii="Arial" w:hAnsi="Arial" w:cs="Arial"/>
          <w:color w:val="161616"/>
          <w:spacing w:val="-1"/>
          <w:w w:val="106"/>
          <w:sz w:val="18"/>
          <w:szCs w:val="18"/>
          <w:u w:color="161616"/>
        </w:rPr>
      </w:pPr>
      <w:r w:rsidRPr="00CD7EBB">
        <w:rPr>
          <w:rFonts w:ascii="Arial" w:hAnsi="Arial" w:cs="Arial"/>
          <w:color w:val="161616"/>
          <w:spacing w:val="-1"/>
          <w:w w:val="107"/>
          <w:sz w:val="18"/>
          <w:szCs w:val="18"/>
        </w:rPr>
        <w:t>Applicatio</w:t>
      </w:r>
      <w:r w:rsidRPr="00CD7EBB">
        <w:rPr>
          <w:rFonts w:ascii="Arial" w:hAnsi="Arial" w:cs="Arial"/>
          <w:color w:val="161616"/>
          <w:w w:val="107"/>
          <w:sz w:val="18"/>
          <w:szCs w:val="18"/>
        </w:rPr>
        <w:t>n</w:t>
      </w:r>
      <w:r w:rsidRPr="00CD7EBB">
        <w:rPr>
          <w:rFonts w:ascii="Arial" w:hAnsi="Arial" w:cs="Arial"/>
          <w:color w:val="161616"/>
          <w:spacing w:val="6"/>
          <w:sz w:val="18"/>
          <w:szCs w:val="18"/>
        </w:rPr>
        <w:t xml:space="preserve"> </w:t>
      </w:r>
      <w:r w:rsidRPr="00CD7EBB">
        <w:rPr>
          <w:rFonts w:ascii="Arial" w:hAnsi="Arial" w:cs="Arial"/>
          <w:color w:val="161616"/>
          <w:spacing w:val="-1"/>
          <w:w w:val="106"/>
          <w:sz w:val="18"/>
          <w:szCs w:val="18"/>
          <w:u w:color="161616"/>
        </w:rPr>
        <w:t xml:space="preserve">Number:    </w:t>
      </w:r>
      <w:r w:rsidR="00082BC5" w:rsidRPr="00082BC5">
        <w:rPr>
          <w:rFonts w:ascii="Arial" w:hAnsi="Arial" w:cs="Arial"/>
          <w:color w:val="161616"/>
          <w:spacing w:val="-1"/>
          <w:w w:val="106"/>
          <w:sz w:val="18"/>
          <w:szCs w:val="18"/>
          <w:u w:color="161616"/>
        </w:rPr>
        <w:t>CHA-22061514-RE</w:t>
      </w:r>
    </w:p>
    <w:p w14:paraId="103C6CB5" w14:textId="04281CDF" w:rsidR="004E3CED" w:rsidRPr="00CD7EBB" w:rsidRDefault="004E3CED" w:rsidP="004E3CED">
      <w:pPr>
        <w:pStyle w:val="BodyText"/>
        <w:tabs>
          <w:tab w:val="left" w:pos="720"/>
          <w:tab w:val="left" w:pos="6920"/>
          <w:tab w:val="left" w:pos="10858"/>
        </w:tabs>
        <w:spacing w:before="87"/>
        <w:ind w:left="630" w:right="1240"/>
        <w:rPr>
          <w:rFonts w:ascii="Arial" w:hAnsi="Arial" w:cs="Arial"/>
          <w:color w:val="161616"/>
          <w:spacing w:val="-1"/>
          <w:w w:val="106"/>
          <w:sz w:val="18"/>
          <w:szCs w:val="18"/>
          <w:u w:color="161616"/>
        </w:rPr>
      </w:pPr>
      <w:r w:rsidRPr="00CD7EBB">
        <w:rPr>
          <w:rFonts w:ascii="Arial" w:hAnsi="Arial" w:cs="Arial"/>
          <w:color w:val="161616"/>
          <w:spacing w:val="-1"/>
          <w:w w:val="106"/>
          <w:sz w:val="18"/>
          <w:szCs w:val="18"/>
          <w:u w:color="161616"/>
        </w:rPr>
        <w:t xml:space="preserve">Original Application Date: </w:t>
      </w:r>
      <w:r w:rsidR="00476FCB" w:rsidRPr="00476FCB">
        <w:rPr>
          <w:rFonts w:ascii="Arial" w:hAnsi="Arial" w:cs="Arial"/>
          <w:color w:val="161616"/>
          <w:spacing w:val="-1"/>
          <w:w w:val="106"/>
          <w:sz w:val="18"/>
          <w:szCs w:val="18"/>
          <w:u w:color="161616"/>
        </w:rPr>
        <w:t>August 31, 2022</w:t>
      </w:r>
      <w:r w:rsidRPr="00CD7EBB">
        <w:rPr>
          <w:rFonts w:ascii="Arial" w:hAnsi="Arial" w:cs="Arial"/>
          <w:color w:val="161616"/>
          <w:spacing w:val="-1"/>
          <w:w w:val="106"/>
          <w:sz w:val="18"/>
          <w:szCs w:val="18"/>
          <w:u w:color="161616"/>
        </w:rPr>
        <w:tab/>
      </w:r>
    </w:p>
    <w:p w14:paraId="792303C3" w14:textId="619BC3CC" w:rsidR="004E3CED" w:rsidRPr="00CD7EBB" w:rsidRDefault="004E3CED" w:rsidP="004E3CED">
      <w:pPr>
        <w:pStyle w:val="BodyText"/>
        <w:tabs>
          <w:tab w:val="left" w:pos="720"/>
          <w:tab w:val="left" w:pos="10906"/>
        </w:tabs>
        <w:spacing w:before="74"/>
        <w:ind w:left="630" w:right="1240"/>
        <w:rPr>
          <w:rFonts w:ascii="Arial" w:hAnsi="Arial" w:cs="Arial"/>
          <w:color w:val="161616"/>
          <w:spacing w:val="-1"/>
          <w:w w:val="106"/>
          <w:sz w:val="18"/>
          <w:szCs w:val="18"/>
          <w:u w:color="161616"/>
        </w:rPr>
      </w:pPr>
      <w:r w:rsidRPr="00CD7EBB">
        <w:rPr>
          <w:rFonts w:ascii="Arial" w:hAnsi="Arial" w:cs="Arial"/>
          <w:color w:val="161616"/>
          <w:spacing w:val="-1"/>
          <w:w w:val="106"/>
          <w:sz w:val="18"/>
          <w:szCs w:val="18"/>
          <w:u w:color="161616"/>
        </w:rPr>
        <w:t xml:space="preserve">Applicant Name:   </w:t>
      </w:r>
      <w:r w:rsidR="00476FCB" w:rsidRPr="00476FCB">
        <w:rPr>
          <w:rFonts w:ascii="Arial" w:hAnsi="Arial" w:cs="Arial"/>
          <w:color w:val="161616"/>
          <w:spacing w:val="-1"/>
          <w:w w:val="106"/>
          <w:sz w:val="18"/>
          <w:szCs w:val="18"/>
          <w:u w:color="161616"/>
        </w:rPr>
        <w:t>Cambridge Public Health Commission d/b/a Cambridge Health Alliance</w:t>
      </w:r>
    </w:p>
    <w:p w14:paraId="4F544FE4" w14:textId="51789E59" w:rsidR="004E3CED" w:rsidRPr="00CD7EBB" w:rsidRDefault="004E3CED" w:rsidP="004E3CED">
      <w:pPr>
        <w:pStyle w:val="BodyText"/>
        <w:tabs>
          <w:tab w:val="left" w:pos="720"/>
        </w:tabs>
        <w:spacing w:before="95"/>
        <w:ind w:left="630" w:right="1240"/>
        <w:rPr>
          <w:rFonts w:ascii="Arial" w:hAnsi="Arial" w:cs="Arial"/>
          <w:color w:val="161616"/>
          <w:w w:val="105"/>
          <w:sz w:val="18"/>
          <w:szCs w:val="18"/>
          <w:u w:color="161616"/>
        </w:rPr>
      </w:pPr>
      <w:r w:rsidRPr="00CD7EBB">
        <w:rPr>
          <w:rFonts w:ascii="Arial" w:hAnsi="Arial" w:cs="Arial"/>
          <w:color w:val="161616"/>
          <w:spacing w:val="-1"/>
          <w:w w:val="105"/>
          <w:sz w:val="18"/>
          <w:szCs w:val="18"/>
        </w:rPr>
        <w:t>Application</w:t>
      </w:r>
      <w:r w:rsidRPr="00CD7EBB">
        <w:rPr>
          <w:rFonts w:ascii="Arial" w:hAnsi="Arial" w:cs="Arial"/>
          <w:color w:val="161616"/>
          <w:spacing w:val="-9"/>
          <w:w w:val="105"/>
          <w:sz w:val="18"/>
          <w:szCs w:val="18"/>
        </w:rPr>
        <w:t xml:space="preserve"> </w:t>
      </w:r>
      <w:r w:rsidRPr="00CD7EBB">
        <w:rPr>
          <w:rFonts w:ascii="Arial" w:hAnsi="Arial" w:cs="Arial"/>
          <w:color w:val="161616"/>
          <w:spacing w:val="-1"/>
          <w:w w:val="105"/>
          <w:sz w:val="18"/>
          <w:szCs w:val="18"/>
        </w:rPr>
        <w:t xml:space="preserve">Type:  </w:t>
      </w:r>
      <w:r w:rsidR="00DD6B93" w:rsidRPr="00DD6B93">
        <w:rPr>
          <w:rFonts w:ascii="Arial" w:hAnsi="Arial" w:cs="Arial"/>
          <w:color w:val="161616"/>
          <w:spacing w:val="-1"/>
          <w:w w:val="105"/>
          <w:sz w:val="18"/>
          <w:szCs w:val="18"/>
        </w:rPr>
        <w:t>DoN-Required Equipment</w:t>
      </w:r>
    </w:p>
    <w:p w14:paraId="7089C800" w14:textId="7637A2B6" w:rsidR="004E3CED" w:rsidRPr="00CD7EBB" w:rsidRDefault="004E3CED" w:rsidP="004E3CED">
      <w:pPr>
        <w:pStyle w:val="BodyText"/>
        <w:tabs>
          <w:tab w:val="left" w:pos="720"/>
        </w:tabs>
        <w:spacing w:before="95"/>
        <w:ind w:left="630" w:right="1240"/>
        <w:rPr>
          <w:rFonts w:ascii="Arial" w:hAnsi="Arial" w:cs="Arial"/>
          <w:color w:val="161616"/>
          <w:sz w:val="18"/>
          <w:szCs w:val="18"/>
        </w:rPr>
      </w:pPr>
      <w:r w:rsidRPr="00CD7EBB">
        <w:rPr>
          <w:rFonts w:ascii="Arial" w:hAnsi="Arial" w:cs="Arial"/>
          <w:color w:val="161616"/>
          <w:sz w:val="18"/>
          <w:szCs w:val="18"/>
        </w:rPr>
        <w:t>Applicant's</w:t>
      </w:r>
      <w:r w:rsidRPr="00CD7EBB">
        <w:rPr>
          <w:rFonts w:ascii="Arial" w:hAnsi="Arial" w:cs="Arial"/>
          <w:color w:val="161616"/>
          <w:spacing w:val="8"/>
          <w:sz w:val="18"/>
          <w:szCs w:val="18"/>
        </w:rPr>
        <w:t xml:space="preserve"> </w:t>
      </w:r>
      <w:r w:rsidRPr="00CD7EBB">
        <w:rPr>
          <w:rFonts w:ascii="Arial" w:hAnsi="Arial" w:cs="Arial"/>
          <w:color w:val="161616"/>
          <w:sz w:val="18"/>
          <w:szCs w:val="18"/>
        </w:rPr>
        <w:t>Business</w:t>
      </w:r>
      <w:r w:rsidRPr="00CD7EBB">
        <w:rPr>
          <w:rFonts w:ascii="Arial" w:hAnsi="Arial" w:cs="Arial"/>
          <w:color w:val="161616"/>
          <w:spacing w:val="-3"/>
          <w:sz w:val="18"/>
          <w:szCs w:val="18"/>
        </w:rPr>
        <w:t xml:space="preserve"> </w:t>
      </w:r>
      <w:r w:rsidRPr="00CD7EBB">
        <w:rPr>
          <w:rFonts w:ascii="Arial" w:hAnsi="Arial" w:cs="Arial"/>
          <w:color w:val="161616"/>
          <w:sz w:val="18"/>
          <w:szCs w:val="18"/>
        </w:rPr>
        <w:t>Type</w:t>
      </w:r>
      <w:r w:rsidRPr="00CD7EBB">
        <w:rPr>
          <w:rFonts w:ascii="Arial" w:hAnsi="Arial" w:cs="Arial"/>
          <w:color w:val="3A3A3A"/>
          <w:sz w:val="18"/>
          <w:szCs w:val="18"/>
        </w:rPr>
        <w:t>:</w:t>
      </w:r>
      <w:r w:rsidRPr="00CD7EBB">
        <w:rPr>
          <w:rFonts w:ascii="Arial" w:hAnsi="Arial" w:cs="Arial"/>
          <w:color w:val="3A3A3A"/>
          <w:sz w:val="18"/>
          <w:szCs w:val="18"/>
        </w:rPr>
        <w:tab/>
      </w:r>
      <w:r w:rsidR="00DD6B93">
        <w:rPr>
          <w:rFonts w:ascii="Arial" w:hAnsi="Arial" w:cs="Arial"/>
          <w:color w:val="161616"/>
          <w:sz w:val="18"/>
          <w:szCs w:val="18"/>
        </w:rPr>
        <w:t>Other</w:t>
      </w:r>
    </w:p>
    <w:p w14:paraId="70CA9099" w14:textId="0C99C527" w:rsidR="004E3CED" w:rsidRDefault="004E3CED" w:rsidP="004E3CED">
      <w:pPr>
        <w:pStyle w:val="BodyText"/>
        <w:tabs>
          <w:tab w:val="left" w:pos="720"/>
        </w:tabs>
        <w:spacing w:before="95"/>
        <w:ind w:left="630" w:right="1240"/>
        <w:rPr>
          <w:rFonts w:ascii="Arial" w:hAnsi="Arial" w:cs="Arial"/>
          <w:color w:val="161616"/>
          <w:sz w:val="18"/>
          <w:szCs w:val="18"/>
        </w:rPr>
      </w:pPr>
      <w:r w:rsidRPr="00CD7EBB">
        <w:rPr>
          <w:rFonts w:ascii="Arial" w:hAnsi="Arial" w:cs="Arial"/>
          <w:color w:val="161616"/>
          <w:sz w:val="18"/>
          <w:szCs w:val="18"/>
        </w:rPr>
        <w:t>Is</w:t>
      </w:r>
      <w:r w:rsidRPr="00CD7EBB">
        <w:rPr>
          <w:rFonts w:ascii="Arial" w:hAnsi="Arial" w:cs="Arial"/>
          <w:color w:val="161616"/>
          <w:spacing w:val="-7"/>
          <w:sz w:val="18"/>
          <w:szCs w:val="18"/>
        </w:rPr>
        <w:t xml:space="preserve"> </w:t>
      </w:r>
      <w:r w:rsidRPr="00CD7EBB">
        <w:rPr>
          <w:rFonts w:ascii="Arial" w:hAnsi="Arial" w:cs="Arial"/>
          <w:color w:val="161616"/>
          <w:sz w:val="18"/>
          <w:szCs w:val="18"/>
        </w:rPr>
        <w:t>the</w:t>
      </w:r>
      <w:r w:rsidRPr="00CD7EBB">
        <w:rPr>
          <w:rFonts w:ascii="Arial" w:hAnsi="Arial" w:cs="Arial"/>
          <w:color w:val="161616"/>
          <w:spacing w:val="40"/>
          <w:sz w:val="18"/>
          <w:szCs w:val="18"/>
        </w:rPr>
        <w:t xml:space="preserve"> </w:t>
      </w:r>
      <w:r w:rsidRPr="00CD7EBB">
        <w:rPr>
          <w:rFonts w:ascii="Arial" w:hAnsi="Arial" w:cs="Arial"/>
          <w:color w:val="161616"/>
          <w:sz w:val="18"/>
          <w:szCs w:val="18"/>
        </w:rPr>
        <w:t>Applicant</w:t>
      </w:r>
      <w:r w:rsidRPr="00CD7EBB">
        <w:rPr>
          <w:rFonts w:ascii="Arial" w:hAnsi="Arial" w:cs="Arial"/>
          <w:color w:val="161616"/>
          <w:spacing w:val="14"/>
          <w:sz w:val="18"/>
          <w:szCs w:val="18"/>
        </w:rPr>
        <w:t xml:space="preserve"> </w:t>
      </w:r>
      <w:r w:rsidRPr="00CD7EBB">
        <w:rPr>
          <w:rFonts w:ascii="Arial" w:hAnsi="Arial" w:cs="Arial"/>
          <w:color w:val="161616"/>
          <w:sz w:val="18"/>
          <w:szCs w:val="18"/>
        </w:rPr>
        <w:t>the</w:t>
      </w:r>
      <w:r w:rsidRPr="00CD7EBB">
        <w:rPr>
          <w:rFonts w:ascii="Arial" w:hAnsi="Arial" w:cs="Arial"/>
          <w:color w:val="161616"/>
          <w:spacing w:val="15"/>
          <w:sz w:val="18"/>
          <w:szCs w:val="18"/>
        </w:rPr>
        <w:t xml:space="preserve"> </w:t>
      </w:r>
      <w:r w:rsidRPr="00CD7EBB">
        <w:rPr>
          <w:rFonts w:ascii="Arial" w:hAnsi="Arial" w:cs="Arial"/>
          <w:color w:val="161616"/>
          <w:sz w:val="18"/>
          <w:szCs w:val="18"/>
        </w:rPr>
        <w:t>sole</w:t>
      </w:r>
      <w:r w:rsidRPr="00CD7EBB">
        <w:rPr>
          <w:rFonts w:ascii="Arial" w:hAnsi="Arial" w:cs="Arial"/>
          <w:color w:val="161616"/>
          <w:spacing w:val="2"/>
          <w:sz w:val="18"/>
          <w:szCs w:val="18"/>
        </w:rPr>
        <w:t xml:space="preserve"> </w:t>
      </w:r>
      <w:r w:rsidRPr="00CD7EBB">
        <w:rPr>
          <w:rFonts w:ascii="Arial" w:hAnsi="Arial" w:cs="Arial"/>
          <w:color w:val="161616"/>
          <w:sz w:val="18"/>
          <w:szCs w:val="18"/>
        </w:rPr>
        <w:t>member</w:t>
      </w:r>
      <w:r w:rsidRPr="00CD7EBB">
        <w:rPr>
          <w:rFonts w:ascii="Arial" w:hAnsi="Arial" w:cs="Arial"/>
          <w:color w:val="161616"/>
          <w:spacing w:val="14"/>
          <w:sz w:val="18"/>
          <w:szCs w:val="18"/>
        </w:rPr>
        <w:t xml:space="preserve"> </w:t>
      </w:r>
      <w:r w:rsidRPr="00CD7EBB">
        <w:rPr>
          <w:rFonts w:ascii="Arial" w:hAnsi="Arial" w:cs="Arial"/>
          <w:color w:val="161616"/>
          <w:sz w:val="18"/>
          <w:szCs w:val="18"/>
        </w:rPr>
        <w:t>or</w:t>
      </w:r>
      <w:r w:rsidRPr="00CD7EBB">
        <w:rPr>
          <w:rFonts w:ascii="Arial" w:hAnsi="Arial" w:cs="Arial"/>
          <w:color w:val="161616"/>
          <w:spacing w:val="7"/>
          <w:sz w:val="18"/>
          <w:szCs w:val="18"/>
        </w:rPr>
        <w:t xml:space="preserve"> </w:t>
      </w:r>
      <w:r w:rsidRPr="00CD7EBB">
        <w:rPr>
          <w:rFonts w:ascii="Arial" w:hAnsi="Arial" w:cs="Arial"/>
          <w:color w:val="161616"/>
          <w:sz w:val="18"/>
          <w:szCs w:val="18"/>
        </w:rPr>
        <w:t>sole</w:t>
      </w:r>
      <w:r w:rsidRPr="00CD7EBB">
        <w:rPr>
          <w:rFonts w:ascii="Arial" w:hAnsi="Arial" w:cs="Arial"/>
          <w:color w:val="161616"/>
          <w:spacing w:val="-2"/>
          <w:sz w:val="18"/>
          <w:szCs w:val="18"/>
        </w:rPr>
        <w:t xml:space="preserve"> </w:t>
      </w:r>
      <w:r w:rsidRPr="00CD7EBB">
        <w:rPr>
          <w:rFonts w:ascii="Arial" w:hAnsi="Arial" w:cs="Arial"/>
          <w:color w:val="161616"/>
          <w:sz w:val="18"/>
          <w:szCs w:val="18"/>
        </w:rPr>
        <w:t>shareholder</w:t>
      </w:r>
      <w:r w:rsidRPr="00CD7EBB">
        <w:rPr>
          <w:rFonts w:ascii="Arial" w:hAnsi="Arial" w:cs="Arial"/>
          <w:color w:val="161616"/>
          <w:spacing w:val="20"/>
          <w:sz w:val="18"/>
          <w:szCs w:val="18"/>
        </w:rPr>
        <w:t xml:space="preserve"> </w:t>
      </w:r>
      <w:r w:rsidRPr="00CD7EBB">
        <w:rPr>
          <w:rFonts w:ascii="Arial" w:hAnsi="Arial" w:cs="Arial"/>
          <w:color w:val="161616"/>
          <w:sz w:val="18"/>
          <w:szCs w:val="18"/>
        </w:rPr>
        <w:t>of</w:t>
      </w:r>
      <w:r w:rsidRPr="00CD7EBB">
        <w:rPr>
          <w:rFonts w:ascii="Arial" w:hAnsi="Arial" w:cs="Arial"/>
          <w:color w:val="161616"/>
          <w:spacing w:val="14"/>
          <w:sz w:val="18"/>
          <w:szCs w:val="18"/>
        </w:rPr>
        <w:t xml:space="preserve"> </w:t>
      </w:r>
      <w:r w:rsidRPr="00CD7EBB">
        <w:rPr>
          <w:rFonts w:ascii="Arial" w:hAnsi="Arial" w:cs="Arial"/>
          <w:color w:val="161616"/>
          <w:sz w:val="18"/>
          <w:szCs w:val="18"/>
        </w:rPr>
        <w:t>the</w:t>
      </w:r>
      <w:r w:rsidRPr="00CD7EBB">
        <w:rPr>
          <w:rFonts w:ascii="Arial" w:hAnsi="Arial" w:cs="Arial"/>
          <w:color w:val="161616"/>
          <w:spacing w:val="18"/>
          <w:sz w:val="18"/>
          <w:szCs w:val="18"/>
        </w:rPr>
        <w:t xml:space="preserve"> </w:t>
      </w:r>
      <w:r w:rsidRPr="00CD7EBB">
        <w:rPr>
          <w:rFonts w:ascii="Arial" w:hAnsi="Arial" w:cs="Arial"/>
          <w:color w:val="161616"/>
          <w:sz w:val="18"/>
          <w:szCs w:val="18"/>
        </w:rPr>
        <w:t>Health</w:t>
      </w:r>
      <w:r w:rsidRPr="00CD7EBB">
        <w:rPr>
          <w:rFonts w:ascii="Arial" w:hAnsi="Arial" w:cs="Arial"/>
          <w:color w:val="161616"/>
          <w:spacing w:val="10"/>
          <w:sz w:val="18"/>
          <w:szCs w:val="18"/>
        </w:rPr>
        <w:t xml:space="preserve"> </w:t>
      </w:r>
      <w:r w:rsidRPr="00CD7EBB">
        <w:rPr>
          <w:rFonts w:ascii="Arial" w:hAnsi="Arial" w:cs="Arial"/>
          <w:color w:val="161616"/>
          <w:sz w:val="18"/>
          <w:szCs w:val="18"/>
        </w:rPr>
        <w:t>Facility(ies)</w:t>
      </w:r>
      <w:r w:rsidRPr="00CD7EBB">
        <w:rPr>
          <w:rFonts w:ascii="Arial" w:hAnsi="Arial" w:cs="Arial"/>
          <w:color w:val="161616"/>
          <w:spacing w:val="15"/>
          <w:sz w:val="18"/>
          <w:szCs w:val="18"/>
        </w:rPr>
        <w:t xml:space="preserve"> </w:t>
      </w:r>
      <w:r w:rsidRPr="00CD7EBB">
        <w:rPr>
          <w:rFonts w:ascii="Arial" w:hAnsi="Arial" w:cs="Arial"/>
          <w:color w:val="161616"/>
          <w:sz w:val="18"/>
          <w:szCs w:val="18"/>
        </w:rPr>
        <w:t>that</w:t>
      </w:r>
      <w:r w:rsidRPr="00CD7EBB">
        <w:rPr>
          <w:rFonts w:ascii="Arial" w:hAnsi="Arial" w:cs="Arial"/>
          <w:color w:val="161616"/>
          <w:spacing w:val="12"/>
          <w:sz w:val="18"/>
          <w:szCs w:val="18"/>
        </w:rPr>
        <w:t xml:space="preserve"> </w:t>
      </w:r>
      <w:r w:rsidRPr="00CD7EBB">
        <w:rPr>
          <w:rFonts w:ascii="Arial" w:hAnsi="Arial" w:cs="Arial"/>
          <w:color w:val="161616"/>
          <w:sz w:val="18"/>
          <w:szCs w:val="18"/>
        </w:rPr>
        <w:t>are</w:t>
      </w:r>
      <w:r w:rsidRPr="00CD7EBB">
        <w:rPr>
          <w:rFonts w:ascii="Arial" w:hAnsi="Arial" w:cs="Arial"/>
          <w:color w:val="161616"/>
          <w:spacing w:val="-4"/>
          <w:sz w:val="18"/>
          <w:szCs w:val="18"/>
        </w:rPr>
        <w:t xml:space="preserve"> </w:t>
      </w:r>
      <w:r w:rsidRPr="00CD7EBB">
        <w:rPr>
          <w:rFonts w:ascii="Arial" w:hAnsi="Arial" w:cs="Arial"/>
          <w:color w:val="161616"/>
          <w:sz w:val="18"/>
          <w:szCs w:val="18"/>
        </w:rPr>
        <w:t>the</w:t>
      </w:r>
      <w:r w:rsidRPr="00CD7EBB">
        <w:rPr>
          <w:rFonts w:ascii="Arial" w:hAnsi="Arial" w:cs="Arial"/>
          <w:color w:val="161616"/>
          <w:spacing w:val="39"/>
          <w:sz w:val="18"/>
          <w:szCs w:val="18"/>
        </w:rPr>
        <w:t xml:space="preserve"> </w:t>
      </w:r>
      <w:r w:rsidRPr="00CD7EBB">
        <w:rPr>
          <w:rFonts w:ascii="Arial" w:hAnsi="Arial" w:cs="Arial"/>
          <w:color w:val="161616"/>
          <w:sz w:val="18"/>
          <w:szCs w:val="18"/>
        </w:rPr>
        <w:t>subject</w:t>
      </w:r>
      <w:r w:rsidRPr="00CD7EBB">
        <w:rPr>
          <w:rFonts w:ascii="Arial" w:hAnsi="Arial" w:cs="Arial"/>
          <w:color w:val="161616"/>
          <w:spacing w:val="8"/>
          <w:sz w:val="18"/>
          <w:szCs w:val="18"/>
        </w:rPr>
        <w:t xml:space="preserve"> </w:t>
      </w:r>
      <w:r w:rsidRPr="00CD7EBB">
        <w:rPr>
          <w:rFonts w:ascii="Arial" w:hAnsi="Arial" w:cs="Arial"/>
          <w:color w:val="161616"/>
          <w:sz w:val="18"/>
          <w:szCs w:val="18"/>
        </w:rPr>
        <w:t>of</w:t>
      </w:r>
      <w:r w:rsidRPr="00CD7EBB">
        <w:rPr>
          <w:rFonts w:ascii="Arial" w:hAnsi="Arial" w:cs="Arial"/>
          <w:color w:val="161616"/>
          <w:spacing w:val="-9"/>
          <w:sz w:val="18"/>
          <w:szCs w:val="18"/>
        </w:rPr>
        <w:t xml:space="preserve"> </w:t>
      </w:r>
      <w:r w:rsidRPr="00CD7EBB">
        <w:rPr>
          <w:rFonts w:ascii="Arial" w:hAnsi="Arial" w:cs="Arial"/>
          <w:color w:val="161616"/>
          <w:sz w:val="18"/>
          <w:szCs w:val="18"/>
        </w:rPr>
        <w:t>this</w:t>
      </w:r>
      <w:r w:rsidRPr="00CD7EBB">
        <w:rPr>
          <w:rFonts w:ascii="Arial" w:hAnsi="Arial" w:cs="Arial"/>
          <w:color w:val="161616"/>
          <w:spacing w:val="12"/>
          <w:sz w:val="18"/>
          <w:szCs w:val="18"/>
        </w:rPr>
        <w:t xml:space="preserve"> </w:t>
      </w:r>
      <w:r w:rsidRPr="00CD7EBB">
        <w:rPr>
          <w:rFonts w:ascii="Arial" w:hAnsi="Arial" w:cs="Arial"/>
          <w:color w:val="161616"/>
          <w:sz w:val="18"/>
          <w:szCs w:val="18"/>
        </w:rPr>
        <w:t>Application?</w:t>
      </w:r>
      <w:r w:rsidRPr="00CD7EBB">
        <w:rPr>
          <w:rFonts w:ascii="Arial" w:hAnsi="Arial" w:cs="Arial"/>
          <w:color w:val="161616"/>
          <w:spacing w:val="35"/>
          <w:sz w:val="18"/>
          <w:szCs w:val="18"/>
        </w:rPr>
        <w:t xml:space="preserve"> </w:t>
      </w:r>
      <w:r w:rsidRPr="00CD7EBB">
        <w:rPr>
          <w:rFonts w:ascii="Arial" w:hAnsi="Arial" w:cs="Arial"/>
          <w:b/>
          <w:color w:val="161616"/>
          <w:sz w:val="18"/>
          <w:szCs w:val="18"/>
        </w:rPr>
        <w:t xml:space="preserve"> </w:t>
      </w:r>
      <w:r w:rsidR="00DD6B93">
        <w:rPr>
          <w:rFonts w:ascii="Arial" w:hAnsi="Arial" w:cs="Arial"/>
          <w:color w:val="161616"/>
          <w:sz w:val="18"/>
          <w:szCs w:val="18"/>
        </w:rPr>
        <w:t>No</w:t>
      </w:r>
    </w:p>
    <w:p w14:paraId="022D202B" w14:textId="75FC8520" w:rsidR="00962DFD" w:rsidRDefault="00962DFD" w:rsidP="004E3CED">
      <w:pPr>
        <w:pStyle w:val="BodyText"/>
        <w:tabs>
          <w:tab w:val="left" w:pos="720"/>
        </w:tabs>
        <w:spacing w:before="95"/>
        <w:ind w:left="630" w:right="1240"/>
        <w:rPr>
          <w:rFonts w:ascii="Arial" w:hAnsi="Arial" w:cs="Arial"/>
          <w:color w:val="161616"/>
          <w:sz w:val="18"/>
          <w:szCs w:val="18"/>
        </w:rPr>
      </w:pPr>
      <w:r w:rsidRPr="00962DFD">
        <w:rPr>
          <w:rFonts w:ascii="Arial" w:hAnsi="Arial" w:cs="Arial"/>
          <w:color w:val="161616"/>
          <w:sz w:val="18"/>
          <w:szCs w:val="18"/>
        </w:rPr>
        <w:t>Describe the role /relationship:</w:t>
      </w:r>
      <w:r>
        <w:rPr>
          <w:rFonts w:ascii="Arial" w:hAnsi="Arial" w:cs="Arial"/>
          <w:color w:val="161616"/>
          <w:sz w:val="18"/>
          <w:szCs w:val="18"/>
        </w:rPr>
        <w:t xml:space="preserve"> N/A</w:t>
      </w:r>
    </w:p>
    <w:p w14:paraId="738C23B8" w14:textId="77777777" w:rsidR="00962DFD" w:rsidRPr="00CD7EBB" w:rsidRDefault="00962DFD" w:rsidP="004E3CED">
      <w:pPr>
        <w:pStyle w:val="BodyText"/>
        <w:tabs>
          <w:tab w:val="left" w:pos="720"/>
        </w:tabs>
        <w:spacing w:before="95"/>
        <w:ind w:left="630" w:right="1240"/>
        <w:rPr>
          <w:rFonts w:ascii="Arial" w:hAnsi="Arial" w:cs="Arial"/>
          <w:color w:val="161616"/>
          <w:sz w:val="18"/>
          <w:szCs w:val="18"/>
        </w:rPr>
      </w:pPr>
    </w:p>
    <w:p w14:paraId="261A2D4D" w14:textId="77777777" w:rsidR="004E3CED" w:rsidRPr="00CD7EBB" w:rsidRDefault="004E3CED" w:rsidP="004E3CED">
      <w:pPr>
        <w:pStyle w:val="TableParagraph"/>
        <w:spacing w:before="15"/>
        <w:ind w:left="630" w:right="1240"/>
        <w:rPr>
          <w:sz w:val="18"/>
          <w:szCs w:val="18"/>
        </w:rPr>
      </w:pPr>
      <w:r w:rsidRPr="00CD7EBB">
        <w:rPr>
          <w:color w:val="161616"/>
          <w:spacing w:val="-1"/>
          <w:w w:val="105"/>
          <w:sz w:val="18"/>
          <w:szCs w:val="18"/>
        </w:rPr>
        <w:t>Th</w:t>
      </w:r>
      <w:r w:rsidRPr="00CD7EBB">
        <w:rPr>
          <w:color w:val="3A3A3A"/>
          <w:spacing w:val="-1"/>
          <w:w w:val="105"/>
          <w:sz w:val="18"/>
          <w:szCs w:val="18"/>
        </w:rPr>
        <w:t>e</w:t>
      </w:r>
      <w:r w:rsidRPr="00CD7EBB">
        <w:rPr>
          <w:color w:val="3A3A3A"/>
          <w:spacing w:val="-25"/>
          <w:w w:val="105"/>
          <w:sz w:val="18"/>
          <w:szCs w:val="18"/>
        </w:rPr>
        <w:t xml:space="preserve"> </w:t>
      </w:r>
      <w:r w:rsidRPr="00CD7EBB">
        <w:rPr>
          <w:color w:val="161616"/>
          <w:spacing w:val="-1"/>
          <w:w w:val="105"/>
          <w:sz w:val="18"/>
          <w:szCs w:val="18"/>
        </w:rPr>
        <w:t>undersigned</w:t>
      </w:r>
      <w:r w:rsidRPr="00CD7EBB">
        <w:rPr>
          <w:color w:val="161616"/>
          <w:spacing w:val="5"/>
          <w:w w:val="105"/>
          <w:sz w:val="18"/>
          <w:szCs w:val="18"/>
        </w:rPr>
        <w:t xml:space="preserve"> </w:t>
      </w:r>
      <w:r w:rsidRPr="00CD7EBB">
        <w:rPr>
          <w:color w:val="161616"/>
          <w:spacing w:val="-1"/>
          <w:w w:val="105"/>
          <w:sz w:val="18"/>
          <w:szCs w:val="18"/>
        </w:rPr>
        <w:t>certifies</w:t>
      </w:r>
      <w:r w:rsidRPr="00CD7EBB">
        <w:rPr>
          <w:color w:val="161616"/>
          <w:w w:val="105"/>
          <w:sz w:val="18"/>
          <w:szCs w:val="18"/>
        </w:rPr>
        <w:t xml:space="preserve"> u</w:t>
      </w:r>
      <w:r w:rsidRPr="00CD7EBB">
        <w:rPr>
          <w:color w:val="3A3A3A"/>
          <w:w w:val="105"/>
          <w:sz w:val="18"/>
          <w:szCs w:val="18"/>
        </w:rPr>
        <w:t>n</w:t>
      </w:r>
      <w:r w:rsidRPr="00CD7EBB">
        <w:rPr>
          <w:color w:val="161616"/>
          <w:w w:val="105"/>
          <w:sz w:val="18"/>
          <w:szCs w:val="18"/>
        </w:rPr>
        <w:t>de</w:t>
      </w:r>
      <w:r w:rsidRPr="00CD7EBB">
        <w:rPr>
          <w:color w:val="3A3A3A"/>
          <w:w w:val="105"/>
          <w:sz w:val="18"/>
          <w:szCs w:val="18"/>
        </w:rPr>
        <w:t>r</w:t>
      </w:r>
      <w:r w:rsidRPr="00CD7EBB">
        <w:rPr>
          <w:color w:val="3A3A3A"/>
          <w:spacing w:val="-3"/>
          <w:w w:val="105"/>
          <w:sz w:val="18"/>
          <w:szCs w:val="18"/>
        </w:rPr>
        <w:t xml:space="preserve"> </w:t>
      </w:r>
      <w:r w:rsidRPr="00CD7EBB">
        <w:rPr>
          <w:color w:val="3A3A3A"/>
          <w:w w:val="105"/>
          <w:sz w:val="18"/>
          <w:szCs w:val="18"/>
        </w:rPr>
        <w:t>th</w:t>
      </w:r>
      <w:r w:rsidRPr="00CD7EBB">
        <w:rPr>
          <w:color w:val="161616"/>
          <w:w w:val="105"/>
          <w:sz w:val="18"/>
          <w:szCs w:val="18"/>
        </w:rPr>
        <w:t>e</w:t>
      </w:r>
      <w:r w:rsidRPr="00CD7EBB">
        <w:rPr>
          <w:color w:val="161616"/>
          <w:spacing w:val="-15"/>
          <w:w w:val="105"/>
          <w:sz w:val="18"/>
          <w:szCs w:val="18"/>
        </w:rPr>
        <w:t xml:space="preserve"> </w:t>
      </w:r>
      <w:r w:rsidRPr="00CD7EBB">
        <w:rPr>
          <w:color w:val="161616"/>
          <w:w w:val="105"/>
          <w:sz w:val="18"/>
          <w:szCs w:val="18"/>
        </w:rPr>
        <w:t>pains</w:t>
      </w:r>
      <w:r w:rsidRPr="00CD7EBB">
        <w:rPr>
          <w:color w:val="161616"/>
          <w:spacing w:val="-3"/>
          <w:w w:val="105"/>
          <w:sz w:val="18"/>
          <w:szCs w:val="18"/>
        </w:rPr>
        <w:t xml:space="preserve"> </w:t>
      </w:r>
      <w:r w:rsidRPr="00CD7EBB">
        <w:rPr>
          <w:color w:val="161616"/>
          <w:w w:val="105"/>
          <w:sz w:val="18"/>
          <w:szCs w:val="18"/>
        </w:rPr>
        <w:t>and</w:t>
      </w:r>
      <w:r w:rsidRPr="00CD7EBB">
        <w:rPr>
          <w:color w:val="161616"/>
          <w:spacing w:val="-12"/>
          <w:w w:val="105"/>
          <w:sz w:val="18"/>
          <w:szCs w:val="18"/>
        </w:rPr>
        <w:t xml:space="preserve"> </w:t>
      </w:r>
      <w:r w:rsidRPr="00CD7EBB">
        <w:rPr>
          <w:color w:val="161616"/>
          <w:w w:val="105"/>
          <w:sz w:val="18"/>
          <w:szCs w:val="18"/>
        </w:rPr>
        <w:t>penalties of</w:t>
      </w:r>
      <w:r w:rsidRPr="00CD7EBB">
        <w:rPr>
          <w:color w:val="161616"/>
          <w:spacing w:val="2"/>
          <w:w w:val="105"/>
          <w:sz w:val="18"/>
          <w:szCs w:val="18"/>
        </w:rPr>
        <w:t xml:space="preserve"> </w:t>
      </w:r>
      <w:r w:rsidRPr="00CD7EBB">
        <w:rPr>
          <w:color w:val="161616"/>
          <w:w w:val="105"/>
          <w:sz w:val="18"/>
          <w:szCs w:val="18"/>
        </w:rPr>
        <w:t>perjury:</w:t>
      </w:r>
    </w:p>
    <w:p w14:paraId="5548B638" w14:textId="340A5C71" w:rsidR="004E3CED" w:rsidRPr="00CD7EBB" w:rsidRDefault="004E3CED" w:rsidP="004E3CED">
      <w:pPr>
        <w:pStyle w:val="TableParagraph"/>
        <w:numPr>
          <w:ilvl w:val="0"/>
          <w:numId w:val="33"/>
        </w:numPr>
        <w:tabs>
          <w:tab w:val="left" w:pos="721"/>
          <w:tab w:val="left" w:pos="722"/>
        </w:tabs>
        <w:spacing w:before="26"/>
        <w:ind w:left="1350" w:right="1240" w:hanging="679"/>
        <w:rPr>
          <w:sz w:val="18"/>
          <w:szCs w:val="18"/>
        </w:rPr>
      </w:pPr>
      <w:r w:rsidRPr="00CD7EBB">
        <w:rPr>
          <w:color w:val="161616"/>
          <w:sz w:val="18"/>
          <w:szCs w:val="18"/>
        </w:rPr>
        <w:t>The</w:t>
      </w:r>
      <w:r w:rsidRPr="00CD7EBB">
        <w:rPr>
          <w:color w:val="161616"/>
          <w:spacing w:val="11"/>
          <w:sz w:val="18"/>
          <w:szCs w:val="18"/>
        </w:rPr>
        <w:t xml:space="preserve"> </w:t>
      </w:r>
      <w:r w:rsidRPr="00CD7EBB">
        <w:rPr>
          <w:color w:val="161616"/>
          <w:sz w:val="18"/>
          <w:szCs w:val="18"/>
        </w:rPr>
        <w:t>Applicant</w:t>
      </w:r>
      <w:r w:rsidRPr="00CD7EBB">
        <w:rPr>
          <w:color w:val="161616"/>
          <w:spacing w:val="22"/>
          <w:sz w:val="18"/>
          <w:szCs w:val="18"/>
        </w:rPr>
        <w:t xml:space="preserve"> </w:t>
      </w:r>
      <w:r w:rsidRPr="00CD7EBB">
        <w:rPr>
          <w:color w:val="161616"/>
          <w:sz w:val="18"/>
          <w:szCs w:val="18"/>
        </w:rPr>
        <w:t>is</w:t>
      </w:r>
      <w:r w:rsidRPr="00CD7EBB">
        <w:rPr>
          <w:color w:val="161616"/>
          <w:spacing w:val="4"/>
          <w:sz w:val="18"/>
          <w:szCs w:val="18"/>
        </w:rPr>
        <w:t xml:space="preserve"> </w:t>
      </w:r>
      <w:r w:rsidR="004A62FF">
        <w:rPr>
          <w:color w:val="161616"/>
          <w:sz w:val="18"/>
          <w:szCs w:val="18"/>
        </w:rPr>
        <w:t>N/A</w:t>
      </w:r>
      <w:r w:rsidRPr="00CD7EBB">
        <w:rPr>
          <w:color w:val="161616"/>
          <w:sz w:val="18"/>
          <w:szCs w:val="18"/>
        </w:rPr>
        <w:t>;</w:t>
      </w:r>
    </w:p>
    <w:p w14:paraId="6183549D" w14:textId="77777777" w:rsidR="004E3CED" w:rsidRPr="00CD7EBB" w:rsidRDefault="004E3CED" w:rsidP="004E3CED">
      <w:pPr>
        <w:pStyle w:val="TableParagraph"/>
        <w:numPr>
          <w:ilvl w:val="0"/>
          <w:numId w:val="33"/>
        </w:numPr>
        <w:tabs>
          <w:tab w:val="left" w:pos="719"/>
          <w:tab w:val="left" w:pos="720"/>
        </w:tabs>
        <w:spacing w:before="35"/>
        <w:ind w:left="1350" w:right="1240"/>
        <w:rPr>
          <w:sz w:val="18"/>
          <w:szCs w:val="18"/>
        </w:rPr>
      </w:pPr>
      <w:r w:rsidRPr="00CD7EBB">
        <w:rPr>
          <w:color w:val="161616"/>
          <w:sz w:val="18"/>
          <w:szCs w:val="18"/>
        </w:rPr>
        <w:t>I</w:t>
      </w:r>
      <w:r w:rsidRPr="00CD7EBB">
        <w:rPr>
          <w:color w:val="161616"/>
          <w:spacing w:val="5"/>
          <w:sz w:val="18"/>
          <w:szCs w:val="18"/>
        </w:rPr>
        <w:t xml:space="preserve"> </w:t>
      </w:r>
      <w:r w:rsidRPr="00CD7EBB">
        <w:rPr>
          <w:color w:val="161616"/>
          <w:sz w:val="18"/>
          <w:szCs w:val="18"/>
        </w:rPr>
        <w:t>have</w:t>
      </w:r>
      <w:r w:rsidRPr="00CD7EBB">
        <w:rPr>
          <w:color w:val="161616"/>
          <w:spacing w:val="1"/>
          <w:sz w:val="18"/>
          <w:szCs w:val="18"/>
        </w:rPr>
        <w:t xml:space="preserve"> </w:t>
      </w:r>
      <w:r w:rsidRPr="00CD7EBB">
        <w:rPr>
          <w:strike/>
          <w:color w:val="161616"/>
          <w:sz w:val="18"/>
          <w:szCs w:val="18"/>
        </w:rPr>
        <w:t>read</w:t>
      </w:r>
      <w:r w:rsidRPr="00CD7EBB">
        <w:rPr>
          <w:color w:val="161616"/>
          <w:spacing w:val="-5"/>
          <w:sz w:val="18"/>
          <w:szCs w:val="18"/>
        </w:rPr>
        <w:t xml:space="preserve"> [been informed of the contents of] </w:t>
      </w:r>
      <w:r w:rsidRPr="00CD7EBB">
        <w:rPr>
          <w:color w:val="161616"/>
          <w:sz w:val="18"/>
          <w:szCs w:val="18"/>
        </w:rPr>
        <w:t>105</w:t>
      </w:r>
      <w:r w:rsidRPr="00CD7EBB">
        <w:rPr>
          <w:color w:val="161616"/>
          <w:spacing w:val="8"/>
          <w:sz w:val="18"/>
          <w:szCs w:val="18"/>
        </w:rPr>
        <w:t xml:space="preserve"> </w:t>
      </w:r>
      <w:r w:rsidRPr="00CD7EBB">
        <w:rPr>
          <w:color w:val="161616"/>
          <w:sz w:val="18"/>
          <w:szCs w:val="18"/>
        </w:rPr>
        <w:t>CMR</w:t>
      </w:r>
      <w:r w:rsidRPr="00CD7EBB">
        <w:rPr>
          <w:color w:val="161616"/>
          <w:spacing w:val="7"/>
          <w:sz w:val="18"/>
          <w:szCs w:val="18"/>
        </w:rPr>
        <w:t xml:space="preserve"> </w:t>
      </w:r>
      <w:r w:rsidRPr="00CD7EBB">
        <w:rPr>
          <w:color w:val="161616"/>
          <w:sz w:val="18"/>
          <w:szCs w:val="18"/>
        </w:rPr>
        <w:t>100.000,</w:t>
      </w:r>
      <w:r w:rsidRPr="00CD7EBB">
        <w:rPr>
          <w:color w:val="161616"/>
          <w:spacing w:val="3"/>
          <w:sz w:val="18"/>
          <w:szCs w:val="18"/>
        </w:rPr>
        <w:t xml:space="preserve"> </w:t>
      </w:r>
      <w:r w:rsidRPr="00CD7EBB">
        <w:rPr>
          <w:color w:val="161616"/>
          <w:sz w:val="18"/>
          <w:szCs w:val="18"/>
        </w:rPr>
        <w:t>the</w:t>
      </w:r>
      <w:r w:rsidRPr="00CD7EBB">
        <w:rPr>
          <w:color w:val="161616"/>
          <w:spacing w:val="3"/>
          <w:sz w:val="18"/>
          <w:szCs w:val="18"/>
        </w:rPr>
        <w:t xml:space="preserve"> </w:t>
      </w:r>
      <w:r w:rsidRPr="00CD7EBB">
        <w:rPr>
          <w:color w:val="161616"/>
          <w:sz w:val="18"/>
          <w:szCs w:val="18"/>
        </w:rPr>
        <w:t>Massachusetts</w:t>
      </w:r>
      <w:r w:rsidRPr="00CD7EBB">
        <w:rPr>
          <w:color w:val="161616"/>
          <w:spacing w:val="19"/>
          <w:sz w:val="18"/>
          <w:szCs w:val="18"/>
        </w:rPr>
        <w:t xml:space="preserve"> </w:t>
      </w:r>
      <w:r w:rsidRPr="00CD7EBB">
        <w:rPr>
          <w:color w:val="161616"/>
          <w:sz w:val="18"/>
          <w:szCs w:val="18"/>
        </w:rPr>
        <w:t>Determination</w:t>
      </w:r>
      <w:r w:rsidRPr="00CD7EBB">
        <w:rPr>
          <w:color w:val="161616"/>
          <w:spacing w:val="14"/>
          <w:sz w:val="18"/>
          <w:szCs w:val="18"/>
        </w:rPr>
        <w:t xml:space="preserve"> </w:t>
      </w:r>
      <w:r w:rsidRPr="00CD7EBB">
        <w:rPr>
          <w:color w:val="161616"/>
          <w:sz w:val="18"/>
          <w:szCs w:val="18"/>
        </w:rPr>
        <w:t>of</w:t>
      </w:r>
      <w:r w:rsidRPr="00CD7EBB">
        <w:rPr>
          <w:color w:val="161616"/>
          <w:spacing w:val="8"/>
          <w:sz w:val="18"/>
          <w:szCs w:val="18"/>
        </w:rPr>
        <w:t xml:space="preserve"> </w:t>
      </w:r>
      <w:r w:rsidRPr="00CD7EBB">
        <w:rPr>
          <w:color w:val="161616"/>
          <w:sz w:val="18"/>
          <w:szCs w:val="18"/>
        </w:rPr>
        <w:t>Need</w:t>
      </w:r>
      <w:r w:rsidRPr="00CD7EBB">
        <w:rPr>
          <w:color w:val="161616"/>
          <w:spacing w:val="-4"/>
          <w:sz w:val="18"/>
          <w:szCs w:val="18"/>
        </w:rPr>
        <w:t xml:space="preserve"> </w:t>
      </w:r>
      <w:r w:rsidRPr="00CD7EBB">
        <w:rPr>
          <w:color w:val="161616"/>
          <w:sz w:val="18"/>
          <w:szCs w:val="18"/>
        </w:rPr>
        <w:t>Regulation;</w:t>
      </w:r>
    </w:p>
    <w:p w14:paraId="0651F5D0" w14:textId="77777777" w:rsidR="004E3CED" w:rsidRPr="00CD7EBB" w:rsidRDefault="004E3CED" w:rsidP="004E3CED">
      <w:pPr>
        <w:pStyle w:val="TableParagraph"/>
        <w:numPr>
          <w:ilvl w:val="0"/>
          <w:numId w:val="33"/>
        </w:numPr>
        <w:tabs>
          <w:tab w:val="left" w:pos="714"/>
          <w:tab w:val="left" w:pos="715"/>
        </w:tabs>
        <w:spacing w:before="31"/>
        <w:ind w:left="1350" w:right="1240" w:hanging="675"/>
        <w:rPr>
          <w:sz w:val="18"/>
          <w:szCs w:val="18"/>
        </w:rPr>
      </w:pPr>
      <w:r w:rsidRPr="00CD7EBB">
        <w:rPr>
          <w:color w:val="161616"/>
          <w:sz w:val="18"/>
          <w:szCs w:val="18"/>
        </w:rPr>
        <w:t>I</w:t>
      </w:r>
      <w:r w:rsidRPr="00CD7EBB">
        <w:rPr>
          <w:color w:val="161616"/>
          <w:spacing w:val="7"/>
          <w:sz w:val="18"/>
          <w:szCs w:val="18"/>
        </w:rPr>
        <w:t xml:space="preserve"> </w:t>
      </w:r>
      <w:r w:rsidRPr="00CD7EBB">
        <w:rPr>
          <w:color w:val="161616"/>
          <w:sz w:val="18"/>
          <w:szCs w:val="18"/>
        </w:rPr>
        <w:t>understand</w:t>
      </w:r>
      <w:r w:rsidRPr="00CD7EBB">
        <w:rPr>
          <w:color w:val="161616"/>
          <w:spacing w:val="11"/>
          <w:sz w:val="18"/>
          <w:szCs w:val="18"/>
        </w:rPr>
        <w:t xml:space="preserve"> </w:t>
      </w:r>
      <w:r w:rsidRPr="00CD7EBB">
        <w:rPr>
          <w:color w:val="161616"/>
          <w:sz w:val="18"/>
          <w:szCs w:val="18"/>
        </w:rPr>
        <w:t>and</w:t>
      </w:r>
      <w:r w:rsidRPr="00CD7EBB">
        <w:rPr>
          <w:color w:val="161616"/>
          <w:spacing w:val="-4"/>
          <w:sz w:val="18"/>
          <w:szCs w:val="18"/>
        </w:rPr>
        <w:t xml:space="preserve"> </w:t>
      </w:r>
      <w:r w:rsidRPr="00CD7EBB">
        <w:rPr>
          <w:color w:val="161616"/>
          <w:sz w:val="18"/>
          <w:szCs w:val="18"/>
        </w:rPr>
        <w:t>agree</w:t>
      </w:r>
      <w:r w:rsidRPr="00CD7EBB">
        <w:rPr>
          <w:color w:val="161616"/>
          <w:spacing w:val="3"/>
          <w:sz w:val="18"/>
          <w:szCs w:val="18"/>
        </w:rPr>
        <w:t xml:space="preserve"> </w:t>
      </w:r>
      <w:r w:rsidRPr="00CD7EBB">
        <w:rPr>
          <w:color w:val="161616"/>
          <w:sz w:val="18"/>
          <w:szCs w:val="18"/>
        </w:rPr>
        <w:t>to</w:t>
      </w:r>
      <w:r w:rsidRPr="00CD7EBB">
        <w:rPr>
          <w:color w:val="161616"/>
          <w:spacing w:val="27"/>
          <w:sz w:val="18"/>
          <w:szCs w:val="18"/>
        </w:rPr>
        <w:t xml:space="preserve"> </w:t>
      </w:r>
      <w:r w:rsidRPr="00CD7EBB">
        <w:rPr>
          <w:color w:val="161616"/>
          <w:sz w:val="18"/>
          <w:szCs w:val="18"/>
        </w:rPr>
        <w:t>the</w:t>
      </w:r>
      <w:r w:rsidRPr="00CD7EBB">
        <w:rPr>
          <w:color w:val="161616"/>
          <w:spacing w:val="36"/>
          <w:sz w:val="18"/>
          <w:szCs w:val="18"/>
        </w:rPr>
        <w:t xml:space="preserve"> </w:t>
      </w:r>
      <w:r w:rsidRPr="00CD7EBB">
        <w:rPr>
          <w:color w:val="161616"/>
          <w:sz w:val="18"/>
          <w:szCs w:val="18"/>
        </w:rPr>
        <w:t>expected</w:t>
      </w:r>
      <w:r w:rsidRPr="00CD7EBB">
        <w:rPr>
          <w:color w:val="161616"/>
          <w:spacing w:val="15"/>
          <w:sz w:val="18"/>
          <w:szCs w:val="18"/>
        </w:rPr>
        <w:t xml:space="preserve"> </w:t>
      </w:r>
      <w:r w:rsidRPr="00CD7EBB">
        <w:rPr>
          <w:color w:val="161616"/>
          <w:sz w:val="18"/>
          <w:szCs w:val="18"/>
        </w:rPr>
        <w:t>and</w:t>
      </w:r>
      <w:r w:rsidRPr="00CD7EBB">
        <w:rPr>
          <w:color w:val="161616"/>
          <w:spacing w:val="3"/>
          <w:sz w:val="18"/>
          <w:szCs w:val="18"/>
        </w:rPr>
        <w:t xml:space="preserve"> </w:t>
      </w:r>
      <w:r w:rsidRPr="00CD7EBB">
        <w:rPr>
          <w:color w:val="161616"/>
          <w:sz w:val="18"/>
          <w:szCs w:val="18"/>
        </w:rPr>
        <w:t>appropriate</w:t>
      </w:r>
      <w:r w:rsidRPr="00CD7EBB">
        <w:rPr>
          <w:color w:val="161616"/>
          <w:spacing w:val="14"/>
          <w:sz w:val="18"/>
          <w:szCs w:val="18"/>
        </w:rPr>
        <w:t xml:space="preserve"> </w:t>
      </w:r>
      <w:r w:rsidRPr="00CD7EBB">
        <w:rPr>
          <w:color w:val="161616"/>
          <w:sz w:val="18"/>
          <w:szCs w:val="18"/>
        </w:rPr>
        <w:t>conduct</w:t>
      </w:r>
      <w:r w:rsidRPr="00CD7EBB">
        <w:rPr>
          <w:color w:val="161616"/>
          <w:spacing w:val="17"/>
          <w:sz w:val="18"/>
          <w:szCs w:val="18"/>
        </w:rPr>
        <w:t xml:space="preserve"> </w:t>
      </w:r>
      <w:r w:rsidRPr="00CD7EBB">
        <w:rPr>
          <w:color w:val="161616"/>
          <w:sz w:val="18"/>
          <w:szCs w:val="18"/>
        </w:rPr>
        <w:t>of</w:t>
      </w:r>
      <w:r w:rsidRPr="00CD7EBB">
        <w:rPr>
          <w:color w:val="161616"/>
          <w:spacing w:val="13"/>
          <w:sz w:val="18"/>
          <w:szCs w:val="18"/>
        </w:rPr>
        <w:t xml:space="preserve"> </w:t>
      </w:r>
      <w:r w:rsidRPr="00CD7EBB">
        <w:rPr>
          <w:color w:val="161616"/>
          <w:sz w:val="18"/>
          <w:szCs w:val="18"/>
        </w:rPr>
        <w:t>the</w:t>
      </w:r>
      <w:r w:rsidRPr="00CD7EBB">
        <w:rPr>
          <w:color w:val="161616"/>
          <w:spacing w:val="17"/>
          <w:sz w:val="18"/>
          <w:szCs w:val="18"/>
        </w:rPr>
        <w:t xml:space="preserve"> </w:t>
      </w:r>
      <w:r w:rsidRPr="00CD7EBB">
        <w:rPr>
          <w:color w:val="161616"/>
          <w:sz w:val="18"/>
          <w:szCs w:val="18"/>
        </w:rPr>
        <w:t>Applicant</w:t>
      </w:r>
      <w:r w:rsidRPr="00CD7EBB">
        <w:rPr>
          <w:color w:val="161616"/>
          <w:spacing w:val="17"/>
          <w:sz w:val="18"/>
          <w:szCs w:val="18"/>
        </w:rPr>
        <w:t xml:space="preserve"> </w:t>
      </w:r>
      <w:r w:rsidRPr="00CD7EBB">
        <w:rPr>
          <w:color w:val="161616"/>
          <w:sz w:val="18"/>
          <w:szCs w:val="18"/>
        </w:rPr>
        <w:t>pursuant</w:t>
      </w:r>
      <w:r w:rsidRPr="00CD7EBB">
        <w:rPr>
          <w:color w:val="161616"/>
          <w:spacing w:val="18"/>
          <w:sz w:val="18"/>
          <w:szCs w:val="18"/>
        </w:rPr>
        <w:t xml:space="preserve"> </w:t>
      </w:r>
      <w:r w:rsidRPr="00CD7EBB">
        <w:rPr>
          <w:color w:val="161616"/>
          <w:sz w:val="18"/>
          <w:szCs w:val="18"/>
        </w:rPr>
        <w:t>to</w:t>
      </w:r>
      <w:r w:rsidRPr="00CD7EBB">
        <w:rPr>
          <w:color w:val="161616"/>
          <w:spacing w:val="17"/>
          <w:sz w:val="18"/>
          <w:szCs w:val="18"/>
        </w:rPr>
        <w:t xml:space="preserve"> </w:t>
      </w:r>
      <w:r w:rsidRPr="00CD7EBB">
        <w:rPr>
          <w:color w:val="161616"/>
          <w:sz w:val="18"/>
          <w:szCs w:val="18"/>
        </w:rPr>
        <w:t>105</w:t>
      </w:r>
      <w:r w:rsidRPr="00CD7EBB">
        <w:rPr>
          <w:color w:val="161616"/>
          <w:spacing w:val="8"/>
          <w:sz w:val="18"/>
          <w:szCs w:val="18"/>
        </w:rPr>
        <w:t xml:space="preserve"> </w:t>
      </w:r>
      <w:r w:rsidRPr="00CD7EBB">
        <w:rPr>
          <w:color w:val="161616"/>
          <w:sz w:val="18"/>
          <w:szCs w:val="18"/>
        </w:rPr>
        <w:t>CMR</w:t>
      </w:r>
      <w:r w:rsidRPr="00CD7EBB">
        <w:rPr>
          <w:color w:val="161616"/>
          <w:spacing w:val="1"/>
          <w:sz w:val="18"/>
          <w:szCs w:val="18"/>
        </w:rPr>
        <w:t xml:space="preserve"> </w:t>
      </w:r>
      <w:r w:rsidRPr="00CD7EBB">
        <w:rPr>
          <w:color w:val="161616"/>
          <w:sz w:val="18"/>
          <w:szCs w:val="18"/>
        </w:rPr>
        <w:t>100.800</w:t>
      </w:r>
      <w:r w:rsidRPr="00CD7EBB">
        <w:rPr>
          <w:color w:val="3A3A3A"/>
          <w:sz w:val="18"/>
          <w:szCs w:val="18"/>
        </w:rPr>
        <w:t>;</w:t>
      </w:r>
    </w:p>
    <w:p w14:paraId="114FD9D3" w14:textId="77777777" w:rsidR="004E3CED" w:rsidRPr="00CD7EBB" w:rsidRDefault="004E3CED" w:rsidP="004E3CED">
      <w:pPr>
        <w:pStyle w:val="TableParagraph"/>
        <w:numPr>
          <w:ilvl w:val="0"/>
          <w:numId w:val="33"/>
        </w:numPr>
        <w:tabs>
          <w:tab w:val="left" w:pos="714"/>
          <w:tab w:val="left" w:pos="715"/>
        </w:tabs>
        <w:spacing w:before="30" w:line="283" w:lineRule="auto"/>
        <w:ind w:left="1350" w:right="1240" w:hanging="717"/>
        <w:rPr>
          <w:sz w:val="18"/>
          <w:szCs w:val="18"/>
        </w:rPr>
      </w:pPr>
      <w:r w:rsidRPr="00CD7EBB">
        <w:rPr>
          <w:color w:val="161616"/>
          <w:w w:val="105"/>
          <w:sz w:val="18"/>
          <w:szCs w:val="18"/>
        </w:rPr>
        <w:t xml:space="preserve">I have </w:t>
      </w:r>
      <w:r w:rsidRPr="00CD7EBB">
        <w:rPr>
          <w:strike/>
          <w:color w:val="161616"/>
          <w:w w:val="105"/>
          <w:sz w:val="18"/>
          <w:szCs w:val="18"/>
        </w:rPr>
        <w:t>read</w:t>
      </w:r>
      <w:r w:rsidRPr="00CD7EBB">
        <w:rPr>
          <w:color w:val="161616"/>
          <w:w w:val="105"/>
          <w:sz w:val="18"/>
          <w:szCs w:val="18"/>
        </w:rPr>
        <w:t xml:space="preserve"> </w:t>
      </w:r>
      <w:r w:rsidRPr="00CD7EBB">
        <w:rPr>
          <w:color w:val="161616"/>
          <w:spacing w:val="-5"/>
          <w:sz w:val="18"/>
          <w:szCs w:val="18"/>
        </w:rPr>
        <w:t>[been informed of the contents of]</w:t>
      </w:r>
      <w:r w:rsidRPr="00CD7EBB">
        <w:rPr>
          <w:color w:val="161616"/>
          <w:w w:val="105"/>
          <w:sz w:val="18"/>
          <w:szCs w:val="18"/>
        </w:rPr>
        <w:t xml:space="preserve"> this application for Determination of Need including all exhibits and attachments, and </w:t>
      </w:r>
      <w:r w:rsidRPr="00CD7EBB">
        <w:rPr>
          <w:strike/>
          <w:color w:val="161616"/>
          <w:w w:val="105"/>
          <w:sz w:val="18"/>
          <w:szCs w:val="18"/>
        </w:rPr>
        <w:t>certify that</w:t>
      </w:r>
      <w:r w:rsidRPr="00CD7EBB">
        <w:rPr>
          <w:color w:val="161616"/>
          <w:w w:val="105"/>
          <w:sz w:val="18"/>
          <w:szCs w:val="18"/>
        </w:rPr>
        <w:t xml:space="preserve"> [have been informed that] all of the </w:t>
      </w:r>
      <w:r w:rsidRPr="00CD7EBB">
        <w:rPr>
          <w:color w:val="161616"/>
          <w:spacing w:val="-47"/>
          <w:w w:val="105"/>
          <w:sz w:val="18"/>
          <w:szCs w:val="18"/>
        </w:rPr>
        <w:t xml:space="preserve"> </w:t>
      </w:r>
      <w:r w:rsidRPr="00CD7EBB">
        <w:rPr>
          <w:color w:val="161616"/>
          <w:w w:val="110"/>
          <w:sz w:val="18"/>
          <w:szCs w:val="18"/>
        </w:rPr>
        <w:t>information</w:t>
      </w:r>
      <w:r w:rsidRPr="00CD7EBB">
        <w:rPr>
          <w:color w:val="161616"/>
          <w:spacing w:val="-5"/>
          <w:w w:val="110"/>
          <w:sz w:val="18"/>
          <w:szCs w:val="18"/>
        </w:rPr>
        <w:t xml:space="preserve"> </w:t>
      </w:r>
      <w:r w:rsidRPr="00CD7EBB">
        <w:rPr>
          <w:color w:val="161616"/>
          <w:w w:val="110"/>
          <w:sz w:val="18"/>
          <w:szCs w:val="18"/>
        </w:rPr>
        <w:t>contained</w:t>
      </w:r>
      <w:r w:rsidRPr="00CD7EBB">
        <w:rPr>
          <w:color w:val="161616"/>
          <w:spacing w:val="-4"/>
          <w:w w:val="110"/>
          <w:sz w:val="18"/>
          <w:szCs w:val="18"/>
        </w:rPr>
        <w:t xml:space="preserve"> </w:t>
      </w:r>
      <w:r w:rsidRPr="00CD7EBB">
        <w:rPr>
          <w:color w:val="161616"/>
          <w:w w:val="110"/>
          <w:sz w:val="18"/>
          <w:szCs w:val="18"/>
        </w:rPr>
        <w:t>herein</w:t>
      </w:r>
      <w:r w:rsidRPr="00CD7EBB">
        <w:rPr>
          <w:color w:val="161616"/>
          <w:spacing w:val="-7"/>
          <w:w w:val="110"/>
          <w:sz w:val="18"/>
          <w:szCs w:val="18"/>
        </w:rPr>
        <w:t xml:space="preserve"> </w:t>
      </w:r>
      <w:r w:rsidRPr="00CD7EBB">
        <w:rPr>
          <w:color w:val="161616"/>
          <w:w w:val="110"/>
          <w:sz w:val="18"/>
          <w:szCs w:val="18"/>
        </w:rPr>
        <w:t>is</w:t>
      </w:r>
      <w:r w:rsidRPr="00CD7EBB">
        <w:rPr>
          <w:color w:val="161616"/>
          <w:spacing w:val="-14"/>
          <w:w w:val="110"/>
          <w:sz w:val="18"/>
          <w:szCs w:val="18"/>
        </w:rPr>
        <w:t xml:space="preserve"> </w:t>
      </w:r>
      <w:r w:rsidRPr="00CD7EBB">
        <w:rPr>
          <w:color w:val="161616"/>
          <w:w w:val="110"/>
          <w:sz w:val="18"/>
          <w:szCs w:val="18"/>
        </w:rPr>
        <w:t>accurate</w:t>
      </w:r>
      <w:r w:rsidRPr="00CD7EBB">
        <w:rPr>
          <w:color w:val="161616"/>
          <w:spacing w:val="-4"/>
          <w:w w:val="110"/>
          <w:sz w:val="18"/>
          <w:szCs w:val="18"/>
        </w:rPr>
        <w:t xml:space="preserve"> </w:t>
      </w:r>
      <w:r w:rsidRPr="00CD7EBB">
        <w:rPr>
          <w:color w:val="161616"/>
          <w:w w:val="110"/>
          <w:sz w:val="18"/>
          <w:szCs w:val="18"/>
        </w:rPr>
        <w:t>and</w:t>
      </w:r>
      <w:r w:rsidRPr="00CD7EBB">
        <w:rPr>
          <w:color w:val="161616"/>
          <w:spacing w:val="-15"/>
          <w:w w:val="110"/>
          <w:sz w:val="18"/>
          <w:szCs w:val="18"/>
        </w:rPr>
        <w:t xml:space="preserve"> </w:t>
      </w:r>
      <w:r w:rsidRPr="00CD7EBB">
        <w:rPr>
          <w:color w:val="161616"/>
          <w:w w:val="110"/>
          <w:sz w:val="18"/>
          <w:szCs w:val="18"/>
        </w:rPr>
        <w:t>true;</w:t>
      </w:r>
    </w:p>
    <w:p w14:paraId="3F641C0A" w14:textId="77777777" w:rsidR="004E3CED" w:rsidRPr="00CD7EBB" w:rsidRDefault="004E3CED" w:rsidP="004E3CED">
      <w:pPr>
        <w:pStyle w:val="TableParagraph"/>
        <w:numPr>
          <w:ilvl w:val="0"/>
          <w:numId w:val="33"/>
        </w:numPr>
        <w:tabs>
          <w:tab w:val="left" w:pos="714"/>
          <w:tab w:val="left" w:pos="715"/>
        </w:tabs>
        <w:spacing w:line="191" w:lineRule="exact"/>
        <w:ind w:left="1350" w:right="1240" w:hanging="675"/>
        <w:rPr>
          <w:sz w:val="18"/>
          <w:szCs w:val="18"/>
        </w:rPr>
      </w:pPr>
      <w:r w:rsidRPr="00CD7EBB">
        <w:rPr>
          <w:color w:val="161616"/>
          <w:sz w:val="18"/>
          <w:szCs w:val="18"/>
        </w:rPr>
        <w:t>I</w:t>
      </w:r>
      <w:r w:rsidRPr="00CD7EBB">
        <w:rPr>
          <w:color w:val="161616"/>
          <w:spacing w:val="5"/>
          <w:sz w:val="18"/>
          <w:szCs w:val="18"/>
        </w:rPr>
        <w:t xml:space="preserve"> </w:t>
      </w:r>
      <w:r w:rsidRPr="00CD7EBB">
        <w:rPr>
          <w:color w:val="161616"/>
          <w:sz w:val="18"/>
          <w:szCs w:val="18"/>
        </w:rPr>
        <w:t>have</w:t>
      </w:r>
      <w:r w:rsidRPr="00CD7EBB">
        <w:rPr>
          <w:color w:val="161616"/>
          <w:spacing w:val="13"/>
          <w:sz w:val="18"/>
          <w:szCs w:val="18"/>
        </w:rPr>
        <w:t xml:space="preserve"> </w:t>
      </w:r>
      <w:r w:rsidRPr="00CD7EBB">
        <w:rPr>
          <w:color w:val="161616"/>
          <w:sz w:val="18"/>
          <w:szCs w:val="18"/>
        </w:rPr>
        <w:t>submitted</w:t>
      </w:r>
      <w:r w:rsidRPr="00CD7EBB">
        <w:rPr>
          <w:color w:val="161616"/>
          <w:spacing w:val="13"/>
          <w:sz w:val="18"/>
          <w:szCs w:val="18"/>
        </w:rPr>
        <w:t xml:space="preserve"> </w:t>
      </w:r>
      <w:r w:rsidRPr="00CD7EBB">
        <w:rPr>
          <w:color w:val="161616"/>
          <w:sz w:val="18"/>
          <w:szCs w:val="18"/>
        </w:rPr>
        <w:t>the</w:t>
      </w:r>
      <w:r w:rsidRPr="00CD7EBB">
        <w:rPr>
          <w:color w:val="161616"/>
          <w:spacing w:val="1"/>
          <w:sz w:val="18"/>
          <w:szCs w:val="18"/>
        </w:rPr>
        <w:t xml:space="preserve"> </w:t>
      </w:r>
      <w:r w:rsidRPr="00CD7EBB">
        <w:rPr>
          <w:color w:val="161616"/>
          <w:sz w:val="18"/>
          <w:szCs w:val="18"/>
        </w:rPr>
        <w:t>correct</w:t>
      </w:r>
      <w:r w:rsidRPr="00CD7EBB">
        <w:rPr>
          <w:color w:val="161616"/>
          <w:spacing w:val="12"/>
          <w:sz w:val="18"/>
          <w:szCs w:val="18"/>
        </w:rPr>
        <w:t xml:space="preserve"> </w:t>
      </w:r>
      <w:r w:rsidRPr="00CD7EBB">
        <w:rPr>
          <w:color w:val="161616"/>
          <w:sz w:val="18"/>
          <w:szCs w:val="18"/>
        </w:rPr>
        <w:t>Filing</w:t>
      </w:r>
      <w:r w:rsidRPr="00CD7EBB">
        <w:rPr>
          <w:color w:val="161616"/>
          <w:spacing w:val="10"/>
          <w:sz w:val="18"/>
          <w:szCs w:val="18"/>
        </w:rPr>
        <w:t xml:space="preserve"> </w:t>
      </w:r>
      <w:r w:rsidRPr="00CD7EBB">
        <w:rPr>
          <w:color w:val="161616"/>
          <w:sz w:val="18"/>
          <w:szCs w:val="18"/>
        </w:rPr>
        <w:t>Fee</w:t>
      </w:r>
      <w:r w:rsidRPr="00CD7EBB">
        <w:rPr>
          <w:color w:val="161616"/>
          <w:spacing w:val="11"/>
          <w:sz w:val="18"/>
          <w:szCs w:val="18"/>
        </w:rPr>
        <w:t xml:space="preserve"> </w:t>
      </w:r>
      <w:r w:rsidRPr="00CD7EBB">
        <w:rPr>
          <w:color w:val="161616"/>
          <w:sz w:val="18"/>
          <w:szCs w:val="18"/>
        </w:rPr>
        <w:t>and understand</w:t>
      </w:r>
      <w:r w:rsidRPr="00CD7EBB">
        <w:rPr>
          <w:color w:val="161616"/>
          <w:spacing w:val="8"/>
          <w:sz w:val="18"/>
          <w:szCs w:val="18"/>
        </w:rPr>
        <w:t xml:space="preserve"> </w:t>
      </w:r>
      <w:r w:rsidRPr="00CD7EBB">
        <w:rPr>
          <w:color w:val="161616"/>
          <w:sz w:val="18"/>
          <w:szCs w:val="18"/>
        </w:rPr>
        <w:t>it</w:t>
      </w:r>
      <w:r w:rsidRPr="00CD7EBB">
        <w:rPr>
          <w:color w:val="161616"/>
          <w:spacing w:val="19"/>
          <w:sz w:val="18"/>
          <w:szCs w:val="18"/>
        </w:rPr>
        <w:t xml:space="preserve"> </w:t>
      </w:r>
      <w:r w:rsidRPr="00CD7EBB">
        <w:rPr>
          <w:color w:val="161616"/>
          <w:sz w:val="18"/>
          <w:szCs w:val="18"/>
        </w:rPr>
        <w:t>is</w:t>
      </w:r>
      <w:r w:rsidRPr="00CD7EBB">
        <w:rPr>
          <w:color w:val="161616"/>
          <w:spacing w:val="6"/>
          <w:sz w:val="18"/>
          <w:szCs w:val="18"/>
        </w:rPr>
        <w:t xml:space="preserve"> </w:t>
      </w:r>
      <w:r w:rsidRPr="00CD7EBB">
        <w:rPr>
          <w:color w:val="161616"/>
          <w:sz w:val="18"/>
          <w:szCs w:val="18"/>
        </w:rPr>
        <w:t>nonrefundable</w:t>
      </w:r>
      <w:r w:rsidRPr="00CD7EBB">
        <w:rPr>
          <w:color w:val="161616"/>
          <w:spacing w:val="31"/>
          <w:sz w:val="18"/>
          <w:szCs w:val="18"/>
        </w:rPr>
        <w:t xml:space="preserve"> </w:t>
      </w:r>
      <w:r w:rsidRPr="00CD7EBB">
        <w:rPr>
          <w:color w:val="161616"/>
          <w:sz w:val="18"/>
          <w:szCs w:val="18"/>
        </w:rPr>
        <w:t>pursuant</w:t>
      </w:r>
      <w:r w:rsidRPr="00CD7EBB">
        <w:rPr>
          <w:color w:val="161616"/>
          <w:spacing w:val="25"/>
          <w:sz w:val="18"/>
          <w:szCs w:val="18"/>
        </w:rPr>
        <w:t xml:space="preserve"> </w:t>
      </w:r>
      <w:r w:rsidRPr="00CD7EBB">
        <w:rPr>
          <w:color w:val="161616"/>
          <w:sz w:val="18"/>
          <w:szCs w:val="18"/>
        </w:rPr>
        <w:t>to</w:t>
      </w:r>
      <w:r w:rsidRPr="00CD7EBB">
        <w:rPr>
          <w:color w:val="161616"/>
          <w:spacing w:val="23"/>
          <w:sz w:val="18"/>
          <w:szCs w:val="18"/>
        </w:rPr>
        <w:t xml:space="preserve"> </w:t>
      </w:r>
      <w:r w:rsidRPr="00CD7EBB">
        <w:rPr>
          <w:color w:val="161616"/>
          <w:sz w:val="18"/>
          <w:szCs w:val="18"/>
        </w:rPr>
        <w:t>105</w:t>
      </w:r>
      <w:r w:rsidRPr="00CD7EBB">
        <w:rPr>
          <w:color w:val="161616"/>
          <w:spacing w:val="14"/>
          <w:sz w:val="18"/>
          <w:szCs w:val="18"/>
        </w:rPr>
        <w:t xml:space="preserve"> </w:t>
      </w:r>
      <w:r w:rsidRPr="00CD7EBB">
        <w:rPr>
          <w:color w:val="161616"/>
          <w:sz w:val="18"/>
          <w:szCs w:val="18"/>
        </w:rPr>
        <w:t>CMR</w:t>
      </w:r>
      <w:r w:rsidRPr="00CD7EBB">
        <w:rPr>
          <w:color w:val="161616"/>
          <w:spacing w:val="16"/>
          <w:sz w:val="18"/>
          <w:szCs w:val="18"/>
        </w:rPr>
        <w:t xml:space="preserve"> </w:t>
      </w:r>
      <w:r w:rsidRPr="00CD7EBB">
        <w:rPr>
          <w:color w:val="161616"/>
          <w:sz w:val="18"/>
          <w:szCs w:val="18"/>
        </w:rPr>
        <w:t>100.405(B);</w:t>
      </w:r>
    </w:p>
    <w:p w14:paraId="7E9481CC" w14:textId="77777777" w:rsidR="004E3CED" w:rsidRPr="00CD7EBB" w:rsidRDefault="004E3CED" w:rsidP="004E3CED">
      <w:pPr>
        <w:pStyle w:val="TableParagraph"/>
        <w:numPr>
          <w:ilvl w:val="0"/>
          <w:numId w:val="33"/>
        </w:numPr>
        <w:tabs>
          <w:tab w:val="left" w:pos="714"/>
          <w:tab w:val="left" w:pos="715"/>
        </w:tabs>
        <w:spacing w:before="30" w:line="278" w:lineRule="auto"/>
        <w:ind w:left="1350" w:right="1240" w:hanging="686"/>
        <w:rPr>
          <w:sz w:val="18"/>
          <w:szCs w:val="18"/>
        </w:rPr>
      </w:pPr>
      <w:r w:rsidRPr="00CD7EBB">
        <w:rPr>
          <w:color w:val="161616"/>
          <w:spacing w:val="-1"/>
          <w:w w:val="105"/>
          <w:sz w:val="18"/>
          <w:szCs w:val="18"/>
        </w:rPr>
        <w:t>I</w:t>
      </w:r>
      <w:r w:rsidRPr="00CD7EBB">
        <w:rPr>
          <w:color w:val="161616"/>
          <w:spacing w:val="-10"/>
          <w:w w:val="105"/>
          <w:sz w:val="18"/>
          <w:szCs w:val="18"/>
        </w:rPr>
        <w:t xml:space="preserve"> </w:t>
      </w:r>
      <w:r w:rsidRPr="00CD7EBB">
        <w:rPr>
          <w:color w:val="161616"/>
          <w:spacing w:val="-1"/>
          <w:w w:val="105"/>
          <w:sz w:val="18"/>
          <w:szCs w:val="18"/>
        </w:rPr>
        <w:t>have</w:t>
      </w:r>
      <w:r w:rsidRPr="00CD7EBB">
        <w:rPr>
          <w:color w:val="161616"/>
          <w:spacing w:val="-9"/>
          <w:w w:val="105"/>
          <w:sz w:val="18"/>
          <w:szCs w:val="18"/>
        </w:rPr>
        <w:t xml:space="preserve"> </w:t>
      </w:r>
      <w:r w:rsidRPr="00CD7EBB">
        <w:rPr>
          <w:color w:val="161616"/>
          <w:spacing w:val="-1"/>
          <w:w w:val="105"/>
          <w:sz w:val="18"/>
          <w:szCs w:val="18"/>
        </w:rPr>
        <w:t>submitted</w:t>
      </w:r>
      <w:r w:rsidRPr="00CD7EBB">
        <w:rPr>
          <w:color w:val="161616"/>
          <w:spacing w:val="4"/>
          <w:w w:val="105"/>
          <w:sz w:val="18"/>
          <w:szCs w:val="18"/>
        </w:rPr>
        <w:t xml:space="preserve"> </w:t>
      </w:r>
      <w:r w:rsidRPr="00CD7EBB">
        <w:rPr>
          <w:color w:val="161616"/>
          <w:w w:val="105"/>
          <w:sz w:val="18"/>
          <w:szCs w:val="18"/>
        </w:rPr>
        <w:t>the</w:t>
      </w:r>
      <w:r w:rsidRPr="00CD7EBB">
        <w:rPr>
          <w:color w:val="161616"/>
          <w:spacing w:val="-16"/>
          <w:w w:val="105"/>
          <w:sz w:val="18"/>
          <w:szCs w:val="18"/>
        </w:rPr>
        <w:t xml:space="preserve"> </w:t>
      </w:r>
      <w:r w:rsidRPr="00CD7EBB">
        <w:rPr>
          <w:color w:val="161616"/>
          <w:w w:val="105"/>
          <w:sz w:val="18"/>
          <w:szCs w:val="18"/>
        </w:rPr>
        <w:t>required</w:t>
      </w:r>
      <w:r w:rsidRPr="00CD7EBB">
        <w:rPr>
          <w:color w:val="161616"/>
          <w:spacing w:val="-9"/>
          <w:w w:val="105"/>
          <w:sz w:val="18"/>
          <w:szCs w:val="18"/>
        </w:rPr>
        <w:t xml:space="preserve"> </w:t>
      </w:r>
      <w:r w:rsidRPr="00CD7EBB">
        <w:rPr>
          <w:color w:val="161616"/>
          <w:w w:val="105"/>
          <w:sz w:val="18"/>
          <w:szCs w:val="18"/>
        </w:rPr>
        <w:t>copies</w:t>
      </w:r>
      <w:r w:rsidRPr="00CD7EBB">
        <w:rPr>
          <w:color w:val="161616"/>
          <w:spacing w:val="2"/>
          <w:w w:val="105"/>
          <w:sz w:val="18"/>
          <w:szCs w:val="18"/>
        </w:rPr>
        <w:t xml:space="preserve"> </w:t>
      </w:r>
      <w:r w:rsidRPr="00CD7EBB">
        <w:rPr>
          <w:color w:val="161616"/>
          <w:w w:val="105"/>
          <w:sz w:val="18"/>
          <w:szCs w:val="18"/>
        </w:rPr>
        <w:t>of</w:t>
      </w:r>
      <w:r w:rsidRPr="00CD7EBB">
        <w:rPr>
          <w:color w:val="161616"/>
          <w:spacing w:val="-7"/>
          <w:w w:val="105"/>
          <w:sz w:val="18"/>
          <w:szCs w:val="18"/>
        </w:rPr>
        <w:t xml:space="preserve"> </w:t>
      </w:r>
      <w:r w:rsidRPr="00CD7EBB">
        <w:rPr>
          <w:color w:val="161616"/>
          <w:w w:val="105"/>
          <w:sz w:val="18"/>
          <w:szCs w:val="18"/>
        </w:rPr>
        <w:t>this</w:t>
      </w:r>
      <w:r w:rsidRPr="00CD7EBB">
        <w:rPr>
          <w:color w:val="161616"/>
          <w:spacing w:val="-4"/>
          <w:w w:val="105"/>
          <w:sz w:val="18"/>
          <w:szCs w:val="18"/>
        </w:rPr>
        <w:t xml:space="preserve"> </w:t>
      </w:r>
      <w:r w:rsidRPr="00CD7EBB">
        <w:rPr>
          <w:color w:val="161616"/>
          <w:w w:val="105"/>
          <w:sz w:val="18"/>
          <w:szCs w:val="18"/>
        </w:rPr>
        <w:t>application</w:t>
      </w:r>
      <w:r w:rsidRPr="00CD7EBB">
        <w:rPr>
          <w:color w:val="161616"/>
          <w:spacing w:val="6"/>
          <w:w w:val="105"/>
          <w:sz w:val="18"/>
          <w:szCs w:val="18"/>
        </w:rPr>
        <w:t xml:space="preserve"> </w:t>
      </w:r>
      <w:r w:rsidRPr="00CD7EBB">
        <w:rPr>
          <w:color w:val="161616"/>
          <w:w w:val="105"/>
          <w:sz w:val="18"/>
          <w:szCs w:val="18"/>
        </w:rPr>
        <w:t>to</w:t>
      </w:r>
      <w:r w:rsidRPr="00CD7EBB">
        <w:rPr>
          <w:color w:val="161616"/>
          <w:spacing w:val="-1"/>
          <w:w w:val="105"/>
          <w:sz w:val="18"/>
          <w:szCs w:val="18"/>
        </w:rPr>
        <w:t xml:space="preserve"> </w:t>
      </w:r>
      <w:r w:rsidRPr="00CD7EBB">
        <w:rPr>
          <w:color w:val="161616"/>
          <w:w w:val="105"/>
          <w:sz w:val="18"/>
          <w:szCs w:val="18"/>
        </w:rPr>
        <w:t>the</w:t>
      </w:r>
      <w:r w:rsidRPr="00CD7EBB">
        <w:rPr>
          <w:color w:val="161616"/>
          <w:spacing w:val="-12"/>
          <w:w w:val="105"/>
          <w:sz w:val="18"/>
          <w:szCs w:val="18"/>
        </w:rPr>
        <w:t xml:space="preserve"> </w:t>
      </w:r>
      <w:r w:rsidRPr="00CD7EBB">
        <w:rPr>
          <w:color w:val="161616"/>
          <w:w w:val="105"/>
          <w:sz w:val="18"/>
          <w:szCs w:val="18"/>
        </w:rPr>
        <w:t>Determination</w:t>
      </w:r>
      <w:r w:rsidRPr="00CD7EBB">
        <w:rPr>
          <w:color w:val="161616"/>
          <w:spacing w:val="11"/>
          <w:w w:val="105"/>
          <w:sz w:val="18"/>
          <w:szCs w:val="18"/>
        </w:rPr>
        <w:t xml:space="preserve"> </w:t>
      </w:r>
      <w:r w:rsidRPr="00CD7EBB">
        <w:rPr>
          <w:color w:val="161616"/>
          <w:w w:val="105"/>
          <w:sz w:val="18"/>
          <w:szCs w:val="18"/>
        </w:rPr>
        <w:t>of</w:t>
      </w:r>
      <w:r w:rsidRPr="00CD7EBB">
        <w:rPr>
          <w:color w:val="161616"/>
          <w:spacing w:val="-12"/>
          <w:w w:val="105"/>
          <w:sz w:val="18"/>
          <w:szCs w:val="18"/>
        </w:rPr>
        <w:t xml:space="preserve"> </w:t>
      </w:r>
      <w:r w:rsidRPr="00CD7EBB">
        <w:rPr>
          <w:color w:val="161616"/>
          <w:w w:val="105"/>
          <w:sz w:val="18"/>
          <w:szCs w:val="18"/>
        </w:rPr>
        <w:t>Need</w:t>
      </w:r>
      <w:r w:rsidRPr="00CD7EBB">
        <w:rPr>
          <w:color w:val="161616"/>
          <w:spacing w:val="-11"/>
          <w:w w:val="105"/>
          <w:sz w:val="18"/>
          <w:szCs w:val="18"/>
        </w:rPr>
        <w:t xml:space="preserve"> </w:t>
      </w:r>
      <w:r w:rsidRPr="00CD7EBB">
        <w:rPr>
          <w:color w:val="161616"/>
          <w:w w:val="105"/>
          <w:sz w:val="18"/>
          <w:szCs w:val="18"/>
        </w:rPr>
        <w:t>Program,</w:t>
      </w:r>
      <w:r w:rsidRPr="00CD7EBB">
        <w:rPr>
          <w:color w:val="161616"/>
          <w:spacing w:val="-1"/>
          <w:w w:val="105"/>
          <w:sz w:val="18"/>
          <w:szCs w:val="18"/>
        </w:rPr>
        <w:t xml:space="preserve"> </w:t>
      </w:r>
      <w:r w:rsidRPr="00CD7EBB">
        <w:rPr>
          <w:color w:val="161616"/>
          <w:w w:val="105"/>
          <w:sz w:val="18"/>
          <w:szCs w:val="18"/>
        </w:rPr>
        <w:t>and,</w:t>
      </w:r>
      <w:r w:rsidRPr="00CD7EBB">
        <w:rPr>
          <w:color w:val="161616"/>
          <w:spacing w:val="-14"/>
          <w:w w:val="105"/>
          <w:sz w:val="18"/>
          <w:szCs w:val="18"/>
        </w:rPr>
        <w:t xml:space="preserve"> </w:t>
      </w:r>
      <w:r w:rsidRPr="00CD7EBB">
        <w:rPr>
          <w:color w:val="161616"/>
          <w:w w:val="105"/>
          <w:sz w:val="18"/>
          <w:szCs w:val="18"/>
        </w:rPr>
        <w:t>as</w:t>
      </w:r>
      <w:r w:rsidRPr="00CD7EBB">
        <w:rPr>
          <w:color w:val="161616"/>
          <w:spacing w:val="-5"/>
          <w:w w:val="105"/>
          <w:sz w:val="18"/>
          <w:szCs w:val="18"/>
        </w:rPr>
        <w:t xml:space="preserve"> </w:t>
      </w:r>
      <w:r w:rsidRPr="00CD7EBB">
        <w:rPr>
          <w:color w:val="161616"/>
          <w:w w:val="105"/>
          <w:sz w:val="18"/>
          <w:szCs w:val="18"/>
        </w:rPr>
        <w:t>applicable,</w:t>
      </w:r>
      <w:r w:rsidRPr="00CD7EBB">
        <w:rPr>
          <w:color w:val="161616"/>
          <w:spacing w:val="-3"/>
          <w:w w:val="105"/>
          <w:sz w:val="18"/>
          <w:szCs w:val="18"/>
        </w:rPr>
        <w:t xml:space="preserve"> </w:t>
      </w:r>
      <w:r w:rsidRPr="00CD7EBB">
        <w:rPr>
          <w:color w:val="161616"/>
          <w:w w:val="105"/>
          <w:sz w:val="18"/>
          <w:szCs w:val="18"/>
        </w:rPr>
        <w:t>to</w:t>
      </w:r>
      <w:r w:rsidRPr="00CD7EBB">
        <w:rPr>
          <w:color w:val="161616"/>
          <w:spacing w:val="10"/>
          <w:w w:val="105"/>
          <w:sz w:val="18"/>
          <w:szCs w:val="18"/>
        </w:rPr>
        <w:t xml:space="preserve"> </w:t>
      </w:r>
      <w:r w:rsidRPr="00CD7EBB">
        <w:rPr>
          <w:color w:val="161616"/>
          <w:w w:val="105"/>
          <w:sz w:val="18"/>
          <w:szCs w:val="18"/>
        </w:rPr>
        <w:t>all</w:t>
      </w:r>
      <w:r w:rsidRPr="00CD7EBB">
        <w:rPr>
          <w:color w:val="161616"/>
          <w:spacing w:val="1"/>
          <w:w w:val="105"/>
          <w:sz w:val="18"/>
          <w:szCs w:val="18"/>
        </w:rPr>
        <w:t xml:space="preserve"> </w:t>
      </w:r>
      <w:r w:rsidRPr="00CD7EBB">
        <w:rPr>
          <w:color w:val="161616"/>
          <w:sz w:val="18"/>
          <w:szCs w:val="18"/>
        </w:rPr>
        <w:t>Parties</w:t>
      </w:r>
      <w:r w:rsidRPr="00CD7EBB">
        <w:rPr>
          <w:color w:val="161616"/>
          <w:spacing w:val="4"/>
          <w:sz w:val="18"/>
          <w:szCs w:val="18"/>
        </w:rPr>
        <w:t xml:space="preserve"> </w:t>
      </w:r>
      <w:r w:rsidRPr="00CD7EBB">
        <w:rPr>
          <w:color w:val="161616"/>
          <w:sz w:val="18"/>
          <w:szCs w:val="18"/>
        </w:rPr>
        <w:t>of</w:t>
      </w:r>
      <w:r w:rsidRPr="00CD7EBB">
        <w:rPr>
          <w:color w:val="161616"/>
          <w:spacing w:val="12"/>
          <w:sz w:val="18"/>
          <w:szCs w:val="18"/>
        </w:rPr>
        <w:t xml:space="preserve"> </w:t>
      </w:r>
      <w:r w:rsidRPr="00CD7EBB">
        <w:rPr>
          <w:color w:val="161616"/>
          <w:sz w:val="18"/>
          <w:szCs w:val="18"/>
        </w:rPr>
        <w:t>Record</w:t>
      </w:r>
      <w:r w:rsidRPr="00CD7EBB">
        <w:rPr>
          <w:color w:val="161616"/>
          <w:spacing w:val="-2"/>
          <w:sz w:val="18"/>
          <w:szCs w:val="18"/>
        </w:rPr>
        <w:t xml:space="preserve"> </w:t>
      </w:r>
      <w:r w:rsidRPr="00CD7EBB">
        <w:rPr>
          <w:color w:val="161616"/>
          <w:sz w:val="18"/>
          <w:szCs w:val="18"/>
        </w:rPr>
        <w:t>and</w:t>
      </w:r>
      <w:r w:rsidRPr="00CD7EBB">
        <w:rPr>
          <w:color w:val="161616"/>
          <w:spacing w:val="-9"/>
          <w:sz w:val="18"/>
          <w:szCs w:val="18"/>
        </w:rPr>
        <w:t xml:space="preserve"> </w:t>
      </w:r>
      <w:r w:rsidRPr="00CD7EBB">
        <w:rPr>
          <w:color w:val="161616"/>
          <w:sz w:val="18"/>
          <w:szCs w:val="18"/>
        </w:rPr>
        <w:t>other</w:t>
      </w:r>
      <w:r w:rsidRPr="00CD7EBB">
        <w:rPr>
          <w:color w:val="161616"/>
          <w:spacing w:val="-1"/>
          <w:sz w:val="18"/>
          <w:szCs w:val="18"/>
        </w:rPr>
        <w:t xml:space="preserve"> </w:t>
      </w:r>
      <w:r w:rsidRPr="00CD7EBB">
        <w:rPr>
          <w:color w:val="161616"/>
          <w:sz w:val="18"/>
          <w:szCs w:val="18"/>
        </w:rPr>
        <w:t>parties</w:t>
      </w:r>
      <w:r w:rsidRPr="00CD7EBB">
        <w:rPr>
          <w:color w:val="161616"/>
          <w:spacing w:val="3"/>
          <w:sz w:val="18"/>
          <w:szCs w:val="18"/>
        </w:rPr>
        <w:t xml:space="preserve"> </w:t>
      </w:r>
      <w:r w:rsidRPr="00CD7EBB">
        <w:rPr>
          <w:color w:val="161616"/>
          <w:sz w:val="18"/>
          <w:szCs w:val="18"/>
        </w:rPr>
        <w:t>as</w:t>
      </w:r>
      <w:r w:rsidRPr="00CD7EBB">
        <w:rPr>
          <w:color w:val="161616"/>
          <w:spacing w:val="-2"/>
          <w:sz w:val="18"/>
          <w:szCs w:val="18"/>
        </w:rPr>
        <w:t xml:space="preserve"> </w:t>
      </w:r>
      <w:r w:rsidRPr="00CD7EBB">
        <w:rPr>
          <w:color w:val="161616"/>
          <w:sz w:val="18"/>
          <w:szCs w:val="18"/>
        </w:rPr>
        <w:t>required pursuant</w:t>
      </w:r>
      <w:r w:rsidRPr="00CD7EBB">
        <w:rPr>
          <w:color w:val="161616"/>
          <w:spacing w:val="1"/>
          <w:sz w:val="18"/>
          <w:szCs w:val="18"/>
        </w:rPr>
        <w:t xml:space="preserve"> </w:t>
      </w:r>
      <w:r w:rsidRPr="00CD7EBB">
        <w:rPr>
          <w:color w:val="161616"/>
          <w:sz w:val="18"/>
          <w:szCs w:val="18"/>
        </w:rPr>
        <w:t>to</w:t>
      </w:r>
      <w:r w:rsidRPr="00CD7EBB">
        <w:rPr>
          <w:color w:val="161616"/>
          <w:spacing w:val="15"/>
          <w:sz w:val="18"/>
          <w:szCs w:val="18"/>
        </w:rPr>
        <w:t xml:space="preserve"> </w:t>
      </w:r>
      <w:r w:rsidRPr="00CD7EBB">
        <w:rPr>
          <w:color w:val="161616"/>
          <w:sz w:val="18"/>
          <w:szCs w:val="18"/>
        </w:rPr>
        <w:t>105</w:t>
      </w:r>
      <w:r w:rsidRPr="00CD7EBB">
        <w:rPr>
          <w:color w:val="161616"/>
          <w:spacing w:val="-4"/>
          <w:sz w:val="18"/>
          <w:szCs w:val="18"/>
        </w:rPr>
        <w:t xml:space="preserve"> </w:t>
      </w:r>
      <w:r w:rsidRPr="00CD7EBB">
        <w:rPr>
          <w:color w:val="161616"/>
          <w:sz w:val="18"/>
          <w:szCs w:val="18"/>
        </w:rPr>
        <w:t>CMR</w:t>
      </w:r>
      <w:r w:rsidRPr="00CD7EBB">
        <w:rPr>
          <w:color w:val="161616"/>
          <w:spacing w:val="5"/>
          <w:sz w:val="18"/>
          <w:szCs w:val="18"/>
        </w:rPr>
        <w:t xml:space="preserve"> </w:t>
      </w:r>
      <w:r w:rsidRPr="00CD7EBB">
        <w:rPr>
          <w:color w:val="161616"/>
          <w:sz w:val="18"/>
          <w:szCs w:val="18"/>
        </w:rPr>
        <w:t>100.405(B);</w:t>
      </w:r>
    </w:p>
    <w:p w14:paraId="22446AF8" w14:textId="77777777" w:rsidR="004E3CED" w:rsidRPr="00CD7EBB" w:rsidRDefault="004E3CED" w:rsidP="004E3CED">
      <w:pPr>
        <w:pStyle w:val="TableParagraph"/>
        <w:numPr>
          <w:ilvl w:val="0"/>
          <w:numId w:val="33"/>
        </w:numPr>
        <w:tabs>
          <w:tab w:val="left" w:pos="714"/>
          <w:tab w:val="left" w:pos="715"/>
        </w:tabs>
        <w:spacing w:before="3" w:line="278" w:lineRule="auto"/>
        <w:ind w:left="1350" w:right="1240" w:hanging="680"/>
        <w:rPr>
          <w:sz w:val="18"/>
          <w:szCs w:val="18"/>
        </w:rPr>
      </w:pPr>
      <w:r w:rsidRPr="00CD7EBB">
        <w:rPr>
          <w:color w:val="161616"/>
          <w:sz w:val="18"/>
          <w:szCs w:val="18"/>
        </w:rPr>
        <w:t>I</w:t>
      </w:r>
      <w:r w:rsidRPr="00CD7EBB">
        <w:rPr>
          <w:color w:val="161616"/>
          <w:spacing w:val="9"/>
          <w:sz w:val="18"/>
          <w:szCs w:val="18"/>
        </w:rPr>
        <w:t xml:space="preserve"> </w:t>
      </w:r>
      <w:r w:rsidRPr="00CD7EBB">
        <w:rPr>
          <w:color w:val="161616"/>
          <w:sz w:val="18"/>
          <w:szCs w:val="18"/>
        </w:rPr>
        <w:t>have</w:t>
      </w:r>
      <w:r w:rsidRPr="00CD7EBB">
        <w:rPr>
          <w:color w:val="161616"/>
          <w:spacing w:val="6"/>
          <w:sz w:val="18"/>
          <w:szCs w:val="18"/>
        </w:rPr>
        <w:t xml:space="preserve"> </w:t>
      </w:r>
      <w:r w:rsidRPr="00CD7EBB">
        <w:rPr>
          <w:color w:val="161616"/>
          <w:sz w:val="18"/>
          <w:szCs w:val="18"/>
        </w:rPr>
        <w:t>caused,</w:t>
      </w:r>
      <w:r w:rsidRPr="00CD7EBB">
        <w:rPr>
          <w:color w:val="161616"/>
          <w:spacing w:val="9"/>
          <w:sz w:val="18"/>
          <w:szCs w:val="18"/>
        </w:rPr>
        <w:t xml:space="preserve"> </w:t>
      </w:r>
      <w:r w:rsidRPr="00CD7EBB">
        <w:rPr>
          <w:color w:val="161616"/>
          <w:sz w:val="18"/>
          <w:szCs w:val="18"/>
        </w:rPr>
        <w:t>as</w:t>
      </w:r>
      <w:r w:rsidRPr="00CD7EBB">
        <w:rPr>
          <w:color w:val="161616"/>
          <w:spacing w:val="9"/>
          <w:sz w:val="18"/>
          <w:szCs w:val="18"/>
        </w:rPr>
        <w:t xml:space="preserve"> </w:t>
      </w:r>
      <w:r w:rsidRPr="00CD7EBB">
        <w:rPr>
          <w:color w:val="161616"/>
          <w:sz w:val="18"/>
          <w:szCs w:val="18"/>
        </w:rPr>
        <w:t>required,</w:t>
      </w:r>
      <w:r w:rsidRPr="00CD7EBB">
        <w:rPr>
          <w:color w:val="161616"/>
          <w:spacing w:val="11"/>
          <w:sz w:val="18"/>
          <w:szCs w:val="18"/>
        </w:rPr>
        <w:t xml:space="preserve"> </w:t>
      </w:r>
      <w:r w:rsidRPr="00CD7EBB">
        <w:rPr>
          <w:color w:val="161616"/>
          <w:sz w:val="18"/>
          <w:szCs w:val="18"/>
        </w:rPr>
        <w:t>notices</w:t>
      </w:r>
      <w:r w:rsidRPr="00CD7EBB">
        <w:rPr>
          <w:color w:val="161616"/>
          <w:spacing w:val="12"/>
          <w:sz w:val="18"/>
          <w:szCs w:val="18"/>
        </w:rPr>
        <w:t xml:space="preserve"> </w:t>
      </w:r>
      <w:r w:rsidRPr="00CD7EBB">
        <w:rPr>
          <w:color w:val="161616"/>
          <w:sz w:val="18"/>
          <w:szCs w:val="18"/>
        </w:rPr>
        <w:t>of</w:t>
      </w:r>
      <w:r w:rsidRPr="00CD7EBB">
        <w:rPr>
          <w:color w:val="161616"/>
          <w:spacing w:val="14"/>
          <w:sz w:val="18"/>
          <w:szCs w:val="18"/>
        </w:rPr>
        <w:t xml:space="preserve"> </w:t>
      </w:r>
      <w:r w:rsidRPr="00CD7EBB">
        <w:rPr>
          <w:color w:val="161616"/>
          <w:sz w:val="18"/>
          <w:szCs w:val="18"/>
        </w:rPr>
        <w:t>intent</w:t>
      </w:r>
      <w:r w:rsidRPr="00CD7EBB">
        <w:rPr>
          <w:color w:val="161616"/>
          <w:spacing w:val="9"/>
          <w:sz w:val="18"/>
          <w:szCs w:val="18"/>
        </w:rPr>
        <w:t xml:space="preserve"> </w:t>
      </w:r>
      <w:r w:rsidRPr="00CD7EBB">
        <w:rPr>
          <w:color w:val="161616"/>
          <w:sz w:val="18"/>
          <w:szCs w:val="18"/>
        </w:rPr>
        <w:t>to</w:t>
      </w:r>
      <w:r w:rsidRPr="00CD7EBB">
        <w:rPr>
          <w:color w:val="161616"/>
          <w:spacing w:val="12"/>
          <w:sz w:val="18"/>
          <w:szCs w:val="18"/>
        </w:rPr>
        <w:t xml:space="preserve"> </w:t>
      </w:r>
      <w:r w:rsidRPr="00CD7EBB">
        <w:rPr>
          <w:color w:val="161616"/>
          <w:sz w:val="18"/>
          <w:szCs w:val="18"/>
        </w:rPr>
        <w:t>be published</w:t>
      </w:r>
      <w:r w:rsidRPr="00CD7EBB">
        <w:rPr>
          <w:color w:val="161616"/>
          <w:spacing w:val="16"/>
          <w:sz w:val="18"/>
          <w:szCs w:val="18"/>
        </w:rPr>
        <w:t xml:space="preserve"> </w:t>
      </w:r>
      <w:r w:rsidRPr="00CD7EBB">
        <w:rPr>
          <w:color w:val="161616"/>
          <w:sz w:val="18"/>
          <w:szCs w:val="18"/>
        </w:rPr>
        <w:t>and</w:t>
      </w:r>
      <w:r w:rsidRPr="00CD7EBB">
        <w:rPr>
          <w:color w:val="161616"/>
          <w:spacing w:val="8"/>
          <w:sz w:val="18"/>
          <w:szCs w:val="18"/>
        </w:rPr>
        <w:t xml:space="preserve"> </w:t>
      </w:r>
      <w:r w:rsidRPr="00CD7EBB">
        <w:rPr>
          <w:color w:val="161616"/>
          <w:sz w:val="18"/>
          <w:szCs w:val="18"/>
        </w:rPr>
        <w:t>duplicate</w:t>
      </w:r>
      <w:r w:rsidRPr="00CD7EBB">
        <w:rPr>
          <w:color w:val="161616"/>
          <w:spacing w:val="15"/>
          <w:sz w:val="18"/>
          <w:szCs w:val="18"/>
        </w:rPr>
        <w:t xml:space="preserve"> </w:t>
      </w:r>
      <w:r w:rsidRPr="00CD7EBB">
        <w:rPr>
          <w:color w:val="161616"/>
          <w:sz w:val="18"/>
          <w:szCs w:val="18"/>
        </w:rPr>
        <w:t>copies</w:t>
      </w:r>
      <w:r w:rsidRPr="00CD7EBB">
        <w:rPr>
          <w:color w:val="161616"/>
          <w:spacing w:val="17"/>
          <w:sz w:val="18"/>
          <w:szCs w:val="18"/>
        </w:rPr>
        <w:t xml:space="preserve"> </w:t>
      </w:r>
      <w:r w:rsidRPr="00CD7EBB">
        <w:rPr>
          <w:color w:val="161616"/>
          <w:sz w:val="18"/>
          <w:szCs w:val="18"/>
        </w:rPr>
        <w:t>to</w:t>
      </w:r>
      <w:r w:rsidRPr="00CD7EBB">
        <w:rPr>
          <w:color w:val="161616"/>
          <w:spacing w:val="34"/>
          <w:sz w:val="18"/>
          <w:szCs w:val="18"/>
        </w:rPr>
        <w:t xml:space="preserve"> </w:t>
      </w:r>
      <w:r w:rsidRPr="00CD7EBB">
        <w:rPr>
          <w:color w:val="161616"/>
          <w:sz w:val="18"/>
          <w:szCs w:val="18"/>
        </w:rPr>
        <w:t>be</w:t>
      </w:r>
      <w:r w:rsidRPr="00CD7EBB">
        <w:rPr>
          <w:color w:val="161616"/>
          <w:spacing w:val="1"/>
          <w:sz w:val="18"/>
          <w:szCs w:val="18"/>
        </w:rPr>
        <w:t xml:space="preserve"> </w:t>
      </w:r>
      <w:r w:rsidRPr="00CD7EBB">
        <w:rPr>
          <w:color w:val="161616"/>
          <w:sz w:val="18"/>
          <w:szCs w:val="18"/>
        </w:rPr>
        <w:t>submitted</w:t>
      </w:r>
      <w:r w:rsidRPr="00CD7EBB">
        <w:rPr>
          <w:color w:val="161616"/>
          <w:spacing w:val="21"/>
          <w:sz w:val="18"/>
          <w:szCs w:val="18"/>
        </w:rPr>
        <w:t xml:space="preserve"> </w:t>
      </w:r>
      <w:r w:rsidRPr="00CD7EBB">
        <w:rPr>
          <w:color w:val="161616"/>
          <w:sz w:val="18"/>
          <w:szCs w:val="18"/>
        </w:rPr>
        <w:t>to</w:t>
      </w:r>
      <w:r w:rsidRPr="00CD7EBB">
        <w:rPr>
          <w:color w:val="161616"/>
          <w:spacing w:val="25"/>
          <w:sz w:val="18"/>
          <w:szCs w:val="18"/>
        </w:rPr>
        <w:t xml:space="preserve"> </w:t>
      </w:r>
      <w:r w:rsidRPr="00CD7EBB">
        <w:rPr>
          <w:color w:val="161616"/>
          <w:sz w:val="18"/>
          <w:szCs w:val="18"/>
        </w:rPr>
        <w:t>all</w:t>
      </w:r>
      <w:r w:rsidRPr="00CD7EBB">
        <w:rPr>
          <w:color w:val="161616"/>
          <w:spacing w:val="5"/>
          <w:sz w:val="18"/>
          <w:szCs w:val="18"/>
        </w:rPr>
        <w:t xml:space="preserve"> </w:t>
      </w:r>
      <w:r w:rsidRPr="00CD7EBB">
        <w:rPr>
          <w:color w:val="161616"/>
          <w:sz w:val="18"/>
          <w:szCs w:val="18"/>
        </w:rPr>
        <w:t>Parties</w:t>
      </w:r>
      <w:r w:rsidRPr="00CD7EBB">
        <w:rPr>
          <w:color w:val="161616"/>
          <w:spacing w:val="12"/>
          <w:sz w:val="18"/>
          <w:szCs w:val="18"/>
        </w:rPr>
        <w:t xml:space="preserve"> </w:t>
      </w:r>
      <w:r w:rsidRPr="00CD7EBB">
        <w:rPr>
          <w:color w:val="161616"/>
          <w:sz w:val="18"/>
          <w:szCs w:val="18"/>
        </w:rPr>
        <w:t>of</w:t>
      </w:r>
      <w:r w:rsidRPr="00CD7EBB">
        <w:rPr>
          <w:color w:val="161616"/>
          <w:spacing w:val="21"/>
          <w:sz w:val="18"/>
          <w:szCs w:val="18"/>
        </w:rPr>
        <w:t xml:space="preserve"> </w:t>
      </w:r>
      <w:r w:rsidRPr="00CD7EBB">
        <w:rPr>
          <w:color w:val="161616"/>
          <w:sz w:val="18"/>
          <w:szCs w:val="18"/>
        </w:rPr>
        <w:t>Record,</w:t>
      </w:r>
      <w:r w:rsidRPr="00CD7EBB">
        <w:rPr>
          <w:color w:val="161616"/>
          <w:spacing w:val="4"/>
          <w:sz w:val="18"/>
          <w:szCs w:val="18"/>
        </w:rPr>
        <w:t xml:space="preserve"> </w:t>
      </w:r>
      <w:r w:rsidRPr="00CD7EBB">
        <w:rPr>
          <w:color w:val="161616"/>
          <w:sz w:val="18"/>
          <w:szCs w:val="18"/>
        </w:rPr>
        <w:t>and</w:t>
      </w:r>
      <w:r w:rsidRPr="00CD7EBB">
        <w:rPr>
          <w:color w:val="161616"/>
          <w:spacing w:val="1"/>
          <w:sz w:val="18"/>
          <w:szCs w:val="18"/>
        </w:rPr>
        <w:t xml:space="preserve"> </w:t>
      </w:r>
      <w:r w:rsidRPr="00CD7EBB">
        <w:rPr>
          <w:color w:val="161616"/>
          <w:w w:val="105"/>
          <w:sz w:val="18"/>
          <w:szCs w:val="18"/>
        </w:rPr>
        <w:t>all carriers or third-party administrators, public and commercial, for the payment of health care services with which the</w:t>
      </w:r>
      <w:r w:rsidRPr="00CD7EBB">
        <w:rPr>
          <w:color w:val="161616"/>
          <w:spacing w:val="1"/>
          <w:w w:val="105"/>
          <w:sz w:val="18"/>
          <w:szCs w:val="18"/>
        </w:rPr>
        <w:t xml:space="preserve"> </w:t>
      </w:r>
      <w:r w:rsidRPr="00CD7EBB">
        <w:rPr>
          <w:color w:val="161616"/>
          <w:sz w:val="18"/>
          <w:szCs w:val="18"/>
        </w:rPr>
        <w:t>Applicant</w:t>
      </w:r>
      <w:r w:rsidRPr="00CD7EBB">
        <w:rPr>
          <w:color w:val="161616"/>
          <w:spacing w:val="13"/>
          <w:sz w:val="18"/>
          <w:szCs w:val="18"/>
        </w:rPr>
        <w:t xml:space="preserve"> </w:t>
      </w:r>
      <w:r w:rsidRPr="00CD7EBB">
        <w:rPr>
          <w:color w:val="161616"/>
          <w:sz w:val="18"/>
          <w:szCs w:val="18"/>
        </w:rPr>
        <w:t>contracts,</w:t>
      </w:r>
      <w:r w:rsidRPr="00CD7EBB">
        <w:rPr>
          <w:color w:val="161616"/>
          <w:spacing w:val="-2"/>
          <w:sz w:val="18"/>
          <w:szCs w:val="18"/>
        </w:rPr>
        <w:t xml:space="preserve"> </w:t>
      </w:r>
      <w:r w:rsidRPr="00CD7EBB">
        <w:rPr>
          <w:color w:val="161616"/>
          <w:sz w:val="18"/>
          <w:szCs w:val="18"/>
        </w:rPr>
        <w:t>and</w:t>
      </w:r>
      <w:r w:rsidRPr="00CD7EBB">
        <w:rPr>
          <w:color w:val="161616"/>
          <w:spacing w:val="-3"/>
          <w:sz w:val="18"/>
          <w:szCs w:val="18"/>
        </w:rPr>
        <w:t xml:space="preserve"> </w:t>
      </w:r>
      <w:r w:rsidRPr="00CD7EBB">
        <w:rPr>
          <w:color w:val="161616"/>
          <w:sz w:val="18"/>
          <w:szCs w:val="18"/>
        </w:rPr>
        <w:t>with</w:t>
      </w:r>
      <w:r w:rsidRPr="00CD7EBB">
        <w:rPr>
          <w:color w:val="161616"/>
          <w:spacing w:val="-5"/>
          <w:sz w:val="18"/>
          <w:szCs w:val="18"/>
        </w:rPr>
        <w:t xml:space="preserve"> </w:t>
      </w:r>
      <w:r w:rsidRPr="00CD7EBB">
        <w:rPr>
          <w:color w:val="161616"/>
          <w:sz w:val="18"/>
          <w:szCs w:val="18"/>
        </w:rPr>
        <w:t>Medicare</w:t>
      </w:r>
      <w:r w:rsidRPr="00CD7EBB">
        <w:rPr>
          <w:color w:val="161616"/>
          <w:spacing w:val="-2"/>
          <w:sz w:val="18"/>
          <w:szCs w:val="18"/>
        </w:rPr>
        <w:t xml:space="preserve"> </w:t>
      </w:r>
      <w:r w:rsidRPr="00CD7EBB">
        <w:rPr>
          <w:color w:val="161616"/>
          <w:sz w:val="18"/>
          <w:szCs w:val="18"/>
        </w:rPr>
        <w:t>and</w:t>
      </w:r>
      <w:r w:rsidRPr="00CD7EBB">
        <w:rPr>
          <w:color w:val="161616"/>
          <w:spacing w:val="-3"/>
          <w:sz w:val="18"/>
          <w:szCs w:val="18"/>
        </w:rPr>
        <w:t xml:space="preserve"> </w:t>
      </w:r>
      <w:r w:rsidRPr="00CD7EBB">
        <w:rPr>
          <w:color w:val="161616"/>
          <w:sz w:val="18"/>
          <w:szCs w:val="18"/>
        </w:rPr>
        <w:t>Medicaid, as</w:t>
      </w:r>
      <w:r w:rsidRPr="00CD7EBB">
        <w:rPr>
          <w:color w:val="161616"/>
          <w:spacing w:val="-7"/>
          <w:sz w:val="18"/>
          <w:szCs w:val="18"/>
        </w:rPr>
        <w:t xml:space="preserve"> </w:t>
      </w:r>
      <w:r w:rsidRPr="00CD7EBB">
        <w:rPr>
          <w:color w:val="161616"/>
          <w:sz w:val="18"/>
          <w:szCs w:val="18"/>
        </w:rPr>
        <w:t>required</w:t>
      </w:r>
      <w:r w:rsidRPr="00CD7EBB">
        <w:rPr>
          <w:color w:val="161616"/>
          <w:spacing w:val="-3"/>
          <w:sz w:val="18"/>
          <w:szCs w:val="18"/>
        </w:rPr>
        <w:t xml:space="preserve"> </w:t>
      </w:r>
      <w:r w:rsidRPr="00CD7EBB">
        <w:rPr>
          <w:color w:val="161616"/>
          <w:sz w:val="18"/>
          <w:szCs w:val="18"/>
        </w:rPr>
        <w:t>by</w:t>
      </w:r>
      <w:r w:rsidRPr="00CD7EBB">
        <w:rPr>
          <w:color w:val="161616"/>
          <w:spacing w:val="-7"/>
          <w:sz w:val="18"/>
          <w:szCs w:val="18"/>
        </w:rPr>
        <w:t xml:space="preserve"> </w:t>
      </w:r>
      <w:r w:rsidRPr="00CD7EBB">
        <w:rPr>
          <w:color w:val="161616"/>
          <w:sz w:val="18"/>
          <w:szCs w:val="18"/>
        </w:rPr>
        <w:t>105</w:t>
      </w:r>
      <w:r w:rsidRPr="00CD7EBB">
        <w:rPr>
          <w:color w:val="161616"/>
          <w:spacing w:val="-3"/>
          <w:sz w:val="18"/>
          <w:szCs w:val="18"/>
        </w:rPr>
        <w:t xml:space="preserve"> </w:t>
      </w:r>
      <w:r w:rsidRPr="00CD7EBB">
        <w:rPr>
          <w:color w:val="161616"/>
          <w:sz w:val="18"/>
          <w:szCs w:val="18"/>
        </w:rPr>
        <w:t>CMR</w:t>
      </w:r>
      <w:r w:rsidRPr="00CD7EBB">
        <w:rPr>
          <w:color w:val="161616"/>
          <w:spacing w:val="-3"/>
          <w:sz w:val="18"/>
          <w:szCs w:val="18"/>
        </w:rPr>
        <w:t xml:space="preserve"> </w:t>
      </w:r>
      <w:r w:rsidRPr="00CD7EBB">
        <w:rPr>
          <w:color w:val="161616"/>
          <w:sz w:val="18"/>
          <w:szCs w:val="18"/>
        </w:rPr>
        <w:t>100.405(C),</w:t>
      </w:r>
      <w:r w:rsidRPr="00CD7EBB">
        <w:rPr>
          <w:color w:val="161616"/>
          <w:spacing w:val="3"/>
          <w:sz w:val="18"/>
          <w:szCs w:val="18"/>
        </w:rPr>
        <w:t xml:space="preserve"> </w:t>
      </w:r>
      <w:r w:rsidRPr="00CD7EBB">
        <w:rPr>
          <w:color w:val="161616"/>
          <w:sz w:val="18"/>
          <w:szCs w:val="18"/>
        </w:rPr>
        <w:t>et</w:t>
      </w:r>
      <w:r w:rsidRPr="00CD7EBB">
        <w:rPr>
          <w:color w:val="161616"/>
          <w:spacing w:val="-3"/>
          <w:sz w:val="18"/>
          <w:szCs w:val="18"/>
        </w:rPr>
        <w:t xml:space="preserve"> </w:t>
      </w:r>
      <w:r w:rsidRPr="00CD7EBB">
        <w:rPr>
          <w:color w:val="161616"/>
          <w:sz w:val="18"/>
          <w:szCs w:val="18"/>
        </w:rPr>
        <w:t>seq.;</w:t>
      </w:r>
    </w:p>
    <w:p w14:paraId="35C86950" w14:textId="77777777" w:rsidR="004E3CED" w:rsidRPr="00CD7EBB" w:rsidRDefault="004E3CED" w:rsidP="004E3CED">
      <w:pPr>
        <w:pStyle w:val="TableParagraph"/>
        <w:numPr>
          <w:ilvl w:val="0"/>
          <w:numId w:val="33"/>
        </w:numPr>
        <w:tabs>
          <w:tab w:val="left" w:pos="709"/>
          <w:tab w:val="left" w:pos="710"/>
        </w:tabs>
        <w:spacing w:before="2" w:line="278" w:lineRule="auto"/>
        <w:ind w:left="1350" w:right="1240" w:hanging="681"/>
        <w:rPr>
          <w:sz w:val="18"/>
          <w:szCs w:val="18"/>
        </w:rPr>
      </w:pPr>
      <w:r w:rsidRPr="00CD7EBB">
        <w:rPr>
          <w:color w:val="161616"/>
          <w:sz w:val="18"/>
          <w:szCs w:val="18"/>
        </w:rPr>
        <w:t>I</w:t>
      </w:r>
      <w:r w:rsidRPr="00CD7EBB">
        <w:rPr>
          <w:color w:val="161616"/>
          <w:spacing w:val="12"/>
          <w:sz w:val="18"/>
          <w:szCs w:val="18"/>
        </w:rPr>
        <w:t xml:space="preserve"> </w:t>
      </w:r>
      <w:r w:rsidRPr="00CD7EBB">
        <w:rPr>
          <w:strike/>
          <w:color w:val="161616"/>
          <w:sz w:val="18"/>
          <w:szCs w:val="18"/>
        </w:rPr>
        <w:t>have</w:t>
      </w:r>
      <w:r w:rsidRPr="00CD7EBB">
        <w:rPr>
          <w:strike/>
          <w:color w:val="161616"/>
          <w:spacing w:val="3"/>
          <w:sz w:val="18"/>
          <w:szCs w:val="18"/>
        </w:rPr>
        <w:t xml:space="preserve"> </w:t>
      </w:r>
      <w:r w:rsidRPr="00CD7EBB">
        <w:rPr>
          <w:strike/>
          <w:color w:val="161616"/>
          <w:sz w:val="18"/>
          <w:szCs w:val="18"/>
        </w:rPr>
        <w:t>caused</w:t>
      </w:r>
      <w:r w:rsidRPr="00CD7EBB">
        <w:rPr>
          <w:color w:val="161616"/>
          <w:sz w:val="18"/>
          <w:szCs w:val="18"/>
        </w:rPr>
        <w:t xml:space="preserve"> </w:t>
      </w:r>
      <w:r w:rsidRPr="00CD7EBB">
        <w:rPr>
          <w:color w:val="161616"/>
          <w:w w:val="105"/>
          <w:sz w:val="18"/>
          <w:szCs w:val="18"/>
        </w:rPr>
        <w:t>[have been informed that]</w:t>
      </w:r>
      <w:r w:rsidRPr="00CD7EBB">
        <w:rPr>
          <w:color w:val="161616"/>
          <w:spacing w:val="8"/>
          <w:sz w:val="18"/>
          <w:szCs w:val="18"/>
        </w:rPr>
        <w:t xml:space="preserve"> </w:t>
      </w:r>
      <w:r w:rsidRPr="00CD7EBB">
        <w:rPr>
          <w:color w:val="161616"/>
          <w:sz w:val="18"/>
          <w:szCs w:val="18"/>
        </w:rPr>
        <w:t>proper</w:t>
      </w:r>
      <w:r w:rsidRPr="00CD7EBB">
        <w:rPr>
          <w:color w:val="161616"/>
          <w:spacing w:val="19"/>
          <w:sz w:val="18"/>
          <w:szCs w:val="18"/>
        </w:rPr>
        <w:t xml:space="preserve"> </w:t>
      </w:r>
      <w:r w:rsidRPr="00CD7EBB">
        <w:rPr>
          <w:color w:val="161616"/>
          <w:sz w:val="18"/>
          <w:szCs w:val="18"/>
        </w:rPr>
        <w:t>notification</w:t>
      </w:r>
      <w:r w:rsidRPr="00CD7EBB">
        <w:rPr>
          <w:color w:val="161616"/>
          <w:spacing w:val="19"/>
          <w:sz w:val="18"/>
          <w:szCs w:val="18"/>
        </w:rPr>
        <w:t xml:space="preserve"> </w:t>
      </w:r>
      <w:r w:rsidRPr="00CD7EBB">
        <w:rPr>
          <w:color w:val="161616"/>
          <w:sz w:val="18"/>
          <w:szCs w:val="18"/>
        </w:rPr>
        <w:t>and</w:t>
      </w:r>
      <w:r w:rsidRPr="00CD7EBB">
        <w:rPr>
          <w:color w:val="161616"/>
          <w:spacing w:val="-2"/>
          <w:sz w:val="18"/>
          <w:szCs w:val="18"/>
        </w:rPr>
        <w:t xml:space="preserve"> </w:t>
      </w:r>
      <w:r w:rsidRPr="00CD7EBB">
        <w:rPr>
          <w:color w:val="161616"/>
          <w:sz w:val="18"/>
          <w:szCs w:val="18"/>
        </w:rPr>
        <w:t>submissions</w:t>
      </w:r>
      <w:r w:rsidRPr="00CD7EBB">
        <w:rPr>
          <w:color w:val="161616"/>
          <w:spacing w:val="20"/>
          <w:sz w:val="18"/>
          <w:szCs w:val="18"/>
        </w:rPr>
        <w:t xml:space="preserve"> </w:t>
      </w:r>
      <w:r w:rsidRPr="00CD7EBB">
        <w:rPr>
          <w:color w:val="161616"/>
          <w:sz w:val="18"/>
          <w:szCs w:val="18"/>
        </w:rPr>
        <w:t>to</w:t>
      </w:r>
      <w:r w:rsidRPr="00CD7EBB">
        <w:rPr>
          <w:color w:val="161616"/>
          <w:spacing w:val="26"/>
          <w:sz w:val="18"/>
          <w:szCs w:val="18"/>
        </w:rPr>
        <w:t xml:space="preserve"> </w:t>
      </w:r>
      <w:r w:rsidRPr="00CD7EBB">
        <w:rPr>
          <w:color w:val="161616"/>
          <w:sz w:val="18"/>
          <w:szCs w:val="18"/>
        </w:rPr>
        <w:t>the</w:t>
      </w:r>
      <w:r w:rsidRPr="00CD7EBB">
        <w:rPr>
          <w:color w:val="161616"/>
          <w:spacing w:val="-2"/>
          <w:sz w:val="18"/>
          <w:szCs w:val="18"/>
        </w:rPr>
        <w:t xml:space="preserve"> </w:t>
      </w:r>
      <w:r w:rsidRPr="00CD7EBB">
        <w:rPr>
          <w:color w:val="161616"/>
          <w:sz w:val="18"/>
          <w:szCs w:val="18"/>
        </w:rPr>
        <w:t>Secretary</w:t>
      </w:r>
      <w:r w:rsidRPr="00CD7EBB">
        <w:rPr>
          <w:color w:val="161616"/>
          <w:spacing w:val="14"/>
          <w:sz w:val="18"/>
          <w:szCs w:val="18"/>
        </w:rPr>
        <w:t xml:space="preserve"> </w:t>
      </w:r>
      <w:r w:rsidRPr="00CD7EBB">
        <w:rPr>
          <w:color w:val="161616"/>
          <w:sz w:val="18"/>
          <w:szCs w:val="18"/>
        </w:rPr>
        <w:t>of</w:t>
      </w:r>
      <w:r w:rsidRPr="00CD7EBB">
        <w:rPr>
          <w:color w:val="161616"/>
          <w:spacing w:val="16"/>
          <w:sz w:val="18"/>
          <w:szCs w:val="18"/>
        </w:rPr>
        <w:t xml:space="preserve"> </w:t>
      </w:r>
      <w:r w:rsidRPr="00CD7EBB">
        <w:rPr>
          <w:color w:val="161616"/>
          <w:sz w:val="18"/>
          <w:szCs w:val="18"/>
        </w:rPr>
        <w:t>Environmental</w:t>
      </w:r>
      <w:r w:rsidRPr="00CD7EBB">
        <w:rPr>
          <w:color w:val="161616"/>
          <w:spacing w:val="24"/>
          <w:sz w:val="18"/>
          <w:szCs w:val="18"/>
        </w:rPr>
        <w:t xml:space="preserve"> </w:t>
      </w:r>
      <w:r w:rsidRPr="00CD7EBB">
        <w:rPr>
          <w:color w:val="161616"/>
          <w:sz w:val="18"/>
          <w:szCs w:val="18"/>
        </w:rPr>
        <w:t>Affairs</w:t>
      </w:r>
      <w:r w:rsidRPr="00CD7EBB">
        <w:rPr>
          <w:color w:val="161616"/>
          <w:spacing w:val="7"/>
          <w:sz w:val="18"/>
          <w:szCs w:val="18"/>
        </w:rPr>
        <w:t xml:space="preserve"> </w:t>
      </w:r>
      <w:r w:rsidRPr="00CD7EBB">
        <w:rPr>
          <w:color w:val="161616"/>
          <w:sz w:val="18"/>
          <w:szCs w:val="18"/>
        </w:rPr>
        <w:t>pursuant</w:t>
      </w:r>
      <w:r w:rsidRPr="00CD7EBB">
        <w:rPr>
          <w:color w:val="161616"/>
          <w:spacing w:val="18"/>
          <w:sz w:val="18"/>
          <w:szCs w:val="18"/>
        </w:rPr>
        <w:t xml:space="preserve"> </w:t>
      </w:r>
      <w:r w:rsidRPr="00CD7EBB">
        <w:rPr>
          <w:color w:val="161616"/>
          <w:sz w:val="18"/>
          <w:szCs w:val="18"/>
        </w:rPr>
        <w:t>to</w:t>
      </w:r>
      <w:r w:rsidRPr="00CD7EBB">
        <w:rPr>
          <w:color w:val="161616"/>
          <w:spacing w:val="21"/>
          <w:sz w:val="18"/>
          <w:szCs w:val="18"/>
        </w:rPr>
        <w:t xml:space="preserve"> </w:t>
      </w:r>
      <w:r w:rsidRPr="00CD7EBB">
        <w:rPr>
          <w:color w:val="161616"/>
          <w:sz w:val="18"/>
          <w:szCs w:val="18"/>
        </w:rPr>
        <w:t>105</w:t>
      </w:r>
      <w:r w:rsidRPr="00CD7EBB">
        <w:rPr>
          <w:color w:val="161616"/>
          <w:spacing w:val="10"/>
          <w:sz w:val="18"/>
          <w:szCs w:val="18"/>
        </w:rPr>
        <w:t xml:space="preserve"> </w:t>
      </w:r>
      <w:r w:rsidRPr="00CD7EBB">
        <w:rPr>
          <w:color w:val="161616"/>
          <w:sz w:val="18"/>
          <w:szCs w:val="18"/>
        </w:rPr>
        <w:t>CMR</w:t>
      </w:r>
      <w:r w:rsidRPr="00CD7EBB">
        <w:rPr>
          <w:color w:val="161616"/>
          <w:spacing w:val="1"/>
          <w:sz w:val="18"/>
          <w:szCs w:val="18"/>
        </w:rPr>
        <w:t xml:space="preserve"> </w:t>
      </w:r>
      <w:r w:rsidRPr="00CD7EBB">
        <w:rPr>
          <w:color w:val="161616"/>
          <w:sz w:val="18"/>
          <w:szCs w:val="18"/>
        </w:rPr>
        <w:t>100.405(E)</w:t>
      </w:r>
      <w:r w:rsidRPr="00CD7EBB">
        <w:rPr>
          <w:color w:val="161616"/>
          <w:spacing w:val="14"/>
          <w:sz w:val="18"/>
          <w:szCs w:val="18"/>
        </w:rPr>
        <w:t xml:space="preserve"> </w:t>
      </w:r>
      <w:r w:rsidRPr="00CD7EBB">
        <w:rPr>
          <w:color w:val="161616"/>
          <w:sz w:val="18"/>
          <w:szCs w:val="18"/>
        </w:rPr>
        <w:t>and</w:t>
      </w:r>
      <w:r w:rsidRPr="00CD7EBB">
        <w:rPr>
          <w:color w:val="161616"/>
          <w:spacing w:val="-12"/>
          <w:sz w:val="18"/>
          <w:szCs w:val="18"/>
        </w:rPr>
        <w:t xml:space="preserve"> </w:t>
      </w:r>
      <w:r w:rsidRPr="00CD7EBB">
        <w:rPr>
          <w:color w:val="161616"/>
          <w:sz w:val="18"/>
          <w:szCs w:val="18"/>
        </w:rPr>
        <w:t>301</w:t>
      </w:r>
      <w:r w:rsidRPr="00CD7EBB">
        <w:rPr>
          <w:color w:val="161616"/>
          <w:spacing w:val="-2"/>
          <w:sz w:val="18"/>
          <w:szCs w:val="18"/>
        </w:rPr>
        <w:t xml:space="preserve"> </w:t>
      </w:r>
      <w:r w:rsidRPr="00CD7EBB">
        <w:rPr>
          <w:color w:val="161616"/>
          <w:sz w:val="18"/>
          <w:szCs w:val="18"/>
        </w:rPr>
        <w:t>CMR</w:t>
      </w:r>
      <w:r w:rsidRPr="00CD7EBB">
        <w:rPr>
          <w:color w:val="161616"/>
          <w:spacing w:val="-2"/>
          <w:sz w:val="18"/>
          <w:szCs w:val="18"/>
        </w:rPr>
        <w:t xml:space="preserve"> </w:t>
      </w:r>
      <w:r w:rsidRPr="00CD7EBB">
        <w:rPr>
          <w:color w:val="161616"/>
          <w:sz w:val="18"/>
          <w:szCs w:val="18"/>
        </w:rPr>
        <w:t xml:space="preserve">11.00; </w:t>
      </w:r>
      <w:r>
        <w:rPr>
          <w:color w:val="161616"/>
          <w:sz w:val="18"/>
          <w:szCs w:val="18"/>
        </w:rPr>
        <w:t>[</w:t>
      </w:r>
      <w:r w:rsidRPr="00CD7EBB">
        <w:rPr>
          <w:color w:val="161616"/>
          <w:sz w:val="18"/>
          <w:szCs w:val="18"/>
        </w:rPr>
        <w:t>will be made, if applicable.</w:t>
      </w:r>
      <w:r>
        <w:rPr>
          <w:color w:val="161616"/>
          <w:sz w:val="18"/>
          <w:szCs w:val="18"/>
        </w:rPr>
        <w:t>]</w:t>
      </w:r>
    </w:p>
    <w:p w14:paraId="647CE4E6" w14:textId="77777777" w:rsidR="004E3CED" w:rsidRPr="00CD7EBB" w:rsidRDefault="004E3CED" w:rsidP="004E3CED">
      <w:pPr>
        <w:pStyle w:val="TableParagraph"/>
        <w:numPr>
          <w:ilvl w:val="0"/>
          <w:numId w:val="33"/>
        </w:numPr>
        <w:tabs>
          <w:tab w:val="left" w:pos="709"/>
          <w:tab w:val="left" w:pos="710"/>
        </w:tabs>
        <w:spacing w:line="283" w:lineRule="auto"/>
        <w:ind w:left="1350" w:right="1240" w:hanging="689"/>
        <w:rPr>
          <w:sz w:val="18"/>
          <w:szCs w:val="18"/>
        </w:rPr>
      </w:pPr>
      <w:r w:rsidRPr="00CD7EBB">
        <w:rPr>
          <w:color w:val="161616"/>
          <w:sz w:val="18"/>
          <w:szCs w:val="18"/>
        </w:rPr>
        <w:t>If subject to M.G</w:t>
      </w:r>
      <w:r w:rsidRPr="00CD7EBB">
        <w:rPr>
          <w:color w:val="3A3A3A"/>
          <w:sz w:val="18"/>
          <w:szCs w:val="18"/>
        </w:rPr>
        <w:t>.</w:t>
      </w:r>
      <w:r w:rsidRPr="00CD7EBB">
        <w:rPr>
          <w:color w:val="161616"/>
          <w:sz w:val="18"/>
          <w:szCs w:val="18"/>
        </w:rPr>
        <w:t>L. c. 6D, § 13 and 958 CMR 7.00, I have submitted such Notice of Material Change to the</w:t>
      </w:r>
      <w:r w:rsidRPr="00CD7EBB">
        <w:rPr>
          <w:color w:val="161616"/>
          <w:spacing w:val="1"/>
          <w:sz w:val="18"/>
          <w:szCs w:val="18"/>
        </w:rPr>
        <w:t xml:space="preserve"> </w:t>
      </w:r>
      <w:r w:rsidRPr="00CD7EBB">
        <w:rPr>
          <w:color w:val="161616"/>
          <w:sz w:val="18"/>
          <w:szCs w:val="18"/>
        </w:rPr>
        <w:t>HPC - in</w:t>
      </w:r>
      <w:r w:rsidRPr="00CD7EBB">
        <w:rPr>
          <w:color w:val="161616"/>
          <w:spacing w:val="-45"/>
          <w:sz w:val="18"/>
          <w:szCs w:val="18"/>
        </w:rPr>
        <w:t xml:space="preserve"> </w:t>
      </w:r>
      <w:r w:rsidRPr="00CD7EBB">
        <w:rPr>
          <w:color w:val="161616"/>
          <w:sz w:val="18"/>
          <w:szCs w:val="18"/>
        </w:rPr>
        <w:t>accordance</w:t>
      </w:r>
      <w:r w:rsidRPr="00CD7EBB">
        <w:rPr>
          <w:color w:val="161616"/>
          <w:spacing w:val="6"/>
          <w:sz w:val="18"/>
          <w:szCs w:val="18"/>
        </w:rPr>
        <w:t xml:space="preserve"> </w:t>
      </w:r>
      <w:r w:rsidRPr="00CD7EBB">
        <w:rPr>
          <w:color w:val="161616"/>
          <w:sz w:val="18"/>
          <w:szCs w:val="18"/>
        </w:rPr>
        <w:t>with</w:t>
      </w:r>
      <w:r w:rsidRPr="00CD7EBB">
        <w:rPr>
          <w:color w:val="161616"/>
          <w:spacing w:val="-8"/>
          <w:sz w:val="18"/>
          <w:szCs w:val="18"/>
        </w:rPr>
        <w:t xml:space="preserve"> </w:t>
      </w:r>
      <w:r w:rsidRPr="00CD7EBB">
        <w:rPr>
          <w:color w:val="161616"/>
          <w:sz w:val="18"/>
          <w:szCs w:val="18"/>
        </w:rPr>
        <w:t>105</w:t>
      </w:r>
      <w:r w:rsidRPr="00CD7EBB">
        <w:rPr>
          <w:color w:val="161616"/>
          <w:spacing w:val="-7"/>
          <w:sz w:val="18"/>
          <w:szCs w:val="18"/>
        </w:rPr>
        <w:t xml:space="preserve"> </w:t>
      </w:r>
      <w:r w:rsidRPr="00CD7EBB">
        <w:rPr>
          <w:color w:val="161616"/>
          <w:sz w:val="18"/>
          <w:szCs w:val="18"/>
        </w:rPr>
        <w:t>CMR</w:t>
      </w:r>
      <w:r w:rsidRPr="00CD7EBB">
        <w:rPr>
          <w:color w:val="161616"/>
          <w:spacing w:val="-1"/>
          <w:sz w:val="18"/>
          <w:szCs w:val="18"/>
        </w:rPr>
        <w:t xml:space="preserve"> </w:t>
      </w:r>
      <w:r w:rsidRPr="00CD7EBB">
        <w:rPr>
          <w:color w:val="161616"/>
          <w:sz w:val="18"/>
          <w:szCs w:val="18"/>
        </w:rPr>
        <w:t>100.405(G);</w:t>
      </w:r>
    </w:p>
    <w:p w14:paraId="2666264B" w14:textId="77777777" w:rsidR="004E3CED" w:rsidRPr="00CD7EBB" w:rsidRDefault="004E3CED" w:rsidP="004E3CED">
      <w:pPr>
        <w:pStyle w:val="TableParagraph"/>
        <w:numPr>
          <w:ilvl w:val="0"/>
          <w:numId w:val="33"/>
        </w:numPr>
        <w:tabs>
          <w:tab w:val="left" w:pos="712"/>
          <w:tab w:val="left" w:pos="713"/>
        </w:tabs>
        <w:spacing w:line="280" w:lineRule="auto"/>
        <w:ind w:left="1350" w:right="1240"/>
        <w:rPr>
          <w:color w:val="161616"/>
          <w:w w:val="105"/>
          <w:sz w:val="18"/>
          <w:szCs w:val="18"/>
        </w:rPr>
      </w:pPr>
      <w:r w:rsidRPr="00CD7EBB">
        <w:rPr>
          <w:color w:val="161616"/>
          <w:sz w:val="18"/>
          <w:szCs w:val="18"/>
        </w:rPr>
        <w:t>Pursuant to</w:t>
      </w:r>
      <w:r w:rsidRPr="00CD7EBB">
        <w:rPr>
          <w:color w:val="161616"/>
          <w:spacing w:val="1"/>
          <w:sz w:val="18"/>
          <w:szCs w:val="18"/>
        </w:rPr>
        <w:t xml:space="preserve"> </w:t>
      </w:r>
      <w:r w:rsidRPr="00CD7EBB">
        <w:rPr>
          <w:color w:val="161616"/>
          <w:sz w:val="18"/>
          <w:szCs w:val="18"/>
        </w:rPr>
        <w:t>105 CMR 100.210(A)(3), I certify that both the Applicant and the Proposed Project are in</w:t>
      </w:r>
      <w:r w:rsidRPr="00CD7EBB">
        <w:rPr>
          <w:color w:val="161616"/>
          <w:spacing w:val="1"/>
          <w:sz w:val="18"/>
          <w:szCs w:val="18"/>
        </w:rPr>
        <w:t xml:space="preserve"> </w:t>
      </w:r>
      <w:r w:rsidRPr="00CD7EBB">
        <w:rPr>
          <w:color w:val="161616"/>
          <w:sz w:val="18"/>
          <w:szCs w:val="18"/>
        </w:rPr>
        <w:t>material and</w:t>
      </w:r>
      <w:r w:rsidRPr="00CD7EBB">
        <w:rPr>
          <w:color w:val="161616"/>
          <w:spacing w:val="1"/>
          <w:sz w:val="18"/>
          <w:szCs w:val="18"/>
        </w:rPr>
        <w:t xml:space="preserve"> </w:t>
      </w:r>
      <w:r w:rsidRPr="00CD7EBB">
        <w:rPr>
          <w:color w:val="161616"/>
          <w:w w:val="105"/>
          <w:sz w:val="18"/>
          <w:szCs w:val="18"/>
        </w:rPr>
        <w:t>substantial</w:t>
      </w:r>
      <w:r w:rsidRPr="00CD7EBB">
        <w:rPr>
          <w:color w:val="161616"/>
          <w:spacing w:val="-2"/>
          <w:w w:val="105"/>
          <w:sz w:val="18"/>
          <w:szCs w:val="18"/>
        </w:rPr>
        <w:t xml:space="preserve"> </w:t>
      </w:r>
      <w:r w:rsidRPr="00CD7EBB">
        <w:rPr>
          <w:color w:val="161616"/>
          <w:w w:val="105"/>
          <w:sz w:val="18"/>
          <w:szCs w:val="18"/>
        </w:rPr>
        <w:t>compliance</w:t>
      </w:r>
      <w:r w:rsidRPr="00CD7EBB">
        <w:rPr>
          <w:color w:val="161616"/>
          <w:spacing w:val="3"/>
          <w:w w:val="105"/>
          <w:sz w:val="18"/>
          <w:szCs w:val="18"/>
        </w:rPr>
        <w:t xml:space="preserve"> </w:t>
      </w:r>
      <w:r w:rsidRPr="00CD7EBB">
        <w:rPr>
          <w:color w:val="161616"/>
          <w:w w:val="105"/>
          <w:sz w:val="18"/>
          <w:szCs w:val="18"/>
        </w:rPr>
        <w:t>and</w:t>
      </w:r>
      <w:r w:rsidRPr="00CD7EBB">
        <w:rPr>
          <w:color w:val="161616"/>
          <w:spacing w:val="-15"/>
          <w:w w:val="105"/>
          <w:sz w:val="18"/>
          <w:szCs w:val="18"/>
        </w:rPr>
        <w:t xml:space="preserve"> </w:t>
      </w:r>
      <w:r w:rsidRPr="00CD7EBB">
        <w:rPr>
          <w:color w:val="161616"/>
          <w:w w:val="105"/>
          <w:sz w:val="18"/>
          <w:szCs w:val="18"/>
        </w:rPr>
        <w:t>good</w:t>
      </w:r>
      <w:r w:rsidRPr="00CD7EBB">
        <w:rPr>
          <w:color w:val="161616"/>
          <w:spacing w:val="-5"/>
          <w:w w:val="105"/>
          <w:sz w:val="18"/>
          <w:szCs w:val="18"/>
        </w:rPr>
        <w:t xml:space="preserve"> </w:t>
      </w:r>
      <w:r w:rsidRPr="00CD7EBB">
        <w:rPr>
          <w:color w:val="161616"/>
          <w:w w:val="105"/>
          <w:sz w:val="18"/>
          <w:szCs w:val="18"/>
        </w:rPr>
        <w:t>standing</w:t>
      </w:r>
      <w:r w:rsidRPr="00CD7EBB">
        <w:rPr>
          <w:color w:val="161616"/>
          <w:spacing w:val="5"/>
          <w:w w:val="105"/>
          <w:sz w:val="18"/>
          <w:szCs w:val="18"/>
        </w:rPr>
        <w:t xml:space="preserve"> </w:t>
      </w:r>
      <w:r w:rsidRPr="00CD7EBB">
        <w:rPr>
          <w:color w:val="161616"/>
          <w:w w:val="105"/>
          <w:sz w:val="18"/>
          <w:szCs w:val="18"/>
        </w:rPr>
        <w:t>with</w:t>
      </w:r>
      <w:r w:rsidRPr="00CD7EBB">
        <w:rPr>
          <w:color w:val="161616"/>
          <w:spacing w:val="-17"/>
          <w:w w:val="105"/>
          <w:sz w:val="18"/>
          <w:szCs w:val="18"/>
        </w:rPr>
        <w:t xml:space="preserve"> </w:t>
      </w:r>
      <w:r w:rsidRPr="00CD7EBB">
        <w:rPr>
          <w:color w:val="161616"/>
          <w:w w:val="105"/>
          <w:sz w:val="18"/>
          <w:szCs w:val="18"/>
        </w:rPr>
        <w:t>relevant</w:t>
      </w:r>
      <w:r w:rsidRPr="00CD7EBB">
        <w:rPr>
          <w:color w:val="161616"/>
          <w:spacing w:val="3"/>
          <w:w w:val="105"/>
          <w:sz w:val="18"/>
          <w:szCs w:val="18"/>
        </w:rPr>
        <w:t xml:space="preserve"> </w:t>
      </w:r>
      <w:r w:rsidRPr="00CD7EBB">
        <w:rPr>
          <w:color w:val="161616"/>
          <w:w w:val="105"/>
          <w:sz w:val="18"/>
          <w:szCs w:val="18"/>
        </w:rPr>
        <w:t>federal,</w:t>
      </w:r>
      <w:r w:rsidRPr="00CD7EBB">
        <w:rPr>
          <w:color w:val="161616"/>
          <w:spacing w:val="-7"/>
          <w:w w:val="105"/>
          <w:sz w:val="18"/>
          <w:szCs w:val="18"/>
        </w:rPr>
        <w:t xml:space="preserve"> </w:t>
      </w:r>
      <w:r w:rsidRPr="00CD7EBB">
        <w:rPr>
          <w:color w:val="161616"/>
          <w:w w:val="105"/>
          <w:sz w:val="18"/>
          <w:szCs w:val="18"/>
        </w:rPr>
        <w:t>state,</w:t>
      </w:r>
      <w:r w:rsidRPr="00CD7EBB">
        <w:rPr>
          <w:color w:val="161616"/>
          <w:spacing w:val="-9"/>
          <w:w w:val="105"/>
          <w:sz w:val="18"/>
          <w:szCs w:val="18"/>
        </w:rPr>
        <w:t xml:space="preserve"> </w:t>
      </w:r>
      <w:r w:rsidRPr="00CD7EBB">
        <w:rPr>
          <w:color w:val="161616"/>
          <w:w w:val="105"/>
          <w:sz w:val="18"/>
          <w:szCs w:val="18"/>
        </w:rPr>
        <w:t>and</w:t>
      </w:r>
      <w:r w:rsidRPr="00CD7EBB">
        <w:rPr>
          <w:color w:val="161616"/>
          <w:spacing w:val="-11"/>
          <w:w w:val="105"/>
          <w:sz w:val="18"/>
          <w:szCs w:val="18"/>
        </w:rPr>
        <w:t xml:space="preserve"> </w:t>
      </w:r>
      <w:r w:rsidRPr="00CD7EBB">
        <w:rPr>
          <w:color w:val="161616"/>
          <w:w w:val="105"/>
          <w:sz w:val="18"/>
          <w:szCs w:val="18"/>
        </w:rPr>
        <w:t>local</w:t>
      </w:r>
      <w:r w:rsidRPr="00CD7EBB">
        <w:rPr>
          <w:color w:val="161616"/>
          <w:spacing w:val="-10"/>
          <w:w w:val="105"/>
          <w:sz w:val="18"/>
          <w:szCs w:val="18"/>
        </w:rPr>
        <w:t xml:space="preserve"> </w:t>
      </w:r>
      <w:r w:rsidRPr="00CD7EBB">
        <w:rPr>
          <w:color w:val="161616"/>
          <w:w w:val="105"/>
          <w:sz w:val="18"/>
          <w:szCs w:val="18"/>
        </w:rPr>
        <w:t>laws</w:t>
      </w:r>
      <w:r w:rsidRPr="00CD7EBB">
        <w:rPr>
          <w:color w:val="161616"/>
          <w:spacing w:val="-4"/>
          <w:w w:val="105"/>
          <w:sz w:val="18"/>
          <w:szCs w:val="18"/>
        </w:rPr>
        <w:t xml:space="preserve"> </w:t>
      </w:r>
      <w:r w:rsidRPr="00CD7EBB">
        <w:rPr>
          <w:color w:val="161616"/>
          <w:w w:val="105"/>
          <w:sz w:val="18"/>
          <w:szCs w:val="18"/>
        </w:rPr>
        <w:t>and</w:t>
      </w:r>
      <w:r w:rsidRPr="00CD7EBB">
        <w:rPr>
          <w:color w:val="161616"/>
          <w:spacing w:val="-8"/>
          <w:w w:val="105"/>
          <w:sz w:val="18"/>
          <w:szCs w:val="18"/>
        </w:rPr>
        <w:t xml:space="preserve"> </w:t>
      </w:r>
      <w:r w:rsidRPr="00CD7EBB">
        <w:rPr>
          <w:color w:val="161616"/>
          <w:w w:val="105"/>
          <w:sz w:val="18"/>
          <w:szCs w:val="18"/>
        </w:rPr>
        <w:t>regulations,</w:t>
      </w:r>
      <w:r w:rsidRPr="00CD7EBB">
        <w:rPr>
          <w:color w:val="161616"/>
          <w:spacing w:val="-3"/>
          <w:w w:val="105"/>
          <w:sz w:val="18"/>
          <w:szCs w:val="18"/>
        </w:rPr>
        <w:t xml:space="preserve"> </w:t>
      </w:r>
      <w:r w:rsidRPr="00CD7EBB">
        <w:rPr>
          <w:color w:val="161616"/>
          <w:w w:val="105"/>
          <w:sz w:val="18"/>
          <w:szCs w:val="18"/>
        </w:rPr>
        <w:t>as</w:t>
      </w:r>
      <w:r w:rsidRPr="00CD7EBB">
        <w:rPr>
          <w:color w:val="161616"/>
          <w:spacing w:val="-4"/>
          <w:w w:val="105"/>
          <w:sz w:val="18"/>
          <w:szCs w:val="18"/>
        </w:rPr>
        <w:t xml:space="preserve"> </w:t>
      </w:r>
      <w:r w:rsidRPr="00CD7EBB">
        <w:rPr>
          <w:color w:val="161616"/>
          <w:w w:val="105"/>
          <w:sz w:val="18"/>
          <w:szCs w:val="18"/>
        </w:rPr>
        <w:t>well</w:t>
      </w:r>
      <w:r w:rsidRPr="00CD7EBB">
        <w:rPr>
          <w:color w:val="161616"/>
          <w:spacing w:val="-16"/>
          <w:w w:val="105"/>
          <w:sz w:val="18"/>
          <w:szCs w:val="18"/>
        </w:rPr>
        <w:t xml:space="preserve"> </w:t>
      </w:r>
      <w:r w:rsidRPr="00CD7EBB">
        <w:rPr>
          <w:color w:val="161616"/>
          <w:w w:val="105"/>
          <w:sz w:val="18"/>
          <w:szCs w:val="18"/>
        </w:rPr>
        <w:t>as</w:t>
      </w:r>
      <w:r w:rsidRPr="00CD7EBB">
        <w:rPr>
          <w:color w:val="161616"/>
          <w:spacing w:val="-3"/>
          <w:w w:val="105"/>
          <w:sz w:val="18"/>
          <w:szCs w:val="18"/>
        </w:rPr>
        <w:t xml:space="preserve"> </w:t>
      </w:r>
      <w:r w:rsidRPr="00CD7EBB">
        <w:rPr>
          <w:color w:val="161616"/>
          <w:w w:val="105"/>
          <w:sz w:val="18"/>
          <w:szCs w:val="18"/>
        </w:rPr>
        <w:t>with</w:t>
      </w:r>
      <w:r w:rsidRPr="00CD7EBB">
        <w:rPr>
          <w:color w:val="161616"/>
          <w:spacing w:val="-12"/>
          <w:w w:val="105"/>
          <w:sz w:val="18"/>
          <w:szCs w:val="18"/>
        </w:rPr>
        <w:t xml:space="preserve"> </w:t>
      </w:r>
      <w:r w:rsidRPr="00CD7EBB">
        <w:rPr>
          <w:color w:val="161616"/>
          <w:w w:val="105"/>
          <w:sz w:val="18"/>
          <w:szCs w:val="18"/>
        </w:rPr>
        <w:t>all</w:t>
      </w:r>
      <w:r w:rsidRPr="00CD7EBB">
        <w:rPr>
          <w:color w:val="161616"/>
          <w:spacing w:val="1"/>
          <w:w w:val="105"/>
          <w:sz w:val="18"/>
          <w:szCs w:val="18"/>
        </w:rPr>
        <w:t xml:space="preserve"> </w:t>
      </w:r>
      <w:r w:rsidRPr="00CD7EBB">
        <w:rPr>
          <w:strike/>
          <w:color w:val="161616"/>
          <w:spacing w:val="-1"/>
          <w:w w:val="105"/>
          <w:sz w:val="18"/>
          <w:szCs w:val="18"/>
        </w:rPr>
        <w:t>previously</w:t>
      </w:r>
      <w:r w:rsidRPr="00CD7EBB">
        <w:rPr>
          <w:strike/>
          <w:color w:val="161616"/>
          <w:w w:val="105"/>
          <w:sz w:val="18"/>
          <w:szCs w:val="18"/>
        </w:rPr>
        <w:t xml:space="preserve"> </w:t>
      </w:r>
      <w:r w:rsidRPr="00CD7EBB">
        <w:rPr>
          <w:strike/>
          <w:color w:val="161616"/>
          <w:spacing w:val="-1"/>
          <w:w w:val="105"/>
          <w:sz w:val="18"/>
          <w:szCs w:val="18"/>
        </w:rPr>
        <w:t>issued</w:t>
      </w:r>
      <w:r w:rsidRPr="00CD7EBB">
        <w:rPr>
          <w:color w:val="161616"/>
          <w:spacing w:val="-10"/>
          <w:w w:val="105"/>
          <w:sz w:val="18"/>
          <w:szCs w:val="18"/>
        </w:rPr>
        <w:t xml:space="preserve"> </w:t>
      </w:r>
      <w:r w:rsidRPr="00CD7EBB">
        <w:rPr>
          <w:color w:val="161616"/>
          <w:spacing w:val="-1"/>
          <w:w w:val="105"/>
          <w:sz w:val="18"/>
          <w:szCs w:val="18"/>
        </w:rPr>
        <w:t>Notices of</w:t>
      </w:r>
      <w:r w:rsidRPr="00CD7EBB">
        <w:rPr>
          <w:color w:val="161616"/>
          <w:spacing w:val="-17"/>
          <w:w w:val="105"/>
          <w:sz w:val="18"/>
          <w:szCs w:val="18"/>
        </w:rPr>
        <w:t xml:space="preserve"> </w:t>
      </w:r>
      <w:r w:rsidRPr="00CD7EBB">
        <w:rPr>
          <w:color w:val="161616"/>
          <w:spacing w:val="-1"/>
          <w:w w:val="105"/>
          <w:sz w:val="18"/>
          <w:szCs w:val="18"/>
        </w:rPr>
        <w:t>Determination</w:t>
      </w:r>
      <w:r w:rsidRPr="00CD7EBB">
        <w:rPr>
          <w:color w:val="161616"/>
          <w:spacing w:val="6"/>
          <w:w w:val="105"/>
          <w:sz w:val="18"/>
          <w:szCs w:val="18"/>
        </w:rPr>
        <w:t xml:space="preserve"> </w:t>
      </w:r>
      <w:r w:rsidRPr="00CD7EBB">
        <w:rPr>
          <w:color w:val="161616"/>
          <w:spacing w:val="-1"/>
          <w:w w:val="105"/>
          <w:sz w:val="18"/>
          <w:szCs w:val="18"/>
        </w:rPr>
        <w:t>of</w:t>
      </w:r>
      <w:r w:rsidRPr="00CD7EBB">
        <w:rPr>
          <w:color w:val="161616"/>
          <w:spacing w:val="-4"/>
          <w:w w:val="105"/>
          <w:sz w:val="18"/>
          <w:szCs w:val="18"/>
        </w:rPr>
        <w:t xml:space="preserve"> </w:t>
      </w:r>
      <w:r w:rsidRPr="00CD7EBB">
        <w:rPr>
          <w:color w:val="161616"/>
          <w:spacing w:val="-1"/>
          <w:w w:val="105"/>
          <w:sz w:val="18"/>
          <w:szCs w:val="18"/>
        </w:rPr>
        <w:t>Need</w:t>
      </w:r>
      <w:r w:rsidRPr="00CD7EBB">
        <w:rPr>
          <w:color w:val="161616"/>
          <w:spacing w:val="-6"/>
          <w:w w:val="105"/>
          <w:sz w:val="18"/>
          <w:szCs w:val="18"/>
        </w:rPr>
        <w:t xml:space="preserve"> </w:t>
      </w:r>
      <w:r w:rsidRPr="00CD7EBB">
        <w:rPr>
          <w:strike/>
          <w:color w:val="161616"/>
          <w:w w:val="105"/>
          <w:sz w:val="18"/>
          <w:szCs w:val="18"/>
        </w:rPr>
        <w:t>and</w:t>
      </w:r>
      <w:r w:rsidRPr="00CD7EBB">
        <w:rPr>
          <w:strike/>
          <w:color w:val="161616"/>
          <w:spacing w:val="-13"/>
          <w:w w:val="105"/>
          <w:sz w:val="18"/>
          <w:szCs w:val="18"/>
        </w:rPr>
        <w:t xml:space="preserve"> </w:t>
      </w:r>
      <w:r w:rsidRPr="00CD7EBB">
        <w:rPr>
          <w:strike/>
          <w:color w:val="161616"/>
          <w:w w:val="105"/>
          <w:sz w:val="18"/>
          <w:szCs w:val="18"/>
        </w:rPr>
        <w:t>the</w:t>
      </w:r>
      <w:r w:rsidRPr="00CD7EBB">
        <w:rPr>
          <w:strike/>
          <w:color w:val="161616"/>
          <w:spacing w:val="5"/>
          <w:w w:val="105"/>
          <w:sz w:val="18"/>
          <w:szCs w:val="18"/>
        </w:rPr>
        <w:t xml:space="preserve"> </w:t>
      </w:r>
      <w:r w:rsidRPr="00CD7EBB">
        <w:rPr>
          <w:strike/>
          <w:color w:val="161616"/>
          <w:w w:val="105"/>
          <w:sz w:val="18"/>
          <w:szCs w:val="18"/>
        </w:rPr>
        <w:t>terms</w:t>
      </w:r>
      <w:r w:rsidRPr="00CD7EBB">
        <w:rPr>
          <w:strike/>
          <w:color w:val="161616"/>
          <w:spacing w:val="-1"/>
          <w:w w:val="105"/>
          <w:sz w:val="18"/>
          <w:szCs w:val="18"/>
        </w:rPr>
        <w:t xml:space="preserve"> </w:t>
      </w:r>
      <w:r w:rsidRPr="00CD7EBB">
        <w:rPr>
          <w:strike/>
          <w:color w:val="161616"/>
          <w:w w:val="105"/>
          <w:sz w:val="18"/>
          <w:szCs w:val="18"/>
        </w:rPr>
        <w:t>and</w:t>
      </w:r>
      <w:r w:rsidRPr="00CD7EBB">
        <w:rPr>
          <w:strike/>
          <w:color w:val="161616"/>
          <w:spacing w:val="-14"/>
          <w:w w:val="105"/>
          <w:sz w:val="18"/>
          <w:szCs w:val="18"/>
        </w:rPr>
        <w:t xml:space="preserve"> </w:t>
      </w:r>
      <w:r w:rsidRPr="00CD7EBB">
        <w:rPr>
          <w:strike/>
          <w:color w:val="161616"/>
          <w:w w:val="105"/>
          <w:sz w:val="18"/>
          <w:szCs w:val="18"/>
        </w:rPr>
        <w:t>Conditions</w:t>
      </w:r>
      <w:r w:rsidRPr="00CD7EBB">
        <w:rPr>
          <w:strike/>
          <w:color w:val="161616"/>
          <w:spacing w:val="4"/>
          <w:w w:val="105"/>
          <w:sz w:val="18"/>
          <w:szCs w:val="18"/>
        </w:rPr>
        <w:t xml:space="preserve"> </w:t>
      </w:r>
      <w:r w:rsidRPr="00CD7EBB">
        <w:rPr>
          <w:strike/>
          <w:color w:val="161616"/>
          <w:w w:val="105"/>
          <w:sz w:val="18"/>
          <w:szCs w:val="18"/>
        </w:rPr>
        <w:t>attached</w:t>
      </w:r>
      <w:r w:rsidRPr="00CD7EBB">
        <w:rPr>
          <w:strike/>
          <w:color w:val="161616"/>
          <w:spacing w:val="-4"/>
          <w:w w:val="105"/>
          <w:sz w:val="18"/>
          <w:szCs w:val="18"/>
        </w:rPr>
        <w:t xml:space="preserve"> </w:t>
      </w:r>
      <w:r w:rsidRPr="00CD7EBB">
        <w:rPr>
          <w:strike/>
          <w:color w:val="161616"/>
          <w:w w:val="105"/>
          <w:sz w:val="18"/>
          <w:szCs w:val="18"/>
        </w:rPr>
        <w:t xml:space="preserve">therein </w:t>
      </w:r>
      <w:r w:rsidRPr="00CD7EBB">
        <w:rPr>
          <w:color w:val="161616"/>
          <w:w w:val="105"/>
          <w:sz w:val="18"/>
          <w:szCs w:val="18"/>
        </w:rPr>
        <w:t>[issued in compliance with 105 CMR 100.00, the Massachusetts Determination of Need Regulation effective January 27, 2017 and amended December 28, 2018];</w:t>
      </w:r>
    </w:p>
    <w:p w14:paraId="37D7E3D0" w14:textId="77777777" w:rsidR="004E3CED" w:rsidRPr="00CD7EBB" w:rsidRDefault="004E3CED" w:rsidP="004E3CED">
      <w:pPr>
        <w:pStyle w:val="TableParagraph"/>
        <w:numPr>
          <w:ilvl w:val="0"/>
          <w:numId w:val="33"/>
        </w:numPr>
        <w:tabs>
          <w:tab w:val="left" w:pos="704"/>
          <w:tab w:val="left" w:pos="705"/>
        </w:tabs>
        <w:spacing w:line="283" w:lineRule="auto"/>
        <w:ind w:left="1350" w:right="1240" w:hanging="679"/>
        <w:rPr>
          <w:sz w:val="18"/>
          <w:szCs w:val="18"/>
        </w:rPr>
      </w:pPr>
      <w:r w:rsidRPr="00CD7EBB">
        <w:rPr>
          <w:color w:val="161616"/>
          <w:w w:val="105"/>
          <w:sz w:val="18"/>
          <w:szCs w:val="18"/>
        </w:rPr>
        <w:t>I</w:t>
      </w:r>
      <w:r w:rsidRPr="00CD7EBB">
        <w:rPr>
          <w:color w:val="161616"/>
          <w:spacing w:val="-6"/>
          <w:w w:val="105"/>
          <w:sz w:val="18"/>
          <w:szCs w:val="18"/>
        </w:rPr>
        <w:t xml:space="preserve"> </w:t>
      </w:r>
      <w:r w:rsidRPr="00CD7EBB">
        <w:rPr>
          <w:color w:val="161616"/>
          <w:w w:val="105"/>
          <w:sz w:val="18"/>
          <w:szCs w:val="18"/>
        </w:rPr>
        <w:t xml:space="preserve">have </w:t>
      </w:r>
      <w:r w:rsidRPr="00CD7EBB">
        <w:rPr>
          <w:strike/>
          <w:color w:val="161616"/>
          <w:w w:val="105"/>
          <w:sz w:val="18"/>
          <w:szCs w:val="18"/>
        </w:rPr>
        <w:t>read</w:t>
      </w:r>
      <w:r w:rsidRPr="00CD7EBB">
        <w:rPr>
          <w:color w:val="161616"/>
          <w:spacing w:val="-2"/>
          <w:w w:val="105"/>
          <w:sz w:val="18"/>
          <w:szCs w:val="18"/>
        </w:rPr>
        <w:t xml:space="preserve"> </w:t>
      </w:r>
      <w:r w:rsidRPr="00CD7EBB">
        <w:rPr>
          <w:color w:val="161616"/>
          <w:spacing w:val="-5"/>
          <w:sz w:val="18"/>
          <w:szCs w:val="18"/>
        </w:rPr>
        <w:t xml:space="preserve">[been informed of the contents of] </w:t>
      </w:r>
      <w:r w:rsidRPr="00CD7EBB">
        <w:rPr>
          <w:color w:val="161616"/>
          <w:w w:val="105"/>
          <w:sz w:val="18"/>
          <w:szCs w:val="18"/>
        </w:rPr>
        <w:t>and</w:t>
      </w:r>
      <w:r w:rsidRPr="00CD7EBB">
        <w:rPr>
          <w:color w:val="161616"/>
          <w:spacing w:val="-5"/>
          <w:w w:val="105"/>
          <w:sz w:val="18"/>
          <w:szCs w:val="18"/>
        </w:rPr>
        <w:t xml:space="preserve"> </w:t>
      </w:r>
      <w:r w:rsidRPr="00CD7EBB">
        <w:rPr>
          <w:color w:val="161616"/>
          <w:w w:val="105"/>
          <w:sz w:val="18"/>
          <w:szCs w:val="18"/>
        </w:rPr>
        <w:t>understand</w:t>
      </w:r>
      <w:r w:rsidRPr="00CD7EBB">
        <w:rPr>
          <w:color w:val="161616"/>
          <w:spacing w:val="9"/>
          <w:w w:val="105"/>
          <w:sz w:val="18"/>
          <w:szCs w:val="18"/>
        </w:rPr>
        <w:t xml:space="preserve"> </w:t>
      </w:r>
      <w:r w:rsidRPr="00CD7EBB">
        <w:rPr>
          <w:color w:val="161616"/>
          <w:w w:val="105"/>
          <w:sz w:val="18"/>
          <w:szCs w:val="18"/>
        </w:rPr>
        <w:t>the</w:t>
      </w:r>
      <w:r w:rsidRPr="00CD7EBB">
        <w:rPr>
          <w:color w:val="161616"/>
          <w:spacing w:val="13"/>
          <w:w w:val="105"/>
          <w:sz w:val="18"/>
          <w:szCs w:val="18"/>
        </w:rPr>
        <w:t xml:space="preserve"> </w:t>
      </w:r>
      <w:r w:rsidRPr="00CD7EBB">
        <w:rPr>
          <w:color w:val="161616"/>
          <w:w w:val="105"/>
          <w:sz w:val="18"/>
          <w:szCs w:val="18"/>
        </w:rPr>
        <w:t>limitations</w:t>
      </w:r>
      <w:r w:rsidRPr="00CD7EBB">
        <w:rPr>
          <w:color w:val="161616"/>
          <w:spacing w:val="4"/>
          <w:w w:val="105"/>
          <w:sz w:val="18"/>
          <w:szCs w:val="18"/>
        </w:rPr>
        <w:t xml:space="preserve"> </w:t>
      </w:r>
      <w:r w:rsidRPr="00CD7EBB">
        <w:rPr>
          <w:color w:val="161616"/>
          <w:w w:val="105"/>
          <w:sz w:val="18"/>
          <w:szCs w:val="18"/>
        </w:rPr>
        <w:t>on solicitation</w:t>
      </w:r>
      <w:r w:rsidRPr="00CD7EBB">
        <w:rPr>
          <w:color w:val="161616"/>
          <w:spacing w:val="1"/>
          <w:w w:val="105"/>
          <w:sz w:val="18"/>
          <w:szCs w:val="18"/>
        </w:rPr>
        <w:t xml:space="preserve"> </w:t>
      </w:r>
      <w:r w:rsidRPr="00CD7EBB">
        <w:rPr>
          <w:color w:val="161616"/>
          <w:w w:val="105"/>
          <w:sz w:val="18"/>
          <w:szCs w:val="18"/>
        </w:rPr>
        <w:t>of</w:t>
      </w:r>
      <w:r w:rsidRPr="00CD7EBB">
        <w:rPr>
          <w:color w:val="161616"/>
          <w:spacing w:val="-2"/>
          <w:w w:val="105"/>
          <w:sz w:val="18"/>
          <w:szCs w:val="18"/>
        </w:rPr>
        <w:t xml:space="preserve"> </w:t>
      </w:r>
      <w:r w:rsidRPr="00CD7EBB">
        <w:rPr>
          <w:color w:val="161616"/>
          <w:w w:val="105"/>
          <w:sz w:val="18"/>
          <w:szCs w:val="18"/>
        </w:rPr>
        <w:t>funding</w:t>
      </w:r>
      <w:r w:rsidRPr="00CD7EBB">
        <w:rPr>
          <w:color w:val="161616"/>
          <w:spacing w:val="-2"/>
          <w:w w:val="105"/>
          <w:sz w:val="18"/>
          <w:szCs w:val="18"/>
        </w:rPr>
        <w:t xml:space="preserve"> </w:t>
      </w:r>
      <w:r w:rsidRPr="00CD7EBB">
        <w:rPr>
          <w:color w:val="161616"/>
          <w:w w:val="105"/>
          <w:sz w:val="18"/>
          <w:szCs w:val="18"/>
        </w:rPr>
        <w:t>from</w:t>
      </w:r>
      <w:r w:rsidRPr="00CD7EBB">
        <w:rPr>
          <w:color w:val="161616"/>
          <w:spacing w:val="-8"/>
          <w:w w:val="105"/>
          <w:sz w:val="18"/>
          <w:szCs w:val="18"/>
        </w:rPr>
        <w:t xml:space="preserve"> </w:t>
      </w:r>
      <w:r w:rsidRPr="00CD7EBB">
        <w:rPr>
          <w:color w:val="161616"/>
          <w:w w:val="105"/>
          <w:sz w:val="18"/>
          <w:szCs w:val="18"/>
        </w:rPr>
        <w:t>the</w:t>
      </w:r>
      <w:r w:rsidRPr="00CD7EBB">
        <w:rPr>
          <w:color w:val="161616"/>
          <w:spacing w:val="-2"/>
          <w:w w:val="105"/>
          <w:sz w:val="18"/>
          <w:szCs w:val="18"/>
        </w:rPr>
        <w:t xml:space="preserve"> </w:t>
      </w:r>
      <w:r w:rsidRPr="00CD7EBB">
        <w:rPr>
          <w:color w:val="161616"/>
          <w:w w:val="105"/>
          <w:sz w:val="18"/>
          <w:szCs w:val="18"/>
        </w:rPr>
        <w:t>general public</w:t>
      </w:r>
      <w:r w:rsidRPr="00CD7EBB">
        <w:rPr>
          <w:color w:val="161616"/>
          <w:spacing w:val="2"/>
          <w:w w:val="105"/>
          <w:sz w:val="18"/>
          <w:szCs w:val="18"/>
        </w:rPr>
        <w:t xml:space="preserve"> </w:t>
      </w:r>
      <w:r w:rsidRPr="00CD7EBB">
        <w:rPr>
          <w:color w:val="161616"/>
          <w:w w:val="105"/>
          <w:sz w:val="18"/>
          <w:szCs w:val="18"/>
        </w:rPr>
        <w:t>prior</w:t>
      </w:r>
      <w:r w:rsidRPr="00CD7EBB">
        <w:rPr>
          <w:color w:val="161616"/>
          <w:spacing w:val="1"/>
          <w:w w:val="105"/>
          <w:sz w:val="18"/>
          <w:szCs w:val="18"/>
        </w:rPr>
        <w:t xml:space="preserve"> </w:t>
      </w:r>
      <w:r w:rsidRPr="00CD7EBB">
        <w:rPr>
          <w:color w:val="161616"/>
          <w:w w:val="105"/>
          <w:sz w:val="18"/>
          <w:szCs w:val="18"/>
        </w:rPr>
        <w:t>to</w:t>
      </w:r>
      <w:r w:rsidRPr="00CD7EBB">
        <w:rPr>
          <w:color w:val="161616"/>
          <w:spacing w:val="5"/>
          <w:w w:val="105"/>
          <w:sz w:val="18"/>
          <w:szCs w:val="18"/>
        </w:rPr>
        <w:t xml:space="preserve"> </w:t>
      </w:r>
      <w:r w:rsidRPr="00CD7EBB">
        <w:rPr>
          <w:color w:val="161616"/>
          <w:w w:val="105"/>
          <w:sz w:val="18"/>
          <w:szCs w:val="18"/>
        </w:rPr>
        <w:t>receiving</w:t>
      </w:r>
      <w:r w:rsidRPr="00CD7EBB">
        <w:rPr>
          <w:color w:val="161616"/>
          <w:spacing w:val="2"/>
          <w:w w:val="105"/>
          <w:sz w:val="18"/>
          <w:szCs w:val="18"/>
        </w:rPr>
        <w:t xml:space="preserve"> </w:t>
      </w:r>
      <w:r w:rsidRPr="00CD7EBB">
        <w:rPr>
          <w:color w:val="161616"/>
          <w:w w:val="105"/>
          <w:sz w:val="18"/>
          <w:szCs w:val="18"/>
        </w:rPr>
        <w:t>a</w:t>
      </w:r>
      <w:r w:rsidRPr="00CD7EBB">
        <w:rPr>
          <w:color w:val="161616"/>
          <w:spacing w:val="-2"/>
          <w:w w:val="105"/>
          <w:sz w:val="18"/>
          <w:szCs w:val="18"/>
        </w:rPr>
        <w:t xml:space="preserve"> </w:t>
      </w:r>
      <w:r w:rsidRPr="00CD7EBB">
        <w:rPr>
          <w:color w:val="161616"/>
          <w:w w:val="105"/>
          <w:sz w:val="18"/>
          <w:szCs w:val="18"/>
        </w:rPr>
        <w:t>Notice</w:t>
      </w:r>
      <w:r w:rsidRPr="00CD7EBB">
        <w:rPr>
          <w:color w:val="161616"/>
          <w:spacing w:val="-3"/>
          <w:w w:val="105"/>
          <w:sz w:val="18"/>
          <w:szCs w:val="18"/>
        </w:rPr>
        <w:t xml:space="preserve"> </w:t>
      </w:r>
      <w:r w:rsidRPr="00CD7EBB">
        <w:rPr>
          <w:color w:val="161616"/>
          <w:w w:val="105"/>
          <w:sz w:val="18"/>
          <w:szCs w:val="18"/>
        </w:rPr>
        <w:t>of</w:t>
      </w:r>
      <w:r w:rsidRPr="00CD7EBB">
        <w:rPr>
          <w:color w:val="161616"/>
          <w:spacing w:val="-47"/>
          <w:w w:val="105"/>
          <w:sz w:val="18"/>
          <w:szCs w:val="18"/>
        </w:rPr>
        <w:t xml:space="preserve"> </w:t>
      </w:r>
      <w:r w:rsidRPr="00CD7EBB">
        <w:rPr>
          <w:color w:val="161616"/>
          <w:w w:val="105"/>
          <w:sz w:val="18"/>
          <w:szCs w:val="18"/>
        </w:rPr>
        <w:t>Determination</w:t>
      </w:r>
      <w:r w:rsidRPr="00CD7EBB">
        <w:rPr>
          <w:color w:val="161616"/>
          <w:spacing w:val="3"/>
          <w:w w:val="105"/>
          <w:sz w:val="18"/>
          <w:szCs w:val="18"/>
        </w:rPr>
        <w:t xml:space="preserve"> </w:t>
      </w:r>
      <w:r w:rsidRPr="00CD7EBB">
        <w:rPr>
          <w:color w:val="161616"/>
          <w:w w:val="105"/>
          <w:sz w:val="18"/>
          <w:szCs w:val="18"/>
        </w:rPr>
        <w:t>of</w:t>
      </w:r>
      <w:r w:rsidRPr="00CD7EBB">
        <w:rPr>
          <w:color w:val="161616"/>
          <w:spacing w:val="-9"/>
          <w:w w:val="105"/>
          <w:sz w:val="18"/>
          <w:szCs w:val="18"/>
        </w:rPr>
        <w:t xml:space="preserve"> </w:t>
      </w:r>
      <w:r w:rsidRPr="00CD7EBB">
        <w:rPr>
          <w:color w:val="161616"/>
          <w:w w:val="105"/>
          <w:sz w:val="18"/>
          <w:szCs w:val="18"/>
        </w:rPr>
        <w:t>Need</w:t>
      </w:r>
      <w:r w:rsidRPr="00CD7EBB">
        <w:rPr>
          <w:color w:val="161616"/>
          <w:spacing w:val="-9"/>
          <w:w w:val="105"/>
          <w:sz w:val="18"/>
          <w:szCs w:val="18"/>
        </w:rPr>
        <w:t xml:space="preserve"> </w:t>
      </w:r>
      <w:r w:rsidRPr="00CD7EBB">
        <w:rPr>
          <w:color w:val="161616"/>
          <w:w w:val="105"/>
          <w:sz w:val="18"/>
          <w:szCs w:val="18"/>
        </w:rPr>
        <w:t>as</w:t>
      </w:r>
      <w:r w:rsidRPr="00CD7EBB">
        <w:rPr>
          <w:color w:val="161616"/>
          <w:spacing w:val="-7"/>
          <w:w w:val="105"/>
          <w:sz w:val="18"/>
          <w:szCs w:val="18"/>
        </w:rPr>
        <w:t xml:space="preserve"> </w:t>
      </w:r>
      <w:r w:rsidRPr="00CD7EBB">
        <w:rPr>
          <w:color w:val="161616"/>
          <w:w w:val="105"/>
          <w:sz w:val="18"/>
          <w:szCs w:val="18"/>
        </w:rPr>
        <w:t>established</w:t>
      </w:r>
      <w:r w:rsidRPr="00CD7EBB">
        <w:rPr>
          <w:color w:val="161616"/>
          <w:spacing w:val="-1"/>
          <w:w w:val="105"/>
          <w:sz w:val="18"/>
          <w:szCs w:val="18"/>
        </w:rPr>
        <w:t xml:space="preserve"> </w:t>
      </w:r>
      <w:r w:rsidRPr="00CD7EBB">
        <w:rPr>
          <w:color w:val="161616"/>
          <w:w w:val="105"/>
          <w:sz w:val="18"/>
          <w:szCs w:val="18"/>
        </w:rPr>
        <w:t>in</w:t>
      </w:r>
      <w:r w:rsidRPr="00CD7EBB">
        <w:rPr>
          <w:color w:val="161616"/>
          <w:spacing w:val="2"/>
          <w:w w:val="105"/>
          <w:sz w:val="18"/>
          <w:szCs w:val="18"/>
        </w:rPr>
        <w:t xml:space="preserve"> </w:t>
      </w:r>
      <w:r w:rsidRPr="00CD7EBB">
        <w:rPr>
          <w:color w:val="161616"/>
          <w:w w:val="105"/>
          <w:sz w:val="18"/>
          <w:szCs w:val="18"/>
        </w:rPr>
        <w:t>105</w:t>
      </w:r>
      <w:r w:rsidRPr="00CD7EBB">
        <w:rPr>
          <w:color w:val="161616"/>
          <w:spacing w:val="-4"/>
          <w:w w:val="105"/>
          <w:sz w:val="18"/>
          <w:szCs w:val="18"/>
        </w:rPr>
        <w:t xml:space="preserve"> </w:t>
      </w:r>
      <w:r w:rsidRPr="00CD7EBB">
        <w:rPr>
          <w:color w:val="161616"/>
          <w:w w:val="105"/>
          <w:sz w:val="18"/>
          <w:szCs w:val="18"/>
        </w:rPr>
        <w:t>CMR</w:t>
      </w:r>
      <w:r w:rsidRPr="00CD7EBB">
        <w:rPr>
          <w:color w:val="161616"/>
          <w:spacing w:val="-7"/>
          <w:w w:val="105"/>
          <w:sz w:val="18"/>
          <w:szCs w:val="18"/>
        </w:rPr>
        <w:t xml:space="preserve"> </w:t>
      </w:r>
      <w:r w:rsidRPr="00CD7EBB">
        <w:rPr>
          <w:color w:val="161616"/>
          <w:w w:val="105"/>
          <w:sz w:val="18"/>
          <w:szCs w:val="18"/>
        </w:rPr>
        <w:t>100.415;</w:t>
      </w:r>
    </w:p>
    <w:p w14:paraId="704B70DC" w14:textId="77777777" w:rsidR="004E3CED" w:rsidRPr="00CD7EBB" w:rsidRDefault="004E3CED" w:rsidP="004E3CED">
      <w:pPr>
        <w:pStyle w:val="TableParagraph"/>
        <w:numPr>
          <w:ilvl w:val="0"/>
          <w:numId w:val="33"/>
        </w:numPr>
        <w:tabs>
          <w:tab w:val="left" w:pos="700"/>
          <w:tab w:val="left" w:pos="701"/>
        </w:tabs>
        <w:spacing w:line="280" w:lineRule="auto"/>
        <w:ind w:left="1350" w:right="1240" w:hanging="682"/>
        <w:rPr>
          <w:sz w:val="18"/>
          <w:szCs w:val="18"/>
        </w:rPr>
      </w:pPr>
      <w:r w:rsidRPr="00CD7EBB">
        <w:rPr>
          <w:color w:val="161616"/>
          <w:spacing w:val="-1"/>
          <w:w w:val="105"/>
          <w:sz w:val="18"/>
          <w:szCs w:val="18"/>
        </w:rPr>
        <w:t>I</w:t>
      </w:r>
      <w:r w:rsidRPr="00CD7EBB">
        <w:rPr>
          <w:color w:val="161616"/>
          <w:spacing w:val="-9"/>
          <w:w w:val="105"/>
          <w:sz w:val="18"/>
          <w:szCs w:val="18"/>
        </w:rPr>
        <w:t xml:space="preserve"> </w:t>
      </w:r>
      <w:r w:rsidRPr="00CD7EBB">
        <w:rPr>
          <w:color w:val="161616"/>
          <w:spacing w:val="-1"/>
          <w:w w:val="105"/>
          <w:sz w:val="18"/>
          <w:szCs w:val="18"/>
        </w:rPr>
        <w:t>understand</w:t>
      </w:r>
      <w:r w:rsidRPr="00CD7EBB">
        <w:rPr>
          <w:color w:val="161616"/>
          <w:spacing w:val="-6"/>
          <w:w w:val="105"/>
          <w:sz w:val="18"/>
          <w:szCs w:val="18"/>
        </w:rPr>
        <w:t xml:space="preserve"> </w:t>
      </w:r>
      <w:r w:rsidRPr="00CD7EBB">
        <w:rPr>
          <w:color w:val="161616"/>
          <w:spacing w:val="-1"/>
          <w:w w:val="105"/>
          <w:sz w:val="18"/>
          <w:szCs w:val="18"/>
        </w:rPr>
        <w:t>that,</w:t>
      </w:r>
      <w:r w:rsidRPr="00CD7EBB">
        <w:rPr>
          <w:color w:val="161616"/>
          <w:spacing w:val="-13"/>
          <w:w w:val="105"/>
          <w:sz w:val="18"/>
          <w:szCs w:val="18"/>
        </w:rPr>
        <w:t xml:space="preserve"> </w:t>
      </w:r>
      <w:r w:rsidRPr="00CD7EBB">
        <w:rPr>
          <w:color w:val="161616"/>
          <w:spacing w:val="-1"/>
          <w:w w:val="105"/>
          <w:sz w:val="18"/>
          <w:szCs w:val="18"/>
        </w:rPr>
        <w:t>if</w:t>
      </w:r>
      <w:r w:rsidRPr="00CD7EBB">
        <w:rPr>
          <w:color w:val="161616"/>
          <w:spacing w:val="-2"/>
          <w:w w:val="105"/>
          <w:sz w:val="18"/>
          <w:szCs w:val="18"/>
        </w:rPr>
        <w:t xml:space="preserve"> </w:t>
      </w:r>
      <w:r w:rsidRPr="00CD7EBB">
        <w:rPr>
          <w:color w:val="161616"/>
          <w:spacing w:val="-1"/>
          <w:w w:val="105"/>
          <w:sz w:val="18"/>
          <w:szCs w:val="18"/>
        </w:rPr>
        <w:t>Approved,</w:t>
      </w:r>
      <w:r w:rsidRPr="00CD7EBB">
        <w:rPr>
          <w:color w:val="161616"/>
          <w:spacing w:val="-7"/>
          <w:w w:val="105"/>
          <w:sz w:val="18"/>
          <w:szCs w:val="18"/>
        </w:rPr>
        <w:t xml:space="preserve"> </w:t>
      </w:r>
      <w:r w:rsidRPr="00CD7EBB">
        <w:rPr>
          <w:color w:val="161616"/>
          <w:w w:val="105"/>
          <w:sz w:val="18"/>
          <w:szCs w:val="18"/>
        </w:rPr>
        <w:t>the</w:t>
      </w:r>
      <w:r w:rsidRPr="00CD7EBB">
        <w:rPr>
          <w:color w:val="161616"/>
          <w:spacing w:val="13"/>
          <w:w w:val="105"/>
          <w:sz w:val="18"/>
          <w:szCs w:val="18"/>
        </w:rPr>
        <w:t xml:space="preserve"> </w:t>
      </w:r>
      <w:r w:rsidRPr="00CD7EBB">
        <w:rPr>
          <w:color w:val="161616"/>
          <w:w w:val="105"/>
          <w:sz w:val="18"/>
          <w:szCs w:val="18"/>
        </w:rPr>
        <w:t>Applicant,</w:t>
      </w:r>
      <w:r w:rsidRPr="00CD7EBB">
        <w:rPr>
          <w:color w:val="161616"/>
          <w:spacing w:val="-1"/>
          <w:w w:val="105"/>
          <w:sz w:val="18"/>
          <w:szCs w:val="18"/>
        </w:rPr>
        <w:t xml:space="preserve"> </w:t>
      </w:r>
      <w:r w:rsidRPr="00CD7EBB">
        <w:rPr>
          <w:color w:val="161616"/>
          <w:w w:val="105"/>
          <w:sz w:val="18"/>
          <w:szCs w:val="18"/>
        </w:rPr>
        <w:t>as</w:t>
      </w:r>
      <w:r w:rsidRPr="00CD7EBB">
        <w:rPr>
          <w:color w:val="161616"/>
          <w:spacing w:val="-13"/>
          <w:w w:val="105"/>
          <w:sz w:val="18"/>
          <w:szCs w:val="18"/>
        </w:rPr>
        <w:t xml:space="preserve"> </w:t>
      </w:r>
      <w:r w:rsidRPr="00CD7EBB">
        <w:rPr>
          <w:color w:val="161616"/>
          <w:w w:val="105"/>
          <w:sz w:val="18"/>
          <w:szCs w:val="18"/>
        </w:rPr>
        <w:t>Holder</w:t>
      </w:r>
      <w:r w:rsidRPr="00CD7EBB">
        <w:rPr>
          <w:color w:val="161616"/>
          <w:spacing w:val="-1"/>
          <w:w w:val="105"/>
          <w:sz w:val="18"/>
          <w:szCs w:val="18"/>
        </w:rPr>
        <w:t xml:space="preserve"> </w:t>
      </w:r>
      <w:r w:rsidRPr="00CD7EBB">
        <w:rPr>
          <w:color w:val="161616"/>
          <w:w w:val="105"/>
          <w:sz w:val="18"/>
          <w:szCs w:val="18"/>
        </w:rPr>
        <w:t>of</w:t>
      </w:r>
      <w:r w:rsidRPr="00CD7EBB">
        <w:rPr>
          <w:color w:val="161616"/>
          <w:spacing w:val="-4"/>
          <w:w w:val="105"/>
          <w:sz w:val="18"/>
          <w:szCs w:val="18"/>
        </w:rPr>
        <w:t xml:space="preserve"> </w:t>
      </w:r>
      <w:r w:rsidRPr="00CD7EBB">
        <w:rPr>
          <w:color w:val="161616"/>
          <w:w w:val="105"/>
          <w:sz w:val="18"/>
          <w:szCs w:val="18"/>
        </w:rPr>
        <w:t>the</w:t>
      </w:r>
      <w:r w:rsidRPr="00CD7EBB">
        <w:rPr>
          <w:color w:val="161616"/>
          <w:spacing w:val="-9"/>
          <w:w w:val="105"/>
          <w:sz w:val="18"/>
          <w:szCs w:val="18"/>
        </w:rPr>
        <w:t xml:space="preserve"> </w:t>
      </w:r>
      <w:r w:rsidRPr="00CD7EBB">
        <w:rPr>
          <w:color w:val="161616"/>
          <w:w w:val="105"/>
          <w:sz w:val="18"/>
          <w:szCs w:val="18"/>
        </w:rPr>
        <w:t>DoN,</w:t>
      </w:r>
      <w:r w:rsidRPr="00CD7EBB">
        <w:rPr>
          <w:color w:val="161616"/>
          <w:spacing w:val="-10"/>
          <w:w w:val="105"/>
          <w:sz w:val="18"/>
          <w:szCs w:val="18"/>
        </w:rPr>
        <w:t xml:space="preserve"> </w:t>
      </w:r>
      <w:r w:rsidRPr="00CD7EBB">
        <w:rPr>
          <w:color w:val="161616"/>
          <w:w w:val="105"/>
          <w:sz w:val="18"/>
          <w:szCs w:val="18"/>
        </w:rPr>
        <w:t>shall</w:t>
      </w:r>
      <w:r w:rsidRPr="00CD7EBB">
        <w:rPr>
          <w:color w:val="161616"/>
          <w:spacing w:val="-14"/>
          <w:w w:val="105"/>
          <w:sz w:val="18"/>
          <w:szCs w:val="18"/>
        </w:rPr>
        <w:t xml:space="preserve"> </w:t>
      </w:r>
      <w:r w:rsidRPr="00CD7EBB">
        <w:rPr>
          <w:color w:val="161616"/>
          <w:w w:val="105"/>
          <w:sz w:val="18"/>
          <w:szCs w:val="18"/>
        </w:rPr>
        <w:t>become</w:t>
      </w:r>
      <w:r w:rsidRPr="00CD7EBB">
        <w:rPr>
          <w:color w:val="161616"/>
          <w:spacing w:val="3"/>
          <w:w w:val="105"/>
          <w:sz w:val="18"/>
          <w:szCs w:val="18"/>
        </w:rPr>
        <w:t xml:space="preserve"> </w:t>
      </w:r>
      <w:r w:rsidRPr="00CD7EBB">
        <w:rPr>
          <w:color w:val="161616"/>
          <w:w w:val="105"/>
          <w:sz w:val="18"/>
          <w:szCs w:val="18"/>
        </w:rPr>
        <w:t>obligated</w:t>
      </w:r>
      <w:r w:rsidRPr="00CD7EBB">
        <w:rPr>
          <w:color w:val="161616"/>
          <w:spacing w:val="2"/>
          <w:w w:val="105"/>
          <w:sz w:val="18"/>
          <w:szCs w:val="18"/>
        </w:rPr>
        <w:t xml:space="preserve"> </w:t>
      </w:r>
      <w:r w:rsidRPr="00CD7EBB">
        <w:rPr>
          <w:color w:val="161616"/>
          <w:w w:val="105"/>
          <w:sz w:val="18"/>
          <w:szCs w:val="18"/>
        </w:rPr>
        <w:t>to</w:t>
      </w:r>
      <w:r w:rsidRPr="00CD7EBB">
        <w:rPr>
          <w:color w:val="161616"/>
          <w:spacing w:val="-1"/>
          <w:w w:val="105"/>
          <w:sz w:val="18"/>
          <w:szCs w:val="18"/>
        </w:rPr>
        <w:t xml:space="preserve"> </w:t>
      </w:r>
      <w:r w:rsidRPr="00CD7EBB">
        <w:rPr>
          <w:color w:val="161616"/>
          <w:w w:val="105"/>
          <w:sz w:val="18"/>
          <w:szCs w:val="18"/>
        </w:rPr>
        <w:t>all</w:t>
      </w:r>
      <w:r w:rsidRPr="00CD7EBB">
        <w:rPr>
          <w:color w:val="161616"/>
          <w:spacing w:val="-19"/>
          <w:w w:val="105"/>
          <w:sz w:val="18"/>
          <w:szCs w:val="18"/>
        </w:rPr>
        <w:t xml:space="preserve"> </w:t>
      </w:r>
      <w:r w:rsidRPr="00CD7EBB">
        <w:rPr>
          <w:color w:val="161616"/>
          <w:w w:val="105"/>
          <w:sz w:val="18"/>
          <w:szCs w:val="18"/>
        </w:rPr>
        <w:t>Standard</w:t>
      </w:r>
      <w:r w:rsidRPr="00CD7EBB">
        <w:rPr>
          <w:color w:val="161616"/>
          <w:spacing w:val="-6"/>
          <w:w w:val="105"/>
          <w:sz w:val="18"/>
          <w:szCs w:val="18"/>
        </w:rPr>
        <w:t xml:space="preserve"> </w:t>
      </w:r>
      <w:r w:rsidRPr="00CD7EBB">
        <w:rPr>
          <w:color w:val="161616"/>
          <w:w w:val="105"/>
          <w:sz w:val="18"/>
          <w:szCs w:val="18"/>
        </w:rPr>
        <w:t>Conditions</w:t>
      </w:r>
      <w:r w:rsidRPr="00CD7EBB">
        <w:rPr>
          <w:color w:val="161616"/>
          <w:spacing w:val="1"/>
          <w:w w:val="105"/>
          <w:sz w:val="18"/>
          <w:szCs w:val="18"/>
        </w:rPr>
        <w:t xml:space="preserve"> </w:t>
      </w:r>
      <w:r w:rsidRPr="00CD7EBB">
        <w:rPr>
          <w:color w:val="161616"/>
          <w:sz w:val="18"/>
          <w:szCs w:val="18"/>
        </w:rPr>
        <w:t>pursuant</w:t>
      </w:r>
      <w:r w:rsidRPr="00CD7EBB">
        <w:rPr>
          <w:color w:val="161616"/>
          <w:spacing w:val="10"/>
          <w:sz w:val="18"/>
          <w:szCs w:val="18"/>
        </w:rPr>
        <w:t xml:space="preserve"> </w:t>
      </w:r>
      <w:r w:rsidRPr="00CD7EBB">
        <w:rPr>
          <w:color w:val="161616"/>
          <w:sz w:val="18"/>
          <w:szCs w:val="18"/>
        </w:rPr>
        <w:t>to</w:t>
      </w:r>
      <w:r w:rsidRPr="00CD7EBB">
        <w:rPr>
          <w:color w:val="161616"/>
          <w:spacing w:val="19"/>
          <w:sz w:val="18"/>
          <w:szCs w:val="18"/>
        </w:rPr>
        <w:t xml:space="preserve"> </w:t>
      </w:r>
      <w:r w:rsidRPr="00CD7EBB">
        <w:rPr>
          <w:color w:val="161616"/>
          <w:sz w:val="18"/>
          <w:szCs w:val="18"/>
        </w:rPr>
        <w:t>105</w:t>
      </w:r>
      <w:r w:rsidRPr="00CD7EBB">
        <w:rPr>
          <w:color w:val="161616"/>
          <w:spacing w:val="5"/>
          <w:sz w:val="18"/>
          <w:szCs w:val="18"/>
        </w:rPr>
        <w:t xml:space="preserve"> </w:t>
      </w:r>
      <w:r w:rsidRPr="00CD7EBB">
        <w:rPr>
          <w:color w:val="161616"/>
          <w:sz w:val="18"/>
          <w:szCs w:val="18"/>
        </w:rPr>
        <w:t>CMR</w:t>
      </w:r>
      <w:r w:rsidRPr="00CD7EBB">
        <w:rPr>
          <w:color w:val="161616"/>
          <w:spacing w:val="2"/>
          <w:sz w:val="18"/>
          <w:szCs w:val="18"/>
        </w:rPr>
        <w:t xml:space="preserve"> </w:t>
      </w:r>
      <w:r w:rsidRPr="00CD7EBB">
        <w:rPr>
          <w:color w:val="161616"/>
          <w:sz w:val="18"/>
          <w:szCs w:val="18"/>
        </w:rPr>
        <w:t>100.310,</w:t>
      </w:r>
      <w:r w:rsidRPr="00CD7EBB">
        <w:rPr>
          <w:color w:val="161616"/>
          <w:spacing w:val="2"/>
          <w:sz w:val="18"/>
          <w:szCs w:val="18"/>
        </w:rPr>
        <w:t xml:space="preserve"> </w:t>
      </w:r>
      <w:r w:rsidRPr="00CD7EBB">
        <w:rPr>
          <w:color w:val="161616"/>
          <w:sz w:val="18"/>
          <w:szCs w:val="18"/>
        </w:rPr>
        <w:t>as</w:t>
      </w:r>
      <w:r w:rsidRPr="00CD7EBB">
        <w:rPr>
          <w:color w:val="161616"/>
          <w:spacing w:val="-4"/>
          <w:sz w:val="18"/>
          <w:szCs w:val="18"/>
        </w:rPr>
        <w:t xml:space="preserve"> </w:t>
      </w:r>
      <w:r w:rsidRPr="00CD7EBB">
        <w:rPr>
          <w:color w:val="161616"/>
          <w:sz w:val="18"/>
          <w:szCs w:val="18"/>
        </w:rPr>
        <w:t>well</w:t>
      </w:r>
      <w:r w:rsidRPr="00CD7EBB">
        <w:rPr>
          <w:color w:val="161616"/>
          <w:spacing w:val="-5"/>
          <w:sz w:val="18"/>
          <w:szCs w:val="18"/>
        </w:rPr>
        <w:t xml:space="preserve"> </w:t>
      </w:r>
      <w:r w:rsidRPr="00CD7EBB">
        <w:rPr>
          <w:color w:val="161616"/>
          <w:sz w:val="18"/>
          <w:szCs w:val="18"/>
        </w:rPr>
        <w:t>as</w:t>
      </w:r>
      <w:r w:rsidRPr="00CD7EBB">
        <w:rPr>
          <w:color w:val="161616"/>
          <w:spacing w:val="-5"/>
          <w:sz w:val="18"/>
          <w:szCs w:val="18"/>
        </w:rPr>
        <w:t xml:space="preserve"> </w:t>
      </w:r>
      <w:r w:rsidRPr="00CD7EBB">
        <w:rPr>
          <w:color w:val="161616"/>
          <w:sz w:val="18"/>
          <w:szCs w:val="18"/>
        </w:rPr>
        <w:t>any</w:t>
      </w:r>
      <w:r w:rsidRPr="00CD7EBB">
        <w:rPr>
          <w:color w:val="161616"/>
          <w:spacing w:val="3"/>
          <w:sz w:val="18"/>
          <w:szCs w:val="18"/>
        </w:rPr>
        <w:t xml:space="preserve"> </w:t>
      </w:r>
      <w:r w:rsidRPr="00CD7EBB">
        <w:rPr>
          <w:color w:val="161616"/>
          <w:sz w:val="18"/>
          <w:szCs w:val="18"/>
        </w:rPr>
        <w:t>applicable</w:t>
      </w:r>
      <w:r w:rsidRPr="00CD7EBB">
        <w:rPr>
          <w:color w:val="161616"/>
          <w:spacing w:val="2"/>
          <w:sz w:val="18"/>
          <w:szCs w:val="18"/>
        </w:rPr>
        <w:t xml:space="preserve"> </w:t>
      </w:r>
      <w:r w:rsidRPr="00CD7EBB">
        <w:rPr>
          <w:color w:val="161616"/>
          <w:sz w:val="18"/>
          <w:szCs w:val="18"/>
        </w:rPr>
        <w:t>Other</w:t>
      </w:r>
      <w:r w:rsidRPr="00CD7EBB">
        <w:rPr>
          <w:color w:val="161616"/>
          <w:spacing w:val="8"/>
          <w:sz w:val="18"/>
          <w:szCs w:val="18"/>
        </w:rPr>
        <w:t xml:space="preserve"> </w:t>
      </w:r>
      <w:r w:rsidRPr="00CD7EBB">
        <w:rPr>
          <w:color w:val="161616"/>
          <w:sz w:val="18"/>
          <w:szCs w:val="18"/>
        </w:rPr>
        <w:t>Conditions</w:t>
      </w:r>
      <w:r w:rsidRPr="00CD7EBB">
        <w:rPr>
          <w:color w:val="161616"/>
          <w:spacing w:val="9"/>
          <w:sz w:val="18"/>
          <w:szCs w:val="18"/>
        </w:rPr>
        <w:t xml:space="preserve"> </w:t>
      </w:r>
      <w:r w:rsidRPr="00CD7EBB">
        <w:rPr>
          <w:color w:val="161616"/>
          <w:sz w:val="18"/>
          <w:szCs w:val="18"/>
        </w:rPr>
        <w:t>as</w:t>
      </w:r>
      <w:r w:rsidRPr="00CD7EBB">
        <w:rPr>
          <w:color w:val="161616"/>
          <w:spacing w:val="1"/>
          <w:sz w:val="18"/>
          <w:szCs w:val="18"/>
        </w:rPr>
        <w:t xml:space="preserve"> </w:t>
      </w:r>
      <w:r w:rsidRPr="00CD7EBB">
        <w:rPr>
          <w:color w:val="161616"/>
          <w:sz w:val="18"/>
          <w:szCs w:val="18"/>
        </w:rPr>
        <w:t>outlined</w:t>
      </w:r>
      <w:r w:rsidRPr="00CD7EBB">
        <w:rPr>
          <w:color w:val="161616"/>
          <w:spacing w:val="2"/>
          <w:sz w:val="18"/>
          <w:szCs w:val="18"/>
        </w:rPr>
        <w:t xml:space="preserve"> </w:t>
      </w:r>
      <w:r w:rsidRPr="00CD7EBB">
        <w:rPr>
          <w:color w:val="161616"/>
          <w:sz w:val="18"/>
          <w:szCs w:val="18"/>
        </w:rPr>
        <w:t>within 105</w:t>
      </w:r>
      <w:r w:rsidRPr="00CD7EBB">
        <w:rPr>
          <w:color w:val="161616"/>
          <w:spacing w:val="5"/>
          <w:sz w:val="18"/>
          <w:szCs w:val="18"/>
        </w:rPr>
        <w:t xml:space="preserve"> </w:t>
      </w:r>
      <w:r w:rsidRPr="00CD7EBB">
        <w:rPr>
          <w:color w:val="161616"/>
          <w:sz w:val="18"/>
          <w:szCs w:val="18"/>
        </w:rPr>
        <w:t>CMR</w:t>
      </w:r>
      <w:r w:rsidRPr="00CD7EBB">
        <w:rPr>
          <w:color w:val="161616"/>
          <w:spacing w:val="1"/>
          <w:sz w:val="18"/>
          <w:szCs w:val="18"/>
        </w:rPr>
        <w:t xml:space="preserve"> </w:t>
      </w:r>
      <w:r w:rsidRPr="00CD7EBB">
        <w:rPr>
          <w:color w:val="161616"/>
          <w:sz w:val="18"/>
          <w:szCs w:val="18"/>
        </w:rPr>
        <w:t>100.000</w:t>
      </w:r>
      <w:r w:rsidRPr="00CD7EBB">
        <w:rPr>
          <w:color w:val="161616"/>
          <w:spacing w:val="10"/>
          <w:sz w:val="18"/>
          <w:szCs w:val="18"/>
        </w:rPr>
        <w:t xml:space="preserve"> </w:t>
      </w:r>
      <w:r w:rsidRPr="00CD7EBB">
        <w:rPr>
          <w:color w:val="161616"/>
          <w:sz w:val="18"/>
          <w:szCs w:val="18"/>
        </w:rPr>
        <w:t>or</w:t>
      </w:r>
      <w:r w:rsidRPr="00CD7EBB">
        <w:rPr>
          <w:color w:val="161616"/>
          <w:spacing w:val="-4"/>
          <w:sz w:val="18"/>
          <w:szCs w:val="18"/>
        </w:rPr>
        <w:t xml:space="preserve"> </w:t>
      </w:r>
      <w:r w:rsidRPr="00CD7EBB">
        <w:rPr>
          <w:color w:val="161616"/>
          <w:sz w:val="18"/>
          <w:szCs w:val="18"/>
        </w:rPr>
        <w:t>that</w:t>
      </w:r>
      <w:r w:rsidRPr="00CD7EBB">
        <w:rPr>
          <w:color w:val="161616"/>
          <w:spacing w:val="1"/>
          <w:sz w:val="18"/>
          <w:szCs w:val="18"/>
        </w:rPr>
        <w:t xml:space="preserve"> </w:t>
      </w:r>
      <w:r w:rsidRPr="00CD7EBB">
        <w:rPr>
          <w:color w:val="161616"/>
          <w:w w:val="105"/>
          <w:sz w:val="18"/>
          <w:szCs w:val="18"/>
        </w:rPr>
        <w:t>otherwise</w:t>
      </w:r>
      <w:r w:rsidRPr="00CD7EBB">
        <w:rPr>
          <w:color w:val="161616"/>
          <w:spacing w:val="1"/>
          <w:w w:val="105"/>
          <w:sz w:val="18"/>
          <w:szCs w:val="18"/>
        </w:rPr>
        <w:t xml:space="preserve"> </w:t>
      </w:r>
      <w:r w:rsidRPr="00CD7EBB">
        <w:rPr>
          <w:color w:val="161616"/>
          <w:w w:val="105"/>
          <w:sz w:val="18"/>
          <w:szCs w:val="18"/>
        </w:rPr>
        <w:t>become</w:t>
      </w:r>
      <w:r w:rsidRPr="00CD7EBB">
        <w:rPr>
          <w:color w:val="161616"/>
          <w:spacing w:val="-5"/>
          <w:w w:val="105"/>
          <w:sz w:val="18"/>
          <w:szCs w:val="18"/>
        </w:rPr>
        <w:t xml:space="preserve"> </w:t>
      </w:r>
      <w:r w:rsidRPr="00CD7EBB">
        <w:rPr>
          <w:color w:val="161616"/>
          <w:w w:val="105"/>
          <w:sz w:val="18"/>
          <w:szCs w:val="18"/>
        </w:rPr>
        <w:t>a</w:t>
      </w:r>
      <w:r w:rsidRPr="00CD7EBB">
        <w:rPr>
          <w:color w:val="161616"/>
          <w:spacing w:val="-5"/>
          <w:w w:val="105"/>
          <w:sz w:val="18"/>
          <w:szCs w:val="18"/>
        </w:rPr>
        <w:t xml:space="preserve"> </w:t>
      </w:r>
      <w:r w:rsidRPr="00CD7EBB">
        <w:rPr>
          <w:color w:val="161616"/>
          <w:w w:val="105"/>
          <w:sz w:val="18"/>
          <w:szCs w:val="18"/>
        </w:rPr>
        <w:t>part</w:t>
      </w:r>
      <w:r w:rsidRPr="00CD7EBB">
        <w:rPr>
          <w:color w:val="161616"/>
          <w:spacing w:val="-6"/>
          <w:w w:val="105"/>
          <w:sz w:val="18"/>
          <w:szCs w:val="18"/>
        </w:rPr>
        <w:t xml:space="preserve"> </w:t>
      </w:r>
      <w:r w:rsidRPr="00CD7EBB">
        <w:rPr>
          <w:color w:val="161616"/>
          <w:w w:val="105"/>
          <w:sz w:val="18"/>
          <w:szCs w:val="18"/>
        </w:rPr>
        <w:t>of</w:t>
      </w:r>
      <w:r w:rsidRPr="00CD7EBB">
        <w:rPr>
          <w:color w:val="161616"/>
          <w:spacing w:val="-2"/>
          <w:w w:val="105"/>
          <w:sz w:val="18"/>
          <w:szCs w:val="18"/>
        </w:rPr>
        <w:t xml:space="preserve"> </w:t>
      </w:r>
      <w:r w:rsidRPr="00CD7EBB">
        <w:rPr>
          <w:color w:val="161616"/>
          <w:w w:val="105"/>
          <w:sz w:val="18"/>
          <w:szCs w:val="18"/>
        </w:rPr>
        <w:t>the</w:t>
      </w:r>
      <w:r w:rsidRPr="00CD7EBB">
        <w:rPr>
          <w:color w:val="161616"/>
          <w:spacing w:val="-11"/>
          <w:w w:val="105"/>
          <w:sz w:val="18"/>
          <w:szCs w:val="18"/>
        </w:rPr>
        <w:t xml:space="preserve"> </w:t>
      </w:r>
      <w:r w:rsidRPr="00CD7EBB">
        <w:rPr>
          <w:color w:val="161616"/>
          <w:w w:val="105"/>
          <w:sz w:val="18"/>
          <w:szCs w:val="18"/>
        </w:rPr>
        <w:t>Final</w:t>
      </w:r>
      <w:r w:rsidRPr="00CD7EBB">
        <w:rPr>
          <w:color w:val="161616"/>
          <w:spacing w:val="2"/>
          <w:w w:val="105"/>
          <w:sz w:val="18"/>
          <w:szCs w:val="18"/>
        </w:rPr>
        <w:t xml:space="preserve"> </w:t>
      </w:r>
      <w:r w:rsidRPr="00CD7EBB">
        <w:rPr>
          <w:color w:val="161616"/>
          <w:w w:val="105"/>
          <w:sz w:val="18"/>
          <w:szCs w:val="18"/>
        </w:rPr>
        <w:t>Action</w:t>
      </w:r>
      <w:r w:rsidRPr="00CD7EBB">
        <w:rPr>
          <w:color w:val="161616"/>
          <w:spacing w:val="-1"/>
          <w:w w:val="105"/>
          <w:sz w:val="18"/>
          <w:szCs w:val="18"/>
        </w:rPr>
        <w:t xml:space="preserve"> </w:t>
      </w:r>
      <w:r w:rsidRPr="00CD7EBB">
        <w:rPr>
          <w:color w:val="161616"/>
          <w:w w:val="105"/>
          <w:sz w:val="18"/>
          <w:szCs w:val="18"/>
        </w:rPr>
        <w:t>pursuant to</w:t>
      </w:r>
      <w:r w:rsidRPr="00CD7EBB">
        <w:rPr>
          <w:color w:val="161616"/>
          <w:spacing w:val="2"/>
          <w:w w:val="105"/>
          <w:sz w:val="18"/>
          <w:szCs w:val="18"/>
        </w:rPr>
        <w:t xml:space="preserve"> </w:t>
      </w:r>
      <w:r w:rsidRPr="00CD7EBB">
        <w:rPr>
          <w:color w:val="161616"/>
          <w:w w:val="105"/>
          <w:sz w:val="18"/>
          <w:szCs w:val="18"/>
        </w:rPr>
        <w:t>105</w:t>
      </w:r>
      <w:r w:rsidRPr="00CD7EBB">
        <w:rPr>
          <w:color w:val="161616"/>
          <w:spacing w:val="-3"/>
          <w:w w:val="105"/>
          <w:sz w:val="18"/>
          <w:szCs w:val="18"/>
        </w:rPr>
        <w:t xml:space="preserve"> </w:t>
      </w:r>
      <w:r w:rsidRPr="00CD7EBB">
        <w:rPr>
          <w:color w:val="161616"/>
          <w:w w:val="105"/>
          <w:sz w:val="18"/>
          <w:szCs w:val="18"/>
        </w:rPr>
        <w:t>CMR</w:t>
      </w:r>
      <w:r w:rsidRPr="00CD7EBB">
        <w:rPr>
          <w:color w:val="161616"/>
          <w:spacing w:val="-1"/>
          <w:w w:val="105"/>
          <w:sz w:val="18"/>
          <w:szCs w:val="18"/>
        </w:rPr>
        <w:t xml:space="preserve"> </w:t>
      </w:r>
      <w:r w:rsidRPr="00CD7EBB">
        <w:rPr>
          <w:color w:val="161616"/>
          <w:w w:val="105"/>
          <w:sz w:val="18"/>
          <w:szCs w:val="18"/>
        </w:rPr>
        <w:t>100.360;</w:t>
      </w:r>
    </w:p>
    <w:p w14:paraId="1935A102" w14:textId="77777777" w:rsidR="004E3CED" w:rsidRPr="00CD7EBB" w:rsidRDefault="004E3CED" w:rsidP="004E3CED">
      <w:pPr>
        <w:pStyle w:val="TableParagraph"/>
        <w:numPr>
          <w:ilvl w:val="0"/>
          <w:numId w:val="33"/>
        </w:numPr>
        <w:tabs>
          <w:tab w:val="left" w:pos="702"/>
          <w:tab w:val="left" w:pos="703"/>
        </w:tabs>
        <w:spacing w:line="192" w:lineRule="exact"/>
        <w:ind w:left="1350" w:right="1240" w:hanging="684"/>
        <w:rPr>
          <w:sz w:val="18"/>
          <w:szCs w:val="18"/>
        </w:rPr>
      </w:pPr>
      <w:r w:rsidRPr="00CD7EBB">
        <w:rPr>
          <w:color w:val="161616"/>
          <w:sz w:val="18"/>
          <w:szCs w:val="18"/>
        </w:rPr>
        <w:t>Pursuant</w:t>
      </w:r>
      <w:r w:rsidRPr="00CD7EBB">
        <w:rPr>
          <w:color w:val="161616"/>
          <w:spacing w:val="7"/>
          <w:sz w:val="18"/>
          <w:szCs w:val="18"/>
        </w:rPr>
        <w:t xml:space="preserve"> </w:t>
      </w:r>
      <w:r w:rsidRPr="00CD7EBB">
        <w:rPr>
          <w:color w:val="161616"/>
          <w:sz w:val="18"/>
          <w:szCs w:val="18"/>
        </w:rPr>
        <w:t>to</w:t>
      </w:r>
      <w:r w:rsidRPr="00CD7EBB">
        <w:rPr>
          <w:color w:val="161616"/>
          <w:spacing w:val="23"/>
          <w:sz w:val="18"/>
          <w:szCs w:val="18"/>
        </w:rPr>
        <w:t xml:space="preserve"> </w:t>
      </w:r>
      <w:r w:rsidRPr="00CD7EBB">
        <w:rPr>
          <w:color w:val="161616"/>
          <w:sz w:val="18"/>
          <w:szCs w:val="18"/>
        </w:rPr>
        <w:t>105</w:t>
      </w:r>
      <w:r w:rsidRPr="00CD7EBB">
        <w:rPr>
          <w:color w:val="161616"/>
          <w:spacing w:val="5"/>
          <w:sz w:val="18"/>
          <w:szCs w:val="18"/>
        </w:rPr>
        <w:t xml:space="preserve"> </w:t>
      </w:r>
      <w:r w:rsidRPr="00CD7EBB">
        <w:rPr>
          <w:color w:val="161616"/>
          <w:sz w:val="18"/>
          <w:szCs w:val="18"/>
        </w:rPr>
        <w:t>CMR</w:t>
      </w:r>
      <w:r w:rsidRPr="00CD7EBB">
        <w:rPr>
          <w:color w:val="161616"/>
          <w:spacing w:val="3"/>
          <w:sz w:val="18"/>
          <w:szCs w:val="18"/>
        </w:rPr>
        <w:t xml:space="preserve"> </w:t>
      </w:r>
      <w:r w:rsidRPr="00CD7EBB">
        <w:rPr>
          <w:color w:val="161616"/>
          <w:sz w:val="18"/>
          <w:szCs w:val="18"/>
        </w:rPr>
        <w:t>100.705(A),</w:t>
      </w:r>
      <w:r w:rsidRPr="00CD7EBB">
        <w:rPr>
          <w:color w:val="161616"/>
          <w:spacing w:val="4"/>
          <w:sz w:val="18"/>
          <w:szCs w:val="18"/>
        </w:rPr>
        <w:t xml:space="preserve"> </w:t>
      </w:r>
      <w:r w:rsidRPr="00CD7EBB">
        <w:rPr>
          <w:color w:val="161616"/>
          <w:sz w:val="18"/>
          <w:szCs w:val="18"/>
        </w:rPr>
        <w:t>I</w:t>
      </w:r>
      <w:r w:rsidRPr="00CD7EBB">
        <w:rPr>
          <w:color w:val="161616"/>
          <w:spacing w:val="2"/>
          <w:sz w:val="18"/>
          <w:szCs w:val="18"/>
        </w:rPr>
        <w:t xml:space="preserve"> </w:t>
      </w:r>
      <w:r w:rsidRPr="00CD7EBB">
        <w:rPr>
          <w:color w:val="161616"/>
          <w:sz w:val="18"/>
          <w:szCs w:val="18"/>
        </w:rPr>
        <w:t>certify</w:t>
      </w:r>
      <w:r w:rsidRPr="00CD7EBB">
        <w:rPr>
          <w:color w:val="161616"/>
          <w:spacing w:val="-3"/>
          <w:sz w:val="18"/>
          <w:szCs w:val="18"/>
        </w:rPr>
        <w:t xml:space="preserve"> </w:t>
      </w:r>
      <w:r w:rsidRPr="00CD7EBB">
        <w:rPr>
          <w:color w:val="161616"/>
          <w:sz w:val="18"/>
          <w:szCs w:val="18"/>
        </w:rPr>
        <w:t>that</w:t>
      </w:r>
      <w:r w:rsidRPr="00CD7EBB">
        <w:rPr>
          <w:color w:val="161616"/>
          <w:spacing w:val="-5"/>
          <w:sz w:val="18"/>
          <w:szCs w:val="18"/>
        </w:rPr>
        <w:t xml:space="preserve"> </w:t>
      </w:r>
      <w:r w:rsidRPr="00CD7EBB">
        <w:rPr>
          <w:color w:val="161616"/>
          <w:sz w:val="18"/>
          <w:szCs w:val="18"/>
        </w:rPr>
        <w:t>the</w:t>
      </w:r>
      <w:r w:rsidRPr="00CD7EBB">
        <w:rPr>
          <w:color w:val="161616"/>
          <w:spacing w:val="-1"/>
          <w:sz w:val="18"/>
          <w:szCs w:val="18"/>
        </w:rPr>
        <w:t xml:space="preserve"> </w:t>
      </w:r>
      <w:r w:rsidRPr="00CD7EBB">
        <w:rPr>
          <w:color w:val="161616"/>
          <w:sz w:val="18"/>
          <w:szCs w:val="18"/>
        </w:rPr>
        <w:t>Applicant</w:t>
      </w:r>
      <w:r w:rsidRPr="00CD7EBB">
        <w:rPr>
          <w:color w:val="161616"/>
          <w:spacing w:val="15"/>
          <w:sz w:val="18"/>
          <w:szCs w:val="18"/>
        </w:rPr>
        <w:t xml:space="preserve"> </w:t>
      </w:r>
      <w:r w:rsidRPr="00CD7EBB">
        <w:rPr>
          <w:color w:val="161616"/>
          <w:sz w:val="18"/>
          <w:szCs w:val="18"/>
        </w:rPr>
        <w:t>has</w:t>
      </w:r>
      <w:r w:rsidRPr="00CD7EBB">
        <w:rPr>
          <w:color w:val="161616"/>
          <w:spacing w:val="-5"/>
          <w:sz w:val="18"/>
          <w:szCs w:val="18"/>
        </w:rPr>
        <w:t xml:space="preserve"> </w:t>
      </w:r>
      <w:r w:rsidRPr="00CD7EBB">
        <w:rPr>
          <w:color w:val="161616"/>
          <w:sz w:val="18"/>
          <w:szCs w:val="18"/>
        </w:rPr>
        <w:t>Sufficient</w:t>
      </w:r>
      <w:r w:rsidRPr="00CD7EBB">
        <w:rPr>
          <w:color w:val="161616"/>
          <w:spacing w:val="-3"/>
          <w:sz w:val="18"/>
          <w:szCs w:val="18"/>
        </w:rPr>
        <w:t xml:space="preserve"> </w:t>
      </w:r>
      <w:r w:rsidRPr="00CD7EBB">
        <w:rPr>
          <w:color w:val="161616"/>
          <w:sz w:val="18"/>
          <w:szCs w:val="18"/>
        </w:rPr>
        <w:t>Interest</w:t>
      </w:r>
      <w:r w:rsidRPr="00CD7EBB">
        <w:rPr>
          <w:color w:val="161616"/>
          <w:spacing w:val="9"/>
          <w:sz w:val="18"/>
          <w:szCs w:val="18"/>
        </w:rPr>
        <w:t xml:space="preserve"> </w:t>
      </w:r>
      <w:r w:rsidRPr="00CD7EBB">
        <w:rPr>
          <w:color w:val="161616"/>
          <w:sz w:val="18"/>
          <w:szCs w:val="18"/>
        </w:rPr>
        <w:t>in</w:t>
      </w:r>
      <w:r w:rsidRPr="00CD7EBB">
        <w:rPr>
          <w:color w:val="161616"/>
          <w:spacing w:val="2"/>
          <w:sz w:val="18"/>
          <w:szCs w:val="18"/>
        </w:rPr>
        <w:t xml:space="preserve"> </w:t>
      </w:r>
      <w:r w:rsidRPr="00CD7EBB">
        <w:rPr>
          <w:color w:val="161616"/>
          <w:sz w:val="18"/>
          <w:szCs w:val="18"/>
        </w:rPr>
        <w:t>the</w:t>
      </w:r>
      <w:r w:rsidRPr="00CD7EBB">
        <w:rPr>
          <w:color w:val="161616"/>
          <w:spacing w:val="7"/>
          <w:sz w:val="18"/>
          <w:szCs w:val="18"/>
        </w:rPr>
        <w:t xml:space="preserve"> </w:t>
      </w:r>
      <w:r w:rsidRPr="00CD7EBB">
        <w:rPr>
          <w:color w:val="161616"/>
          <w:sz w:val="18"/>
          <w:szCs w:val="18"/>
        </w:rPr>
        <w:t>Site</w:t>
      </w:r>
      <w:r w:rsidRPr="00CD7EBB">
        <w:rPr>
          <w:color w:val="161616"/>
          <w:spacing w:val="-3"/>
          <w:sz w:val="18"/>
          <w:szCs w:val="18"/>
        </w:rPr>
        <w:t xml:space="preserve"> </w:t>
      </w:r>
      <w:r w:rsidRPr="00CD7EBB">
        <w:rPr>
          <w:color w:val="161616"/>
          <w:sz w:val="18"/>
          <w:szCs w:val="18"/>
        </w:rPr>
        <w:t>or</w:t>
      </w:r>
      <w:r w:rsidRPr="00CD7EBB">
        <w:rPr>
          <w:color w:val="161616"/>
          <w:spacing w:val="-2"/>
          <w:sz w:val="18"/>
          <w:szCs w:val="18"/>
        </w:rPr>
        <w:t xml:space="preserve"> </w:t>
      </w:r>
      <w:r w:rsidRPr="00CD7EBB">
        <w:rPr>
          <w:color w:val="161616"/>
          <w:sz w:val="18"/>
          <w:szCs w:val="18"/>
        </w:rPr>
        <w:t>facility</w:t>
      </w:r>
      <w:r w:rsidRPr="00CD7EBB">
        <w:rPr>
          <w:color w:val="3A3A3A"/>
          <w:sz w:val="18"/>
          <w:szCs w:val="18"/>
        </w:rPr>
        <w:t xml:space="preserve">; </w:t>
      </w:r>
      <w:r w:rsidRPr="00CD7EBB">
        <w:rPr>
          <w:color w:val="161616"/>
          <w:sz w:val="18"/>
          <w:szCs w:val="18"/>
        </w:rPr>
        <w:t>and</w:t>
      </w:r>
    </w:p>
    <w:p w14:paraId="396E9195" w14:textId="77777777" w:rsidR="004E3CED" w:rsidRDefault="004E3CED" w:rsidP="004E3CED">
      <w:pPr>
        <w:pStyle w:val="TableParagraph"/>
        <w:numPr>
          <w:ilvl w:val="0"/>
          <w:numId w:val="33"/>
        </w:numPr>
        <w:tabs>
          <w:tab w:val="left" w:pos="702"/>
          <w:tab w:val="left" w:pos="703"/>
        </w:tabs>
        <w:spacing w:before="16" w:line="283" w:lineRule="auto"/>
        <w:ind w:left="1350" w:right="1240" w:hanging="686"/>
        <w:rPr>
          <w:sz w:val="18"/>
          <w:szCs w:val="18"/>
        </w:rPr>
      </w:pPr>
      <w:r w:rsidRPr="00CD7EBB">
        <w:rPr>
          <w:color w:val="161616"/>
          <w:sz w:val="18"/>
          <w:szCs w:val="18"/>
        </w:rPr>
        <w:t>Pursuant to</w:t>
      </w:r>
      <w:r w:rsidRPr="00CD7EBB">
        <w:rPr>
          <w:color w:val="161616"/>
          <w:spacing w:val="1"/>
          <w:sz w:val="18"/>
          <w:szCs w:val="18"/>
        </w:rPr>
        <w:t xml:space="preserve"> </w:t>
      </w:r>
      <w:r w:rsidRPr="00CD7EBB">
        <w:rPr>
          <w:color w:val="161616"/>
          <w:sz w:val="18"/>
          <w:szCs w:val="18"/>
        </w:rPr>
        <w:t>105 CMR 100.705(A), I certify that the Proposed Project is authorized</w:t>
      </w:r>
      <w:r w:rsidRPr="00CD7EBB">
        <w:rPr>
          <w:color w:val="161616"/>
          <w:spacing w:val="1"/>
          <w:sz w:val="18"/>
          <w:szCs w:val="18"/>
        </w:rPr>
        <w:t xml:space="preserve"> </w:t>
      </w:r>
      <w:r w:rsidRPr="00CD7EBB">
        <w:rPr>
          <w:color w:val="161616"/>
          <w:sz w:val="18"/>
          <w:szCs w:val="18"/>
        </w:rPr>
        <w:t>under applicable zoning by-laws</w:t>
      </w:r>
      <w:r w:rsidRPr="00CD7EBB">
        <w:rPr>
          <w:color w:val="161616"/>
          <w:spacing w:val="1"/>
          <w:sz w:val="18"/>
          <w:szCs w:val="18"/>
        </w:rPr>
        <w:t xml:space="preserve"> </w:t>
      </w:r>
      <w:r w:rsidRPr="00CD7EBB">
        <w:rPr>
          <w:color w:val="161616"/>
          <w:sz w:val="18"/>
          <w:szCs w:val="18"/>
        </w:rPr>
        <w:t>or</w:t>
      </w:r>
      <w:r w:rsidRPr="00CD7EBB">
        <w:rPr>
          <w:color w:val="161616"/>
          <w:spacing w:val="1"/>
          <w:sz w:val="18"/>
          <w:szCs w:val="18"/>
        </w:rPr>
        <w:t xml:space="preserve"> </w:t>
      </w:r>
      <w:r w:rsidRPr="00CD7EBB">
        <w:rPr>
          <w:color w:val="161616"/>
          <w:w w:val="105"/>
          <w:sz w:val="18"/>
          <w:szCs w:val="18"/>
        </w:rPr>
        <w:t>ordinances,</w:t>
      </w:r>
      <w:r w:rsidRPr="00CD7EBB">
        <w:rPr>
          <w:color w:val="161616"/>
          <w:spacing w:val="-5"/>
          <w:w w:val="105"/>
          <w:sz w:val="18"/>
          <w:szCs w:val="18"/>
        </w:rPr>
        <w:t xml:space="preserve"> </w:t>
      </w:r>
      <w:r w:rsidRPr="00CD7EBB">
        <w:rPr>
          <w:color w:val="161616"/>
          <w:w w:val="105"/>
          <w:sz w:val="18"/>
          <w:szCs w:val="18"/>
        </w:rPr>
        <w:t>whether</w:t>
      </w:r>
      <w:r w:rsidRPr="00CD7EBB">
        <w:rPr>
          <w:color w:val="161616"/>
          <w:spacing w:val="3"/>
          <w:w w:val="105"/>
          <w:sz w:val="18"/>
          <w:szCs w:val="18"/>
        </w:rPr>
        <w:t xml:space="preserve"> </w:t>
      </w:r>
      <w:r w:rsidRPr="00CD7EBB">
        <w:rPr>
          <w:color w:val="161616"/>
          <w:w w:val="105"/>
          <w:sz w:val="18"/>
          <w:szCs w:val="18"/>
        </w:rPr>
        <w:t>or</w:t>
      </w:r>
      <w:r w:rsidRPr="00CD7EBB">
        <w:rPr>
          <w:color w:val="161616"/>
          <w:spacing w:val="-9"/>
          <w:w w:val="105"/>
          <w:sz w:val="18"/>
          <w:szCs w:val="18"/>
        </w:rPr>
        <w:t xml:space="preserve"> </w:t>
      </w:r>
      <w:r w:rsidRPr="00CD7EBB">
        <w:rPr>
          <w:color w:val="161616"/>
          <w:w w:val="105"/>
          <w:sz w:val="18"/>
          <w:szCs w:val="18"/>
        </w:rPr>
        <w:t>not</w:t>
      </w:r>
      <w:r w:rsidRPr="00CD7EBB">
        <w:rPr>
          <w:color w:val="161616"/>
          <w:spacing w:val="10"/>
          <w:w w:val="105"/>
          <w:sz w:val="18"/>
          <w:szCs w:val="18"/>
        </w:rPr>
        <w:t xml:space="preserve"> </w:t>
      </w:r>
      <w:r w:rsidRPr="00CD7EBB">
        <w:rPr>
          <w:color w:val="161616"/>
          <w:w w:val="105"/>
          <w:sz w:val="18"/>
          <w:szCs w:val="18"/>
        </w:rPr>
        <w:t>a</w:t>
      </w:r>
      <w:r w:rsidRPr="00CD7EBB">
        <w:rPr>
          <w:color w:val="161616"/>
          <w:spacing w:val="-8"/>
          <w:w w:val="105"/>
          <w:sz w:val="18"/>
          <w:szCs w:val="18"/>
        </w:rPr>
        <w:t xml:space="preserve"> </w:t>
      </w:r>
      <w:r w:rsidRPr="00CD7EBB">
        <w:rPr>
          <w:color w:val="161616"/>
          <w:w w:val="105"/>
          <w:sz w:val="18"/>
          <w:szCs w:val="18"/>
        </w:rPr>
        <w:t>special</w:t>
      </w:r>
      <w:r w:rsidRPr="00CD7EBB">
        <w:rPr>
          <w:color w:val="161616"/>
          <w:spacing w:val="-1"/>
          <w:w w:val="105"/>
          <w:sz w:val="18"/>
          <w:szCs w:val="18"/>
        </w:rPr>
        <w:t xml:space="preserve"> </w:t>
      </w:r>
      <w:r w:rsidRPr="00CD7EBB">
        <w:rPr>
          <w:color w:val="161616"/>
          <w:w w:val="105"/>
          <w:sz w:val="18"/>
          <w:szCs w:val="18"/>
        </w:rPr>
        <w:t>permit</w:t>
      </w:r>
      <w:r w:rsidRPr="00CD7EBB">
        <w:rPr>
          <w:color w:val="161616"/>
          <w:spacing w:val="-3"/>
          <w:w w:val="105"/>
          <w:sz w:val="18"/>
          <w:szCs w:val="18"/>
        </w:rPr>
        <w:t xml:space="preserve"> </w:t>
      </w:r>
      <w:r w:rsidRPr="00CD7EBB">
        <w:rPr>
          <w:color w:val="161616"/>
          <w:w w:val="105"/>
          <w:sz w:val="18"/>
          <w:szCs w:val="18"/>
        </w:rPr>
        <w:t>is</w:t>
      </w:r>
      <w:r w:rsidRPr="00CD7EBB">
        <w:rPr>
          <w:color w:val="161616"/>
          <w:spacing w:val="-9"/>
          <w:w w:val="105"/>
          <w:sz w:val="18"/>
          <w:szCs w:val="18"/>
        </w:rPr>
        <w:t xml:space="preserve"> </w:t>
      </w:r>
      <w:r w:rsidRPr="00CD7EBB">
        <w:rPr>
          <w:color w:val="161616"/>
          <w:w w:val="105"/>
          <w:sz w:val="18"/>
          <w:szCs w:val="18"/>
        </w:rPr>
        <w:t>required;</w:t>
      </w:r>
      <w:r w:rsidRPr="00CD7EBB">
        <w:rPr>
          <w:color w:val="161616"/>
          <w:spacing w:val="-14"/>
          <w:w w:val="105"/>
          <w:sz w:val="18"/>
          <w:szCs w:val="18"/>
        </w:rPr>
        <w:t xml:space="preserve"> </w:t>
      </w:r>
      <w:r w:rsidRPr="00CD7EBB">
        <w:rPr>
          <w:color w:val="161616"/>
          <w:w w:val="105"/>
          <w:sz w:val="18"/>
          <w:szCs w:val="18"/>
        </w:rPr>
        <w:t>or,</w:t>
      </w:r>
    </w:p>
    <w:p w14:paraId="61D3E262" w14:textId="77777777" w:rsidR="004E3CED" w:rsidRDefault="004E3CED" w:rsidP="004E3CED">
      <w:pPr>
        <w:pStyle w:val="TableParagraph"/>
        <w:numPr>
          <w:ilvl w:val="1"/>
          <w:numId w:val="33"/>
        </w:numPr>
        <w:tabs>
          <w:tab w:val="left" w:pos="702"/>
          <w:tab w:val="left" w:pos="703"/>
        </w:tabs>
        <w:spacing w:before="16" w:line="283" w:lineRule="auto"/>
        <w:ind w:right="1240"/>
        <w:rPr>
          <w:sz w:val="18"/>
          <w:szCs w:val="18"/>
        </w:rPr>
      </w:pPr>
      <w:r w:rsidRPr="00FB4A5B">
        <w:rPr>
          <w:color w:val="161616"/>
          <w:sz w:val="18"/>
          <w:szCs w:val="18"/>
        </w:rPr>
        <w:t>If</w:t>
      </w:r>
      <w:r w:rsidRPr="00FB4A5B">
        <w:rPr>
          <w:color w:val="161616"/>
          <w:spacing w:val="16"/>
          <w:sz w:val="18"/>
          <w:szCs w:val="18"/>
        </w:rPr>
        <w:t xml:space="preserve"> </w:t>
      </w:r>
      <w:r w:rsidRPr="00FB4A5B">
        <w:rPr>
          <w:color w:val="161616"/>
          <w:sz w:val="18"/>
          <w:szCs w:val="18"/>
        </w:rPr>
        <w:t>the</w:t>
      </w:r>
      <w:r w:rsidRPr="00FB4A5B">
        <w:rPr>
          <w:color w:val="161616"/>
          <w:spacing w:val="2"/>
          <w:sz w:val="18"/>
          <w:szCs w:val="18"/>
        </w:rPr>
        <w:t xml:space="preserve"> </w:t>
      </w:r>
      <w:r w:rsidRPr="00FB4A5B">
        <w:rPr>
          <w:color w:val="161616"/>
          <w:sz w:val="18"/>
          <w:szCs w:val="18"/>
        </w:rPr>
        <w:t>Proposed</w:t>
      </w:r>
      <w:r w:rsidRPr="00FB4A5B">
        <w:rPr>
          <w:color w:val="161616"/>
          <w:spacing w:val="15"/>
          <w:sz w:val="18"/>
          <w:szCs w:val="18"/>
        </w:rPr>
        <w:t xml:space="preserve"> </w:t>
      </w:r>
      <w:r w:rsidRPr="00FB4A5B">
        <w:rPr>
          <w:color w:val="161616"/>
          <w:sz w:val="18"/>
          <w:szCs w:val="18"/>
        </w:rPr>
        <w:t>Project</w:t>
      </w:r>
      <w:r w:rsidRPr="00FB4A5B">
        <w:rPr>
          <w:color w:val="161616"/>
          <w:spacing w:val="9"/>
          <w:sz w:val="18"/>
          <w:szCs w:val="18"/>
        </w:rPr>
        <w:t xml:space="preserve"> </w:t>
      </w:r>
      <w:r w:rsidRPr="00FB4A5B">
        <w:rPr>
          <w:color w:val="161616"/>
          <w:sz w:val="18"/>
          <w:szCs w:val="18"/>
        </w:rPr>
        <w:t>is</w:t>
      </w:r>
      <w:r w:rsidRPr="00FB4A5B">
        <w:rPr>
          <w:color w:val="161616"/>
          <w:spacing w:val="3"/>
          <w:sz w:val="18"/>
          <w:szCs w:val="18"/>
        </w:rPr>
        <w:t xml:space="preserve"> </w:t>
      </w:r>
      <w:r w:rsidRPr="00FB4A5B">
        <w:rPr>
          <w:color w:val="161616"/>
          <w:sz w:val="18"/>
          <w:szCs w:val="18"/>
        </w:rPr>
        <w:t>not</w:t>
      </w:r>
      <w:r w:rsidRPr="00FB4A5B">
        <w:rPr>
          <w:color w:val="161616"/>
          <w:spacing w:val="6"/>
          <w:sz w:val="18"/>
          <w:szCs w:val="18"/>
        </w:rPr>
        <w:t xml:space="preserve"> </w:t>
      </w:r>
      <w:r w:rsidRPr="00FB4A5B">
        <w:rPr>
          <w:color w:val="161616"/>
          <w:sz w:val="18"/>
          <w:szCs w:val="18"/>
        </w:rPr>
        <w:t>authorized</w:t>
      </w:r>
      <w:r w:rsidRPr="00FB4A5B">
        <w:rPr>
          <w:color w:val="161616"/>
          <w:spacing w:val="5"/>
          <w:sz w:val="18"/>
          <w:szCs w:val="18"/>
        </w:rPr>
        <w:t xml:space="preserve"> </w:t>
      </w:r>
      <w:r w:rsidRPr="00FB4A5B">
        <w:rPr>
          <w:color w:val="161616"/>
          <w:sz w:val="18"/>
          <w:szCs w:val="18"/>
        </w:rPr>
        <w:t>under</w:t>
      </w:r>
      <w:r w:rsidRPr="00FB4A5B">
        <w:rPr>
          <w:color w:val="161616"/>
          <w:spacing w:val="8"/>
          <w:sz w:val="18"/>
          <w:szCs w:val="18"/>
        </w:rPr>
        <w:t xml:space="preserve"> </w:t>
      </w:r>
      <w:r w:rsidRPr="00FB4A5B">
        <w:rPr>
          <w:color w:val="161616"/>
          <w:sz w:val="18"/>
          <w:szCs w:val="18"/>
        </w:rPr>
        <w:t>applicable</w:t>
      </w:r>
      <w:r w:rsidRPr="00FB4A5B">
        <w:rPr>
          <w:color w:val="161616"/>
          <w:spacing w:val="4"/>
          <w:sz w:val="18"/>
          <w:szCs w:val="18"/>
        </w:rPr>
        <w:t xml:space="preserve"> </w:t>
      </w:r>
      <w:r w:rsidRPr="00FB4A5B">
        <w:rPr>
          <w:color w:val="161616"/>
          <w:sz w:val="18"/>
          <w:szCs w:val="18"/>
        </w:rPr>
        <w:t>zoning</w:t>
      </w:r>
      <w:r w:rsidRPr="00FB4A5B">
        <w:rPr>
          <w:color w:val="161616"/>
          <w:spacing w:val="7"/>
          <w:sz w:val="18"/>
          <w:szCs w:val="18"/>
        </w:rPr>
        <w:t xml:space="preserve"> </w:t>
      </w:r>
      <w:r w:rsidRPr="00FB4A5B">
        <w:rPr>
          <w:color w:val="161616"/>
          <w:sz w:val="18"/>
          <w:szCs w:val="18"/>
        </w:rPr>
        <w:t>by-laws</w:t>
      </w:r>
      <w:r w:rsidRPr="00FB4A5B">
        <w:rPr>
          <w:color w:val="161616"/>
          <w:spacing w:val="10"/>
          <w:sz w:val="18"/>
          <w:szCs w:val="18"/>
        </w:rPr>
        <w:t xml:space="preserve"> </w:t>
      </w:r>
      <w:r w:rsidRPr="00FB4A5B">
        <w:rPr>
          <w:color w:val="161616"/>
          <w:sz w:val="18"/>
          <w:szCs w:val="18"/>
        </w:rPr>
        <w:t>or</w:t>
      </w:r>
      <w:r w:rsidRPr="00FB4A5B">
        <w:rPr>
          <w:color w:val="161616"/>
          <w:spacing w:val="4"/>
          <w:sz w:val="18"/>
          <w:szCs w:val="18"/>
        </w:rPr>
        <w:t xml:space="preserve"> </w:t>
      </w:r>
      <w:r w:rsidRPr="00FB4A5B">
        <w:rPr>
          <w:color w:val="161616"/>
          <w:sz w:val="18"/>
          <w:szCs w:val="18"/>
        </w:rPr>
        <w:t>ordinances,</w:t>
      </w:r>
      <w:r w:rsidRPr="00FB4A5B">
        <w:rPr>
          <w:color w:val="161616"/>
          <w:spacing w:val="14"/>
          <w:sz w:val="18"/>
          <w:szCs w:val="18"/>
        </w:rPr>
        <w:t xml:space="preserve"> </w:t>
      </w:r>
      <w:r w:rsidRPr="00FB4A5B">
        <w:rPr>
          <w:color w:val="161616"/>
          <w:sz w:val="18"/>
          <w:szCs w:val="18"/>
        </w:rPr>
        <w:t>a variance</w:t>
      </w:r>
      <w:r w:rsidRPr="00FB4A5B">
        <w:rPr>
          <w:color w:val="161616"/>
          <w:spacing w:val="5"/>
          <w:sz w:val="18"/>
          <w:szCs w:val="18"/>
        </w:rPr>
        <w:t xml:space="preserve"> </w:t>
      </w:r>
      <w:r w:rsidRPr="00FB4A5B">
        <w:rPr>
          <w:color w:val="161616"/>
          <w:sz w:val="18"/>
          <w:szCs w:val="18"/>
        </w:rPr>
        <w:t>has</w:t>
      </w:r>
      <w:r w:rsidRPr="00FB4A5B">
        <w:rPr>
          <w:color w:val="161616"/>
          <w:spacing w:val="7"/>
          <w:sz w:val="18"/>
          <w:szCs w:val="18"/>
        </w:rPr>
        <w:t xml:space="preserve"> </w:t>
      </w:r>
      <w:r w:rsidRPr="00FB4A5B">
        <w:rPr>
          <w:color w:val="161616"/>
          <w:sz w:val="18"/>
          <w:szCs w:val="18"/>
        </w:rPr>
        <w:t>been</w:t>
      </w:r>
      <w:r w:rsidRPr="00FB4A5B">
        <w:rPr>
          <w:color w:val="161616"/>
          <w:spacing w:val="1"/>
          <w:sz w:val="18"/>
          <w:szCs w:val="18"/>
        </w:rPr>
        <w:t xml:space="preserve"> </w:t>
      </w:r>
      <w:r w:rsidRPr="00FB4A5B">
        <w:rPr>
          <w:color w:val="161616"/>
          <w:sz w:val="18"/>
          <w:szCs w:val="18"/>
        </w:rPr>
        <w:t>received</w:t>
      </w:r>
      <w:r w:rsidRPr="00FB4A5B">
        <w:rPr>
          <w:color w:val="161616"/>
          <w:spacing w:val="-4"/>
          <w:sz w:val="18"/>
          <w:szCs w:val="18"/>
        </w:rPr>
        <w:t xml:space="preserve"> </w:t>
      </w:r>
      <w:r w:rsidRPr="00FB4A5B">
        <w:rPr>
          <w:color w:val="161616"/>
          <w:sz w:val="18"/>
          <w:szCs w:val="18"/>
        </w:rPr>
        <w:t>to</w:t>
      </w:r>
      <w:r w:rsidRPr="00FB4A5B">
        <w:rPr>
          <w:color w:val="161616"/>
          <w:spacing w:val="17"/>
          <w:sz w:val="18"/>
          <w:szCs w:val="18"/>
        </w:rPr>
        <w:t xml:space="preserve"> </w:t>
      </w:r>
      <w:r w:rsidRPr="00FB4A5B">
        <w:rPr>
          <w:color w:val="161616"/>
          <w:sz w:val="18"/>
          <w:szCs w:val="18"/>
        </w:rPr>
        <w:t>permit</w:t>
      </w:r>
      <w:r w:rsidRPr="00FB4A5B">
        <w:rPr>
          <w:color w:val="161616"/>
          <w:spacing w:val="2"/>
          <w:sz w:val="18"/>
          <w:szCs w:val="18"/>
        </w:rPr>
        <w:t xml:space="preserve"> </w:t>
      </w:r>
      <w:r w:rsidRPr="00FB4A5B">
        <w:rPr>
          <w:color w:val="161616"/>
          <w:sz w:val="18"/>
          <w:szCs w:val="18"/>
        </w:rPr>
        <w:t>such</w:t>
      </w:r>
      <w:r w:rsidRPr="00FB4A5B">
        <w:rPr>
          <w:color w:val="161616"/>
          <w:spacing w:val="-7"/>
          <w:sz w:val="18"/>
          <w:szCs w:val="18"/>
        </w:rPr>
        <w:t xml:space="preserve"> </w:t>
      </w:r>
      <w:r w:rsidRPr="00FB4A5B">
        <w:rPr>
          <w:color w:val="161616"/>
          <w:sz w:val="18"/>
          <w:szCs w:val="18"/>
        </w:rPr>
        <w:t>Proposed</w:t>
      </w:r>
      <w:r w:rsidRPr="00FB4A5B">
        <w:rPr>
          <w:color w:val="161616"/>
          <w:spacing w:val="7"/>
          <w:sz w:val="18"/>
          <w:szCs w:val="18"/>
        </w:rPr>
        <w:t xml:space="preserve"> </w:t>
      </w:r>
      <w:r w:rsidRPr="00FB4A5B">
        <w:rPr>
          <w:color w:val="161616"/>
          <w:sz w:val="18"/>
          <w:szCs w:val="18"/>
        </w:rPr>
        <w:t>Project;</w:t>
      </w:r>
      <w:r w:rsidRPr="00FB4A5B">
        <w:rPr>
          <w:color w:val="161616"/>
          <w:spacing w:val="-7"/>
          <w:sz w:val="18"/>
          <w:szCs w:val="18"/>
        </w:rPr>
        <w:t xml:space="preserve"> </w:t>
      </w:r>
      <w:r w:rsidRPr="00FB4A5B">
        <w:rPr>
          <w:color w:val="161616"/>
          <w:sz w:val="18"/>
          <w:szCs w:val="18"/>
        </w:rPr>
        <w:t>or,</w:t>
      </w:r>
    </w:p>
    <w:p w14:paraId="18A0C0F7" w14:textId="77777777" w:rsidR="004E3CED" w:rsidRPr="00CD309E" w:rsidRDefault="004E3CED" w:rsidP="004E3CED">
      <w:pPr>
        <w:pStyle w:val="TableParagraph"/>
        <w:numPr>
          <w:ilvl w:val="1"/>
          <w:numId w:val="33"/>
        </w:numPr>
        <w:tabs>
          <w:tab w:val="left" w:pos="702"/>
          <w:tab w:val="left" w:pos="703"/>
        </w:tabs>
        <w:spacing w:before="16" w:line="283" w:lineRule="auto"/>
        <w:ind w:right="1240"/>
        <w:rPr>
          <w:sz w:val="18"/>
          <w:szCs w:val="18"/>
        </w:rPr>
      </w:pPr>
      <w:r w:rsidRPr="00DA6211">
        <w:rPr>
          <w:color w:val="161616"/>
          <w:sz w:val="18"/>
          <w:szCs w:val="18"/>
        </w:rPr>
        <w:t>The</w:t>
      </w:r>
      <w:r w:rsidRPr="00DA6211">
        <w:rPr>
          <w:color w:val="161616"/>
          <w:spacing w:val="3"/>
          <w:sz w:val="18"/>
          <w:szCs w:val="18"/>
        </w:rPr>
        <w:t xml:space="preserve"> </w:t>
      </w:r>
      <w:r w:rsidRPr="00DA6211">
        <w:rPr>
          <w:color w:val="161616"/>
          <w:sz w:val="18"/>
          <w:szCs w:val="18"/>
        </w:rPr>
        <w:t>Proposed</w:t>
      </w:r>
      <w:r w:rsidRPr="00DA6211">
        <w:rPr>
          <w:color w:val="161616"/>
          <w:spacing w:val="21"/>
          <w:sz w:val="18"/>
          <w:szCs w:val="18"/>
        </w:rPr>
        <w:t xml:space="preserve"> </w:t>
      </w:r>
      <w:r w:rsidRPr="00DA6211">
        <w:rPr>
          <w:color w:val="161616"/>
          <w:sz w:val="18"/>
          <w:szCs w:val="18"/>
        </w:rPr>
        <w:t>Project</w:t>
      </w:r>
      <w:r w:rsidRPr="00DA6211">
        <w:rPr>
          <w:color w:val="161616"/>
          <w:spacing w:val="20"/>
          <w:sz w:val="18"/>
          <w:szCs w:val="18"/>
        </w:rPr>
        <w:t xml:space="preserve"> </w:t>
      </w:r>
      <w:r w:rsidRPr="00DA6211">
        <w:rPr>
          <w:color w:val="161616"/>
          <w:sz w:val="18"/>
          <w:szCs w:val="18"/>
        </w:rPr>
        <w:t>is</w:t>
      </w:r>
      <w:r w:rsidRPr="00DA6211">
        <w:rPr>
          <w:color w:val="161616"/>
          <w:spacing w:val="11"/>
          <w:sz w:val="18"/>
          <w:szCs w:val="18"/>
        </w:rPr>
        <w:t xml:space="preserve"> </w:t>
      </w:r>
      <w:r w:rsidRPr="00DA6211">
        <w:rPr>
          <w:color w:val="161616"/>
          <w:sz w:val="18"/>
          <w:szCs w:val="18"/>
        </w:rPr>
        <w:t>exempt</w:t>
      </w:r>
      <w:r w:rsidRPr="00DA6211">
        <w:rPr>
          <w:color w:val="161616"/>
          <w:spacing w:val="26"/>
          <w:sz w:val="18"/>
          <w:szCs w:val="18"/>
        </w:rPr>
        <w:t xml:space="preserve"> </w:t>
      </w:r>
      <w:r w:rsidRPr="00DA6211">
        <w:rPr>
          <w:color w:val="161616"/>
          <w:sz w:val="18"/>
          <w:szCs w:val="18"/>
        </w:rPr>
        <w:t>from</w:t>
      </w:r>
      <w:r w:rsidRPr="00DA6211">
        <w:rPr>
          <w:color w:val="161616"/>
          <w:spacing w:val="10"/>
          <w:sz w:val="18"/>
          <w:szCs w:val="18"/>
        </w:rPr>
        <w:t xml:space="preserve"> </w:t>
      </w:r>
      <w:r w:rsidRPr="00DA6211">
        <w:rPr>
          <w:color w:val="161616"/>
          <w:sz w:val="18"/>
          <w:szCs w:val="18"/>
        </w:rPr>
        <w:t>zoning</w:t>
      </w:r>
      <w:r w:rsidRPr="00DA6211">
        <w:rPr>
          <w:color w:val="161616"/>
          <w:spacing w:val="18"/>
          <w:sz w:val="18"/>
          <w:szCs w:val="18"/>
        </w:rPr>
        <w:t xml:space="preserve"> </w:t>
      </w:r>
      <w:r w:rsidRPr="00DA6211">
        <w:rPr>
          <w:color w:val="161616"/>
          <w:sz w:val="18"/>
          <w:szCs w:val="18"/>
        </w:rPr>
        <w:t>by-laws</w:t>
      </w:r>
      <w:r w:rsidRPr="00DA6211">
        <w:rPr>
          <w:color w:val="161616"/>
          <w:spacing w:val="17"/>
          <w:sz w:val="18"/>
          <w:szCs w:val="18"/>
        </w:rPr>
        <w:t xml:space="preserve"> </w:t>
      </w:r>
      <w:r w:rsidRPr="00DA6211">
        <w:rPr>
          <w:color w:val="161616"/>
          <w:sz w:val="18"/>
          <w:szCs w:val="18"/>
        </w:rPr>
        <w:t>or</w:t>
      </w:r>
      <w:r w:rsidRPr="00DA6211">
        <w:rPr>
          <w:color w:val="161616"/>
          <w:spacing w:val="14"/>
          <w:sz w:val="18"/>
          <w:szCs w:val="18"/>
        </w:rPr>
        <w:t xml:space="preserve"> </w:t>
      </w:r>
      <w:r w:rsidRPr="00DA6211">
        <w:rPr>
          <w:color w:val="161616"/>
          <w:sz w:val="18"/>
          <w:szCs w:val="18"/>
        </w:rPr>
        <w:t>ordinances.</w:t>
      </w:r>
    </w:p>
    <w:p w14:paraId="6A1784C4" w14:textId="77777777" w:rsidR="004E3CED" w:rsidRDefault="004E3CED" w:rsidP="004E3CED">
      <w:pPr>
        <w:pStyle w:val="TableParagraph"/>
        <w:tabs>
          <w:tab w:val="left" w:pos="702"/>
          <w:tab w:val="left" w:pos="703"/>
        </w:tabs>
        <w:spacing w:before="16" w:line="283" w:lineRule="auto"/>
        <w:ind w:right="1240"/>
        <w:rPr>
          <w:color w:val="161616"/>
          <w:sz w:val="18"/>
          <w:szCs w:val="18"/>
        </w:rPr>
      </w:pPr>
    </w:p>
    <w:tbl>
      <w:tblPr>
        <w:tblpPr w:leftFromText="180" w:rightFromText="180" w:vertAnchor="text" w:horzAnchor="margin" w:tblpXSpec="center" w:tblpY="93"/>
        <w:tblW w:w="92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277"/>
      </w:tblGrid>
      <w:tr w:rsidR="00803837" w:rsidRPr="00E71E86" w14:paraId="51C4A491" w14:textId="77777777" w:rsidTr="00803837">
        <w:trPr>
          <w:cantSplit/>
          <w:trHeight w:val="1037"/>
        </w:trPr>
        <w:tc>
          <w:tcPr>
            <w:tcW w:w="9277" w:type="dxa"/>
          </w:tcPr>
          <w:p w14:paraId="66D862E4" w14:textId="77777777" w:rsidR="00803837" w:rsidRDefault="00803837" w:rsidP="00803837">
            <w:pPr>
              <w:pStyle w:val="TableParagraph"/>
              <w:spacing w:before="13"/>
              <w:ind w:left="39"/>
              <w:rPr>
                <w:rStyle w:val="Strong"/>
                <w:sz w:val="17"/>
                <w:szCs w:val="17"/>
              </w:rPr>
            </w:pPr>
            <w:r>
              <w:rPr>
                <w:rStyle w:val="Strong"/>
                <w:sz w:val="17"/>
                <w:szCs w:val="17"/>
              </w:rPr>
              <w:t>Other Business Type</w:t>
            </w:r>
          </w:p>
          <w:p w14:paraId="1656A8DC" w14:textId="77777777" w:rsidR="00803837" w:rsidRPr="00AE5F1E" w:rsidRDefault="00803837" w:rsidP="00803837">
            <w:pPr>
              <w:pStyle w:val="TableParagraph"/>
              <w:spacing w:before="13"/>
              <w:ind w:left="39"/>
              <w:rPr>
                <w:rStyle w:val="Strong"/>
                <w:sz w:val="17"/>
                <w:szCs w:val="17"/>
              </w:rPr>
            </w:pPr>
          </w:p>
          <w:p w14:paraId="1598C635" w14:textId="77777777" w:rsidR="00803837" w:rsidRDefault="00803837" w:rsidP="00803837">
            <w:pPr>
              <w:pStyle w:val="TableParagraph"/>
              <w:tabs>
                <w:tab w:val="left" w:pos="4200"/>
                <w:tab w:val="left" w:pos="9212"/>
              </w:tabs>
              <w:ind w:left="36"/>
              <w:rPr>
                <w:color w:val="111111"/>
                <w:w w:val="105"/>
                <w:sz w:val="17"/>
              </w:rPr>
            </w:pPr>
            <w:r w:rsidRPr="005F18FB">
              <w:rPr>
                <w:color w:val="111111"/>
                <w:w w:val="105"/>
                <w:sz w:val="17"/>
              </w:rPr>
              <w:t>Define Business Type:</w:t>
            </w:r>
            <w:r>
              <w:rPr>
                <w:color w:val="111111"/>
                <w:w w:val="105"/>
                <w:sz w:val="17"/>
              </w:rPr>
              <w:t xml:space="preserve"> </w:t>
            </w:r>
            <w:r w:rsidRPr="00952FBF">
              <w:rPr>
                <w:color w:val="111111"/>
                <w:w w:val="105"/>
                <w:sz w:val="17"/>
              </w:rPr>
              <w:t>Public Instrumentality per Chapter 147 of the Acts of 1996</w:t>
            </w:r>
          </w:p>
          <w:p w14:paraId="20F8A145" w14:textId="77777777" w:rsidR="00803837" w:rsidRDefault="00803837" w:rsidP="00803837">
            <w:pPr>
              <w:pStyle w:val="TableParagraph"/>
              <w:tabs>
                <w:tab w:val="left" w:pos="4200"/>
                <w:tab w:val="left" w:pos="9212"/>
              </w:tabs>
              <w:ind w:left="36"/>
              <w:rPr>
                <w:color w:val="111111"/>
                <w:w w:val="105"/>
                <w:sz w:val="17"/>
              </w:rPr>
            </w:pPr>
          </w:p>
          <w:p w14:paraId="7D4F8883" w14:textId="77777777" w:rsidR="00803837" w:rsidRDefault="00803837" w:rsidP="00803837">
            <w:pPr>
              <w:pStyle w:val="TableParagraph"/>
              <w:tabs>
                <w:tab w:val="left" w:pos="4200"/>
                <w:tab w:val="left" w:pos="9212"/>
              </w:tabs>
              <w:ind w:left="36"/>
              <w:rPr>
                <w:color w:val="111111"/>
                <w:w w:val="105"/>
                <w:sz w:val="17"/>
              </w:rPr>
            </w:pPr>
            <w:r w:rsidRPr="00952FBF">
              <w:rPr>
                <w:color w:val="111111"/>
                <w:w w:val="105"/>
                <w:sz w:val="17"/>
              </w:rPr>
              <w:t>All parties must sign. Add additional names as needed.</w:t>
            </w:r>
          </w:p>
          <w:p w14:paraId="6F350F7C" w14:textId="77777777" w:rsidR="00803837" w:rsidRDefault="00803837" w:rsidP="00803837">
            <w:pPr>
              <w:pStyle w:val="TableParagraph"/>
              <w:tabs>
                <w:tab w:val="left" w:pos="4200"/>
                <w:tab w:val="left" w:pos="9212"/>
              </w:tabs>
              <w:ind w:left="36"/>
              <w:rPr>
                <w:color w:val="111111"/>
                <w:w w:val="105"/>
                <w:sz w:val="17"/>
              </w:rPr>
            </w:pPr>
          </w:p>
          <w:p w14:paraId="619FF8AA" w14:textId="65D5BDBA" w:rsidR="00803837" w:rsidRDefault="00803837" w:rsidP="00803837">
            <w:pPr>
              <w:pStyle w:val="TableParagraph"/>
              <w:tabs>
                <w:tab w:val="left" w:pos="4200"/>
                <w:tab w:val="left" w:pos="9212"/>
              </w:tabs>
              <w:ind w:left="36"/>
              <w:rPr>
                <w:color w:val="111111"/>
                <w:w w:val="105"/>
                <w:sz w:val="17"/>
                <w:u w:val="single"/>
              </w:rPr>
            </w:pPr>
            <w:r w:rsidRPr="00430BD0">
              <w:rPr>
                <w:i/>
                <w:iCs/>
                <w:color w:val="111111"/>
                <w:w w:val="105"/>
                <w:sz w:val="17"/>
                <w:u w:val="single"/>
              </w:rPr>
              <w:t>Ass</w:t>
            </w:r>
            <w:r w:rsidR="0080517A">
              <w:rPr>
                <w:i/>
                <w:iCs/>
                <w:color w:val="111111"/>
                <w:w w:val="105"/>
                <w:sz w:val="17"/>
                <w:u w:val="single"/>
              </w:rPr>
              <w:t>a</w:t>
            </w:r>
            <w:r w:rsidRPr="00430BD0">
              <w:rPr>
                <w:i/>
                <w:iCs/>
                <w:color w:val="111111"/>
                <w:w w:val="105"/>
                <w:sz w:val="17"/>
                <w:u w:val="single"/>
              </w:rPr>
              <w:t>ad Sayah</w:t>
            </w:r>
            <w:r w:rsidR="00E733F1">
              <w:rPr>
                <w:i/>
                <w:iCs/>
                <w:color w:val="111111"/>
                <w:w w:val="105"/>
                <w:sz w:val="17"/>
                <w:u w:val="single"/>
              </w:rPr>
              <w:t>,</w:t>
            </w:r>
            <w:r w:rsidRPr="00430BD0">
              <w:rPr>
                <w:i/>
                <w:iCs/>
                <w:color w:val="111111"/>
                <w:w w:val="105"/>
                <w:sz w:val="17"/>
                <w:u w:val="single"/>
              </w:rPr>
              <w:t xml:space="preserve"> MD, CEO </w:t>
            </w:r>
            <w:r w:rsidRPr="00430BD0">
              <w:rPr>
                <w:color w:val="111111"/>
                <w:w w:val="105"/>
                <w:sz w:val="17"/>
              </w:rPr>
              <w:t xml:space="preserve">              </w:t>
            </w:r>
            <w:r w:rsidRPr="00430BD0">
              <w:rPr>
                <w:color w:val="111111"/>
                <w:w w:val="105"/>
                <w:sz w:val="17"/>
                <w:u w:val="single"/>
              </w:rPr>
              <w:t xml:space="preserve">  [signature on file]   </w:t>
            </w:r>
            <w:r w:rsidRPr="00430BD0">
              <w:rPr>
                <w:color w:val="111111"/>
                <w:w w:val="105"/>
                <w:sz w:val="17"/>
              </w:rPr>
              <w:t xml:space="preserve">     </w:t>
            </w:r>
            <w:r w:rsidRPr="00430BD0">
              <w:rPr>
                <w:color w:val="111111"/>
                <w:w w:val="105"/>
                <w:sz w:val="17"/>
                <w:u w:val="single"/>
              </w:rPr>
              <w:t xml:space="preserve"> 8/31/2022</w:t>
            </w:r>
          </w:p>
          <w:p w14:paraId="51136BE5" w14:textId="77777777" w:rsidR="00803837" w:rsidRPr="00430BD0" w:rsidRDefault="00803837" w:rsidP="00803837">
            <w:pPr>
              <w:pStyle w:val="TableParagraph"/>
              <w:tabs>
                <w:tab w:val="left" w:pos="4200"/>
                <w:tab w:val="left" w:pos="9212"/>
              </w:tabs>
              <w:ind w:left="36"/>
              <w:rPr>
                <w:color w:val="111111"/>
                <w:w w:val="105"/>
                <w:sz w:val="17"/>
              </w:rPr>
            </w:pPr>
            <w:r>
              <w:rPr>
                <w:color w:val="111111"/>
                <w:w w:val="105"/>
                <w:sz w:val="17"/>
              </w:rPr>
              <w:t>Name:                                              Signature:                   Date</w:t>
            </w:r>
          </w:p>
          <w:p w14:paraId="711F1DBC" w14:textId="77777777" w:rsidR="00803837" w:rsidRPr="00E71E86" w:rsidRDefault="00803837" w:rsidP="00803837">
            <w:pPr>
              <w:pStyle w:val="TableParagraph"/>
              <w:tabs>
                <w:tab w:val="left" w:pos="4116"/>
                <w:tab w:val="left" w:pos="6270"/>
                <w:tab w:val="left" w:pos="8732"/>
              </w:tabs>
              <w:ind w:left="29"/>
              <w:rPr>
                <w:color w:val="161616"/>
                <w:w w:val="95"/>
                <w:position w:val="1"/>
                <w:sz w:val="17"/>
              </w:rPr>
            </w:pPr>
          </w:p>
        </w:tc>
      </w:tr>
    </w:tbl>
    <w:p w14:paraId="234D4685" w14:textId="77777777" w:rsidR="004E3CED" w:rsidRDefault="004E3CED" w:rsidP="004E3CED">
      <w:pPr>
        <w:pStyle w:val="TableParagraph"/>
        <w:tabs>
          <w:tab w:val="left" w:pos="702"/>
          <w:tab w:val="left" w:pos="703"/>
        </w:tabs>
        <w:spacing w:before="16" w:line="283" w:lineRule="auto"/>
        <w:ind w:right="1240"/>
        <w:rPr>
          <w:color w:val="161616"/>
          <w:sz w:val="18"/>
          <w:szCs w:val="18"/>
        </w:rPr>
      </w:pPr>
    </w:p>
    <w:p w14:paraId="4A960DDF" w14:textId="785D9487" w:rsidR="004E3CED" w:rsidRPr="00210819" w:rsidRDefault="004E3CED" w:rsidP="00221486">
      <w:pPr>
        <w:pStyle w:val="TableParagraph"/>
        <w:tabs>
          <w:tab w:val="left" w:pos="702"/>
          <w:tab w:val="left" w:pos="703"/>
        </w:tabs>
        <w:spacing w:before="16" w:line="283" w:lineRule="auto"/>
        <w:ind w:left="1440" w:right="1240"/>
        <w:rPr>
          <w:color w:val="161616"/>
          <w:sz w:val="18"/>
          <w:szCs w:val="18"/>
        </w:rPr>
      </w:pPr>
      <w:r>
        <w:rPr>
          <w:b/>
          <w:bCs/>
          <w:color w:val="161616"/>
          <w:sz w:val="18"/>
          <w:szCs w:val="18"/>
        </w:rPr>
        <w:t>This document is ready to print?</w:t>
      </w:r>
      <w:r>
        <w:rPr>
          <w:color w:val="161616"/>
          <w:sz w:val="18"/>
          <w:szCs w:val="18"/>
        </w:rPr>
        <w:t xml:space="preserve"> </w:t>
      </w:r>
      <w:r w:rsidR="001649AA">
        <w:rPr>
          <w:color w:val="161616"/>
          <w:sz w:val="18"/>
          <w:szCs w:val="18"/>
        </w:rPr>
        <w:t>unchecked</w:t>
      </w:r>
      <w:r>
        <w:rPr>
          <w:color w:val="161616"/>
          <w:sz w:val="18"/>
          <w:szCs w:val="18"/>
        </w:rPr>
        <w:tab/>
      </w:r>
      <w:r>
        <w:rPr>
          <w:color w:val="161616"/>
          <w:sz w:val="18"/>
          <w:szCs w:val="18"/>
        </w:rPr>
        <w:tab/>
        <w:t xml:space="preserve">Date/time Stamp: </w:t>
      </w:r>
      <w:r w:rsidR="001649AA">
        <w:rPr>
          <w:color w:val="161616"/>
          <w:sz w:val="18"/>
          <w:szCs w:val="18"/>
        </w:rPr>
        <w:t>[blank]</w:t>
      </w:r>
    </w:p>
    <w:p w14:paraId="799EEEC9" w14:textId="77777777" w:rsidR="004E3CED" w:rsidRDefault="004E3CED" w:rsidP="004E3CED">
      <w:pPr>
        <w:pStyle w:val="TableParagraph"/>
        <w:tabs>
          <w:tab w:val="left" w:pos="702"/>
          <w:tab w:val="left" w:pos="703"/>
        </w:tabs>
        <w:spacing w:before="16" w:line="283" w:lineRule="auto"/>
        <w:ind w:right="1240"/>
        <w:rPr>
          <w:color w:val="161616"/>
          <w:sz w:val="18"/>
          <w:szCs w:val="18"/>
        </w:rPr>
      </w:pPr>
    </w:p>
    <w:p w14:paraId="613B9FDC" w14:textId="77777777" w:rsidR="004E3CED" w:rsidRPr="00DA6211" w:rsidRDefault="004E3CED" w:rsidP="004E3CED">
      <w:pPr>
        <w:pStyle w:val="TableParagraph"/>
        <w:tabs>
          <w:tab w:val="left" w:pos="702"/>
          <w:tab w:val="left" w:pos="703"/>
        </w:tabs>
        <w:spacing w:before="16" w:line="283" w:lineRule="auto"/>
        <w:ind w:right="1240"/>
        <w:rPr>
          <w:sz w:val="18"/>
          <w:szCs w:val="18"/>
        </w:rPr>
      </w:pPr>
    </w:p>
    <w:p w14:paraId="4770AB17" w14:textId="77777777" w:rsidR="004E3CED" w:rsidRPr="00656D2F" w:rsidRDefault="004E3CED" w:rsidP="004E3CED">
      <w:pPr>
        <w:pStyle w:val="BodyText"/>
        <w:spacing w:before="95"/>
        <w:ind w:left="193"/>
        <w:rPr>
          <w:color w:val="161616"/>
          <w:sz w:val="16"/>
          <w:szCs w:val="16"/>
        </w:rPr>
      </w:pPr>
    </w:p>
    <w:p w14:paraId="0022E725" w14:textId="77777777" w:rsidR="0066328B" w:rsidRDefault="0066328B">
      <w:pPr>
        <w:jc w:val="center"/>
        <w:rPr>
          <w:rFonts w:ascii="Times New Roman"/>
          <w:sz w:val="28"/>
        </w:rPr>
      </w:pPr>
    </w:p>
    <w:p w14:paraId="5FE5834F" w14:textId="77777777" w:rsidR="00181985" w:rsidRPr="00181985" w:rsidRDefault="00181985" w:rsidP="00181985">
      <w:pPr>
        <w:rPr>
          <w:rFonts w:ascii="Times New Roman"/>
          <w:sz w:val="28"/>
        </w:rPr>
      </w:pPr>
    </w:p>
    <w:p w14:paraId="19B68D31" w14:textId="77777777" w:rsidR="00181985" w:rsidRPr="00181985" w:rsidRDefault="00181985" w:rsidP="00181985">
      <w:pPr>
        <w:rPr>
          <w:rFonts w:ascii="Times New Roman"/>
          <w:sz w:val="28"/>
        </w:rPr>
      </w:pPr>
    </w:p>
    <w:p w14:paraId="16AB46BC" w14:textId="77777777" w:rsidR="00181985" w:rsidRPr="00181985" w:rsidRDefault="00181985" w:rsidP="00181985">
      <w:pPr>
        <w:rPr>
          <w:rFonts w:ascii="Times New Roman"/>
          <w:sz w:val="28"/>
        </w:rPr>
      </w:pPr>
    </w:p>
    <w:p w14:paraId="056D5DC6" w14:textId="77777777" w:rsidR="00181985" w:rsidRPr="00181985" w:rsidRDefault="00181985" w:rsidP="00181985">
      <w:pPr>
        <w:rPr>
          <w:rFonts w:ascii="Times New Roman"/>
          <w:sz w:val="28"/>
        </w:rPr>
      </w:pPr>
    </w:p>
    <w:p w14:paraId="29389766" w14:textId="77777777" w:rsidR="00181985" w:rsidRPr="00181985" w:rsidRDefault="00181985" w:rsidP="00181985">
      <w:pPr>
        <w:rPr>
          <w:rFonts w:ascii="Times New Roman"/>
          <w:sz w:val="28"/>
        </w:rPr>
      </w:pPr>
    </w:p>
    <w:p w14:paraId="6F688B58" w14:textId="77777777" w:rsidR="00181985" w:rsidRPr="00181985" w:rsidRDefault="00181985" w:rsidP="00181985">
      <w:pPr>
        <w:rPr>
          <w:rFonts w:ascii="Times New Roman"/>
          <w:sz w:val="28"/>
        </w:rPr>
      </w:pPr>
    </w:p>
    <w:p w14:paraId="30E719B4" w14:textId="77777777" w:rsidR="00181985" w:rsidRPr="00181985" w:rsidRDefault="00181985" w:rsidP="00181985">
      <w:pPr>
        <w:rPr>
          <w:rFonts w:ascii="Times New Roman"/>
          <w:sz w:val="28"/>
        </w:rPr>
      </w:pPr>
    </w:p>
    <w:p w14:paraId="075D43EF" w14:textId="77777777" w:rsidR="00181985" w:rsidRPr="00181985" w:rsidRDefault="00181985" w:rsidP="00181985">
      <w:pPr>
        <w:rPr>
          <w:rFonts w:ascii="Times New Roman"/>
          <w:sz w:val="28"/>
        </w:rPr>
      </w:pPr>
    </w:p>
    <w:p w14:paraId="502EBD11" w14:textId="77777777" w:rsidR="00181985" w:rsidRPr="00181985" w:rsidRDefault="00181985" w:rsidP="00181985">
      <w:pPr>
        <w:rPr>
          <w:rFonts w:ascii="Times New Roman"/>
          <w:sz w:val="28"/>
        </w:rPr>
      </w:pPr>
    </w:p>
    <w:p w14:paraId="30589165" w14:textId="77777777" w:rsidR="00181985" w:rsidRPr="00181985" w:rsidRDefault="00181985" w:rsidP="00181985">
      <w:pPr>
        <w:rPr>
          <w:rFonts w:ascii="Times New Roman"/>
          <w:sz w:val="28"/>
        </w:rPr>
      </w:pPr>
    </w:p>
    <w:p w14:paraId="2341F878" w14:textId="77777777" w:rsidR="00181985" w:rsidRPr="00181985" w:rsidRDefault="00181985" w:rsidP="00181985">
      <w:pPr>
        <w:rPr>
          <w:rFonts w:ascii="Times New Roman"/>
          <w:sz w:val="28"/>
        </w:rPr>
      </w:pPr>
    </w:p>
    <w:p w14:paraId="6FDBDAA5" w14:textId="77777777" w:rsidR="00181985" w:rsidRPr="00181985" w:rsidRDefault="00181985" w:rsidP="00181985">
      <w:pPr>
        <w:rPr>
          <w:rFonts w:ascii="Times New Roman"/>
          <w:sz w:val="28"/>
        </w:rPr>
      </w:pPr>
    </w:p>
    <w:p w14:paraId="5A6BFF31" w14:textId="77777777" w:rsidR="00181985" w:rsidRPr="00181985" w:rsidRDefault="00181985" w:rsidP="00181985">
      <w:pPr>
        <w:rPr>
          <w:rFonts w:ascii="Times New Roman"/>
          <w:sz w:val="28"/>
        </w:rPr>
      </w:pPr>
    </w:p>
    <w:p w14:paraId="6C0606CA" w14:textId="1E5976C5" w:rsidR="00181985" w:rsidRPr="00181985" w:rsidRDefault="00181985" w:rsidP="00181985">
      <w:pPr>
        <w:tabs>
          <w:tab w:val="left" w:pos="2696"/>
        </w:tabs>
        <w:rPr>
          <w:rFonts w:ascii="Times New Roman"/>
          <w:sz w:val="28"/>
        </w:rPr>
      </w:pPr>
      <w:r>
        <w:rPr>
          <w:rFonts w:ascii="Times New Roman"/>
          <w:sz w:val="28"/>
        </w:rPr>
        <w:tab/>
      </w:r>
    </w:p>
    <w:p w14:paraId="22F7569B" w14:textId="77777777" w:rsidR="00181985" w:rsidRPr="00181985" w:rsidRDefault="00181985" w:rsidP="00181985">
      <w:pPr>
        <w:rPr>
          <w:rFonts w:ascii="Times New Roman"/>
          <w:sz w:val="28"/>
        </w:rPr>
      </w:pPr>
    </w:p>
    <w:p w14:paraId="04DFF227" w14:textId="77777777" w:rsidR="00181985" w:rsidRPr="00181985" w:rsidRDefault="00181985" w:rsidP="00181985">
      <w:pPr>
        <w:rPr>
          <w:rFonts w:ascii="Times New Roman"/>
          <w:sz w:val="28"/>
        </w:rPr>
      </w:pPr>
    </w:p>
    <w:p w14:paraId="413AF258" w14:textId="05C22A5D" w:rsidR="00181985" w:rsidRPr="00181985" w:rsidRDefault="00181985" w:rsidP="00181985">
      <w:pPr>
        <w:rPr>
          <w:rFonts w:ascii="Times New Roman"/>
          <w:sz w:val="28"/>
        </w:rPr>
        <w:sectPr w:rsidR="00181985" w:rsidRPr="00181985" w:rsidSect="00576410">
          <w:footerReference w:type="default" r:id="rId124"/>
          <w:pgSz w:w="12240" w:h="15840"/>
          <w:pgMar w:top="1380" w:right="40" w:bottom="280" w:left="240" w:header="0" w:footer="288" w:gutter="0"/>
          <w:pgNumType w:start="1"/>
          <w:cols w:space="720"/>
          <w:docGrid w:linePitch="299"/>
        </w:sectPr>
      </w:pPr>
    </w:p>
    <w:p w14:paraId="413AF2C3" w14:textId="77777777" w:rsidR="00BC6486" w:rsidRDefault="001C3A6B">
      <w:pPr>
        <w:spacing w:before="61" w:line="518" w:lineRule="auto"/>
        <w:ind w:left="4754" w:right="4957"/>
        <w:jc w:val="center"/>
        <w:rPr>
          <w:rFonts w:ascii="Times New Roman"/>
          <w:b/>
          <w:sz w:val="28"/>
        </w:rPr>
      </w:pPr>
      <w:r>
        <w:rPr>
          <w:rFonts w:ascii="Times New Roman"/>
          <w:b/>
          <w:sz w:val="28"/>
        </w:rPr>
        <w:t>ATTACHMENT</w:t>
      </w:r>
      <w:r>
        <w:rPr>
          <w:rFonts w:ascii="Times New Roman"/>
          <w:b/>
          <w:spacing w:val="-18"/>
          <w:sz w:val="28"/>
        </w:rPr>
        <w:t xml:space="preserve"> </w:t>
      </w:r>
      <w:r>
        <w:rPr>
          <w:rFonts w:ascii="Times New Roman"/>
          <w:b/>
          <w:sz w:val="28"/>
        </w:rPr>
        <w:t>9 FILING FEE</w:t>
      </w:r>
    </w:p>
    <w:p w14:paraId="6FF3403D" w14:textId="77777777" w:rsidR="00BC6486" w:rsidRDefault="00BC6486">
      <w:pPr>
        <w:spacing w:line="518" w:lineRule="auto"/>
        <w:jc w:val="center"/>
        <w:rPr>
          <w:rFonts w:ascii="Times New Roman"/>
          <w:sz w:val="28"/>
        </w:rPr>
      </w:pPr>
    </w:p>
    <w:p w14:paraId="1ABC2A03" w14:textId="77777777" w:rsidR="001C1790" w:rsidRDefault="001C1790">
      <w:pPr>
        <w:spacing w:line="518" w:lineRule="auto"/>
        <w:jc w:val="center"/>
        <w:rPr>
          <w:rFonts w:ascii="Times New Roman"/>
          <w:sz w:val="28"/>
        </w:rPr>
        <w:sectPr w:rsidR="001C1790">
          <w:headerReference w:type="default" r:id="rId125"/>
          <w:footerReference w:type="default" r:id="rId126"/>
          <w:pgSz w:w="12240" w:h="15840"/>
          <w:pgMar w:top="1380" w:right="40" w:bottom="280" w:left="240" w:header="0" w:footer="0" w:gutter="0"/>
          <w:cols w:space="720"/>
        </w:sectPr>
      </w:pPr>
    </w:p>
    <w:p w14:paraId="413AF2C4" w14:textId="4183E5F5" w:rsidR="003A4460" w:rsidRDefault="00FB5FFE">
      <w:pPr>
        <w:spacing w:line="518" w:lineRule="auto"/>
        <w:jc w:val="center"/>
        <w:rPr>
          <w:rFonts w:ascii="Times New Roman"/>
          <w:sz w:val="28"/>
        </w:rPr>
        <w:sectPr w:rsidR="003A4460">
          <w:pgSz w:w="12240" w:h="15840"/>
          <w:pgMar w:top="1380" w:right="40" w:bottom="280" w:left="240" w:header="0" w:footer="0" w:gutter="0"/>
          <w:cols w:space="720"/>
        </w:sectPr>
      </w:pPr>
      <w:r w:rsidRPr="00FB5FFE">
        <w:rPr>
          <w:rFonts w:ascii="Times New Roman"/>
          <w:noProof/>
          <w:sz w:val="28"/>
        </w:rPr>
        <w:drawing>
          <wp:inline distT="0" distB="0" distL="0" distR="0" wp14:anchorId="579932D7" wp14:editId="7DD6B091">
            <wp:extent cx="6262691" cy="8595995"/>
            <wp:effectExtent l="0" t="0" r="5080" b="0"/>
            <wp:docPr id="39" name="Picture 39" descr="Cambridge Health Alliance initial filing fee, $960. Sent 08/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ambridge Health Alliance initial filing fee, $960. Sent 08/25/22."/>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l="9976" t="4527" b="-8"/>
                    <a:stretch/>
                  </pic:blipFill>
                  <pic:spPr bwMode="auto">
                    <a:xfrm>
                      <a:off x="0" y="0"/>
                      <a:ext cx="6263742" cy="8597437"/>
                    </a:xfrm>
                    <a:prstGeom prst="rect">
                      <a:avLst/>
                    </a:prstGeom>
                    <a:noFill/>
                    <a:ln>
                      <a:noFill/>
                    </a:ln>
                    <a:extLst>
                      <a:ext uri="{53640926-AAD7-44D8-BBD7-CCE9431645EC}">
                        <a14:shadowObscured xmlns:a14="http://schemas.microsoft.com/office/drawing/2010/main"/>
                      </a:ext>
                    </a:extLst>
                  </pic:spPr>
                </pic:pic>
              </a:graphicData>
            </a:graphic>
          </wp:inline>
        </w:drawing>
      </w:r>
    </w:p>
    <w:p w14:paraId="413AF2C5" w14:textId="37732ABE" w:rsidR="00BC6486" w:rsidRDefault="00C32318" w:rsidP="0047037A">
      <w:r w:rsidRPr="0047037A">
        <w:rPr>
          <w:noProof/>
        </w:rPr>
        <w:drawing>
          <wp:inline distT="0" distB="0" distL="0" distR="0" wp14:anchorId="576D7457" wp14:editId="7CAEE482">
            <wp:extent cx="7594600" cy="9951085"/>
            <wp:effectExtent l="0" t="0" r="6350" b="0"/>
            <wp:docPr id="10" name="Picture 10" descr="Cambridge Health Alliance supplemental filing fee, $399. Sent 10/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mbridge Health Alliance supplemental filing fee, $399. Sent 10/13/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594600" cy="9951085"/>
                    </a:xfrm>
                    <a:prstGeom prst="rect">
                      <a:avLst/>
                    </a:prstGeom>
                    <a:noFill/>
                    <a:ln>
                      <a:noFill/>
                    </a:ln>
                  </pic:spPr>
                </pic:pic>
              </a:graphicData>
            </a:graphic>
          </wp:inline>
        </w:drawing>
      </w:r>
    </w:p>
    <w:sectPr w:rsidR="00BC6486" w:rsidSect="00C32318">
      <w:pgSz w:w="12240" w:h="15840"/>
      <w:pgMar w:top="20" w:right="40" w:bottom="0" w:left="2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22CB6" w14:textId="77777777" w:rsidR="002E699F" w:rsidRDefault="002E699F">
      <w:r>
        <w:separator/>
      </w:r>
    </w:p>
  </w:endnote>
  <w:endnote w:type="continuationSeparator" w:id="0">
    <w:p w14:paraId="7055A018" w14:textId="77777777" w:rsidR="002E699F" w:rsidRDefault="002E6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MyriadPro-Regular">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5D1" w14:textId="77777777" w:rsidR="00BC6486" w:rsidRDefault="00BC6486">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21" w14:textId="141B1A6B" w:rsidR="00BC6486" w:rsidRDefault="00BC6486">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23" w14:textId="77777777" w:rsidR="00BC6486" w:rsidRDefault="00BC6486">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25" w14:textId="77777777" w:rsidR="00BC6486" w:rsidRDefault="00BC6486">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27" w14:textId="597A4A81" w:rsidR="00BC6486" w:rsidRDefault="000A1156">
    <w:pPr>
      <w:pStyle w:val="BodyText"/>
      <w:spacing w:line="14" w:lineRule="auto"/>
      <w:rPr>
        <w:sz w:val="20"/>
      </w:rPr>
    </w:pPr>
    <w:r>
      <w:rPr>
        <w:noProof/>
      </w:rPr>
      <mc:AlternateContent>
        <mc:Choice Requires="wps">
          <w:drawing>
            <wp:anchor distT="0" distB="0" distL="114300" distR="114300" simplePos="0" relativeHeight="480655360" behindDoc="1" locked="0" layoutInCell="1" allowOverlap="1" wp14:anchorId="413AF700" wp14:editId="15E6FCBB">
              <wp:simplePos x="0" y="0"/>
              <wp:positionH relativeFrom="page">
                <wp:posOffset>6925310</wp:posOffset>
              </wp:positionH>
              <wp:positionV relativeFrom="page">
                <wp:posOffset>9408160</wp:posOffset>
              </wp:positionV>
              <wp:extent cx="167005" cy="181610"/>
              <wp:effectExtent l="0" t="0" r="0" b="0"/>
              <wp:wrapNone/>
              <wp:docPr id="3" name="docshape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AF8C8" w14:textId="77777777" w:rsidR="00BC6486" w:rsidRDefault="001C3A6B">
                          <w:pPr>
                            <w:pStyle w:val="BodyText"/>
                            <w:spacing w:before="13"/>
                            <w:ind w:left="60"/>
                            <w:rPr>
                              <w:rFonts w:ascii="Arial"/>
                            </w:rPr>
                          </w:pPr>
                          <w:r>
                            <w:rPr>
                              <w:rFonts w:ascii="Arial"/>
                            </w:rPr>
                            <w:fldChar w:fldCharType="begin"/>
                          </w:r>
                          <w:r>
                            <w:rPr>
                              <w:rFonts w:ascii="Arial"/>
                            </w:rPr>
                            <w:instrText xml:space="preserve"> PAGE </w:instrText>
                          </w:r>
                          <w:r>
                            <w:rPr>
                              <w:rFonts w:ascii="Arial"/>
                            </w:rPr>
                            <w:fldChar w:fldCharType="separate"/>
                          </w:r>
                          <w:r>
                            <w:rPr>
                              <w:rFonts w:ascii="Arial"/>
                            </w:rPr>
                            <w:t>1</w:t>
                          </w:r>
                          <w:r>
                            <w:rPr>
                              <w:rFonts w:ascii="Ari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3AF700" id="_x0000_t202" coordsize="21600,21600" o:spt="202" path="m,l,21600r21600,l21600,xe">
              <v:stroke joinstyle="miter"/>
              <v:path gradientshapeok="t" o:connecttype="rect"/>
            </v:shapetype>
            <v:shape id="docshape1671" o:spid="_x0000_s1027" type="#_x0000_t202" style="position:absolute;margin-left:545.3pt;margin-top:740.8pt;width:13.15pt;height:14.3pt;z-index:-226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" filled="f" stroked="f">
              <v:textbox inset="0,0,0,0">
                <w:txbxContent>
                  <w:p w14:paraId="413AF8C8" w14:textId="77777777" w:rsidR="00BC6486" w:rsidRDefault="001C3A6B">
                    <w:pPr>
                      <w:pStyle w:val="BodyText"/>
                      <w:spacing w:before="13"/>
                      <w:ind w:left="60"/>
                      <w:rPr>
                        <w:rFonts w:ascii="Arial"/>
                      </w:rPr>
                    </w:pPr>
                    <w:r>
                      <w:rPr>
                        <w:rFonts w:ascii="Arial"/>
                      </w:rPr>
                      <w:fldChar w:fldCharType="begin"/>
                    </w:r>
                    <w:r>
                      <w:rPr>
                        <w:rFonts w:ascii="Arial"/>
                      </w:rPr>
                      <w:instrText xml:space="preserve"> PAGE </w:instrText>
                    </w:r>
                    <w:r>
                      <w:rPr>
                        <w:rFonts w:ascii="Arial"/>
                      </w:rPr>
                      <w:fldChar w:fldCharType="separate"/>
                    </w:r>
                    <w:r>
                      <w:rPr>
                        <w:rFonts w:ascii="Arial"/>
                      </w:rPr>
                      <w:t>1</w:t>
                    </w:r>
                    <w:r>
                      <w:rPr>
                        <w:rFonts w:ascii="Arial"/>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0891662"/>
      <w:docPartObj>
        <w:docPartGallery w:val="Page Numbers (Bottom of Page)"/>
        <w:docPartUnique/>
      </w:docPartObj>
    </w:sdtPr>
    <w:sdtEndPr>
      <w:rPr>
        <w:noProof/>
      </w:rPr>
    </w:sdtEndPr>
    <w:sdtContent>
      <w:p w14:paraId="20C080A5" w14:textId="7850BEDC" w:rsidR="00BC6C98" w:rsidRDefault="00BC6C98" w:rsidP="00BC6C98">
        <w:pPr>
          <w:pStyle w:val="Footer"/>
          <w:ind w:right="460"/>
          <w:jc w:val="right"/>
        </w:pPr>
        <w:r>
          <w:fldChar w:fldCharType="begin"/>
        </w:r>
        <w:r>
          <w:instrText xml:space="preserve"> PAGE   \* MERGEFORMAT </w:instrText>
        </w:r>
        <w:r>
          <w:fldChar w:fldCharType="separate"/>
        </w:r>
        <w:r>
          <w:rPr>
            <w:noProof/>
          </w:rPr>
          <w:t>2</w:t>
        </w:r>
        <w:r>
          <w:rPr>
            <w:noProof/>
          </w:rPr>
          <w:fldChar w:fldCharType="end"/>
        </w:r>
      </w:p>
    </w:sdtContent>
  </w:sdt>
  <w:p w14:paraId="413AF629" w14:textId="0CEE2714" w:rsidR="00BC6486" w:rsidRDefault="00BC6486">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47" w14:textId="77777777" w:rsidR="00BC6486" w:rsidRDefault="00BC6486">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732152440"/>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13D2085C" w14:textId="77777777" w:rsidR="00315988" w:rsidRPr="00393150" w:rsidRDefault="00315988" w:rsidP="00A7781B">
            <w:pPr>
              <w:pStyle w:val="Footer"/>
              <w:ind w:left="360"/>
              <w:rPr>
                <w:sz w:val="20"/>
                <w:szCs w:val="20"/>
              </w:rPr>
            </w:pPr>
            <w:r w:rsidRPr="00393150">
              <w:rPr>
                <w:rFonts w:eastAsiaTheme="minorHAnsi"/>
                <w:color w:val="030303"/>
                <w:sz w:val="18"/>
                <w:szCs w:val="18"/>
              </w:rPr>
              <w:t xml:space="preserve">Factor 6 Self Assessment </w:t>
            </w:r>
            <w:r>
              <w:rPr>
                <w:rFonts w:eastAsiaTheme="minorHAnsi"/>
                <w:color w:val="030303"/>
                <w:sz w:val="18"/>
                <w:szCs w:val="18"/>
              </w:rPr>
              <w:tab/>
            </w:r>
            <w:r w:rsidRPr="00393150">
              <w:rPr>
                <w:rFonts w:eastAsiaTheme="minorHAnsi"/>
                <w:color w:val="030303"/>
                <w:sz w:val="18"/>
                <w:szCs w:val="18"/>
              </w:rPr>
              <w:t xml:space="preserve">BMC Health System, Inc. </w:t>
            </w:r>
            <w:r>
              <w:rPr>
                <w:rFonts w:eastAsiaTheme="minorHAnsi"/>
                <w:color w:val="030303"/>
                <w:sz w:val="18"/>
                <w:szCs w:val="18"/>
              </w:rPr>
              <w:tab/>
            </w:r>
            <w:r w:rsidRPr="00393150">
              <w:rPr>
                <w:rFonts w:eastAsiaTheme="minorHAnsi"/>
                <w:color w:val="030303"/>
                <w:sz w:val="18"/>
                <w:szCs w:val="18"/>
              </w:rPr>
              <w:t>08/09/2022 10</w:t>
            </w:r>
            <w:r w:rsidRPr="00393150">
              <w:rPr>
                <w:rFonts w:eastAsiaTheme="minorHAnsi"/>
                <w:color w:val="242424"/>
                <w:sz w:val="18"/>
                <w:szCs w:val="18"/>
              </w:rPr>
              <w:t>:</w:t>
            </w:r>
            <w:r w:rsidRPr="00393150">
              <w:rPr>
                <w:rFonts w:eastAsiaTheme="minorHAnsi"/>
                <w:color w:val="030303"/>
                <w:sz w:val="18"/>
                <w:szCs w:val="18"/>
              </w:rPr>
              <w:t>05</w:t>
            </w:r>
            <w:r w:rsidRPr="00393150">
              <w:rPr>
                <w:sz w:val="18"/>
                <w:szCs w:val="18"/>
              </w:rPr>
              <w:t xml:space="preserve"> </w:t>
            </w:r>
            <w:r>
              <w:rPr>
                <w:sz w:val="18"/>
                <w:szCs w:val="18"/>
              </w:rPr>
              <w:tab/>
            </w:r>
            <w:r w:rsidRPr="00393150">
              <w:rPr>
                <w:sz w:val="18"/>
                <w:szCs w:val="18"/>
              </w:rPr>
              <w:t xml:space="preserve">Page </w:t>
            </w:r>
            <w:r w:rsidRPr="00393150">
              <w:rPr>
                <w:sz w:val="18"/>
                <w:szCs w:val="18"/>
              </w:rPr>
              <w:fldChar w:fldCharType="begin"/>
            </w:r>
            <w:r w:rsidRPr="00393150">
              <w:rPr>
                <w:sz w:val="18"/>
                <w:szCs w:val="18"/>
              </w:rPr>
              <w:instrText xml:space="preserve"> PAGE </w:instrText>
            </w:r>
            <w:r w:rsidRPr="00393150">
              <w:rPr>
                <w:sz w:val="18"/>
                <w:szCs w:val="18"/>
              </w:rPr>
              <w:fldChar w:fldCharType="separate"/>
            </w:r>
            <w:r w:rsidRPr="00393150">
              <w:rPr>
                <w:noProof/>
                <w:sz w:val="18"/>
                <w:szCs w:val="18"/>
              </w:rPr>
              <w:t>2</w:t>
            </w:r>
            <w:r w:rsidRPr="00393150">
              <w:rPr>
                <w:sz w:val="18"/>
                <w:szCs w:val="18"/>
              </w:rPr>
              <w:fldChar w:fldCharType="end"/>
            </w:r>
            <w:r w:rsidRPr="00393150">
              <w:rPr>
                <w:sz w:val="18"/>
                <w:szCs w:val="18"/>
              </w:rPr>
              <w:t xml:space="preserve"> of </w:t>
            </w:r>
            <w:r>
              <w:rPr>
                <w:sz w:val="18"/>
                <w:szCs w:val="18"/>
              </w:rPr>
              <w:t>14</w:t>
            </w:r>
          </w:p>
        </w:sdtContent>
      </w:sdt>
    </w:sdtContent>
  </w:sdt>
  <w:p w14:paraId="7B977514" w14:textId="77777777" w:rsidR="00315988" w:rsidRDefault="00315988" w:rsidP="00A7781B">
    <w:pPr>
      <w:pStyle w:val="BodyText"/>
      <w:spacing w:line="14" w:lineRule="auto"/>
      <w:ind w:left="360"/>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715889333"/>
      <w:docPartObj>
        <w:docPartGallery w:val="Page Numbers (Bottom of Page)"/>
        <w:docPartUnique/>
      </w:docPartObj>
    </w:sdtPr>
    <w:sdtEndPr/>
    <w:sdtContent>
      <w:sdt>
        <w:sdtPr>
          <w:rPr>
            <w:sz w:val="20"/>
            <w:szCs w:val="20"/>
          </w:rPr>
          <w:id w:val="1485442255"/>
          <w:docPartObj>
            <w:docPartGallery w:val="Page Numbers (Top of Page)"/>
            <w:docPartUnique/>
          </w:docPartObj>
        </w:sdtPr>
        <w:sdtEndPr/>
        <w:sdtContent>
          <w:p w14:paraId="4B6B4CE6" w14:textId="3A74E06D" w:rsidR="00315988" w:rsidRPr="00393150" w:rsidRDefault="00315988" w:rsidP="00A7781B">
            <w:pPr>
              <w:pStyle w:val="Footer"/>
              <w:ind w:left="360"/>
              <w:rPr>
                <w:sz w:val="20"/>
                <w:szCs w:val="20"/>
              </w:rPr>
            </w:pPr>
            <w:r w:rsidRPr="00393150">
              <w:rPr>
                <w:rFonts w:eastAsiaTheme="minorHAnsi"/>
                <w:color w:val="030303"/>
                <w:sz w:val="18"/>
                <w:szCs w:val="18"/>
              </w:rPr>
              <w:t xml:space="preserve">Factor 6 Self Assessment </w:t>
            </w:r>
            <w:r>
              <w:rPr>
                <w:rFonts w:eastAsiaTheme="minorHAnsi"/>
                <w:color w:val="030303"/>
                <w:sz w:val="18"/>
                <w:szCs w:val="18"/>
              </w:rPr>
              <w:tab/>
            </w:r>
            <w:r w:rsidR="00687D59" w:rsidRPr="00687D59">
              <w:rPr>
                <w:rFonts w:eastAsiaTheme="minorHAnsi"/>
                <w:color w:val="030303"/>
                <w:sz w:val="18"/>
                <w:szCs w:val="18"/>
              </w:rPr>
              <w:t>Cambridge Public Health Commission d/b/a Cambridg,</w:t>
            </w:r>
            <w:r>
              <w:rPr>
                <w:rFonts w:eastAsiaTheme="minorHAnsi"/>
                <w:color w:val="030303"/>
                <w:sz w:val="18"/>
                <w:szCs w:val="18"/>
              </w:rPr>
              <w:tab/>
            </w:r>
            <w:r w:rsidR="00741A5E" w:rsidRPr="00741A5E">
              <w:rPr>
                <w:rFonts w:eastAsiaTheme="minorHAnsi"/>
                <w:color w:val="030303"/>
                <w:sz w:val="18"/>
                <w:szCs w:val="18"/>
              </w:rPr>
              <w:t>08/16/2022 3:18 p</w:t>
            </w:r>
            <w:r>
              <w:rPr>
                <w:sz w:val="18"/>
                <w:szCs w:val="18"/>
              </w:rPr>
              <w:tab/>
            </w:r>
            <w:r w:rsidRPr="00393150">
              <w:rPr>
                <w:sz w:val="18"/>
                <w:szCs w:val="18"/>
              </w:rPr>
              <w:t xml:space="preserve">Page </w:t>
            </w:r>
            <w:r w:rsidRPr="00393150">
              <w:rPr>
                <w:sz w:val="18"/>
                <w:szCs w:val="18"/>
              </w:rPr>
              <w:fldChar w:fldCharType="begin"/>
            </w:r>
            <w:r w:rsidRPr="00393150">
              <w:rPr>
                <w:sz w:val="18"/>
                <w:szCs w:val="18"/>
              </w:rPr>
              <w:instrText xml:space="preserve"> PAGE </w:instrText>
            </w:r>
            <w:r w:rsidRPr="00393150">
              <w:rPr>
                <w:sz w:val="18"/>
                <w:szCs w:val="18"/>
              </w:rPr>
              <w:fldChar w:fldCharType="separate"/>
            </w:r>
            <w:r w:rsidRPr="00393150">
              <w:rPr>
                <w:noProof/>
                <w:sz w:val="18"/>
                <w:szCs w:val="18"/>
              </w:rPr>
              <w:t>2</w:t>
            </w:r>
            <w:r w:rsidRPr="00393150">
              <w:rPr>
                <w:sz w:val="18"/>
                <w:szCs w:val="18"/>
              </w:rPr>
              <w:fldChar w:fldCharType="end"/>
            </w:r>
            <w:r w:rsidRPr="00393150">
              <w:rPr>
                <w:sz w:val="18"/>
                <w:szCs w:val="18"/>
              </w:rPr>
              <w:t xml:space="preserve"> of </w:t>
            </w:r>
            <w:r w:rsidR="00910616">
              <w:rPr>
                <w:sz w:val="18"/>
                <w:szCs w:val="18"/>
              </w:rPr>
              <w:t>9</w:t>
            </w:r>
          </w:p>
        </w:sdtContent>
      </w:sdt>
    </w:sdtContent>
  </w:sdt>
  <w:p w14:paraId="6E72031F" w14:textId="77777777" w:rsidR="00315988" w:rsidRDefault="00315988" w:rsidP="00A7781B">
    <w:pPr>
      <w:pStyle w:val="BodyText"/>
      <w:spacing w:line="14" w:lineRule="auto"/>
      <w:ind w:left="360"/>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53" w14:textId="77777777" w:rsidR="00BC6486" w:rsidRDefault="00BC6486">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59" w14:textId="77777777" w:rsidR="00BC6486" w:rsidRDefault="00BC6486">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5D3" w14:textId="77777777" w:rsidR="00BC6486" w:rsidRDefault="00BC6486">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5B" w14:textId="77777777" w:rsidR="00BC6486" w:rsidRDefault="00BC6486">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5D" w14:textId="77777777" w:rsidR="00BC6486" w:rsidRDefault="00BC6486">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85" w14:textId="77777777" w:rsidR="00BC6486" w:rsidRDefault="00BC6486">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570570661"/>
      <w:docPartObj>
        <w:docPartGallery w:val="Page Numbers (Bottom of Page)"/>
        <w:docPartUnique/>
      </w:docPartObj>
    </w:sdtPr>
    <w:sdtEndPr/>
    <w:sdtContent>
      <w:sdt>
        <w:sdtPr>
          <w:rPr>
            <w:sz w:val="20"/>
            <w:szCs w:val="20"/>
          </w:rPr>
          <w:id w:val="162211406"/>
          <w:docPartObj>
            <w:docPartGallery w:val="Page Numbers (Top of Page)"/>
            <w:docPartUnique/>
          </w:docPartObj>
        </w:sdtPr>
        <w:sdtEndPr/>
        <w:sdtContent>
          <w:p w14:paraId="69B137A6" w14:textId="383C900A" w:rsidR="000E4D80" w:rsidRPr="00576410" w:rsidRDefault="00961541" w:rsidP="008B21A7">
            <w:pPr>
              <w:pStyle w:val="Footer"/>
              <w:tabs>
                <w:tab w:val="clear" w:pos="4680"/>
                <w:tab w:val="left" w:pos="2790"/>
                <w:tab w:val="center" w:pos="3960"/>
              </w:tabs>
              <w:rPr>
                <w:sz w:val="20"/>
                <w:szCs w:val="20"/>
              </w:rPr>
            </w:pPr>
            <w:r w:rsidRPr="00576410">
              <w:rPr>
                <w:rFonts w:ascii="MyriadPro-Regular" w:eastAsiaTheme="minorHAnsi" w:hAnsi="MyriadPro-Regular" w:cs="MyriadPro-Regular"/>
                <w:color w:val="231F20"/>
                <w:sz w:val="20"/>
                <w:szCs w:val="20"/>
              </w:rPr>
              <w:t>Affidavit of Truthfulness</w:t>
            </w:r>
            <w:r w:rsidRPr="00576410">
              <w:rPr>
                <w:rFonts w:ascii="MyriadPro-Regular" w:eastAsiaTheme="minorHAnsi" w:hAnsi="MyriadPro-Regular" w:cs="MyriadPro-Regular"/>
                <w:color w:val="231F20"/>
                <w:sz w:val="20"/>
                <w:szCs w:val="20"/>
              </w:rPr>
              <w:tab/>
            </w:r>
            <w:r w:rsidR="008B21A7" w:rsidRPr="00576410">
              <w:rPr>
                <w:rFonts w:ascii="MyriadPro-Regular" w:eastAsiaTheme="minorHAnsi" w:hAnsi="MyriadPro-Regular" w:cs="MyriadPro-Regular"/>
                <w:color w:val="231F20"/>
                <w:sz w:val="20"/>
                <w:szCs w:val="20"/>
              </w:rPr>
              <w:tab/>
              <w:t xml:space="preserve">Cambridge Public Health Commission d/b/a Cam </w:t>
            </w:r>
            <w:r w:rsidR="008B21A7" w:rsidRPr="00576410">
              <w:rPr>
                <w:rFonts w:ascii="MyriadPro-Regular" w:eastAsiaTheme="minorHAnsi" w:hAnsi="MyriadPro-Regular" w:cs="MyriadPro-Regular"/>
                <w:color w:val="231F20"/>
                <w:sz w:val="20"/>
                <w:szCs w:val="20"/>
              </w:rPr>
              <w:tab/>
              <w:t>CHA-22061514-RE</w:t>
            </w:r>
            <w:r w:rsidR="008B21A7" w:rsidRPr="00576410">
              <w:rPr>
                <w:rFonts w:ascii="MyriadPro-Regular" w:eastAsiaTheme="minorHAnsi" w:hAnsi="MyriadPro-Regular" w:cs="MyriadPro-Regular"/>
                <w:color w:val="231F20"/>
                <w:sz w:val="20"/>
                <w:szCs w:val="20"/>
              </w:rPr>
              <w:tab/>
            </w:r>
            <w:r w:rsidR="000E4D80" w:rsidRPr="00576410">
              <w:rPr>
                <w:sz w:val="20"/>
                <w:szCs w:val="20"/>
              </w:rPr>
              <w:t xml:space="preserve">Page </w:t>
            </w:r>
            <w:r w:rsidR="000E4D80" w:rsidRPr="00576410">
              <w:rPr>
                <w:sz w:val="20"/>
                <w:szCs w:val="20"/>
              </w:rPr>
              <w:fldChar w:fldCharType="begin"/>
            </w:r>
            <w:r w:rsidR="000E4D80" w:rsidRPr="00576410">
              <w:rPr>
                <w:sz w:val="20"/>
                <w:szCs w:val="20"/>
              </w:rPr>
              <w:instrText xml:space="preserve"> PAGE </w:instrText>
            </w:r>
            <w:r w:rsidR="000E4D80" w:rsidRPr="00576410">
              <w:rPr>
                <w:sz w:val="20"/>
                <w:szCs w:val="20"/>
              </w:rPr>
              <w:fldChar w:fldCharType="separate"/>
            </w:r>
            <w:r w:rsidR="000E4D80" w:rsidRPr="00576410">
              <w:rPr>
                <w:noProof/>
                <w:sz w:val="20"/>
                <w:szCs w:val="20"/>
              </w:rPr>
              <w:t>2</w:t>
            </w:r>
            <w:r w:rsidR="000E4D80" w:rsidRPr="00576410">
              <w:rPr>
                <w:sz w:val="20"/>
                <w:szCs w:val="20"/>
              </w:rPr>
              <w:fldChar w:fldCharType="end"/>
            </w:r>
            <w:r w:rsidR="000E4D80" w:rsidRPr="00576410">
              <w:rPr>
                <w:sz w:val="20"/>
                <w:szCs w:val="20"/>
              </w:rPr>
              <w:t xml:space="preserve"> of </w:t>
            </w:r>
            <w:r w:rsidRPr="00576410">
              <w:rPr>
                <w:sz w:val="20"/>
                <w:szCs w:val="20"/>
              </w:rPr>
              <w:t>2</w:t>
            </w:r>
          </w:p>
        </w:sdtContent>
      </w:sdt>
    </w:sdtContent>
  </w:sdt>
  <w:p w14:paraId="2BC5A08B" w14:textId="5AB5A05B" w:rsidR="00AC44F6" w:rsidRPr="000E4D80" w:rsidRDefault="00AC44F6" w:rsidP="000E4D8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8B" w14:textId="77777777" w:rsidR="00BC6486" w:rsidRDefault="00BC6486">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2439764"/>
      <w:docPartObj>
        <w:docPartGallery w:val="Page Numbers (Bottom of Page)"/>
        <w:docPartUnique/>
      </w:docPartObj>
    </w:sdtPr>
    <w:sdtEndPr>
      <w:rPr>
        <w:noProof/>
      </w:rPr>
    </w:sdtEndPr>
    <w:sdtContent>
      <w:p w14:paraId="77F8DF11" w14:textId="29588582" w:rsidR="00004A7A" w:rsidRDefault="00004A7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3AF5D5" w14:textId="5E11786E" w:rsidR="00BC6486" w:rsidRDefault="00BC6486">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5D7" w14:textId="77777777" w:rsidR="00BC6486" w:rsidRDefault="00BC6486">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5FD" w14:textId="77777777" w:rsidR="00BC6486" w:rsidRDefault="00BC6486">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5FF" w14:textId="77777777" w:rsidR="00BC6486" w:rsidRDefault="00BC6486">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01" w14:textId="77777777" w:rsidR="00BC6486" w:rsidRDefault="00BC6486">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03" w14:textId="77777777" w:rsidR="00BC6486" w:rsidRDefault="00BC6486">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05" w14:textId="77777777" w:rsidR="00BC6486" w:rsidRDefault="00BC648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1839B" w14:textId="77777777" w:rsidR="002E699F" w:rsidRDefault="002E699F">
      <w:r>
        <w:separator/>
      </w:r>
    </w:p>
  </w:footnote>
  <w:footnote w:type="continuationSeparator" w:id="0">
    <w:p w14:paraId="5B370818" w14:textId="77777777" w:rsidR="002E699F" w:rsidRDefault="002E69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5D0" w14:textId="77777777" w:rsidR="00BC6486" w:rsidRDefault="00BC6486">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20" w14:textId="7EFE2837" w:rsidR="00BC6486" w:rsidRDefault="00BC6486">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22" w14:textId="77777777" w:rsidR="00BC6486" w:rsidRDefault="00BC6486">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24" w14:textId="77777777" w:rsidR="00BC6486" w:rsidRDefault="00BC6486">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26" w14:textId="100F18DA" w:rsidR="00BC6486" w:rsidRDefault="000A1156">
    <w:pPr>
      <w:pStyle w:val="BodyText"/>
      <w:spacing w:line="14" w:lineRule="auto"/>
      <w:rPr>
        <w:sz w:val="20"/>
      </w:rPr>
    </w:pPr>
    <w:r>
      <w:rPr>
        <w:noProof/>
      </w:rPr>
      <mc:AlternateContent>
        <mc:Choice Requires="wps">
          <w:drawing>
            <wp:anchor distT="0" distB="0" distL="114300" distR="114300" simplePos="0" relativeHeight="480654848" behindDoc="1" locked="0" layoutInCell="1" allowOverlap="1" wp14:anchorId="413AF6FF" wp14:editId="5B6D6D83">
              <wp:simplePos x="0" y="0"/>
              <wp:positionH relativeFrom="page">
                <wp:posOffset>718820</wp:posOffset>
              </wp:positionH>
              <wp:positionV relativeFrom="page">
                <wp:posOffset>909955</wp:posOffset>
              </wp:positionV>
              <wp:extent cx="2001520" cy="309245"/>
              <wp:effectExtent l="0" t="0" r="0" b="0"/>
              <wp:wrapNone/>
              <wp:docPr id="12" name="docshape1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52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AF8C7" w14:textId="77777777" w:rsidR="00BC6486" w:rsidRDefault="001C3A6B">
                          <w:pPr>
                            <w:spacing w:before="7"/>
                            <w:ind w:left="20"/>
                            <w:rPr>
                              <w:rFonts w:ascii="Arial"/>
                              <w:sz w:val="40"/>
                            </w:rPr>
                          </w:pPr>
                          <w:r>
                            <w:rPr>
                              <w:rFonts w:ascii="Arial"/>
                              <w:sz w:val="40"/>
                            </w:rPr>
                            <w:t>Table</w:t>
                          </w:r>
                          <w:r>
                            <w:rPr>
                              <w:rFonts w:ascii="Arial"/>
                              <w:spacing w:val="-26"/>
                              <w:sz w:val="40"/>
                            </w:rPr>
                            <w:t xml:space="preserve"> </w:t>
                          </w:r>
                          <w:r>
                            <w:rPr>
                              <w:rFonts w:ascii="Arial"/>
                              <w:sz w:val="40"/>
                            </w:rPr>
                            <w:t>of</w:t>
                          </w:r>
                          <w:r>
                            <w:rPr>
                              <w:rFonts w:ascii="Arial"/>
                              <w:spacing w:val="-25"/>
                              <w:sz w:val="40"/>
                            </w:rPr>
                            <w:t xml:space="preserve"> </w:t>
                          </w:r>
                          <w:r>
                            <w:rPr>
                              <w:rFonts w:ascii="Arial"/>
                              <w:spacing w:val="-2"/>
                              <w:sz w:val="40"/>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3AF6FF" id="_x0000_t202" coordsize="21600,21600" o:spt="202" path="m,l,21600r21600,l21600,xe">
              <v:stroke joinstyle="miter"/>
              <v:path gradientshapeok="t" o:connecttype="rect"/>
            </v:shapetype>
            <v:shape id="docshape1670" o:spid="_x0000_s1026" type="#_x0000_t202" style="position:absolute;margin-left:56.6pt;margin-top:71.65pt;width:157.6pt;height:24.35pt;z-index:-226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" filled="f" stroked="f">
              <v:textbox inset="0,0,0,0">
                <w:txbxContent>
                  <w:p w14:paraId="413AF8C7" w14:textId="77777777" w:rsidR="00BC6486" w:rsidRDefault="001C3A6B">
                    <w:pPr>
                      <w:spacing w:before="7"/>
                      <w:ind w:left="20"/>
                      <w:rPr>
                        <w:rFonts w:ascii="Arial"/>
                        <w:sz w:val="40"/>
                      </w:rPr>
                    </w:pPr>
                    <w:r>
                      <w:rPr>
                        <w:rFonts w:ascii="Arial"/>
                        <w:sz w:val="40"/>
                      </w:rPr>
                      <w:t>Table</w:t>
                    </w:r>
                    <w:r>
                      <w:rPr>
                        <w:rFonts w:ascii="Arial"/>
                        <w:spacing w:val="-26"/>
                        <w:sz w:val="40"/>
                      </w:rPr>
                      <w:t xml:space="preserve"> </w:t>
                    </w:r>
                    <w:r>
                      <w:rPr>
                        <w:rFonts w:ascii="Arial"/>
                        <w:sz w:val="40"/>
                      </w:rPr>
                      <w:t>of</w:t>
                    </w:r>
                    <w:r>
                      <w:rPr>
                        <w:rFonts w:ascii="Arial"/>
                        <w:spacing w:val="-25"/>
                        <w:sz w:val="40"/>
                      </w:rPr>
                      <w:t xml:space="preserve"> </w:t>
                    </w:r>
                    <w:r>
                      <w:rPr>
                        <w:rFonts w:ascii="Arial"/>
                        <w:spacing w:val="-2"/>
                        <w:sz w:val="40"/>
                      </w:rPr>
                      <w:t>Contents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28" w14:textId="3638A9F6" w:rsidR="00BC6486" w:rsidRDefault="000A1156">
    <w:pPr>
      <w:pStyle w:val="BodyText"/>
      <w:spacing w:line="14" w:lineRule="auto"/>
      <w:rPr>
        <w:sz w:val="20"/>
      </w:rPr>
    </w:pPr>
    <w:r>
      <w:rPr>
        <w:noProof/>
      </w:rPr>
      <mc:AlternateContent>
        <mc:Choice Requires="wps">
          <w:drawing>
            <wp:anchor distT="0" distB="0" distL="114300" distR="114300" simplePos="0" relativeHeight="480655872" behindDoc="1" locked="0" layoutInCell="1" allowOverlap="1" wp14:anchorId="413AF701" wp14:editId="7798A681">
              <wp:simplePos x="0" y="0"/>
              <wp:positionH relativeFrom="page">
                <wp:posOffset>718820</wp:posOffset>
              </wp:positionH>
              <wp:positionV relativeFrom="page">
                <wp:posOffset>909955</wp:posOffset>
              </wp:positionV>
              <wp:extent cx="1352550" cy="309245"/>
              <wp:effectExtent l="0" t="0" r="0" b="0"/>
              <wp:wrapNone/>
              <wp:docPr id="1" name="docshape1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AF8C9" w14:textId="77777777" w:rsidR="00BC6486" w:rsidRDefault="001C3A6B">
                          <w:pPr>
                            <w:spacing w:before="7"/>
                            <w:ind w:left="20"/>
                            <w:rPr>
                              <w:rFonts w:ascii="Arial"/>
                              <w:sz w:val="40"/>
                            </w:rPr>
                          </w:pPr>
                          <w:r>
                            <w:rPr>
                              <w:rFonts w:ascii="Arial"/>
                              <w:spacing w:val="-2"/>
                              <w:sz w:val="40"/>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3AF701" id="_x0000_t202" coordsize="21600,21600" o:spt="202" path="m,l,21600r21600,l21600,xe">
              <v:stroke joinstyle="miter"/>
              <v:path gradientshapeok="t" o:connecttype="rect"/>
            </v:shapetype>
            <v:shape id="docshape1672" o:spid="_x0000_s1028" type="#_x0000_t202" style="position:absolute;margin-left:56.6pt;margin-top:71.65pt;width:106.5pt;height:24.35pt;z-index:-226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" filled="f" stroked="f">
              <v:textbox inset="0,0,0,0">
                <w:txbxContent>
                  <w:p w14:paraId="413AF8C9" w14:textId="77777777" w:rsidR="00BC6486" w:rsidRDefault="001C3A6B">
                    <w:pPr>
                      <w:spacing w:before="7"/>
                      <w:ind w:left="20"/>
                      <w:rPr>
                        <w:rFonts w:ascii="Arial"/>
                        <w:sz w:val="40"/>
                      </w:rPr>
                    </w:pPr>
                    <w:r>
                      <w:rPr>
                        <w:rFonts w:ascii="Arial"/>
                        <w:spacing w:val="-2"/>
                        <w:sz w:val="40"/>
                      </w:rPr>
                      <w:t>Introduction</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2A" w14:textId="77777777" w:rsidR="00BC6486" w:rsidRDefault="00BC6486">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2C" w14:textId="77777777" w:rsidR="00BC6486" w:rsidRDefault="00BC6486">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2E" w14:textId="77777777" w:rsidR="00BC6486" w:rsidRDefault="00BC6486">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30" w14:textId="77777777" w:rsidR="00BC6486" w:rsidRDefault="00BC6486">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32" w14:textId="77777777" w:rsidR="00BC6486" w:rsidRDefault="00BC6486">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5D2" w14:textId="77777777" w:rsidR="00BC6486" w:rsidRDefault="001C3A6B" w:rsidP="00004A7A">
    <w:pPr>
      <w:pStyle w:val="BodyText"/>
      <w:spacing w:line="14" w:lineRule="auto"/>
      <w:ind w:left="-720"/>
      <w:rPr>
        <w:sz w:val="20"/>
      </w:rPr>
    </w:pPr>
    <w:r>
      <w:rPr>
        <w:noProof/>
      </w:rPr>
      <w:drawing>
        <wp:inline distT="0" distB="0" distL="0" distR="0" wp14:anchorId="413AF6A5" wp14:editId="3F319AFD">
          <wp:extent cx="12192000" cy="564018"/>
          <wp:effectExtent l="0" t="0" r="0" b="7620"/>
          <wp:docPr id="5" name="image3.png" descr="CHA Cambridge Health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CHA Cambridge Health Allia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92000" cy="564018"/>
                  </a:xfrm>
                  <a:prstGeom prst="rect">
                    <a:avLst/>
                  </a:prstGeom>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34" w14:textId="77777777" w:rsidR="00BC6486" w:rsidRDefault="00BC6486">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36" w14:textId="77777777" w:rsidR="00BC6486" w:rsidRDefault="00BC6486">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38" w14:textId="77777777" w:rsidR="00BC6486" w:rsidRDefault="00BC6486">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3A" w14:textId="77777777" w:rsidR="00BC6486" w:rsidRDefault="00BC6486">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3C" w14:textId="77777777" w:rsidR="00BC6486" w:rsidRDefault="00BC6486">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3E" w14:textId="77777777" w:rsidR="00BC6486" w:rsidRDefault="00BC6486">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40" w14:textId="77777777" w:rsidR="00BC6486" w:rsidRDefault="00BC6486">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42" w14:textId="77777777" w:rsidR="00BC6486" w:rsidRDefault="00BC6486">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44" w14:textId="77777777" w:rsidR="00BC6486" w:rsidRDefault="00BC6486">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46" w14:textId="77777777" w:rsidR="00BC6486" w:rsidRDefault="00BC6486">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5D4" w14:textId="77777777" w:rsidR="00BC6486" w:rsidRDefault="001C3A6B">
    <w:pPr>
      <w:pStyle w:val="BodyText"/>
      <w:spacing w:line="14" w:lineRule="auto"/>
      <w:rPr>
        <w:sz w:val="20"/>
      </w:rPr>
    </w:pPr>
    <w:r>
      <w:rPr>
        <w:noProof/>
      </w:rPr>
      <w:drawing>
        <wp:inline distT="0" distB="0" distL="0" distR="0" wp14:anchorId="413AF6A7" wp14:editId="4D7A9C3D">
          <wp:extent cx="12192000" cy="564018"/>
          <wp:effectExtent l="0" t="0" r="0" b="7620"/>
          <wp:docPr id="7" name="image3.png" descr="CHA Cambridge Health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png" descr="CHA Cambridge Health Allia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92000" cy="564018"/>
                  </a:xfrm>
                  <a:prstGeom prst="rect">
                    <a:avLst/>
                  </a:prstGeom>
                </pic:spPr>
              </pic:pic>
            </a:graphicData>
          </a:graphic>
        </wp:inline>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53606" w14:textId="77777777" w:rsidR="00315988" w:rsidRPr="00072DC4" w:rsidRDefault="00315988" w:rsidP="00072DC4">
    <w:pPr>
      <w:jc w:val="right"/>
      <w:rPr>
        <w:sz w:val="18"/>
        <w:szCs w:val="18"/>
      </w:rPr>
    </w:pPr>
    <w:r w:rsidRPr="00072DC4">
      <w:rPr>
        <w:sz w:val="18"/>
        <w:szCs w:val="18"/>
      </w:rPr>
      <w:t>2019 Boston CHNA-CHIP Process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BA3E8" w14:textId="77777777" w:rsidR="00315988" w:rsidRPr="00072DC4" w:rsidRDefault="00315988" w:rsidP="00072DC4">
    <w:pPr>
      <w:jc w:val="right"/>
      <w:rPr>
        <w:sz w:val="18"/>
        <w:szCs w:val="18"/>
      </w:rPr>
    </w:pPr>
    <w:r w:rsidRPr="00072DC4">
      <w:rPr>
        <w:sz w:val="18"/>
        <w:szCs w:val="18"/>
      </w:rPr>
      <w:t>2019 Boston CHNA-CHIP Process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A7678" w14:textId="77777777" w:rsidR="00315988" w:rsidRPr="00072DC4" w:rsidRDefault="00315988" w:rsidP="00072DC4">
    <w:pPr>
      <w:jc w:val="right"/>
      <w:rPr>
        <w:sz w:val="18"/>
        <w:szCs w:val="18"/>
      </w:rPr>
    </w:pPr>
    <w:r w:rsidRPr="00072DC4">
      <w:rPr>
        <w:sz w:val="18"/>
        <w:szCs w:val="18"/>
      </w:rPr>
      <w:t>2019 Boston CHNA-CHIP Process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52" w14:textId="77777777" w:rsidR="00BC6486" w:rsidRDefault="00BC6486">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58" w14:textId="77777777" w:rsidR="00BC6486" w:rsidRDefault="00BC6486">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5A" w14:textId="77777777" w:rsidR="00BC6486" w:rsidRDefault="00BC6486">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5C" w14:textId="77777777" w:rsidR="00BC6486" w:rsidRDefault="00BC6486">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84" w14:textId="77777777" w:rsidR="00BC6486" w:rsidRDefault="00BC6486">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8A" w14:textId="77777777" w:rsidR="00BC6486" w:rsidRDefault="00BC6486">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5D6" w14:textId="77777777" w:rsidR="00BC6486" w:rsidRDefault="001C3A6B">
    <w:pPr>
      <w:pStyle w:val="BodyText"/>
      <w:spacing w:line="14" w:lineRule="auto"/>
      <w:rPr>
        <w:sz w:val="20"/>
      </w:rPr>
    </w:pPr>
    <w:r>
      <w:rPr>
        <w:noProof/>
      </w:rPr>
      <w:drawing>
        <wp:inline distT="0" distB="0" distL="0" distR="0" wp14:anchorId="413AF6AA" wp14:editId="31C7D646">
          <wp:extent cx="12192000" cy="564018"/>
          <wp:effectExtent l="0" t="0" r="0" b="7620"/>
          <wp:docPr id="9" name="image3.png" descr="CHA Cambridge Health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png" descr="CHA Cambridge Health Allia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92000" cy="564018"/>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5FC" w14:textId="77777777" w:rsidR="00BC6486" w:rsidRDefault="00BC6486">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5FE" w14:textId="77777777" w:rsidR="00BC6486" w:rsidRDefault="00BC6486">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00" w14:textId="77777777" w:rsidR="00BC6486" w:rsidRDefault="00BC6486">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02" w14:textId="77777777" w:rsidR="00BC6486" w:rsidRDefault="00BC6486">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F604" w14:textId="77777777" w:rsidR="00BC6486" w:rsidRDefault="00BC648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411AB"/>
    <w:multiLevelType w:val="hybridMultilevel"/>
    <w:tmpl w:val="0444DC40"/>
    <w:lvl w:ilvl="0" w:tplc="0EECD07A">
      <w:start w:val="1"/>
      <w:numFmt w:val="decimal"/>
      <w:lvlText w:val="%1."/>
      <w:lvlJc w:val="left"/>
      <w:pPr>
        <w:ind w:left="868" w:hanging="720"/>
        <w:jc w:val="left"/>
      </w:pPr>
      <w:rPr>
        <w:rFonts w:ascii="Trebuchet MS" w:eastAsia="Trebuchet MS" w:hAnsi="Trebuchet MS" w:cs="Trebuchet MS" w:hint="default"/>
        <w:b w:val="0"/>
        <w:bCs w:val="0"/>
        <w:i w:val="0"/>
        <w:iCs w:val="0"/>
        <w:color w:val="231F20"/>
        <w:w w:val="80"/>
        <w:sz w:val="20"/>
        <w:szCs w:val="20"/>
        <w:lang w:val="en-US" w:eastAsia="en-US" w:bidi="ar-SA"/>
      </w:rPr>
    </w:lvl>
    <w:lvl w:ilvl="1" w:tplc="6ED44AF8">
      <w:start w:val="1"/>
      <w:numFmt w:val="lowerLetter"/>
      <w:lvlText w:val="%2."/>
      <w:lvlJc w:val="left"/>
      <w:pPr>
        <w:ind w:left="2308" w:hanging="181"/>
        <w:jc w:val="left"/>
      </w:pPr>
      <w:rPr>
        <w:rFonts w:ascii="Trebuchet MS" w:eastAsia="Trebuchet MS" w:hAnsi="Trebuchet MS" w:cs="Trebuchet MS" w:hint="default"/>
        <w:b w:val="0"/>
        <w:bCs w:val="0"/>
        <w:i w:val="0"/>
        <w:iCs w:val="0"/>
        <w:color w:val="231F20"/>
        <w:w w:val="77"/>
        <w:sz w:val="20"/>
        <w:szCs w:val="20"/>
        <w:lang w:val="en-US" w:eastAsia="en-US" w:bidi="ar-SA"/>
      </w:rPr>
    </w:lvl>
    <w:lvl w:ilvl="2" w:tplc="89E0B8D4">
      <w:numFmt w:val="bullet"/>
      <w:lvlText w:val="•"/>
      <w:lvlJc w:val="left"/>
      <w:pPr>
        <w:ind w:left="3373" w:hanging="181"/>
      </w:pPr>
      <w:rPr>
        <w:rFonts w:hint="default"/>
        <w:lang w:val="en-US" w:eastAsia="en-US" w:bidi="ar-SA"/>
      </w:rPr>
    </w:lvl>
    <w:lvl w:ilvl="3" w:tplc="44E44146">
      <w:numFmt w:val="bullet"/>
      <w:lvlText w:val="•"/>
      <w:lvlJc w:val="left"/>
      <w:pPr>
        <w:ind w:left="4446" w:hanging="181"/>
      </w:pPr>
      <w:rPr>
        <w:rFonts w:hint="default"/>
        <w:lang w:val="en-US" w:eastAsia="en-US" w:bidi="ar-SA"/>
      </w:rPr>
    </w:lvl>
    <w:lvl w:ilvl="4" w:tplc="7C4CD5F4">
      <w:numFmt w:val="bullet"/>
      <w:lvlText w:val="•"/>
      <w:lvlJc w:val="left"/>
      <w:pPr>
        <w:ind w:left="5520" w:hanging="181"/>
      </w:pPr>
      <w:rPr>
        <w:rFonts w:hint="default"/>
        <w:lang w:val="en-US" w:eastAsia="en-US" w:bidi="ar-SA"/>
      </w:rPr>
    </w:lvl>
    <w:lvl w:ilvl="5" w:tplc="6B028E36">
      <w:numFmt w:val="bullet"/>
      <w:lvlText w:val="•"/>
      <w:lvlJc w:val="left"/>
      <w:pPr>
        <w:ind w:left="6593" w:hanging="181"/>
      </w:pPr>
      <w:rPr>
        <w:rFonts w:hint="default"/>
        <w:lang w:val="en-US" w:eastAsia="en-US" w:bidi="ar-SA"/>
      </w:rPr>
    </w:lvl>
    <w:lvl w:ilvl="6" w:tplc="2A52F362">
      <w:numFmt w:val="bullet"/>
      <w:lvlText w:val="•"/>
      <w:lvlJc w:val="left"/>
      <w:pPr>
        <w:ind w:left="7666" w:hanging="181"/>
      </w:pPr>
      <w:rPr>
        <w:rFonts w:hint="default"/>
        <w:lang w:val="en-US" w:eastAsia="en-US" w:bidi="ar-SA"/>
      </w:rPr>
    </w:lvl>
    <w:lvl w:ilvl="7" w:tplc="90CC5F9E">
      <w:numFmt w:val="bullet"/>
      <w:lvlText w:val="•"/>
      <w:lvlJc w:val="left"/>
      <w:pPr>
        <w:ind w:left="8740" w:hanging="181"/>
      </w:pPr>
      <w:rPr>
        <w:rFonts w:hint="default"/>
        <w:lang w:val="en-US" w:eastAsia="en-US" w:bidi="ar-SA"/>
      </w:rPr>
    </w:lvl>
    <w:lvl w:ilvl="8" w:tplc="ADCE33DE">
      <w:numFmt w:val="bullet"/>
      <w:lvlText w:val="•"/>
      <w:lvlJc w:val="left"/>
      <w:pPr>
        <w:ind w:left="9813" w:hanging="181"/>
      </w:pPr>
      <w:rPr>
        <w:rFonts w:hint="default"/>
        <w:lang w:val="en-US" w:eastAsia="en-US" w:bidi="ar-SA"/>
      </w:rPr>
    </w:lvl>
  </w:abstractNum>
  <w:abstractNum w:abstractNumId="1" w15:restartNumberingAfterBreak="0">
    <w:nsid w:val="0CA42B56"/>
    <w:multiLevelType w:val="hybridMultilevel"/>
    <w:tmpl w:val="6916EEAA"/>
    <w:lvl w:ilvl="0" w:tplc="04090001">
      <w:start w:val="1"/>
      <w:numFmt w:val="bullet"/>
      <w:lvlText w:val=""/>
      <w:lvlJc w:val="left"/>
      <w:pPr>
        <w:ind w:left="2719" w:hanging="360"/>
      </w:pPr>
      <w:rPr>
        <w:rFonts w:ascii="Symbol" w:hAnsi="Symbol" w:hint="default"/>
      </w:rPr>
    </w:lvl>
    <w:lvl w:ilvl="1" w:tplc="04090003" w:tentative="1">
      <w:start w:val="1"/>
      <w:numFmt w:val="bullet"/>
      <w:lvlText w:val="o"/>
      <w:lvlJc w:val="left"/>
      <w:pPr>
        <w:ind w:left="3439" w:hanging="360"/>
      </w:pPr>
      <w:rPr>
        <w:rFonts w:ascii="Courier New" w:hAnsi="Courier New" w:cs="Courier New" w:hint="default"/>
      </w:rPr>
    </w:lvl>
    <w:lvl w:ilvl="2" w:tplc="04090005" w:tentative="1">
      <w:start w:val="1"/>
      <w:numFmt w:val="bullet"/>
      <w:lvlText w:val=""/>
      <w:lvlJc w:val="left"/>
      <w:pPr>
        <w:ind w:left="4159" w:hanging="360"/>
      </w:pPr>
      <w:rPr>
        <w:rFonts w:ascii="Wingdings" w:hAnsi="Wingdings" w:hint="default"/>
      </w:rPr>
    </w:lvl>
    <w:lvl w:ilvl="3" w:tplc="04090001" w:tentative="1">
      <w:start w:val="1"/>
      <w:numFmt w:val="bullet"/>
      <w:lvlText w:val=""/>
      <w:lvlJc w:val="left"/>
      <w:pPr>
        <w:ind w:left="4879" w:hanging="360"/>
      </w:pPr>
      <w:rPr>
        <w:rFonts w:ascii="Symbol" w:hAnsi="Symbol" w:hint="default"/>
      </w:rPr>
    </w:lvl>
    <w:lvl w:ilvl="4" w:tplc="04090003" w:tentative="1">
      <w:start w:val="1"/>
      <w:numFmt w:val="bullet"/>
      <w:lvlText w:val="o"/>
      <w:lvlJc w:val="left"/>
      <w:pPr>
        <w:ind w:left="5599" w:hanging="360"/>
      </w:pPr>
      <w:rPr>
        <w:rFonts w:ascii="Courier New" w:hAnsi="Courier New" w:cs="Courier New" w:hint="default"/>
      </w:rPr>
    </w:lvl>
    <w:lvl w:ilvl="5" w:tplc="04090005" w:tentative="1">
      <w:start w:val="1"/>
      <w:numFmt w:val="bullet"/>
      <w:lvlText w:val=""/>
      <w:lvlJc w:val="left"/>
      <w:pPr>
        <w:ind w:left="6319" w:hanging="360"/>
      </w:pPr>
      <w:rPr>
        <w:rFonts w:ascii="Wingdings" w:hAnsi="Wingdings" w:hint="default"/>
      </w:rPr>
    </w:lvl>
    <w:lvl w:ilvl="6" w:tplc="04090001" w:tentative="1">
      <w:start w:val="1"/>
      <w:numFmt w:val="bullet"/>
      <w:lvlText w:val=""/>
      <w:lvlJc w:val="left"/>
      <w:pPr>
        <w:ind w:left="7039" w:hanging="360"/>
      </w:pPr>
      <w:rPr>
        <w:rFonts w:ascii="Symbol" w:hAnsi="Symbol" w:hint="default"/>
      </w:rPr>
    </w:lvl>
    <w:lvl w:ilvl="7" w:tplc="04090003" w:tentative="1">
      <w:start w:val="1"/>
      <w:numFmt w:val="bullet"/>
      <w:lvlText w:val="o"/>
      <w:lvlJc w:val="left"/>
      <w:pPr>
        <w:ind w:left="7759" w:hanging="360"/>
      </w:pPr>
      <w:rPr>
        <w:rFonts w:ascii="Courier New" w:hAnsi="Courier New" w:cs="Courier New" w:hint="default"/>
      </w:rPr>
    </w:lvl>
    <w:lvl w:ilvl="8" w:tplc="04090005" w:tentative="1">
      <w:start w:val="1"/>
      <w:numFmt w:val="bullet"/>
      <w:lvlText w:val=""/>
      <w:lvlJc w:val="left"/>
      <w:pPr>
        <w:ind w:left="8479" w:hanging="360"/>
      </w:pPr>
      <w:rPr>
        <w:rFonts w:ascii="Wingdings" w:hAnsi="Wingdings" w:hint="default"/>
      </w:rPr>
    </w:lvl>
  </w:abstractNum>
  <w:abstractNum w:abstractNumId="2" w15:restartNumberingAfterBreak="0">
    <w:nsid w:val="16805C37"/>
    <w:multiLevelType w:val="hybridMultilevel"/>
    <w:tmpl w:val="0BBC740C"/>
    <w:lvl w:ilvl="0" w:tplc="517430F6">
      <w:start w:val="4"/>
      <w:numFmt w:val="decimal"/>
      <w:lvlText w:val="%1"/>
      <w:lvlJc w:val="left"/>
      <w:pPr>
        <w:ind w:left="585" w:hanging="480"/>
        <w:jc w:val="left"/>
      </w:pPr>
      <w:rPr>
        <w:rFonts w:ascii="Trebuchet MS" w:eastAsia="Trebuchet MS" w:hAnsi="Trebuchet MS" w:cs="Trebuchet MS" w:hint="default"/>
        <w:b w:val="0"/>
        <w:bCs w:val="0"/>
        <w:i w:val="0"/>
        <w:iCs w:val="0"/>
        <w:color w:val="FFFFFF"/>
        <w:w w:val="107"/>
        <w:position w:val="-9"/>
        <w:sz w:val="32"/>
        <w:szCs w:val="32"/>
        <w:lang w:val="en-US" w:eastAsia="en-US" w:bidi="ar-SA"/>
      </w:rPr>
    </w:lvl>
    <w:lvl w:ilvl="1" w:tplc="A81229C4">
      <w:numFmt w:val="bullet"/>
      <w:lvlText w:val="•"/>
      <w:lvlJc w:val="left"/>
      <w:pPr>
        <w:ind w:left="1516" w:hanging="480"/>
      </w:pPr>
      <w:rPr>
        <w:rFonts w:hint="default"/>
        <w:lang w:val="en-US" w:eastAsia="en-US" w:bidi="ar-SA"/>
      </w:rPr>
    </w:lvl>
    <w:lvl w:ilvl="2" w:tplc="B6E28A38">
      <w:numFmt w:val="bullet"/>
      <w:lvlText w:val="•"/>
      <w:lvlJc w:val="left"/>
      <w:pPr>
        <w:ind w:left="2453" w:hanging="480"/>
      </w:pPr>
      <w:rPr>
        <w:rFonts w:hint="default"/>
        <w:lang w:val="en-US" w:eastAsia="en-US" w:bidi="ar-SA"/>
      </w:rPr>
    </w:lvl>
    <w:lvl w:ilvl="3" w:tplc="F724BE10">
      <w:numFmt w:val="bullet"/>
      <w:lvlText w:val="•"/>
      <w:lvlJc w:val="left"/>
      <w:pPr>
        <w:ind w:left="3389" w:hanging="480"/>
      </w:pPr>
      <w:rPr>
        <w:rFonts w:hint="default"/>
        <w:lang w:val="en-US" w:eastAsia="en-US" w:bidi="ar-SA"/>
      </w:rPr>
    </w:lvl>
    <w:lvl w:ilvl="4" w:tplc="F8124C96">
      <w:numFmt w:val="bullet"/>
      <w:lvlText w:val="•"/>
      <w:lvlJc w:val="left"/>
      <w:pPr>
        <w:ind w:left="4326" w:hanging="480"/>
      </w:pPr>
      <w:rPr>
        <w:rFonts w:hint="default"/>
        <w:lang w:val="en-US" w:eastAsia="en-US" w:bidi="ar-SA"/>
      </w:rPr>
    </w:lvl>
    <w:lvl w:ilvl="5" w:tplc="7CC627E2">
      <w:numFmt w:val="bullet"/>
      <w:lvlText w:val="•"/>
      <w:lvlJc w:val="left"/>
      <w:pPr>
        <w:ind w:left="5262" w:hanging="480"/>
      </w:pPr>
      <w:rPr>
        <w:rFonts w:hint="default"/>
        <w:lang w:val="en-US" w:eastAsia="en-US" w:bidi="ar-SA"/>
      </w:rPr>
    </w:lvl>
    <w:lvl w:ilvl="6" w:tplc="6D1AEB02">
      <w:numFmt w:val="bullet"/>
      <w:lvlText w:val="•"/>
      <w:lvlJc w:val="left"/>
      <w:pPr>
        <w:ind w:left="6199" w:hanging="480"/>
      </w:pPr>
      <w:rPr>
        <w:rFonts w:hint="default"/>
        <w:lang w:val="en-US" w:eastAsia="en-US" w:bidi="ar-SA"/>
      </w:rPr>
    </w:lvl>
    <w:lvl w:ilvl="7" w:tplc="4E64DF4A">
      <w:numFmt w:val="bullet"/>
      <w:lvlText w:val="•"/>
      <w:lvlJc w:val="left"/>
      <w:pPr>
        <w:ind w:left="7135" w:hanging="480"/>
      </w:pPr>
      <w:rPr>
        <w:rFonts w:hint="default"/>
        <w:lang w:val="en-US" w:eastAsia="en-US" w:bidi="ar-SA"/>
      </w:rPr>
    </w:lvl>
    <w:lvl w:ilvl="8" w:tplc="AE34A0A8">
      <w:numFmt w:val="bullet"/>
      <w:lvlText w:val="•"/>
      <w:lvlJc w:val="left"/>
      <w:pPr>
        <w:ind w:left="8072" w:hanging="480"/>
      </w:pPr>
      <w:rPr>
        <w:rFonts w:hint="default"/>
        <w:lang w:val="en-US" w:eastAsia="en-US" w:bidi="ar-SA"/>
      </w:rPr>
    </w:lvl>
  </w:abstractNum>
  <w:abstractNum w:abstractNumId="3" w15:restartNumberingAfterBreak="0">
    <w:nsid w:val="1D5B64D7"/>
    <w:multiLevelType w:val="hybridMultilevel"/>
    <w:tmpl w:val="BF2EE916"/>
    <w:lvl w:ilvl="0" w:tplc="ACFAA276">
      <w:start w:val="1"/>
      <w:numFmt w:val="decimal"/>
      <w:lvlText w:val="%1."/>
      <w:lvlJc w:val="left"/>
      <w:pPr>
        <w:ind w:left="721" w:hanging="678"/>
      </w:pPr>
      <w:rPr>
        <w:rFonts w:ascii="Arial" w:eastAsia="Arial" w:hAnsi="Arial" w:cs="Arial" w:hint="default"/>
        <w:b w:val="0"/>
        <w:bCs w:val="0"/>
        <w:i w:val="0"/>
        <w:iCs w:val="0"/>
        <w:color w:val="161616"/>
        <w:spacing w:val="-6"/>
        <w:w w:val="105"/>
        <w:sz w:val="17"/>
        <w:szCs w:val="17"/>
      </w:rPr>
    </w:lvl>
    <w:lvl w:ilvl="1" w:tplc="1EA867E8">
      <w:start w:val="1"/>
      <w:numFmt w:val="lowerLetter"/>
      <w:lvlText w:val="%2."/>
      <w:lvlJc w:val="left"/>
      <w:pPr>
        <w:ind w:left="2065" w:hanging="169"/>
      </w:pPr>
      <w:rPr>
        <w:rFonts w:ascii="Arial" w:eastAsia="Arial" w:hAnsi="Arial" w:cs="Arial" w:hint="default"/>
        <w:b w:val="0"/>
        <w:bCs w:val="0"/>
        <w:i w:val="0"/>
        <w:iCs w:val="0"/>
        <w:color w:val="161616"/>
        <w:spacing w:val="-7"/>
        <w:w w:val="93"/>
        <w:sz w:val="17"/>
        <w:szCs w:val="17"/>
      </w:rPr>
    </w:lvl>
    <w:lvl w:ilvl="2" w:tplc="A320ADF8">
      <w:numFmt w:val="bullet"/>
      <w:lvlText w:val="•"/>
      <w:lvlJc w:val="left"/>
      <w:pPr>
        <w:ind w:left="3036" w:hanging="169"/>
      </w:pPr>
      <w:rPr>
        <w:rFonts w:hint="default"/>
      </w:rPr>
    </w:lvl>
    <w:lvl w:ilvl="3" w:tplc="8A767BCE">
      <w:numFmt w:val="bullet"/>
      <w:lvlText w:val="•"/>
      <w:lvlJc w:val="left"/>
      <w:pPr>
        <w:ind w:left="4013" w:hanging="169"/>
      </w:pPr>
      <w:rPr>
        <w:rFonts w:hint="default"/>
      </w:rPr>
    </w:lvl>
    <w:lvl w:ilvl="4" w:tplc="EE9A5146">
      <w:numFmt w:val="bullet"/>
      <w:lvlText w:val="•"/>
      <w:lvlJc w:val="left"/>
      <w:pPr>
        <w:ind w:left="4989" w:hanging="169"/>
      </w:pPr>
      <w:rPr>
        <w:rFonts w:hint="default"/>
      </w:rPr>
    </w:lvl>
    <w:lvl w:ilvl="5" w:tplc="5EB49D6A">
      <w:numFmt w:val="bullet"/>
      <w:lvlText w:val="•"/>
      <w:lvlJc w:val="left"/>
      <w:pPr>
        <w:ind w:left="5966" w:hanging="169"/>
      </w:pPr>
      <w:rPr>
        <w:rFonts w:hint="default"/>
      </w:rPr>
    </w:lvl>
    <w:lvl w:ilvl="6" w:tplc="835AABB2">
      <w:numFmt w:val="bullet"/>
      <w:lvlText w:val="•"/>
      <w:lvlJc w:val="left"/>
      <w:pPr>
        <w:ind w:left="6942" w:hanging="169"/>
      </w:pPr>
      <w:rPr>
        <w:rFonts w:hint="default"/>
      </w:rPr>
    </w:lvl>
    <w:lvl w:ilvl="7" w:tplc="4D308E18">
      <w:numFmt w:val="bullet"/>
      <w:lvlText w:val="•"/>
      <w:lvlJc w:val="left"/>
      <w:pPr>
        <w:ind w:left="7919" w:hanging="169"/>
      </w:pPr>
      <w:rPr>
        <w:rFonts w:hint="default"/>
      </w:rPr>
    </w:lvl>
    <w:lvl w:ilvl="8" w:tplc="B79C7916">
      <w:numFmt w:val="bullet"/>
      <w:lvlText w:val="•"/>
      <w:lvlJc w:val="left"/>
      <w:pPr>
        <w:ind w:left="8895" w:hanging="169"/>
      </w:pPr>
      <w:rPr>
        <w:rFonts w:hint="default"/>
      </w:rPr>
    </w:lvl>
  </w:abstractNum>
  <w:abstractNum w:abstractNumId="4" w15:restartNumberingAfterBreak="0">
    <w:nsid w:val="1E6E210D"/>
    <w:multiLevelType w:val="hybridMultilevel"/>
    <w:tmpl w:val="6F8CAE92"/>
    <w:lvl w:ilvl="0" w:tplc="8B8633BA">
      <w:numFmt w:val="bullet"/>
      <w:lvlText w:val="■"/>
      <w:lvlJc w:val="left"/>
      <w:pPr>
        <w:ind w:left="350" w:hanging="331"/>
      </w:pPr>
      <w:rPr>
        <w:rFonts w:ascii="Arial" w:eastAsia="Arial" w:hAnsi="Arial" w:cs="Arial" w:hint="default"/>
        <w:b w:val="0"/>
        <w:bCs w:val="0"/>
        <w:i w:val="0"/>
        <w:iCs w:val="0"/>
        <w:color w:val="050505"/>
        <w:w w:val="100"/>
        <w:sz w:val="45"/>
        <w:szCs w:val="45"/>
        <w:lang w:val="en-US" w:eastAsia="en-US" w:bidi="ar-SA"/>
      </w:rPr>
    </w:lvl>
    <w:lvl w:ilvl="1" w:tplc="C57A5A04">
      <w:numFmt w:val="bullet"/>
      <w:lvlText w:val="•"/>
      <w:lvlJc w:val="left"/>
      <w:pPr>
        <w:ind w:left="837" w:hanging="331"/>
      </w:pPr>
      <w:rPr>
        <w:rFonts w:hint="default"/>
        <w:lang w:val="en-US" w:eastAsia="en-US" w:bidi="ar-SA"/>
      </w:rPr>
    </w:lvl>
    <w:lvl w:ilvl="2" w:tplc="DC8EB75A">
      <w:numFmt w:val="bullet"/>
      <w:lvlText w:val="•"/>
      <w:lvlJc w:val="left"/>
      <w:pPr>
        <w:ind w:left="1314" w:hanging="331"/>
      </w:pPr>
      <w:rPr>
        <w:rFonts w:hint="default"/>
        <w:lang w:val="en-US" w:eastAsia="en-US" w:bidi="ar-SA"/>
      </w:rPr>
    </w:lvl>
    <w:lvl w:ilvl="3" w:tplc="95266290">
      <w:numFmt w:val="bullet"/>
      <w:lvlText w:val="•"/>
      <w:lvlJc w:val="left"/>
      <w:pPr>
        <w:ind w:left="1791" w:hanging="331"/>
      </w:pPr>
      <w:rPr>
        <w:rFonts w:hint="default"/>
        <w:lang w:val="en-US" w:eastAsia="en-US" w:bidi="ar-SA"/>
      </w:rPr>
    </w:lvl>
    <w:lvl w:ilvl="4" w:tplc="A9C0DFDE">
      <w:numFmt w:val="bullet"/>
      <w:lvlText w:val="•"/>
      <w:lvlJc w:val="left"/>
      <w:pPr>
        <w:ind w:left="2268" w:hanging="331"/>
      </w:pPr>
      <w:rPr>
        <w:rFonts w:hint="default"/>
        <w:lang w:val="en-US" w:eastAsia="en-US" w:bidi="ar-SA"/>
      </w:rPr>
    </w:lvl>
    <w:lvl w:ilvl="5" w:tplc="079E7A5C">
      <w:numFmt w:val="bullet"/>
      <w:lvlText w:val="•"/>
      <w:lvlJc w:val="left"/>
      <w:pPr>
        <w:ind w:left="2745" w:hanging="331"/>
      </w:pPr>
      <w:rPr>
        <w:rFonts w:hint="default"/>
        <w:lang w:val="en-US" w:eastAsia="en-US" w:bidi="ar-SA"/>
      </w:rPr>
    </w:lvl>
    <w:lvl w:ilvl="6" w:tplc="87C29364">
      <w:numFmt w:val="bullet"/>
      <w:lvlText w:val="•"/>
      <w:lvlJc w:val="left"/>
      <w:pPr>
        <w:ind w:left="3222" w:hanging="331"/>
      </w:pPr>
      <w:rPr>
        <w:rFonts w:hint="default"/>
        <w:lang w:val="en-US" w:eastAsia="en-US" w:bidi="ar-SA"/>
      </w:rPr>
    </w:lvl>
    <w:lvl w:ilvl="7" w:tplc="081EBEFE">
      <w:numFmt w:val="bullet"/>
      <w:lvlText w:val="•"/>
      <w:lvlJc w:val="left"/>
      <w:pPr>
        <w:ind w:left="3699" w:hanging="331"/>
      </w:pPr>
      <w:rPr>
        <w:rFonts w:hint="default"/>
        <w:lang w:val="en-US" w:eastAsia="en-US" w:bidi="ar-SA"/>
      </w:rPr>
    </w:lvl>
    <w:lvl w:ilvl="8" w:tplc="8B641C08">
      <w:numFmt w:val="bullet"/>
      <w:lvlText w:val="•"/>
      <w:lvlJc w:val="left"/>
      <w:pPr>
        <w:ind w:left="4176" w:hanging="331"/>
      </w:pPr>
      <w:rPr>
        <w:rFonts w:hint="default"/>
        <w:lang w:val="en-US" w:eastAsia="en-US" w:bidi="ar-SA"/>
      </w:rPr>
    </w:lvl>
  </w:abstractNum>
  <w:abstractNum w:abstractNumId="5" w15:restartNumberingAfterBreak="0">
    <w:nsid w:val="2B506637"/>
    <w:multiLevelType w:val="hybridMultilevel"/>
    <w:tmpl w:val="338E4062"/>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6" w15:restartNumberingAfterBreak="0">
    <w:nsid w:val="2F1D1702"/>
    <w:multiLevelType w:val="hybridMultilevel"/>
    <w:tmpl w:val="CCBAA8C4"/>
    <w:lvl w:ilvl="0" w:tplc="DFC40540">
      <w:numFmt w:val="bullet"/>
      <w:lvlText w:val="●"/>
      <w:lvlJc w:val="left"/>
      <w:pPr>
        <w:ind w:left="1442" w:hanging="360"/>
      </w:pPr>
      <w:rPr>
        <w:rFonts w:ascii="Arial" w:eastAsia="Arial" w:hAnsi="Arial" w:cs="Arial" w:hint="default"/>
        <w:b w:val="0"/>
        <w:bCs w:val="0"/>
        <w:i w:val="0"/>
        <w:iCs w:val="0"/>
        <w:w w:val="100"/>
        <w:sz w:val="22"/>
        <w:szCs w:val="22"/>
        <w:lang w:val="en-US" w:eastAsia="en-US" w:bidi="ar-SA"/>
      </w:rPr>
    </w:lvl>
    <w:lvl w:ilvl="1" w:tplc="CDE6A650">
      <w:numFmt w:val="bullet"/>
      <w:lvlText w:val="●"/>
      <w:lvlJc w:val="left"/>
      <w:pPr>
        <w:ind w:left="1612" w:hanging="360"/>
      </w:pPr>
      <w:rPr>
        <w:rFonts w:ascii="Arial" w:eastAsia="Arial" w:hAnsi="Arial" w:cs="Arial" w:hint="default"/>
        <w:b w:val="0"/>
        <w:bCs w:val="0"/>
        <w:i w:val="0"/>
        <w:iCs w:val="0"/>
        <w:w w:val="100"/>
        <w:sz w:val="22"/>
        <w:szCs w:val="22"/>
        <w:lang w:val="en-US" w:eastAsia="en-US" w:bidi="ar-SA"/>
      </w:rPr>
    </w:lvl>
    <w:lvl w:ilvl="2" w:tplc="E7787D92">
      <w:numFmt w:val="bullet"/>
      <w:lvlText w:val="●"/>
      <w:lvlJc w:val="left"/>
      <w:pPr>
        <w:ind w:left="1717" w:hanging="360"/>
      </w:pPr>
      <w:rPr>
        <w:rFonts w:ascii="Arial" w:eastAsia="Arial" w:hAnsi="Arial" w:cs="Arial" w:hint="default"/>
        <w:b w:val="0"/>
        <w:bCs w:val="0"/>
        <w:i w:val="0"/>
        <w:iCs w:val="0"/>
        <w:w w:val="100"/>
        <w:sz w:val="22"/>
        <w:szCs w:val="22"/>
        <w:lang w:val="en-US" w:eastAsia="en-US" w:bidi="ar-SA"/>
      </w:rPr>
    </w:lvl>
    <w:lvl w:ilvl="3" w:tplc="C52CBC8A">
      <w:numFmt w:val="bullet"/>
      <w:lvlText w:val="•"/>
      <w:lvlJc w:val="left"/>
      <w:pPr>
        <w:ind w:left="1562" w:hanging="360"/>
      </w:pPr>
      <w:rPr>
        <w:rFonts w:hint="default"/>
        <w:lang w:val="en-US" w:eastAsia="en-US" w:bidi="ar-SA"/>
      </w:rPr>
    </w:lvl>
    <w:lvl w:ilvl="4" w:tplc="AC328422">
      <w:numFmt w:val="bullet"/>
      <w:lvlText w:val="•"/>
      <w:lvlJc w:val="left"/>
      <w:pPr>
        <w:ind w:left="1404" w:hanging="360"/>
      </w:pPr>
      <w:rPr>
        <w:rFonts w:hint="default"/>
        <w:lang w:val="en-US" w:eastAsia="en-US" w:bidi="ar-SA"/>
      </w:rPr>
    </w:lvl>
    <w:lvl w:ilvl="5" w:tplc="977C1A64">
      <w:numFmt w:val="bullet"/>
      <w:lvlText w:val="•"/>
      <w:lvlJc w:val="left"/>
      <w:pPr>
        <w:ind w:left="1246" w:hanging="360"/>
      </w:pPr>
      <w:rPr>
        <w:rFonts w:hint="default"/>
        <w:lang w:val="en-US" w:eastAsia="en-US" w:bidi="ar-SA"/>
      </w:rPr>
    </w:lvl>
    <w:lvl w:ilvl="6" w:tplc="DF1A84DA">
      <w:numFmt w:val="bullet"/>
      <w:lvlText w:val="•"/>
      <w:lvlJc w:val="left"/>
      <w:pPr>
        <w:ind w:left="1088" w:hanging="360"/>
      </w:pPr>
      <w:rPr>
        <w:rFonts w:hint="default"/>
        <w:lang w:val="en-US" w:eastAsia="en-US" w:bidi="ar-SA"/>
      </w:rPr>
    </w:lvl>
    <w:lvl w:ilvl="7" w:tplc="3BD6CBBE">
      <w:numFmt w:val="bullet"/>
      <w:lvlText w:val="•"/>
      <w:lvlJc w:val="left"/>
      <w:pPr>
        <w:ind w:left="930" w:hanging="360"/>
      </w:pPr>
      <w:rPr>
        <w:rFonts w:hint="default"/>
        <w:lang w:val="en-US" w:eastAsia="en-US" w:bidi="ar-SA"/>
      </w:rPr>
    </w:lvl>
    <w:lvl w:ilvl="8" w:tplc="DDACC74E">
      <w:numFmt w:val="bullet"/>
      <w:lvlText w:val="•"/>
      <w:lvlJc w:val="left"/>
      <w:pPr>
        <w:ind w:left="772" w:hanging="360"/>
      </w:pPr>
      <w:rPr>
        <w:rFonts w:hint="default"/>
        <w:lang w:val="en-US" w:eastAsia="en-US" w:bidi="ar-SA"/>
      </w:rPr>
    </w:lvl>
  </w:abstractNum>
  <w:abstractNum w:abstractNumId="7" w15:restartNumberingAfterBreak="0">
    <w:nsid w:val="2F6B46D2"/>
    <w:multiLevelType w:val="hybridMultilevel"/>
    <w:tmpl w:val="41EC451A"/>
    <w:lvl w:ilvl="0" w:tplc="04090001">
      <w:start w:val="1"/>
      <w:numFmt w:val="bullet"/>
      <w:lvlText w:val=""/>
      <w:lvlJc w:val="left"/>
      <w:pPr>
        <w:ind w:left="2720" w:hanging="360"/>
      </w:pPr>
      <w:rPr>
        <w:rFonts w:ascii="Symbol" w:hAnsi="Symbol" w:hint="default"/>
      </w:rPr>
    </w:lvl>
    <w:lvl w:ilvl="1" w:tplc="04090003" w:tentative="1">
      <w:start w:val="1"/>
      <w:numFmt w:val="bullet"/>
      <w:lvlText w:val="o"/>
      <w:lvlJc w:val="left"/>
      <w:pPr>
        <w:ind w:left="3440" w:hanging="360"/>
      </w:pPr>
      <w:rPr>
        <w:rFonts w:ascii="Courier New" w:hAnsi="Courier New" w:cs="Courier New" w:hint="default"/>
      </w:rPr>
    </w:lvl>
    <w:lvl w:ilvl="2" w:tplc="04090005" w:tentative="1">
      <w:start w:val="1"/>
      <w:numFmt w:val="bullet"/>
      <w:lvlText w:val=""/>
      <w:lvlJc w:val="left"/>
      <w:pPr>
        <w:ind w:left="4160" w:hanging="360"/>
      </w:pPr>
      <w:rPr>
        <w:rFonts w:ascii="Wingdings" w:hAnsi="Wingdings" w:hint="default"/>
      </w:rPr>
    </w:lvl>
    <w:lvl w:ilvl="3" w:tplc="04090001" w:tentative="1">
      <w:start w:val="1"/>
      <w:numFmt w:val="bullet"/>
      <w:lvlText w:val=""/>
      <w:lvlJc w:val="left"/>
      <w:pPr>
        <w:ind w:left="4880" w:hanging="360"/>
      </w:pPr>
      <w:rPr>
        <w:rFonts w:ascii="Symbol" w:hAnsi="Symbol" w:hint="default"/>
      </w:rPr>
    </w:lvl>
    <w:lvl w:ilvl="4" w:tplc="04090003" w:tentative="1">
      <w:start w:val="1"/>
      <w:numFmt w:val="bullet"/>
      <w:lvlText w:val="o"/>
      <w:lvlJc w:val="left"/>
      <w:pPr>
        <w:ind w:left="5600" w:hanging="360"/>
      </w:pPr>
      <w:rPr>
        <w:rFonts w:ascii="Courier New" w:hAnsi="Courier New" w:cs="Courier New" w:hint="default"/>
      </w:rPr>
    </w:lvl>
    <w:lvl w:ilvl="5" w:tplc="04090005" w:tentative="1">
      <w:start w:val="1"/>
      <w:numFmt w:val="bullet"/>
      <w:lvlText w:val=""/>
      <w:lvlJc w:val="left"/>
      <w:pPr>
        <w:ind w:left="6320" w:hanging="360"/>
      </w:pPr>
      <w:rPr>
        <w:rFonts w:ascii="Wingdings" w:hAnsi="Wingdings" w:hint="default"/>
      </w:rPr>
    </w:lvl>
    <w:lvl w:ilvl="6" w:tplc="04090001" w:tentative="1">
      <w:start w:val="1"/>
      <w:numFmt w:val="bullet"/>
      <w:lvlText w:val=""/>
      <w:lvlJc w:val="left"/>
      <w:pPr>
        <w:ind w:left="7040" w:hanging="360"/>
      </w:pPr>
      <w:rPr>
        <w:rFonts w:ascii="Symbol" w:hAnsi="Symbol" w:hint="default"/>
      </w:rPr>
    </w:lvl>
    <w:lvl w:ilvl="7" w:tplc="04090003" w:tentative="1">
      <w:start w:val="1"/>
      <w:numFmt w:val="bullet"/>
      <w:lvlText w:val="o"/>
      <w:lvlJc w:val="left"/>
      <w:pPr>
        <w:ind w:left="7760" w:hanging="360"/>
      </w:pPr>
      <w:rPr>
        <w:rFonts w:ascii="Courier New" w:hAnsi="Courier New" w:cs="Courier New" w:hint="default"/>
      </w:rPr>
    </w:lvl>
    <w:lvl w:ilvl="8" w:tplc="04090005" w:tentative="1">
      <w:start w:val="1"/>
      <w:numFmt w:val="bullet"/>
      <w:lvlText w:val=""/>
      <w:lvlJc w:val="left"/>
      <w:pPr>
        <w:ind w:left="8480" w:hanging="360"/>
      </w:pPr>
      <w:rPr>
        <w:rFonts w:ascii="Wingdings" w:hAnsi="Wingdings" w:hint="default"/>
      </w:rPr>
    </w:lvl>
  </w:abstractNum>
  <w:abstractNum w:abstractNumId="8" w15:restartNumberingAfterBreak="0">
    <w:nsid w:val="32065EEC"/>
    <w:multiLevelType w:val="hybridMultilevel"/>
    <w:tmpl w:val="78E6A058"/>
    <w:lvl w:ilvl="0" w:tplc="D1F6645A">
      <w:numFmt w:val="bullet"/>
      <w:lvlText w:val="●"/>
      <w:lvlJc w:val="left"/>
      <w:pPr>
        <w:ind w:left="1287" w:hanging="360"/>
      </w:pPr>
      <w:rPr>
        <w:rFonts w:ascii="Arial" w:eastAsia="Arial" w:hAnsi="Arial" w:cs="Arial" w:hint="default"/>
        <w:b w:val="0"/>
        <w:bCs w:val="0"/>
        <w:i w:val="0"/>
        <w:iCs w:val="0"/>
        <w:w w:val="100"/>
        <w:sz w:val="22"/>
        <w:szCs w:val="22"/>
        <w:lang w:val="en-US" w:eastAsia="en-US" w:bidi="ar-SA"/>
      </w:rPr>
    </w:lvl>
    <w:lvl w:ilvl="1" w:tplc="273454F0">
      <w:numFmt w:val="bullet"/>
      <w:lvlText w:val="•"/>
      <w:lvlJc w:val="left"/>
      <w:pPr>
        <w:ind w:left="1810" w:hanging="360"/>
      </w:pPr>
      <w:rPr>
        <w:rFonts w:hint="default"/>
        <w:lang w:val="en-US" w:eastAsia="en-US" w:bidi="ar-SA"/>
      </w:rPr>
    </w:lvl>
    <w:lvl w:ilvl="2" w:tplc="CF102EEE">
      <w:numFmt w:val="bullet"/>
      <w:lvlText w:val="•"/>
      <w:lvlJc w:val="left"/>
      <w:pPr>
        <w:ind w:left="2341" w:hanging="360"/>
      </w:pPr>
      <w:rPr>
        <w:rFonts w:hint="default"/>
        <w:lang w:val="en-US" w:eastAsia="en-US" w:bidi="ar-SA"/>
      </w:rPr>
    </w:lvl>
    <w:lvl w:ilvl="3" w:tplc="C180DAEE">
      <w:numFmt w:val="bullet"/>
      <w:lvlText w:val="•"/>
      <w:lvlJc w:val="left"/>
      <w:pPr>
        <w:ind w:left="2871" w:hanging="360"/>
      </w:pPr>
      <w:rPr>
        <w:rFonts w:hint="default"/>
        <w:lang w:val="en-US" w:eastAsia="en-US" w:bidi="ar-SA"/>
      </w:rPr>
    </w:lvl>
    <w:lvl w:ilvl="4" w:tplc="6B66C47C">
      <w:numFmt w:val="bullet"/>
      <w:lvlText w:val="•"/>
      <w:lvlJc w:val="left"/>
      <w:pPr>
        <w:ind w:left="3402" w:hanging="360"/>
      </w:pPr>
      <w:rPr>
        <w:rFonts w:hint="default"/>
        <w:lang w:val="en-US" w:eastAsia="en-US" w:bidi="ar-SA"/>
      </w:rPr>
    </w:lvl>
    <w:lvl w:ilvl="5" w:tplc="6A06CDFE">
      <w:numFmt w:val="bullet"/>
      <w:lvlText w:val="•"/>
      <w:lvlJc w:val="left"/>
      <w:pPr>
        <w:ind w:left="3932" w:hanging="360"/>
      </w:pPr>
      <w:rPr>
        <w:rFonts w:hint="default"/>
        <w:lang w:val="en-US" w:eastAsia="en-US" w:bidi="ar-SA"/>
      </w:rPr>
    </w:lvl>
    <w:lvl w:ilvl="6" w:tplc="0FD2400E">
      <w:numFmt w:val="bullet"/>
      <w:lvlText w:val="•"/>
      <w:lvlJc w:val="left"/>
      <w:pPr>
        <w:ind w:left="4463" w:hanging="360"/>
      </w:pPr>
      <w:rPr>
        <w:rFonts w:hint="default"/>
        <w:lang w:val="en-US" w:eastAsia="en-US" w:bidi="ar-SA"/>
      </w:rPr>
    </w:lvl>
    <w:lvl w:ilvl="7" w:tplc="ED1A7ED8">
      <w:numFmt w:val="bullet"/>
      <w:lvlText w:val="•"/>
      <w:lvlJc w:val="left"/>
      <w:pPr>
        <w:ind w:left="4994" w:hanging="360"/>
      </w:pPr>
      <w:rPr>
        <w:rFonts w:hint="default"/>
        <w:lang w:val="en-US" w:eastAsia="en-US" w:bidi="ar-SA"/>
      </w:rPr>
    </w:lvl>
    <w:lvl w:ilvl="8" w:tplc="C430D6BC">
      <w:numFmt w:val="bullet"/>
      <w:lvlText w:val="•"/>
      <w:lvlJc w:val="left"/>
      <w:pPr>
        <w:ind w:left="5524" w:hanging="360"/>
      </w:pPr>
      <w:rPr>
        <w:rFonts w:hint="default"/>
        <w:lang w:val="en-US" w:eastAsia="en-US" w:bidi="ar-SA"/>
      </w:rPr>
    </w:lvl>
  </w:abstractNum>
  <w:abstractNum w:abstractNumId="9" w15:restartNumberingAfterBreak="0">
    <w:nsid w:val="349E5D74"/>
    <w:multiLevelType w:val="hybridMultilevel"/>
    <w:tmpl w:val="EA6E1BB0"/>
    <w:lvl w:ilvl="0" w:tplc="A82C0FB4">
      <w:numFmt w:val="bullet"/>
      <w:lvlText w:val="●"/>
      <w:lvlJc w:val="left"/>
      <w:pPr>
        <w:ind w:left="1612" w:hanging="360"/>
      </w:pPr>
      <w:rPr>
        <w:rFonts w:ascii="Arial" w:eastAsia="Arial" w:hAnsi="Arial" w:cs="Arial" w:hint="default"/>
        <w:w w:val="100"/>
        <w:lang w:val="en-US" w:eastAsia="en-US" w:bidi="ar-SA"/>
      </w:rPr>
    </w:lvl>
    <w:lvl w:ilvl="1" w:tplc="CFAA6994">
      <w:numFmt w:val="bullet"/>
      <w:lvlText w:val="●"/>
      <w:lvlJc w:val="left"/>
      <w:pPr>
        <w:ind w:left="1717" w:hanging="360"/>
      </w:pPr>
      <w:rPr>
        <w:rFonts w:ascii="Arial" w:eastAsia="Arial" w:hAnsi="Arial" w:cs="Arial" w:hint="default"/>
        <w:b w:val="0"/>
        <w:bCs w:val="0"/>
        <w:i w:val="0"/>
        <w:iCs w:val="0"/>
        <w:w w:val="100"/>
        <w:sz w:val="22"/>
        <w:szCs w:val="22"/>
        <w:lang w:val="en-US" w:eastAsia="en-US" w:bidi="ar-SA"/>
      </w:rPr>
    </w:lvl>
    <w:lvl w:ilvl="2" w:tplc="F2869856">
      <w:numFmt w:val="bullet"/>
      <w:lvlText w:val="•"/>
      <w:lvlJc w:val="left"/>
      <w:pPr>
        <w:ind w:left="2090" w:hanging="360"/>
      </w:pPr>
      <w:rPr>
        <w:rFonts w:hint="default"/>
        <w:lang w:val="en-US" w:eastAsia="en-US" w:bidi="ar-SA"/>
      </w:rPr>
    </w:lvl>
    <w:lvl w:ilvl="3" w:tplc="B234F3EA">
      <w:numFmt w:val="bullet"/>
      <w:lvlText w:val="•"/>
      <w:lvlJc w:val="left"/>
      <w:pPr>
        <w:ind w:left="2460" w:hanging="360"/>
      </w:pPr>
      <w:rPr>
        <w:rFonts w:hint="default"/>
        <w:lang w:val="en-US" w:eastAsia="en-US" w:bidi="ar-SA"/>
      </w:rPr>
    </w:lvl>
    <w:lvl w:ilvl="4" w:tplc="E126EC36">
      <w:numFmt w:val="bullet"/>
      <w:lvlText w:val="•"/>
      <w:lvlJc w:val="left"/>
      <w:pPr>
        <w:ind w:left="2830" w:hanging="360"/>
      </w:pPr>
      <w:rPr>
        <w:rFonts w:hint="default"/>
        <w:lang w:val="en-US" w:eastAsia="en-US" w:bidi="ar-SA"/>
      </w:rPr>
    </w:lvl>
    <w:lvl w:ilvl="5" w:tplc="625003B4">
      <w:numFmt w:val="bullet"/>
      <w:lvlText w:val="•"/>
      <w:lvlJc w:val="left"/>
      <w:pPr>
        <w:ind w:left="3201" w:hanging="360"/>
      </w:pPr>
      <w:rPr>
        <w:rFonts w:hint="default"/>
        <w:lang w:val="en-US" w:eastAsia="en-US" w:bidi="ar-SA"/>
      </w:rPr>
    </w:lvl>
    <w:lvl w:ilvl="6" w:tplc="614ADD58">
      <w:numFmt w:val="bullet"/>
      <w:lvlText w:val="•"/>
      <w:lvlJc w:val="left"/>
      <w:pPr>
        <w:ind w:left="3571" w:hanging="360"/>
      </w:pPr>
      <w:rPr>
        <w:rFonts w:hint="default"/>
        <w:lang w:val="en-US" w:eastAsia="en-US" w:bidi="ar-SA"/>
      </w:rPr>
    </w:lvl>
    <w:lvl w:ilvl="7" w:tplc="1E3426DE">
      <w:numFmt w:val="bullet"/>
      <w:lvlText w:val="•"/>
      <w:lvlJc w:val="left"/>
      <w:pPr>
        <w:ind w:left="3941" w:hanging="360"/>
      </w:pPr>
      <w:rPr>
        <w:rFonts w:hint="default"/>
        <w:lang w:val="en-US" w:eastAsia="en-US" w:bidi="ar-SA"/>
      </w:rPr>
    </w:lvl>
    <w:lvl w:ilvl="8" w:tplc="A06CB76C">
      <w:numFmt w:val="bullet"/>
      <w:lvlText w:val="•"/>
      <w:lvlJc w:val="left"/>
      <w:pPr>
        <w:ind w:left="4312" w:hanging="360"/>
      </w:pPr>
      <w:rPr>
        <w:rFonts w:hint="default"/>
        <w:lang w:val="en-US" w:eastAsia="en-US" w:bidi="ar-SA"/>
      </w:rPr>
    </w:lvl>
  </w:abstractNum>
  <w:abstractNum w:abstractNumId="10" w15:restartNumberingAfterBreak="0">
    <w:nsid w:val="34BE0D59"/>
    <w:multiLevelType w:val="hybridMultilevel"/>
    <w:tmpl w:val="8F9491E2"/>
    <w:lvl w:ilvl="0" w:tplc="03C05B84">
      <w:numFmt w:val="bullet"/>
      <w:lvlText w:val="■"/>
      <w:lvlJc w:val="left"/>
      <w:pPr>
        <w:ind w:left="350" w:hanging="331"/>
      </w:pPr>
      <w:rPr>
        <w:rFonts w:ascii="Arial" w:eastAsia="Arial" w:hAnsi="Arial" w:cs="Arial" w:hint="default"/>
        <w:b w:val="0"/>
        <w:bCs w:val="0"/>
        <w:i w:val="0"/>
        <w:iCs w:val="0"/>
        <w:color w:val="050505"/>
        <w:w w:val="100"/>
        <w:sz w:val="45"/>
        <w:szCs w:val="45"/>
        <w:lang w:val="en-US" w:eastAsia="en-US" w:bidi="ar-SA"/>
      </w:rPr>
    </w:lvl>
    <w:lvl w:ilvl="1" w:tplc="392CC734">
      <w:numFmt w:val="bullet"/>
      <w:lvlText w:val="•"/>
      <w:lvlJc w:val="left"/>
      <w:pPr>
        <w:ind w:left="837" w:hanging="331"/>
      </w:pPr>
      <w:rPr>
        <w:rFonts w:hint="default"/>
        <w:lang w:val="en-US" w:eastAsia="en-US" w:bidi="ar-SA"/>
      </w:rPr>
    </w:lvl>
    <w:lvl w:ilvl="2" w:tplc="8D2EB8F0">
      <w:numFmt w:val="bullet"/>
      <w:lvlText w:val="•"/>
      <w:lvlJc w:val="left"/>
      <w:pPr>
        <w:ind w:left="1314" w:hanging="331"/>
      </w:pPr>
      <w:rPr>
        <w:rFonts w:hint="default"/>
        <w:lang w:val="en-US" w:eastAsia="en-US" w:bidi="ar-SA"/>
      </w:rPr>
    </w:lvl>
    <w:lvl w:ilvl="3" w:tplc="49082238">
      <w:numFmt w:val="bullet"/>
      <w:lvlText w:val="•"/>
      <w:lvlJc w:val="left"/>
      <w:pPr>
        <w:ind w:left="1791" w:hanging="331"/>
      </w:pPr>
      <w:rPr>
        <w:rFonts w:hint="default"/>
        <w:lang w:val="en-US" w:eastAsia="en-US" w:bidi="ar-SA"/>
      </w:rPr>
    </w:lvl>
    <w:lvl w:ilvl="4" w:tplc="0DFCF2D2">
      <w:numFmt w:val="bullet"/>
      <w:lvlText w:val="•"/>
      <w:lvlJc w:val="left"/>
      <w:pPr>
        <w:ind w:left="2268" w:hanging="331"/>
      </w:pPr>
      <w:rPr>
        <w:rFonts w:hint="default"/>
        <w:lang w:val="en-US" w:eastAsia="en-US" w:bidi="ar-SA"/>
      </w:rPr>
    </w:lvl>
    <w:lvl w:ilvl="5" w:tplc="163EBE62">
      <w:numFmt w:val="bullet"/>
      <w:lvlText w:val="•"/>
      <w:lvlJc w:val="left"/>
      <w:pPr>
        <w:ind w:left="2745" w:hanging="331"/>
      </w:pPr>
      <w:rPr>
        <w:rFonts w:hint="default"/>
        <w:lang w:val="en-US" w:eastAsia="en-US" w:bidi="ar-SA"/>
      </w:rPr>
    </w:lvl>
    <w:lvl w:ilvl="6" w:tplc="6800486E">
      <w:numFmt w:val="bullet"/>
      <w:lvlText w:val="•"/>
      <w:lvlJc w:val="left"/>
      <w:pPr>
        <w:ind w:left="3222" w:hanging="331"/>
      </w:pPr>
      <w:rPr>
        <w:rFonts w:hint="default"/>
        <w:lang w:val="en-US" w:eastAsia="en-US" w:bidi="ar-SA"/>
      </w:rPr>
    </w:lvl>
    <w:lvl w:ilvl="7" w:tplc="25440220">
      <w:numFmt w:val="bullet"/>
      <w:lvlText w:val="•"/>
      <w:lvlJc w:val="left"/>
      <w:pPr>
        <w:ind w:left="3699" w:hanging="331"/>
      </w:pPr>
      <w:rPr>
        <w:rFonts w:hint="default"/>
        <w:lang w:val="en-US" w:eastAsia="en-US" w:bidi="ar-SA"/>
      </w:rPr>
    </w:lvl>
    <w:lvl w:ilvl="8" w:tplc="EA206B7A">
      <w:numFmt w:val="bullet"/>
      <w:lvlText w:val="•"/>
      <w:lvlJc w:val="left"/>
      <w:pPr>
        <w:ind w:left="4176" w:hanging="331"/>
      </w:pPr>
      <w:rPr>
        <w:rFonts w:hint="default"/>
        <w:lang w:val="en-US" w:eastAsia="en-US" w:bidi="ar-SA"/>
      </w:rPr>
    </w:lvl>
  </w:abstractNum>
  <w:abstractNum w:abstractNumId="11" w15:restartNumberingAfterBreak="0">
    <w:nsid w:val="3AB5765E"/>
    <w:multiLevelType w:val="hybridMultilevel"/>
    <w:tmpl w:val="933AC3E0"/>
    <w:lvl w:ilvl="0" w:tplc="04090001">
      <w:start w:val="1"/>
      <w:numFmt w:val="bullet"/>
      <w:lvlText w:val=""/>
      <w:lvlJc w:val="left"/>
      <w:pPr>
        <w:ind w:left="2000" w:hanging="360"/>
      </w:pPr>
      <w:rPr>
        <w:rFonts w:ascii="Symbol" w:hAnsi="Symbol" w:hint="default"/>
      </w:rPr>
    </w:lvl>
    <w:lvl w:ilvl="1" w:tplc="04090003" w:tentative="1">
      <w:start w:val="1"/>
      <w:numFmt w:val="bullet"/>
      <w:lvlText w:val="o"/>
      <w:lvlJc w:val="left"/>
      <w:pPr>
        <w:ind w:left="2720" w:hanging="360"/>
      </w:pPr>
      <w:rPr>
        <w:rFonts w:ascii="Courier New" w:hAnsi="Courier New" w:cs="Courier New" w:hint="default"/>
      </w:rPr>
    </w:lvl>
    <w:lvl w:ilvl="2" w:tplc="04090005" w:tentative="1">
      <w:start w:val="1"/>
      <w:numFmt w:val="bullet"/>
      <w:lvlText w:val=""/>
      <w:lvlJc w:val="left"/>
      <w:pPr>
        <w:ind w:left="3440" w:hanging="360"/>
      </w:pPr>
      <w:rPr>
        <w:rFonts w:ascii="Wingdings" w:hAnsi="Wingdings" w:hint="default"/>
      </w:rPr>
    </w:lvl>
    <w:lvl w:ilvl="3" w:tplc="04090001" w:tentative="1">
      <w:start w:val="1"/>
      <w:numFmt w:val="bullet"/>
      <w:lvlText w:val=""/>
      <w:lvlJc w:val="left"/>
      <w:pPr>
        <w:ind w:left="4160" w:hanging="360"/>
      </w:pPr>
      <w:rPr>
        <w:rFonts w:ascii="Symbol" w:hAnsi="Symbol" w:hint="default"/>
      </w:rPr>
    </w:lvl>
    <w:lvl w:ilvl="4" w:tplc="04090003" w:tentative="1">
      <w:start w:val="1"/>
      <w:numFmt w:val="bullet"/>
      <w:lvlText w:val="o"/>
      <w:lvlJc w:val="left"/>
      <w:pPr>
        <w:ind w:left="4880" w:hanging="360"/>
      </w:pPr>
      <w:rPr>
        <w:rFonts w:ascii="Courier New" w:hAnsi="Courier New" w:cs="Courier New" w:hint="default"/>
      </w:rPr>
    </w:lvl>
    <w:lvl w:ilvl="5" w:tplc="04090005" w:tentative="1">
      <w:start w:val="1"/>
      <w:numFmt w:val="bullet"/>
      <w:lvlText w:val=""/>
      <w:lvlJc w:val="left"/>
      <w:pPr>
        <w:ind w:left="5600" w:hanging="360"/>
      </w:pPr>
      <w:rPr>
        <w:rFonts w:ascii="Wingdings" w:hAnsi="Wingdings" w:hint="default"/>
      </w:rPr>
    </w:lvl>
    <w:lvl w:ilvl="6" w:tplc="04090001" w:tentative="1">
      <w:start w:val="1"/>
      <w:numFmt w:val="bullet"/>
      <w:lvlText w:val=""/>
      <w:lvlJc w:val="left"/>
      <w:pPr>
        <w:ind w:left="6320" w:hanging="360"/>
      </w:pPr>
      <w:rPr>
        <w:rFonts w:ascii="Symbol" w:hAnsi="Symbol" w:hint="default"/>
      </w:rPr>
    </w:lvl>
    <w:lvl w:ilvl="7" w:tplc="04090003" w:tentative="1">
      <w:start w:val="1"/>
      <w:numFmt w:val="bullet"/>
      <w:lvlText w:val="o"/>
      <w:lvlJc w:val="left"/>
      <w:pPr>
        <w:ind w:left="7040" w:hanging="360"/>
      </w:pPr>
      <w:rPr>
        <w:rFonts w:ascii="Courier New" w:hAnsi="Courier New" w:cs="Courier New" w:hint="default"/>
      </w:rPr>
    </w:lvl>
    <w:lvl w:ilvl="8" w:tplc="04090005" w:tentative="1">
      <w:start w:val="1"/>
      <w:numFmt w:val="bullet"/>
      <w:lvlText w:val=""/>
      <w:lvlJc w:val="left"/>
      <w:pPr>
        <w:ind w:left="7760" w:hanging="360"/>
      </w:pPr>
      <w:rPr>
        <w:rFonts w:ascii="Wingdings" w:hAnsi="Wingdings" w:hint="default"/>
      </w:rPr>
    </w:lvl>
  </w:abstractNum>
  <w:abstractNum w:abstractNumId="12" w15:restartNumberingAfterBreak="0">
    <w:nsid w:val="3BBF453C"/>
    <w:multiLevelType w:val="hybridMultilevel"/>
    <w:tmpl w:val="9056A7F0"/>
    <w:lvl w:ilvl="0" w:tplc="440037FE">
      <w:numFmt w:val="bullet"/>
      <w:lvlText w:val="●"/>
      <w:lvlJc w:val="left"/>
      <w:pPr>
        <w:ind w:left="1717" w:hanging="360"/>
      </w:pPr>
      <w:rPr>
        <w:rFonts w:ascii="Arial" w:eastAsia="Arial" w:hAnsi="Arial" w:cs="Arial" w:hint="default"/>
        <w:b w:val="0"/>
        <w:bCs w:val="0"/>
        <w:i w:val="0"/>
        <w:iCs w:val="0"/>
        <w:w w:val="100"/>
        <w:sz w:val="22"/>
        <w:szCs w:val="22"/>
        <w:lang w:val="en-US" w:eastAsia="en-US" w:bidi="ar-SA"/>
      </w:rPr>
    </w:lvl>
    <w:lvl w:ilvl="1" w:tplc="762CD294">
      <w:numFmt w:val="bullet"/>
      <w:lvlText w:val="•"/>
      <w:lvlJc w:val="left"/>
      <w:pPr>
        <w:ind w:left="2067" w:hanging="360"/>
      </w:pPr>
      <w:rPr>
        <w:rFonts w:hint="default"/>
        <w:lang w:val="en-US" w:eastAsia="en-US" w:bidi="ar-SA"/>
      </w:rPr>
    </w:lvl>
    <w:lvl w:ilvl="2" w:tplc="151887BC">
      <w:numFmt w:val="bullet"/>
      <w:lvlText w:val="•"/>
      <w:lvlJc w:val="left"/>
      <w:pPr>
        <w:ind w:left="2415" w:hanging="360"/>
      </w:pPr>
      <w:rPr>
        <w:rFonts w:hint="default"/>
        <w:lang w:val="en-US" w:eastAsia="en-US" w:bidi="ar-SA"/>
      </w:rPr>
    </w:lvl>
    <w:lvl w:ilvl="3" w:tplc="C39A796A">
      <w:numFmt w:val="bullet"/>
      <w:lvlText w:val="•"/>
      <w:lvlJc w:val="left"/>
      <w:pPr>
        <w:ind w:left="2763" w:hanging="360"/>
      </w:pPr>
      <w:rPr>
        <w:rFonts w:hint="default"/>
        <w:lang w:val="en-US" w:eastAsia="en-US" w:bidi="ar-SA"/>
      </w:rPr>
    </w:lvl>
    <w:lvl w:ilvl="4" w:tplc="76867702">
      <w:numFmt w:val="bullet"/>
      <w:lvlText w:val="•"/>
      <w:lvlJc w:val="left"/>
      <w:pPr>
        <w:ind w:left="3111" w:hanging="360"/>
      </w:pPr>
      <w:rPr>
        <w:rFonts w:hint="default"/>
        <w:lang w:val="en-US" w:eastAsia="en-US" w:bidi="ar-SA"/>
      </w:rPr>
    </w:lvl>
    <w:lvl w:ilvl="5" w:tplc="EADA5336">
      <w:numFmt w:val="bullet"/>
      <w:lvlText w:val="•"/>
      <w:lvlJc w:val="left"/>
      <w:pPr>
        <w:ind w:left="3459" w:hanging="360"/>
      </w:pPr>
      <w:rPr>
        <w:rFonts w:hint="default"/>
        <w:lang w:val="en-US" w:eastAsia="en-US" w:bidi="ar-SA"/>
      </w:rPr>
    </w:lvl>
    <w:lvl w:ilvl="6" w:tplc="C5FA8322">
      <w:numFmt w:val="bullet"/>
      <w:lvlText w:val="•"/>
      <w:lvlJc w:val="left"/>
      <w:pPr>
        <w:ind w:left="3807" w:hanging="360"/>
      </w:pPr>
      <w:rPr>
        <w:rFonts w:hint="default"/>
        <w:lang w:val="en-US" w:eastAsia="en-US" w:bidi="ar-SA"/>
      </w:rPr>
    </w:lvl>
    <w:lvl w:ilvl="7" w:tplc="56E27FBE">
      <w:numFmt w:val="bullet"/>
      <w:lvlText w:val="•"/>
      <w:lvlJc w:val="left"/>
      <w:pPr>
        <w:ind w:left="4155" w:hanging="360"/>
      </w:pPr>
      <w:rPr>
        <w:rFonts w:hint="default"/>
        <w:lang w:val="en-US" w:eastAsia="en-US" w:bidi="ar-SA"/>
      </w:rPr>
    </w:lvl>
    <w:lvl w:ilvl="8" w:tplc="277648DA">
      <w:numFmt w:val="bullet"/>
      <w:lvlText w:val="•"/>
      <w:lvlJc w:val="left"/>
      <w:pPr>
        <w:ind w:left="4503" w:hanging="360"/>
      </w:pPr>
      <w:rPr>
        <w:rFonts w:hint="default"/>
        <w:lang w:val="en-US" w:eastAsia="en-US" w:bidi="ar-SA"/>
      </w:rPr>
    </w:lvl>
  </w:abstractNum>
  <w:abstractNum w:abstractNumId="13" w15:restartNumberingAfterBreak="0">
    <w:nsid w:val="3DC57BA4"/>
    <w:multiLevelType w:val="hybridMultilevel"/>
    <w:tmpl w:val="46D6EF86"/>
    <w:lvl w:ilvl="0" w:tplc="788E3FAE">
      <w:numFmt w:val="bullet"/>
      <w:lvlText w:val="■"/>
      <w:lvlJc w:val="left"/>
      <w:pPr>
        <w:ind w:left="345" w:hanging="326"/>
      </w:pPr>
      <w:rPr>
        <w:rFonts w:ascii="Arial" w:eastAsia="Arial" w:hAnsi="Arial" w:cs="Arial" w:hint="default"/>
        <w:b w:val="0"/>
        <w:bCs w:val="0"/>
        <w:i w:val="0"/>
        <w:iCs w:val="0"/>
        <w:color w:val="050505"/>
        <w:w w:val="100"/>
        <w:sz w:val="45"/>
        <w:szCs w:val="45"/>
        <w:lang w:val="en-US" w:eastAsia="en-US" w:bidi="ar-SA"/>
      </w:rPr>
    </w:lvl>
    <w:lvl w:ilvl="1" w:tplc="75829190">
      <w:numFmt w:val="bullet"/>
      <w:lvlText w:val="•"/>
      <w:lvlJc w:val="left"/>
      <w:pPr>
        <w:ind w:left="819" w:hanging="326"/>
      </w:pPr>
      <w:rPr>
        <w:rFonts w:hint="default"/>
        <w:lang w:val="en-US" w:eastAsia="en-US" w:bidi="ar-SA"/>
      </w:rPr>
    </w:lvl>
    <w:lvl w:ilvl="2" w:tplc="B0982288">
      <w:numFmt w:val="bullet"/>
      <w:lvlText w:val="•"/>
      <w:lvlJc w:val="left"/>
      <w:pPr>
        <w:ind w:left="1298" w:hanging="326"/>
      </w:pPr>
      <w:rPr>
        <w:rFonts w:hint="default"/>
        <w:lang w:val="en-US" w:eastAsia="en-US" w:bidi="ar-SA"/>
      </w:rPr>
    </w:lvl>
    <w:lvl w:ilvl="3" w:tplc="29981020">
      <w:numFmt w:val="bullet"/>
      <w:lvlText w:val="•"/>
      <w:lvlJc w:val="left"/>
      <w:pPr>
        <w:ind w:left="1777" w:hanging="326"/>
      </w:pPr>
      <w:rPr>
        <w:rFonts w:hint="default"/>
        <w:lang w:val="en-US" w:eastAsia="en-US" w:bidi="ar-SA"/>
      </w:rPr>
    </w:lvl>
    <w:lvl w:ilvl="4" w:tplc="E7BE023A">
      <w:numFmt w:val="bullet"/>
      <w:lvlText w:val="•"/>
      <w:lvlJc w:val="left"/>
      <w:pPr>
        <w:ind w:left="2256" w:hanging="326"/>
      </w:pPr>
      <w:rPr>
        <w:rFonts w:hint="default"/>
        <w:lang w:val="en-US" w:eastAsia="en-US" w:bidi="ar-SA"/>
      </w:rPr>
    </w:lvl>
    <w:lvl w:ilvl="5" w:tplc="DDDC05BC">
      <w:numFmt w:val="bullet"/>
      <w:lvlText w:val="•"/>
      <w:lvlJc w:val="left"/>
      <w:pPr>
        <w:ind w:left="2735" w:hanging="326"/>
      </w:pPr>
      <w:rPr>
        <w:rFonts w:hint="default"/>
        <w:lang w:val="en-US" w:eastAsia="en-US" w:bidi="ar-SA"/>
      </w:rPr>
    </w:lvl>
    <w:lvl w:ilvl="6" w:tplc="76342D86">
      <w:numFmt w:val="bullet"/>
      <w:lvlText w:val="•"/>
      <w:lvlJc w:val="left"/>
      <w:pPr>
        <w:ind w:left="3214" w:hanging="326"/>
      </w:pPr>
      <w:rPr>
        <w:rFonts w:hint="default"/>
        <w:lang w:val="en-US" w:eastAsia="en-US" w:bidi="ar-SA"/>
      </w:rPr>
    </w:lvl>
    <w:lvl w:ilvl="7" w:tplc="BF6AEEC4">
      <w:numFmt w:val="bullet"/>
      <w:lvlText w:val="•"/>
      <w:lvlJc w:val="left"/>
      <w:pPr>
        <w:ind w:left="3693" w:hanging="326"/>
      </w:pPr>
      <w:rPr>
        <w:rFonts w:hint="default"/>
        <w:lang w:val="en-US" w:eastAsia="en-US" w:bidi="ar-SA"/>
      </w:rPr>
    </w:lvl>
    <w:lvl w:ilvl="8" w:tplc="5C00D22A">
      <w:numFmt w:val="bullet"/>
      <w:lvlText w:val="•"/>
      <w:lvlJc w:val="left"/>
      <w:pPr>
        <w:ind w:left="4172" w:hanging="326"/>
      </w:pPr>
      <w:rPr>
        <w:rFonts w:hint="default"/>
        <w:lang w:val="en-US" w:eastAsia="en-US" w:bidi="ar-SA"/>
      </w:rPr>
    </w:lvl>
  </w:abstractNum>
  <w:abstractNum w:abstractNumId="14" w15:restartNumberingAfterBreak="0">
    <w:nsid w:val="44203ACA"/>
    <w:multiLevelType w:val="hybridMultilevel"/>
    <w:tmpl w:val="CCB4A1D2"/>
    <w:lvl w:ilvl="0" w:tplc="A82C0FB4">
      <w:numFmt w:val="bullet"/>
      <w:lvlText w:val="●"/>
      <w:lvlJc w:val="left"/>
      <w:pPr>
        <w:ind w:left="1612" w:hanging="360"/>
      </w:pPr>
      <w:rPr>
        <w:rFonts w:ascii="Arial" w:eastAsia="Arial" w:hAnsi="Arial" w:cs="Arial" w:hint="default"/>
        <w:b w:val="0"/>
        <w:bCs w:val="0"/>
        <w:i w:val="0"/>
        <w:iCs w:val="0"/>
        <w:color w:val="070707"/>
        <w:spacing w:val="-1"/>
        <w:w w:val="100"/>
        <w:sz w:val="15"/>
        <w:szCs w:val="15"/>
        <w:lang w:val="en-US" w:eastAsia="en-US" w:bidi="ar-SA"/>
      </w:rPr>
    </w:lvl>
    <w:lvl w:ilvl="1" w:tplc="BCA82192">
      <w:numFmt w:val="bullet"/>
      <w:lvlText w:val="•"/>
      <w:lvlJc w:val="left"/>
      <w:pPr>
        <w:ind w:left="2656" w:hanging="360"/>
      </w:pPr>
      <w:rPr>
        <w:rFonts w:hint="default"/>
        <w:lang w:val="en-US" w:eastAsia="en-US" w:bidi="ar-SA"/>
      </w:rPr>
    </w:lvl>
    <w:lvl w:ilvl="2" w:tplc="2CF88660">
      <w:numFmt w:val="bullet"/>
      <w:lvlText w:val="•"/>
      <w:lvlJc w:val="left"/>
      <w:pPr>
        <w:ind w:left="3692" w:hanging="360"/>
      </w:pPr>
      <w:rPr>
        <w:rFonts w:hint="default"/>
        <w:lang w:val="en-US" w:eastAsia="en-US" w:bidi="ar-SA"/>
      </w:rPr>
    </w:lvl>
    <w:lvl w:ilvl="3" w:tplc="B64624CC">
      <w:numFmt w:val="bullet"/>
      <w:lvlText w:val="•"/>
      <w:lvlJc w:val="left"/>
      <w:pPr>
        <w:ind w:left="4728" w:hanging="360"/>
      </w:pPr>
      <w:rPr>
        <w:rFonts w:hint="default"/>
        <w:lang w:val="en-US" w:eastAsia="en-US" w:bidi="ar-SA"/>
      </w:rPr>
    </w:lvl>
    <w:lvl w:ilvl="4" w:tplc="25E40582">
      <w:numFmt w:val="bullet"/>
      <w:lvlText w:val="•"/>
      <w:lvlJc w:val="left"/>
      <w:pPr>
        <w:ind w:left="5764" w:hanging="360"/>
      </w:pPr>
      <w:rPr>
        <w:rFonts w:hint="default"/>
        <w:lang w:val="en-US" w:eastAsia="en-US" w:bidi="ar-SA"/>
      </w:rPr>
    </w:lvl>
    <w:lvl w:ilvl="5" w:tplc="894A3CF4">
      <w:numFmt w:val="bullet"/>
      <w:lvlText w:val="•"/>
      <w:lvlJc w:val="left"/>
      <w:pPr>
        <w:ind w:left="6800" w:hanging="360"/>
      </w:pPr>
      <w:rPr>
        <w:rFonts w:hint="default"/>
        <w:lang w:val="en-US" w:eastAsia="en-US" w:bidi="ar-SA"/>
      </w:rPr>
    </w:lvl>
    <w:lvl w:ilvl="6" w:tplc="E216279A">
      <w:numFmt w:val="bullet"/>
      <w:lvlText w:val="•"/>
      <w:lvlJc w:val="left"/>
      <w:pPr>
        <w:ind w:left="7836" w:hanging="360"/>
      </w:pPr>
      <w:rPr>
        <w:rFonts w:hint="default"/>
        <w:lang w:val="en-US" w:eastAsia="en-US" w:bidi="ar-SA"/>
      </w:rPr>
    </w:lvl>
    <w:lvl w:ilvl="7" w:tplc="B96838A6">
      <w:numFmt w:val="bullet"/>
      <w:lvlText w:val="•"/>
      <w:lvlJc w:val="left"/>
      <w:pPr>
        <w:ind w:left="8872" w:hanging="360"/>
      </w:pPr>
      <w:rPr>
        <w:rFonts w:hint="default"/>
        <w:lang w:val="en-US" w:eastAsia="en-US" w:bidi="ar-SA"/>
      </w:rPr>
    </w:lvl>
    <w:lvl w:ilvl="8" w:tplc="C6926CB4">
      <w:numFmt w:val="bullet"/>
      <w:lvlText w:val="•"/>
      <w:lvlJc w:val="left"/>
      <w:pPr>
        <w:ind w:left="9908" w:hanging="360"/>
      </w:pPr>
      <w:rPr>
        <w:rFonts w:hint="default"/>
        <w:lang w:val="en-US" w:eastAsia="en-US" w:bidi="ar-SA"/>
      </w:rPr>
    </w:lvl>
  </w:abstractNum>
  <w:abstractNum w:abstractNumId="15" w15:restartNumberingAfterBreak="0">
    <w:nsid w:val="44D86078"/>
    <w:multiLevelType w:val="hybridMultilevel"/>
    <w:tmpl w:val="703081E2"/>
    <w:lvl w:ilvl="0" w:tplc="4AE240C8">
      <w:numFmt w:val="bullet"/>
      <w:lvlText w:val="•"/>
      <w:lvlJc w:val="left"/>
      <w:pPr>
        <w:ind w:left="377" w:hanging="214"/>
      </w:pPr>
      <w:rPr>
        <w:rFonts w:ascii="Arial" w:eastAsia="Arial" w:hAnsi="Arial" w:cs="Arial" w:hint="default"/>
        <w:b w:val="0"/>
        <w:bCs w:val="0"/>
        <w:i w:val="0"/>
        <w:iCs w:val="0"/>
        <w:color w:val="0A0A0A"/>
        <w:w w:val="103"/>
        <w:sz w:val="14"/>
        <w:szCs w:val="14"/>
        <w:lang w:val="en-US" w:eastAsia="en-US" w:bidi="ar-SA"/>
      </w:rPr>
    </w:lvl>
    <w:lvl w:ilvl="1" w:tplc="BA500D0A">
      <w:numFmt w:val="bullet"/>
      <w:lvlText w:val="•"/>
      <w:lvlJc w:val="left"/>
      <w:pPr>
        <w:ind w:left="965" w:hanging="214"/>
      </w:pPr>
      <w:rPr>
        <w:rFonts w:hint="default"/>
        <w:lang w:val="en-US" w:eastAsia="en-US" w:bidi="ar-SA"/>
      </w:rPr>
    </w:lvl>
    <w:lvl w:ilvl="2" w:tplc="8D0ECD22">
      <w:numFmt w:val="bullet"/>
      <w:lvlText w:val="•"/>
      <w:lvlJc w:val="left"/>
      <w:pPr>
        <w:ind w:left="1550" w:hanging="214"/>
      </w:pPr>
      <w:rPr>
        <w:rFonts w:hint="default"/>
        <w:lang w:val="en-US" w:eastAsia="en-US" w:bidi="ar-SA"/>
      </w:rPr>
    </w:lvl>
    <w:lvl w:ilvl="3" w:tplc="4BB6E98C">
      <w:numFmt w:val="bullet"/>
      <w:lvlText w:val="•"/>
      <w:lvlJc w:val="left"/>
      <w:pPr>
        <w:ind w:left="2136" w:hanging="214"/>
      </w:pPr>
      <w:rPr>
        <w:rFonts w:hint="default"/>
        <w:lang w:val="en-US" w:eastAsia="en-US" w:bidi="ar-SA"/>
      </w:rPr>
    </w:lvl>
    <w:lvl w:ilvl="4" w:tplc="31B44AE0">
      <w:numFmt w:val="bullet"/>
      <w:lvlText w:val="•"/>
      <w:lvlJc w:val="left"/>
      <w:pPr>
        <w:ind w:left="2721" w:hanging="214"/>
      </w:pPr>
      <w:rPr>
        <w:rFonts w:hint="default"/>
        <w:lang w:val="en-US" w:eastAsia="en-US" w:bidi="ar-SA"/>
      </w:rPr>
    </w:lvl>
    <w:lvl w:ilvl="5" w:tplc="085C263A">
      <w:numFmt w:val="bullet"/>
      <w:lvlText w:val="•"/>
      <w:lvlJc w:val="left"/>
      <w:pPr>
        <w:ind w:left="3306" w:hanging="214"/>
      </w:pPr>
      <w:rPr>
        <w:rFonts w:hint="default"/>
        <w:lang w:val="en-US" w:eastAsia="en-US" w:bidi="ar-SA"/>
      </w:rPr>
    </w:lvl>
    <w:lvl w:ilvl="6" w:tplc="F7760268">
      <w:numFmt w:val="bullet"/>
      <w:lvlText w:val="•"/>
      <w:lvlJc w:val="left"/>
      <w:pPr>
        <w:ind w:left="3892" w:hanging="214"/>
      </w:pPr>
      <w:rPr>
        <w:rFonts w:hint="default"/>
        <w:lang w:val="en-US" w:eastAsia="en-US" w:bidi="ar-SA"/>
      </w:rPr>
    </w:lvl>
    <w:lvl w:ilvl="7" w:tplc="CF00C36A">
      <w:numFmt w:val="bullet"/>
      <w:lvlText w:val="•"/>
      <w:lvlJc w:val="left"/>
      <w:pPr>
        <w:ind w:left="4477" w:hanging="214"/>
      </w:pPr>
      <w:rPr>
        <w:rFonts w:hint="default"/>
        <w:lang w:val="en-US" w:eastAsia="en-US" w:bidi="ar-SA"/>
      </w:rPr>
    </w:lvl>
    <w:lvl w:ilvl="8" w:tplc="4ED0FB8E">
      <w:numFmt w:val="bullet"/>
      <w:lvlText w:val="•"/>
      <w:lvlJc w:val="left"/>
      <w:pPr>
        <w:ind w:left="5062" w:hanging="214"/>
      </w:pPr>
      <w:rPr>
        <w:rFonts w:hint="default"/>
        <w:lang w:val="en-US" w:eastAsia="en-US" w:bidi="ar-SA"/>
      </w:rPr>
    </w:lvl>
  </w:abstractNum>
  <w:abstractNum w:abstractNumId="16" w15:restartNumberingAfterBreak="0">
    <w:nsid w:val="44E71A37"/>
    <w:multiLevelType w:val="hybridMultilevel"/>
    <w:tmpl w:val="EEA4AC56"/>
    <w:lvl w:ilvl="0" w:tplc="053E878E">
      <w:numFmt w:val="bullet"/>
      <w:lvlText w:val="●"/>
      <w:lvlJc w:val="left"/>
      <w:pPr>
        <w:ind w:left="1515" w:hanging="360"/>
      </w:pPr>
      <w:rPr>
        <w:rFonts w:ascii="Arial" w:eastAsia="Arial" w:hAnsi="Arial" w:cs="Arial" w:hint="default"/>
        <w:b w:val="0"/>
        <w:bCs w:val="0"/>
        <w:i w:val="0"/>
        <w:iCs w:val="0"/>
        <w:w w:val="100"/>
        <w:sz w:val="22"/>
        <w:szCs w:val="22"/>
        <w:lang w:val="en-US" w:eastAsia="en-US" w:bidi="ar-SA"/>
      </w:rPr>
    </w:lvl>
    <w:lvl w:ilvl="1" w:tplc="E62CE92C">
      <w:numFmt w:val="bullet"/>
      <w:lvlText w:val="●"/>
      <w:lvlJc w:val="left"/>
      <w:pPr>
        <w:ind w:left="6682" w:hanging="360"/>
      </w:pPr>
      <w:rPr>
        <w:rFonts w:ascii="Arial" w:eastAsia="Arial" w:hAnsi="Arial" w:cs="Arial" w:hint="default"/>
        <w:b w:val="0"/>
        <w:bCs w:val="0"/>
        <w:i w:val="0"/>
        <w:iCs w:val="0"/>
        <w:w w:val="100"/>
        <w:sz w:val="22"/>
        <w:szCs w:val="22"/>
        <w:lang w:val="en-US" w:eastAsia="en-US" w:bidi="ar-SA"/>
      </w:rPr>
    </w:lvl>
    <w:lvl w:ilvl="2" w:tplc="D46EFCEE">
      <w:numFmt w:val="bullet"/>
      <w:lvlText w:val="•"/>
      <w:lvlJc w:val="left"/>
      <w:pPr>
        <w:ind w:left="6694" w:hanging="360"/>
      </w:pPr>
      <w:rPr>
        <w:rFonts w:hint="default"/>
        <w:lang w:val="en-US" w:eastAsia="en-US" w:bidi="ar-SA"/>
      </w:rPr>
    </w:lvl>
    <w:lvl w:ilvl="3" w:tplc="FBCE9B28">
      <w:numFmt w:val="bullet"/>
      <w:lvlText w:val="•"/>
      <w:lvlJc w:val="left"/>
      <w:pPr>
        <w:ind w:left="6709" w:hanging="360"/>
      </w:pPr>
      <w:rPr>
        <w:rFonts w:hint="default"/>
        <w:lang w:val="en-US" w:eastAsia="en-US" w:bidi="ar-SA"/>
      </w:rPr>
    </w:lvl>
    <w:lvl w:ilvl="4" w:tplc="EF28625A">
      <w:numFmt w:val="bullet"/>
      <w:lvlText w:val="•"/>
      <w:lvlJc w:val="left"/>
      <w:pPr>
        <w:ind w:left="6724" w:hanging="360"/>
      </w:pPr>
      <w:rPr>
        <w:rFonts w:hint="default"/>
        <w:lang w:val="en-US" w:eastAsia="en-US" w:bidi="ar-SA"/>
      </w:rPr>
    </w:lvl>
    <w:lvl w:ilvl="5" w:tplc="A8BCD6C2">
      <w:numFmt w:val="bullet"/>
      <w:lvlText w:val="•"/>
      <w:lvlJc w:val="left"/>
      <w:pPr>
        <w:ind w:left="6739" w:hanging="360"/>
      </w:pPr>
      <w:rPr>
        <w:rFonts w:hint="default"/>
        <w:lang w:val="en-US" w:eastAsia="en-US" w:bidi="ar-SA"/>
      </w:rPr>
    </w:lvl>
    <w:lvl w:ilvl="6" w:tplc="861A0800">
      <w:numFmt w:val="bullet"/>
      <w:lvlText w:val="•"/>
      <w:lvlJc w:val="left"/>
      <w:pPr>
        <w:ind w:left="6754" w:hanging="360"/>
      </w:pPr>
      <w:rPr>
        <w:rFonts w:hint="default"/>
        <w:lang w:val="en-US" w:eastAsia="en-US" w:bidi="ar-SA"/>
      </w:rPr>
    </w:lvl>
    <w:lvl w:ilvl="7" w:tplc="474697DA">
      <w:numFmt w:val="bullet"/>
      <w:lvlText w:val="•"/>
      <w:lvlJc w:val="left"/>
      <w:pPr>
        <w:ind w:left="6768" w:hanging="360"/>
      </w:pPr>
      <w:rPr>
        <w:rFonts w:hint="default"/>
        <w:lang w:val="en-US" w:eastAsia="en-US" w:bidi="ar-SA"/>
      </w:rPr>
    </w:lvl>
    <w:lvl w:ilvl="8" w:tplc="031A37DC">
      <w:numFmt w:val="bullet"/>
      <w:lvlText w:val="•"/>
      <w:lvlJc w:val="left"/>
      <w:pPr>
        <w:ind w:left="6783" w:hanging="360"/>
      </w:pPr>
      <w:rPr>
        <w:rFonts w:hint="default"/>
        <w:lang w:val="en-US" w:eastAsia="en-US" w:bidi="ar-SA"/>
      </w:rPr>
    </w:lvl>
  </w:abstractNum>
  <w:abstractNum w:abstractNumId="17" w15:restartNumberingAfterBreak="0">
    <w:nsid w:val="48AE70A9"/>
    <w:multiLevelType w:val="hybridMultilevel"/>
    <w:tmpl w:val="8DDA682E"/>
    <w:lvl w:ilvl="0" w:tplc="08F02CE8">
      <w:numFmt w:val="bullet"/>
      <w:lvlText w:val="•"/>
      <w:lvlJc w:val="left"/>
      <w:pPr>
        <w:ind w:left="714" w:hanging="600"/>
      </w:pPr>
      <w:rPr>
        <w:rFonts w:ascii="Calibri" w:eastAsia="Calibri" w:hAnsi="Calibri" w:cs="Calibri" w:hint="default"/>
        <w:w w:val="100"/>
        <w:lang w:val="en-US" w:eastAsia="en-US" w:bidi="ar-SA"/>
      </w:rPr>
    </w:lvl>
    <w:lvl w:ilvl="1" w:tplc="378A3C4E">
      <w:numFmt w:val="bullet"/>
      <w:lvlText w:val="•"/>
      <w:lvlJc w:val="left"/>
      <w:pPr>
        <w:ind w:left="2434" w:hanging="600"/>
      </w:pPr>
      <w:rPr>
        <w:rFonts w:hint="default"/>
        <w:lang w:val="en-US" w:eastAsia="en-US" w:bidi="ar-SA"/>
      </w:rPr>
    </w:lvl>
    <w:lvl w:ilvl="2" w:tplc="064E3680">
      <w:numFmt w:val="bullet"/>
      <w:lvlText w:val="•"/>
      <w:lvlJc w:val="left"/>
      <w:pPr>
        <w:ind w:left="4148" w:hanging="600"/>
      </w:pPr>
      <w:rPr>
        <w:rFonts w:hint="default"/>
        <w:lang w:val="en-US" w:eastAsia="en-US" w:bidi="ar-SA"/>
      </w:rPr>
    </w:lvl>
    <w:lvl w:ilvl="3" w:tplc="22324C98">
      <w:numFmt w:val="bullet"/>
      <w:lvlText w:val="•"/>
      <w:lvlJc w:val="left"/>
      <w:pPr>
        <w:ind w:left="5862" w:hanging="600"/>
      </w:pPr>
      <w:rPr>
        <w:rFonts w:hint="default"/>
        <w:lang w:val="en-US" w:eastAsia="en-US" w:bidi="ar-SA"/>
      </w:rPr>
    </w:lvl>
    <w:lvl w:ilvl="4" w:tplc="F94095E8">
      <w:numFmt w:val="bullet"/>
      <w:lvlText w:val="•"/>
      <w:lvlJc w:val="left"/>
      <w:pPr>
        <w:ind w:left="7576" w:hanging="600"/>
      </w:pPr>
      <w:rPr>
        <w:rFonts w:hint="default"/>
        <w:lang w:val="en-US" w:eastAsia="en-US" w:bidi="ar-SA"/>
      </w:rPr>
    </w:lvl>
    <w:lvl w:ilvl="5" w:tplc="6714DB0E">
      <w:numFmt w:val="bullet"/>
      <w:lvlText w:val="•"/>
      <w:lvlJc w:val="left"/>
      <w:pPr>
        <w:ind w:left="9290" w:hanging="600"/>
      </w:pPr>
      <w:rPr>
        <w:rFonts w:hint="default"/>
        <w:lang w:val="en-US" w:eastAsia="en-US" w:bidi="ar-SA"/>
      </w:rPr>
    </w:lvl>
    <w:lvl w:ilvl="6" w:tplc="5AC4A7DA">
      <w:numFmt w:val="bullet"/>
      <w:lvlText w:val="•"/>
      <w:lvlJc w:val="left"/>
      <w:pPr>
        <w:ind w:left="11004" w:hanging="600"/>
      </w:pPr>
      <w:rPr>
        <w:rFonts w:hint="default"/>
        <w:lang w:val="en-US" w:eastAsia="en-US" w:bidi="ar-SA"/>
      </w:rPr>
    </w:lvl>
    <w:lvl w:ilvl="7" w:tplc="D6B42DD8">
      <w:numFmt w:val="bullet"/>
      <w:lvlText w:val="•"/>
      <w:lvlJc w:val="left"/>
      <w:pPr>
        <w:ind w:left="12718" w:hanging="600"/>
      </w:pPr>
      <w:rPr>
        <w:rFonts w:hint="default"/>
        <w:lang w:val="en-US" w:eastAsia="en-US" w:bidi="ar-SA"/>
      </w:rPr>
    </w:lvl>
    <w:lvl w:ilvl="8" w:tplc="469EA4DA">
      <w:numFmt w:val="bullet"/>
      <w:lvlText w:val="•"/>
      <w:lvlJc w:val="left"/>
      <w:pPr>
        <w:ind w:left="14432" w:hanging="600"/>
      </w:pPr>
      <w:rPr>
        <w:rFonts w:hint="default"/>
        <w:lang w:val="en-US" w:eastAsia="en-US" w:bidi="ar-SA"/>
      </w:rPr>
    </w:lvl>
  </w:abstractNum>
  <w:abstractNum w:abstractNumId="18" w15:restartNumberingAfterBreak="0">
    <w:nsid w:val="49D00520"/>
    <w:multiLevelType w:val="hybridMultilevel"/>
    <w:tmpl w:val="B082F342"/>
    <w:lvl w:ilvl="0" w:tplc="C82A8BA0">
      <w:start w:val="1"/>
      <w:numFmt w:val="upperLetter"/>
      <w:lvlText w:val="%1)"/>
      <w:lvlJc w:val="left"/>
      <w:pPr>
        <w:ind w:left="2361" w:hanging="212"/>
        <w:jc w:val="left"/>
      </w:pPr>
      <w:rPr>
        <w:rFonts w:ascii="Arial" w:eastAsia="Arial" w:hAnsi="Arial" w:cs="Arial" w:hint="default"/>
        <w:b w:val="0"/>
        <w:bCs w:val="0"/>
        <w:i w:val="0"/>
        <w:iCs w:val="0"/>
        <w:color w:val="050505"/>
        <w:spacing w:val="-1"/>
        <w:w w:val="92"/>
        <w:sz w:val="18"/>
        <w:szCs w:val="18"/>
        <w:lang w:val="en-US" w:eastAsia="en-US" w:bidi="ar-SA"/>
      </w:rPr>
    </w:lvl>
    <w:lvl w:ilvl="1" w:tplc="FD729706">
      <w:numFmt w:val="bullet"/>
      <w:lvlText w:val="•"/>
      <w:lvlJc w:val="left"/>
      <w:pPr>
        <w:ind w:left="3324" w:hanging="212"/>
      </w:pPr>
      <w:rPr>
        <w:rFonts w:hint="default"/>
        <w:lang w:val="en-US" w:eastAsia="en-US" w:bidi="ar-SA"/>
      </w:rPr>
    </w:lvl>
    <w:lvl w:ilvl="2" w:tplc="5F5CCB28">
      <w:numFmt w:val="bullet"/>
      <w:lvlText w:val="•"/>
      <w:lvlJc w:val="left"/>
      <w:pPr>
        <w:ind w:left="4288" w:hanging="212"/>
      </w:pPr>
      <w:rPr>
        <w:rFonts w:hint="default"/>
        <w:lang w:val="en-US" w:eastAsia="en-US" w:bidi="ar-SA"/>
      </w:rPr>
    </w:lvl>
    <w:lvl w:ilvl="3" w:tplc="682E4596">
      <w:numFmt w:val="bullet"/>
      <w:lvlText w:val="•"/>
      <w:lvlJc w:val="left"/>
      <w:pPr>
        <w:ind w:left="5252" w:hanging="212"/>
      </w:pPr>
      <w:rPr>
        <w:rFonts w:hint="default"/>
        <w:lang w:val="en-US" w:eastAsia="en-US" w:bidi="ar-SA"/>
      </w:rPr>
    </w:lvl>
    <w:lvl w:ilvl="4" w:tplc="0DC0EF9A">
      <w:numFmt w:val="bullet"/>
      <w:lvlText w:val="•"/>
      <w:lvlJc w:val="left"/>
      <w:pPr>
        <w:ind w:left="6216" w:hanging="212"/>
      </w:pPr>
      <w:rPr>
        <w:rFonts w:hint="default"/>
        <w:lang w:val="en-US" w:eastAsia="en-US" w:bidi="ar-SA"/>
      </w:rPr>
    </w:lvl>
    <w:lvl w:ilvl="5" w:tplc="6CBE219C">
      <w:numFmt w:val="bullet"/>
      <w:lvlText w:val="•"/>
      <w:lvlJc w:val="left"/>
      <w:pPr>
        <w:ind w:left="7180" w:hanging="212"/>
      </w:pPr>
      <w:rPr>
        <w:rFonts w:hint="default"/>
        <w:lang w:val="en-US" w:eastAsia="en-US" w:bidi="ar-SA"/>
      </w:rPr>
    </w:lvl>
    <w:lvl w:ilvl="6" w:tplc="E130AD16">
      <w:numFmt w:val="bullet"/>
      <w:lvlText w:val="•"/>
      <w:lvlJc w:val="left"/>
      <w:pPr>
        <w:ind w:left="8144" w:hanging="212"/>
      </w:pPr>
      <w:rPr>
        <w:rFonts w:hint="default"/>
        <w:lang w:val="en-US" w:eastAsia="en-US" w:bidi="ar-SA"/>
      </w:rPr>
    </w:lvl>
    <w:lvl w:ilvl="7" w:tplc="BD2CD3F4">
      <w:numFmt w:val="bullet"/>
      <w:lvlText w:val="•"/>
      <w:lvlJc w:val="left"/>
      <w:pPr>
        <w:ind w:left="9108" w:hanging="212"/>
      </w:pPr>
      <w:rPr>
        <w:rFonts w:hint="default"/>
        <w:lang w:val="en-US" w:eastAsia="en-US" w:bidi="ar-SA"/>
      </w:rPr>
    </w:lvl>
    <w:lvl w:ilvl="8" w:tplc="EAAA39BE">
      <w:numFmt w:val="bullet"/>
      <w:lvlText w:val="•"/>
      <w:lvlJc w:val="left"/>
      <w:pPr>
        <w:ind w:left="10072" w:hanging="212"/>
      </w:pPr>
      <w:rPr>
        <w:rFonts w:hint="default"/>
        <w:lang w:val="en-US" w:eastAsia="en-US" w:bidi="ar-SA"/>
      </w:rPr>
    </w:lvl>
  </w:abstractNum>
  <w:abstractNum w:abstractNumId="19" w15:restartNumberingAfterBreak="0">
    <w:nsid w:val="4A1433C8"/>
    <w:multiLevelType w:val="hybridMultilevel"/>
    <w:tmpl w:val="85220BC6"/>
    <w:lvl w:ilvl="0" w:tplc="1A2E987C">
      <w:start w:val="1"/>
      <w:numFmt w:val="decimal"/>
      <w:lvlText w:val="%1."/>
      <w:lvlJc w:val="left"/>
      <w:pPr>
        <w:ind w:left="580" w:hanging="361"/>
        <w:jc w:val="left"/>
      </w:pPr>
      <w:rPr>
        <w:rFonts w:ascii="Times New Roman" w:eastAsia="Times New Roman" w:hAnsi="Times New Roman" w:cs="Times New Roman" w:hint="default"/>
        <w:b w:val="0"/>
        <w:bCs w:val="0"/>
        <w:i w:val="0"/>
        <w:iCs w:val="0"/>
        <w:w w:val="99"/>
        <w:sz w:val="28"/>
        <w:szCs w:val="28"/>
        <w:lang w:val="en-US" w:eastAsia="en-US" w:bidi="ar-SA"/>
      </w:rPr>
    </w:lvl>
    <w:lvl w:ilvl="1" w:tplc="5532C59A">
      <w:start w:val="1"/>
      <w:numFmt w:val="upperLetter"/>
      <w:lvlText w:val="%2."/>
      <w:lvlJc w:val="left"/>
      <w:pPr>
        <w:ind w:left="1370" w:hanging="431"/>
        <w:jc w:val="left"/>
      </w:pPr>
      <w:rPr>
        <w:rFonts w:ascii="Times New Roman" w:eastAsia="Times New Roman" w:hAnsi="Times New Roman" w:cs="Times New Roman" w:hint="default"/>
        <w:b w:val="0"/>
        <w:bCs w:val="0"/>
        <w:i w:val="0"/>
        <w:iCs w:val="0"/>
        <w:spacing w:val="-1"/>
        <w:w w:val="99"/>
        <w:sz w:val="28"/>
        <w:szCs w:val="28"/>
        <w:lang w:val="en-US" w:eastAsia="en-US" w:bidi="ar-SA"/>
      </w:rPr>
    </w:lvl>
    <w:lvl w:ilvl="2" w:tplc="3AC2A580">
      <w:numFmt w:val="bullet"/>
      <w:lvlText w:val="•"/>
      <w:lvlJc w:val="left"/>
      <w:pPr>
        <w:ind w:left="1380" w:hanging="431"/>
      </w:pPr>
      <w:rPr>
        <w:rFonts w:hint="default"/>
        <w:lang w:val="en-US" w:eastAsia="en-US" w:bidi="ar-SA"/>
      </w:rPr>
    </w:lvl>
    <w:lvl w:ilvl="3" w:tplc="D2EE9D82">
      <w:numFmt w:val="bullet"/>
      <w:lvlText w:val="•"/>
      <w:lvlJc w:val="left"/>
      <w:pPr>
        <w:ind w:left="2420" w:hanging="431"/>
      </w:pPr>
      <w:rPr>
        <w:rFonts w:hint="default"/>
        <w:lang w:val="en-US" w:eastAsia="en-US" w:bidi="ar-SA"/>
      </w:rPr>
    </w:lvl>
    <w:lvl w:ilvl="4" w:tplc="1916C9E2">
      <w:numFmt w:val="bullet"/>
      <w:lvlText w:val="•"/>
      <w:lvlJc w:val="left"/>
      <w:pPr>
        <w:ind w:left="3460" w:hanging="431"/>
      </w:pPr>
      <w:rPr>
        <w:rFonts w:hint="default"/>
        <w:lang w:val="en-US" w:eastAsia="en-US" w:bidi="ar-SA"/>
      </w:rPr>
    </w:lvl>
    <w:lvl w:ilvl="5" w:tplc="78F272F2">
      <w:numFmt w:val="bullet"/>
      <w:lvlText w:val="•"/>
      <w:lvlJc w:val="left"/>
      <w:pPr>
        <w:ind w:left="4500" w:hanging="431"/>
      </w:pPr>
      <w:rPr>
        <w:rFonts w:hint="default"/>
        <w:lang w:val="en-US" w:eastAsia="en-US" w:bidi="ar-SA"/>
      </w:rPr>
    </w:lvl>
    <w:lvl w:ilvl="6" w:tplc="09347434">
      <w:numFmt w:val="bullet"/>
      <w:lvlText w:val="•"/>
      <w:lvlJc w:val="left"/>
      <w:pPr>
        <w:ind w:left="5540" w:hanging="431"/>
      </w:pPr>
      <w:rPr>
        <w:rFonts w:hint="default"/>
        <w:lang w:val="en-US" w:eastAsia="en-US" w:bidi="ar-SA"/>
      </w:rPr>
    </w:lvl>
    <w:lvl w:ilvl="7" w:tplc="5B80C9DA">
      <w:numFmt w:val="bullet"/>
      <w:lvlText w:val="•"/>
      <w:lvlJc w:val="left"/>
      <w:pPr>
        <w:ind w:left="6580" w:hanging="431"/>
      </w:pPr>
      <w:rPr>
        <w:rFonts w:hint="default"/>
        <w:lang w:val="en-US" w:eastAsia="en-US" w:bidi="ar-SA"/>
      </w:rPr>
    </w:lvl>
    <w:lvl w:ilvl="8" w:tplc="352E89D8">
      <w:numFmt w:val="bullet"/>
      <w:lvlText w:val="•"/>
      <w:lvlJc w:val="left"/>
      <w:pPr>
        <w:ind w:left="7620" w:hanging="431"/>
      </w:pPr>
      <w:rPr>
        <w:rFonts w:hint="default"/>
        <w:lang w:val="en-US" w:eastAsia="en-US" w:bidi="ar-SA"/>
      </w:rPr>
    </w:lvl>
  </w:abstractNum>
  <w:abstractNum w:abstractNumId="20" w15:restartNumberingAfterBreak="0">
    <w:nsid w:val="4AE909B3"/>
    <w:multiLevelType w:val="hybridMultilevel"/>
    <w:tmpl w:val="8F88EEE2"/>
    <w:lvl w:ilvl="0" w:tplc="04090001">
      <w:start w:val="1"/>
      <w:numFmt w:val="bullet"/>
      <w:lvlText w:val=""/>
      <w:lvlJc w:val="left"/>
      <w:pPr>
        <w:ind w:left="2000" w:hanging="360"/>
      </w:pPr>
      <w:rPr>
        <w:rFonts w:ascii="Symbol" w:hAnsi="Symbol" w:hint="default"/>
      </w:rPr>
    </w:lvl>
    <w:lvl w:ilvl="1" w:tplc="04090003" w:tentative="1">
      <w:start w:val="1"/>
      <w:numFmt w:val="bullet"/>
      <w:lvlText w:val="o"/>
      <w:lvlJc w:val="left"/>
      <w:pPr>
        <w:ind w:left="2720" w:hanging="360"/>
      </w:pPr>
      <w:rPr>
        <w:rFonts w:ascii="Courier New" w:hAnsi="Courier New" w:cs="Courier New" w:hint="default"/>
      </w:rPr>
    </w:lvl>
    <w:lvl w:ilvl="2" w:tplc="04090005" w:tentative="1">
      <w:start w:val="1"/>
      <w:numFmt w:val="bullet"/>
      <w:lvlText w:val=""/>
      <w:lvlJc w:val="left"/>
      <w:pPr>
        <w:ind w:left="3440" w:hanging="360"/>
      </w:pPr>
      <w:rPr>
        <w:rFonts w:ascii="Wingdings" w:hAnsi="Wingdings" w:hint="default"/>
      </w:rPr>
    </w:lvl>
    <w:lvl w:ilvl="3" w:tplc="04090001" w:tentative="1">
      <w:start w:val="1"/>
      <w:numFmt w:val="bullet"/>
      <w:lvlText w:val=""/>
      <w:lvlJc w:val="left"/>
      <w:pPr>
        <w:ind w:left="4160" w:hanging="360"/>
      </w:pPr>
      <w:rPr>
        <w:rFonts w:ascii="Symbol" w:hAnsi="Symbol" w:hint="default"/>
      </w:rPr>
    </w:lvl>
    <w:lvl w:ilvl="4" w:tplc="04090003" w:tentative="1">
      <w:start w:val="1"/>
      <w:numFmt w:val="bullet"/>
      <w:lvlText w:val="o"/>
      <w:lvlJc w:val="left"/>
      <w:pPr>
        <w:ind w:left="4880" w:hanging="360"/>
      </w:pPr>
      <w:rPr>
        <w:rFonts w:ascii="Courier New" w:hAnsi="Courier New" w:cs="Courier New" w:hint="default"/>
      </w:rPr>
    </w:lvl>
    <w:lvl w:ilvl="5" w:tplc="04090005" w:tentative="1">
      <w:start w:val="1"/>
      <w:numFmt w:val="bullet"/>
      <w:lvlText w:val=""/>
      <w:lvlJc w:val="left"/>
      <w:pPr>
        <w:ind w:left="5600" w:hanging="360"/>
      </w:pPr>
      <w:rPr>
        <w:rFonts w:ascii="Wingdings" w:hAnsi="Wingdings" w:hint="default"/>
      </w:rPr>
    </w:lvl>
    <w:lvl w:ilvl="6" w:tplc="04090001" w:tentative="1">
      <w:start w:val="1"/>
      <w:numFmt w:val="bullet"/>
      <w:lvlText w:val=""/>
      <w:lvlJc w:val="left"/>
      <w:pPr>
        <w:ind w:left="6320" w:hanging="360"/>
      </w:pPr>
      <w:rPr>
        <w:rFonts w:ascii="Symbol" w:hAnsi="Symbol" w:hint="default"/>
      </w:rPr>
    </w:lvl>
    <w:lvl w:ilvl="7" w:tplc="04090003" w:tentative="1">
      <w:start w:val="1"/>
      <w:numFmt w:val="bullet"/>
      <w:lvlText w:val="o"/>
      <w:lvlJc w:val="left"/>
      <w:pPr>
        <w:ind w:left="7040" w:hanging="360"/>
      </w:pPr>
      <w:rPr>
        <w:rFonts w:ascii="Courier New" w:hAnsi="Courier New" w:cs="Courier New" w:hint="default"/>
      </w:rPr>
    </w:lvl>
    <w:lvl w:ilvl="8" w:tplc="04090005" w:tentative="1">
      <w:start w:val="1"/>
      <w:numFmt w:val="bullet"/>
      <w:lvlText w:val=""/>
      <w:lvlJc w:val="left"/>
      <w:pPr>
        <w:ind w:left="7760" w:hanging="360"/>
      </w:pPr>
      <w:rPr>
        <w:rFonts w:ascii="Wingdings" w:hAnsi="Wingdings" w:hint="default"/>
      </w:rPr>
    </w:lvl>
  </w:abstractNum>
  <w:abstractNum w:abstractNumId="21" w15:restartNumberingAfterBreak="0">
    <w:nsid w:val="4B8161CB"/>
    <w:multiLevelType w:val="multilevel"/>
    <w:tmpl w:val="E3527A1A"/>
    <w:lvl w:ilvl="0">
      <w:start w:val="5"/>
      <w:numFmt w:val="decimal"/>
      <w:lvlText w:val="%1."/>
      <w:lvlJc w:val="left"/>
      <w:pPr>
        <w:ind w:left="488" w:hanging="369"/>
        <w:jc w:val="left"/>
      </w:pPr>
      <w:rPr>
        <w:rFonts w:hint="default"/>
        <w:spacing w:val="-1"/>
        <w:w w:val="97"/>
        <w:lang w:val="en-US" w:eastAsia="en-US" w:bidi="ar-SA"/>
      </w:rPr>
    </w:lvl>
    <w:lvl w:ilvl="1">
      <w:start w:val="1"/>
      <w:numFmt w:val="decimal"/>
      <w:lvlText w:val="%1.%2"/>
      <w:lvlJc w:val="left"/>
      <w:pPr>
        <w:ind w:left="549" w:hanging="331"/>
        <w:jc w:val="left"/>
      </w:pPr>
      <w:rPr>
        <w:rFonts w:ascii="Arial" w:eastAsia="Arial" w:hAnsi="Arial" w:cs="Arial" w:hint="default"/>
        <w:b w:val="0"/>
        <w:bCs w:val="0"/>
        <w:i w:val="0"/>
        <w:iCs w:val="0"/>
        <w:color w:val="050505"/>
        <w:spacing w:val="-1"/>
        <w:w w:val="97"/>
        <w:sz w:val="18"/>
        <w:szCs w:val="18"/>
        <w:lang w:val="en-US" w:eastAsia="en-US" w:bidi="ar-SA"/>
      </w:rPr>
    </w:lvl>
    <w:lvl w:ilvl="2">
      <w:start w:val="1"/>
      <w:numFmt w:val="lowerLetter"/>
      <w:lvlText w:val="%3."/>
      <w:lvlJc w:val="left"/>
      <w:pPr>
        <w:ind w:left="1559" w:hanging="181"/>
        <w:jc w:val="left"/>
      </w:pPr>
      <w:rPr>
        <w:rFonts w:ascii="Arial" w:eastAsia="Arial" w:hAnsi="Arial" w:cs="Arial" w:hint="default"/>
        <w:b w:val="0"/>
        <w:bCs w:val="0"/>
        <w:i w:val="0"/>
        <w:iCs w:val="0"/>
        <w:color w:val="050505"/>
        <w:spacing w:val="-1"/>
        <w:w w:val="96"/>
        <w:sz w:val="18"/>
        <w:szCs w:val="18"/>
        <w:lang w:val="en-US" w:eastAsia="en-US" w:bidi="ar-SA"/>
      </w:rPr>
    </w:lvl>
    <w:lvl w:ilvl="3">
      <w:numFmt w:val="bullet"/>
      <w:lvlText w:val="•"/>
      <w:lvlJc w:val="left"/>
      <w:pPr>
        <w:ind w:left="2865" w:hanging="181"/>
      </w:pPr>
      <w:rPr>
        <w:rFonts w:hint="default"/>
        <w:lang w:val="en-US" w:eastAsia="en-US" w:bidi="ar-SA"/>
      </w:rPr>
    </w:lvl>
    <w:lvl w:ilvl="4">
      <w:numFmt w:val="bullet"/>
      <w:lvlText w:val="•"/>
      <w:lvlJc w:val="left"/>
      <w:pPr>
        <w:ind w:left="4170" w:hanging="181"/>
      </w:pPr>
      <w:rPr>
        <w:rFonts w:hint="default"/>
        <w:lang w:val="en-US" w:eastAsia="en-US" w:bidi="ar-SA"/>
      </w:rPr>
    </w:lvl>
    <w:lvl w:ilvl="5">
      <w:numFmt w:val="bullet"/>
      <w:lvlText w:val="•"/>
      <w:lvlJc w:val="left"/>
      <w:pPr>
        <w:ind w:left="5475" w:hanging="181"/>
      </w:pPr>
      <w:rPr>
        <w:rFonts w:hint="default"/>
        <w:lang w:val="en-US" w:eastAsia="en-US" w:bidi="ar-SA"/>
      </w:rPr>
    </w:lvl>
    <w:lvl w:ilvl="6">
      <w:numFmt w:val="bullet"/>
      <w:lvlText w:val="•"/>
      <w:lvlJc w:val="left"/>
      <w:pPr>
        <w:ind w:left="6780" w:hanging="181"/>
      </w:pPr>
      <w:rPr>
        <w:rFonts w:hint="default"/>
        <w:lang w:val="en-US" w:eastAsia="en-US" w:bidi="ar-SA"/>
      </w:rPr>
    </w:lvl>
    <w:lvl w:ilvl="7">
      <w:numFmt w:val="bullet"/>
      <w:lvlText w:val="•"/>
      <w:lvlJc w:val="left"/>
      <w:pPr>
        <w:ind w:left="8085" w:hanging="181"/>
      </w:pPr>
      <w:rPr>
        <w:rFonts w:hint="default"/>
        <w:lang w:val="en-US" w:eastAsia="en-US" w:bidi="ar-SA"/>
      </w:rPr>
    </w:lvl>
    <w:lvl w:ilvl="8">
      <w:numFmt w:val="bullet"/>
      <w:lvlText w:val="•"/>
      <w:lvlJc w:val="left"/>
      <w:pPr>
        <w:ind w:left="9390" w:hanging="181"/>
      </w:pPr>
      <w:rPr>
        <w:rFonts w:hint="default"/>
        <w:lang w:val="en-US" w:eastAsia="en-US" w:bidi="ar-SA"/>
      </w:rPr>
    </w:lvl>
  </w:abstractNum>
  <w:abstractNum w:abstractNumId="22" w15:restartNumberingAfterBreak="0">
    <w:nsid w:val="500E7563"/>
    <w:multiLevelType w:val="hybridMultilevel"/>
    <w:tmpl w:val="52EEDBFA"/>
    <w:lvl w:ilvl="0" w:tplc="04090001">
      <w:start w:val="1"/>
      <w:numFmt w:val="bullet"/>
      <w:lvlText w:val=""/>
      <w:lvlJc w:val="left"/>
      <w:pPr>
        <w:ind w:left="2720" w:hanging="360"/>
      </w:pPr>
      <w:rPr>
        <w:rFonts w:ascii="Symbol" w:hAnsi="Symbol" w:hint="default"/>
      </w:rPr>
    </w:lvl>
    <w:lvl w:ilvl="1" w:tplc="04090003" w:tentative="1">
      <w:start w:val="1"/>
      <w:numFmt w:val="bullet"/>
      <w:lvlText w:val="o"/>
      <w:lvlJc w:val="left"/>
      <w:pPr>
        <w:ind w:left="3440" w:hanging="360"/>
      </w:pPr>
      <w:rPr>
        <w:rFonts w:ascii="Courier New" w:hAnsi="Courier New" w:cs="Courier New" w:hint="default"/>
      </w:rPr>
    </w:lvl>
    <w:lvl w:ilvl="2" w:tplc="04090005" w:tentative="1">
      <w:start w:val="1"/>
      <w:numFmt w:val="bullet"/>
      <w:lvlText w:val=""/>
      <w:lvlJc w:val="left"/>
      <w:pPr>
        <w:ind w:left="4160" w:hanging="360"/>
      </w:pPr>
      <w:rPr>
        <w:rFonts w:ascii="Wingdings" w:hAnsi="Wingdings" w:hint="default"/>
      </w:rPr>
    </w:lvl>
    <w:lvl w:ilvl="3" w:tplc="04090001" w:tentative="1">
      <w:start w:val="1"/>
      <w:numFmt w:val="bullet"/>
      <w:lvlText w:val=""/>
      <w:lvlJc w:val="left"/>
      <w:pPr>
        <w:ind w:left="4880" w:hanging="360"/>
      </w:pPr>
      <w:rPr>
        <w:rFonts w:ascii="Symbol" w:hAnsi="Symbol" w:hint="default"/>
      </w:rPr>
    </w:lvl>
    <w:lvl w:ilvl="4" w:tplc="04090003" w:tentative="1">
      <w:start w:val="1"/>
      <w:numFmt w:val="bullet"/>
      <w:lvlText w:val="o"/>
      <w:lvlJc w:val="left"/>
      <w:pPr>
        <w:ind w:left="5600" w:hanging="360"/>
      </w:pPr>
      <w:rPr>
        <w:rFonts w:ascii="Courier New" w:hAnsi="Courier New" w:cs="Courier New" w:hint="default"/>
      </w:rPr>
    </w:lvl>
    <w:lvl w:ilvl="5" w:tplc="04090005" w:tentative="1">
      <w:start w:val="1"/>
      <w:numFmt w:val="bullet"/>
      <w:lvlText w:val=""/>
      <w:lvlJc w:val="left"/>
      <w:pPr>
        <w:ind w:left="6320" w:hanging="360"/>
      </w:pPr>
      <w:rPr>
        <w:rFonts w:ascii="Wingdings" w:hAnsi="Wingdings" w:hint="default"/>
      </w:rPr>
    </w:lvl>
    <w:lvl w:ilvl="6" w:tplc="04090001" w:tentative="1">
      <w:start w:val="1"/>
      <w:numFmt w:val="bullet"/>
      <w:lvlText w:val=""/>
      <w:lvlJc w:val="left"/>
      <w:pPr>
        <w:ind w:left="7040" w:hanging="360"/>
      </w:pPr>
      <w:rPr>
        <w:rFonts w:ascii="Symbol" w:hAnsi="Symbol" w:hint="default"/>
      </w:rPr>
    </w:lvl>
    <w:lvl w:ilvl="7" w:tplc="04090003" w:tentative="1">
      <w:start w:val="1"/>
      <w:numFmt w:val="bullet"/>
      <w:lvlText w:val="o"/>
      <w:lvlJc w:val="left"/>
      <w:pPr>
        <w:ind w:left="7760" w:hanging="360"/>
      </w:pPr>
      <w:rPr>
        <w:rFonts w:ascii="Courier New" w:hAnsi="Courier New" w:cs="Courier New" w:hint="default"/>
      </w:rPr>
    </w:lvl>
    <w:lvl w:ilvl="8" w:tplc="04090005" w:tentative="1">
      <w:start w:val="1"/>
      <w:numFmt w:val="bullet"/>
      <w:lvlText w:val=""/>
      <w:lvlJc w:val="left"/>
      <w:pPr>
        <w:ind w:left="8480" w:hanging="360"/>
      </w:pPr>
      <w:rPr>
        <w:rFonts w:ascii="Wingdings" w:hAnsi="Wingdings" w:hint="default"/>
      </w:rPr>
    </w:lvl>
  </w:abstractNum>
  <w:abstractNum w:abstractNumId="23" w15:restartNumberingAfterBreak="0">
    <w:nsid w:val="520F480C"/>
    <w:multiLevelType w:val="hybridMultilevel"/>
    <w:tmpl w:val="62A6CF72"/>
    <w:lvl w:ilvl="0" w:tplc="BDAAC728">
      <w:numFmt w:val="bullet"/>
      <w:lvlText w:val="•"/>
      <w:lvlJc w:val="left"/>
      <w:pPr>
        <w:ind w:left="1242" w:hanging="88"/>
      </w:pPr>
      <w:rPr>
        <w:rFonts w:ascii="Arial" w:eastAsia="Arial" w:hAnsi="Arial" w:cs="Arial" w:hint="default"/>
        <w:b w:val="0"/>
        <w:bCs w:val="0"/>
        <w:i w:val="0"/>
        <w:iCs w:val="0"/>
        <w:color w:val="070707"/>
        <w:spacing w:val="-1"/>
        <w:w w:val="145"/>
        <w:sz w:val="15"/>
        <w:szCs w:val="15"/>
        <w:lang w:val="en-US" w:eastAsia="en-US" w:bidi="ar-SA"/>
      </w:rPr>
    </w:lvl>
    <w:lvl w:ilvl="1" w:tplc="FF16999C">
      <w:numFmt w:val="bullet"/>
      <w:lvlText w:val="•"/>
      <w:lvlJc w:val="left"/>
      <w:pPr>
        <w:ind w:left="2316" w:hanging="88"/>
      </w:pPr>
      <w:rPr>
        <w:rFonts w:hint="default"/>
        <w:lang w:val="en-US" w:eastAsia="en-US" w:bidi="ar-SA"/>
      </w:rPr>
    </w:lvl>
    <w:lvl w:ilvl="2" w:tplc="5A1EC330">
      <w:numFmt w:val="bullet"/>
      <w:lvlText w:val="•"/>
      <w:lvlJc w:val="left"/>
      <w:pPr>
        <w:ind w:left="3392" w:hanging="88"/>
      </w:pPr>
      <w:rPr>
        <w:rFonts w:hint="default"/>
        <w:lang w:val="en-US" w:eastAsia="en-US" w:bidi="ar-SA"/>
      </w:rPr>
    </w:lvl>
    <w:lvl w:ilvl="3" w:tplc="8640BEDA">
      <w:numFmt w:val="bullet"/>
      <w:lvlText w:val="•"/>
      <w:lvlJc w:val="left"/>
      <w:pPr>
        <w:ind w:left="4468" w:hanging="88"/>
      </w:pPr>
      <w:rPr>
        <w:rFonts w:hint="default"/>
        <w:lang w:val="en-US" w:eastAsia="en-US" w:bidi="ar-SA"/>
      </w:rPr>
    </w:lvl>
    <w:lvl w:ilvl="4" w:tplc="2EE69F4E">
      <w:numFmt w:val="bullet"/>
      <w:lvlText w:val="•"/>
      <w:lvlJc w:val="left"/>
      <w:pPr>
        <w:ind w:left="5544" w:hanging="88"/>
      </w:pPr>
      <w:rPr>
        <w:rFonts w:hint="default"/>
        <w:lang w:val="en-US" w:eastAsia="en-US" w:bidi="ar-SA"/>
      </w:rPr>
    </w:lvl>
    <w:lvl w:ilvl="5" w:tplc="F7FC011A">
      <w:numFmt w:val="bullet"/>
      <w:lvlText w:val="•"/>
      <w:lvlJc w:val="left"/>
      <w:pPr>
        <w:ind w:left="6620" w:hanging="88"/>
      </w:pPr>
      <w:rPr>
        <w:rFonts w:hint="default"/>
        <w:lang w:val="en-US" w:eastAsia="en-US" w:bidi="ar-SA"/>
      </w:rPr>
    </w:lvl>
    <w:lvl w:ilvl="6" w:tplc="C430F74A">
      <w:numFmt w:val="bullet"/>
      <w:lvlText w:val="•"/>
      <w:lvlJc w:val="left"/>
      <w:pPr>
        <w:ind w:left="7696" w:hanging="88"/>
      </w:pPr>
      <w:rPr>
        <w:rFonts w:hint="default"/>
        <w:lang w:val="en-US" w:eastAsia="en-US" w:bidi="ar-SA"/>
      </w:rPr>
    </w:lvl>
    <w:lvl w:ilvl="7" w:tplc="7828000E">
      <w:numFmt w:val="bullet"/>
      <w:lvlText w:val="•"/>
      <w:lvlJc w:val="left"/>
      <w:pPr>
        <w:ind w:left="8772" w:hanging="88"/>
      </w:pPr>
      <w:rPr>
        <w:rFonts w:hint="default"/>
        <w:lang w:val="en-US" w:eastAsia="en-US" w:bidi="ar-SA"/>
      </w:rPr>
    </w:lvl>
    <w:lvl w:ilvl="8" w:tplc="61AA489C">
      <w:numFmt w:val="bullet"/>
      <w:lvlText w:val="•"/>
      <w:lvlJc w:val="left"/>
      <w:pPr>
        <w:ind w:left="9848" w:hanging="88"/>
      </w:pPr>
      <w:rPr>
        <w:rFonts w:hint="default"/>
        <w:lang w:val="en-US" w:eastAsia="en-US" w:bidi="ar-SA"/>
      </w:rPr>
    </w:lvl>
  </w:abstractNum>
  <w:abstractNum w:abstractNumId="24" w15:restartNumberingAfterBreak="0">
    <w:nsid w:val="55D5032E"/>
    <w:multiLevelType w:val="hybridMultilevel"/>
    <w:tmpl w:val="38F8D5B2"/>
    <w:lvl w:ilvl="0" w:tplc="B6265440">
      <w:numFmt w:val="bullet"/>
      <w:lvlText w:val="●"/>
      <w:lvlJc w:val="left"/>
      <w:pPr>
        <w:ind w:left="945" w:hanging="360"/>
      </w:pPr>
      <w:rPr>
        <w:rFonts w:ascii="Arial" w:eastAsia="Arial" w:hAnsi="Arial" w:cs="Arial" w:hint="default"/>
        <w:b w:val="0"/>
        <w:bCs w:val="0"/>
        <w:i w:val="0"/>
        <w:iCs w:val="0"/>
        <w:w w:val="100"/>
        <w:sz w:val="22"/>
        <w:szCs w:val="22"/>
        <w:lang w:val="en-US" w:eastAsia="en-US" w:bidi="ar-SA"/>
      </w:rPr>
    </w:lvl>
    <w:lvl w:ilvl="1" w:tplc="A2263612">
      <w:numFmt w:val="bullet"/>
      <w:lvlText w:val="●"/>
      <w:lvlJc w:val="left"/>
      <w:pPr>
        <w:ind w:left="1612" w:hanging="360"/>
      </w:pPr>
      <w:rPr>
        <w:rFonts w:ascii="Arial" w:eastAsia="Arial" w:hAnsi="Arial" w:cs="Arial" w:hint="default"/>
        <w:b w:val="0"/>
        <w:bCs w:val="0"/>
        <w:i w:val="0"/>
        <w:iCs w:val="0"/>
        <w:w w:val="100"/>
        <w:sz w:val="22"/>
        <w:szCs w:val="22"/>
        <w:lang w:val="en-US" w:eastAsia="en-US" w:bidi="ar-SA"/>
      </w:rPr>
    </w:lvl>
    <w:lvl w:ilvl="2" w:tplc="A3E0420C">
      <w:numFmt w:val="bullet"/>
      <w:lvlText w:val="●"/>
      <w:lvlJc w:val="left"/>
      <w:pPr>
        <w:ind w:left="1717" w:hanging="360"/>
      </w:pPr>
      <w:rPr>
        <w:rFonts w:ascii="Arial" w:eastAsia="Arial" w:hAnsi="Arial" w:cs="Arial" w:hint="default"/>
        <w:b w:val="0"/>
        <w:bCs w:val="0"/>
        <w:i w:val="0"/>
        <w:iCs w:val="0"/>
        <w:w w:val="100"/>
        <w:sz w:val="22"/>
        <w:szCs w:val="22"/>
        <w:lang w:val="en-US" w:eastAsia="en-US" w:bidi="ar-SA"/>
      </w:rPr>
    </w:lvl>
    <w:lvl w:ilvl="3" w:tplc="395263B4">
      <w:numFmt w:val="bullet"/>
      <w:lvlText w:val="•"/>
      <w:lvlJc w:val="left"/>
      <w:pPr>
        <w:ind w:left="1428" w:hanging="360"/>
      </w:pPr>
      <w:rPr>
        <w:rFonts w:hint="default"/>
        <w:lang w:val="en-US" w:eastAsia="en-US" w:bidi="ar-SA"/>
      </w:rPr>
    </w:lvl>
    <w:lvl w:ilvl="4" w:tplc="811C77F0">
      <w:numFmt w:val="bullet"/>
      <w:lvlText w:val="•"/>
      <w:lvlJc w:val="left"/>
      <w:pPr>
        <w:ind w:left="1137" w:hanging="360"/>
      </w:pPr>
      <w:rPr>
        <w:rFonts w:hint="default"/>
        <w:lang w:val="en-US" w:eastAsia="en-US" w:bidi="ar-SA"/>
      </w:rPr>
    </w:lvl>
    <w:lvl w:ilvl="5" w:tplc="90D47AC6">
      <w:numFmt w:val="bullet"/>
      <w:lvlText w:val="•"/>
      <w:lvlJc w:val="left"/>
      <w:pPr>
        <w:ind w:left="846" w:hanging="360"/>
      </w:pPr>
      <w:rPr>
        <w:rFonts w:hint="default"/>
        <w:lang w:val="en-US" w:eastAsia="en-US" w:bidi="ar-SA"/>
      </w:rPr>
    </w:lvl>
    <w:lvl w:ilvl="6" w:tplc="7EE81550">
      <w:numFmt w:val="bullet"/>
      <w:lvlText w:val="•"/>
      <w:lvlJc w:val="left"/>
      <w:pPr>
        <w:ind w:left="555" w:hanging="360"/>
      </w:pPr>
      <w:rPr>
        <w:rFonts w:hint="default"/>
        <w:lang w:val="en-US" w:eastAsia="en-US" w:bidi="ar-SA"/>
      </w:rPr>
    </w:lvl>
    <w:lvl w:ilvl="7" w:tplc="DEC267BE">
      <w:numFmt w:val="bullet"/>
      <w:lvlText w:val="•"/>
      <w:lvlJc w:val="left"/>
      <w:pPr>
        <w:ind w:left="264" w:hanging="360"/>
      </w:pPr>
      <w:rPr>
        <w:rFonts w:hint="default"/>
        <w:lang w:val="en-US" w:eastAsia="en-US" w:bidi="ar-SA"/>
      </w:rPr>
    </w:lvl>
    <w:lvl w:ilvl="8" w:tplc="45483252">
      <w:numFmt w:val="bullet"/>
      <w:lvlText w:val="•"/>
      <w:lvlJc w:val="left"/>
      <w:pPr>
        <w:ind w:left="-28" w:hanging="360"/>
      </w:pPr>
      <w:rPr>
        <w:rFonts w:hint="default"/>
        <w:lang w:val="en-US" w:eastAsia="en-US" w:bidi="ar-SA"/>
      </w:rPr>
    </w:lvl>
  </w:abstractNum>
  <w:abstractNum w:abstractNumId="25" w15:restartNumberingAfterBreak="0">
    <w:nsid w:val="599318AA"/>
    <w:multiLevelType w:val="hybridMultilevel"/>
    <w:tmpl w:val="E786881A"/>
    <w:lvl w:ilvl="0" w:tplc="C77C947C">
      <w:numFmt w:val="bullet"/>
      <w:lvlText w:val="■"/>
      <w:lvlJc w:val="left"/>
      <w:pPr>
        <w:ind w:left="345" w:hanging="326"/>
      </w:pPr>
      <w:rPr>
        <w:rFonts w:ascii="Arial" w:eastAsia="Arial" w:hAnsi="Arial" w:cs="Arial" w:hint="default"/>
        <w:b w:val="0"/>
        <w:bCs w:val="0"/>
        <w:i w:val="0"/>
        <w:iCs w:val="0"/>
        <w:color w:val="050505"/>
        <w:w w:val="100"/>
        <w:sz w:val="45"/>
        <w:szCs w:val="45"/>
        <w:lang w:val="en-US" w:eastAsia="en-US" w:bidi="ar-SA"/>
      </w:rPr>
    </w:lvl>
    <w:lvl w:ilvl="1" w:tplc="DD0EDE60">
      <w:numFmt w:val="bullet"/>
      <w:lvlText w:val="•"/>
      <w:lvlJc w:val="left"/>
      <w:pPr>
        <w:ind w:left="819" w:hanging="326"/>
      </w:pPr>
      <w:rPr>
        <w:rFonts w:hint="default"/>
        <w:lang w:val="en-US" w:eastAsia="en-US" w:bidi="ar-SA"/>
      </w:rPr>
    </w:lvl>
    <w:lvl w:ilvl="2" w:tplc="BE36B632">
      <w:numFmt w:val="bullet"/>
      <w:lvlText w:val="•"/>
      <w:lvlJc w:val="left"/>
      <w:pPr>
        <w:ind w:left="1298" w:hanging="326"/>
      </w:pPr>
      <w:rPr>
        <w:rFonts w:hint="default"/>
        <w:lang w:val="en-US" w:eastAsia="en-US" w:bidi="ar-SA"/>
      </w:rPr>
    </w:lvl>
    <w:lvl w:ilvl="3" w:tplc="12907A6C">
      <w:numFmt w:val="bullet"/>
      <w:lvlText w:val="•"/>
      <w:lvlJc w:val="left"/>
      <w:pPr>
        <w:ind w:left="1777" w:hanging="326"/>
      </w:pPr>
      <w:rPr>
        <w:rFonts w:hint="default"/>
        <w:lang w:val="en-US" w:eastAsia="en-US" w:bidi="ar-SA"/>
      </w:rPr>
    </w:lvl>
    <w:lvl w:ilvl="4" w:tplc="FF8C357A">
      <w:numFmt w:val="bullet"/>
      <w:lvlText w:val="•"/>
      <w:lvlJc w:val="left"/>
      <w:pPr>
        <w:ind w:left="2256" w:hanging="326"/>
      </w:pPr>
      <w:rPr>
        <w:rFonts w:hint="default"/>
        <w:lang w:val="en-US" w:eastAsia="en-US" w:bidi="ar-SA"/>
      </w:rPr>
    </w:lvl>
    <w:lvl w:ilvl="5" w:tplc="05F6F02E">
      <w:numFmt w:val="bullet"/>
      <w:lvlText w:val="•"/>
      <w:lvlJc w:val="left"/>
      <w:pPr>
        <w:ind w:left="2735" w:hanging="326"/>
      </w:pPr>
      <w:rPr>
        <w:rFonts w:hint="default"/>
        <w:lang w:val="en-US" w:eastAsia="en-US" w:bidi="ar-SA"/>
      </w:rPr>
    </w:lvl>
    <w:lvl w:ilvl="6" w:tplc="D7C8AD76">
      <w:numFmt w:val="bullet"/>
      <w:lvlText w:val="•"/>
      <w:lvlJc w:val="left"/>
      <w:pPr>
        <w:ind w:left="3214" w:hanging="326"/>
      </w:pPr>
      <w:rPr>
        <w:rFonts w:hint="default"/>
        <w:lang w:val="en-US" w:eastAsia="en-US" w:bidi="ar-SA"/>
      </w:rPr>
    </w:lvl>
    <w:lvl w:ilvl="7" w:tplc="FF32C9D6">
      <w:numFmt w:val="bullet"/>
      <w:lvlText w:val="•"/>
      <w:lvlJc w:val="left"/>
      <w:pPr>
        <w:ind w:left="3693" w:hanging="326"/>
      </w:pPr>
      <w:rPr>
        <w:rFonts w:hint="default"/>
        <w:lang w:val="en-US" w:eastAsia="en-US" w:bidi="ar-SA"/>
      </w:rPr>
    </w:lvl>
    <w:lvl w:ilvl="8" w:tplc="CF4C461C">
      <w:numFmt w:val="bullet"/>
      <w:lvlText w:val="•"/>
      <w:lvlJc w:val="left"/>
      <w:pPr>
        <w:ind w:left="4172" w:hanging="326"/>
      </w:pPr>
      <w:rPr>
        <w:rFonts w:hint="default"/>
        <w:lang w:val="en-US" w:eastAsia="en-US" w:bidi="ar-SA"/>
      </w:rPr>
    </w:lvl>
  </w:abstractNum>
  <w:abstractNum w:abstractNumId="26" w15:restartNumberingAfterBreak="0">
    <w:nsid w:val="6A797426"/>
    <w:multiLevelType w:val="hybridMultilevel"/>
    <w:tmpl w:val="64023FA8"/>
    <w:lvl w:ilvl="0" w:tplc="615EF06C">
      <w:start w:val="1"/>
      <w:numFmt w:val="upperLetter"/>
      <w:lvlText w:val="%1."/>
      <w:lvlJc w:val="left"/>
      <w:pPr>
        <w:ind w:left="940" w:hanging="360"/>
        <w:jc w:val="left"/>
      </w:pPr>
      <w:rPr>
        <w:rFonts w:ascii="Calibri" w:eastAsia="Calibri" w:hAnsi="Calibri" w:cs="Calibri" w:hint="default"/>
        <w:b/>
        <w:bCs/>
        <w:i w:val="0"/>
        <w:iCs w:val="0"/>
        <w:w w:val="100"/>
        <w:sz w:val="24"/>
        <w:szCs w:val="24"/>
        <w:lang w:val="en-US" w:eastAsia="en-US" w:bidi="ar-SA"/>
      </w:rPr>
    </w:lvl>
    <w:lvl w:ilvl="1" w:tplc="230CDA82">
      <w:start w:val="1"/>
      <w:numFmt w:val="upperLetter"/>
      <w:lvlText w:val="%2."/>
      <w:lvlJc w:val="left"/>
      <w:pPr>
        <w:ind w:left="1077" w:hanging="360"/>
        <w:jc w:val="left"/>
      </w:pPr>
      <w:rPr>
        <w:rFonts w:ascii="Times New Roman" w:eastAsia="Times New Roman" w:hAnsi="Times New Roman" w:cs="Times New Roman" w:hint="default"/>
        <w:b/>
        <w:bCs/>
        <w:i w:val="0"/>
        <w:iCs w:val="0"/>
        <w:spacing w:val="-1"/>
        <w:w w:val="99"/>
        <w:sz w:val="28"/>
        <w:szCs w:val="28"/>
        <w:lang w:val="en-US" w:eastAsia="en-US" w:bidi="ar-SA"/>
      </w:rPr>
    </w:lvl>
    <w:lvl w:ilvl="2" w:tplc="3CC6DF2A">
      <w:numFmt w:val="bullet"/>
      <w:lvlText w:val="•"/>
      <w:lvlJc w:val="left"/>
      <w:pPr>
        <w:ind w:left="2037" w:hanging="360"/>
      </w:pPr>
      <w:rPr>
        <w:rFonts w:hint="default"/>
        <w:lang w:val="en-US" w:eastAsia="en-US" w:bidi="ar-SA"/>
      </w:rPr>
    </w:lvl>
    <w:lvl w:ilvl="3" w:tplc="E1644E36">
      <w:numFmt w:val="bullet"/>
      <w:lvlText w:val="•"/>
      <w:lvlJc w:val="left"/>
      <w:pPr>
        <w:ind w:left="2995" w:hanging="360"/>
      </w:pPr>
      <w:rPr>
        <w:rFonts w:hint="default"/>
        <w:lang w:val="en-US" w:eastAsia="en-US" w:bidi="ar-SA"/>
      </w:rPr>
    </w:lvl>
    <w:lvl w:ilvl="4" w:tplc="C68C6FDA">
      <w:numFmt w:val="bullet"/>
      <w:lvlText w:val="•"/>
      <w:lvlJc w:val="left"/>
      <w:pPr>
        <w:ind w:left="3953" w:hanging="360"/>
      </w:pPr>
      <w:rPr>
        <w:rFonts w:hint="default"/>
        <w:lang w:val="en-US" w:eastAsia="en-US" w:bidi="ar-SA"/>
      </w:rPr>
    </w:lvl>
    <w:lvl w:ilvl="5" w:tplc="7220D678">
      <w:numFmt w:val="bullet"/>
      <w:lvlText w:val="•"/>
      <w:lvlJc w:val="left"/>
      <w:pPr>
        <w:ind w:left="4911" w:hanging="360"/>
      </w:pPr>
      <w:rPr>
        <w:rFonts w:hint="default"/>
        <w:lang w:val="en-US" w:eastAsia="en-US" w:bidi="ar-SA"/>
      </w:rPr>
    </w:lvl>
    <w:lvl w:ilvl="6" w:tplc="3766A83E">
      <w:numFmt w:val="bullet"/>
      <w:lvlText w:val="•"/>
      <w:lvlJc w:val="left"/>
      <w:pPr>
        <w:ind w:left="5868" w:hanging="360"/>
      </w:pPr>
      <w:rPr>
        <w:rFonts w:hint="default"/>
        <w:lang w:val="en-US" w:eastAsia="en-US" w:bidi="ar-SA"/>
      </w:rPr>
    </w:lvl>
    <w:lvl w:ilvl="7" w:tplc="F35C9840">
      <w:numFmt w:val="bullet"/>
      <w:lvlText w:val="•"/>
      <w:lvlJc w:val="left"/>
      <w:pPr>
        <w:ind w:left="6826" w:hanging="360"/>
      </w:pPr>
      <w:rPr>
        <w:rFonts w:hint="default"/>
        <w:lang w:val="en-US" w:eastAsia="en-US" w:bidi="ar-SA"/>
      </w:rPr>
    </w:lvl>
    <w:lvl w:ilvl="8" w:tplc="6D04AD24">
      <w:numFmt w:val="bullet"/>
      <w:lvlText w:val="•"/>
      <w:lvlJc w:val="left"/>
      <w:pPr>
        <w:ind w:left="7784" w:hanging="360"/>
      </w:pPr>
      <w:rPr>
        <w:rFonts w:hint="default"/>
        <w:lang w:val="en-US" w:eastAsia="en-US" w:bidi="ar-SA"/>
      </w:rPr>
    </w:lvl>
  </w:abstractNum>
  <w:abstractNum w:abstractNumId="27" w15:restartNumberingAfterBreak="0">
    <w:nsid w:val="6A84186E"/>
    <w:multiLevelType w:val="hybridMultilevel"/>
    <w:tmpl w:val="AEC06C04"/>
    <w:lvl w:ilvl="0" w:tplc="4AB803B0">
      <w:numFmt w:val="bullet"/>
      <w:lvlText w:val="●"/>
      <w:lvlJc w:val="left"/>
      <w:pPr>
        <w:ind w:left="1490" w:hanging="360"/>
      </w:pPr>
      <w:rPr>
        <w:rFonts w:ascii="Arial" w:eastAsia="Arial" w:hAnsi="Arial" w:cs="Arial" w:hint="default"/>
        <w:b w:val="0"/>
        <w:bCs w:val="0"/>
        <w:i w:val="0"/>
        <w:iCs w:val="0"/>
        <w:w w:val="100"/>
        <w:sz w:val="22"/>
        <w:szCs w:val="22"/>
        <w:lang w:val="en-US" w:eastAsia="en-US" w:bidi="ar-SA"/>
      </w:rPr>
    </w:lvl>
    <w:lvl w:ilvl="1" w:tplc="D8B67E46">
      <w:numFmt w:val="bullet"/>
      <w:lvlText w:val="●"/>
      <w:lvlJc w:val="left"/>
      <w:pPr>
        <w:ind w:left="1612" w:hanging="360"/>
      </w:pPr>
      <w:rPr>
        <w:rFonts w:ascii="Arial" w:eastAsia="Arial" w:hAnsi="Arial" w:cs="Arial" w:hint="default"/>
        <w:b w:val="0"/>
        <w:bCs w:val="0"/>
        <w:i w:val="0"/>
        <w:iCs w:val="0"/>
        <w:w w:val="100"/>
        <w:sz w:val="22"/>
        <w:szCs w:val="22"/>
        <w:lang w:val="en-US" w:eastAsia="en-US" w:bidi="ar-SA"/>
      </w:rPr>
    </w:lvl>
    <w:lvl w:ilvl="2" w:tplc="A5229854">
      <w:numFmt w:val="bullet"/>
      <w:lvlText w:val="●"/>
      <w:lvlJc w:val="left"/>
      <w:pPr>
        <w:ind w:left="1717" w:hanging="360"/>
      </w:pPr>
      <w:rPr>
        <w:rFonts w:ascii="Arial" w:eastAsia="Arial" w:hAnsi="Arial" w:cs="Arial" w:hint="default"/>
        <w:b w:val="0"/>
        <w:bCs w:val="0"/>
        <w:i w:val="0"/>
        <w:iCs w:val="0"/>
        <w:w w:val="100"/>
        <w:sz w:val="22"/>
        <w:szCs w:val="22"/>
        <w:lang w:val="en-US" w:eastAsia="en-US" w:bidi="ar-SA"/>
      </w:rPr>
    </w:lvl>
    <w:lvl w:ilvl="3" w:tplc="7E1A47C0">
      <w:numFmt w:val="bullet"/>
      <w:lvlText w:val="•"/>
      <w:lvlJc w:val="left"/>
      <w:pPr>
        <w:ind w:left="1525" w:hanging="360"/>
      </w:pPr>
      <w:rPr>
        <w:rFonts w:hint="default"/>
        <w:lang w:val="en-US" w:eastAsia="en-US" w:bidi="ar-SA"/>
      </w:rPr>
    </w:lvl>
    <w:lvl w:ilvl="4" w:tplc="F3D83BD8">
      <w:numFmt w:val="bullet"/>
      <w:lvlText w:val="•"/>
      <w:lvlJc w:val="left"/>
      <w:pPr>
        <w:ind w:left="1330" w:hanging="360"/>
      </w:pPr>
      <w:rPr>
        <w:rFonts w:hint="default"/>
        <w:lang w:val="en-US" w:eastAsia="en-US" w:bidi="ar-SA"/>
      </w:rPr>
    </w:lvl>
    <w:lvl w:ilvl="5" w:tplc="38824B0C">
      <w:numFmt w:val="bullet"/>
      <w:lvlText w:val="•"/>
      <w:lvlJc w:val="left"/>
      <w:pPr>
        <w:ind w:left="1136" w:hanging="360"/>
      </w:pPr>
      <w:rPr>
        <w:rFonts w:hint="default"/>
        <w:lang w:val="en-US" w:eastAsia="en-US" w:bidi="ar-SA"/>
      </w:rPr>
    </w:lvl>
    <w:lvl w:ilvl="6" w:tplc="7E1438DC">
      <w:numFmt w:val="bullet"/>
      <w:lvlText w:val="•"/>
      <w:lvlJc w:val="left"/>
      <w:pPr>
        <w:ind w:left="941" w:hanging="360"/>
      </w:pPr>
      <w:rPr>
        <w:rFonts w:hint="default"/>
        <w:lang w:val="en-US" w:eastAsia="en-US" w:bidi="ar-SA"/>
      </w:rPr>
    </w:lvl>
    <w:lvl w:ilvl="7" w:tplc="D1589E94">
      <w:numFmt w:val="bullet"/>
      <w:lvlText w:val="•"/>
      <w:lvlJc w:val="left"/>
      <w:pPr>
        <w:ind w:left="746" w:hanging="360"/>
      </w:pPr>
      <w:rPr>
        <w:rFonts w:hint="default"/>
        <w:lang w:val="en-US" w:eastAsia="en-US" w:bidi="ar-SA"/>
      </w:rPr>
    </w:lvl>
    <w:lvl w:ilvl="8" w:tplc="1DBE8CFE">
      <w:numFmt w:val="bullet"/>
      <w:lvlText w:val="•"/>
      <w:lvlJc w:val="left"/>
      <w:pPr>
        <w:ind w:left="552" w:hanging="360"/>
      </w:pPr>
      <w:rPr>
        <w:rFonts w:hint="default"/>
        <w:lang w:val="en-US" w:eastAsia="en-US" w:bidi="ar-SA"/>
      </w:rPr>
    </w:lvl>
  </w:abstractNum>
  <w:abstractNum w:abstractNumId="28" w15:restartNumberingAfterBreak="0">
    <w:nsid w:val="6DD0024D"/>
    <w:multiLevelType w:val="hybridMultilevel"/>
    <w:tmpl w:val="E142658E"/>
    <w:lvl w:ilvl="0" w:tplc="96024FA0">
      <w:start w:val="2"/>
      <w:numFmt w:val="decimal"/>
      <w:lvlText w:val="%1"/>
      <w:lvlJc w:val="left"/>
      <w:pPr>
        <w:ind w:left="585" w:hanging="480"/>
        <w:jc w:val="left"/>
      </w:pPr>
      <w:rPr>
        <w:rFonts w:ascii="Trebuchet MS" w:eastAsia="Trebuchet MS" w:hAnsi="Trebuchet MS" w:cs="Trebuchet MS" w:hint="default"/>
        <w:b w:val="0"/>
        <w:bCs w:val="0"/>
        <w:i w:val="0"/>
        <w:iCs w:val="0"/>
        <w:color w:val="FFFFFF"/>
        <w:w w:val="107"/>
        <w:position w:val="-9"/>
        <w:sz w:val="32"/>
        <w:szCs w:val="32"/>
        <w:lang w:val="en-US" w:eastAsia="en-US" w:bidi="ar-SA"/>
      </w:rPr>
    </w:lvl>
    <w:lvl w:ilvl="1" w:tplc="20C46C22">
      <w:numFmt w:val="bullet"/>
      <w:lvlText w:val="•"/>
      <w:lvlJc w:val="left"/>
      <w:pPr>
        <w:ind w:left="1516" w:hanging="480"/>
      </w:pPr>
      <w:rPr>
        <w:rFonts w:hint="default"/>
        <w:lang w:val="en-US" w:eastAsia="en-US" w:bidi="ar-SA"/>
      </w:rPr>
    </w:lvl>
    <w:lvl w:ilvl="2" w:tplc="C14034C4">
      <w:numFmt w:val="bullet"/>
      <w:lvlText w:val="•"/>
      <w:lvlJc w:val="left"/>
      <w:pPr>
        <w:ind w:left="2453" w:hanging="480"/>
      </w:pPr>
      <w:rPr>
        <w:rFonts w:hint="default"/>
        <w:lang w:val="en-US" w:eastAsia="en-US" w:bidi="ar-SA"/>
      </w:rPr>
    </w:lvl>
    <w:lvl w:ilvl="3" w:tplc="A4165CAC">
      <w:numFmt w:val="bullet"/>
      <w:lvlText w:val="•"/>
      <w:lvlJc w:val="left"/>
      <w:pPr>
        <w:ind w:left="3390" w:hanging="480"/>
      </w:pPr>
      <w:rPr>
        <w:rFonts w:hint="default"/>
        <w:lang w:val="en-US" w:eastAsia="en-US" w:bidi="ar-SA"/>
      </w:rPr>
    </w:lvl>
    <w:lvl w:ilvl="4" w:tplc="B35C7300">
      <w:numFmt w:val="bullet"/>
      <w:lvlText w:val="•"/>
      <w:lvlJc w:val="left"/>
      <w:pPr>
        <w:ind w:left="4327" w:hanging="480"/>
      </w:pPr>
      <w:rPr>
        <w:rFonts w:hint="default"/>
        <w:lang w:val="en-US" w:eastAsia="en-US" w:bidi="ar-SA"/>
      </w:rPr>
    </w:lvl>
    <w:lvl w:ilvl="5" w:tplc="43CAF536">
      <w:numFmt w:val="bullet"/>
      <w:lvlText w:val="•"/>
      <w:lvlJc w:val="left"/>
      <w:pPr>
        <w:ind w:left="5264" w:hanging="480"/>
      </w:pPr>
      <w:rPr>
        <w:rFonts w:hint="default"/>
        <w:lang w:val="en-US" w:eastAsia="en-US" w:bidi="ar-SA"/>
      </w:rPr>
    </w:lvl>
    <w:lvl w:ilvl="6" w:tplc="9D6CDB20">
      <w:numFmt w:val="bullet"/>
      <w:lvlText w:val="•"/>
      <w:lvlJc w:val="left"/>
      <w:pPr>
        <w:ind w:left="6200" w:hanging="480"/>
      </w:pPr>
      <w:rPr>
        <w:rFonts w:hint="default"/>
        <w:lang w:val="en-US" w:eastAsia="en-US" w:bidi="ar-SA"/>
      </w:rPr>
    </w:lvl>
    <w:lvl w:ilvl="7" w:tplc="EFC61426">
      <w:numFmt w:val="bullet"/>
      <w:lvlText w:val="•"/>
      <w:lvlJc w:val="left"/>
      <w:pPr>
        <w:ind w:left="7137" w:hanging="480"/>
      </w:pPr>
      <w:rPr>
        <w:rFonts w:hint="default"/>
        <w:lang w:val="en-US" w:eastAsia="en-US" w:bidi="ar-SA"/>
      </w:rPr>
    </w:lvl>
    <w:lvl w:ilvl="8" w:tplc="701C6B92">
      <w:numFmt w:val="bullet"/>
      <w:lvlText w:val="•"/>
      <w:lvlJc w:val="left"/>
      <w:pPr>
        <w:ind w:left="8074" w:hanging="480"/>
      </w:pPr>
      <w:rPr>
        <w:rFonts w:hint="default"/>
        <w:lang w:val="en-US" w:eastAsia="en-US" w:bidi="ar-SA"/>
      </w:rPr>
    </w:lvl>
  </w:abstractNum>
  <w:abstractNum w:abstractNumId="29" w15:restartNumberingAfterBreak="0">
    <w:nsid w:val="6E5339DB"/>
    <w:multiLevelType w:val="hybridMultilevel"/>
    <w:tmpl w:val="A23EC35E"/>
    <w:lvl w:ilvl="0" w:tplc="94724AC2">
      <w:numFmt w:val="bullet"/>
      <w:lvlText w:val="●"/>
      <w:lvlJc w:val="left"/>
      <w:pPr>
        <w:ind w:left="1612" w:hanging="360"/>
      </w:pPr>
      <w:rPr>
        <w:rFonts w:ascii="Arial" w:eastAsia="Arial" w:hAnsi="Arial" w:cs="Arial" w:hint="default"/>
        <w:b w:val="0"/>
        <w:bCs w:val="0"/>
        <w:i w:val="0"/>
        <w:iCs w:val="0"/>
        <w:w w:val="100"/>
        <w:sz w:val="22"/>
        <w:szCs w:val="22"/>
        <w:lang w:val="en-US" w:eastAsia="en-US" w:bidi="ar-SA"/>
      </w:rPr>
    </w:lvl>
    <w:lvl w:ilvl="1" w:tplc="57609474">
      <w:numFmt w:val="bullet"/>
      <w:lvlText w:val="○"/>
      <w:lvlJc w:val="left"/>
      <w:pPr>
        <w:ind w:left="2332" w:hanging="360"/>
      </w:pPr>
      <w:rPr>
        <w:rFonts w:ascii="Arial" w:eastAsia="Arial" w:hAnsi="Arial" w:cs="Arial" w:hint="default"/>
        <w:b w:val="0"/>
        <w:bCs w:val="0"/>
        <w:i w:val="0"/>
        <w:iCs w:val="0"/>
        <w:w w:val="100"/>
        <w:sz w:val="22"/>
        <w:szCs w:val="22"/>
        <w:lang w:val="en-US" w:eastAsia="en-US" w:bidi="ar-SA"/>
      </w:rPr>
    </w:lvl>
    <w:lvl w:ilvl="2" w:tplc="8926F2D2">
      <w:numFmt w:val="bullet"/>
      <w:lvlText w:val="•"/>
      <w:lvlJc w:val="left"/>
      <w:pPr>
        <w:ind w:left="3411" w:hanging="360"/>
      </w:pPr>
      <w:rPr>
        <w:rFonts w:hint="default"/>
        <w:lang w:val="en-US" w:eastAsia="en-US" w:bidi="ar-SA"/>
      </w:rPr>
    </w:lvl>
    <w:lvl w:ilvl="3" w:tplc="2018BBC4">
      <w:numFmt w:val="bullet"/>
      <w:lvlText w:val="•"/>
      <w:lvlJc w:val="left"/>
      <w:pPr>
        <w:ind w:left="4482" w:hanging="360"/>
      </w:pPr>
      <w:rPr>
        <w:rFonts w:hint="default"/>
        <w:lang w:val="en-US" w:eastAsia="en-US" w:bidi="ar-SA"/>
      </w:rPr>
    </w:lvl>
    <w:lvl w:ilvl="4" w:tplc="C504A02A">
      <w:numFmt w:val="bullet"/>
      <w:lvlText w:val="•"/>
      <w:lvlJc w:val="left"/>
      <w:pPr>
        <w:ind w:left="5553" w:hanging="360"/>
      </w:pPr>
      <w:rPr>
        <w:rFonts w:hint="default"/>
        <w:lang w:val="en-US" w:eastAsia="en-US" w:bidi="ar-SA"/>
      </w:rPr>
    </w:lvl>
    <w:lvl w:ilvl="5" w:tplc="0BD0A6CC">
      <w:numFmt w:val="bullet"/>
      <w:lvlText w:val="•"/>
      <w:lvlJc w:val="left"/>
      <w:pPr>
        <w:ind w:left="6624" w:hanging="360"/>
      </w:pPr>
      <w:rPr>
        <w:rFonts w:hint="default"/>
        <w:lang w:val="en-US" w:eastAsia="en-US" w:bidi="ar-SA"/>
      </w:rPr>
    </w:lvl>
    <w:lvl w:ilvl="6" w:tplc="62C4860C">
      <w:numFmt w:val="bullet"/>
      <w:lvlText w:val="•"/>
      <w:lvlJc w:val="left"/>
      <w:pPr>
        <w:ind w:left="7695" w:hanging="360"/>
      </w:pPr>
      <w:rPr>
        <w:rFonts w:hint="default"/>
        <w:lang w:val="en-US" w:eastAsia="en-US" w:bidi="ar-SA"/>
      </w:rPr>
    </w:lvl>
    <w:lvl w:ilvl="7" w:tplc="EAA20B34">
      <w:numFmt w:val="bullet"/>
      <w:lvlText w:val="•"/>
      <w:lvlJc w:val="left"/>
      <w:pPr>
        <w:ind w:left="8766" w:hanging="360"/>
      </w:pPr>
      <w:rPr>
        <w:rFonts w:hint="default"/>
        <w:lang w:val="en-US" w:eastAsia="en-US" w:bidi="ar-SA"/>
      </w:rPr>
    </w:lvl>
    <w:lvl w:ilvl="8" w:tplc="2BDAAB24">
      <w:numFmt w:val="bullet"/>
      <w:lvlText w:val="•"/>
      <w:lvlJc w:val="left"/>
      <w:pPr>
        <w:ind w:left="9837" w:hanging="360"/>
      </w:pPr>
      <w:rPr>
        <w:rFonts w:hint="default"/>
        <w:lang w:val="en-US" w:eastAsia="en-US" w:bidi="ar-SA"/>
      </w:rPr>
    </w:lvl>
  </w:abstractNum>
  <w:abstractNum w:abstractNumId="30" w15:restartNumberingAfterBreak="0">
    <w:nsid w:val="78553075"/>
    <w:multiLevelType w:val="hybridMultilevel"/>
    <w:tmpl w:val="73783660"/>
    <w:lvl w:ilvl="0" w:tplc="77F6781E">
      <w:numFmt w:val="bullet"/>
      <w:lvlText w:val="■"/>
      <w:lvlJc w:val="left"/>
      <w:pPr>
        <w:ind w:left="344" w:hanging="326"/>
      </w:pPr>
      <w:rPr>
        <w:rFonts w:ascii="Arial" w:eastAsia="Arial" w:hAnsi="Arial" w:cs="Arial" w:hint="default"/>
        <w:b w:val="0"/>
        <w:bCs w:val="0"/>
        <w:i w:val="0"/>
        <w:iCs w:val="0"/>
        <w:color w:val="050505"/>
        <w:w w:val="100"/>
        <w:sz w:val="45"/>
        <w:szCs w:val="45"/>
        <w:lang w:val="en-US" w:eastAsia="en-US" w:bidi="ar-SA"/>
      </w:rPr>
    </w:lvl>
    <w:lvl w:ilvl="1" w:tplc="A1247CFA">
      <w:numFmt w:val="bullet"/>
      <w:lvlText w:val="•"/>
      <w:lvlJc w:val="left"/>
      <w:pPr>
        <w:ind w:left="819" w:hanging="326"/>
      </w:pPr>
      <w:rPr>
        <w:rFonts w:hint="default"/>
        <w:lang w:val="en-US" w:eastAsia="en-US" w:bidi="ar-SA"/>
      </w:rPr>
    </w:lvl>
    <w:lvl w:ilvl="2" w:tplc="22769136">
      <w:numFmt w:val="bullet"/>
      <w:lvlText w:val="•"/>
      <w:lvlJc w:val="left"/>
      <w:pPr>
        <w:ind w:left="1298" w:hanging="326"/>
      </w:pPr>
      <w:rPr>
        <w:rFonts w:hint="default"/>
        <w:lang w:val="en-US" w:eastAsia="en-US" w:bidi="ar-SA"/>
      </w:rPr>
    </w:lvl>
    <w:lvl w:ilvl="3" w:tplc="4AA875FE">
      <w:numFmt w:val="bullet"/>
      <w:lvlText w:val="•"/>
      <w:lvlJc w:val="left"/>
      <w:pPr>
        <w:ind w:left="1777" w:hanging="326"/>
      </w:pPr>
      <w:rPr>
        <w:rFonts w:hint="default"/>
        <w:lang w:val="en-US" w:eastAsia="en-US" w:bidi="ar-SA"/>
      </w:rPr>
    </w:lvl>
    <w:lvl w:ilvl="4" w:tplc="F7AC1986">
      <w:numFmt w:val="bullet"/>
      <w:lvlText w:val="•"/>
      <w:lvlJc w:val="left"/>
      <w:pPr>
        <w:ind w:left="2256" w:hanging="326"/>
      </w:pPr>
      <w:rPr>
        <w:rFonts w:hint="default"/>
        <w:lang w:val="en-US" w:eastAsia="en-US" w:bidi="ar-SA"/>
      </w:rPr>
    </w:lvl>
    <w:lvl w:ilvl="5" w:tplc="8A7A0FAA">
      <w:numFmt w:val="bullet"/>
      <w:lvlText w:val="•"/>
      <w:lvlJc w:val="left"/>
      <w:pPr>
        <w:ind w:left="2735" w:hanging="326"/>
      </w:pPr>
      <w:rPr>
        <w:rFonts w:hint="default"/>
        <w:lang w:val="en-US" w:eastAsia="en-US" w:bidi="ar-SA"/>
      </w:rPr>
    </w:lvl>
    <w:lvl w:ilvl="6" w:tplc="4CBE8C34">
      <w:numFmt w:val="bullet"/>
      <w:lvlText w:val="•"/>
      <w:lvlJc w:val="left"/>
      <w:pPr>
        <w:ind w:left="3214" w:hanging="326"/>
      </w:pPr>
      <w:rPr>
        <w:rFonts w:hint="default"/>
        <w:lang w:val="en-US" w:eastAsia="en-US" w:bidi="ar-SA"/>
      </w:rPr>
    </w:lvl>
    <w:lvl w:ilvl="7" w:tplc="1D46894E">
      <w:numFmt w:val="bullet"/>
      <w:lvlText w:val="•"/>
      <w:lvlJc w:val="left"/>
      <w:pPr>
        <w:ind w:left="3693" w:hanging="326"/>
      </w:pPr>
      <w:rPr>
        <w:rFonts w:hint="default"/>
        <w:lang w:val="en-US" w:eastAsia="en-US" w:bidi="ar-SA"/>
      </w:rPr>
    </w:lvl>
    <w:lvl w:ilvl="8" w:tplc="F0302454">
      <w:numFmt w:val="bullet"/>
      <w:lvlText w:val="•"/>
      <w:lvlJc w:val="left"/>
      <w:pPr>
        <w:ind w:left="4172" w:hanging="326"/>
      </w:pPr>
      <w:rPr>
        <w:rFonts w:hint="default"/>
        <w:lang w:val="en-US" w:eastAsia="en-US" w:bidi="ar-SA"/>
      </w:rPr>
    </w:lvl>
  </w:abstractNum>
  <w:abstractNum w:abstractNumId="31" w15:restartNumberingAfterBreak="0">
    <w:nsid w:val="79F87D63"/>
    <w:multiLevelType w:val="hybridMultilevel"/>
    <w:tmpl w:val="98AC7EFA"/>
    <w:lvl w:ilvl="0" w:tplc="04090001">
      <w:start w:val="1"/>
      <w:numFmt w:val="bullet"/>
      <w:lvlText w:val=""/>
      <w:lvlJc w:val="left"/>
      <w:pPr>
        <w:ind w:left="2000" w:hanging="360"/>
      </w:pPr>
      <w:rPr>
        <w:rFonts w:ascii="Symbol" w:hAnsi="Symbol" w:hint="default"/>
      </w:rPr>
    </w:lvl>
    <w:lvl w:ilvl="1" w:tplc="04090003" w:tentative="1">
      <w:start w:val="1"/>
      <w:numFmt w:val="bullet"/>
      <w:lvlText w:val="o"/>
      <w:lvlJc w:val="left"/>
      <w:pPr>
        <w:ind w:left="2720" w:hanging="360"/>
      </w:pPr>
      <w:rPr>
        <w:rFonts w:ascii="Courier New" w:hAnsi="Courier New" w:cs="Courier New" w:hint="default"/>
      </w:rPr>
    </w:lvl>
    <w:lvl w:ilvl="2" w:tplc="04090005" w:tentative="1">
      <w:start w:val="1"/>
      <w:numFmt w:val="bullet"/>
      <w:lvlText w:val=""/>
      <w:lvlJc w:val="left"/>
      <w:pPr>
        <w:ind w:left="3440" w:hanging="360"/>
      </w:pPr>
      <w:rPr>
        <w:rFonts w:ascii="Wingdings" w:hAnsi="Wingdings" w:hint="default"/>
      </w:rPr>
    </w:lvl>
    <w:lvl w:ilvl="3" w:tplc="04090001" w:tentative="1">
      <w:start w:val="1"/>
      <w:numFmt w:val="bullet"/>
      <w:lvlText w:val=""/>
      <w:lvlJc w:val="left"/>
      <w:pPr>
        <w:ind w:left="4160" w:hanging="360"/>
      </w:pPr>
      <w:rPr>
        <w:rFonts w:ascii="Symbol" w:hAnsi="Symbol" w:hint="default"/>
      </w:rPr>
    </w:lvl>
    <w:lvl w:ilvl="4" w:tplc="04090003" w:tentative="1">
      <w:start w:val="1"/>
      <w:numFmt w:val="bullet"/>
      <w:lvlText w:val="o"/>
      <w:lvlJc w:val="left"/>
      <w:pPr>
        <w:ind w:left="4880" w:hanging="360"/>
      </w:pPr>
      <w:rPr>
        <w:rFonts w:ascii="Courier New" w:hAnsi="Courier New" w:cs="Courier New" w:hint="default"/>
      </w:rPr>
    </w:lvl>
    <w:lvl w:ilvl="5" w:tplc="04090005" w:tentative="1">
      <w:start w:val="1"/>
      <w:numFmt w:val="bullet"/>
      <w:lvlText w:val=""/>
      <w:lvlJc w:val="left"/>
      <w:pPr>
        <w:ind w:left="5600" w:hanging="360"/>
      </w:pPr>
      <w:rPr>
        <w:rFonts w:ascii="Wingdings" w:hAnsi="Wingdings" w:hint="default"/>
      </w:rPr>
    </w:lvl>
    <w:lvl w:ilvl="6" w:tplc="04090001" w:tentative="1">
      <w:start w:val="1"/>
      <w:numFmt w:val="bullet"/>
      <w:lvlText w:val=""/>
      <w:lvlJc w:val="left"/>
      <w:pPr>
        <w:ind w:left="6320" w:hanging="360"/>
      </w:pPr>
      <w:rPr>
        <w:rFonts w:ascii="Symbol" w:hAnsi="Symbol" w:hint="default"/>
      </w:rPr>
    </w:lvl>
    <w:lvl w:ilvl="7" w:tplc="04090003" w:tentative="1">
      <w:start w:val="1"/>
      <w:numFmt w:val="bullet"/>
      <w:lvlText w:val="o"/>
      <w:lvlJc w:val="left"/>
      <w:pPr>
        <w:ind w:left="7040" w:hanging="360"/>
      </w:pPr>
      <w:rPr>
        <w:rFonts w:ascii="Courier New" w:hAnsi="Courier New" w:cs="Courier New" w:hint="default"/>
      </w:rPr>
    </w:lvl>
    <w:lvl w:ilvl="8" w:tplc="04090005" w:tentative="1">
      <w:start w:val="1"/>
      <w:numFmt w:val="bullet"/>
      <w:lvlText w:val=""/>
      <w:lvlJc w:val="left"/>
      <w:pPr>
        <w:ind w:left="7760" w:hanging="360"/>
      </w:pPr>
      <w:rPr>
        <w:rFonts w:ascii="Wingdings" w:hAnsi="Wingdings" w:hint="default"/>
      </w:rPr>
    </w:lvl>
  </w:abstractNum>
  <w:abstractNum w:abstractNumId="32" w15:restartNumberingAfterBreak="0">
    <w:nsid w:val="7D6B3699"/>
    <w:multiLevelType w:val="hybridMultilevel"/>
    <w:tmpl w:val="8E70FE78"/>
    <w:lvl w:ilvl="0" w:tplc="0FCA03CC">
      <w:start w:val="1"/>
      <w:numFmt w:val="decimal"/>
      <w:lvlText w:val="%1."/>
      <w:lvlJc w:val="left"/>
      <w:pPr>
        <w:ind w:left="471" w:hanging="372"/>
        <w:jc w:val="left"/>
      </w:pPr>
      <w:rPr>
        <w:rFonts w:ascii="Arial" w:eastAsia="Arial" w:hAnsi="Arial" w:cs="Arial" w:hint="default"/>
        <w:b/>
        <w:bCs/>
        <w:i w:val="0"/>
        <w:iCs w:val="0"/>
        <w:color w:val="FFFFFF"/>
        <w:spacing w:val="-1"/>
        <w:w w:val="99"/>
        <w:sz w:val="25"/>
        <w:szCs w:val="25"/>
        <w:shd w:val="clear" w:color="auto" w:fill="000080"/>
        <w:lang w:val="en-US" w:eastAsia="en-US" w:bidi="ar-SA"/>
      </w:rPr>
    </w:lvl>
    <w:lvl w:ilvl="1" w:tplc="EF14545C">
      <w:numFmt w:val="bullet"/>
      <w:lvlText w:val="•"/>
      <w:lvlJc w:val="left"/>
      <w:pPr>
        <w:ind w:left="1630" w:hanging="372"/>
      </w:pPr>
      <w:rPr>
        <w:rFonts w:hint="default"/>
        <w:lang w:val="en-US" w:eastAsia="en-US" w:bidi="ar-SA"/>
      </w:rPr>
    </w:lvl>
    <w:lvl w:ilvl="2" w:tplc="E5DA9756">
      <w:numFmt w:val="bullet"/>
      <w:lvlText w:val="•"/>
      <w:lvlJc w:val="left"/>
      <w:pPr>
        <w:ind w:left="2780" w:hanging="372"/>
      </w:pPr>
      <w:rPr>
        <w:rFonts w:hint="default"/>
        <w:lang w:val="en-US" w:eastAsia="en-US" w:bidi="ar-SA"/>
      </w:rPr>
    </w:lvl>
    <w:lvl w:ilvl="3" w:tplc="66E01D5E">
      <w:numFmt w:val="bullet"/>
      <w:lvlText w:val="•"/>
      <w:lvlJc w:val="left"/>
      <w:pPr>
        <w:ind w:left="3930" w:hanging="372"/>
      </w:pPr>
      <w:rPr>
        <w:rFonts w:hint="default"/>
        <w:lang w:val="en-US" w:eastAsia="en-US" w:bidi="ar-SA"/>
      </w:rPr>
    </w:lvl>
    <w:lvl w:ilvl="4" w:tplc="1A9EA776">
      <w:numFmt w:val="bullet"/>
      <w:lvlText w:val="•"/>
      <w:lvlJc w:val="left"/>
      <w:pPr>
        <w:ind w:left="5080" w:hanging="372"/>
      </w:pPr>
      <w:rPr>
        <w:rFonts w:hint="default"/>
        <w:lang w:val="en-US" w:eastAsia="en-US" w:bidi="ar-SA"/>
      </w:rPr>
    </w:lvl>
    <w:lvl w:ilvl="5" w:tplc="FBE04E34">
      <w:numFmt w:val="bullet"/>
      <w:lvlText w:val="•"/>
      <w:lvlJc w:val="left"/>
      <w:pPr>
        <w:ind w:left="6230" w:hanging="372"/>
      </w:pPr>
      <w:rPr>
        <w:rFonts w:hint="default"/>
        <w:lang w:val="en-US" w:eastAsia="en-US" w:bidi="ar-SA"/>
      </w:rPr>
    </w:lvl>
    <w:lvl w:ilvl="6" w:tplc="8C147860">
      <w:numFmt w:val="bullet"/>
      <w:lvlText w:val="•"/>
      <w:lvlJc w:val="left"/>
      <w:pPr>
        <w:ind w:left="7380" w:hanging="372"/>
      </w:pPr>
      <w:rPr>
        <w:rFonts w:hint="default"/>
        <w:lang w:val="en-US" w:eastAsia="en-US" w:bidi="ar-SA"/>
      </w:rPr>
    </w:lvl>
    <w:lvl w:ilvl="7" w:tplc="89C4A66C">
      <w:numFmt w:val="bullet"/>
      <w:lvlText w:val="•"/>
      <w:lvlJc w:val="left"/>
      <w:pPr>
        <w:ind w:left="8530" w:hanging="372"/>
      </w:pPr>
      <w:rPr>
        <w:rFonts w:hint="default"/>
        <w:lang w:val="en-US" w:eastAsia="en-US" w:bidi="ar-SA"/>
      </w:rPr>
    </w:lvl>
    <w:lvl w:ilvl="8" w:tplc="EA16EE40">
      <w:numFmt w:val="bullet"/>
      <w:lvlText w:val="•"/>
      <w:lvlJc w:val="left"/>
      <w:pPr>
        <w:ind w:left="9680" w:hanging="372"/>
      </w:pPr>
      <w:rPr>
        <w:rFonts w:hint="default"/>
        <w:lang w:val="en-US" w:eastAsia="en-US" w:bidi="ar-SA"/>
      </w:rPr>
    </w:lvl>
  </w:abstractNum>
  <w:num w:numId="1" w16cid:durableId="479922921">
    <w:abstractNumId w:val="0"/>
  </w:num>
  <w:num w:numId="2" w16cid:durableId="716590730">
    <w:abstractNumId w:val="18"/>
  </w:num>
  <w:num w:numId="3" w16cid:durableId="1787851397">
    <w:abstractNumId w:val="23"/>
  </w:num>
  <w:num w:numId="4" w16cid:durableId="2082867273">
    <w:abstractNumId w:val="13"/>
  </w:num>
  <w:num w:numId="5" w16cid:durableId="2026637784">
    <w:abstractNumId w:val="4"/>
  </w:num>
  <w:num w:numId="6" w16cid:durableId="1528787189">
    <w:abstractNumId w:val="25"/>
  </w:num>
  <w:num w:numId="7" w16cid:durableId="1264460362">
    <w:abstractNumId w:val="30"/>
  </w:num>
  <w:num w:numId="8" w16cid:durableId="312682620">
    <w:abstractNumId w:val="10"/>
  </w:num>
  <w:num w:numId="9" w16cid:durableId="934752760">
    <w:abstractNumId w:val="15"/>
  </w:num>
  <w:num w:numId="10" w16cid:durableId="895120590">
    <w:abstractNumId w:val="21"/>
  </w:num>
  <w:num w:numId="11" w16cid:durableId="1060127944">
    <w:abstractNumId w:val="32"/>
  </w:num>
  <w:num w:numId="12" w16cid:durableId="1580021332">
    <w:abstractNumId w:val="8"/>
  </w:num>
  <w:num w:numId="13" w16cid:durableId="1821800224">
    <w:abstractNumId w:val="27"/>
  </w:num>
  <w:num w:numId="14" w16cid:durableId="987318019">
    <w:abstractNumId w:val="9"/>
  </w:num>
  <w:num w:numId="15" w16cid:durableId="1661692644">
    <w:abstractNumId w:val="16"/>
  </w:num>
  <w:num w:numId="16" w16cid:durableId="1004239731">
    <w:abstractNumId w:val="2"/>
  </w:num>
  <w:num w:numId="17" w16cid:durableId="1194998274">
    <w:abstractNumId w:val="24"/>
  </w:num>
  <w:num w:numId="18" w16cid:durableId="1428190599">
    <w:abstractNumId w:val="28"/>
  </w:num>
  <w:num w:numId="19" w16cid:durableId="1264656140">
    <w:abstractNumId w:val="6"/>
  </w:num>
  <w:num w:numId="20" w16cid:durableId="1807312021">
    <w:abstractNumId w:val="12"/>
  </w:num>
  <w:num w:numId="21" w16cid:durableId="1699161180">
    <w:abstractNumId w:val="29"/>
  </w:num>
  <w:num w:numId="22" w16cid:durableId="1998486400">
    <w:abstractNumId w:val="14"/>
  </w:num>
  <w:num w:numId="23" w16cid:durableId="1346862075">
    <w:abstractNumId w:val="17"/>
  </w:num>
  <w:num w:numId="24" w16cid:durableId="1534151597">
    <w:abstractNumId w:val="26"/>
  </w:num>
  <w:num w:numId="25" w16cid:durableId="1221097410">
    <w:abstractNumId w:val="19"/>
  </w:num>
  <w:num w:numId="26" w16cid:durableId="16401092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57204362">
    <w:abstractNumId w:val="1"/>
  </w:num>
  <w:num w:numId="28" w16cid:durableId="176818104">
    <w:abstractNumId w:val="7"/>
  </w:num>
  <w:num w:numId="29" w16cid:durableId="1308440624">
    <w:abstractNumId w:val="22"/>
  </w:num>
  <w:num w:numId="30" w16cid:durableId="929702348">
    <w:abstractNumId w:val="31"/>
  </w:num>
  <w:num w:numId="31" w16cid:durableId="1309094894">
    <w:abstractNumId w:val="20"/>
  </w:num>
  <w:num w:numId="32" w16cid:durableId="1575964936">
    <w:abstractNumId w:val="11"/>
  </w:num>
  <w:num w:numId="33" w16cid:durableId="177814234">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1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486"/>
    <w:rsid w:val="00003B3C"/>
    <w:rsid w:val="00004A7A"/>
    <w:rsid w:val="00007109"/>
    <w:rsid w:val="000305E4"/>
    <w:rsid w:val="00044842"/>
    <w:rsid w:val="000753EA"/>
    <w:rsid w:val="00082BC5"/>
    <w:rsid w:val="000949D1"/>
    <w:rsid w:val="000A1156"/>
    <w:rsid w:val="000A4E22"/>
    <w:rsid w:val="000C02EF"/>
    <w:rsid w:val="000E4D80"/>
    <w:rsid w:val="000E6DE3"/>
    <w:rsid w:val="00107C25"/>
    <w:rsid w:val="00121D8C"/>
    <w:rsid w:val="001322E6"/>
    <w:rsid w:val="001342C4"/>
    <w:rsid w:val="00147B18"/>
    <w:rsid w:val="00151E10"/>
    <w:rsid w:val="00152772"/>
    <w:rsid w:val="00152C13"/>
    <w:rsid w:val="00153D1F"/>
    <w:rsid w:val="001550E5"/>
    <w:rsid w:val="001649AA"/>
    <w:rsid w:val="00175B52"/>
    <w:rsid w:val="00181985"/>
    <w:rsid w:val="00192507"/>
    <w:rsid w:val="001A61AA"/>
    <w:rsid w:val="001C062C"/>
    <w:rsid w:val="001C1790"/>
    <w:rsid w:val="001C19CF"/>
    <w:rsid w:val="001C1D0E"/>
    <w:rsid w:val="001C3A6B"/>
    <w:rsid w:val="001E0E4E"/>
    <w:rsid w:val="001E18EF"/>
    <w:rsid w:val="001E246B"/>
    <w:rsid w:val="002121A9"/>
    <w:rsid w:val="00215876"/>
    <w:rsid w:val="00217F38"/>
    <w:rsid w:val="00221486"/>
    <w:rsid w:val="0023763E"/>
    <w:rsid w:val="00252FE7"/>
    <w:rsid w:val="00253DBF"/>
    <w:rsid w:val="00273F16"/>
    <w:rsid w:val="002913FC"/>
    <w:rsid w:val="002B2DF7"/>
    <w:rsid w:val="002C5B32"/>
    <w:rsid w:val="002C6A54"/>
    <w:rsid w:val="002E1505"/>
    <w:rsid w:val="002E699F"/>
    <w:rsid w:val="0030008B"/>
    <w:rsid w:val="00304116"/>
    <w:rsid w:val="00315988"/>
    <w:rsid w:val="003253D2"/>
    <w:rsid w:val="0035700F"/>
    <w:rsid w:val="003A4460"/>
    <w:rsid w:val="003A661C"/>
    <w:rsid w:val="003A7DBC"/>
    <w:rsid w:val="003B2AE1"/>
    <w:rsid w:val="003B3C5D"/>
    <w:rsid w:val="003B7F31"/>
    <w:rsid w:val="003D5ADB"/>
    <w:rsid w:val="003F370C"/>
    <w:rsid w:val="003F74ED"/>
    <w:rsid w:val="00411D60"/>
    <w:rsid w:val="00430BD0"/>
    <w:rsid w:val="00433E12"/>
    <w:rsid w:val="004577CD"/>
    <w:rsid w:val="004637EB"/>
    <w:rsid w:val="00464198"/>
    <w:rsid w:val="0046422D"/>
    <w:rsid w:val="0047037A"/>
    <w:rsid w:val="0047137A"/>
    <w:rsid w:val="00472C43"/>
    <w:rsid w:val="00473A8B"/>
    <w:rsid w:val="00476FCB"/>
    <w:rsid w:val="004A15ED"/>
    <w:rsid w:val="004A6281"/>
    <w:rsid w:val="004A62FF"/>
    <w:rsid w:val="004B1295"/>
    <w:rsid w:val="004B5038"/>
    <w:rsid w:val="004E3CED"/>
    <w:rsid w:val="004F4ED7"/>
    <w:rsid w:val="00503DCB"/>
    <w:rsid w:val="005403AD"/>
    <w:rsid w:val="00556E48"/>
    <w:rsid w:val="00572692"/>
    <w:rsid w:val="00576410"/>
    <w:rsid w:val="00587581"/>
    <w:rsid w:val="00592623"/>
    <w:rsid w:val="005B14E7"/>
    <w:rsid w:val="005B6526"/>
    <w:rsid w:val="005C306E"/>
    <w:rsid w:val="005C59E5"/>
    <w:rsid w:val="005C7822"/>
    <w:rsid w:val="005D79A3"/>
    <w:rsid w:val="005E33A3"/>
    <w:rsid w:val="005F18FB"/>
    <w:rsid w:val="00603B4B"/>
    <w:rsid w:val="0062085F"/>
    <w:rsid w:val="00640BE6"/>
    <w:rsid w:val="00655F17"/>
    <w:rsid w:val="0066328B"/>
    <w:rsid w:val="00665EFB"/>
    <w:rsid w:val="006860E3"/>
    <w:rsid w:val="00687671"/>
    <w:rsid w:val="00687D59"/>
    <w:rsid w:val="00694586"/>
    <w:rsid w:val="006A1A0F"/>
    <w:rsid w:val="006B2131"/>
    <w:rsid w:val="006F0520"/>
    <w:rsid w:val="00741A5E"/>
    <w:rsid w:val="007671FA"/>
    <w:rsid w:val="00780DD5"/>
    <w:rsid w:val="00790FF4"/>
    <w:rsid w:val="00797765"/>
    <w:rsid w:val="007A4FBA"/>
    <w:rsid w:val="007B0784"/>
    <w:rsid w:val="007E0A3F"/>
    <w:rsid w:val="00803837"/>
    <w:rsid w:val="0080517A"/>
    <w:rsid w:val="00841816"/>
    <w:rsid w:val="00852619"/>
    <w:rsid w:val="00872DEA"/>
    <w:rsid w:val="0088700F"/>
    <w:rsid w:val="0089365C"/>
    <w:rsid w:val="008A18A8"/>
    <w:rsid w:val="008B21A7"/>
    <w:rsid w:val="008D5A3B"/>
    <w:rsid w:val="008F33A9"/>
    <w:rsid w:val="00901547"/>
    <w:rsid w:val="00910616"/>
    <w:rsid w:val="00913860"/>
    <w:rsid w:val="009153B5"/>
    <w:rsid w:val="00924151"/>
    <w:rsid w:val="00925E41"/>
    <w:rsid w:val="00930EB5"/>
    <w:rsid w:val="009348B5"/>
    <w:rsid w:val="00951462"/>
    <w:rsid w:val="00952FBF"/>
    <w:rsid w:val="00961541"/>
    <w:rsid w:val="00962DFD"/>
    <w:rsid w:val="00964186"/>
    <w:rsid w:val="00973AAB"/>
    <w:rsid w:val="0097746B"/>
    <w:rsid w:val="00985415"/>
    <w:rsid w:val="009A599E"/>
    <w:rsid w:val="009B4CEB"/>
    <w:rsid w:val="009B5F63"/>
    <w:rsid w:val="009B61A1"/>
    <w:rsid w:val="009D123D"/>
    <w:rsid w:val="009E6906"/>
    <w:rsid w:val="00A018EF"/>
    <w:rsid w:val="00A11B75"/>
    <w:rsid w:val="00A161FB"/>
    <w:rsid w:val="00A57503"/>
    <w:rsid w:val="00A7022F"/>
    <w:rsid w:val="00A72C1C"/>
    <w:rsid w:val="00AC44F6"/>
    <w:rsid w:val="00AE401B"/>
    <w:rsid w:val="00B16077"/>
    <w:rsid w:val="00B531C0"/>
    <w:rsid w:val="00B54801"/>
    <w:rsid w:val="00B65064"/>
    <w:rsid w:val="00B73681"/>
    <w:rsid w:val="00B82E69"/>
    <w:rsid w:val="00BB0534"/>
    <w:rsid w:val="00BB2989"/>
    <w:rsid w:val="00BC6486"/>
    <w:rsid w:val="00BC6C98"/>
    <w:rsid w:val="00C113C9"/>
    <w:rsid w:val="00C32318"/>
    <w:rsid w:val="00C343D5"/>
    <w:rsid w:val="00C44081"/>
    <w:rsid w:val="00C60C17"/>
    <w:rsid w:val="00C6300D"/>
    <w:rsid w:val="00C75CB4"/>
    <w:rsid w:val="00CA5725"/>
    <w:rsid w:val="00CC6F5F"/>
    <w:rsid w:val="00CD789E"/>
    <w:rsid w:val="00D01E9B"/>
    <w:rsid w:val="00D11F49"/>
    <w:rsid w:val="00D15BCC"/>
    <w:rsid w:val="00D15CF2"/>
    <w:rsid w:val="00D1675A"/>
    <w:rsid w:val="00D23A03"/>
    <w:rsid w:val="00D41469"/>
    <w:rsid w:val="00D515DE"/>
    <w:rsid w:val="00D6274D"/>
    <w:rsid w:val="00D65208"/>
    <w:rsid w:val="00D726E1"/>
    <w:rsid w:val="00D74D8E"/>
    <w:rsid w:val="00D83DDF"/>
    <w:rsid w:val="00D908E8"/>
    <w:rsid w:val="00D94503"/>
    <w:rsid w:val="00DB7B0B"/>
    <w:rsid w:val="00DD6B93"/>
    <w:rsid w:val="00DF2D56"/>
    <w:rsid w:val="00E1201E"/>
    <w:rsid w:val="00E2705D"/>
    <w:rsid w:val="00E30558"/>
    <w:rsid w:val="00E51EC8"/>
    <w:rsid w:val="00E733F1"/>
    <w:rsid w:val="00E91ACD"/>
    <w:rsid w:val="00E9315B"/>
    <w:rsid w:val="00EC4E7E"/>
    <w:rsid w:val="00ED10BF"/>
    <w:rsid w:val="00ED49FF"/>
    <w:rsid w:val="00EE1809"/>
    <w:rsid w:val="00EE6F60"/>
    <w:rsid w:val="00EF7105"/>
    <w:rsid w:val="00F02E07"/>
    <w:rsid w:val="00F20C8B"/>
    <w:rsid w:val="00F513AD"/>
    <w:rsid w:val="00F52D7F"/>
    <w:rsid w:val="00F72CDE"/>
    <w:rsid w:val="00F872C7"/>
    <w:rsid w:val="00F90CE0"/>
    <w:rsid w:val="00FA2FCD"/>
    <w:rsid w:val="00FA38C1"/>
    <w:rsid w:val="00FB5FFE"/>
    <w:rsid w:val="00FB7702"/>
    <w:rsid w:val="00FC75FC"/>
    <w:rsid w:val="00FD013A"/>
    <w:rsid w:val="00FD59F9"/>
    <w:rsid w:val="00FE03CA"/>
    <w:rsid w:val="00FF2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89"/>
    <o:shapelayout v:ext="edit">
      <o:idmap v:ext="edit" data="2"/>
    </o:shapelayout>
  </w:shapeDefaults>
  <w:decimalSymbol w:val="."/>
  <w:listSeparator w:val=","/>
  <w14:docId w14:val="413ADD34"/>
  <w15:docId w15:val="{1FAF6D44-7D3E-44E3-BFA8-079A5D235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1024" w:lineRule="exact"/>
      <w:ind w:left="2449" w:right="2587"/>
      <w:jc w:val="center"/>
      <w:outlineLvl w:val="0"/>
    </w:pPr>
    <w:rPr>
      <w:b/>
      <w:bCs/>
      <w:sz w:val="96"/>
      <w:szCs w:val="96"/>
    </w:rPr>
  </w:style>
  <w:style w:type="paragraph" w:styleId="Heading2">
    <w:name w:val="heading 2"/>
    <w:basedOn w:val="Normal"/>
    <w:uiPriority w:val="9"/>
    <w:unhideWhenUsed/>
    <w:qFormat/>
    <w:pPr>
      <w:spacing w:before="88"/>
      <w:ind w:left="1180"/>
      <w:outlineLvl w:val="1"/>
    </w:pPr>
    <w:rPr>
      <w:rFonts w:ascii="Arial" w:eastAsia="Arial" w:hAnsi="Arial" w:cs="Arial"/>
      <w:sz w:val="40"/>
      <w:szCs w:val="40"/>
    </w:rPr>
  </w:style>
  <w:style w:type="paragraph" w:styleId="Heading3">
    <w:name w:val="heading 3"/>
    <w:basedOn w:val="Normal"/>
    <w:uiPriority w:val="9"/>
    <w:unhideWhenUsed/>
    <w:qFormat/>
    <w:pPr>
      <w:ind w:left="1180"/>
      <w:outlineLvl w:val="2"/>
    </w:pPr>
    <w:rPr>
      <w:rFonts w:ascii="Arial" w:eastAsia="Arial" w:hAnsi="Arial" w:cs="Arial"/>
      <w:b/>
      <w:bCs/>
      <w:sz w:val="32"/>
      <w:szCs w:val="32"/>
    </w:rPr>
  </w:style>
  <w:style w:type="paragraph" w:styleId="Heading4">
    <w:name w:val="heading 4"/>
    <w:basedOn w:val="Normal"/>
    <w:uiPriority w:val="9"/>
    <w:unhideWhenUsed/>
    <w:qFormat/>
    <w:pPr>
      <w:ind w:left="892"/>
      <w:outlineLvl w:val="3"/>
    </w:pPr>
    <w:rPr>
      <w:rFonts w:ascii="Arial" w:eastAsia="Arial" w:hAnsi="Arial" w:cs="Arial"/>
      <w:sz w:val="32"/>
      <w:szCs w:val="32"/>
    </w:rPr>
  </w:style>
  <w:style w:type="paragraph" w:styleId="Heading5">
    <w:name w:val="heading 5"/>
    <w:basedOn w:val="Normal"/>
    <w:uiPriority w:val="9"/>
    <w:unhideWhenUsed/>
    <w:qFormat/>
    <w:pPr>
      <w:spacing w:line="293" w:lineRule="exact"/>
      <w:ind w:left="1058"/>
      <w:outlineLvl w:val="4"/>
    </w:pPr>
    <w:rPr>
      <w:rFonts w:ascii="Trebuchet MS" w:eastAsia="Trebuchet MS" w:hAnsi="Trebuchet MS" w:cs="Trebuchet MS"/>
      <w:sz w:val="29"/>
      <w:szCs w:val="29"/>
    </w:rPr>
  </w:style>
  <w:style w:type="paragraph" w:styleId="Heading6">
    <w:name w:val="heading 6"/>
    <w:basedOn w:val="Normal"/>
    <w:uiPriority w:val="9"/>
    <w:unhideWhenUsed/>
    <w:qFormat/>
    <w:pPr>
      <w:ind w:left="1180"/>
      <w:outlineLvl w:val="5"/>
    </w:pPr>
    <w:rPr>
      <w:b/>
      <w:bCs/>
      <w:sz w:val="28"/>
      <w:szCs w:val="28"/>
    </w:rPr>
  </w:style>
  <w:style w:type="paragraph" w:styleId="Heading7">
    <w:name w:val="heading 7"/>
    <w:basedOn w:val="Normal"/>
    <w:uiPriority w:val="1"/>
    <w:qFormat/>
    <w:pPr>
      <w:spacing w:line="302" w:lineRule="exact"/>
      <w:outlineLvl w:val="6"/>
    </w:pPr>
    <w:rPr>
      <w:rFonts w:ascii="Arial" w:eastAsia="Arial" w:hAnsi="Arial" w:cs="Arial"/>
      <w:sz w:val="27"/>
      <w:szCs w:val="27"/>
    </w:rPr>
  </w:style>
  <w:style w:type="paragraph" w:styleId="Heading8">
    <w:name w:val="heading 8"/>
    <w:basedOn w:val="Normal"/>
    <w:uiPriority w:val="1"/>
    <w:qFormat/>
    <w:pPr>
      <w:spacing w:before="92"/>
      <w:ind w:left="703" w:hanging="584"/>
      <w:outlineLvl w:val="7"/>
    </w:pPr>
    <w:rPr>
      <w:rFonts w:ascii="Arial" w:eastAsia="Arial" w:hAnsi="Arial" w:cs="Arial"/>
      <w:b/>
      <w:bCs/>
      <w:sz w:val="25"/>
      <w:szCs w:val="25"/>
    </w:rPr>
  </w:style>
  <w:style w:type="paragraph" w:styleId="Heading9">
    <w:name w:val="heading 9"/>
    <w:basedOn w:val="Normal"/>
    <w:uiPriority w:val="1"/>
    <w:qFormat/>
    <w:pPr>
      <w:ind w:left="1180"/>
      <w:outlineLvl w:val="8"/>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4"/>
      <w:ind w:left="1180"/>
    </w:pPr>
    <w:rPr>
      <w:b/>
      <w:bCs/>
      <w:sz w:val="24"/>
      <w:szCs w:val="24"/>
    </w:rPr>
  </w:style>
  <w:style w:type="paragraph" w:styleId="TOC2">
    <w:name w:val="toc 2"/>
    <w:basedOn w:val="Normal"/>
    <w:uiPriority w:val="1"/>
    <w:qFormat/>
    <w:pPr>
      <w:spacing w:before="139"/>
      <w:ind w:left="1401"/>
    </w:pPr>
  </w:style>
  <w:style w:type="paragraph" w:styleId="TOC3">
    <w:name w:val="toc 3"/>
    <w:basedOn w:val="Normal"/>
    <w:uiPriority w:val="1"/>
    <w:qFormat/>
    <w:pPr>
      <w:spacing w:before="139"/>
      <w:ind w:left="1619"/>
    </w:pPr>
    <w:rPr>
      <w:i/>
      <w:iCs/>
    </w:rPr>
  </w:style>
  <w:style w:type="paragraph" w:styleId="BodyText">
    <w:name w:val="Body Text"/>
    <w:basedOn w:val="Normal"/>
    <w:uiPriority w:val="1"/>
    <w:qFormat/>
  </w:style>
  <w:style w:type="paragraph" w:styleId="ListParagraph">
    <w:name w:val="List Paragraph"/>
    <w:basedOn w:val="Normal"/>
    <w:uiPriority w:val="1"/>
    <w:qFormat/>
    <w:pPr>
      <w:ind w:left="1900" w:hanging="360"/>
    </w:pPr>
    <w:rPr>
      <w:rFonts w:ascii="Times New Roman" w:eastAsia="Times New Roman" w:hAnsi="Times New Roman" w:cs="Times New Roman"/>
    </w:rPr>
  </w:style>
  <w:style w:type="paragraph" w:customStyle="1" w:styleId="TableParagraph">
    <w:name w:val="Table Paragraph"/>
    <w:basedOn w:val="Normal"/>
    <w:uiPriority w:val="1"/>
    <w:qFormat/>
    <w:rPr>
      <w:rFonts w:ascii="Arial" w:eastAsia="Arial" w:hAnsi="Arial" w:cs="Arial"/>
    </w:rPr>
  </w:style>
  <w:style w:type="character" w:styleId="Hyperlink">
    <w:name w:val="Hyperlink"/>
    <w:basedOn w:val="DefaultParagraphFont"/>
    <w:uiPriority w:val="99"/>
    <w:unhideWhenUsed/>
    <w:rsid w:val="003A661C"/>
    <w:rPr>
      <w:color w:val="0563C1"/>
      <w:u w:val="single"/>
    </w:rPr>
  </w:style>
  <w:style w:type="paragraph" w:styleId="Header">
    <w:name w:val="header"/>
    <w:basedOn w:val="Normal"/>
    <w:link w:val="HeaderChar"/>
    <w:uiPriority w:val="99"/>
    <w:unhideWhenUsed/>
    <w:rsid w:val="0097746B"/>
    <w:pPr>
      <w:tabs>
        <w:tab w:val="center" w:pos="4680"/>
        <w:tab w:val="right" w:pos="9360"/>
      </w:tabs>
    </w:pPr>
  </w:style>
  <w:style w:type="character" w:customStyle="1" w:styleId="HeaderChar">
    <w:name w:val="Header Char"/>
    <w:basedOn w:val="DefaultParagraphFont"/>
    <w:link w:val="Header"/>
    <w:uiPriority w:val="99"/>
    <w:rsid w:val="0097746B"/>
    <w:rPr>
      <w:rFonts w:ascii="Calibri" w:eastAsia="Calibri" w:hAnsi="Calibri" w:cs="Calibri"/>
    </w:rPr>
  </w:style>
  <w:style w:type="paragraph" w:styleId="Footer">
    <w:name w:val="footer"/>
    <w:basedOn w:val="Normal"/>
    <w:link w:val="FooterChar"/>
    <w:uiPriority w:val="99"/>
    <w:unhideWhenUsed/>
    <w:rsid w:val="0097746B"/>
    <w:pPr>
      <w:tabs>
        <w:tab w:val="center" w:pos="4680"/>
        <w:tab w:val="right" w:pos="9360"/>
      </w:tabs>
    </w:pPr>
  </w:style>
  <w:style w:type="character" w:customStyle="1" w:styleId="FooterChar">
    <w:name w:val="Footer Char"/>
    <w:basedOn w:val="DefaultParagraphFont"/>
    <w:link w:val="Footer"/>
    <w:uiPriority w:val="99"/>
    <w:rsid w:val="0097746B"/>
    <w:rPr>
      <w:rFonts w:ascii="Calibri" w:eastAsia="Calibri" w:hAnsi="Calibri" w:cs="Calibri"/>
    </w:rPr>
  </w:style>
  <w:style w:type="paragraph" w:styleId="FootnoteText">
    <w:name w:val="footnote text"/>
    <w:basedOn w:val="Normal"/>
    <w:link w:val="FootnoteTextChar"/>
    <w:uiPriority w:val="99"/>
    <w:semiHidden/>
    <w:unhideWhenUsed/>
    <w:rsid w:val="00315988"/>
    <w:rPr>
      <w:rFonts w:ascii="Arial" w:eastAsia="Arial" w:hAnsi="Arial" w:cs="Arial"/>
      <w:sz w:val="20"/>
      <w:szCs w:val="20"/>
    </w:rPr>
  </w:style>
  <w:style w:type="character" w:customStyle="1" w:styleId="FootnoteTextChar">
    <w:name w:val="Footnote Text Char"/>
    <w:basedOn w:val="DefaultParagraphFont"/>
    <w:link w:val="FootnoteText"/>
    <w:uiPriority w:val="99"/>
    <w:semiHidden/>
    <w:rsid w:val="00315988"/>
    <w:rPr>
      <w:rFonts w:ascii="Arial" w:eastAsia="Arial" w:hAnsi="Arial" w:cs="Arial"/>
      <w:sz w:val="20"/>
      <w:szCs w:val="20"/>
    </w:rPr>
  </w:style>
  <w:style w:type="character" w:styleId="FootnoteReference">
    <w:name w:val="footnote reference"/>
    <w:basedOn w:val="DefaultParagraphFont"/>
    <w:uiPriority w:val="99"/>
    <w:semiHidden/>
    <w:unhideWhenUsed/>
    <w:rsid w:val="00315988"/>
    <w:rPr>
      <w:vertAlign w:val="superscript"/>
    </w:rPr>
  </w:style>
  <w:style w:type="character" w:styleId="UnresolvedMention">
    <w:name w:val="Unresolved Mention"/>
    <w:basedOn w:val="DefaultParagraphFont"/>
    <w:uiPriority w:val="99"/>
    <w:semiHidden/>
    <w:unhideWhenUsed/>
    <w:rsid w:val="00315988"/>
    <w:rPr>
      <w:color w:val="605E5C"/>
      <w:shd w:val="clear" w:color="auto" w:fill="E1DFDD"/>
    </w:rPr>
  </w:style>
  <w:style w:type="paragraph" w:customStyle="1" w:styleId="RHDPara12D">
    <w:name w:val="RHD Para 1/2&quot; D"/>
    <w:basedOn w:val="Normal"/>
    <w:rsid w:val="00315988"/>
    <w:pPr>
      <w:widowControl/>
      <w:autoSpaceDE/>
      <w:autoSpaceDN/>
      <w:snapToGrid w:val="0"/>
      <w:spacing w:after="240" w:line="480" w:lineRule="auto"/>
      <w:ind w:firstLine="720"/>
      <w:jc w:val="both"/>
    </w:pPr>
    <w:rPr>
      <w:rFonts w:asciiTheme="minorHAnsi" w:hAnsiTheme="minorHAnsi" w:cs="Times New Roman"/>
      <w:szCs w:val="20"/>
    </w:rPr>
  </w:style>
  <w:style w:type="paragraph" w:customStyle="1" w:styleId="RSBCSubtitle">
    <w:name w:val="RSBC Subtitle"/>
    <w:basedOn w:val="Normal"/>
    <w:next w:val="RHDPara12D"/>
    <w:uiPriority w:val="12"/>
    <w:qFormat/>
    <w:rsid w:val="00315988"/>
    <w:pPr>
      <w:keepNext/>
      <w:keepLines/>
      <w:widowControl/>
      <w:autoSpaceDE/>
      <w:autoSpaceDN/>
      <w:snapToGrid w:val="0"/>
      <w:spacing w:after="240"/>
      <w:jc w:val="center"/>
    </w:pPr>
    <w:rPr>
      <w:rFonts w:ascii="Times New Roman" w:hAnsi="Times New Roman" w:cs="Times New Roman"/>
      <w:b/>
      <w:sz w:val="24"/>
      <w:szCs w:val="20"/>
    </w:rPr>
  </w:style>
  <w:style w:type="character" w:styleId="Strong">
    <w:name w:val="Strong"/>
    <w:basedOn w:val="DefaultParagraphFont"/>
    <w:uiPriority w:val="22"/>
    <w:qFormat/>
    <w:rsid w:val="00315988"/>
    <w:rPr>
      <w:b/>
      <w:bCs/>
    </w:rPr>
  </w:style>
  <w:style w:type="table" w:styleId="TableGrid">
    <w:name w:val="Table Grid"/>
    <w:basedOn w:val="TableNormal"/>
    <w:uiPriority w:val="39"/>
    <w:rsid w:val="00315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4E3CED"/>
    <w:pPr>
      <w:ind w:left="2131" w:right="54"/>
      <w:jc w:val="center"/>
    </w:pPr>
    <w:rPr>
      <w:rFonts w:ascii="Arial" w:eastAsia="Arial" w:hAnsi="Arial" w:cs="Arial"/>
      <w:b/>
      <w:bCs/>
      <w:sz w:val="30"/>
      <w:szCs w:val="30"/>
    </w:rPr>
  </w:style>
  <w:style w:type="character" w:customStyle="1" w:styleId="TitleChar">
    <w:name w:val="Title Char"/>
    <w:basedOn w:val="DefaultParagraphFont"/>
    <w:link w:val="Title"/>
    <w:uiPriority w:val="10"/>
    <w:rsid w:val="004E3CED"/>
    <w:rPr>
      <w:rFonts w:ascii="Arial" w:eastAsia="Arial" w:hAnsi="Arial" w:cs="Arial"/>
      <w:b/>
      <w:bCs/>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92091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hyperlink" Target="https://archives.lib.state.ma.us/handle/2452/120533" TargetMode="External"/><Relationship Id="rId21" Type="http://schemas.openxmlformats.org/officeDocument/2006/relationships/footer" Target="footer7.xml"/><Relationship Id="rId42" Type="http://schemas.openxmlformats.org/officeDocument/2006/relationships/hyperlink" Target="https://www.challiance.org/file%20library/about%20cha/community%20health%20improvement/community%20health%20data%20and%20reports/everett-malden_chna_report_2019.pdf" TargetMode="External"/><Relationship Id="rId47" Type="http://schemas.openxmlformats.org/officeDocument/2006/relationships/header" Target="header16.xml"/><Relationship Id="rId63" Type="http://schemas.openxmlformats.org/officeDocument/2006/relationships/header" Target="header26.xml"/><Relationship Id="rId68" Type="http://schemas.openxmlformats.org/officeDocument/2006/relationships/footer" Target="footer15.xml"/><Relationship Id="rId84" Type="http://schemas.openxmlformats.org/officeDocument/2006/relationships/hyperlink" Target="mailto:bkaufman@hallmarkhealth.org" TargetMode="External"/><Relationship Id="rId89" Type="http://schemas.openxmlformats.org/officeDocument/2006/relationships/hyperlink" Target="mailto:gellenberg@ymcamalden.org" TargetMode="External"/><Relationship Id="rId112" Type="http://schemas.openxmlformats.org/officeDocument/2006/relationships/hyperlink" Target="mailto:HPC-Certification@mass.gov" TargetMode="External"/><Relationship Id="rId16" Type="http://schemas.openxmlformats.org/officeDocument/2006/relationships/header" Target="header5.xml"/><Relationship Id="rId107" Type="http://schemas.openxmlformats.org/officeDocument/2006/relationships/image" Target="media/image17.png"/><Relationship Id="rId11" Type="http://schemas.openxmlformats.org/officeDocument/2006/relationships/header" Target="header3.xml"/><Relationship Id="rId32" Type="http://schemas.openxmlformats.org/officeDocument/2006/relationships/image" Target="media/image4.png"/><Relationship Id="rId37" Type="http://schemas.openxmlformats.org/officeDocument/2006/relationships/footer" Target="footer13.xml"/><Relationship Id="rId53" Type="http://schemas.openxmlformats.org/officeDocument/2006/relationships/image" Target="media/image11.png"/><Relationship Id="rId58" Type="http://schemas.openxmlformats.org/officeDocument/2006/relationships/header" Target="header21.xml"/><Relationship Id="rId74" Type="http://schemas.openxmlformats.org/officeDocument/2006/relationships/hyperlink" Target="http://www.mass.gov/eohhs/docs/dph/quality/don/guidelines-community-engagement.pdf)" TargetMode="External"/><Relationship Id="rId79" Type="http://schemas.openxmlformats.org/officeDocument/2006/relationships/hyperlink" Target="mailto:joteri@maldenps.org" TargetMode="External"/><Relationship Id="rId102" Type="http://schemas.openxmlformats.org/officeDocument/2006/relationships/footer" Target="footer18.xml"/><Relationship Id="rId123" Type="http://schemas.openxmlformats.org/officeDocument/2006/relationships/hyperlink" Target="mailto:dph.don@state.ma.us" TargetMode="External"/><Relationship Id="rId128" Type="http://schemas.openxmlformats.org/officeDocument/2006/relationships/image" Target="media/image23.emf"/><Relationship Id="rId5" Type="http://schemas.openxmlformats.org/officeDocument/2006/relationships/footnotes" Target="footnotes.xml"/><Relationship Id="rId90" Type="http://schemas.openxmlformats.org/officeDocument/2006/relationships/hyperlink" Target="mailto:lreid@mves.org" TargetMode="External"/><Relationship Id="rId95" Type="http://schemas.openxmlformats.org/officeDocument/2006/relationships/footer" Target="footer17.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hyperlink" Target="https://urldefense.com/v3/__https:/www.challiance.org/file*20library/about*20cha/community*20health*20improvement/community*20health*20data*20and*20reports/everett-malden_chna_report_2019.pdf__;JSUlJSUlJSU!!CUhgQOZqV7M!jch2nh9Y8cCO6Jj9hyJ16mTT5kONVdgyOSU-CZlo-scJQHz8y-H6k2zgqSPjSsEsFlIhGOubCUgNSLt_li1GQkNqfteS7QqLglObHjO2$" TargetMode="External"/><Relationship Id="rId30" Type="http://schemas.openxmlformats.org/officeDocument/2006/relationships/header" Target="header11.xml"/><Relationship Id="rId35" Type="http://schemas.openxmlformats.org/officeDocument/2006/relationships/footer" Target="footer12.xml"/><Relationship Id="rId43" Type="http://schemas.openxmlformats.org/officeDocument/2006/relationships/hyperlink" Target="https://www.challiance.org/file%20library/about%20cha/community%20health%20improvement/community%20health%20data%20and%20reports/everett-malden_chna_report_2019.pdf" TargetMode="External"/><Relationship Id="rId48" Type="http://schemas.openxmlformats.org/officeDocument/2006/relationships/image" Target="media/image9.png"/><Relationship Id="rId56" Type="http://schemas.openxmlformats.org/officeDocument/2006/relationships/image" Target="media/image13.png"/><Relationship Id="rId64" Type="http://schemas.openxmlformats.org/officeDocument/2006/relationships/header" Target="header27.xml"/><Relationship Id="rId69" Type="http://schemas.openxmlformats.org/officeDocument/2006/relationships/image" Target="media/image14.jpeg"/><Relationship Id="rId77" Type="http://schemas.openxmlformats.org/officeDocument/2006/relationships/hyperlink" Target="http://www.mass.gov/eohhs/docs/dph/quality/don/guidelines-community-engagement.pdf)" TargetMode="External"/><Relationship Id="rId100" Type="http://schemas.openxmlformats.org/officeDocument/2006/relationships/header" Target="header32.xml"/><Relationship Id="rId105" Type="http://schemas.openxmlformats.org/officeDocument/2006/relationships/header" Target="header34.xml"/><Relationship Id="rId113" Type="http://schemas.openxmlformats.org/officeDocument/2006/relationships/header" Target="header35.xml"/><Relationship Id="rId118" Type="http://schemas.openxmlformats.org/officeDocument/2006/relationships/hyperlink" Target="https://malegislature.gov/Laws/SessionLaws/Acts/1998/Chapter365" TargetMode="External"/><Relationship Id="rId126" Type="http://schemas.openxmlformats.org/officeDocument/2006/relationships/footer" Target="footer24.xml"/><Relationship Id="rId8" Type="http://schemas.openxmlformats.org/officeDocument/2006/relationships/footer" Target="footer1.xml"/><Relationship Id="rId51" Type="http://schemas.openxmlformats.org/officeDocument/2006/relationships/hyperlink" Target="https://docs.google.com/document/u/1/d/1M2b--3TpHGno_vuuS0ikfALD0nAySaVdRNIGtybW2Y0/edit" TargetMode="External"/><Relationship Id="rId72" Type="http://schemas.openxmlformats.org/officeDocument/2006/relationships/header" Target="header30.xml"/><Relationship Id="rId80" Type="http://schemas.openxmlformats.org/officeDocument/2006/relationships/hyperlink" Target="mailto:hvanorman@housingfamilies.org" TargetMode="External"/><Relationship Id="rId85" Type="http://schemas.openxmlformats.org/officeDocument/2006/relationships/hyperlink" Target="mailto:dcampitup@comcast.net" TargetMode="External"/><Relationship Id="rId93" Type="http://schemas.openxmlformats.org/officeDocument/2006/relationships/hyperlink" Target="https://www.mass.gov/eohhs/docs/dph/quality/don/guidelines-community-engagement.pdf" TargetMode="External"/><Relationship Id="rId98" Type="http://schemas.openxmlformats.org/officeDocument/2006/relationships/hyperlink" Target="https://www.mass.gov/eohhs/docs/dph/quality/don/guidelines-community-engagement.pdf" TargetMode="External"/><Relationship Id="rId121" Type="http://schemas.openxmlformats.org/officeDocument/2006/relationships/image" Target="media/image21.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image" Target="media/image5.png"/><Relationship Id="rId38" Type="http://schemas.openxmlformats.org/officeDocument/2006/relationships/image" Target="media/image6.png"/><Relationship Id="rId46" Type="http://schemas.openxmlformats.org/officeDocument/2006/relationships/header" Target="header15.xml"/><Relationship Id="rId59" Type="http://schemas.openxmlformats.org/officeDocument/2006/relationships/header" Target="header22.xml"/><Relationship Id="rId67" Type="http://schemas.openxmlformats.org/officeDocument/2006/relationships/header" Target="header29.xml"/><Relationship Id="rId103" Type="http://schemas.openxmlformats.org/officeDocument/2006/relationships/image" Target="media/image15.jpg"/><Relationship Id="rId108" Type="http://schemas.openxmlformats.org/officeDocument/2006/relationships/image" Target="media/image18.png"/><Relationship Id="rId116" Type="http://schemas.openxmlformats.org/officeDocument/2006/relationships/footer" Target="footer21.xml"/><Relationship Id="rId124" Type="http://schemas.openxmlformats.org/officeDocument/2006/relationships/footer" Target="footer23.xml"/><Relationship Id="rId129"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image" Target="media/image7.png"/><Relationship Id="rId54" Type="http://schemas.openxmlformats.org/officeDocument/2006/relationships/image" Target="media/image12.png"/><Relationship Id="rId62" Type="http://schemas.openxmlformats.org/officeDocument/2006/relationships/header" Target="header25.xml"/><Relationship Id="rId70" Type="http://schemas.openxmlformats.org/officeDocument/2006/relationships/hyperlink" Target="mailto:dkress@challiance.org" TargetMode="External"/><Relationship Id="rId75" Type="http://schemas.openxmlformats.org/officeDocument/2006/relationships/hyperlink" Target="mailto:sabrina.firicano@ci.everett.ma.us" TargetMode="External"/><Relationship Id="rId83" Type="http://schemas.openxmlformats.org/officeDocument/2006/relationships/hyperlink" Target="mailto:dhoffenberg@cataldoambulance.com" TargetMode="External"/><Relationship Id="rId88" Type="http://schemas.openxmlformats.org/officeDocument/2006/relationships/hyperlink" Target="mailto:awashington@bostonabcd.org" TargetMode="External"/><Relationship Id="rId91" Type="http://schemas.openxmlformats.org/officeDocument/2006/relationships/hyperlink" Target="mailto:jspadafora@maldenps.org" TargetMode="External"/><Relationship Id="rId96" Type="http://schemas.openxmlformats.org/officeDocument/2006/relationships/hyperlink" Target="https://www.mass.gov/eohhs/docs/dph/quality/don/guidelines-community-engagement.pdf" TargetMode="External"/><Relationship Id="rId111" Type="http://schemas.openxmlformats.org/officeDocument/2006/relationships/hyperlink" Target="mailto:HPC-Certification@mass.gov"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3.xml"/><Relationship Id="rId49" Type="http://schemas.openxmlformats.org/officeDocument/2006/relationships/header" Target="header17.xml"/><Relationship Id="rId57" Type="http://schemas.openxmlformats.org/officeDocument/2006/relationships/header" Target="header20.xml"/><Relationship Id="rId106" Type="http://schemas.openxmlformats.org/officeDocument/2006/relationships/footer" Target="footer19.xml"/><Relationship Id="rId114" Type="http://schemas.openxmlformats.org/officeDocument/2006/relationships/footer" Target="footer20.xml"/><Relationship Id="rId119" Type="http://schemas.openxmlformats.org/officeDocument/2006/relationships/header" Target="header37.xml"/><Relationship Id="rId127" Type="http://schemas.openxmlformats.org/officeDocument/2006/relationships/image" Target="media/image22.jpg"/><Relationship Id="rId10" Type="http://schemas.openxmlformats.org/officeDocument/2006/relationships/footer" Target="footer2.xml"/><Relationship Id="rId31" Type="http://schemas.openxmlformats.org/officeDocument/2006/relationships/footer" Target="footer11.xml"/><Relationship Id="rId44" Type="http://schemas.openxmlformats.org/officeDocument/2006/relationships/image" Target="media/image8.png"/><Relationship Id="rId52" Type="http://schemas.openxmlformats.org/officeDocument/2006/relationships/header" Target="header18.xml"/><Relationship Id="rId60" Type="http://schemas.openxmlformats.org/officeDocument/2006/relationships/header" Target="header23.xml"/><Relationship Id="rId65" Type="http://schemas.openxmlformats.org/officeDocument/2006/relationships/hyperlink" Target="https://challiance.org/community-health" TargetMode="External"/><Relationship Id="rId73" Type="http://schemas.openxmlformats.org/officeDocument/2006/relationships/footer" Target="footer16.xml"/><Relationship Id="rId78" Type="http://schemas.openxmlformats.org/officeDocument/2006/relationships/hyperlink" Target="mailto:cwebb@cityofmalden.org" TargetMode="External"/><Relationship Id="rId81" Type="http://schemas.openxmlformats.org/officeDocument/2006/relationships/hyperlink" Target="mailto:ngraffam@ci.everett.ma.us" TargetMode="External"/><Relationship Id="rId86" Type="http://schemas.openxmlformats.org/officeDocument/2006/relationships/hyperlink" Target="mailto:sabrina.firicano@ci.everett.ma.us" TargetMode="External"/><Relationship Id="rId94" Type="http://schemas.openxmlformats.org/officeDocument/2006/relationships/header" Target="header31.xml"/><Relationship Id="rId99" Type="http://schemas.openxmlformats.org/officeDocument/2006/relationships/hyperlink" Target="https://www.challiance.org/community-health/community-health-data-and-reports/community-health-data-and-reports" TargetMode="External"/><Relationship Id="rId101" Type="http://schemas.openxmlformats.org/officeDocument/2006/relationships/header" Target="header33.xml"/><Relationship Id="rId122" Type="http://schemas.microsoft.com/office/2007/relationships/hdphoto" Target="media/hdphoto1.wdp"/><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header" Target="header6.xml"/><Relationship Id="rId39" Type="http://schemas.openxmlformats.org/officeDocument/2006/relationships/header" Target="header14.xml"/><Relationship Id="rId109" Type="http://schemas.openxmlformats.org/officeDocument/2006/relationships/image" Target="media/image19.png"/><Relationship Id="rId34" Type="http://schemas.openxmlformats.org/officeDocument/2006/relationships/header" Target="header12.xml"/><Relationship Id="rId50" Type="http://schemas.openxmlformats.org/officeDocument/2006/relationships/image" Target="media/image10.png"/><Relationship Id="rId55" Type="http://schemas.openxmlformats.org/officeDocument/2006/relationships/header" Target="header19.xml"/><Relationship Id="rId76" Type="http://schemas.openxmlformats.org/officeDocument/2006/relationships/hyperlink" Target="mailto:pfinn@cityofmalden.org" TargetMode="External"/><Relationship Id="rId97" Type="http://schemas.openxmlformats.org/officeDocument/2006/relationships/hyperlink" Target="https://www.mass.gov/eohhs/docs/dph/quality/don/guidelines-community-engagement.pdf" TargetMode="External"/><Relationship Id="rId104" Type="http://schemas.openxmlformats.org/officeDocument/2006/relationships/image" Target="media/image16.jpg"/><Relationship Id="rId120" Type="http://schemas.openxmlformats.org/officeDocument/2006/relationships/footer" Target="footer22.xml"/><Relationship Id="rId125" Type="http://schemas.openxmlformats.org/officeDocument/2006/relationships/header" Target="header38.xml"/><Relationship Id="rId7" Type="http://schemas.openxmlformats.org/officeDocument/2006/relationships/header" Target="header1.xml"/><Relationship Id="rId71" Type="http://schemas.openxmlformats.org/officeDocument/2006/relationships/hyperlink" Target="http://www.mass.gov/eohhs/docs/dph/quality/don/guidelines-community-engagement.pdf)" TargetMode="External"/><Relationship Id="rId92" Type="http://schemas.openxmlformats.org/officeDocument/2006/relationships/hyperlink" Target="http://www.mass.gov/eohhs/docs/dph/quality/don/guidelines-chi-planning.pdf" TargetMode="External"/><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footer" Target="footer14.xml"/><Relationship Id="rId45" Type="http://schemas.openxmlformats.org/officeDocument/2006/relationships/hyperlink" Target="https://www.preventioninstitute.org/publications/thrive-tool-health-resilience-vulnerable-environments" TargetMode="External"/><Relationship Id="rId66" Type="http://schemas.openxmlformats.org/officeDocument/2006/relationships/header" Target="header28.xml"/><Relationship Id="rId87" Type="http://schemas.openxmlformats.org/officeDocument/2006/relationships/hyperlink" Target="mailto:jwhitson@everett.kl2.ma.us" TargetMode="External"/><Relationship Id="rId110" Type="http://schemas.openxmlformats.org/officeDocument/2006/relationships/image" Target="media/image20.png"/><Relationship Id="rId115" Type="http://schemas.openxmlformats.org/officeDocument/2006/relationships/header" Target="header36.xml"/><Relationship Id="rId61" Type="http://schemas.openxmlformats.org/officeDocument/2006/relationships/header" Target="header24.xml"/><Relationship Id="rId82" Type="http://schemas.openxmlformats.org/officeDocument/2006/relationships/hyperlink" Target="mailto:tony.sousa@ci.everett.ma.u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12057</Words>
  <Characters>68729</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Microsoft Word - 854614_2</vt:lpstr>
    </vt:vector>
  </TitlesOfParts>
  <Company/>
  <LinksUpToDate>false</LinksUpToDate>
  <CharactersWithSpaces>80625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- 854614_2</dc:title>
  <dc:creator>ET</dc:creator>
  <cp:lastModifiedBy>Pardee, Melissa (DPH)</cp:lastModifiedBy>
  <cp:revision>2</cp:revision>
  <dcterms:created xsi:type="dcterms:W3CDTF">2022-10-19T14:48:00Z</dcterms:created>
  <dcterms:modified xsi:type="dcterms:W3CDTF">2022-10-19T14:48:00Z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2022-08-24T00:00:00Z</vt:filetime>
  </property>
  <property fmtid="{D5CDD505-2E9C-101B-9397-08002B2CF9AE}" pid="3" name="Creator">
    <vt:lpwstr>PScript5.dll Version 5.2.2</vt:lpwstr>
  </property>
  <property fmtid="{D5CDD505-2E9C-101B-9397-08002B2CF9AE}" pid="4" name="LastSaved">
    <vt:filetime>2022-10-11T00:00:00Z</vt:filetime>
  </property>
  <property fmtid="{D5CDD505-2E9C-101B-9397-08002B2CF9AE}" pid="5" name="Producer">
    <vt:lpwstr>Acrobat Distiller 15.0 (Windows)</vt:lpwstr>
  </property>
</Properties>
</file>