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DF512" w14:textId="77777777" w:rsidR="00CF6788" w:rsidRDefault="00043CF5">
      <w:pPr>
        <w:pStyle w:val="Heading2"/>
        <w:spacing w:before="84"/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057DF5CB" wp14:editId="06F85DED">
            <wp:simplePos x="0" y="0"/>
            <wp:positionH relativeFrom="page">
              <wp:posOffset>361950</wp:posOffset>
            </wp:positionH>
            <wp:positionV relativeFrom="paragraph">
              <wp:posOffset>204876</wp:posOffset>
            </wp:positionV>
            <wp:extent cx="1552996" cy="933450"/>
            <wp:effectExtent l="0" t="0" r="9525" b="0"/>
            <wp:wrapTopAndBottom/>
            <wp:docPr id="1" name="Imag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996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Wellesley_Townsman_masspublicnotices.org"/>
      <w:bookmarkEnd w:id="0"/>
      <w:r>
        <w:rPr>
          <w:color w:val="3C3C3C"/>
        </w:rPr>
        <w:t>Wellesley</w:t>
      </w:r>
      <w:r>
        <w:rPr>
          <w:color w:val="3C3C3C"/>
          <w:spacing w:val="8"/>
        </w:rPr>
        <w:t xml:space="preserve"> </w:t>
      </w:r>
      <w:r>
        <w:rPr>
          <w:color w:val="3C3C3C"/>
        </w:rPr>
        <w:t>Townsman,</w:t>
      </w:r>
      <w:r>
        <w:rPr>
          <w:color w:val="3C3C3C"/>
          <w:spacing w:val="9"/>
        </w:rPr>
        <w:t xml:space="preserve"> </w:t>
      </w:r>
      <w:r>
        <w:rPr>
          <w:color w:val="3C3C3C"/>
          <w:spacing w:val="-5"/>
        </w:rPr>
        <w:t>The</w:t>
      </w:r>
    </w:p>
    <w:p w14:paraId="057DF513" w14:textId="77777777" w:rsidR="00CF6788" w:rsidRDefault="00CF6788">
      <w:pPr>
        <w:pStyle w:val="BodyText"/>
        <w:spacing w:before="13"/>
        <w:rPr>
          <w:rFonts w:ascii="Times New Roman"/>
          <w:b/>
          <w:sz w:val="20"/>
        </w:rPr>
      </w:pPr>
    </w:p>
    <w:p w14:paraId="057DF514" w14:textId="77777777" w:rsidR="00CF6788" w:rsidRDefault="00043CF5">
      <w:pPr>
        <w:ind w:left="449"/>
        <w:rPr>
          <w:rFonts w:ascii="Times New Roman"/>
          <w:sz w:val="20"/>
        </w:rPr>
      </w:pPr>
      <w:r>
        <w:rPr>
          <w:rFonts w:ascii="Times New Roman"/>
          <w:sz w:val="20"/>
        </w:rPr>
        <w:t>Publication</w:t>
      </w:r>
      <w:r>
        <w:rPr>
          <w:rFonts w:ascii="Times New Roman"/>
          <w:spacing w:val="28"/>
          <w:sz w:val="20"/>
        </w:rPr>
        <w:t xml:space="preserve"> </w:t>
      </w:r>
      <w:r>
        <w:rPr>
          <w:rFonts w:ascii="Times New Roman"/>
          <w:spacing w:val="-2"/>
          <w:sz w:val="20"/>
        </w:rPr>
        <w:t>Name:</w:t>
      </w:r>
    </w:p>
    <w:p w14:paraId="057DF515" w14:textId="77777777" w:rsidR="00CF6788" w:rsidRDefault="00043CF5">
      <w:pPr>
        <w:pStyle w:val="Heading2"/>
      </w:pPr>
      <w:r>
        <w:t>Wellesley</w:t>
      </w:r>
      <w:r>
        <w:rPr>
          <w:spacing w:val="8"/>
        </w:rPr>
        <w:t xml:space="preserve"> </w:t>
      </w:r>
      <w:r>
        <w:t>Townsman,</w:t>
      </w:r>
      <w:r>
        <w:rPr>
          <w:spacing w:val="9"/>
        </w:rPr>
        <w:t xml:space="preserve"> </w:t>
      </w:r>
      <w:r>
        <w:rPr>
          <w:spacing w:val="-5"/>
        </w:rPr>
        <w:t>The</w:t>
      </w:r>
    </w:p>
    <w:p w14:paraId="057DF516" w14:textId="77777777" w:rsidR="00CF6788" w:rsidRDefault="00043CF5">
      <w:pPr>
        <w:spacing w:before="209"/>
        <w:ind w:left="449"/>
        <w:rPr>
          <w:rFonts w:ascii="Times New Roman"/>
          <w:sz w:val="20"/>
        </w:rPr>
      </w:pPr>
      <w:r>
        <w:rPr>
          <w:rFonts w:ascii="Times New Roman"/>
          <w:sz w:val="20"/>
        </w:rPr>
        <w:t>Publication</w:t>
      </w:r>
      <w:r>
        <w:rPr>
          <w:rFonts w:ascii="Times New Roman"/>
          <w:spacing w:val="28"/>
          <w:sz w:val="20"/>
        </w:rPr>
        <w:t xml:space="preserve"> </w:t>
      </w:r>
      <w:r>
        <w:rPr>
          <w:rFonts w:ascii="Times New Roman"/>
          <w:spacing w:val="-4"/>
          <w:sz w:val="20"/>
        </w:rPr>
        <w:t>URL:</w:t>
      </w:r>
    </w:p>
    <w:p w14:paraId="057DF517" w14:textId="77777777" w:rsidR="00CF6788" w:rsidRDefault="00043CF5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57DF5CD" wp14:editId="01380479">
                <wp:simplePos x="0" y="0"/>
                <wp:positionH relativeFrom="page">
                  <wp:posOffset>2106938</wp:posOffset>
                </wp:positionH>
                <wp:positionV relativeFrom="paragraph">
                  <wp:posOffset>128652</wp:posOffset>
                </wp:positionV>
                <wp:extent cx="20320" cy="8255"/>
                <wp:effectExtent l="0" t="0" r="0" b="0"/>
                <wp:wrapNone/>
                <wp:docPr id="2" name="Graphic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8255">
                              <a:moveTo>
                                <a:pt x="20159" y="8207"/>
                              </a:moveTo>
                              <a:lnTo>
                                <a:pt x="0" y="8207"/>
                              </a:lnTo>
                              <a:lnTo>
                                <a:pt x="0" y="0"/>
                              </a:lnTo>
                              <a:lnTo>
                                <a:pt x="20159" y="0"/>
                              </a:lnTo>
                              <a:lnTo>
                                <a:pt x="20159" y="82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3C3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4B698" id="Graphic 2" o:spid="_x0000_s1026" alt="&quot;&quot;" style="position:absolute;margin-left:165.9pt;margin-top:10.15pt;width:1.6pt;height: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20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" path="m20159,8207l,8207,,,20159,r,8207xe" fillcolor="#3c3c3c" stroked="f">
                <v:path arrowok="t"/>
                <w10:wrap anchorx="page"/>
              </v:shape>
            </w:pict>
          </mc:Fallback>
        </mc:AlternateContent>
      </w:r>
      <w:hyperlink r:id="rId6">
        <w:r>
          <w:rPr>
            <w:color w:val="3C3C3C"/>
            <w:spacing w:val="-2"/>
            <w:w w:val="105"/>
            <w:u w:val="single" w:color="3C3C3C"/>
          </w:rPr>
          <w:t>www.wickedlocal.com/wellesle</w:t>
        </w:r>
        <w:r>
          <w:rPr>
            <w:color w:val="3C3C3C"/>
            <w:spacing w:val="-2"/>
            <w:w w:val="105"/>
          </w:rPr>
          <w:t>y</w:t>
        </w:r>
      </w:hyperlink>
    </w:p>
    <w:p w14:paraId="057DF518" w14:textId="77777777" w:rsidR="00CF6788" w:rsidRDefault="00043CF5">
      <w:pPr>
        <w:spacing w:before="209"/>
        <w:ind w:left="449"/>
        <w:rPr>
          <w:rFonts w:ascii="Times New Roman"/>
          <w:sz w:val="20"/>
        </w:rPr>
      </w:pPr>
      <w:r>
        <w:rPr>
          <w:rFonts w:ascii="Times New Roman"/>
          <w:w w:val="105"/>
          <w:sz w:val="20"/>
        </w:rPr>
        <w:t>Publication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rFonts w:ascii="Times New Roman"/>
          <w:w w:val="105"/>
          <w:sz w:val="20"/>
        </w:rPr>
        <w:t>City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rFonts w:ascii="Times New Roman"/>
          <w:w w:val="105"/>
          <w:sz w:val="20"/>
        </w:rPr>
        <w:t>and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rFonts w:ascii="Times New Roman"/>
          <w:spacing w:val="-2"/>
          <w:w w:val="105"/>
          <w:sz w:val="20"/>
        </w:rPr>
        <w:t>State:</w:t>
      </w:r>
    </w:p>
    <w:p w14:paraId="057DF519" w14:textId="77777777" w:rsidR="00CF6788" w:rsidRDefault="00043CF5">
      <w:pPr>
        <w:pStyle w:val="Heading2"/>
      </w:pPr>
      <w:r>
        <w:t>Wellesley,</w:t>
      </w:r>
      <w:r>
        <w:rPr>
          <w:spacing w:val="2"/>
        </w:rPr>
        <w:t xml:space="preserve"> </w:t>
      </w:r>
      <w:r>
        <w:rPr>
          <w:spacing w:val="-7"/>
        </w:rPr>
        <w:t>MA</w:t>
      </w:r>
    </w:p>
    <w:p w14:paraId="057DF51A" w14:textId="77777777" w:rsidR="00CF6788" w:rsidRDefault="00043CF5">
      <w:pPr>
        <w:spacing w:before="209"/>
        <w:ind w:left="449"/>
        <w:rPr>
          <w:rFonts w:ascii="Times New Roman"/>
          <w:sz w:val="20"/>
        </w:rPr>
      </w:pPr>
      <w:r>
        <w:rPr>
          <w:rFonts w:ascii="Times New Roman"/>
          <w:sz w:val="20"/>
        </w:rPr>
        <w:t>Publication</w:t>
      </w:r>
      <w:r>
        <w:rPr>
          <w:rFonts w:ascii="Times New Roman"/>
          <w:spacing w:val="28"/>
          <w:sz w:val="20"/>
        </w:rPr>
        <w:t xml:space="preserve"> </w:t>
      </w:r>
      <w:r>
        <w:rPr>
          <w:rFonts w:ascii="Times New Roman"/>
          <w:spacing w:val="-2"/>
          <w:sz w:val="20"/>
        </w:rPr>
        <w:t>County:</w:t>
      </w:r>
    </w:p>
    <w:p w14:paraId="057DF51B" w14:textId="77777777" w:rsidR="00CF6788" w:rsidRDefault="00043CF5">
      <w:pPr>
        <w:pStyle w:val="Heading2"/>
      </w:pPr>
      <w:r>
        <w:rPr>
          <w:spacing w:val="-2"/>
          <w:w w:val="105"/>
        </w:rPr>
        <w:t>Norfolk</w:t>
      </w:r>
    </w:p>
    <w:p w14:paraId="057DF51C" w14:textId="77777777" w:rsidR="00CF6788" w:rsidRDefault="00043CF5">
      <w:pPr>
        <w:pStyle w:val="BodyText"/>
        <w:spacing w:before="8"/>
        <w:rPr>
          <w:rFonts w:ascii="Times New Roman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57DF5CF" wp14:editId="5D105259">
                <wp:simplePos x="0" y="0"/>
                <wp:positionH relativeFrom="page">
                  <wp:posOffset>361949</wp:posOffset>
                </wp:positionH>
                <wp:positionV relativeFrom="paragraph">
                  <wp:posOffset>144987</wp:posOffset>
                </wp:positionV>
                <wp:extent cx="7053580" cy="8255"/>
                <wp:effectExtent l="0" t="0" r="0" b="0"/>
                <wp:wrapTopAndBottom/>
                <wp:docPr id="3" name="Graphic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53580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3580" h="8255">
                              <a:moveTo>
                                <a:pt x="7053113" y="8207"/>
                              </a:moveTo>
                              <a:lnTo>
                                <a:pt x="0" y="8207"/>
                              </a:lnTo>
                              <a:lnTo>
                                <a:pt x="0" y="0"/>
                              </a:lnTo>
                              <a:lnTo>
                                <a:pt x="7053113" y="0"/>
                              </a:lnTo>
                              <a:lnTo>
                                <a:pt x="7053113" y="82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3A3A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BEE70" id="Graphic 3" o:spid="_x0000_s1026" alt="&quot;&quot;" style="position:absolute;margin-left:28.5pt;margin-top:11.4pt;width:555.4pt;height:.6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3580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" path="m7053113,8207l,8207,,,7053113,r,8207xe" fillcolor="#a3a3a3" stroked="f">
                <v:path arrowok="t"/>
                <w10:wrap type="topAndBottom" anchorx="page"/>
              </v:shape>
            </w:pict>
          </mc:Fallback>
        </mc:AlternateContent>
      </w:r>
    </w:p>
    <w:p w14:paraId="057DF51D" w14:textId="77777777" w:rsidR="00CF6788" w:rsidRDefault="00043CF5">
      <w:pPr>
        <w:spacing w:before="201"/>
        <w:ind w:left="449"/>
        <w:rPr>
          <w:rFonts w:ascii="Times New Roman"/>
          <w:sz w:val="20"/>
        </w:rPr>
      </w:pPr>
      <w:r>
        <w:rPr>
          <w:rFonts w:ascii="Times New Roman"/>
          <w:sz w:val="20"/>
        </w:rPr>
        <w:t>Notice</w:t>
      </w:r>
      <w:r>
        <w:rPr>
          <w:rFonts w:ascii="Times New Roman"/>
          <w:spacing w:val="20"/>
          <w:sz w:val="20"/>
        </w:rPr>
        <w:t xml:space="preserve"> </w:t>
      </w:r>
      <w:r>
        <w:rPr>
          <w:rFonts w:ascii="Times New Roman"/>
          <w:sz w:val="20"/>
        </w:rPr>
        <w:t>Popular</w:t>
      </w:r>
      <w:r>
        <w:rPr>
          <w:rFonts w:ascii="Times New Roman"/>
          <w:spacing w:val="20"/>
          <w:sz w:val="20"/>
        </w:rPr>
        <w:t xml:space="preserve"> </w:t>
      </w:r>
      <w:r>
        <w:rPr>
          <w:rFonts w:ascii="Times New Roman"/>
          <w:sz w:val="20"/>
        </w:rPr>
        <w:t>Keyword</w:t>
      </w:r>
      <w:r>
        <w:rPr>
          <w:rFonts w:ascii="Times New Roman"/>
          <w:spacing w:val="19"/>
          <w:sz w:val="20"/>
        </w:rPr>
        <w:t xml:space="preserve"> </w:t>
      </w:r>
      <w:r>
        <w:rPr>
          <w:rFonts w:ascii="Times New Roman"/>
          <w:spacing w:val="-2"/>
          <w:sz w:val="20"/>
        </w:rPr>
        <w:t>Category:</w:t>
      </w:r>
    </w:p>
    <w:p w14:paraId="057DF51E" w14:textId="77777777" w:rsidR="00CF6788" w:rsidRDefault="00043CF5">
      <w:pPr>
        <w:spacing w:before="209"/>
        <w:ind w:left="449"/>
        <w:rPr>
          <w:rFonts w:ascii="Times New Roman"/>
          <w:sz w:val="20"/>
        </w:rPr>
      </w:pPr>
      <w:r>
        <w:rPr>
          <w:rFonts w:ascii="Times New Roman"/>
          <w:w w:val="105"/>
          <w:sz w:val="20"/>
        </w:rPr>
        <w:t>Notice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rFonts w:ascii="Times New Roman"/>
          <w:spacing w:val="-2"/>
          <w:w w:val="105"/>
          <w:sz w:val="20"/>
        </w:rPr>
        <w:t>Keywords:</w:t>
      </w:r>
    </w:p>
    <w:p w14:paraId="057DF51F" w14:textId="77777777" w:rsidR="00CF6788" w:rsidRDefault="00043CF5">
      <w:pPr>
        <w:pStyle w:val="Heading2"/>
      </w:pPr>
      <w:r>
        <w:rPr>
          <w:spacing w:val="-2"/>
          <w:w w:val="105"/>
        </w:rPr>
        <w:t>Lasell</w:t>
      </w:r>
    </w:p>
    <w:p w14:paraId="057DF520" w14:textId="77777777" w:rsidR="00CF6788" w:rsidRDefault="00043CF5">
      <w:pPr>
        <w:spacing w:before="209"/>
        <w:ind w:left="449"/>
        <w:rPr>
          <w:rFonts w:ascii="Times New Roman"/>
          <w:sz w:val="20"/>
        </w:rPr>
      </w:pPr>
      <w:r>
        <w:rPr>
          <w:rFonts w:ascii="Times New Roman"/>
          <w:sz w:val="20"/>
        </w:rPr>
        <w:t>Notice</w:t>
      </w:r>
      <w:r>
        <w:rPr>
          <w:rFonts w:ascii="Times New Roman"/>
          <w:spacing w:val="12"/>
          <w:sz w:val="20"/>
        </w:rPr>
        <w:t xml:space="preserve"> </w:t>
      </w:r>
      <w:r>
        <w:rPr>
          <w:rFonts w:ascii="Times New Roman"/>
          <w:sz w:val="20"/>
        </w:rPr>
        <w:t>Authentication</w:t>
      </w:r>
      <w:r>
        <w:rPr>
          <w:rFonts w:ascii="Times New Roman"/>
          <w:spacing w:val="30"/>
          <w:sz w:val="20"/>
        </w:rPr>
        <w:t xml:space="preserve"> </w:t>
      </w:r>
      <w:r>
        <w:rPr>
          <w:rFonts w:ascii="Times New Roman"/>
          <w:spacing w:val="-2"/>
          <w:sz w:val="20"/>
        </w:rPr>
        <w:t>Number:</w:t>
      </w:r>
    </w:p>
    <w:p w14:paraId="057DF521" w14:textId="77777777" w:rsidR="00CF6788" w:rsidRDefault="00043CF5">
      <w:pPr>
        <w:pStyle w:val="Heading2"/>
      </w:pPr>
      <w:r>
        <w:rPr>
          <w:spacing w:val="-2"/>
          <w:w w:val="105"/>
        </w:rPr>
        <w:t>202407292144304095805</w:t>
      </w:r>
    </w:p>
    <w:p w14:paraId="057DF522" w14:textId="77777777" w:rsidR="00CF6788" w:rsidRDefault="00043CF5">
      <w:pPr>
        <w:spacing w:before="3"/>
        <w:ind w:left="449"/>
        <w:rPr>
          <w:rFonts w:ascii="Times New Roman"/>
          <w:b/>
          <w:sz w:val="20"/>
        </w:rPr>
      </w:pPr>
      <w:r>
        <w:rPr>
          <w:rFonts w:ascii="Times New Roman"/>
          <w:b/>
          <w:spacing w:val="-2"/>
          <w:w w:val="105"/>
          <w:sz w:val="20"/>
        </w:rPr>
        <w:t>1626174550</w:t>
      </w:r>
    </w:p>
    <w:p w14:paraId="057DF523" w14:textId="77777777" w:rsidR="00CF6788" w:rsidRDefault="00043CF5">
      <w:pPr>
        <w:spacing w:before="209"/>
        <w:ind w:left="449"/>
        <w:rPr>
          <w:rFonts w:ascii="Times New Roman"/>
          <w:sz w:val="20"/>
        </w:rPr>
      </w:pPr>
      <w:r>
        <w:rPr>
          <w:rFonts w:ascii="Times New Roman"/>
          <w:w w:val="105"/>
          <w:sz w:val="20"/>
        </w:rPr>
        <w:t>Notice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rFonts w:ascii="Times New Roman"/>
          <w:spacing w:val="-4"/>
          <w:w w:val="105"/>
          <w:sz w:val="20"/>
        </w:rPr>
        <w:t>URL:</w:t>
      </w:r>
    </w:p>
    <w:p w14:paraId="057DF524" w14:textId="77777777" w:rsidR="00CF6788" w:rsidRDefault="00043CF5">
      <w:pPr>
        <w:spacing w:before="209"/>
        <w:ind w:left="449"/>
        <w:rPr>
          <w:rFonts w:ascii="Times New Roman"/>
          <w:sz w:val="20"/>
        </w:rPr>
      </w:pPr>
      <w:hyperlink r:id="rId7" w:anchor="searchResults">
        <w:r>
          <w:rPr>
            <w:rFonts w:ascii="Times New Roman"/>
            <w:color w:val="3C3C3C"/>
            <w:spacing w:val="-4"/>
            <w:w w:val="105"/>
            <w:sz w:val="20"/>
            <w:u w:val="single" w:color="3C3C3C"/>
          </w:rPr>
          <w:t>Back</w:t>
        </w:r>
      </w:hyperlink>
    </w:p>
    <w:p w14:paraId="057DF525" w14:textId="77777777" w:rsidR="00CF6788" w:rsidRDefault="00CF6788">
      <w:pPr>
        <w:pStyle w:val="BodyText"/>
        <w:spacing w:before="19"/>
        <w:rPr>
          <w:rFonts w:ascii="Times New Roman"/>
          <w:sz w:val="20"/>
        </w:rPr>
      </w:pPr>
    </w:p>
    <w:p w14:paraId="057DF526" w14:textId="77777777" w:rsidR="00CF6788" w:rsidRDefault="00043CF5">
      <w:pPr>
        <w:ind w:left="540" w:right="9434" w:firstLine="260"/>
        <w:rPr>
          <w:rFonts w:ascii="Times New Roman"/>
          <w:sz w:val="20"/>
        </w:rPr>
      </w:pPr>
      <w:r>
        <w:rPr>
          <w:rFonts w:ascii="Times New Roman"/>
          <w:w w:val="105"/>
          <w:sz w:val="20"/>
        </w:rPr>
        <w:t>Notice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rFonts w:ascii="Times New Roman"/>
          <w:w w:val="105"/>
          <w:sz w:val="20"/>
        </w:rPr>
        <w:t>Publish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rFonts w:ascii="Times New Roman"/>
          <w:spacing w:val="-2"/>
          <w:w w:val="105"/>
          <w:sz w:val="20"/>
        </w:rPr>
        <w:t>Date:</w:t>
      </w:r>
    </w:p>
    <w:p w14:paraId="057DF527" w14:textId="77777777" w:rsidR="00CF6788" w:rsidRDefault="00043CF5">
      <w:pPr>
        <w:spacing w:before="54"/>
        <w:ind w:left="540" w:right="9434"/>
        <w:rPr>
          <w:rFonts w:ascii="Times New Roman"/>
          <w:sz w:val="20"/>
        </w:rPr>
      </w:pPr>
      <w:r>
        <w:rPr>
          <w:rFonts w:ascii="Times New Roman"/>
          <w:spacing w:val="-2"/>
          <w:w w:val="105"/>
          <w:sz w:val="20"/>
        </w:rPr>
        <w:t>Thursday,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rFonts w:ascii="Times New Roman"/>
          <w:spacing w:val="-2"/>
          <w:w w:val="105"/>
          <w:sz w:val="20"/>
        </w:rPr>
        <w:t>July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rFonts w:ascii="Times New Roman"/>
          <w:spacing w:val="-2"/>
          <w:w w:val="105"/>
          <w:sz w:val="20"/>
        </w:rPr>
        <w:t>11,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rFonts w:ascii="Times New Roman"/>
          <w:spacing w:val="-4"/>
          <w:w w:val="105"/>
          <w:sz w:val="20"/>
        </w:rPr>
        <w:t>2024</w:t>
      </w:r>
    </w:p>
    <w:p w14:paraId="057DF528" w14:textId="77777777" w:rsidR="00CF6788" w:rsidRDefault="00043CF5">
      <w:pPr>
        <w:spacing w:before="220"/>
        <w:ind w:left="449"/>
        <w:rPr>
          <w:rFonts w:ascii="Verdana"/>
          <w:b/>
          <w:sz w:val="15"/>
        </w:rPr>
      </w:pPr>
      <w:r>
        <w:rPr>
          <w:rFonts w:ascii="Verdana"/>
          <w:b/>
          <w:color w:val="3C3C3C"/>
          <w:w w:val="105"/>
          <w:sz w:val="15"/>
        </w:rPr>
        <w:t>Notice</w:t>
      </w:r>
      <w:r>
        <w:rPr>
          <w:rFonts w:ascii="Verdana"/>
          <w:b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b/>
          <w:color w:val="3C3C3C"/>
          <w:spacing w:val="-2"/>
          <w:w w:val="105"/>
          <w:sz w:val="15"/>
        </w:rPr>
        <w:t>Content</w:t>
      </w:r>
    </w:p>
    <w:p w14:paraId="057DF529" w14:textId="77777777" w:rsidR="00CF6788" w:rsidRDefault="00CF6788">
      <w:pPr>
        <w:pStyle w:val="BodyText"/>
        <w:spacing w:before="23"/>
        <w:rPr>
          <w:rFonts w:ascii="Verdana"/>
          <w:b/>
          <w:sz w:val="15"/>
        </w:rPr>
      </w:pPr>
    </w:p>
    <w:p w14:paraId="057DF52A" w14:textId="77777777" w:rsidR="00CF6788" w:rsidRDefault="00043CF5">
      <w:pPr>
        <w:ind w:left="449"/>
        <w:rPr>
          <w:rFonts w:ascii="Verdana"/>
          <w:sz w:val="15"/>
        </w:rPr>
      </w:pPr>
      <w:r>
        <w:rPr>
          <w:rFonts w:ascii="Verdana"/>
          <w:color w:val="3C3C3C"/>
          <w:sz w:val="15"/>
        </w:rPr>
        <w:t>LASELL</w:t>
      </w:r>
      <w:r>
        <w:rPr>
          <w:rFonts w:ascii="Verdana"/>
          <w:color w:val="3C3C3C"/>
          <w:spacing w:val="18"/>
          <w:sz w:val="15"/>
        </w:rPr>
        <w:t xml:space="preserve"> </w:t>
      </w:r>
      <w:r>
        <w:rPr>
          <w:rFonts w:ascii="Verdana"/>
          <w:color w:val="3C3C3C"/>
          <w:sz w:val="15"/>
        </w:rPr>
        <w:t>VILLAGE</w:t>
      </w:r>
      <w:r>
        <w:rPr>
          <w:rFonts w:ascii="Verdana"/>
          <w:color w:val="3C3C3C"/>
          <w:spacing w:val="18"/>
          <w:sz w:val="15"/>
        </w:rPr>
        <w:t xml:space="preserve"> </w:t>
      </w:r>
      <w:r>
        <w:rPr>
          <w:rFonts w:ascii="Verdana"/>
          <w:color w:val="3C3C3C"/>
          <w:sz w:val="15"/>
        </w:rPr>
        <w:t>INC.</w:t>
      </w:r>
      <w:r>
        <w:rPr>
          <w:rFonts w:ascii="Verdana"/>
          <w:color w:val="3C3C3C"/>
          <w:spacing w:val="19"/>
          <w:sz w:val="15"/>
        </w:rPr>
        <w:t xml:space="preserve"> </w:t>
      </w:r>
      <w:r>
        <w:rPr>
          <w:rFonts w:ascii="Verdana"/>
          <w:color w:val="3C3C3C"/>
          <w:sz w:val="15"/>
        </w:rPr>
        <w:t>LEGAL</w:t>
      </w:r>
      <w:r>
        <w:rPr>
          <w:rFonts w:ascii="Verdana"/>
          <w:color w:val="3C3C3C"/>
          <w:spacing w:val="18"/>
          <w:sz w:val="15"/>
        </w:rPr>
        <w:t xml:space="preserve"> </w:t>
      </w:r>
      <w:r>
        <w:rPr>
          <w:rFonts w:ascii="Verdana"/>
          <w:color w:val="3C3C3C"/>
          <w:sz w:val="15"/>
        </w:rPr>
        <w:t>NOTICE</w:t>
      </w:r>
      <w:r>
        <w:rPr>
          <w:rFonts w:ascii="Verdana"/>
          <w:color w:val="3C3C3C"/>
          <w:spacing w:val="18"/>
          <w:sz w:val="15"/>
        </w:rPr>
        <w:t xml:space="preserve"> </w:t>
      </w:r>
      <w:r>
        <w:rPr>
          <w:rFonts w:ascii="Verdana"/>
          <w:color w:val="3C3C3C"/>
          <w:sz w:val="15"/>
        </w:rPr>
        <w:t>PUBLIC</w:t>
      </w:r>
      <w:r>
        <w:rPr>
          <w:rFonts w:ascii="Verdana"/>
          <w:color w:val="3C3C3C"/>
          <w:spacing w:val="18"/>
          <w:sz w:val="15"/>
        </w:rPr>
        <w:t xml:space="preserve"> </w:t>
      </w:r>
      <w:r>
        <w:rPr>
          <w:rFonts w:ascii="Verdana"/>
          <w:color w:val="3C3C3C"/>
          <w:sz w:val="15"/>
        </w:rPr>
        <w:t>ANNOUNCEMENT</w:t>
      </w:r>
      <w:r>
        <w:rPr>
          <w:rFonts w:ascii="Verdana"/>
          <w:color w:val="3C3C3C"/>
          <w:spacing w:val="19"/>
          <w:sz w:val="15"/>
        </w:rPr>
        <w:t xml:space="preserve"> </w:t>
      </w:r>
      <w:r>
        <w:rPr>
          <w:rFonts w:ascii="Verdana"/>
          <w:color w:val="3C3C3C"/>
          <w:sz w:val="15"/>
        </w:rPr>
        <w:t>CONCERNING</w:t>
      </w:r>
      <w:r>
        <w:rPr>
          <w:rFonts w:ascii="Verdana"/>
          <w:color w:val="3C3C3C"/>
          <w:spacing w:val="18"/>
          <w:sz w:val="15"/>
        </w:rPr>
        <w:t xml:space="preserve"> </w:t>
      </w:r>
      <w:r>
        <w:rPr>
          <w:rFonts w:ascii="Verdana"/>
          <w:color w:val="3C3C3C"/>
          <w:sz w:val="15"/>
        </w:rPr>
        <w:t>A</w:t>
      </w:r>
      <w:r>
        <w:rPr>
          <w:rFonts w:ascii="Verdana"/>
          <w:color w:val="3C3C3C"/>
          <w:spacing w:val="18"/>
          <w:sz w:val="15"/>
        </w:rPr>
        <w:t xml:space="preserve"> </w:t>
      </w:r>
      <w:r>
        <w:rPr>
          <w:rFonts w:ascii="Verdana"/>
          <w:color w:val="3C3C3C"/>
          <w:sz w:val="15"/>
        </w:rPr>
        <w:t>PROPOSED</w:t>
      </w:r>
      <w:r>
        <w:rPr>
          <w:rFonts w:ascii="Verdana"/>
          <w:color w:val="3C3C3C"/>
          <w:spacing w:val="19"/>
          <w:sz w:val="15"/>
        </w:rPr>
        <w:t xml:space="preserve"> </w:t>
      </w:r>
      <w:r>
        <w:rPr>
          <w:rFonts w:ascii="Verdana"/>
          <w:color w:val="3C3C3C"/>
          <w:sz w:val="15"/>
        </w:rPr>
        <w:t>HEALTH</w:t>
      </w:r>
      <w:r>
        <w:rPr>
          <w:rFonts w:ascii="Verdana"/>
          <w:color w:val="3C3C3C"/>
          <w:spacing w:val="18"/>
          <w:sz w:val="15"/>
        </w:rPr>
        <w:t xml:space="preserve"> </w:t>
      </w:r>
      <w:r>
        <w:rPr>
          <w:rFonts w:ascii="Verdana"/>
          <w:color w:val="3C3C3C"/>
          <w:sz w:val="15"/>
        </w:rPr>
        <w:t>CARE</w:t>
      </w:r>
      <w:r>
        <w:rPr>
          <w:rFonts w:ascii="Verdana"/>
          <w:color w:val="3C3C3C"/>
          <w:spacing w:val="18"/>
          <w:sz w:val="15"/>
        </w:rPr>
        <w:t xml:space="preserve"> </w:t>
      </w:r>
      <w:r>
        <w:rPr>
          <w:rFonts w:ascii="Verdana"/>
          <w:color w:val="3C3C3C"/>
          <w:sz w:val="15"/>
        </w:rPr>
        <w:t>PROJECT</w:t>
      </w:r>
      <w:r>
        <w:rPr>
          <w:rFonts w:ascii="Verdana"/>
          <w:color w:val="3C3C3C"/>
          <w:spacing w:val="19"/>
          <w:sz w:val="15"/>
        </w:rPr>
        <w:t xml:space="preserve"> </w:t>
      </w:r>
      <w:r>
        <w:rPr>
          <w:rFonts w:ascii="Verdana"/>
          <w:color w:val="3C3C3C"/>
          <w:sz w:val="15"/>
        </w:rPr>
        <w:t>LASELL</w:t>
      </w:r>
      <w:r>
        <w:rPr>
          <w:rFonts w:ascii="Verdana"/>
          <w:color w:val="3C3C3C"/>
          <w:spacing w:val="18"/>
          <w:sz w:val="15"/>
        </w:rPr>
        <w:t xml:space="preserve"> </w:t>
      </w:r>
      <w:r>
        <w:rPr>
          <w:rFonts w:ascii="Verdana"/>
          <w:color w:val="3C3C3C"/>
          <w:sz w:val="15"/>
        </w:rPr>
        <w:t>VILLAGE</w:t>
      </w:r>
      <w:r>
        <w:rPr>
          <w:rFonts w:ascii="Verdana"/>
          <w:color w:val="3C3C3C"/>
          <w:spacing w:val="18"/>
          <w:sz w:val="15"/>
        </w:rPr>
        <w:t xml:space="preserve"> </w:t>
      </w:r>
      <w:r>
        <w:rPr>
          <w:rFonts w:ascii="Verdana"/>
          <w:color w:val="3C3C3C"/>
          <w:spacing w:val="-4"/>
          <w:sz w:val="15"/>
        </w:rPr>
        <w:t>INC.</w:t>
      </w:r>
    </w:p>
    <w:p w14:paraId="057DF52B" w14:textId="77777777" w:rsidR="00CF6788" w:rsidRDefault="00043CF5">
      <w:pPr>
        <w:spacing w:before="50" w:line="307" w:lineRule="auto"/>
        <w:ind w:left="449" w:right="354"/>
        <w:rPr>
          <w:rFonts w:ascii="Verdana" w:hAnsi="Verdana"/>
          <w:sz w:val="15"/>
        </w:rPr>
      </w:pPr>
      <w:r>
        <w:rPr>
          <w:rFonts w:ascii="Verdana" w:hAnsi="Verdana"/>
          <w:color w:val="3C3C3C"/>
          <w:w w:val="105"/>
          <w:sz w:val="15"/>
        </w:rPr>
        <w:t>Lasell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Village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Inc.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(the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Applicant”)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D/B/A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Lasell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House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located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at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120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Seminary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Avenue,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Newton,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Massachusetts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intends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to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file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an</w:t>
      </w:r>
      <w:r>
        <w:rPr>
          <w:rFonts w:ascii="Verdana" w:hAnsi="Verdana"/>
          <w:color w:val="3C3C3C"/>
          <w:spacing w:val="-12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application with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the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Department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of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Public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Health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for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a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Conservation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Long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Term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Care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Project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to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re-design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and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renovate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the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existing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facility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and</w:t>
      </w:r>
      <w:r>
        <w:rPr>
          <w:rFonts w:ascii="Verdana" w:hAnsi="Verdana"/>
          <w:color w:val="3C3C3C"/>
          <w:spacing w:val="-4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to decrease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the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number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of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licensed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beds.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The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Applicant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plans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to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decrease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the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number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of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licensed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beds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from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thirty-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eight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(38)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to</w:t>
      </w:r>
      <w:r>
        <w:rPr>
          <w:rFonts w:ascii="Verdana" w:hAnsi="Verdana"/>
          <w:color w:val="3C3C3C"/>
          <w:spacing w:val="-5"/>
          <w:w w:val="105"/>
          <w:sz w:val="15"/>
        </w:rPr>
        <w:t xml:space="preserve"> </w:t>
      </w:r>
      <w:r>
        <w:rPr>
          <w:rFonts w:ascii="Verdana" w:hAnsi="Verdana"/>
          <w:color w:val="3C3C3C"/>
          <w:w w:val="105"/>
          <w:sz w:val="15"/>
        </w:rPr>
        <w:t>twenty-three</w:t>
      </w:r>
    </w:p>
    <w:p w14:paraId="057DF52C" w14:textId="77777777" w:rsidR="00CF6788" w:rsidRDefault="00043CF5">
      <w:pPr>
        <w:spacing w:line="307" w:lineRule="auto"/>
        <w:ind w:left="449" w:right="354"/>
        <w:rPr>
          <w:rFonts w:ascii="Verdana"/>
          <w:sz w:val="15"/>
        </w:rPr>
      </w:pPr>
      <w:r>
        <w:rPr>
          <w:rFonts w:ascii="Verdana"/>
          <w:color w:val="3C3C3C"/>
          <w:w w:val="105"/>
          <w:sz w:val="15"/>
        </w:rPr>
        <w:t>(23).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To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better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meet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needs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Lasell's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University-based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senior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living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community,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decreased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number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beds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will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allow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for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private bathroom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with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installation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shower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in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each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patient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bedroom.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assessment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facility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identified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opportunities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to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re-design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and modernize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for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enhanced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environment.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These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improvements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will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provide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more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home-like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environment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for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patients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and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streamline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 delivery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care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for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employees.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Other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key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components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project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include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upgrading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outdated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finishes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and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furnishings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within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patient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rooms and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common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areas,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replacing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windows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throughout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facility,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and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individual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heating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and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cooling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thermostats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in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each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bedroom.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Applicant does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not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anticipate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any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price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or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service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impacts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on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Applicant's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existing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patient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panel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proofErr w:type="gramStart"/>
      <w:r>
        <w:rPr>
          <w:rFonts w:ascii="Verdana"/>
          <w:color w:val="3C3C3C"/>
          <w:w w:val="105"/>
          <w:sz w:val="15"/>
        </w:rPr>
        <w:t>as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result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proofErr w:type="gramEnd"/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application.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estimated</w:t>
      </w:r>
      <w:r>
        <w:rPr>
          <w:rFonts w:ascii="Verdana"/>
          <w:color w:val="3C3C3C"/>
          <w:spacing w:val="-4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capital expenditure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for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this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project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is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$6,703,239.35.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Any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ten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taxpayers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Commonwealth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may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register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in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connection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with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application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by July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25,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2024,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or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within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30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days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after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filing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date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for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application,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whichever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is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later.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Such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registrations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or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requests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for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hearing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shall</w:t>
      </w:r>
      <w:r>
        <w:rPr>
          <w:rFonts w:ascii="Verdana"/>
          <w:color w:val="3C3C3C"/>
          <w:spacing w:val="-7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be sent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to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Department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Public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Health,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Determination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Need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Program,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67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Forest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Street,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Marlborough,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MA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01752.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application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may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be inspected at such address.</w:t>
      </w:r>
      <w:r>
        <w:rPr>
          <w:rFonts w:ascii="Verdana"/>
          <w:color w:val="3C3C3C"/>
          <w:spacing w:val="80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AD#10360787 Wellesley Townsman 7/11/2024</w:t>
      </w:r>
    </w:p>
    <w:p w14:paraId="057DF52D" w14:textId="77777777" w:rsidR="00CF6788" w:rsidRDefault="00043CF5">
      <w:pPr>
        <w:spacing w:before="146"/>
        <w:ind w:left="449"/>
        <w:rPr>
          <w:rFonts w:ascii="Verdana"/>
          <w:sz w:val="15"/>
        </w:rPr>
      </w:pPr>
      <w:hyperlink r:id="rId8" w:anchor="searchResults">
        <w:r>
          <w:rPr>
            <w:rFonts w:ascii="Verdana"/>
            <w:color w:val="3C3C3C"/>
            <w:spacing w:val="-4"/>
            <w:w w:val="105"/>
            <w:sz w:val="15"/>
            <w:u w:val="single" w:color="3C3C3C"/>
          </w:rPr>
          <w:t>Back</w:t>
        </w:r>
      </w:hyperlink>
    </w:p>
    <w:p w14:paraId="057DF52E" w14:textId="77777777" w:rsidR="00CF6788" w:rsidRDefault="00CF6788">
      <w:pPr>
        <w:rPr>
          <w:rFonts w:ascii="Verdana"/>
          <w:sz w:val="15"/>
        </w:rPr>
        <w:sectPr w:rsidR="00CF6788">
          <w:type w:val="continuous"/>
          <w:pgSz w:w="12240" w:h="15840"/>
          <w:pgMar w:top="480" w:right="160" w:bottom="280" w:left="120" w:header="720" w:footer="720" w:gutter="0"/>
          <w:cols w:space="720"/>
        </w:sectPr>
      </w:pPr>
    </w:p>
    <w:p w14:paraId="057DF52F" w14:textId="77777777" w:rsidR="00CF6788" w:rsidRDefault="00043CF5">
      <w:pPr>
        <w:pStyle w:val="Heading2"/>
        <w:spacing w:before="84"/>
      </w:pPr>
      <w:r>
        <w:rPr>
          <w:noProof/>
        </w:rPr>
        <w:lastRenderedPageBreak/>
        <w:drawing>
          <wp:anchor distT="0" distB="0" distL="0" distR="0" simplePos="0" relativeHeight="487589376" behindDoc="1" locked="0" layoutInCell="1" allowOverlap="1" wp14:anchorId="057DF5D1" wp14:editId="25616C7B">
            <wp:simplePos x="0" y="0"/>
            <wp:positionH relativeFrom="page">
              <wp:posOffset>361950</wp:posOffset>
            </wp:positionH>
            <wp:positionV relativeFrom="paragraph">
              <wp:posOffset>204876</wp:posOffset>
            </wp:positionV>
            <wp:extent cx="1552996" cy="933450"/>
            <wp:effectExtent l="0" t="0" r="9525" b="0"/>
            <wp:wrapTopAndBottom/>
            <wp:docPr id="4" name="Imag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996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Globe_masspublicnotices.org_(S(kowyq0m4p"/>
      <w:bookmarkEnd w:id="1"/>
      <w:r>
        <w:rPr>
          <w:color w:val="3C3C3C"/>
        </w:rPr>
        <w:t>Boston</w:t>
      </w:r>
      <w:r>
        <w:rPr>
          <w:color w:val="3C3C3C"/>
          <w:spacing w:val="18"/>
        </w:rPr>
        <w:t xml:space="preserve"> </w:t>
      </w:r>
      <w:r>
        <w:rPr>
          <w:color w:val="3C3C3C"/>
        </w:rPr>
        <w:t>Globe,</w:t>
      </w:r>
      <w:r>
        <w:rPr>
          <w:color w:val="3C3C3C"/>
          <w:spacing w:val="14"/>
        </w:rPr>
        <w:t xml:space="preserve"> </w:t>
      </w:r>
      <w:r>
        <w:rPr>
          <w:color w:val="3C3C3C"/>
          <w:spacing w:val="-5"/>
        </w:rPr>
        <w:t>The</w:t>
      </w:r>
    </w:p>
    <w:p w14:paraId="057DF530" w14:textId="77777777" w:rsidR="00CF6788" w:rsidRDefault="00CF6788">
      <w:pPr>
        <w:pStyle w:val="BodyText"/>
        <w:spacing w:before="13"/>
        <w:rPr>
          <w:rFonts w:ascii="Times New Roman"/>
          <w:b/>
          <w:sz w:val="20"/>
        </w:rPr>
      </w:pPr>
    </w:p>
    <w:p w14:paraId="057DF531" w14:textId="77777777" w:rsidR="00CF6788" w:rsidRDefault="00043CF5">
      <w:pPr>
        <w:ind w:left="449"/>
        <w:rPr>
          <w:rFonts w:ascii="Times New Roman"/>
          <w:sz w:val="20"/>
        </w:rPr>
      </w:pPr>
      <w:r>
        <w:rPr>
          <w:rFonts w:ascii="Times New Roman"/>
          <w:sz w:val="20"/>
        </w:rPr>
        <w:t>Publication</w:t>
      </w:r>
      <w:r>
        <w:rPr>
          <w:rFonts w:ascii="Times New Roman"/>
          <w:spacing w:val="28"/>
          <w:sz w:val="20"/>
        </w:rPr>
        <w:t xml:space="preserve"> </w:t>
      </w:r>
      <w:r>
        <w:rPr>
          <w:rFonts w:ascii="Times New Roman"/>
          <w:spacing w:val="-2"/>
          <w:sz w:val="20"/>
        </w:rPr>
        <w:t>Name:</w:t>
      </w:r>
    </w:p>
    <w:p w14:paraId="057DF532" w14:textId="77777777" w:rsidR="00CF6788" w:rsidRDefault="00043CF5">
      <w:pPr>
        <w:pStyle w:val="Heading2"/>
      </w:pPr>
      <w:r>
        <w:t>Boston</w:t>
      </w:r>
      <w:r>
        <w:rPr>
          <w:spacing w:val="18"/>
        </w:rPr>
        <w:t xml:space="preserve"> </w:t>
      </w:r>
      <w:r>
        <w:t>Globe,</w:t>
      </w:r>
      <w:r>
        <w:rPr>
          <w:spacing w:val="14"/>
        </w:rPr>
        <w:t xml:space="preserve"> </w:t>
      </w:r>
      <w:r>
        <w:rPr>
          <w:spacing w:val="-5"/>
        </w:rPr>
        <w:t>The</w:t>
      </w:r>
    </w:p>
    <w:p w14:paraId="057DF533" w14:textId="77777777" w:rsidR="00CF6788" w:rsidRDefault="00043CF5">
      <w:pPr>
        <w:spacing w:before="209"/>
        <w:ind w:left="449"/>
        <w:rPr>
          <w:rFonts w:ascii="Times New Roman"/>
          <w:sz w:val="20"/>
        </w:rPr>
      </w:pPr>
      <w:r>
        <w:rPr>
          <w:rFonts w:ascii="Times New Roman"/>
          <w:sz w:val="20"/>
        </w:rPr>
        <w:t>Publication</w:t>
      </w:r>
      <w:r>
        <w:rPr>
          <w:rFonts w:ascii="Times New Roman"/>
          <w:spacing w:val="28"/>
          <w:sz w:val="20"/>
        </w:rPr>
        <w:t xml:space="preserve"> </w:t>
      </w:r>
      <w:r>
        <w:rPr>
          <w:rFonts w:ascii="Times New Roman"/>
          <w:spacing w:val="-4"/>
          <w:sz w:val="20"/>
        </w:rPr>
        <w:t>URL:</w:t>
      </w:r>
    </w:p>
    <w:p w14:paraId="057DF534" w14:textId="77777777" w:rsidR="00CF6788" w:rsidRDefault="00043CF5">
      <w:pPr>
        <w:pStyle w:val="Heading2"/>
      </w:pPr>
      <w:hyperlink r:id="rId9">
        <w:r>
          <w:rPr>
            <w:color w:val="3C3C3C"/>
            <w:spacing w:val="-2"/>
            <w:w w:val="105"/>
            <w:u w:val="single" w:color="3C3C3C"/>
          </w:rPr>
          <w:t>www.boston.com/</w:t>
        </w:r>
      </w:hyperlink>
    </w:p>
    <w:p w14:paraId="057DF535" w14:textId="77777777" w:rsidR="00CF6788" w:rsidRDefault="00043CF5">
      <w:pPr>
        <w:spacing w:before="209"/>
        <w:ind w:left="449"/>
        <w:rPr>
          <w:rFonts w:ascii="Times New Roman"/>
          <w:sz w:val="20"/>
        </w:rPr>
      </w:pPr>
      <w:r>
        <w:rPr>
          <w:rFonts w:ascii="Times New Roman"/>
          <w:w w:val="105"/>
          <w:sz w:val="20"/>
        </w:rPr>
        <w:t>Publication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rFonts w:ascii="Times New Roman"/>
          <w:w w:val="105"/>
          <w:sz w:val="20"/>
        </w:rPr>
        <w:t>City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rFonts w:ascii="Times New Roman"/>
          <w:w w:val="105"/>
          <w:sz w:val="20"/>
        </w:rPr>
        <w:t>and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rFonts w:ascii="Times New Roman"/>
          <w:spacing w:val="-2"/>
          <w:w w:val="105"/>
          <w:sz w:val="20"/>
        </w:rPr>
        <w:t>State:</w:t>
      </w:r>
    </w:p>
    <w:p w14:paraId="057DF536" w14:textId="77777777" w:rsidR="00CF6788" w:rsidRDefault="00043CF5">
      <w:pPr>
        <w:pStyle w:val="Heading2"/>
      </w:pPr>
      <w:r>
        <w:t>Boston,</w:t>
      </w:r>
      <w:r>
        <w:rPr>
          <w:spacing w:val="20"/>
        </w:rPr>
        <w:t xml:space="preserve"> </w:t>
      </w:r>
      <w:r>
        <w:rPr>
          <w:spacing w:val="-5"/>
        </w:rPr>
        <w:t>MA</w:t>
      </w:r>
    </w:p>
    <w:p w14:paraId="057DF537" w14:textId="77777777" w:rsidR="00CF6788" w:rsidRDefault="00043CF5">
      <w:pPr>
        <w:spacing w:before="209"/>
        <w:ind w:left="449"/>
        <w:rPr>
          <w:rFonts w:ascii="Times New Roman"/>
          <w:sz w:val="20"/>
        </w:rPr>
      </w:pPr>
      <w:r>
        <w:rPr>
          <w:rFonts w:ascii="Times New Roman"/>
          <w:sz w:val="20"/>
        </w:rPr>
        <w:t>Publication</w:t>
      </w:r>
      <w:r>
        <w:rPr>
          <w:rFonts w:ascii="Times New Roman"/>
          <w:spacing w:val="28"/>
          <w:sz w:val="20"/>
        </w:rPr>
        <w:t xml:space="preserve"> </w:t>
      </w:r>
      <w:r>
        <w:rPr>
          <w:rFonts w:ascii="Times New Roman"/>
          <w:spacing w:val="-2"/>
          <w:sz w:val="20"/>
        </w:rPr>
        <w:t>County:</w:t>
      </w:r>
    </w:p>
    <w:p w14:paraId="057DF538" w14:textId="77777777" w:rsidR="00CF6788" w:rsidRDefault="00043CF5">
      <w:pPr>
        <w:pStyle w:val="Heading2"/>
      </w:pPr>
      <w:r>
        <w:rPr>
          <w:spacing w:val="-2"/>
          <w:w w:val="105"/>
        </w:rPr>
        <w:t>Suffolk</w:t>
      </w:r>
    </w:p>
    <w:p w14:paraId="057DF539" w14:textId="77777777" w:rsidR="00CF6788" w:rsidRDefault="00043CF5">
      <w:pPr>
        <w:pStyle w:val="BodyText"/>
        <w:spacing w:before="8"/>
        <w:rPr>
          <w:rFonts w:ascii="Times New Roman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57DF5D3" wp14:editId="258B771D">
                <wp:simplePos x="0" y="0"/>
                <wp:positionH relativeFrom="page">
                  <wp:posOffset>361949</wp:posOffset>
                </wp:positionH>
                <wp:positionV relativeFrom="paragraph">
                  <wp:posOffset>144987</wp:posOffset>
                </wp:positionV>
                <wp:extent cx="7053580" cy="8255"/>
                <wp:effectExtent l="0" t="0" r="0" b="0"/>
                <wp:wrapTopAndBottom/>
                <wp:docPr id="5" name="Graphic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53580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3580" h="8255">
                              <a:moveTo>
                                <a:pt x="7053113" y="8207"/>
                              </a:moveTo>
                              <a:lnTo>
                                <a:pt x="0" y="8207"/>
                              </a:lnTo>
                              <a:lnTo>
                                <a:pt x="0" y="0"/>
                              </a:lnTo>
                              <a:lnTo>
                                <a:pt x="7053113" y="0"/>
                              </a:lnTo>
                              <a:lnTo>
                                <a:pt x="7053113" y="82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3A3A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79F8C" id="Graphic 5" o:spid="_x0000_s1026" alt="&quot;&quot;" style="position:absolute;margin-left:28.5pt;margin-top:11.4pt;width:555.4pt;height: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3580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" path="m7053113,8207l,8207,,,7053113,r,8207xe" fillcolor="#a3a3a3" stroked="f">
                <v:path arrowok="t"/>
                <w10:wrap type="topAndBottom" anchorx="page"/>
              </v:shape>
            </w:pict>
          </mc:Fallback>
        </mc:AlternateContent>
      </w:r>
    </w:p>
    <w:p w14:paraId="057DF53A" w14:textId="77777777" w:rsidR="00CF6788" w:rsidRDefault="00043CF5">
      <w:pPr>
        <w:spacing w:before="201"/>
        <w:ind w:left="449"/>
        <w:rPr>
          <w:rFonts w:ascii="Times New Roman"/>
          <w:sz w:val="20"/>
        </w:rPr>
      </w:pPr>
      <w:r>
        <w:rPr>
          <w:rFonts w:ascii="Times New Roman"/>
          <w:sz w:val="20"/>
        </w:rPr>
        <w:t>Notice</w:t>
      </w:r>
      <w:r>
        <w:rPr>
          <w:rFonts w:ascii="Times New Roman"/>
          <w:spacing w:val="20"/>
          <w:sz w:val="20"/>
        </w:rPr>
        <w:t xml:space="preserve"> </w:t>
      </w:r>
      <w:r>
        <w:rPr>
          <w:rFonts w:ascii="Times New Roman"/>
          <w:sz w:val="20"/>
        </w:rPr>
        <w:t>Popular</w:t>
      </w:r>
      <w:r>
        <w:rPr>
          <w:rFonts w:ascii="Times New Roman"/>
          <w:spacing w:val="20"/>
          <w:sz w:val="20"/>
        </w:rPr>
        <w:t xml:space="preserve"> </w:t>
      </w:r>
      <w:r>
        <w:rPr>
          <w:rFonts w:ascii="Times New Roman"/>
          <w:sz w:val="20"/>
        </w:rPr>
        <w:t>Keyword</w:t>
      </w:r>
      <w:r>
        <w:rPr>
          <w:rFonts w:ascii="Times New Roman"/>
          <w:spacing w:val="19"/>
          <w:sz w:val="20"/>
        </w:rPr>
        <w:t xml:space="preserve"> </w:t>
      </w:r>
      <w:r>
        <w:rPr>
          <w:rFonts w:ascii="Times New Roman"/>
          <w:spacing w:val="-2"/>
          <w:sz w:val="20"/>
        </w:rPr>
        <w:t>Category:</w:t>
      </w:r>
    </w:p>
    <w:p w14:paraId="057DF53B" w14:textId="77777777" w:rsidR="00CF6788" w:rsidRDefault="00043CF5">
      <w:pPr>
        <w:spacing w:before="209"/>
        <w:ind w:left="449"/>
        <w:rPr>
          <w:rFonts w:ascii="Times New Roman"/>
          <w:sz w:val="20"/>
        </w:rPr>
      </w:pPr>
      <w:r>
        <w:rPr>
          <w:rFonts w:ascii="Times New Roman"/>
          <w:w w:val="105"/>
          <w:sz w:val="20"/>
        </w:rPr>
        <w:t>Notice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rFonts w:ascii="Times New Roman"/>
          <w:spacing w:val="-2"/>
          <w:w w:val="105"/>
          <w:sz w:val="20"/>
        </w:rPr>
        <w:t>Keywords:</w:t>
      </w:r>
    </w:p>
    <w:p w14:paraId="057DF53C" w14:textId="77777777" w:rsidR="00CF6788" w:rsidRDefault="00043CF5">
      <w:pPr>
        <w:pStyle w:val="Heading2"/>
      </w:pPr>
      <w:r>
        <w:rPr>
          <w:spacing w:val="-2"/>
          <w:w w:val="105"/>
        </w:rPr>
        <w:t>Lasell</w:t>
      </w:r>
    </w:p>
    <w:p w14:paraId="057DF53D" w14:textId="77777777" w:rsidR="00CF6788" w:rsidRDefault="00043CF5">
      <w:pPr>
        <w:spacing w:before="209"/>
        <w:ind w:left="449"/>
        <w:rPr>
          <w:rFonts w:ascii="Times New Roman"/>
          <w:sz w:val="20"/>
        </w:rPr>
      </w:pPr>
      <w:r>
        <w:rPr>
          <w:rFonts w:ascii="Times New Roman"/>
          <w:sz w:val="20"/>
        </w:rPr>
        <w:t>Notice</w:t>
      </w:r>
      <w:r>
        <w:rPr>
          <w:rFonts w:ascii="Times New Roman"/>
          <w:spacing w:val="12"/>
          <w:sz w:val="20"/>
        </w:rPr>
        <w:t xml:space="preserve"> </w:t>
      </w:r>
      <w:r>
        <w:rPr>
          <w:rFonts w:ascii="Times New Roman"/>
          <w:sz w:val="20"/>
        </w:rPr>
        <w:t>Authentication</w:t>
      </w:r>
      <w:r>
        <w:rPr>
          <w:rFonts w:ascii="Times New Roman"/>
          <w:spacing w:val="30"/>
          <w:sz w:val="20"/>
        </w:rPr>
        <w:t xml:space="preserve"> </w:t>
      </w:r>
      <w:r>
        <w:rPr>
          <w:rFonts w:ascii="Times New Roman"/>
          <w:spacing w:val="-2"/>
          <w:sz w:val="20"/>
        </w:rPr>
        <w:t>Number:</w:t>
      </w:r>
    </w:p>
    <w:p w14:paraId="057DF53E" w14:textId="77777777" w:rsidR="00CF6788" w:rsidRDefault="00043CF5">
      <w:pPr>
        <w:pStyle w:val="Heading2"/>
      </w:pPr>
      <w:r>
        <w:rPr>
          <w:spacing w:val="-2"/>
          <w:w w:val="105"/>
        </w:rPr>
        <w:t>202407292146132767359</w:t>
      </w:r>
    </w:p>
    <w:p w14:paraId="057DF53F" w14:textId="77777777" w:rsidR="00CF6788" w:rsidRDefault="00043CF5">
      <w:pPr>
        <w:spacing w:before="3"/>
        <w:ind w:left="449"/>
        <w:rPr>
          <w:rFonts w:ascii="Times New Roman"/>
          <w:b/>
          <w:sz w:val="20"/>
        </w:rPr>
      </w:pPr>
      <w:r>
        <w:rPr>
          <w:rFonts w:ascii="Times New Roman"/>
          <w:b/>
          <w:spacing w:val="-2"/>
          <w:w w:val="105"/>
          <w:sz w:val="20"/>
        </w:rPr>
        <w:t>1626174550</w:t>
      </w:r>
    </w:p>
    <w:p w14:paraId="057DF540" w14:textId="77777777" w:rsidR="00CF6788" w:rsidRDefault="00043CF5">
      <w:pPr>
        <w:spacing w:before="209"/>
        <w:ind w:left="449"/>
        <w:rPr>
          <w:rFonts w:ascii="Times New Roman"/>
          <w:sz w:val="20"/>
        </w:rPr>
      </w:pPr>
      <w:r>
        <w:rPr>
          <w:rFonts w:ascii="Times New Roman"/>
          <w:w w:val="105"/>
          <w:sz w:val="20"/>
        </w:rPr>
        <w:t>Notice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rFonts w:ascii="Times New Roman"/>
          <w:spacing w:val="-4"/>
          <w:w w:val="105"/>
          <w:sz w:val="20"/>
        </w:rPr>
        <w:t>URL:</w:t>
      </w:r>
    </w:p>
    <w:p w14:paraId="057DF541" w14:textId="77777777" w:rsidR="00CF6788" w:rsidRDefault="00043CF5">
      <w:pPr>
        <w:spacing w:before="209"/>
        <w:ind w:left="449"/>
        <w:rPr>
          <w:rFonts w:ascii="Times New Roman"/>
          <w:sz w:val="20"/>
        </w:rPr>
      </w:pPr>
      <w:hyperlink r:id="rId10" w:anchor="searchResults">
        <w:r>
          <w:rPr>
            <w:rFonts w:ascii="Times New Roman"/>
            <w:color w:val="3C3C3C"/>
            <w:spacing w:val="-4"/>
            <w:w w:val="105"/>
            <w:sz w:val="20"/>
            <w:u w:val="single" w:color="3C3C3C"/>
          </w:rPr>
          <w:t>Back</w:t>
        </w:r>
      </w:hyperlink>
    </w:p>
    <w:p w14:paraId="057DF542" w14:textId="77777777" w:rsidR="00CF6788" w:rsidRDefault="00CF6788">
      <w:pPr>
        <w:pStyle w:val="BodyText"/>
        <w:spacing w:before="19"/>
        <w:rPr>
          <w:rFonts w:ascii="Times New Roman"/>
          <w:sz w:val="20"/>
        </w:rPr>
      </w:pPr>
    </w:p>
    <w:p w14:paraId="057DF543" w14:textId="77777777" w:rsidR="00CF6788" w:rsidRDefault="00043CF5">
      <w:pPr>
        <w:tabs>
          <w:tab w:val="left" w:pos="6949"/>
        </w:tabs>
        <w:ind w:left="488"/>
        <w:rPr>
          <w:rFonts w:ascii="Times New Roman"/>
          <w:sz w:val="20"/>
        </w:rPr>
      </w:pPr>
      <w:r>
        <w:rPr>
          <w:rFonts w:ascii="Times New Roman"/>
          <w:w w:val="105"/>
          <w:sz w:val="20"/>
        </w:rPr>
        <w:t>Notice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rFonts w:ascii="Times New Roman"/>
          <w:spacing w:val="-2"/>
          <w:w w:val="105"/>
          <w:sz w:val="20"/>
        </w:rPr>
        <w:t>File:</w:t>
      </w:r>
      <w:r>
        <w:rPr>
          <w:rFonts w:ascii="Times New Roman"/>
          <w:sz w:val="20"/>
        </w:rPr>
        <w:tab/>
      </w:r>
      <w:r>
        <w:rPr>
          <w:rFonts w:ascii="Times New Roman"/>
          <w:w w:val="105"/>
          <w:sz w:val="20"/>
        </w:rPr>
        <w:t>Notice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rFonts w:ascii="Times New Roman"/>
          <w:w w:val="105"/>
          <w:sz w:val="20"/>
        </w:rPr>
        <w:t>Publish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rFonts w:ascii="Times New Roman"/>
          <w:spacing w:val="-2"/>
          <w:w w:val="105"/>
          <w:sz w:val="20"/>
        </w:rPr>
        <w:t>Date:</w:t>
      </w:r>
    </w:p>
    <w:p w14:paraId="057DF544" w14:textId="77777777" w:rsidR="00CF6788" w:rsidRDefault="00043CF5">
      <w:pPr>
        <w:spacing w:before="60"/>
        <w:ind w:left="488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057DF5D5" wp14:editId="33F47DA8">
            <wp:extent cx="262624" cy="262624"/>
            <wp:effectExtent l="0" t="0" r="4445" b="4445"/>
            <wp:docPr id="6" name="Imag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624" cy="26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5"/>
          <w:sz w:val="20"/>
        </w:rPr>
        <w:t xml:space="preserve"> </w:t>
      </w:r>
      <w:hyperlink r:id="rId12">
        <w:r>
          <w:rPr>
            <w:rFonts w:ascii="Times New Roman"/>
            <w:color w:val="3C3C3C"/>
            <w:sz w:val="20"/>
            <w:u w:val="single" w:color="3C3C3C"/>
          </w:rPr>
          <w:t>736175_V1_B0_CBW_GLegal</w:t>
        </w:r>
        <w:r>
          <w:rPr>
            <w:rFonts w:ascii="Times New Roman"/>
            <w:color w:val="3C3C3C"/>
            <w:spacing w:val="25"/>
            <w:sz w:val="20"/>
            <w:u w:val="single" w:color="3C3C3C"/>
          </w:rPr>
          <w:t xml:space="preserve"> </w:t>
        </w:r>
        <w:r>
          <w:rPr>
            <w:rFonts w:ascii="Times New Roman"/>
            <w:color w:val="3C3C3C"/>
            <w:sz w:val="20"/>
            <w:u w:val="single" w:color="3C3C3C"/>
          </w:rPr>
          <w:t>Notice</w:t>
        </w:r>
        <w:r>
          <w:rPr>
            <w:rFonts w:ascii="Times New Roman"/>
            <w:color w:val="3C3C3C"/>
            <w:spacing w:val="25"/>
            <w:sz w:val="20"/>
            <w:u w:val="single" w:color="3C3C3C"/>
          </w:rPr>
          <w:t xml:space="preserve"> </w:t>
        </w:r>
        <w:r>
          <w:rPr>
            <w:rFonts w:ascii="Times New Roman"/>
            <w:color w:val="3C3C3C"/>
            <w:sz w:val="20"/>
            <w:u w:val="single" w:color="3C3C3C"/>
          </w:rPr>
          <w:t>2</w:t>
        </w:r>
        <w:r>
          <w:rPr>
            <w:rFonts w:ascii="Times New Roman"/>
            <w:color w:val="3C3C3C"/>
            <w:spacing w:val="25"/>
            <w:sz w:val="20"/>
            <w:u w:val="single" w:color="3C3C3C"/>
          </w:rPr>
          <w:t xml:space="preserve"> </w:t>
        </w:r>
        <w:r>
          <w:rPr>
            <w:rFonts w:ascii="Times New Roman"/>
            <w:color w:val="3C3C3C"/>
            <w:sz w:val="20"/>
            <w:u w:val="single" w:color="3C3C3C"/>
          </w:rPr>
          <w:t>Col_SLN2C07132024.PDF</w:t>
        </w:r>
      </w:hyperlink>
      <w:r>
        <w:rPr>
          <w:rFonts w:ascii="Times New Roman"/>
          <w:color w:val="3C3C3C"/>
          <w:spacing w:val="25"/>
          <w:sz w:val="20"/>
        </w:rPr>
        <w:t xml:space="preserve"> </w:t>
      </w:r>
      <w:r>
        <w:rPr>
          <w:rFonts w:ascii="Times New Roman"/>
          <w:position w:val="12"/>
          <w:sz w:val="20"/>
        </w:rPr>
        <w:t>Saturday,</w:t>
      </w:r>
      <w:r>
        <w:rPr>
          <w:rFonts w:ascii="Times New Roman"/>
          <w:spacing w:val="25"/>
          <w:position w:val="12"/>
          <w:sz w:val="20"/>
        </w:rPr>
        <w:t xml:space="preserve"> </w:t>
      </w:r>
      <w:r>
        <w:rPr>
          <w:rFonts w:ascii="Times New Roman"/>
          <w:position w:val="12"/>
          <w:sz w:val="20"/>
        </w:rPr>
        <w:t>July</w:t>
      </w:r>
      <w:r>
        <w:rPr>
          <w:rFonts w:ascii="Times New Roman"/>
          <w:spacing w:val="25"/>
          <w:position w:val="12"/>
          <w:sz w:val="20"/>
        </w:rPr>
        <w:t xml:space="preserve"> </w:t>
      </w:r>
      <w:r>
        <w:rPr>
          <w:rFonts w:ascii="Times New Roman"/>
          <w:position w:val="12"/>
          <w:sz w:val="20"/>
        </w:rPr>
        <w:t>13,</w:t>
      </w:r>
      <w:r>
        <w:rPr>
          <w:rFonts w:ascii="Times New Roman"/>
          <w:spacing w:val="25"/>
          <w:position w:val="12"/>
          <w:sz w:val="20"/>
        </w:rPr>
        <w:t xml:space="preserve"> </w:t>
      </w:r>
      <w:r>
        <w:rPr>
          <w:rFonts w:ascii="Times New Roman"/>
          <w:position w:val="12"/>
          <w:sz w:val="20"/>
        </w:rPr>
        <w:t>2024</w:t>
      </w:r>
    </w:p>
    <w:p w14:paraId="057DF545" w14:textId="77777777" w:rsidR="00CF6788" w:rsidRDefault="00043CF5">
      <w:pPr>
        <w:spacing w:before="219"/>
        <w:ind w:left="449"/>
        <w:rPr>
          <w:rFonts w:ascii="Verdana"/>
          <w:b/>
          <w:sz w:val="15"/>
        </w:rPr>
      </w:pPr>
      <w:r>
        <w:rPr>
          <w:rFonts w:ascii="Verdana"/>
          <w:b/>
          <w:color w:val="3C3C3C"/>
          <w:w w:val="105"/>
          <w:sz w:val="15"/>
        </w:rPr>
        <w:t>Notice</w:t>
      </w:r>
      <w:r>
        <w:rPr>
          <w:rFonts w:ascii="Verdana"/>
          <w:b/>
          <w:color w:val="3C3C3C"/>
          <w:spacing w:val="-13"/>
          <w:w w:val="105"/>
          <w:sz w:val="15"/>
        </w:rPr>
        <w:t xml:space="preserve"> </w:t>
      </w:r>
      <w:r>
        <w:rPr>
          <w:rFonts w:ascii="Verdana"/>
          <w:b/>
          <w:color w:val="3C3C3C"/>
          <w:spacing w:val="-2"/>
          <w:w w:val="105"/>
          <w:sz w:val="15"/>
        </w:rPr>
        <w:t>Content</w:t>
      </w:r>
    </w:p>
    <w:p w14:paraId="057DF546" w14:textId="77777777" w:rsidR="00CF6788" w:rsidRDefault="00CF6788">
      <w:pPr>
        <w:pStyle w:val="BodyText"/>
        <w:rPr>
          <w:rFonts w:ascii="Verdana"/>
          <w:b/>
          <w:sz w:val="15"/>
        </w:rPr>
      </w:pPr>
    </w:p>
    <w:p w14:paraId="057DF547" w14:textId="77777777" w:rsidR="00CF6788" w:rsidRDefault="00CF6788">
      <w:pPr>
        <w:pStyle w:val="BodyText"/>
        <w:spacing w:before="29"/>
        <w:rPr>
          <w:rFonts w:ascii="Verdana"/>
          <w:b/>
          <w:sz w:val="15"/>
        </w:rPr>
      </w:pPr>
    </w:p>
    <w:p w14:paraId="057DF548" w14:textId="77777777" w:rsidR="00CF6788" w:rsidRDefault="00043CF5">
      <w:pPr>
        <w:spacing w:line="276" w:lineRule="auto"/>
        <w:ind w:left="449" w:right="354"/>
        <w:rPr>
          <w:rFonts w:ascii="Verdana"/>
          <w:i/>
          <w:sz w:val="13"/>
        </w:rPr>
      </w:pPr>
      <w:r w:rsidRPr="009A4956">
        <w:rPr>
          <w:rFonts w:ascii="Verdana"/>
          <w:b/>
          <w:i/>
          <w:color w:val="AD0000"/>
          <w:sz w:val="13"/>
        </w:rPr>
        <w:t>PLEASE</w:t>
      </w:r>
      <w:r w:rsidRPr="009A4956">
        <w:rPr>
          <w:rFonts w:ascii="Verdana"/>
          <w:b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b/>
          <w:i/>
          <w:color w:val="AD0000"/>
          <w:sz w:val="13"/>
        </w:rPr>
        <w:t>NOTE:</w:t>
      </w:r>
      <w:r w:rsidRPr="009A4956">
        <w:rPr>
          <w:rFonts w:ascii="Verdana"/>
          <w:b/>
          <w:i/>
          <w:color w:val="AD0000"/>
          <w:spacing w:val="-2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The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following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text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was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electronically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converted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from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the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PDF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document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above,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and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may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not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be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100%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accurate.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Because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of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this,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please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view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the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PDF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 xml:space="preserve">for the most </w:t>
      </w:r>
      <w:r w:rsidRPr="009A4956">
        <w:rPr>
          <w:rFonts w:ascii="Verdana"/>
          <w:i/>
          <w:color w:val="AD0000"/>
          <w:sz w:val="13"/>
        </w:rPr>
        <w:t>accurate information.</w:t>
      </w:r>
    </w:p>
    <w:p w14:paraId="057DF549" w14:textId="77777777" w:rsidR="00CF6788" w:rsidRDefault="00CF6788">
      <w:pPr>
        <w:pStyle w:val="BodyText"/>
        <w:rPr>
          <w:rFonts w:ascii="Verdana"/>
          <w:i/>
          <w:sz w:val="13"/>
        </w:rPr>
      </w:pPr>
    </w:p>
    <w:p w14:paraId="057DF54A" w14:textId="77777777" w:rsidR="00CF6788" w:rsidRDefault="00CF6788">
      <w:pPr>
        <w:pStyle w:val="BodyText"/>
        <w:spacing w:before="37"/>
        <w:rPr>
          <w:rFonts w:ascii="Verdana"/>
          <w:i/>
          <w:sz w:val="13"/>
        </w:rPr>
      </w:pPr>
    </w:p>
    <w:p w14:paraId="057DF54B" w14:textId="77777777" w:rsidR="00CF6788" w:rsidRDefault="00043CF5">
      <w:pPr>
        <w:spacing w:before="1"/>
        <w:ind w:left="449"/>
        <w:rPr>
          <w:rFonts w:ascii="Verdana" w:hAnsi="Verdana"/>
          <w:sz w:val="15"/>
        </w:rPr>
      </w:pPr>
      <w:r>
        <w:rPr>
          <w:rFonts w:ascii="Verdana" w:hAnsi="Verdana"/>
          <w:color w:val="3C3C3C"/>
          <w:spacing w:val="-2"/>
          <w:w w:val="105"/>
          <w:sz w:val="15"/>
        </w:rPr>
        <w:t>PUBLIC ANNOUNCEMENT</w:t>
      </w:r>
      <w:r>
        <w:rPr>
          <w:rFonts w:ascii="Verdana" w:hAnsi="Verdana"/>
          <w:color w:val="3C3C3C"/>
          <w:spacing w:val="-1"/>
          <w:w w:val="105"/>
          <w:sz w:val="15"/>
        </w:rPr>
        <w:t xml:space="preserve"> </w:t>
      </w:r>
      <w:r>
        <w:rPr>
          <w:rFonts w:ascii="Verdana" w:hAnsi="Verdana"/>
          <w:color w:val="3C3C3C"/>
          <w:spacing w:val="-2"/>
          <w:w w:val="105"/>
          <w:sz w:val="15"/>
        </w:rPr>
        <w:t>CONCERNING</w:t>
      </w:r>
      <w:r>
        <w:rPr>
          <w:rFonts w:ascii="Verdana" w:hAnsi="Verdana"/>
          <w:color w:val="3C3C3C"/>
          <w:spacing w:val="-1"/>
          <w:w w:val="105"/>
          <w:sz w:val="15"/>
        </w:rPr>
        <w:t xml:space="preserve"> </w:t>
      </w:r>
      <w:r>
        <w:rPr>
          <w:rFonts w:ascii="Verdana" w:hAnsi="Verdana"/>
          <w:color w:val="3C3C3C"/>
          <w:spacing w:val="-2"/>
          <w:w w:val="105"/>
          <w:sz w:val="15"/>
        </w:rPr>
        <w:t>A PROPOSED</w:t>
      </w:r>
      <w:r>
        <w:rPr>
          <w:rFonts w:ascii="Verdana" w:hAnsi="Verdana"/>
          <w:color w:val="3C3C3C"/>
          <w:spacing w:val="-1"/>
          <w:w w:val="105"/>
          <w:sz w:val="15"/>
        </w:rPr>
        <w:t xml:space="preserve"> </w:t>
      </w:r>
      <w:r>
        <w:rPr>
          <w:rFonts w:ascii="Verdana" w:hAnsi="Verdana"/>
          <w:color w:val="3C3C3C"/>
          <w:spacing w:val="-2"/>
          <w:w w:val="105"/>
          <w:sz w:val="15"/>
        </w:rPr>
        <w:t>HEALTH</w:t>
      </w:r>
      <w:r>
        <w:rPr>
          <w:rFonts w:ascii="Verdana" w:hAnsi="Verdana"/>
          <w:color w:val="3C3C3C"/>
          <w:spacing w:val="-1"/>
          <w:w w:val="105"/>
          <w:sz w:val="15"/>
        </w:rPr>
        <w:t xml:space="preserve"> </w:t>
      </w:r>
      <w:r>
        <w:rPr>
          <w:rFonts w:ascii="Verdana" w:hAnsi="Verdana"/>
          <w:color w:val="3C3C3C"/>
          <w:spacing w:val="-2"/>
          <w:w w:val="105"/>
          <w:sz w:val="15"/>
        </w:rPr>
        <w:t>CARE PROJECT</w:t>
      </w:r>
      <w:r>
        <w:rPr>
          <w:rFonts w:ascii="Verdana" w:hAnsi="Verdana"/>
          <w:color w:val="3C3C3C"/>
          <w:spacing w:val="-1"/>
          <w:w w:val="105"/>
          <w:sz w:val="15"/>
        </w:rPr>
        <w:t xml:space="preserve"> </w:t>
      </w:r>
      <w:r>
        <w:rPr>
          <w:rFonts w:ascii="Verdana" w:hAnsi="Verdana"/>
          <w:color w:val="3C3C3C"/>
          <w:spacing w:val="-2"/>
          <w:w w:val="105"/>
          <w:sz w:val="15"/>
        </w:rPr>
        <w:t>LASELL</w:t>
      </w:r>
      <w:r>
        <w:rPr>
          <w:rFonts w:ascii="Verdana" w:hAnsi="Verdana"/>
          <w:color w:val="3C3C3C"/>
          <w:spacing w:val="-1"/>
          <w:w w:val="105"/>
          <w:sz w:val="15"/>
        </w:rPr>
        <w:t xml:space="preserve"> </w:t>
      </w:r>
      <w:r>
        <w:rPr>
          <w:rFonts w:ascii="Verdana" w:hAnsi="Verdana"/>
          <w:color w:val="3C3C3C"/>
          <w:spacing w:val="-2"/>
          <w:w w:val="105"/>
          <w:sz w:val="15"/>
        </w:rPr>
        <w:t>VILLAGE INC.</w:t>
      </w:r>
      <w:r>
        <w:rPr>
          <w:rFonts w:ascii="Verdana" w:hAnsi="Verdana"/>
          <w:color w:val="3C3C3C"/>
          <w:spacing w:val="-1"/>
          <w:w w:val="105"/>
          <w:sz w:val="15"/>
        </w:rPr>
        <w:t xml:space="preserve"> </w:t>
      </w:r>
      <w:r>
        <w:rPr>
          <w:rFonts w:ascii="Verdana" w:hAnsi="Verdana"/>
          <w:color w:val="3C3C3C"/>
          <w:spacing w:val="-2"/>
          <w:w w:val="105"/>
          <w:sz w:val="15"/>
        </w:rPr>
        <w:t>Lasell</w:t>
      </w:r>
      <w:r>
        <w:rPr>
          <w:rFonts w:ascii="Verdana" w:hAnsi="Verdana"/>
          <w:color w:val="3C3C3C"/>
          <w:spacing w:val="-1"/>
          <w:w w:val="105"/>
          <w:sz w:val="15"/>
        </w:rPr>
        <w:t xml:space="preserve"> </w:t>
      </w:r>
      <w:r>
        <w:rPr>
          <w:rFonts w:ascii="Verdana" w:hAnsi="Verdana"/>
          <w:color w:val="3C3C3C"/>
          <w:spacing w:val="-2"/>
          <w:w w:val="105"/>
          <w:sz w:val="15"/>
        </w:rPr>
        <w:t>Village Inc.</w:t>
      </w:r>
      <w:r>
        <w:rPr>
          <w:rFonts w:ascii="Verdana" w:hAnsi="Verdana"/>
          <w:color w:val="3C3C3C"/>
          <w:spacing w:val="-1"/>
          <w:w w:val="105"/>
          <w:sz w:val="15"/>
        </w:rPr>
        <w:t xml:space="preserve"> </w:t>
      </w:r>
      <w:r>
        <w:rPr>
          <w:rFonts w:ascii="Verdana" w:hAnsi="Verdana"/>
          <w:color w:val="3C3C3C"/>
          <w:spacing w:val="-2"/>
          <w:w w:val="105"/>
          <w:sz w:val="15"/>
        </w:rPr>
        <w:t>(the</w:t>
      </w:r>
      <w:r>
        <w:rPr>
          <w:rFonts w:ascii="Verdana" w:hAnsi="Verdana"/>
          <w:color w:val="3C3C3C"/>
          <w:spacing w:val="-1"/>
          <w:w w:val="105"/>
          <w:sz w:val="15"/>
        </w:rPr>
        <w:t xml:space="preserve"> </w:t>
      </w:r>
      <w:r>
        <w:rPr>
          <w:rFonts w:ascii="Verdana" w:hAnsi="Verdana"/>
          <w:color w:val="3C3C3C"/>
          <w:spacing w:val="-2"/>
          <w:w w:val="105"/>
          <w:sz w:val="15"/>
        </w:rPr>
        <w:t>Applicant”) D/B/A</w:t>
      </w:r>
    </w:p>
    <w:p w14:paraId="057DF54C" w14:textId="77777777" w:rsidR="00CF6788" w:rsidRDefault="00043CF5">
      <w:pPr>
        <w:spacing w:before="50" w:line="307" w:lineRule="auto"/>
        <w:ind w:left="449" w:right="486"/>
        <w:rPr>
          <w:rFonts w:ascii="Verdana"/>
          <w:sz w:val="15"/>
        </w:rPr>
      </w:pPr>
      <w:r>
        <w:rPr>
          <w:rFonts w:ascii="Verdana"/>
          <w:color w:val="3C3C3C"/>
          <w:w w:val="105"/>
          <w:sz w:val="15"/>
        </w:rPr>
        <w:t>Lasell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House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lo-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proofErr w:type="spellStart"/>
      <w:r>
        <w:rPr>
          <w:rFonts w:ascii="Verdana"/>
          <w:color w:val="3C3C3C"/>
          <w:w w:val="105"/>
          <w:sz w:val="15"/>
        </w:rPr>
        <w:t>cated</w:t>
      </w:r>
      <w:proofErr w:type="spellEnd"/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at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120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Seminary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Avenue,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Newton,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Massachusetts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intends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to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file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application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with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Department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Public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Health for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Conservation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Long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Term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Care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Project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to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re-de-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sign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and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renovate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existing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facility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and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to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decrease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number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licensed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beds.</w:t>
      </w:r>
      <w:r>
        <w:rPr>
          <w:rFonts w:ascii="Verdana"/>
          <w:color w:val="3C3C3C"/>
          <w:spacing w:val="-11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 Applicant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plans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to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decrease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number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licensed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beds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from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thirty-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eight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(38)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to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proofErr w:type="spellStart"/>
      <w:r>
        <w:rPr>
          <w:rFonts w:ascii="Verdana"/>
          <w:color w:val="3C3C3C"/>
          <w:w w:val="105"/>
          <w:sz w:val="15"/>
        </w:rPr>
        <w:t>twen</w:t>
      </w:r>
      <w:proofErr w:type="spellEnd"/>
      <w:r>
        <w:rPr>
          <w:rFonts w:ascii="Verdana"/>
          <w:color w:val="3C3C3C"/>
          <w:w w:val="105"/>
          <w:sz w:val="15"/>
        </w:rPr>
        <w:t>-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ty-three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(23).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To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better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meet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needs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5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Lasell's Universi-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ty-based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senior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living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community,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decreased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number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beds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will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allow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for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private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bathroom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with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installation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</w:t>
      </w:r>
      <w:r>
        <w:rPr>
          <w:rFonts w:ascii="Verdana"/>
          <w:color w:val="3C3C3C"/>
          <w:spacing w:val="-9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shower in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each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patient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bedroom.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assessment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of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the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facility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identified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opportunities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to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re-design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and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mod-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proofErr w:type="spellStart"/>
      <w:r>
        <w:rPr>
          <w:rFonts w:ascii="Verdana"/>
          <w:color w:val="3C3C3C"/>
          <w:w w:val="105"/>
          <w:sz w:val="15"/>
        </w:rPr>
        <w:t>ernize</w:t>
      </w:r>
      <w:proofErr w:type="spellEnd"/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for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an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enhanced</w:t>
      </w:r>
      <w:r>
        <w:rPr>
          <w:rFonts w:ascii="Verdana"/>
          <w:color w:val="3C3C3C"/>
          <w:spacing w:val="-3"/>
          <w:w w:val="105"/>
          <w:sz w:val="15"/>
        </w:rPr>
        <w:t xml:space="preserve"> </w:t>
      </w:r>
      <w:r>
        <w:rPr>
          <w:rFonts w:ascii="Verdana"/>
          <w:color w:val="3C3C3C"/>
          <w:w w:val="105"/>
          <w:sz w:val="15"/>
        </w:rPr>
        <w:t>environment. These improvements will provide a</w:t>
      </w:r>
    </w:p>
    <w:p w14:paraId="057DF54D" w14:textId="77777777" w:rsidR="00CF6788" w:rsidRDefault="00CF6788">
      <w:pPr>
        <w:pStyle w:val="BodyText"/>
        <w:spacing w:before="156"/>
        <w:rPr>
          <w:rFonts w:ascii="Verdana"/>
          <w:sz w:val="15"/>
        </w:rPr>
      </w:pPr>
    </w:p>
    <w:p w14:paraId="057DF54E" w14:textId="77777777" w:rsidR="00CF6788" w:rsidRDefault="00043CF5">
      <w:pPr>
        <w:spacing w:before="1"/>
        <w:ind w:left="449"/>
        <w:rPr>
          <w:rFonts w:ascii="Verdana"/>
          <w:i/>
          <w:sz w:val="13"/>
        </w:rPr>
      </w:pPr>
      <w:r w:rsidRPr="009A4956">
        <w:rPr>
          <w:rFonts w:ascii="Verdana"/>
          <w:i/>
          <w:color w:val="AD0000"/>
          <w:sz w:val="13"/>
        </w:rPr>
        <w:t>Web</w:t>
      </w:r>
      <w:r w:rsidRPr="009A4956">
        <w:rPr>
          <w:rFonts w:ascii="Verdana"/>
          <w:i/>
          <w:color w:val="AD0000"/>
          <w:spacing w:val="-5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display</w:t>
      </w:r>
      <w:r w:rsidRPr="009A4956">
        <w:rPr>
          <w:rFonts w:ascii="Verdana"/>
          <w:i/>
          <w:color w:val="AD0000"/>
          <w:spacing w:val="-5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limited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to</w:t>
      </w:r>
      <w:r w:rsidRPr="009A4956">
        <w:rPr>
          <w:rFonts w:ascii="Verdana"/>
          <w:i/>
          <w:color w:val="AD0000"/>
          <w:spacing w:val="-5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1,000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characters.</w:t>
      </w:r>
      <w:r w:rsidRPr="009A4956">
        <w:rPr>
          <w:rFonts w:ascii="Verdana"/>
          <w:i/>
          <w:color w:val="AD0000"/>
          <w:spacing w:val="-5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Please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view</w:t>
      </w:r>
      <w:r w:rsidRPr="009A4956">
        <w:rPr>
          <w:rFonts w:ascii="Verdana"/>
          <w:i/>
          <w:color w:val="AD0000"/>
          <w:spacing w:val="-5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the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PDF</w:t>
      </w:r>
      <w:r w:rsidRPr="009A4956">
        <w:rPr>
          <w:rFonts w:ascii="Verdana"/>
          <w:i/>
          <w:color w:val="AD0000"/>
          <w:spacing w:val="-5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for</w:t>
      </w:r>
      <w:r w:rsidRPr="009A4956">
        <w:rPr>
          <w:rFonts w:ascii="Verdana"/>
          <w:i/>
          <w:color w:val="AD0000"/>
          <w:spacing w:val="-5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the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complete</w:t>
      </w:r>
      <w:r w:rsidRPr="009A4956">
        <w:rPr>
          <w:rFonts w:ascii="Verdana"/>
          <w:i/>
          <w:color w:val="AD0000"/>
          <w:spacing w:val="-5"/>
          <w:sz w:val="13"/>
        </w:rPr>
        <w:t xml:space="preserve"> </w:t>
      </w:r>
      <w:r w:rsidRPr="009A4956">
        <w:rPr>
          <w:rFonts w:ascii="Verdana"/>
          <w:i/>
          <w:color w:val="AD0000"/>
          <w:sz w:val="13"/>
        </w:rPr>
        <w:t>Public</w:t>
      </w:r>
      <w:r w:rsidRPr="009A4956">
        <w:rPr>
          <w:rFonts w:ascii="Verdana"/>
          <w:i/>
          <w:color w:val="AD0000"/>
          <w:spacing w:val="-4"/>
          <w:sz w:val="13"/>
        </w:rPr>
        <w:t xml:space="preserve"> </w:t>
      </w:r>
      <w:r w:rsidRPr="009A4956">
        <w:rPr>
          <w:rFonts w:ascii="Verdana"/>
          <w:i/>
          <w:color w:val="AD0000"/>
          <w:spacing w:val="-2"/>
          <w:sz w:val="13"/>
        </w:rPr>
        <w:t>Notice.</w:t>
      </w:r>
    </w:p>
    <w:p w14:paraId="057DF54F" w14:textId="77777777" w:rsidR="00CF6788" w:rsidRDefault="00CF6788">
      <w:pPr>
        <w:pStyle w:val="BodyText"/>
        <w:rPr>
          <w:rFonts w:ascii="Verdana"/>
          <w:i/>
          <w:sz w:val="15"/>
        </w:rPr>
      </w:pPr>
    </w:p>
    <w:p w14:paraId="057DF550" w14:textId="77777777" w:rsidR="00CF6788" w:rsidRDefault="00CF6788">
      <w:pPr>
        <w:pStyle w:val="BodyText"/>
        <w:spacing w:before="12"/>
        <w:rPr>
          <w:rFonts w:ascii="Verdana"/>
          <w:i/>
          <w:sz w:val="15"/>
        </w:rPr>
      </w:pPr>
    </w:p>
    <w:p w14:paraId="057DF551" w14:textId="77777777" w:rsidR="00CF6788" w:rsidRDefault="00043CF5">
      <w:pPr>
        <w:spacing w:before="1"/>
        <w:ind w:left="449"/>
        <w:rPr>
          <w:rFonts w:ascii="Verdana"/>
          <w:sz w:val="15"/>
        </w:rPr>
      </w:pPr>
      <w:hyperlink r:id="rId13" w:anchor="searchResults">
        <w:r>
          <w:rPr>
            <w:rFonts w:ascii="Verdana"/>
            <w:color w:val="3C3C3C"/>
            <w:spacing w:val="-4"/>
            <w:w w:val="105"/>
            <w:sz w:val="15"/>
            <w:u w:val="single" w:color="3C3C3C"/>
          </w:rPr>
          <w:t>Back</w:t>
        </w:r>
      </w:hyperlink>
    </w:p>
    <w:p w14:paraId="67C46867" w14:textId="77777777" w:rsidR="00CF6788" w:rsidRDefault="00CF6788">
      <w:pPr>
        <w:rPr>
          <w:rFonts w:ascii="Verdana"/>
          <w:sz w:val="15"/>
        </w:rPr>
      </w:pPr>
    </w:p>
    <w:p w14:paraId="6EBA3827" w14:textId="77777777" w:rsidR="00BA49F9" w:rsidRDefault="00BA49F9">
      <w:pPr>
        <w:rPr>
          <w:rFonts w:ascii="Verdana"/>
          <w:sz w:val="15"/>
        </w:rPr>
        <w:sectPr w:rsidR="00BA49F9">
          <w:pgSz w:w="12240" w:h="15840"/>
          <w:pgMar w:top="480" w:right="160" w:bottom="280" w:left="120" w:header="720" w:footer="720" w:gutter="0"/>
          <w:cols w:space="720"/>
        </w:sectPr>
      </w:pPr>
    </w:p>
    <w:p w14:paraId="790923C7" w14:textId="77777777" w:rsidR="00BA49F9" w:rsidRPr="00E4670D" w:rsidRDefault="00BA49F9" w:rsidP="00BA49F9">
      <w:pPr>
        <w:pStyle w:val="BodyText"/>
        <w:tabs>
          <w:tab w:val="left" w:pos="1056"/>
        </w:tabs>
        <w:ind w:left="990" w:right="1700"/>
      </w:pPr>
      <w:r>
        <w:rPr>
          <w:noProof/>
        </w:rPr>
        <w:lastRenderedPageBreak/>
        <w:drawing>
          <wp:inline distT="0" distB="0" distL="0" distR="0" wp14:anchorId="3D3C4A06" wp14:editId="4CF09C53">
            <wp:extent cx="764931" cy="778755"/>
            <wp:effectExtent l="0" t="0" r="0" b="2540"/>
            <wp:docPr id="77" name="image1.jpeg" descr="Commonwealth of Massachusetts Department of Public Health logo: Serpent encircling healing staff under shield with state seal of Massachuset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Commonwealth of Massachusetts Department of Public Health logo: Serpent encircling healing staff under shield with state seal of Massachusetts"/>
                    <pic:cNvPicPr/>
                  </pic:nvPicPr>
                  <pic:blipFill>
                    <a:blip r:embed="rId1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colorTemperature colorTemp="11200"/>
                              </a14:imgEffect>
                              <a14:imgEffect>
                                <a14:saturation sat="33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838" cy="78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670D">
        <w:rPr>
          <w:color w:val="161616"/>
        </w:rPr>
        <w:t xml:space="preserve"> </w:t>
      </w:r>
      <w:r>
        <w:rPr>
          <w:color w:val="161616"/>
        </w:rPr>
        <w:tab/>
      </w:r>
      <w:r>
        <w:rPr>
          <w:color w:val="161616"/>
        </w:rPr>
        <w:tab/>
      </w:r>
      <w:r>
        <w:rPr>
          <w:color w:val="161616"/>
        </w:rPr>
        <w:tab/>
      </w:r>
      <w:r>
        <w:rPr>
          <w:color w:val="161616"/>
        </w:rPr>
        <w:tab/>
      </w:r>
      <w:r>
        <w:rPr>
          <w:color w:val="161616"/>
        </w:rPr>
        <w:tab/>
      </w:r>
      <w:r>
        <w:rPr>
          <w:color w:val="161616"/>
        </w:rPr>
        <w:tab/>
      </w:r>
      <w:r>
        <w:rPr>
          <w:color w:val="161616"/>
        </w:rPr>
        <w:tab/>
      </w:r>
      <w:r>
        <w:rPr>
          <w:color w:val="161616"/>
        </w:rPr>
        <w:tab/>
      </w:r>
      <w:r w:rsidRPr="003F3452">
        <w:rPr>
          <w:color w:val="161616"/>
          <w:sz w:val="22"/>
          <w:szCs w:val="22"/>
        </w:rPr>
        <w:t>Version:</w:t>
      </w:r>
      <w:r w:rsidRPr="003F3452">
        <w:rPr>
          <w:color w:val="161616"/>
          <w:sz w:val="22"/>
          <w:szCs w:val="22"/>
        </w:rPr>
        <w:tab/>
        <w:t>7-6-17</w:t>
      </w:r>
    </w:p>
    <w:p w14:paraId="6EAE93FC" w14:textId="77777777" w:rsidR="00BA49F9" w:rsidRPr="00042AAF" w:rsidRDefault="00BA49F9" w:rsidP="00BA49F9">
      <w:pPr>
        <w:pStyle w:val="Title"/>
        <w:spacing w:before="76" w:line="271" w:lineRule="auto"/>
        <w:ind w:left="990" w:right="1700"/>
        <w:rPr>
          <w:rStyle w:val="Strong"/>
          <w:b/>
          <w:bCs/>
          <w:sz w:val="24"/>
          <w:szCs w:val="24"/>
        </w:rPr>
      </w:pPr>
      <w:r w:rsidRPr="00042AAF">
        <w:rPr>
          <w:rStyle w:val="Strong"/>
          <w:sz w:val="24"/>
          <w:szCs w:val="24"/>
        </w:rPr>
        <w:t>Massachusetts Department of Public Health</w:t>
      </w:r>
    </w:p>
    <w:p w14:paraId="3A700CC7" w14:textId="77777777" w:rsidR="00BA49F9" w:rsidRPr="00042AAF" w:rsidRDefault="00BA49F9" w:rsidP="00BA49F9">
      <w:pPr>
        <w:pStyle w:val="Title"/>
        <w:spacing w:before="76" w:line="271" w:lineRule="auto"/>
        <w:ind w:left="990" w:right="1700"/>
        <w:rPr>
          <w:rStyle w:val="Strong"/>
          <w:b/>
          <w:bCs/>
          <w:sz w:val="24"/>
          <w:szCs w:val="24"/>
        </w:rPr>
      </w:pPr>
      <w:r w:rsidRPr="00042AAF">
        <w:rPr>
          <w:rStyle w:val="Strong"/>
          <w:sz w:val="24"/>
          <w:szCs w:val="24"/>
        </w:rPr>
        <w:t>Determination of Need</w:t>
      </w:r>
    </w:p>
    <w:p w14:paraId="77A70D39" w14:textId="77777777" w:rsidR="00BA49F9" w:rsidRPr="00042AAF" w:rsidRDefault="00BA49F9" w:rsidP="00BA49F9">
      <w:pPr>
        <w:pStyle w:val="Title"/>
        <w:spacing w:line="271" w:lineRule="auto"/>
        <w:ind w:left="990" w:right="1700"/>
        <w:rPr>
          <w:rStyle w:val="Strong"/>
          <w:b/>
          <w:bCs/>
          <w:sz w:val="24"/>
          <w:szCs w:val="24"/>
        </w:rPr>
      </w:pPr>
      <w:r w:rsidRPr="00042AAF">
        <w:rPr>
          <w:rStyle w:val="Strong"/>
          <w:sz w:val="24"/>
          <w:szCs w:val="24"/>
        </w:rPr>
        <w:t xml:space="preserve">Affidavit of Truthfulness and Compliance </w:t>
      </w:r>
    </w:p>
    <w:p w14:paraId="5EB3493A" w14:textId="77777777" w:rsidR="00BA49F9" w:rsidRPr="00042AAF" w:rsidRDefault="00BA49F9" w:rsidP="00BA49F9">
      <w:pPr>
        <w:pStyle w:val="Title"/>
        <w:spacing w:line="271" w:lineRule="auto"/>
        <w:ind w:left="990" w:right="1700"/>
        <w:rPr>
          <w:rStyle w:val="Strong"/>
          <w:b/>
          <w:bCs/>
          <w:sz w:val="24"/>
          <w:szCs w:val="24"/>
        </w:rPr>
      </w:pPr>
      <w:r w:rsidRPr="00042AAF">
        <w:rPr>
          <w:rStyle w:val="Strong"/>
          <w:sz w:val="24"/>
          <w:szCs w:val="24"/>
        </w:rPr>
        <w:t>with Law and Disclosure Form 100.405 (B)</w:t>
      </w:r>
    </w:p>
    <w:p w14:paraId="1F0D2A49" w14:textId="77777777" w:rsidR="00BA49F9" w:rsidRPr="00656D2F" w:rsidRDefault="00BA49F9" w:rsidP="00BA49F9">
      <w:pPr>
        <w:pStyle w:val="BodyText"/>
        <w:spacing w:before="6" w:line="280" w:lineRule="auto"/>
        <w:ind w:left="990" w:right="1700" w:hanging="1"/>
        <w:jc w:val="both"/>
      </w:pPr>
      <w:r w:rsidRPr="00EE5E14">
        <w:rPr>
          <w:rStyle w:val="Strong"/>
        </w:rPr>
        <w:t>Instructions</w:t>
      </w:r>
      <w:r w:rsidRPr="00656D2F">
        <w:rPr>
          <w:b/>
          <w:color w:val="161616"/>
          <w:spacing w:val="-1"/>
          <w:w w:val="105"/>
        </w:rPr>
        <w:t>:</w:t>
      </w:r>
      <w:r w:rsidRPr="00656D2F">
        <w:rPr>
          <w:b/>
          <w:color w:val="161616"/>
          <w:spacing w:val="26"/>
          <w:w w:val="105"/>
        </w:rPr>
        <w:t xml:space="preserve"> </w:t>
      </w:r>
      <w:r w:rsidRPr="00656D2F">
        <w:rPr>
          <w:color w:val="161616"/>
          <w:spacing w:val="-1"/>
          <w:w w:val="105"/>
        </w:rPr>
        <w:t>Compl</w:t>
      </w:r>
      <w:r w:rsidRPr="00656D2F">
        <w:rPr>
          <w:color w:val="3A3A3A"/>
          <w:spacing w:val="-1"/>
          <w:w w:val="105"/>
        </w:rPr>
        <w:t>ete</w:t>
      </w:r>
      <w:r w:rsidRPr="00656D2F">
        <w:rPr>
          <w:color w:val="3A3A3A"/>
          <w:spacing w:val="-5"/>
          <w:w w:val="105"/>
        </w:rPr>
        <w:t xml:space="preserve"> </w:t>
      </w:r>
      <w:r w:rsidRPr="00656D2F">
        <w:rPr>
          <w:color w:val="161616"/>
          <w:spacing w:val="-1"/>
          <w:w w:val="105"/>
        </w:rPr>
        <w:t>I</w:t>
      </w:r>
      <w:r w:rsidRPr="00656D2F">
        <w:rPr>
          <w:color w:val="3A3A3A"/>
          <w:spacing w:val="-1"/>
          <w:w w:val="105"/>
        </w:rPr>
        <w:t>n</w:t>
      </w:r>
      <w:r w:rsidRPr="00656D2F">
        <w:rPr>
          <w:color w:val="161616"/>
          <w:spacing w:val="-1"/>
          <w:w w:val="105"/>
        </w:rPr>
        <w:t>formation</w:t>
      </w:r>
      <w:r w:rsidRPr="00656D2F">
        <w:rPr>
          <w:color w:val="161616"/>
          <w:spacing w:val="2"/>
          <w:w w:val="105"/>
        </w:rPr>
        <w:t xml:space="preserve"> </w:t>
      </w:r>
      <w:r w:rsidRPr="00656D2F">
        <w:rPr>
          <w:color w:val="161616"/>
          <w:spacing w:val="-1"/>
          <w:w w:val="105"/>
        </w:rPr>
        <w:t>below.</w:t>
      </w:r>
      <w:r w:rsidRPr="00656D2F">
        <w:rPr>
          <w:color w:val="161616"/>
          <w:spacing w:val="29"/>
          <w:w w:val="105"/>
        </w:rPr>
        <w:t xml:space="preserve"> </w:t>
      </w:r>
      <w:r w:rsidRPr="00656D2F">
        <w:rPr>
          <w:color w:val="161616"/>
          <w:w w:val="105"/>
        </w:rPr>
        <w:t>When</w:t>
      </w:r>
      <w:r w:rsidRPr="00656D2F">
        <w:rPr>
          <w:color w:val="161616"/>
          <w:spacing w:val="-4"/>
          <w:w w:val="105"/>
        </w:rPr>
        <w:t xml:space="preserve"> </w:t>
      </w:r>
      <w:r w:rsidRPr="00656D2F">
        <w:rPr>
          <w:color w:val="161616"/>
          <w:w w:val="105"/>
        </w:rPr>
        <w:t>complete</w:t>
      </w:r>
      <w:r w:rsidRPr="00656D2F">
        <w:rPr>
          <w:color w:val="161616"/>
          <w:spacing w:val="-3"/>
          <w:w w:val="105"/>
        </w:rPr>
        <w:t xml:space="preserve"> </w:t>
      </w:r>
      <w:r w:rsidRPr="00656D2F">
        <w:rPr>
          <w:color w:val="161616"/>
          <w:w w:val="105"/>
        </w:rPr>
        <w:t>ch</w:t>
      </w:r>
      <w:r w:rsidRPr="00656D2F">
        <w:rPr>
          <w:color w:val="3A3A3A"/>
          <w:w w:val="105"/>
        </w:rPr>
        <w:t>eck</w:t>
      </w:r>
      <w:r w:rsidRPr="00656D2F">
        <w:rPr>
          <w:color w:val="3A3A3A"/>
          <w:spacing w:val="-2"/>
          <w:w w:val="105"/>
        </w:rPr>
        <w:t xml:space="preserve"> </w:t>
      </w:r>
      <w:r w:rsidRPr="00656D2F">
        <w:rPr>
          <w:color w:val="161616"/>
          <w:w w:val="105"/>
        </w:rPr>
        <w:t>th</w:t>
      </w:r>
      <w:r w:rsidRPr="00656D2F">
        <w:rPr>
          <w:color w:val="3A3A3A"/>
          <w:w w:val="105"/>
        </w:rPr>
        <w:t>e</w:t>
      </w:r>
      <w:r w:rsidRPr="00656D2F">
        <w:rPr>
          <w:color w:val="3A3A3A"/>
          <w:spacing w:val="-19"/>
          <w:w w:val="105"/>
        </w:rPr>
        <w:t xml:space="preserve"> </w:t>
      </w:r>
      <w:r w:rsidRPr="00656D2F">
        <w:rPr>
          <w:color w:val="161616"/>
          <w:w w:val="105"/>
        </w:rPr>
        <w:t>box</w:t>
      </w:r>
      <w:r w:rsidRPr="00656D2F">
        <w:rPr>
          <w:color w:val="161616"/>
          <w:spacing w:val="-11"/>
          <w:w w:val="105"/>
        </w:rPr>
        <w:t xml:space="preserve"> </w:t>
      </w:r>
      <w:r w:rsidRPr="00656D2F">
        <w:rPr>
          <w:color w:val="161616"/>
          <w:w w:val="105"/>
        </w:rPr>
        <w:t>"Th</w:t>
      </w:r>
      <w:r w:rsidRPr="00656D2F">
        <w:rPr>
          <w:color w:val="3A3A3A"/>
          <w:w w:val="105"/>
        </w:rPr>
        <w:t>i</w:t>
      </w:r>
      <w:r w:rsidRPr="00656D2F">
        <w:rPr>
          <w:color w:val="161616"/>
          <w:w w:val="105"/>
        </w:rPr>
        <w:t>s</w:t>
      </w:r>
      <w:r w:rsidRPr="00656D2F">
        <w:rPr>
          <w:color w:val="161616"/>
          <w:spacing w:val="-11"/>
          <w:w w:val="105"/>
        </w:rPr>
        <w:t xml:space="preserve"> </w:t>
      </w:r>
      <w:r w:rsidRPr="00656D2F">
        <w:rPr>
          <w:color w:val="161616"/>
          <w:w w:val="105"/>
        </w:rPr>
        <w:t>document</w:t>
      </w:r>
      <w:r w:rsidRPr="00656D2F">
        <w:rPr>
          <w:color w:val="161616"/>
          <w:spacing w:val="12"/>
          <w:w w:val="105"/>
        </w:rPr>
        <w:t xml:space="preserve"> </w:t>
      </w:r>
      <w:r w:rsidRPr="00656D2F">
        <w:rPr>
          <w:color w:val="3A3A3A"/>
          <w:w w:val="105"/>
        </w:rPr>
        <w:t>i</w:t>
      </w:r>
      <w:r w:rsidRPr="00656D2F">
        <w:rPr>
          <w:color w:val="161616"/>
          <w:w w:val="105"/>
        </w:rPr>
        <w:t>s</w:t>
      </w:r>
      <w:r w:rsidRPr="00656D2F">
        <w:rPr>
          <w:color w:val="161616"/>
          <w:spacing w:val="-12"/>
          <w:w w:val="105"/>
        </w:rPr>
        <w:t xml:space="preserve"> </w:t>
      </w:r>
      <w:r w:rsidRPr="00656D2F">
        <w:rPr>
          <w:color w:val="161616"/>
          <w:w w:val="105"/>
        </w:rPr>
        <w:t>ready</w:t>
      </w:r>
      <w:r w:rsidRPr="00656D2F">
        <w:rPr>
          <w:color w:val="161616"/>
          <w:spacing w:val="-10"/>
          <w:w w:val="105"/>
        </w:rPr>
        <w:t xml:space="preserve"> </w:t>
      </w:r>
      <w:r w:rsidRPr="00656D2F">
        <w:rPr>
          <w:color w:val="161616"/>
          <w:w w:val="105"/>
        </w:rPr>
        <w:t>to</w:t>
      </w:r>
      <w:r w:rsidRPr="00656D2F">
        <w:rPr>
          <w:color w:val="161616"/>
          <w:spacing w:val="17"/>
          <w:w w:val="105"/>
        </w:rPr>
        <w:t xml:space="preserve"> </w:t>
      </w:r>
      <w:r w:rsidRPr="00656D2F">
        <w:rPr>
          <w:color w:val="161616"/>
          <w:w w:val="105"/>
        </w:rPr>
        <w:t>p</w:t>
      </w:r>
      <w:r w:rsidRPr="00656D2F">
        <w:rPr>
          <w:color w:val="3A3A3A"/>
          <w:w w:val="105"/>
        </w:rPr>
        <w:t>rint:</w:t>
      </w:r>
      <w:r w:rsidRPr="00656D2F">
        <w:rPr>
          <w:color w:val="161616"/>
          <w:w w:val="105"/>
        </w:rPr>
        <w:t>"</w:t>
      </w:r>
      <w:r w:rsidRPr="00656D2F">
        <w:rPr>
          <w:color w:val="5B5B5B"/>
          <w:w w:val="105"/>
        </w:rPr>
        <w:t>.</w:t>
      </w:r>
      <w:r w:rsidRPr="00656D2F">
        <w:rPr>
          <w:color w:val="5B5B5B"/>
          <w:spacing w:val="7"/>
          <w:w w:val="105"/>
        </w:rPr>
        <w:t xml:space="preserve"> </w:t>
      </w:r>
      <w:r w:rsidRPr="00656D2F">
        <w:rPr>
          <w:color w:val="3A3A3A"/>
          <w:w w:val="105"/>
        </w:rPr>
        <w:t>T</w:t>
      </w:r>
      <w:r w:rsidRPr="00656D2F">
        <w:rPr>
          <w:color w:val="161616"/>
          <w:w w:val="105"/>
        </w:rPr>
        <w:t>his</w:t>
      </w:r>
      <w:r w:rsidRPr="00656D2F">
        <w:rPr>
          <w:color w:val="161616"/>
          <w:spacing w:val="-18"/>
          <w:w w:val="105"/>
        </w:rPr>
        <w:t xml:space="preserve"> </w:t>
      </w:r>
      <w:r w:rsidRPr="00656D2F">
        <w:rPr>
          <w:color w:val="161616"/>
          <w:w w:val="105"/>
        </w:rPr>
        <w:t>will</w:t>
      </w:r>
      <w:r w:rsidRPr="00656D2F">
        <w:rPr>
          <w:color w:val="161616"/>
          <w:spacing w:val="-13"/>
          <w:w w:val="105"/>
        </w:rPr>
        <w:t xml:space="preserve"> </w:t>
      </w:r>
      <w:r w:rsidRPr="00656D2F">
        <w:rPr>
          <w:color w:val="161616"/>
          <w:w w:val="105"/>
        </w:rPr>
        <w:t>date</w:t>
      </w:r>
      <w:r w:rsidRPr="00656D2F">
        <w:rPr>
          <w:color w:val="161616"/>
          <w:spacing w:val="-8"/>
          <w:w w:val="105"/>
        </w:rPr>
        <w:t xml:space="preserve"> </w:t>
      </w:r>
      <w:r w:rsidRPr="00656D2F">
        <w:rPr>
          <w:color w:val="161616"/>
          <w:w w:val="105"/>
        </w:rPr>
        <w:t>stamp</w:t>
      </w:r>
      <w:r w:rsidRPr="00656D2F">
        <w:rPr>
          <w:color w:val="161616"/>
          <w:spacing w:val="-3"/>
          <w:w w:val="105"/>
        </w:rPr>
        <w:t xml:space="preserve"> </w:t>
      </w:r>
      <w:r w:rsidRPr="00656D2F">
        <w:rPr>
          <w:color w:val="161616"/>
          <w:w w:val="105"/>
        </w:rPr>
        <w:t>and</w:t>
      </w:r>
      <w:r w:rsidRPr="00656D2F">
        <w:rPr>
          <w:color w:val="161616"/>
          <w:spacing w:val="1"/>
          <w:w w:val="105"/>
        </w:rPr>
        <w:t xml:space="preserve"> </w:t>
      </w:r>
      <w:r w:rsidRPr="00656D2F">
        <w:rPr>
          <w:color w:val="161616"/>
          <w:spacing w:val="-1"/>
          <w:w w:val="105"/>
        </w:rPr>
        <w:t>lock the form</w:t>
      </w:r>
      <w:r w:rsidRPr="00656D2F">
        <w:rPr>
          <w:color w:val="3A3A3A"/>
          <w:spacing w:val="-1"/>
          <w:w w:val="105"/>
        </w:rPr>
        <w:t xml:space="preserve">. </w:t>
      </w:r>
      <w:r w:rsidRPr="00656D2F">
        <w:rPr>
          <w:color w:val="161616"/>
          <w:spacing w:val="-1"/>
          <w:w w:val="105"/>
        </w:rPr>
        <w:t xml:space="preserve">Print Form. Each person must sign and date the </w:t>
      </w:r>
      <w:r w:rsidRPr="00656D2F">
        <w:rPr>
          <w:color w:val="161616"/>
          <w:w w:val="105"/>
        </w:rPr>
        <w:t>form</w:t>
      </w:r>
      <w:r w:rsidRPr="00656D2F">
        <w:rPr>
          <w:color w:val="5B5B5B"/>
          <w:w w:val="105"/>
        </w:rPr>
        <w:t>.</w:t>
      </w:r>
      <w:r w:rsidRPr="00656D2F">
        <w:rPr>
          <w:color w:val="5B5B5B"/>
          <w:spacing w:val="1"/>
          <w:w w:val="105"/>
        </w:rPr>
        <w:t xml:space="preserve"> </w:t>
      </w:r>
      <w:r w:rsidRPr="00656D2F">
        <w:rPr>
          <w:color w:val="161616"/>
          <w:w w:val="105"/>
        </w:rPr>
        <w:t>When all signatures have been collected</w:t>
      </w:r>
      <w:r w:rsidRPr="00656D2F">
        <w:rPr>
          <w:color w:val="3A3A3A"/>
          <w:w w:val="105"/>
        </w:rPr>
        <w:t xml:space="preserve">, </w:t>
      </w:r>
      <w:r w:rsidRPr="00656D2F">
        <w:rPr>
          <w:color w:val="161616"/>
          <w:w w:val="105"/>
        </w:rPr>
        <w:t>scan the document and</w:t>
      </w:r>
      <w:r w:rsidRPr="00656D2F">
        <w:rPr>
          <w:color w:val="161616"/>
          <w:spacing w:val="1"/>
          <w:w w:val="105"/>
        </w:rPr>
        <w:t xml:space="preserve"> </w:t>
      </w:r>
      <w:r w:rsidRPr="00656D2F">
        <w:rPr>
          <w:color w:val="161616"/>
          <w:w w:val="105"/>
        </w:rPr>
        <w:t>e-mail</w:t>
      </w:r>
      <w:r w:rsidRPr="00656D2F">
        <w:rPr>
          <w:color w:val="161616"/>
          <w:spacing w:val="-11"/>
          <w:w w:val="105"/>
        </w:rPr>
        <w:t xml:space="preserve"> </w:t>
      </w:r>
      <w:r w:rsidRPr="00656D2F">
        <w:rPr>
          <w:color w:val="161616"/>
          <w:w w:val="105"/>
        </w:rPr>
        <w:t>to:</w:t>
      </w:r>
      <w:r w:rsidRPr="00656D2F">
        <w:rPr>
          <w:color w:val="161616"/>
          <w:spacing w:val="33"/>
          <w:w w:val="105"/>
        </w:rPr>
        <w:t xml:space="preserve"> </w:t>
      </w:r>
      <w:hyperlink r:id="rId16">
        <w:r w:rsidRPr="00656D2F">
          <w:rPr>
            <w:b/>
            <w:color w:val="161616"/>
            <w:w w:val="105"/>
          </w:rPr>
          <w:t>dph.don@state.ma.us</w:t>
        </w:r>
      </w:hyperlink>
      <w:r w:rsidRPr="00656D2F">
        <w:rPr>
          <w:b/>
          <w:color w:val="161616"/>
          <w:spacing w:val="13"/>
          <w:w w:val="105"/>
        </w:rPr>
        <w:t xml:space="preserve"> </w:t>
      </w:r>
      <w:r w:rsidRPr="00656D2F">
        <w:rPr>
          <w:color w:val="161616"/>
          <w:w w:val="105"/>
        </w:rPr>
        <w:t>Include</w:t>
      </w:r>
      <w:r w:rsidRPr="00656D2F">
        <w:rPr>
          <w:color w:val="161616"/>
          <w:spacing w:val="-4"/>
          <w:w w:val="105"/>
        </w:rPr>
        <w:t xml:space="preserve"> </w:t>
      </w:r>
      <w:r w:rsidRPr="00656D2F">
        <w:rPr>
          <w:color w:val="161616"/>
          <w:w w:val="105"/>
        </w:rPr>
        <w:t>all</w:t>
      </w:r>
      <w:r w:rsidRPr="00656D2F">
        <w:rPr>
          <w:color w:val="161616"/>
          <w:spacing w:val="-8"/>
          <w:w w:val="105"/>
        </w:rPr>
        <w:t xml:space="preserve"> </w:t>
      </w:r>
      <w:r w:rsidRPr="00656D2F">
        <w:rPr>
          <w:color w:val="161616"/>
          <w:w w:val="105"/>
        </w:rPr>
        <w:t>attachments</w:t>
      </w:r>
      <w:r w:rsidRPr="00656D2F">
        <w:rPr>
          <w:color w:val="161616"/>
          <w:spacing w:val="9"/>
          <w:w w:val="105"/>
        </w:rPr>
        <w:t xml:space="preserve"> </w:t>
      </w:r>
      <w:r w:rsidRPr="00656D2F">
        <w:rPr>
          <w:color w:val="161616"/>
          <w:w w:val="105"/>
        </w:rPr>
        <w:t>as</w:t>
      </w:r>
      <w:r w:rsidRPr="00656D2F">
        <w:rPr>
          <w:color w:val="161616"/>
          <w:spacing w:val="-7"/>
          <w:w w:val="105"/>
        </w:rPr>
        <w:t xml:space="preserve"> </w:t>
      </w:r>
      <w:r w:rsidRPr="00656D2F">
        <w:rPr>
          <w:color w:val="161616"/>
          <w:w w:val="105"/>
        </w:rPr>
        <w:t>requested.</w:t>
      </w:r>
    </w:p>
    <w:p w14:paraId="571C01CB" w14:textId="3EDFDF3D" w:rsidR="00BA49F9" w:rsidRPr="00656D2F" w:rsidRDefault="00BA49F9" w:rsidP="00BA49F9">
      <w:pPr>
        <w:pStyle w:val="BodyText"/>
        <w:tabs>
          <w:tab w:val="left" w:pos="6920"/>
          <w:tab w:val="left" w:pos="10858"/>
        </w:tabs>
        <w:spacing w:before="87"/>
        <w:ind w:left="990" w:right="1700"/>
        <w:rPr>
          <w:color w:val="161616"/>
          <w:spacing w:val="-1"/>
          <w:w w:val="106"/>
          <w:u w:color="161616"/>
        </w:rPr>
      </w:pPr>
      <w:r w:rsidRPr="00656D2F">
        <w:rPr>
          <w:color w:val="161616"/>
          <w:spacing w:val="-1"/>
          <w:w w:val="107"/>
        </w:rPr>
        <w:t>Applicatio</w:t>
      </w:r>
      <w:r w:rsidRPr="00656D2F">
        <w:rPr>
          <w:color w:val="161616"/>
          <w:w w:val="107"/>
        </w:rPr>
        <w:t>n</w:t>
      </w:r>
      <w:r w:rsidRPr="00656D2F">
        <w:rPr>
          <w:color w:val="161616"/>
          <w:spacing w:val="6"/>
        </w:rPr>
        <w:t xml:space="preserve"> </w:t>
      </w:r>
      <w:r w:rsidRPr="00656D2F">
        <w:rPr>
          <w:color w:val="161616"/>
          <w:spacing w:val="-1"/>
          <w:w w:val="106"/>
          <w:u w:color="161616"/>
        </w:rPr>
        <w:t xml:space="preserve">Number:  </w:t>
      </w:r>
      <w:r w:rsidR="00D347F0">
        <w:rPr>
          <w:color w:val="161616"/>
          <w:spacing w:val="-1"/>
          <w:w w:val="106"/>
          <w:u w:color="161616"/>
        </w:rPr>
        <w:t>NONE-24030510-CL</w:t>
      </w:r>
    </w:p>
    <w:p w14:paraId="687DA954" w14:textId="78500E41" w:rsidR="00BA49F9" w:rsidRPr="00656D2F" w:rsidRDefault="00BA49F9" w:rsidP="00BA49F9">
      <w:pPr>
        <w:pStyle w:val="BodyText"/>
        <w:tabs>
          <w:tab w:val="left" w:pos="6920"/>
          <w:tab w:val="left" w:pos="10858"/>
        </w:tabs>
        <w:spacing w:before="87"/>
        <w:ind w:left="990" w:right="1700"/>
        <w:rPr>
          <w:color w:val="161616"/>
          <w:spacing w:val="-1"/>
          <w:w w:val="106"/>
          <w:u w:color="161616"/>
        </w:rPr>
      </w:pPr>
      <w:r w:rsidRPr="00656D2F">
        <w:rPr>
          <w:color w:val="161616"/>
          <w:spacing w:val="-1"/>
          <w:w w:val="106"/>
          <w:u w:color="161616"/>
        </w:rPr>
        <w:t>Original Application Date</w:t>
      </w:r>
      <w:r>
        <w:rPr>
          <w:color w:val="161616"/>
          <w:spacing w:val="-1"/>
          <w:w w:val="106"/>
          <w:u w:color="161616"/>
        </w:rPr>
        <w:t xml:space="preserve">: </w:t>
      </w:r>
      <w:r w:rsidRPr="00BA6CB7">
        <w:rPr>
          <w:color w:val="161616"/>
          <w:spacing w:val="-1"/>
          <w:w w:val="106"/>
          <w:u w:color="161616"/>
        </w:rPr>
        <w:t>0</w:t>
      </w:r>
      <w:r w:rsidR="008A34B5">
        <w:rPr>
          <w:color w:val="161616"/>
          <w:spacing w:val="-1"/>
          <w:w w:val="106"/>
          <w:u w:color="161616"/>
        </w:rPr>
        <w:t>6</w:t>
      </w:r>
      <w:r w:rsidRPr="00BA6CB7">
        <w:rPr>
          <w:color w:val="161616"/>
          <w:spacing w:val="-1"/>
          <w:w w:val="106"/>
          <w:u w:color="161616"/>
        </w:rPr>
        <w:t>/</w:t>
      </w:r>
      <w:r w:rsidR="008A34B5">
        <w:rPr>
          <w:color w:val="161616"/>
          <w:spacing w:val="-1"/>
          <w:w w:val="106"/>
          <w:u w:color="161616"/>
        </w:rPr>
        <w:t>17</w:t>
      </w:r>
      <w:r w:rsidRPr="00BA6CB7">
        <w:rPr>
          <w:color w:val="161616"/>
          <w:spacing w:val="-1"/>
          <w:w w:val="106"/>
          <w:u w:color="161616"/>
        </w:rPr>
        <w:t>/2024</w:t>
      </w:r>
      <w:r w:rsidRPr="00656D2F">
        <w:rPr>
          <w:color w:val="161616"/>
          <w:spacing w:val="-1"/>
          <w:w w:val="106"/>
          <w:u w:color="161616"/>
        </w:rPr>
        <w:tab/>
      </w:r>
    </w:p>
    <w:p w14:paraId="37D5DA87" w14:textId="5E44FD13" w:rsidR="00BA49F9" w:rsidRPr="00656D2F" w:rsidRDefault="00BA49F9" w:rsidP="00BA49F9">
      <w:pPr>
        <w:pStyle w:val="BodyText"/>
        <w:tabs>
          <w:tab w:val="left" w:pos="10906"/>
        </w:tabs>
        <w:spacing w:before="74"/>
        <w:ind w:left="990" w:right="1700"/>
        <w:rPr>
          <w:color w:val="161616"/>
          <w:spacing w:val="-1"/>
          <w:w w:val="106"/>
          <w:u w:color="161616"/>
        </w:rPr>
      </w:pPr>
      <w:r w:rsidRPr="00656D2F">
        <w:rPr>
          <w:color w:val="161616"/>
          <w:spacing w:val="-1"/>
          <w:w w:val="106"/>
          <w:u w:color="161616"/>
        </w:rPr>
        <w:t xml:space="preserve">Applicant Name:   </w:t>
      </w:r>
      <w:r w:rsidR="008A34B5">
        <w:rPr>
          <w:color w:val="161616"/>
          <w:spacing w:val="-1"/>
          <w:w w:val="106"/>
          <w:u w:color="161616"/>
        </w:rPr>
        <w:t>Lasell Village, Inc.</w:t>
      </w:r>
    </w:p>
    <w:p w14:paraId="222D2CCF" w14:textId="7239BAEE" w:rsidR="00BA49F9" w:rsidRPr="00656D2F" w:rsidRDefault="00BA49F9" w:rsidP="00BA49F9">
      <w:pPr>
        <w:pStyle w:val="BodyText"/>
        <w:spacing w:before="95"/>
        <w:ind w:left="990" w:right="1700"/>
        <w:rPr>
          <w:color w:val="161616"/>
          <w:w w:val="105"/>
          <w:u w:color="161616"/>
        </w:rPr>
      </w:pPr>
      <w:r w:rsidRPr="00656D2F">
        <w:rPr>
          <w:color w:val="161616"/>
          <w:spacing w:val="-1"/>
          <w:w w:val="105"/>
        </w:rPr>
        <w:t>Application</w:t>
      </w:r>
      <w:r w:rsidRPr="00656D2F">
        <w:rPr>
          <w:color w:val="161616"/>
          <w:spacing w:val="-9"/>
          <w:w w:val="105"/>
        </w:rPr>
        <w:t xml:space="preserve"> </w:t>
      </w:r>
      <w:r w:rsidRPr="00656D2F">
        <w:rPr>
          <w:color w:val="161616"/>
          <w:spacing w:val="-1"/>
          <w:w w:val="105"/>
        </w:rPr>
        <w:t xml:space="preserve">Type:  </w:t>
      </w:r>
      <w:r w:rsidR="008A34B5">
        <w:rPr>
          <w:color w:val="111111"/>
          <w:u w:color="111111"/>
        </w:rPr>
        <w:t>Conservation Long Term Care Project</w:t>
      </w:r>
    </w:p>
    <w:p w14:paraId="3A1CCAC8" w14:textId="77777777" w:rsidR="00BA49F9" w:rsidRPr="00656D2F" w:rsidRDefault="00BA49F9" w:rsidP="00BA49F9">
      <w:pPr>
        <w:pStyle w:val="BodyText"/>
        <w:spacing w:before="95"/>
        <w:ind w:left="990" w:right="1700"/>
        <w:rPr>
          <w:color w:val="161616"/>
        </w:rPr>
      </w:pPr>
      <w:r w:rsidRPr="00656D2F">
        <w:rPr>
          <w:color w:val="161616"/>
        </w:rPr>
        <w:t>Applicant's</w:t>
      </w:r>
      <w:r w:rsidRPr="00656D2F">
        <w:rPr>
          <w:color w:val="161616"/>
          <w:spacing w:val="8"/>
        </w:rPr>
        <w:t xml:space="preserve"> </w:t>
      </w:r>
      <w:r w:rsidRPr="00656D2F">
        <w:rPr>
          <w:color w:val="161616"/>
        </w:rPr>
        <w:t>Business</w:t>
      </w:r>
      <w:r w:rsidRPr="00656D2F">
        <w:rPr>
          <w:color w:val="161616"/>
          <w:spacing w:val="-3"/>
        </w:rPr>
        <w:t xml:space="preserve"> </w:t>
      </w:r>
      <w:r w:rsidRPr="00656D2F">
        <w:rPr>
          <w:color w:val="161616"/>
        </w:rPr>
        <w:t>Type</w:t>
      </w:r>
      <w:r w:rsidRPr="00656D2F">
        <w:rPr>
          <w:color w:val="3A3A3A"/>
        </w:rPr>
        <w:t>:</w:t>
      </w:r>
      <w:r w:rsidRPr="00656D2F">
        <w:rPr>
          <w:color w:val="3A3A3A"/>
        </w:rPr>
        <w:tab/>
      </w:r>
      <w:r>
        <w:rPr>
          <w:color w:val="161616"/>
        </w:rPr>
        <w:t>Corporation</w:t>
      </w:r>
    </w:p>
    <w:p w14:paraId="7D9C1C5D" w14:textId="77777777" w:rsidR="00BA49F9" w:rsidRPr="00656D2F" w:rsidRDefault="00BA49F9" w:rsidP="00BA49F9">
      <w:pPr>
        <w:pStyle w:val="BodyText"/>
        <w:spacing w:before="95"/>
        <w:ind w:left="990" w:right="1700"/>
        <w:rPr>
          <w:color w:val="161616"/>
        </w:rPr>
      </w:pPr>
      <w:r w:rsidRPr="00656D2F">
        <w:rPr>
          <w:color w:val="161616"/>
        </w:rPr>
        <w:t>Is</w:t>
      </w:r>
      <w:r w:rsidRPr="00656D2F">
        <w:rPr>
          <w:color w:val="161616"/>
          <w:spacing w:val="-7"/>
        </w:rPr>
        <w:t xml:space="preserve"> </w:t>
      </w:r>
      <w:r w:rsidRPr="00656D2F">
        <w:rPr>
          <w:color w:val="161616"/>
        </w:rPr>
        <w:t>the</w:t>
      </w:r>
      <w:r w:rsidRPr="00656D2F">
        <w:rPr>
          <w:color w:val="161616"/>
          <w:spacing w:val="40"/>
        </w:rPr>
        <w:t xml:space="preserve"> </w:t>
      </w:r>
      <w:r w:rsidRPr="00656D2F">
        <w:rPr>
          <w:color w:val="161616"/>
        </w:rPr>
        <w:t>Applicant</w:t>
      </w:r>
      <w:r w:rsidRPr="00656D2F">
        <w:rPr>
          <w:color w:val="161616"/>
          <w:spacing w:val="14"/>
        </w:rPr>
        <w:t xml:space="preserve"> </w:t>
      </w:r>
      <w:r w:rsidRPr="00656D2F">
        <w:rPr>
          <w:color w:val="161616"/>
        </w:rPr>
        <w:t>the</w:t>
      </w:r>
      <w:r w:rsidRPr="00656D2F">
        <w:rPr>
          <w:color w:val="161616"/>
          <w:spacing w:val="15"/>
        </w:rPr>
        <w:t xml:space="preserve"> </w:t>
      </w:r>
      <w:r w:rsidRPr="00656D2F">
        <w:rPr>
          <w:color w:val="161616"/>
        </w:rPr>
        <w:t>sole</w:t>
      </w:r>
      <w:r w:rsidRPr="00656D2F">
        <w:rPr>
          <w:color w:val="161616"/>
          <w:spacing w:val="2"/>
        </w:rPr>
        <w:t xml:space="preserve"> </w:t>
      </w:r>
      <w:r w:rsidRPr="00656D2F">
        <w:rPr>
          <w:color w:val="161616"/>
        </w:rPr>
        <w:t>member</w:t>
      </w:r>
      <w:r w:rsidRPr="00656D2F">
        <w:rPr>
          <w:color w:val="161616"/>
          <w:spacing w:val="14"/>
        </w:rPr>
        <w:t xml:space="preserve"> </w:t>
      </w:r>
      <w:r w:rsidRPr="00656D2F">
        <w:rPr>
          <w:color w:val="161616"/>
        </w:rPr>
        <w:t>or</w:t>
      </w:r>
      <w:r w:rsidRPr="00656D2F">
        <w:rPr>
          <w:color w:val="161616"/>
          <w:spacing w:val="7"/>
        </w:rPr>
        <w:t xml:space="preserve"> </w:t>
      </w:r>
      <w:r w:rsidRPr="00656D2F">
        <w:rPr>
          <w:color w:val="161616"/>
        </w:rPr>
        <w:t>sole</w:t>
      </w:r>
      <w:r w:rsidRPr="00656D2F">
        <w:rPr>
          <w:color w:val="161616"/>
          <w:spacing w:val="-2"/>
        </w:rPr>
        <w:t xml:space="preserve"> </w:t>
      </w:r>
      <w:r w:rsidRPr="00656D2F">
        <w:rPr>
          <w:color w:val="161616"/>
        </w:rPr>
        <w:t>shareholder</w:t>
      </w:r>
      <w:r w:rsidRPr="00656D2F">
        <w:rPr>
          <w:color w:val="161616"/>
          <w:spacing w:val="20"/>
        </w:rPr>
        <w:t xml:space="preserve"> </w:t>
      </w:r>
      <w:r w:rsidRPr="00656D2F">
        <w:rPr>
          <w:color w:val="161616"/>
        </w:rPr>
        <w:t>of</w:t>
      </w:r>
      <w:r w:rsidRPr="00656D2F">
        <w:rPr>
          <w:color w:val="161616"/>
          <w:spacing w:val="14"/>
        </w:rPr>
        <w:t xml:space="preserve"> </w:t>
      </w:r>
      <w:r w:rsidRPr="00656D2F">
        <w:rPr>
          <w:color w:val="161616"/>
        </w:rPr>
        <w:t>the</w:t>
      </w:r>
      <w:r w:rsidRPr="00656D2F">
        <w:rPr>
          <w:color w:val="161616"/>
          <w:spacing w:val="18"/>
        </w:rPr>
        <w:t xml:space="preserve"> </w:t>
      </w:r>
      <w:r w:rsidRPr="00656D2F">
        <w:rPr>
          <w:color w:val="161616"/>
        </w:rPr>
        <w:t>Health</w:t>
      </w:r>
      <w:r w:rsidRPr="00656D2F">
        <w:rPr>
          <w:color w:val="161616"/>
          <w:spacing w:val="10"/>
        </w:rPr>
        <w:t xml:space="preserve"> </w:t>
      </w:r>
      <w:r w:rsidRPr="00656D2F">
        <w:rPr>
          <w:color w:val="161616"/>
        </w:rPr>
        <w:t>Facility(</w:t>
      </w:r>
      <w:proofErr w:type="spellStart"/>
      <w:r w:rsidRPr="00656D2F">
        <w:rPr>
          <w:color w:val="161616"/>
        </w:rPr>
        <w:t>ies</w:t>
      </w:r>
      <w:proofErr w:type="spellEnd"/>
      <w:r w:rsidRPr="00656D2F">
        <w:rPr>
          <w:color w:val="161616"/>
        </w:rPr>
        <w:t>)</w:t>
      </w:r>
      <w:r w:rsidRPr="00656D2F">
        <w:rPr>
          <w:color w:val="161616"/>
          <w:spacing w:val="15"/>
        </w:rPr>
        <w:t xml:space="preserve"> </w:t>
      </w:r>
      <w:r w:rsidRPr="00656D2F">
        <w:rPr>
          <w:color w:val="161616"/>
        </w:rPr>
        <w:t>that</w:t>
      </w:r>
      <w:r w:rsidRPr="00656D2F">
        <w:rPr>
          <w:color w:val="161616"/>
          <w:spacing w:val="12"/>
        </w:rPr>
        <w:t xml:space="preserve"> </w:t>
      </w:r>
      <w:r w:rsidRPr="00656D2F">
        <w:rPr>
          <w:color w:val="161616"/>
        </w:rPr>
        <w:t>are</w:t>
      </w:r>
      <w:r w:rsidRPr="00656D2F">
        <w:rPr>
          <w:color w:val="161616"/>
          <w:spacing w:val="-4"/>
        </w:rPr>
        <w:t xml:space="preserve"> </w:t>
      </w:r>
      <w:r w:rsidRPr="00656D2F">
        <w:rPr>
          <w:color w:val="161616"/>
        </w:rPr>
        <w:t>the</w:t>
      </w:r>
      <w:r w:rsidRPr="00656D2F">
        <w:rPr>
          <w:color w:val="161616"/>
          <w:spacing w:val="39"/>
        </w:rPr>
        <w:t xml:space="preserve"> </w:t>
      </w:r>
      <w:r w:rsidRPr="00656D2F">
        <w:rPr>
          <w:color w:val="161616"/>
        </w:rPr>
        <w:t>subject</w:t>
      </w:r>
      <w:r w:rsidRPr="00656D2F">
        <w:rPr>
          <w:color w:val="161616"/>
          <w:spacing w:val="8"/>
        </w:rPr>
        <w:t xml:space="preserve"> </w:t>
      </w:r>
      <w:r w:rsidRPr="00656D2F">
        <w:rPr>
          <w:color w:val="161616"/>
        </w:rPr>
        <w:t>of</w:t>
      </w:r>
      <w:r w:rsidRPr="00656D2F">
        <w:rPr>
          <w:color w:val="161616"/>
          <w:spacing w:val="-9"/>
        </w:rPr>
        <w:t xml:space="preserve"> </w:t>
      </w:r>
      <w:r w:rsidRPr="00656D2F">
        <w:rPr>
          <w:color w:val="161616"/>
        </w:rPr>
        <w:t>this</w:t>
      </w:r>
      <w:r w:rsidRPr="00656D2F">
        <w:rPr>
          <w:color w:val="161616"/>
          <w:spacing w:val="12"/>
        </w:rPr>
        <w:t xml:space="preserve"> </w:t>
      </w:r>
      <w:r w:rsidRPr="00656D2F">
        <w:rPr>
          <w:color w:val="161616"/>
        </w:rPr>
        <w:t>Application?</w:t>
      </w:r>
      <w:r w:rsidRPr="00656D2F">
        <w:rPr>
          <w:color w:val="161616"/>
          <w:spacing w:val="35"/>
        </w:rPr>
        <w:t xml:space="preserve"> </w:t>
      </w:r>
      <w:r w:rsidRPr="00656D2F">
        <w:rPr>
          <w:rFonts w:ascii="Times New Roman"/>
          <w:b/>
          <w:color w:val="161616"/>
        </w:rPr>
        <w:t xml:space="preserve"> </w:t>
      </w:r>
      <w:r>
        <w:rPr>
          <w:color w:val="161616"/>
        </w:rPr>
        <w:t>Yes</w:t>
      </w:r>
    </w:p>
    <w:p w14:paraId="68F92773" w14:textId="77777777" w:rsidR="00BA49F9" w:rsidRDefault="00BA49F9" w:rsidP="00BA49F9">
      <w:pPr>
        <w:pStyle w:val="TableParagraph"/>
        <w:spacing w:before="15"/>
        <w:ind w:left="990" w:right="1700"/>
        <w:rPr>
          <w:sz w:val="17"/>
        </w:rPr>
      </w:pPr>
      <w:r>
        <w:rPr>
          <w:color w:val="161616"/>
          <w:spacing w:val="-1"/>
          <w:w w:val="105"/>
          <w:sz w:val="17"/>
        </w:rPr>
        <w:t>Th</w:t>
      </w:r>
      <w:r>
        <w:rPr>
          <w:color w:val="3A3A3A"/>
          <w:spacing w:val="-1"/>
          <w:w w:val="105"/>
          <w:sz w:val="17"/>
        </w:rPr>
        <w:t>e</w:t>
      </w:r>
      <w:r>
        <w:rPr>
          <w:color w:val="3A3A3A"/>
          <w:spacing w:val="-25"/>
          <w:w w:val="105"/>
          <w:sz w:val="17"/>
        </w:rPr>
        <w:t xml:space="preserve"> </w:t>
      </w:r>
      <w:r>
        <w:rPr>
          <w:color w:val="161616"/>
          <w:spacing w:val="-1"/>
          <w:w w:val="105"/>
          <w:sz w:val="17"/>
        </w:rPr>
        <w:t>undersigned</w:t>
      </w:r>
      <w:r>
        <w:rPr>
          <w:color w:val="161616"/>
          <w:spacing w:val="5"/>
          <w:w w:val="105"/>
          <w:sz w:val="17"/>
        </w:rPr>
        <w:t xml:space="preserve"> </w:t>
      </w:r>
      <w:r>
        <w:rPr>
          <w:color w:val="161616"/>
          <w:spacing w:val="-1"/>
          <w:w w:val="105"/>
          <w:sz w:val="17"/>
        </w:rPr>
        <w:t>certifies</w:t>
      </w:r>
      <w:r>
        <w:rPr>
          <w:color w:val="161616"/>
          <w:w w:val="105"/>
          <w:sz w:val="17"/>
        </w:rPr>
        <w:t xml:space="preserve"> u</w:t>
      </w:r>
      <w:r>
        <w:rPr>
          <w:color w:val="3A3A3A"/>
          <w:w w:val="105"/>
          <w:sz w:val="17"/>
        </w:rPr>
        <w:t>n</w:t>
      </w:r>
      <w:r>
        <w:rPr>
          <w:color w:val="161616"/>
          <w:w w:val="105"/>
          <w:sz w:val="17"/>
        </w:rPr>
        <w:t>de</w:t>
      </w:r>
      <w:r>
        <w:rPr>
          <w:color w:val="3A3A3A"/>
          <w:w w:val="105"/>
          <w:sz w:val="17"/>
        </w:rPr>
        <w:t>r</w:t>
      </w:r>
      <w:r>
        <w:rPr>
          <w:color w:val="3A3A3A"/>
          <w:spacing w:val="-3"/>
          <w:w w:val="105"/>
          <w:sz w:val="17"/>
        </w:rPr>
        <w:t xml:space="preserve"> </w:t>
      </w:r>
      <w:r>
        <w:rPr>
          <w:color w:val="3A3A3A"/>
          <w:w w:val="105"/>
          <w:sz w:val="17"/>
        </w:rPr>
        <w:t>th</w:t>
      </w:r>
      <w:r>
        <w:rPr>
          <w:color w:val="161616"/>
          <w:w w:val="105"/>
          <w:sz w:val="17"/>
        </w:rPr>
        <w:t>e</w:t>
      </w:r>
      <w:r>
        <w:rPr>
          <w:color w:val="161616"/>
          <w:spacing w:val="-15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pains</w:t>
      </w:r>
      <w:r>
        <w:rPr>
          <w:color w:val="161616"/>
          <w:spacing w:val="-3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and</w:t>
      </w:r>
      <w:r>
        <w:rPr>
          <w:color w:val="161616"/>
          <w:spacing w:val="-1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penalties of</w:t>
      </w:r>
      <w:r>
        <w:rPr>
          <w:color w:val="161616"/>
          <w:spacing w:val="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perjury:</w:t>
      </w:r>
    </w:p>
    <w:p w14:paraId="396B56CC" w14:textId="77777777" w:rsidR="00BA49F9" w:rsidRDefault="00BA49F9" w:rsidP="00BA49F9">
      <w:pPr>
        <w:pStyle w:val="TableParagraph"/>
        <w:numPr>
          <w:ilvl w:val="0"/>
          <w:numId w:val="2"/>
        </w:numPr>
        <w:spacing w:before="26"/>
        <w:ind w:left="1710" w:right="1700" w:hanging="679"/>
        <w:rPr>
          <w:sz w:val="17"/>
        </w:rPr>
      </w:pPr>
      <w:r>
        <w:rPr>
          <w:color w:val="161616"/>
          <w:sz w:val="17"/>
        </w:rPr>
        <w:t>The</w:t>
      </w:r>
      <w:r>
        <w:rPr>
          <w:color w:val="161616"/>
          <w:spacing w:val="11"/>
          <w:sz w:val="17"/>
        </w:rPr>
        <w:t xml:space="preserve"> </w:t>
      </w:r>
      <w:r>
        <w:rPr>
          <w:color w:val="161616"/>
          <w:sz w:val="17"/>
        </w:rPr>
        <w:t>Applicant</w:t>
      </w:r>
      <w:r>
        <w:rPr>
          <w:color w:val="161616"/>
          <w:spacing w:val="22"/>
          <w:sz w:val="17"/>
        </w:rPr>
        <w:t xml:space="preserve"> </w:t>
      </w:r>
      <w:r>
        <w:rPr>
          <w:color w:val="161616"/>
          <w:sz w:val="17"/>
        </w:rPr>
        <w:t>is</w:t>
      </w:r>
      <w:r>
        <w:rPr>
          <w:color w:val="161616"/>
          <w:spacing w:val="4"/>
          <w:sz w:val="17"/>
        </w:rPr>
        <w:t xml:space="preserve"> </w:t>
      </w:r>
      <w:r>
        <w:rPr>
          <w:color w:val="161616"/>
          <w:sz w:val="17"/>
        </w:rPr>
        <w:t>the sole corporate member or sole shareholder of the Health Facility(</w:t>
      </w:r>
      <w:proofErr w:type="spellStart"/>
      <w:r>
        <w:rPr>
          <w:color w:val="161616"/>
          <w:sz w:val="17"/>
        </w:rPr>
        <w:t>ies</w:t>
      </w:r>
      <w:proofErr w:type="spellEnd"/>
      <w:r>
        <w:rPr>
          <w:color w:val="161616"/>
          <w:sz w:val="17"/>
        </w:rPr>
        <w:t>) that are the subject of this Application;</w:t>
      </w:r>
    </w:p>
    <w:p w14:paraId="65ED98CA" w14:textId="5132CBA5" w:rsidR="00BA49F9" w:rsidRDefault="00BA49F9" w:rsidP="00BA49F9">
      <w:pPr>
        <w:pStyle w:val="TableParagraph"/>
        <w:numPr>
          <w:ilvl w:val="0"/>
          <w:numId w:val="2"/>
        </w:numPr>
        <w:spacing w:before="35"/>
        <w:ind w:left="1710" w:right="1700" w:hanging="679"/>
        <w:rPr>
          <w:sz w:val="17"/>
        </w:rPr>
      </w:pPr>
      <w:r>
        <w:rPr>
          <w:color w:val="161616"/>
          <w:sz w:val="17"/>
        </w:rPr>
        <w:t>I</w:t>
      </w:r>
      <w:r>
        <w:rPr>
          <w:color w:val="161616"/>
          <w:spacing w:val="5"/>
          <w:sz w:val="17"/>
        </w:rPr>
        <w:t xml:space="preserve"> </w:t>
      </w:r>
      <w:r>
        <w:rPr>
          <w:color w:val="161616"/>
          <w:sz w:val="17"/>
        </w:rPr>
        <w:t>have</w:t>
      </w:r>
      <w:r>
        <w:rPr>
          <w:color w:val="161616"/>
          <w:spacing w:val="1"/>
          <w:sz w:val="17"/>
        </w:rPr>
        <w:t xml:space="preserve"> </w:t>
      </w:r>
      <w:r w:rsidRPr="00F57E31">
        <w:rPr>
          <w:color w:val="161616"/>
          <w:sz w:val="17"/>
        </w:rPr>
        <w:t>read</w:t>
      </w:r>
      <w:r>
        <w:rPr>
          <w:color w:val="161616"/>
          <w:spacing w:val="-5"/>
          <w:sz w:val="17"/>
        </w:rPr>
        <w:t xml:space="preserve"> </w:t>
      </w:r>
      <w:r>
        <w:rPr>
          <w:color w:val="161616"/>
          <w:sz w:val="17"/>
        </w:rPr>
        <w:t>105</w:t>
      </w:r>
      <w:r>
        <w:rPr>
          <w:color w:val="161616"/>
          <w:spacing w:val="8"/>
          <w:sz w:val="17"/>
        </w:rPr>
        <w:t xml:space="preserve"> </w:t>
      </w:r>
      <w:r>
        <w:rPr>
          <w:color w:val="161616"/>
          <w:sz w:val="17"/>
        </w:rPr>
        <w:t>CMR</w:t>
      </w:r>
      <w:r>
        <w:rPr>
          <w:color w:val="161616"/>
          <w:spacing w:val="7"/>
          <w:sz w:val="17"/>
        </w:rPr>
        <w:t xml:space="preserve"> </w:t>
      </w:r>
      <w:r>
        <w:rPr>
          <w:color w:val="161616"/>
          <w:sz w:val="17"/>
        </w:rPr>
        <w:t>100.000,</w:t>
      </w:r>
      <w:r>
        <w:rPr>
          <w:color w:val="161616"/>
          <w:spacing w:val="3"/>
          <w:sz w:val="17"/>
        </w:rPr>
        <w:t xml:space="preserve"> </w:t>
      </w:r>
      <w:r>
        <w:rPr>
          <w:color w:val="161616"/>
          <w:sz w:val="17"/>
        </w:rPr>
        <w:t>the</w:t>
      </w:r>
      <w:r>
        <w:rPr>
          <w:color w:val="161616"/>
          <w:spacing w:val="3"/>
          <w:sz w:val="17"/>
        </w:rPr>
        <w:t xml:space="preserve"> </w:t>
      </w:r>
      <w:r>
        <w:rPr>
          <w:color w:val="161616"/>
          <w:sz w:val="17"/>
        </w:rPr>
        <w:t>Massachusetts</w:t>
      </w:r>
      <w:r>
        <w:rPr>
          <w:color w:val="161616"/>
          <w:spacing w:val="19"/>
          <w:sz w:val="17"/>
        </w:rPr>
        <w:t xml:space="preserve"> </w:t>
      </w:r>
      <w:r>
        <w:rPr>
          <w:color w:val="161616"/>
          <w:sz w:val="17"/>
        </w:rPr>
        <w:t>Determination</w:t>
      </w:r>
      <w:r>
        <w:rPr>
          <w:color w:val="161616"/>
          <w:spacing w:val="14"/>
          <w:sz w:val="17"/>
        </w:rPr>
        <w:t xml:space="preserve"> </w:t>
      </w:r>
      <w:r>
        <w:rPr>
          <w:color w:val="161616"/>
          <w:sz w:val="17"/>
        </w:rPr>
        <w:t>of</w:t>
      </w:r>
      <w:r>
        <w:rPr>
          <w:color w:val="161616"/>
          <w:spacing w:val="8"/>
          <w:sz w:val="17"/>
        </w:rPr>
        <w:t xml:space="preserve"> </w:t>
      </w:r>
      <w:r>
        <w:rPr>
          <w:color w:val="161616"/>
          <w:sz w:val="17"/>
        </w:rPr>
        <w:t>Need</w:t>
      </w:r>
      <w:r>
        <w:rPr>
          <w:color w:val="161616"/>
          <w:spacing w:val="-4"/>
          <w:sz w:val="17"/>
        </w:rPr>
        <w:t xml:space="preserve"> </w:t>
      </w:r>
      <w:r>
        <w:rPr>
          <w:color w:val="161616"/>
          <w:sz w:val="17"/>
        </w:rPr>
        <w:t>Regulation;</w:t>
      </w:r>
    </w:p>
    <w:p w14:paraId="670B5E90" w14:textId="77777777" w:rsidR="00BA49F9" w:rsidRDefault="00BA49F9" w:rsidP="00BA49F9">
      <w:pPr>
        <w:pStyle w:val="TableParagraph"/>
        <w:numPr>
          <w:ilvl w:val="0"/>
          <w:numId w:val="2"/>
        </w:numPr>
        <w:tabs>
          <w:tab w:val="left" w:pos="714"/>
          <w:tab w:val="left" w:pos="715"/>
        </w:tabs>
        <w:spacing w:before="31"/>
        <w:ind w:left="1710" w:right="1700" w:hanging="679"/>
        <w:rPr>
          <w:sz w:val="17"/>
        </w:rPr>
      </w:pPr>
      <w:r>
        <w:rPr>
          <w:color w:val="161616"/>
          <w:sz w:val="17"/>
        </w:rPr>
        <w:t>I</w:t>
      </w:r>
      <w:r>
        <w:rPr>
          <w:color w:val="161616"/>
          <w:spacing w:val="7"/>
          <w:sz w:val="17"/>
        </w:rPr>
        <w:t xml:space="preserve"> </w:t>
      </w:r>
      <w:r>
        <w:rPr>
          <w:color w:val="161616"/>
          <w:sz w:val="17"/>
        </w:rPr>
        <w:t>understand</w:t>
      </w:r>
      <w:r>
        <w:rPr>
          <w:color w:val="161616"/>
          <w:spacing w:val="11"/>
          <w:sz w:val="17"/>
        </w:rPr>
        <w:t xml:space="preserve"> </w:t>
      </w:r>
      <w:r>
        <w:rPr>
          <w:color w:val="161616"/>
          <w:sz w:val="17"/>
        </w:rPr>
        <w:t>and</w:t>
      </w:r>
      <w:r>
        <w:rPr>
          <w:color w:val="161616"/>
          <w:spacing w:val="-4"/>
          <w:sz w:val="17"/>
        </w:rPr>
        <w:t xml:space="preserve"> </w:t>
      </w:r>
      <w:r>
        <w:rPr>
          <w:color w:val="161616"/>
          <w:sz w:val="17"/>
        </w:rPr>
        <w:t>agree</w:t>
      </w:r>
      <w:r>
        <w:rPr>
          <w:color w:val="161616"/>
          <w:spacing w:val="3"/>
          <w:sz w:val="17"/>
        </w:rPr>
        <w:t xml:space="preserve"> </w:t>
      </w:r>
      <w:r>
        <w:rPr>
          <w:color w:val="161616"/>
          <w:sz w:val="17"/>
        </w:rPr>
        <w:t>to</w:t>
      </w:r>
      <w:r>
        <w:rPr>
          <w:color w:val="161616"/>
          <w:spacing w:val="27"/>
          <w:sz w:val="17"/>
        </w:rPr>
        <w:t xml:space="preserve"> </w:t>
      </w:r>
      <w:r>
        <w:rPr>
          <w:color w:val="161616"/>
          <w:sz w:val="17"/>
        </w:rPr>
        <w:t>the</w:t>
      </w:r>
      <w:r>
        <w:rPr>
          <w:color w:val="161616"/>
          <w:spacing w:val="36"/>
          <w:sz w:val="17"/>
        </w:rPr>
        <w:t xml:space="preserve"> </w:t>
      </w:r>
      <w:r>
        <w:rPr>
          <w:color w:val="161616"/>
          <w:sz w:val="17"/>
        </w:rPr>
        <w:t>expected</w:t>
      </w:r>
      <w:r>
        <w:rPr>
          <w:color w:val="161616"/>
          <w:spacing w:val="15"/>
          <w:sz w:val="17"/>
        </w:rPr>
        <w:t xml:space="preserve"> </w:t>
      </w:r>
      <w:r>
        <w:rPr>
          <w:color w:val="161616"/>
          <w:sz w:val="17"/>
        </w:rPr>
        <w:t>and</w:t>
      </w:r>
      <w:r>
        <w:rPr>
          <w:color w:val="161616"/>
          <w:spacing w:val="3"/>
          <w:sz w:val="17"/>
        </w:rPr>
        <w:t xml:space="preserve"> </w:t>
      </w:r>
      <w:r>
        <w:rPr>
          <w:color w:val="161616"/>
          <w:sz w:val="17"/>
        </w:rPr>
        <w:t>appropriate</w:t>
      </w:r>
      <w:r>
        <w:rPr>
          <w:color w:val="161616"/>
          <w:spacing w:val="14"/>
          <w:sz w:val="17"/>
        </w:rPr>
        <w:t xml:space="preserve"> </w:t>
      </w:r>
      <w:r>
        <w:rPr>
          <w:color w:val="161616"/>
          <w:sz w:val="17"/>
        </w:rPr>
        <w:t>conduct</w:t>
      </w:r>
      <w:r>
        <w:rPr>
          <w:color w:val="161616"/>
          <w:spacing w:val="17"/>
          <w:sz w:val="17"/>
        </w:rPr>
        <w:t xml:space="preserve"> </w:t>
      </w:r>
      <w:r>
        <w:rPr>
          <w:color w:val="161616"/>
          <w:sz w:val="17"/>
        </w:rPr>
        <w:t>of</w:t>
      </w:r>
      <w:r>
        <w:rPr>
          <w:color w:val="161616"/>
          <w:spacing w:val="13"/>
          <w:sz w:val="17"/>
        </w:rPr>
        <w:t xml:space="preserve"> </w:t>
      </w:r>
      <w:r>
        <w:rPr>
          <w:color w:val="161616"/>
          <w:sz w:val="17"/>
        </w:rPr>
        <w:t>the</w:t>
      </w:r>
      <w:r>
        <w:rPr>
          <w:color w:val="161616"/>
          <w:spacing w:val="17"/>
          <w:sz w:val="17"/>
        </w:rPr>
        <w:t xml:space="preserve"> </w:t>
      </w:r>
      <w:r>
        <w:rPr>
          <w:color w:val="161616"/>
          <w:sz w:val="17"/>
        </w:rPr>
        <w:t>Applicant</w:t>
      </w:r>
      <w:r>
        <w:rPr>
          <w:color w:val="161616"/>
          <w:spacing w:val="17"/>
          <w:sz w:val="17"/>
        </w:rPr>
        <w:t xml:space="preserve"> </w:t>
      </w:r>
      <w:r>
        <w:rPr>
          <w:color w:val="161616"/>
          <w:sz w:val="17"/>
        </w:rPr>
        <w:t>pursuant</w:t>
      </w:r>
      <w:r>
        <w:rPr>
          <w:color w:val="161616"/>
          <w:spacing w:val="18"/>
          <w:sz w:val="17"/>
        </w:rPr>
        <w:t xml:space="preserve"> </w:t>
      </w:r>
      <w:r>
        <w:rPr>
          <w:color w:val="161616"/>
          <w:sz w:val="17"/>
        </w:rPr>
        <w:t>to</w:t>
      </w:r>
      <w:r>
        <w:rPr>
          <w:color w:val="161616"/>
          <w:spacing w:val="17"/>
          <w:sz w:val="17"/>
        </w:rPr>
        <w:t xml:space="preserve"> </w:t>
      </w:r>
      <w:r>
        <w:rPr>
          <w:color w:val="161616"/>
          <w:sz w:val="17"/>
        </w:rPr>
        <w:t>105</w:t>
      </w:r>
      <w:r>
        <w:rPr>
          <w:color w:val="161616"/>
          <w:spacing w:val="8"/>
          <w:sz w:val="17"/>
        </w:rPr>
        <w:t xml:space="preserve"> </w:t>
      </w:r>
      <w:r>
        <w:rPr>
          <w:color w:val="161616"/>
          <w:sz w:val="17"/>
        </w:rPr>
        <w:t>CMR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sz w:val="17"/>
        </w:rPr>
        <w:t>100.800</w:t>
      </w:r>
      <w:r>
        <w:rPr>
          <w:color w:val="3A3A3A"/>
          <w:sz w:val="17"/>
        </w:rPr>
        <w:t>;</w:t>
      </w:r>
    </w:p>
    <w:p w14:paraId="3A37AAB5" w14:textId="4FD795FA" w:rsidR="00BA49F9" w:rsidRDefault="00BA49F9" w:rsidP="00BA49F9">
      <w:pPr>
        <w:pStyle w:val="TableParagraph"/>
        <w:numPr>
          <w:ilvl w:val="0"/>
          <w:numId w:val="2"/>
        </w:numPr>
        <w:tabs>
          <w:tab w:val="left" w:pos="714"/>
          <w:tab w:val="left" w:pos="715"/>
        </w:tabs>
        <w:spacing w:before="30" w:line="283" w:lineRule="auto"/>
        <w:ind w:left="1710" w:right="1700" w:hanging="679"/>
        <w:rPr>
          <w:sz w:val="17"/>
        </w:rPr>
      </w:pPr>
      <w:r>
        <w:rPr>
          <w:color w:val="161616"/>
          <w:w w:val="105"/>
          <w:sz w:val="17"/>
        </w:rPr>
        <w:t xml:space="preserve">I have </w:t>
      </w:r>
      <w:r w:rsidRPr="008E118E">
        <w:rPr>
          <w:color w:val="161616"/>
          <w:w w:val="105"/>
          <w:sz w:val="17"/>
        </w:rPr>
        <w:t>read</w:t>
      </w:r>
      <w:r>
        <w:rPr>
          <w:color w:val="161616"/>
          <w:w w:val="105"/>
          <w:sz w:val="17"/>
        </w:rPr>
        <w:t xml:space="preserve"> this application for Determination of Need including all exhibits and attachments, and </w:t>
      </w:r>
      <w:r w:rsidRPr="008E118E">
        <w:rPr>
          <w:color w:val="161616"/>
          <w:w w:val="105"/>
          <w:sz w:val="17"/>
        </w:rPr>
        <w:t>certify that</w:t>
      </w:r>
      <w:r>
        <w:rPr>
          <w:color w:val="161616"/>
          <w:w w:val="105"/>
          <w:sz w:val="17"/>
        </w:rPr>
        <w:t xml:space="preserve"> all of the </w:t>
      </w:r>
      <w:r>
        <w:rPr>
          <w:color w:val="161616"/>
          <w:spacing w:val="-47"/>
          <w:w w:val="105"/>
          <w:sz w:val="17"/>
        </w:rPr>
        <w:t xml:space="preserve"> </w:t>
      </w:r>
      <w:r>
        <w:rPr>
          <w:color w:val="161616"/>
          <w:w w:val="110"/>
          <w:sz w:val="17"/>
        </w:rPr>
        <w:t>information</w:t>
      </w:r>
      <w:r>
        <w:rPr>
          <w:color w:val="161616"/>
          <w:spacing w:val="-5"/>
          <w:w w:val="110"/>
          <w:sz w:val="17"/>
        </w:rPr>
        <w:t xml:space="preserve"> </w:t>
      </w:r>
      <w:r>
        <w:rPr>
          <w:color w:val="161616"/>
          <w:w w:val="110"/>
          <w:sz w:val="17"/>
        </w:rPr>
        <w:t>contained</w:t>
      </w:r>
      <w:r>
        <w:rPr>
          <w:color w:val="161616"/>
          <w:spacing w:val="-4"/>
          <w:w w:val="110"/>
          <w:sz w:val="17"/>
        </w:rPr>
        <w:t xml:space="preserve"> </w:t>
      </w:r>
      <w:r>
        <w:rPr>
          <w:color w:val="161616"/>
          <w:w w:val="110"/>
          <w:sz w:val="17"/>
        </w:rPr>
        <w:t>herein</w:t>
      </w:r>
      <w:r>
        <w:rPr>
          <w:color w:val="161616"/>
          <w:spacing w:val="-7"/>
          <w:w w:val="110"/>
          <w:sz w:val="17"/>
        </w:rPr>
        <w:t xml:space="preserve"> </w:t>
      </w:r>
      <w:r>
        <w:rPr>
          <w:color w:val="161616"/>
          <w:w w:val="110"/>
          <w:sz w:val="17"/>
        </w:rPr>
        <w:t>is</w:t>
      </w:r>
      <w:r>
        <w:rPr>
          <w:color w:val="161616"/>
          <w:spacing w:val="-14"/>
          <w:w w:val="110"/>
          <w:sz w:val="17"/>
        </w:rPr>
        <w:t xml:space="preserve"> </w:t>
      </w:r>
      <w:r>
        <w:rPr>
          <w:color w:val="161616"/>
          <w:w w:val="110"/>
          <w:sz w:val="17"/>
        </w:rPr>
        <w:t>accurate</w:t>
      </w:r>
      <w:r>
        <w:rPr>
          <w:color w:val="161616"/>
          <w:spacing w:val="-4"/>
          <w:w w:val="110"/>
          <w:sz w:val="17"/>
        </w:rPr>
        <w:t xml:space="preserve"> </w:t>
      </w:r>
      <w:r>
        <w:rPr>
          <w:color w:val="161616"/>
          <w:w w:val="110"/>
          <w:sz w:val="17"/>
        </w:rPr>
        <w:t>and</w:t>
      </w:r>
      <w:r>
        <w:rPr>
          <w:color w:val="161616"/>
          <w:spacing w:val="-15"/>
          <w:w w:val="110"/>
          <w:sz w:val="17"/>
        </w:rPr>
        <w:t xml:space="preserve"> </w:t>
      </w:r>
      <w:r>
        <w:rPr>
          <w:color w:val="161616"/>
          <w:w w:val="110"/>
          <w:sz w:val="17"/>
        </w:rPr>
        <w:t>true;</w:t>
      </w:r>
    </w:p>
    <w:p w14:paraId="049CA6EB" w14:textId="77777777" w:rsidR="00BA49F9" w:rsidRDefault="00BA49F9" w:rsidP="00BA49F9">
      <w:pPr>
        <w:pStyle w:val="TableParagraph"/>
        <w:numPr>
          <w:ilvl w:val="0"/>
          <w:numId w:val="2"/>
        </w:numPr>
        <w:tabs>
          <w:tab w:val="left" w:pos="714"/>
          <w:tab w:val="left" w:pos="715"/>
        </w:tabs>
        <w:spacing w:line="191" w:lineRule="exact"/>
        <w:ind w:left="1710" w:right="1700" w:hanging="679"/>
        <w:rPr>
          <w:sz w:val="17"/>
        </w:rPr>
      </w:pPr>
      <w:r>
        <w:rPr>
          <w:color w:val="161616"/>
          <w:sz w:val="17"/>
        </w:rPr>
        <w:t>I</w:t>
      </w:r>
      <w:r>
        <w:rPr>
          <w:color w:val="161616"/>
          <w:spacing w:val="5"/>
          <w:sz w:val="17"/>
        </w:rPr>
        <w:t xml:space="preserve"> </w:t>
      </w:r>
      <w:r>
        <w:rPr>
          <w:color w:val="161616"/>
          <w:sz w:val="17"/>
        </w:rPr>
        <w:t>have</w:t>
      </w:r>
      <w:r>
        <w:rPr>
          <w:color w:val="161616"/>
          <w:spacing w:val="13"/>
          <w:sz w:val="17"/>
        </w:rPr>
        <w:t xml:space="preserve"> </w:t>
      </w:r>
      <w:r>
        <w:rPr>
          <w:color w:val="161616"/>
          <w:sz w:val="17"/>
        </w:rPr>
        <w:t>submitted</w:t>
      </w:r>
      <w:r>
        <w:rPr>
          <w:color w:val="161616"/>
          <w:spacing w:val="13"/>
          <w:sz w:val="17"/>
        </w:rPr>
        <w:t xml:space="preserve"> </w:t>
      </w:r>
      <w:r>
        <w:rPr>
          <w:color w:val="161616"/>
          <w:sz w:val="17"/>
        </w:rPr>
        <w:t>the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sz w:val="17"/>
        </w:rPr>
        <w:t>correct</w:t>
      </w:r>
      <w:r>
        <w:rPr>
          <w:color w:val="161616"/>
          <w:spacing w:val="12"/>
          <w:sz w:val="17"/>
        </w:rPr>
        <w:t xml:space="preserve"> </w:t>
      </w:r>
      <w:r>
        <w:rPr>
          <w:color w:val="161616"/>
          <w:sz w:val="17"/>
        </w:rPr>
        <w:t>Filing</w:t>
      </w:r>
      <w:r>
        <w:rPr>
          <w:color w:val="161616"/>
          <w:spacing w:val="10"/>
          <w:sz w:val="17"/>
        </w:rPr>
        <w:t xml:space="preserve"> </w:t>
      </w:r>
      <w:r>
        <w:rPr>
          <w:color w:val="161616"/>
          <w:sz w:val="17"/>
        </w:rPr>
        <w:t>Fee</w:t>
      </w:r>
      <w:r>
        <w:rPr>
          <w:color w:val="161616"/>
          <w:spacing w:val="11"/>
          <w:sz w:val="17"/>
        </w:rPr>
        <w:t xml:space="preserve"> </w:t>
      </w:r>
      <w:r>
        <w:rPr>
          <w:color w:val="161616"/>
          <w:sz w:val="17"/>
        </w:rPr>
        <w:t>and understand</w:t>
      </w:r>
      <w:r>
        <w:rPr>
          <w:color w:val="161616"/>
          <w:spacing w:val="8"/>
          <w:sz w:val="17"/>
        </w:rPr>
        <w:t xml:space="preserve"> </w:t>
      </w:r>
      <w:r>
        <w:rPr>
          <w:color w:val="161616"/>
          <w:sz w:val="17"/>
        </w:rPr>
        <w:t>it</w:t>
      </w:r>
      <w:r>
        <w:rPr>
          <w:color w:val="161616"/>
          <w:spacing w:val="19"/>
          <w:sz w:val="17"/>
        </w:rPr>
        <w:t xml:space="preserve"> </w:t>
      </w:r>
      <w:r>
        <w:rPr>
          <w:color w:val="161616"/>
          <w:sz w:val="17"/>
        </w:rPr>
        <w:t>is</w:t>
      </w:r>
      <w:r>
        <w:rPr>
          <w:color w:val="161616"/>
          <w:spacing w:val="6"/>
          <w:sz w:val="17"/>
        </w:rPr>
        <w:t xml:space="preserve"> </w:t>
      </w:r>
      <w:r>
        <w:rPr>
          <w:color w:val="161616"/>
          <w:sz w:val="17"/>
        </w:rPr>
        <w:t>nonrefundable</w:t>
      </w:r>
      <w:r>
        <w:rPr>
          <w:color w:val="161616"/>
          <w:spacing w:val="31"/>
          <w:sz w:val="17"/>
        </w:rPr>
        <w:t xml:space="preserve"> </w:t>
      </w:r>
      <w:r>
        <w:rPr>
          <w:color w:val="161616"/>
          <w:sz w:val="17"/>
        </w:rPr>
        <w:t>pursuant</w:t>
      </w:r>
      <w:r>
        <w:rPr>
          <w:color w:val="161616"/>
          <w:spacing w:val="25"/>
          <w:sz w:val="17"/>
        </w:rPr>
        <w:t xml:space="preserve"> </w:t>
      </w:r>
      <w:r>
        <w:rPr>
          <w:color w:val="161616"/>
          <w:sz w:val="17"/>
        </w:rPr>
        <w:t>to</w:t>
      </w:r>
      <w:r>
        <w:rPr>
          <w:color w:val="161616"/>
          <w:spacing w:val="23"/>
          <w:sz w:val="17"/>
        </w:rPr>
        <w:t xml:space="preserve"> </w:t>
      </w:r>
      <w:r>
        <w:rPr>
          <w:color w:val="161616"/>
          <w:sz w:val="17"/>
        </w:rPr>
        <w:t>105</w:t>
      </w:r>
      <w:r>
        <w:rPr>
          <w:color w:val="161616"/>
          <w:spacing w:val="14"/>
          <w:sz w:val="17"/>
        </w:rPr>
        <w:t xml:space="preserve"> </w:t>
      </w:r>
      <w:r>
        <w:rPr>
          <w:color w:val="161616"/>
          <w:sz w:val="17"/>
        </w:rPr>
        <w:t>CMR</w:t>
      </w:r>
      <w:r>
        <w:rPr>
          <w:color w:val="161616"/>
          <w:spacing w:val="16"/>
          <w:sz w:val="17"/>
        </w:rPr>
        <w:t xml:space="preserve"> </w:t>
      </w:r>
      <w:r>
        <w:rPr>
          <w:color w:val="161616"/>
          <w:sz w:val="17"/>
        </w:rPr>
        <w:t>100.405(B);</w:t>
      </w:r>
    </w:p>
    <w:p w14:paraId="08BC2B97" w14:textId="77777777" w:rsidR="00BA49F9" w:rsidRDefault="00BA49F9" w:rsidP="00BA49F9">
      <w:pPr>
        <w:pStyle w:val="TableParagraph"/>
        <w:numPr>
          <w:ilvl w:val="0"/>
          <w:numId w:val="2"/>
        </w:numPr>
        <w:tabs>
          <w:tab w:val="left" w:pos="714"/>
          <w:tab w:val="left" w:pos="715"/>
        </w:tabs>
        <w:spacing w:before="30" w:line="278" w:lineRule="auto"/>
        <w:ind w:left="1710" w:right="1700" w:hanging="679"/>
        <w:rPr>
          <w:sz w:val="17"/>
        </w:rPr>
      </w:pPr>
      <w:r>
        <w:rPr>
          <w:color w:val="161616"/>
          <w:spacing w:val="-1"/>
          <w:w w:val="105"/>
          <w:sz w:val="17"/>
        </w:rPr>
        <w:t>I</w:t>
      </w:r>
      <w:r>
        <w:rPr>
          <w:color w:val="161616"/>
          <w:spacing w:val="-10"/>
          <w:w w:val="105"/>
          <w:sz w:val="17"/>
        </w:rPr>
        <w:t xml:space="preserve"> </w:t>
      </w:r>
      <w:r>
        <w:rPr>
          <w:color w:val="161616"/>
          <w:spacing w:val="-1"/>
          <w:w w:val="105"/>
          <w:sz w:val="17"/>
        </w:rPr>
        <w:t>have</w:t>
      </w:r>
      <w:r>
        <w:rPr>
          <w:color w:val="161616"/>
          <w:spacing w:val="-9"/>
          <w:w w:val="105"/>
          <w:sz w:val="17"/>
        </w:rPr>
        <w:t xml:space="preserve"> </w:t>
      </w:r>
      <w:r>
        <w:rPr>
          <w:color w:val="161616"/>
          <w:spacing w:val="-1"/>
          <w:w w:val="105"/>
          <w:sz w:val="17"/>
        </w:rPr>
        <w:t>submitted</w:t>
      </w:r>
      <w:r>
        <w:rPr>
          <w:color w:val="161616"/>
          <w:spacing w:val="4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the</w:t>
      </w:r>
      <w:r>
        <w:rPr>
          <w:color w:val="161616"/>
          <w:spacing w:val="-16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required</w:t>
      </w:r>
      <w:r>
        <w:rPr>
          <w:color w:val="161616"/>
          <w:spacing w:val="-9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copies</w:t>
      </w:r>
      <w:r>
        <w:rPr>
          <w:color w:val="161616"/>
          <w:spacing w:val="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of</w:t>
      </w:r>
      <w:r>
        <w:rPr>
          <w:color w:val="161616"/>
          <w:spacing w:val="-7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this</w:t>
      </w:r>
      <w:r>
        <w:rPr>
          <w:color w:val="161616"/>
          <w:spacing w:val="-4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application</w:t>
      </w:r>
      <w:r>
        <w:rPr>
          <w:color w:val="161616"/>
          <w:spacing w:val="6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to</w:t>
      </w:r>
      <w:r>
        <w:rPr>
          <w:color w:val="161616"/>
          <w:spacing w:val="-1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the</w:t>
      </w:r>
      <w:r>
        <w:rPr>
          <w:color w:val="161616"/>
          <w:spacing w:val="-1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Determination</w:t>
      </w:r>
      <w:r>
        <w:rPr>
          <w:color w:val="161616"/>
          <w:spacing w:val="11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of</w:t>
      </w:r>
      <w:r>
        <w:rPr>
          <w:color w:val="161616"/>
          <w:spacing w:val="-1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Need</w:t>
      </w:r>
      <w:r>
        <w:rPr>
          <w:color w:val="161616"/>
          <w:spacing w:val="-11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Program,</w:t>
      </w:r>
      <w:r>
        <w:rPr>
          <w:color w:val="161616"/>
          <w:spacing w:val="-1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and,</w:t>
      </w:r>
      <w:r>
        <w:rPr>
          <w:color w:val="161616"/>
          <w:spacing w:val="-14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as</w:t>
      </w:r>
      <w:r>
        <w:rPr>
          <w:color w:val="161616"/>
          <w:spacing w:val="-5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applicable,</w:t>
      </w:r>
      <w:r>
        <w:rPr>
          <w:color w:val="161616"/>
          <w:spacing w:val="-3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to</w:t>
      </w:r>
      <w:r>
        <w:rPr>
          <w:color w:val="161616"/>
          <w:spacing w:val="10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all</w:t>
      </w:r>
      <w:r>
        <w:rPr>
          <w:color w:val="161616"/>
          <w:spacing w:val="1"/>
          <w:w w:val="105"/>
          <w:sz w:val="17"/>
        </w:rPr>
        <w:t xml:space="preserve"> </w:t>
      </w:r>
      <w:r>
        <w:rPr>
          <w:color w:val="161616"/>
          <w:sz w:val="17"/>
        </w:rPr>
        <w:t>Parties</w:t>
      </w:r>
      <w:r>
        <w:rPr>
          <w:color w:val="161616"/>
          <w:spacing w:val="4"/>
          <w:sz w:val="17"/>
        </w:rPr>
        <w:t xml:space="preserve"> </w:t>
      </w:r>
      <w:r>
        <w:rPr>
          <w:color w:val="161616"/>
          <w:sz w:val="17"/>
        </w:rPr>
        <w:t>of</w:t>
      </w:r>
      <w:r>
        <w:rPr>
          <w:color w:val="161616"/>
          <w:spacing w:val="12"/>
          <w:sz w:val="17"/>
        </w:rPr>
        <w:t xml:space="preserve"> </w:t>
      </w:r>
      <w:r>
        <w:rPr>
          <w:color w:val="161616"/>
          <w:sz w:val="17"/>
        </w:rPr>
        <w:t>Record</w:t>
      </w:r>
      <w:r>
        <w:rPr>
          <w:color w:val="161616"/>
          <w:spacing w:val="-2"/>
          <w:sz w:val="17"/>
        </w:rPr>
        <w:t xml:space="preserve"> </w:t>
      </w:r>
      <w:r>
        <w:rPr>
          <w:color w:val="161616"/>
          <w:sz w:val="17"/>
        </w:rPr>
        <w:t>and</w:t>
      </w:r>
      <w:r>
        <w:rPr>
          <w:color w:val="161616"/>
          <w:spacing w:val="-9"/>
          <w:sz w:val="17"/>
        </w:rPr>
        <w:t xml:space="preserve"> </w:t>
      </w:r>
      <w:r>
        <w:rPr>
          <w:color w:val="161616"/>
          <w:sz w:val="17"/>
        </w:rPr>
        <w:t>other</w:t>
      </w:r>
      <w:r>
        <w:rPr>
          <w:color w:val="161616"/>
          <w:spacing w:val="-1"/>
          <w:sz w:val="17"/>
        </w:rPr>
        <w:t xml:space="preserve"> </w:t>
      </w:r>
      <w:r>
        <w:rPr>
          <w:color w:val="161616"/>
          <w:sz w:val="17"/>
        </w:rPr>
        <w:t>parties</w:t>
      </w:r>
      <w:r>
        <w:rPr>
          <w:color w:val="161616"/>
          <w:spacing w:val="3"/>
          <w:sz w:val="17"/>
        </w:rPr>
        <w:t xml:space="preserve"> </w:t>
      </w:r>
      <w:r>
        <w:rPr>
          <w:color w:val="161616"/>
          <w:sz w:val="17"/>
        </w:rPr>
        <w:t>as</w:t>
      </w:r>
      <w:r>
        <w:rPr>
          <w:color w:val="161616"/>
          <w:spacing w:val="-2"/>
          <w:sz w:val="17"/>
        </w:rPr>
        <w:t xml:space="preserve"> </w:t>
      </w:r>
      <w:r>
        <w:rPr>
          <w:color w:val="161616"/>
          <w:sz w:val="17"/>
        </w:rPr>
        <w:t>required pursuant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sz w:val="17"/>
        </w:rPr>
        <w:t>to</w:t>
      </w:r>
      <w:r>
        <w:rPr>
          <w:color w:val="161616"/>
          <w:spacing w:val="15"/>
          <w:sz w:val="17"/>
        </w:rPr>
        <w:t xml:space="preserve"> </w:t>
      </w:r>
      <w:r>
        <w:rPr>
          <w:color w:val="161616"/>
          <w:sz w:val="17"/>
        </w:rPr>
        <w:t>105</w:t>
      </w:r>
      <w:r>
        <w:rPr>
          <w:color w:val="161616"/>
          <w:spacing w:val="-4"/>
          <w:sz w:val="17"/>
        </w:rPr>
        <w:t xml:space="preserve"> </w:t>
      </w:r>
      <w:r>
        <w:rPr>
          <w:color w:val="161616"/>
          <w:sz w:val="17"/>
        </w:rPr>
        <w:t>CMR</w:t>
      </w:r>
      <w:r>
        <w:rPr>
          <w:color w:val="161616"/>
          <w:spacing w:val="5"/>
          <w:sz w:val="17"/>
        </w:rPr>
        <w:t xml:space="preserve"> </w:t>
      </w:r>
      <w:r>
        <w:rPr>
          <w:color w:val="161616"/>
          <w:sz w:val="17"/>
        </w:rPr>
        <w:t>100.405(B);</w:t>
      </w:r>
    </w:p>
    <w:p w14:paraId="35E0E565" w14:textId="77777777" w:rsidR="00BA49F9" w:rsidRDefault="00BA49F9" w:rsidP="00BA49F9">
      <w:pPr>
        <w:pStyle w:val="TableParagraph"/>
        <w:numPr>
          <w:ilvl w:val="0"/>
          <w:numId w:val="2"/>
        </w:numPr>
        <w:tabs>
          <w:tab w:val="left" w:pos="714"/>
          <w:tab w:val="left" w:pos="715"/>
        </w:tabs>
        <w:spacing w:before="3" w:line="278" w:lineRule="auto"/>
        <w:ind w:left="1710" w:right="1700" w:hanging="679"/>
        <w:rPr>
          <w:sz w:val="17"/>
        </w:rPr>
      </w:pPr>
      <w:r>
        <w:rPr>
          <w:color w:val="161616"/>
          <w:sz w:val="17"/>
        </w:rPr>
        <w:t>I</w:t>
      </w:r>
      <w:r>
        <w:rPr>
          <w:color w:val="161616"/>
          <w:spacing w:val="9"/>
          <w:sz w:val="17"/>
        </w:rPr>
        <w:t xml:space="preserve"> </w:t>
      </w:r>
      <w:r w:rsidRPr="00826DAB">
        <w:rPr>
          <w:color w:val="161616"/>
          <w:sz w:val="17"/>
        </w:rPr>
        <w:t>have</w:t>
      </w:r>
      <w:r w:rsidRPr="00826DAB">
        <w:rPr>
          <w:color w:val="161616"/>
          <w:spacing w:val="6"/>
          <w:sz w:val="17"/>
        </w:rPr>
        <w:t xml:space="preserve"> </w:t>
      </w:r>
      <w:r w:rsidRPr="00826DAB">
        <w:rPr>
          <w:color w:val="161616"/>
          <w:sz w:val="17"/>
        </w:rPr>
        <w:t>caused,</w:t>
      </w:r>
      <w:r>
        <w:rPr>
          <w:color w:val="161616"/>
          <w:spacing w:val="9"/>
          <w:sz w:val="17"/>
        </w:rPr>
        <w:t xml:space="preserve"> </w:t>
      </w:r>
      <w:r>
        <w:rPr>
          <w:color w:val="161616"/>
          <w:sz w:val="17"/>
        </w:rPr>
        <w:t>as</w:t>
      </w:r>
      <w:r>
        <w:rPr>
          <w:color w:val="161616"/>
          <w:spacing w:val="9"/>
          <w:sz w:val="17"/>
        </w:rPr>
        <w:t xml:space="preserve"> </w:t>
      </w:r>
      <w:r>
        <w:rPr>
          <w:color w:val="161616"/>
          <w:sz w:val="17"/>
        </w:rPr>
        <w:t>required,</w:t>
      </w:r>
      <w:r>
        <w:rPr>
          <w:color w:val="161616"/>
          <w:spacing w:val="11"/>
          <w:sz w:val="17"/>
        </w:rPr>
        <w:t xml:space="preserve"> </w:t>
      </w:r>
      <w:r>
        <w:rPr>
          <w:color w:val="161616"/>
          <w:sz w:val="17"/>
        </w:rPr>
        <w:t>notices</w:t>
      </w:r>
      <w:r>
        <w:rPr>
          <w:color w:val="161616"/>
          <w:spacing w:val="12"/>
          <w:sz w:val="17"/>
        </w:rPr>
        <w:t xml:space="preserve"> </w:t>
      </w:r>
      <w:r>
        <w:rPr>
          <w:color w:val="161616"/>
          <w:sz w:val="17"/>
        </w:rPr>
        <w:t>of</w:t>
      </w:r>
      <w:r>
        <w:rPr>
          <w:color w:val="161616"/>
          <w:spacing w:val="14"/>
          <w:sz w:val="17"/>
        </w:rPr>
        <w:t xml:space="preserve"> </w:t>
      </w:r>
      <w:r>
        <w:rPr>
          <w:color w:val="161616"/>
          <w:sz w:val="17"/>
        </w:rPr>
        <w:t>intent</w:t>
      </w:r>
      <w:r>
        <w:rPr>
          <w:color w:val="161616"/>
          <w:spacing w:val="9"/>
          <w:sz w:val="17"/>
        </w:rPr>
        <w:t xml:space="preserve"> </w:t>
      </w:r>
      <w:r>
        <w:rPr>
          <w:color w:val="161616"/>
          <w:sz w:val="17"/>
        </w:rPr>
        <w:t>to</w:t>
      </w:r>
      <w:r>
        <w:rPr>
          <w:color w:val="161616"/>
          <w:spacing w:val="12"/>
          <w:sz w:val="17"/>
        </w:rPr>
        <w:t xml:space="preserve"> </w:t>
      </w:r>
      <w:r>
        <w:rPr>
          <w:color w:val="161616"/>
          <w:sz w:val="17"/>
        </w:rPr>
        <w:t>be published</w:t>
      </w:r>
      <w:r>
        <w:rPr>
          <w:color w:val="161616"/>
          <w:spacing w:val="16"/>
          <w:sz w:val="17"/>
        </w:rPr>
        <w:t xml:space="preserve"> </w:t>
      </w:r>
      <w:r>
        <w:rPr>
          <w:color w:val="161616"/>
          <w:sz w:val="17"/>
        </w:rPr>
        <w:t>and</w:t>
      </w:r>
      <w:r>
        <w:rPr>
          <w:color w:val="161616"/>
          <w:spacing w:val="8"/>
          <w:sz w:val="17"/>
        </w:rPr>
        <w:t xml:space="preserve"> </w:t>
      </w:r>
      <w:r>
        <w:rPr>
          <w:color w:val="161616"/>
          <w:sz w:val="17"/>
        </w:rPr>
        <w:t>duplicate</w:t>
      </w:r>
      <w:r>
        <w:rPr>
          <w:color w:val="161616"/>
          <w:spacing w:val="15"/>
          <w:sz w:val="17"/>
        </w:rPr>
        <w:t xml:space="preserve"> </w:t>
      </w:r>
      <w:r>
        <w:rPr>
          <w:color w:val="161616"/>
          <w:sz w:val="17"/>
        </w:rPr>
        <w:t>copies</w:t>
      </w:r>
      <w:r>
        <w:rPr>
          <w:color w:val="161616"/>
          <w:spacing w:val="17"/>
          <w:sz w:val="17"/>
        </w:rPr>
        <w:t xml:space="preserve"> </w:t>
      </w:r>
      <w:r>
        <w:rPr>
          <w:color w:val="161616"/>
          <w:sz w:val="17"/>
        </w:rPr>
        <w:t>to</w:t>
      </w:r>
      <w:r>
        <w:rPr>
          <w:color w:val="161616"/>
          <w:spacing w:val="34"/>
          <w:sz w:val="17"/>
        </w:rPr>
        <w:t xml:space="preserve"> </w:t>
      </w:r>
      <w:r>
        <w:rPr>
          <w:color w:val="161616"/>
          <w:sz w:val="17"/>
        </w:rPr>
        <w:t>be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sz w:val="17"/>
        </w:rPr>
        <w:t>submitted</w:t>
      </w:r>
      <w:r>
        <w:rPr>
          <w:color w:val="161616"/>
          <w:spacing w:val="21"/>
          <w:sz w:val="17"/>
        </w:rPr>
        <w:t xml:space="preserve"> </w:t>
      </w:r>
      <w:r>
        <w:rPr>
          <w:color w:val="161616"/>
          <w:sz w:val="17"/>
        </w:rPr>
        <w:t>to</w:t>
      </w:r>
      <w:r>
        <w:rPr>
          <w:color w:val="161616"/>
          <w:spacing w:val="25"/>
          <w:sz w:val="17"/>
        </w:rPr>
        <w:t xml:space="preserve"> </w:t>
      </w:r>
      <w:r>
        <w:rPr>
          <w:color w:val="161616"/>
          <w:sz w:val="17"/>
        </w:rPr>
        <w:t>all</w:t>
      </w:r>
      <w:r>
        <w:rPr>
          <w:color w:val="161616"/>
          <w:spacing w:val="5"/>
          <w:sz w:val="17"/>
        </w:rPr>
        <w:t xml:space="preserve"> </w:t>
      </w:r>
      <w:r>
        <w:rPr>
          <w:color w:val="161616"/>
          <w:sz w:val="17"/>
        </w:rPr>
        <w:t>Parties</w:t>
      </w:r>
      <w:r>
        <w:rPr>
          <w:color w:val="161616"/>
          <w:spacing w:val="12"/>
          <w:sz w:val="17"/>
        </w:rPr>
        <w:t xml:space="preserve"> </w:t>
      </w:r>
      <w:r>
        <w:rPr>
          <w:color w:val="161616"/>
          <w:sz w:val="17"/>
        </w:rPr>
        <w:t>of</w:t>
      </w:r>
      <w:r>
        <w:rPr>
          <w:color w:val="161616"/>
          <w:spacing w:val="21"/>
          <w:sz w:val="17"/>
        </w:rPr>
        <w:t xml:space="preserve"> </w:t>
      </w:r>
      <w:r>
        <w:rPr>
          <w:color w:val="161616"/>
          <w:sz w:val="17"/>
        </w:rPr>
        <w:t>Record,</w:t>
      </w:r>
      <w:r>
        <w:rPr>
          <w:color w:val="161616"/>
          <w:spacing w:val="4"/>
          <w:sz w:val="17"/>
        </w:rPr>
        <w:t xml:space="preserve"> </w:t>
      </w:r>
      <w:r>
        <w:rPr>
          <w:color w:val="161616"/>
          <w:sz w:val="17"/>
        </w:rPr>
        <w:t>and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w w:val="105"/>
          <w:sz w:val="17"/>
        </w:rPr>
        <w:t>all carriers or third-party administrators, public and commercial, for the payment of health care services with which the</w:t>
      </w:r>
      <w:r>
        <w:rPr>
          <w:color w:val="161616"/>
          <w:spacing w:val="1"/>
          <w:w w:val="105"/>
          <w:sz w:val="17"/>
        </w:rPr>
        <w:t xml:space="preserve"> </w:t>
      </w:r>
      <w:r>
        <w:rPr>
          <w:color w:val="161616"/>
          <w:sz w:val="17"/>
        </w:rPr>
        <w:t>Applicant</w:t>
      </w:r>
      <w:r>
        <w:rPr>
          <w:color w:val="161616"/>
          <w:spacing w:val="13"/>
          <w:sz w:val="17"/>
        </w:rPr>
        <w:t xml:space="preserve"> </w:t>
      </w:r>
      <w:r>
        <w:rPr>
          <w:color w:val="161616"/>
          <w:sz w:val="17"/>
        </w:rPr>
        <w:t>contracts,</w:t>
      </w:r>
      <w:r>
        <w:rPr>
          <w:color w:val="161616"/>
          <w:spacing w:val="-2"/>
          <w:sz w:val="17"/>
        </w:rPr>
        <w:t xml:space="preserve"> </w:t>
      </w:r>
      <w:r>
        <w:rPr>
          <w:color w:val="161616"/>
          <w:sz w:val="17"/>
        </w:rPr>
        <w:t>and</w:t>
      </w:r>
      <w:r>
        <w:rPr>
          <w:color w:val="161616"/>
          <w:spacing w:val="-3"/>
          <w:sz w:val="17"/>
        </w:rPr>
        <w:t xml:space="preserve"> </w:t>
      </w:r>
      <w:r>
        <w:rPr>
          <w:color w:val="161616"/>
          <w:sz w:val="17"/>
        </w:rPr>
        <w:t>with</w:t>
      </w:r>
      <w:r>
        <w:rPr>
          <w:color w:val="161616"/>
          <w:spacing w:val="-5"/>
          <w:sz w:val="17"/>
        </w:rPr>
        <w:t xml:space="preserve"> </w:t>
      </w:r>
      <w:r>
        <w:rPr>
          <w:color w:val="161616"/>
          <w:sz w:val="17"/>
        </w:rPr>
        <w:t>Medicare</w:t>
      </w:r>
      <w:r>
        <w:rPr>
          <w:color w:val="161616"/>
          <w:spacing w:val="-2"/>
          <w:sz w:val="17"/>
        </w:rPr>
        <w:t xml:space="preserve"> </w:t>
      </w:r>
      <w:r>
        <w:rPr>
          <w:color w:val="161616"/>
          <w:sz w:val="17"/>
        </w:rPr>
        <w:t>and</w:t>
      </w:r>
      <w:r>
        <w:rPr>
          <w:color w:val="161616"/>
          <w:spacing w:val="-3"/>
          <w:sz w:val="17"/>
        </w:rPr>
        <w:t xml:space="preserve"> </w:t>
      </w:r>
      <w:r>
        <w:rPr>
          <w:color w:val="161616"/>
          <w:sz w:val="17"/>
        </w:rPr>
        <w:t>Medicaid, as</w:t>
      </w:r>
      <w:r>
        <w:rPr>
          <w:color w:val="161616"/>
          <w:spacing w:val="-7"/>
          <w:sz w:val="17"/>
        </w:rPr>
        <w:t xml:space="preserve"> </w:t>
      </w:r>
      <w:r>
        <w:rPr>
          <w:color w:val="161616"/>
          <w:sz w:val="17"/>
        </w:rPr>
        <w:t>required</w:t>
      </w:r>
      <w:r>
        <w:rPr>
          <w:color w:val="161616"/>
          <w:spacing w:val="-3"/>
          <w:sz w:val="17"/>
        </w:rPr>
        <w:t xml:space="preserve"> </w:t>
      </w:r>
      <w:r>
        <w:rPr>
          <w:color w:val="161616"/>
          <w:sz w:val="17"/>
        </w:rPr>
        <w:t>by</w:t>
      </w:r>
      <w:r>
        <w:rPr>
          <w:color w:val="161616"/>
          <w:spacing w:val="-7"/>
          <w:sz w:val="17"/>
        </w:rPr>
        <w:t xml:space="preserve"> </w:t>
      </w:r>
      <w:r>
        <w:rPr>
          <w:color w:val="161616"/>
          <w:sz w:val="17"/>
        </w:rPr>
        <w:t>105</w:t>
      </w:r>
      <w:r>
        <w:rPr>
          <w:color w:val="161616"/>
          <w:spacing w:val="-3"/>
          <w:sz w:val="17"/>
        </w:rPr>
        <w:t xml:space="preserve"> </w:t>
      </w:r>
      <w:r>
        <w:rPr>
          <w:color w:val="161616"/>
          <w:sz w:val="17"/>
        </w:rPr>
        <w:t>CMR</w:t>
      </w:r>
      <w:r>
        <w:rPr>
          <w:color w:val="161616"/>
          <w:spacing w:val="-3"/>
          <w:sz w:val="17"/>
        </w:rPr>
        <w:t xml:space="preserve"> </w:t>
      </w:r>
      <w:r>
        <w:rPr>
          <w:color w:val="161616"/>
          <w:sz w:val="17"/>
        </w:rPr>
        <w:t>100.405(C),</w:t>
      </w:r>
      <w:r>
        <w:rPr>
          <w:color w:val="161616"/>
          <w:spacing w:val="3"/>
          <w:sz w:val="17"/>
        </w:rPr>
        <w:t xml:space="preserve"> </w:t>
      </w:r>
      <w:r>
        <w:rPr>
          <w:color w:val="161616"/>
          <w:sz w:val="17"/>
        </w:rPr>
        <w:t>et</w:t>
      </w:r>
      <w:r>
        <w:rPr>
          <w:color w:val="161616"/>
          <w:spacing w:val="-3"/>
          <w:sz w:val="17"/>
        </w:rPr>
        <w:t xml:space="preserve"> </w:t>
      </w:r>
      <w:r>
        <w:rPr>
          <w:color w:val="161616"/>
          <w:sz w:val="17"/>
        </w:rPr>
        <w:t>seq.;</w:t>
      </w:r>
    </w:p>
    <w:p w14:paraId="0FCD2D9C" w14:textId="76BDA725" w:rsidR="00BA49F9" w:rsidRPr="008E118E" w:rsidRDefault="00BA49F9" w:rsidP="00BA49F9">
      <w:pPr>
        <w:pStyle w:val="TableParagraph"/>
        <w:numPr>
          <w:ilvl w:val="0"/>
          <w:numId w:val="2"/>
        </w:numPr>
        <w:tabs>
          <w:tab w:val="left" w:pos="709"/>
          <w:tab w:val="left" w:pos="710"/>
        </w:tabs>
        <w:spacing w:before="2" w:line="278" w:lineRule="auto"/>
        <w:ind w:left="1710" w:right="1700" w:hanging="679"/>
        <w:rPr>
          <w:sz w:val="17"/>
        </w:rPr>
      </w:pPr>
      <w:r w:rsidRPr="008E118E">
        <w:rPr>
          <w:color w:val="161616"/>
          <w:sz w:val="17"/>
        </w:rPr>
        <w:t>I</w:t>
      </w:r>
      <w:r w:rsidRPr="008E118E">
        <w:rPr>
          <w:color w:val="161616"/>
          <w:spacing w:val="12"/>
          <w:sz w:val="17"/>
        </w:rPr>
        <w:t xml:space="preserve"> </w:t>
      </w:r>
      <w:r w:rsidRPr="008E118E">
        <w:rPr>
          <w:color w:val="161616"/>
          <w:sz w:val="17"/>
        </w:rPr>
        <w:t>have</w:t>
      </w:r>
      <w:r w:rsidRPr="008E118E">
        <w:rPr>
          <w:color w:val="161616"/>
          <w:spacing w:val="3"/>
          <w:sz w:val="17"/>
        </w:rPr>
        <w:t xml:space="preserve"> </w:t>
      </w:r>
      <w:r w:rsidRPr="008E118E">
        <w:rPr>
          <w:color w:val="161616"/>
          <w:sz w:val="17"/>
        </w:rPr>
        <w:t>caused proper</w:t>
      </w:r>
      <w:r w:rsidRPr="008E118E">
        <w:rPr>
          <w:color w:val="161616"/>
          <w:spacing w:val="19"/>
          <w:sz w:val="17"/>
        </w:rPr>
        <w:t xml:space="preserve"> </w:t>
      </w:r>
      <w:r w:rsidRPr="008E118E">
        <w:rPr>
          <w:color w:val="161616"/>
          <w:sz w:val="17"/>
        </w:rPr>
        <w:t>notification</w:t>
      </w:r>
      <w:r w:rsidRPr="008E118E">
        <w:rPr>
          <w:color w:val="161616"/>
          <w:spacing w:val="19"/>
          <w:sz w:val="17"/>
        </w:rPr>
        <w:t xml:space="preserve"> </w:t>
      </w:r>
      <w:r w:rsidRPr="008E118E">
        <w:rPr>
          <w:color w:val="161616"/>
          <w:sz w:val="17"/>
        </w:rPr>
        <w:t>and</w:t>
      </w:r>
      <w:r w:rsidRPr="008E118E">
        <w:rPr>
          <w:color w:val="161616"/>
          <w:spacing w:val="-2"/>
          <w:sz w:val="17"/>
        </w:rPr>
        <w:t xml:space="preserve"> </w:t>
      </w:r>
      <w:r w:rsidRPr="008E118E">
        <w:rPr>
          <w:color w:val="161616"/>
          <w:sz w:val="17"/>
        </w:rPr>
        <w:t>submissions</w:t>
      </w:r>
      <w:r w:rsidRPr="008E118E">
        <w:rPr>
          <w:color w:val="161616"/>
          <w:spacing w:val="20"/>
          <w:sz w:val="17"/>
        </w:rPr>
        <w:t xml:space="preserve"> </w:t>
      </w:r>
      <w:r w:rsidRPr="008E118E">
        <w:rPr>
          <w:color w:val="161616"/>
          <w:sz w:val="17"/>
        </w:rPr>
        <w:t>to</w:t>
      </w:r>
      <w:r w:rsidRPr="008E118E">
        <w:rPr>
          <w:color w:val="161616"/>
          <w:spacing w:val="26"/>
          <w:sz w:val="17"/>
        </w:rPr>
        <w:t xml:space="preserve"> </w:t>
      </w:r>
      <w:r w:rsidRPr="008E118E">
        <w:rPr>
          <w:color w:val="161616"/>
          <w:sz w:val="17"/>
        </w:rPr>
        <w:t>the</w:t>
      </w:r>
      <w:r w:rsidRPr="008E118E">
        <w:rPr>
          <w:color w:val="161616"/>
          <w:spacing w:val="-2"/>
          <w:sz w:val="17"/>
        </w:rPr>
        <w:t xml:space="preserve"> </w:t>
      </w:r>
      <w:r w:rsidRPr="008E118E">
        <w:rPr>
          <w:color w:val="161616"/>
          <w:sz w:val="17"/>
        </w:rPr>
        <w:t>Secretary</w:t>
      </w:r>
      <w:r w:rsidRPr="008E118E">
        <w:rPr>
          <w:color w:val="161616"/>
          <w:spacing w:val="14"/>
          <w:sz w:val="17"/>
        </w:rPr>
        <w:t xml:space="preserve"> </w:t>
      </w:r>
      <w:r w:rsidRPr="008E118E">
        <w:rPr>
          <w:color w:val="161616"/>
          <w:sz w:val="17"/>
        </w:rPr>
        <w:t>of</w:t>
      </w:r>
      <w:r w:rsidRPr="008E118E">
        <w:rPr>
          <w:color w:val="161616"/>
          <w:spacing w:val="16"/>
          <w:sz w:val="17"/>
        </w:rPr>
        <w:t xml:space="preserve"> </w:t>
      </w:r>
      <w:r w:rsidRPr="008E118E">
        <w:rPr>
          <w:color w:val="161616"/>
          <w:sz w:val="17"/>
        </w:rPr>
        <w:t>Environmental</w:t>
      </w:r>
      <w:r w:rsidRPr="008E118E">
        <w:rPr>
          <w:color w:val="161616"/>
          <w:spacing w:val="24"/>
          <w:sz w:val="17"/>
        </w:rPr>
        <w:t xml:space="preserve"> </w:t>
      </w:r>
      <w:r w:rsidRPr="008E118E">
        <w:rPr>
          <w:color w:val="161616"/>
          <w:sz w:val="17"/>
        </w:rPr>
        <w:t>Affairs</w:t>
      </w:r>
      <w:r w:rsidRPr="008E118E">
        <w:rPr>
          <w:color w:val="161616"/>
          <w:spacing w:val="7"/>
          <w:sz w:val="17"/>
        </w:rPr>
        <w:t xml:space="preserve"> </w:t>
      </w:r>
      <w:r w:rsidRPr="008E118E">
        <w:rPr>
          <w:color w:val="161616"/>
          <w:sz w:val="17"/>
        </w:rPr>
        <w:t>pursuant</w:t>
      </w:r>
      <w:r w:rsidRPr="008E118E">
        <w:rPr>
          <w:color w:val="161616"/>
          <w:spacing w:val="18"/>
          <w:sz w:val="17"/>
        </w:rPr>
        <w:t xml:space="preserve"> </w:t>
      </w:r>
      <w:r w:rsidRPr="008E118E">
        <w:rPr>
          <w:color w:val="161616"/>
          <w:sz w:val="17"/>
        </w:rPr>
        <w:t>to</w:t>
      </w:r>
      <w:r w:rsidRPr="008E118E">
        <w:rPr>
          <w:color w:val="161616"/>
          <w:spacing w:val="21"/>
          <w:sz w:val="17"/>
        </w:rPr>
        <w:t xml:space="preserve"> </w:t>
      </w:r>
      <w:r w:rsidRPr="008E118E">
        <w:rPr>
          <w:color w:val="161616"/>
          <w:sz w:val="17"/>
        </w:rPr>
        <w:t>105</w:t>
      </w:r>
      <w:r w:rsidRPr="008E118E">
        <w:rPr>
          <w:color w:val="161616"/>
          <w:spacing w:val="10"/>
          <w:sz w:val="17"/>
        </w:rPr>
        <w:t xml:space="preserve"> </w:t>
      </w:r>
      <w:r w:rsidRPr="008E118E">
        <w:rPr>
          <w:color w:val="161616"/>
          <w:sz w:val="17"/>
        </w:rPr>
        <w:t>CMR</w:t>
      </w:r>
      <w:r w:rsidRPr="008E118E">
        <w:rPr>
          <w:color w:val="161616"/>
          <w:spacing w:val="1"/>
          <w:sz w:val="17"/>
        </w:rPr>
        <w:t xml:space="preserve"> </w:t>
      </w:r>
      <w:r w:rsidRPr="008E118E">
        <w:rPr>
          <w:color w:val="161616"/>
          <w:sz w:val="17"/>
        </w:rPr>
        <w:t>100.405(E)</w:t>
      </w:r>
      <w:r w:rsidRPr="008E118E">
        <w:rPr>
          <w:color w:val="161616"/>
          <w:spacing w:val="14"/>
          <w:sz w:val="17"/>
        </w:rPr>
        <w:t xml:space="preserve"> </w:t>
      </w:r>
      <w:r w:rsidRPr="008E118E">
        <w:rPr>
          <w:color w:val="161616"/>
          <w:sz w:val="17"/>
        </w:rPr>
        <w:t>and</w:t>
      </w:r>
      <w:r w:rsidRPr="008E118E">
        <w:rPr>
          <w:color w:val="161616"/>
          <w:spacing w:val="-12"/>
          <w:sz w:val="17"/>
        </w:rPr>
        <w:t xml:space="preserve"> </w:t>
      </w:r>
      <w:r w:rsidRPr="008E118E">
        <w:rPr>
          <w:color w:val="161616"/>
          <w:sz w:val="17"/>
        </w:rPr>
        <w:t>301</w:t>
      </w:r>
      <w:r w:rsidRPr="008E118E">
        <w:rPr>
          <w:color w:val="161616"/>
          <w:spacing w:val="-2"/>
          <w:sz w:val="17"/>
        </w:rPr>
        <w:t xml:space="preserve"> </w:t>
      </w:r>
      <w:r w:rsidRPr="008E118E">
        <w:rPr>
          <w:color w:val="161616"/>
          <w:sz w:val="17"/>
        </w:rPr>
        <w:t>CMR</w:t>
      </w:r>
      <w:r w:rsidRPr="008E118E">
        <w:rPr>
          <w:color w:val="161616"/>
          <w:spacing w:val="-2"/>
          <w:sz w:val="17"/>
        </w:rPr>
        <w:t xml:space="preserve"> </w:t>
      </w:r>
      <w:r w:rsidRPr="008E118E">
        <w:rPr>
          <w:color w:val="161616"/>
          <w:sz w:val="17"/>
        </w:rPr>
        <w:t>11.00; will be made, if applicable.</w:t>
      </w:r>
    </w:p>
    <w:p w14:paraId="4D5B6BF3" w14:textId="77777777" w:rsidR="00BA49F9" w:rsidRDefault="00BA49F9" w:rsidP="00BA49F9">
      <w:pPr>
        <w:pStyle w:val="TableParagraph"/>
        <w:numPr>
          <w:ilvl w:val="0"/>
          <w:numId w:val="2"/>
        </w:numPr>
        <w:tabs>
          <w:tab w:val="left" w:pos="709"/>
          <w:tab w:val="left" w:pos="710"/>
        </w:tabs>
        <w:spacing w:line="283" w:lineRule="auto"/>
        <w:ind w:left="1710" w:right="1700" w:hanging="679"/>
        <w:rPr>
          <w:sz w:val="17"/>
        </w:rPr>
      </w:pPr>
      <w:r>
        <w:rPr>
          <w:color w:val="161616"/>
          <w:sz w:val="17"/>
        </w:rPr>
        <w:t>If subject to M.G</w:t>
      </w:r>
      <w:r>
        <w:rPr>
          <w:color w:val="3A3A3A"/>
          <w:sz w:val="17"/>
        </w:rPr>
        <w:t>.</w:t>
      </w:r>
      <w:r>
        <w:rPr>
          <w:color w:val="161616"/>
          <w:sz w:val="17"/>
        </w:rPr>
        <w:t xml:space="preserve">L. c. 6D, </w:t>
      </w:r>
      <w:r>
        <w:rPr>
          <w:color w:val="161616"/>
          <w:sz w:val="14"/>
        </w:rPr>
        <w:t xml:space="preserve">§ </w:t>
      </w:r>
      <w:r>
        <w:rPr>
          <w:color w:val="161616"/>
          <w:sz w:val="17"/>
        </w:rPr>
        <w:t>13 and 958 CMR 7.00, I have submitted such Notice of Material Change to the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sz w:val="17"/>
        </w:rPr>
        <w:t>HPC - in</w:t>
      </w:r>
      <w:r>
        <w:rPr>
          <w:color w:val="161616"/>
          <w:spacing w:val="-45"/>
          <w:sz w:val="17"/>
        </w:rPr>
        <w:t xml:space="preserve"> </w:t>
      </w:r>
      <w:r>
        <w:rPr>
          <w:color w:val="161616"/>
          <w:sz w:val="17"/>
        </w:rPr>
        <w:t>accordance</w:t>
      </w:r>
      <w:r>
        <w:rPr>
          <w:color w:val="161616"/>
          <w:spacing w:val="6"/>
          <w:sz w:val="17"/>
        </w:rPr>
        <w:t xml:space="preserve"> </w:t>
      </w:r>
      <w:r>
        <w:rPr>
          <w:color w:val="161616"/>
          <w:sz w:val="17"/>
        </w:rPr>
        <w:t>with</w:t>
      </w:r>
      <w:r>
        <w:rPr>
          <w:color w:val="161616"/>
          <w:spacing w:val="-8"/>
          <w:sz w:val="17"/>
        </w:rPr>
        <w:t xml:space="preserve"> </w:t>
      </w:r>
      <w:r>
        <w:rPr>
          <w:color w:val="161616"/>
          <w:sz w:val="17"/>
        </w:rPr>
        <w:t>105</w:t>
      </w:r>
      <w:r>
        <w:rPr>
          <w:color w:val="161616"/>
          <w:spacing w:val="-7"/>
          <w:sz w:val="17"/>
        </w:rPr>
        <w:t xml:space="preserve"> </w:t>
      </w:r>
      <w:r>
        <w:rPr>
          <w:color w:val="161616"/>
          <w:sz w:val="17"/>
        </w:rPr>
        <w:t>CMR</w:t>
      </w:r>
      <w:r>
        <w:rPr>
          <w:color w:val="161616"/>
          <w:spacing w:val="-1"/>
          <w:sz w:val="17"/>
        </w:rPr>
        <w:t xml:space="preserve"> </w:t>
      </w:r>
      <w:r>
        <w:rPr>
          <w:color w:val="161616"/>
          <w:sz w:val="17"/>
        </w:rPr>
        <w:t>100.405(G);</w:t>
      </w:r>
    </w:p>
    <w:p w14:paraId="47491E8C" w14:textId="591BA2A2" w:rsidR="00BA49F9" w:rsidRPr="008E118E" w:rsidRDefault="00BA49F9" w:rsidP="00BA49F9">
      <w:pPr>
        <w:pStyle w:val="TableParagraph"/>
        <w:numPr>
          <w:ilvl w:val="0"/>
          <w:numId w:val="2"/>
        </w:numPr>
        <w:spacing w:line="280" w:lineRule="auto"/>
        <w:ind w:left="1710" w:right="1700" w:hanging="679"/>
        <w:rPr>
          <w:color w:val="161616"/>
          <w:w w:val="105"/>
          <w:sz w:val="17"/>
        </w:rPr>
      </w:pPr>
      <w:r w:rsidRPr="008E118E">
        <w:rPr>
          <w:color w:val="161616"/>
          <w:sz w:val="17"/>
        </w:rPr>
        <w:t>Pursuant to</w:t>
      </w:r>
      <w:r w:rsidRPr="008E118E">
        <w:rPr>
          <w:color w:val="161616"/>
          <w:spacing w:val="1"/>
          <w:sz w:val="17"/>
        </w:rPr>
        <w:t xml:space="preserve"> </w:t>
      </w:r>
      <w:r w:rsidRPr="008E118E">
        <w:rPr>
          <w:color w:val="161616"/>
          <w:sz w:val="17"/>
        </w:rPr>
        <w:t>105 CMR 100.210(A)(3), I certify that both the Applicant and the Proposed Project are in</w:t>
      </w:r>
      <w:r w:rsidRPr="008E118E">
        <w:rPr>
          <w:color w:val="161616"/>
          <w:spacing w:val="1"/>
          <w:sz w:val="17"/>
        </w:rPr>
        <w:t xml:space="preserve"> </w:t>
      </w:r>
      <w:r w:rsidRPr="008E118E">
        <w:rPr>
          <w:color w:val="161616"/>
          <w:sz w:val="17"/>
        </w:rPr>
        <w:t>material and</w:t>
      </w:r>
      <w:r w:rsidRPr="008E118E">
        <w:rPr>
          <w:color w:val="161616"/>
          <w:spacing w:val="1"/>
          <w:sz w:val="17"/>
        </w:rPr>
        <w:t xml:space="preserve"> </w:t>
      </w:r>
      <w:r w:rsidRPr="008E118E">
        <w:rPr>
          <w:color w:val="161616"/>
          <w:w w:val="105"/>
          <w:sz w:val="17"/>
        </w:rPr>
        <w:t>substantial</w:t>
      </w:r>
      <w:r w:rsidRPr="008E118E">
        <w:rPr>
          <w:color w:val="161616"/>
          <w:spacing w:val="-2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compliance</w:t>
      </w:r>
      <w:r w:rsidRPr="008E118E">
        <w:rPr>
          <w:color w:val="161616"/>
          <w:spacing w:val="3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and</w:t>
      </w:r>
      <w:r w:rsidRPr="008E118E">
        <w:rPr>
          <w:color w:val="161616"/>
          <w:spacing w:val="-15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good</w:t>
      </w:r>
      <w:r w:rsidRPr="008E118E">
        <w:rPr>
          <w:color w:val="161616"/>
          <w:spacing w:val="-5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standing</w:t>
      </w:r>
      <w:r w:rsidRPr="008E118E">
        <w:rPr>
          <w:color w:val="161616"/>
          <w:spacing w:val="5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with</w:t>
      </w:r>
      <w:r w:rsidRPr="008E118E">
        <w:rPr>
          <w:color w:val="161616"/>
          <w:spacing w:val="-17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relevant</w:t>
      </w:r>
      <w:r w:rsidRPr="008E118E">
        <w:rPr>
          <w:color w:val="161616"/>
          <w:spacing w:val="3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federal,</w:t>
      </w:r>
      <w:r w:rsidRPr="008E118E">
        <w:rPr>
          <w:color w:val="161616"/>
          <w:spacing w:val="-7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state,</w:t>
      </w:r>
      <w:r w:rsidRPr="008E118E">
        <w:rPr>
          <w:color w:val="161616"/>
          <w:spacing w:val="-9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and</w:t>
      </w:r>
      <w:r w:rsidRPr="008E118E">
        <w:rPr>
          <w:color w:val="161616"/>
          <w:spacing w:val="-11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local</w:t>
      </w:r>
      <w:r w:rsidRPr="008E118E">
        <w:rPr>
          <w:color w:val="161616"/>
          <w:spacing w:val="-10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laws</w:t>
      </w:r>
      <w:r w:rsidRPr="008E118E">
        <w:rPr>
          <w:color w:val="161616"/>
          <w:spacing w:val="-4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and</w:t>
      </w:r>
      <w:r w:rsidRPr="008E118E">
        <w:rPr>
          <w:color w:val="161616"/>
          <w:spacing w:val="-8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regulations,</w:t>
      </w:r>
      <w:r w:rsidRPr="008E118E">
        <w:rPr>
          <w:color w:val="161616"/>
          <w:spacing w:val="-3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as</w:t>
      </w:r>
      <w:r w:rsidRPr="008E118E">
        <w:rPr>
          <w:color w:val="161616"/>
          <w:spacing w:val="-4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well</w:t>
      </w:r>
      <w:r w:rsidRPr="008E118E">
        <w:rPr>
          <w:color w:val="161616"/>
          <w:spacing w:val="-16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as</w:t>
      </w:r>
      <w:r w:rsidRPr="008E118E">
        <w:rPr>
          <w:color w:val="161616"/>
          <w:spacing w:val="-3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with</w:t>
      </w:r>
      <w:r w:rsidRPr="008E118E">
        <w:rPr>
          <w:color w:val="161616"/>
          <w:spacing w:val="-12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all</w:t>
      </w:r>
      <w:r w:rsidRPr="008E118E">
        <w:rPr>
          <w:color w:val="161616"/>
          <w:spacing w:val="1"/>
          <w:w w:val="105"/>
          <w:sz w:val="17"/>
        </w:rPr>
        <w:t xml:space="preserve"> </w:t>
      </w:r>
      <w:r w:rsidRPr="008E118E">
        <w:rPr>
          <w:color w:val="161616"/>
          <w:spacing w:val="-1"/>
          <w:w w:val="105"/>
          <w:sz w:val="17"/>
        </w:rPr>
        <w:t>previously</w:t>
      </w:r>
      <w:r w:rsidRPr="008E118E">
        <w:rPr>
          <w:color w:val="161616"/>
          <w:w w:val="105"/>
          <w:sz w:val="17"/>
        </w:rPr>
        <w:t xml:space="preserve"> </w:t>
      </w:r>
      <w:r w:rsidRPr="008E118E">
        <w:rPr>
          <w:color w:val="161616"/>
          <w:spacing w:val="-1"/>
          <w:w w:val="105"/>
          <w:sz w:val="17"/>
        </w:rPr>
        <w:t>issued</w:t>
      </w:r>
      <w:r w:rsidRPr="008E118E">
        <w:rPr>
          <w:color w:val="161616"/>
          <w:spacing w:val="-10"/>
          <w:w w:val="105"/>
          <w:sz w:val="17"/>
        </w:rPr>
        <w:t xml:space="preserve"> </w:t>
      </w:r>
      <w:r w:rsidRPr="008E118E">
        <w:rPr>
          <w:color w:val="161616"/>
          <w:spacing w:val="-1"/>
          <w:w w:val="105"/>
          <w:sz w:val="17"/>
        </w:rPr>
        <w:t>Notices of</w:t>
      </w:r>
      <w:r w:rsidRPr="008E118E">
        <w:rPr>
          <w:color w:val="161616"/>
          <w:spacing w:val="-17"/>
          <w:w w:val="105"/>
          <w:sz w:val="17"/>
        </w:rPr>
        <w:t xml:space="preserve"> </w:t>
      </w:r>
      <w:r w:rsidRPr="008E118E">
        <w:rPr>
          <w:color w:val="161616"/>
          <w:spacing w:val="-1"/>
          <w:w w:val="105"/>
          <w:sz w:val="17"/>
        </w:rPr>
        <w:t>Determination</w:t>
      </w:r>
      <w:r w:rsidRPr="008E118E">
        <w:rPr>
          <w:color w:val="161616"/>
          <w:spacing w:val="6"/>
          <w:w w:val="105"/>
          <w:sz w:val="17"/>
        </w:rPr>
        <w:t xml:space="preserve"> </w:t>
      </w:r>
      <w:r w:rsidRPr="008E118E">
        <w:rPr>
          <w:color w:val="161616"/>
          <w:spacing w:val="-1"/>
          <w:w w:val="105"/>
          <w:sz w:val="17"/>
        </w:rPr>
        <w:t>of</w:t>
      </w:r>
      <w:r w:rsidRPr="008E118E">
        <w:rPr>
          <w:color w:val="161616"/>
          <w:spacing w:val="-4"/>
          <w:w w:val="105"/>
          <w:sz w:val="17"/>
        </w:rPr>
        <w:t xml:space="preserve"> </w:t>
      </w:r>
      <w:r w:rsidRPr="008E118E">
        <w:rPr>
          <w:color w:val="161616"/>
          <w:spacing w:val="-1"/>
          <w:w w:val="105"/>
          <w:sz w:val="17"/>
        </w:rPr>
        <w:t>Need</w:t>
      </w:r>
      <w:r w:rsidRPr="008E118E">
        <w:rPr>
          <w:color w:val="161616"/>
          <w:spacing w:val="-6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and</w:t>
      </w:r>
      <w:r w:rsidRPr="008E118E">
        <w:rPr>
          <w:color w:val="161616"/>
          <w:spacing w:val="-13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the</w:t>
      </w:r>
      <w:r w:rsidRPr="008E118E">
        <w:rPr>
          <w:color w:val="161616"/>
          <w:spacing w:val="5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terms</w:t>
      </w:r>
      <w:r w:rsidRPr="008E118E">
        <w:rPr>
          <w:color w:val="161616"/>
          <w:spacing w:val="-1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and</w:t>
      </w:r>
      <w:r w:rsidRPr="008E118E">
        <w:rPr>
          <w:color w:val="161616"/>
          <w:spacing w:val="-14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Conditions</w:t>
      </w:r>
      <w:r w:rsidRPr="008E118E">
        <w:rPr>
          <w:color w:val="161616"/>
          <w:spacing w:val="4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>attached</w:t>
      </w:r>
      <w:r w:rsidRPr="008E118E">
        <w:rPr>
          <w:color w:val="161616"/>
          <w:spacing w:val="-4"/>
          <w:w w:val="105"/>
          <w:sz w:val="17"/>
        </w:rPr>
        <w:t xml:space="preserve"> </w:t>
      </w:r>
      <w:r w:rsidRPr="008E118E">
        <w:rPr>
          <w:color w:val="161616"/>
          <w:w w:val="105"/>
          <w:sz w:val="17"/>
        </w:rPr>
        <w:t xml:space="preserve">therein </w:t>
      </w:r>
    </w:p>
    <w:p w14:paraId="5B25AF75" w14:textId="3E1281C7" w:rsidR="00BA49F9" w:rsidRDefault="00BA49F9" w:rsidP="00BA49F9">
      <w:pPr>
        <w:pStyle w:val="TableParagraph"/>
        <w:numPr>
          <w:ilvl w:val="0"/>
          <w:numId w:val="2"/>
        </w:numPr>
        <w:spacing w:line="283" w:lineRule="auto"/>
        <w:ind w:left="1710" w:right="1700" w:hanging="679"/>
        <w:rPr>
          <w:sz w:val="17"/>
        </w:rPr>
      </w:pPr>
      <w:r>
        <w:rPr>
          <w:color w:val="161616"/>
          <w:w w:val="105"/>
          <w:sz w:val="17"/>
        </w:rPr>
        <w:t>I</w:t>
      </w:r>
      <w:r>
        <w:rPr>
          <w:color w:val="161616"/>
          <w:spacing w:val="-6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 xml:space="preserve">have </w:t>
      </w:r>
      <w:r w:rsidRPr="008E118E">
        <w:rPr>
          <w:color w:val="161616"/>
          <w:w w:val="105"/>
          <w:sz w:val="17"/>
        </w:rPr>
        <w:t>read</w:t>
      </w:r>
      <w:r>
        <w:rPr>
          <w:color w:val="161616"/>
          <w:spacing w:val="-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and</w:t>
      </w:r>
      <w:r>
        <w:rPr>
          <w:color w:val="161616"/>
          <w:spacing w:val="-5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understand</w:t>
      </w:r>
      <w:r>
        <w:rPr>
          <w:color w:val="161616"/>
          <w:spacing w:val="9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the</w:t>
      </w:r>
      <w:r>
        <w:rPr>
          <w:color w:val="161616"/>
          <w:spacing w:val="13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limitations</w:t>
      </w:r>
      <w:r>
        <w:rPr>
          <w:color w:val="161616"/>
          <w:spacing w:val="4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on solicitation</w:t>
      </w:r>
      <w:r>
        <w:rPr>
          <w:color w:val="161616"/>
          <w:spacing w:val="1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of</w:t>
      </w:r>
      <w:r>
        <w:rPr>
          <w:color w:val="161616"/>
          <w:spacing w:val="-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funding</w:t>
      </w:r>
      <w:r>
        <w:rPr>
          <w:color w:val="161616"/>
          <w:spacing w:val="-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from</w:t>
      </w:r>
      <w:r>
        <w:rPr>
          <w:color w:val="161616"/>
          <w:spacing w:val="-8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the</w:t>
      </w:r>
      <w:r>
        <w:rPr>
          <w:color w:val="161616"/>
          <w:spacing w:val="-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general public</w:t>
      </w:r>
      <w:r>
        <w:rPr>
          <w:color w:val="161616"/>
          <w:spacing w:val="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prior</w:t>
      </w:r>
      <w:r>
        <w:rPr>
          <w:color w:val="161616"/>
          <w:spacing w:val="1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to</w:t>
      </w:r>
      <w:r>
        <w:rPr>
          <w:color w:val="161616"/>
          <w:spacing w:val="5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receiving</w:t>
      </w:r>
      <w:r>
        <w:rPr>
          <w:color w:val="161616"/>
          <w:spacing w:val="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a</w:t>
      </w:r>
      <w:r>
        <w:rPr>
          <w:color w:val="161616"/>
          <w:spacing w:val="-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Notice</w:t>
      </w:r>
      <w:r>
        <w:rPr>
          <w:color w:val="161616"/>
          <w:spacing w:val="-3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of</w:t>
      </w:r>
      <w:r>
        <w:rPr>
          <w:color w:val="161616"/>
          <w:spacing w:val="-47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Determination</w:t>
      </w:r>
      <w:r>
        <w:rPr>
          <w:color w:val="161616"/>
          <w:spacing w:val="3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of</w:t>
      </w:r>
      <w:r>
        <w:rPr>
          <w:color w:val="161616"/>
          <w:spacing w:val="-9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Need</w:t>
      </w:r>
      <w:r>
        <w:rPr>
          <w:color w:val="161616"/>
          <w:spacing w:val="-9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as</w:t>
      </w:r>
      <w:r>
        <w:rPr>
          <w:color w:val="161616"/>
          <w:spacing w:val="-7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established</w:t>
      </w:r>
      <w:r>
        <w:rPr>
          <w:color w:val="161616"/>
          <w:spacing w:val="-1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in</w:t>
      </w:r>
      <w:r>
        <w:rPr>
          <w:color w:val="161616"/>
          <w:spacing w:val="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105</w:t>
      </w:r>
      <w:r>
        <w:rPr>
          <w:color w:val="161616"/>
          <w:spacing w:val="-4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CMR</w:t>
      </w:r>
      <w:r>
        <w:rPr>
          <w:color w:val="161616"/>
          <w:spacing w:val="-7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100.415;</w:t>
      </w:r>
    </w:p>
    <w:p w14:paraId="4FC90A19" w14:textId="77777777" w:rsidR="00BA49F9" w:rsidRDefault="00BA49F9" w:rsidP="00BA49F9">
      <w:pPr>
        <w:pStyle w:val="TableParagraph"/>
        <w:numPr>
          <w:ilvl w:val="0"/>
          <w:numId w:val="2"/>
        </w:numPr>
        <w:spacing w:line="280" w:lineRule="auto"/>
        <w:ind w:left="1710" w:right="1700" w:hanging="679"/>
        <w:rPr>
          <w:sz w:val="17"/>
        </w:rPr>
      </w:pPr>
      <w:r>
        <w:rPr>
          <w:color w:val="161616"/>
          <w:spacing w:val="-1"/>
          <w:w w:val="105"/>
          <w:sz w:val="17"/>
        </w:rPr>
        <w:t>I</w:t>
      </w:r>
      <w:r>
        <w:rPr>
          <w:color w:val="161616"/>
          <w:spacing w:val="-9"/>
          <w:w w:val="105"/>
          <w:sz w:val="17"/>
        </w:rPr>
        <w:t xml:space="preserve"> </w:t>
      </w:r>
      <w:r>
        <w:rPr>
          <w:color w:val="161616"/>
          <w:spacing w:val="-1"/>
          <w:w w:val="105"/>
          <w:sz w:val="17"/>
        </w:rPr>
        <w:t>understand</w:t>
      </w:r>
      <w:r>
        <w:rPr>
          <w:color w:val="161616"/>
          <w:spacing w:val="-6"/>
          <w:w w:val="105"/>
          <w:sz w:val="17"/>
        </w:rPr>
        <w:t xml:space="preserve"> </w:t>
      </w:r>
      <w:r>
        <w:rPr>
          <w:color w:val="161616"/>
          <w:spacing w:val="-1"/>
          <w:w w:val="105"/>
          <w:sz w:val="17"/>
        </w:rPr>
        <w:t>that,</w:t>
      </w:r>
      <w:r>
        <w:rPr>
          <w:color w:val="161616"/>
          <w:spacing w:val="-13"/>
          <w:w w:val="105"/>
          <w:sz w:val="17"/>
        </w:rPr>
        <w:t xml:space="preserve"> </w:t>
      </w:r>
      <w:r>
        <w:rPr>
          <w:color w:val="161616"/>
          <w:spacing w:val="-1"/>
          <w:w w:val="105"/>
          <w:sz w:val="17"/>
        </w:rPr>
        <w:t>if</w:t>
      </w:r>
      <w:r>
        <w:rPr>
          <w:color w:val="161616"/>
          <w:spacing w:val="-2"/>
          <w:w w:val="105"/>
          <w:sz w:val="17"/>
        </w:rPr>
        <w:t xml:space="preserve"> </w:t>
      </w:r>
      <w:r>
        <w:rPr>
          <w:color w:val="161616"/>
          <w:spacing w:val="-1"/>
          <w:w w:val="105"/>
          <w:sz w:val="17"/>
        </w:rPr>
        <w:t>Approved,</w:t>
      </w:r>
      <w:r>
        <w:rPr>
          <w:color w:val="161616"/>
          <w:spacing w:val="-7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the</w:t>
      </w:r>
      <w:r>
        <w:rPr>
          <w:color w:val="161616"/>
          <w:spacing w:val="13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Applicant,</w:t>
      </w:r>
      <w:r>
        <w:rPr>
          <w:color w:val="161616"/>
          <w:spacing w:val="-1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as</w:t>
      </w:r>
      <w:r>
        <w:rPr>
          <w:color w:val="161616"/>
          <w:spacing w:val="-13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Holder</w:t>
      </w:r>
      <w:r>
        <w:rPr>
          <w:color w:val="161616"/>
          <w:spacing w:val="-1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of</w:t>
      </w:r>
      <w:r>
        <w:rPr>
          <w:color w:val="161616"/>
          <w:spacing w:val="-4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the</w:t>
      </w:r>
      <w:r>
        <w:rPr>
          <w:color w:val="161616"/>
          <w:spacing w:val="-9"/>
          <w:w w:val="105"/>
          <w:sz w:val="17"/>
        </w:rPr>
        <w:t xml:space="preserve"> </w:t>
      </w:r>
      <w:proofErr w:type="spellStart"/>
      <w:r>
        <w:rPr>
          <w:color w:val="161616"/>
          <w:w w:val="105"/>
          <w:sz w:val="17"/>
        </w:rPr>
        <w:t>DoN</w:t>
      </w:r>
      <w:proofErr w:type="spellEnd"/>
      <w:r>
        <w:rPr>
          <w:color w:val="161616"/>
          <w:w w:val="105"/>
          <w:sz w:val="17"/>
        </w:rPr>
        <w:t>,</w:t>
      </w:r>
      <w:r>
        <w:rPr>
          <w:color w:val="161616"/>
          <w:spacing w:val="-10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shall</w:t>
      </w:r>
      <w:r>
        <w:rPr>
          <w:color w:val="161616"/>
          <w:spacing w:val="-14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become</w:t>
      </w:r>
      <w:r>
        <w:rPr>
          <w:color w:val="161616"/>
          <w:spacing w:val="3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obligated</w:t>
      </w:r>
      <w:r>
        <w:rPr>
          <w:color w:val="161616"/>
          <w:spacing w:val="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to</w:t>
      </w:r>
      <w:r>
        <w:rPr>
          <w:color w:val="161616"/>
          <w:spacing w:val="-1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all</w:t>
      </w:r>
      <w:r>
        <w:rPr>
          <w:color w:val="161616"/>
          <w:spacing w:val="-19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Standard</w:t>
      </w:r>
      <w:r>
        <w:rPr>
          <w:color w:val="161616"/>
          <w:spacing w:val="-6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Conditions</w:t>
      </w:r>
      <w:r>
        <w:rPr>
          <w:color w:val="161616"/>
          <w:spacing w:val="1"/>
          <w:w w:val="105"/>
          <w:sz w:val="17"/>
        </w:rPr>
        <w:t xml:space="preserve"> </w:t>
      </w:r>
      <w:r>
        <w:rPr>
          <w:color w:val="161616"/>
          <w:sz w:val="17"/>
        </w:rPr>
        <w:t>pursuant</w:t>
      </w:r>
      <w:r>
        <w:rPr>
          <w:color w:val="161616"/>
          <w:spacing w:val="10"/>
          <w:sz w:val="17"/>
        </w:rPr>
        <w:t xml:space="preserve"> </w:t>
      </w:r>
      <w:r>
        <w:rPr>
          <w:color w:val="161616"/>
          <w:sz w:val="17"/>
        </w:rPr>
        <w:t>to</w:t>
      </w:r>
      <w:r>
        <w:rPr>
          <w:color w:val="161616"/>
          <w:spacing w:val="19"/>
          <w:sz w:val="17"/>
        </w:rPr>
        <w:t xml:space="preserve"> </w:t>
      </w:r>
      <w:r>
        <w:rPr>
          <w:color w:val="161616"/>
          <w:sz w:val="17"/>
        </w:rPr>
        <w:t>105</w:t>
      </w:r>
      <w:r>
        <w:rPr>
          <w:color w:val="161616"/>
          <w:spacing w:val="5"/>
          <w:sz w:val="17"/>
        </w:rPr>
        <w:t xml:space="preserve"> </w:t>
      </w:r>
      <w:r>
        <w:rPr>
          <w:color w:val="161616"/>
          <w:sz w:val="17"/>
        </w:rPr>
        <w:t>CMR</w:t>
      </w:r>
      <w:r>
        <w:rPr>
          <w:color w:val="161616"/>
          <w:spacing w:val="2"/>
          <w:sz w:val="17"/>
        </w:rPr>
        <w:t xml:space="preserve"> </w:t>
      </w:r>
      <w:r>
        <w:rPr>
          <w:color w:val="161616"/>
          <w:sz w:val="17"/>
        </w:rPr>
        <w:t>100.310,</w:t>
      </w:r>
      <w:r>
        <w:rPr>
          <w:color w:val="161616"/>
          <w:spacing w:val="2"/>
          <w:sz w:val="17"/>
        </w:rPr>
        <w:t xml:space="preserve"> </w:t>
      </w:r>
      <w:r>
        <w:rPr>
          <w:color w:val="161616"/>
          <w:sz w:val="17"/>
        </w:rPr>
        <w:t>as</w:t>
      </w:r>
      <w:r>
        <w:rPr>
          <w:color w:val="161616"/>
          <w:spacing w:val="-4"/>
          <w:sz w:val="17"/>
        </w:rPr>
        <w:t xml:space="preserve"> </w:t>
      </w:r>
      <w:r>
        <w:rPr>
          <w:color w:val="161616"/>
          <w:sz w:val="17"/>
        </w:rPr>
        <w:t>well</w:t>
      </w:r>
      <w:r>
        <w:rPr>
          <w:color w:val="161616"/>
          <w:spacing w:val="-5"/>
          <w:sz w:val="17"/>
        </w:rPr>
        <w:t xml:space="preserve"> </w:t>
      </w:r>
      <w:r>
        <w:rPr>
          <w:color w:val="161616"/>
          <w:sz w:val="17"/>
        </w:rPr>
        <w:t>as</w:t>
      </w:r>
      <w:r>
        <w:rPr>
          <w:color w:val="161616"/>
          <w:spacing w:val="-5"/>
          <w:sz w:val="17"/>
        </w:rPr>
        <w:t xml:space="preserve"> </w:t>
      </w:r>
      <w:r>
        <w:rPr>
          <w:color w:val="161616"/>
          <w:sz w:val="17"/>
        </w:rPr>
        <w:t>any</w:t>
      </w:r>
      <w:r>
        <w:rPr>
          <w:color w:val="161616"/>
          <w:spacing w:val="3"/>
          <w:sz w:val="17"/>
        </w:rPr>
        <w:t xml:space="preserve"> </w:t>
      </w:r>
      <w:r>
        <w:rPr>
          <w:color w:val="161616"/>
          <w:sz w:val="17"/>
        </w:rPr>
        <w:t>applicable</w:t>
      </w:r>
      <w:r>
        <w:rPr>
          <w:color w:val="161616"/>
          <w:spacing w:val="2"/>
          <w:sz w:val="17"/>
        </w:rPr>
        <w:t xml:space="preserve"> </w:t>
      </w:r>
      <w:r>
        <w:rPr>
          <w:color w:val="161616"/>
          <w:sz w:val="17"/>
        </w:rPr>
        <w:t>Other</w:t>
      </w:r>
      <w:r>
        <w:rPr>
          <w:color w:val="161616"/>
          <w:spacing w:val="8"/>
          <w:sz w:val="17"/>
        </w:rPr>
        <w:t xml:space="preserve"> </w:t>
      </w:r>
      <w:r>
        <w:rPr>
          <w:color w:val="161616"/>
          <w:sz w:val="17"/>
        </w:rPr>
        <w:t>Conditions</w:t>
      </w:r>
      <w:r>
        <w:rPr>
          <w:color w:val="161616"/>
          <w:spacing w:val="9"/>
          <w:sz w:val="17"/>
        </w:rPr>
        <w:t xml:space="preserve"> </w:t>
      </w:r>
      <w:r>
        <w:rPr>
          <w:color w:val="161616"/>
          <w:sz w:val="17"/>
        </w:rPr>
        <w:t>as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sz w:val="17"/>
        </w:rPr>
        <w:t>outlined</w:t>
      </w:r>
      <w:r>
        <w:rPr>
          <w:color w:val="161616"/>
          <w:spacing w:val="2"/>
          <w:sz w:val="17"/>
        </w:rPr>
        <w:t xml:space="preserve"> </w:t>
      </w:r>
      <w:r>
        <w:rPr>
          <w:color w:val="161616"/>
          <w:sz w:val="17"/>
        </w:rPr>
        <w:t>within 105</w:t>
      </w:r>
      <w:r>
        <w:rPr>
          <w:color w:val="161616"/>
          <w:spacing w:val="5"/>
          <w:sz w:val="17"/>
        </w:rPr>
        <w:t xml:space="preserve"> </w:t>
      </w:r>
      <w:r>
        <w:rPr>
          <w:color w:val="161616"/>
          <w:sz w:val="17"/>
        </w:rPr>
        <w:t>CMR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sz w:val="17"/>
        </w:rPr>
        <w:t>100.000</w:t>
      </w:r>
      <w:r>
        <w:rPr>
          <w:color w:val="161616"/>
          <w:spacing w:val="10"/>
          <w:sz w:val="17"/>
        </w:rPr>
        <w:t xml:space="preserve"> </w:t>
      </w:r>
      <w:r>
        <w:rPr>
          <w:color w:val="161616"/>
          <w:sz w:val="17"/>
        </w:rPr>
        <w:t>or</w:t>
      </w:r>
      <w:r>
        <w:rPr>
          <w:color w:val="161616"/>
          <w:spacing w:val="-4"/>
          <w:sz w:val="17"/>
        </w:rPr>
        <w:t xml:space="preserve"> </w:t>
      </w:r>
      <w:r>
        <w:rPr>
          <w:color w:val="161616"/>
          <w:sz w:val="17"/>
        </w:rPr>
        <w:t>that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w w:val="105"/>
          <w:sz w:val="17"/>
        </w:rPr>
        <w:t>otherwise</w:t>
      </w:r>
      <w:r>
        <w:rPr>
          <w:color w:val="161616"/>
          <w:spacing w:val="1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become</w:t>
      </w:r>
      <w:r>
        <w:rPr>
          <w:color w:val="161616"/>
          <w:spacing w:val="-5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a</w:t>
      </w:r>
      <w:r>
        <w:rPr>
          <w:color w:val="161616"/>
          <w:spacing w:val="-5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part</w:t>
      </w:r>
      <w:r>
        <w:rPr>
          <w:color w:val="161616"/>
          <w:spacing w:val="-6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of</w:t>
      </w:r>
      <w:r>
        <w:rPr>
          <w:color w:val="161616"/>
          <w:spacing w:val="-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the</w:t>
      </w:r>
      <w:r>
        <w:rPr>
          <w:color w:val="161616"/>
          <w:spacing w:val="-11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Final</w:t>
      </w:r>
      <w:r>
        <w:rPr>
          <w:color w:val="161616"/>
          <w:spacing w:val="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Action</w:t>
      </w:r>
      <w:r>
        <w:rPr>
          <w:color w:val="161616"/>
          <w:spacing w:val="-1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pursuant to</w:t>
      </w:r>
      <w:r>
        <w:rPr>
          <w:color w:val="161616"/>
          <w:spacing w:val="2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105</w:t>
      </w:r>
      <w:r>
        <w:rPr>
          <w:color w:val="161616"/>
          <w:spacing w:val="-3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CMR</w:t>
      </w:r>
      <w:r>
        <w:rPr>
          <w:color w:val="161616"/>
          <w:spacing w:val="-1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100.360;</w:t>
      </w:r>
    </w:p>
    <w:p w14:paraId="6E953ED1" w14:textId="77777777" w:rsidR="00BA49F9" w:rsidRDefault="00BA49F9" w:rsidP="00BA49F9">
      <w:pPr>
        <w:pStyle w:val="TableParagraph"/>
        <w:numPr>
          <w:ilvl w:val="0"/>
          <w:numId w:val="2"/>
        </w:numPr>
        <w:spacing w:line="192" w:lineRule="exact"/>
        <w:ind w:left="1710" w:right="1700" w:hanging="679"/>
        <w:rPr>
          <w:sz w:val="17"/>
        </w:rPr>
      </w:pPr>
      <w:r>
        <w:rPr>
          <w:color w:val="161616"/>
          <w:sz w:val="17"/>
        </w:rPr>
        <w:t>Pursuant</w:t>
      </w:r>
      <w:r>
        <w:rPr>
          <w:color w:val="161616"/>
          <w:spacing w:val="7"/>
          <w:sz w:val="17"/>
        </w:rPr>
        <w:t xml:space="preserve"> </w:t>
      </w:r>
      <w:r>
        <w:rPr>
          <w:color w:val="161616"/>
          <w:sz w:val="17"/>
        </w:rPr>
        <w:t>to</w:t>
      </w:r>
      <w:r>
        <w:rPr>
          <w:color w:val="161616"/>
          <w:spacing w:val="23"/>
          <w:sz w:val="17"/>
        </w:rPr>
        <w:t xml:space="preserve"> </w:t>
      </w:r>
      <w:r>
        <w:rPr>
          <w:color w:val="161616"/>
          <w:sz w:val="17"/>
        </w:rPr>
        <w:t>105</w:t>
      </w:r>
      <w:r>
        <w:rPr>
          <w:color w:val="161616"/>
          <w:spacing w:val="5"/>
          <w:sz w:val="17"/>
        </w:rPr>
        <w:t xml:space="preserve"> </w:t>
      </w:r>
      <w:r>
        <w:rPr>
          <w:color w:val="161616"/>
          <w:sz w:val="17"/>
        </w:rPr>
        <w:t>CMR</w:t>
      </w:r>
      <w:r>
        <w:rPr>
          <w:color w:val="161616"/>
          <w:spacing w:val="3"/>
          <w:sz w:val="17"/>
        </w:rPr>
        <w:t xml:space="preserve"> </w:t>
      </w:r>
      <w:r>
        <w:rPr>
          <w:color w:val="161616"/>
          <w:sz w:val="17"/>
        </w:rPr>
        <w:t>100.705(A),</w:t>
      </w:r>
      <w:r>
        <w:rPr>
          <w:color w:val="161616"/>
          <w:spacing w:val="4"/>
          <w:sz w:val="17"/>
        </w:rPr>
        <w:t xml:space="preserve"> </w:t>
      </w:r>
      <w:r>
        <w:rPr>
          <w:color w:val="161616"/>
          <w:sz w:val="17"/>
        </w:rPr>
        <w:t>I</w:t>
      </w:r>
      <w:r>
        <w:rPr>
          <w:color w:val="161616"/>
          <w:spacing w:val="2"/>
          <w:sz w:val="17"/>
        </w:rPr>
        <w:t xml:space="preserve"> </w:t>
      </w:r>
      <w:r>
        <w:rPr>
          <w:color w:val="161616"/>
          <w:sz w:val="17"/>
        </w:rPr>
        <w:t>certify</w:t>
      </w:r>
      <w:r>
        <w:rPr>
          <w:color w:val="161616"/>
          <w:spacing w:val="-3"/>
          <w:sz w:val="17"/>
        </w:rPr>
        <w:t xml:space="preserve"> </w:t>
      </w:r>
      <w:r>
        <w:rPr>
          <w:color w:val="161616"/>
          <w:sz w:val="17"/>
        </w:rPr>
        <w:t>that</w:t>
      </w:r>
      <w:r>
        <w:rPr>
          <w:color w:val="161616"/>
          <w:spacing w:val="-5"/>
          <w:sz w:val="17"/>
        </w:rPr>
        <w:t xml:space="preserve"> </w:t>
      </w:r>
      <w:r>
        <w:rPr>
          <w:color w:val="161616"/>
          <w:sz w:val="17"/>
        </w:rPr>
        <w:t>the</w:t>
      </w:r>
      <w:r>
        <w:rPr>
          <w:color w:val="161616"/>
          <w:spacing w:val="-1"/>
          <w:sz w:val="17"/>
        </w:rPr>
        <w:t xml:space="preserve"> </w:t>
      </w:r>
      <w:r>
        <w:rPr>
          <w:color w:val="161616"/>
          <w:sz w:val="17"/>
        </w:rPr>
        <w:t>Applicant</w:t>
      </w:r>
      <w:r>
        <w:rPr>
          <w:color w:val="161616"/>
          <w:spacing w:val="15"/>
          <w:sz w:val="17"/>
        </w:rPr>
        <w:t xml:space="preserve"> </w:t>
      </w:r>
      <w:r>
        <w:rPr>
          <w:color w:val="161616"/>
          <w:sz w:val="17"/>
        </w:rPr>
        <w:t>has</w:t>
      </w:r>
      <w:r>
        <w:rPr>
          <w:color w:val="161616"/>
          <w:spacing w:val="-5"/>
          <w:sz w:val="17"/>
        </w:rPr>
        <w:t xml:space="preserve"> </w:t>
      </w:r>
      <w:r>
        <w:rPr>
          <w:color w:val="161616"/>
          <w:sz w:val="17"/>
        </w:rPr>
        <w:t>Sufficient</w:t>
      </w:r>
      <w:r>
        <w:rPr>
          <w:color w:val="161616"/>
          <w:spacing w:val="-3"/>
          <w:sz w:val="17"/>
        </w:rPr>
        <w:t xml:space="preserve"> </w:t>
      </w:r>
      <w:r>
        <w:rPr>
          <w:color w:val="161616"/>
          <w:sz w:val="17"/>
        </w:rPr>
        <w:t>Interest</w:t>
      </w:r>
      <w:r>
        <w:rPr>
          <w:color w:val="161616"/>
          <w:spacing w:val="9"/>
          <w:sz w:val="17"/>
        </w:rPr>
        <w:t xml:space="preserve"> </w:t>
      </w:r>
      <w:r>
        <w:rPr>
          <w:color w:val="161616"/>
          <w:sz w:val="17"/>
        </w:rPr>
        <w:t>in</w:t>
      </w:r>
      <w:r>
        <w:rPr>
          <w:color w:val="161616"/>
          <w:spacing w:val="2"/>
          <w:sz w:val="17"/>
        </w:rPr>
        <w:t xml:space="preserve"> </w:t>
      </w:r>
      <w:r>
        <w:rPr>
          <w:color w:val="161616"/>
          <w:sz w:val="17"/>
        </w:rPr>
        <w:t>the</w:t>
      </w:r>
      <w:r>
        <w:rPr>
          <w:color w:val="161616"/>
          <w:spacing w:val="7"/>
          <w:sz w:val="17"/>
        </w:rPr>
        <w:t xml:space="preserve"> </w:t>
      </w:r>
      <w:r>
        <w:rPr>
          <w:color w:val="161616"/>
          <w:sz w:val="17"/>
        </w:rPr>
        <w:t>Site</w:t>
      </w:r>
      <w:r>
        <w:rPr>
          <w:color w:val="161616"/>
          <w:spacing w:val="-3"/>
          <w:sz w:val="17"/>
        </w:rPr>
        <w:t xml:space="preserve"> </w:t>
      </w:r>
      <w:r>
        <w:rPr>
          <w:color w:val="161616"/>
          <w:sz w:val="17"/>
        </w:rPr>
        <w:t>or</w:t>
      </w:r>
      <w:r>
        <w:rPr>
          <w:color w:val="161616"/>
          <w:spacing w:val="-2"/>
          <w:sz w:val="17"/>
        </w:rPr>
        <w:t xml:space="preserve"> </w:t>
      </w:r>
      <w:r>
        <w:rPr>
          <w:color w:val="161616"/>
          <w:sz w:val="17"/>
        </w:rPr>
        <w:t>facility</w:t>
      </w:r>
      <w:r>
        <w:rPr>
          <w:color w:val="3A3A3A"/>
          <w:sz w:val="17"/>
        </w:rPr>
        <w:t xml:space="preserve">; </w:t>
      </w:r>
      <w:r>
        <w:rPr>
          <w:color w:val="161616"/>
          <w:sz w:val="17"/>
        </w:rPr>
        <w:t>and</w:t>
      </w:r>
    </w:p>
    <w:p w14:paraId="6E97BAAE" w14:textId="77777777" w:rsidR="00BA49F9" w:rsidRDefault="00BA49F9" w:rsidP="00BA49F9">
      <w:pPr>
        <w:pStyle w:val="TableParagraph"/>
        <w:numPr>
          <w:ilvl w:val="0"/>
          <w:numId w:val="2"/>
        </w:numPr>
        <w:spacing w:before="16" w:line="283" w:lineRule="auto"/>
        <w:ind w:left="1710" w:right="1700" w:hanging="679"/>
        <w:rPr>
          <w:sz w:val="17"/>
        </w:rPr>
      </w:pPr>
      <w:r>
        <w:rPr>
          <w:color w:val="161616"/>
          <w:sz w:val="17"/>
        </w:rPr>
        <w:t>Pursuant to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sz w:val="17"/>
        </w:rPr>
        <w:t>105 CMR 100.705(A), I certify that the Proposed Project is authorized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sz w:val="17"/>
        </w:rPr>
        <w:t>under applicable zoning by-laws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sz w:val="17"/>
        </w:rPr>
        <w:t>or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w w:val="105"/>
          <w:sz w:val="17"/>
        </w:rPr>
        <w:t>ordinances,</w:t>
      </w:r>
      <w:r>
        <w:rPr>
          <w:color w:val="161616"/>
          <w:spacing w:val="-5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whether</w:t>
      </w:r>
      <w:r>
        <w:rPr>
          <w:color w:val="161616"/>
          <w:spacing w:val="3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or</w:t>
      </w:r>
      <w:r>
        <w:rPr>
          <w:color w:val="161616"/>
          <w:spacing w:val="-9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not</w:t>
      </w:r>
      <w:r>
        <w:rPr>
          <w:color w:val="161616"/>
          <w:spacing w:val="10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a</w:t>
      </w:r>
      <w:r>
        <w:rPr>
          <w:color w:val="161616"/>
          <w:spacing w:val="-8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special</w:t>
      </w:r>
      <w:r>
        <w:rPr>
          <w:color w:val="161616"/>
          <w:spacing w:val="-1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permit</w:t>
      </w:r>
      <w:r>
        <w:rPr>
          <w:color w:val="161616"/>
          <w:spacing w:val="-3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is</w:t>
      </w:r>
      <w:r>
        <w:rPr>
          <w:color w:val="161616"/>
          <w:spacing w:val="-9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required;</w:t>
      </w:r>
      <w:r>
        <w:rPr>
          <w:color w:val="161616"/>
          <w:spacing w:val="-14"/>
          <w:w w:val="105"/>
          <w:sz w:val="17"/>
        </w:rPr>
        <w:t xml:space="preserve"> </w:t>
      </w:r>
      <w:r>
        <w:rPr>
          <w:color w:val="161616"/>
          <w:w w:val="105"/>
          <w:sz w:val="17"/>
        </w:rPr>
        <w:t>or,</w:t>
      </w:r>
    </w:p>
    <w:p w14:paraId="4DE18EA2" w14:textId="77777777" w:rsidR="00BA49F9" w:rsidRDefault="00BA49F9" w:rsidP="00BA49F9">
      <w:pPr>
        <w:pStyle w:val="TableParagraph"/>
        <w:numPr>
          <w:ilvl w:val="1"/>
          <w:numId w:val="2"/>
        </w:numPr>
        <w:tabs>
          <w:tab w:val="left" w:pos="702"/>
          <w:tab w:val="left" w:pos="703"/>
        </w:tabs>
        <w:spacing w:before="16" w:line="283" w:lineRule="auto"/>
        <w:ind w:left="1710" w:right="1700"/>
        <w:rPr>
          <w:sz w:val="17"/>
        </w:rPr>
      </w:pPr>
      <w:r w:rsidRPr="00CB767B">
        <w:rPr>
          <w:color w:val="161616"/>
          <w:sz w:val="17"/>
        </w:rPr>
        <w:t>If</w:t>
      </w:r>
      <w:r w:rsidRPr="00CB767B">
        <w:rPr>
          <w:color w:val="161616"/>
          <w:spacing w:val="16"/>
          <w:sz w:val="17"/>
        </w:rPr>
        <w:t xml:space="preserve"> </w:t>
      </w:r>
      <w:r w:rsidRPr="00CB767B">
        <w:rPr>
          <w:color w:val="161616"/>
          <w:sz w:val="17"/>
        </w:rPr>
        <w:t>the</w:t>
      </w:r>
      <w:r w:rsidRPr="00CB767B">
        <w:rPr>
          <w:color w:val="161616"/>
          <w:spacing w:val="2"/>
          <w:sz w:val="17"/>
        </w:rPr>
        <w:t xml:space="preserve"> </w:t>
      </w:r>
      <w:r w:rsidRPr="00CB767B">
        <w:rPr>
          <w:color w:val="161616"/>
          <w:sz w:val="17"/>
        </w:rPr>
        <w:t>Proposed</w:t>
      </w:r>
      <w:r w:rsidRPr="00CB767B">
        <w:rPr>
          <w:color w:val="161616"/>
          <w:spacing w:val="15"/>
          <w:sz w:val="17"/>
        </w:rPr>
        <w:t xml:space="preserve"> </w:t>
      </w:r>
      <w:r w:rsidRPr="00CB767B">
        <w:rPr>
          <w:color w:val="161616"/>
          <w:sz w:val="17"/>
        </w:rPr>
        <w:t>Project</w:t>
      </w:r>
      <w:r w:rsidRPr="00CB767B">
        <w:rPr>
          <w:color w:val="161616"/>
          <w:spacing w:val="9"/>
          <w:sz w:val="17"/>
        </w:rPr>
        <w:t xml:space="preserve"> </w:t>
      </w:r>
      <w:r w:rsidRPr="00CB767B">
        <w:rPr>
          <w:color w:val="161616"/>
          <w:sz w:val="17"/>
        </w:rPr>
        <w:t>is</w:t>
      </w:r>
      <w:r w:rsidRPr="00CB767B">
        <w:rPr>
          <w:color w:val="161616"/>
          <w:spacing w:val="3"/>
          <w:sz w:val="17"/>
        </w:rPr>
        <w:t xml:space="preserve"> </w:t>
      </w:r>
      <w:r w:rsidRPr="00CB767B">
        <w:rPr>
          <w:color w:val="161616"/>
          <w:sz w:val="17"/>
        </w:rPr>
        <w:t>not</w:t>
      </w:r>
      <w:r w:rsidRPr="00CB767B">
        <w:rPr>
          <w:color w:val="161616"/>
          <w:spacing w:val="6"/>
          <w:sz w:val="17"/>
        </w:rPr>
        <w:t xml:space="preserve"> </w:t>
      </w:r>
      <w:r w:rsidRPr="00CB767B">
        <w:rPr>
          <w:color w:val="161616"/>
          <w:sz w:val="17"/>
        </w:rPr>
        <w:t>authorized</w:t>
      </w:r>
      <w:r w:rsidRPr="00CB767B">
        <w:rPr>
          <w:color w:val="161616"/>
          <w:spacing w:val="5"/>
          <w:sz w:val="17"/>
        </w:rPr>
        <w:t xml:space="preserve"> </w:t>
      </w:r>
      <w:r w:rsidRPr="00CB767B">
        <w:rPr>
          <w:color w:val="161616"/>
          <w:sz w:val="17"/>
        </w:rPr>
        <w:t>under</w:t>
      </w:r>
      <w:r w:rsidRPr="00CB767B">
        <w:rPr>
          <w:color w:val="161616"/>
          <w:spacing w:val="8"/>
          <w:sz w:val="17"/>
        </w:rPr>
        <w:t xml:space="preserve"> </w:t>
      </w:r>
      <w:r w:rsidRPr="00CB767B">
        <w:rPr>
          <w:color w:val="161616"/>
          <w:sz w:val="17"/>
        </w:rPr>
        <w:t>applicable</w:t>
      </w:r>
      <w:r w:rsidRPr="00CB767B">
        <w:rPr>
          <w:color w:val="161616"/>
          <w:spacing w:val="4"/>
          <w:sz w:val="17"/>
        </w:rPr>
        <w:t xml:space="preserve"> </w:t>
      </w:r>
      <w:r w:rsidRPr="00CB767B">
        <w:rPr>
          <w:color w:val="161616"/>
          <w:sz w:val="17"/>
        </w:rPr>
        <w:t>zoning</w:t>
      </w:r>
      <w:r w:rsidRPr="00CB767B">
        <w:rPr>
          <w:color w:val="161616"/>
          <w:spacing w:val="7"/>
          <w:sz w:val="17"/>
        </w:rPr>
        <w:t xml:space="preserve"> </w:t>
      </w:r>
      <w:r w:rsidRPr="00CB767B">
        <w:rPr>
          <w:color w:val="161616"/>
          <w:sz w:val="17"/>
        </w:rPr>
        <w:t>by-laws</w:t>
      </w:r>
      <w:r w:rsidRPr="00CB767B">
        <w:rPr>
          <w:color w:val="161616"/>
          <w:spacing w:val="10"/>
          <w:sz w:val="17"/>
        </w:rPr>
        <w:t xml:space="preserve"> </w:t>
      </w:r>
      <w:r w:rsidRPr="00CB767B">
        <w:rPr>
          <w:color w:val="161616"/>
          <w:sz w:val="17"/>
        </w:rPr>
        <w:t>or</w:t>
      </w:r>
      <w:r w:rsidRPr="00CB767B">
        <w:rPr>
          <w:color w:val="161616"/>
          <w:spacing w:val="4"/>
          <w:sz w:val="17"/>
        </w:rPr>
        <w:t xml:space="preserve"> </w:t>
      </w:r>
      <w:r w:rsidRPr="00CB767B">
        <w:rPr>
          <w:color w:val="161616"/>
          <w:sz w:val="17"/>
        </w:rPr>
        <w:t>ordinances,</w:t>
      </w:r>
      <w:r w:rsidRPr="00CB767B">
        <w:rPr>
          <w:color w:val="161616"/>
          <w:spacing w:val="14"/>
          <w:sz w:val="17"/>
        </w:rPr>
        <w:t xml:space="preserve"> </w:t>
      </w:r>
      <w:r w:rsidRPr="00CB767B">
        <w:rPr>
          <w:color w:val="161616"/>
          <w:sz w:val="17"/>
        </w:rPr>
        <w:t>a variance</w:t>
      </w:r>
      <w:r w:rsidRPr="00CB767B">
        <w:rPr>
          <w:color w:val="161616"/>
          <w:spacing w:val="5"/>
          <w:sz w:val="17"/>
        </w:rPr>
        <w:t xml:space="preserve"> </w:t>
      </w:r>
      <w:r w:rsidRPr="00CB767B">
        <w:rPr>
          <w:color w:val="161616"/>
          <w:sz w:val="17"/>
        </w:rPr>
        <w:t>has</w:t>
      </w:r>
      <w:r w:rsidRPr="00CB767B">
        <w:rPr>
          <w:color w:val="161616"/>
          <w:spacing w:val="7"/>
          <w:sz w:val="17"/>
        </w:rPr>
        <w:t xml:space="preserve"> </w:t>
      </w:r>
      <w:r w:rsidRPr="00CB767B">
        <w:rPr>
          <w:color w:val="161616"/>
          <w:sz w:val="17"/>
        </w:rPr>
        <w:t>been</w:t>
      </w:r>
      <w:r w:rsidRPr="00CB767B">
        <w:rPr>
          <w:color w:val="161616"/>
          <w:spacing w:val="1"/>
          <w:sz w:val="17"/>
        </w:rPr>
        <w:t xml:space="preserve"> </w:t>
      </w:r>
      <w:r w:rsidRPr="00CB767B">
        <w:rPr>
          <w:color w:val="161616"/>
          <w:sz w:val="17"/>
        </w:rPr>
        <w:t>received</w:t>
      </w:r>
      <w:r w:rsidRPr="00CB767B">
        <w:rPr>
          <w:color w:val="161616"/>
          <w:spacing w:val="-4"/>
          <w:sz w:val="17"/>
        </w:rPr>
        <w:t xml:space="preserve"> </w:t>
      </w:r>
      <w:r w:rsidRPr="00CB767B">
        <w:rPr>
          <w:color w:val="161616"/>
          <w:sz w:val="17"/>
        </w:rPr>
        <w:t>to</w:t>
      </w:r>
      <w:r w:rsidRPr="00CB767B">
        <w:rPr>
          <w:color w:val="161616"/>
          <w:spacing w:val="17"/>
          <w:sz w:val="17"/>
        </w:rPr>
        <w:t xml:space="preserve"> </w:t>
      </w:r>
      <w:r w:rsidRPr="00CB767B">
        <w:rPr>
          <w:color w:val="161616"/>
          <w:sz w:val="17"/>
        </w:rPr>
        <w:t>permit</w:t>
      </w:r>
      <w:r w:rsidRPr="00CB767B">
        <w:rPr>
          <w:color w:val="161616"/>
          <w:spacing w:val="2"/>
          <w:sz w:val="17"/>
        </w:rPr>
        <w:t xml:space="preserve"> </w:t>
      </w:r>
      <w:r w:rsidRPr="00CB767B">
        <w:rPr>
          <w:color w:val="161616"/>
          <w:sz w:val="17"/>
        </w:rPr>
        <w:t>such</w:t>
      </w:r>
      <w:r w:rsidRPr="00CB767B">
        <w:rPr>
          <w:color w:val="161616"/>
          <w:spacing w:val="-7"/>
          <w:sz w:val="17"/>
        </w:rPr>
        <w:t xml:space="preserve"> </w:t>
      </w:r>
      <w:r w:rsidRPr="00CB767B">
        <w:rPr>
          <w:color w:val="161616"/>
          <w:sz w:val="17"/>
        </w:rPr>
        <w:t>Proposed</w:t>
      </w:r>
      <w:r w:rsidRPr="00CB767B">
        <w:rPr>
          <w:color w:val="161616"/>
          <w:spacing w:val="7"/>
          <w:sz w:val="17"/>
        </w:rPr>
        <w:t xml:space="preserve"> </w:t>
      </w:r>
      <w:r w:rsidRPr="00CB767B">
        <w:rPr>
          <w:color w:val="161616"/>
          <w:sz w:val="17"/>
        </w:rPr>
        <w:t>Project;</w:t>
      </w:r>
      <w:r w:rsidRPr="00CB767B">
        <w:rPr>
          <w:color w:val="161616"/>
          <w:spacing w:val="-7"/>
          <w:sz w:val="17"/>
        </w:rPr>
        <w:t xml:space="preserve"> </w:t>
      </w:r>
      <w:r w:rsidRPr="00CB767B">
        <w:rPr>
          <w:color w:val="161616"/>
          <w:sz w:val="17"/>
        </w:rPr>
        <w:t>or,</w:t>
      </w:r>
    </w:p>
    <w:p w14:paraId="6129CC91" w14:textId="77777777" w:rsidR="00BA49F9" w:rsidRPr="00CB767B" w:rsidRDefault="00BA49F9" w:rsidP="00BA49F9">
      <w:pPr>
        <w:pStyle w:val="TableParagraph"/>
        <w:numPr>
          <w:ilvl w:val="1"/>
          <w:numId w:val="2"/>
        </w:numPr>
        <w:tabs>
          <w:tab w:val="left" w:pos="702"/>
          <w:tab w:val="left" w:pos="703"/>
        </w:tabs>
        <w:spacing w:before="16" w:line="283" w:lineRule="auto"/>
        <w:ind w:left="1710" w:right="1700"/>
        <w:rPr>
          <w:sz w:val="17"/>
        </w:rPr>
      </w:pPr>
      <w:r w:rsidRPr="00CB767B">
        <w:rPr>
          <w:color w:val="161616"/>
          <w:sz w:val="17"/>
        </w:rPr>
        <w:t>The</w:t>
      </w:r>
      <w:r w:rsidRPr="00CB767B">
        <w:rPr>
          <w:color w:val="161616"/>
          <w:spacing w:val="3"/>
          <w:sz w:val="17"/>
        </w:rPr>
        <w:t xml:space="preserve"> </w:t>
      </w:r>
      <w:r w:rsidRPr="00CB767B">
        <w:rPr>
          <w:color w:val="161616"/>
          <w:sz w:val="17"/>
        </w:rPr>
        <w:t>Proposed</w:t>
      </w:r>
      <w:r w:rsidRPr="00CB767B">
        <w:rPr>
          <w:color w:val="161616"/>
          <w:spacing w:val="21"/>
          <w:sz w:val="17"/>
        </w:rPr>
        <w:t xml:space="preserve"> </w:t>
      </w:r>
      <w:r w:rsidRPr="00CB767B">
        <w:rPr>
          <w:color w:val="161616"/>
          <w:sz w:val="17"/>
        </w:rPr>
        <w:t>Project</w:t>
      </w:r>
      <w:r w:rsidRPr="00CB767B">
        <w:rPr>
          <w:color w:val="161616"/>
          <w:spacing w:val="20"/>
          <w:sz w:val="17"/>
        </w:rPr>
        <w:t xml:space="preserve"> </w:t>
      </w:r>
      <w:r w:rsidRPr="00CB767B">
        <w:rPr>
          <w:color w:val="161616"/>
          <w:sz w:val="17"/>
        </w:rPr>
        <w:t>is</w:t>
      </w:r>
      <w:r w:rsidRPr="00CB767B">
        <w:rPr>
          <w:color w:val="161616"/>
          <w:spacing w:val="11"/>
          <w:sz w:val="17"/>
        </w:rPr>
        <w:t xml:space="preserve"> </w:t>
      </w:r>
      <w:r w:rsidRPr="00CB767B">
        <w:rPr>
          <w:color w:val="161616"/>
          <w:sz w:val="17"/>
        </w:rPr>
        <w:t>exempt</w:t>
      </w:r>
      <w:r w:rsidRPr="00CB767B">
        <w:rPr>
          <w:color w:val="161616"/>
          <w:spacing w:val="26"/>
          <w:sz w:val="17"/>
        </w:rPr>
        <w:t xml:space="preserve"> </w:t>
      </w:r>
      <w:r w:rsidRPr="00CB767B">
        <w:rPr>
          <w:color w:val="161616"/>
          <w:sz w:val="17"/>
        </w:rPr>
        <w:t>from</w:t>
      </w:r>
      <w:r w:rsidRPr="00CB767B">
        <w:rPr>
          <w:color w:val="161616"/>
          <w:spacing w:val="10"/>
          <w:sz w:val="17"/>
        </w:rPr>
        <w:t xml:space="preserve"> </w:t>
      </w:r>
      <w:r w:rsidRPr="00CB767B">
        <w:rPr>
          <w:color w:val="161616"/>
          <w:sz w:val="17"/>
        </w:rPr>
        <w:t>zoning</w:t>
      </w:r>
      <w:r w:rsidRPr="00CB767B">
        <w:rPr>
          <w:color w:val="161616"/>
          <w:spacing w:val="18"/>
          <w:sz w:val="17"/>
        </w:rPr>
        <w:t xml:space="preserve"> </w:t>
      </w:r>
      <w:r w:rsidRPr="00CB767B">
        <w:rPr>
          <w:color w:val="161616"/>
          <w:sz w:val="17"/>
        </w:rPr>
        <w:t>by-laws</w:t>
      </w:r>
      <w:r w:rsidRPr="00CB767B">
        <w:rPr>
          <w:color w:val="161616"/>
          <w:spacing w:val="17"/>
          <w:sz w:val="17"/>
        </w:rPr>
        <w:t xml:space="preserve"> </w:t>
      </w:r>
      <w:r w:rsidRPr="00CB767B">
        <w:rPr>
          <w:color w:val="161616"/>
          <w:sz w:val="17"/>
        </w:rPr>
        <w:t>or</w:t>
      </w:r>
      <w:r w:rsidRPr="00CB767B">
        <w:rPr>
          <w:color w:val="161616"/>
          <w:spacing w:val="14"/>
          <w:sz w:val="17"/>
        </w:rPr>
        <w:t xml:space="preserve"> </w:t>
      </w:r>
      <w:r w:rsidRPr="00CB767B">
        <w:rPr>
          <w:color w:val="161616"/>
          <w:sz w:val="17"/>
        </w:rPr>
        <w:t>ordinances.</w:t>
      </w:r>
    </w:p>
    <w:tbl>
      <w:tblPr>
        <w:tblpPr w:leftFromText="180" w:rightFromText="180" w:vertAnchor="text" w:horzAnchor="page" w:tblpX="1275" w:tblpY="167"/>
        <w:tblW w:w="87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</w:tblGrid>
      <w:tr w:rsidR="008E118E" w:rsidRPr="00E71E86" w14:paraId="48541393" w14:textId="77777777" w:rsidTr="008E118E">
        <w:trPr>
          <w:cantSplit/>
          <w:trHeight w:val="1067"/>
        </w:trPr>
        <w:tc>
          <w:tcPr>
            <w:tcW w:w="8792" w:type="dxa"/>
          </w:tcPr>
          <w:p w14:paraId="32F1C6EA" w14:textId="77777777" w:rsidR="008E118E" w:rsidRPr="00AE5F1E" w:rsidRDefault="008E118E" w:rsidP="008E118E">
            <w:pPr>
              <w:pStyle w:val="TableParagraph"/>
              <w:spacing w:before="13"/>
              <w:ind w:left="900" w:right="810"/>
              <w:rPr>
                <w:rStyle w:val="Strong"/>
                <w:sz w:val="17"/>
                <w:szCs w:val="17"/>
              </w:rPr>
            </w:pPr>
            <w:r>
              <w:rPr>
                <w:rStyle w:val="Strong"/>
                <w:sz w:val="17"/>
                <w:szCs w:val="17"/>
              </w:rPr>
              <w:t>Corporation</w:t>
            </w:r>
          </w:p>
          <w:p w14:paraId="0068DCF9" w14:textId="77777777" w:rsidR="008E118E" w:rsidRDefault="008E118E" w:rsidP="008E118E">
            <w:pPr>
              <w:pStyle w:val="TableParagraph"/>
              <w:tabs>
                <w:tab w:val="left" w:pos="4200"/>
                <w:tab w:val="left" w:pos="9212"/>
              </w:tabs>
              <w:ind w:left="900" w:right="810"/>
              <w:rPr>
                <w:color w:val="3B3B3B"/>
                <w:spacing w:val="-2"/>
                <w:w w:val="105"/>
                <w:sz w:val="17"/>
              </w:rPr>
            </w:pPr>
            <w:r>
              <w:rPr>
                <w:color w:val="111111"/>
                <w:w w:val="105"/>
                <w:sz w:val="17"/>
              </w:rPr>
              <w:t>Attach a copy of Articles of Organization/Incorporation, as amended</w:t>
            </w:r>
          </w:p>
          <w:p w14:paraId="51F1E764" w14:textId="77777777" w:rsidR="008E118E" w:rsidRDefault="008E118E" w:rsidP="008E118E">
            <w:pPr>
              <w:pStyle w:val="TableParagraph"/>
              <w:tabs>
                <w:tab w:val="left" w:pos="4200"/>
                <w:tab w:val="left" w:pos="9212"/>
              </w:tabs>
              <w:ind w:left="900" w:right="810"/>
              <w:rPr>
                <w:color w:val="161616"/>
                <w:spacing w:val="-1"/>
                <w:w w:val="108"/>
                <w:sz w:val="16"/>
                <w:szCs w:val="16"/>
                <w:u w:color="161616"/>
              </w:rPr>
            </w:pPr>
          </w:p>
          <w:p w14:paraId="4846C43E" w14:textId="35DC4D24" w:rsidR="008E118E" w:rsidRPr="00E71E86" w:rsidRDefault="009B7AA1" w:rsidP="008E118E">
            <w:pPr>
              <w:pStyle w:val="TableParagraph"/>
              <w:tabs>
                <w:tab w:val="left" w:pos="4200"/>
                <w:tab w:val="left" w:pos="9212"/>
              </w:tabs>
              <w:ind w:left="900" w:right="810"/>
              <w:rPr>
                <w:rFonts w:ascii="Times New Roman"/>
                <w:b/>
                <w:i/>
                <w:sz w:val="16"/>
                <w:szCs w:val="16"/>
              </w:rPr>
            </w:pPr>
            <w:r>
              <w:rPr>
                <w:color w:val="161616"/>
                <w:spacing w:val="-1"/>
                <w:w w:val="108"/>
                <w:sz w:val="16"/>
                <w:szCs w:val="16"/>
                <w:u w:color="161616"/>
              </w:rPr>
              <w:t>Eric Turner</w:t>
            </w:r>
            <w:r w:rsidR="008E118E" w:rsidRPr="00E71E86">
              <w:rPr>
                <w:color w:val="161616"/>
                <w:sz w:val="16"/>
                <w:szCs w:val="16"/>
              </w:rPr>
              <w:tab/>
              <w:t>&lt;Signature on File</w:t>
            </w:r>
            <w:r w:rsidR="008E118E" w:rsidRPr="002B05F8">
              <w:rPr>
                <w:sz w:val="16"/>
                <w:szCs w:val="16"/>
              </w:rPr>
              <w:t xml:space="preserve">&gt;     </w:t>
            </w:r>
            <w:r>
              <w:rPr>
                <w:color w:val="161616"/>
                <w:sz w:val="16"/>
                <w:szCs w:val="16"/>
              </w:rPr>
              <w:t>4/19</w:t>
            </w:r>
            <w:r w:rsidR="008E118E">
              <w:rPr>
                <w:color w:val="161616"/>
                <w:sz w:val="16"/>
                <w:szCs w:val="16"/>
              </w:rPr>
              <w:t>/24</w:t>
            </w:r>
            <w:r w:rsidR="008E118E" w:rsidRPr="00E71E86">
              <w:rPr>
                <w:rFonts w:ascii="Times New Roman"/>
                <w:b/>
                <w:i/>
                <w:color w:val="5B5B5B"/>
                <w:spacing w:val="42"/>
                <w:sz w:val="16"/>
                <w:szCs w:val="16"/>
                <w:u w:color="5B5B5B"/>
              </w:rPr>
              <w:tab/>
            </w:r>
          </w:p>
          <w:p w14:paraId="5DE34960" w14:textId="77777777" w:rsidR="008E118E" w:rsidRDefault="008E118E" w:rsidP="008E118E">
            <w:pPr>
              <w:pStyle w:val="TableParagraph"/>
              <w:tabs>
                <w:tab w:val="left" w:pos="4116"/>
                <w:tab w:val="left" w:pos="6270"/>
                <w:tab w:val="left" w:pos="8732"/>
              </w:tabs>
              <w:ind w:left="900" w:right="810"/>
              <w:rPr>
                <w:color w:val="161616"/>
                <w:sz w:val="16"/>
                <w:szCs w:val="16"/>
              </w:rPr>
            </w:pPr>
            <w:r>
              <w:rPr>
                <w:color w:val="161616"/>
                <w:sz w:val="16"/>
                <w:szCs w:val="16"/>
              </w:rPr>
              <w:t>CEO for Corporation</w:t>
            </w:r>
            <w:r w:rsidRPr="00E71E86">
              <w:rPr>
                <w:color w:val="161616"/>
                <w:sz w:val="16"/>
                <w:szCs w:val="16"/>
              </w:rPr>
              <w:t>:</w:t>
            </w:r>
            <w:r w:rsidRPr="00E71E86">
              <w:rPr>
                <w:color w:val="161616"/>
                <w:sz w:val="16"/>
                <w:szCs w:val="16"/>
              </w:rPr>
              <w:tab/>
              <w:t>Signature:</w:t>
            </w:r>
            <w:r w:rsidRPr="00E71E86">
              <w:rPr>
                <w:color w:val="161616"/>
                <w:sz w:val="16"/>
                <w:szCs w:val="16"/>
              </w:rPr>
              <w:tab/>
            </w:r>
            <w:r>
              <w:rPr>
                <w:color w:val="161616"/>
                <w:sz w:val="16"/>
                <w:szCs w:val="16"/>
              </w:rPr>
              <w:t xml:space="preserve">Date: </w:t>
            </w:r>
          </w:p>
          <w:p w14:paraId="7382D352" w14:textId="77777777" w:rsidR="008E118E" w:rsidRDefault="008E118E" w:rsidP="008E118E">
            <w:pPr>
              <w:pStyle w:val="TableParagraph"/>
              <w:tabs>
                <w:tab w:val="left" w:pos="4116"/>
                <w:tab w:val="left" w:pos="6270"/>
                <w:tab w:val="left" w:pos="8732"/>
              </w:tabs>
              <w:ind w:left="900" w:right="810"/>
              <w:rPr>
                <w:color w:val="161616"/>
                <w:sz w:val="16"/>
                <w:szCs w:val="16"/>
              </w:rPr>
            </w:pPr>
          </w:p>
          <w:p w14:paraId="7CF1DCC2" w14:textId="01CE646E" w:rsidR="008E118E" w:rsidRPr="00E71E86" w:rsidRDefault="00613038" w:rsidP="008E118E">
            <w:pPr>
              <w:pStyle w:val="TableParagraph"/>
              <w:tabs>
                <w:tab w:val="left" w:pos="4200"/>
                <w:tab w:val="left" w:pos="9212"/>
              </w:tabs>
              <w:ind w:left="900" w:right="810"/>
              <w:rPr>
                <w:rFonts w:ascii="Times New Roman"/>
                <w:b/>
                <w:i/>
                <w:sz w:val="16"/>
                <w:szCs w:val="16"/>
              </w:rPr>
            </w:pPr>
            <w:r>
              <w:rPr>
                <w:color w:val="161616"/>
                <w:spacing w:val="-1"/>
                <w:w w:val="108"/>
                <w:sz w:val="16"/>
                <w:szCs w:val="16"/>
                <w:u w:color="161616"/>
              </w:rPr>
              <w:t>Jeffrey Simon</w:t>
            </w:r>
            <w:r w:rsidR="008E118E" w:rsidRPr="00E71E86">
              <w:rPr>
                <w:color w:val="161616"/>
                <w:sz w:val="16"/>
                <w:szCs w:val="16"/>
              </w:rPr>
              <w:tab/>
              <w:t>&lt;Signature on File</w:t>
            </w:r>
            <w:r w:rsidR="008E118E" w:rsidRPr="002B05F8">
              <w:rPr>
                <w:sz w:val="16"/>
                <w:szCs w:val="16"/>
              </w:rPr>
              <w:t xml:space="preserve">&gt;     </w:t>
            </w:r>
            <w:r w:rsidR="009B7AA1">
              <w:rPr>
                <w:color w:val="161616"/>
                <w:sz w:val="16"/>
                <w:szCs w:val="16"/>
              </w:rPr>
              <w:t>4/19</w:t>
            </w:r>
            <w:r w:rsidR="008E118E">
              <w:rPr>
                <w:color w:val="161616"/>
                <w:sz w:val="16"/>
                <w:szCs w:val="16"/>
              </w:rPr>
              <w:t>/24</w:t>
            </w:r>
            <w:r w:rsidR="008E118E" w:rsidRPr="00E71E86">
              <w:rPr>
                <w:rFonts w:ascii="Times New Roman"/>
                <w:b/>
                <w:i/>
                <w:color w:val="5B5B5B"/>
                <w:spacing w:val="42"/>
                <w:sz w:val="16"/>
                <w:szCs w:val="16"/>
                <w:u w:color="5B5B5B"/>
              </w:rPr>
              <w:tab/>
            </w:r>
          </w:p>
          <w:p w14:paraId="65AEF4F0" w14:textId="77777777" w:rsidR="008E118E" w:rsidRDefault="008E118E" w:rsidP="008E118E">
            <w:pPr>
              <w:pStyle w:val="TableParagraph"/>
              <w:tabs>
                <w:tab w:val="left" w:pos="4116"/>
                <w:tab w:val="left" w:pos="6270"/>
                <w:tab w:val="left" w:pos="8732"/>
              </w:tabs>
              <w:ind w:left="900" w:right="810"/>
              <w:rPr>
                <w:color w:val="161616"/>
                <w:sz w:val="16"/>
                <w:szCs w:val="16"/>
              </w:rPr>
            </w:pPr>
            <w:r>
              <w:rPr>
                <w:color w:val="161616"/>
                <w:sz w:val="16"/>
                <w:szCs w:val="16"/>
              </w:rPr>
              <w:t xml:space="preserve">Board Chair for Corporation </w:t>
            </w:r>
            <w:r w:rsidRPr="00E71E86">
              <w:rPr>
                <w:color w:val="161616"/>
                <w:sz w:val="16"/>
                <w:szCs w:val="16"/>
              </w:rPr>
              <w:t>Name:</w:t>
            </w:r>
            <w:r w:rsidRPr="00E71E86">
              <w:rPr>
                <w:color w:val="161616"/>
                <w:sz w:val="16"/>
                <w:szCs w:val="16"/>
              </w:rPr>
              <w:tab/>
              <w:t>Signature:</w:t>
            </w:r>
            <w:r w:rsidRPr="00E71E86">
              <w:rPr>
                <w:color w:val="161616"/>
                <w:sz w:val="16"/>
                <w:szCs w:val="16"/>
              </w:rPr>
              <w:tab/>
            </w:r>
            <w:r>
              <w:rPr>
                <w:color w:val="161616"/>
                <w:sz w:val="16"/>
                <w:szCs w:val="16"/>
              </w:rPr>
              <w:t xml:space="preserve">Date: </w:t>
            </w:r>
          </w:p>
          <w:p w14:paraId="03F77BC6" w14:textId="77777777" w:rsidR="008E118E" w:rsidRPr="00E71E86" w:rsidRDefault="008E118E" w:rsidP="008E118E">
            <w:pPr>
              <w:pStyle w:val="TableParagraph"/>
              <w:tabs>
                <w:tab w:val="left" w:pos="4116"/>
                <w:tab w:val="left" w:pos="6270"/>
                <w:tab w:val="left" w:pos="8732"/>
              </w:tabs>
              <w:ind w:left="900" w:right="810"/>
              <w:rPr>
                <w:color w:val="161616"/>
                <w:w w:val="95"/>
                <w:position w:val="1"/>
                <w:sz w:val="17"/>
              </w:rPr>
            </w:pPr>
          </w:p>
        </w:tc>
      </w:tr>
    </w:tbl>
    <w:p w14:paraId="7C89AE99" w14:textId="77777777" w:rsidR="00BA49F9" w:rsidRPr="00656D2F" w:rsidRDefault="00BA49F9" w:rsidP="00BA49F9">
      <w:pPr>
        <w:pStyle w:val="BodyText"/>
        <w:spacing w:before="95"/>
        <w:ind w:left="900" w:right="810"/>
        <w:rPr>
          <w:color w:val="161616"/>
        </w:rPr>
      </w:pPr>
    </w:p>
    <w:p w14:paraId="48FC1672" w14:textId="77777777" w:rsidR="00BA49F9" w:rsidRDefault="00BA49F9" w:rsidP="00BA49F9">
      <w:pPr>
        <w:ind w:left="900" w:right="810"/>
      </w:pPr>
    </w:p>
    <w:p w14:paraId="67D0A1C9" w14:textId="77777777" w:rsidR="00BA49F9" w:rsidRDefault="00BA49F9" w:rsidP="00BA49F9">
      <w:pPr>
        <w:ind w:left="900" w:right="810"/>
      </w:pPr>
    </w:p>
    <w:p w14:paraId="07729A7D" w14:textId="77777777" w:rsidR="00BA49F9" w:rsidRDefault="00BA49F9" w:rsidP="00BA49F9">
      <w:pPr>
        <w:ind w:left="900" w:right="810"/>
      </w:pPr>
    </w:p>
    <w:p w14:paraId="7AC2F453" w14:textId="77777777" w:rsidR="00BA49F9" w:rsidRDefault="00BA49F9" w:rsidP="00BA49F9">
      <w:pPr>
        <w:ind w:left="900" w:right="810"/>
      </w:pPr>
    </w:p>
    <w:p w14:paraId="1436DAF3" w14:textId="77777777" w:rsidR="00BA49F9" w:rsidRDefault="00BA49F9" w:rsidP="00BA49F9">
      <w:pPr>
        <w:ind w:left="900" w:right="810"/>
      </w:pPr>
    </w:p>
    <w:p w14:paraId="4D5D6DBD" w14:textId="77777777" w:rsidR="00BA49F9" w:rsidRDefault="00BA49F9" w:rsidP="00BA49F9">
      <w:pPr>
        <w:ind w:left="900" w:right="810"/>
      </w:pPr>
    </w:p>
    <w:p w14:paraId="1FBB7952" w14:textId="77777777" w:rsidR="00BA49F9" w:rsidRDefault="00BA49F9" w:rsidP="00BA49F9">
      <w:pPr>
        <w:ind w:left="900" w:right="810"/>
      </w:pPr>
    </w:p>
    <w:p w14:paraId="084F066E" w14:textId="77777777" w:rsidR="005B05DE" w:rsidRDefault="005B05DE">
      <w:pPr>
        <w:rPr>
          <w:rFonts w:ascii="Verdana"/>
          <w:sz w:val="15"/>
        </w:rPr>
        <w:sectPr w:rsidR="005B05DE">
          <w:pgSz w:w="12240" w:h="15840"/>
          <w:pgMar w:top="480" w:right="160" w:bottom="280" w:left="120" w:header="720" w:footer="720" w:gutter="0"/>
          <w:cols w:space="720"/>
        </w:sectPr>
      </w:pPr>
    </w:p>
    <w:p w14:paraId="7DBA4D1A" w14:textId="77777777" w:rsidR="009D75F1" w:rsidRDefault="005B05DE">
      <w:pPr>
        <w:rPr>
          <w:rFonts w:ascii="Verdana"/>
          <w:sz w:val="15"/>
        </w:rPr>
        <w:sectPr w:rsidR="009D75F1">
          <w:pgSz w:w="12240" w:h="15840"/>
          <w:pgMar w:top="480" w:right="160" w:bottom="280" w:left="120" w:header="720" w:footer="720" w:gutter="0"/>
          <w:cols w:space="720"/>
        </w:sectPr>
      </w:pPr>
      <w:r w:rsidRPr="005B05DE">
        <w:rPr>
          <w:rFonts w:ascii="Verdana"/>
          <w:noProof/>
          <w:sz w:val="15"/>
        </w:rPr>
        <w:lastRenderedPageBreak/>
        <w:drawing>
          <wp:inline distT="0" distB="0" distL="0" distR="0" wp14:anchorId="15000BE6" wp14:editId="2ADA7F27">
            <wp:extent cx="7594600" cy="6461125"/>
            <wp:effectExtent l="0" t="0" r="6350" b="0"/>
            <wp:docPr id="276186004" name="Picture 28" descr="Filing Fee, dated 4/11/24, in amount of $13,406.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86004" name="Picture 28" descr="Filing Fee, dated 4/11/24, in amount of $13,406.4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0" cy="646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B03B6" w14:textId="77777777" w:rsidR="005B05DE" w:rsidRDefault="00043CF5" w:rsidP="009D75F1">
      <w:pPr>
        <w:ind w:left="720" w:right="1160"/>
        <w:rPr>
          <w:rStyle w:val="Hyperlink"/>
        </w:rPr>
      </w:pPr>
      <w:hyperlink r:id="rId18" w:history="1">
        <w:r w:rsidR="009D75F1" w:rsidRPr="00066F78">
          <w:rPr>
            <w:rStyle w:val="Hyperlink"/>
          </w:rPr>
          <w:t>https://urldefense.com/v3/__https://lasellvillage.com/news-events/__;!!CPANwP4y!THtjf3Us3JvrLaIPqJYAennHeche9LvLRw09WcnZvx8qPGWs5SA49OwCg1OrcMf2wlXnl2wuh7lHJREh8Mnemd2AssEVtFk$</w:t>
        </w:r>
      </w:hyperlink>
    </w:p>
    <w:p w14:paraId="1D2A58D4" w14:textId="77777777" w:rsidR="009D75F1" w:rsidRDefault="009D75F1" w:rsidP="009D75F1">
      <w:pPr>
        <w:ind w:left="720" w:right="1160"/>
        <w:rPr>
          <w:rFonts w:ascii="Verdana"/>
          <w:sz w:val="15"/>
        </w:rPr>
        <w:sectPr w:rsidR="009D75F1">
          <w:pgSz w:w="12240" w:h="15840"/>
          <w:pgMar w:top="480" w:right="160" w:bottom="280" w:left="120" w:header="720" w:footer="720" w:gutter="0"/>
          <w:cols w:space="720"/>
        </w:sectPr>
      </w:pPr>
    </w:p>
    <w:p w14:paraId="51C278BF" w14:textId="77777777" w:rsidR="00A71744" w:rsidRDefault="00043CF5" w:rsidP="00A71744">
      <w:pPr>
        <w:ind w:left="720" w:right="1160"/>
      </w:pPr>
      <w:hyperlink r:id="rId19" w:history="1">
        <w:r w:rsidR="00A71744" w:rsidRPr="00CC55FD">
          <w:rPr>
            <w:rStyle w:val="Hyperlink"/>
          </w:rPr>
          <w:t>MA Corporations Search Entity Summary (state.ma.us)</w:t>
        </w:r>
      </w:hyperlink>
    </w:p>
    <w:sectPr w:rsidR="00A71744" w:rsidSect="00613038">
      <w:pgSz w:w="12240" w:h="15840"/>
      <w:pgMar w:top="280" w:right="160" w:bottom="368" w:left="120" w:header="720" w:footer="720" w:gutter="0"/>
      <w:cols w:num="2" w:space="720" w:equalWidth="0">
        <w:col w:w="9369" w:space="40"/>
        <w:col w:w="255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5B64D7"/>
    <w:multiLevelType w:val="hybridMultilevel"/>
    <w:tmpl w:val="BF2EE916"/>
    <w:lvl w:ilvl="0" w:tplc="ACFAA276">
      <w:start w:val="1"/>
      <w:numFmt w:val="decimal"/>
      <w:lvlText w:val="%1."/>
      <w:lvlJc w:val="left"/>
      <w:pPr>
        <w:ind w:left="721" w:hanging="678"/>
      </w:pPr>
      <w:rPr>
        <w:rFonts w:ascii="Arial" w:eastAsia="Arial" w:hAnsi="Arial" w:cs="Arial" w:hint="default"/>
        <w:b w:val="0"/>
        <w:bCs w:val="0"/>
        <w:i w:val="0"/>
        <w:iCs w:val="0"/>
        <w:color w:val="161616"/>
        <w:spacing w:val="-6"/>
        <w:w w:val="105"/>
        <w:sz w:val="17"/>
        <w:szCs w:val="17"/>
      </w:rPr>
    </w:lvl>
    <w:lvl w:ilvl="1" w:tplc="1EA867E8">
      <w:start w:val="1"/>
      <w:numFmt w:val="lowerLetter"/>
      <w:lvlText w:val="%2."/>
      <w:lvlJc w:val="left"/>
      <w:pPr>
        <w:ind w:left="2065" w:hanging="169"/>
      </w:pPr>
      <w:rPr>
        <w:rFonts w:ascii="Arial" w:eastAsia="Arial" w:hAnsi="Arial" w:cs="Arial" w:hint="default"/>
        <w:b w:val="0"/>
        <w:bCs w:val="0"/>
        <w:i w:val="0"/>
        <w:iCs w:val="0"/>
        <w:color w:val="161616"/>
        <w:spacing w:val="-7"/>
        <w:w w:val="93"/>
        <w:sz w:val="17"/>
        <w:szCs w:val="17"/>
      </w:rPr>
    </w:lvl>
    <w:lvl w:ilvl="2" w:tplc="A320ADF8">
      <w:numFmt w:val="bullet"/>
      <w:lvlText w:val="•"/>
      <w:lvlJc w:val="left"/>
      <w:pPr>
        <w:ind w:left="3036" w:hanging="169"/>
      </w:pPr>
      <w:rPr>
        <w:rFonts w:hint="default"/>
      </w:rPr>
    </w:lvl>
    <w:lvl w:ilvl="3" w:tplc="8A767BCE">
      <w:numFmt w:val="bullet"/>
      <w:lvlText w:val="•"/>
      <w:lvlJc w:val="left"/>
      <w:pPr>
        <w:ind w:left="4013" w:hanging="169"/>
      </w:pPr>
      <w:rPr>
        <w:rFonts w:hint="default"/>
      </w:rPr>
    </w:lvl>
    <w:lvl w:ilvl="4" w:tplc="EE9A5146">
      <w:numFmt w:val="bullet"/>
      <w:lvlText w:val="•"/>
      <w:lvlJc w:val="left"/>
      <w:pPr>
        <w:ind w:left="4989" w:hanging="169"/>
      </w:pPr>
      <w:rPr>
        <w:rFonts w:hint="default"/>
      </w:rPr>
    </w:lvl>
    <w:lvl w:ilvl="5" w:tplc="5EB49D6A">
      <w:numFmt w:val="bullet"/>
      <w:lvlText w:val="•"/>
      <w:lvlJc w:val="left"/>
      <w:pPr>
        <w:ind w:left="5966" w:hanging="169"/>
      </w:pPr>
      <w:rPr>
        <w:rFonts w:hint="default"/>
      </w:rPr>
    </w:lvl>
    <w:lvl w:ilvl="6" w:tplc="835AABB2">
      <w:numFmt w:val="bullet"/>
      <w:lvlText w:val="•"/>
      <w:lvlJc w:val="left"/>
      <w:pPr>
        <w:ind w:left="6942" w:hanging="169"/>
      </w:pPr>
      <w:rPr>
        <w:rFonts w:hint="default"/>
      </w:rPr>
    </w:lvl>
    <w:lvl w:ilvl="7" w:tplc="4D308E18">
      <w:numFmt w:val="bullet"/>
      <w:lvlText w:val="•"/>
      <w:lvlJc w:val="left"/>
      <w:pPr>
        <w:ind w:left="7919" w:hanging="169"/>
      </w:pPr>
      <w:rPr>
        <w:rFonts w:hint="default"/>
      </w:rPr>
    </w:lvl>
    <w:lvl w:ilvl="8" w:tplc="B79C7916">
      <w:numFmt w:val="bullet"/>
      <w:lvlText w:val="•"/>
      <w:lvlJc w:val="left"/>
      <w:pPr>
        <w:ind w:left="8895" w:hanging="169"/>
      </w:pPr>
      <w:rPr>
        <w:rFonts w:hint="default"/>
      </w:rPr>
    </w:lvl>
  </w:abstractNum>
  <w:abstractNum w:abstractNumId="1" w15:restartNumberingAfterBreak="0">
    <w:nsid w:val="4C2E4EFC"/>
    <w:multiLevelType w:val="hybridMultilevel"/>
    <w:tmpl w:val="E230013A"/>
    <w:lvl w:ilvl="0" w:tplc="7430F44A">
      <w:start w:val="1"/>
      <w:numFmt w:val="decimal"/>
      <w:lvlText w:val="%1."/>
      <w:lvlJc w:val="left"/>
      <w:pPr>
        <w:ind w:left="1032" w:hanging="722"/>
      </w:pPr>
      <w:rPr>
        <w:rFonts w:ascii="Arial" w:eastAsia="Arial" w:hAnsi="Arial" w:cs="Arial" w:hint="default"/>
        <w:b w:val="0"/>
        <w:bCs w:val="0"/>
        <w:i w:val="0"/>
        <w:iCs w:val="0"/>
        <w:color w:val="232323"/>
        <w:spacing w:val="-1"/>
        <w:w w:val="104"/>
        <w:sz w:val="17"/>
        <w:szCs w:val="17"/>
        <w:lang w:val="en-US" w:eastAsia="en-US" w:bidi="ar-SA"/>
      </w:rPr>
    </w:lvl>
    <w:lvl w:ilvl="1" w:tplc="53E28136">
      <w:start w:val="1"/>
      <w:numFmt w:val="lowerLetter"/>
      <w:lvlText w:val="%2."/>
      <w:lvlJc w:val="left"/>
      <w:pPr>
        <w:ind w:left="2472" w:hanging="174"/>
      </w:pPr>
      <w:rPr>
        <w:rFonts w:ascii="Arial" w:eastAsia="Arial" w:hAnsi="Arial" w:cs="Arial" w:hint="default"/>
        <w:b w:val="0"/>
        <w:bCs w:val="0"/>
        <w:i w:val="0"/>
        <w:iCs w:val="0"/>
        <w:color w:val="232323"/>
        <w:spacing w:val="0"/>
        <w:w w:val="101"/>
        <w:sz w:val="17"/>
        <w:szCs w:val="17"/>
        <w:lang w:val="en-US" w:eastAsia="en-US" w:bidi="ar-SA"/>
      </w:rPr>
    </w:lvl>
    <w:lvl w:ilvl="2" w:tplc="8D964914">
      <w:numFmt w:val="bullet"/>
      <w:lvlText w:val="•"/>
      <w:lvlJc w:val="left"/>
      <w:pPr>
        <w:ind w:left="3533" w:hanging="174"/>
      </w:pPr>
      <w:rPr>
        <w:rFonts w:hint="default"/>
        <w:lang w:val="en-US" w:eastAsia="en-US" w:bidi="ar-SA"/>
      </w:rPr>
    </w:lvl>
    <w:lvl w:ilvl="3" w:tplc="1038A91A">
      <w:numFmt w:val="bullet"/>
      <w:lvlText w:val="•"/>
      <w:lvlJc w:val="left"/>
      <w:pPr>
        <w:ind w:left="4586" w:hanging="174"/>
      </w:pPr>
      <w:rPr>
        <w:rFonts w:hint="default"/>
        <w:lang w:val="en-US" w:eastAsia="en-US" w:bidi="ar-SA"/>
      </w:rPr>
    </w:lvl>
    <w:lvl w:ilvl="4" w:tplc="D624B59C">
      <w:numFmt w:val="bullet"/>
      <w:lvlText w:val="•"/>
      <w:lvlJc w:val="left"/>
      <w:pPr>
        <w:ind w:left="5640" w:hanging="174"/>
      </w:pPr>
      <w:rPr>
        <w:rFonts w:hint="default"/>
        <w:lang w:val="en-US" w:eastAsia="en-US" w:bidi="ar-SA"/>
      </w:rPr>
    </w:lvl>
    <w:lvl w:ilvl="5" w:tplc="B04A9300">
      <w:numFmt w:val="bullet"/>
      <w:lvlText w:val="•"/>
      <w:lvlJc w:val="left"/>
      <w:pPr>
        <w:ind w:left="6693" w:hanging="174"/>
      </w:pPr>
      <w:rPr>
        <w:rFonts w:hint="default"/>
        <w:lang w:val="en-US" w:eastAsia="en-US" w:bidi="ar-SA"/>
      </w:rPr>
    </w:lvl>
    <w:lvl w:ilvl="6" w:tplc="08924142">
      <w:numFmt w:val="bullet"/>
      <w:lvlText w:val="•"/>
      <w:lvlJc w:val="left"/>
      <w:pPr>
        <w:ind w:left="7746" w:hanging="174"/>
      </w:pPr>
      <w:rPr>
        <w:rFonts w:hint="default"/>
        <w:lang w:val="en-US" w:eastAsia="en-US" w:bidi="ar-SA"/>
      </w:rPr>
    </w:lvl>
    <w:lvl w:ilvl="7" w:tplc="D0B09DF8">
      <w:numFmt w:val="bullet"/>
      <w:lvlText w:val="•"/>
      <w:lvlJc w:val="left"/>
      <w:pPr>
        <w:ind w:left="8800" w:hanging="174"/>
      </w:pPr>
      <w:rPr>
        <w:rFonts w:hint="default"/>
        <w:lang w:val="en-US" w:eastAsia="en-US" w:bidi="ar-SA"/>
      </w:rPr>
    </w:lvl>
    <w:lvl w:ilvl="8" w:tplc="AA946064">
      <w:numFmt w:val="bullet"/>
      <w:lvlText w:val="•"/>
      <w:lvlJc w:val="left"/>
      <w:pPr>
        <w:ind w:left="9853" w:hanging="174"/>
      </w:pPr>
      <w:rPr>
        <w:rFonts w:hint="default"/>
        <w:lang w:val="en-US" w:eastAsia="en-US" w:bidi="ar-SA"/>
      </w:rPr>
    </w:lvl>
  </w:abstractNum>
  <w:num w:numId="1" w16cid:durableId="1441683443">
    <w:abstractNumId w:val="1"/>
  </w:num>
  <w:num w:numId="2" w16cid:durableId="98373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F6788"/>
    <w:rsid w:val="00043CF5"/>
    <w:rsid w:val="005B05DE"/>
    <w:rsid w:val="00611C5D"/>
    <w:rsid w:val="00613038"/>
    <w:rsid w:val="006B2F2D"/>
    <w:rsid w:val="008A34B5"/>
    <w:rsid w:val="008E118E"/>
    <w:rsid w:val="009A4956"/>
    <w:rsid w:val="009B7AA1"/>
    <w:rsid w:val="009D75F1"/>
    <w:rsid w:val="00A71744"/>
    <w:rsid w:val="00BA49F9"/>
    <w:rsid w:val="00CF6788"/>
    <w:rsid w:val="00D347F0"/>
    <w:rsid w:val="00E15CF1"/>
    <w:rsid w:val="00F57E31"/>
    <w:rsid w:val="00F6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DF512"/>
  <w15:docId w15:val="{9F11BCE4-6C06-46B4-B67E-7EBF3740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211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3"/>
      <w:ind w:left="449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ind w:left="1030" w:hanging="726"/>
    </w:pPr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BA49F9"/>
    <w:rPr>
      <w:b/>
      <w:bCs/>
    </w:rPr>
  </w:style>
  <w:style w:type="paragraph" w:styleId="Title">
    <w:name w:val="Title"/>
    <w:basedOn w:val="Normal"/>
    <w:link w:val="TitleChar"/>
    <w:uiPriority w:val="10"/>
    <w:qFormat/>
    <w:rsid w:val="00BA49F9"/>
    <w:pPr>
      <w:ind w:left="2131" w:right="54"/>
      <w:jc w:val="center"/>
    </w:pPr>
    <w:rPr>
      <w:b/>
      <w:bCs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10"/>
    <w:rsid w:val="00BA49F9"/>
    <w:rPr>
      <w:rFonts w:ascii="Arial" w:eastAsia="Arial" w:hAnsi="Arial" w:cs="Arial"/>
      <w:b/>
      <w:bCs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D75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sspublicnotices.org/(S(kowyq0m4pq52sudsatshlikv))/Search.aspx" TargetMode="External"/><Relationship Id="rId13" Type="http://schemas.openxmlformats.org/officeDocument/2006/relationships/hyperlink" Target="https://www.masspublicnotices.org/(S(kowyq0m4pq52sudsatshlikv))/Search.aspx" TargetMode="External"/><Relationship Id="rId18" Type="http://schemas.openxmlformats.org/officeDocument/2006/relationships/hyperlink" Target="https://nam02.safelinks.protection.outlook.com/?url=https%3A%2F%2Furldefense.com%2Fv3%2F__https%3A%2F%2Flasellvillage.com%2Fnews-events%2F__%3B!!CPANwP4y!THtjf3Us3JvrLaIPqJYAennHeche9LvLRw09WcnZvx8qPGWs5SA49OwCg1OrcMf2wlXnl2wuh7lHJREh8Mnemd2AssEVtFk%24&amp;data=05%7C02%7CTFreeman%40StrategicCareS.com%7Ceef5a7736de94d42438b08dcd0dd8b42%7Cf9dded746cba4369b0bcc2aea0475c48%7C0%7C0%7C638614897202056197%7CUnknown%7CTWFpbGZsb3d8eyJWIjoiMC4wLjAwMDAiLCJQIjoiV2luMzIiLCJBTiI6Ik1haWwiLCJXVCI6Mn0%3D%7C0%7C%7C%7C&amp;sdata=hSLnEMIjHgWyUtV5zmWNmvxXA%2F%2F5VTfDpi69276GAls%3D&amp;reserved=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masspublicnotices.org/(S(kowyq0m4pq52sudsatshlikv))/Search.aspx" TargetMode="External"/><Relationship Id="rId12" Type="http://schemas.openxmlformats.org/officeDocument/2006/relationships/hyperlink" Target="https://www.masspublicnotices.org/(S(kowyq0m4pq52sudsatshlikv))/PDFDocument.aspx?SID=kowyq0m4pq52sudsatshlikv1169035&amp;FileName=736175_V1_B0_CBW_GLegal%2BNotice%2B2%2BCol_SLN2C07132024.PDF" TargetMode="External"/><Relationship Id="rId17" Type="http://schemas.openxmlformats.org/officeDocument/2006/relationships/image" Target="media/image4.emf"/><Relationship Id="rId2" Type="http://schemas.openxmlformats.org/officeDocument/2006/relationships/styles" Target="styles.xml"/><Relationship Id="rId16" Type="http://schemas.openxmlformats.org/officeDocument/2006/relationships/hyperlink" Target="mailto:dph.don@state.ma.us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wickedlocal.com/wellesley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jpeg"/><Relationship Id="rId15" Type="http://schemas.microsoft.com/office/2007/relationships/hdphoto" Target="media/hdphoto1.wdp"/><Relationship Id="rId10" Type="http://schemas.openxmlformats.org/officeDocument/2006/relationships/hyperlink" Target="https://www.masspublicnotices.org/(S(kowyq0m4pq52sudsatshlikv))/Search.aspx" TargetMode="External"/><Relationship Id="rId19" Type="http://schemas.openxmlformats.org/officeDocument/2006/relationships/hyperlink" Target="https://corp.sec.state.ma.us/CorpWeb/CorpSearch/CorpSummary.aspx?sysvalue=1xCG9VE7ktHFRuhCc8J.VxYhEpMuzZVEuOtZijjDzzU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oston.com/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6</Pages>
  <Words>1429</Words>
  <Characters>8146</Characters>
  <Application>Microsoft Office Word</Application>
  <DocSecurity>0</DocSecurity>
  <Lines>67</Lines>
  <Paragraphs>19</Paragraphs>
  <ScaleCrop>false</ScaleCrop>
  <Company>Commonwealth of Massachusetts</Company>
  <LinksUpToDate>false</LinksUpToDate>
  <CharactersWithSpaces>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masspublicnotices.org/(S(kowyq0m4pq52sudsatshlikv))/DetailsPrint.aspx?SID=kowyq0m4pq52sudsatshlikv&amp;ID=624564</dc:title>
  <cp:lastModifiedBy>Marks, Brett (DPH)</cp:lastModifiedBy>
  <cp:revision>14</cp:revision>
  <dcterms:created xsi:type="dcterms:W3CDTF">2024-09-06T13:18:00Z</dcterms:created>
  <dcterms:modified xsi:type="dcterms:W3CDTF">2024-09-13T16:38:00Z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2024-09-06T00:00:00Z</vt:filetime>
  </property>
  <property fmtid="{D5CDD505-2E9C-101B-9397-08002B2CF9AE}" pid="3" name="Creator">
    <vt:lpwstr>Adobe Acrobat Pro (64-bit) 24.3.20054</vt:lpwstr>
  </property>
  <property fmtid="{D5CDD505-2E9C-101B-9397-08002B2CF9AE}" pid="4" name="LastSaved">
    <vt:filetime>2024-09-06T00:00:00Z</vt:filetime>
  </property>
  <property fmtid="{D5CDD505-2E9C-101B-9397-08002B2CF9AE}" pid="5" name="Producer">
    <vt:lpwstr>Skia/PDF m127</vt:lpwstr>
  </property>
</Properties>
</file>