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45995E" w14:textId="77777777" w:rsidR="00CA00D0" w:rsidRDefault="00CA00D0">
      <w:pPr>
        <w:pStyle w:val="BodyText"/>
        <w:spacing w:before="252"/>
        <w:rPr>
          <w:sz w:val="36"/>
        </w:rPr>
      </w:pPr>
    </w:p>
    <w:p w14:paraId="7045995F" w14:textId="77777777" w:rsidR="00CA00D0" w:rsidRDefault="00000000">
      <w:pPr>
        <w:pStyle w:val="Heading4"/>
      </w:pPr>
      <w:r>
        <w:t>APPENDIX</w:t>
      </w:r>
      <w:r>
        <w:rPr>
          <w:spacing w:val="-17"/>
        </w:rPr>
        <w:t xml:space="preserve"> </w:t>
      </w:r>
      <w:r>
        <w:rPr>
          <w:spacing w:val="-10"/>
        </w:rPr>
        <w:t>3</w:t>
      </w:r>
    </w:p>
    <w:p w14:paraId="70459960" w14:textId="77777777" w:rsidR="00CA00D0" w:rsidRDefault="00CA00D0">
      <w:pPr>
        <w:pStyle w:val="BodyText"/>
        <w:spacing w:before="86"/>
        <w:rPr>
          <w:b/>
          <w:sz w:val="36"/>
        </w:rPr>
      </w:pPr>
    </w:p>
    <w:p w14:paraId="70459961" w14:textId="77777777" w:rsidR="00CA00D0" w:rsidRDefault="00000000">
      <w:pPr>
        <w:spacing w:before="1"/>
        <w:ind w:left="31" w:right="31"/>
        <w:jc w:val="center"/>
        <w:rPr>
          <w:b/>
          <w:sz w:val="36"/>
        </w:rPr>
      </w:pPr>
      <w:r>
        <w:rPr>
          <w:b/>
          <w:sz w:val="36"/>
        </w:rPr>
        <w:t>MODIFIED</w:t>
      </w:r>
      <w:r>
        <w:rPr>
          <w:b/>
          <w:spacing w:val="-7"/>
          <w:sz w:val="36"/>
        </w:rPr>
        <w:t xml:space="preserve"> </w:t>
      </w:r>
      <w:proofErr w:type="spellStart"/>
      <w:r>
        <w:rPr>
          <w:b/>
          <w:sz w:val="36"/>
        </w:rPr>
        <w:t>DoN</w:t>
      </w:r>
      <w:proofErr w:type="spellEnd"/>
      <w:r>
        <w:rPr>
          <w:b/>
          <w:spacing w:val="-6"/>
          <w:sz w:val="36"/>
        </w:rPr>
        <w:t xml:space="preserve"> </w:t>
      </w:r>
      <w:r>
        <w:rPr>
          <w:b/>
          <w:sz w:val="36"/>
        </w:rPr>
        <w:t>APPLICATION</w:t>
      </w:r>
      <w:r>
        <w:rPr>
          <w:b/>
          <w:spacing w:val="-6"/>
          <w:sz w:val="36"/>
        </w:rPr>
        <w:t xml:space="preserve"> </w:t>
      </w:r>
      <w:r>
        <w:rPr>
          <w:b/>
          <w:spacing w:val="-2"/>
          <w:sz w:val="36"/>
        </w:rPr>
        <w:t>INSTRUCTIONS</w:t>
      </w:r>
    </w:p>
    <w:p w14:paraId="70459962" w14:textId="77777777" w:rsidR="00CA00D0" w:rsidRDefault="00CA00D0">
      <w:pPr>
        <w:jc w:val="center"/>
        <w:rPr>
          <w:b/>
          <w:sz w:val="36"/>
        </w:rPr>
        <w:sectPr w:rsidR="00CA00D0">
          <w:type w:val="continuous"/>
          <w:pgSz w:w="12240" w:h="15840"/>
          <w:pgMar w:top="1820" w:right="1080" w:bottom="280" w:left="1080" w:header="720" w:footer="720" w:gutter="0"/>
          <w:cols w:space="720"/>
        </w:sectPr>
      </w:pPr>
    </w:p>
    <w:p w14:paraId="70459963" w14:textId="77777777" w:rsidR="00CA00D0" w:rsidRDefault="00CA00D0">
      <w:pPr>
        <w:pStyle w:val="BodyText"/>
        <w:spacing w:before="142"/>
        <w:rPr>
          <w:b/>
          <w:sz w:val="20"/>
        </w:rPr>
      </w:pPr>
    </w:p>
    <w:p w14:paraId="70459964" w14:textId="77777777" w:rsidR="00CA00D0" w:rsidRDefault="00000000">
      <w:pPr>
        <w:pStyle w:val="BodyText"/>
        <w:spacing w:line="21" w:lineRule="exact"/>
        <w:ind w:left="447"/>
        <w:rPr>
          <w:sz w:val="2"/>
        </w:rPr>
      </w:pPr>
      <w:r>
        <w:rPr>
          <w:noProof/>
          <w:sz w:val="2"/>
        </w:rPr>
        <mc:AlternateContent>
          <mc:Choice Requires="wpg">
            <w:drawing>
              <wp:inline distT="0" distB="0" distL="0" distR="0" wp14:anchorId="70459CE0" wp14:editId="08C604D3">
                <wp:extent cx="5847080" cy="13970"/>
                <wp:effectExtent l="0" t="0" r="0" b="0"/>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080" cy="13970"/>
                          <a:chOff x="0" y="0"/>
                          <a:chExt cx="5847080" cy="13970"/>
                        </a:xfrm>
                      </wpg:grpSpPr>
                      <wps:wsp>
                        <wps:cNvPr id="2" name="Graphic 2"/>
                        <wps:cNvSpPr/>
                        <wps:spPr>
                          <a:xfrm>
                            <a:off x="-2" y="12"/>
                            <a:ext cx="5847080" cy="13970"/>
                          </a:xfrm>
                          <a:custGeom>
                            <a:avLst/>
                            <a:gdLst/>
                            <a:ahLst/>
                            <a:cxnLst/>
                            <a:rect l="l" t="t" r="r" b="b"/>
                            <a:pathLst>
                              <a:path w="5847080" h="13970">
                                <a:moveTo>
                                  <a:pt x="5846623" y="0"/>
                                </a:moveTo>
                                <a:lnTo>
                                  <a:pt x="12" y="0"/>
                                </a:lnTo>
                                <a:lnTo>
                                  <a:pt x="0" y="13843"/>
                                </a:lnTo>
                                <a:lnTo>
                                  <a:pt x="6934" y="6921"/>
                                </a:lnTo>
                                <a:lnTo>
                                  <a:pt x="5839701" y="6921"/>
                                </a:lnTo>
                                <a:lnTo>
                                  <a:pt x="5846623" y="13843"/>
                                </a:lnTo>
                                <a:lnTo>
                                  <a:pt x="5846623" y="0"/>
                                </a:lnTo>
                                <a:close/>
                              </a:path>
                            </a:pathLst>
                          </a:custGeom>
                          <a:solidFill>
                            <a:srgbClr val="808080"/>
                          </a:solidFill>
                        </wps:spPr>
                        <wps:bodyPr wrap="square" lIns="0" tIns="0" rIns="0" bIns="0" rtlCol="0">
                          <a:prstTxWarp prst="textNoShape">
                            <a:avLst/>
                          </a:prstTxWarp>
                          <a:noAutofit/>
                        </wps:bodyPr>
                      </wps:wsp>
                    </wpg:wgp>
                  </a:graphicData>
                </a:graphic>
              </wp:inline>
            </w:drawing>
          </mc:Choice>
          <mc:Fallback>
            <w:pict>
              <v:group w14:anchorId="50F76660" id="Group 1" o:spid="_x0000_s1026" alt="&quot;&quot;" style="width:460.4pt;height:1.1pt;mso-position-horizontal-relative:char;mso-position-vertical-relative:line" coordsize="58470,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">
                <v:shape id="Graphic 2" o:spid="_x0000_s1027" style="position:absolute;width:58470;height:139;visibility:visible;mso-wrap-style:square;v-text-anchor:top" coordsize="584708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" path="m5846623,l12,,,13843,6934,6921r5832767,l5846623,13843r,-13843xe" fillcolor="gray" stroked="f">
                  <v:path arrowok="t"/>
                </v:shape>
                <w10:anchorlock/>
              </v:group>
            </w:pict>
          </mc:Fallback>
        </mc:AlternateContent>
      </w:r>
    </w:p>
    <w:p w14:paraId="70459965" w14:textId="77777777" w:rsidR="00CA00D0" w:rsidRDefault="00CA00D0">
      <w:pPr>
        <w:pStyle w:val="BodyText"/>
        <w:rPr>
          <w:b/>
          <w:sz w:val="20"/>
        </w:rPr>
      </w:pPr>
    </w:p>
    <w:p w14:paraId="70459966" w14:textId="77777777" w:rsidR="00CA00D0" w:rsidRDefault="00CA00D0">
      <w:pPr>
        <w:pStyle w:val="BodyText"/>
        <w:rPr>
          <w:b/>
          <w:sz w:val="20"/>
        </w:rPr>
      </w:pPr>
    </w:p>
    <w:p w14:paraId="70459967" w14:textId="77777777" w:rsidR="00CA00D0" w:rsidRDefault="00000000">
      <w:pPr>
        <w:pStyle w:val="BodyText"/>
        <w:spacing w:before="83"/>
        <w:rPr>
          <w:b/>
          <w:sz w:val="20"/>
        </w:rPr>
      </w:pPr>
      <w:r>
        <w:rPr>
          <w:b/>
          <w:noProof/>
          <w:sz w:val="20"/>
        </w:rPr>
        <mc:AlternateContent>
          <mc:Choice Requires="wps">
            <w:drawing>
              <wp:anchor distT="0" distB="0" distL="0" distR="0" simplePos="0" relativeHeight="487588352" behindDoc="1" locked="0" layoutInCell="1" allowOverlap="1" wp14:anchorId="70459CE2" wp14:editId="21A1B0AF">
                <wp:simplePos x="0" y="0"/>
                <wp:positionH relativeFrom="page">
                  <wp:posOffset>969810</wp:posOffset>
                </wp:positionH>
                <wp:positionV relativeFrom="paragraph">
                  <wp:posOffset>214146</wp:posOffset>
                </wp:positionV>
                <wp:extent cx="5833110" cy="6985"/>
                <wp:effectExtent l="0" t="0" r="0" b="0"/>
                <wp:wrapTopAndBottom/>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3110" cy="6985"/>
                        </a:xfrm>
                        <a:custGeom>
                          <a:avLst/>
                          <a:gdLst/>
                          <a:ahLst/>
                          <a:cxnLst/>
                          <a:rect l="l" t="t" r="r" b="b"/>
                          <a:pathLst>
                            <a:path w="5833110" h="6985">
                              <a:moveTo>
                                <a:pt x="5832767" y="0"/>
                              </a:moveTo>
                              <a:lnTo>
                                <a:pt x="0" y="0"/>
                              </a:lnTo>
                              <a:lnTo>
                                <a:pt x="0" y="6921"/>
                              </a:lnTo>
                              <a:lnTo>
                                <a:pt x="5832767" y="6921"/>
                              </a:lnTo>
                              <a:lnTo>
                                <a:pt x="5832767" y="0"/>
                              </a:lnTo>
                              <a:close/>
                            </a:path>
                          </a:pathLst>
                        </a:custGeom>
                        <a:solidFill>
                          <a:srgbClr val="E0E0E0"/>
                        </a:solidFill>
                      </wps:spPr>
                      <wps:bodyPr wrap="square" lIns="0" tIns="0" rIns="0" bIns="0" rtlCol="0">
                        <a:prstTxWarp prst="textNoShape">
                          <a:avLst/>
                        </a:prstTxWarp>
                        <a:noAutofit/>
                      </wps:bodyPr>
                    </wps:wsp>
                  </a:graphicData>
                </a:graphic>
              </wp:anchor>
            </w:drawing>
          </mc:Choice>
          <mc:Fallback>
            <w:pict>
              <v:shape w14:anchorId="6B625AE4" id="Graphic 3" o:spid="_x0000_s1026" alt="&quot;&quot;" style="position:absolute;margin-left:76.35pt;margin-top:16.85pt;width:459.3pt;height:.55pt;z-index:-15728128;visibility:visible;mso-wrap-style:square;mso-wrap-distance-left:0;mso-wrap-distance-top:0;mso-wrap-distance-right:0;mso-wrap-distance-bottom:0;mso-position-horizontal:absolute;mso-position-horizontal-relative:page;mso-position-vertical:absolute;mso-position-vertical-relative:text;v-text-anchor:top" coordsize="583311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" path="m5832767,l,,,6921r5832767,l5832767,xe" fillcolor="#e0e0e0" stroked="f">
                <v:path arrowok="t"/>
                <w10:wrap type="topAndBottom" anchorx="page"/>
              </v:shape>
            </w:pict>
          </mc:Fallback>
        </mc:AlternateContent>
      </w:r>
    </w:p>
    <w:p w14:paraId="70459968" w14:textId="77777777" w:rsidR="00CA00D0" w:rsidRDefault="00000000">
      <w:pPr>
        <w:spacing w:before="44"/>
        <w:ind w:left="447"/>
        <w:rPr>
          <w:rFonts w:ascii="Calibri Light"/>
          <w:sz w:val="16"/>
        </w:rPr>
      </w:pPr>
      <w:r>
        <w:rPr>
          <w:rFonts w:ascii="Calibri"/>
          <w:b/>
          <w:sz w:val="16"/>
        </w:rPr>
        <w:t>From:</w:t>
      </w:r>
      <w:r>
        <w:rPr>
          <w:rFonts w:ascii="Calibri"/>
          <w:b/>
          <w:spacing w:val="8"/>
          <w:sz w:val="16"/>
        </w:rPr>
        <w:t xml:space="preserve"> </w:t>
      </w:r>
      <w:r>
        <w:rPr>
          <w:rFonts w:ascii="Calibri Light"/>
          <w:sz w:val="16"/>
        </w:rPr>
        <w:t>Renaud,</w:t>
      </w:r>
      <w:r>
        <w:rPr>
          <w:rFonts w:ascii="Calibri Light"/>
          <w:spacing w:val="9"/>
          <w:sz w:val="16"/>
        </w:rPr>
        <w:t xml:space="preserve"> </w:t>
      </w:r>
      <w:r>
        <w:rPr>
          <w:rFonts w:ascii="Calibri Light"/>
          <w:sz w:val="16"/>
        </w:rPr>
        <w:t>Dennis</w:t>
      </w:r>
      <w:r>
        <w:rPr>
          <w:rFonts w:ascii="Calibri Light"/>
          <w:spacing w:val="8"/>
          <w:sz w:val="16"/>
        </w:rPr>
        <w:t xml:space="preserve"> </w:t>
      </w:r>
      <w:r>
        <w:rPr>
          <w:rFonts w:ascii="Calibri Light"/>
          <w:sz w:val="16"/>
        </w:rPr>
        <w:t>(DPH)</w:t>
      </w:r>
      <w:r>
        <w:rPr>
          <w:rFonts w:ascii="Calibri Light"/>
          <w:spacing w:val="9"/>
          <w:sz w:val="16"/>
        </w:rPr>
        <w:t xml:space="preserve"> </w:t>
      </w:r>
      <w:r>
        <w:rPr>
          <w:rFonts w:ascii="Calibri Light"/>
          <w:spacing w:val="-2"/>
          <w:sz w:val="16"/>
        </w:rPr>
        <w:t>&lt;</w:t>
      </w:r>
      <w:hyperlink r:id="rId5">
        <w:r>
          <w:rPr>
            <w:rFonts w:ascii="Calibri Light"/>
            <w:color w:val="467885"/>
            <w:spacing w:val="-2"/>
            <w:sz w:val="16"/>
            <w:u w:val="single" w:color="467885"/>
          </w:rPr>
          <w:t>Dennis.Renaud@mass.gov</w:t>
        </w:r>
      </w:hyperlink>
      <w:r>
        <w:rPr>
          <w:rFonts w:ascii="Calibri Light"/>
          <w:spacing w:val="-2"/>
          <w:sz w:val="16"/>
        </w:rPr>
        <w:t>&gt;</w:t>
      </w:r>
    </w:p>
    <w:p w14:paraId="70459969" w14:textId="77777777" w:rsidR="00CA00D0" w:rsidRDefault="00000000">
      <w:pPr>
        <w:spacing w:before="23"/>
        <w:ind w:left="447"/>
        <w:rPr>
          <w:rFonts w:ascii="Calibri Light"/>
          <w:sz w:val="16"/>
        </w:rPr>
      </w:pPr>
      <w:r>
        <w:rPr>
          <w:rFonts w:ascii="Calibri"/>
          <w:b/>
          <w:sz w:val="16"/>
        </w:rPr>
        <w:t>Sent:</w:t>
      </w:r>
      <w:r>
        <w:rPr>
          <w:rFonts w:ascii="Calibri"/>
          <w:b/>
          <w:spacing w:val="6"/>
          <w:sz w:val="16"/>
        </w:rPr>
        <w:t xml:space="preserve"> </w:t>
      </w:r>
      <w:r>
        <w:rPr>
          <w:rFonts w:ascii="Calibri Light"/>
          <w:sz w:val="16"/>
        </w:rPr>
        <w:t>Thursday,</w:t>
      </w:r>
      <w:r>
        <w:rPr>
          <w:rFonts w:ascii="Calibri Light"/>
          <w:spacing w:val="7"/>
          <w:sz w:val="16"/>
        </w:rPr>
        <w:t xml:space="preserve"> </w:t>
      </w:r>
      <w:r>
        <w:rPr>
          <w:rFonts w:ascii="Calibri Light"/>
          <w:sz w:val="16"/>
        </w:rPr>
        <w:t>July</w:t>
      </w:r>
      <w:r>
        <w:rPr>
          <w:rFonts w:ascii="Calibri Light"/>
          <w:spacing w:val="7"/>
          <w:sz w:val="16"/>
        </w:rPr>
        <w:t xml:space="preserve"> </w:t>
      </w:r>
      <w:r>
        <w:rPr>
          <w:rFonts w:ascii="Calibri Light"/>
          <w:sz w:val="16"/>
        </w:rPr>
        <w:t>10,</w:t>
      </w:r>
      <w:r>
        <w:rPr>
          <w:rFonts w:ascii="Calibri Light"/>
          <w:spacing w:val="6"/>
          <w:sz w:val="16"/>
        </w:rPr>
        <w:t xml:space="preserve"> </w:t>
      </w:r>
      <w:proofErr w:type="gramStart"/>
      <w:r>
        <w:rPr>
          <w:rFonts w:ascii="Calibri Light"/>
          <w:sz w:val="16"/>
        </w:rPr>
        <w:t>2025</w:t>
      </w:r>
      <w:proofErr w:type="gramEnd"/>
      <w:r>
        <w:rPr>
          <w:rFonts w:ascii="Calibri Light"/>
          <w:spacing w:val="7"/>
          <w:sz w:val="16"/>
        </w:rPr>
        <w:t xml:space="preserve"> </w:t>
      </w:r>
      <w:r>
        <w:rPr>
          <w:rFonts w:ascii="Calibri Light"/>
          <w:sz w:val="16"/>
        </w:rPr>
        <w:t>2:37</w:t>
      </w:r>
      <w:r>
        <w:rPr>
          <w:rFonts w:ascii="Calibri Light"/>
          <w:spacing w:val="7"/>
          <w:sz w:val="16"/>
        </w:rPr>
        <w:t xml:space="preserve"> </w:t>
      </w:r>
      <w:r>
        <w:rPr>
          <w:rFonts w:ascii="Calibri Light"/>
          <w:spacing w:val="-5"/>
          <w:sz w:val="16"/>
        </w:rPr>
        <w:t>PM</w:t>
      </w:r>
    </w:p>
    <w:p w14:paraId="7045996A" w14:textId="77777777" w:rsidR="00CA00D0" w:rsidRDefault="00000000">
      <w:pPr>
        <w:spacing w:before="22"/>
        <w:ind w:left="447"/>
        <w:rPr>
          <w:rFonts w:ascii="Calibri Light"/>
          <w:sz w:val="16"/>
        </w:rPr>
      </w:pPr>
      <w:r>
        <w:rPr>
          <w:rFonts w:ascii="Calibri"/>
          <w:b/>
          <w:sz w:val="16"/>
        </w:rPr>
        <w:t>To:</w:t>
      </w:r>
      <w:r>
        <w:rPr>
          <w:rFonts w:ascii="Calibri"/>
          <w:b/>
          <w:spacing w:val="15"/>
          <w:sz w:val="16"/>
        </w:rPr>
        <w:t xml:space="preserve"> </w:t>
      </w:r>
      <w:r>
        <w:rPr>
          <w:rFonts w:ascii="Calibri Light"/>
          <w:sz w:val="16"/>
        </w:rPr>
        <w:t>Rodman,</w:t>
      </w:r>
      <w:r>
        <w:rPr>
          <w:rFonts w:ascii="Calibri Light"/>
          <w:spacing w:val="16"/>
          <w:sz w:val="16"/>
        </w:rPr>
        <w:t xml:space="preserve"> </w:t>
      </w:r>
      <w:r>
        <w:rPr>
          <w:rFonts w:ascii="Calibri Light"/>
          <w:sz w:val="16"/>
        </w:rPr>
        <w:t>Rebecca</w:t>
      </w:r>
      <w:r>
        <w:rPr>
          <w:rFonts w:ascii="Calibri Light"/>
          <w:spacing w:val="16"/>
          <w:sz w:val="16"/>
        </w:rPr>
        <w:t xml:space="preserve"> </w:t>
      </w:r>
      <w:r>
        <w:rPr>
          <w:rFonts w:ascii="Calibri Light"/>
          <w:sz w:val="16"/>
        </w:rPr>
        <w:t>&lt;</w:t>
      </w:r>
      <w:hyperlink r:id="rId6">
        <w:r>
          <w:rPr>
            <w:rFonts w:ascii="Calibri Light"/>
            <w:color w:val="467885"/>
            <w:sz w:val="16"/>
            <w:u w:val="single" w:color="467885"/>
          </w:rPr>
          <w:t>Rebecca.Rodman@huschblackwell.com</w:t>
        </w:r>
      </w:hyperlink>
      <w:r>
        <w:rPr>
          <w:rFonts w:ascii="Calibri Light"/>
          <w:sz w:val="16"/>
        </w:rPr>
        <w:t>&gt;;</w:t>
      </w:r>
      <w:r>
        <w:rPr>
          <w:rFonts w:ascii="Calibri Light"/>
          <w:spacing w:val="16"/>
          <w:sz w:val="16"/>
        </w:rPr>
        <w:t xml:space="preserve"> </w:t>
      </w:r>
      <w:r>
        <w:rPr>
          <w:rFonts w:ascii="Calibri Light"/>
          <w:sz w:val="16"/>
        </w:rPr>
        <w:t>McNamara,</w:t>
      </w:r>
      <w:r>
        <w:rPr>
          <w:rFonts w:ascii="Calibri Light"/>
          <w:spacing w:val="15"/>
          <w:sz w:val="16"/>
        </w:rPr>
        <w:t xml:space="preserve"> </w:t>
      </w:r>
      <w:r>
        <w:rPr>
          <w:rFonts w:ascii="Calibri Light"/>
          <w:sz w:val="16"/>
        </w:rPr>
        <w:t>Torey</w:t>
      </w:r>
      <w:r>
        <w:rPr>
          <w:rFonts w:ascii="Calibri Light"/>
          <w:spacing w:val="16"/>
          <w:sz w:val="16"/>
        </w:rPr>
        <w:t xml:space="preserve"> </w:t>
      </w:r>
      <w:r>
        <w:rPr>
          <w:rFonts w:ascii="Calibri Light"/>
          <w:sz w:val="16"/>
        </w:rPr>
        <w:t>(DPH)</w:t>
      </w:r>
      <w:r>
        <w:rPr>
          <w:rFonts w:ascii="Calibri Light"/>
          <w:spacing w:val="16"/>
          <w:sz w:val="16"/>
        </w:rPr>
        <w:t xml:space="preserve"> </w:t>
      </w:r>
      <w:r>
        <w:rPr>
          <w:rFonts w:ascii="Calibri Light"/>
          <w:spacing w:val="-2"/>
          <w:sz w:val="16"/>
        </w:rPr>
        <w:t>&lt;</w:t>
      </w:r>
      <w:hyperlink r:id="rId7">
        <w:r>
          <w:rPr>
            <w:rFonts w:ascii="Calibri Light"/>
            <w:color w:val="467885"/>
            <w:spacing w:val="-2"/>
            <w:sz w:val="16"/>
            <w:u w:val="single" w:color="467885"/>
          </w:rPr>
          <w:t>Torey.McNamara@mass.gov</w:t>
        </w:r>
      </w:hyperlink>
      <w:r>
        <w:rPr>
          <w:rFonts w:ascii="Calibri Light"/>
          <w:spacing w:val="-2"/>
          <w:sz w:val="16"/>
        </w:rPr>
        <w:t>&gt;</w:t>
      </w:r>
    </w:p>
    <w:p w14:paraId="7045996B" w14:textId="77777777" w:rsidR="00CA00D0" w:rsidRDefault="00000000">
      <w:pPr>
        <w:spacing w:before="23"/>
        <w:ind w:left="447"/>
        <w:rPr>
          <w:rFonts w:ascii="Calibri Light"/>
          <w:sz w:val="16"/>
        </w:rPr>
      </w:pPr>
      <w:r>
        <w:rPr>
          <w:rFonts w:ascii="Calibri"/>
          <w:b/>
          <w:sz w:val="16"/>
        </w:rPr>
        <w:t>Cc:</w:t>
      </w:r>
      <w:r>
        <w:rPr>
          <w:rFonts w:ascii="Calibri"/>
          <w:b/>
          <w:spacing w:val="6"/>
          <w:sz w:val="16"/>
        </w:rPr>
        <w:t xml:space="preserve"> </w:t>
      </w:r>
      <w:r>
        <w:rPr>
          <w:rFonts w:ascii="Calibri Light"/>
          <w:sz w:val="16"/>
        </w:rPr>
        <w:t>Ciolfi,</w:t>
      </w:r>
      <w:r>
        <w:rPr>
          <w:rFonts w:ascii="Calibri Light"/>
          <w:spacing w:val="6"/>
          <w:sz w:val="16"/>
        </w:rPr>
        <w:t xml:space="preserve"> </w:t>
      </w:r>
      <w:r>
        <w:rPr>
          <w:rFonts w:ascii="Calibri Light"/>
          <w:sz w:val="16"/>
        </w:rPr>
        <w:t>Kasey</w:t>
      </w:r>
      <w:r>
        <w:rPr>
          <w:rFonts w:ascii="Calibri Light"/>
          <w:spacing w:val="6"/>
          <w:sz w:val="16"/>
        </w:rPr>
        <w:t xml:space="preserve"> </w:t>
      </w:r>
      <w:r>
        <w:rPr>
          <w:rFonts w:ascii="Calibri Light"/>
          <w:spacing w:val="-2"/>
          <w:sz w:val="16"/>
        </w:rPr>
        <w:t>&lt;</w:t>
      </w:r>
      <w:hyperlink r:id="rId8">
        <w:r>
          <w:rPr>
            <w:rFonts w:ascii="Calibri Light"/>
            <w:color w:val="467885"/>
            <w:spacing w:val="-2"/>
            <w:sz w:val="16"/>
            <w:u w:val="single" w:color="467885"/>
          </w:rPr>
          <w:t>Kasey.Ciolfi@huschblackwell.com</w:t>
        </w:r>
      </w:hyperlink>
      <w:r>
        <w:rPr>
          <w:rFonts w:ascii="Calibri Light"/>
          <w:spacing w:val="-2"/>
          <w:sz w:val="16"/>
        </w:rPr>
        <w:t>&gt;</w:t>
      </w:r>
    </w:p>
    <w:p w14:paraId="7045996C" w14:textId="77777777" w:rsidR="00CA00D0" w:rsidRDefault="00000000">
      <w:pPr>
        <w:spacing w:before="23"/>
        <w:ind w:left="447"/>
        <w:rPr>
          <w:rFonts w:ascii="Calibri Light"/>
          <w:sz w:val="16"/>
        </w:rPr>
      </w:pPr>
      <w:r>
        <w:rPr>
          <w:rFonts w:ascii="Calibri"/>
          <w:b/>
          <w:sz w:val="16"/>
        </w:rPr>
        <w:t>Subject:</w:t>
      </w:r>
      <w:r>
        <w:rPr>
          <w:rFonts w:ascii="Calibri"/>
          <w:b/>
          <w:spacing w:val="6"/>
          <w:sz w:val="16"/>
        </w:rPr>
        <w:t xml:space="preserve"> </w:t>
      </w:r>
      <w:r>
        <w:rPr>
          <w:rFonts w:ascii="Calibri Light"/>
          <w:sz w:val="16"/>
        </w:rPr>
        <w:t>RE:</w:t>
      </w:r>
      <w:r>
        <w:rPr>
          <w:rFonts w:ascii="Calibri Light"/>
          <w:spacing w:val="6"/>
          <w:sz w:val="16"/>
        </w:rPr>
        <w:t xml:space="preserve"> </w:t>
      </w:r>
      <w:proofErr w:type="spellStart"/>
      <w:r>
        <w:rPr>
          <w:rFonts w:ascii="Calibri Light"/>
          <w:sz w:val="16"/>
        </w:rPr>
        <w:t>DoN</w:t>
      </w:r>
      <w:proofErr w:type="spellEnd"/>
      <w:r>
        <w:rPr>
          <w:rFonts w:ascii="Calibri Light"/>
          <w:spacing w:val="6"/>
          <w:sz w:val="16"/>
        </w:rPr>
        <w:t xml:space="preserve"> </w:t>
      </w:r>
      <w:r>
        <w:rPr>
          <w:rFonts w:ascii="Calibri Light"/>
          <w:spacing w:val="-2"/>
          <w:sz w:val="16"/>
        </w:rPr>
        <w:t>request</w:t>
      </w:r>
    </w:p>
    <w:p w14:paraId="7045996D" w14:textId="77777777" w:rsidR="00CA00D0" w:rsidRDefault="00CA00D0">
      <w:pPr>
        <w:pStyle w:val="BodyText"/>
        <w:spacing w:before="87"/>
        <w:rPr>
          <w:rFonts w:ascii="Calibri Light"/>
          <w:sz w:val="16"/>
        </w:rPr>
      </w:pPr>
    </w:p>
    <w:p w14:paraId="7045996E" w14:textId="77777777" w:rsidR="00CA00D0" w:rsidRDefault="00000000">
      <w:pPr>
        <w:ind w:left="447"/>
        <w:rPr>
          <w:rFonts w:ascii="Calibri Light"/>
          <w:sz w:val="14"/>
        </w:rPr>
      </w:pPr>
      <w:r w:rsidRPr="00845F61">
        <w:rPr>
          <w:rFonts w:ascii="Calibri Light"/>
          <w:color w:val="AA0000"/>
          <w:sz w:val="14"/>
        </w:rPr>
        <w:t>[EXTERNAL</w:t>
      </w:r>
      <w:r w:rsidRPr="00845F61">
        <w:rPr>
          <w:rFonts w:ascii="Calibri Light"/>
          <w:color w:val="AA0000"/>
          <w:spacing w:val="6"/>
          <w:sz w:val="14"/>
        </w:rPr>
        <w:t xml:space="preserve"> </w:t>
      </w:r>
      <w:r w:rsidRPr="00845F61">
        <w:rPr>
          <w:rFonts w:ascii="Calibri Light"/>
          <w:color w:val="AA0000"/>
          <w:spacing w:val="-2"/>
          <w:sz w:val="14"/>
        </w:rPr>
        <w:t>EMAIL]</w:t>
      </w:r>
    </w:p>
    <w:p w14:paraId="7045996F" w14:textId="77777777" w:rsidR="00CA00D0" w:rsidRDefault="00CA00D0">
      <w:pPr>
        <w:pStyle w:val="BodyText"/>
        <w:spacing w:before="14"/>
        <w:rPr>
          <w:rFonts w:ascii="Calibri Light"/>
          <w:sz w:val="14"/>
        </w:rPr>
      </w:pPr>
    </w:p>
    <w:p w14:paraId="70459970" w14:textId="77777777" w:rsidR="00CA00D0" w:rsidRDefault="00000000">
      <w:pPr>
        <w:ind w:left="447"/>
        <w:rPr>
          <w:sz w:val="17"/>
        </w:rPr>
      </w:pPr>
      <w:r>
        <w:rPr>
          <w:sz w:val="17"/>
        </w:rPr>
        <w:t>Dear</w:t>
      </w:r>
      <w:r>
        <w:rPr>
          <w:spacing w:val="7"/>
          <w:sz w:val="17"/>
        </w:rPr>
        <w:t xml:space="preserve"> </w:t>
      </w:r>
      <w:r>
        <w:rPr>
          <w:spacing w:val="-2"/>
          <w:sz w:val="17"/>
        </w:rPr>
        <w:t>Rebecca,</w:t>
      </w:r>
    </w:p>
    <w:p w14:paraId="70459971" w14:textId="77777777" w:rsidR="00CA00D0" w:rsidRDefault="00CA00D0">
      <w:pPr>
        <w:pStyle w:val="BodyText"/>
        <w:spacing w:before="2"/>
        <w:rPr>
          <w:sz w:val="17"/>
        </w:rPr>
      </w:pPr>
    </w:p>
    <w:p w14:paraId="70459972" w14:textId="77777777" w:rsidR="00CA00D0" w:rsidRDefault="00000000">
      <w:pPr>
        <w:ind w:left="447" w:right="388"/>
        <w:rPr>
          <w:sz w:val="17"/>
        </w:rPr>
      </w:pPr>
      <w:r>
        <w:rPr>
          <w:sz w:val="17"/>
        </w:rPr>
        <w:t>I</w:t>
      </w:r>
      <w:r>
        <w:rPr>
          <w:spacing w:val="15"/>
          <w:sz w:val="17"/>
        </w:rPr>
        <w:t xml:space="preserve"> </w:t>
      </w:r>
      <w:r>
        <w:rPr>
          <w:sz w:val="17"/>
        </w:rPr>
        <w:t>am</w:t>
      </w:r>
      <w:r>
        <w:rPr>
          <w:spacing w:val="15"/>
          <w:sz w:val="17"/>
        </w:rPr>
        <w:t xml:space="preserve"> </w:t>
      </w:r>
      <w:r>
        <w:rPr>
          <w:sz w:val="17"/>
        </w:rPr>
        <w:t>responding</w:t>
      </w:r>
      <w:r>
        <w:rPr>
          <w:spacing w:val="15"/>
          <w:sz w:val="17"/>
        </w:rPr>
        <w:t xml:space="preserve"> </w:t>
      </w:r>
      <w:r>
        <w:rPr>
          <w:sz w:val="17"/>
        </w:rPr>
        <w:t>to</w:t>
      </w:r>
      <w:r>
        <w:rPr>
          <w:spacing w:val="15"/>
          <w:sz w:val="17"/>
        </w:rPr>
        <w:t xml:space="preserve"> </w:t>
      </w:r>
      <w:r>
        <w:rPr>
          <w:sz w:val="17"/>
        </w:rPr>
        <w:t>the</w:t>
      </w:r>
      <w:r>
        <w:rPr>
          <w:spacing w:val="15"/>
          <w:sz w:val="17"/>
        </w:rPr>
        <w:t xml:space="preserve"> </w:t>
      </w:r>
      <w:r>
        <w:rPr>
          <w:sz w:val="17"/>
        </w:rPr>
        <w:t>attached</w:t>
      </w:r>
      <w:r>
        <w:rPr>
          <w:spacing w:val="15"/>
          <w:sz w:val="17"/>
        </w:rPr>
        <w:t xml:space="preserve"> </w:t>
      </w:r>
      <w:r>
        <w:rPr>
          <w:sz w:val="17"/>
        </w:rPr>
        <w:t>letter</w:t>
      </w:r>
      <w:r>
        <w:rPr>
          <w:spacing w:val="15"/>
          <w:sz w:val="17"/>
        </w:rPr>
        <w:t xml:space="preserve"> </w:t>
      </w:r>
      <w:r>
        <w:rPr>
          <w:sz w:val="17"/>
        </w:rPr>
        <w:t>dated</w:t>
      </w:r>
      <w:r>
        <w:rPr>
          <w:spacing w:val="15"/>
          <w:sz w:val="17"/>
        </w:rPr>
        <w:t xml:space="preserve"> </w:t>
      </w:r>
      <w:r>
        <w:rPr>
          <w:sz w:val="17"/>
        </w:rPr>
        <w:t>June</w:t>
      </w:r>
      <w:r>
        <w:rPr>
          <w:spacing w:val="15"/>
          <w:sz w:val="17"/>
        </w:rPr>
        <w:t xml:space="preserve"> </w:t>
      </w:r>
      <w:r>
        <w:rPr>
          <w:sz w:val="17"/>
        </w:rPr>
        <w:t>18,</w:t>
      </w:r>
      <w:r>
        <w:rPr>
          <w:spacing w:val="15"/>
          <w:sz w:val="17"/>
        </w:rPr>
        <w:t xml:space="preserve"> </w:t>
      </w:r>
      <w:r>
        <w:rPr>
          <w:sz w:val="17"/>
        </w:rPr>
        <w:t>2025,</w:t>
      </w:r>
      <w:r>
        <w:rPr>
          <w:spacing w:val="15"/>
          <w:sz w:val="17"/>
        </w:rPr>
        <w:t xml:space="preserve"> </w:t>
      </w:r>
      <w:r>
        <w:rPr>
          <w:sz w:val="17"/>
        </w:rPr>
        <w:t>which</w:t>
      </w:r>
      <w:r>
        <w:rPr>
          <w:spacing w:val="15"/>
          <w:sz w:val="17"/>
        </w:rPr>
        <w:t xml:space="preserve"> </w:t>
      </w:r>
      <w:r>
        <w:rPr>
          <w:sz w:val="17"/>
        </w:rPr>
        <w:t>includes</w:t>
      </w:r>
      <w:r>
        <w:rPr>
          <w:spacing w:val="15"/>
          <w:sz w:val="17"/>
        </w:rPr>
        <w:t xml:space="preserve"> </w:t>
      </w:r>
      <w:r>
        <w:rPr>
          <w:sz w:val="17"/>
        </w:rPr>
        <w:t>a</w:t>
      </w:r>
      <w:r>
        <w:rPr>
          <w:spacing w:val="15"/>
          <w:sz w:val="17"/>
        </w:rPr>
        <w:t xml:space="preserve"> </w:t>
      </w:r>
      <w:r>
        <w:rPr>
          <w:sz w:val="17"/>
        </w:rPr>
        <w:t>waiver</w:t>
      </w:r>
      <w:r>
        <w:rPr>
          <w:spacing w:val="15"/>
          <w:sz w:val="17"/>
        </w:rPr>
        <w:t xml:space="preserve"> </w:t>
      </w:r>
      <w:r>
        <w:rPr>
          <w:sz w:val="17"/>
        </w:rPr>
        <w:t>request</w:t>
      </w:r>
      <w:r>
        <w:rPr>
          <w:spacing w:val="15"/>
          <w:sz w:val="17"/>
        </w:rPr>
        <w:t xml:space="preserve"> </w:t>
      </w:r>
      <w:r>
        <w:rPr>
          <w:sz w:val="17"/>
        </w:rPr>
        <w:t>for</w:t>
      </w:r>
      <w:r>
        <w:rPr>
          <w:spacing w:val="15"/>
          <w:sz w:val="17"/>
        </w:rPr>
        <w:t xml:space="preserve"> </w:t>
      </w:r>
      <w:proofErr w:type="spellStart"/>
      <w:r>
        <w:rPr>
          <w:sz w:val="17"/>
        </w:rPr>
        <w:t>DoN</w:t>
      </w:r>
      <w:proofErr w:type="spellEnd"/>
      <w:r>
        <w:rPr>
          <w:sz w:val="17"/>
        </w:rPr>
        <w:t>-Required</w:t>
      </w:r>
      <w:r>
        <w:rPr>
          <w:spacing w:val="15"/>
          <w:sz w:val="17"/>
        </w:rPr>
        <w:t xml:space="preserve"> </w:t>
      </w:r>
      <w:r>
        <w:rPr>
          <w:sz w:val="17"/>
        </w:rPr>
        <w:t>Equipment</w:t>
      </w:r>
      <w:r>
        <w:rPr>
          <w:spacing w:val="15"/>
          <w:sz w:val="17"/>
        </w:rPr>
        <w:t xml:space="preserve"> </w:t>
      </w:r>
      <w:r>
        <w:rPr>
          <w:sz w:val="17"/>
        </w:rPr>
        <w:t>(CT)</w:t>
      </w:r>
      <w:r>
        <w:rPr>
          <w:spacing w:val="15"/>
          <w:sz w:val="17"/>
        </w:rPr>
        <w:t xml:space="preserve"> </w:t>
      </w:r>
      <w:r>
        <w:rPr>
          <w:sz w:val="17"/>
        </w:rPr>
        <w:t>at the</w:t>
      </w:r>
      <w:r>
        <w:rPr>
          <w:spacing w:val="17"/>
          <w:sz w:val="17"/>
        </w:rPr>
        <w:t xml:space="preserve"> </w:t>
      </w:r>
      <w:r>
        <w:rPr>
          <w:sz w:val="17"/>
        </w:rPr>
        <w:t>SEF</w:t>
      </w:r>
      <w:r>
        <w:rPr>
          <w:spacing w:val="17"/>
          <w:sz w:val="17"/>
        </w:rPr>
        <w:t xml:space="preserve"> </w:t>
      </w:r>
      <w:r>
        <w:rPr>
          <w:sz w:val="17"/>
        </w:rPr>
        <w:t>in</w:t>
      </w:r>
      <w:r>
        <w:rPr>
          <w:spacing w:val="17"/>
          <w:sz w:val="17"/>
        </w:rPr>
        <w:t xml:space="preserve"> </w:t>
      </w:r>
      <w:r>
        <w:rPr>
          <w:sz w:val="17"/>
        </w:rPr>
        <w:t>the</w:t>
      </w:r>
      <w:r>
        <w:rPr>
          <w:spacing w:val="17"/>
          <w:sz w:val="17"/>
        </w:rPr>
        <w:t xml:space="preserve"> </w:t>
      </w:r>
      <w:r>
        <w:rPr>
          <w:sz w:val="17"/>
        </w:rPr>
        <w:t>Nashoba</w:t>
      </w:r>
      <w:r>
        <w:rPr>
          <w:spacing w:val="17"/>
          <w:sz w:val="17"/>
        </w:rPr>
        <w:t xml:space="preserve"> </w:t>
      </w:r>
      <w:r>
        <w:rPr>
          <w:sz w:val="17"/>
        </w:rPr>
        <w:t>region.</w:t>
      </w:r>
      <w:r>
        <w:rPr>
          <w:spacing w:val="17"/>
          <w:sz w:val="17"/>
        </w:rPr>
        <w:t xml:space="preserve"> </w:t>
      </w:r>
      <w:r>
        <w:rPr>
          <w:sz w:val="17"/>
        </w:rPr>
        <w:t>After</w:t>
      </w:r>
      <w:r>
        <w:rPr>
          <w:spacing w:val="17"/>
          <w:sz w:val="17"/>
        </w:rPr>
        <w:t xml:space="preserve"> </w:t>
      </w:r>
      <w:r>
        <w:rPr>
          <w:sz w:val="17"/>
        </w:rPr>
        <w:t>a</w:t>
      </w:r>
      <w:r>
        <w:rPr>
          <w:spacing w:val="17"/>
          <w:sz w:val="17"/>
        </w:rPr>
        <w:t xml:space="preserve"> </w:t>
      </w:r>
      <w:r>
        <w:rPr>
          <w:sz w:val="17"/>
        </w:rPr>
        <w:t>review</w:t>
      </w:r>
      <w:r>
        <w:rPr>
          <w:spacing w:val="17"/>
          <w:sz w:val="17"/>
        </w:rPr>
        <w:t xml:space="preserve"> </w:t>
      </w:r>
      <w:r>
        <w:rPr>
          <w:sz w:val="17"/>
        </w:rPr>
        <w:t>of</w:t>
      </w:r>
      <w:r>
        <w:rPr>
          <w:spacing w:val="17"/>
          <w:sz w:val="17"/>
        </w:rPr>
        <w:t xml:space="preserve"> </w:t>
      </w:r>
      <w:r>
        <w:rPr>
          <w:sz w:val="17"/>
        </w:rPr>
        <w:t>the</w:t>
      </w:r>
      <w:r>
        <w:rPr>
          <w:spacing w:val="17"/>
          <w:sz w:val="17"/>
        </w:rPr>
        <w:t xml:space="preserve"> </w:t>
      </w:r>
      <w:r>
        <w:rPr>
          <w:sz w:val="17"/>
        </w:rPr>
        <w:t>information</w:t>
      </w:r>
      <w:r>
        <w:rPr>
          <w:spacing w:val="17"/>
          <w:sz w:val="17"/>
        </w:rPr>
        <w:t xml:space="preserve"> </w:t>
      </w:r>
      <w:r>
        <w:rPr>
          <w:sz w:val="17"/>
        </w:rPr>
        <w:t>submitted,</w:t>
      </w:r>
      <w:r>
        <w:rPr>
          <w:spacing w:val="17"/>
          <w:sz w:val="17"/>
        </w:rPr>
        <w:t xml:space="preserve"> </w:t>
      </w:r>
      <w:r>
        <w:rPr>
          <w:sz w:val="17"/>
        </w:rPr>
        <w:t>the</w:t>
      </w:r>
      <w:r>
        <w:rPr>
          <w:spacing w:val="17"/>
          <w:sz w:val="17"/>
        </w:rPr>
        <w:t xml:space="preserve"> </w:t>
      </w:r>
      <w:proofErr w:type="spellStart"/>
      <w:r>
        <w:rPr>
          <w:sz w:val="17"/>
        </w:rPr>
        <w:t>DoN</w:t>
      </w:r>
      <w:proofErr w:type="spellEnd"/>
      <w:r>
        <w:rPr>
          <w:spacing w:val="17"/>
          <w:sz w:val="17"/>
        </w:rPr>
        <w:t xml:space="preserve"> </w:t>
      </w:r>
      <w:r>
        <w:rPr>
          <w:sz w:val="17"/>
        </w:rPr>
        <w:t>Program</w:t>
      </w:r>
      <w:r>
        <w:rPr>
          <w:spacing w:val="17"/>
          <w:sz w:val="17"/>
        </w:rPr>
        <w:t xml:space="preserve"> </w:t>
      </w:r>
      <w:r>
        <w:rPr>
          <w:sz w:val="17"/>
        </w:rPr>
        <w:t>will</w:t>
      </w:r>
      <w:r>
        <w:rPr>
          <w:spacing w:val="17"/>
          <w:sz w:val="17"/>
        </w:rPr>
        <w:t xml:space="preserve"> </w:t>
      </w:r>
      <w:r>
        <w:rPr>
          <w:sz w:val="17"/>
        </w:rPr>
        <w:t>not</w:t>
      </w:r>
      <w:r>
        <w:rPr>
          <w:spacing w:val="17"/>
          <w:sz w:val="17"/>
        </w:rPr>
        <w:t xml:space="preserve"> </w:t>
      </w:r>
      <w:r>
        <w:rPr>
          <w:sz w:val="17"/>
        </w:rPr>
        <w:t>grant</w:t>
      </w:r>
      <w:r>
        <w:rPr>
          <w:spacing w:val="17"/>
          <w:sz w:val="17"/>
        </w:rPr>
        <w:t xml:space="preserve"> </w:t>
      </w:r>
      <w:r>
        <w:rPr>
          <w:sz w:val="17"/>
        </w:rPr>
        <w:t>the</w:t>
      </w:r>
      <w:r>
        <w:rPr>
          <w:spacing w:val="17"/>
          <w:sz w:val="17"/>
        </w:rPr>
        <w:t xml:space="preserve"> </w:t>
      </w:r>
      <w:r>
        <w:rPr>
          <w:sz w:val="17"/>
        </w:rPr>
        <w:t>request</w:t>
      </w:r>
      <w:r>
        <w:rPr>
          <w:spacing w:val="17"/>
          <w:sz w:val="17"/>
        </w:rPr>
        <w:t xml:space="preserve"> </w:t>
      </w:r>
      <w:r>
        <w:rPr>
          <w:sz w:val="17"/>
        </w:rPr>
        <w:t>for</w:t>
      </w:r>
      <w:r>
        <w:rPr>
          <w:spacing w:val="17"/>
          <w:sz w:val="17"/>
        </w:rPr>
        <w:t xml:space="preserve"> </w:t>
      </w:r>
      <w:r>
        <w:rPr>
          <w:sz w:val="17"/>
        </w:rPr>
        <w:t>a waiver</w:t>
      </w:r>
      <w:r>
        <w:rPr>
          <w:spacing w:val="8"/>
          <w:sz w:val="17"/>
        </w:rPr>
        <w:t xml:space="preserve"> </w:t>
      </w:r>
      <w:r>
        <w:rPr>
          <w:sz w:val="17"/>
        </w:rPr>
        <w:t>but</w:t>
      </w:r>
      <w:r>
        <w:rPr>
          <w:spacing w:val="8"/>
          <w:sz w:val="17"/>
        </w:rPr>
        <w:t xml:space="preserve"> </w:t>
      </w:r>
      <w:r>
        <w:rPr>
          <w:sz w:val="17"/>
        </w:rPr>
        <w:t>agrees</w:t>
      </w:r>
      <w:r>
        <w:rPr>
          <w:spacing w:val="8"/>
          <w:sz w:val="17"/>
        </w:rPr>
        <w:t xml:space="preserve"> </w:t>
      </w:r>
      <w:r>
        <w:rPr>
          <w:sz w:val="17"/>
        </w:rPr>
        <w:t>to</w:t>
      </w:r>
      <w:r>
        <w:rPr>
          <w:spacing w:val="8"/>
          <w:sz w:val="17"/>
        </w:rPr>
        <w:t xml:space="preserve"> </w:t>
      </w:r>
      <w:r>
        <w:rPr>
          <w:sz w:val="17"/>
        </w:rPr>
        <w:t>a</w:t>
      </w:r>
      <w:r>
        <w:rPr>
          <w:spacing w:val="8"/>
          <w:sz w:val="17"/>
        </w:rPr>
        <w:t xml:space="preserve"> </w:t>
      </w:r>
      <w:r>
        <w:rPr>
          <w:sz w:val="17"/>
        </w:rPr>
        <w:t>pared</w:t>
      </w:r>
      <w:r>
        <w:rPr>
          <w:spacing w:val="8"/>
          <w:sz w:val="17"/>
        </w:rPr>
        <w:t xml:space="preserve"> </w:t>
      </w:r>
      <w:r>
        <w:rPr>
          <w:sz w:val="17"/>
        </w:rPr>
        <w:t>down</w:t>
      </w:r>
      <w:r>
        <w:rPr>
          <w:spacing w:val="8"/>
          <w:sz w:val="17"/>
        </w:rPr>
        <w:t xml:space="preserve"> </w:t>
      </w:r>
      <w:r>
        <w:rPr>
          <w:sz w:val="17"/>
        </w:rPr>
        <w:t>version</w:t>
      </w:r>
      <w:r>
        <w:rPr>
          <w:spacing w:val="8"/>
          <w:sz w:val="17"/>
        </w:rPr>
        <w:t xml:space="preserve"> </w:t>
      </w:r>
      <w:r>
        <w:rPr>
          <w:sz w:val="17"/>
        </w:rPr>
        <w:t>of</w:t>
      </w:r>
      <w:r>
        <w:rPr>
          <w:spacing w:val="8"/>
          <w:sz w:val="17"/>
        </w:rPr>
        <w:t xml:space="preserve"> </w:t>
      </w:r>
      <w:r>
        <w:rPr>
          <w:sz w:val="17"/>
        </w:rPr>
        <w:t>a</w:t>
      </w:r>
      <w:r>
        <w:rPr>
          <w:spacing w:val="8"/>
          <w:sz w:val="17"/>
        </w:rPr>
        <w:t xml:space="preserve"> </w:t>
      </w:r>
      <w:proofErr w:type="spellStart"/>
      <w:r>
        <w:rPr>
          <w:sz w:val="17"/>
        </w:rPr>
        <w:t>DoN</w:t>
      </w:r>
      <w:proofErr w:type="spellEnd"/>
      <w:r>
        <w:rPr>
          <w:spacing w:val="8"/>
          <w:sz w:val="17"/>
        </w:rPr>
        <w:t xml:space="preserve"> </w:t>
      </w:r>
      <w:r>
        <w:rPr>
          <w:sz w:val="17"/>
        </w:rPr>
        <w:t>application.</w:t>
      </w:r>
      <w:r>
        <w:rPr>
          <w:spacing w:val="58"/>
          <w:sz w:val="17"/>
        </w:rPr>
        <w:t xml:space="preserve"> </w:t>
      </w:r>
      <w:r>
        <w:rPr>
          <w:sz w:val="17"/>
        </w:rPr>
        <w:t>As</w:t>
      </w:r>
      <w:r>
        <w:rPr>
          <w:spacing w:val="8"/>
          <w:sz w:val="17"/>
        </w:rPr>
        <w:t xml:space="preserve"> </w:t>
      </w:r>
      <w:r>
        <w:rPr>
          <w:sz w:val="17"/>
        </w:rPr>
        <w:t>a</w:t>
      </w:r>
      <w:r>
        <w:rPr>
          <w:spacing w:val="8"/>
          <w:sz w:val="17"/>
        </w:rPr>
        <w:t xml:space="preserve"> </w:t>
      </w:r>
      <w:r>
        <w:rPr>
          <w:sz w:val="17"/>
        </w:rPr>
        <w:t>result</w:t>
      </w:r>
      <w:r>
        <w:rPr>
          <w:spacing w:val="8"/>
          <w:sz w:val="17"/>
        </w:rPr>
        <w:t xml:space="preserve"> </w:t>
      </w:r>
      <w:r>
        <w:rPr>
          <w:sz w:val="17"/>
        </w:rPr>
        <w:t>of</w:t>
      </w:r>
      <w:r>
        <w:rPr>
          <w:spacing w:val="8"/>
          <w:sz w:val="17"/>
        </w:rPr>
        <w:t xml:space="preserve"> </w:t>
      </w:r>
      <w:r>
        <w:rPr>
          <w:sz w:val="17"/>
        </w:rPr>
        <w:t>this</w:t>
      </w:r>
      <w:r>
        <w:rPr>
          <w:spacing w:val="8"/>
          <w:sz w:val="17"/>
        </w:rPr>
        <w:t xml:space="preserve"> </w:t>
      </w:r>
      <w:r>
        <w:rPr>
          <w:sz w:val="17"/>
        </w:rPr>
        <w:t>decision,</w:t>
      </w:r>
      <w:r>
        <w:rPr>
          <w:spacing w:val="8"/>
          <w:sz w:val="17"/>
        </w:rPr>
        <w:t xml:space="preserve"> </w:t>
      </w:r>
      <w:r>
        <w:rPr>
          <w:sz w:val="17"/>
        </w:rPr>
        <w:t>please</w:t>
      </w:r>
      <w:r>
        <w:rPr>
          <w:spacing w:val="8"/>
          <w:sz w:val="17"/>
        </w:rPr>
        <w:t xml:space="preserve"> </w:t>
      </w:r>
      <w:r>
        <w:rPr>
          <w:sz w:val="17"/>
        </w:rPr>
        <w:t>see</w:t>
      </w:r>
      <w:r>
        <w:rPr>
          <w:spacing w:val="8"/>
          <w:sz w:val="17"/>
        </w:rPr>
        <w:t xml:space="preserve"> </w:t>
      </w:r>
      <w:r>
        <w:rPr>
          <w:sz w:val="17"/>
        </w:rPr>
        <w:t>below</w:t>
      </w:r>
      <w:r>
        <w:rPr>
          <w:spacing w:val="8"/>
          <w:sz w:val="17"/>
        </w:rPr>
        <w:t xml:space="preserve"> </w:t>
      </w:r>
      <w:r>
        <w:rPr>
          <w:sz w:val="17"/>
        </w:rPr>
        <w:t>for</w:t>
      </w:r>
      <w:r>
        <w:rPr>
          <w:spacing w:val="8"/>
          <w:sz w:val="17"/>
        </w:rPr>
        <w:t xml:space="preserve"> </w:t>
      </w:r>
      <w:r>
        <w:rPr>
          <w:sz w:val="17"/>
        </w:rPr>
        <w:t>the</w:t>
      </w:r>
      <w:r>
        <w:rPr>
          <w:spacing w:val="8"/>
          <w:sz w:val="17"/>
        </w:rPr>
        <w:t xml:space="preserve"> </w:t>
      </w:r>
      <w:r>
        <w:rPr>
          <w:sz w:val="17"/>
        </w:rPr>
        <w:t>requirements of</w:t>
      </w:r>
      <w:r>
        <w:rPr>
          <w:spacing w:val="16"/>
          <w:sz w:val="17"/>
        </w:rPr>
        <w:t xml:space="preserve"> </w:t>
      </w:r>
      <w:r>
        <w:rPr>
          <w:sz w:val="17"/>
        </w:rPr>
        <w:t>a</w:t>
      </w:r>
      <w:r>
        <w:rPr>
          <w:spacing w:val="16"/>
          <w:sz w:val="17"/>
        </w:rPr>
        <w:t xml:space="preserve"> </w:t>
      </w:r>
      <w:r>
        <w:rPr>
          <w:sz w:val="17"/>
        </w:rPr>
        <w:t>CT</w:t>
      </w:r>
      <w:r>
        <w:rPr>
          <w:spacing w:val="16"/>
          <w:sz w:val="17"/>
        </w:rPr>
        <w:t xml:space="preserve"> </w:t>
      </w:r>
      <w:r>
        <w:rPr>
          <w:sz w:val="17"/>
        </w:rPr>
        <w:t>application</w:t>
      </w:r>
      <w:r>
        <w:rPr>
          <w:spacing w:val="16"/>
          <w:sz w:val="17"/>
        </w:rPr>
        <w:t xml:space="preserve"> </w:t>
      </w:r>
      <w:r>
        <w:rPr>
          <w:sz w:val="17"/>
        </w:rPr>
        <w:t>at</w:t>
      </w:r>
      <w:r>
        <w:rPr>
          <w:spacing w:val="16"/>
          <w:sz w:val="17"/>
        </w:rPr>
        <w:t xml:space="preserve"> </w:t>
      </w:r>
      <w:r>
        <w:rPr>
          <w:sz w:val="17"/>
        </w:rPr>
        <w:t>the</w:t>
      </w:r>
      <w:r>
        <w:rPr>
          <w:spacing w:val="16"/>
          <w:sz w:val="17"/>
        </w:rPr>
        <w:t xml:space="preserve"> </w:t>
      </w:r>
      <w:r>
        <w:rPr>
          <w:sz w:val="17"/>
        </w:rPr>
        <w:t>SEF</w:t>
      </w:r>
      <w:r>
        <w:rPr>
          <w:spacing w:val="16"/>
          <w:sz w:val="17"/>
        </w:rPr>
        <w:t xml:space="preserve"> </w:t>
      </w:r>
      <w:r>
        <w:rPr>
          <w:sz w:val="17"/>
        </w:rPr>
        <w:t>in</w:t>
      </w:r>
      <w:r>
        <w:rPr>
          <w:spacing w:val="16"/>
          <w:sz w:val="17"/>
        </w:rPr>
        <w:t xml:space="preserve"> </w:t>
      </w:r>
      <w:r>
        <w:rPr>
          <w:sz w:val="17"/>
        </w:rPr>
        <w:t>the</w:t>
      </w:r>
      <w:r>
        <w:rPr>
          <w:spacing w:val="16"/>
          <w:sz w:val="17"/>
        </w:rPr>
        <w:t xml:space="preserve"> </w:t>
      </w:r>
      <w:r>
        <w:rPr>
          <w:sz w:val="17"/>
        </w:rPr>
        <w:t>Nashoba</w:t>
      </w:r>
      <w:r>
        <w:rPr>
          <w:spacing w:val="16"/>
          <w:sz w:val="17"/>
        </w:rPr>
        <w:t xml:space="preserve"> </w:t>
      </w:r>
      <w:r>
        <w:rPr>
          <w:sz w:val="17"/>
        </w:rPr>
        <w:t>Region.</w:t>
      </w:r>
      <w:r>
        <w:rPr>
          <w:spacing w:val="16"/>
          <w:sz w:val="17"/>
        </w:rPr>
        <w:t xml:space="preserve"> </w:t>
      </w:r>
      <w:r>
        <w:rPr>
          <w:sz w:val="17"/>
        </w:rPr>
        <w:t>I</w:t>
      </w:r>
      <w:r>
        <w:rPr>
          <w:spacing w:val="16"/>
          <w:sz w:val="17"/>
        </w:rPr>
        <w:t xml:space="preserve"> </w:t>
      </w:r>
      <w:r>
        <w:rPr>
          <w:sz w:val="17"/>
        </w:rPr>
        <w:t>can</w:t>
      </w:r>
      <w:r>
        <w:rPr>
          <w:spacing w:val="16"/>
          <w:sz w:val="17"/>
        </w:rPr>
        <w:t xml:space="preserve"> </w:t>
      </w:r>
      <w:r>
        <w:rPr>
          <w:sz w:val="17"/>
        </w:rPr>
        <w:t>be</w:t>
      </w:r>
      <w:r>
        <w:rPr>
          <w:spacing w:val="16"/>
          <w:sz w:val="17"/>
        </w:rPr>
        <w:t xml:space="preserve"> </w:t>
      </w:r>
      <w:r>
        <w:rPr>
          <w:sz w:val="17"/>
        </w:rPr>
        <w:t>reached</w:t>
      </w:r>
      <w:r>
        <w:rPr>
          <w:spacing w:val="16"/>
          <w:sz w:val="17"/>
        </w:rPr>
        <w:t xml:space="preserve"> </w:t>
      </w:r>
      <w:proofErr w:type="gramStart"/>
      <w:r>
        <w:rPr>
          <w:sz w:val="17"/>
        </w:rPr>
        <w:t>at</w:t>
      </w:r>
      <w:proofErr w:type="gramEnd"/>
      <w:r>
        <w:rPr>
          <w:spacing w:val="16"/>
          <w:sz w:val="17"/>
        </w:rPr>
        <w:t xml:space="preserve"> </w:t>
      </w:r>
      <w:r>
        <w:rPr>
          <w:sz w:val="17"/>
        </w:rPr>
        <w:t>(781)</w:t>
      </w:r>
      <w:r>
        <w:rPr>
          <w:spacing w:val="16"/>
          <w:sz w:val="17"/>
        </w:rPr>
        <w:t xml:space="preserve"> </w:t>
      </w:r>
      <w:r>
        <w:rPr>
          <w:sz w:val="17"/>
        </w:rPr>
        <w:t>531-5163</w:t>
      </w:r>
      <w:r>
        <w:rPr>
          <w:spacing w:val="16"/>
          <w:sz w:val="17"/>
        </w:rPr>
        <w:t xml:space="preserve"> </w:t>
      </w:r>
      <w:r>
        <w:rPr>
          <w:sz w:val="17"/>
        </w:rPr>
        <w:t>if</w:t>
      </w:r>
      <w:r>
        <w:rPr>
          <w:spacing w:val="16"/>
          <w:sz w:val="17"/>
        </w:rPr>
        <w:t xml:space="preserve"> </w:t>
      </w:r>
      <w:r>
        <w:rPr>
          <w:sz w:val="17"/>
        </w:rPr>
        <w:t>you</w:t>
      </w:r>
      <w:r>
        <w:rPr>
          <w:spacing w:val="16"/>
          <w:sz w:val="17"/>
        </w:rPr>
        <w:t xml:space="preserve"> </w:t>
      </w:r>
      <w:r>
        <w:rPr>
          <w:sz w:val="17"/>
        </w:rPr>
        <w:t>have</w:t>
      </w:r>
      <w:r>
        <w:rPr>
          <w:spacing w:val="16"/>
          <w:sz w:val="17"/>
        </w:rPr>
        <w:t xml:space="preserve"> </w:t>
      </w:r>
      <w:r>
        <w:rPr>
          <w:sz w:val="17"/>
        </w:rPr>
        <w:t>any</w:t>
      </w:r>
      <w:r>
        <w:rPr>
          <w:spacing w:val="16"/>
          <w:sz w:val="17"/>
        </w:rPr>
        <w:t xml:space="preserve"> </w:t>
      </w:r>
      <w:r>
        <w:rPr>
          <w:sz w:val="17"/>
        </w:rPr>
        <w:t>questions.</w:t>
      </w:r>
    </w:p>
    <w:p w14:paraId="70459973" w14:textId="77777777" w:rsidR="00CA00D0" w:rsidRDefault="00CA00D0">
      <w:pPr>
        <w:pStyle w:val="BodyText"/>
        <w:spacing w:before="4"/>
        <w:rPr>
          <w:sz w:val="17"/>
        </w:rPr>
      </w:pPr>
    </w:p>
    <w:p w14:paraId="70459974" w14:textId="77777777" w:rsidR="00CA00D0" w:rsidRDefault="00000000">
      <w:pPr>
        <w:spacing w:before="1"/>
        <w:ind w:left="447" w:right="745"/>
        <w:rPr>
          <w:sz w:val="17"/>
        </w:rPr>
      </w:pPr>
      <w:r>
        <w:rPr>
          <w:b/>
          <w:sz w:val="17"/>
        </w:rPr>
        <w:t xml:space="preserve">To satisfy Factor 1 - </w:t>
      </w:r>
      <w:r>
        <w:rPr>
          <w:sz w:val="17"/>
        </w:rPr>
        <w:t>The Applicant can address the following: Compliance with the licensure requirements of a Satellite</w:t>
      </w:r>
      <w:r>
        <w:rPr>
          <w:spacing w:val="40"/>
          <w:sz w:val="17"/>
        </w:rPr>
        <w:t xml:space="preserve"> </w:t>
      </w:r>
      <w:r>
        <w:rPr>
          <w:sz w:val="17"/>
        </w:rPr>
        <w:t>Emergency</w:t>
      </w:r>
      <w:r>
        <w:rPr>
          <w:spacing w:val="22"/>
          <w:sz w:val="17"/>
        </w:rPr>
        <w:t xml:space="preserve"> </w:t>
      </w:r>
      <w:r>
        <w:rPr>
          <w:sz w:val="17"/>
        </w:rPr>
        <w:t>Facility</w:t>
      </w:r>
      <w:r>
        <w:rPr>
          <w:spacing w:val="22"/>
          <w:sz w:val="17"/>
        </w:rPr>
        <w:t xml:space="preserve"> </w:t>
      </w:r>
      <w:r>
        <w:rPr>
          <w:sz w:val="17"/>
        </w:rPr>
        <w:t>requires</w:t>
      </w:r>
      <w:r>
        <w:rPr>
          <w:spacing w:val="22"/>
          <w:sz w:val="17"/>
        </w:rPr>
        <w:t xml:space="preserve"> </w:t>
      </w:r>
      <w:r>
        <w:rPr>
          <w:sz w:val="17"/>
        </w:rPr>
        <w:t>a</w:t>
      </w:r>
      <w:r>
        <w:rPr>
          <w:spacing w:val="22"/>
          <w:sz w:val="17"/>
        </w:rPr>
        <w:t xml:space="preserve"> </w:t>
      </w:r>
      <w:r>
        <w:rPr>
          <w:sz w:val="17"/>
        </w:rPr>
        <w:t>CT</w:t>
      </w:r>
      <w:r>
        <w:rPr>
          <w:spacing w:val="22"/>
          <w:sz w:val="17"/>
        </w:rPr>
        <w:t xml:space="preserve"> </w:t>
      </w:r>
      <w:r>
        <w:rPr>
          <w:sz w:val="17"/>
        </w:rPr>
        <w:t>unit,</w:t>
      </w:r>
      <w:r>
        <w:rPr>
          <w:spacing w:val="22"/>
          <w:sz w:val="17"/>
        </w:rPr>
        <w:t xml:space="preserve"> </w:t>
      </w:r>
      <w:r>
        <w:rPr>
          <w:sz w:val="17"/>
        </w:rPr>
        <w:t>and</w:t>
      </w:r>
      <w:r>
        <w:rPr>
          <w:spacing w:val="22"/>
          <w:sz w:val="17"/>
        </w:rPr>
        <w:t xml:space="preserve"> </w:t>
      </w:r>
      <w:r>
        <w:rPr>
          <w:sz w:val="17"/>
        </w:rPr>
        <w:t>those</w:t>
      </w:r>
      <w:r>
        <w:rPr>
          <w:spacing w:val="22"/>
          <w:sz w:val="17"/>
        </w:rPr>
        <w:t xml:space="preserve"> </w:t>
      </w:r>
      <w:r>
        <w:rPr>
          <w:sz w:val="17"/>
        </w:rPr>
        <w:t>requirements</w:t>
      </w:r>
      <w:r>
        <w:rPr>
          <w:spacing w:val="22"/>
          <w:sz w:val="17"/>
        </w:rPr>
        <w:t xml:space="preserve"> </w:t>
      </w:r>
      <w:r>
        <w:rPr>
          <w:sz w:val="17"/>
        </w:rPr>
        <w:t>are</w:t>
      </w:r>
      <w:r>
        <w:rPr>
          <w:spacing w:val="22"/>
          <w:sz w:val="17"/>
        </w:rPr>
        <w:t xml:space="preserve"> </w:t>
      </w:r>
      <w:r>
        <w:rPr>
          <w:sz w:val="17"/>
        </w:rPr>
        <w:t>established</w:t>
      </w:r>
      <w:r>
        <w:rPr>
          <w:spacing w:val="22"/>
          <w:sz w:val="17"/>
        </w:rPr>
        <w:t xml:space="preserve"> </w:t>
      </w:r>
      <w:r>
        <w:rPr>
          <w:sz w:val="17"/>
        </w:rPr>
        <w:t>to</w:t>
      </w:r>
      <w:r>
        <w:rPr>
          <w:spacing w:val="22"/>
          <w:sz w:val="17"/>
        </w:rPr>
        <w:t xml:space="preserve"> </w:t>
      </w:r>
      <w:r>
        <w:rPr>
          <w:sz w:val="17"/>
        </w:rPr>
        <w:t>ensure</w:t>
      </w:r>
      <w:r>
        <w:rPr>
          <w:spacing w:val="22"/>
          <w:sz w:val="17"/>
        </w:rPr>
        <w:t xml:space="preserve"> </w:t>
      </w:r>
      <w:r>
        <w:rPr>
          <w:sz w:val="17"/>
        </w:rPr>
        <w:t>sufficient</w:t>
      </w:r>
      <w:r>
        <w:rPr>
          <w:spacing w:val="22"/>
          <w:sz w:val="17"/>
        </w:rPr>
        <w:t xml:space="preserve"> </w:t>
      </w:r>
      <w:r>
        <w:rPr>
          <w:sz w:val="17"/>
        </w:rPr>
        <w:t>care</w:t>
      </w:r>
      <w:r>
        <w:rPr>
          <w:spacing w:val="22"/>
          <w:sz w:val="17"/>
        </w:rPr>
        <w:t xml:space="preserve"> </w:t>
      </w:r>
      <w:r>
        <w:rPr>
          <w:sz w:val="17"/>
        </w:rPr>
        <w:t>for</w:t>
      </w:r>
      <w:r>
        <w:rPr>
          <w:spacing w:val="22"/>
          <w:sz w:val="17"/>
        </w:rPr>
        <w:t xml:space="preserve"> </w:t>
      </w:r>
      <w:r>
        <w:rPr>
          <w:sz w:val="17"/>
        </w:rPr>
        <w:t>patients.</w:t>
      </w:r>
    </w:p>
    <w:p w14:paraId="70459975" w14:textId="77777777" w:rsidR="00CA00D0" w:rsidRDefault="00CA00D0">
      <w:pPr>
        <w:pStyle w:val="BodyText"/>
        <w:spacing w:before="2"/>
        <w:rPr>
          <w:sz w:val="17"/>
        </w:rPr>
      </w:pPr>
    </w:p>
    <w:p w14:paraId="70459976" w14:textId="77777777" w:rsidR="00CA00D0" w:rsidRDefault="00000000">
      <w:pPr>
        <w:ind w:left="447" w:right="745"/>
        <w:rPr>
          <w:sz w:val="17"/>
        </w:rPr>
      </w:pPr>
      <w:r>
        <w:rPr>
          <w:b/>
          <w:sz w:val="17"/>
        </w:rPr>
        <w:t xml:space="preserve">To satisfy Factor 2 </w:t>
      </w:r>
      <w:r>
        <w:rPr>
          <w:sz w:val="17"/>
        </w:rPr>
        <w:t xml:space="preserve">- The Applicant can address the following: </w:t>
      </w:r>
      <w:r>
        <w:rPr>
          <w:b/>
          <w:sz w:val="17"/>
        </w:rPr>
        <w:t xml:space="preserve">A. </w:t>
      </w:r>
      <w:r>
        <w:rPr>
          <w:sz w:val="17"/>
        </w:rPr>
        <w:t>The Applicant is meeting cost containment goals by treating</w:t>
      </w:r>
      <w:r>
        <w:rPr>
          <w:spacing w:val="40"/>
          <w:sz w:val="17"/>
        </w:rPr>
        <w:t xml:space="preserve"> </w:t>
      </w:r>
      <w:r>
        <w:rPr>
          <w:sz w:val="17"/>
        </w:rPr>
        <w:t>low-acuity patients in the appropriate setting and offering care to meet a geographic need.</w:t>
      </w:r>
      <w:r>
        <w:rPr>
          <w:spacing w:val="40"/>
          <w:sz w:val="17"/>
        </w:rPr>
        <w:t xml:space="preserve"> </w:t>
      </w:r>
      <w:r>
        <w:rPr>
          <w:b/>
          <w:sz w:val="17"/>
        </w:rPr>
        <w:t xml:space="preserve">B. </w:t>
      </w:r>
      <w:r>
        <w:rPr>
          <w:sz w:val="17"/>
        </w:rPr>
        <w:t>Address improvements in public</w:t>
      </w:r>
      <w:r>
        <w:rPr>
          <w:spacing w:val="40"/>
          <w:sz w:val="17"/>
        </w:rPr>
        <w:t xml:space="preserve"> </w:t>
      </w:r>
      <w:r>
        <w:rPr>
          <w:sz w:val="17"/>
        </w:rPr>
        <w:t xml:space="preserve">health value </w:t>
      </w:r>
      <w:proofErr w:type="gramStart"/>
      <w:r>
        <w:rPr>
          <w:sz w:val="17"/>
        </w:rPr>
        <w:t>as a result of</w:t>
      </w:r>
      <w:proofErr w:type="gramEnd"/>
      <w:r>
        <w:rPr>
          <w:sz w:val="17"/>
        </w:rPr>
        <w:t xml:space="preserve"> the addition of a CT.</w:t>
      </w:r>
      <w:r>
        <w:rPr>
          <w:spacing w:val="40"/>
          <w:sz w:val="17"/>
        </w:rPr>
        <w:t xml:space="preserve"> </w:t>
      </w:r>
      <w:r>
        <w:rPr>
          <w:b/>
          <w:sz w:val="17"/>
        </w:rPr>
        <w:t xml:space="preserve">C. </w:t>
      </w:r>
      <w:r>
        <w:rPr>
          <w:sz w:val="17"/>
        </w:rPr>
        <w:t>Address Delivery System Transformation by describing the convening of a</w:t>
      </w:r>
      <w:r>
        <w:rPr>
          <w:spacing w:val="40"/>
          <w:sz w:val="17"/>
        </w:rPr>
        <w:t xml:space="preserve"> </w:t>
      </w:r>
      <w:r>
        <w:rPr>
          <w:sz w:val="17"/>
        </w:rPr>
        <w:t>dedicated subcommittee composed of representatives from local health and safety organizations.</w:t>
      </w:r>
    </w:p>
    <w:p w14:paraId="70459977" w14:textId="77777777" w:rsidR="00CA00D0" w:rsidRDefault="00CA00D0">
      <w:pPr>
        <w:pStyle w:val="BodyText"/>
        <w:spacing w:before="12"/>
        <w:rPr>
          <w:sz w:val="17"/>
        </w:rPr>
      </w:pPr>
    </w:p>
    <w:p w14:paraId="70459978" w14:textId="77777777" w:rsidR="00CA00D0" w:rsidRDefault="00000000">
      <w:pPr>
        <w:spacing w:line="228" w:lineRule="auto"/>
        <w:ind w:left="447" w:right="1101"/>
        <w:rPr>
          <w:rFonts w:ascii="Arial"/>
          <w:sz w:val="17"/>
        </w:rPr>
      </w:pPr>
      <w:r>
        <w:rPr>
          <w:rFonts w:ascii="Arial"/>
          <w:b/>
          <w:sz w:val="17"/>
        </w:rPr>
        <w:t>To satisfy Factor 3</w:t>
      </w:r>
      <w:r>
        <w:rPr>
          <w:rFonts w:ascii="Arial"/>
          <w:sz w:val="17"/>
        </w:rPr>
        <w:t>, -The Applicant will sign the Affidavit of Truthfulness and Compliance with Law and Disclosure Form 100.405 (B).</w:t>
      </w:r>
    </w:p>
    <w:p w14:paraId="70459979" w14:textId="77777777" w:rsidR="00CA00D0" w:rsidRDefault="00CA00D0">
      <w:pPr>
        <w:pStyle w:val="BodyText"/>
        <w:spacing w:before="142"/>
        <w:rPr>
          <w:rFonts w:ascii="Arial"/>
          <w:sz w:val="17"/>
        </w:rPr>
      </w:pPr>
    </w:p>
    <w:p w14:paraId="7045997A" w14:textId="77777777" w:rsidR="00CA00D0" w:rsidRDefault="00000000">
      <w:pPr>
        <w:ind w:left="447"/>
        <w:rPr>
          <w:rFonts w:ascii="Calibri"/>
          <w:b/>
          <w:sz w:val="17"/>
        </w:rPr>
      </w:pPr>
      <w:proofErr w:type="gramStart"/>
      <w:r>
        <w:rPr>
          <w:rFonts w:ascii="Calibri"/>
          <w:b/>
          <w:w w:val="110"/>
          <w:sz w:val="17"/>
        </w:rPr>
        <w:t>Factor</w:t>
      </w:r>
      <w:proofErr w:type="gramEnd"/>
      <w:r>
        <w:rPr>
          <w:rFonts w:ascii="Calibri"/>
          <w:b/>
          <w:spacing w:val="-1"/>
          <w:w w:val="110"/>
          <w:sz w:val="17"/>
        </w:rPr>
        <w:t xml:space="preserve"> </w:t>
      </w:r>
      <w:r>
        <w:rPr>
          <w:rFonts w:ascii="Calibri"/>
          <w:b/>
          <w:w w:val="110"/>
          <w:sz w:val="17"/>
        </w:rPr>
        <w:t>4</w:t>
      </w:r>
      <w:r>
        <w:rPr>
          <w:rFonts w:ascii="Calibri"/>
          <w:b/>
          <w:spacing w:val="-2"/>
          <w:w w:val="110"/>
          <w:sz w:val="17"/>
        </w:rPr>
        <w:t xml:space="preserve"> </w:t>
      </w:r>
      <w:r>
        <w:rPr>
          <w:rFonts w:ascii="Calibri"/>
          <w:b/>
          <w:w w:val="110"/>
          <w:sz w:val="17"/>
        </w:rPr>
        <w:t>is</w:t>
      </w:r>
      <w:r>
        <w:rPr>
          <w:rFonts w:ascii="Calibri"/>
          <w:b/>
          <w:spacing w:val="-1"/>
          <w:w w:val="110"/>
          <w:sz w:val="17"/>
        </w:rPr>
        <w:t xml:space="preserve"> </w:t>
      </w:r>
      <w:r>
        <w:rPr>
          <w:rFonts w:ascii="Calibri"/>
          <w:b/>
          <w:spacing w:val="-2"/>
          <w:w w:val="110"/>
          <w:sz w:val="17"/>
        </w:rPr>
        <w:t>waived.</w:t>
      </w:r>
    </w:p>
    <w:p w14:paraId="7045997B" w14:textId="77777777" w:rsidR="00CA00D0" w:rsidRDefault="00CA00D0">
      <w:pPr>
        <w:pStyle w:val="BodyText"/>
        <w:spacing w:before="87"/>
        <w:rPr>
          <w:rFonts w:ascii="Calibri"/>
          <w:b/>
          <w:sz w:val="17"/>
        </w:rPr>
      </w:pPr>
    </w:p>
    <w:p w14:paraId="7045997C" w14:textId="77777777" w:rsidR="00CA00D0" w:rsidRDefault="00000000">
      <w:pPr>
        <w:spacing w:line="242" w:lineRule="auto"/>
        <w:ind w:left="447"/>
        <w:rPr>
          <w:sz w:val="17"/>
        </w:rPr>
      </w:pPr>
      <w:r>
        <w:rPr>
          <w:rFonts w:ascii="Calibri" w:hAnsi="Calibri"/>
          <w:b/>
          <w:w w:val="105"/>
          <w:sz w:val="17"/>
        </w:rPr>
        <w:t>To</w:t>
      </w:r>
      <w:r>
        <w:rPr>
          <w:rFonts w:ascii="Calibri" w:hAnsi="Calibri"/>
          <w:b/>
          <w:spacing w:val="-6"/>
          <w:w w:val="105"/>
          <w:sz w:val="17"/>
        </w:rPr>
        <w:t xml:space="preserve"> </w:t>
      </w:r>
      <w:r>
        <w:rPr>
          <w:rFonts w:ascii="Calibri" w:hAnsi="Calibri"/>
          <w:b/>
          <w:w w:val="105"/>
          <w:sz w:val="17"/>
        </w:rPr>
        <w:t>satisfy</w:t>
      </w:r>
      <w:r>
        <w:rPr>
          <w:rFonts w:ascii="Calibri" w:hAnsi="Calibri"/>
          <w:b/>
          <w:spacing w:val="-6"/>
          <w:w w:val="105"/>
          <w:sz w:val="17"/>
        </w:rPr>
        <w:t xml:space="preserve"> </w:t>
      </w:r>
      <w:r>
        <w:rPr>
          <w:rFonts w:ascii="Calibri" w:hAnsi="Calibri"/>
          <w:b/>
          <w:w w:val="105"/>
          <w:sz w:val="17"/>
        </w:rPr>
        <w:t>Factor</w:t>
      </w:r>
      <w:r>
        <w:rPr>
          <w:rFonts w:ascii="Calibri" w:hAnsi="Calibri"/>
          <w:b/>
          <w:spacing w:val="-6"/>
          <w:w w:val="105"/>
          <w:sz w:val="17"/>
        </w:rPr>
        <w:t xml:space="preserve"> </w:t>
      </w:r>
      <w:r>
        <w:rPr>
          <w:rFonts w:ascii="Calibri" w:hAnsi="Calibri"/>
          <w:b/>
          <w:w w:val="105"/>
          <w:sz w:val="17"/>
        </w:rPr>
        <w:t>5</w:t>
      </w:r>
      <w:r>
        <w:rPr>
          <w:rFonts w:ascii="Calibri" w:hAnsi="Calibri"/>
          <w:b/>
          <w:spacing w:val="-7"/>
          <w:w w:val="105"/>
          <w:sz w:val="17"/>
        </w:rPr>
        <w:t xml:space="preserve"> </w:t>
      </w:r>
      <w:r>
        <w:rPr>
          <w:rFonts w:ascii="Calibri" w:hAnsi="Calibri"/>
          <w:b/>
          <w:w w:val="105"/>
          <w:sz w:val="17"/>
        </w:rPr>
        <w:t>–</w:t>
      </w:r>
      <w:r>
        <w:rPr>
          <w:rFonts w:ascii="Calibri" w:hAnsi="Calibri"/>
          <w:b/>
          <w:spacing w:val="-6"/>
          <w:w w:val="105"/>
          <w:sz w:val="17"/>
        </w:rPr>
        <w:t xml:space="preserve"> </w:t>
      </w:r>
      <w:r>
        <w:rPr>
          <w:rFonts w:ascii="Calibri" w:hAnsi="Calibri"/>
          <w:w w:val="105"/>
          <w:sz w:val="17"/>
        </w:rPr>
        <w:t>The</w:t>
      </w:r>
      <w:r>
        <w:rPr>
          <w:rFonts w:ascii="Calibri" w:hAnsi="Calibri"/>
          <w:spacing w:val="-6"/>
          <w:w w:val="105"/>
          <w:sz w:val="17"/>
        </w:rPr>
        <w:t xml:space="preserve"> </w:t>
      </w:r>
      <w:r>
        <w:rPr>
          <w:rFonts w:ascii="Calibri" w:hAnsi="Calibri"/>
          <w:w w:val="105"/>
          <w:sz w:val="17"/>
        </w:rPr>
        <w:t>Applicant</w:t>
      </w:r>
      <w:r>
        <w:rPr>
          <w:rFonts w:ascii="Calibri" w:hAnsi="Calibri"/>
          <w:spacing w:val="-7"/>
          <w:w w:val="105"/>
          <w:sz w:val="17"/>
        </w:rPr>
        <w:t xml:space="preserve"> </w:t>
      </w:r>
      <w:r>
        <w:rPr>
          <w:rFonts w:ascii="Calibri" w:hAnsi="Calibri"/>
          <w:w w:val="105"/>
          <w:sz w:val="17"/>
        </w:rPr>
        <w:t>can</w:t>
      </w:r>
      <w:r>
        <w:rPr>
          <w:rFonts w:ascii="Calibri" w:hAnsi="Calibri"/>
          <w:spacing w:val="-7"/>
          <w:w w:val="105"/>
          <w:sz w:val="17"/>
        </w:rPr>
        <w:t xml:space="preserve"> </w:t>
      </w:r>
      <w:r>
        <w:rPr>
          <w:rFonts w:ascii="Calibri" w:hAnsi="Calibri"/>
          <w:w w:val="105"/>
          <w:sz w:val="17"/>
        </w:rPr>
        <w:t>note</w:t>
      </w:r>
      <w:r>
        <w:rPr>
          <w:rFonts w:ascii="Calibri" w:hAnsi="Calibri"/>
          <w:spacing w:val="-6"/>
          <w:w w:val="105"/>
          <w:sz w:val="17"/>
        </w:rPr>
        <w:t xml:space="preserve"> </w:t>
      </w:r>
      <w:r>
        <w:rPr>
          <w:rFonts w:ascii="Calibri" w:hAnsi="Calibri"/>
          <w:w w:val="105"/>
          <w:sz w:val="17"/>
        </w:rPr>
        <w:t>that</w:t>
      </w:r>
      <w:r>
        <w:rPr>
          <w:rFonts w:ascii="Calibri" w:hAnsi="Calibri"/>
          <w:spacing w:val="-6"/>
          <w:w w:val="105"/>
          <w:sz w:val="17"/>
        </w:rPr>
        <w:t xml:space="preserve"> </w:t>
      </w:r>
      <w:r>
        <w:rPr>
          <w:w w:val="105"/>
          <w:sz w:val="17"/>
        </w:rPr>
        <w:t>CT</w:t>
      </w:r>
      <w:r>
        <w:rPr>
          <w:spacing w:val="-2"/>
          <w:w w:val="105"/>
          <w:sz w:val="17"/>
        </w:rPr>
        <w:t xml:space="preserve"> </w:t>
      </w:r>
      <w:r>
        <w:rPr>
          <w:w w:val="105"/>
          <w:sz w:val="17"/>
        </w:rPr>
        <w:t>is</w:t>
      </w:r>
      <w:r>
        <w:rPr>
          <w:spacing w:val="-2"/>
          <w:w w:val="105"/>
          <w:sz w:val="17"/>
        </w:rPr>
        <w:t xml:space="preserve"> </w:t>
      </w:r>
      <w:r>
        <w:rPr>
          <w:w w:val="105"/>
          <w:sz w:val="17"/>
        </w:rPr>
        <w:t>a</w:t>
      </w:r>
      <w:r>
        <w:rPr>
          <w:spacing w:val="-2"/>
          <w:w w:val="105"/>
          <w:sz w:val="17"/>
        </w:rPr>
        <w:t xml:space="preserve"> </w:t>
      </w:r>
      <w:r>
        <w:rPr>
          <w:w w:val="105"/>
          <w:sz w:val="17"/>
        </w:rPr>
        <w:t>required</w:t>
      </w:r>
      <w:r>
        <w:rPr>
          <w:spacing w:val="-2"/>
          <w:w w:val="105"/>
          <w:sz w:val="17"/>
        </w:rPr>
        <w:t xml:space="preserve"> </w:t>
      </w:r>
      <w:r>
        <w:rPr>
          <w:w w:val="105"/>
          <w:sz w:val="17"/>
        </w:rPr>
        <w:t>component</w:t>
      </w:r>
      <w:r>
        <w:rPr>
          <w:spacing w:val="-2"/>
          <w:w w:val="105"/>
          <w:sz w:val="17"/>
        </w:rPr>
        <w:t xml:space="preserve"> </w:t>
      </w:r>
      <w:r>
        <w:rPr>
          <w:w w:val="105"/>
          <w:sz w:val="17"/>
        </w:rPr>
        <w:t>of</w:t>
      </w:r>
      <w:r>
        <w:rPr>
          <w:spacing w:val="-2"/>
          <w:w w:val="105"/>
          <w:sz w:val="17"/>
        </w:rPr>
        <w:t xml:space="preserve"> </w:t>
      </w:r>
      <w:r>
        <w:rPr>
          <w:w w:val="105"/>
          <w:sz w:val="17"/>
        </w:rPr>
        <w:t>care</w:t>
      </w:r>
      <w:r>
        <w:rPr>
          <w:spacing w:val="-2"/>
          <w:w w:val="105"/>
          <w:sz w:val="17"/>
        </w:rPr>
        <w:t xml:space="preserve"> </w:t>
      </w:r>
      <w:r>
        <w:rPr>
          <w:w w:val="105"/>
          <w:sz w:val="17"/>
        </w:rPr>
        <w:t>for</w:t>
      </w:r>
      <w:r>
        <w:rPr>
          <w:spacing w:val="-2"/>
          <w:w w:val="105"/>
          <w:sz w:val="17"/>
        </w:rPr>
        <w:t xml:space="preserve"> </w:t>
      </w:r>
      <w:r>
        <w:rPr>
          <w:w w:val="105"/>
          <w:sz w:val="17"/>
        </w:rPr>
        <w:t>the</w:t>
      </w:r>
      <w:r>
        <w:rPr>
          <w:spacing w:val="-2"/>
          <w:w w:val="105"/>
          <w:sz w:val="17"/>
        </w:rPr>
        <w:t xml:space="preserve"> </w:t>
      </w:r>
      <w:r>
        <w:rPr>
          <w:w w:val="105"/>
          <w:sz w:val="17"/>
        </w:rPr>
        <w:t>operation</w:t>
      </w:r>
      <w:r>
        <w:rPr>
          <w:spacing w:val="-2"/>
          <w:w w:val="105"/>
          <w:sz w:val="17"/>
        </w:rPr>
        <w:t xml:space="preserve"> </w:t>
      </w:r>
      <w:r>
        <w:rPr>
          <w:w w:val="105"/>
          <w:sz w:val="17"/>
        </w:rPr>
        <w:t>of</w:t>
      </w:r>
      <w:r>
        <w:rPr>
          <w:spacing w:val="-2"/>
          <w:w w:val="105"/>
          <w:sz w:val="17"/>
        </w:rPr>
        <w:t xml:space="preserve"> </w:t>
      </w:r>
      <w:r>
        <w:rPr>
          <w:w w:val="105"/>
          <w:sz w:val="17"/>
        </w:rPr>
        <w:t>a</w:t>
      </w:r>
      <w:r>
        <w:rPr>
          <w:spacing w:val="-2"/>
          <w:w w:val="105"/>
          <w:sz w:val="17"/>
        </w:rPr>
        <w:t xml:space="preserve"> </w:t>
      </w:r>
      <w:r>
        <w:rPr>
          <w:w w:val="105"/>
          <w:sz w:val="17"/>
        </w:rPr>
        <w:t>SEF</w:t>
      </w:r>
      <w:r>
        <w:rPr>
          <w:spacing w:val="-2"/>
          <w:w w:val="105"/>
          <w:sz w:val="17"/>
        </w:rPr>
        <w:t xml:space="preserve"> </w:t>
      </w:r>
      <w:r>
        <w:rPr>
          <w:w w:val="105"/>
          <w:sz w:val="17"/>
        </w:rPr>
        <w:t>and</w:t>
      </w:r>
      <w:r>
        <w:rPr>
          <w:spacing w:val="-2"/>
          <w:w w:val="105"/>
          <w:sz w:val="17"/>
        </w:rPr>
        <w:t xml:space="preserve"> </w:t>
      </w:r>
      <w:r>
        <w:rPr>
          <w:w w:val="105"/>
          <w:sz w:val="17"/>
        </w:rPr>
        <w:t>there</w:t>
      </w:r>
      <w:r>
        <w:rPr>
          <w:spacing w:val="-2"/>
          <w:w w:val="105"/>
          <w:sz w:val="17"/>
        </w:rPr>
        <w:t xml:space="preserve"> </w:t>
      </w:r>
      <w:r>
        <w:rPr>
          <w:w w:val="105"/>
          <w:sz w:val="17"/>
        </w:rPr>
        <w:t>is</w:t>
      </w:r>
      <w:r>
        <w:rPr>
          <w:spacing w:val="-2"/>
          <w:w w:val="105"/>
          <w:sz w:val="17"/>
        </w:rPr>
        <w:t xml:space="preserve"> </w:t>
      </w:r>
      <w:r>
        <w:rPr>
          <w:w w:val="105"/>
          <w:sz w:val="17"/>
        </w:rPr>
        <w:t xml:space="preserve">no </w:t>
      </w:r>
      <w:r>
        <w:rPr>
          <w:spacing w:val="-2"/>
          <w:w w:val="105"/>
          <w:sz w:val="17"/>
        </w:rPr>
        <w:t>alternative.</w:t>
      </w:r>
    </w:p>
    <w:p w14:paraId="7045997D" w14:textId="77777777" w:rsidR="00CA00D0" w:rsidRDefault="00CA00D0">
      <w:pPr>
        <w:pStyle w:val="BodyText"/>
        <w:spacing w:before="95"/>
        <w:rPr>
          <w:sz w:val="17"/>
        </w:rPr>
      </w:pPr>
    </w:p>
    <w:p w14:paraId="7045997E" w14:textId="77777777" w:rsidR="00CA00D0" w:rsidRDefault="00000000">
      <w:pPr>
        <w:spacing w:line="242" w:lineRule="auto"/>
        <w:ind w:left="447"/>
        <w:rPr>
          <w:sz w:val="17"/>
        </w:rPr>
      </w:pPr>
      <w:r>
        <w:rPr>
          <w:rFonts w:ascii="Calibri"/>
          <w:b/>
          <w:sz w:val="17"/>
        </w:rPr>
        <w:t>To satisfy Factor 6.</w:t>
      </w:r>
      <w:r>
        <w:rPr>
          <w:rFonts w:ascii="Calibri"/>
          <w:b/>
          <w:spacing w:val="40"/>
          <w:sz w:val="17"/>
        </w:rPr>
        <w:t xml:space="preserve"> </w:t>
      </w:r>
      <w:r>
        <w:rPr>
          <w:rFonts w:ascii="Calibri"/>
          <w:sz w:val="17"/>
        </w:rPr>
        <w:t xml:space="preserve">- </w:t>
      </w:r>
      <w:r>
        <w:rPr>
          <w:sz w:val="17"/>
        </w:rPr>
        <w:t>The</w:t>
      </w:r>
      <w:r>
        <w:rPr>
          <w:spacing w:val="13"/>
          <w:sz w:val="17"/>
        </w:rPr>
        <w:t xml:space="preserve"> </w:t>
      </w:r>
      <w:r>
        <w:rPr>
          <w:sz w:val="17"/>
        </w:rPr>
        <w:t>Applicant</w:t>
      </w:r>
      <w:r>
        <w:rPr>
          <w:spacing w:val="13"/>
          <w:sz w:val="17"/>
        </w:rPr>
        <w:t xml:space="preserve"> </w:t>
      </w:r>
      <w:r>
        <w:rPr>
          <w:sz w:val="17"/>
        </w:rPr>
        <w:t>can</w:t>
      </w:r>
      <w:r>
        <w:rPr>
          <w:spacing w:val="13"/>
          <w:sz w:val="17"/>
        </w:rPr>
        <w:t xml:space="preserve"> </w:t>
      </w:r>
      <w:r>
        <w:rPr>
          <w:sz w:val="17"/>
        </w:rPr>
        <w:t>note</w:t>
      </w:r>
      <w:r>
        <w:rPr>
          <w:spacing w:val="13"/>
          <w:sz w:val="17"/>
        </w:rPr>
        <w:t xml:space="preserve"> </w:t>
      </w:r>
      <w:r>
        <w:rPr>
          <w:sz w:val="17"/>
        </w:rPr>
        <w:t>and</w:t>
      </w:r>
      <w:r>
        <w:rPr>
          <w:spacing w:val="13"/>
          <w:sz w:val="17"/>
        </w:rPr>
        <w:t xml:space="preserve"> </w:t>
      </w:r>
      <w:r>
        <w:rPr>
          <w:sz w:val="17"/>
        </w:rPr>
        <w:t>pay</w:t>
      </w:r>
      <w:r>
        <w:rPr>
          <w:spacing w:val="13"/>
          <w:sz w:val="17"/>
        </w:rPr>
        <w:t xml:space="preserve"> </w:t>
      </w:r>
      <w:r>
        <w:rPr>
          <w:sz w:val="17"/>
        </w:rPr>
        <w:t>the</w:t>
      </w:r>
      <w:r>
        <w:rPr>
          <w:spacing w:val="13"/>
          <w:sz w:val="17"/>
        </w:rPr>
        <w:t xml:space="preserve"> </w:t>
      </w:r>
      <w:r>
        <w:rPr>
          <w:sz w:val="17"/>
        </w:rPr>
        <w:t>CHI</w:t>
      </w:r>
      <w:r>
        <w:rPr>
          <w:spacing w:val="13"/>
          <w:sz w:val="17"/>
        </w:rPr>
        <w:t xml:space="preserve"> </w:t>
      </w:r>
      <w:r>
        <w:rPr>
          <w:sz w:val="17"/>
        </w:rPr>
        <w:t>contribution</w:t>
      </w:r>
      <w:r>
        <w:rPr>
          <w:spacing w:val="13"/>
          <w:sz w:val="17"/>
        </w:rPr>
        <w:t xml:space="preserve"> </w:t>
      </w:r>
      <w:r>
        <w:rPr>
          <w:sz w:val="17"/>
        </w:rPr>
        <w:t>in</w:t>
      </w:r>
      <w:r>
        <w:rPr>
          <w:spacing w:val="13"/>
          <w:sz w:val="17"/>
        </w:rPr>
        <w:t xml:space="preserve"> </w:t>
      </w:r>
      <w:r>
        <w:rPr>
          <w:sz w:val="17"/>
        </w:rPr>
        <w:t>full</w:t>
      </w:r>
      <w:r>
        <w:rPr>
          <w:spacing w:val="13"/>
          <w:sz w:val="17"/>
        </w:rPr>
        <w:t xml:space="preserve"> </w:t>
      </w:r>
      <w:r>
        <w:rPr>
          <w:sz w:val="17"/>
        </w:rPr>
        <w:t>to</w:t>
      </w:r>
      <w:r>
        <w:rPr>
          <w:spacing w:val="13"/>
          <w:sz w:val="17"/>
        </w:rPr>
        <w:t xml:space="preserve"> </w:t>
      </w:r>
      <w:r>
        <w:rPr>
          <w:sz w:val="17"/>
        </w:rPr>
        <w:t>the</w:t>
      </w:r>
      <w:r>
        <w:rPr>
          <w:spacing w:val="13"/>
          <w:sz w:val="17"/>
        </w:rPr>
        <w:t xml:space="preserve"> </w:t>
      </w:r>
      <w:r>
        <w:rPr>
          <w:sz w:val="17"/>
        </w:rPr>
        <w:t>Statewide</w:t>
      </w:r>
      <w:r>
        <w:rPr>
          <w:spacing w:val="13"/>
          <w:sz w:val="17"/>
        </w:rPr>
        <w:t xml:space="preserve"> </w:t>
      </w:r>
      <w:r>
        <w:rPr>
          <w:sz w:val="17"/>
        </w:rPr>
        <w:t>Fund</w:t>
      </w:r>
      <w:r>
        <w:rPr>
          <w:spacing w:val="13"/>
          <w:sz w:val="17"/>
        </w:rPr>
        <w:t xml:space="preserve"> </w:t>
      </w:r>
      <w:r>
        <w:rPr>
          <w:sz w:val="17"/>
        </w:rPr>
        <w:t>since</w:t>
      </w:r>
      <w:r>
        <w:rPr>
          <w:spacing w:val="13"/>
          <w:sz w:val="17"/>
        </w:rPr>
        <w:t xml:space="preserve"> </w:t>
      </w:r>
      <w:r>
        <w:rPr>
          <w:sz w:val="17"/>
        </w:rPr>
        <w:t>there's</w:t>
      </w:r>
      <w:r>
        <w:rPr>
          <w:spacing w:val="13"/>
          <w:sz w:val="17"/>
        </w:rPr>
        <w:t xml:space="preserve"> </w:t>
      </w:r>
      <w:r>
        <w:rPr>
          <w:sz w:val="17"/>
        </w:rPr>
        <w:t>no</w:t>
      </w:r>
      <w:r>
        <w:rPr>
          <w:spacing w:val="13"/>
          <w:sz w:val="17"/>
        </w:rPr>
        <w:t xml:space="preserve"> </w:t>
      </w:r>
      <w:r>
        <w:rPr>
          <w:sz w:val="17"/>
        </w:rPr>
        <w:t>UMass community benefits infrastructure in the Nashoba region to carry out a local CHI.</w:t>
      </w:r>
    </w:p>
    <w:p w14:paraId="7045997F" w14:textId="77777777" w:rsidR="00CA00D0" w:rsidRDefault="00CA00D0">
      <w:pPr>
        <w:pStyle w:val="BodyText"/>
        <w:spacing w:before="1"/>
        <w:rPr>
          <w:sz w:val="17"/>
        </w:rPr>
      </w:pPr>
    </w:p>
    <w:p w14:paraId="70459980" w14:textId="77777777" w:rsidR="00CA00D0" w:rsidRDefault="00000000">
      <w:pPr>
        <w:spacing w:line="482" w:lineRule="auto"/>
        <w:ind w:left="447" w:right="8518"/>
        <w:rPr>
          <w:sz w:val="17"/>
        </w:rPr>
      </w:pPr>
      <w:r>
        <w:rPr>
          <w:noProof/>
          <w:sz w:val="17"/>
        </w:rPr>
        <mc:AlternateContent>
          <mc:Choice Requires="wps">
            <w:drawing>
              <wp:anchor distT="0" distB="0" distL="0" distR="0" simplePos="0" relativeHeight="487588864" behindDoc="1" locked="0" layoutInCell="1" allowOverlap="1" wp14:anchorId="70459CE4" wp14:editId="59B0C5F3">
                <wp:simplePos x="0" y="0"/>
                <wp:positionH relativeFrom="page">
                  <wp:posOffset>969810</wp:posOffset>
                </wp:positionH>
                <wp:positionV relativeFrom="paragraph">
                  <wp:posOffset>523940</wp:posOffset>
                </wp:positionV>
                <wp:extent cx="5833110" cy="6985"/>
                <wp:effectExtent l="0" t="0" r="0" b="0"/>
                <wp:wrapTopAndBottom/>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3110" cy="6985"/>
                        </a:xfrm>
                        <a:custGeom>
                          <a:avLst/>
                          <a:gdLst/>
                          <a:ahLst/>
                          <a:cxnLst/>
                          <a:rect l="l" t="t" r="r" b="b"/>
                          <a:pathLst>
                            <a:path w="5833110" h="6985">
                              <a:moveTo>
                                <a:pt x="5832767" y="0"/>
                              </a:moveTo>
                              <a:lnTo>
                                <a:pt x="0" y="0"/>
                              </a:lnTo>
                              <a:lnTo>
                                <a:pt x="0" y="6934"/>
                              </a:lnTo>
                              <a:lnTo>
                                <a:pt x="5832767" y="6934"/>
                              </a:lnTo>
                              <a:lnTo>
                                <a:pt x="5832767" y="0"/>
                              </a:lnTo>
                              <a:close/>
                            </a:path>
                          </a:pathLst>
                        </a:custGeom>
                        <a:solidFill>
                          <a:srgbClr val="E0E0E0"/>
                        </a:solidFill>
                      </wps:spPr>
                      <wps:bodyPr wrap="square" lIns="0" tIns="0" rIns="0" bIns="0" rtlCol="0">
                        <a:prstTxWarp prst="textNoShape">
                          <a:avLst/>
                        </a:prstTxWarp>
                        <a:noAutofit/>
                      </wps:bodyPr>
                    </wps:wsp>
                  </a:graphicData>
                </a:graphic>
              </wp:anchor>
            </w:drawing>
          </mc:Choice>
          <mc:Fallback>
            <w:pict>
              <v:shape w14:anchorId="00CCF97B" id="Graphic 4" o:spid="_x0000_s1026" alt="&quot;&quot;" style="position:absolute;margin-left:76.35pt;margin-top:41.25pt;width:459.3pt;height:.55pt;z-index:-15727616;visibility:visible;mso-wrap-style:square;mso-wrap-distance-left:0;mso-wrap-distance-top:0;mso-wrap-distance-right:0;mso-wrap-distance-bottom:0;mso-position-horizontal:absolute;mso-position-horizontal-relative:page;mso-position-vertical:absolute;mso-position-vertical-relative:text;v-text-anchor:top" coordsize="583311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" path="m5832767,l,,,6934r5832767,l5832767,xe" fillcolor="#e0e0e0" stroked="f">
                <v:path arrowok="t"/>
                <w10:wrap type="topAndBottom" anchorx="page"/>
              </v:shape>
            </w:pict>
          </mc:Fallback>
        </mc:AlternateContent>
      </w:r>
      <w:r>
        <w:rPr>
          <w:spacing w:val="-2"/>
          <w:sz w:val="17"/>
        </w:rPr>
        <w:t>Sincerely, Dennis</w:t>
      </w:r>
    </w:p>
    <w:p w14:paraId="70459981" w14:textId="77777777" w:rsidR="00CA00D0" w:rsidRDefault="00000000">
      <w:pPr>
        <w:spacing w:before="44"/>
        <w:ind w:left="447"/>
        <w:rPr>
          <w:rFonts w:ascii="Calibri Light"/>
          <w:sz w:val="16"/>
        </w:rPr>
      </w:pPr>
      <w:r>
        <w:rPr>
          <w:rFonts w:ascii="Calibri"/>
          <w:b/>
          <w:sz w:val="16"/>
        </w:rPr>
        <w:t>From:</w:t>
      </w:r>
      <w:r>
        <w:rPr>
          <w:rFonts w:ascii="Calibri"/>
          <w:b/>
          <w:spacing w:val="10"/>
          <w:sz w:val="16"/>
        </w:rPr>
        <w:t xml:space="preserve"> </w:t>
      </w:r>
      <w:r>
        <w:rPr>
          <w:rFonts w:ascii="Calibri Light"/>
          <w:sz w:val="16"/>
        </w:rPr>
        <w:t>Rodman,</w:t>
      </w:r>
      <w:r>
        <w:rPr>
          <w:rFonts w:ascii="Calibri Light"/>
          <w:spacing w:val="10"/>
          <w:sz w:val="16"/>
        </w:rPr>
        <w:t xml:space="preserve"> </w:t>
      </w:r>
      <w:r>
        <w:rPr>
          <w:rFonts w:ascii="Calibri Light"/>
          <w:sz w:val="16"/>
        </w:rPr>
        <w:t>Rebecca</w:t>
      </w:r>
      <w:r>
        <w:rPr>
          <w:rFonts w:ascii="Calibri Light"/>
          <w:spacing w:val="10"/>
          <w:sz w:val="16"/>
        </w:rPr>
        <w:t xml:space="preserve"> </w:t>
      </w:r>
      <w:r>
        <w:rPr>
          <w:rFonts w:ascii="Calibri Light"/>
          <w:spacing w:val="-2"/>
          <w:sz w:val="16"/>
        </w:rPr>
        <w:t>&lt;</w:t>
      </w:r>
      <w:hyperlink r:id="rId9">
        <w:r>
          <w:rPr>
            <w:rFonts w:ascii="Calibri Light"/>
            <w:color w:val="467885"/>
            <w:spacing w:val="-2"/>
            <w:sz w:val="16"/>
            <w:u w:val="single" w:color="467885"/>
          </w:rPr>
          <w:t>Rebecca.Rodman@huschblackwell.com</w:t>
        </w:r>
      </w:hyperlink>
      <w:r>
        <w:rPr>
          <w:rFonts w:ascii="Calibri Light"/>
          <w:spacing w:val="-2"/>
          <w:sz w:val="16"/>
        </w:rPr>
        <w:t>&gt;</w:t>
      </w:r>
    </w:p>
    <w:p w14:paraId="70459982" w14:textId="77777777" w:rsidR="00CA00D0" w:rsidRDefault="00000000">
      <w:pPr>
        <w:spacing w:before="23"/>
        <w:ind w:left="447"/>
        <w:rPr>
          <w:rFonts w:ascii="Calibri Light"/>
          <w:sz w:val="16"/>
        </w:rPr>
      </w:pPr>
      <w:r>
        <w:rPr>
          <w:rFonts w:ascii="Calibri"/>
          <w:b/>
          <w:sz w:val="16"/>
        </w:rPr>
        <w:t>Sent:</w:t>
      </w:r>
      <w:r>
        <w:rPr>
          <w:rFonts w:ascii="Calibri"/>
          <w:b/>
          <w:spacing w:val="6"/>
          <w:sz w:val="16"/>
        </w:rPr>
        <w:t xml:space="preserve"> </w:t>
      </w:r>
      <w:r>
        <w:rPr>
          <w:rFonts w:ascii="Calibri Light"/>
          <w:sz w:val="16"/>
        </w:rPr>
        <w:t>Wednesday,</w:t>
      </w:r>
      <w:r>
        <w:rPr>
          <w:rFonts w:ascii="Calibri Light"/>
          <w:spacing w:val="7"/>
          <w:sz w:val="16"/>
        </w:rPr>
        <w:t xml:space="preserve"> </w:t>
      </w:r>
      <w:r>
        <w:rPr>
          <w:rFonts w:ascii="Calibri Light"/>
          <w:sz w:val="16"/>
        </w:rPr>
        <w:t>June</w:t>
      </w:r>
      <w:r>
        <w:rPr>
          <w:rFonts w:ascii="Calibri Light"/>
          <w:spacing w:val="7"/>
          <w:sz w:val="16"/>
        </w:rPr>
        <w:t xml:space="preserve"> </w:t>
      </w:r>
      <w:r>
        <w:rPr>
          <w:rFonts w:ascii="Calibri Light"/>
          <w:sz w:val="16"/>
        </w:rPr>
        <w:t>18,</w:t>
      </w:r>
      <w:r>
        <w:rPr>
          <w:rFonts w:ascii="Calibri Light"/>
          <w:spacing w:val="7"/>
          <w:sz w:val="16"/>
        </w:rPr>
        <w:t xml:space="preserve"> </w:t>
      </w:r>
      <w:proofErr w:type="gramStart"/>
      <w:r>
        <w:rPr>
          <w:rFonts w:ascii="Calibri Light"/>
          <w:sz w:val="16"/>
        </w:rPr>
        <w:t>2025</w:t>
      </w:r>
      <w:proofErr w:type="gramEnd"/>
      <w:r>
        <w:rPr>
          <w:rFonts w:ascii="Calibri Light"/>
          <w:spacing w:val="7"/>
          <w:sz w:val="16"/>
        </w:rPr>
        <w:t xml:space="preserve"> </w:t>
      </w:r>
      <w:r>
        <w:rPr>
          <w:rFonts w:ascii="Calibri Light"/>
          <w:sz w:val="16"/>
        </w:rPr>
        <w:t>5:18</w:t>
      </w:r>
      <w:r>
        <w:rPr>
          <w:rFonts w:ascii="Calibri Light"/>
          <w:spacing w:val="7"/>
          <w:sz w:val="16"/>
        </w:rPr>
        <w:t xml:space="preserve"> </w:t>
      </w:r>
      <w:r>
        <w:rPr>
          <w:rFonts w:ascii="Calibri Light"/>
          <w:spacing w:val="-5"/>
          <w:sz w:val="16"/>
        </w:rPr>
        <w:t>PM</w:t>
      </w:r>
    </w:p>
    <w:p w14:paraId="70459983" w14:textId="77777777" w:rsidR="00CA00D0" w:rsidRDefault="00000000">
      <w:pPr>
        <w:spacing w:before="22"/>
        <w:ind w:left="447"/>
        <w:rPr>
          <w:rFonts w:ascii="Calibri Light"/>
          <w:sz w:val="16"/>
        </w:rPr>
      </w:pPr>
      <w:r>
        <w:rPr>
          <w:rFonts w:ascii="Calibri"/>
          <w:b/>
          <w:sz w:val="16"/>
        </w:rPr>
        <w:t>To:</w:t>
      </w:r>
      <w:r>
        <w:rPr>
          <w:rFonts w:ascii="Calibri"/>
          <w:b/>
          <w:spacing w:val="12"/>
          <w:sz w:val="16"/>
        </w:rPr>
        <w:t xml:space="preserve"> </w:t>
      </w:r>
      <w:r>
        <w:rPr>
          <w:rFonts w:ascii="Calibri Light"/>
          <w:sz w:val="16"/>
        </w:rPr>
        <w:t>Renaud,</w:t>
      </w:r>
      <w:r>
        <w:rPr>
          <w:rFonts w:ascii="Calibri Light"/>
          <w:spacing w:val="12"/>
          <w:sz w:val="16"/>
        </w:rPr>
        <w:t xml:space="preserve"> </w:t>
      </w:r>
      <w:r>
        <w:rPr>
          <w:rFonts w:ascii="Calibri Light"/>
          <w:sz w:val="16"/>
        </w:rPr>
        <w:t>Dennis</w:t>
      </w:r>
      <w:r>
        <w:rPr>
          <w:rFonts w:ascii="Calibri Light"/>
          <w:spacing w:val="12"/>
          <w:sz w:val="16"/>
        </w:rPr>
        <w:t xml:space="preserve"> </w:t>
      </w:r>
      <w:r>
        <w:rPr>
          <w:rFonts w:ascii="Calibri Light"/>
          <w:sz w:val="16"/>
        </w:rPr>
        <w:t>(DPH)</w:t>
      </w:r>
      <w:r>
        <w:rPr>
          <w:rFonts w:ascii="Calibri Light"/>
          <w:spacing w:val="12"/>
          <w:sz w:val="16"/>
        </w:rPr>
        <w:t xml:space="preserve"> </w:t>
      </w:r>
      <w:r>
        <w:rPr>
          <w:rFonts w:ascii="Calibri Light"/>
          <w:sz w:val="16"/>
        </w:rPr>
        <w:t>&lt;</w:t>
      </w:r>
      <w:hyperlink r:id="rId10">
        <w:r>
          <w:rPr>
            <w:rFonts w:ascii="Calibri Light"/>
            <w:color w:val="467885"/>
            <w:sz w:val="16"/>
            <w:u w:val="single" w:color="467885"/>
          </w:rPr>
          <w:t>Dennis.Renaud@mass.gov</w:t>
        </w:r>
      </w:hyperlink>
      <w:r>
        <w:rPr>
          <w:rFonts w:ascii="Calibri Light"/>
          <w:sz w:val="16"/>
        </w:rPr>
        <w:t>&gt;;</w:t>
      </w:r>
      <w:r>
        <w:rPr>
          <w:rFonts w:ascii="Calibri Light"/>
          <w:spacing w:val="12"/>
          <w:sz w:val="16"/>
        </w:rPr>
        <w:t xml:space="preserve"> </w:t>
      </w:r>
      <w:r>
        <w:rPr>
          <w:rFonts w:ascii="Calibri Light"/>
          <w:sz w:val="16"/>
        </w:rPr>
        <w:t>McNamara,</w:t>
      </w:r>
      <w:r>
        <w:rPr>
          <w:rFonts w:ascii="Calibri Light"/>
          <w:spacing w:val="12"/>
          <w:sz w:val="16"/>
        </w:rPr>
        <w:t xml:space="preserve"> </w:t>
      </w:r>
      <w:r>
        <w:rPr>
          <w:rFonts w:ascii="Calibri Light"/>
          <w:sz w:val="16"/>
        </w:rPr>
        <w:t>Torey</w:t>
      </w:r>
      <w:r>
        <w:rPr>
          <w:rFonts w:ascii="Calibri Light"/>
          <w:spacing w:val="12"/>
          <w:sz w:val="16"/>
        </w:rPr>
        <w:t xml:space="preserve"> </w:t>
      </w:r>
      <w:r>
        <w:rPr>
          <w:rFonts w:ascii="Calibri Light"/>
          <w:sz w:val="16"/>
        </w:rPr>
        <w:t>(DPH)</w:t>
      </w:r>
      <w:r>
        <w:rPr>
          <w:rFonts w:ascii="Calibri Light"/>
          <w:spacing w:val="12"/>
          <w:sz w:val="16"/>
        </w:rPr>
        <w:t xml:space="preserve"> </w:t>
      </w:r>
      <w:r>
        <w:rPr>
          <w:rFonts w:ascii="Calibri Light"/>
          <w:spacing w:val="-2"/>
          <w:sz w:val="16"/>
        </w:rPr>
        <w:t>&lt;</w:t>
      </w:r>
      <w:hyperlink r:id="rId11">
        <w:r>
          <w:rPr>
            <w:rFonts w:ascii="Calibri Light"/>
            <w:color w:val="467885"/>
            <w:spacing w:val="-2"/>
            <w:sz w:val="16"/>
            <w:u w:val="single" w:color="467885"/>
          </w:rPr>
          <w:t>Torey.McNamara@mass.gov</w:t>
        </w:r>
      </w:hyperlink>
      <w:r>
        <w:rPr>
          <w:rFonts w:ascii="Calibri Light"/>
          <w:spacing w:val="-2"/>
          <w:sz w:val="16"/>
        </w:rPr>
        <w:t>&gt;</w:t>
      </w:r>
    </w:p>
    <w:p w14:paraId="70459984" w14:textId="77777777" w:rsidR="00CA00D0" w:rsidRDefault="00000000">
      <w:pPr>
        <w:spacing w:before="23"/>
        <w:ind w:left="447"/>
        <w:rPr>
          <w:rFonts w:ascii="Calibri Light"/>
          <w:sz w:val="16"/>
        </w:rPr>
      </w:pPr>
      <w:r>
        <w:rPr>
          <w:rFonts w:ascii="Calibri"/>
          <w:b/>
          <w:sz w:val="16"/>
        </w:rPr>
        <w:t>Cc:</w:t>
      </w:r>
      <w:r>
        <w:rPr>
          <w:rFonts w:ascii="Calibri"/>
          <w:b/>
          <w:spacing w:val="6"/>
          <w:sz w:val="16"/>
        </w:rPr>
        <w:t xml:space="preserve"> </w:t>
      </w:r>
      <w:r>
        <w:rPr>
          <w:rFonts w:ascii="Calibri Light"/>
          <w:sz w:val="16"/>
        </w:rPr>
        <w:t>Ciolfi,</w:t>
      </w:r>
      <w:r>
        <w:rPr>
          <w:rFonts w:ascii="Calibri Light"/>
          <w:spacing w:val="6"/>
          <w:sz w:val="16"/>
        </w:rPr>
        <w:t xml:space="preserve"> </w:t>
      </w:r>
      <w:r>
        <w:rPr>
          <w:rFonts w:ascii="Calibri Light"/>
          <w:sz w:val="16"/>
        </w:rPr>
        <w:t>Kasey</w:t>
      </w:r>
      <w:r>
        <w:rPr>
          <w:rFonts w:ascii="Calibri Light"/>
          <w:spacing w:val="6"/>
          <w:sz w:val="16"/>
        </w:rPr>
        <w:t xml:space="preserve"> </w:t>
      </w:r>
      <w:r>
        <w:rPr>
          <w:rFonts w:ascii="Calibri Light"/>
          <w:spacing w:val="-2"/>
          <w:sz w:val="16"/>
        </w:rPr>
        <w:t>&lt;</w:t>
      </w:r>
      <w:hyperlink r:id="rId12">
        <w:r>
          <w:rPr>
            <w:rFonts w:ascii="Calibri Light"/>
            <w:color w:val="467885"/>
            <w:spacing w:val="-2"/>
            <w:sz w:val="16"/>
            <w:u w:val="single" w:color="467885"/>
          </w:rPr>
          <w:t>Kasey.Ciolfi@huschblackwell.com</w:t>
        </w:r>
      </w:hyperlink>
      <w:r>
        <w:rPr>
          <w:rFonts w:ascii="Calibri Light"/>
          <w:spacing w:val="-2"/>
          <w:sz w:val="16"/>
        </w:rPr>
        <w:t>&gt;</w:t>
      </w:r>
    </w:p>
    <w:p w14:paraId="70459985" w14:textId="77777777" w:rsidR="00CA00D0" w:rsidRDefault="00000000" w:rsidP="00845F61">
      <w:pPr>
        <w:spacing w:before="23"/>
        <w:ind w:left="447"/>
        <w:rPr>
          <w:rFonts w:ascii="Calibri Light"/>
          <w:sz w:val="16"/>
        </w:rPr>
      </w:pPr>
      <w:r>
        <w:rPr>
          <w:rFonts w:ascii="Calibri"/>
          <w:b/>
          <w:sz w:val="16"/>
        </w:rPr>
        <w:t>Subject:</w:t>
      </w:r>
      <w:r>
        <w:rPr>
          <w:rFonts w:ascii="Calibri"/>
          <w:b/>
          <w:spacing w:val="7"/>
          <w:sz w:val="16"/>
        </w:rPr>
        <w:t xml:space="preserve"> </w:t>
      </w:r>
      <w:proofErr w:type="spellStart"/>
      <w:r>
        <w:rPr>
          <w:rFonts w:ascii="Calibri Light"/>
          <w:sz w:val="16"/>
        </w:rPr>
        <w:t>DoN</w:t>
      </w:r>
      <w:proofErr w:type="spellEnd"/>
      <w:r>
        <w:rPr>
          <w:rFonts w:ascii="Calibri Light"/>
          <w:spacing w:val="7"/>
          <w:sz w:val="16"/>
        </w:rPr>
        <w:t xml:space="preserve"> </w:t>
      </w:r>
      <w:r>
        <w:rPr>
          <w:rFonts w:ascii="Calibri Light"/>
          <w:spacing w:val="-2"/>
          <w:sz w:val="16"/>
        </w:rPr>
        <w:t>request</w:t>
      </w:r>
    </w:p>
    <w:p w14:paraId="2C5103D8" w14:textId="77777777" w:rsidR="00845F61" w:rsidRDefault="00845F61" w:rsidP="00845F61">
      <w:pPr>
        <w:spacing w:before="48" w:line="254" w:lineRule="auto"/>
        <w:ind w:left="447" w:right="128"/>
        <w:rPr>
          <w:rFonts w:ascii="Arial"/>
          <w:color w:val="000000"/>
          <w:sz w:val="17"/>
        </w:rPr>
      </w:pPr>
    </w:p>
    <w:p w14:paraId="0ACFE7AC" w14:textId="00147820" w:rsidR="00845F61" w:rsidRDefault="00845F61" w:rsidP="00845F61">
      <w:pPr>
        <w:spacing w:before="48" w:line="254" w:lineRule="auto"/>
        <w:ind w:left="447" w:right="128"/>
        <w:rPr>
          <w:rFonts w:ascii="Arial"/>
          <w:color w:val="000000"/>
          <w:sz w:val="17"/>
        </w:rPr>
      </w:pPr>
      <w:r w:rsidRPr="00845F61">
        <w:rPr>
          <w:rFonts w:ascii="Arial"/>
          <w:color w:val="000000"/>
          <w:sz w:val="17"/>
          <w:highlight w:val="yellow"/>
        </w:rPr>
        <w:t>CAUTION: This email originated from a sender outside of the Commonwealth of Massachusetts mail system.</w:t>
      </w:r>
      <w:r w:rsidRPr="00845F61">
        <w:rPr>
          <w:rFonts w:ascii="Arial"/>
          <w:color w:val="000000"/>
          <w:spacing w:val="40"/>
          <w:sz w:val="17"/>
          <w:highlight w:val="yellow"/>
        </w:rPr>
        <w:t xml:space="preserve"> </w:t>
      </w:r>
      <w:r w:rsidRPr="00845F61">
        <w:rPr>
          <w:rFonts w:ascii="Arial"/>
          <w:color w:val="000000"/>
          <w:sz w:val="17"/>
          <w:highlight w:val="yellow"/>
        </w:rPr>
        <w:t>Do not</w:t>
      </w:r>
      <w:r w:rsidRPr="00845F61">
        <w:rPr>
          <w:rFonts w:ascii="Arial"/>
          <w:color w:val="000000"/>
          <w:spacing w:val="40"/>
          <w:sz w:val="17"/>
          <w:highlight w:val="yellow"/>
        </w:rPr>
        <w:t xml:space="preserve"> </w:t>
      </w:r>
      <w:r w:rsidRPr="00845F61">
        <w:rPr>
          <w:rFonts w:ascii="Arial"/>
          <w:color w:val="000000"/>
          <w:sz w:val="17"/>
          <w:highlight w:val="yellow"/>
        </w:rPr>
        <w:t>click on links or open attachments unless you recognize the sender and know the content is safe.</w:t>
      </w:r>
    </w:p>
    <w:p w14:paraId="70459988" w14:textId="77777777" w:rsidR="00CA00D0" w:rsidRDefault="00CA00D0">
      <w:pPr>
        <w:pStyle w:val="BodyText"/>
        <w:spacing w:before="67"/>
        <w:rPr>
          <w:rFonts w:ascii="Calibri Light"/>
          <w:sz w:val="16"/>
        </w:rPr>
      </w:pPr>
    </w:p>
    <w:p w14:paraId="70459989" w14:textId="77777777" w:rsidR="00CA00D0" w:rsidRDefault="00000000">
      <w:pPr>
        <w:spacing w:before="1"/>
        <w:ind w:left="447"/>
        <w:rPr>
          <w:rFonts w:ascii="Calibri"/>
          <w:sz w:val="16"/>
        </w:rPr>
      </w:pPr>
      <w:r>
        <w:rPr>
          <w:rFonts w:ascii="Calibri"/>
          <w:spacing w:val="2"/>
          <w:sz w:val="16"/>
        </w:rPr>
        <w:t>Good</w:t>
      </w:r>
      <w:r>
        <w:rPr>
          <w:rFonts w:ascii="Calibri"/>
          <w:spacing w:val="19"/>
          <w:sz w:val="16"/>
        </w:rPr>
        <w:t xml:space="preserve"> </w:t>
      </w:r>
      <w:proofErr w:type="gramStart"/>
      <w:r>
        <w:rPr>
          <w:rFonts w:ascii="Calibri"/>
          <w:spacing w:val="2"/>
          <w:sz w:val="16"/>
        </w:rPr>
        <w:t>afternoon</w:t>
      </w:r>
      <w:proofErr w:type="gramEnd"/>
      <w:r>
        <w:rPr>
          <w:rFonts w:ascii="Calibri"/>
          <w:spacing w:val="19"/>
          <w:sz w:val="16"/>
        </w:rPr>
        <w:t xml:space="preserve"> </w:t>
      </w:r>
      <w:r>
        <w:rPr>
          <w:rFonts w:ascii="Calibri"/>
          <w:spacing w:val="2"/>
          <w:sz w:val="16"/>
        </w:rPr>
        <w:t>Dennis</w:t>
      </w:r>
      <w:r>
        <w:rPr>
          <w:rFonts w:ascii="Calibri"/>
          <w:spacing w:val="20"/>
          <w:sz w:val="16"/>
        </w:rPr>
        <w:t xml:space="preserve"> </w:t>
      </w:r>
      <w:r>
        <w:rPr>
          <w:rFonts w:ascii="Calibri"/>
          <w:spacing w:val="2"/>
          <w:sz w:val="16"/>
        </w:rPr>
        <w:t>and</w:t>
      </w:r>
      <w:r>
        <w:rPr>
          <w:rFonts w:ascii="Calibri"/>
          <w:spacing w:val="19"/>
          <w:sz w:val="16"/>
        </w:rPr>
        <w:t xml:space="preserve"> </w:t>
      </w:r>
      <w:r>
        <w:rPr>
          <w:rFonts w:ascii="Calibri"/>
          <w:spacing w:val="-2"/>
          <w:sz w:val="16"/>
        </w:rPr>
        <w:t>Torey,</w:t>
      </w:r>
    </w:p>
    <w:p w14:paraId="7045998A" w14:textId="77777777" w:rsidR="00CA00D0" w:rsidRDefault="00000000">
      <w:pPr>
        <w:spacing w:line="460" w:lineRule="atLeast"/>
        <w:ind w:left="447" w:right="388"/>
        <w:rPr>
          <w:rFonts w:ascii="Calibri"/>
          <w:sz w:val="16"/>
        </w:rPr>
      </w:pPr>
      <w:r>
        <w:rPr>
          <w:rFonts w:ascii="Calibri"/>
          <w:w w:val="110"/>
          <w:sz w:val="16"/>
        </w:rPr>
        <w:t>We</w:t>
      </w:r>
      <w:r>
        <w:rPr>
          <w:rFonts w:ascii="Calibri"/>
          <w:spacing w:val="-10"/>
          <w:w w:val="110"/>
          <w:sz w:val="16"/>
        </w:rPr>
        <w:t xml:space="preserve"> </w:t>
      </w:r>
      <w:r>
        <w:rPr>
          <w:rFonts w:ascii="Calibri"/>
          <w:w w:val="110"/>
          <w:sz w:val="16"/>
        </w:rPr>
        <w:t>respectfully</w:t>
      </w:r>
      <w:r>
        <w:rPr>
          <w:rFonts w:ascii="Calibri"/>
          <w:spacing w:val="-10"/>
          <w:w w:val="110"/>
          <w:sz w:val="16"/>
        </w:rPr>
        <w:t xml:space="preserve"> </w:t>
      </w:r>
      <w:r>
        <w:rPr>
          <w:rFonts w:ascii="Calibri"/>
          <w:w w:val="110"/>
          <w:sz w:val="16"/>
        </w:rPr>
        <w:t>submit</w:t>
      </w:r>
      <w:r>
        <w:rPr>
          <w:rFonts w:ascii="Calibri"/>
          <w:spacing w:val="-10"/>
          <w:w w:val="110"/>
          <w:sz w:val="16"/>
        </w:rPr>
        <w:t xml:space="preserve"> </w:t>
      </w:r>
      <w:r>
        <w:rPr>
          <w:rFonts w:ascii="Calibri"/>
          <w:w w:val="110"/>
          <w:sz w:val="16"/>
        </w:rPr>
        <w:t>the</w:t>
      </w:r>
      <w:r>
        <w:rPr>
          <w:rFonts w:ascii="Calibri"/>
          <w:spacing w:val="-10"/>
          <w:w w:val="110"/>
          <w:sz w:val="16"/>
        </w:rPr>
        <w:t xml:space="preserve"> </w:t>
      </w:r>
      <w:r>
        <w:rPr>
          <w:rFonts w:ascii="Calibri"/>
          <w:w w:val="110"/>
          <w:sz w:val="16"/>
        </w:rPr>
        <w:t>attached</w:t>
      </w:r>
      <w:r>
        <w:rPr>
          <w:rFonts w:ascii="Calibri"/>
          <w:spacing w:val="-10"/>
          <w:w w:val="110"/>
          <w:sz w:val="16"/>
        </w:rPr>
        <w:t xml:space="preserve"> </w:t>
      </w:r>
      <w:r>
        <w:rPr>
          <w:rFonts w:ascii="Calibri"/>
          <w:w w:val="110"/>
          <w:sz w:val="16"/>
        </w:rPr>
        <w:t>letter</w:t>
      </w:r>
      <w:r>
        <w:rPr>
          <w:rFonts w:ascii="Calibri"/>
          <w:spacing w:val="-10"/>
          <w:w w:val="110"/>
          <w:sz w:val="16"/>
        </w:rPr>
        <w:t xml:space="preserve"> </w:t>
      </w:r>
      <w:r>
        <w:rPr>
          <w:rFonts w:ascii="Calibri"/>
          <w:w w:val="110"/>
          <w:sz w:val="16"/>
        </w:rPr>
        <w:t>on</w:t>
      </w:r>
      <w:r>
        <w:rPr>
          <w:rFonts w:ascii="Calibri"/>
          <w:spacing w:val="-10"/>
          <w:w w:val="110"/>
          <w:sz w:val="16"/>
        </w:rPr>
        <w:t xml:space="preserve"> </w:t>
      </w:r>
      <w:r>
        <w:rPr>
          <w:rFonts w:ascii="Calibri"/>
          <w:w w:val="110"/>
          <w:sz w:val="16"/>
        </w:rPr>
        <w:t>behalf</w:t>
      </w:r>
      <w:r>
        <w:rPr>
          <w:rFonts w:ascii="Calibri"/>
          <w:spacing w:val="-10"/>
          <w:w w:val="110"/>
          <w:sz w:val="16"/>
        </w:rPr>
        <w:t xml:space="preserve"> </w:t>
      </w:r>
      <w:r>
        <w:rPr>
          <w:rFonts w:ascii="Calibri"/>
          <w:w w:val="110"/>
          <w:sz w:val="16"/>
        </w:rPr>
        <w:t>of</w:t>
      </w:r>
      <w:r>
        <w:rPr>
          <w:rFonts w:ascii="Calibri"/>
          <w:spacing w:val="-10"/>
          <w:w w:val="110"/>
          <w:sz w:val="16"/>
        </w:rPr>
        <w:t xml:space="preserve"> </w:t>
      </w:r>
      <w:r>
        <w:rPr>
          <w:rFonts w:ascii="Calibri"/>
          <w:w w:val="110"/>
          <w:sz w:val="16"/>
        </w:rPr>
        <w:t>UMass</w:t>
      </w:r>
      <w:r>
        <w:rPr>
          <w:rFonts w:ascii="Calibri"/>
          <w:spacing w:val="-10"/>
          <w:w w:val="110"/>
          <w:sz w:val="16"/>
        </w:rPr>
        <w:t xml:space="preserve"> </w:t>
      </w:r>
      <w:r>
        <w:rPr>
          <w:rFonts w:ascii="Calibri"/>
          <w:w w:val="110"/>
          <w:sz w:val="16"/>
        </w:rPr>
        <w:t>Memorial</w:t>
      </w:r>
      <w:r>
        <w:rPr>
          <w:rFonts w:ascii="Calibri"/>
          <w:spacing w:val="-10"/>
          <w:w w:val="110"/>
          <w:sz w:val="16"/>
        </w:rPr>
        <w:t xml:space="preserve"> </w:t>
      </w:r>
      <w:r>
        <w:rPr>
          <w:rFonts w:ascii="Calibri"/>
          <w:w w:val="110"/>
          <w:sz w:val="16"/>
        </w:rPr>
        <w:t>Health</w:t>
      </w:r>
      <w:r>
        <w:rPr>
          <w:rFonts w:ascii="Calibri"/>
          <w:spacing w:val="-10"/>
          <w:w w:val="110"/>
          <w:sz w:val="16"/>
        </w:rPr>
        <w:t xml:space="preserve"> </w:t>
      </w:r>
      <w:r>
        <w:rPr>
          <w:rFonts w:ascii="Calibri"/>
          <w:w w:val="110"/>
          <w:sz w:val="16"/>
        </w:rPr>
        <w:t>Care.</w:t>
      </w:r>
      <w:r>
        <w:rPr>
          <w:rFonts w:ascii="Calibri"/>
          <w:spacing w:val="-10"/>
          <w:w w:val="110"/>
          <w:sz w:val="16"/>
        </w:rPr>
        <w:t xml:space="preserve"> </w:t>
      </w:r>
      <w:r>
        <w:rPr>
          <w:rFonts w:ascii="Calibri"/>
          <w:w w:val="110"/>
          <w:sz w:val="16"/>
        </w:rPr>
        <w:t>I</w:t>
      </w:r>
      <w:r>
        <w:rPr>
          <w:rFonts w:ascii="Calibri"/>
          <w:spacing w:val="-10"/>
          <w:w w:val="110"/>
          <w:sz w:val="16"/>
        </w:rPr>
        <w:t xml:space="preserve"> </w:t>
      </w:r>
      <w:r>
        <w:rPr>
          <w:rFonts w:ascii="Calibri"/>
          <w:w w:val="110"/>
          <w:sz w:val="16"/>
        </w:rPr>
        <w:t>would</w:t>
      </w:r>
      <w:r>
        <w:rPr>
          <w:rFonts w:ascii="Calibri"/>
          <w:spacing w:val="-10"/>
          <w:w w:val="110"/>
          <w:sz w:val="16"/>
        </w:rPr>
        <w:t xml:space="preserve"> </w:t>
      </w:r>
      <w:r>
        <w:rPr>
          <w:rFonts w:ascii="Calibri"/>
          <w:w w:val="110"/>
          <w:sz w:val="16"/>
        </w:rPr>
        <w:t>be</w:t>
      </w:r>
      <w:r>
        <w:rPr>
          <w:rFonts w:ascii="Calibri"/>
          <w:spacing w:val="-10"/>
          <w:w w:val="110"/>
          <w:sz w:val="16"/>
        </w:rPr>
        <w:t xml:space="preserve"> </w:t>
      </w:r>
      <w:r>
        <w:rPr>
          <w:rFonts w:ascii="Calibri"/>
          <w:w w:val="110"/>
          <w:sz w:val="16"/>
        </w:rPr>
        <w:t>happy</w:t>
      </w:r>
      <w:r>
        <w:rPr>
          <w:rFonts w:ascii="Calibri"/>
          <w:spacing w:val="-9"/>
          <w:w w:val="110"/>
          <w:sz w:val="16"/>
        </w:rPr>
        <w:t xml:space="preserve"> </w:t>
      </w:r>
      <w:r>
        <w:rPr>
          <w:rFonts w:ascii="Calibri"/>
          <w:w w:val="110"/>
          <w:sz w:val="16"/>
        </w:rPr>
        <w:t>to</w:t>
      </w:r>
      <w:r>
        <w:rPr>
          <w:rFonts w:ascii="Calibri"/>
          <w:spacing w:val="-10"/>
          <w:w w:val="110"/>
          <w:sz w:val="16"/>
        </w:rPr>
        <w:t xml:space="preserve"> </w:t>
      </w:r>
      <w:r>
        <w:rPr>
          <w:rFonts w:ascii="Calibri"/>
          <w:w w:val="110"/>
          <w:sz w:val="16"/>
        </w:rPr>
        <w:t>set</w:t>
      </w:r>
      <w:r>
        <w:rPr>
          <w:rFonts w:ascii="Calibri"/>
          <w:spacing w:val="-10"/>
          <w:w w:val="110"/>
          <w:sz w:val="16"/>
        </w:rPr>
        <w:t xml:space="preserve"> </w:t>
      </w:r>
      <w:r>
        <w:rPr>
          <w:rFonts w:ascii="Calibri"/>
          <w:w w:val="110"/>
          <w:sz w:val="16"/>
        </w:rPr>
        <w:t>up</w:t>
      </w:r>
      <w:r>
        <w:rPr>
          <w:rFonts w:ascii="Calibri"/>
          <w:spacing w:val="-10"/>
          <w:w w:val="110"/>
          <w:sz w:val="16"/>
        </w:rPr>
        <w:t xml:space="preserve"> </w:t>
      </w:r>
      <w:r>
        <w:rPr>
          <w:rFonts w:ascii="Calibri"/>
          <w:w w:val="110"/>
          <w:sz w:val="16"/>
        </w:rPr>
        <w:t>a</w:t>
      </w:r>
      <w:r>
        <w:rPr>
          <w:rFonts w:ascii="Calibri"/>
          <w:spacing w:val="-10"/>
          <w:w w:val="110"/>
          <w:sz w:val="16"/>
        </w:rPr>
        <w:t xml:space="preserve"> </w:t>
      </w:r>
      <w:r>
        <w:rPr>
          <w:rFonts w:ascii="Calibri"/>
          <w:w w:val="110"/>
          <w:sz w:val="16"/>
        </w:rPr>
        <w:t>call</w:t>
      </w:r>
      <w:r>
        <w:rPr>
          <w:rFonts w:ascii="Calibri"/>
          <w:spacing w:val="-10"/>
          <w:w w:val="110"/>
          <w:sz w:val="16"/>
        </w:rPr>
        <w:t xml:space="preserve"> </w:t>
      </w:r>
      <w:r>
        <w:rPr>
          <w:rFonts w:ascii="Calibri"/>
          <w:w w:val="110"/>
          <w:sz w:val="16"/>
        </w:rPr>
        <w:t>to</w:t>
      </w:r>
      <w:r>
        <w:rPr>
          <w:rFonts w:ascii="Calibri"/>
          <w:spacing w:val="-10"/>
          <w:w w:val="110"/>
          <w:sz w:val="16"/>
        </w:rPr>
        <w:t xml:space="preserve"> </w:t>
      </w:r>
      <w:r>
        <w:rPr>
          <w:rFonts w:ascii="Calibri"/>
          <w:w w:val="110"/>
          <w:sz w:val="16"/>
        </w:rPr>
        <w:t>discuss.</w:t>
      </w:r>
      <w:r>
        <w:rPr>
          <w:rFonts w:ascii="Calibri"/>
          <w:spacing w:val="40"/>
          <w:w w:val="110"/>
          <w:sz w:val="16"/>
        </w:rPr>
        <w:t xml:space="preserve"> </w:t>
      </w:r>
      <w:r>
        <w:rPr>
          <w:rFonts w:ascii="Calibri"/>
          <w:w w:val="110"/>
          <w:sz w:val="16"/>
        </w:rPr>
        <w:t>Thank</w:t>
      </w:r>
      <w:r>
        <w:rPr>
          <w:rFonts w:ascii="Calibri"/>
          <w:spacing w:val="-10"/>
          <w:w w:val="110"/>
          <w:sz w:val="16"/>
        </w:rPr>
        <w:t xml:space="preserve"> </w:t>
      </w:r>
      <w:r>
        <w:rPr>
          <w:rFonts w:ascii="Calibri"/>
          <w:w w:val="110"/>
          <w:sz w:val="16"/>
        </w:rPr>
        <w:t>you,</w:t>
      </w:r>
    </w:p>
    <w:p w14:paraId="7045998B" w14:textId="77777777" w:rsidR="00CA00D0" w:rsidRDefault="00000000">
      <w:pPr>
        <w:spacing w:before="30"/>
        <w:ind w:left="447"/>
        <w:rPr>
          <w:rFonts w:ascii="Calibri"/>
          <w:sz w:val="16"/>
        </w:rPr>
      </w:pPr>
      <w:r>
        <w:rPr>
          <w:rFonts w:ascii="Calibri"/>
          <w:spacing w:val="-2"/>
          <w:w w:val="115"/>
          <w:sz w:val="16"/>
        </w:rPr>
        <w:t>Rebecca</w:t>
      </w:r>
    </w:p>
    <w:p w14:paraId="7045998C" w14:textId="77777777" w:rsidR="00CA00D0" w:rsidRDefault="00CA00D0">
      <w:pPr>
        <w:rPr>
          <w:rFonts w:ascii="Calibri"/>
          <w:sz w:val="16"/>
        </w:rPr>
        <w:sectPr w:rsidR="00CA00D0">
          <w:pgSz w:w="12240" w:h="15840"/>
          <w:pgMar w:top="1820" w:right="1080" w:bottom="280" w:left="1080" w:header="720" w:footer="720" w:gutter="0"/>
          <w:cols w:space="720"/>
        </w:sectPr>
      </w:pPr>
    </w:p>
    <w:p w14:paraId="7045998D" w14:textId="77777777" w:rsidR="00CA00D0" w:rsidRDefault="00000000">
      <w:pPr>
        <w:spacing w:before="81" w:line="232" w:lineRule="auto"/>
        <w:ind w:left="447" w:right="8471"/>
        <w:rPr>
          <w:rFonts w:ascii="Verdana"/>
          <w:b/>
          <w:sz w:val="12"/>
        </w:rPr>
      </w:pPr>
      <w:r>
        <w:rPr>
          <w:rFonts w:ascii="Verdana"/>
          <w:b/>
          <w:color w:val="000001"/>
          <w:sz w:val="12"/>
        </w:rPr>
        <w:lastRenderedPageBreak/>
        <w:t>Rebecca</w:t>
      </w:r>
      <w:r>
        <w:rPr>
          <w:rFonts w:ascii="Verdana"/>
          <w:b/>
          <w:color w:val="000001"/>
          <w:spacing w:val="-11"/>
          <w:sz w:val="12"/>
        </w:rPr>
        <w:t xml:space="preserve"> </w:t>
      </w:r>
      <w:r>
        <w:rPr>
          <w:rFonts w:ascii="Verdana"/>
          <w:b/>
          <w:color w:val="000001"/>
          <w:sz w:val="12"/>
        </w:rPr>
        <w:t xml:space="preserve">Rodman </w:t>
      </w:r>
      <w:r>
        <w:rPr>
          <w:rFonts w:ascii="Verdana"/>
          <w:i/>
          <w:color w:val="000001"/>
          <w:spacing w:val="-2"/>
          <w:sz w:val="12"/>
        </w:rPr>
        <w:t>(she/her/</w:t>
      </w:r>
      <w:proofErr w:type="gramStart"/>
      <w:r>
        <w:rPr>
          <w:rFonts w:ascii="Verdana"/>
          <w:i/>
          <w:color w:val="000001"/>
          <w:spacing w:val="-2"/>
          <w:sz w:val="12"/>
        </w:rPr>
        <w:t>hers</w:t>
      </w:r>
      <w:proofErr w:type="gramEnd"/>
      <w:r>
        <w:rPr>
          <w:rFonts w:ascii="Verdana"/>
          <w:i/>
          <w:color w:val="000001"/>
          <w:spacing w:val="-2"/>
          <w:sz w:val="12"/>
        </w:rPr>
        <w:t>)</w:t>
      </w:r>
      <w:r>
        <w:rPr>
          <w:rFonts w:ascii="Verdana"/>
          <w:i/>
          <w:color w:val="000001"/>
          <w:sz w:val="12"/>
        </w:rPr>
        <w:t xml:space="preserve"> </w:t>
      </w:r>
      <w:r>
        <w:rPr>
          <w:rFonts w:ascii="Verdana"/>
          <w:b/>
          <w:color w:val="000001"/>
          <w:sz w:val="12"/>
        </w:rPr>
        <w:t>Senior</w:t>
      </w:r>
      <w:r>
        <w:rPr>
          <w:rFonts w:ascii="Verdana"/>
          <w:b/>
          <w:color w:val="000001"/>
          <w:spacing w:val="-2"/>
          <w:sz w:val="12"/>
        </w:rPr>
        <w:t xml:space="preserve"> </w:t>
      </w:r>
      <w:r>
        <w:rPr>
          <w:rFonts w:ascii="Verdana"/>
          <w:b/>
          <w:color w:val="000001"/>
          <w:sz w:val="12"/>
        </w:rPr>
        <w:t>Counsel</w:t>
      </w:r>
    </w:p>
    <w:p w14:paraId="7045998E" w14:textId="77777777" w:rsidR="00CA00D0" w:rsidRDefault="00000000">
      <w:pPr>
        <w:spacing w:before="96"/>
        <w:ind w:left="447"/>
        <w:rPr>
          <w:rFonts w:ascii="Verdana"/>
          <w:b/>
          <w:sz w:val="13"/>
        </w:rPr>
      </w:pPr>
      <w:r>
        <w:rPr>
          <w:rFonts w:ascii="Verdana"/>
          <w:b/>
          <w:color w:val="000F9E"/>
          <w:sz w:val="13"/>
        </w:rPr>
        <w:t xml:space="preserve">HUSCH </w:t>
      </w:r>
      <w:r>
        <w:rPr>
          <w:rFonts w:ascii="Verdana"/>
          <w:b/>
          <w:color w:val="000F9E"/>
          <w:spacing w:val="-2"/>
          <w:sz w:val="13"/>
        </w:rPr>
        <w:t>BLACKWELL</w:t>
      </w:r>
    </w:p>
    <w:p w14:paraId="7045998F" w14:textId="77777777" w:rsidR="00CA00D0" w:rsidRDefault="00000000">
      <w:pPr>
        <w:spacing w:before="20" w:line="232" w:lineRule="auto"/>
        <w:ind w:left="447" w:right="8298"/>
        <w:rPr>
          <w:rFonts w:ascii="Verdana"/>
          <w:sz w:val="12"/>
        </w:rPr>
      </w:pPr>
      <w:r>
        <w:rPr>
          <w:rFonts w:ascii="Verdana"/>
          <w:color w:val="000001"/>
          <w:sz w:val="12"/>
        </w:rPr>
        <w:t>One</w:t>
      </w:r>
      <w:r>
        <w:rPr>
          <w:rFonts w:ascii="Verdana"/>
          <w:color w:val="000001"/>
          <w:spacing w:val="-11"/>
          <w:sz w:val="12"/>
        </w:rPr>
        <w:t xml:space="preserve"> </w:t>
      </w:r>
      <w:r>
        <w:rPr>
          <w:rFonts w:ascii="Verdana"/>
          <w:color w:val="000001"/>
          <w:sz w:val="12"/>
        </w:rPr>
        <w:t>Congress</w:t>
      </w:r>
      <w:r>
        <w:rPr>
          <w:rFonts w:ascii="Verdana"/>
          <w:color w:val="000001"/>
          <w:spacing w:val="-11"/>
          <w:sz w:val="12"/>
        </w:rPr>
        <w:t xml:space="preserve"> </w:t>
      </w:r>
      <w:r>
        <w:rPr>
          <w:rFonts w:ascii="Verdana"/>
          <w:color w:val="000001"/>
          <w:sz w:val="12"/>
        </w:rPr>
        <w:t>Street Suite 3102</w:t>
      </w:r>
    </w:p>
    <w:p w14:paraId="70459990" w14:textId="77777777" w:rsidR="00CA00D0" w:rsidRDefault="00000000">
      <w:pPr>
        <w:spacing w:line="144" w:lineRule="exact"/>
        <w:ind w:left="447"/>
        <w:rPr>
          <w:rFonts w:ascii="Verdana" w:hAnsi="Verdana"/>
          <w:sz w:val="12"/>
        </w:rPr>
      </w:pPr>
      <w:r>
        <w:rPr>
          <w:rFonts w:ascii="Verdana" w:hAnsi="Verdana"/>
          <w:color w:val="000001"/>
          <w:sz w:val="12"/>
        </w:rPr>
        <w:t xml:space="preserve">Boston, MA </w:t>
      </w:r>
      <w:r>
        <w:rPr>
          <w:rFonts w:ascii="Verdana" w:hAnsi="Verdana"/>
          <w:color w:val="000001"/>
          <w:spacing w:val="-2"/>
          <w:sz w:val="12"/>
        </w:rPr>
        <w:t>02114</w:t>
      </w:r>
      <w:r>
        <w:rPr>
          <w:color w:val="000001"/>
          <w:spacing w:val="-2"/>
          <w:sz w:val="12"/>
        </w:rPr>
        <w:t>‑</w:t>
      </w:r>
      <w:r>
        <w:rPr>
          <w:rFonts w:ascii="Verdana" w:hAnsi="Verdana"/>
          <w:color w:val="000001"/>
          <w:spacing w:val="-2"/>
          <w:sz w:val="12"/>
        </w:rPr>
        <w:t>2010</w:t>
      </w:r>
    </w:p>
    <w:p w14:paraId="70459991" w14:textId="77777777" w:rsidR="00CA00D0" w:rsidRDefault="00000000">
      <w:pPr>
        <w:spacing w:before="49" w:line="144" w:lineRule="exact"/>
        <w:ind w:left="447"/>
        <w:rPr>
          <w:rFonts w:ascii="Verdana"/>
          <w:sz w:val="12"/>
        </w:rPr>
      </w:pPr>
      <w:r>
        <w:rPr>
          <w:rFonts w:ascii="Verdana"/>
          <w:color w:val="000001"/>
          <w:sz w:val="12"/>
        </w:rPr>
        <w:t>Direct:</w:t>
      </w:r>
      <w:r>
        <w:rPr>
          <w:rFonts w:ascii="Verdana"/>
          <w:color w:val="000001"/>
          <w:spacing w:val="-1"/>
          <w:sz w:val="12"/>
        </w:rPr>
        <w:t xml:space="preserve"> </w:t>
      </w:r>
      <w:r>
        <w:rPr>
          <w:rFonts w:ascii="Verdana"/>
          <w:color w:val="000001"/>
          <w:sz w:val="12"/>
          <w:u w:val="single" w:color="467885"/>
        </w:rPr>
        <w:t>617-279-</w:t>
      </w:r>
      <w:r>
        <w:rPr>
          <w:rFonts w:ascii="Verdana"/>
          <w:color w:val="000001"/>
          <w:spacing w:val="-4"/>
          <w:sz w:val="12"/>
          <w:u w:val="single" w:color="467885"/>
        </w:rPr>
        <w:t>8990</w:t>
      </w:r>
    </w:p>
    <w:p w14:paraId="70459992" w14:textId="77777777" w:rsidR="00CA00D0" w:rsidRDefault="00000000">
      <w:pPr>
        <w:spacing w:before="2" w:line="232" w:lineRule="auto"/>
        <w:ind w:left="447" w:right="8298"/>
        <w:rPr>
          <w:rFonts w:ascii="Verdana" w:hAnsi="Verdana"/>
          <w:sz w:val="12"/>
        </w:rPr>
      </w:pPr>
      <w:r>
        <w:rPr>
          <w:rFonts w:ascii="Verdana" w:hAnsi="Verdana"/>
          <w:color w:val="000001"/>
          <w:sz w:val="12"/>
        </w:rPr>
        <w:t>Mobile:</w:t>
      </w:r>
      <w:r>
        <w:rPr>
          <w:rFonts w:ascii="Verdana" w:hAnsi="Verdana"/>
          <w:color w:val="000001"/>
          <w:spacing w:val="-11"/>
          <w:sz w:val="12"/>
        </w:rPr>
        <w:t xml:space="preserve"> </w:t>
      </w:r>
      <w:r>
        <w:rPr>
          <w:rFonts w:ascii="Verdana" w:hAnsi="Verdana"/>
          <w:color w:val="000001"/>
          <w:sz w:val="12"/>
        </w:rPr>
        <w:t>617</w:t>
      </w:r>
      <w:r>
        <w:rPr>
          <w:color w:val="000001"/>
          <w:sz w:val="12"/>
        </w:rPr>
        <w:t>‑</w:t>
      </w:r>
      <w:r>
        <w:rPr>
          <w:rFonts w:ascii="Verdana" w:hAnsi="Verdana"/>
          <w:color w:val="000001"/>
          <w:sz w:val="12"/>
        </w:rPr>
        <w:t>308</w:t>
      </w:r>
      <w:r>
        <w:rPr>
          <w:color w:val="000001"/>
          <w:sz w:val="12"/>
        </w:rPr>
        <w:t>‑</w:t>
      </w:r>
      <w:r>
        <w:rPr>
          <w:rFonts w:ascii="Verdana" w:hAnsi="Verdana"/>
          <w:color w:val="000001"/>
          <w:sz w:val="12"/>
        </w:rPr>
        <w:t xml:space="preserve">9175 Fax: </w:t>
      </w:r>
      <w:r>
        <w:rPr>
          <w:rFonts w:ascii="Verdana" w:hAnsi="Verdana"/>
          <w:color w:val="000001"/>
          <w:sz w:val="12"/>
          <w:u w:val="single" w:color="467885"/>
        </w:rPr>
        <w:t>617-598-6790</w:t>
      </w:r>
    </w:p>
    <w:p w14:paraId="70459993" w14:textId="77777777" w:rsidR="00CA00D0" w:rsidRDefault="00000000">
      <w:pPr>
        <w:spacing w:line="232" w:lineRule="auto"/>
        <w:ind w:left="447" w:right="6556"/>
        <w:rPr>
          <w:rFonts w:ascii="Verdana"/>
          <w:sz w:val="12"/>
        </w:rPr>
      </w:pPr>
      <w:hyperlink r:id="rId13">
        <w:r>
          <w:rPr>
            <w:rFonts w:ascii="Verdana"/>
            <w:color w:val="000001"/>
            <w:spacing w:val="-2"/>
            <w:sz w:val="12"/>
            <w:u w:val="single" w:color="467885"/>
          </w:rPr>
          <w:t>Rebecca.Rodman@huschblackwell.com</w:t>
        </w:r>
      </w:hyperlink>
      <w:r>
        <w:rPr>
          <w:rFonts w:ascii="Verdana"/>
          <w:color w:val="000001"/>
          <w:sz w:val="12"/>
        </w:rPr>
        <w:t xml:space="preserve"> </w:t>
      </w:r>
      <w:r>
        <w:rPr>
          <w:rFonts w:ascii="Verdana"/>
          <w:color w:val="000001"/>
          <w:spacing w:val="-2"/>
          <w:sz w:val="12"/>
          <w:u w:val="single" w:color="467885"/>
        </w:rPr>
        <w:t>huschblackwell.com</w:t>
      </w:r>
    </w:p>
    <w:p w14:paraId="70459994" w14:textId="77777777" w:rsidR="00CA00D0" w:rsidRDefault="00000000">
      <w:pPr>
        <w:spacing w:before="95" w:line="304" w:lineRule="auto"/>
        <w:ind w:left="447" w:right="6556"/>
        <w:rPr>
          <w:rFonts w:ascii="Verdana"/>
          <w:b/>
          <w:sz w:val="12"/>
        </w:rPr>
      </w:pPr>
      <w:r>
        <w:rPr>
          <w:rFonts w:ascii="Verdana"/>
          <w:b/>
          <w:color w:val="000001"/>
          <w:sz w:val="12"/>
        </w:rPr>
        <w:t>Healthcare,</w:t>
      </w:r>
      <w:r>
        <w:rPr>
          <w:rFonts w:ascii="Verdana"/>
          <w:b/>
          <w:color w:val="000001"/>
          <w:spacing w:val="-10"/>
          <w:sz w:val="12"/>
        </w:rPr>
        <w:t xml:space="preserve"> </w:t>
      </w:r>
      <w:r>
        <w:rPr>
          <w:rFonts w:ascii="Verdana"/>
          <w:b/>
          <w:color w:val="000001"/>
          <w:sz w:val="12"/>
        </w:rPr>
        <w:t>Life</w:t>
      </w:r>
      <w:r>
        <w:rPr>
          <w:rFonts w:ascii="Verdana"/>
          <w:b/>
          <w:color w:val="000001"/>
          <w:spacing w:val="-10"/>
          <w:sz w:val="12"/>
        </w:rPr>
        <w:t xml:space="preserve"> </w:t>
      </w:r>
      <w:r>
        <w:rPr>
          <w:rFonts w:ascii="Verdana"/>
          <w:b/>
          <w:color w:val="000001"/>
          <w:sz w:val="12"/>
        </w:rPr>
        <w:t>Sciences</w:t>
      </w:r>
      <w:r>
        <w:rPr>
          <w:rFonts w:ascii="Verdana"/>
          <w:b/>
          <w:color w:val="000001"/>
          <w:spacing w:val="-10"/>
          <w:sz w:val="12"/>
        </w:rPr>
        <w:t xml:space="preserve"> </w:t>
      </w:r>
      <w:r>
        <w:rPr>
          <w:rFonts w:ascii="Verdana"/>
          <w:b/>
          <w:color w:val="000001"/>
          <w:sz w:val="12"/>
        </w:rPr>
        <w:t>&amp;</w:t>
      </w:r>
      <w:r>
        <w:rPr>
          <w:rFonts w:ascii="Verdana"/>
          <w:b/>
          <w:color w:val="000001"/>
          <w:spacing w:val="-10"/>
          <w:sz w:val="12"/>
        </w:rPr>
        <w:t xml:space="preserve"> </w:t>
      </w:r>
      <w:r>
        <w:rPr>
          <w:rFonts w:ascii="Verdana"/>
          <w:b/>
          <w:color w:val="000001"/>
          <w:sz w:val="12"/>
        </w:rPr>
        <w:t>Education Healthcare</w:t>
      </w:r>
      <w:r>
        <w:rPr>
          <w:rFonts w:ascii="Verdana"/>
          <w:b/>
          <w:color w:val="000001"/>
          <w:spacing w:val="-2"/>
          <w:sz w:val="12"/>
        </w:rPr>
        <w:t xml:space="preserve"> </w:t>
      </w:r>
      <w:r>
        <w:rPr>
          <w:rFonts w:ascii="Verdana"/>
          <w:b/>
          <w:color w:val="000001"/>
          <w:sz w:val="12"/>
        </w:rPr>
        <w:t>Regulatory</w:t>
      </w:r>
    </w:p>
    <w:p w14:paraId="70459995" w14:textId="77777777" w:rsidR="00CA00D0" w:rsidRDefault="00000000">
      <w:pPr>
        <w:spacing w:before="88"/>
        <w:ind w:left="447"/>
        <w:rPr>
          <w:rFonts w:ascii="Verdana" w:hAnsi="Verdana"/>
          <w:b/>
          <w:sz w:val="12"/>
        </w:rPr>
      </w:pPr>
      <w:r>
        <w:rPr>
          <w:rFonts w:ascii="Verdana" w:hAnsi="Verdana"/>
          <w:b/>
          <w:color w:val="0046FF"/>
          <w:sz w:val="12"/>
        </w:rPr>
        <w:t>Husch</w:t>
      </w:r>
      <w:r>
        <w:rPr>
          <w:rFonts w:ascii="Verdana" w:hAnsi="Verdana"/>
          <w:b/>
          <w:color w:val="0046FF"/>
          <w:spacing w:val="-1"/>
          <w:sz w:val="12"/>
        </w:rPr>
        <w:t xml:space="preserve"> </w:t>
      </w:r>
      <w:r>
        <w:rPr>
          <w:rFonts w:ascii="Verdana" w:hAnsi="Verdana"/>
          <w:b/>
          <w:color w:val="0046FF"/>
          <w:sz w:val="12"/>
        </w:rPr>
        <w:t>Blackwell is a different</w:t>
      </w:r>
      <w:r>
        <w:rPr>
          <w:rFonts w:ascii="Verdana" w:hAnsi="Verdana"/>
          <w:b/>
          <w:color w:val="0046FF"/>
          <w:spacing w:val="-1"/>
          <w:sz w:val="12"/>
        </w:rPr>
        <w:t xml:space="preserve"> </w:t>
      </w:r>
      <w:r>
        <w:rPr>
          <w:rFonts w:ascii="Verdana" w:hAnsi="Verdana"/>
          <w:b/>
          <w:color w:val="0046FF"/>
          <w:sz w:val="12"/>
        </w:rPr>
        <w:t>kind</w:t>
      </w:r>
      <w:r>
        <w:rPr>
          <w:rFonts w:ascii="Verdana" w:hAnsi="Verdana"/>
          <w:b/>
          <w:color w:val="0046FF"/>
          <w:spacing w:val="-1"/>
          <w:sz w:val="12"/>
        </w:rPr>
        <w:t xml:space="preserve"> </w:t>
      </w:r>
      <w:r>
        <w:rPr>
          <w:rFonts w:ascii="Verdana" w:hAnsi="Verdana"/>
          <w:b/>
          <w:color w:val="0046FF"/>
          <w:sz w:val="12"/>
        </w:rPr>
        <w:t>of law firm—structured</w:t>
      </w:r>
      <w:r>
        <w:rPr>
          <w:rFonts w:ascii="Verdana" w:hAnsi="Verdana"/>
          <w:b/>
          <w:color w:val="0046FF"/>
          <w:spacing w:val="-1"/>
          <w:sz w:val="12"/>
        </w:rPr>
        <w:t xml:space="preserve"> </w:t>
      </w:r>
      <w:r>
        <w:rPr>
          <w:rFonts w:ascii="Verdana" w:hAnsi="Verdana"/>
          <w:b/>
          <w:color w:val="0046FF"/>
          <w:sz w:val="12"/>
        </w:rPr>
        <w:t>around</w:t>
      </w:r>
      <w:r>
        <w:rPr>
          <w:rFonts w:ascii="Verdana" w:hAnsi="Verdana"/>
          <w:b/>
          <w:color w:val="0046FF"/>
          <w:spacing w:val="-1"/>
          <w:sz w:val="12"/>
        </w:rPr>
        <w:t xml:space="preserve"> </w:t>
      </w:r>
      <w:r>
        <w:rPr>
          <w:rFonts w:ascii="Verdana" w:hAnsi="Verdana"/>
          <w:b/>
          <w:color w:val="0046FF"/>
          <w:sz w:val="12"/>
        </w:rPr>
        <w:t>our clients’</w:t>
      </w:r>
      <w:r>
        <w:rPr>
          <w:rFonts w:ascii="Verdana" w:hAnsi="Verdana"/>
          <w:b/>
          <w:color w:val="0046FF"/>
          <w:spacing w:val="-1"/>
          <w:sz w:val="12"/>
        </w:rPr>
        <w:t xml:space="preserve"> </w:t>
      </w:r>
      <w:r>
        <w:rPr>
          <w:rFonts w:ascii="Verdana" w:hAnsi="Verdana"/>
          <w:b/>
          <w:color w:val="0046FF"/>
          <w:sz w:val="12"/>
        </w:rPr>
        <w:t>industries</w:t>
      </w:r>
      <w:r>
        <w:rPr>
          <w:rFonts w:ascii="Verdana" w:hAnsi="Verdana"/>
          <w:b/>
          <w:color w:val="0046FF"/>
          <w:spacing w:val="-1"/>
          <w:sz w:val="12"/>
        </w:rPr>
        <w:t xml:space="preserve"> </w:t>
      </w:r>
      <w:r>
        <w:rPr>
          <w:rFonts w:ascii="Verdana" w:hAnsi="Verdana"/>
          <w:b/>
          <w:color w:val="0046FF"/>
          <w:sz w:val="12"/>
        </w:rPr>
        <w:t>and</w:t>
      </w:r>
      <w:r>
        <w:rPr>
          <w:rFonts w:ascii="Verdana" w:hAnsi="Verdana"/>
          <w:b/>
          <w:color w:val="0046FF"/>
          <w:spacing w:val="-1"/>
          <w:sz w:val="12"/>
        </w:rPr>
        <w:t xml:space="preserve"> </w:t>
      </w:r>
      <w:r>
        <w:rPr>
          <w:rFonts w:ascii="Verdana" w:hAnsi="Verdana"/>
          <w:b/>
          <w:color w:val="0046FF"/>
          <w:sz w:val="12"/>
        </w:rPr>
        <w:t>built on a culture</w:t>
      </w:r>
      <w:r>
        <w:rPr>
          <w:rFonts w:ascii="Verdana" w:hAnsi="Verdana"/>
          <w:b/>
          <w:color w:val="0046FF"/>
          <w:spacing w:val="-1"/>
          <w:sz w:val="12"/>
        </w:rPr>
        <w:t xml:space="preserve"> </w:t>
      </w:r>
      <w:r>
        <w:rPr>
          <w:rFonts w:ascii="Verdana" w:hAnsi="Verdana"/>
          <w:b/>
          <w:color w:val="0046FF"/>
          <w:sz w:val="12"/>
        </w:rPr>
        <w:t>of selfless</w:t>
      </w:r>
      <w:r>
        <w:rPr>
          <w:rFonts w:ascii="Verdana" w:hAnsi="Verdana"/>
          <w:b/>
          <w:color w:val="0046FF"/>
          <w:spacing w:val="-1"/>
          <w:sz w:val="12"/>
        </w:rPr>
        <w:t xml:space="preserve"> </w:t>
      </w:r>
      <w:r>
        <w:rPr>
          <w:rFonts w:ascii="Verdana" w:hAnsi="Verdana"/>
          <w:b/>
          <w:color w:val="0046FF"/>
          <w:spacing w:val="-2"/>
          <w:sz w:val="12"/>
        </w:rPr>
        <w:t>service.</w:t>
      </w:r>
    </w:p>
    <w:p w14:paraId="70459996" w14:textId="77777777" w:rsidR="00CA00D0" w:rsidRDefault="00000000">
      <w:pPr>
        <w:spacing w:before="7" w:line="252" w:lineRule="auto"/>
        <w:ind w:left="447" w:right="290"/>
        <w:rPr>
          <w:rFonts w:ascii="Verdana" w:hAnsi="Verdana"/>
          <w:b/>
          <w:sz w:val="12"/>
        </w:rPr>
      </w:pPr>
      <w:r>
        <w:rPr>
          <w:rFonts w:ascii="Verdana" w:hAnsi="Verdana"/>
          <w:b/>
          <w:color w:val="0046FF"/>
          <w:sz w:val="12"/>
        </w:rPr>
        <w:t>Our</w:t>
      </w:r>
      <w:r>
        <w:rPr>
          <w:rFonts w:ascii="Verdana" w:hAnsi="Verdana"/>
          <w:b/>
          <w:color w:val="0046FF"/>
          <w:spacing w:val="-2"/>
          <w:sz w:val="12"/>
        </w:rPr>
        <w:t xml:space="preserve"> </w:t>
      </w:r>
      <w:r>
        <w:rPr>
          <w:rFonts w:ascii="Verdana" w:hAnsi="Verdana"/>
          <w:b/>
          <w:color w:val="0046FF"/>
          <w:sz w:val="12"/>
        </w:rPr>
        <w:t>1000+</w:t>
      </w:r>
      <w:r>
        <w:rPr>
          <w:rFonts w:ascii="Verdana" w:hAnsi="Verdana"/>
          <w:b/>
          <w:color w:val="0046FF"/>
          <w:spacing w:val="-2"/>
          <w:sz w:val="12"/>
        </w:rPr>
        <w:t xml:space="preserve"> </w:t>
      </w:r>
      <w:r>
        <w:rPr>
          <w:rFonts w:ascii="Verdana" w:hAnsi="Verdana"/>
          <w:b/>
          <w:color w:val="0046FF"/>
          <w:sz w:val="12"/>
        </w:rPr>
        <w:t>lawyers</w:t>
      </w:r>
      <w:r>
        <w:rPr>
          <w:rFonts w:ascii="Verdana" w:hAnsi="Verdana"/>
          <w:b/>
          <w:color w:val="0046FF"/>
          <w:spacing w:val="-2"/>
          <w:sz w:val="12"/>
        </w:rPr>
        <w:t xml:space="preserve"> </w:t>
      </w:r>
      <w:r>
        <w:rPr>
          <w:rFonts w:ascii="Verdana" w:hAnsi="Verdana"/>
          <w:b/>
          <w:color w:val="0046FF"/>
          <w:sz w:val="12"/>
        </w:rPr>
        <w:t>collaborate</w:t>
      </w:r>
      <w:r>
        <w:rPr>
          <w:rFonts w:ascii="Verdana" w:hAnsi="Verdana"/>
          <w:b/>
          <w:color w:val="0046FF"/>
          <w:spacing w:val="-2"/>
          <w:sz w:val="12"/>
        </w:rPr>
        <w:t xml:space="preserve"> </w:t>
      </w:r>
      <w:r>
        <w:rPr>
          <w:rFonts w:ascii="Verdana" w:hAnsi="Verdana"/>
          <w:b/>
          <w:color w:val="0046FF"/>
          <w:sz w:val="12"/>
        </w:rPr>
        <w:t>across</w:t>
      </w:r>
      <w:r>
        <w:rPr>
          <w:rFonts w:ascii="Verdana" w:hAnsi="Verdana"/>
          <w:b/>
          <w:color w:val="0046FF"/>
          <w:spacing w:val="-2"/>
          <w:sz w:val="12"/>
        </w:rPr>
        <w:t xml:space="preserve"> </w:t>
      </w:r>
      <w:r>
        <w:rPr>
          <w:rFonts w:ascii="Verdana" w:hAnsi="Verdana"/>
          <w:b/>
          <w:color w:val="0046FF"/>
          <w:sz w:val="12"/>
        </w:rPr>
        <w:t>the</w:t>
      </w:r>
      <w:r>
        <w:rPr>
          <w:rFonts w:ascii="Verdana" w:hAnsi="Verdana"/>
          <w:b/>
          <w:color w:val="0046FF"/>
          <w:spacing w:val="-2"/>
          <w:sz w:val="12"/>
        </w:rPr>
        <w:t xml:space="preserve"> </w:t>
      </w:r>
      <w:r>
        <w:rPr>
          <w:rFonts w:ascii="Verdana" w:hAnsi="Verdana"/>
          <w:b/>
          <w:color w:val="0046FF"/>
          <w:sz w:val="12"/>
        </w:rPr>
        <w:t>U.S.</w:t>
      </w:r>
      <w:r>
        <w:rPr>
          <w:rFonts w:ascii="Verdana" w:hAnsi="Verdana"/>
          <w:b/>
          <w:color w:val="0046FF"/>
          <w:spacing w:val="-2"/>
          <w:sz w:val="12"/>
        </w:rPr>
        <w:t xml:space="preserve"> </w:t>
      </w:r>
      <w:r>
        <w:rPr>
          <w:rFonts w:ascii="Verdana" w:hAnsi="Verdana"/>
          <w:b/>
          <w:color w:val="0046FF"/>
          <w:sz w:val="12"/>
        </w:rPr>
        <w:t>from</w:t>
      </w:r>
      <w:r>
        <w:rPr>
          <w:rFonts w:ascii="Verdana" w:hAnsi="Verdana"/>
          <w:b/>
          <w:color w:val="0046FF"/>
          <w:spacing w:val="-2"/>
          <w:sz w:val="12"/>
        </w:rPr>
        <w:t xml:space="preserve"> </w:t>
      </w:r>
      <w:r>
        <w:rPr>
          <w:rFonts w:ascii="Verdana" w:hAnsi="Verdana"/>
          <w:b/>
          <w:color w:val="0046FF"/>
          <w:sz w:val="12"/>
        </w:rPr>
        <w:t>more</w:t>
      </w:r>
      <w:r>
        <w:rPr>
          <w:rFonts w:ascii="Verdana" w:hAnsi="Verdana"/>
          <w:b/>
          <w:color w:val="0046FF"/>
          <w:spacing w:val="-2"/>
          <w:sz w:val="12"/>
        </w:rPr>
        <w:t xml:space="preserve"> </w:t>
      </w:r>
      <w:r>
        <w:rPr>
          <w:rFonts w:ascii="Verdana" w:hAnsi="Verdana"/>
          <w:b/>
          <w:color w:val="0046FF"/>
          <w:sz w:val="12"/>
        </w:rPr>
        <w:t>than</w:t>
      </w:r>
      <w:r>
        <w:rPr>
          <w:rFonts w:ascii="Verdana" w:hAnsi="Verdana"/>
          <w:b/>
          <w:color w:val="0046FF"/>
          <w:spacing w:val="-2"/>
          <w:sz w:val="12"/>
        </w:rPr>
        <w:t xml:space="preserve"> </w:t>
      </w:r>
      <w:r>
        <w:rPr>
          <w:rFonts w:ascii="Verdana" w:hAnsi="Verdana"/>
          <w:b/>
          <w:color w:val="0046FF"/>
          <w:sz w:val="12"/>
        </w:rPr>
        <w:t>20</w:t>
      </w:r>
      <w:r>
        <w:rPr>
          <w:rFonts w:ascii="Verdana" w:hAnsi="Verdana"/>
          <w:b/>
          <w:color w:val="0046FF"/>
          <w:spacing w:val="-2"/>
          <w:sz w:val="12"/>
        </w:rPr>
        <w:t xml:space="preserve"> </w:t>
      </w:r>
      <w:r>
        <w:rPr>
          <w:rFonts w:ascii="Verdana" w:hAnsi="Verdana"/>
          <w:b/>
          <w:color w:val="0046FF"/>
          <w:sz w:val="12"/>
        </w:rPr>
        <w:t>offices</w:t>
      </w:r>
      <w:r>
        <w:rPr>
          <w:rFonts w:ascii="Verdana" w:hAnsi="Verdana"/>
          <w:b/>
          <w:color w:val="0046FF"/>
          <w:spacing w:val="-2"/>
          <w:sz w:val="12"/>
        </w:rPr>
        <w:t xml:space="preserve"> </w:t>
      </w:r>
      <w:r>
        <w:rPr>
          <w:rFonts w:ascii="Verdana" w:hAnsi="Verdana"/>
          <w:b/>
          <w:color w:val="0046FF"/>
          <w:sz w:val="12"/>
        </w:rPr>
        <w:t>and</w:t>
      </w:r>
      <w:r>
        <w:rPr>
          <w:rFonts w:ascii="Verdana" w:hAnsi="Verdana"/>
          <w:b/>
          <w:color w:val="0046FF"/>
          <w:spacing w:val="-2"/>
          <w:sz w:val="12"/>
        </w:rPr>
        <w:t xml:space="preserve"> </w:t>
      </w:r>
      <w:r>
        <w:rPr>
          <w:rFonts w:ascii="Verdana" w:hAnsi="Verdana"/>
          <w:b/>
          <w:color w:val="0046FF"/>
          <w:sz w:val="12"/>
        </w:rPr>
        <w:t>our</w:t>
      </w:r>
      <w:r>
        <w:rPr>
          <w:rFonts w:ascii="Verdana" w:hAnsi="Verdana"/>
          <w:b/>
          <w:color w:val="0046FF"/>
          <w:spacing w:val="-2"/>
          <w:sz w:val="12"/>
        </w:rPr>
        <w:t xml:space="preserve"> </w:t>
      </w:r>
      <w:r>
        <w:rPr>
          <w:rFonts w:ascii="Verdana" w:hAnsi="Verdana"/>
          <w:b/>
          <w:color w:val="0046FF"/>
          <w:sz w:val="12"/>
        </w:rPr>
        <w:t>virtual</w:t>
      </w:r>
      <w:r>
        <w:rPr>
          <w:rFonts w:ascii="Verdana" w:hAnsi="Verdana"/>
          <w:b/>
          <w:color w:val="0046FF"/>
          <w:spacing w:val="-2"/>
          <w:sz w:val="12"/>
        </w:rPr>
        <w:t xml:space="preserve"> </w:t>
      </w:r>
      <w:r>
        <w:rPr>
          <w:rFonts w:ascii="Verdana" w:hAnsi="Verdana"/>
          <w:b/>
          <w:color w:val="0046FF"/>
          <w:sz w:val="12"/>
        </w:rPr>
        <w:t>office,</w:t>
      </w:r>
      <w:r>
        <w:rPr>
          <w:rFonts w:ascii="Verdana" w:hAnsi="Verdana"/>
          <w:b/>
          <w:color w:val="0046FF"/>
          <w:spacing w:val="-2"/>
          <w:sz w:val="12"/>
        </w:rPr>
        <w:t xml:space="preserve"> </w:t>
      </w:r>
      <w:r>
        <w:rPr>
          <w:rFonts w:ascii="Verdana" w:hAnsi="Verdana"/>
          <w:b/>
          <w:color w:val="0046FF"/>
          <w:sz w:val="12"/>
        </w:rPr>
        <w:t>The</w:t>
      </w:r>
      <w:r>
        <w:rPr>
          <w:rFonts w:ascii="Verdana" w:hAnsi="Verdana"/>
          <w:b/>
          <w:color w:val="0046FF"/>
          <w:spacing w:val="-2"/>
          <w:sz w:val="12"/>
        </w:rPr>
        <w:t xml:space="preserve"> </w:t>
      </w:r>
      <w:r>
        <w:rPr>
          <w:rFonts w:ascii="Verdana" w:hAnsi="Verdana"/>
          <w:b/>
          <w:color w:val="0046FF"/>
          <w:sz w:val="12"/>
        </w:rPr>
        <w:t>Link,</w:t>
      </w:r>
      <w:r>
        <w:rPr>
          <w:rFonts w:ascii="Verdana" w:hAnsi="Verdana"/>
          <w:b/>
          <w:color w:val="0046FF"/>
          <w:spacing w:val="-2"/>
          <w:sz w:val="12"/>
        </w:rPr>
        <w:t xml:space="preserve"> </w:t>
      </w:r>
      <w:r>
        <w:rPr>
          <w:rFonts w:ascii="Verdana" w:hAnsi="Verdana"/>
          <w:b/>
          <w:color w:val="0046FF"/>
          <w:sz w:val="12"/>
        </w:rPr>
        <w:t>to</w:t>
      </w:r>
      <w:r>
        <w:rPr>
          <w:rFonts w:ascii="Verdana" w:hAnsi="Verdana"/>
          <w:b/>
          <w:color w:val="0046FF"/>
          <w:spacing w:val="-2"/>
          <w:sz w:val="12"/>
        </w:rPr>
        <w:t xml:space="preserve"> </w:t>
      </w:r>
      <w:r>
        <w:rPr>
          <w:rFonts w:ascii="Verdana" w:hAnsi="Verdana"/>
          <w:b/>
          <w:color w:val="0046FF"/>
          <w:sz w:val="12"/>
        </w:rPr>
        <w:t>provide</w:t>
      </w:r>
      <w:r>
        <w:rPr>
          <w:rFonts w:ascii="Verdana" w:hAnsi="Verdana"/>
          <w:b/>
          <w:color w:val="0046FF"/>
          <w:spacing w:val="-2"/>
          <w:sz w:val="12"/>
        </w:rPr>
        <w:t xml:space="preserve"> </w:t>
      </w:r>
      <w:r>
        <w:rPr>
          <w:rFonts w:ascii="Verdana" w:hAnsi="Verdana"/>
          <w:b/>
          <w:color w:val="0046FF"/>
          <w:sz w:val="12"/>
        </w:rPr>
        <w:t>uncommon</w:t>
      </w:r>
      <w:r>
        <w:rPr>
          <w:rFonts w:ascii="Verdana" w:hAnsi="Verdana"/>
          <w:b/>
          <w:color w:val="0046FF"/>
          <w:spacing w:val="-2"/>
          <w:sz w:val="12"/>
        </w:rPr>
        <w:t xml:space="preserve"> </w:t>
      </w:r>
      <w:r>
        <w:rPr>
          <w:rFonts w:ascii="Verdana" w:hAnsi="Verdana"/>
          <w:b/>
          <w:color w:val="0046FF"/>
          <w:sz w:val="12"/>
        </w:rPr>
        <w:t>solutions to our clients’ most complex challenges.</w:t>
      </w:r>
    </w:p>
    <w:p w14:paraId="70459997" w14:textId="77777777" w:rsidR="00CA00D0" w:rsidRDefault="00CA00D0">
      <w:pPr>
        <w:spacing w:line="252" w:lineRule="auto"/>
        <w:rPr>
          <w:rFonts w:ascii="Verdana" w:hAnsi="Verdana"/>
          <w:b/>
          <w:sz w:val="12"/>
        </w:rPr>
        <w:sectPr w:rsidR="00CA00D0">
          <w:pgSz w:w="12240" w:h="15840"/>
          <w:pgMar w:top="1220" w:right="1080" w:bottom="280" w:left="1080" w:header="720" w:footer="720" w:gutter="0"/>
          <w:cols w:space="720"/>
        </w:sectPr>
      </w:pPr>
    </w:p>
    <w:p w14:paraId="70459998" w14:textId="77777777" w:rsidR="00CA00D0" w:rsidRDefault="00000000">
      <w:pPr>
        <w:pStyle w:val="BodyText"/>
        <w:ind w:left="2966"/>
        <w:rPr>
          <w:rFonts w:ascii="Verdana"/>
          <w:sz w:val="20"/>
        </w:rPr>
      </w:pPr>
      <w:r>
        <w:rPr>
          <w:rFonts w:ascii="Verdana"/>
          <w:noProof/>
          <w:sz w:val="20"/>
        </w:rPr>
        <w:lastRenderedPageBreak/>
        <w:drawing>
          <wp:inline distT="0" distB="0" distL="0" distR="0" wp14:anchorId="70459CE8" wp14:editId="50358B48">
            <wp:extent cx="2635569" cy="164592"/>
            <wp:effectExtent l="0" t="0" r="0" b="0"/>
            <wp:docPr id="6" name="Image 6" descr="Husch Blackwe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Husch Blackwell"/>
                    <pic:cNvPicPr/>
                  </pic:nvPicPr>
                  <pic:blipFill>
                    <a:blip r:embed="rId14" cstate="print"/>
                    <a:stretch>
                      <a:fillRect/>
                    </a:stretch>
                  </pic:blipFill>
                  <pic:spPr>
                    <a:xfrm>
                      <a:off x="0" y="0"/>
                      <a:ext cx="2635569" cy="164592"/>
                    </a:xfrm>
                    <a:prstGeom prst="rect">
                      <a:avLst/>
                    </a:prstGeom>
                  </pic:spPr>
                </pic:pic>
              </a:graphicData>
            </a:graphic>
          </wp:inline>
        </w:drawing>
      </w:r>
    </w:p>
    <w:p w14:paraId="70459999" w14:textId="77777777" w:rsidR="00CA00D0" w:rsidRDefault="00CA00D0">
      <w:pPr>
        <w:pStyle w:val="BodyText"/>
        <w:spacing w:before="108"/>
        <w:rPr>
          <w:rFonts w:ascii="Verdana"/>
          <w:b/>
          <w:sz w:val="22"/>
        </w:rPr>
      </w:pPr>
    </w:p>
    <w:p w14:paraId="7045999A" w14:textId="77777777" w:rsidR="00CA00D0" w:rsidRDefault="00000000">
      <w:pPr>
        <w:ind w:left="360"/>
      </w:pPr>
      <w:r>
        <w:t>Rebecca</w:t>
      </w:r>
      <w:r>
        <w:rPr>
          <w:spacing w:val="-6"/>
        </w:rPr>
        <w:t xml:space="preserve"> </w:t>
      </w:r>
      <w:r>
        <w:rPr>
          <w:spacing w:val="-2"/>
        </w:rPr>
        <w:t>Rodman</w:t>
      </w:r>
    </w:p>
    <w:p w14:paraId="7045999B" w14:textId="77777777" w:rsidR="00CA00D0" w:rsidRDefault="00000000">
      <w:pPr>
        <w:spacing w:before="1"/>
        <w:ind w:left="360"/>
        <w:rPr>
          <w:sz w:val="20"/>
        </w:rPr>
      </w:pPr>
      <w:r>
        <w:rPr>
          <w:sz w:val="20"/>
        </w:rPr>
        <w:t>Senior</w:t>
      </w:r>
      <w:r>
        <w:rPr>
          <w:spacing w:val="-5"/>
          <w:sz w:val="20"/>
        </w:rPr>
        <w:t xml:space="preserve"> </w:t>
      </w:r>
      <w:r>
        <w:rPr>
          <w:spacing w:val="-2"/>
          <w:sz w:val="20"/>
        </w:rPr>
        <w:t>Counsel</w:t>
      </w:r>
    </w:p>
    <w:p w14:paraId="7045999C" w14:textId="77777777" w:rsidR="00CA00D0" w:rsidRDefault="00CA00D0">
      <w:pPr>
        <w:pStyle w:val="BodyText"/>
        <w:rPr>
          <w:sz w:val="20"/>
        </w:rPr>
      </w:pPr>
    </w:p>
    <w:p w14:paraId="7045999D" w14:textId="77777777" w:rsidR="00CA00D0" w:rsidRDefault="00000000">
      <w:pPr>
        <w:spacing w:before="1"/>
        <w:ind w:left="360" w:right="6556"/>
        <w:rPr>
          <w:sz w:val="20"/>
        </w:rPr>
      </w:pPr>
      <w:r>
        <w:rPr>
          <w:sz w:val="20"/>
        </w:rPr>
        <w:t>One</w:t>
      </w:r>
      <w:r>
        <w:rPr>
          <w:spacing w:val="-10"/>
          <w:sz w:val="20"/>
        </w:rPr>
        <w:t xml:space="preserve"> </w:t>
      </w:r>
      <w:r>
        <w:rPr>
          <w:sz w:val="20"/>
        </w:rPr>
        <w:t>Congress</w:t>
      </w:r>
      <w:r>
        <w:rPr>
          <w:spacing w:val="-10"/>
          <w:sz w:val="20"/>
        </w:rPr>
        <w:t xml:space="preserve"> </w:t>
      </w:r>
      <w:r>
        <w:rPr>
          <w:sz w:val="20"/>
        </w:rPr>
        <w:t>Street,</w:t>
      </w:r>
      <w:r>
        <w:rPr>
          <w:spacing w:val="-9"/>
          <w:sz w:val="20"/>
        </w:rPr>
        <w:t xml:space="preserve"> </w:t>
      </w:r>
      <w:r>
        <w:rPr>
          <w:sz w:val="20"/>
        </w:rPr>
        <w:t>Suite</w:t>
      </w:r>
      <w:r>
        <w:rPr>
          <w:spacing w:val="-10"/>
          <w:sz w:val="20"/>
        </w:rPr>
        <w:t xml:space="preserve"> </w:t>
      </w:r>
      <w:r>
        <w:rPr>
          <w:sz w:val="20"/>
        </w:rPr>
        <w:t>3102 Boston, MA 02114</w:t>
      </w:r>
    </w:p>
    <w:p w14:paraId="7045999E" w14:textId="77777777" w:rsidR="00CA00D0" w:rsidRDefault="00000000">
      <w:pPr>
        <w:spacing w:line="229" w:lineRule="exact"/>
        <w:ind w:left="360"/>
        <w:rPr>
          <w:sz w:val="20"/>
        </w:rPr>
      </w:pPr>
      <w:r>
        <w:rPr>
          <w:sz w:val="20"/>
        </w:rPr>
        <w:t>Direct:</w:t>
      </w:r>
      <w:r>
        <w:rPr>
          <w:spacing w:val="-8"/>
          <w:sz w:val="20"/>
        </w:rPr>
        <w:t xml:space="preserve"> </w:t>
      </w:r>
      <w:r>
        <w:rPr>
          <w:spacing w:val="-2"/>
          <w:sz w:val="20"/>
        </w:rPr>
        <w:t>617.279.8990</w:t>
      </w:r>
    </w:p>
    <w:p w14:paraId="7045999F" w14:textId="77777777" w:rsidR="00CA00D0" w:rsidRDefault="00000000">
      <w:pPr>
        <w:ind w:left="360"/>
        <w:rPr>
          <w:sz w:val="20"/>
        </w:rPr>
      </w:pPr>
      <w:r>
        <w:rPr>
          <w:sz w:val="20"/>
        </w:rPr>
        <w:t>Fax:</w:t>
      </w:r>
      <w:r>
        <w:rPr>
          <w:spacing w:val="-4"/>
          <w:sz w:val="20"/>
        </w:rPr>
        <w:t xml:space="preserve"> </w:t>
      </w:r>
      <w:r>
        <w:rPr>
          <w:spacing w:val="-2"/>
          <w:sz w:val="20"/>
        </w:rPr>
        <w:t>617.598.6790</w:t>
      </w:r>
    </w:p>
    <w:p w14:paraId="704599A0" w14:textId="77777777" w:rsidR="00CA00D0" w:rsidRDefault="00000000">
      <w:pPr>
        <w:spacing w:before="1"/>
        <w:ind w:left="360"/>
        <w:rPr>
          <w:sz w:val="20"/>
        </w:rPr>
      </w:pPr>
      <w:hyperlink r:id="rId15">
        <w:r>
          <w:rPr>
            <w:spacing w:val="-2"/>
            <w:sz w:val="20"/>
          </w:rPr>
          <w:t>Rebecca.Rodman@huschblackwell.com</w:t>
        </w:r>
      </w:hyperlink>
    </w:p>
    <w:p w14:paraId="704599A1" w14:textId="77777777" w:rsidR="00CA00D0" w:rsidRDefault="00CA00D0">
      <w:pPr>
        <w:pStyle w:val="BodyText"/>
        <w:spacing w:before="19"/>
        <w:rPr>
          <w:sz w:val="22"/>
        </w:rPr>
      </w:pPr>
    </w:p>
    <w:p w14:paraId="704599A2" w14:textId="77777777" w:rsidR="00CA00D0" w:rsidRDefault="00000000">
      <w:pPr>
        <w:ind w:left="31" w:right="29"/>
        <w:jc w:val="center"/>
        <w:rPr>
          <w:rFonts w:ascii="Calibri"/>
        </w:rPr>
      </w:pPr>
      <w:r>
        <w:rPr>
          <w:rFonts w:ascii="Calibri"/>
          <w:w w:val="105"/>
        </w:rPr>
        <w:t>June</w:t>
      </w:r>
      <w:r>
        <w:rPr>
          <w:rFonts w:ascii="Calibri"/>
          <w:spacing w:val="-6"/>
          <w:w w:val="105"/>
        </w:rPr>
        <w:t xml:space="preserve"> </w:t>
      </w:r>
      <w:r>
        <w:rPr>
          <w:rFonts w:ascii="Calibri"/>
          <w:w w:val="105"/>
        </w:rPr>
        <w:t>18,</w:t>
      </w:r>
      <w:r>
        <w:rPr>
          <w:rFonts w:ascii="Calibri"/>
          <w:spacing w:val="-7"/>
          <w:w w:val="105"/>
        </w:rPr>
        <w:t xml:space="preserve"> </w:t>
      </w:r>
      <w:r>
        <w:rPr>
          <w:rFonts w:ascii="Calibri"/>
          <w:spacing w:val="-4"/>
          <w:w w:val="105"/>
        </w:rPr>
        <w:t>2025</w:t>
      </w:r>
    </w:p>
    <w:p w14:paraId="704599A3" w14:textId="77777777" w:rsidR="00CA00D0" w:rsidRDefault="00000000">
      <w:pPr>
        <w:ind w:left="359"/>
        <w:rPr>
          <w:rFonts w:ascii="Calibri"/>
        </w:rPr>
      </w:pPr>
      <w:r>
        <w:rPr>
          <w:rFonts w:ascii="Calibri"/>
          <w:w w:val="105"/>
          <w:u w:val="single"/>
        </w:rPr>
        <w:t>Via</w:t>
      </w:r>
      <w:r>
        <w:rPr>
          <w:rFonts w:ascii="Calibri"/>
          <w:spacing w:val="-5"/>
          <w:w w:val="105"/>
          <w:u w:val="single"/>
        </w:rPr>
        <w:t xml:space="preserve"> </w:t>
      </w:r>
      <w:r>
        <w:rPr>
          <w:rFonts w:ascii="Calibri"/>
          <w:spacing w:val="-2"/>
          <w:w w:val="110"/>
          <w:u w:val="single"/>
        </w:rPr>
        <w:t>Email</w:t>
      </w:r>
    </w:p>
    <w:p w14:paraId="704599A4" w14:textId="77777777" w:rsidR="00CA00D0" w:rsidRDefault="00000000">
      <w:pPr>
        <w:spacing w:before="267"/>
        <w:ind w:left="360"/>
        <w:rPr>
          <w:rFonts w:ascii="Calibri"/>
        </w:rPr>
      </w:pPr>
      <w:r>
        <w:rPr>
          <w:rFonts w:ascii="Calibri"/>
          <w:w w:val="105"/>
        </w:rPr>
        <w:t>Dennis</w:t>
      </w:r>
      <w:r>
        <w:rPr>
          <w:rFonts w:ascii="Calibri"/>
          <w:spacing w:val="12"/>
          <w:w w:val="110"/>
        </w:rPr>
        <w:t xml:space="preserve"> </w:t>
      </w:r>
      <w:r>
        <w:rPr>
          <w:rFonts w:ascii="Calibri"/>
          <w:spacing w:val="-2"/>
          <w:w w:val="110"/>
        </w:rPr>
        <w:t>Renaud</w:t>
      </w:r>
    </w:p>
    <w:p w14:paraId="704599A5" w14:textId="77777777" w:rsidR="00CA00D0" w:rsidRDefault="00000000">
      <w:pPr>
        <w:ind w:left="359"/>
        <w:rPr>
          <w:rFonts w:ascii="Calibri"/>
        </w:rPr>
      </w:pPr>
      <w:r>
        <w:rPr>
          <w:rFonts w:ascii="Calibri"/>
          <w:w w:val="105"/>
        </w:rPr>
        <w:t>Director,</w:t>
      </w:r>
      <w:r>
        <w:rPr>
          <w:rFonts w:ascii="Calibri"/>
          <w:spacing w:val="-13"/>
          <w:w w:val="105"/>
        </w:rPr>
        <w:t xml:space="preserve"> </w:t>
      </w:r>
      <w:r>
        <w:rPr>
          <w:rFonts w:ascii="Calibri"/>
          <w:w w:val="105"/>
        </w:rPr>
        <w:t>Determination</w:t>
      </w:r>
      <w:r>
        <w:rPr>
          <w:rFonts w:ascii="Calibri"/>
          <w:spacing w:val="-8"/>
          <w:w w:val="105"/>
        </w:rPr>
        <w:t xml:space="preserve"> </w:t>
      </w:r>
      <w:r>
        <w:rPr>
          <w:rFonts w:ascii="Calibri"/>
          <w:w w:val="105"/>
        </w:rPr>
        <w:t>of</w:t>
      </w:r>
      <w:r>
        <w:rPr>
          <w:rFonts w:ascii="Calibri"/>
          <w:spacing w:val="-9"/>
          <w:w w:val="105"/>
        </w:rPr>
        <w:t xml:space="preserve"> </w:t>
      </w:r>
      <w:r>
        <w:rPr>
          <w:rFonts w:ascii="Calibri"/>
          <w:w w:val="105"/>
        </w:rPr>
        <w:t>Need</w:t>
      </w:r>
      <w:r>
        <w:rPr>
          <w:rFonts w:ascii="Calibri"/>
          <w:spacing w:val="-10"/>
          <w:w w:val="105"/>
        </w:rPr>
        <w:t xml:space="preserve"> </w:t>
      </w:r>
      <w:r>
        <w:rPr>
          <w:rFonts w:ascii="Calibri"/>
          <w:spacing w:val="-2"/>
          <w:w w:val="105"/>
        </w:rPr>
        <w:t>Program</w:t>
      </w:r>
    </w:p>
    <w:p w14:paraId="704599A6" w14:textId="77777777" w:rsidR="00CA00D0" w:rsidRDefault="00000000">
      <w:pPr>
        <w:ind w:left="360" w:right="5382"/>
        <w:rPr>
          <w:rFonts w:ascii="Calibri"/>
        </w:rPr>
      </w:pPr>
      <w:r>
        <w:rPr>
          <w:rFonts w:ascii="Calibri"/>
          <w:w w:val="105"/>
        </w:rPr>
        <w:t>Massachusetts Department of Public Health 67 Forest Street</w:t>
      </w:r>
    </w:p>
    <w:p w14:paraId="704599A7" w14:textId="77777777" w:rsidR="00CA00D0" w:rsidRDefault="00000000">
      <w:pPr>
        <w:spacing w:before="1"/>
        <w:ind w:left="360"/>
        <w:rPr>
          <w:rFonts w:ascii="Calibri"/>
        </w:rPr>
      </w:pPr>
      <w:r>
        <w:rPr>
          <w:rFonts w:ascii="Calibri"/>
        </w:rPr>
        <w:t>Marlborough,</w:t>
      </w:r>
      <w:r>
        <w:rPr>
          <w:rFonts w:ascii="Calibri"/>
          <w:spacing w:val="1"/>
        </w:rPr>
        <w:t xml:space="preserve"> </w:t>
      </w:r>
      <w:r>
        <w:rPr>
          <w:rFonts w:ascii="Calibri"/>
        </w:rPr>
        <w:t>MA</w:t>
      </w:r>
      <w:r>
        <w:rPr>
          <w:rFonts w:ascii="Calibri"/>
          <w:spacing w:val="5"/>
        </w:rPr>
        <w:t xml:space="preserve"> </w:t>
      </w:r>
      <w:r>
        <w:rPr>
          <w:rFonts w:ascii="Calibri"/>
          <w:spacing w:val="-2"/>
        </w:rPr>
        <w:t>01752</w:t>
      </w:r>
    </w:p>
    <w:p w14:paraId="704599A8" w14:textId="77777777" w:rsidR="00CA00D0" w:rsidRDefault="00CA00D0">
      <w:pPr>
        <w:pStyle w:val="BodyText"/>
        <w:rPr>
          <w:rFonts w:ascii="Calibri"/>
          <w:sz w:val="22"/>
        </w:rPr>
      </w:pPr>
    </w:p>
    <w:p w14:paraId="704599A9" w14:textId="77777777" w:rsidR="00CA00D0" w:rsidRDefault="00000000">
      <w:pPr>
        <w:spacing w:line="480" w:lineRule="auto"/>
        <w:ind w:left="360" w:right="1527" w:firstLine="720"/>
        <w:jc w:val="both"/>
        <w:rPr>
          <w:rFonts w:ascii="Calibri"/>
        </w:rPr>
      </w:pPr>
      <w:r>
        <w:rPr>
          <w:rFonts w:ascii="Calibri"/>
          <w:w w:val="105"/>
        </w:rPr>
        <w:t>Re</w:t>
      </w:r>
      <w:proofErr w:type="gramStart"/>
      <w:r>
        <w:rPr>
          <w:rFonts w:ascii="Calibri"/>
          <w:w w:val="105"/>
        </w:rPr>
        <w:t>:</w:t>
      </w:r>
      <w:r>
        <w:rPr>
          <w:rFonts w:ascii="Calibri"/>
          <w:spacing w:val="80"/>
          <w:w w:val="105"/>
        </w:rPr>
        <w:t xml:space="preserve">  </w:t>
      </w:r>
      <w:r>
        <w:rPr>
          <w:rFonts w:ascii="Calibri"/>
          <w:w w:val="105"/>
          <w:u w:val="single"/>
        </w:rPr>
        <w:t>Waiver</w:t>
      </w:r>
      <w:proofErr w:type="gramEnd"/>
      <w:r>
        <w:rPr>
          <w:rFonts w:ascii="Calibri"/>
          <w:spacing w:val="-3"/>
          <w:w w:val="105"/>
          <w:u w:val="single"/>
        </w:rPr>
        <w:t xml:space="preserve"> </w:t>
      </w:r>
      <w:r>
        <w:rPr>
          <w:rFonts w:ascii="Calibri"/>
          <w:w w:val="105"/>
          <w:u w:val="single"/>
        </w:rPr>
        <w:t>Request</w:t>
      </w:r>
      <w:r>
        <w:rPr>
          <w:rFonts w:ascii="Calibri"/>
          <w:spacing w:val="-1"/>
          <w:w w:val="105"/>
          <w:u w:val="single"/>
        </w:rPr>
        <w:t xml:space="preserve"> </w:t>
      </w:r>
      <w:r>
        <w:rPr>
          <w:rFonts w:ascii="Calibri"/>
          <w:w w:val="105"/>
          <w:u w:val="single"/>
        </w:rPr>
        <w:t>for</w:t>
      </w:r>
      <w:r>
        <w:rPr>
          <w:rFonts w:ascii="Calibri"/>
          <w:spacing w:val="-4"/>
          <w:w w:val="105"/>
          <w:u w:val="single"/>
        </w:rPr>
        <w:t xml:space="preserve"> </w:t>
      </w:r>
      <w:proofErr w:type="spellStart"/>
      <w:r>
        <w:rPr>
          <w:rFonts w:ascii="Calibri"/>
          <w:w w:val="105"/>
          <w:u w:val="single"/>
        </w:rPr>
        <w:t>DoN</w:t>
      </w:r>
      <w:proofErr w:type="spellEnd"/>
      <w:r>
        <w:rPr>
          <w:rFonts w:ascii="Calibri"/>
          <w:w w:val="105"/>
          <w:u w:val="single"/>
        </w:rPr>
        <w:t>-Required</w:t>
      </w:r>
      <w:r>
        <w:rPr>
          <w:rFonts w:ascii="Calibri"/>
          <w:spacing w:val="-3"/>
          <w:w w:val="105"/>
          <w:u w:val="single"/>
        </w:rPr>
        <w:t xml:space="preserve"> </w:t>
      </w:r>
      <w:r>
        <w:rPr>
          <w:rFonts w:ascii="Calibri"/>
          <w:w w:val="105"/>
          <w:u w:val="single"/>
        </w:rPr>
        <w:t>Equipment</w:t>
      </w:r>
      <w:r>
        <w:rPr>
          <w:rFonts w:ascii="Calibri"/>
          <w:spacing w:val="-4"/>
          <w:w w:val="105"/>
          <w:u w:val="single"/>
        </w:rPr>
        <w:t xml:space="preserve"> </w:t>
      </w:r>
      <w:r>
        <w:rPr>
          <w:rFonts w:ascii="Calibri"/>
          <w:w w:val="105"/>
          <w:u w:val="single"/>
        </w:rPr>
        <w:t>at</w:t>
      </w:r>
      <w:r>
        <w:rPr>
          <w:rFonts w:ascii="Calibri"/>
          <w:spacing w:val="-3"/>
          <w:w w:val="105"/>
          <w:u w:val="single"/>
        </w:rPr>
        <w:t xml:space="preserve"> </w:t>
      </w:r>
      <w:r>
        <w:rPr>
          <w:rFonts w:ascii="Calibri"/>
          <w:w w:val="105"/>
          <w:u w:val="single"/>
        </w:rPr>
        <w:t>SEF</w:t>
      </w:r>
      <w:r>
        <w:rPr>
          <w:rFonts w:ascii="Calibri"/>
          <w:spacing w:val="-2"/>
          <w:w w:val="105"/>
          <w:u w:val="single"/>
        </w:rPr>
        <w:t xml:space="preserve"> </w:t>
      </w:r>
      <w:r>
        <w:rPr>
          <w:rFonts w:ascii="Calibri"/>
          <w:w w:val="105"/>
          <w:u w:val="single"/>
        </w:rPr>
        <w:t>in</w:t>
      </w:r>
      <w:r>
        <w:rPr>
          <w:rFonts w:ascii="Calibri"/>
          <w:spacing w:val="-3"/>
          <w:w w:val="105"/>
          <w:u w:val="single"/>
        </w:rPr>
        <w:t xml:space="preserve"> </w:t>
      </w:r>
      <w:r>
        <w:rPr>
          <w:rFonts w:ascii="Calibri"/>
          <w:w w:val="105"/>
          <w:u w:val="single"/>
        </w:rPr>
        <w:t>Nashoba</w:t>
      </w:r>
      <w:r>
        <w:rPr>
          <w:rFonts w:ascii="Calibri"/>
          <w:spacing w:val="-4"/>
          <w:w w:val="105"/>
          <w:u w:val="single"/>
        </w:rPr>
        <w:t xml:space="preserve"> </w:t>
      </w:r>
      <w:r>
        <w:rPr>
          <w:rFonts w:ascii="Calibri"/>
          <w:w w:val="105"/>
          <w:u w:val="single"/>
        </w:rPr>
        <w:t>Region</w:t>
      </w:r>
      <w:r>
        <w:rPr>
          <w:rFonts w:ascii="Calibri"/>
          <w:w w:val="105"/>
        </w:rPr>
        <w:t xml:space="preserve"> Dear Mr. Renaud:</w:t>
      </w:r>
    </w:p>
    <w:p w14:paraId="704599AA" w14:textId="77777777" w:rsidR="00CA00D0" w:rsidRDefault="00000000">
      <w:pPr>
        <w:ind w:left="359" w:right="355"/>
        <w:jc w:val="both"/>
        <w:rPr>
          <w:rFonts w:ascii="Calibri" w:hAnsi="Calibri"/>
        </w:rPr>
      </w:pPr>
      <w:r>
        <w:rPr>
          <w:rFonts w:ascii="Calibri" w:hAnsi="Calibri"/>
          <w:w w:val="105"/>
        </w:rPr>
        <w:t>On behalf of UMass Memorial Health Care, Inc. (“UMass Memorial”), this letter is being submitted to request that the Department of Public Health (the “Department”) waive the requirement that UMass Memorial complete a full Determination of Need (</w:t>
      </w:r>
      <w:proofErr w:type="spellStart"/>
      <w:r>
        <w:rPr>
          <w:rFonts w:ascii="Calibri" w:hAnsi="Calibri"/>
          <w:w w:val="105"/>
        </w:rPr>
        <w:t>DoN</w:t>
      </w:r>
      <w:proofErr w:type="spellEnd"/>
      <w:r>
        <w:rPr>
          <w:rFonts w:ascii="Calibri" w:hAnsi="Calibri"/>
          <w:w w:val="105"/>
        </w:rPr>
        <w:t>) application for a computed tomography (CT) unit at the Satellite Emergency Facility (SEF) in Groton because that CT unit is a requirement for the operation of a SEF.</w:t>
      </w:r>
    </w:p>
    <w:p w14:paraId="704599AB" w14:textId="77777777" w:rsidR="00CA00D0" w:rsidRDefault="00CA00D0">
      <w:pPr>
        <w:pStyle w:val="BodyText"/>
        <w:rPr>
          <w:rFonts w:ascii="Calibri"/>
          <w:sz w:val="22"/>
        </w:rPr>
      </w:pPr>
    </w:p>
    <w:p w14:paraId="704599AC" w14:textId="77777777" w:rsidR="00CA00D0" w:rsidRDefault="00000000">
      <w:pPr>
        <w:ind w:left="360" w:right="355"/>
        <w:jc w:val="both"/>
        <w:rPr>
          <w:rFonts w:ascii="Calibri" w:hAnsi="Calibri"/>
        </w:rPr>
      </w:pPr>
      <w:r>
        <w:rPr>
          <w:rFonts w:ascii="Calibri" w:hAnsi="Calibri"/>
          <w:w w:val="105"/>
        </w:rPr>
        <w:t>UMass</w:t>
      </w:r>
      <w:r>
        <w:rPr>
          <w:rFonts w:ascii="Calibri" w:hAnsi="Calibri"/>
          <w:spacing w:val="-3"/>
          <w:w w:val="105"/>
        </w:rPr>
        <w:t xml:space="preserve"> </w:t>
      </w:r>
      <w:r>
        <w:rPr>
          <w:rFonts w:ascii="Calibri" w:hAnsi="Calibri"/>
          <w:w w:val="105"/>
        </w:rPr>
        <w:t>Memorial</w:t>
      </w:r>
      <w:r>
        <w:rPr>
          <w:rFonts w:ascii="Calibri" w:hAnsi="Calibri"/>
          <w:spacing w:val="-3"/>
          <w:w w:val="105"/>
        </w:rPr>
        <w:t xml:space="preserve"> </w:t>
      </w:r>
      <w:r>
        <w:rPr>
          <w:rFonts w:ascii="Calibri" w:hAnsi="Calibri"/>
          <w:w w:val="105"/>
        </w:rPr>
        <w:t>has agreed</w:t>
      </w:r>
      <w:r>
        <w:rPr>
          <w:rFonts w:ascii="Calibri" w:hAnsi="Calibri"/>
          <w:spacing w:val="-2"/>
          <w:w w:val="105"/>
        </w:rPr>
        <w:t xml:space="preserve"> </w:t>
      </w:r>
      <w:r>
        <w:rPr>
          <w:rFonts w:ascii="Calibri" w:hAnsi="Calibri"/>
          <w:w w:val="105"/>
        </w:rPr>
        <w:t>to</w:t>
      </w:r>
      <w:r>
        <w:rPr>
          <w:rFonts w:ascii="Calibri" w:hAnsi="Calibri"/>
          <w:spacing w:val="-3"/>
          <w:w w:val="105"/>
        </w:rPr>
        <w:t xml:space="preserve"> </w:t>
      </w:r>
      <w:r>
        <w:rPr>
          <w:rFonts w:ascii="Calibri" w:hAnsi="Calibri"/>
          <w:w w:val="105"/>
        </w:rPr>
        <w:t>open a</w:t>
      </w:r>
      <w:r>
        <w:rPr>
          <w:rFonts w:ascii="Calibri" w:hAnsi="Calibri"/>
          <w:spacing w:val="-3"/>
          <w:w w:val="105"/>
        </w:rPr>
        <w:t xml:space="preserve"> </w:t>
      </w:r>
      <w:r>
        <w:rPr>
          <w:rFonts w:ascii="Calibri" w:hAnsi="Calibri"/>
          <w:w w:val="105"/>
        </w:rPr>
        <w:t>SEF</w:t>
      </w:r>
      <w:r>
        <w:rPr>
          <w:rFonts w:ascii="Calibri" w:hAnsi="Calibri"/>
          <w:spacing w:val="-1"/>
          <w:w w:val="105"/>
        </w:rPr>
        <w:t xml:space="preserve"> </w:t>
      </w:r>
      <w:r>
        <w:rPr>
          <w:rFonts w:ascii="Calibri" w:hAnsi="Calibri"/>
          <w:w w:val="105"/>
        </w:rPr>
        <w:t>in the</w:t>
      </w:r>
      <w:r>
        <w:rPr>
          <w:rFonts w:ascii="Calibri" w:hAnsi="Calibri"/>
          <w:spacing w:val="-4"/>
          <w:w w:val="105"/>
        </w:rPr>
        <w:t xml:space="preserve"> </w:t>
      </w:r>
      <w:r>
        <w:rPr>
          <w:rFonts w:ascii="Calibri" w:hAnsi="Calibri"/>
          <w:w w:val="105"/>
        </w:rPr>
        <w:t>Nashoba</w:t>
      </w:r>
      <w:r>
        <w:rPr>
          <w:rFonts w:ascii="Calibri" w:hAnsi="Calibri"/>
          <w:spacing w:val="-1"/>
          <w:w w:val="105"/>
        </w:rPr>
        <w:t xml:space="preserve"> </w:t>
      </w:r>
      <w:r>
        <w:rPr>
          <w:rFonts w:ascii="Calibri" w:hAnsi="Calibri"/>
          <w:w w:val="105"/>
        </w:rPr>
        <w:t>region to</w:t>
      </w:r>
      <w:r>
        <w:rPr>
          <w:rFonts w:ascii="Calibri" w:hAnsi="Calibri"/>
          <w:spacing w:val="-3"/>
          <w:w w:val="105"/>
        </w:rPr>
        <w:t xml:space="preserve"> </w:t>
      </w:r>
      <w:r>
        <w:rPr>
          <w:rFonts w:ascii="Calibri" w:hAnsi="Calibri"/>
          <w:w w:val="105"/>
        </w:rPr>
        <w:t>respond</w:t>
      </w:r>
      <w:r>
        <w:rPr>
          <w:rFonts w:ascii="Calibri" w:hAnsi="Calibri"/>
          <w:spacing w:val="-2"/>
          <w:w w:val="105"/>
        </w:rPr>
        <w:t xml:space="preserve"> </w:t>
      </w:r>
      <w:r>
        <w:rPr>
          <w:rFonts w:ascii="Calibri" w:hAnsi="Calibri"/>
          <w:w w:val="105"/>
        </w:rPr>
        <w:t>to</w:t>
      </w:r>
      <w:r>
        <w:rPr>
          <w:rFonts w:ascii="Calibri" w:hAnsi="Calibri"/>
          <w:spacing w:val="-3"/>
          <w:w w:val="105"/>
        </w:rPr>
        <w:t xml:space="preserve"> </w:t>
      </w:r>
      <w:r>
        <w:rPr>
          <w:rFonts w:ascii="Calibri" w:hAnsi="Calibri"/>
          <w:w w:val="105"/>
        </w:rPr>
        <w:t>the urgent need</w:t>
      </w:r>
      <w:r>
        <w:rPr>
          <w:rFonts w:ascii="Calibri" w:hAnsi="Calibri"/>
          <w:spacing w:val="-2"/>
          <w:w w:val="105"/>
        </w:rPr>
        <w:t xml:space="preserve"> </w:t>
      </w:r>
      <w:r>
        <w:rPr>
          <w:rFonts w:ascii="Calibri" w:hAnsi="Calibri"/>
          <w:w w:val="105"/>
        </w:rPr>
        <w:t>for emergency services for the communities that were formerly served by Nashoba Valley Medical Center (“NVMC”). The proposal for the SEF has been approved by the Department’s Division of Health Care Facility Licensure and Certification (</w:t>
      </w:r>
      <w:r>
        <w:rPr>
          <w:rFonts w:ascii="Calibri" w:hAnsi="Calibri"/>
          <w:i/>
          <w:w w:val="105"/>
        </w:rPr>
        <w:t>See enclosed letter</w:t>
      </w:r>
      <w:r>
        <w:rPr>
          <w:rFonts w:ascii="Calibri" w:hAnsi="Calibri"/>
          <w:w w:val="105"/>
        </w:rPr>
        <w:t>).</w:t>
      </w:r>
    </w:p>
    <w:p w14:paraId="704599AD" w14:textId="77777777" w:rsidR="00CA00D0" w:rsidRDefault="00000000">
      <w:pPr>
        <w:spacing w:before="267"/>
        <w:ind w:left="360" w:right="356"/>
        <w:jc w:val="both"/>
        <w:rPr>
          <w:rFonts w:ascii="Calibri" w:hAnsi="Calibri"/>
        </w:rPr>
      </w:pPr>
      <w:r>
        <w:rPr>
          <w:rFonts w:ascii="Calibri" w:hAnsi="Calibri"/>
          <w:w w:val="105"/>
        </w:rPr>
        <w:t>The Department has the regulatory authority - and discretion - to waive all or some of the requirements in 105 CMR</w:t>
      </w:r>
      <w:r>
        <w:rPr>
          <w:rFonts w:ascii="Calibri" w:hAnsi="Calibri"/>
          <w:spacing w:val="-1"/>
          <w:w w:val="105"/>
        </w:rPr>
        <w:t xml:space="preserve"> </w:t>
      </w:r>
      <w:r>
        <w:rPr>
          <w:rFonts w:ascii="Calibri" w:hAnsi="Calibri"/>
          <w:w w:val="105"/>
        </w:rPr>
        <w:t xml:space="preserve">100.000 (“the Regulation”). We respectfully suggest that it is appropriate for the Department to use that discretion for this project, either by waiving the sub-regulatory guidance that requires CT units to receive a Notice of </w:t>
      </w:r>
      <w:proofErr w:type="spellStart"/>
      <w:r>
        <w:rPr>
          <w:rFonts w:ascii="Calibri" w:hAnsi="Calibri"/>
          <w:w w:val="105"/>
        </w:rPr>
        <w:t>DoN</w:t>
      </w:r>
      <w:proofErr w:type="spellEnd"/>
      <w:r>
        <w:rPr>
          <w:rFonts w:ascii="Calibri" w:hAnsi="Calibri"/>
          <w:w w:val="105"/>
        </w:rPr>
        <w:t xml:space="preserve">, or by </w:t>
      </w:r>
      <w:proofErr w:type="gramStart"/>
      <w:r>
        <w:rPr>
          <w:rFonts w:ascii="Calibri" w:hAnsi="Calibri"/>
          <w:w w:val="105"/>
        </w:rPr>
        <w:t>waiving</w:t>
      </w:r>
      <w:proofErr w:type="gramEnd"/>
      <w:r>
        <w:rPr>
          <w:rFonts w:ascii="Calibri" w:hAnsi="Calibri"/>
          <w:w w:val="105"/>
        </w:rPr>
        <w:t xml:space="preserve"> some or </w:t>
      </w:r>
      <w:proofErr w:type="gramStart"/>
      <w:r>
        <w:rPr>
          <w:rFonts w:ascii="Calibri" w:hAnsi="Calibri"/>
          <w:w w:val="105"/>
        </w:rPr>
        <w:t>all of</w:t>
      </w:r>
      <w:proofErr w:type="gramEnd"/>
      <w:r>
        <w:rPr>
          <w:rFonts w:ascii="Calibri" w:hAnsi="Calibri"/>
          <w:w w:val="105"/>
        </w:rPr>
        <w:t xml:space="preserve"> the </w:t>
      </w:r>
      <w:proofErr w:type="spellStart"/>
      <w:r>
        <w:rPr>
          <w:rFonts w:ascii="Calibri" w:hAnsi="Calibri"/>
          <w:w w:val="105"/>
        </w:rPr>
        <w:t>DoN</w:t>
      </w:r>
      <w:proofErr w:type="spellEnd"/>
      <w:r>
        <w:rPr>
          <w:rFonts w:ascii="Calibri" w:hAnsi="Calibri"/>
          <w:w w:val="105"/>
        </w:rPr>
        <w:t xml:space="preserve"> factors and permitting UMass Memorial to submit a more limited Application.</w:t>
      </w:r>
    </w:p>
    <w:p w14:paraId="704599AE" w14:textId="77777777" w:rsidR="00CA00D0" w:rsidRDefault="00CA00D0">
      <w:pPr>
        <w:pStyle w:val="BodyText"/>
        <w:spacing w:before="1"/>
        <w:rPr>
          <w:rFonts w:ascii="Calibri"/>
          <w:sz w:val="22"/>
        </w:rPr>
      </w:pPr>
    </w:p>
    <w:p w14:paraId="704599AF" w14:textId="77777777" w:rsidR="00CA00D0" w:rsidRDefault="00000000">
      <w:pPr>
        <w:pStyle w:val="Heading7"/>
        <w:jc w:val="both"/>
      </w:pPr>
      <w:r>
        <w:rPr>
          <w:spacing w:val="2"/>
        </w:rPr>
        <w:t>Waiver</w:t>
      </w:r>
      <w:r>
        <w:rPr>
          <w:spacing w:val="39"/>
        </w:rPr>
        <w:t xml:space="preserve"> </w:t>
      </w:r>
      <w:r>
        <w:rPr>
          <w:spacing w:val="2"/>
        </w:rPr>
        <w:t>of</w:t>
      </w:r>
      <w:r>
        <w:rPr>
          <w:spacing w:val="41"/>
        </w:rPr>
        <w:t xml:space="preserve"> </w:t>
      </w:r>
      <w:r>
        <w:rPr>
          <w:spacing w:val="2"/>
        </w:rPr>
        <w:t>Sub-Regulatory</w:t>
      </w:r>
      <w:r>
        <w:rPr>
          <w:spacing w:val="37"/>
        </w:rPr>
        <w:t xml:space="preserve"> </w:t>
      </w:r>
      <w:r>
        <w:rPr>
          <w:spacing w:val="-2"/>
        </w:rPr>
        <w:t>Guidance</w:t>
      </w:r>
    </w:p>
    <w:p w14:paraId="704599B0" w14:textId="77777777" w:rsidR="00CA00D0" w:rsidRDefault="00000000">
      <w:pPr>
        <w:spacing w:before="267"/>
        <w:ind w:left="360" w:right="352" w:hanging="1"/>
        <w:jc w:val="both"/>
        <w:rPr>
          <w:rFonts w:ascii="Calibri" w:hAnsi="Calibri"/>
        </w:rPr>
      </w:pPr>
      <w:r>
        <w:rPr>
          <w:rFonts w:ascii="Calibri" w:hAnsi="Calibri"/>
          <w:spacing w:val="-2"/>
          <w:w w:val="105"/>
        </w:rPr>
        <w:t>While Department approval for</w:t>
      </w:r>
      <w:r>
        <w:rPr>
          <w:rFonts w:ascii="Calibri" w:hAnsi="Calibri"/>
          <w:spacing w:val="-5"/>
          <w:w w:val="105"/>
        </w:rPr>
        <w:t xml:space="preserve"> </w:t>
      </w:r>
      <w:r>
        <w:rPr>
          <w:rFonts w:ascii="Calibri" w:hAnsi="Calibri"/>
          <w:spacing w:val="-2"/>
          <w:w w:val="105"/>
        </w:rPr>
        <w:t>new technology (called</w:t>
      </w:r>
      <w:r>
        <w:rPr>
          <w:rFonts w:ascii="Calibri" w:hAnsi="Calibri"/>
          <w:spacing w:val="-3"/>
          <w:w w:val="105"/>
        </w:rPr>
        <w:t xml:space="preserve"> </w:t>
      </w:r>
      <w:r>
        <w:rPr>
          <w:rFonts w:ascii="Calibri" w:hAnsi="Calibri"/>
          <w:spacing w:val="-2"/>
          <w:w w:val="105"/>
        </w:rPr>
        <w:t>“</w:t>
      </w:r>
      <w:proofErr w:type="spellStart"/>
      <w:r>
        <w:rPr>
          <w:rFonts w:ascii="Calibri" w:hAnsi="Calibri"/>
          <w:spacing w:val="-2"/>
          <w:w w:val="105"/>
        </w:rPr>
        <w:t>DoN</w:t>
      </w:r>
      <w:proofErr w:type="spellEnd"/>
      <w:r>
        <w:rPr>
          <w:rFonts w:ascii="Calibri" w:hAnsi="Calibri"/>
          <w:spacing w:val="-2"/>
          <w:w w:val="105"/>
        </w:rPr>
        <w:t>-required</w:t>
      </w:r>
      <w:r>
        <w:rPr>
          <w:rFonts w:ascii="Calibri" w:hAnsi="Calibri"/>
          <w:spacing w:val="-3"/>
          <w:w w:val="105"/>
        </w:rPr>
        <w:t xml:space="preserve"> </w:t>
      </w:r>
      <w:r>
        <w:rPr>
          <w:rFonts w:ascii="Calibri" w:hAnsi="Calibri"/>
          <w:spacing w:val="-2"/>
          <w:w w:val="105"/>
        </w:rPr>
        <w:t>equipment” in</w:t>
      </w:r>
      <w:r>
        <w:rPr>
          <w:rFonts w:ascii="Calibri" w:hAnsi="Calibri"/>
          <w:spacing w:val="-3"/>
          <w:w w:val="105"/>
        </w:rPr>
        <w:t xml:space="preserve"> </w:t>
      </w:r>
      <w:r>
        <w:rPr>
          <w:rFonts w:ascii="Calibri" w:hAnsi="Calibri"/>
          <w:spacing w:val="-2"/>
          <w:w w:val="105"/>
        </w:rPr>
        <w:t xml:space="preserve">the Regulation) </w:t>
      </w:r>
      <w:r>
        <w:rPr>
          <w:rFonts w:ascii="Calibri" w:hAnsi="Calibri"/>
          <w:w w:val="105"/>
        </w:rPr>
        <w:t>is a statutory requirement (MGL c. 111, §25C), the application of that requirement to CT units is neither</w:t>
      </w:r>
      <w:r>
        <w:rPr>
          <w:rFonts w:ascii="Calibri" w:hAnsi="Calibri"/>
          <w:spacing w:val="-4"/>
          <w:w w:val="105"/>
        </w:rPr>
        <w:t xml:space="preserve"> </w:t>
      </w:r>
      <w:r>
        <w:rPr>
          <w:rFonts w:ascii="Calibri" w:hAnsi="Calibri"/>
          <w:w w:val="105"/>
        </w:rPr>
        <w:t>statutory</w:t>
      </w:r>
      <w:r>
        <w:rPr>
          <w:rFonts w:ascii="Calibri" w:hAnsi="Calibri"/>
          <w:spacing w:val="-3"/>
          <w:w w:val="105"/>
        </w:rPr>
        <w:t xml:space="preserve"> </w:t>
      </w:r>
      <w:r>
        <w:rPr>
          <w:rFonts w:ascii="Calibri" w:hAnsi="Calibri"/>
          <w:w w:val="105"/>
        </w:rPr>
        <w:t>nor</w:t>
      </w:r>
      <w:r>
        <w:rPr>
          <w:rFonts w:ascii="Calibri" w:hAnsi="Calibri"/>
          <w:spacing w:val="-4"/>
          <w:w w:val="105"/>
        </w:rPr>
        <w:t xml:space="preserve"> </w:t>
      </w:r>
      <w:r>
        <w:rPr>
          <w:rFonts w:ascii="Calibri" w:hAnsi="Calibri"/>
          <w:w w:val="105"/>
        </w:rPr>
        <w:t>regulatory.</w:t>
      </w:r>
      <w:r>
        <w:rPr>
          <w:rFonts w:ascii="Calibri" w:hAnsi="Calibri"/>
          <w:spacing w:val="-5"/>
          <w:w w:val="105"/>
        </w:rPr>
        <w:t xml:space="preserve"> </w:t>
      </w:r>
      <w:r>
        <w:rPr>
          <w:rFonts w:ascii="Calibri" w:hAnsi="Calibri"/>
          <w:w w:val="105"/>
        </w:rPr>
        <w:t>The</w:t>
      </w:r>
      <w:r>
        <w:rPr>
          <w:rFonts w:ascii="Calibri" w:hAnsi="Calibri"/>
          <w:spacing w:val="-3"/>
          <w:w w:val="105"/>
        </w:rPr>
        <w:t xml:space="preserve"> </w:t>
      </w:r>
      <w:r>
        <w:rPr>
          <w:rFonts w:ascii="Calibri" w:hAnsi="Calibri"/>
          <w:w w:val="105"/>
        </w:rPr>
        <w:t>Regulation</w:t>
      </w:r>
      <w:r>
        <w:rPr>
          <w:rFonts w:ascii="Calibri" w:hAnsi="Calibri"/>
          <w:spacing w:val="-4"/>
          <w:w w:val="105"/>
        </w:rPr>
        <w:t xml:space="preserve"> </w:t>
      </w:r>
      <w:r>
        <w:rPr>
          <w:rFonts w:ascii="Calibri" w:hAnsi="Calibri"/>
          <w:w w:val="105"/>
        </w:rPr>
        <w:t>defines</w:t>
      </w:r>
      <w:r>
        <w:rPr>
          <w:rFonts w:ascii="Calibri" w:hAnsi="Calibri"/>
          <w:spacing w:val="-3"/>
          <w:w w:val="105"/>
        </w:rPr>
        <w:t xml:space="preserve"> </w:t>
      </w:r>
      <w:proofErr w:type="spellStart"/>
      <w:r>
        <w:rPr>
          <w:rFonts w:ascii="Calibri" w:hAnsi="Calibri"/>
          <w:w w:val="105"/>
        </w:rPr>
        <w:t>DoN</w:t>
      </w:r>
      <w:proofErr w:type="spellEnd"/>
      <w:r>
        <w:rPr>
          <w:rFonts w:ascii="Calibri" w:hAnsi="Calibri"/>
          <w:w w:val="105"/>
        </w:rPr>
        <w:t>-required</w:t>
      </w:r>
      <w:r>
        <w:rPr>
          <w:rFonts w:ascii="Calibri" w:hAnsi="Calibri"/>
          <w:spacing w:val="-3"/>
          <w:w w:val="105"/>
        </w:rPr>
        <w:t xml:space="preserve"> </w:t>
      </w:r>
      <w:r>
        <w:rPr>
          <w:rFonts w:ascii="Calibri" w:hAnsi="Calibri"/>
          <w:w w:val="105"/>
        </w:rPr>
        <w:t>Equipment</w:t>
      </w:r>
      <w:r>
        <w:rPr>
          <w:rFonts w:ascii="Calibri" w:hAnsi="Calibri"/>
          <w:spacing w:val="-4"/>
          <w:w w:val="105"/>
        </w:rPr>
        <w:t xml:space="preserve"> </w:t>
      </w:r>
      <w:r>
        <w:rPr>
          <w:rFonts w:ascii="Calibri" w:hAnsi="Calibri"/>
          <w:w w:val="105"/>
        </w:rPr>
        <w:t>as</w:t>
      </w:r>
      <w:r>
        <w:rPr>
          <w:rFonts w:ascii="Calibri" w:hAnsi="Calibri"/>
          <w:spacing w:val="-4"/>
          <w:w w:val="105"/>
        </w:rPr>
        <w:t xml:space="preserve"> </w:t>
      </w:r>
      <w:r>
        <w:rPr>
          <w:rFonts w:ascii="Calibri" w:hAnsi="Calibri"/>
          <w:w w:val="105"/>
        </w:rPr>
        <w:t>“equipment</w:t>
      </w:r>
      <w:r>
        <w:rPr>
          <w:rFonts w:ascii="Calibri" w:hAnsi="Calibri"/>
          <w:spacing w:val="-4"/>
          <w:w w:val="105"/>
        </w:rPr>
        <w:t xml:space="preserve"> </w:t>
      </w:r>
      <w:r>
        <w:rPr>
          <w:rFonts w:ascii="Calibri" w:hAnsi="Calibri"/>
          <w:w w:val="105"/>
        </w:rPr>
        <w:t>or services that for reasons of quality, access, cost</w:t>
      </w:r>
      <w:r>
        <w:rPr>
          <w:rFonts w:ascii="Calibri" w:hAnsi="Calibri"/>
          <w:i/>
          <w:w w:val="105"/>
        </w:rPr>
        <w:t xml:space="preserve">, </w:t>
      </w:r>
      <w:r>
        <w:rPr>
          <w:rFonts w:ascii="Calibri" w:hAnsi="Calibri"/>
          <w:w w:val="105"/>
        </w:rPr>
        <w:t>or health systems sustainability is determined by the Commissioner to require a Notice of Determination of Need”. The Department issued sub- regulatory</w:t>
      </w:r>
      <w:r>
        <w:rPr>
          <w:rFonts w:ascii="Calibri" w:hAnsi="Calibri"/>
          <w:spacing w:val="-11"/>
          <w:w w:val="105"/>
        </w:rPr>
        <w:t xml:space="preserve"> </w:t>
      </w:r>
      <w:r>
        <w:rPr>
          <w:rFonts w:ascii="Calibri" w:hAnsi="Calibri"/>
          <w:w w:val="105"/>
        </w:rPr>
        <w:t>guidance</w:t>
      </w:r>
      <w:r>
        <w:rPr>
          <w:rFonts w:ascii="Calibri" w:hAnsi="Calibri"/>
          <w:spacing w:val="-10"/>
          <w:w w:val="105"/>
        </w:rPr>
        <w:t xml:space="preserve"> </w:t>
      </w:r>
      <w:r>
        <w:rPr>
          <w:rFonts w:ascii="Calibri" w:hAnsi="Calibri"/>
          <w:w w:val="105"/>
        </w:rPr>
        <w:t>in</w:t>
      </w:r>
      <w:r>
        <w:rPr>
          <w:rFonts w:ascii="Calibri" w:hAnsi="Calibri"/>
          <w:spacing w:val="-10"/>
          <w:w w:val="105"/>
        </w:rPr>
        <w:t xml:space="preserve"> </w:t>
      </w:r>
      <w:r>
        <w:rPr>
          <w:rFonts w:ascii="Calibri" w:hAnsi="Calibri"/>
          <w:w w:val="105"/>
        </w:rPr>
        <w:t>2017</w:t>
      </w:r>
      <w:r>
        <w:rPr>
          <w:rFonts w:ascii="Calibri" w:hAnsi="Calibri"/>
          <w:spacing w:val="-12"/>
          <w:w w:val="105"/>
        </w:rPr>
        <w:t xml:space="preserve"> </w:t>
      </w:r>
      <w:r>
        <w:rPr>
          <w:rFonts w:ascii="Calibri" w:hAnsi="Calibri"/>
          <w:w w:val="105"/>
        </w:rPr>
        <w:t>identifying</w:t>
      </w:r>
      <w:r>
        <w:rPr>
          <w:rFonts w:ascii="Calibri" w:hAnsi="Calibri"/>
          <w:spacing w:val="-10"/>
          <w:w w:val="105"/>
        </w:rPr>
        <w:t xml:space="preserve"> </w:t>
      </w:r>
      <w:r>
        <w:rPr>
          <w:rFonts w:ascii="Calibri" w:hAnsi="Calibri"/>
          <w:w w:val="105"/>
        </w:rPr>
        <w:t>CT</w:t>
      </w:r>
      <w:r>
        <w:rPr>
          <w:rFonts w:ascii="Calibri" w:hAnsi="Calibri"/>
          <w:spacing w:val="-14"/>
          <w:w w:val="105"/>
        </w:rPr>
        <w:t xml:space="preserve"> </w:t>
      </w:r>
      <w:r>
        <w:rPr>
          <w:rFonts w:ascii="Calibri" w:hAnsi="Calibri"/>
          <w:w w:val="105"/>
        </w:rPr>
        <w:t>as</w:t>
      </w:r>
      <w:r>
        <w:rPr>
          <w:rFonts w:ascii="Calibri" w:hAnsi="Calibri"/>
          <w:spacing w:val="-9"/>
          <w:w w:val="105"/>
        </w:rPr>
        <w:t xml:space="preserve"> </w:t>
      </w:r>
      <w:proofErr w:type="spellStart"/>
      <w:r>
        <w:rPr>
          <w:rFonts w:ascii="Calibri" w:hAnsi="Calibri"/>
          <w:w w:val="105"/>
        </w:rPr>
        <w:t>DoN</w:t>
      </w:r>
      <w:proofErr w:type="spellEnd"/>
      <w:r>
        <w:rPr>
          <w:rFonts w:ascii="Calibri" w:hAnsi="Calibri"/>
          <w:w w:val="105"/>
        </w:rPr>
        <w:t>-required</w:t>
      </w:r>
      <w:r>
        <w:rPr>
          <w:rFonts w:ascii="Calibri" w:hAnsi="Calibri"/>
          <w:spacing w:val="-13"/>
          <w:w w:val="105"/>
        </w:rPr>
        <w:t xml:space="preserve"> </w:t>
      </w:r>
      <w:r>
        <w:rPr>
          <w:rFonts w:ascii="Calibri" w:hAnsi="Calibri"/>
          <w:w w:val="105"/>
        </w:rPr>
        <w:t>equipment.</w:t>
      </w:r>
      <w:r>
        <w:rPr>
          <w:rFonts w:ascii="Calibri" w:hAnsi="Calibri"/>
          <w:spacing w:val="-13"/>
          <w:w w:val="105"/>
        </w:rPr>
        <w:t xml:space="preserve"> </w:t>
      </w:r>
      <w:r>
        <w:rPr>
          <w:rFonts w:ascii="Calibri" w:hAnsi="Calibri"/>
          <w:w w:val="105"/>
        </w:rPr>
        <w:t>However,</w:t>
      </w:r>
      <w:r>
        <w:rPr>
          <w:rFonts w:ascii="Calibri" w:hAnsi="Calibri"/>
          <w:spacing w:val="-13"/>
          <w:w w:val="105"/>
        </w:rPr>
        <w:t xml:space="preserve"> </w:t>
      </w:r>
      <w:r>
        <w:rPr>
          <w:rFonts w:ascii="Calibri" w:hAnsi="Calibri"/>
          <w:w w:val="105"/>
        </w:rPr>
        <w:t>the</w:t>
      </w:r>
      <w:r>
        <w:rPr>
          <w:rFonts w:ascii="Calibri" w:hAnsi="Calibri"/>
          <w:spacing w:val="-13"/>
          <w:w w:val="105"/>
        </w:rPr>
        <w:t xml:space="preserve"> </w:t>
      </w:r>
      <w:r>
        <w:rPr>
          <w:rFonts w:ascii="Calibri" w:hAnsi="Calibri"/>
          <w:w w:val="105"/>
        </w:rPr>
        <w:t>sub-regulatory guidance</w:t>
      </w:r>
      <w:r>
        <w:rPr>
          <w:rFonts w:ascii="Calibri" w:hAnsi="Calibri"/>
          <w:spacing w:val="-7"/>
          <w:w w:val="105"/>
        </w:rPr>
        <w:t xml:space="preserve"> </w:t>
      </w:r>
      <w:r>
        <w:rPr>
          <w:rFonts w:ascii="Calibri" w:hAnsi="Calibri"/>
          <w:w w:val="105"/>
        </w:rPr>
        <w:t>is</w:t>
      </w:r>
      <w:r>
        <w:rPr>
          <w:rFonts w:ascii="Calibri" w:hAnsi="Calibri"/>
          <w:spacing w:val="-10"/>
          <w:w w:val="105"/>
        </w:rPr>
        <w:t xml:space="preserve"> </w:t>
      </w:r>
      <w:r>
        <w:rPr>
          <w:rFonts w:ascii="Calibri" w:hAnsi="Calibri"/>
          <w:w w:val="105"/>
        </w:rPr>
        <w:t>meant</w:t>
      </w:r>
      <w:r>
        <w:rPr>
          <w:rFonts w:ascii="Calibri" w:hAnsi="Calibri"/>
          <w:spacing w:val="-8"/>
          <w:w w:val="105"/>
        </w:rPr>
        <w:t xml:space="preserve"> </w:t>
      </w:r>
      <w:r>
        <w:rPr>
          <w:rFonts w:ascii="Calibri" w:hAnsi="Calibri"/>
          <w:w w:val="105"/>
        </w:rPr>
        <w:t>to</w:t>
      </w:r>
      <w:r>
        <w:rPr>
          <w:rFonts w:ascii="Calibri" w:hAnsi="Calibri"/>
          <w:spacing w:val="-5"/>
          <w:w w:val="105"/>
        </w:rPr>
        <w:t xml:space="preserve"> </w:t>
      </w:r>
      <w:r>
        <w:rPr>
          <w:rFonts w:ascii="Calibri" w:hAnsi="Calibri"/>
          <w:w w:val="105"/>
        </w:rPr>
        <w:t>identify</w:t>
      </w:r>
      <w:r>
        <w:rPr>
          <w:rFonts w:ascii="Calibri" w:hAnsi="Calibri"/>
          <w:spacing w:val="-10"/>
          <w:w w:val="105"/>
        </w:rPr>
        <w:t xml:space="preserve"> </w:t>
      </w:r>
      <w:r>
        <w:rPr>
          <w:rFonts w:ascii="Calibri" w:hAnsi="Calibri"/>
          <w:w w:val="105"/>
        </w:rPr>
        <w:t>equipment</w:t>
      </w:r>
      <w:r>
        <w:rPr>
          <w:rFonts w:ascii="Calibri" w:hAnsi="Calibri"/>
          <w:spacing w:val="-8"/>
          <w:w w:val="105"/>
        </w:rPr>
        <w:t xml:space="preserve"> </w:t>
      </w:r>
      <w:r>
        <w:rPr>
          <w:rFonts w:ascii="Calibri" w:hAnsi="Calibri"/>
          <w:w w:val="105"/>
        </w:rPr>
        <w:t>or</w:t>
      </w:r>
      <w:r>
        <w:rPr>
          <w:rFonts w:ascii="Calibri" w:hAnsi="Calibri"/>
          <w:spacing w:val="-8"/>
          <w:w w:val="105"/>
        </w:rPr>
        <w:t xml:space="preserve"> </w:t>
      </w:r>
      <w:r>
        <w:rPr>
          <w:rFonts w:ascii="Calibri" w:hAnsi="Calibri"/>
          <w:w w:val="105"/>
        </w:rPr>
        <w:t>service(s)</w:t>
      </w:r>
      <w:r>
        <w:rPr>
          <w:rFonts w:ascii="Calibri" w:hAnsi="Calibri"/>
          <w:spacing w:val="-6"/>
          <w:w w:val="105"/>
        </w:rPr>
        <w:t xml:space="preserve"> </w:t>
      </w:r>
      <w:r>
        <w:rPr>
          <w:rFonts w:ascii="Calibri" w:hAnsi="Calibri"/>
          <w:w w:val="105"/>
        </w:rPr>
        <w:t>that</w:t>
      </w:r>
      <w:r>
        <w:rPr>
          <w:rFonts w:ascii="Calibri" w:hAnsi="Calibri"/>
          <w:spacing w:val="-5"/>
          <w:w w:val="105"/>
        </w:rPr>
        <w:t xml:space="preserve"> </w:t>
      </w:r>
      <w:r>
        <w:rPr>
          <w:rFonts w:ascii="Calibri" w:hAnsi="Calibri"/>
          <w:w w:val="105"/>
        </w:rPr>
        <w:t>“do</w:t>
      </w:r>
      <w:r>
        <w:rPr>
          <w:rFonts w:ascii="Calibri" w:hAnsi="Calibri"/>
          <w:spacing w:val="-5"/>
          <w:w w:val="105"/>
        </w:rPr>
        <w:t xml:space="preserve"> </w:t>
      </w:r>
      <w:r>
        <w:rPr>
          <w:rFonts w:ascii="Calibri" w:hAnsi="Calibri"/>
          <w:w w:val="105"/>
        </w:rPr>
        <w:t>not</w:t>
      </w:r>
      <w:r>
        <w:rPr>
          <w:rFonts w:ascii="Calibri" w:hAnsi="Calibri"/>
          <w:spacing w:val="-8"/>
          <w:w w:val="105"/>
        </w:rPr>
        <w:t xml:space="preserve"> </w:t>
      </w:r>
      <w:r>
        <w:rPr>
          <w:rFonts w:ascii="Calibri" w:hAnsi="Calibri"/>
          <w:w w:val="105"/>
        </w:rPr>
        <w:t>lead</w:t>
      </w:r>
      <w:r>
        <w:rPr>
          <w:rFonts w:ascii="Calibri" w:hAnsi="Calibri"/>
          <w:spacing w:val="-7"/>
          <w:w w:val="105"/>
        </w:rPr>
        <w:t xml:space="preserve"> </w:t>
      </w:r>
      <w:r>
        <w:rPr>
          <w:rFonts w:ascii="Calibri" w:hAnsi="Calibri"/>
          <w:w w:val="105"/>
        </w:rPr>
        <w:t>to</w:t>
      </w:r>
      <w:r>
        <w:rPr>
          <w:rFonts w:ascii="Calibri" w:hAnsi="Calibri"/>
          <w:spacing w:val="-5"/>
          <w:w w:val="105"/>
        </w:rPr>
        <w:t xml:space="preserve"> </w:t>
      </w:r>
      <w:r>
        <w:rPr>
          <w:rFonts w:ascii="Calibri" w:hAnsi="Calibri"/>
          <w:w w:val="105"/>
        </w:rPr>
        <w:t>….</w:t>
      </w:r>
      <w:r>
        <w:rPr>
          <w:rFonts w:ascii="Calibri" w:hAnsi="Calibri"/>
          <w:spacing w:val="-7"/>
          <w:w w:val="105"/>
        </w:rPr>
        <w:t xml:space="preserve"> </w:t>
      </w:r>
      <w:r>
        <w:rPr>
          <w:rFonts w:ascii="Calibri" w:hAnsi="Calibri"/>
          <w:w w:val="105"/>
        </w:rPr>
        <w:t>improved</w:t>
      </w:r>
      <w:r>
        <w:rPr>
          <w:rFonts w:ascii="Calibri" w:hAnsi="Calibri"/>
          <w:spacing w:val="-5"/>
          <w:w w:val="105"/>
        </w:rPr>
        <w:t xml:space="preserve"> </w:t>
      </w:r>
      <w:r>
        <w:rPr>
          <w:rFonts w:ascii="Calibri" w:hAnsi="Calibri"/>
          <w:w w:val="105"/>
        </w:rPr>
        <w:t>Patient</w:t>
      </w:r>
      <w:r>
        <w:rPr>
          <w:rFonts w:ascii="Calibri" w:hAnsi="Calibri"/>
          <w:spacing w:val="-5"/>
          <w:w w:val="105"/>
        </w:rPr>
        <w:t xml:space="preserve"> </w:t>
      </w:r>
      <w:r>
        <w:rPr>
          <w:rFonts w:ascii="Calibri" w:hAnsi="Calibri"/>
          <w:w w:val="105"/>
        </w:rPr>
        <w:t xml:space="preserve">Panel health </w:t>
      </w:r>
      <w:proofErr w:type="gramStart"/>
      <w:r>
        <w:rPr>
          <w:rFonts w:ascii="Calibri" w:hAnsi="Calibri"/>
          <w:w w:val="105"/>
        </w:rPr>
        <w:t>outcomes;</w:t>
      </w:r>
      <w:proofErr w:type="gramEnd"/>
      <w:r>
        <w:rPr>
          <w:rFonts w:ascii="Calibri" w:hAnsi="Calibri"/>
          <w:w w:val="105"/>
        </w:rPr>
        <w:t xml:space="preserve"> increased access including, but not limited to, a decrease in price; </w:t>
      </w:r>
      <w:proofErr w:type="gramStart"/>
      <w:r>
        <w:rPr>
          <w:rFonts w:ascii="Calibri" w:hAnsi="Calibri"/>
          <w:w w:val="105"/>
        </w:rPr>
        <w:t>or,</w:t>
      </w:r>
      <w:proofErr w:type="gramEnd"/>
      <w:r>
        <w:rPr>
          <w:rFonts w:ascii="Calibri" w:hAnsi="Calibri"/>
          <w:w w:val="105"/>
        </w:rPr>
        <w:t xml:space="preserve"> a reduction</w:t>
      </w:r>
    </w:p>
    <w:p w14:paraId="704599B1" w14:textId="77777777" w:rsidR="00CA00D0" w:rsidRDefault="00CA00D0">
      <w:pPr>
        <w:jc w:val="both"/>
        <w:rPr>
          <w:rFonts w:ascii="Calibri" w:hAnsi="Calibri"/>
        </w:rPr>
        <w:sectPr w:rsidR="00CA00D0">
          <w:pgSz w:w="12240" w:h="15840"/>
          <w:pgMar w:top="820" w:right="1080" w:bottom="280" w:left="1080" w:header="720" w:footer="720" w:gutter="0"/>
          <w:cols w:space="720"/>
        </w:sectPr>
      </w:pPr>
    </w:p>
    <w:p w14:paraId="704599B2" w14:textId="77777777" w:rsidR="00CA00D0" w:rsidRDefault="00000000">
      <w:pPr>
        <w:spacing w:before="87"/>
        <w:ind w:left="360"/>
        <w:rPr>
          <w:rFonts w:ascii="Calibri"/>
        </w:rPr>
      </w:pPr>
      <w:r>
        <w:rPr>
          <w:rFonts w:ascii="Calibri"/>
          <w:w w:val="105"/>
        </w:rPr>
        <w:lastRenderedPageBreak/>
        <w:t>Dennis</w:t>
      </w:r>
      <w:r>
        <w:rPr>
          <w:rFonts w:ascii="Calibri"/>
          <w:spacing w:val="12"/>
          <w:w w:val="110"/>
        </w:rPr>
        <w:t xml:space="preserve"> </w:t>
      </w:r>
      <w:r>
        <w:rPr>
          <w:rFonts w:ascii="Calibri"/>
          <w:spacing w:val="-2"/>
          <w:w w:val="110"/>
        </w:rPr>
        <w:t>Renaud</w:t>
      </w:r>
    </w:p>
    <w:p w14:paraId="704599B3" w14:textId="77777777" w:rsidR="00CA00D0" w:rsidRDefault="00000000">
      <w:pPr>
        <w:ind w:left="359" w:right="5382"/>
        <w:rPr>
          <w:rFonts w:ascii="Calibri"/>
          <w:sz w:val="20"/>
        </w:rPr>
      </w:pPr>
      <w:r>
        <w:rPr>
          <w:rFonts w:ascii="Calibri"/>
          <w:w w:val="105"/>
        </w:rPr>
        <w:t xml:space="preserve">Director, Determination of Need Program Massachusetts Department of Public Health </w:t>
      </w:r>
      <w:r>
        <w:rPr>
          <w:rFonts w:ascii="Calibri"/>
          <w:w w:val="105"/>
          <w:sz w:val="20"/>
        </w:rPr>
        <w:t>June 18, 2025</w:t>
      </w:r>
    </w:p>
    <w:p w14:paraId="704599B4" w14:textId="77777777" w:rsidR="00CA00D0" w:rsidRDefault="00CA00D0">
      <w:pPr>
        <w:pStyle w:val="BodyText"/>
        <w:spacing w:before="6"/>
        <w:rPr>
          <w:rFonts w:ascii="Calibri"/>
          <w:sz w:val="22"/>
        </w:rPr>
      </w:pPr>
    </w:p>
    <w:p w14:paraId="704599B5" w14:textId="77777777" w:rsidR="00CA00D0" w:rsidRDefault="00000000">
      <w:pPr>
        <w:ind w:left="359" w:right="353"/>
        <w:jc w:val="both"/>
        <w:rPr>
          <w:rFonts w:ascii="Calibri" w:hAnsi="Calibri"/>
        </w:rPr>
      </w:pPr>
      <w:r>
        <w:rPr>
          <w:rFonts w:ascii="Calibri" w:hAnsi="Calibri"/>
          <w:w w:val="110"/>
        </w:rPr>
        <w:t>in the Commonwealth's Total Health Care Expenditure”. That standard does not apply in this situation,</w:t>
      </w:r>
      <w:r>
        <w:rPr>
          <w:rFonts w:ascii="Calibri" w:hAnsi="Calibri"/>
          <w:spacing w:val="-14"/>
          <w:w w:val="110"/>
        </w:rPr>
        <w:t xml:space="preserve"> </w:t>
      </w:r>
      <w:r>
        <w:rPr>
          <w:rFonts w:ascii="Calibri" w:hAnsi="Calibri"/>
          <w:w w:val="110"/>
        </w:rPr>
        <w:t>because</w:t>
      </w:r>
      <w:r>
        <w:rPr>
          <w:rFonts w:ascii="Calibri" w:hAnsi="Calibri"/>
          <w:spacing w:val="-14"/>
          <w:w w:val="110"/>
        </w:rPr>
        <w:t xml:space="preserve"> </w:t>
      </w:r>
      <w:proofErr w:type="gramStart"/>
      <w:r>
        <w:rPr>
          <w:rFonts w:ascii="Calibri" w:hAnsi="Calibri"/>
          <w:w w:val="110"/>
        </w:rPr>
        <w:t>the</w:t>
      </w:r>
      <w:r>
        <w:rPr>
          <w:rFonts w:ascii="Calibri" w:hAnsi="Calibri"/>
          <w:spacing w:val="-14"/>
          <w:w w:val="110"/>
        </w:rPr>
        <w:t xml:space="preserve"> </w:t>
      </w:r>
      <w:r>
        <w:rPr>
          <w:rFonts w:ascii="Calibri" w:hAnsi="Calibri"/>
          <w:w w:val="110"/>
        </w:rPr>
        <w:t>CT</w:t>
      </w:r>
      <w:proofErr w:type="gramEnd"/>
      <w:r>
        <w:rPr>
          <w:rFonts w:ascii="Calibri" w:hAnsi="Calibri"/>
          <w:spacing w:val="-13"/>
          <w:w w:val="110"/>
        </w:rPr>
        <w:t xml:space="preserve"> </w:t>
      </w:r>
      <w:r>
        <w:rPr>
          <w:rFonts w:ascii="Calibri" w:hAnsi="Calibri"/>
          <w:w w:val="110"/>
        </w:rPr>
        <w:t>is</w:t>
      </w:r>
      <w:r>
        <w:rPr>
          <w:rFonts w:ascii="Calibri" w:hAnsi="Calibri"/>
          <w:spacing w:val="-14"/>
          <w:w w:val="110"/>
        </w:rPr>
        <w:t xml:space="preserve"> </w:t>
      </w:r>
      <w:r>
        <w:rPr>
          <w:rFonts w:ascii="Calibri" w:hAnsi="Calibri"/>
          <w:w w:val="110"/>
        </w:rPr>
        <w:t>a</w:t>
      </w:r>
      <w:r>
        <w:rPr>
          <w:rFonts w:ascii="Calibri" w:hAnsi="Calibri"/>
          <w:spacing w:val="-14"/>
          <w:w w:val="110"/>
        </w:rPr>
        <w:t xml:space="preserve"> </w:t>
      </w:r>
      <w:r>
        <w:rPr>
          <w:rFonts w:ascii="Calibri" w:hAnsi="Calibri"/>
          <w:w w:val="110"/>
        </w:rPr>
        <w:t>required</w:t>
      </w:r>
      <w:r>
        <w:rPr>
          <w:rFonts w:ascii="Calibri" w:hAnsi="Calibri"/>
          <w:spacing w:val="-13"/>
          <w:w w:val="110"/>
        </w:rPr>
        <w:t xml:space="preserve"> </w:t>
      </w:r>
      <w:r>
        <w:rPr>
          <w:rFonts w:ascii="Calibri" w:hAnsi="Calibri"/>
          <w:w w:val="110"/>
        </w:rPr>
        <w:t>component</w:t>
      </w:r>
      <w:r>
        <w:rPr>
          <w:rFonts w:ascii="Calibri" w:hAnsi="Calibri"/>
          <w:spacing w:val="-14"/>
          <w:w w:val="110"/>
        </w:rPr>
        <w:t xml:space="preserve"> </w:t>
      </w:r>
      <w:r>
        <w:rPr>
          <w:rFonts w:ascii="Calibri" w:hAnsi="Calibri"/>
          <w:w w:val="110"/>
        </w:rPr>
        <w:t>of</w:t>
      </w:r>
      <w:r>
        <w:rPr>
          <w:rFonts w:ascii="Calibri" w:hAnsi="Calibri"/>
          <w:spacing w:val="-14"/>
          <w:w w:val="110"/>
        </w:rPr>
        <w:t xml:space="preserve"> </w:t>
      </w:r>
      <w:r>
        <w:rPr>
          <w:rFonts w:ascii="Calibri" w:hAnsi="Calibri"/>
          <w:w w:val="110"/>
        </w:rPr>
        <w:t>the</w:t>
      </w:r>
      <w:r>
        <w:rPr>
          <w:rFonts w:ascii="Calibri" w:hAnsi="Calibri"/>
          <w:spacing w:val="-13"/>
          <w:w w:val="110"/>
        </w:rPr>
        <w:t xml:space="preserve"> </w:t>
      </w:r>
      <w:r>
        <w:rPr>
          <w:rFonts w:ascii="Calibri" w:hAnsi="Calibri"/>
          <w:w w:val="110"/>
        </w:rPr>
        <w:t>SEF.</w:t>
      </w:r>
      <w:r>
        <w:rPr>
          <w:rFonts w:ascii="Calibri" w:hAnsi="Calibri"/>
          <w:spacing w:val="-14"/>
          <w:w w:val="110"/>
        </w:rPr>
        <w:t xml:space="preserve"> </w:t>
      </w:r>
      <w:r>
        <w:rPr>
          <w:rFonts w:ascii="Calibri" w:hAnsi="Calibri"/>
          <w:w w:val="110"/>
        </w:rPr>
        <w:t>The</w:t>
      </w:r>
      <w:r>
        <w:rPr>
          <w:rFonts w:ascii="Calibri" w:hAnsi="Calibri"/>
          <w:spacing w:val="-14"/>
          <w:w w:val="110"/>
        </w:rPr>
        <w:t xml:space="preserve"> </w:t>
      </w:r>
      <w:r>
        <w:rPr>
          <w:rFonts w:ascii="Calibri" w:hAnsi="Calibri"/>
          <w:w w:val="110"/>
        </w:rPr>
        <w:t>hospital</w:t>
      </w:r>
      <w:r>
        <w:rPr>
          <w:rFonts w:ascii="Calibri" w:hAnsi="Calibri"/>
          <w:spacing w:val="-13"/>
          <w:w w:val="110"/>
        </w:rPr>
        <w:t xml:space="preserve"> </w:t>
      </w:r>
      <w:r>
        <w:rPr>
          <w:rFonts w:ascii="Calibri" w:hAnsi="Calibri"/>
          <w:w w:val="110"/>
        </w:rPr>
        <w:t>licensure</w:t>
      </w:r>
      <w:r>
        <w:rPr>
          <w:rFonts w:ascii="Calibri" w:hAnsi="Calibri"/>
          <w:spacing w:val="-14"/>
          <w:w w:val="110"/>
        </w:rPr>
        <w:t xml:space="preserve"> </w:t>
      </w:r>
      <w:r>
        <w:rPr>
          <w:rFonts w:ascii="Calibri" w:hAnsi="Calibri"/>
          <w:w w:val="110"/>
        </w:rPr>
        <w:t>regulation</w:t>
      </w:r>
      <w:r>
        <w:rPr>
          <w:rFonts w:ascii="Calibri" w:hAnsi="Calibri"/>
          <w:spacing w:val="-14"/>
          <w:w w:val="110"/>
        </w:rPr>
        <w:t xml:space="preserve"> </w:t>
      </w:r>
      <w:r>
        <w:rPr>
          <w:rFonts w:ascii="Calibri" w:hAnsi="Calibri"/>
          <w:w w:val="110"/>
        </w:rPr>
        <w:t xml:space="preserve">at </w:t>
      </w:r>
      <w:r>
        <w:rPr>
          <w:rFonts w:ascii="Calibri" w:hAnsi="Calibri"/>
        </w:rPr>
        <w:t xml:space="preserve">100 CMR 130.834(D) requires SEFs to maintain radiology services including CT scans with a clinically </w:t>
      </w:r>
      <w:r>
        <w:rPr>
          <w:rFonts w:ascii="Calibri" w:hAnsi="Calibri"/>
          <w:spacing w:val="-2"/>
          <w:w w:val="110"/>
        </w:rPr>
        <w:t>appropriate</w:t>
      </w:r>
      <w:r>
        <w:rPr>
          <w:rFonts w:ascii="Calibri" w:hAnsi="Calibri"/>
          <w:spacing w:val="-4"/>
          <w:w w:val="110"/>
        </w:rPr>
        <w:t xml:space="preserve"> </w:t>
      </w:r>
      <w:r>
        <w:rPr>
          <w:rFonts w:ascii="Calibri" w:hAnsi="Calibri"/>
          <w:spacing w:val="-2"/>
          <w:w w:val="110"/>
        </w:rPr>
        <w:t>turnaround</w:t>
      </w:r>
      <w:r>
        <w:rPr>
          <w:rFonts w:ascii="Calibri" w:hAnsi="Calibri"/>
          <w:spacing w:val="-4"/>
          <w:w w:val="110"/>
        </w:rPr>
        <w:t xml:space="preserve"> </w:t>
      </w:r>
      <w:r>
        <w:rPr>
          <w:rFonts w:ascii="Calibri" w:hAnsi="Calibri"/>
          <w:spacing w:val="-2"/>
          <w:w w:val="110"/>
        </w:rPr>
        <w:t>time,</w:t>
      </w:r>
      <w:r>
        <w:rPr>
          <w:rFonts w:ascii="Calibri" w:hAnsi="Calibri"/>
          <w:spacing w:val="-6"/>
          <w:w w:val="110"/>
        </w:rPr>
        <w:t xml:space="preserve"> </w:t>
      </w:r>
      <w:r>
        <w:rPr>
          <w:rFonts w:ascii="Calibri" w:hAnsi="Calibri"/>
          <w:spacing w:val="-2"/>
          <w:w w:val="110"/>
        </w:rPr>
        <w:t>indicating</w:t>
      </w:r>
      <w:r>
        <w:rPr>
          <w:rFonts w:ascii="Calibri" w:hAnsi="Calibri"/>
          <w:spacing w:val="-4"/>
          <w:w w:val="110"/>
        </w:rPr>
        <w:t xml:space="preserve"> </w:t>
      </w:r>
      <w:r>
        <w:rPr>
          <w:rFonts w:ascii="Calibri" w:hAnsi="Calibri"/>
          <w:spacing w:val="-2"/>
          <w:w w:val="110"/>
        </w:rPr>
        <w:t>that</w:t>
      </w:r>
      <w:r>
        <w:rPr>
          <w:rFonts w:ascii="Calibri" w:hAnsi="Calibri"/>
          <w:spacing w:val="-7"/>
          <w:w w:val="110"/>
        </w:rPr>
        <w:t xml:space="preserve"> </w:t>
      </w:r>
      <w:r>
        <w:rPr>
          <w:rFonts w:ascii="Calibri" w:hAnsi="Calibri"/>
          <w:spacing w:val="-2"/>
          <w:w w:val="110"/>
        </w:rPr>
        <w:t>the</w:t>
      </w:r>
      <w:r>
        <w:rPr>
          <w:rFonts w:ascii="Calibri" w:hAnsi="Calibri"/>
          <w:spacing w:val="-4"/>
          <w:w w:val="110"/>
        </w:rPr>
        <w:t xml:space="preserve"> </w:t>
      </w:r>
      <w:r>
        <w:rPr>
          <w:rFonts w:ascii="Calibri" w:hAnsi="Calibri"/>
          <w:spacing w:val="-2"/>
          <w:w w:val="110"/>
        </w:rPr>
        <w:t>Department</w:t>
      </w:r>
      <w:r>
        <w:rPr>
          <w:rFonts w:ascii="Calibri" w:hAnsi="Calibri"/>
          <w:spacing w:val="-4"/>
          <w:w w:val="110"/>
        </w:rPr>
        <w:t xml:space="preserve"> </w:t>
      </w:r>
      <w:r>
        <w:rPr>
          <w:rFonts w:ascii="Calibri" w:hAnsi="Calibri"/>
          <w:spacing w:val="-2"/>
          <w:w w:val="110"/>
        </w:rPr>
        <w:t>has</w:t>
      </w:r>
      <w:r>
        <w:rPr>
          <w:rFonts w:ascii="Calibri" w:hAnsi="Calibri"/>
          <w:spacing w:val="-7"/>
          <w:w w:val="110"/>
        </w:rPr>
        <w:t xml:space="preserve"> </w:t>
      </w:r>
      <w:r>
        <w:rPr>
          <w:rFonts w:ascii="Calibri" w:hAnsi="Calibri"/>
          <w:spacing w:val="-2"/>
          <w:w w:val="110"/>
        </w:rPr>
        <w:t>determined</w:t>
      </w:r>
      <w:r>
        <w:rPr>
          <w:rFonts w:ascii="Calibri" w:hAnsi="Calibri"/>
          <w:spacing w:val="-4"/>
          <w:w w:val="110"/>
        </w:rPr>
        <w:t xml:space="preserve"> </w:t>
      </w:r>
      <w:r>
        <w:rPr>
          <w:rFonts w:ascii="Calibri" w:hAnsi="Calibri"/>
          <w:spacing w:val="-2"/>
          <w:w w:val="110"/>
        </w:rPr>
        <w:t>that</w:t>
      </w:r>
      <w:r>
        <w:rPr>
          <w:rFonts w:ascii="Calibri" w:hAnsi="Calibri"/>
          <w:spacing w:val="-7"/>
          <w:w w:val="110"/>
        </w:rPr>
        <w:t xml:space="preserve"> </w:t>
      </w:r>
      <w:r>
        <w:rPr>
          <w:rFonts w:ascii="Calibri" w:hAnsi="Calibri"/>
          <w:spacing w:val="-2"/>
          <w:w w:val="110"/>
        </w:rPr>
        <w:t>CT</w:t>
      </w:r>
      <w:r>
        <w:rPr>
          <w:rFonts w:ascii="Calibri" w:hAnsi="Calibri"/>
          <w:spacing w:val="-5"/>
          <w:w w:val="110"/>
        </w:rPr>
        <w:t xml:space="preserve"> </w:t>
      </w:r>
      <w:r>
        <w:rPr>
          <w:rFonts w:ascii="Calibri" w:hAnsi="Calibri"/>
          <w:spacing w:val="-2"/>
          <w:w w:val="110"/>
        </w:rPr>
        <w:t>usage</w:t>
      </w:r>
      <w:r>
        <w:rPr>
          <w:rFonts w:ascii="Calibri" w:hAnsi="Calibri"/>
          <w:spacing w:val="-6"/>
          <w:w w:val="110"/>
        </w:rPr>
        <w:t xml:space="preserve"> </w:t>
      </w:r>
      <w:r>
        <w:rPr>
          <w:rFonts w:ascii="Calibri" w:hAnsi="Calibri"/>
          <w:spacing w:val="-2"/>
          <w:w w:val="110"/>
        </w:rPr>
        <w:t xml:space="preserve">does </w:t>
      </w:r>
      <w:r>
        <w:rPr>
          <w:rFonts w:ascii="Calibri" w:hAnsi="Calibri"/>
          <w:w w:val="110"/>
        </w:rPr>
        <w:t>lead</w:t>
      </w:r>
      <w:r>
        <w:rPr>
          <w:rFonts w:ascii="Calibri" w:hAnsi="Calibri"/>
          <w:spacing w:val="-6"/>
          <w:w w:val="110"/>
        </w:rPr>
        <w:t xml:space="preserve"> </w:t>
      </w:r>
      <w:r>
        <w:rPr>
          <w:rFonts w:ascii="Calibri" w:hAnsi="Calibri"/>
          <w:w w:val="110"/>
        </w:rPr>
        <w:t>to</w:t>
      </w:r>
      <w:r>
        <w:rPr>
          <w:rFonts w:ascii="Calibri" w:hAnsi="Calibri"/>
          <w:spacing w:val="-8"/>
          <w:w w:val="110"/>
        </w:rPr>
        <w:t xml:space="preserve"> </w:t>
      </w:r>
      <w:r>
        <w:rPr>
          <w:rFonts w:ascii="Calibri" w:hAnsi="Calibri"/>
          <w:w w:val="110"/>
        </w:rPr>
        <w:t>improved</w:t>
      </w:r>
      <w:r>
        <w:rPr>
          <w:rFonts w:ascii="Calibri" w:hAnsi="Calibri"/>
          <w:spacing w:val="-6"/>
          <w:w w:val="110"/>
        </w:rPr>
        <w:t xml:space="preserve"> </w:t>
      </w:r>
      <w:r>
        <w:rPr>
          <w:rFonts w:ascii="Calibri" w:hAnsi="Calibri"/>
          <w:w w:val="110"/>
        </w:rPr>
        <w:t>health</w:t>
      </w:r>
      <w:r>
        <w:rPr>
          <w:rFonts w:ascii="Calibri" w:hAnsi="Calibri"/>
          <w:spacing w:val="-8"/>
          <w:w w:val="110"/>
        </w:rPr>
        <w:t xml:space="preserve"> </w:t>
      </w:r>
      <w:r>
        <w:rPr>
          <w:rFonts w:ascii="Calibri" w:hAnsi="Calibri"/>
          <w:w w:val="110"/>
        </w:rPr>
        <w:t>outcomes</w:t>
      </w:r>
      <w:r>
        <w:rPr>
          <w:rFonts w:ascii="Calibri" w:hAnsi="Calibri"/>
          <w:spacing w:val="-6"/>
          <w:w w:val="110"/>
        </w:rPr>
        <w:t xml:space="preserve"> </w:t>
      </w:r>
      <w:r>
        <w:rPr>
          <w:rFonts w:ascii="Calibri" w:hAnsi="Calibri"/>
          <w:w w:val="110"/>
        </w:rPr>
        <w:t>at</w:t>
      </w:r>
      <w:r>
        <w:rPr>
          <w:rFonts w:ascii="Calibri" w:hAnsi="Calibri"/>
          <w:spacing w:val="-6"/>
          <w:w w:val="110"/>
        </w:rPr>
        <w:t xml:space="preserve"> </w:t>
      </w:r>
      <w:r>
        <w:rPr>
          <w:rFonts w:ascii="Calibri" w:hAnsi="Calibri"/>
          <w:w w:val="110"/>
        </w:rPr>
        <w:t>SEFs.</w:t>
      </w:r>
      <w:r>
        <w:rPr>
          <w:rFonts w:ascii="Calibri" w:hAnsi="Calibri"/>
          <w:spacing w:val="-7"/>
          <w:w w:val="110"/>
        </w:rPr>
        <w:t xml:space="preserve"> </w:t>
      </w:r>
      <w:r>
        <w:rPr>
          <w:rFonts w:ascii="Calibri" w:hAnsi="Calibri"/>
          <w:w w:val="110"/>
        </w:rPr>
        <w:t>Since</w:t>
      </w:r>
      <w:r>
        <w:rPr>
          <w:rFonts w:ascii="Calibri" w:hAnsi="Calibri"/>
          <w:spacing w:val="-8"/>
          <w:w w:val="110"/>
        </w:rPr>
        <w:t xml:space="preserve"> </w:t>
      </w:r>
      <w:r>
        <w:rPr>
          <w:rFonts w:ascii="Calibri" w:hAnsi="Calibri"/>
          <w:w w:val="110"/>
        </w:rPr>
        <w:t>the</w:t>
      </w:r>
      <w:r>
        <w:rPr>
          <w:rFonts w:ascii="Calibri" w:hAnsi="Calibri"/>
          <w:spacing w:val="-8"/>
          <w:w w:val="110"/>
        </w:rPr>
        <w:t xml:space="preserve"> </w:t>
      </w:r>
      <w:r>
        <w:rPr>
          <w:rFonts w:ascii="Calibri" w:hAnsi="Calibri"/>
          <w:w w:val="110"/>
        </w:rPr>
        <w:t>Department</w:t>
      </w:r>
      <w:r>
        <w:rPr>
          <w:rFonts w:ascii="Calibri" w:hAnsi="Calibri"/>
          <w:spacing w:val="-6"/>
          <w:w w:val="110"/>
        </w:rPr>
        <w:t xml:space="preserve"> </w:t>
      </w:r>
      <w:r>
        <w:rPr>
          <w:rFonts w:ascii="Calibri" w:hAnsi="Calibri"/>
          <w:w w:val="110"/>
        </w:rPr>
        <w:t>requires</w:t>
      </w:r>
      <w:r>
        <w:rPr>
          <w:rFonts w:ascii="Calibri" w:hAnsi="Calibri"/>
          <w:spacing w:val="-8"/>
          <w:w w:val="110"/>
        </w:rPr>
        <w:t xml:space="preserve"> </w:t>
      </w:r>
      <w:proofErr w:type="gramStart"/>
      <w:r>
        <w:rPr>
          <w:rFonts w:ascii="Calibri" w:hAnsi="Calibri"/>
          <w:w w:val="110"/>
        </w:rPr>
        <w:t>a</w:t>
      </w:r>
      <w:r>
        <w:rPr>
          <w:rFonts w:ascii="Calibri" w:hAnsi="Calibri"/>
          <w:spacing w:val="-6"/>
          <w:w w:val="110"/>
        </w:rPr>
        <w:t xml:space="preserve"> </w:t>
      </w:r>
      <w:r>
        <w:rPr>
          <w:rFonts w:ascii="Calibri" w:hAnsi="Calibri"/>
          <w:w w:val="110"/>
        </w:rPr>
        <w:t>SEF</w:t>
      </w:r>
      <w:proofErr w:type="gramEnd"/>
      <w:r>
        <w:rPr>
          <w:rFonts w:ascii="Calibri" w:hAnsi="Calibri"/>
          <w:spacing w:val="-7"/>
          <w:w w:val="110"/>
        </w:rPr>
        <w:t xml:space="preserve"> </w:t>
      </w:r>
      <w:r>
        <w:rPr>
          <w:rFonts w:ascii="Calibri" w:hAnsi="Calibri"/>
          <w:w w:val="110"/>
        </w:rPr>
        <w:t>to</w:t>
      </w:r>
      <w:r>
        <w:rPr>
          <w:rFonts w:ascii="Calibri" w:hAnsi="Calibri"/>
          <w:spacing w:val="-6"/>
          <w:w w:val="110"/>
        </w:rPr>
        <w:t xml:space="preserve"> </w:t>
      </w:r>
      <w:r>
        <w:rPr>
          <w:rFonts w:ascii="Calibri" w:hAnsi="Calibri"/>
          <w:w w:val="110"/>
        </w:rPr>
        <w:t>have</w:t>
      </w:r>
      <w:r>
        <w:rPr>
          <w:rFonts w:ascii="Calibri" w:hAnsi="Calibri"/>
          <w:spacing w:val="-6"/>
          <w:w w:val="110"/>
        </w:rPr>
        <w:t xml:space="preserve"> </w:t>
      </w:r>
      <w:r>
        <w:rPr>
          <w:rFonts w:ascii="Calibri" w:hAnsi="Calibri"/>
          <w:w w:val="110"/>
        </w:rPr>
        <w:t xml:space="preserve">prompt access to CT scans for the purposes of medical care at a SEF, the Department should deem this equipment a necessary part of the SEF that does not need separate </w:t>
      </w:r>
      <w:proofErr w:type="spellStart"/>
      <w:r>
        <w:rPr>
          <w:rFonts w:ascii="Calibri" w:hAnsi="Calibri"/>
          <w:w w:val="110"/>
        </w:rPr>
        <w:t>DoN</w:t>
      </w:r>
      <w:proofErr w:type="spellEnd"/>
      <w:r>
        <w:rPr>
          <w:rFonts w:ascii="Calibri" w:hAnsi="Calibri"/>
          <w:w w:val="110"/>
        </w:rPr>
        <w:t xml:space="preserve"> review for approval. Because</w:t>
      </w:r>
      <w:r>
        <w:rPr>
          <w:rFonts w:ascii="Calibri" w:hAnsi="Calibri"/>
          <w:spacing w:val="-14"/>
          <w:w w:val="110"/>
        </w:rPr>
        <w:t xml:space="preserve"> </w:t>
      </w:r>
      <w:r>
        <w:rPr>
          <w:rFonts w:ascii="Calibri" w:hAnsi="Calibri"/>
          <w:w w:val="110"/>
        </w:rPr>
        <w:t>the</w:t>
      </w:r>
      <w:r>
        <w:rPr>
          <w:rFonts w:ascii="Calibri" w:hAnsi="Calibri"/>
          <w:spacing w:val="-10"/>
          <w:w w:val="110"/>
        </w:rPr>
        <w:t xml:space="preserve"> </w:t>
      </w:r>
      <w:r>
        <w:rPr>
          <w:rFonts w:ascii="Calibri" w:hAnsi="Calibri"/>
          <w:w w:val="110"/>
        </w:rPr>
        <w:t>inclusion</w:t>
      </w:r>
      <w:r>
        <w:rPr>
          <w:rFonts w:ascii="Calibri" w:hAnsi="Calibri"/>
          <w:spacing w:val="-13"/>
          <w:w w:val="110"/>
        </w:rPr>
        <w:t xml:space="preserve"> </w:t>
      </w:r>
      <w:r>
        <w:rPr>
          <w:rFonts w:ascii="Calibri" w:hAnsi="Calibri"/>
          <w:w w:val="110"/>
        </w:rPr>
        <w:t>of</w:t>
      </w:r>
      <w:r>
        <w:rPr>
          <w:rFonts w:ascii="Calibri" w:hAnsi="Calibri"/>
          <w:spacing w:val="-14"/>
          <w:w w:val="110"/>
        </w:rPr>
        <w:t xml:space="preserve"> </w:t>
      </w:r>
      <w:r>
        <w:rPr>
          <w:rFonts w:ascii="Calibri" w:hAnsi="Calibri"/>
          <w:w w:val="110"/>
        </w:rPr>
        <w:t>CT</w:t>
      </w:r>
      <w:r>
        <w:rPr>
          <w:rFonts w:ascii="Calibri" w:hAnsi="Calibri"/>
          <w:spacing w:val="-12"/>
          <w:w w:val="110"/>
        </w:rPr>
        <w:t xml:space="preserve"> </w:t>
      </w:r>
      <w:r>
        <w:rPr>
          <w:rFonts w:ascii="Calibri" w:hAnsi="Calibri"/>
          <w:w w:val="110"/>
        </w:rPr>
        <w:t>units</w:t>
      </w:r>
      <w:r>
        <w:rPr>
          <w:rFonts w:ascii="Calibri" w:hAnsi="Calibri"/>
          <w:spacing w:val="-13"/>
          <w:w w:val="110"/>
        </w:rPr>
        <w:t xml:space="preserve"> </w:t>
      </w:r>
      <w:r>
        <w:rPr>
          <w:rFonts w:ascii="Calibri" w:hAnsi="Calibri"/>
          <w:w w:val="110"/>
        </w:rPr>
        <w:t>as</w:t>
      </w:r>
      <w:r>
        <w:rPr>
          <w:rFonts w:ascii="Calibri" w:hAnsi="Calibri"/>
          <w:spacing w:val="-11"/>
          <w:w w:val="110"/>
        </w:rPr>
        <w:t xml:space="preserve"> </w:t>
      </w:r>
      <w:proofErr w:type="spellStart"/>
      <w:r>
        <w:rPr>
          <w:rFonts w:ascii="Calibri" w:hAnsi="Calibri"/>
          <w:w w:val="110"/>
        </w:rPr>
        <w:t>DoN</w:t>
      </w:r>
      <w:proofErr w:type="spellEnd"/>
      <w:r>
        <w:rPr>
          <w:rFonts w:ascii="Calibri" w:hAnsi="Calibri"/>
          <w:w w:val="110"/>
        </w:rPr>
        <w:t>-required</w:t>
      </w:r>
      <w:r>
        <w:rPr>
          <w:rFonts w:ascii="Calibri" w:hAnsi="Calibri"/>
          <w:spacing w:val="-13"/>
          <w:w w:val="110"/>
        </w:rPr>
        <w:t xml:space="preserve"> </w:t>
      </w:r>
      <w:r>
        <w:rPr>
          <w:rFonts w:ascii="Calibri" w:hAnsi="Calibri"/>
          <w:w w:val="110"/>
        </w:rPr>
        <w:t>equipment</w:t>
      </w:r>
      <w:r>
        <w:rPr>
          <w:rFonts w:ascii="Calibri" w:hAnsi="Calibri"/>
          <w:spacing w:val="-11"/>
          <w:w w:val="110"/>
        </w:rPr>
        <w:t xml:space="preserve"> </w:t>
      </w:r>
      <w:r>
        <w:rPr>
          <w:rFonts w:ascii="Calibri" w:hAnsi="Calibri"/>
          <w:w w:val="110"/>
        </w:rPr>
        <w:t>is</w:t>
      </w:r>
      <w:r>
        <w:rPr>
          <w:rFonts w:ascii="Calibri" w:hAnsi="Calibri"/>
          <w:spacing w:val="-11"/>
          <w:w w:val="110"/>
        </w:rPr>
        <w:t xml:space="preserve"> </w:t>
      </w:r>
      <w:r>
        <w:rPr>
          <w:rFonts w:ascii="Calibri" w:hAnsi="Calibri"/>
          <w:w w:val="110"/>
        </w:rPr>
        <w:t>contained</w:t>
      </w:r>
      <w:r>
        <w:rPr>
          <w:rFonts w:ascii="Calibri" w:hAnsi="Calibri"/>
          <w:spacing w:val="-13"/>
          <w:w w:val="110"/>
        </w:rPr>
        <w:t xml:space="preserve"> </w:t>
      </w:r>
      <w:r>
        <w:rPr>
          <w:rFonts w:ascii="Calibri" w:hAnsi="Calibri"/>
          <w:w w:val="110"/>
        </w:rPr>
        <w:t>only</w:t>
      </w:r>
      <w:r>
        <w:rPr>
          <w:rFonts w:ascii="Calibri" w:hAnsi="Calibri"/>
          <w:spacing w:val="-11"/>
          <w:w w:val="110"/>
        </w:rPr>
        <w:t xml:space="preserve"> </w:t>
      </w:r>
      <w:r>
        <w:rPr>
          <w:rFonts w:ascii="Calibri" w:hAnsi="Calibri"/>
          <w:w w:val="110"/>
        </w:rPr>
        <w:t>in</w:t>
      </w:r>
      <w:r>
        <w:rPr>
          <w:rFonts w:ascii="Calibri" w:hAnsi="Calibri"/>
          <w:spacing w:val="-13"/>
          <w:w w:val="110"/>
        </w:rPr>
        <w:t xml:space="preserve"> </w:t>
      </w:r>
      <w:r>
        <w:rPr>
          <w:rFonts w:ascii="Calibri" w:hAnsi="Calibri"/>
          <w:w w:val="110"/>
        </w:rPr>
        <w:t xml:space="preserve">sub-regulatory </w:t>
      </w:r>
      <w:r>
        <w:rPr>
          <w:rFonts w:ascii="Calibri" w:hAnsi="Calibri"/>
        </w:rPr>
        <w:t>guidance,</w:t>
      </w:r>
      <w:r>
        <w:rPr>
          <w:rFonts w:ascii="Calibri" w:hAnsi="Calibri"/>
          <w:spacing w:val="23"/>
        </w:rPr>
        <w:t xml:space="preserve"> </w:t>
      </w:r>
      <w:r>
        <w:rPr>
          <w:rFonts w:ascii="Calibri" w:hAnsi="Calibri"/>
        </w:rPr>
        <w:t>the</w:t>
      </w:r>
      <w:r>
        <w:rPr>
          <w:rFonts w:ascii="Calibri" w:hAnsi="Calibri"/>
          <w:spacing w:val="26"/>
        </w:rPr>
        <w:t xml:space="preserve"> </w:t>
      </w:r>
      <w:r>
        <w:rPr>
          <w:rFonts w:ascii="Calibri" w:hAnsi="Calibri"/>
        </w:rPr>
        <w:t>Department</w:t>
      </w:r>
      <w:r>
        <w:rPr>
          <w:rFonts w:ascii="Calibri" w:hAnsi="Calibri"/>
          <w:spacing w:val="30"/>
        </w:rPr>
        <w:t xml:space="preserve"> </w:t>
      </w:r>
      <w:r>
        <w:rPr>
          <w:rFonts w:ascii="Calibri" w:hAnsi="Calibri"/>
        </w:rPr>
        <w:t>has</w:t>
      </w:r>
      <w:r>
        <w:rPr>
          <w:rFonts w:ascii="Calibri" w:hAnsi="Calibri"/>
          <w:spacing w:val="24"/>
        </w:rPr>
        <w:t xml:space="preserve"> </w:t>
      </w:r>
      <w:r>
        <w:rPr>
          <w:rFonts w:ascii="Calibri" w:hAnsi="Calibri"/>
        </w:rPr>
        <w:t>the</w:t>
      </w:r>
      <w:r>
        <w:rPr>
          <w:rFonts w:ascii="Calibri" w:hAnsi="Calibri"/>
          <w:spacing w:val="26"/>
        </w:rPr>
        <w:t xml:space="preserve"> </w:t>
      </w:r>
      <w:r>
        <w:rPr>
          <w:rFonts w:ascii="Calibri" w:hAnsi="Calibri"/>
        </w:rPr>
        <w:t>authority</w:t>
      </w:r>
      <w:r>
        <w:rPr>
          <w:rFonts w:ascii="Calibri" w:hAnsi="Calibri"/>
          <w:spacing w:val="26"/>
        </w:rPr>
        <w:t xml:space="preserve"> </w:t>
      </w:r>
      <w:r>
        <w:rPr>
          <w:rFonts w:ascii="Calibri" w:hAnsi="Calibri"/>
        </w:rPr>
        <w:t>to</w:t>
      </w:r>
      <w:r>
        <w:rPr>
          <w:rFonts w:ascii="Calibri" w:hAnsi="Calibri"/>
          <w:spacing w:val="30"/>
        </w:rPr>
        <w:t xml:space="preserve"> </w:t>
      </w:r>
      <w:r>
        <w:rPr>
          <w:rFonts w:ascii="Calibri" w:hAnsi="Calibri"/>
        </w:rPr>
        <w:t>waive</w:t>
      </w:r>
      <w:r>
        <w:rPr>
          <w:rFonts w:ascii="Calibri" w:hAnsi="Calibri"/>
          <w:spacing w:val="26"/>
        </w:rPr>
        <w:t xml:space="preserve"> </w:t>
      </w:r>
      <w:r>
        <w:rPr>
          <w:rFonts w:ascii="Calibri" w:hAnsi="Calibri"/>
        </w:rPr>
        <w:t>that</w:t>
      </w:r>
      <w:r>
        <w:rPr>
          <w:rFonts w:ascii="Calibri" w:hAnsi="Calibri"/>
          <w:spacing w:val="24"/>
        </w:rPr>
        <w:t xml:space="preserve"> </w:t>
      </w:r>
      <w:r>
        <w:rPr>
          <w:rFonts w:ascii="Calibri" w:hAnsi="Calibri"/>
        </w:rPr>
        <w:t>provision</w:t>
      </w:r>
      <w:r>
        <w:rPr>
          <w:rFonts w:ascii="Calibri" w:hAnsi="Calibri"/>
          <w:spacing w:val="30"/>
        </w:rPr>
        <w:t xml:space="preserve"> </w:t>
      </w:r>
      <w:r>
        <w:rPr>
          <w:rFonts w:ascii="Calibri" w:hAnsi="Calibri"/>
        </w:rPr>
        <w:t>in</w:t>
      </w:r>
      <w:r>
        <w:rPr>
          <w:rFonts w:ascii="Calibri" w:hAnsi="Calibri"/>
          <w:spacing w:val="24"/>
        </w:rPr>
        <w:t xml:space="preserve"> </w:t>
      </w:r>
      <w:r>
        <w:rPr>
          <w:rFonts w:ascii="Calibri" w:hAnsi="Calibri"/>
        </w:rPr>
        <w:t>this</w:t>
      </w:r>
      <w:r>
        <w:rPr>
          <w:rFonts w:ascii="Calibri" w:hAnsi="Calibri"/>
          <w:spacing w:val="24"/>
        </w:rPr>
        <w:t xml:space="preserve"> </w:t>
      </w:r>
      <w:r>
        <w:rPr>
          <w:rFonts w:ascii="Calibri" w:hAnsi="Calibri"/>
        </w:rPr>
        <w:t>specific,</w:t>
      </w:r>
      <w:r>
        <w:rPr>
          <w:rFonts w:ascii="Calibri" w:hAnsi="Calibri"/>
          <w:spacing w:val="26"/>
        </w:rPr>
        <w:t xml:space="preserve"> </w:t>
      </w:r>
      <w:r>
        <w:rPr>
          <w:rFonts w:ascii="Calibri" w:hAnsi="Calibri"/>
        </w:rPr>
        <w:t>narrow</w:t>
      </w:r>
      <w:r>
        <w:rPr>
          <w:rFonts w:ascii="Calibri" w:hAnsi="Calibri"/>
          <w:spacing w:val="26"/>
        </w:rPr>
        <w:t xml:space="preserve"> </w:t>
      </w:r>
      <w:r>
        <w:rPr>
          <w:rFonts w:ascii="Calibri" w:hAnsi="Calibri"/>
        </w:rPr>
        <w:t>instance.</w:t>
      </w:r>
    </w:p>
    <w:p w14:paraId="704599B6" w14:textId="77777777" w:rsidR="00CA00D0" w:rsidRDefault="00CA00D0">
      <w:pPr>
        <w:pStyle w:val="BodyText"/>
        <w:rPr>
          <w:rFonts w:ascii="Calibri"/>
          <w:sz w:val="22"/>
        </w:rPr>
      </w:pPr>
    </w:p>
    <w:p w14:paraId="704599B7" w14:textId="77777777" w:rsidR="00CA00D0" w:rsidRDefault="00000000">
      <w:pPr>
        <w:pStyle w:val="Heading7"/>
      </w:pPr>
      <w:r>
        <w:t>Waiver</w:t>
      </w:r>
      <w:r>
        <w:rPr>
          <w:spacing w:val="24"/>
        </w:rPr>
        <w:t xml:space="preserve"> </w:t>
      </w:r>
      <w:r>
        <w:t>of</w:t>
      </w:r>
      <w:r>
        <w:rPr>
          <w:spacing w:val="26"/>
        </w:rPr>
        <w:t xml:space="preserve"> </w:t>
      </w:r>
      <w:proofErr w:type="spellStart"/>
      <w:r>
        <w:t>DoN</w:t>
      </w:r>
      <w:proofErr w:type="spellEnd"/>
      <w:r>
        <w:rPr>
          <w:spacing w:val="22"/>
        </w:rPr>
        <w:t xml:space="preserve"> </w:t>
      </w:r>
      <w:r>
        <w:rPr>
          <w:spacing w:val="-2"/>
        </w:rPr>
        <w:t>Regulations</w:t>
      </w:r>
    </w:p>
    <w:p w14:paraId="704599B8" w14:textId="77777777" w:rsidR="00CA00D0" w:rsidRDefault="00CA00D0">
      <w:pPr>
        <w:pStyle w:val="BodyText"/>
        <w:rPr>
          <w:rFonts w:ascii="Calibri"/>
          <w:b/>
          <w:sz w:val="22"/>
        </w:rPr>
      </w:pPr>
    </w:p>
    <w:p w14:paraId="704599B9" w14:textId="77777777" w:rsidR="00CA00D0" w:rsidRDefault="00000000">
      <w:pPr>
        <w:ind w:left="360" w:right="353"/>
        <w:jc w:val="both"/>
        <w:rPr>
          <w:rFonts w:ascii="Calibri" w:hAnsi="Calibri"/>
        </w:rPr>
      </w:pPr>
      <w:r>
        <w:rPr>
          <w:rFonts w:ascii="Calibri" w:hAnsi="Calibri"/>
          <w:w w:val="105"/>
        </w:rPr>
        <w:t>In</w:t>
      </w:r>
      <w:r>
        <w:rPr>
          <w:rFonts w:ascii="Calibri" w:hAnsi="Calibri"/>
          <w:spacing w:val="-6"/>
          <w:w w:val="105"/>
        </w:rPr>
        <w:t xml:space="preserve"> </w:t>
      </w:r>
      <w:r>
        <w:rPr>
          <w:rFonts w:ascii="Calibri" w:hAnsi="Calibri"/>
          <w:w w:val="105"/>
        </w:rPr>
        <w:t>the</w:t>
      </w:r>
      <w:r>
        <w:rPr>
          <w:rFonts w:ascii="Calibri" w:hAnsi="Calibri"/>
          <w:spacing w:val="-8"/>
          <w:w w:val="105"/>
        </w:rPr>
        <w:t xml:space="preserve"> </w:t>
      </w:r>
      <w:r>
        <w:rPr>
          <w:rFonts w:ascii="Calibri" w:hAnsi="Calibri"/>
          <w:w w:val="105"/>
        </w:rPr>
        <w:t>alternative,</w:t>
      </w:r>
      <w:r>
        <w:rPr>
          <w:rFonts w:ascii="Calibri" w:hAnsi="Calibri"/>
          <w:spacing w:val="-8"/>
          <w:w w:val="105"/>
        </w:rPr>
        <w:t xml:space="preserve"> </w:t>
      </w:r>
      <w:r>
        <w:rPr>
          <w:rFonts w:ascii="Calibri" w:hAnsi="Calibri"/>
          <w:w w:val="105"/>
        </w:rPr>
        <w:t>the</w:t>
      </w:r>
      <w:r>
        <w:rPr>
          <w:rFonts w:ascii="Calibri" w:hAnsi="Calibri"/>
          <w:spacing w:val="-6"/>
          <w:w w:val="105"/>
        </w:rPr>
        <w:t xml:space="preserve"> </w:t>
      </w:r>
      <w:r>
        <w:rPr>
          <w:rFonts w:ascii="Calibri" w:hAnsi="Calibri"/>
          <w:w w:val="105"/>
        </w:rPr>
        <w:t>Department</w:t>
      </w:r>
      <w:r>
        <w:rPr>
          <w:rFonts w:ascii="Calibri" w:hAnsi="Calibri"/>
          <w:spacing w:val="-6"/>
          <w:w w:val="105"/>
        </w:rPr>
        <w:t xml:space="preserve"> </w:t>
      </w:r>
      <w:r>
        <w:rPr>
          <w:rFonts w:ascii="Calibri" w:hAnsi="Calibri"/>
          <w:w w:val="105"/>
        </w:rPr>
        <w:t>could</w:t>
      </w:r>
      <w:r>
        <w:rPr>
          <w:rFonts w:ascii="Calibri" w:hAnsi="Calibri"/>
          <w:spacing w:val="-6"/>
          <w:w w:val="105"/>
        </w:rPr>
        <w:t xml:space="preserve"> </w:t>
      </w:r>
      <w:r>
        <w:rPr>
          <w:rFonts w:ascii="Calibri" w:hAnsi="Calibri"/>
          <w:w w:val="105"/>
        </w:rPr>
        <w:t>waive</w:t>
      </w:r>
      <w:r>
        <w:rPr>
          <w:rFonts w:ascii="Calibri" w:hAnsi="Calibri"/>
          <w:spacing w:val="-6"/>
          <w:w w:val="105"/>
        </w:rPr>
        <w:t xml:space="preserve"> </w:t>
      </w:r>
      <w:r>
        <w:rPr>
          <w:rFonts w:ascii="Calibri" w:hAnsi="Calibri"/>
          <w:w w:val="105"/>
        </w:rPr>
        <w:t>certain</w:t>
      </w:r>
      <w:r>
        <w:rPr>
          <w:rFonts w:ascii="Calibri" w:hAnsi="Calibri"/>
          <w:spacing w:val="-6"/>
          <w:w w:val="105"/>
        </w:rPr>
        <w:t xml:space="preserve"> </w:t>
      </w:r>
      <w:proofErr w:type="spellStart"/>
      <w:r>
        <w:rPr>
          <w:rFonts w:ascii="Calibri" w:hAnsi="Calibri"/>
          <w:w w:val="105"/>
        </w:rPr>
        <w:t>DoN</w:t>
      </w:r>
      <w:proofErr w:type="spellEnd"/>
      <w:r>
        <w:rPr>
          <w:rFonts w:ascii="Calibri" w:hAnsi="Calibri"/>
          <w:spacing w:val="-7"/>
          <w:w w:val="105"/>
        </w:rPr>
        <w:t xml:space="preserve"> </w:t>
      </w:r>
      <w:r>
        <w:rPr>
          <w:rFonts w:ascii="Calibri" w:hAnsi="Calibri"/>
          <w:w w:val="105"/>
        </w:rPr>
        <w:t>factors,</w:t>
      </w:r>
      <w:r>
        <w:rPr>
          <w:rFonts w:ascii="Calibri" w:hAnsi="Calibri"/>
          <w:spacing w:val="-8"/>
          <w:w w:val="105"/>
        </w:rPr>
        <w:t xml:space="preserve"> </w:t>
      </w:r>
      <w:r>
        <w:rPr>
          <w:rFonts w:ascii="Calibri" w:hAnsi="Calibri"/>
          <w:w w:val="105"/>
        </w:rPr>
        <w:t>using</w:t>
      </w:r>
      <w:r>
        <w:rPr>
          <w:rFonts w:ascii="Calibri" w:hAnsi="Calibri"/>
          <w:spacing w:val="-6"/>
          <w:w w:val="105"/>
        </w:rPr>
        <w:t xml:space="preserve"> </w:t>
      </w:r>
      <w:r>
        <w:rPr>
          <w:rFonts w:ascii="Calibri" w:hAnsi="Calibri"/>
          <w:w w:val="105"/>
        </w:rPr>
        <w:t>its</w:t>
      </w:r>
      <w:r>
        <w:rPr>
          <w:rFonts w:ascii="Calibri" w:hAnsi="Calibri"/>
          <w:spacing w:val="-9"/>
          <w:w w:val="105"/>
        </w:rPr>
        <w:t xml:space="preserve"> </w:t>
      </w:r>
      <w:r>
        <w:rPr>
          <w:rFonts w:ascii="Calibri" w:hAnsi="Calibri"/>
          <w:w w:val="105"/>
        </w:rPr>
        <w:t>authority</w:t>
      </w:r>
      <w:r>
        <w:rPr>
          <w:rFonts w:ascii="Calibri" w:hAnsi="Calibri"/>
          <w:spacing w:val="-6"/>
          <w:w w:val="105"/>
        </w:rPr>
        <w:t xml:space="preserve"> </w:t>
      </w:r>
      <w:r>
        <w:rPr>
          <w:rFonts w:ascii="Calibri" w:hAnsi="Calibri"/>
          <w:w w:val="105"/>
        </w:rPr>
        <w:t>to</w:t>
      </w:r>
      <w:r>
        <w:rPr>
          <w:rFonts w:ascii="Calibri" w:hAnsi="Calibri"/>
          <w:spacing w:val="-6"/>
          <w:w w:val="105"/>
        </w:rPr>
        <w:t xml:space="preserve"> </w:t>
      </w:r>
      <w:r>
        <w:rPr>
          <w:rFonts w:ascii="Calibri" w:hAnsi="Calibri"/>
          <w:w w:val="105"/>
        </w:rPr>
        <w:t>waive</w:t>
      </w:r>
      <w:r>
        <w:rPr>
          <w:rFonts w:ascii="Calibri" w:hAnsi="Calibri"/>
          <w:spacing w:val="-8"/>
          <w:w w:val="105"/>
        </w:rPr>
        <w:t xml:space="preserve"> </w:t>
      </w:r>
      <w:r>
        <w:rPr>
          <w:rFonts w:ascii="Calibri" w:hAnsi="Calibri"/>
          <w:w w:val="105"/>
        </w:rPr>
        <w:t>“</w:t>
      </w:r>
      <w:r>
        <w:rPr>
          <w:rFonts w:ascii="Calibri" w:hAnsi="Calibri"/>
          <w:b/>
          <w:w w:val="105"/>
        </w:rPr>
        <w:t>any requirement</w:t>
      </w:r>
      <w:r>
        <w:rPr>
          <w:rFonts w:ascii="Calibri" w:hAnsi="Calibri"/>
          <w:w w:val="105"/>
        </w:rPr>
        <w:t>” of 105 CMR 100 (the “Regulation”) pursuant to 105 CMR 100.815(A). (Emphasis added). Specifically, we suggest waivers of 100 CMR 105.210(</w:t>
      </w:r>
      <w:proofErr w:type="gramStart"/>
      <w:r>
        <w:rPr>
          <w:rFonts w:ascii="Calibri" w:hAnsi="Calibri"/>
          <w:w w:val="105"/>
        </w:rPr>
        <w:t>1)(</w:t>
      </w:r>
      <w:proofErr w:type="gramEnd"/>
      <w:r>
        <w:rPr>
          <w:rFonts w:ascii="Calibri" w:hAnsi="Calibri"/>
          <w:w w:val="105"/>
        </w:rPr>
        <w:t>a-d, f), (2), (4), and (5) for the following</w:t>
      </w:r>
      <w:r>
        <w:rPr>
          <w:rFonts w:ascii="Calibri" w:hAnsi="Calibri"/>
          <w:spacing w:val="-1"/>
          <w:w w:val="105"/>
        </w:rPr>
        <w:t xml:space="preserve"> </w:t>
      </w:r>
      <w:r>
        <w:rPr>
          <w:rFonts w:ascii="Calibri" w:hAnsi="Calibri"/>
          <w:w w:val="105"/>
        </w:rPr>
        <w:t>reasons:</w:t>
      </w:r>
    </w:p>
    <w:p w14:paraId="704599BA" w14:textId="77777777" w:rsidR="00CA00D0" w:rsidRDefault="00000000">
      <w:pPr>
        <w:tabs>
          <w:tab w:val="left" w:pos="2520"/>
        </w:tabs>
        <w:spacing w:before="267"/>
        <w:ind w:left="2520" w:right="354" w:hanging="1441"/>
        <w:jc w:val="both"/>
        <w:rPr>
          <w:rFonts w:ascii="Calibri" w:hAnsi="Calibri"/>
        </w:rPr>
      </w:pPr>
      <w:r>
        <w:rPr>
          <w:rFonts w:ascii="Calibri" w:hAnsi="Calibri"/>
          <w:w w:val="105"/>
        </w:rPr>
        <w:t>Factor</w:t>
      </w:r>
      <w:r>
        <w:rPr>
          <w:rFonts w:ascii="Calibri" w:hAnsi="Calibri"/>
          <w:spacing w:val="-7"/>
          <w:w w:val="105"/>
        </w:rPr>
        <w:t xml:space="preserve"> </w:t>
      </w:r>
      <w:r>
        <w:rPr>
          <w:rFonts w:ascii="Calibri" w:hAnsi="Calibri"/>
          <w:w w:val="105"/>
        </w:rPr>
        <w:t>1:</w:t>
      </w:r>
      <w:r>
        <w:rPr>
          <w:rFonts w:ascii="Calibri" w:hAnsi="Calibri"/>
        </w:rPr>
        <w:tab/>
      </w:r>
      <w:r>
        <w:rPr>
          <w:rFonts w:ascii="Calibri" w:hAnsi="Calibri"/>
          <w:w w:val="105"/>
        </w:rPr>
        <w:t>UMass Memorial received approval for the SEF based on the overwhelming and</w:t>
      </w:r>
      <w:r>
        <w:rPr>
          <w:rFonts w:ascii="Calibri" w:hAnsi="Calibri"/>
          <w:spacing w:val="-10"/>
          <w:w w:val="105"/>
        </w:rPr>
        <w:t xml:space="preserve"> </w:t>
      </w:r>
      <w:r>
        <w:rPr>
          <w:rFonts w:ascii="Calibri" w:hAnsi="Calibri"/>
          <w:w w:val="105"/>
        </w:rPr>
        <w:t>urgent</w:t>
      </w:r>
      <w:r>
        <w:rPr>
          <w:rFonts w:ascii="Calibri" w:hAnsi="Calibri"/>
          <w:spacing w:val="-11"/>
          <w:w w:val="105"/>
        </w:rPr>
        <w:t xml:space="preserve"> </w:t>
      </w:r>
      <w:r>
        <w:rPr>
          <w:rFonts w:ascii="Calibri" w:hAnsi="Calibri"/>
          <w:w w:val="105"/>
        </w:rPr>
        <w:t>need</w:t>
      </w:r>
      <w:r>
        <w:rPr>
          <w:rFonts w:ascii="Calibri" w:hAnsi="Calibri"/>
          <w:spacing w:val="-10"/>
          <w:w w:val="105"/>
        </w:rPr>
        <w:t xml:space="preserve"> </w:t>
      </w:r>
      <w:r>
        <w:rPr>
          <w:rFonts w:ascii="Calibri" w:hAnsi="Calibri"/>
          <w:w w:val="105"/>
        </w:rPr>
        <w:t>for</w:t>
      </w:r>
      <w:r>
        <w:rPr>
          <w:rFonts w:ascii="Calibri" w:hAnsi="Calibri"/>
          <w:spacing w:val="-11"/>
          <w:w w:val="105"/>
        </w:rPr>
        <w:t xml:space="preserve"> </w:t>
      </w:r>
      <w:r>
        <w:rPr>
          <w:rFonts w:ascii="Calibri" w:hAnsi="Calibri"/>
          <w:w w:val="105"/>
        </w:rPr>
        <w:t>emergency</w:t>
      </w:r>
      <w:r>
        <w:rPr>
          <w:rFonts w:ascii="Calibri" w:hAnsi="Calibri"/>
          <w:spacing w:val="-10"/>
          <w:w w:val="105"/>
        </w:rPr>
        <w:t xml:space="preserve"> </w:t>
      </w:r>
      <w:r>
        <w:rPr>
          <w:rFonts w:ascii="Calibri" w:hAnsi="Calibri"/>
          <w:w w:val="105"/>
        </w:rPr>
        <w:t>services</w:t>
      </w:r>
      <w:r>
        <w:rPr>
          <w:rFonts w:ascii="Calibri" w:hAnsi="Calibri"/>
          <w:spacing w:val="-8"/>
          <w:w w:val="105"/>
        </w:rPr>
        <w:t xml:space="preserve"> </w:t>
      </w:r>
      <w:r>
        <w:rPr>
          <w:rFonts w:ascii="Calibri" w:hAnsi="Calibri"/>
          <w:w w:val="105"/>
        </w:rPr>
        <w:t>in</w:t>
      </w:r>
      <w:r>
        <w:rPr>
          <w:rFonts w:ascii="Calibri" w:hAnsi="Calibri"/>
          <w:spacing w:val="-11"/>
          <w:w w:val="105"/>
        </w:rPr>
        <w:t xml:space="preserve"> </w:t>
      </w:r>
      <w:r>
        <w:rPr>
          <w:rFonts w:ascii="Calibri" w:hAnsi="Calibri"/>
          <w:w w:val="105"/>
        </w:rPr>
        <w:t>the</w:t>
      </w:r>
      <w:r>
        <w:rPr>
          <w:rFonts w:ascii="Calibri" w:hAnsi="Calibri"/>
          <w:spacing w:val="-10"/>
          <w:w w:val="105"/>
        </w:rPr>
        <w:t xml:space="preserve"> </w:t>
      </w:r>
      <w:r>
        <w:rPr>
          <w:rFonts w:ascii="Calibri" w:hAnsi="Calibri"/>
          <w:w w:val="105"/>
        </w:rPr>
        <w:t>region</w:t>
      </w:r>
      <w:r>
        <w:rPr>
          <w:rFonts w:ascii="Calibri" w:hAnsi="Calibri"/>
          <w:spacing w:val="-11"/>
          <w:w w:val="105"/>
        </w:rPr>
        <w:t xml:space="preserve"> </w:t>
      </w:r>
      <w:r>
        <w:rPr>
          <w:rFonts w:ascii="Calibri" w:hAnsi="Calibri"/>
          <w:w w:val="105"/>
        </w:rPr>
        <w:t>following</w:t>
      </w:r>
      <w:r>
        <w:rPr>
          <w:rFonts w:ascii="Calibri" w:hAnsi="Calibri"/>
          <w:spacing w:val="-10"/>
          <w:w w:val="105"/>
        </w:rPr>
        <w:t xml:space="preserve"> </w:t>
      </w:r>
      <w:r>
        <w:rPr>
          <w:rFonts w:ascii="Calibri" w:hAnsi="Calibri"/>
          <w:w w:val="105"/>
        </w:rPr>
        <w:t>the</w:t>
      </w:r>
      <w:r>
        <w:rPr>
          <w:rFonts w:ascii="Calibri" w:hAnsi="Calibri"/>
          <w:spacing w:val="-8"/>
          <w:w w:val="105"/>
        </w:rPr>
        <w:t xml:space="preserve"> </w:t>
      </w:r>
      <w:r>
        <w:rPr>
          <w:rFonts w:ascii="Calibri" w:hAnsi="Calibri"/>
          <w:w w:val="105"/>
        </w:rPr>
        <w:t>closure</w:t>
      </w:r>
      <w:r>
        <w:rPr>
          <w:rFonts w:ascii="Calibri" w:hAnsi="Calibri"/>
          <w:spacing w:val="-10"/>
          <w:w w:val="105"/>
        </w:rPr>
        <w:t xml:space="preserve"> </w:t>
      </w:r>
      <w:r>
        <w:rPr>
          <w:rFonts w:ascii="Calibri" w:hAnsi="Calibri"/>
          <w:w w:val="105"/>
        </w:rPr>
        <w:t>of NVMC</w:t>
      </w:r>
      <w:r>
        <w:rPr>
          <w:rFonts w:ascii="Calibri" w:hAnsi="Calibri"/>
          <w:spacing w:val="-7"/>
          <w:w w:val="105"/>
        </w:rPr>
        <w:t xml:space="preserve"> </w:t>
      </w:r>
      <w:r>
        <w:rPr>
          <w:rFonts w:ascii="Calibri" w:hAnsi="Calibri"/>
          <w:w w:val="105"/>
        </w:rPr>
        <w:t>on</w:t>
      </w:r>
      <w:r>
        <w:rPr>
          <w:rFonts w:ascii="Calibri" w:hAnsi="Calibri"/>
          <w:spacing w:val="-7"/>
          <w:w w:val="105"/>
        </w:rPr>
        <w:t xml:space="preserve"> </w:t>
      </w:r>
      <w:r>
        <w:rPr>
          <w:rFonts w:ascii="Calibri" w:hAnsi="Calibri"/>
          <w:w w:val="105"/>
        </w:rPr>
        <w:t>August</w:t>
      </w:r>
      <w:r>
        <w:rPr>
          <w:rFonts w:ascii="Calibri" w:hAnsi="Calibri"/>
          <w:spacing w:val="-7"/>
          <w:w w:val="105"/>
        </w:rPr>
        <w:t xml:space="preserve"> </w:t>
      </w:r>
      <w:r>
        <w:rPr>
          <w:rFonts w:ascii="Calibri" w:hAnsi="Calibri"/>
          <w:w w:val="105"/>
        </w:rPr>
        <w:t>31,</w:t>
      </w:r>
      <w:r>
        <w:rPr>
          <w:rFonts w:ascii="Calibri" w:hAnsi="Calibri"/>
          <w:spacing w:val="-8"/>
          <w:w w:val="105"/>
        </w:rPr>
        <w:t xml:space="preserve"> </w:t>
      </w:r>
      <w:r>
        <w:rPr>
          <w:rFonts w:ascii="Calibri" w:hAnsi="Calibri"/>
          <w:w w:val="105"/>
        </w:rPr>
        <w:t>2024.</w:t>
      </w:r>
      <w:r>
        <w:rPr>
          <w:rFonts w:ascii="Calibri" w:hAnsi="Calibri"/>
          <w:spacing w:val="-8"/>
          <w:w w:val="105"/>
        </w:rPr>
        <w:t xml:space="preserve"> </w:t>
      </w:r>
      <w:r>
        <w:rPr>
          <w:rFonts w:ascii="Calibri" w:hAnsi="Calibri"/>
          <w:w w:val="105"/>
        </w:rPr>
        <w:t>Prior</w:t>
      </w:r>
      <w:r>
        <w:rPr>
          <w:rFonts w:ascii="Calibri" w:hAnsi="Calibri"/>
          <w:spacing w:val="-7"/>
          <w:w w:val="105"/>
        </w:rPr>
        <w:t xml:space="preserve"> </w:t>
      </w:r>
      <w:r>
        <w:rPr>
          <w:rFonts w:ascii="Calibri" w:hAnsi="Calibri"/>
          <w:w w:val="105"/>
        </w:rPr>
        <w:t>to</w:t>
      </w:r>
      <w:r>
        <w:rPr>
          <w:rFonts w:ascii="Calibri" w:hAnsi="Calibri"/>
          <w:spacing w:val="-7"/>
          <w:w w:val="105"/>
        </w:rPr>
        <w:t xml:space="preserve"> </w:t>
      </w:r>
      <w:r>
        <w:rPr>
          <w:rFonts w:ascii="Calibri" w:hAnsi="Calibri"/>
          <w:w w:val="105"/>
        </w:rPr>
        <w:t>NVMC’s</w:t>
      </w:r>
      <w:r>
        <w:rPr>
          <w:rFonts w:ascii="Calibri" w:hAnsi="Calibri"/>
          <w:spacing w:val="-7"/>
          <w:w w:val="105"/>
        </w:rPr>
        <w:t xml:space="preserve"> </w:t>
      </w:r>
      <w:r>
        <w:rPr>
          <w:rFonts w:ascii="Calibri" w:hAnsi="Calibri"/>
          <w:w w:val="105"/>
        </w:rPr>
        <w:t>closing,</w:t>
      </w:r>
      <w:r>
        <w:rPr>
          <w:rFonts w:ascii="Calibri" w:hAnsi="Calibri"/>
          <w:spacing w:val="-12"/>
          <w:w w:val="105"/>
        </w:rPr>
        <w:t xml:space="preserve"> </w:t>
      </w:r>
      <w:r>
        <w:rPr>
          <w:rFonts w:ascii="Calibri" w:hAnsi="Calibri"/>
          <w:w w:val="105"/>
        </w:rPr>
        <w:t>NVMC</w:t>
      </w:r>
      <w:r>
        <w:rPr>
          <w:rFonts w:ascii="Calibri" w:hAnsi="Calibri"/>
          <w:spacing w:val="-7"/>
          <w:w w:val="105"/>
        </w:rPr>
        <w:t xml:space="preserve"> </w:t>
      </w:r>
      <w:r>
        <w:rPr>
          <w:rFonts w:ascii="Calibri" w:hAnsi="Calibri"/>
          <w:w w:val="105"/>
        </w:rPr>
        <w:t>performed</w:t>
      </w:r>
      <w:r>
        <w:rPr>
          <w:rFonts w:ascii="Calibri" w:hAnsi="Calibri"/>
          <w:spacing w:val="-7"/>
          <w:w w:val="105"/>
        </w:rPr>
        <w:t xml:space="preserve"> </w:t>
      </w:r>
      <w:r>
        <w:rPr>
          <w:rFonts w:ascii="Calibri" w:hAnsi="Calibri"/>
          <w:w w:val="105"/>
        </w:rPr>
        <w:t>almost 18,000 emergency visits annually. Since closing, patients have relied on emergency</w:t>
      </w:r>
      <w:r>
        <w:rPr>
          <w:rFonts w:ascii="Calibri" w:hAnsi="Calibri"/>
          <w:spacing w:val="-3"/>
          <w:w w:val="105"/>
        </w:rPr>
        <w:t xml:space="preserve"> </w:t>
      </w:r>
      <w:r>
        <w:rPr>
          <w:rFonts w:ascii="Calibri" w:hAnsi="Calibri"/>
          <w:w w:val="105"/>
        </w:rPr>
        <w:t>services</w:t>
      </w:r>
      <w:r>
        <w:rPr>
          <w:rFonts w:ascii="Calibri" w:hAnsi="Calibri"/>
          <w:spacing w:val="-3"/>
          <w:w w:val="105"/>
        </w:rPr>
        <w:t xml:space="preserve"> </w:t>
      </w:r>
      <w:r>
        <w:rPr>
          <w:rFonts w:ascii="Calibri" w:hAnsi="Calibri"/>
          <w:w w:val="105"/>
        </w:rPr>
        <w:t>farther</w:t>
      </w:r>
      <w:r>
        <w:rPr>
          <w:rFonts w:ascii="Calibri" w:hAnsi="Calibri"/>
          <w:spacing w:val="-3"/>
          <w:w w:val="105"/>
        </w:rPr>
        <w:t xml:space="preserve"> </w:t>
      </w:r>
      <w:r>
        <w:rPr>
          <w:rFonts w:ascii="Calibri" w:hAnsi="Calibri"/>
          <w:w w:val="105"/>
        </w:rPr>
        <w:t>away</w:t>
      </w:r>
      <w:r>
        <w:rPr>
          <w:rFonts w:ascii="Calibri" w:hAnsi="Calibri"/>
          <w:spacing w:val="-3"/>
          <w:w w:val="105"/>
        </w:rPr>
        <w:t xml:space="preserve"> </w:t>
      </w:r>
      <w:r>
        <w:rPr>
          <w:rFonts w:ascii="Calibri" w:hAnsi="Calibri"/>
          <w:w w:val="105"/>
        </w:rPr>
        <w:t>and</w:t>
      </w:r>
      <w:r>
        <w:rPr>
          <w:rFonts w:ascii="Calibri" w:hAnsi="Calibri"/>
          <w:spacing w:val="-5"/>
          <w:w w:val="105"/>
        </w:rPr>
        <w:t xml:space="preserve"> </w:t>
      </w:r>
      <w:r>
        <w:rPr>
          <w:rFonts w:ascii="Calibri" w:hAnsi="Calibri"/>
          <w:w w:val="105"/>
        </w:rPr>
        <w:t>outside</w:t>
      </w:r>
      <w:r>
        <w:rPr>
          <w:rFonts w:ascii="Calibri" w:hAnsi="Calibri"/>
          <w:spacing w:val="-3"/>
          <w:w w:val="105"/>
        </w:rPr>
        <w:t xml:space="preserve"> </w:t>
      </w:r>
      <w:r>
        <w:rPr>
          <w:rFonts w:ascii="Calibri" w:hAnsi="Calibri"/>
          <w:w w:val="105"/>
        </w:rPr>
        <w:t>of</w:t>
      </w:r>
      <w:r>
        <w:rPr>
          <w:rFonts w:ascii="Calibri" w:hAnsi="Calibri"/>
          <w:spacing w:val="-3"/>
          <w:w w:val="105"/>
        </w:rPr>
        <w:t xml:space="preserve"> </w:t>
      </w:r>
      <w:r>
        <w:rPr>
          <w:rFonts w:ascii="Calibri" w:hAnsi="Calibri"/>
          <w:w w:val="105"/>
        </w:rPr>
        <w:t>the</w:t>
      </w:r>
      <w:r>
        <w:rPr>
          <w:rFonts w:ascii="Calibri" w:hAnsi="Calibri"/>
          <w:spacing w:val="-3"/>
          <w:w w:val="105"/>
        </w:rPr>
        <w:t xml:space="preserve"> </w:t>
      </w:r>
      <w:r>
        <w:rPr>
          <w:rFonts w:ascii="Calibri" w:hAnsi="Calibri"/>
          <w:w w:val="105"/>
        </w:rPr>
        <w:t>region.</w:t>
      </w:r>
      <w:r>
        <w:rPr>
          <w:rFonts w:ascii="Calibri" w:hAnsi="Calibri"/>
          <w:spacing w:val="-5"/>
          <w:w w:val="105"/>
        </w:rPr>
        <w:t xml:space="preserve"> </w:t>
      </w:r>
      <w:r>
        <w:rPr>
          <w:rFonts w:ascii="Calibri" w:hAnsi="Calibri"/>
          <w:w w:val="105"/>
        </w:rPr>
        <w:t>Local</w:t>
      </w:r>
      <w:r>
        <w:rPr>
          <w:rFonts w:ascii="Calibri" w:hAnsi="Calibri"/>
          <w:spacing w:val="-6"/>
          <w:w w:val="105"/>
        </w:rPr>
        <w:t xml:space="preserve"> </w:t>
      </w:r>
      <w:r>
        <w:rPr>
          <w:rFonts w:ascii="Calibri" w:hAnsi="Calibri"/>
          <w:w w:val="105"/>
        </w:rPr>
        <w:t>emergency services are needed, and to that end, the proposed SEF will meet the needs of</w:t>
      </w:r>
      <w:r>
        <w:rPr>
          <w:rFonts w:ascii="Calibri" w:hAnsi="Calibri"/>
          <w:spacing w:val="-9"/>
          <w:w w:val="105"/>
        </w:rPr>
        <w:t xml:space="preserve"> </w:t>
      </w:r>
      <w:r>
        <w:rPr>
          <w:rFonts w:ascii="Calibri" w:hAnsi="Calibri"/>
          <w:w w:val="105"/>
        </w:rPr>
        <w:t>the</w:t>
      </w:r>
      <w:r>
        <w:rPr>
          <w:rFonts w:ascii="Calibri" w:hAnsi="Calibri"/>
          <w:spacing w:val="-5"/>
          <w:w w:val="105"/>
        </w:rPr>
        <w:t xml:space="preserve"> </w:t>
      </w:r>
      <w:r>
        <w:rPr>
          <w:rFonts w:ascii="Calibri" w:hAnsi="Calibri"/>
          <w:w w:val="105"/>
        </w:rPr>
        <w:t>community.</w:t>
      </w:r>
      <w:r>
        <w:rPr>
          <w:rFonts w:ascii="Calibri" w:hAnsi="Calibri"/>
          <w:spacing w:val="-11"/>
          <w:w w:val="105"/>
        </w:rPr>
        <w:t xml:space="preserve"> </w:t>
      </w:r>
      <w:r>
        <w:rPr>
          <w:rFonts w:ascii="Calibri" w:hAnsi="Calibri"/>
          <w:w w:val="105"/>
        </w:rPr>
        <w:t>Further,</w:t>
      </w:r>
      <w:r>
        <w:rPr>
          <w:rFonts w:ascii="Calibri" w:hAnsi="Calibri"/>
          <w:spacing w:val="-8"/>
          <w:w w:val="105"/>
        </w:rPr>
        <w:t xml:space="preserve"> </w:t>
      </w:r>
      <w:r>
        <w:rPr>
          <w:rFonts w:ascii="Calibri" w:hAnsi="Calibri"/>
          <w:w w:val="105"/>
        </w:rPr>
        <w:t>since</w:t>
      </w:r>
      <w:r>
        <w:rPr>
          <w:rFonts w:ascii="Calibri" w:hAnsi="Calibri"/>
          <w:spacing w:val="-9"/>
          <w:w w:val="105"/>
        </w:rPr>
        <w:t xml:space="preserve"> </w:t>
      </w:r>
      <w:r>
        <w:rPr>
          <w:rFonts w:ascii="Calibri" w:hAnsi="Calibri"/>
          <w:w w:val="105"/>
        </w:rPr>
        <w:t>the</w:t>
      </w:r>
      <w:r>
        <w:rPr>
          <w:rFonts w:ascii="Calibri" w:hAnsi="Calibri"/>
          <w:spacing w:val="-5"/>
          <w:w w:val="105"/>
        </w:rPr>
        <w:t xml:space="preserve"> </w:t>
      </w:r>
      <w:r>
        <w:rPr>
          <w:rFonts w:ascii="Calibri" w:hAnsi="Calibri"/>
          <w:w w:val="105"/>
        </w:rPr>
        <w:t>Department</w:t>
      </w:r>
      <w:r>
        <w:rPr>
          <w:rFonts w:ascii="Calibri" w:hAnsi="Calibri"/>
          <w:spacing w:val="-9"/>
          <w:w w:val="105"/>
        </w:rPr>
        <w:t xml:space="preserve"> </w:t>
      </w:r>
      <w:r>
        <w:rPr>
          <w:rFonts w:ascii="Calibri" w:hAnsi="Calibri"/>
          <w:w w:val="105"/>
        </w:rPr>
        <w:t>requires</w:t>
      </w:r>
      <w:r>
        <w:rPr>
          <w:rFonts w:ascii="Calibri" w:hAnsi="Calibri"/>
          <w:spacing w:val="-9"/>
          <w:w w:val="105"/>
        </w:rPr>
        <w:t xml:space="preserve"> </w:t>
      </w:r>
      <w:r>
        <w:rPr>
          <w:rFonts w:ascii="Calibri" w:hAnsi="Calibri"/>
          <w:w w:val="105"/>
        </w:rPr>
        <w:t>the</w:t>
      </w:r>
      <w:r>
        <w:rPr>
          <w:rFonts w:ascii="Calibri" w:hAnsi="Calibri"/>
          <w:spacing w:val="-5"/>
          <w:w w:val="105"/>
        </w:rPr>
        <w:t xml:space="preserve"> </w:t>
      </w:r>
      <w:r>
        <w:rPr>
          <w:rFonts w:ascii="Calibri" w:hAnsi="Calibri"/>
          <w:w w:val="105"/>
        </w:rPr>
        <w:t>SEF</w:t>
      </w:r>
      <w:r>
        <w:rPr>
          <w:rFonts w:ascii="Calibri" w:hAnsi="Calibri"/>
          <w:spacing w:val="-10"/>
          <w:w w:val="105"/>
        </w:rPr>
        <w:t xml:space="preserve"> </w:t>
      </w:r>
      <w:r>
        <w:rPr>
          <w:rFonts w:ascii="Calibri" w:hAnsi="Calibri"/>
          <w:w w:val="105"/>
        </w:rPr>
        <w:t>to</w:t>
      </w:r>
      <w:r>
        <w:rPr>
          <w:rFonts w:ascii="Calibri" w:hAnsi="Calibri"/>
          <w:spacing w:val="-7"/>
          <w:w w:val="105"/>
        </w:rPr>
        <w:t xml:space="preserve"> </w:t>
      </w:r>
      <w:r>
        <w:rPr>
          <w:rFonts w:ascii="Calibri" w:hAnsi="Calibri"/>
          <w:w w:val="105"/>
        </w:rPr>
        <w:t>have</w:t>
      </w:r>
      <w:r>
        <w:rPr>
          <w:rFonts w:ascii="Calibri" w:hAnsi="Calibri"/>
          <w:spacing w:val="-9"/>
          <w:w w:val="105"/>
        </w:rPr>
        <w:t xml:space="preserve"> </w:t>
      </w:r>
      <w:r>
        <w:rPr>
          <w:rFonts w:ascii="Calibri" w:hAnsi="Calibri"/>
          <w:w w:val="105"/>
        </w:rPr>
        <w:t>CT services, this CT unit is not just needed but required.</w:t>
      </w:r>
    </w:p>
    <w:p w14:paraId="704599BB" w14:textId="77777777" w:rsidR="00CA00D0" w:rsidRDefault="00000000">
      <w:pPr>
        <w:tabs>
          <w:tab w:val="left" w:pos="2520"/>
        </w:tabs>
        <w:spacing w:before="122"/>
        <w:ind w:left="2520" w:right="352" w:hanging="1441"/>
        <w:jc w:val="both"/>
        <w:rPr>
          <w:rFonts w:ascii="Calibri" w:hAnsi="Calibri"/>
        </w:rPr>
      </w:pPr>
      <w:r>
        <w:rPr>
          <w:rFonts w:ascii="Calibri" w:hAnsi="Calibri"/>
          <w:w w:val="105"/>
        </w:rPr>
        <w:t>Factor</w:t>
      </w:r>
      <w:r>
        <w:rPr>
          <w:rFonts w:ascii="Calibri" w:hAnsi="Calibri"/>
          <w:spacing w:val="-5"/>
          <w:w w:val="105"/>
        </w:rPr>
        <w:t xml:space="preserve"> </w:t>
      </w:r>
      <w:r>
        <w:rPr>
          <w:rFonts w:ascii="Calibri" w:hAnsi="Calibri"/>
          <w:w w:val="105"/>
        </w:rPr>
        <w:t>2:</w:t>
      </w:r>
      <w:r>
        <w:rPr>
          <w:rFonts w:ascii="Calibri" w:hAnsi="Calibri"/>
        </w:rPr>
        <w:tab/>
      </w:r>
      <w:r>
        <w:rPr>
          <w:rFonts w:ascii="Calibri" w:hAnsi="Calibri"/>
          <w:w w:val="105"/>
        </w:rPr>
        <w:t xml:space="preserve">The Proposed Project, through its fulfillment of the SEF’s required service offerings, will meaningfully contribute to cost containment through the provision of local, high quality emergency care as well as improve public health outcomes and promote delivery system transformation. By establishing the SEF, UMass Memorial is advancing cost containment efforts in the Commonwealth by treating low-acuity patients that might otherwise seek care farther </w:t>
      </w:r>
      <w:proofErr w:type="gramStart"/>
      <w:r>
        <w:rPr>
          <w:rFonts w:ascii="Calibri" w:hAnsi="Calibri"/>
          <w:w w:val="105"/>
        </w:rPr>
        <w:t>away, or</w:t>
      </w:r>
      <w:proofErr w:type="gramEnd"/>
      <w:r>
        <w:rPr>
          <w:rFonts w:ascii="Calibri" w:hAnsi="Calibri"/>
          <w:w w:val="105"/>
        </w:rPr>
        <w:t xml:space="preserve"> avoid care altogether. As part of the SEF’s development, UMass Memorial is also working to improve public health outcomes through targeted public information and education campaigns that</w:t>
      </w:r>
      <w:r>
        <w:rPr>
          <w:rFonts w:ascii="Calibri" w:hAnsi="Calibri"/>
          <w:spacing w:val="-8"/>
          <w:w w:val="105"/>
        </w:rPr>
        <w:t xml:space="preserve"> </w:t>
      </w:r>
      <w:r>
        <w:rPr>
          <w:rFonts w:ascii="Calibri" w:hAnsi="Calibri"/>
          <w:w w:val="105"/>
        </w:rPr>
        <w:t>raise</w:t>
      </w:r>
      <w:r>
        <w:rPr>
          <w:rFonts w:ascii="Calibri" w:hAnsi="Calibri"/>
          <w:spacing w:val="-8"/>
          <w:w w:val="105"/>
        </w:rPr>
        <w:t xml:space="preserve"> </w:t>
      </w:r>
      <w:r>
        <w:rPr>
          <w:rFonts w:ascii="Calibri" w:hAnsi="Calibri"/>
          <w:w w:val="105"/>
        </w:rPr>
        <w:t>awareness</w:t>
      </w:r>
      <w:r>
        <w:rPr>
          <w:rFonts w:ascii="Calibri" w:hAnsi="Calibri"/>
          <w:spacing w:val="-6"/>
          <w:w w:val="105"/>
        </w:rPr>
        <w:t xml:space="preserve"> </w:t>
      </w:r>
      <w:r>
        <w:rPr>
          <w:rFonts w:ascii="Calibri" w:hAnsi="Calibri"/>
          <w:w w:val="105"/>
        </w:rPr>
        <w:t>about</w:t>
      </w:r>
      <w:r>
        <w:rPr>
          <w:rFonts w:ascii="Calibri" w:hAnsi="Calibri"/>
          <w:spacing w:val="-6"/>
          <w:w w:val="105"/>
        </w:rPr>
        <w:t xml:space="preserve"> </w:t>
      </w:r>
      <w:r>
        <w:rPr>
          <w:rFonts w:ascii="Calibri" w:hAnsi="Calibri"/>
          <w:w w:val="105"/>
        </w:rPr>
        <w:t>health</w:t>
      </w:r>
      <w:r>
        <w:rPr>
          <w:rFonts w:ascii="Calibri" w:hAnsi="Calibri"/>
          <w:spacing w:val="-6"/>
          <w:w w:val="105"/>
        </w:rPr>
        <w:t xml:space="preserve"> </w:t>
      </w:r>
      <w:r>
        <w:rPr>
          <w:rFonts w:ascii="Calibri" w:hAnsi="Calibri"/>
          <w:w w:val="105"/>
        </w:rPr>
        <w:t>safety</w:t>
      </w:r>
      <w:r>
        <w:rPr>
          <w:rFonts w:ascii="Calibri" w:hAnsi="Calibri"/>
          <w:spacing w:val="-8"/>
          <w:w w:val="105"/>
        </w:rPr>
        <w:t xml:space="preserve"> </w:t>
      </w:r>
      <w:r>
        <w:rPr>
          <w:rFonts w:ascii="Calibri" w:hAnsi="Calibri"/>
          <w:w w:val="105"/>
        </w:rPr>
        <w:t>and</w:t>
      </w:r>
      <w:r>
        <w:rPr>
          <w:rFonts w:ascii="Calibri" w:hAnsi="Calibri"/>
          <w:spacing w:val="-4"/>
          <w:w w:val="105"/>
        </w:rPr>
        <w:t xml:space="preserve"> </w:t>
      </w:r>
      <w:r>
        <w:rPr>
          <w:rFonts w:ascii="Calibri" w:hAnsi="Calibri"/>
          <w:w w:val="105"/>
        </w:rPr>
        <w:t>prevention</w:t>
      </w:r>
      <w:r>
        <w:rPr>
          <w:rFonts w:ascii="Calibri" w:hAnsi="Calibri"/>
          <w:spacing w:val="-6"/>
          <w:w w:val="105"/>
        </w:rPr>
        <w:t xml:space="preserve"> </w:t>
      </w:r>
      <w:r>
        <w:rPr>
          <w:rFonts w:ascii="Calibri" w:hAnsi="Calibri"/>
          <w:w w:val="105"/>
        </w:rPr>
        <w:t>issues</w:t>
      </w:r>
      <w:r>
        <w:rPr>
          <w:rFonts w:ascii="Calibri" w:hAnsi="Calibri"/>
          <w:spacing w:val="-6"/>
          <w:w w:val="105"/>
        </w:rPr>
        <w:t xml:space="preserve"> </w:t>
      </w:r>
      <w:r>
        <w:rPr>
          <w:rFonts w:ascii="Calibri" w:hAnsi="Calibri"/>
          <w:w w:val="105"/>
        </w:rPr>
        <w:t>in</w:t>
      </w:r>
      <w:r>
        <w:rPr>
          <w:rFonts w:ascii="Calibri" w:hAnsi="Calibri"/>
          <w:spacing w:val="-8"/>
          <w:w w:val="105"/>
        </w:rPr>
        <w:t xml:space="preserve"> </w:t>
      </w:r>
      <w:r>
        <w:rPr>
          <w:rFonts w:ascii="Calibri" w:hAnsi="Calibri"/>
          <w:w w:val="105"/>
        </w:rPr>
        <w:t>the</w:t>
      </w:r>
      <w:r>
        <w:rPr>
          <w:rFonts w:ascii="Calibri" w:hAnsi="Calibri"/>
          <w:spacing w:val="-4"/>
          <w:w w:val="105"/>
        </w:rPr>
        <w:t xml:space="preserve"> </w:t>
      </w:r>
      <w:r>
        <w:rPr>
          <w:rFonts w:ascii="Calibri" w:hAnsi="Calibri"/>
          <w:w w:val="105"/>
        </w:rPr>
        <w:t xml:space="preserve">Groton area. Furthermore, UMass Memorial is fostering delivery system transformation by convening a dedicated subcommittee composed of representatives from local health and safety organizations. This group is focused on integrating the physical and social needs of Groton residents to design a patient-centered care model at </w:t>
      </w:r>
      <w:proofErr w:type="gramStart"/>
      <w:r>
        <w:rPr>
          <w:rFonts w:ascii="Calibri" w:hAnsi="Calibri"/>
          <w:w w:val="105"/>
        </w:rPr>
        <w:t>the SEF</w:t>
      </w:r>
      <w:proofErr w:type="gramEnd"/>
      <w:r>
        <w:rPr>
          <w:rFonts w:ascii="Calibri" w:hAnsi="Calibri"/>
          <w:w w:val="105"/>
        </w:rPr>
        <w:t>.</w:t>
      </w:r>
    </w:p>
    <w:p w14:paraId="704599BC" w14:textId="77777777" w:rsidR="00CA00D0" w:rsidRDefault="00000000">
      <w:pPr>
        <w:tabs>
          <w:tab w:val="left" w:pos="2520"/>
        </w:tabs>
        <w:spacing w:before="118"/>
        <w:ind w:left="2520" w:right="355" w:hanging="1440"/>
        <w:jc w:val="both"/>
        <w:rPr>
          <w:rFonts w:ascii="Calibri" w:hAnsi="Calibri"/>
        </w:rPr>
      </w:pPr>
      <w:r>
        <w:rPr>
          <w:rFonts w:ascii="Calibri" w:hAnsi="Calibri"/>
          <w:w w:val="105"/>
        </w:rPr>
        <w:t>Factor</w:t>
      </w:r>
      <w:r>
        <w:rPr>
          <w:rFonts w:ascii="Calibri" w:hAnsi="Calibri"/>
          <w:spacing w:val="-7"/>
          <w:w w:val="105"/>
        </w:rPr>
        <w:t xml:space="preserve"> </w:t>
      </w:r>
      <w:r>
        <w:rPr>
          <w:rFonts w:ascii="Calibri" w:hAnsi="Calibri"/>
          <w:w w:val="105"/>
        </w:rPr>
        <w:t>3:</w:t>
      </w:r>
      <w:r>
        <w:rPr>
          <w:rFonts w:ascii="Calibri" w:hAnsi="Calibri"/>
        </w:rPr>
        <w:tab/>
      </w:r>
      <w:r>
        <w:rPr>
          <w:rFonts w:ascii="Calibri" w:hAnsi="Calibri"/>
          <w:w w:val="105"/>
        </w:rPr>
        <w:t>UMass</w:t>
      </w:r>
      <w:r>
        <w:rPr>
          <w:rFonts w:ascii="Calibri" w:hAnsi="Calibri"/>
          <w:spacing w:val="-1"/>
          <w:w w:val="105"/>
        </w:rPr>
        <w:t xml:space="preserve"> </w:t>
      </w:r>
      <w:r>
        <w:rPr>
          <w:rFonts w:ascii="Calibri" w:hAnsi="Calibri"/>
          <w:w w:val="105"/>
        </w:rPr>
        <w:t>Memorial</w:t>
      </w:r>
      <w:r>
        <w:rPr>
          <w:rFonts w:ascii="Calibri" w:hAnsi="Calibri"/>
          <w:spacing w:val="-2"/>
          <w:w w:val="105"/>
        </w:rPr>
        <w:t xml:space="preserve"> </w:t>
      </w:r>
      <w:proofErr w:type="gramStart"/>
      <w:r>
        <w:rPr>
          <w:rFonts w:ascii="Calibri" w:hAnsi="Calibri"/>
          <w:w w:val="105"/>
        </w:rPr>
        <w:t>is</w:t>
      </w:r>
      <w:r>
        <w:rPr>
          <w:rFonts w:ascii="Calibri" w:hAnsi="Calibri"/>
          <w:spacing w:val="-1"/>
          <w:w w:val="105"/>
        </w:rPr>
        <w:t xml:space="preserve"> </w:t>
      </w:r>
      <w:r>
        <w:rPr>
          <w:rFonts w:ascii="Calibri" w:hAnsi="Calibri"/>
          <w:w w:val="105"/>
        </w:rPr>
        <w:t>in</w:t>
      </w:r>
      <w:r>
        <w:rPr>
          <w:rFonts w:ascii="Calibri" w:hAnsi="Calibri"/>
          <w:spacing w:val="-2"/>
          <w:w w:val="105"/>
        </w:rPr>
        <w:t xml:space="preserve"> </w:t>
      </w:r>
      <w:r>
        <w:rPr>
          <w:rFonts w:ascii="Calibri" w:hAnsi="Calibri"/>
          <w:w w:val="105"/>
        </w:rPr>
        <w:t>compliance</w:t>
      </w:r>
      <w:proofErr w:type="gramEnd"/>
      <w:r>
        <w:rPr>
          <w:rFonts w:ascii="Calibri" w:hAnsi="Calibri"/>
          <w:spacing w:val="-1"/>
          <w:w w:val="105"/>
        </w:rPr>
        <w:t xml:space="preserve"> </w:t>
      </w:r>
      <w:r>
        <w:rPr>
          <w:rFonts w:ascii="Calibri" w:hAnsi="Calibri"/>
          <w:w w:val="105"/>
        </w:rPr>
        <w:t>and</w:t>
      </w:r>
      <w:r>
        <w:rPr>
          <w:rFonts w:ascii="Calibri" w:hAnsi="Calibri"/>
          <w:spacing w:val="-1"/>
          <w:w w:val="105"/>
        </w:rPr>
        <w:t xml:space="preserve"> </w:t>
      </w:r>
      <w:r>
        <w:rPr>
          <w:rFonts w:ascii="Calibri" w:hAnsi="Calibri"/>
          <w:w w:val="105"/>
        </w:rPr>
        <w:t>good</w:t>
      </w:r>
      <w:r>
        <w:rPr>
          <w:rFonts w:ascii="Calibri" w:hAnsi="Calibri"/>
          <w:spacing w:val="-1"/>
          <w:w w:val="105"/>
        </w:rPr>
        <w:t xml:space="preserve"> </w:t>
      </w:r>
      <w:r>
        <w:rPr>
          <w:rFonts w:ascii="Calibri" w:hAnsi="Calibri"/>
          <w:w w:val="105"/>
        </w:rPr>
        <w:t>standing with</w:t>
      </w:r>
      <w:r>
        <w:rPr>
          <w:rFonts w:ascii="Calibri" w:hAnsi="Calibri"/>
          <w:spacing w:val="-2"/>
          <w:w w:val="105"/>
        </w:rPr>
        <w:t xml:space="preserve"> </w:t>
      </w:r>
      <w:r>
        <w:rPr>
          <w:rFonts w:ascii="Calibri" w:hAnsi="Calibri"/>
          <w:w w:val="105"/>
        </w:rPr>
        <w:t>federal,</w:t>
      </w:r>
      <w:r>
        <w:rPr>
          <w:rFonts w:ascii="Calibri" w:hAnsi="Calibri"/>
          <w:spacing w:val="-3"/>
          <w:w w:val="105"/>
        </w:rPr>
        <w:t xml:space="preserve"> </w:t>
      </w:r>
      <w:r>
        <w:rPr>
          <w:rFonts w:ascii="Calibri" w:hAnsi="Calibri"/>
          <w:w w:val="105"/>
        </w:rPr>
        <w:t>state,</w:t>
      </w:r>
      <w:r>
        <w:rPr>
          <w:rFonts w:ascii="Calibri" w:hAnsi="Calibri"/>
          <w:spacing w:val="-3"/>
          <w:w w:val="105"/>
        </w:rPr>
        <w:t xml:space="preserve"> </w:t>
      </w:r>
      <w:r>
        <w:rPr>
          <w:rFonts w:ascii="Calibri" w:hAnsi="Calibri"/>
          <w:w w:val="105"/>
        </w:rPr>
        <w:t>and local laws and regulations, including, but not limited to M.G.L. c. 30, §§ 61 through</w:t>
      </w:r>
      <w:r>
        <w:rPr>
          <w:rFonts w:ascii="Calibri" w:hAnsi="Calibri"/>
          <w:spacing w:val="10"/>
          <w:w w:val="105"/>
        </w:rPr>
        <w:t xml:space="preserve"> </w:t>
      </w:r>
      <w:r>
        <w:rPr>
          <w:rFonts w:ascii="Calibri" w:hAnsi="Calibri"/>
          <w:w w:val="105"/>
        </w:rPr>
        <w:t>62H</w:t>
      </w:r>
      <w:r>
        <w:rPr>
          <w:rFonts w:ascii="Calibri" w:hAnsi="Calibri"/>
          <w:spacing w:val="10"/>
          <w:w w:val="105"/>
        </w:rPr>
        <w:t xml:space="preserve"> </w:t>
      </w:r>
      <w:r>
        <w:rPr>
          <w:rFonts w:ascii="Calibri" w:hAnsi="Calibri"/>
          <w:w w:val="105"/>
        </w:rPr>
        <w:t>and</w:t>
      </w:r>
      <w:r>
        <w:rPr>
          <w:rFonts w:ascii="Calibri" w:hAnsi="Calibri"/>
          <w:spacing w:val="12"/>
          <w:w w:val="105"/>
        </w:rPr>
        <w:t xml:space="preserve"> </w:t>
      </w:r>
      <w:r>
        <w:rPr>
          <w:rFonts w:ascii="Calibri" w:hAnsi="Calibri"/>
          <w:w w:val="105"/>
        </w:rPr>
        <w:t>the</w:t>
      </w:r>
      <w:r>
        <w:rPr>
          <w:rFonts w:ascii="Calibri" w:hAnsi="Calibri"/>
          <w:spacing w:val="11"/>
          <w:w w:val="105"/>
        </w:rPr>
        <w:t xml:space="preserve"> </w:t>
      </w:r>
      <w:r>
        <w:rPr>
          <w:rFonts w:ascii="Calibri" w:hAnsi="Calibri"/>
          <w:w w:val="105"/>
        </w:rPr>
        <w:t>applicable</w:t>
      </w:r>
      <w:r>
        <w:rPr>
          <w:rFonts w:ascii="Calibri" w:hAnsi="Calibri"/>
          <w:spacing w:val="12"/>
          <w:w w:val="105"/>
        </w:rPr>
        <w:t xml:space="preserve"> </w:t>
      </w:r>
      <w:r>
        <w:rPr>
          <w:rFonts w:ascii="Calibri" w:hAnsi="Calibri"/>
          <w:w w:val="105"/>
        </w:rPr>
        <w:t>regulations</w:t>
      </w:r>
      <w:r>
        <w:rPr>
          <w:rFonts w:ascii="Calibri" w:hAnsi="Calibri"/>
          <w:spacing w:val="11"/>
          <w:w w:val="105"/>
        </w:rPr>
        <w:t xml:space="preserve"> </w:t>
      </w:r>
      <w:r>
        <w:rPr>
          <w:rFonts w:ascii="Calibri" w:hAnsi="Calibri"/>
          <w:w w:val="105"/>
        </w:rPr>
        <w:t>thereunder,</w:t>
      </w:r>
      <w:r>
        <w:rPr>
          <w:rFonts w:ascii="Calibri" w:hAnsi="Calibri"/>
          <w:spacing w:val="10"/>
          <w:w w:val="105"/>
        </w:rPr>
        <w:t xml:space="preserve"> </w:t>
      </w:r>
      <w:r>
        <w:rPr>
          <w:rFonts w:ascii="Calibri" w:hAnsi="Calibri"/>
          <w:w w:val="105"/>
        </w:rPr>
        <w:t>and</w:t>
      </w:r>
      <w:r>
        <w:rPr>
          <w:rFonts w:ascii="Calibri" w:hAnsi="Calibri"/>
          <w:spacing w:val="13"/>
          <w:w w:val="105"/>
        </w:rPr>
        <w:t xml:space="preserve"> </w:t>
      </w:r>
      <w:r>
        <w:rPr>
          <w:rFonts w:ascii="Calibri" w:hAnsi="Calibri"/>
          <w:w w:val="105"/>
        </w:rPr>
        <w:t>in</w:t>
      </w:r>
      <w:r>
        <w:rPr>
          <w:rFonts w:ascii="Calibri" w:hAnsi="Calibri"/>
          <w:spacing w:val="14"/>
          <w:w w:val="105"/>
        </w:rPr>
        <w:t xml:space="preserve"> </w:t>
      </w:r>
      <w:r>
        <w:rPr>
          <w:rFonts w:ascii="Calibri" w:hAnsi="Calibri"/>
          <w:spacing w:val="-2"/>
          <w:w w:val="105"/>
        </w:rPr>
        <w:t>compliance</w:t>
      </w:r>
    </w:p>
    <w:p w14:paraId="704599BD" w14:textId="77777777" w:rsidR="00CA00D0" w:rsidRDefault="00CA00D0">
      <w:pPr>
        <w:jc w:val="both"/>
        <w:rPr>
          <w:rFonts w:ascii="Calibri" w:hAnsi="Calibri"/>
        </w:rPr>
        <w:sectPr w:rsidR="00CA00D0">
          <w:pgSz w:w="12240" w:h="15840"/>
          <w:pgMar w:top="860" w:right="1080" w:bottom="280" w:left="1080" w:header="720" w:footer="720" w:gutter="0"/>
          <w:cols w:space="720"/>
        </w:sectPr>
      </w:pPr>
    </w:p>
    <w:p w14:paraId="704599BE" w14:textId="77777777" w:rsidR="00CA00D0" w:rsidRDefault="00000000">
      <w:pPr>
        <w:spacing w:before="87"/>
        <w:ind w:left="360"/>
        <w:rPr>
          <w:rFonts w:ascii="Calibri"/>
        </w:rPr>
      </w:pPr>
      <w:r>
        <w:rPr>
          <w:rFonts w:ascii="Calibri"/>
          <w:w w:val="105"/>
        </w:rPr>
        <w:lastRenderedPageBreak/>
        <w:t>Dennis</w:t>
      </w:r>
      <w:r>
        <w:rPr>
          <w:rFonts w:ascii="Calibri"/>
          <w:spacing w:val="12"/>
          <w:w w:val="110"/>
        </w:rPr>
        <w:t xml:space="preserve"> </w:t>
      </w:r>
      <w:r>
        <w:rPr>
          <w:rFonts w:ascii="Calibri"/>
          <w:spacing w:val="-2"/>
          <w:w w:val="110"/>
        </w:rPr>
        <w:t>Renaud</w:t>
      </w:r>
    </w:p>
    <w:p w14:paraId="704599BF" w14:textId="77777777" w:rsidR="00CA00D0" w:rsidRDefault="00000000">
      <w:pPr>
        <w:ind w:left="359" w:right="5382"/>
        <w:rPr>
          <w:rFonts w:ascii="Calibri"/>
          <w:sz w:val="20"/>
        </w:rPr>
      </w:pPr>
      <w:r>
        <w:rPr>
          <w:rFonts w:ascii="Calibri"/>
          <w:w w:val="105"/>
        </w:rPr>
        <w:t xml:space="preserve">Director, Determination of Need Program Massachusetts Department of Public Health </w:t>
      </w:r>
      <w:r>
        <w:rPr>
          <w:rFonts w:ascii="Calibri"/>
          <w:w w:val="105"/>
          <w:sz w:val="20"/>
        </w:rPr>
        <w:t>June 18, 2025</w:t>
      </w:r>
    </w:p>
    <w:p w14:paraId="704599C0" w14:textId="77777777" w:rsidR="00CA00D0" w:rsidRDefault="00CA00D0">
      <w:pPr>
        <w:pStyle w:val="BodyText"/>
        <w:spacing w:before="6"/>
        <w:rPr>
          <w:rFonts w:ascii="Calibri"/>
          <w:sz w:val="22"/>
        </w:rPr>
      </w:pPr>
    </w:p>
    <w:p w14:paraId="704599C1" w14:textId="77777777" w:rsidR="00CA00D0" w:rsidRDefault="00000000">
      <w:pPr>
        <w:ind w:left="2520" w:right="356"/>
        <w:jc w:val="both"/>
        <w:rPr>
          <w:rFonts w:ascii="Calibri"/>
        </w:rPr>
      </w:pPr>
      <w:r>
        <w:rPr>
          <w:rFonts w:ascii="Calibri"/>
          <w:w w:val="105"/>
        </w:rPr>
        <w:t>with</w:t>
      </w:r>
      <w:r>
        <w:rPr>
          <w:rFonts w:ascii="Calibri"/>
          <w:spacing w:val="-14"/>
          <w:w w:val="105"/>
        </w:rPr>
        <w:t xml:space="preserve"> </w:t>
      </w:r>
      <w:r>
        <w:rPr>
          <w:rFonts w:ascii="Calibri"/>
          <w:w w:val="105"/>
        </w:rPr>
        <w:t>all</w:t>
      </w:r>
      <w:r>
        <w:rPr>
          <w:rFonts w:ascii="Calibri"/>
          <w:spacing w:val="-13"/>
          <w:w w:val="105"/>
        </w:rPr>
        <w:t xml:space="preserve"> </w:t>
      </w:r>
      <w:r>
        <w:rPr>
          <w:rFonts w:ascii="Calibri"/>
          <w:w w:val="105"/>
        </w:rPr>
        <w:t>previously</w:t>
      </w:r>
      <w:r>
        <w:rPr>
          <w:rFonts w:ascii="Calibri"/>
          <w:spacing w:val="-13"/>
          <w:w w:val="105"/>
        </w:rPr>
        <w:t xml:space="preserve"> </w:t>
      </w:r>
      <w:r>
        <w:rPr>
          <w:rFonts w:ascii="Calibri"/>
          <w:w w:val="105"/>
        </w:rPr>
        <w:t>issued</w:t>
      </w:r>
      <w:r>
        <w:rPr>
          <w:rFonts w:ascii="Calibri"/>
          <w:spacing w:val="-13"/>
          <w:w w:val="105"/>
        </w:rPr>
        <w:t xml:space="preserve"> </w:t>
      </w:r>
      <w:r>
        <w:rPr>
          <w:rFonts w:ascii="Calibri"/>
          <w:w w:val="105"/>
        </w:rPr>
        <w:t>notices</w:t>
      </w:r>
      <w:r>
        <w:rPr>
          <w:rFonts w:ascii="Calibri"/>
          <w:spacing w:val="-13"/>
          <w:w w:val="105"/>
        </w:rPr>
        <w:t xml:space="preserve"> </w:t>
      </w:r>
      <w:r>
        <w:rPr>
          <w:rFonts w:ascii="Calibri"/>
          <w:w w:val="105"/>
        </w:rPr>
        <w:t>of</w:t>
      </w:r>
      <w:r>
        <w:rPr>
          <w:rFonts w:ascii="Calibri"/>
          <w:spacing w:val="-13"/>
          <w:w w:val="105"/>
        </w:rPr>
        <w:t xml:space="preserve"> </w:t>
      </w:r>
      <w:r>
        <w:rPr>
          <w:rFonts w:ascii="Calibri"/>
          <w:w w:val="105"/>
        </w:rPr>
        <w:t>Determination</w:t>
      </w:r>
      <w:r>
        <w:rPr>
          <w:rFonts w:ascii="Calibri"/>
          <w:spacing w:val="-13"/>
          <w:w w:val="105"/>
        </w:rPr>
        <w:t xml:space="preserve"> </w:t>
      </w:r>
      <w:r>
        <w:rPr>
          <w:rFonts w:ascii="Calibri"/>
          <w:w w:val="105"/>
        </w:rPr>
        <w:t>of</w:t>
      </w:r>
      <w:r>
        <w:rPr>
          <w:rFonts w:ascii="Calibri"/>
          <w:spacing w:val="-13"/>
          <w:w w:val="105"/>
        </w:rPr>
        <w:t xml:space="preserve"> </w:t>
      </w:r>
      <w:r>
        <w:rPr>
          <w:rFonts w:ascii="Calibri"/>
          <w:w w:val="105"/>
        </w:rPr>
        <w:t>Need</w:t>
      </w:r>
      <w:r>
        <w:rPr>
          <w:rFonts w:ascii="Calibri"/>
          <w:spacing w:val="-13"/>
          <w:w w:val="105"/>
        </w:rPr>
        <w:t xml:space="preserve"> </w:t>
      </w:r>
      <w:r>
        <w:rPr>
          <w:rFonts w:ascii="Calibri"/>
          <w:w w:val="105"/>
        </w:rPr>
        <w:t>and</w:t>
      </w:r>
      <w:r>
        <w:rPr>
          <w:rFonts w:ascii="Calibri"/>
          <w:spacing w:val="-13"/>
          <w:w w:val="105"/>
        </w:rPr>
        <w:t xml:space="preserve"> </w:t>
      </w:r>
      <w:r>
        <w:rPr>
          <w:rFonts w:ascii="Calibri"/>
          <w:w w:val="105"/>
        </w:rPr>
        <w:t>the</w:t>
      </w:r>
      <w:r>
        <w:rPr>
          <w:rFonts w:ascii="Calibri"/>
          <w:spacing w:val="-12"/>
          <w:w w:val="105"/>
        </w:rPr>
        <w:t xml:space="preserve"> </w:t>
      </w:r>
      <w:r>
        <w:rPr>
          <w:rFonts w:ascii="Calibri"/>
          <w:w w:val="105"/>
        </w:rPr>
        <w:t>terms</w:t>
      </w:r>
      <w:r>
        <w:rPr>
          <w:rFonts w:ascii="Calibri"/>
          <w:spacing w:val="-13"/>
          <w:w w:val="105"/>
        </w:rPr>
        <w:t xml:space="preserve"> </w:t>
      </w:r>
      <w:r>
        <w:rPr>
          <w:rFonts w:ascii="Calibri"/>
          <w:w w:val="105"/>
        </w:rPr>
        <w:t>and conditions attached therein.</w:t>
      </w:r>
    </w:p>
    <w:p w14:paraId="704599C2" w14:textId="77777777" w:rsidR="00CA00D0" w:rsidRDefault="00000000">
      <w:pPr>
        <w:tabs>
          <w:tab w:val="left" w:pos="2519"/>
        </w:tabs>
        <w:spacing w:before="121"/>
        <w:ind w:left="2519" w:right="353" w:hanging="1440"/>
        <w:jc w:val="both"/>
        <w:rPr>
          <w:rFonts w:ascii="Calibri" w:hAnsi="Calibri"/>
        </w:rPr>
      </w:pPr>
      <w:r>
        <w:rPr>
          <w:rFonts w:ascii="Calibri" w:hAnsi="Calibri"/>
          <w:w w:val="105"/>
        </w:rPr>
        <w:t>Factor</w:t>
      </w:r>
      <w:r>
        <w:rPr>
          <w:rFonts w:ascii="Calibri" w:hAnsi="Calibri"/>
          <w:spacing w:val="-7"/>
          <w:w w:val="105"/>
        </w:rPr>
        <w:t xml:space="preserve"> </w:t>
      </w:r>
      <w:r>
        <w:rPr>
          <w:rFonts w:ascii="Calibri" w:hAnsi="Calibri"/>
          <w:w w:val="105"/>
        </w:rPr>
        <w:t>4:</w:t>
      </w:r>
      <w:r>
        <w:rPr>
          <w:rFonts w:ascii="Calibri" w:hAnsi="Calibri"/>
        </w:rPr>
        <w:tab/>
      </w:r>
      <w:r>
        <w:rPr>
          <w:rFonts w:ascii="Calibri" w:hAnsi="Calibri"/>
          <w:w w:val="105"/>
        </w:rPr>
        <w:t>Applicant has previously submitted two CPA reports within the last six months</w:t>
      </w:r>
      <w:r>
        <w:rPr>
          <w:rFonts w:ascii="Calibri" w:hAnsi="Calibri"/>
          <w:spacing w:val="-14"/>
          <w:w w:val="105"/>
        </w:rPr>
        <w:t xml:space="preserve"> </w:t>
      </w:r>
      <w:r>
        <w:rPr>
          <w:rFonts w:ascii="Calibri" w:hAnsi="Calibri"/>
          <w:w w:val="105"/>
        </w:rPr>
        <w:t>and</w:t>
      </w:r>
      <w:r>
        <w:rPr>
          <w:rFonts w:ascii="Calibri" w:hAnsi="Calibri"/>
          <w:spacing w:val="-13"/>
          <w:w w:val="105"/>
        </w:rPr>
        <w:t xml:space="preserve"> </w:t>
      </w:r>
      <w:r>
        <w:rPr>
          <w:rFonts w:ascii="Calibri" w:hAnsi="Calibri"/>
          <w:w w:val="105"/>
        </w:rPr>
        <w:t>given</w:t>
      </w:r>
      <w:r>
        <w:rPr>
          <w:rFonts w:ascii="Calibri" w:hAnsi="Calibri"/>
          <w:spacing w:val="-13"/>
          <w:w w:val="105"/>
        </w:rPr>
        <w:t xml:space="preserve"> </w:t>
      </w:r>
      <w:r>
        <w:rPr>
          <w:rFonts w:ascii="Calibri" w:hAnsi="Calibri"/>
          <w:w w:val="105"/>
        </w:rPr>
        <w:t>the</w:t>
      </w:r>
      <w:r>
        <w:rPr>
          <w:rFonts w:ascii="Calibri" w:hAnsi="Calibri"/>
          <w:spacing w:val="-13"/>
          <w:w w:val="105"/>
        </w:rPr>
        <w:t xml:space="preserve"> </w:t>
      </w:r>
      <w:r>
        <w:rPr>
          <w:rFonts w:ascii="Calibri" w:hAnsi="Calibri"/>
          <w:w w:val="105"/>
        </w:rPr>
        <w:t>low</w:t>
      </w:r>
      <w:r>
        <w:rPr>
          <w:rFonts w:ascii="Calibri" w:hAnsi="Calibri"/>
          <w:spacing w:val="-13"/>
          <w:w w:val="105"/>
        </w:rPr>
        <w:t xml:space="preserve"> </w:t>
      </w:r>
      <w:r>
        <w:rPr>
          <w:rFonts w:ascii="Calibri" w:hAnsi="Calibri"/>
          <w:w w:val="105"/>
        </w:rPr>
        <w:t>relative</w:t>
      </w:r>
      <w:r>
        <w:rPr>
          <w:rFonts w:ascii="Calibri" w:hAnsi="Calibri"/>
          <w:spacing w:val="-13"/>
          <w:w w:val="105"/>
        </w:rPr>
        <w:t xml:space="preserve"> </w:t>
      </w:r>
      <w:r>
        <w:rPr>
          <w:rFonts w:ascii="Calibri" w:hAnsi="Calibri"/>
          <w:w w:val="105"/>
        </w:rPr>
        <w:t>cost</w:t>
      </w:r>
      <w:r>
        <w:rPr>
          <w:rFonts w:ascii="Calibri" w:hAnsi="Calibri"/>
          <w:spacing w:val="-13"/>
          <w:w w:val="105"/>
        </w:rPr>
        <w:t xml:space="preserve"> </w:t>
      </w:r>
      <w:r>
        <w:rPr>
          <w:rFonts w:ascii="Calibri" w:hAnsi="Calibri"/>
          <w:w w:val="105"/>
        </w:rPr>
        <w:t>of</w:t>
      </w:r>
      <w:r>
        <w:rPr>
          <w:rFonts w:ascii="Calibri" w:hAnsi="Calibri"/>
          <w:spacing w:val="-13"/>
          <w:w w:val="105"/>
        </w:rPr>
        <w:t xml:space="preserve"> </w:t>
      </w:r>
      <w:r>
        <w:rPr>
          <w:rFonts w:ascii="Calibri" w:hAnsi="Calibri"/>
          <w:w w:val="105"/>
        </w:rPr>
        <w:t>a</w:t>
      </w:r>
      <w:r>
        <w:rPr>
          <w:rFonts w:ascii="Calibri" w:hAnsi="Calibri"/>
          <w:spacing w:val="-13"/>
          <w:w w:val="105"/>
        </w:rPr>
        <w:t xml:space="preserve"> </w:t>
      </w:r>
      <w:r>
        <w:rPr>
          <w:rFonts w:ascii="Calibri" w:hAnsi="Calibri"/>
          <w:w w:val="105"/>
        </w:rPr>
        <w:t>CT</w:t>
      </w:r>
      <w:r>
        <w:rPr>
          <w:rFonts w:ascii="Calibri" w:hAnsi="Calibri"/>
          <w:spacing w:val="-13"/>
          <w:w w:val="105"/>
        </w:rPr>
        <w:t xml:space="preserve"> </w:t>
      </w:r>
      <w:r>
        <w:rPr>
          <w:rFonts w:ascii="Calibri" w:hAnsi="Calibri"/>
          <w:w w:val="105"/>
        </w:rPr>
        <w:t>to</w:t>
      </w:r>
      <w:r>
        <w:rPr>
          <w:rFonts w:ascii="Calibri" w:hAnsi="Calibri"/>
          <w:spacing w:val="-13"/>
          <w:w w:val="105"/>
        </w:rPr>
        <w:t xml:space="preserve"> </w:t>
      </w:r>
      <w:r>
        <w:rPr>
          <w:rFonts w:ascii="Calibri" w:hAnsi="Calibri"/>
          <w:w w:val="105"/>
        </w:rPr>
        <w:t>UMass</w:t>
      </w:r>
      <w:r>
        <w:rPr>
          <w:rFonts w:ascii="Calibri" w:hAnsi="Calibri"/>
          <w:spacing w:val="-13"/>
          <w:w w:val="105"/>
        </w:rPr>
        <w:t xml:space="preserve"> </w:t>
      </w:r>
      <w:r>
        <w:rPr>
          <w:rFonts w:ascii="Calibri" w:hAnsi="Calibri"/>
          <w:w w:val="105"/>
        </w:rPr>
        <w:t>Memorial’s</w:t>
      </w:r>
      <w:r>
        <w:rPr>
          <w:rFonts w:ascii="Calibri" w:hAnsi="Calibri"/>
          <w:spacing w:val="-13"/>
          <w:w w:val="105"/>
        </w:rPr>
        <w:t xml:space="preserve"> </w:t>
      </w:r>
      <w:r>
        <w:rPr>
          <w:rFonts w:ascii="Calibri" w:hAnsi="Calibri"/>
          <w:w w:val="105"/>
        </w:rPr>
        <w:t>operating budget,</w:t>
      </w:r>
      <w:r>
        <w:rPr>
          <w:rFonts w:ascii="Calibri" w:hAnsi="Calibri"/>
          <w:spacing w:val="-8"/>
          <w:w w:val="105"/>
        </w:rPr>
        <w:t xml:space="preserve"> </w:t>
      </w:r>
      <w:r>
        <w:rPr>
          <w:rFonts w:ascii="Calibri" w:hAnsi="Calibri"/>
          <w:w w:val="105"/>
        </w:rPr>
        <w:t>it</w:t>
      </w:r>
      <w:r>
        <w:rPr>
          <w:rFonts w:ascii="Calibri" w:hAnsi="Calibri"/>
          <w:spacing w:val="-9"/>
          <w:w w:val="105"/>
        </w:rPr>
        <w:t xml:space="preserve"> </w:t>
      </w:r>
      <w:r>
        <w:rPr>
          <w:rFonts w:ascii="Calibri" w:hAnsi="Calibri"/>
          <w:w w:val="105"/>
        </w:rPr>
        <w:t>has</w:t>
      </w:r>
      <w:r>
        <w:rPr>
          <w:rFonts w:ascii="Calibri" w:hAnsi="Calibri"/>
          <w:spacing w:val="-9"/>
          <w:w w:val="105"/>
        </w:rPr>
        <w:t xml:space="preserve"> </w:t>
      </w:r>
      <w:r>
        <w:rPr>
          <w:rFonts w:ascii="Calibri" w:hAnsi="Calibri"/>
          <w:w w:val="105"/>
        </w:rPr>
        <w:t>already</w:t>
      </w:r>
      <w:r>
        <w:rPr>
          <w:rFonts w:ascii="Calibri" w:hAnsi="Calibri"/>
          <w:spacing w:val="-8"/>
          <w:w w:val="105"/>
        </w:rPr>
        <w:t xml:space="preserve"> </w:t>
      </w:r>
      <w:r>
        <w:rPr>
          <w:rFonts w:ascii="Calibri" w:hAnsi="Calibri"/>
          <w:w w:val="105"/>
        </w:rPr>
        <w:t>provided</w:t>
      </w:r>
      <w:r>
        <w:rPr>
          <w:rFonts w:ascii="Calibri" w:hAnsi="Calibri"/>
          <w:spacing w:val="-8"/>
          <w:w w:val="105"/>
        </w:rPr>
        <w:t xml:space="preserve"> </w:t>
      </w:r>
      <w:r>
        <w:rPr>
          <w:rFonts w:ascii="Calibri" w:hAnsi="Calibri"/>
          <w:w w:val="105"/>
        </w:rPr>
        <w:t>sufficient</w:t>
      </w:r>
      <w:r>
        <w:rPr>
          <w:rFonts w:ascii="Calibri" w:hAnsi="Calibri"/>
          <w:spacing w:val="-9"/>
          <w:w w:val="105"/>
        </w:rPr>
        <w:t xml:space="preserve"> </w:t>
      </w:r>
      <w:r>
        <w:rPr>
          <w:rFonts w:ascii="Calibri" w:hAnsi="Calibri"/>
          <w:w w:val="105"/>
        </w:rPr>
        <w:t>documentation</w:t>
      </w:r>
      <w:r>
        <w:rPr>
          <w:rFonts w:ascii="Calibri" w:hAnsi="Calibri"/>
          <w:spacing w:val="-9"/>
          <w:w w:val="105"/>
        </w:rPr>
        <w:t xml:space="preserve"> </w:t>
      </w:r>
      <w:r>
        <w:rPr>
          <w:rFonts w:ascii="Calibri" w:hAnsi="Calibri"/>
          <w:w w:val="105"/>
        </w:rPr>
        <w:t>of</w:t>
      </w:r>
      <w:r>
        <w:rPr>
          <w:rFonts w:ascii="Calibri" w:hAnsi="Calibri"/>
          <w:spacing w:val="-11"/>
          <w:w w:val="105"/>
        </w:rPr>
        <w:t xml:space="preserve"> </w:t>
      </w:r>
      <w:r>
        <w:rPr>
          <w:rFonts w:ascii="Calibri" w:hAnsi="Calibri"/>
          <w:w w:val="105"/>
        </w:rPr>
        <w:t>the</w:t>
      </w:r>
      <w:r>
        <w:rPr>
          <w:rFonts w:ascii="Calibri" w:hAnsi="Calibri"/>
          <w:spacing w:val="-8"/>
          <w:w w:val="105"/>
        </w:rPr>
        <w:t xml:space="preserve"> </w:t>
      </w:r>
      <w:r>
        <w:rPr>
          <w:rFonts w:ascii="Calibri" w:hAnsi="Calibri"/>
          <w:w w:val="105"/>
        </w:rPr>
        <w:t>availability</w:t>
      </w:r>
      <w:r>
        <w:rPr>
          <w:rFonts w:ascii="Calibri" w:hAnsi="Calibri"/>
          <w:spacing w:val="-8"/>
          <w:w w:val="105"/>
        </w:rPr>
        <w:t xml:space="preserve"> </w:t>
      </w:r>
      <w:r>
        <w:rPr>
          <w:rFonts w:ascii="Calibri" w:hAnsi="Calibri"/>
          <w:w w:val="105"/>
        </w:rPr>
        <w:t>of sufficient funds</w:t>
      </w:r>
      <w:r>
        <w:rPr>
          <w:rFonts w:ascii="Calibri" w:hAnsi="Calibri"/>
          <w:spacing w:val="-3"/>
          <w:w w:val="105"/>
        </w:rPr>
        <w:t xml:space="preserve"> </w:t>
      </w:r>
      <w:r>
        <w:rPr>
          <w:rFonts w:ascii="Calibri" w:hAnsi="Calibri"/>
          <w:w w:val="105"/>
        </w:rPr>
        <w:t>for capital and</w:t>
      </w:r>
      <w:r>
        <w:rPr>
          <w:rFonts w:ascii="Calibri" w:hAnsi="Calibri"/>
          <w:spacing w:val="-3"/>
          <w:w w:val="105"/>
        </w:rPr>
        <w:t xml:space="preserve"> </w:t>
      </w:r>
      <w:r>
        <w:rPr>
          <w:rFonts w:ascii="Calibri" w:hAnsi="Calibri"/>
          <w:w w:val="105"/>
        </w:rPr>
        <w:t>ongoing</w:t>
      </w:r>
      <w:r>
        <w:rPr>
          <w:rFonts w:ascii="Calibri" w:hAnsi="Calibri"/>
          <w:spacing w:val="-3"/>
          <w:w w:val="105"/>
        </w:rPr>
        <w:t xml:space="preserve"> </w:t>
      </w:r>
      <w:r>
        <w:rPr>
          <w:rFonts w:ascii="Calibri" w:hAnsi="Calibri"/>
          <w:w w:val="105"/>
        </w:rPr>
        <w:t>operating costs necessary to</w:t>
      </w:r>
      <w:r>
        <w:rPr>
          <w:rFonts w:ascii="Calibri" w:hAnsi="Calibri"/>
          <w:spacing w:val="-3"/>
          <w:w w:val="105"/>
        </w:rPr>
        <w:t xml:space="preserve"> </w:t>
      </w:r>
      <w:r>
        <w:rPr>
          <w:rFonts w:ascii="Calibri" w:hAnsi="Calibri"/>
          <w:w w:val="105"/>
        </w:rPr>
        <w:t>support the Proposed Project without negative impacts or consequences to UMass Memorial’s Patient Panel. Accordingly, the Department is aware of the financial</w:t>
      </w:r>
      <w:r>
        <w:rPr>
          <w:rFonts w:ascii="Calibri" w:hAnsi="Calibri"/>
          <w:spacing w:val="-17"/>
          <w:w w:val="105"/>
        </w:rPr>
        <w:t xml:space="preserve"> </w:t>
      </w:r>
      <w:r>
        <w:rPr>
          <w:rFonts w:ascii="Calibri" w:hAnsi="Calibri"/>
          <w:w w:val="105"/>
        </w:rPr>
        <w:t>feasibility</w:t>
      </w:r>
      <w:r>
        <w:rPr>
          <w:rFonts w:ascii="Calibri" w:hAnsi="Calibri"/>
          <w:spacing w:val="-14"/>
          <w:w w:val="105"/>
        </w:rPr>
        <w:t xml:space="preserve"> </w:t>
      </w:r>
      <w:r>
        <w:rPr>
          <w:rFonts w:ascii="Calibri" w:hAnsi="Calibri"/>
          <w:w w:val="105"/>
        </w:rPr>
        <w:t>of</w:t>
      </w:r>
      <w:r>
        <w:rPr>
          <w:rFonts w:ascii="Calibri" w:hAnsi="Calibri"/>
          <w:spacing w:val="-15"/>
          <w:w w:val="105"/>
        </w:rPr>
        <w:t xml:space="preserve"> </w:t>
      </w:r>
      <w:r>
        <w:rPr>
          <w:rFonts w:ascii="Calibri" w:hAnsi="Calibri"/>
          <w:w w:val="105"/>
        </w:rPr>
        <w:t>the</w:t>
      </w:r>
      <w:r>
        <w:rPr>
          <w:rFonts w:ascii="Calibri" w:hAnsi="Calibri"/>
          <w:spacing w:val="-15"/>
          <w:w w:val="105"/>
        </w:rPr>
        <w:t xml:space="preserve"> </w:t>
      </w:r>
      <w:r>
        <w:rPr>
          <w:rFonts w:ascii="Calibri" w:hAnsi="Calibri"/>
          <w:w w:val="105"/>
        </w:rPr>
        <w:t>SEF</w:t>
      </w:r>
      <w:r>
        <w:rPr>
          <w:rFonts w:ascii="Calibri" w:hAnsi="Calibri"/>
          <w:spacing w:val="-16"/>
          <w:w w:val="105"/>
        </w:rPr>
        <w:t xml:space="preserve"> </w:t>
      </w:r>
      <w:r>
        <w:rPr>
          <w:rFonts w:ascii="Calibri" w:hAnsi="Calibri"/>
          <w:w w:val="105"/>
        </w:rPr>
        <w:t>without</w:t>
      </w:r>
      <w:r>
        <w:rPr>
          <w:rFonts w:ascii="Calibri" w:hAnsi="Calibri"/>
          <w:spacing w:val="-15"/>
          <w:w w:val="105"/>
        </w:rPr>
        <w:t xml:space="preserve"> </w:t>
      </w:r>
      <w:r>
        <w:rPr>
          <w:rFonts w:ascii="Calibri" w:hAnsi="Calibri"/>
          <w:w w:val="105"/>
        </w:rPr>
        <w:t>needing</w:t>
      </w:r>
      <w:r>
        <w:rPr>
          <w:rFonts w:ascii="Calibri" w:hAnsi="Calibri"/>
          <w:spacing w:val="-17"/>
          <w:w w:val="105"/>
        </w:rPr>
        <w:t xml:space="preserve"> </w:t>
      </w:r>
      <w:r>
        <w:rPr>
          <w:rFonts w:ascii="Calibri" w:hAnsi="Calibri"/>
          <w:w w:val="105"/>
        </w:rPr>
        <w:t>to</w:t>
      </w:r>
      <w:r>
        <w:rPr>
          <w:rFonts w:ascii="Calibri" w:hAnsi="Calibri"/>
          <w:spacing w:val="-14"/>
          <w:w w:val="105"/>
        </w:rPr>
        <w:t xml:space="preserve"> </w:t>
      </w:r>
      <w:r>
        <w:rPr>
          <w:rFonts w:ascii="Calibri" w:hAnsi="Calibri"/>
          <w:w w:val="105"/>
        </w:rPr>
        <w:t>review</w:t>
      </w:r>
      <w:r>
        <w:rPr>
          <w:rFonts w:ascii="Calibri" w:hAnsi="Calibri"/>
          <w:spacing w:val="-18"/>
          <w:w w:val="105"/>
        </w:rPr>
        <w:t xml:space="preserve"> </w:t>
      </w:r>
      <w:r>
        <w:rPr>
          <w:rFonts w:ascii="Calibri" w:hAnsi="Calibri"/>
          <w:w w:val="105"/>
        </w:rPr>
        <w:t>any</w:t>
      </w:r>
      <w:r>
        <w:rPr>
          <w:rFonts w:ascii="Calibri" w:hAnsi="Calibri"/>
          <w:spacing w:val="-14"/>
          <w:w w:val="105"/>
        </w:rPr>
        <w:t xml:space="preserve"> </w:t>
      </w:r>
      <w:r>
        <w:rPr>
          <w:rFonts w:ascii="Calibri" w:hAnsi="Calibri"/>
          <w:w w:val="105"/>
        </w:rPr>
        <w:t>new</w:t>
      </w:r>
      <w:r>
        <w:rPr>
          <w:rFonts w:ascii="Calibri" w:hAnsi="Calibri"/>
          <w:spacing w:val="-15"/>
          <w:w w:val="105"/>
        </w:rPr>
        <w:t xml:space="preserve"> </w:t>
      </w:r>
      <w:r>
        <w:rPr>
          <w:rFonts w:ascii="Calibri" w:hAnsi="Calibri"/>
          <w:w w:val="105"/>
        </w:rPr>
        <w:t>CPA</w:t>
      </w:r>
      <w:r>
        <w:rPr>
          <w:rFonts w:ascii="Calibri" w:hAnsi="Calibri"/>
          <w:spacing w:val="-18"/>
          <w:w w:val="105"/>
        </w:rPr>
        <w:t xml:space="preserve"> </w:t>
      </w:r>
      <w:r>
        <w:rPr>
          <w:rFonts w:ascii="Calibri" w:hAnsi="Calibri"/>
          <w:spacing w:val="-2"/>
          <w:w w:val="105"/>
        </w:rPr>
        <w:t>reports.</w:t>
      </w:r>
    </w:p>
    <w:p w14:paraId="704599C3" w14:textId="77777777" w:rsidR="00CA00D0" w:rsidRDefault="00000000">
      <w:pPr>
        <w:tabs>
          <w:tab w:val="left" w:pos="2520"/>
        </w:tabs>
        <w:spacing w:before="119"/>
        <w:ind w:left="2520" w:right="353" w:hanging="1441"/>
        <w:jc w:val="both"/>
        <w:rPr>
          <w:rFonts w:ascii="Calibri" w:hAnsi="Calibri"/>
        </w:rPr>
      </w:pPr>
      <w:r>
        <w:rPr>
          <w:rFonts w:ascii="Calibri" w:hAnsi="Calibri"/>
          <w:w w:val="105"/>
        </w:rPr>
        <w:t>Factor</w:t>
      </w:r>
      <w:r>
        <w:rPr>
          <w:rFonts w:ascii="Calibri" w:hAnsi="Calibri"/>
          <w:spacing w:val="-7"/>
          <w:w w:val="105"/>
        </w:rPr>
        <w:t xml:space="preserve"> </w:t>
      </w:r>
      <w:r>
        <w:rPr>
          <w:rFonts w:ascii="Calibri" w:hAnsi="Calibri"/>
          <w:w w:val="105"/>
        </w:rPr>
        <w:t>5:</w:t>
      </w:r>
      <w:r>
        <w:rPr>
          <w:rFonts w:ascii="Calibri" w:hAnsi="Calibri"/>
        </w:rPr>
        <w:tab/>
      </w:r>
      <w:r>
        <w:rPr>
          <w:rFonts w:ascii="Calibri" w:hAnsi="Calibri"/>
          <w:w w:val="105"/>
        </w:rPr>
        <w:t>As CT is a required component of care for the operation of a SEF, there is no alternative that can (or should) be reasonably considered. By approving the SEF application on May 19, 2025, the Department acknowledged UMass Memorial’s</w:t>
      </w:r>
      <w:r>
        <w:rPr>
          <w:rFonts w:ascii="Calibri" w:hAnsi="Calibri"/>
          <w:spacing w:val="-6"/>
          <w:w w:val="105"/>
        </w:rPr>
        <w:t xml:space="preserve"> </w:t>
      </w:r>
      <w:r>
        <w:rPr>
          <w:rFonts w:ascii="Calibri" w:hAnsi="Calibri"/>
          <w:w w:val="105"/>
        </w:rPr>
        <w:t>obligation</w:t>
      </w:r>
      <w:r>
        <w:rPr>
          <w:rFonts w:ascii="Calibri" w:hAnsi="Calibri"/>
          <w:spacing w:val="-6"/>
          <w:w w:val="105"/>
        </w:rPr>
        <w:t xml:space="preserve"> </w:t>
      </w:r>
      <w:r>
        <w:rPr>
          <w:rFonts w:ascii="Calibri" w:hAnsi="Calibri"/>
          <w:w w:val="105"/>
        </w:rPr>
        <w:t>to</w:t>
      </w:r>
      <w:r>
        <w:rPr>
          <w:rFonts w:ascii="Calibri" w:hAnsi="Calibri"/>
          <w:spacing w:val="-8"/>
          <w:w w:val="105"/>
        </w:rPr>
        <w:t xml:space="preserve"> </w:t>
      </w:r>
      <w:r>
        <w:rPr>
          <w:rFonts w:ascii="Calibri" w:hAnsi="Calibri"/>
          <w:w w:val="105"/>
        </w:rPr>
        <w:t>provide</w:t>
      </w:r>
      <w:r>
        <w:rPr>
          <w:rFonts w:ascii="Calibri" w:hAnsi="Calibri"/>
          <w:spacing w:val="-5"/>
          <w:w w:val="105"/>
        </w:rPr>
        <w:t xml:space="preserve"> </w:t>
      </w:r>
      <w:r>
        <w:rPr>
          <w:rFonts w:ascii="Calibri" w:hAnsi="Calibri"/>
          <w:w w:val="105"/>
        </w:rPr>
        <w:t>CT,</w:t>
      </w:r>
      <w:r>
        <w:rPr>
          <w:rFonts w:ascii="Calibri" w:hAnsi="Calibri"/>
          <w:spacing w:val="-7"/>
          <w:w w:val="105"/>
        </w:rPr>
        <w:t xml:space="preserve"> </w:t>
      </w:r>
      <w:r>
        <w:rPr>
          <w:rFonts w:ascii="Calibri" w:hAnsi="Calibri"/>
          <w:w w:val="105"/>
        </w:rPr>
        <w:t>thereby</w:t>
      </w:r>
      <w:r>
        <w:rPr>
          <w:rFonts w:ascii="Calibri" w:hAnsi="Calibri"/>
          <w:spacing w:val="-5"/>
          <w:w w:val="105"/>
        </w:rPr>
        <w:t xml:space="preserve"> </w:t>
      </w:r>
      <w:r>
        <w:rPr>
          <w:rFonts w:ascii="Calibri" w:hAnsi="Calibri"/>
          <w:w w:val="105"/>
        </w:rPr>
        <w:t>eliminating</w:t>
      </w:r>
      <w:r>
        <w:rPr>
          <w:rFonts w:ascii="Calibri" w:hAnsi="Calibri"/>
          <w:spacing w:val="-5"/>
          <w:w w:val="105"/>
        </w:rPr>
        <w:t xml:space="preserve"> </w:t>
      </w:r>
      <w:r>
        <w:rPr>
          <w:rFonts w:ascii="Calibri" w:hAnsi="Calibri"/>
          <w:w w:val="105"/>
        </w:rPr>
        <w:t>the</w:t>
      </w:r>
      <w:r>
        <w:rPr>
          <w:rFonts w:ascii="Calibri" w:hAnsi="Calibri"/>
          <w:spacing w:val="-5"/>
          <w:w w:val="105"/>
        </w:rPr>
        <w:t xml:space="preserve"> </w:t>
      </w:r>
      <w:r>
        <w:rPr>
          <w:rFonts w:ascii="Calibri" w:hAnsi="Calibri"/>
          <w:w w:val="105"/>
        </w:rPr>
        <w:t>need</w:t>
      </w:r>
      <w:r>
        <w:rPr>
          <w:rFonts w:ascii="Calibri" w:hAnsi="Calibri"/>
          <w:spacing w:val="-5"/>
          <w:w w:val="105"/>
        </w:rPr>
        <w:t xml:space="preserve"> </w:t>
      </w:r>
      <w:r>
        <w:rPr>
          <w:rFonts w:ascii="Calibri" w:hAnsi="Calibri"/>
          <w:w w:val="105"/>
        </w:rPr>
        <w:t>for</w:t>
      </w:r>
      <w:r>
        <w:rPr>
          <w:rFonts w:ascii="Calibri" w:hAnsi="Calibri"/>
          <w:spacing w:val="-6"/>
          <w:w w:val="105"/>
        </w:rPr>
        <w:t xml:space="preserve"> </w:t>
      </w:r>
      <w:r>
        <w:rPr>
          <w:rFonts w:ascii="Calibri" w:hAnsi="Calibri"/>
          <w:w w:val="105"/>
        </w:rPr>
        <w:t>UMass Memorial</w:t>
      </w:r>
      <w:r>
        <w:rPr>
          <w:rFonts w:ascii="Calibri" w:hAnsi="Calibri"/>
          <w:spacing w:val="-6"/>
          <w:w w:val="105"/>
        </w:rPr>
        <w:t xml:space="preserve"> </w:t>
      </w:r>
      <w:r>
        <w:rPr>
          <w:rFonts w:ascii="Calibri" w:hAnsi="Calibri"/>
          <w:w w:val="105"/>
        </w:rPr>
        <w:t>to</w:t>
      </w:r>
      <w:r>
        <w:rPr>
          <w:rFonts w:ascii="Calibri" w:hAnsi="Calibri"/>
          <w:spacing w:val="-5"/>
          <w:w w:val="105"/>
        </w:rPr>
        <w:t xml:space="preserve"> </w:t>
      </w:r>
      <w:r>
        <w:rPr>
          <w:rFonts w:ascii="Calibri" w:hAnsi="Calibri"/>
          <w:w w:val="105"/>
        </w:rPr>
        <w:t>pursue</w:t>
      </w:r>
      <w:r>
        <w:rPr>
          <w:rFonts w:ascii="Calibri" w:hAnsi="Calibri"/>
          <w:spacing w:val="-4"/>
          <w:w w:val="105"/>
        </w:rPr>
        <w:t xml:space="preserve"> </w:t>
      </w:r>
      <w:r>
        <w:rPr>
          <w:rFonts w:ascii="Calibri" w:hAnsi="Calibri"/>
          <w:w w:val="105"/>
        </w:rPr>
        <w:t>alternative</w:t>
      </w:r>
      <w:r>
        <w:rPr>
          <w:rFonts w:ascii="Calibri" w:hAnsi="Calibri"/>
          <w:spacing w:val="-4"/>
          <w:w w:val="105"/>
        </w:rPr>
        <w:t xml:space="preserve"> </w:t>
      </w:r>
      <w:r>
        <w:rPr>
          <w:rFonts w:ascii="Calibri" w:hAnsi="Calibri"/>
          <w:w w:val="105"/>
        </w:rPr>
        <w:t>means</w:t>
      </w:r>
      <w:r>
        <w:rPr>
          <w:rFonts w:ascii="Calibri" w:hAnsi="Calibri"/>
          <w:spacing w:val="-5"/>
          <w:w w:val="105"/>
        </w:rPr>
        <w:t xml:space="preserve"> </w:t>
      </w:r>
      <w:r>
        <w:rPr>
          <w:rFonts w:ascii="Calibri" w:hAnsi="Calibri"/>
          <w:w w:val="105"/>
        </w:rPr>
        <w:t>of</w:t>
      </w:r>
      <w:r>
        <w:rPr>
          <w:rFonts w:ascii="Calibri" w:hAnsi="Calibri"/>
          <w:spacing w:val="-5"/>
          <w:w w:val="105"/>
        </w:rPr>
        <w:t xml:space="preserve"> </w:t>
      </w:r>
      <w:r>
        <w:rPr>
          <w:rFonts w:ascii="Calibri" w:hAnsi="Calibri"/>
          <w:w w:val="105"/>
        </w:rPr>
        <w:t>providing</w:t>
      </w:r>
      <w:r>
        <w:rPr>
          <w:rFonts w:ascii="Calibri" w:hAnsi="Calibri"/>
          <w:spacing w:val="-5"/>
          <w:w w:val="105"/>
        </w:rPr>
        <w:t xml:space="preserve"> </w:t>
      </w:r>
      <w:r>
        <w:rPr>
          <w:rFonts w:ascii="Calibri" w:hAnsi="Calibri"/>
          <w:w w:val="105"/>
        </w:rPr>
        <w:t>these</w:t>
      </w:r>
      <w:r>
        <w:rPr>
          <w:rFonts w:ascii="Calibri" w:hAnsi="Calibri"/>
          <w:spacing w:val="-4"/>
          <w:w w:val="105"/>
        </w:rPr>
        <w:t xml:space="preserve"> </w:t>
      </w:r>
      <w:r>
        <w:rPr>
          <w:rFonts w:ascii="Calibri" w:hAnsi="Calibri"/>
          <w:w w:val="105"/>
        </w:rPr>
        <w:t>imaging</w:t>
      </w:r>
      <w:r>
        <w:rPr>
          <w:rFonts w:ascii="Calibri" w:hAnsi="Calibri"/>
          <w:spacing w:val="-5"/>
          <w:w w:val="105"/>
        </w:rPr>
        <w:t xml:space="preserve"> </w:t>
      </w:r>
      <w:r>
        <w:rPr>
          <w:rFonts w:ascii="Calibri" w:hAnsi="Calibri"/>
          <w:w w:val="105"/>
        </w:rPr>
        <w:t>services</w:t>
      </w:r>
      <w:r>
        <w:rPr>
          <w:rFonts w:ascii="Calibri" w:hAnsi="Calibri"/>
          <w:spacing w:val="-5"/>
          <w:w w:val="105"/>
        </w:rPr>
        <w:t xml:space="preserve"> </w:t>
      </w:r>
      <w:r>
        <w:rPr>
          <w:rFonts w:ascii="Calibri" w:hAnsi="Calibri"/>
          <w:w w:val="105"/>
        </w:rPr>
        <w:t xml:space="preserve">to SEF patients. Requiring UMass Memorial to propose additional options through a </w:t>
      </w:r>
      <w:proofErr w:type="spellStart"/>
      <w:r>
        <w:rPr>
          <w:rFonts w:ascii="Calibri" w:hAnsi="Calibri"/>
          <w:w w:val="105"/>
        </w:rPr>
        <w:t>DoN</w:t>
      </w:r>
      <w:proofErr w:type="spellEnd"/>
      <w:r>
        <w:rPr>
          <w:rFonts w:ascii="Calibri" w:hAnsi="Calibri"/>
          <w:w w:val="105"/>
        </w:rPr>
        <w:t xml:space="preserve"> process would result in unnecessary duplication of the Department’s prior efforts and determinations.</w:t>
      </w:r>
    </w:p>
    <w:p w14:paraId="704599C4" w14:textId="77777777" w:rsidR="00CA00D0" w:rsidRDefault="00CA00D0">
      <w:pPr>
        <w:pStyle w:val="BodyText"/>
        <w:spacing w:before="119"/>
        <w:rPr>
          <w:rFonts w:ascii="Calibri"/>
          <w:sz w:val="22"/>
        </w:rPr>
      </w:pPr>
    </w:p>
    <w:p w14:paraId="704599C5" w14:textId="77777777" w:rsidR="00CA00D0" w:rsidRDefault="00000000">
      <w:pPr>
        <w:ind w:left="360" w:right="353"/>
        <w:jc w:val="both"/>
        <w:rPr>
          <w:rFonts w:ascii="Calibri" w:hAnsi="Calibri"/>
        </w:rPr>
      </w:pPr>
      <w:r>
        <w:rPr>
          <w:rFonts w:ascii="Calibri" w:hAnsi="Calibri"/>
          <w:w w:val="105"/>
        </w:rPr>
        <w:t>Since there is a reasonable basis to waive the application of the sub-regulatory guidance in this instance,</w:t>
      </w:r>
      <w:r>
        <w:rPr>
          <w:rFonts w:ascii="Calibri" w:hAnsi="Calibri"/>
          <w:spacing w:val="-7"/>
          <w:w w:val="105"/>
        </w:rPr>
        <w:t xml:space="preserve"> </w:t>
      </w:r>
      <w:r>
        <w:rPr>
          <w:rFonts w:ascii="Calibri" w:hAnsi="Calibri"/>
          <w:w w:val="105"/>
        </w:rPr>
        <w:t>or</w:t>
      </w:r>
      <w:r>
        <w:rPr>
          <w:rFonts w:ascii="Calibri" w:hAnsi="Calibri"/>
          <w:spacing w:val="-6"/>
          <w:w w:val="105"/>
        </w:rPr>
        <w:t xml:space="preserve"> </w:t>
      </w:r>
      <w:r>
        <w:rPr>
          <w:rFonts w:ascii="Calibri" w:hAnsi="Calibri"/>
          <w:w w:val="105"/>
        </w:rPr>
        <w:t>in</w:t>
      </w:r>
      <w:r>
        <w:rPr>
          <w:rFonts w:ascii="Calibri" w:hAnsi="Calibri"/>
          <w:spacing w:val="-6"/>
          <w:w w:val="105"/>
        </w:rPr>
        <w:t xml:space="preserve"> </w:t>
      </w:r>
      <w:r>
        <w:rPr>
          <w:rFonts w:ascii="Calibri" w:hAnsi="Calibri"/>
          <w:w w:val="105"/>
        </w:rPr>
        <w:t>the</w:t>
      </w:r>
      <w:r>
        <w:rPr>
          <w:rFonts w:ascii="Calibri" w:hAnsi="Calibri"/>
          <w:spacing w:val="-5"/>
          <w:w w:val="105"/>
        </w:rPr>
        <w:t xml:space="preserve"> </w:t>
      </w:r>
      <w:r>
        <w:rPr>
          <w:rFonts w:ascii="Calibri" w:hAnsi="Calibri"/>
          <w:w w:val="105"/>
        </w:rPr>
        <w:t>alternative</w:t>
      </w:r>
      <w:r>
        <w:rPr>
          <w:rFonts w:ascii="Calibri" w:hAnsi="Calibri"/>
          <w:spacing w:val="-5"/>
          <w:w w:val="105"/>
        </w:rPr>
        <w:t xml:space="preserve"> </w:t>
      </w:r>
      <w:r>
        <w:rPr>
          <w:rFonts w:ascii="Calibri" w:hAnsi="Calibri"/>
          <w:w w:val="105"/>
        </w:rPr>
        <w:t>to</w:t>
      </w:r>
      <w:r>
        <w:rPr>
          <w:rFonts w:ascii="Calibri" w:hAnsi="Calibri"/>
          <w:spacing w:val="-6"/>
          <w:w w:val="105"/>
        </w:rPr>
        <w:t xml:space="preserve"> </w:t>
      </w:r>
      <w:r>
        <w:rPr>
          <w:rFonts w:ascii="Calibri" w:hAnsi="Calibri"/>
          <w:w w:val="105"/>
        </w:rPr>
        <w:t>waive</w:t>
      </w:r>
      <w:r>
        <w:rPr>
          <w:rFonts w:ascii="Calibri" w:hAnsi="Calibri"/>
          <w:spacing w:val="-5"/>
          <w:w w:val="105"/>
        </w:rPr>
        <w:t xml:space="preserve"> </w:t>
      </w:r>
      <w:r>
        <w:rPr>
          <w:rFonts w:ascii="Calibri" w:hAnsi="Calibri"/>
          <w:w w:val="105"/>
        </w:rPr>
        <w:t>the</w:t>
      </w:r>
      <w:r>
        <w:rPr>
          <w:rFonts w:ascii="Calibri" w:hAnsi="Calibri"/>
          <w:spacing w:val="-8"/>
          <w:w w:val="105"/>
        </w:rPr>
        <w:t xml:space="preserve"> </w:t>
      </w:r>
      <w:r>
        <w:rPr>
          <w:rFonts w:ascii="Calibri" w:hAnsi="Calibri"/>
          <w:w w:val="105"/>
        </w:rPr>
        <w:t>majority</w:t>
      </w:r>
      <w:r>
        <w:rPr>
          <w:rFonts w:ascii="Calibri" w:hAnsi="Calibri"/>
          <w:spacing w:val="-8"/>
          <w:w w:val="105"/>
        </w:rPr>
        <w:t xml:space="preserve"> </w:t>
      </w:r>
      <w:r>
        <w:rPr>
          <w:rFonts w:ascii="Calibri" w:hAnsi="Calibri"/>
          <w:w w:val="105"/>
        </w:rPr>
        <w:t>of</w:t>
      </w:r>
      <w:r>
        <w:rPr>
          <w:rFonts w:ascii="Calibri" w:hAnsi="Calibri"/>
          <w:spacing w:val="-6"/>
          <w:w w:val="105"/>
        </w:rPr>
        <w:t xml:space="preserve"> </w:t>
      </w:r>
      <w:r>
        <w:rPr>
          <w:rFonts w:ascii="Calibri" w:hAnsi="Calibri"/>
          <w:w w:val="105"/>
        </w:rPr>
        <w:t>the</w:t>
      </w:r>
      <w:r>
        <w:rPr>
          <w:rFonts w:ascii="Calibri" w:hAnsi="Calibri"/>
          <w:spacing w:val="-5"/>
          <w:w w:val="105"/>
        </w:rPr>
        <w:t xml:space="preserve"> </w:t>
      </w:r>
      <w:proofErr w:type="spellStart"/>
      <w:r>
        <w:rPr>
          <w:rFonts w:ascii="Calibri" w:hAnsi="Calibri"/>
          <w:w w:val="105"/>
        </w:rPr>
        <w:t>DoN</w:t>
      </w:r>
      <w:proofErr w:type="spellEnd"/>
      <w:r>
        <w:rPr>
          <w:rFonts w:ascii="Calibri" w:hAnsi="Calibri"/>
          <w:spacing w:val="-7"/>
          <w:w w:val="105"/>
        </w:rPr>
        <w:t xml:space="preserve"> </w:t>
      </w:r>
      <w:r>
        <w:rPr>
          <w:rFonts w:ascii="Calibri" w:hAnsi="Calibri"/>
          <w:w w:val="105"/>
        </w:rPr>
        <w:t>factors</w:t>
      </w:r>
      <w:r>
        <w:rPr>
          <w:rFonts w:ascii="Calibri" w:hAnsi="Calibri"/>
          <w:spacing w:val="-6"/>
          <w:w w:val="105"/>
        </w:rPr>
        <w:t xml:space="preserve"> </w:t>
      </w:r>
      <w:r>
        <w:rPr>
          <w:rFonts w:ascii="Calibri" w:hAnsi="Calibri"/>
          <w:w w:val="105"/>
        </w:rPr>
        <w:t>for</w:t>
      </w:r>
      <w:r>
        <w:rPr>
          <w:rFonts w:ascii="Calibri" w:hAnsi="Calibri"/>
          <w:spacing w:val="-6"/>
          <w:w w:val="105"/>
        </w:rPr>
        <w:t xml:space="preserve"> </w:t>
      </w:r>
      <w:r>
        <w:rPr>
          <w:rFonts w:ascii="Calibri" w:hAnsi="Calibri"/>
          <w:w w:val="105"/>
        </w:rPr>
        <w:t>the</w:t>
      </w:r>
      <w:r>
        <w:rPr>
          <w:rFonts w:ascii="Calibri" w:hAnsi="Calibri"/>
          <w:spacing w:val="-5"/>
          <w:w w:val="105"/>
        </w:rPr>
        <w:t xml:space="preserve"> </w:t>
      </w:r>
      <w:r>
        <w:rPr>
          <w:rFonts w:ascii="Calibri" w:hAnsi="Calibri"/>
          <w:w w:val="105"/>
        </w:rPr>
        <w:t>SEF,</w:t>
      </w:r>
      <w:r>
        <w:rPr>
          <w:rFonts w:ascii="Calibri" w:hAnsi="Calibri"/>
          <w:spacing w:val="39"/>
          <w:w w:val="105"/>
        </w:rPr>
        <w:t xml:space="preserve"> </w:t>
      </w:r>
      <w:r>
        <w:rPr>
          <w:rFonts w:ascii="Calibri" w:hAnsi="Calibri"/>
          <w:w w:val="105"/>
        </w:rPr>
        <w:t>UMass</w:t>
      </w:r>
      <w:r>
        <w:rPr>
          <w:rFonts w:ascii="Calibri" w:hAnsi="Calibri"/>
          <w:spacing w:val="-8"/>
          <w:w w:val="105"/>
        </w:rPr>
        <w:t xml:space="preserve"> </w:t>
      </w:r>
      <w:r>
        <w:rPr>
          <w:rFonts w:ascii="Calibri" w:hAnsi="Calibri"/>
          <w:w w:val="105"/>
        </w:rPr>
        <w:t>Memorial proposes an application submission equivalent in content to that which was recently submitted by the</w:t>
      </w:r>
      <w:r>
        <w:rPr>
          <w:rFonts w:ascii="Calibri" w:hAnsi="Calibri"/>
          <w:spacing w:val="-14"/>
          <w:w w:val="105"/>
        </w:rPr>
        <w:t xml:space="preserve"> </w:t>
      </w:r>
      <w:r>
        <w:rPr>
          <w:rFonts w:ascii="Calibri" w:hAnsi="Calibri"/>
          <w:w w:val="105"/>
        </w:rPr>
        <w:t>Town</w:t>
      </w:r>
      <w:r>
        <w:rPr>
          <w:rFonts w:ascii="Calibri" w:hAnsi="Calibri"/>
          <w:spacing w:val="-13"/>
          <w:w w:val="105"/>
        </w:rPr>
        <w:t xml:space="preserve"> </w:t>
      </w:r>
      <w:r>
        <w:rPr>
          <w:rFonts w:ascii="Calibri" w:hAnsi="Calibri"/>
          <w:w w:val="105"/>
        </w:rPr>
        <w:t>of</w:t>
      </w:r>
      <w:r>
        <w:rPr>
          <w:rFonts w:ascii="Calibri" w:hAnsi="Calibri"/>
          <w:spacing w:val="-13"/>
          <w:w w:val="105"/>
        </w:rPr>
        <w:t xml:space="preserve"> </w:t>
      </w:r>
      <w:r>
        <w:rPr>
          <w:rFonts w:ascii="Calibri" w:hAnsi="Calibri"/>
          <w:w w:val="105"/>
        </w:rPr>
        <w:t>Nantucket,</w:t>
      </w:r>
      <w:r>
        <w:rPr>
          <w:rFonts w:ascii="Calibri" w:hAnsi="Calibri"/>
          <w:spacing w:val="-13"/>
          <w:w w:val="105"/>
        </w:rPr>
        <w:t xml:space="preserve"> </w:t>
      </w:r>
      <w:r>
        <w:rPr>
          <w:rFonts w:ascii="Calibri" w:hAnsi="Calibri"/>
          <w:w w:val="105"/>
        </w:rPr>
        <w:t>for</w:t>
      </w:r>
      <w:r>
        <w:rPr>
          <w:rFonts w:ascii="Calibri" w:hAnsi="Calibri"/>
          <w:spacing w:val="-12"/>
          <w:w w:val="105"/>
        </w:rPr>
        <w:t xml:space="preserve"> </w:t>
      </w:r>
      <w:r>
        <w:rPr>
          <w:rFonts w:ascii="Calibri" w:hAnsi="Calibri"/>
          <w:w w:val="105"/>
        </w:rPr>
        <w:t>the</w:t>
      </w:r>
      <w:r>
        <w:rPr>
          <w:rFonts w:ascii="Calibri" w:hAnsi="Calibri"/>
          <w:spacing w:val="-11"/>
          <w:w w:val="105"/>
        </w:rPr>
        <w:t xml:space="preserve"> </w:t>
      </w:r>
      <w:r>
        <w:rPr>
          <w:rFonts w:ascii="Calibri" w:hAnsi="Calibri"/>
          <w:w w:val="105"/>
        </w:rPr>
        <w:t>construction</w:t>
      </w:r>
      <w:r>
        <w:rPr>
          <w:rFonts w:ascii="Calibri" w:hAnsi="Calibri"/>
          <w:spacing w:val="-12"/>
          <w:w w:val="105"/>
        </w:rPr>
        <w:t xml:space="preserve"> </w:t>
      </w:r>
      <w:r>
        <w:rPr>
          <w:rFonts w:ascii="Calibri" w:hAnsi="Calibri"/>
          <w:w w:val="105"/>
        </w:rPr>
        <w:t>of</w:t>
      </w:r>
      <w:r>
        <w:rPr>
          <w:rFonts w:ascii="Calibri" w:hAnsi="Calibri"/>
          <w:spacing w:val="-12"/>
          <w:w w:val="105"/>
        </w:rPr>
        <w:t xml:space="preserve"> </w:t>
      </w:r>
      <w:r>
        <w:rPr>
          <w:rFonts w:ascii="Calibri" w:hAnsi="Calibri"/>
          <w:w w:val="105"/>
        </w:rPr>
        <w:t>an</w:t>
      </w:r>
      <w:r>
        <w:rPr>
          <w:rFonts w:ascii="Calibri" w:hAnsi="Calibri"/>
          <w:spacing w:val="-12"/>
          <w:w w:val="105"/>
        </w:rPr>
        <w:t xml:space="preserve"> </w:t>
      </w:r>
      <w:r>
        <w:rPr>
          <w:rFonts w:ascii="Calibri" w:hAnsi="Calibri"/>
          <w:w w:val="105"/>
        </w:rPr>
        <w:t>entirely</w:t>
      </w:r>
      <w:r>
        <w:rPr>
          <w:rFonts w:ascii="Calibri" w:hAnsi="Calibri"/>
          <w:spacing w:val="-11"/>
          <w:w w:val="105"/>
        </w:rPr>
        <w:t xml:space="preserve"> </w:t>
      </w:r>
      <w:r>
        <w:rPr>
          <w:rFonts w:ascii="Calibri" w:hAnsi="Calibri"/>
          <w:w w:val="105"/>
        </w:rPr>
        <w:t>new</w:t>
      </w:r>
      <w:r>
        <w:rPr>
          <w:rFonts w:ascii="Calibri" w:hAnsi="Calibri"/>
          <w:spacing w:val="-13"/>
          <w:w w:val="105"/>
        </w:rPr>
        <w:t xml:space="preserve"> </w:t>
      </w:r>
      <w:r>
        <w:rPr>
          <w:rFonts w:ascii="Calibri" w:hAnsi="Calibri"/>
          <w:w w:val="105"/>
        </w:rPr>
        <w:t>building</w:t>
      </w:r>
      <w:r>
        <w:rPr>
          <w:rFonts w:ascii="Calibri" w:hAnsi="Calibri"/>
          <w:spacing w:val="-14"/>
          <w:w w:val="105"/>
        </w:rPr>
        <w:t xml:space="preserve"> </w:t>
      </w:r>
      <w:r>
        <w:rPr>
          <w:rFonts w:ascii="Calibri" w:hAnsi="Calibri"/>
          <w:w w:val="105"/>
        </w:rPr>
        <w:t>for</w:t>
      </w:r>
      <w:r>
        <w:rPr>
          <w:rFonts w:ascii="Calibri" w:hAnsi="Calibri"/>
          <w:spacing w:val="-13"/>
          <w:w w:val="105"/>
        </w:rPr>
        <w:t xml:space="preserve"> </w:t>
      </w:r>
      <w:r>
        <w:rPr>
          <w:rFonts w:ascii="Calibri" w:hAnsi="Calibri"/>
          <w:w w:val="105"/>
        </w:rPr>
        <w:t>an</w:t>
      </w:r>
      <w:r>
        <w:rPr>
          <w:rFonts w:ascii="Calibri" w:hAnsi="Calibri"/>
          <w:spacing w:val="-13"/>
          <w:w w:val="105"/>
        </w:rPr>
        <w:t xml:space="preserve"> </w:t>
      </w:r>
      <w:r>
        <w:rPr>
          <w:rFonts w:ascii="Calibri" w:hAnsi="Calibri"/>
          <w:w w:val="105"/>
        </w:rPr>
        <w:t>existing</w:t>
      </w:r>
      <w:r>
        <w:rPr>
          <w:rFonts w:ascii="Calibri" w:hAnsi="Calibri"/>
          <w:spacing w:val="-11"/>
          <w:w w:val="105"/>
        </w:rPr>
        <w:t xml:space="preserve"> </w:t>
      </w:r>
      <w:r>
        <w:rPr>
          <w:rFonts w:ascii="Calibri" w:hAnsi="Calibri"/>
          <w:w w:val="105"/>
        </w:rPr>
        <w:t>long-term</w:t>
      </w:r>
      <w:r>
        <w:rPr>
          <w:rFonts w:ascii="Calibri" w:hAnsi="Calibri"/>
          <w:spacing w:val="-11"/>
          <w:w w:val="105"/>
        </w:rPr>
        <w:t xml:space="preserve"> </w:t>
      </w:r>
      <w:r>
        <w:rPr>
          <w:rFonts w:ascii="Calibri" w:hAnsi="Calibri"/>
          <w:w w:val="105"/>
        </w:rPr>
        <w:t xml:space="preserve">care facility. In the Department’s Memorandum to the Commissioner for the Nantucket facility, the Department found that there was “a need for the Proposed Project, without the full </w:t>
      </w:r>
      <w:proofErr w:type="spellStart"/>
      <w:r>
        <w:rPr>
          <w:rFonts w:ascii="Calibri" w:hAnsi="Calibri"/>
          <w:w w:val="105"/>
        </w:rPr>
        <w:t>DoN</w:t>
      </w:r>
      <w:proofErr w:type="spellEnd"/>
      <w:r>
        <w:rPr>
          <w:rFonts w:ascii="Calibri" w:hAnsi="Calibri"/>
          <w:w w:val="105"/>
        </w:rPr>
        <w:t xml:space="preserve"> process”. Based on the Department’s approval of the Nantucket Application, there is precedent for the Department to exercise its ability to waive certain factors of review and approve a project without first requiring a full application submission if the need for the project is clear.</w:t>
      </w:r>
      <w:r>
        <w:rPr>
          <w:rFonts w:ascii="Calibri" w:hAnsi="Calibri"/>
          <w:spacing w:val="40"/>
          <w:w w:val="105"/>
        </w:rPr>
        <w:t xml:space="preserve"> </w:t>
      </w:r>
      <w:r>
        <w:rPr>
          <w:rFonts w:ascii="Calibri" w:hAnsi="Calibri"/>
          <w:w w:val="105"/>
        </w:rPr>
        <w:t xml:space="preserve">We think this is an appropriate time for the Department to use its discretion to waive the </w:t>
      </w:r>
      <w:proofErr w:type="spellStart"/>
      <w:r>
        <w:rPr>
          <w:rFonts w:ascii="Calibri" w:hAnsi="Calibri"/>
          <w:w w:val="105"/>
        </w:rPr>
        <w:t>DoN</w:t>
      </w:r>
      <w:proofErr w:type="spellEnd"/>
      <w:r>
        <w:rPr>
          <w:rFonts w:ascii="Calibri" w:hAnsi="Calibri"/>
          <w:w w:val="105"/>
        </w:rPr>
        <w:t xml:space="preserve"> requirements for this </w:t>
      </w:r>
      <w:r>
        <w:rPr>
          <w:rFonts w:ascii="Calibri" w:hAnsi="Calibri"/>
          <w:spacing w:val="-2"/>
          <w:w w:val="105"/>
        </w:rPr>
        <w:t>project.</w:t>
      </w:r>
    </w:p>
    <w:p w14:paraId="704599C6" w14:textId="77777777" w:rsidR="00CA00D0" w:rsidRDefault="00CA00D0">
      <w:pPr>
        <w:pStyle w:val="BodyText"/>
        <w:rPr>
          <w:rFonts w:ascii="Calibri"/>
          <w:sz w:val="22"/>
        </w:rPr>
      </w:pPr>
    </w:p>
    <w:p w14:paraId="704599C7" w14:textId="77777777" w:rsidR="00CA00D0" w:rsidRDefault="00000000">
      <w:pPr>
        <w:ind w:left="360" w:right="355"/>
        <w:jc w:val="both"/>
        <w:rPr>
          <w:rFonts w:ascii="Calibri"/>
        </w:rPr>
      </w:pPr>
      <w:r>
        <w:rPr>
          <w:rFonts w:ascii="Calibri"/>
          <w:w w:val="105"/>
        </w:rPr>
        <w:t>As always, we appreciate your assistance with this matter. Please do not hesitate to contact me if you have any questions or require any additional information.</w:t>
      </w:r>
    </w:p>
    <w:p w14:paraId="704599C8" w14:textId="77777777" w:rsidR="00CA00D0" w:rsidRDefault="00CA00D0">
      <w:pPr>
        <w:pStyle w:val="BodyText"/>
        <w:rPr>
          <w:rFonts w:ascii="Calibri"/>
          <w:sz w:val="22"/>
        </w:rPr>
      </w:pPr>
    </w:p>
    <w:p w14:paraId="704599C9" w14:textId="77777777" w:rsidR="00CA00D0" w:rsidRDefault="00000000">
      <w:pPr>
        <w:ind w:left="6120"/>
        <w:rPr>
          <w:rFonts w:ascii="Calibri"/>
        </w:rPr>
      </w:pPr>
      <w:r>
        <w:rPr>
          <w:rFonts w:ascii="Calibri"/>
          <w:spacing w:val="-2"/>
          <w:w w:val="110"/>
        </w:rPr>
        <w:t>Sincerely,</w:t>
      </w:r>
    </w:p>
    <w:p w14:paraId="704599CA" w14:textId="77777777" w:rsidR="00CA00D0" w:rsidRDefault="00000000">
      <w:pPr>
        <w:pStyle w:val="BodyText"/>
        <w:spacing w:before="23"/>
        <w:rPr>
          <w:rFonts w:ascii="Calibri"/>
          <w:sz w:val="20"/>
        </w:rPr>
      </w:pPr>
      <w:r>
        <w:rPr>
          <w:rFonts w:ascii="Calibri"/>
          <w:noProof/>
          <w:sz w:val="20"/>
        </w:rPr>
        <mc:AlternateContent>
          <mc:Choice Requires="wpg">
            <w:drawing>
              <wp:anchor distT="0" distB="0" distL="0" distR="0" simplePos="0" relativeHeight="487589888" behindDoc="1" locked="0" layoutInCell="1" allowOverlap="1" wp14:anchorId="70459CEA" wp14:editId="3D3EEBB5">
                <wp:simplePos x="0" y="0"/>
                <wp:positionH relativeFrom="page">
                  <wp:posOffset>4572000</wp:posOffset>
                </wp:positionH>
                <wp:positionV relativeFrom="paragraph">
                  <wp:posOffset>184984</wp:posOffset>
                </wp:positionV>
                <wp:extent cx="2143760" cy="869950"/>
                <wp:effectExtent l="0" t="0" r="0" b="0"/>
                <wp:wrapTopAndBottom/>
                <wp:docPr id="7" name="Group 7" descr="Husch Blackwell LLP&#10;Rebecca Rodman's signat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3760" cy="869950"/>
                          <a:chOff x="0" y="0"/>
                          <a:chExt cx="2143760" cy="869950"/>
                        </a:xfrm>
                      </wpg:grpSpPr>
                      <pic:pic xmlns:pic="http://schemas.openxmlformats.org/drawingml/2006/picture">
                        <pic:nvPicPr>
                          <pic:cNvPr id="8" name="Image 8" descr="A close-up of a signature  AI-generated content may be incorrect. "/>
                          <pic:cNvPicPr/>
                        </pic:nvPicPr>
                        <pic:blipFill>
                          <a:blip r:embed="rId16" cstate="print"/>
                          <a:stretch>
                            <a:fillRect/>
                          </a:stretch>
                        </pic:blipFill>
                        <pic:spPr>
                          <a:xfrm>
                            <a:off x="15240" y="43857"/>
                            <a:ext cx="2128507" cy="780411"/>
                          </a:xfrm>
                          <a:prstGeom prst="rect">
                            <a:avLst/>
                          </a:prstGeom>
                        </pic:spPr>
                      </pic:pic>
                      <wps:wsp>
                        <wps:cNvPr id="9" name="Textbox 9"/>
                        <wps:cNvSpPr txBox="1"/>
                        <wps:spPr>
                          <a:xfrm>
                            <a:off x="0" y="0"/>
                            <a:ext cx="1816735" cy="168910"/>
                          </a:xfrm>
                          <a:prstGeom prst="rect">
                            <a:avLst/>
                          </a:prstGeom>
                        </wps:spPr>
                        <wps:txbx>
                          <w:txbxContent>
                            <w:p w14:paraId="70459DA9" w14:textId="77777777" w:rsidR="00CA00D0" w:rsidRDefault="00000000">
                              <w:pPr>
                                <w:spacing w:line="266" w:lineRule="exact"/>
                                <w:rPr>
                                  <w:sz w:val="24"/>
                                </w:rPr>
                              </w:pPr>
                              <w:r>
                                <w:rPr>
                                  <w:sz w:val="24"/>
                                </w:rPr>
                                <w:t>HUSCH</w:t>
                              </w:r>
                              <w:r>
                                <w:rPr>
                                  <w:spacing w:val="-7"/>
                                  <w:sz w:val="24"/>
                                </w:rPr>
                                <w:t xml:space="preserve"> </w:t>
                              </w:r>
                              <w:r>
                                <w:rPr>
                                  <w:sz w:val="24"/>
                                </w:rPr>
                                <w:t>BLACKWELL</w:t>
                              </w:r>
                              <w:r>
                                <w:rPr>
                                  <w:spacing w:val="-2"/>
                                  <w:sz w:val="24"/>
                                </w:rPr>
                                <w:t xml:space="preserve"> </w:t>
                              </w:r>
                              <w:r>
                                <w:rPr>
                                  <w:spacing w:val="-5"/>
                                  <w:sz w:val="24"/>
                                </w:rPr>
                                <w:t>LLP</w:t>
                              </w:r>
                            </w:p>
                          </w:txbxContent>
                        </wps:txbx>
                        <wps:bodyPr wrap="square" lIns="0" tIns="0" rIns="0" bIns="0" rtlCol="0">
                          <a:noAutofit/>
                        </wps:bodyPr>
                      </wps:wsp>
                      <wps:wsp>
                        <wps:cNvPr id="10" name="Textbox 10"/>
                        <wps:cNvSpPr txBox="1"/>
                        <wps:spPr>
                          <a:xfrm>
                            <a:off x="0" y="701040"/>
                            <a:ext cx="1082040" cy="168910"/>
                          </a:xfrm>
                          <a:prstGeom prst="rect">
                            <a:avLst/>
                          </a:prstGeom>
                        </wps:spPr>
                        <wps:txbx>
                          <w:txbxContent>
                            <w:p w14:paraId="70459DAA" w14:textId="77777777" w:rsidR="00CA00D0" w:rsidRDefault="00000000">
                              <w:pPr>
                                <w:spacing w:line="266" w:lineRule="exact"/>
                                <w:rPr>
                                  <w:sz w:val="24"/>
                                </w:rPr>
                              </w:pPr>
                              <w:r>
                                <w:rPr>
                                  <w:sz w:val="24"/>
                                </w:rPr>
                                <w:t>Rebecca</w:t>
                              </w:r>
                              <w:r>
                                <w:rPr>
                                  <w:spacing w:val="-3"/>
                                  <w:sz w:val="24"/>
                                </w:rPr>
                                <w:t xml:space="preserve"> </w:t>
                              </w:r>
                              <w:r>
                                <w:rPr>
                                  <w:spacing w:val="-2"/>
                                  <w:sz w:val="24"/>
                                </w:rPr>
                                <w:t>Rodman</w:t>
                              </w:r>
                            </w:p>
                          </w:txbxContent>
                        </wps:txbx>
                        <wps:bodyPr wrap="square" lIns="0" tIns="0" rIns="0" bIns="0" rtlCol="0">
                          <a:noAutofit/>
                        </wps:bodyPr>
                      </wps:wsp>
                    </wpg:wgp>
                  </a:graphicData>
                </a:graphic>
              </wp:anchor>
            </w:drawing>
          </mc:Choice>
          <mc:Fallback>
            <w:pict>
              <v:group w14:anchorId="70459CEA" id="Group 7" o:spid="_x0000_s1026" alt="Husch Blackwell LLP&#10;Rebecca Rodman's signature" style="position:absolute;margin-left:5in;margin-top:14.55pt;width:168.8pt;height:68.5pt;z-index:-15726592;mso-wrap-distance-left:0;mso-wrap-distance-right:0;mso-position-horizontal-relative:page" coordsize="21437,8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alt="A close-up of a signature  AI-generated content may be incorrect. " style="position:absolute;left:152;top:438;width:21285;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">
                  <v:imagedata r:id="rId17" o:title="A close-up of a signature  AI-generated content may be incorrect"/>
                </v:shape>
                <v:shapetype id="_x0000_t202" coordsize="21600,21600" o:spt="202" path="m,l,21600r21600,l21600,xe">
                  <v:stroke joinstyle="miter"/>
                  <v:path gradientshapeok="t" o:connecttype="rect"/>
                </v:shapetype>
                <v:shape id="Textbox 9" o:spid="_x0000_s1028" type="#_x0000_t202" style="position:absolute;width:18167;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70459DA9" w14:textId="77777777" w:rsidR="00CA00D0" w:rsidRDefault="00000000">
                        <w:pPr>
                          <w:spacing w:line="266" w:lineRule="exact"/>
                          <w:rPr>
                            <w:sz w:val="24"/>
                          </w:rPr>
                        </w:pPr>
                        <w:r>
                          <w:rPr>
                            <w:sz w:val="24"/>
                          </w:rPr>
                          <w:t>HUSCH</w:t>
                        </w:r>
                        <w:r>
                          <w:rPr>
                            <w:spacing w:val="-7"/>
                            <w:sz w:val="24"/>
                          </w:rPr>
                          <w:t xml:space="preserve"> </w:t>
                        </w:r>
                        <w:r>
                          <w:rPr>
                            <w:sz w:val="24"/>
                          </w:rPr>
                          <w:t>BLACKWELL</w:t>
                        </w:r>
                        <w:r>
                          <w:rPr>
                            <w:spacing w:val="-2"/>
                            <w:sz w:val="24"/>
                          </w:rPr>
                          <w:t xml:space="preserve"> </w:t>
                        </w:r>
                        <w:r>
                          <w:rPr>
                            <w:spacing w:val="-5"/>
                            <w:sz w:val="24"/>
                          </w:rPr>
                          <w:t>LLP</w:t>
                        </w:r>
                      </w:p>
                    </w:txbxContent>
                  </v:textbox>
                </v:shape>
                <v:shape id="Textbox 10" o:spid="_x0000_s1029" type="#_x0000_t202" style="position:absolute;top:7010;width:1082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70459DAA" w14:textId="77777777" w:rsidR="00CA00D0" w:rsidRDefault="00000000">
                        <w:pPr>
                          <w:spacing w:line="266" w:lineRule="exact"/>
                          <w:rPr>
                            <w:sz w:val="24"/>
                          </w:rPr>
                        </w:pPr>
                        <w:r>
                          <w:rPr>
                            <w:sz w:val="24"/>
                          </w:rPr>
                          <w:t>Rebecca</w:t>
                        </w:r>
                        <w:r>
                          <w:rPr>
                            <w:spacing w:val="-3"/>
                            <w:sz w:val="24"/>
                          </w:rPr>
                          <w:t xml:space="preserve"> </w:t>
                        </w:r>
                        <w:r>
                          <w:rPr>
                            <w:spacing w:val="-2"/>
                            <w:sz w:val="24"/>
                          </w:rPr>
                          <w:t>Rodman</w:t>
                        </w:r>
                      </w:p>
                    </w:txbxContent>
                  </v:textbox>
                </v:shape>
                <w10:wrap type="topAndBottom" anchorx="page"/>
              </v:group>
            </w:pict>
          </mc:Fallback>
        </mc:AlternateContent>
      </w:r>
    </w:p>
    <w:p w14:paraId="704599CB" w14:textId="77777777" w:rsidR="00CA00D0" w:rsidRDefault="00000000">
      <w:pPr>
        <w:spacing w:before="264"/>
        <w:ind w:left="360" w:right="5382" w:hanging="1"/>
        <w:rPr>
          <w:rFonts w:ascii="Calibri"/>
        </w:rPr>
      </w:pPr>
      <w:r>
        <w:rPr>
          <w:rFonts w:ascii="Calibri"/>
        </w:rPr>
        <w:t>CC: Torey McNamara, Senior Policy Advisor</w:t>
      </w:r>
      <w:r>
        <w:rPr>
          <w:rFonts w:ascii="Calibri"/>
          <w:spacing w:val="40"/>
          <w:w w:val="110"/>
        </w:rPr>
        <w:t xml:space="preserve"> </w:t>
      </w:r>
      <w:r>
        <w:rPr>
          <w:rFonts w:ascii="Calibri"/>
          <w:spacing w:val="-2"/>
          <w:w w:val="110"/>
        </w:rPr>
        <w:t>Enclosure</w:t>
      </w:r>
    </w:p>
    <w:p w14:paraId="704599CC" w14:textId="77777777" w:rsidR="00CA00D0" w:rsidRDefault="00CA00D0">
      <w:pPr>
        <w:rPr>
          <w:rFonts w:ascii="Calibri"/>
        </w:rPr>
        <w:sectPr w:rsidR="00CA00D0">
          <w:pgSz w:w="12240" w:h="15840"/>
          <w:pgMar w:top="860" w:right="1080" w:bottom="280" w:left="1080" w:header="720" w:footer="720" w:gutter="0"/>
          <w:cols w:space="720"/>
        </w:sectPr>
      </w:pPr>
    </w:p>
    <w:p w14:paraId="704599CD" w14:textId="77777777" w:rsidR="00CA00D0" w:rsidRDefault="00CA00D0">
      <w:pPr>
        <w:pStyle w:val="BodyText"/>
        <w:rPr>
          <w:rFonts w:ascii="Calibri"/>
          <w:sz w:val="36"/>
        </w:rPr>
      </w:pPr>
    </w:p>
    <w:p w14:paraId="704599CE" w14:textId="77777777" w:rsidR="00CA00D0" w:rsidRDefault="00CA00D0">
      <w:pPr>
        <w:pStyle w:val="BodyText"/>
        <w:spacing w:before="435"/>
        <w:rPr>
          <w:rFonts w:ascii="Calibri"/>
          <w:sz w:val="36"/>
        </w:rPr>
      </w:pPr>
    </w:p>
    <w:p w14:paraId="704599CF" w14:textId="77777777" w:rsidR="00CA00D0" w:rsidRDefault="00000000">
      <w:pPr>
        <w:pStyle w:val="Heading4"/>
        <w:ind w:right="0"/>
      </w:pPr>
      <w:r>
        <w:t>APPENDIX</w:t>
      </w:r>
      <w:r>
        <w:rPr>
          <w:spacing w:val="-10"/>
        </w:rPr>
        <w:t xml:space="preserve"> 4</w:t>
      </w:r>
    </w:p>
    <w:p w14:paraId="704599D0" w14:textId="77777777" w:rsidR="00CA00D0" w:rsidRDefault="00CA00D0">
      <w:pPr>
        <w:pStyle w:val="BodyText"/>
        <w:spacing w:before="171"/>
        <w:rPr>
          <w:b/>
          <w:sz w:val="36"/>
        </w:rPr>
      </w:pPr>
    </w:p>
    <w:p w14:paraId="704599D1" w14:textId="77777777" w:rsidR="00CA00D0" w:rsidRDefault="00000000">
      <w:pPr>
        <w:ind w:left="31" w:right="30"/>
        <w:jc w:val="center"/>
        <w:rPr>
          <w:b/>
          <w:sz w:val="36"/>
        </w:rPr>
      </w:pPr>
      <w:r>
        <w:rPr>
          <w:b/>
          <w:sz w:val="36"/>
        </w:rPr>
        <w:t>FACTOR</w:t>
      </w:r>
      <w:r>
        <w:rPr>
          <w:b/>
          <w:spacing w:val="-23"/>
          <w:sz w:val="36"/>
        </w:rPr>
        <w:t xml:space="preserve"> </w:t>
      </w:r>
      <w:r>
        <w:rPr>
          <w:b/>
          <w:sz w:val="36"/>
        </w:rPr>
        <w:t>6</w:t>
      </w:r>
      <w:r>
        <w:rPr>
          <w:b/>
          <w:spacing w:val="-20"/>
          <w:sz w:val="36"/>
        </w:rPr>
        <w:t xml:space="preserve"> </w:t>
      </w:r>
      <w:r>
        <w:rPr>
          <w:b/>
          <w:sz w:val="36"/>
        </w:rPr>
        <w:t>COMMUNITY</w:t>
      </w:r>
      <w:r>
        <w:rPr>
          <w:b/>
          <w:spacing w:val="-22"/>
          <w:sz w:val="36"/>
        </w:rPr>
        <w:t xml:space="preserve"> </w:t>
      </w:r>
      <w:r>
        <w:rPr>
          <w:b/>
          <w:sz w:val="36"/>
        </w:rPr>
        <w:t>ENGAGEMENT</w:t>
      </w:r>
      <w:r>
        <w:rPr>
          <w:b/>
          <w:spacing w:val="-22"/>
          <w:sz w:val="36"/>
        </w:rPr>
        <w:t xml:space="preserve"> </w:t>
      </w:r>
      <w:r>
        <w:rPr>
          <w:b/>
          <w:spacing w:val="-4"/>
          <w:sz w:val="36"/>
        </w:rPr>
        <w:t>PLAN</w:t>
      </w:r>
    </w:p>
    <w:p w14:paraId="704599D2" w14:textId="77777777" w:rsidR="00CA00D0" w:rsidRDefault="00000000">
      <w:pPr>
        <w:spacing w:before="85"/>
        <w:ind w:left="31" w:right="27"/>
        <w:jc w:val="center"/>
        <w:rPr>
          <w:b/>
          <w:sz w:val="36"/>
        </w:rPr>
      </w:pPr>
      <w:r>
        <w:rPr>
          <w:b/>
          <w:sz w:val="36"/>
        </w:rPr>
        <w:t>(</w:t>
      </w:r>
      <w:r>
        <w:rPr>
          <w:b/>
          <w:i/>
          <w:sz w:val="36"/>
        </w:rPr>
        <w:t>Submitted</w:t>
      </w:r>
      <w:r>
        <w:rPr>
          <w:b/>
          <w:i/>
          <w:spacing w:val="-25"/>
          <w:sz w:val="36"/>
        </w:rPr>
        <w:t xml:space="preserve"> </w:t>
      </w:r>
      <w:r>
        <w:rPr>
          <w:b/>
          <w:i/>
          <w:sz w:val="36"/>
        </w:rPr>
        <w:t>separately</w:t>
      </w:r>
      <w:r>
        <w:rPr>
          <w:b/>
          <w:i/>
          <w:spacing w:val="-22"/>
          <w:sz w:val="36"/>
        </w:rPr>
        <w:t xml:space="preserve"> </w:t>
      </w:r>
      <w:r>
        <w:rPr>
          <w:b/>
          <w:i/>
          <w:sz w:val="36"/>
        </w:rPr>
        <w:t>to</w:t>
      </w:r>
      <w:r>
        <w:rPr>
          <w:b/>
          <w:i/>
          <w:spacing w:val="-22"/>
          <w:sz w:val="36"/>
        </w:rPr>
        <w:t xml:space="preserve"> </w:t>
      </w:r>
      <w:r>
        <w:rPr>
          <w:b/>
          <w:i/>
          <w:sz w:val="36"/>
        </w:rPr>
        <w:t>the</w:t>
      </w:r>
      <w:r>
        <w:rPr>
          <w:b/>
          <w:i/>
          <w:spacing w:val="-22"/>
          <w:sz w:val="36"/>
        </w:rPr>
        <w:t xml:space="preserve"> </w:t>
      </w:r>
      <w:r>
        <w:rPr>
          <w:b/>
          <w:i/>
          <w:sz w:val="36"/>
        </w:rPr>
        <w:t>CHI</w:t>
      </w:r>
      <w:r>
        <w:rPr>
          <w:b/>
          <w:i/>
          <w:spacing w:val="-21"/>
          <w:sz w:val="36"/>
        </w:rPr>
        <w:t xml:space="preserve"> </w:t>
      </w:r>
      <w:r>
        <w:rPr>
          <w:b/>
          <w:i/>
          <w:spacing w:val="-2"/>
          <w:sz w:val="36"/>
        </w:rPr>
        <w:t>Program</w:t>
      </w:r>
      <w:r>
        <w:rPr>
          <w:b/>
          <w:spacing w:val="-2"/>
          <w:sz w:val="36"/>
        </w:rPr>
        <w:t>)</w:t>
      </w:r>
    </w:p>
    <w:p w14:paraId="704599D3" w14:textId="77777777" w:rsidR="00CA00D0" w:rsidRDefault="00CA00D0">
      <w:pPr>
        <w:jc w:val="center"/>
        <w:rPr>
          <w:b/>
          <w:sz w:val="36"/>
        </w:rPr>
        <w:sectPr w:rsidR="00CA00D0">
          <w:pgSz w:w="12240" w:h="15840"/>
          <w:pgMar w:top="1820" w:right="1080" w:bottom="280" w:left="1080" w:header="720" w:footer="720" w:gutter="0"/>
          <w:cols w:space="720"/>
        </w:sectPr>
      </w:pPr>
    </w:p>
    <w:p w14:paraId="704599D4" w14:textId="77777777" w:rsidR="00CA00D0" w:rsidRDefault="00CA00D0">
      <w:pPr>
        <w:pStyle w:val="BodyText"/>
        <w:spacing w:before="173"/>
        <w:rPr>
          <w:b/>
          <w:sz w:val="36"/>
        </w:rPr>
      </w:pPr>
    </w:p>
    <w:p w14:paraId="704599D5" w14:textId="77777777" w:rsidR="00CA00D0" w:rsidRDefault="00000000">
      <w:pPr>
        <w:pStyle w:val="Heading4"/>
        <w:spacing w:line="535" w:lineRule="auto"/>
        <w:ind w:left="3304" w:right="2566" w:firstLine="679"/>
        <w:jc w:val="left"/>
      </w:pPr>
      <w:r>
        <w:t>APPENDIX 7 NOTICE</w:t>
      </w:r>
      <w:r>
        <w:rPr>
          <w:spacing w:val="-23"/>
        </w:rPr>
        <w:t xml:space="preserve"> </w:t>
      </w:r>
      <w:r>
        <w:t>OF</w:t>
      </w:r>
      <w:r>
        <w:rPr>
          <w:spacing w:val="-22"/>
        </w:rPr>
        <w:t xml:space="preserve"> </w:t>
      </w:r>
      <w:r>
        <w:t>INTENT</w:t>
      </w:r>
    </w:p>
    <w:p w14:paraId="31E55320" w14:textId="77777777" w:rsidR="00951F9C" w:rsidRDefault="00951F9C">
      <w:pPr>
        <w:pStyle w:val="Heading4"/>
        <w:spacing w:line="535" w:lineRule="auto"/>
        <w:jc w:val="left"/>
        <w:sectPr w:rsidR="00951F9C">
          <w:pgSz w:w="12240" w:h="15840"/>
          <w:pgMar w:top="1820" w:right="1080" w:bottom="280" w:left="1080" w:header="720" w:footer="720" w:gutter="0"/>
          <w:cols w:space="720"/>
        </w:sectPr>
      </w:pPr>
    </w:p>
    <w:p w14:paraId="248BF8B9" w14:textId="77777777" w:rsidR="00D4572D" w:rsidRDefault="00CA0A95">
      <w:pPr>
        <w:pStyle w:val="Heading4"/>
        <w:spacing w:line="535" w:lineRule="auto"/>
        <w:jc w:val="left"/>
        <w:sectPr w:rsidR="00D4572D">
          <w:pgSz w:w="12240" w:h="15840"/>
          <w:pgMar w:top="1820" w:right="1080" w:bottom="280" w:left="1080" w:header="720" w:footer="720" w:gutter="0"/>
          <w:cols w:space="720"/>
        </w:sectPr>
      </w:pPr>
      <w:r w:rsidRPr="00CA0A95">
        <w:rPr>
          <w:noProof/>
        </w:rPr>
        <w:lastRenderedPageBreak/>
        <w:drawing>
          <wp:inline distT="0" distB="0" distL="0" distR="0" wp14:anchorId="3F15BE3A" wp14:editId="66F1A838">
            <wp:extent cx="4331335" cy="8724900"/>
            <wp:effectExtent l="0" t="0" r="0" b="0"/>
            <wp:docPr id="359074777" name="Picture 238" descr="Public Notice, Lowell Sun, September 17,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74777" name="Picture 238" descr="Public Notice, Lowell Sun, September 17, 20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1335" cy="8724900"/>
                    </a:xfrm>
                    <a:prstGeom prst="rect">
                      <a:avLst/>
                    </a:prstGeom>
                    <a:noFill/>
                    <a:ln>
                      <a:noFill/>
                    </a:ln>
                  </pic:spPr>
                </pic:pic>
              </a:graphicData>
            </a:graphic>
          </wp:inline>
        </w:drawing>
      </w:r>
    </w:p>
    <w:p w14:paraId="735F84E8" w14:textId="77777777" w:rsidR="00877244" w:rsidRDefault="00E10697">
      <w:pPr>
        <w:pStyle w:val="Heading4"/>
        <w:spacing w:line="535" w:lineRule="auto"/>
        <w:jc w:val="left"/>
        <w:sectPr w:rsidR="00877244">
          <w:pgSz w:w="12240" w:h="15840"/>
          <w:pgMar w:top="1820" w:right="1080" w:bottom="280" w:left="1080" w:header="720" w:footer="720" w:gutter="0"/>
          <w:cols w:space="720"/>
        </w:sectPr>
      </w:pPr>
      <w:r w:rsidRPr="00E10697">
        <w:rPr>
          <w:noProof/>
        </w:rPr>
        <w:lastRenderedPageBreak/>
        <w:drawing>
          <wp:inline distT="0" distB="0" distL="0" distR="0" wp14:anchorId="1F276F16" wp14:editId="629A0FA5">
            <wp:extent cx="4273550" cy="8724900"/>
            <wp:effectExtent l="0" t="0" r="0" b="0"/>
            <wp:docPr id="242331410" name="Picture 239" descr="Public Notice, Lowell Sun, September 17,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31410" name="Picture 239" descr="Public Notice, Lowell Sun, September 17, 20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3550" cy="8724900"/>
                    </a:xfrm>
                    <a:prstGeom prst="rect">
                      <a:avLst/>
                    </a:prstGeom>
                    <a:noFill/>
                    <a:ln>
                      <a:noFill/>
                    </a:ln>
                  </pic:spPr>
                </pic:pic>
              </a:graphicData>
            </a:graphic>
          </wp:inline>
        </w:drawing>
      </w:r>
    </w:p>
    <w:p w14:paraId="275A33BB" w14:textId="77777777" w:rsidR="00D753F5" w:rsidRDefault="00877244">
      <w:pPr>
        <w:pStyle w:val="Heading4"/>
        <w:spacing w:line="535" w:lineRule="auto"/>
        <w:jc w:val="left"/>
        <w:sectPr w:rsidR="00D753F5">
          <w:pgSz w:w="12240" w:h="15840"/>
          <w:pgMar w:top="1820" w:right="1080" w:bottom="280" w:left="1080" w:header="720" w:footer="720" w:gutter="0"/>
          <w:cols w:space="720"/>
        </w:sectPr>
      </w:pPr>
      <w:r w:rsidRPr="00877244">
        <w:rPr>
          <w:noProof/>
        </w:rPr>
        <w:lastRenderedPageBreak/>
        <w:drawing>
          <wp:inline distT="0" distB="0" distL="0" distR="0" wp14:anchorId="6CA4AE82" wp14:editId="5B13A5CC">
            <wp:extent cx="5662295" cy="8724900"/>
            <wp:effectExtent l="0" t="0" r="0" b="0"/>
            <wp:docPr id="476274612" name="Picture 240" descr="Public Notice, Groton Herald, September 19,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74612" name="Picture 240" descr="Public Notice, Groton Herald, September 19, 20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62295" cy="8724900"/>
                    </a:xfrm>
                    <a:prstGeom prst="rect">
                      <a:avLst/>
                    </a:prstGeom>
                    <a:noFill/>
                    <a:ln>
                      <a:noFill/>
                    </a:ln>
                  </pic:spPr>
                </pic:pic>
              </a:graphicData>
            </a:graphic>
          </wp:inline>
        </w:drawing>
      </w:r>
    </w:p>
    <w:p w14:paraId="704599D6" w14:textId="077B6361" w:rsidR="00CA00D0" w:rsidRDefault="00D753F5">
      <w:pPr>
        <w:pStyle w:val="Heading4"/>
        <w:spacing w:line="535" w:lineRule="auto"/>
        <w:jc w:val="left"/>
        <w:sectPr w:rsidR="00CA00D0">
          <w:pgSz w:w="12240" w:h="15840"/>
          <w:pgMar w:top="1820" w:right="1080" w:bottom="280" w:left="1080" w:header="720" w:footer="720" w:gutter="0"/>
          <w:cols w:space="720"/>
        </w:sectPr>
      </w:pPr>
      <w:r w:rsidRPr="00D753F5">
        <w:rPr>
          <w:noProof/>
        </w:rPr>
        <w:lastRenderedPageBreak/>
        <w:drawing>
          <wp:inline distT="0" distB="0" distL="0" distR="0" wp14:anchorId="6D358762" wp14:editId="073E4673">
            <wp:extent cx="4251325" cy="8724900"/>
            <wp:effectExtent l="0" t="0" r="0" b="0"/>
            <wp:docPr id="1720545860" name="Picture 241" descr="Public Notice, Nashoba Valley Voice, September 19,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45860" name="Picture 241" descr="Public Notice, Nashoba Valley Voice, September 19, 20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51325" cy="8724900"/>
                    </a:xfrm>
                    <a:prstGeom prst="rect">
                      <a:avLst/>
                    </a:prstGeom>
                    <a:noFill/>
                    <a:ln>
                      <a:noFill/>
                    </a:ln>
                  </pic:spPr>
                </pic:pic>
              </a:graphicData>
            </a:graphic>
          </wp:inline>
        </w:drawing>
      </w:r>
    </w:p>
    <w:p w14:paraId="70459BA9" w14:textId="77777777" w:rsidR="00CA00D0" w:rsidRDefault="00CA00D0">
      <w:pPr>
        <w:pStyle w:val="BodyText"/>
        <w:spacing w:before="32"/>
        <w:rPr>
          <w:rFonts w:ascii="Bookman Old Style"/>
          <w:i/>
          <w:sz w:val="36"/>
        </w:rPr>
      </w:pPr>
    </w:p>
    <w:p w14:paraId="70459BAA" w14:textId="77777777" w:rsidR="00CA00D0" w:rsidRDefault="00000000">
      <w:pPr>
        <w:pStyle w:val="Heading4"/>
        <w:spacing w:line="480" w:lineRule="auto"/>
        <w:ind w:left="2942" w:right="2871" w:firstLine="1756"/>
        <w:jc w:val="left"/>
      </w:pPr>
      <w:r>
        <w:t>APPENDIX 8 ARTICLES</w:t>
      </w:r>
      <w:r>
        <w:rPr>
          <w:spacing w:val="-23"/>
        </w:rPr>
        <w:t xml:space="preserve"> </w:t>
      </w:r>
      <w:r>
        <w:t>OF</w:t>
      </w:r>
      <w:r>
        <w:rPr>
          <w:spacing w:val="-22"/>
        </w:rPr>
        <w:t xml:space="preserve"> </w:t>
      </w:r>
      <w:r>
        <w:t>INCORPORATION</w:t>
      </w:r>
    </w:p>
    <w:p w14:paraId="70459BAB" w14:textId="77777777" w:rsidR="00CA00D0" w:rsidRDefault="00000000">
      <w:pPr>
        <w:spacing w:before="136"/>
        <w:ind w:left="1080"/>
        <w:rPr>
          <w:sz w:val="24"/>
        </w:rPr>
      </w:pPr>
      <w:r>
        <w:rPr>
          <w:sz w:val="24"/>
          <w:u w:val="single"/>
        </w:rPr>
        <w:t>UMass</w:t>
      </w:r>
      <w:r>
        <w:rPr>
          <w:spacing w:val="-5"/>
          <w:sz w:val="24"/>
          <w:u w:val="single"/>
        </w:rPr>
        <w:t xml:space="preserve"> </w:t>
      </w:r>
      <w:r>
        <w:rPr>
          <w:sz w:val="24"/>
          <w:u w:val="single"/>
        </w:rPr>
        <w:t>Memorial</w:t>
      </w:r>
      <w:r>
        <w:rPr>
          <w:spacing w:val="-5"/>
          <w:sz w:val="24"/>
          <w:u w:val="single"/>
        </w:rPr>
        <w:t xml:space="preserve"> </w:t>
      </w:r>
      <w:r>
        <w:rPr>
          <w:sz w:val="24"/>
          <w:u w:val="single"/>
        </w:rPr>
        <w:t>Medical</w:t>
      </w:r>
      <w:r>
        <w:rPr>
          <w:spacing w:val="-5"/>
          <w:sz w:val="24"/>
          <w:u w:val="single"/>
        </w:rPr>
        <w:t xml:space="preserve"> </w:t>
      </w:r>
      <w:r>
        <w:rPr>
          <w:sz w:val="24"/>
          <w:u w:val="single"/>
        </w:rPr>
        <w:t>Center,</w:t>
      </w:r>
      <w:r>
        <w:rPr>
          <w:spacing w:val="-4"/>
          <w:sz w:val="24"/>
          <w:u w:val="single"/>
        </w:rPr>
        <w:t xml:space="preserve"> Inc.</w:t>
      </w:r>
      <w:r>
        <w:rPr>
          <w:spacing w:val="-4"/>
          <w:sz w:val="24"/>
        </w:rPr>
        <w:t>:</w:t>
      </w:r>
    </w:p>
    <w:p w14:paraId="70459BAC" w14:textId="77777777" w:rsidR="00CA00D0" w:rsidRDefault="00CA00D0">
      <w:pPr>
        <w:pStyle w:val="BodyText"/>
        <w:rPr>
          <w:sz w:val="24"/>
        </w:rPr>
      </w:pPr>
    </w:p>
    <w:p w14:paraId="70459BAD" w14:textId="77777777" w:rsidR="00CA00D0" w:rsidRDefault="00000000">
      <w:pPr>
        <w:ind w:left="1080"/>
        <w:rPr>
          <w:sz w:val="24"/>
        </w:rPr>
      </w:pPr>
      <w:hyperlink r:id="rId22">
        <w:r>
          <w:rPr>
            <w:color w:val="467885"/>
            <w:spacing w:val="-2"/>
            <w:sz w:val="24"/>
            <w:u w:val="single" w:color="467885"/>
          </w:rPr>
          <w:t>https://corp.sec.state.ma.us/CorpWeb/CorpSearch/CorpSearchRedirector.aspx?Action=PDF&amp;Pat</w:t>
        </w:r>
      </w:hyperlink>
      <w:r>
        <w:rPr>
          <w:color w:val="467885"/>
          <w:spacing w:val="-2"/>
          <w:sz w:val="24"/>
        </w:rPr>
        <w:t xml:space="preserve"> </w:t>
      </w:r>
      <w:hyperlink r:id="rId23">
        <w:r>
          <w:rPr>
            <w:color w:val="467885"/>
            <w:spacing w:val="-2"/>
            <w:sz w:val="24"/>
            <w:u w:val="single" w:color="467885"/>
          </w:rPr>
          <w:t>h=CORP_DRIVE1/2013/1008/000486333/0030/020502817260_1.pdf</w:t>
        </w:r>
      </w:hyperlink>
    </w:p>
    <w:p w14:paraId="70459BAE" w14:textId="77777777" w:rsidR="00CA00D0" w:rsidRDefault="00CA00D0">
      <w:pPr>
        <w:pStyle w:val="BodyText"/>
        <w:rPr>
          <w:sz w:val="24"/>
        </w:rPr>
      </w:pPr>
    </w:p>
    <w:p w14:paraId="70459BAF" w14:textId="77777777" w:rsidR="00CA00D0" w:rsidRDefault="00000000">
      <w:pPr>
        <w:spacing w:before="1"/>
        <w:ind w:left="1080"/>
        <w:rPr>
          <w:sz w:val="24"/>
        </w:rPr>
      </w:pPr>
      <w:hyperlink r:id="rId24">
        <w:r>
          <w:rPr>
            <w:color w:val="467885"/>
            <w:spacing w:val="-2"/>
            <w:sz w:val="24"/>
            <w:u w:val="single" w:color="467885"/>
          </w:rPr>
          <w:t>https://corp.sec.state.ma.us/CorpWeb/CorpSearch/CorpSearchRedirector.aspx?Action=PDF&amp;Pat</w:t>
        </w:r>
      </w:hyperlink>
      <w:r>
        <w:rPr>
          <w:color w:val="467885"/>
          <w:spacing w:val="-2"/>
          <w:sz w:val="24"/>
        </w:rPr>
        <w:t xml:space="preserve"> </w:t>
      </w:r>
      <w:hyperlink r:id="rId25">
        <w:r>
          <w:rPr>
            <w:color w:val="467885"/>
            <w:spacing w:val="-2"/>
            <w:sz w:val="24"/>
            <w:u w:val="single" w:color="467885"/>
          </w:rPr>
          <w:t>h=CORP_DRIVE1/2009/0713/000291523/0008/020503061638_1.pdf</w:t>
        </w:r>
      </w:hyperlink>
    </w:p>
    <w:p w14:paraId="70459BB0" w14:textId="77777777" w:rsidR="00CA00D0" w:rsidRDefault="00CA00D0">
      <w:pPr>
        <w:pStyle w:val="BodyText"/>
        <w:spacing w:before="275"/>
        <w:rPr>
          <w:sz w:val="24"/>
        </w:rPr>
      </w:pPr>
    </w:p>
    <w:p w14:paraId="70459BB1" w14:textId="77777777" w:rsidR="00CA00D0" w:rsidRDefault="00000000">
      <w:pPr>
        <w:spacing w:before="1"/>
        <w:ind w:left="1080"/>
        <w:rPr>
          <w:sz w:val="24"/>
        </w:rPr>
      </w:pPr>
      <w:hyperlink r:id="rId26">
        <w:r>
          <w:rPr>
            <w:color w:val="467885"/>
            <w:spacing w:val="-2"/>
            <w:sz w:val="24"/>
            <w:u w:val="single" w:color="467885"/>
          </w:rPr>
          <w:t>https://corp.sec.state.ma.us/CorpWeb/CorpSearch/CorpSearchRedirector.aspx?Action=PDF&amp;Pat</w:t>
        </w:r>
      </w:hyperlink>
      <w:r>
        <w:rPr>
          <w:color w:val="467885"/>
          <w:spacing w:val="-2"/>
          <w:sz w:val="24"/>
        </w:rPr>
        <w:t xml:space="preserve"> </w:t>
      </w:r>
      <w:hyperlink r:id="rId27">
        <w:r>
          <w:rPr>
            <w:color w:val="467885"/>
            <w:spacing w:val="-2"/>
            <w:sz w:val="24"/>
            <w:u w:val="single" w:color="467885"/>
          </w:rPr>
          <w:t>h=CORP_DRIVE1/2019/1212/000000000/1760/201945425600_1.pdf</w:t>
        </w:r>
      </w:hyperlink>
    </w:p>
    <w:p w14:paraId="70459BB2" w14:textId="77777777" w:rsidR="00CA00D0" w:rsidRDefault="00CA00D0">
      <w:pPr>
        <w:pStyle w:val="BodyText"/>
        <w:spacing w:before="275"/>
        <w:rPr>
          <w:sz w:val="24"/>
        </w:rPr>
      </w:pPr>
    </w:p>
    <w:p w14:paraId="70459BB3" w14:textId="77777777" w:rsidR="00CA00D0" w:rsidRDefault="00000000">
      <w:pPr>
        <w:spacing w:before="1"/>
        <w:ind w:left="1080"/>
        <w:rPr>
          <w:sz w:val="24"/>
        </w:rPr>
      </w:pPr>
      <w:hyperlink r:id="rId28">
        <w:r>
          <w:rPr>
            <w:color w:val="467885"/>
            <w:spacing w:val="-2"/>
            <w:sz w:val="24"/>
            <w:u w:val="single" w:color="467885"/>
          </w:rPr>
          <w:t>https://corp.sec.state.ma.us/CorpWeb/CorpSearch/CorpSearchRedirector.aspx?Action=PDF&amp;Pat</w:t>
        </w:r>
      </w:hyperlink>
      <w:r>
        <w:rPr>
          <w:color w:val="467885"/>
          <w:spacing w:val="-2"/>
          <w:sz w:val="24"/>
        </w:rPr>
        <w:t xml:space="preserve"> </w:t>
      </w:r>
      <w:hyperlink r:id="rId29">
        <w:r>
          <w:rPr>
            <w:color w:val="467885"/>
            <w:spacing w:val="-2"/>
            <w:sz w:val="24"/>
            <w:u w:val="single" w:color="467885"/>
          </w:rPr>
          <w:t>h=CORP_DRIVE1/2020/0611/000000000/9121/202093556910_1.pdf</w:t>
        </w:r>
      </w:hyperlink>
    </w:p>
    <w:p w14:paraId="70459BB4" w14:textId="77777777" w:rsidR="00CA00D0" w:rsidRDefault="00CA00D0">
      <w:pPr>
        <w:rPr>
          <w:sz w:val="24"/>
        </w:rPr>
        <w:sectPr w:rsidR="00CA00D0">
          <w:pgSz w:w="12240" w:h="15840"/>
          <w:pgMar w:top="1820" w:right="360" w:bottom="280" w:left="360" w:header="720" w:footer="720" w:gutter="0"/>
          <w:cols w:space="720"/>
        </w:sectPr>
      </w:pPr>
    </w:p>
    <w:p w14:paraId="70459BB5" w14:textId="77777777" w:rsidR="00CA00D0" w:rsidRDefault="00CA00D0">
      <w:pPr>
        <w:pStyle w:val="BodyText"/>
        <w:rPr>
          <w:sz w:val="36"/>
        </w:rPr>
      </w:pPr>
    </w:p>
    <w:p w14:paraId="70459BB6" w14:textId="77777777" w:rsidR="00CA00D0" w:rsidRDefault="00CA00D0">
      <w:pPr>
        <w:pStyle w:val="BodyText"/>
        <w:spacing w:before="167"/>
        <w:rPr>
          <w:sz w:val="36"/>
        </w:rPr>
      </w:pPr>
    </w:p>
    <w:p w14:paraId="70459BB7" w14:textId="77777777" w:rsidR="00CA00D0" w:rsidRDefault="00000000">
      <w:pPr>
        <w:pStyle w:val="Heading4"/>
        <w:spacing w:line="578" w:lineRule="auto"/>
        <w:ind w:left="4583" w:right="4583" w:firstLine="8"/>
      </w:pPr>
      <w:r>
        <w:t>APPENDIX 9 ACO</w:t>
      </w:r>
      <w:r>
        <w:rPr>
          <w:spacing w:val="-3"/>
        </w:rPr>
        <w:t xml:space="preserve"> </w:t>
      </w:r>
      <w:r>
        <w:rPr>
          <w:spacing w:val="-2"/>
        </w:rPr>
        <w:t>LETTER</w:t>
      </w:r>
    </w:p>
    <w:p w14:paraId="70459BB8" w14:textId="77777777" w:rsidR="00CA00D0" w:rsidRDefault="00CA00D0">
      <w:pPr>
        <w:pStyle w:val="Heading4"/>
        <w:spacing w:line="578" w:lineRule="auto"/>
        <w:sectPr w:rsidR="00CA00D0">
          <w:pgSz w:w="12240" w:h="15840"/>
          <w:pgMar w:top="1820" w:right="360" w:bottom="280" w:left="360" w:header="720" w:footer="720" w:gutter="0"/>
          <w:cols w:space="720"/>
        </w:sectPr>
      </w:pPr>
    </w:p>
    <w:p w14:paraId="70459BB9" w14:textId="30D18366" w:rsidR="00CA00D0" w:rsidRDefault="00915A2D">
      <w:pPr>
        <w:pStyle w:val="BodyText"/>
        <w:ind w:left="207"/>
        <w:rPr>
          <w:sz w:val="20"/>
        </w:rPr>
      </w:pPr>
      <w:r>
        <w:rPr>
          <w:noProof/>
        </w:rPr>
        <w:lastRenderedPageBreak/>
        <w:drawing>
          <wp:inline distT="0" distB="0" distL="0" distR="0" wp14:anchorId="70AA9D7E" wp14:editId="5C68E8E0">
            <wp:extent cx="7022770" cy="1618488"/>
            <wp:effectExtent l="0" t="0" r="6985" b="1270"/>
            <wp:docPr id="905" name="Image 905" descr="The Commonwealth of Massachusetts&#10;Health Policy Commission&#10;50 Milk Street, 8th Floor&#10;Boston, MA 02109; 617-979-1400&#10;Deborah Devaux: Chair&#10;David M. Seltz: Executive Direc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5" name="Image 905" descr="The Commonwealth of Massachusetts&#10;Health Policy Commission&#10;50 Milk Street, 8th Floor&#10;Boston, MA 02109; 617-979-1400&#10;Deborah Devaux: Chair&#10;David M. Seltz: Executive Director">
                      <a:extLst>
                        <a:ext uri="{C183D7F6-B498-43B3-948B-1728B52AA6E4}">
                          <adec:decorative xmlns:adec="http://schemas.microsoft.com/office/drawing/2017/decorative" val="0"/>
                        </a:ext>
                      </a:extLst>
                    </pic:cNvPr>
                    <pic:cNvPicPr/>
                  </pic:nvPicPr>
                  <pic:blipFill>
                    <a:blip r:embed="rId30" cstate="print"/>
                    <a:stretch>
                      <a:fillRect/>
                    </a:stretch>
                  </pic:blipFill>
                  <pic:spPr>
                    <a:xfrm>
                      <a:off x="0" y="0"/>
                      <a:ext cx="7022770" cy="1618488"/>
                    </a:xfrm>
                    <a:prstGeom prst="rect">
                      <a:avLst/>
                    </a:prstGeom>
                  </pic:spPr>
                </pic:pic>
              </a:graphicData>
            </a:graphic>
          </wp:inline>
        </w:drawing>
      </w:r>
    </w:p>
    <w:p w14:paraId="70459BBA" w14:textId="77777777" w:rsidR="00CA00D0" w:rsidRDefault="00CA00D0">
      <w:pPr>
        <w:pStyle w:val="BodyText"/>
        <w:spacing w:before="17"/>
        <w:rPr>
          <w:b/>
          <w:sz w:val="21"/>
        </w:rPr>
      </w:pPr>
    </w:p>
    <w:p w14:paraId="70459BBB" w14:textId="77777777" w:rsidR="00CA00D0" w:rsidRDefault="00000000">
      <w:pPr>
        <w:spacing w:line="500" w:lineRule="atLeast"/>
        <w:ind w:left="1512" w:right="8153"/>
        <w:rPr>
          <w:sz w:val="21"/>
        </w:rPr>
      </w:pPr>
      <w:r>
        <w:rPr>
          <w:color w:val="231F20"/>
          <w:spacing w:val="-2"/>
          <w:w w:val="105"/>
          <w:sz w:val="21"/>
        </w:rPr>
        <w:t>December</w:t>
      </w:r>
      <w:r>
        <w:rPr>
          <w:color w:val="231F20"/>
          <w:spacing w:val="-12"/>
          <w:w w:val="105"/>
          <w:sz w:val="21"/>
        </w:rPr>
        <w:t xml:space="preserve"> </w:t>
      </w:r>
      <w:r>
        <w:rPr>
          <w:color w:val="231F20"/>
          <w:spacing w:val="-2"/>
          <w:w w:val="105"/>
          <w:sz w:val="21"/>
        </w:rPr>
        <w:t>20,</w:t>
      </w:r>
      <w:r>
        <w:rPr>
          <w:color w:val="231F20"/>
          <w:spacing w:val="-12"/>
          <w:w w:val="105"/>
          <w:sz w:val="21"/>
        </w:rPr>
        <w:t xml:space="preserve"> </w:t>
      </w:r>
      <w:proofErr w:type="gramStart"/>
      <w:r>
        <w:rPr>
          <w:color w:val="231F20"/>
          <w:spacing w:val="-2"/>
          <w:w w:val="105"/>
          <w:sz w:val="21"/>
        </w:rPr>
        <w:t>2024</w:t>
      </w:r>
      <w:proofErr w:type="gramEnd"/>
      <w:r>
        <w:rPr>
          <w:color w:val="231F20"/>
          <w:spacing w:val="-2"/>
          <w:w w:val="105"/>
          <w:sz w:val="21"/>
        </w:rPr>
        <w:t xml:space="preserve"> </w:t>
      </w:r>
      <w:r>
        <w:rPr>
          <w:color w:val="231F20"/>
          <w:w w:val="105"/>
          <w:sz w:val="21"/>
        </w:rPr>
        <w:t>Caryn Sweeney</w:t>
      </w:r>
    </w:p>
    <w:p w14:paraId="70459BBC" w14:textId="77777777" w:rsidR="00CA00D0" w:rsidRDefault="00000000">
      <w:pPr>
        <w:spacing w:before="6" w:line="247" w:lineRule="auto"/>
        <w:ind w:left="1512" w:right="7068"/>
        <w:rPr>
          <w:sz w:val="21"/>
        </w:rPr>
      </w:pPr>
      <w:r>
        <w:rPr>
          <w:color w:val="231F20"/>
          <w:w w:val="105"/>
          <w:sz w:val="21"/>
        </w:rPr>
        <w:t>UMass</w:t>
      </w:r>
      <w:r>
        <w:rPr>
          <w:color w:val="231F20"/>
          <w:spacing w:val="-1"/>
          <w:w w:val="105"/>
          <w:sz w:val="21"/>
        </w:rPr>
        <w:t xml:space="preserve"> </w:t>
      </w:r>
      <w:r>
        <w:rPr>
          <w:color w:val="231F20"/>
          <w:w w:val="105"/>
          <w:sz w:val="21"/>
        </w:rPr>
        <w:t>Memorial Health,</w:t>
      </w:r>
      <w:r>
        <w:rPr>
          <w:color w:val="231F20"/>
          <w:spacing w:val="-3"/>
          <w:w w:val="105"/>
          <w:sz w:val="21"/>
        </w:rPr>
        <w:t xml:space="preserve"> </w:t>
      </w:r>
      <w:r>
        <w:rPr>
          <w:color w:val="231F20"/>
          <w:w w:val="105"/>
          <w:sz w:val="21"/>
        </w:rPr>
        <w:t xml:space="preserve">Inc. </w:t>
      </w:r>
      <w:r>
        <w:rPr>
          <w:color w:val="231F20"/>
          <w:spacing w:val="-2"/>
          <w:w w:val="105"/>
          <w:sz w:val="21"/>
        </w:rPr>
        <w:t>365</w:t>
      </w:r>
      <w:r>
        <w:rPr>
          <w:color w:val="231F20"/>
          <w:spacing w:val="-8"/>
          <w:w w:val="105"/>
          <w:sz w:val="21"/>
        </w:rPr>
        <w:t xml:space="preserve"> </w:t>
      </w:r>
      <w:r>
        <w:rPr>
          <w:color w:val="231F20"/>
          <w:spacing w:val="-2"/>
          <w:w w:val="105"/>
          <w:sz w:val="21"/>
        </w:rPr>
        <w:t>Plantation</w:t>
      </w:r>
      <w:r>
        <w:rPr>
          <w:color w:val="231F20"/>
          <w:spacing w:val="-8"/>
          <w:w w:val="105"/>
          <w:sz w:val="21"/>
        </w:rPr>
        <w:t xml:space="preserve"> </w:t>
      </w:r>
      <w:r>
        <w:rPr>
          <w:color w:val="231F20"/>
          <w:spacing w:val="-2"/>
          <w:w w:val="105"/>
          <w:sz w:val="21"/>
        </w:rPr>
        <w:t>Street,</w:t>
      </w:r>
      <w:r>
        <w:rPr>
          <w:color w:val="231F20"/>
          <w:spacing w:val="-8"/>
          <w:w w:val="105"/>
          <w:sz w:val="21"/>
        </w:rPr>
        <w:t xml:space="preserve"> </w:t>
      </w:r>
      <w:r>
        <w:rPr>
          <w:color w:val="231F20"/>
          <w:spacing w:val="-2"/>
          <w:w w:val="105"/>
          <w:sz w:val="21"/>
        </w:rPr>
        <w:t>3</w:t>
      </w:r>
      <w:r>
        <w:rPr>
          <w:color w:val="231F20"/>
          <w:spacing w:val="-2"/>
          <w:w w:val="105"/>
          <w:sz w:val="21"/>
          <w:vertAlign w:val="superscript"/>
        </w:rPr>
        <w:t>rd</w:t>
      </w:r>
      <w:r>
        <w:rPr>
          <w:color w:val="231F20"/>
          <w:spacing w:val="-9"/>
          <w:w w:val="105"/>
          <w:sz w:val="21"/>
        </w:rPr>
        <w:t xml:space="preserve"> </w:t>
      </w:r>
      <w:r>
        <w:rPr>
          <w:color w:val="231F20"/>
          <w:spacing w:val="-2"/>
          <w:w w:val="105"/>
          <w:sz w:val="21"/>
        </w:rPr>
        <w:t xml:space="preserve">Floor </w:t>
      </w:r>
      <w:r>
        <w:rPr>
          <w:color w:val="231F20"/>
          <w:w w:val="105"/>
          <w:sz w:val="21"/>
        </w:rPr>
        <w:t>Worcester, MA 01605</w:t>
      </w:r>
    </w:p>
    <w:p w14:paraId="70459BBD" w14:textId="77777777" w:rsidR="00CA00D0" w:rsidRDefault="00CA00D0">
      <w:pPr>
        <w:pStyle w:val="BodyText"/>
        <w:spacing w:before="8"/>
        <w:rPr>
          <w:sz w:val="21"/>
        </w:rPr>
      </w:pPr>
    </w:p>
    <w:p w14:paraId="70459BBE" w14:textId="77777777" w:rsidR="00CA00D0" w:rsidRDefault="00000000">
      <w:pPr>
        <w:tabs>
          <w:tab w:val="left" w:pos="2190"/>
        </w:tabs>
        <w:spacing w:before="1" w:line="494" w:lineRule="auto"/>
        <w:ind w:left="1512" w:right="6813"/>
        <w:rPr>
          <w:sz w:val="21"/>
        </w:rPr>
      </w:pPr>
      <w:r>
        <w:rPr>
          <w:color w:val="231F20"/>
          <w:spacing w:val="-4"/>
          <w:sz w:val="21"/>
        </w:rPr>
        <w:t>RE:</w:t>
      </w:r>
      <w:r>
        <w:rPr>
          <w:color w:val="231F20"/>
          <w:sz w:val="21"/>
        </w:rPr>
        <w:tab/>
        <w:t xml:space="preserve">ACO LEAP Re-Certification </w:t>
      </w:r>
      <w:r>
        <w:rPr>
          <w:color w:val="231F20"/>
          <w:w w:val="105"/>
          <w:sz w:val="21"/>
        </w:rPr>
        <w:t>Dear Ms. Sweeney:</w:t>
      </w:r>
    </w:p>
    <w:p w14:paraId="70459BBF" w14:textId="77777777" w:rsidR="00CA00D0" w:rsidRDefault="00000000">
      <w:pPr>
        <w:spacing w:line="247" w:lineRule="auto"/>
        <w:ind w:left="1512" w:right="1454"/>
        <w:rPr>
          <w:sz w:val="21"/>
        </w:rPr>
      </w:pPr>
      <w:r>
        <w:rPr>
          <w:color w:val="231F20"/>
          <w:w w:val="105"/>
          <w:sz w:val="21"/>
        </w:rPr>
        <w:t>Congratulations!</w:t>
      </w:r>
      <w:r>
        <w:rPr>
          <w:color w:val="231F20"/>
          <w:spacing w:val="-1"/>
          <w:w w:val="105"/>
          <w:sz w:val="21"/>
        </w:rPr>
        <w:t xml:space="preserve"> </w:t>
      </w:r>
      <w:r>
        <w:rPr>
          <w:color w:val="231F20"/>
          <w:w w:val="105"/>
          <w:sz w:val="21"/>
        </w:rPr>
        <w:t>The</w:t>
      </w:r>
      <w:r>
        <w:rPr>
          <w:color w:val="231F20"/>
          <w:spacing w:val="-2"/>
          <w:w w:val="105"/>
          <w:sz w:val="21"/>
        </w:rPr>
        <w:t xml:space="preserve"> </w:t>
      </w:r>
      <w:r>
        <w:rPr>
          <w:color w:val="231F20"/>
          <w:w w:val="105"/>
          <w:sz w:val="21"/>
        </w:rPr>
        <w:t>Health</w:t>
      </w:r>
      <w:r>
        <w:rPr>
          <w:color w:val="231F20"/>
          <w:spacing w:val="-2"/>
          <w:w w:val="105"/>
          <w:sz w:val="21"/>
        </w:rPr>
        <w:t xml:space="preserve"> </w:t>
      </w:r>
      <w:r>
        <w:rPr>
          <w:color w:val="231F20"/>
          <w:w w:val="105"/>
          <w:sz w:val="21"/>
        </w:rPr>
        <w:t>Policy</w:t>
      </w:r>
      <w:r>
        <w:rPr>
          <w:color w:val="231F20"/>
          <w:spacing w:val="-2"/>
          <w:w w:val="105"/>
          <w:sz w:val="21"/>
        </w:rPr>
        <w:t xml:space="preserve"> </w:t>
      </w:r>
      <w:r>
        <w:rPr>
          <w:color w:val="231F20"/>
          <w:w w:val="105"/>
          <w:sz w:val="21"/>
        </w:rPr>
        <w:t>Commission (HPC)</w:t>
      </w:r>
      <w:r>
        <w:rPr>
          <w:color w:val="231F20"/>
          <w:spacing w:val="-2"/>
          <w:w w:val="105"/>
          <w:sz w:val="21"/>
        </w:rPr>
        <w:t xml:space="preserve"> </w:t>
      </w:r>
      <w:r>
        <w:rPr>
          <w:color w:val="231F20"/>
          <w:w w:val="105"/>
          <w:sz w:val="21"/>
        </w:rPr>
        <w:t>is</w:t>
      </w:r>
      <w:r>
        <w:rPr>
          <w:color w:val="231F20"/>
          <w:spacing w:val="-2"/>
          <w:w w:val="105"/>
          <w:sz w:val="21"/>
        </w:rPr>
        <w:t xml:space="preserve"> </w:t>
      </w:r>
      <w:r>
        <w:rPr>
          <w:color w:val="231F20"/>
          <w:w w:val="105"/>
          <w:sz w:val="21"/>
        </w:rPr>
        <w:t>pleased</w:t>
      </w:r>
      <w:r>
        <w:rPr>
          <w:color w:val="231F20"/>
          <w:spacing w:val="-1"/>
          <w:w w:val="105"/>
          <w:sz w:val="21"/>
        </w:rPr>
        <w:t xml:space="preserve"> </w:t>
      </w:r>
      <w:r>
        <w:rPr>
          <w:color w:val="231F20"/>
          <w:w w:val="105"/>
          <w:sz w:val="21"/>
        </w:rPr>
        <w:t>to</w:t>
      </w:r>
      <w:r>
        <w:rPr>
          <w:color w:val="231F20"/>
          <w:spacing w:val="-4"/>
          <w:w w:val="105"/>
          <w:sz w:val="21"/>
        </w:rPr>
        <w:t xml:space="preserve"> </w:t>
      </w:r>
      <w:r>
        <w:rPr>
          <w:color w:val="231F20"/>
          <w:w w:val="105"/>
          <w:sz w:val="21"/>
        </w:rPr>
        <w:t>inform</w:t>
      </w:r>
      <w:r>
        <w:rPr>
          <w:color w:val="231F20"/>
          <w:spacing w:val="-2"/>
          <w:w w:val="105"/>
          <w:sz w:val="21"/>
        </w:rPr>
        <w:t xml:space="preserve"> </w:t>
      </w:r>
      <w:r>
        <w:rPr>
          <w:color w:val="231F20"/>
          <w:w w:val="105"/>
          <w:sz w:val="21"/>
        </w:rPr>
        <w:t>you</w:t>
      </w:r>
      <w:r>
        <w:rPr>
          <w:color w:val="231F20"/>
          <w:spacing w:val="-2"/>
          <w:w w:val="105"/>
          <w:sz w:val="21"/>
        </w:rPr>
        <w:t xml:space="preserve"> </w:t>
      </w:r>
      <w:r>
        <w:rPr>
          <w:color w:val="231F20"/>
          <w:w w:val="105"/>
          <w:sz w:val="21"/>
        </w:rPr>
        <w:t>that</w:t>
      </w:r>
      <w:r>
        <w:rPr>
          <w:color w:val="231F20"/>
          <w:spacing w:val="-2"/>
          <w:w w:val="105"/>
          <w:sz w:val="21"/>
        </w:rPr>
        <w:t xml:space="preserve"> </w:t>
      </w:r>
      <w:r>
        <w:rPr>
          <w:color w:val="231F20"/>
          <w:w w:val="105"/>
          <w:sz w:val="21"/>
        </w:rPr>
        <w:t>UMass Memorial</w:t>
      </w:r>
      <w:r>
        <w:rPr>
          <w:color w:val="231F20"/>
          <w:spacing w:val="-14"/>
          <w:w w:val="105"/>
          <w:sz w:val="21"/>
        </w:rPr>
        <w:t xml:space="preserve"> </w:t>
      </w:r>
      <w:r>
        <w:rPr>
          <w:color w:val="231F20"/>
          <w:w w:val="105"/>
          <w:sz w:val="21"/>
        </w:rPr>
        <w:t>Health,</w:t>
      </w:r>
      <w:r>
        <w:rPr>
          <w:color w:val="231F20"/>
          <w:spacing w:val="-14"/>
          <w:w w:val="105"/>
          <w:sz w:val="21"/>
        </w:rPr>
        <w:t xml:space="preserve"> </w:t>
      </w:r>
      <w:r>
        <w:rPr>
          <w:color w:val="231F20"/>
          <w:w w:val="105"/>
          <w:sz w:val="21"/>
        </w:rPr>
        <w:t>Inc.</w:t>
      </w:r>
      <w:r>
        <w:rPr>
          <w:color w:val="231F20"/>
          <w:spacing w:val="15"/>
          <w:w w:val="105"/>
          <w:sz w:val="21"/>
        </w:rPr>
        <w:t xml:space="preserve"> </w:t>
      </w:r>
      <w:r>
        <w:rPr>
          <w:color w:val="231F20"/>
          <w:w w:val="105"/>
          <w:sz w:val="21"/>
        </w:rPr>
        <w:t>meets</w:t>
      </w:r>
      <w:r>
        <w:rPr>
          <w:color w:val="231F20"/>
          <w:spacing w:val="-14"/>
          <w:w w:val="105"/>
          <w:sz w:val="21"/>
        </w:rPr>
        <w:t xml:space="preserve"> </w:t>
      </w:r>
      <w:r>
        <w:rPr>
          <w:color w:val="231F20"/>
          <w:w w:val="105"/>
          <w:sz w:val="21"/>
        </w:rPr>
        <w:t>the</w:t>
      </w:r>
      <w:r>
        <w:rPr>
          <w:color w:val="231F20"/>
          <w:spacing w:val="-14"/>
          <w:w w:val="105"/>
          <w:sz w:val="21"/>
        </w:rPr>
        <w:t xml:space="preserve"> </w:t>
      </w:r>
      <w:r>
        <w:rPr>
          <w:color w:val="231F20"/>
          <w:w w:val="105"/>
          <w:sz w:val="21"/>
        </w:rPr>
        <w:t>requirements</w:t>
      </w:r>
      <w:r>
        <w:rPr>
          <w:color w:val="231F20"/>
          <w:spacing w:val="-14"/>
          <w:w w:val="105"/>
          <w:sz w:val="21"/>
        </w:rPr>
        <w:t xml:space="preserve"> </w:t>
      </w:r>
      <w:r>
        <w:rPr>
          <w:color w:val="231F20"/>
          <w:w w:val="105"/>
          <w:sz w:val="21"/>
        </w:rPr>
        <w:t>for</w:t>
      </w:r>
      <w:r>
        <w:rPr>
          <w:color w:val="231F20"/>
          <w:spacing w:val="-13"/>
          <w:w w:val="105"/>
          <w:sz w:val="21"/>
        </w:rPr>
        <w:t xml:space="preserve"> </w:t>
      </w:r>
      <w:r>
        <w:rPr>
          <w:color w:val="231F20"/>
          <w:w w:val="105"/>
          <w:sz w:val="21"/>
        </w:rPr>
        <w:t>ACO</w:t>
      </w:r>
      <w:r>
        <w:rPr>
          <w:color w:val="231F20"/>
          <w:spacing w:val="-14"/>
          <w:w w:val="105"/>
          <w:sz w:val="21"/>
        </w:rPr>
        <w:t xml:space="preserve"> </w:t>
      </w:r>
      <w:r>
        <w:rPr>
          <w:color w:val="231F20"/>
          <w:w w:val="105"/>
          <w:sz w:val="21"/>
        </w:rPr>
        <w:t>Certification</w:t>
      </w:r>
      <w:r>
        <w:rPr>
          <w:color w:val="231F20"/>
          <w:spacing w:val="-14"/>
          <w:w w:val="105"/>
          <w:sz w:val="21"/>
        </w:rPr>
        <w:t xml:space="preserve"> </w:t>
      </w:r>
      <w:r>
        <w:rPr>
          <w:color w:val="231F20"/>
          <w:w w:val="105"/>
          <w:sz w:val="21"/>
        </w:rPr>
        <w:t>under</w:t>
      </w:r>
      <w:r>
        <w:rPr>
          <w:color w:val="231F20"/>
          <w:spacing w:val="-14"/>
          <w:w w:val="105"/>
          <w:sz w:val="21"/>
        </w:rPr>
        <w:t xml:space="preserve"> </w:t>
      </w:r>
      <w:r>
        <w:rPr>
          <w:color w:val="231F20"/>
          <w:w w:val="105"/>
          <w:sz w:val="21"/>
        </w:rPr>
        <w:t>our</w:t>
      </w:r>
      <w:r>
        <w:rPr>
          <w:color w:val="231F20"/>
          <w:spacing w:val="-14"/>
          <w:w w:val="105"/>
          <w:sz w:val="21"/>
        </w:rPr>
        <w:t xml:space="preserve"> </w:t>
      </w:r>
      <w:r>
        <w:rPr>
          <w:color w:val="231F20"/>
          <w:w w:val="105"/>
          <w:sz w:val="21"/>
        </w:rPr>
        <w:t>Learning,</w:t>
      </w:r>
      <w:r>
        <w:rPr>
          <w:color w:val="231F20"/>
          <w:spacing w:val="-13"/>
          <w:w w:val="105"/>
          <w:sz w:val="21"/>
        </w:rPr>
        <w:t xml:space="preserve"> </w:t>
      </w:r>
      <w:r>
        <w:rPr>
          <w:color w:val="231F20"/>
          <w:w w:val="105"/>
          <w:sz w:val="21"/>
        </w:rPr>
        <w:t>Equity, and</w:t>
      </w:r>
      <w:r>
        <w:rPr>
          <w:color w:val="231F20"/>
          <w:spacing w:val="-9"/>
          <w:w w:val="105"/>
          <w:sz w:val="21"/>
        </w:rPr>
        <w:t xml:space="preserve"> </w:t>
      </w:r>
      <w:r>
        <w:rPr>
          <w:color w:val="231F20"/>
          <w:w w:val="105"/>
          <w:sz w:val="21"/>
        </w:rPr>
        <w:t>Patient-Centeredness</w:t>
      </w:r>
      <w:r>
        <w:rPr>
          <w:color w:val="231F20"/>
          <w:spacing w:val="-10"/>
          <w:w w:val="105"/>
          <w:sz w:val="21"/>
        </w:rPr>
        <w:t xml:space="preserve"> </w:t>
      </w:r>
      <w:r>
        <w:rPr>
          <w:color w:val="231F20"/>
          <w:w w:val="105"/>
          <w:sz w:val="21"/>
        </w:rPr>
        <w:t>(LEAP)</w:t>
      </w:r>
      <w:r>
        <w:rPr>
          <w:color w:val="231F20"/>
          <w:spacing w:val="-9"/>
          <w:w w:val="105"/>
          <w:sz w:val="21"/>
        </w:rPr>
        <w:t xml:space="preserve"> </w:t>
      </w:r>
      <w:r>
        <w:rPr>
          <w:color w:val="231F20"/>
          <w:w w:val="105"/>
          <w:sz w:val="21"/>
        </w:rPr>
        <w:t>standards.</w:t>
      </w:r>
      <w:r>
        <w:rPr>
          <w:color w:val="231F20"/>
          <w:spacing w:val="-9"/>
          <w:w w:val="105"/>
          <w:sz w:val="21"/>
        </w:rPr>
        <w:t xml:space="preserve"> </w:t>
      </w:r>
      <w:r>
        <w:rPr>
          <w:color w:val="231F20"/>
          <w:w w:val="105"/>
          <w:sz w:val="21"/>
        </w:rPr>
        <w:t>This</w:t>
      </w:r>
      <w:r>
        <w:rPr>
          <w:color w:val="231F20"/>
          <w:spacing w:val="-9"/>
          <w:w w:val="105"/>
          <w:sz w:val="21"/>
        </w:rPr>
        <w:t xml:space="preserve"> </w:t>
      </w:r>
      <w:r>
        <w:rPr>
          <w:color w:val="231F20"/>
          <w:w w:val="105"/>
          <w:sz w:val="21"/>
        </w:rPr>
        <w:t>certification</w:t>
      </w:r>
      <w:r>
        <w:rPr>
          <w:color w:val="231F20"/>
          <w:spacing w:val="-9"/>
          <w:w w:val="105"/>
          <w:sz w:val="21"/>
        </w:rPr>
        <w:t xml:space="preserve"> </w:t>
      </w:r>
      <w:r>
        <w:rPr>
          <w:color w:val="231F20"/>
          <w:w w:val="105"/>
          <w:sz w:val="21"/>
        </w:rPr>
        <w:t>is</w:t>
      </w:r>
      <w:r>
        <w:rPr>
          <w:color w:val="231F20"/>
          <w:spacing w:val="-8"/>
          <w:w w:val="105"/>
          <w:sz w:val="21"/>
        </w:rPr>
        <w:t xml:space="preserve"> </w:t>
      </w:r>
      <w:r>
        <w:rPr>
          <w:color w:val="231F20"/>
          <w:w w:val="105"/>
          <w:sz w:val="21"/>
        </w:rPr>
        <w:t>effective</w:t>
      </w:r>
      <w:r>
        <w:rPr>
          <w:color w:val="231F20"/>
          <w:spacing w:val="-8"/>
          <w:w w:val="105"/>
          <w:sz w:val="21"/>
        </w:rPr>
        <w:t xml:space="preserve"> </w:t>
      </w:r>
      <w:r>
        <w:rPr>
          <w:color w:val="231F20"/>
          <w:w w:val="105"/>
          <w:sz w:val="21"/>
        </w:rPr>
        <w:t>from</w:t>
      </w:r>
      <w:r>
        <w:rPr>
          <w:color w:val="231F20"/>
          <w:spacing w:val="-8"/>
          <w:w w:val="105"/>
          <w:sz w:val="21"/>
        </w:rPr>
        <w:t xml:space="preserve"> </w:t>
      </w:r>
      <w:r>
        <w:rPr>
          <w:color w:val="231F20"/>
          <w:w w:val="105"/>
          <w:sz w:val="21"/>
        </w:rPr>
        <w:t>January</w:t>
      </w:r>
      <w:r>
        <w:rPr>
          <w:color w:val="231F20"/>
          <w:spacing w:val="-10"/>
          <w:w w:val="105"/>
          <w:sz w:val="21"/>
        </w:rPr>
        <w:t xml:space="preserve"> </w:t>
      </w:r>
      <w:r>
        <w:rPr>
          <w:color w:val="231F20"/>
          <w:w w:val="105"/>
          <w:sz w:val="21"/>
        </w:rPr>
        <w:t>1,</w:t>
      </w:r>
      <w:r>
        <w:rPr>
          <w:color w:val="231F20"/>
          <w:spacing w:val="-8"/>
          <w:w w:val="105"/>
          <w:sz w:val="21"/>
        </w:rPr>
        <w:t xml:space="preserve"> </w:t>
      </w:r>
      <w:r>
        <w:rPr>
          <w:color w:val="231F20"/>
          <w:w w:val="105"/>
          <w:sz w:val="21"/>
        </w:rPr>
        <w:t>2025, through December 31, 2026.</w:t>
      </w:r>
    </w:p>
    <w:p w14:paraId="70459BC0" w14:textId="77777777" w:rsidR="00CA00D0" w:rsidRDefault="00CA00D0">
      <w:pPr>
        <w:pStyle w:val="BodyText"/>
        <w:spacing w:before="7"/>
        <w:rPr>
          <w:sz w:val="21"/>
        </w:rPr>
      </w:pPr>
    </w:p>
    <w:p w14:paraId="70459BC1" w14:textId="77777777" w:rsidR="00CA00D0" w:rsidRDefault="00000000">
      <w:pPr>
        <w:spacing w:line="247" w:lineRule="auto"/>
        <w:ind w:left="1512" w:right="1621"/>
        <w:rPr>
          <w:sz w:val="21"/>
        </w:rPr>
      </w:pPr>
      <w:r>
        <w:rPr>
          <w:color w:val="231F20"/>
          <w:w w:val="105"/>
          <w:sz w:val="21"/>
        </w:rPr>
        <w:t>The</w:t>
      </w:r>
      <w:r>
        <w:rPr>
          <w:color w:val="231F20"/>
          <w:spacing w:val="-14"/>
          <w:w w:val="105"/>
          <w:sz w:val="21"/>
        </w:rPr>
        <w:t xml:space="preserve"> </w:t>
      </w:r>
      <w:r>
        <w:rPr>
          <w:color w:val="231F20"/>
          <w:w w:val="105"/>
          <w:sz w:val="21"/>
        </w:rPr>
        <w:t>ACO</w:t>
      </w:r>
      <w:r>
        <w:rPr>
          <w:color w:val="231F20"/>
          <w:spacing w:val="-14"/>
          <w:w w:val="105"/>
          <w:sz w:val="21"/>
        </w:rPr>
        <w:t xml:space="preserve"> </w:t>
      </w:r>
      <w:r>
        <w:rPr>
          <w:color w:val="231F20"/>
          <w:w w:val="105"/>
          <w:sz w:val="21"/>
        </w:rPr>
        <w:t>Certification</w:t>
      </w:r>
      <w:r>
        <w:rPr>
          <w:color w:val="231F20"/>
          <w:spacing w:val="-14"/>
          <w:w w:val="105"/>
          <w:sz w:val="21"/>
        </w:rPr>
        <w:t xml:space="preserve"> </w:t>
      </w:r>
      <w:r>
        <w:rPr>
          <w:color w:val="231F20"/>
          <w:w w:val="105"/>
          <w:sz w:val="21"/>
        </w:rPr>
        <w:t>program,</w:t>
      </w:r>
      <w:r>
        <w:rPr>
          <w:color w:val="231F20"/>
          <w:spacing w:val="-14"/>
          <w:w w:val="105"/>
          <w:sz w:val="21"/>
        </w:rPr>
        <w:t xml:space="preserve"> </w:t>
      </w:r>
      <w:r>
        <w:rPr>
          <w:color w:val="231F20"/>
          <w:w w:val="105"/>
          <w:sz w:val="21"/>
        </w:rPr>
        <w:t>in</w:t>
      </w:r>
      <w:r>
        <w:rPr>
          <w:color w:val="231F20"/>
          <w:spacing w:val="-13"/>
          <w:w w:val="105"/>
          <w:sz w:val="21"/>
        </w:rPr>
        <w:t xml:space="preserve"> </w:t>
      </w:r>
      <w:r>
        <w:rPr>
          <w:color w:val="231F20"/>
          <w:w w:val="105"/>
          <w:sz w:val="21"/>
        </w:rPr>
        <w:t>alignment</w:t>
      </w:r>
      <w:r>
        <w:rPr>
          <w:color w:val="231F20"/>
          <w:spacing w:val="-14"/>
          <w:w w:val="105"/>
          <w:sz w:val="21"/>
        </w:rPr>
        <w:t xml:space="preserve"> </w:t>
      </w:r>
      <w:r>
        <w:rPr>
          <w:color w:val="231F20"/>
          <w:w w:val="105"/>
          <w:sz w:val="21"/>
        </w:rPr>
        <w:t>with</w:t>
      </w:r>
      <w:r>
        <w:rPr>
          <w:color w:val="231F20"/>
          <w:spacing w:val="-14"/>
          <w:w w:val="105"/>
          <w:sz w:val="21"/>
        </w:rPr>
        <w:t xml:space="preserve"> </w:t>
      </w:r>
      <w:r>
        <w:rPr>
          <w:color w:val="231F20"/>
          <w:w w:val="105"/>
          <w:sz w:val="21"/>
        </w:rPr>
        <w:t>other</w:t>
      </w:r>
      <w:r>
        <w:rPr>
          <w:color w:val="231F20"/>
          <w:spacing w:val="-14"/>
          <w:w w:val="105"/>
          <w:sz w:val="21"/>
        </w:rPr>
        <w:t xml:space="preserve"> </w:t>
      </w:r>
      <w:r>
        <w:rPr>
          <w:color w:val="231F20"/>
          <w:w w:val="105"/>
          <w:sz w:val="21"/>
        </w:rPr>
        <w:t>state</w:t>
      </w:r>
      <w:r>
        <w:rPr>
          <w:color w:val="231F20"/>
          <w:spacing w:val="-14"/>
          <w:w w:val="105"/>
          <w:sz w:val="21"/>
        </w:rPr>
        <w:t xml:space="preserve"> </w:t>
      </w:r>
      <w:r>
        <w:rPr>
          <w:color w:val="231F20"/>
          <w:w w:val="105"/>
          <w:sz w:val="21"/>
        </w:rPr>
        <w:t>agencies</w:t>
      </w:r>
      <w:r>
        <w:rPr>
          <w:color w:val="231F20"/>
          <w:spacing w:val="-13"/>
          <w:w w:val="105"/>
          <w:sz w:val="21"/>
        </w:rPr>
        <w:t xml:space="preserve"> </w:t>
      </w:r>
      <w:r>
        <w:rPr>
          <w:color w:val="231F20"/>
          <w:w w:val="105"/>
          <w:sz w:val="21"/>
        </w:rPr>
        <w:t>including</w:t>
      </w:r>
      <w:r>
        <w:rPr>
          <w:color w:val="231F20"/>
          <w:spacing w:val="-14"/>
          <w:w w:val="105"/>
          <w:sz w:val="21"/>
        </w:rPr>
        <w:t xml:space="preserve"> </w:t>
      </w:r>
      <w:r>
        <w:rPr>
          <w:color w:val="231F20"/>
          <w:w w:val="105"/>
          <w:sz w:val="21"/>
        </w:rPr>
        <w:t>MassHealth,</w:t>
      </w:r>
      <w:r>
        <w:rPr>
          <w:color w:val="231F20"/>
          <w:spacing w:val="-14"/>
          <w:w w:val="105"/>
          <w:sz w:val="21"/>
        </w:rPr>
        <w:t xml:space="preserve"> </w:t>
      </w:r>
      <w:r>
        <w:rPr>
          <w:color w:val="231F20"/>
          <w:w w:val="105"/>
          <w:sz w:val="21"/>
        </w:rPr>
        <w:t>is designed</w:t>
      </w:r>
      <w:r>
        <w:rPr>
          <w:color w:val="231F20"/>
          <w:spacing w:val="-14"/>
          <w:w w:val="105"/>
          <w:sz w:val="21"/>
        </w:rPr>
        <w:t xml:space="preserve"> </w:t>
      </w:r>
      <w:r>
        <w:rPr>
          <w:color w:val="231F20"/>
          <w:w w:val="105"/>
          <w:sz w:val="21"/>
        </w:rPr>
        <w:t>to</w:t>
      </w:r>
      <w:r>
        <w:rPr>
          <w:color w:val="231F20"/>
          <w:spacing w:val="-14"/>
          <w:w w:val="105"/>
          <w:sz w:val="21"/>
        </w:rPr>
        <w:t xml:space="preserve"> </w:t>
      </w:r>
      <w:r>
        <w:rPr>
          <w:color w:val="231F20"/>
          <w:w w:val="105"/>
          <w:sz w:val="21"/>
        </w:rPr>
        <w:t>accelerate</w:t>
      </w:r>
      <w:r>
        <w:rPr>
          <w:color w:val="231F20"/>
          <w:spacing w:val="-14"/>
          <w:w w:val="105"/>
          <w:sz w:val="21"/>
        </w:rPr>
        <w:t xml:space="preserve"> </w:t>
      </w:r>
      <w:r>
        <w:rPr>
          <w:color w:val="231F20"/>
          <w:w w:val="105"/>
          <w:sz w:val="21"/>
        </w:rPr>
        <w:t>care</w:t>
      </w:r>
      <w:r>
        <w:rPr>
          <w:color w:val="231F20"/>
          <w:spacing w:val="-14"/>
          <w:w w:val="105"/>
          <w:sz w:val="21"/>
        </w:rPr>
        <w:t xml:space="preserve"> </w:t>
      </w:r>
      <w:r>
        <w:rPr>
          <w:color w:val="231F20"/>
          <w:w w:val="105"/>
          <w:sz w:val="21"/>
        </w:rPr>
        <w:t>delivery</w:t>
      </w:r>
      <w:r>
        <w:rPr>
          <w:color w:val="231F20"/>
          <w:spacing w:val="-13"/>
          <w:w w:val="105"/>
          <w:sz w:val="21"/>
        </w:rPr>
        <w:t xml:space="preserve"> </w:t>
      </w:r>
      <w:r>
        <w:rPr>
          <w:color w:val="231F20"/>
          <w:w w:val="105"/>
          <w:sz w:val="21"/>
        </w:rPr>
        <w:t>transformation</w:t>
      </w:r>
      <w:r>
        <w:rPr>
          <w:color w:val="231F20"/>
          <w:spacing w:val="-14"/>
          <w:w w:val="105"/>
          <w:sz w:val="21"/>
        </w:rPr>
        <w:t xml:space="preserve"> </w:t>
      </w:r>
      <w:r>
        <w:rPr>
          <w:color w:val="231F20"/>
          <w:w w:val="105"/>
          <w:sz w:val="21"/>
        </w:rPr>
        <w:t>in</w:t>
      </w:r>
      <w:r>
        <w:rPr>
          <w:color w:val="231F20"/>
          <w:spacing w:val="-14"/>
          <w:w w:val="105"/>
          <w:sz w:val="21"/>
        </w:rPr>
        <w:t xml:space="preserve"> </w:t>
      </w:r>
      <w:r>
        <w:rPr>
          <w:color w:val="231F20"/>
          <w:w w:val="105"/>
          <w:sz w:val="21"/>
        </w:rPr>
        <w:t>Massachusetts</w:t>
      </w:r>
      <w:r>
        <w:rPr>
          <w:color w:val="231F20"/>
          <w:spacing w:val="-14"/>
          <w:w w:val="105"/>
          <w:sz w:val="21"/>
        </w:rPr>
        <w:t xml:space="preserve"> </w:t>
      </w:r>
      <w:r>
        <w:rPr>
          <w:color w:val="231F20"/>
          <w:w w:val="105"/>
          <w:sz w:val="21"/>
        </w:rPr>
        <w:t>and</w:t>
      </w:r>
      <w:r>
        <w:rPr>
          <w:color w:val="231F20"/>
          <w:spacing w:val="-14"/>
          <w:w w:val="105"/>
          <w:sz w:val="21"/>
        </w:rPr>
        <w:t xml:space="preserve"> </w:t>
      </w:r>
      <w:r>
        <w:rPr>
          <w:color w:val="231F20"/>
          <w:w w:val="105"/>
          <w:sz w:val="21"/>
        </w:rPr>
        <w:t>promote</w:t>
      </w:r>
      <w:r>
        <w:rPr>
          <w:color w:val="231F20"/>
          <w:spacing w:val="-13"/>
          <w:w w:val="105"/>
          <w:sz w:val="21"/>
        </w:rPr>
        <w:t xml:space="preserve"> </w:t>
      </w:r>
      <w:r>
        <w:rPr>
          <w:color w:val="231F20"/>
          <w:w w:val="105"/>
          <w:sz w:val="21"/>
        </w:rPr>
        <w:t>a</w:t>
      </w:r>
      <w:r>
        <w:rPr>
          <w:color w:val="231F20"/>
          <w:spacing w:val="-14"/>
          <w:w w:val="105"/>
          <w:sz w:val="21"/>
        </w:rPr>
        <w:t xml:space="preserve"> </w:t>
      </w:r>
      <w:r>
        <w:rPr>
          <w:color w:val="231F20"/>
          <w:w w:val="105"/>
          <w:sz w:val="21"/>
        </w:rPr>
        <w:t>high</w:t>
      </w:r>
      <w:r>
        <w:rPr>
          <w:color w:val="231F20"/>
          <w:spacing w:val="-14"/>
          <w:w w:val="105"/>
          <w:sz w:val="21"/>
        </w:rPr>
        <w:t xml:space="preserve"> </w:t>
      </w:r>
      <w:r>
        <w:rPr>
          <w:color w:val="231F20"/>
          <w:w w:val="105"/>
          <w:sz w:val="21"/>
        </w:rPr>
        <w:t>quality, efficient</w:t>
      </w:r>
      <w:r>
        <w:rPr>
          <w:color w:val="231F20"/>
          <w:spacing w:val="-2"/>
          <w:w w:val="105"/>
          <w:sz w:val="21"/>
        </w:rPr>
        <w:t xml:space="preserve"> </w:t>
      </w:r>
      <w:r>
        <w:rPr>
          <w:color w:val="231F20"/>
          <w:w w:val="105"/>
          <w:sz w:val="21"/>
        </w:rPr>
        <w:t>health</w:t>
      </w:r>
      <w:r>
        <w:rPr>
          <w:color w:val="231F20"/>
          <w:spacing w:val="-2"/>
          <w:w w:val="105"/>
          <w:sz w:val="21"/>
        </w:rPr>
        <w:t xml:space="preserve"> </w:t>
      </w:r>
      <w:r>
        <w:rPr>
          <w:color w:val="231F20"/>
          <w:w w:val="105"/>
          <w:sz w:val="21"/>
        </w:rPr>
        <w:t>system.</w:t>
      </w:r>
      <w:r>
        <w:rPr>
          <w:color w:val="231F20"/>
          <w:spacing w:val="-4"/>
          <w:w w:val="105"/>
          <w:sz w:val="21"/>
        </w:rPr>
        <w:t xml:space="preserve"> </w:t>
      </w:r>
      <w:r>
        <w:rPr>
          <w:color w:val="231F20"/>
          <w:w w:val="105"/>
          <w:sz w:val="21"/>
        </w:rPr>
        <w:t>ACOs</w:t>
      </w:r>
      <w:r>
        <w:rPr>
          <w:color w:val="231F20"/>
          <w:spacing w:val="-2"/>
          <w:w w:val="105"/>
          <w:sz w:val="21"/>
        </w:rPr>
        <w:t xml:space="preserve"> </w:t>
      </w:r>
      <w:r>
        <w:rPr>
          <w:color w:val="231F20"/>
          <w:w w:val="105"/>
          <w:sz w:val="21"/>
        </w:rPr>
        <w:t>participating</w:t>
      </w:r>
      <w:r>
        <w:rPr>
          <w:color w:val="231F20"/>
          <w:spacing w:val="-4"/>
          <w:w w:val="105"/>
          <w:sz w:val="21"/>
        </w:rPr>
        <w:t xml:space="preserve"> </w:t>
      </w:r>
      <w:r>
        <w:rPr>
          <w:color w:val="231F20"/>
          <w:w w:val="105"/>
          <w:sz w:val="21"/>
        </w:rPr>
        <w:t>in</w:t>
      </w:r>
      <w:r>
        <w:rPr>
          <w:color w:val="231F20"/>
          <w:spacing w:val="-2"/>
          <w:w w:val="105"/>
          <w:sz w:val="21"/>
        </w:rPr>
        <w:t xml:space="preserve"> </w:t>
      </w:r>
      <w:r>
        <w:rPr>
          <w:color w:val="231F20"/>
          <w:w w:val="105"/>
          <w:sz w:val="21"/>
        </w:rPr>
        <w:t>the program</w:t>
      </w:r>
      <w:r>
        <w:rPr>
          <w:color w:val="231F20"/>
          <w:spacing w:val="-1"/>
          <w:w w:val="105"/>
          <w:sz w:val="21"/>
        </w:rPr>
        <w:t xml:space="preserve"> </w:t>
      </w:r>
      <w:r>
        <w:rPr>
          <w:color w:val="231F20"/>
          <w:w w:val="105"/>
          <w:sz w:val="21"/>
        </w:rPr>
        <w:t>have</w:t>
      </w:r>
      <w:r>
        <w:rPr>
          <w:color w:val="231F20"/>
          <w:spacing w:val="-4"/>
          <w:w w:val="105"/>
          <w:sz w:val="21"/>
        </w:rPr>
        <w:t xml:space="preserve"> </w:t>
      </w:r>
      <w:r>
        <w:rPr>
          <w:color w:val="231F20"/>
          <w:w w:val="105"/>
          <w:sz w:val="21"/>
        </w:rPr>
        <w:t>met</w:t>
      </w:r>
      <w:r>
        <w:rPr>
          <w:color w:val="231F20"/>
          <w:spacing w:val="-1"/>
          <w:w w:val="105"/>
          <w:sz w:val="21"/>
        </w:rPr>
        <w:t xml:space="preserve"> </w:t>
      </w:r>
      <w:r>
        <w:rPr>
          <w:color w:val="231F20"/>
          <w:w w:val="105"/>
          <w:sz w:val="21"/>
        </w:rPr>
        <w:t>a</w:t>
      </w:r>
      <w:r>
        <w:rPr>
          <w:color w:val="231F20"/>
          <w:spacing w:val="-1"/>
          <w:w w:val="105"/>
          <w:sz w:val="21"/>
        </w:rPr>
        <w:t xml:space="preserve"> </w:t>
      </w:r>
      <w:r>
        <w:rPr>
          <w:color w:val="231F20"/>
          <w:w w:val="105"/>
          <w:sz w:val="21"/>
        </w:rPr>
        <w:t>set</w:t>
      </w:r>
      <w:r>
        <w:rPr>
          <w:color w:val="231F20"/>
          <w:spacing w:val="-1"/>
          <w:w w:val="105"/>
          <w:sz w:val="21"/>
        </w:rPr>
        <w:t xml:space="preserve"> </w:t>
      </w:r>
      <w:r>
        <w:rPr>
          <w:color w:val="231F20"/>
          <w:w w:val="105"/>
          <w:sz w:val="21"/>
        </w:rPr>
        <w:t>of</w:t>
      </w:r>
      <w:r>
        <w:rPr>
          <w:color w:val="231F20"/>
          <w:spacing w:val="-1"/>
          <w:w w:val="105"/>
          <w:sz w:val="21"/>
        </w:rPr>
        <w:t xml:space="preserve"> </w:t>
      </w:r>
      <w:r>
        <w:rPr>
          <w:color w:val="231F20"/>
          <w:w w:val="105"/>
          <w:sz w:val="21"/>
        </w:rPr>
        <w:t>objective criteria focused</w:t>
      </w:r>
      <w:r>
        <w:rPr>
          <w:color w:val="231F20"/>
          <w:spacing w:val="-2"/>
          <w:w w:val="105"/>
          <w:sz w:val="21"/>
        </w:rPr>
        <w:t xml:space="preserve"> </w:t>
      </w:r>
      <w:r>
        <w:rPr>
          <w:color w:val="231F20"/>
          <w:w w:val="105"/>
          <w:sz w:val="21"/>
        </w:rPr>
        <w:t>on</w:t>
      </w:r>
      <w:r>
        <w:rPr>
          <w:color w:val="231F20"/>
          <w:spacing w:val="-4"/>
          <w:w w:val="105"/>
          <w:sz w:val="21"/>
        </w:rPr>
        <w:t xml:space="preserve"> </w:t>
      </w:r>
      <w:r>
        <w:rPr>
          <w:color w:val="231F20"/>
          <w:w w:val="105"/>
          <w:sz w:val="21"/>
        </w:rPr>
        <w:t>core</w:t>
      </w:r>
      <w:r>
        <w:rPr>
          <w:color w:val="231F20"/>
          <w:spacing w:val="-2"/>
          <w:w w:val="105"/>
          <w:sz w:val="21"/>
        </w:rPr>
        <w:t xml:space="preserve"> </w:t>
      </w:r>
      <w:r>
        <w:rPr>
          <w:color w:val="231F20"/>
          <w:w w:val="105"/>
          <w:sz w:val="21"/>
        </w:rPr>
        <w:t>ACO</w:t>
      </w:r>
      <w:r>
        <w:rPr>
          <w:color w:val="231F20"/>
          <w:spacing w:val="-2"/>
          <w:w w:val="105"/>
          <w:sz w:val="21"/>
        </w:rPr>
        <w:t xml:space="preserve"> </w:t>
      </w:r>
      <w:r>
        <w:rPr>
          <w:color w:val="231F20"/>
          <w:w w:val="105"/>
          <w:sz w:val="21"/>
        </w:rPr>
        <w:t>capabilities demonstrating</w:t>
      </w:r>
      <w:r>
        <w:rPr>
          <w:color w:val="231F20"/>
          <w:spacing w:val="-2"/>
          <w:w w:val="105"/>
          <w:sz w:val="21"/>
        </w:rPr>
        <w:t xml:space="preserve"> </w:t>
      </w:r>
      <w:r>
        <w:rPr>
          <w:color w:val="231F20"/>
          <w:w w:val="105"/>
          <w:sz w:val="21"/>
        </w:rPr>
        <w:t>dedication</w:t>
      </w:r>
      <w:r>
        <w:rPr>
          <w:color w:val="231F20"/>
          <w:spacing w:val="-4"/>
          <w:w w:val="105"/>
          <w:sz w:val="21"/>
        </w:rPr>
        <w:t xml:space="preserve"> </w:t>
      </w:r>
      <w:r>
        <w:rPr>
          <w:color w:val="231F20"/>
          <w:w w:val="105"/>
          <w:sz w:val="21"/>
        </w:rPr>
        <w:t>to patient-centered</w:t>
      </w:r>
      <w:r>
        <w:rPr>
          <w:color w:val="231F20"/>
          <w:spacing w:val="-2"/>
          <w:w w:val="105"/>
          <w:sz w:val="21"/>
        </w:rPr>
        <w:t xml:space="preserve"> </w:t>
      </w:r>
      <w:r>
        <w:rPr>
          <w:color w:val="231F20"/>
          <w:w w:val="105"/>
          <w:sz w:val="21"/>
        </w:rPr>
        <w:t>care, use</w:t>
      </w:r>
      <w:r>
        <w:rPr>
          <w:color w:val="231F20"/>
          <w:spacing w:val="-2"/>
          <w:w w:val="105"/>
          <w:sz w:val="21"/>
        </w:rPr>
        <w:t xml:space="preserve"> </w:t>
      </w:r>
      <w:r>
        <w:rPr>
          <w:color w:val="231F20"/>
          <w:w w:val="105"/>
          <w:sz w:val="21"/>
        </w:rPr>
        <w:t>of evidence-based</w:t>
      </w:r>
      <w:r>
        <w:rPr>
          <w:color w:val="231F20"/>
          <w:spacing w:val="-3"/>
          <w:w w:val="105"/>
          <w:sz w:val="21"/>
        </w:rPr>
        <w:t xml:space="preserve"> </w:t>
      </w:r>
      <w:r>
        <w:rPr>
          <w:color w:val="231F20"/>
          <w:w w:val="105"/>
          <w:sz w:val="21"/>
        </w:rPr>
        <w:t>and</w:t>
      </w:r>
      <w:r>
        <w:rPr>
          <w:color w:val="231F20"/>
          <w:spacing w:val="-1"/>
          <w:w w:val="105"/>
          <w:sz w:val="21"/>
        </w:rPr>
        <w:t xml:space="preserve"> </w:t>
      </w:r>
      <w:r>
        <w:rPr>
          <w:color w:val="231F20"/>
          <w:w w:val="105"/>
          <w:sz w:val="21"/>
        </w:rPr>
        <w:t>data-driven</w:t>
      </w:r>
      <w:r>
        <w:rPr>
          <w:color w:val="231F20"/>
          <w:spacing w:val="-1"/>
          <w:w w:val="105"/>
          <w:sz w:val="21"/>
        </w:rPr>
        <w:t xml:space="preserve"> </w:t>
      </w:r>
      <w:r>
        <w:rPr>
          <w:color w:val="231F20"/>
          <w:w w:val="105"/>
          <w:sz w:val="21"/>
        </w:rPr>
        <w:t>strategies</w:t>
      </w:r>
      <w:r>
        <w:rPr>
          <w:color w:val="231F20"/>
          <w:spacing w:val="-3"/>
          <w:w w:val="105"/>
          <w:sz w:val="21"/>
        </w:rPr>
        <w:t xml:space="preserve"> </w:t>
      </w:r>
      <w:r>
        <w:rPr>
          <w:color w:val="231F20"/>
          <w:w w:val="105"/>
          <w:sz w:val="21"/>
        </w:rPr>
        <w:t>to improve care delivery,</w:t>
      </w:r>
      <w:r>
        <w:rPr>
          <w:color w:val="231F20"/>
          <w:spacing w:val="-3"/>
          <w:w w:val="105"/>
          <w:sz w:val="21"/>
        </w:rPr>
        <w:t xml:space="preserve"> </w:t>
      </w:r>
      <w:r>
        <w:rPr>
          <w:color w:val="231F20"/>
          <w:w w:val="105"/>
          <w:sz w:val="21"/>
        </w:rPr>
        <w:t>and commitment</w:t>
      </w:r>
      <w:r>
        <w:rPr>
          <w:color w:val="231F20"/>
          <w:spacing w:val="-3"/>
          <w:w w:val="105"/>
          <w:sz w:val="21"/>
        </w:rPr>
        <w:t xml:space="preserve"> </w:t>
      </w:r>
      <w:r>
        <w:rPr>
          <w:color w:val="231F20"/>
          <w:w w:val="105"/>
          <w:sz w:val="21"/>
        </w:rPr>
        <w:t>to addressing</w:t>
      </w:r>
      <w:r>
        <w:rPr>
          <w:color w:val="231F20"/>
          <w:spacing w:val="-3"/>
          <w:w w:val="105"/>
          <w:sz w:val="21"/>
        </w:rPr>
        <w:t xml:space="preserve"> </w:t>
      </w:r>
      <w:r>
        <w:rPr>
          <w:color w:val="231F20"/>
          <w:w w:val="105"/>
          <w:sz w:val="21"/>
        </w:rPr>
        <w:t>long-standing</w:t>
      </w:r>
      <w:r>
        <w:rPr>
          <w:color w:val="231F20"/>
          <w:spacing w:val="-3"/>
          <w:w w:val="105"/>
          <w:sz w:val="21"/>
        </w:rPr>
        <w:t xml:space="preserve"> </w:t>
      </w:r>
      <w:r>
        <w:rPr>
          <w:color w:val="231F20"/>
          <w:w w:val="105"/>
          <w:sz w:val="21"/>
        </w:rPr>
        <w:t>health inequities.</w:t>
      </w:r>
      <w:r>
        <w:rPr>
          <w:color w:val="231F20"/>
          <w:spacing w:val="-2"/>
          <w:w w:val="105"/>
          <w:sz w:val="21"/>
        </w:rPr>
        <w:t xml:space="preserve"> </w:t>
      </w:r>
      <w:r>
        <w:rPr>
          <w:color w:val="231F20"/>
          <w:w w:val="105"/>
          <w:sz w:val="21"/>
        </w:rPr>
        <w:t>UMass</w:t>
      </w:r>
      <w:r>
        <w:rPr>
          <w:color w:val="231F20"/>
          <w:spacing w:val="-2"/>
          <w:w w:val="105"/>
          <w:sz w:val="21"/>
        </w:rPr>
        <w:t xml:space="preserve"> </w:t>
      </w:r>
      <w:r>
        <w:rPr>
          <w:color w:val="231F20"/>
          <w:w w:val="105"/>
          <w:sz w:val="21"/>
        </w:rPr>
        <w:t>Memorial</w:t>
      </w:r>
      <w:r>
        <w:rPr>
          <w:color w:val="231F20"/>
          <w:spacing w:val="-2"/>
          <w:w w:val="105"/>
          <w:sz w:val="21"/>
        </w:rPr>
        <w:t xml:space="preserve"> </w:t>
      </w:r>
      <w:r>
        <w:rPr>
          <w:color w:val="231F20"/>
          <w:w w:val="105"/>
          <w:sz w:val="21"/>
        </w:rPr>
        <w:t>Health,</w:t>
      </w:r>
      <w:r>
        <w:rPr>
          <w:color w:val="231F20"/>
          <w:spacing w:val="-2"/>
          <w:w w:val="105"/>
          <w:sz w:val="21"/>
        </w:rPr>
        <w:t xml:space="preserve"> </w:t>
      </w:r>
      <w:r>
        <w:rPr>
          <w:color w:val="231F20"/>
          <w:w w:val="105"/>
          <w:sz w:val="21"/>
        </w:rPr>
        <w:t>Inc.</w:t>
      </w:r>
      <w:r>
        <w:rPr>
          <w:color w:val="231F20"/>
          <w:spacing w:val="-2"/>
          <w:w w:val="105"/>
          <w:sz w:val="21"/>
        </w:rPr>
        <w:t xml:space="preserve"> </w:t>
      </w:r>
      <w:r>
        <w:rPr>
          <w:color w:val="231F20"/>
          <w:w w:val="105"/>
          <w:sz w:val="21"/>
        </w:rPr>
        <w:t>meets</w:t>
      </w:r>
      <w:r>
        <w:rPr>
          <w:color w:val="231F20"/>
          <w:spacing w:val="-2"/>
          <w:w w:val="105"/>
          <w:sz w:val="21"/>
        </w:rPr>
        <w:t xml:space="preserve"> </w:t>
      </w:r>
      <w:r>
        <w:rPr>
          <w:color w:val="231F20"/>
          <w:w w:val="105"/>
          <w:sz w:val="21"/>
        </w:rPr>
        <w:t>those</w:t>
      </w:r>
      <w:r>
        <w:rPr>
          <w:color w:val="231F20"/>
          <w:spacing w:val="-4"/>
          <w:w w:val="105"/>
          <w:sz w:val="21"/>
        </w:rPr>
        <w:t xml:space="preserve"> </w:t>
      </w:r>
      <w:r>
        <w:rPr>
          <w:color w:val="231F20"/>
          <w:w w:val="105"/>
          <w:sz w:val="21"/>
        </w:rPr>
        <w:t>criteria.</w:t>
      </w:r>
    </w:p>
    <w:p w14:paraId="70459BC2" w14:textId="77777777" w:rsidR="00CA00D0" w:rsidRDefault="00CA00D0">
      <w:pPr>
        <w:pStyle w:val="BodyText"/>
        <w:spacing w:before="10"/>
        <w:rPr>
          <w:sz w:val="21"/>
        </w:rPr>
      </w:pPr>
    </w:p>
    <w:p w14:paraId="70459BC3" w14:textId="77777777" w:rsidR="00CA00D0" w:rsidRDefault="00000000">
      <w:pPr>
        <w:spacing w:line="247" w:lineRule="auto"/>
        <w:ind w:left="1512" w:right="1454"/>
        <w:rPr>
          <w:sz w:val="21"/>
        </w:rPr>
      </w:pPr>
      <w:r>
        <w:rPr>
          <w:color w:val="231F20"/>
          <w:w w:val="105"/>
          <w:sz w:val="21"/>
        </w:rPr>
        <w:t>The</w:t>
      </w:r>
      <w:r>
        <w:rPr>
          <w:color w:val="231F20"/>
          <w:spacing w:val="-2"/>
          <w:w w:val="105"/>
          <w:sz w:val="21"/>
        </w:rPr>
        <w:t xml:space="preserve"> </w:t>
      </w:r>
      <w:r>
        <w:rPr>
          <w:color w:val="231F20"/>
          <w:w w:val="105"/>
          <w:sz w:val="21"/>
        </w:rPr>
        <w:t>HPC</w:t>
      </w:r>
      <w:r>
        <w:rPr>
          <w:color w:val="231F20"/>
          <w:spacing w:val="-2"/>
          <w:w w:val="105"/>
          <w:sz w:val="21"/>
        </w:rPr>
        <w:t xml:space="preserve"> </w:t>
      </w:r>
      <w:r>
        <w:rPr>
          <w:color w:val="231F20"/>
          <w:w w:val="105"/>
          <w:sz w:val="21"/>
        </w:rPr>
        <w:t>will</w:t>
      </w:r>
      <w:r>
        <w:rPr>
          <w:color w:val="231F20"/>
          <w:spacing w:val="-2"/>
          <w:w w:val="105"/>
          <w:sz w:val="21"/>
        </w:rPr>
        <w:t xml:space="preserve"> </w:t>
      </w:r>
      <w:r>
        <w:rPr>
          <w:color w:val="231F20"/>
          <w:w w:val="105"/>
          <w:sz w:val="21"/>
        </w:rPr>
        <w:t>promote</w:t>
      </w:r>
      <w:r>
        <w:rPr>
          <w:color w:val="231F20"/>
          <w:spacing w:val="-2"/>
          <w:w w:val="105"/>
          <w:sz w:val="21"/>
        </w:rPr>
        <w:t xml:space="preserve"> </w:t>
      </w:r>
      <w:r>
        <w:rPr>
          <w:color w:val="231F20"/>
          <w:w w:val="105"/>
          <w:sz w:val="21"/>
        </w:rPr>
        <w:t>UMass</w:t>
      </w:r>
      <w:r>
        <w:rPr>
          <w:color w:val="231F20"/>
          <w:spacing w:val="-2"/>
          <w:w w:val="105"/>
          <w:sz w:val="21"/>
        </w:rPr>
        <w:t xml:space="preserve"> </w:t>
      </w:r>
      <w:r>
        <w:rPr>
          <w:color w:val="231F20"/>
          <w:w w:val="105"/>
          <w:sz w:val="21"/>
        </w:rPr>
        <w:t>Memorial</w:t>
      </w:r>
      <w:r>
        <w:rPr>
          <w:color w:val="231F20"/>
          <w:spacing w:val="-2"/>
          <w:w w:val="105"/>
          <w:sz w:val="21"/>
        </w:rPr>
        <w:t xml:space="preserve"> </w:t>
      </w:r>
      <w:r>
        <w:rPr>
          <w:color w:val="231F20"/>
          <w:w w:val="105"/>
          <w:sz w:val="21"/>
        </w:rPr>
        <w:t>Health,</w:t>
      </w:r>
      <w:r>
        <w:rPr>
          <w:color w:val="231F20"/>
          <w:spacing w:val="-3"/>
          <w:w w:val="105"/>
          <w:sz w:val="21"/>
        </w:rPr>
        <w:t xml:space="preserve"> </w:t>
      </w:r>
      <w:r>
        <w:rPr>
          <w:color w:val="231F20"/>
          <w:w w:val="105"/>
          <w:sz w:val="21"/>
        </w:rPr>
        <w:t>Inc. as</w:t>
      </w:r>
      <w:r>
        <w:rPr>
          <w:color w:val="231F20"/>
          <w:spacing w:val="-3"/>
          <w:w w:val="105"/>
          <w:sz w:val="21"/>
        </w:rPr>
        <w:t xml:space="preserve"> </w:t>
      </w:r>
      <w:r>
        <w:rPr>
          <w:color w:val="231F20"/>
          <w:w w:val="105"/>
          <w:sz w:val="21"/>
        </w:rPr>
        <w:t>a</w:t>
      </w:r>
      <w:r>
        <w:rPr>
          <w:color w:val="231F20"/>
          <w:spacing w:val="-3"/>
          <w:w w:val="105"/>
          <w:sz w:val="21"/>
        </w:rPr>
        <w:t xml:space="preserve"> </w:t>
      </w:r>
      <w:r>
        <w:rPr>
          <w:color w:val="231F20"/>
          <w:w w:val="105"/>
          <w:sz w:val="21"/>
        </w:rPr>
        <w:t>Certified</w:t>
      </w:r>
      <w:r>
        <w:rPr>
          <w:color w:val="231F20"/>
          <w:spacing w:val="-3"/>
          <w:w w:val="105"/>
          <w:sz w:val="21"/>
        </w:rPr>
        <w:t xml:space="preserve"> </w:t>
      </w:r>
      <w:r>
        <w:rPr>
          <w:color w:val="231F20"/>
          <w:w w:val="105"/>
          <w:sz w:val="21"/>
        </w:rPr>
        <w:t>ACO</w:t>
      </w:r>
      <w:r>
        <w:rPr>
          <w:color w:val="231F20"/>
          <w:spacing w:val="-3"/>
          <w:w w:val="105"/>
          <w:sz w:val="21"/>
        </w:rPr>
        <w:t xml:space="preserve"> </w:t>
      </w:r>
      <w:r>
        <w:rPr>
          <w:color w:val="231F20"/>
          <w:w w:val="105"/>
          <w:sz w:val="21"/>
        </w:rPr>
        <w:t>on</w:t>
      </w:r>
      <w:r>
        <w:rPr>
          <w:color w:val="231F20"/>
          <w:spacing w:val="-3"/>
          <w:w w:val="105"/>
          <w:sz w:val="21"/>
        </w:rPr>
        <w:t xml:space="preserve"> </w:t>
      </w:r>
      <w:r>
        <w:rPr>
          <w:color w:val="231F20"/>
          <w:w w:val="105"/>
          <w:sz w:val="21"/>
        </w:rPr>
        <w:t>our</w:t>
      </w:r>
      <w:r>
        <w:rPr>
          <w:color w:val="231F20"/>
          <w:spacing w:val="-3"/>
          <w:w w:val="105"/>
          <w:sz w:val="21"/>
        </w:rPr>
        <w:t xml:space="preserve"> </w:t>
      </w:r>
      <w:r>
        <w:rPr>
          <w:color w:val="231F20"/>
          <w:w w:val="105"/>
          <w:sz w:val="21"/>
        </w:rPr>
        <w:t>website</w:t>
      </w:r>
      <w:r>
        <w:rPr>
          <w:color w:val="231F20"/>
          <w:spacing w:val="-5"/>
          <w:w w:val="105"/>
          <w:sz w:val="21"/>
        </w:rPr>
        <w:t xml:space="preserve"> </w:t>
      </w:r>
      <w:r>
        <w:rPr>
          <w:color w:val="231F20"/>
          <w:w w:val="105"/>
          <w:sz w:val="21"/>
        </w:rPr>
        <w:t>and</w:t>
      </w:r>
      <w:r>
        <w:rPr>
          <w:color w:val="231F20"/>
          <w:spacing w:val="-4"/>
          <w:w w:val="105"/>
          <w:sz w:val="21"/>
        </w:rPr>
        <w:t xml:space="preserve"> </w:t>
      </w:r>
      <w:r>
        <w:rPr>
          <w:color w:val="231F20"/>
          <w:w w:val="105"/>
          <w:sz w:val="21"/>
        </w:rPr>
        <w:t>in our</w:t>
      </w:r>
      <w:r>
        <w:rPr>
          <w:color w:val="231F20"/>
          <w:spacing w:val="-2"/>
          <w:w w:val="105"/>
          <w:sz w:val="21"/>
        </w:rPr>
        <w:t xml:space="preserve"> </w:t>
      </w:r>
      <w:r>
        <w:rPr>
          <w:color w:val="231F20"/>
          <w:w w:val="105"/>
          <w:sz w:val="21"/>
        </w:rPr>
        <w:t>marketing</w:t>
      </w:r>
      <w:r>
        <w:rPr>
          <w:color w:val="231F20"/>
          <w:spacing w:val="-2"/>
          <w:w w:val="105"/>
          <w:sz w:val="21"/>
        </w:rPr>
        <w:t xml:space="preserve"> </w:t>
      </w:r>
      <w:r>
        <w:rPr>
          <w:color w:val="231F20"/>
          <w:w w:val="105"/>
          <w:sz w:val="21"/>
        </w:rPr>
        <w:t>and</w:t>
      </w:r>
      <w:r>
        <w:rPr>
          <w:color w:val="231F20"/>
          <w:spacing w:val="-4"/>
          <w:w w:val="105"/>
          <w:sz w:val="21"/>
        </w:rPr>
        <w:t xml:space="preserve"> </w:t>
      </w:r>
      <w:r>
        <w:rPr>
          <w:color w:val="231F20"/>
          <w:w w:val="105"/>
          <w:sz w:val="21"/>
        </w:rPr>
        <w:t>public</w:t>
      </w:r>
      <w:r>
        <w:rPr>
          <w:color w:val="231F20"/>
          <w:spacing w:val="-1"/>
          <w:w w:val="105"/>
          <w:sz w:val="21"/>
        </w:rPr>
        <w:t xml:space="preserve"> </w:t>
      </w:r>
      <w:r>
        <w:rPr>
          <w:color w:val="231F20"/>
          <w:w w:val="105"/>
          <w:sz w:val="21"/>
        </w:rPr>
        <w:t>materials.</w:t>
      </w:r>
      <w:r>
        <w:rPr>
          <w:color w:val="231F20"/>
          <w:spacing w:val="-2"/>
          <w:w w:val="105"/>
          <w:sz w:val="21"/>
        </w:rPr>
        <w:t xml:space="preserve"> </w:t>
      </w:r>
      <w:r>
        <w:rPr>
          <w:color w:val="231F20"/>
          <w:w w:val="105"/>
          <w:sz w:val="21"/>
        </w:rPr>
        <w:t>Enclosed</w:t>
      </w:r>
      <w:r>
        <w:rPr>
          <w:color w:val="231F20"/>
          <w:spacing w:val="-2"/>
          <w:w w:val="105"/>
          <w:sz w:val="21"/>
        </w:rPr>
        <w:t xml:space="preserve"> </w:t>
      </w:r>
      <w:r>
        <w:rPr>
          <w:color w:val="231F20"/>
          <w:w w:val="105"/>
          <w:sz w:val="21"/>
        </w:rPr>
        <w:t>you</w:t>
      </w:r>
      <w:r>
        <w:rPr>
          <w:color w:val="231F20"/>
          <w:spacing w:val="-2"/>
          <w:w w:val="105"/>
          <w:sz w:val="21"/>
        </w:rPr>
        <w:t xml:space="preserve"> </w:t>
      </w:r>
      <w:r>
        <w:rPr>
          <w:color w:val="231F20"/>
          <w:w w:val="105"/>
          <w:sz w:val="21"/>
        </w:rPr>
        <w:t>will</w:t>
      </w:r>
      <w:r>
        <w:rPr>
          <w:color w:val="231F20"/>
          <w:spacing w:val="-2"/>
          <w:w w:val="105"/>
          <w:sz w:val="21"/>
        </w:rPr>
        <w:t xml:space="preserve"> </w:t>
      </w:r>
      <w:r>
        <w:rPr>
          <w:color w:val="231F20"/>
          <w:w w:val="105"/>
          <w:sz w:val="21"/>
        </w:rPr>
        <w:t>find</w:t>
      </w:r>
      <w:r>
        <w:rPr>
          <w:color w:val="231F20"/>
          <w:spacing w:val="-2"/>
          <w:w w:val="105"/>
          <w:sz w:val="21"/>
        </w:rPr>
        <w:t xml:space="preserve"> </w:t>
      </w:r>
      <w:r>
        <w:rPr>
          <w:color w:val="231F20"/>
          <w:w w:val="105"/>
          <w:sz w:val="21"/>
        </w:rPr>
        <w:t>an</w:t>
      </w:r>
      <w:r>
        <w:rPr>
          <w:color w:val="231F20"/>
          <w:spacing w:val="-2"/>
          <w:w w:val="105"/>
          <w:sz w:val="21"/>
        </w:rPr>
        <w:t xml:space="preserve"> </w:t>
      </w:r>
      <w:r>
        <w:rPr>
          <w:color w:val="231F20"/>
          <w:w w:val="105"/>
          <w:sz w:val="21"/>
        </w:rPr>
        <w:t>ACO</w:t>
      </w:r>
      <w:r>
        <w:rPr>
          <w:color w:val="231F20"/>
          <w:spacing w:val="-3"/>
          <w:w w:val="105"/>
          <w:sz w:val="21"/>
        </w:rPr>
        <w:t xml:space="preserve"> </w:t>
      </w:r>
      <w:r>
        <w:rPr>
          <w:color w:val="231F20"/>
          <w:w w:val="105"/>
          <w:sz w:val="21"/>
        </w:rPr>
        <w:t>Certification logo</w:t>
      </w:r>
      <w:r>
        <w:rPr>
          <w:color w:val="231F20"/>
          <w:spacing w:val="-2"/>
          <w:w w:val="105"/>
          <w:sz w:val="21"/>
        </w:rPr>
        <w:t xml:space="preserve"> </w:t>
      </w:r>
      <w:r>
        <w:rPr>
          <w:color w:val="231F20"/>
          <w:w w:val="105"/>
          <w:sz w:val="21"/>
        </w:rPr>
        <w:t>for</w:t>
      </w:r>
      <w:r>
        <w:rPr>
          <w:color w:val="231F20"/>
          <w:spacing w:val="-2"/>
          <w:w w:val="105"/>
          <w:sz w:val="21"/>
        </w:rPr>
        <w:t xml:space="preserve"> </w:t>
      </w:r>
      <w:r>
        <w:rPr>
          <w:color w:val="231F20"/>
          <w:w w:val="105"/>
          <w:sz w:val="21"/>
        </w:rPr>
        <w:t>your organization</w:t>
      </w:r>
      <w:r>
        <w:rPr>
          <w:color w:val="231F20"/>
          <w:spacing w:val="-11"/>
          <w:w w:val="105"/>
          <w:sz w:val="21"/>
        </w:rPr>
        <w:t xml:space="preserve"> </w:t>
      </w:r>
      <w:r>
        <w:rPr>
          <w:color w:val="231F20"/>
          <w:w w:val="105"/>
          <w:sz w:val="21"/>
        </w:rPr>
        <w:t>to</w:t>
      </w:r>
      <w:r>
        <w:rPr>
          <w:color w:val="231F20"/>
          <w:spacing w:val="-13"/>
          <w:w w:val="105"/>
          <w:sz w:val="21"/>
        </w:rPr>
        <w:t xml:space="preserve"> </w:t>
      </w:r>
      <w:r>
        <w:rPr>
          <w:color w:val="231F20"/>
          <w:w w:val="105"/>
          <w:sz w:val="21"/>
        </w:rPr>
        <w:t>use</w:t>
      </w:r>
      <w:r>
        <w:rPr>
          <w:color w:val="231F20"/>
          <w:spacing w:val="-10"/>
          <w:w w:val="105"/>
          <w:sz w:val="21"/>
        </w:rPr>
        <w:t xml:space="preserve"> </w:t>
      </w:r>
      <w:r>
        <w:rPr>
          <w:color w:val="231F20"/>
          <w:w w:val="105"/>
          <w:sz w:val="21"/>
        </w:rPr>
        <w:t>in</w:t>
      </w:r>
      <w:r>
        <w:rPr>
          <w:color w:val="231F20"/>
          <w:spacing w:val="-13"/>
          <w:w w:val="105"/>
          <w:sz w:val="21"/>
        </w:rPr>
        <w:t xml:space="preserve"> </w:t>
      </w:r>
      <w:r>
        <w:rPr>
          <w:color w:val="231F20"/>
          <w:w w:val="105"/>
          <w:sz w:val="21"/>
        </w:rPr>
        <w:t>accordance</w:t>
      </w:r>
      <w:r>
        <w:rPr>
          <w:color w:val="231F20"/>
          <w:spacing w:val="-11"/>
          <w:w w:val="105"/>
          <w:sz w:val="21"/>
        </w:rPr>
        <w:t xml:space="preserve"> </w:t>
      </w:r>
      <w:r>
        <w:rPr>
          <w:color w:val="231F20"/>
          <w:w w:val="105"/>
          <w:sz w:val="21"/>
        </w:rPr>
        <w:t>with</w:t>
      </w:r>
      <w:r>
        <w:rPr>
          <w:color w:val="231F20"/>
          <w:spacing w:val="-12"/>
          <w:w w:val="105"/>
          <w:sz w:val="21"/>
        </w:rPr>
        <w:t xml:space="preserve"> </w:t>
      </w:r>
      <w:r>
        <w:rPr>
          <w:color w:val="231F20"/>
          <w:w w:val="105"/>
          <w:sz w:val="21"/>
        </w:rPr>
        <w:t>the</w:t>
      </w:r>
      <w:r>
        <w:rPr>
          <w:color w:val="231F20"/>
          <w:spacing w:val="-13"/>
          <w:w w:val="105"/>
          <w:sz w:val="21"/>
        </w:rPr>
        <w:t xml:space="preserve"> </w:t>
      </w:r>
      <w:r>
        <w:rPr>
          <w:color w:val="231F20"/>
          <w:w w:val="105"/>
          <w:sz w:val="21"/>
        </w:rPr>
        <w:t>attached</w:t>
      </w:r>
      <w:r>
        <w:rPr>
          <w:color w:val="231F20"/>
          <w:spacing w:val="-11"/>
          <w:w w:val="105"/>
          <w:sz w:val="21"/>
        </w:rPr>
        <w:t xml:space="preserve"> </w:t>
      </w:r>
      <w:r>
        <w:rPr>
          <w:color w:val="231F20"/>
          <w:w w:val="105"/>
          <w:sz w:val="21"/>
        </w:rPr>
        <w:t>Terms</w:t>
      </w:r>
      <w:r>
        <w:rPr>
          <w:color w:val="231F20"/>
          <w:spacing w:val="-11"/>
          <w:w w:val="105"/>
          <w:sz w:val="21"/>
        </w:rPr>
        <w:t xml:space="preserve"> </w:t>
      </w:r>
      <w:r>
        <w:rPr>
          <w:color w:val="231F20"/>
          <w:w w:val="105"/>
          <w:sz w:val="21"/>
        </w:rPr>
        <w:t>of</w:t>
      </w:r>
      <w:r>
        <w:rPr>
          <w:color w:val="231F20"/>
          <w:spacing w:val="-11"/>
          <w:w w:val="105"/>
          <w:sz w:val="21"/>
        </w:rPr>
        <w:t xml:space="preserve"> </w:t>
      </w:r>
      <w:r>
        <w:rPr>
          <w:color w:val="231F20"/>
          <w:w w:val="105"/>
          <w:sz w:val="21"/>
        </w:rPr>
        <w:t>Use.</w:t>
      </w:r>
      <w:r>
        <w:rPr>
          <w:color w:val="231F20"/>
          <w:spacing w:val="-13"/>
          <w:w w:val="105"/>
          <w:sz w:val="21"/>
        </w:rPr>
        <w:t xml:space="preserve"> </w:t>
      </w:r>
      <w:r>
        <w:rPr>
          <w:color w:val="231F20"/>
          <w:w w:val="105"/>
          <w:sz w:val="21"/>
        </w:rPr>
        <w:t>We</w:t>
      </w:r>
      <w:r>
        <w:rPr>
          <w:color w:val="231F20"/>
          <w:spacing w:val="-13"/>
          <w:w w:val="105"/>
          <w:sz w:val="21"/>
        </w:rPr>
        <w:t xml:space="preserve"> </w:t>
      </w:r>
      <w:r>
        <w:rPr>
          <w:color w:val="231F20"/>
          <w:w w:val="105"/>
          <w:sz w:val="21"/>
        </w:rPr>
        <w:t>hope</w:t>
      </w:r>
      <w:r>
        <w:rPr>
          <w:color w:val="231F20"/>
          <w:spacing w:val="-11"/>
          <w:w w:val="105"/>
          <w:sz w:val="21"/>
        </w:rPr>
        <w:t xml:space="preserve"> </w:t>
      </w:r>
      <w:r>
        <w:rPr>
          <w:color w:val="231F20"/>
          <w:w w:val="105"/>
          <w:sz w:val="21"/>
        </w:rPr>
        <w:t>you</w:t>
      </w:r>
      <w:r>
        <w:rPr>
          <w:color w:val="231F20"/>
          <w:spacing w:val="-11"/>
          <w:w w:val="105"/>
          <w:sz w:val="21"/>
        </w:rPr>
        <w:t xml:space="preserve"> </w:t>
      </w:r>
      <w:r>
        <w:rPr>
          <w:color w:val="231F20"/>
          <w:w w:val="105"/>
          <w:sz w:val="21"/>
        </w:rPr>
        <w:t>will</w:t>
      </w:r>
      <w:r>
        <w:rPr>
          <w:color w:val="231F20"/>
          <w:spacing w:val="-11"/>
          <w:w w:val="105"/>
          <w:sz w:val="21"/>
        </w:rPr>
        <w:t xml:space="preserve"> </w:t>
      </w:r>
      <w:r>
        <w:rPr>
          <w:color w:val="231F20"/>
          <w:w w:val="105"/>
          <w:sz w:val="21"/>
        </w:rPr>
        <w:t>use</w:t>
      </w:r>
      <w:r>
        <w:rPr>
          <w:color w:val="231F20"/>
          <w:spacing w:val="-13"/>
          <w:w w:val="105"/>
          <w:sz w:val="21"/>
        </w:rPr>
        <w:t xml:space="preserve"> </w:t>
      </w:r>
      <w:r>
        <w:rPr>
          <w:color w:val="231F20"/>
          <w:w w:val="105"/>
          <w:sz w:val="21"/>
        </w:rPr>
        <w:t>the</w:t>
      </w:r>
      <w:r>
        <w:rPr>
          <w:color w:val="231F20"/>
          <w:spacing w:val="-12"/>
          <w:w w:val="105"/>
          <w:sz w:val="21"/>
        </w:rPr>
        <w:t xml:space="preserve"> </w:t>
      </w:r>
      <w:r>
        <w:rPr>
          <w:color w:val="231F20"/>
          <w:w w:val="105"/>
          <w:sz w:val="21"/>
        </w:rPr>
        <w:t>logo on</w:t>
      </w:r>
      <w:r>
        <w:rPr>
          <w:color w:val="231F20"/>
          <w:spacing w:val="-2"/>
          <w:w w:val="105"/>
          <w:sz w:val="21"/>
        </w:rPr>
        <w:t xml:space="preserve"> </w:t>
      </w:r>
      <w:r>
        <w:rPr>
          <w:color w:val="231F20"/>
          <w:w w:val="105"/>
          <w:sz w:val="21"/>
        </w:rPr>
        <w:t>promotional</w:t>
      </w:r>
      <w:r>
        <w:rPr>
          <w:color w:val="231F20"/>
          <w:spacing w:val="-2"/>
          <w:w w:val="105"/>
          <w:sz w:val="21"/>
        </w:rPr>
        <w:t xml:space="preserve"> </w:t>
      </w:r>
      <w:r>
        <w:rPr>
          <w:color w:val="231F20"/>
          <w:w w:val="105"/>
          <w:sz w:val="21"/>
        </w:rPr>
        <w:t>materials</w:t>
      </w:r>
      <w:r>
        <w:rPr>
          <w:color w:val="231F20"/>
          <w:spacing w:val="-2"/>
          <w:w w:val="105"/>
          <w:sz w:val="21"/>
        </w:rPr>
        <w:t xml:space="preserve"> </w:t>
      </w:r>
      <w:r>
        <w:rPr>
          <w:color w:val="231F20"/>
          <w:w w:val="105"/>
          <w:sz w:val="21"/>
        </w:rPr>
        <w:t>when</w:t>
      </w:r>
      <w:r>
        <w:rPr>
          <w:color w:val="231F20"/>
          <w:spacing w:val="-2"/>
          <w:w w:val="105"/>
          <w:sz w:val="21"/>
        </w:rPr>
        <w:t xml:space="preserve"> </w:t>
      </w:r>
      <w:r>
        <w:rPr>
          <w:color w:val="231F20"/>
          <w:w w:val="105"/>
          <w:sz w:val="21"/>
        </w:rPr>
        <w:t>you</w:t>
      </w:r>
      <w:r>
        <w:rPr>
          <w:color w:val="231F20"/>
          <w:spacing w:val="-2"/>
          <w:w w:val="105"/>
          <w:sz w:val="21"/>
        </w:rPr>
        <w:t xml:space="preserve"> </w:t>
      </w:r>
      <w:r>
        <w:rPr>
          <w:color w:val="231F20"/>
          <w:w w:val="105"/>
          <w:sz w:val="21"/>
        </w:rPr>
        <w:t>highlight your</w:t>
      </w:r>
      <w:r>
        <w:rPr>
          <w:color w:val="231F20"/>
          <w:spacing w:val="-3"/>
          <w:w w:val="105"/>
          <w:sz w:val="21"/>
        </w:rPr>
        <w:t xml:space="preserve"> </w:t>
      </w:r>
      <w:r>
        <w:rPr>
          <w:color w:val="231F20"/>
          <w:w w:val="105"/>
          <w:sz w:val="21"/>
        </w:rPr>
        <w:t>ACO</w:t>
      </w:r>
      <w:r>
        <w:rPr>
          <w:color w:val="231F20"/>
          <w:spacing w:val="-1"/>
          <w:w w:val="105"/>
          <w:sz w:val="21"/>
        </w:rPr>
        <w:t xml:space="preserve"> </w:t>
      </w:r>
      <w:r>
        <w:rPr>
          <w:color w:val="231F20"/>
          <w:w w:val="105"/>
          <w:sz w:val="21"/>
        </w:rPr>
        <w:t>Certification</w:t>
      </w:r>
      <w:r>
        <w:rPr>
          <w:color w:val="231F20"/>
          <w:spacing w:val="-3"/>
          <w:w w:val="105"/>
          <w:sz w:val="21"/>
        </w:rPr>
        <w:t xml:space="preserve"> </w:t>
      </w:r>
      <w:r>
        <w:rPr>
          <w:color w:val="231F20"/>
          <w:w w:val="105"/>
          <w:sz w:val="21"/>
        </w:rPr>
        <w:t>to</w:t>
      </w:r>
      <w:r>
        <w:rPr>
          <w:color w:val="231F20"/>
          <w:spacing w:val="-1"/>
          <w:w w:val="105"/>
          <w:sz w:val="21"/>
        </w:rPr>
        <w:t xml:space="preserve"> </w:t>
      </w:r>
      <w:r>
        <w:rPr>
          <w:color w:val="231F20"/>
          <w:w w:val="105"/>
          <w:sz w:val="21"/>
        </w:rPr>
        <w:t>your</w:t>
      </w:r>
      <w:r>
        <w:rPr>
          <w:color w:val="231F20"/>
          <w:spacing w:val="-3"/>
          <w:w w:val="105"/>
          <w:sz w:val="21"/>
        </w:rPr>
        <w:t xml:space="preserve"> </w:t>
      </w:r>
      <w:r>
        <w:rPr>
          <w:color w:val="231F20"/>
          <w:w w:val="105"/>
          <w:sz w:val="21"/>
        </w:rPr>
        <w:t>patients,</w:t>
      </w:r>
      <w:r>
        <w:rPr>
          <w:color w:val="231F20"/>
          <w:spacing w:val="-1"/>
          <w:w w:val="105"/>
          <w:sz w:val="21"/>
        </w:rPr>
        <w:t xml:space="preserve"> </w:t>
      </w:r>
      <w:r>
        <w:rPr>
          <w:color w:val="231F20"/>
          <w:w w:val="105"/>
          <w:sz w:val="21"/>
        </w:rPr>
        <w:t>payers, and others.</w:t>
      </w:r>
    </w:p>
    <w:p w14:paraId="70459BC4" w14:textId="77777777" w:rsidR="00CA00D0" w:rsidRDefault="00CA00D0">
      <w:pPr>
        <w:pStyle w:val="BodyText"/>
        <w:spacing w:before="8"/>
        <w:rPr>
          <w:sz w:val="21"/>
        </w:rPr>
      </w:pPr>
    </w:p>
    <w:p w14:paraId="70459BC5" w14:textId="77777777" w:rsidR="00CA00D0" w:rsidRDefault="00000000">
      <w:pPr>
        <w:spacing w:line="247" w:lineRule="auto"/>
        <w:ind w:left="1512" w:right="1621"/>
        <w:rPr>
          <w:sz w:val="21"/>
        </w:rPr>
      </w:pPr>
      <w:r>
        <w:rPr>
          <w:color w:val="231F20"/>
          <w:w w:val="105"/>
          <w:sz w:val="21"/>
        </w:rPr>
        <w:t>The</w:t>
      </w:r>
      <w:r>
        <w:rPr>
          <w:color w:val="231F20"/>
          <w:spacing w:val="-14"/>
          <w:w w:val="105"/>
          <w:sz w:val="21"/>
        </w:rPr>
        <w:t xml:space="preserve"> </w:t>
      </w:r>
      <w:r>
        <w:rPr>
          <w:color w:val="231F20"/>
          <w:w w:val="105"/>
          <w:sz w:val="21"/>
        </w:rPr>
        <w:t>HPC</w:t>
      </w:r>
      <w:r>
        <w:rPr>
          <w:color w:val="231F20"/>
          <w:spacing w:val="-14"/>
          <w:w w:val="105"/>
          <w:sz w:val="21"/>
        </w:rPr>
        <w:t xml:space="preserve"> </w:t>
      </w:r>
      <w:r>
        <w:rPr>
          <w:color w:val="231F20"/>
          <w:w w:val="105"/>
          <w:sz w:val="21"/>
        </w:rPr>
        <w:t>looks</w:t>
      </w:r>
      <w:r>
        <w:rPr>
          <w:color w:val="231F20"/>
          <w:spacing w:val="-14"/>
          <w:w w:val="105"/>
          <w:sz w:val="21"/>
        </w:rPr>
        <w:t xml:space="preserve"> </w:t>
      </w:r>
      <w:r>
        <w:rPr>
          <w:color w:val="231F20"/>
          <w:w w:val="105"/>
          <w:sz w:val="21"/>
        </w:rPr>
        <w:t>forward</w:t>
      </w:r>
      <w:r>
        <w:rPr>
          <w:color w:val="231F20"/>
          <w:spacing w:val="-14"/>
          <w:w w:val="105"/>
          <w:sz w:val="21"/>
        </w:rPr>
        <w:t xml:space="preserve"> </w:t>
      </w:r>
      <w:r>
        <w:rPr>
          <w:color w:val="231F20"/>
          <w:w w:val="105"/>
          <w:sz w:val="21"/>
        </w:rPr>
        <w:t>to</w:t>
      </w:r>
      <w:r>
        <w:rPr>
          <w:color w:val="231F20"/>
          <w:spacing w:val="-13"/>
          <w:w w:val="105"/>
          <w:sz w:val="21"/>
        </w:rPr>
        <w:t xml:space="preserve"> </w:t>
      </w:r>
      <w:r>
        <w:rPr>
          <w:color w:val="231F20"/>
          <w:w w:val="105"/>
          <w:sz w:val="21"/>
        </w:rPr>
        <w:t>your</w:t>
      </w:r>
      <w:r>
        <w:rPr>
          <w:color w:val="231F20"/>
          <w:spacing w:val="-14"/>
          <w:w w:val="105"/>
          <w:sz w:val="21"/>
        </w:rPr>
        <w:t xml:space="preserve"> </w:t>
      </w:r>
      <w:r>
        <w:rPr>
          <w:color w:val="231F20"/>
          <w:w w:val="105"/>
          <w:sz w:val="21"/>
        </w:rPr>
        <w:t>continued</w:t>
      </w:r>
      <w:r>
        <w:rPr>
          <w:color w:val="231F20"/>
          <w:spacing w:val="-14"/>
          <w:w w:val="105"/>
          <w:sz w:val="21"/>
        </w:rPr>
        <w:t xml:space="preserve"> </w:t>
      </w:r>
      <w:r>
        <w:rPr>
          <w:color w:val="231F20"/>
          <w:w w:val="105"/>
          <w:sz w:val="21"/>
        </w:rPr>
        <w:t>engagement</w:t>
      </w:r>
      <w:r>
        <w:rPr>
          <w:color w:val="231F20"/>
          <w:spacing w:val="-14"/>
          <w:w w:val="105"/>
          <w:sz w:val="21"/>
        </w:rPr>
        <w:t xml:space="preserve"> </w:t>
      </w:r>
      <w:r>
        <w:rPr>
          <w:color w:val="231F20"/>
          <w:w w:val="105"/>
          <w:sz w:val="21"/>
        </w:rPr>
        <w:t>in</w:t>
      </w:r>
      <w:r>
        <w:rPr>
          <w:color w:val="231F20"/>
          <w:spacing w:val="-14"/>
          <w:w w:val="105"/>
          <w:sz w:val="21"/>
        </w:rPr>
        <w:t xml:space="preserve"> </w:t>
      </w:r>
      <w:r>
        <w:rPr>
          <w:color w:val="231F20"/>
          <w:w w:val="105"/>
          <w:sz w:val="21"/>
        </w:rPr>
        <w:t>the</w:t>
      </w:r>
      <w:r>
        <w:rPr>
          <w:color w:val="231F20"/>
          <w:spacing w:val="-13"/>
          <w:w w:val="105"/>
          <w:sz w:val="21"/>
        </w:rPr>
        <w:t xml:space="preserve"> </w:t>
      </w:r>
      <w:r>
        <w:rPr>
          <w:color w:val="231F20"/>
          <w:w w:val="105"/>
          <w:sz w:val="21"/>
        </w:rPr>
        <w:t>ACO</w:t>
      </w:r>
      <w:r>
        <w:rPr>
          <w:color w:val="231F20"/>
          <w:spacing w:val="-14"/>
          <w:w w:val="105"/>
          <w:sz w:val="21"/>
        </w:rPr>
        <w:t xml:space="preserve"> </w:t>
      </w:r>
      <w:r>
        <w:rPr>
          <w:color w:val="231F20"/>
          <w:w w:val="105"/>
          <w:sz w:val="21"/>
        </w:rPr>
        <w:t>Certification</w:t>
      </w:r>
      <w:r>
        <w:rPr>
          <w:color w:val="231F20"/>
          <w:spacing w:val="-14"/>
          <w:w w:val="105"/>
          <w:sz w:val="21"/>
        </w:rPr>
        <w:t xml:space="preserve"> </w:t>
      </w:r>
      <w:r>
        <w:rPr>
          <w:color w:val="231F20"/>
          <w:w w:val="105"/>
          <w:sz w:val="21"/>
        </w:rPr>
        <w:t>program</w:t>
      </w:r>
      <w:r>
        <w:rPr>
          <w:color w:val="231F20"/>
          <w:spacing w:val="-14"/>
          <w:w w:val="105"/>
          <w:sz w:val="21"/>
        </w:rPr>
        <w:t xml:space="preserve"> </w:t>
      </w:r>
      <w:r>
        <w:rPr>
          <w:color w:val="231F20"/>
          <w:w w:val="105"/>
          <w:sz w:val="21"/>
        </w:rPr>
        <w:t>over the next two years.</w:t>
      </w:r>
    </w:p>
    <w:p w14:paraId="70459BC6" w14:textId="77777777" w:rsidR="00CA00D0" w:rsidRDefault="00CA00D0">
      <w:pPr>
        <w:pStyle w:val="BodyText"/>
        <w:spacing w:before="9"/>
        <w:rPr>
          <w:sz w:val="21"/>
        </w:rPr>
      </w:pPr>
    </w:p>
    <w:p w14:paraId="70459BC7" w14:textId="77777777" w:rsidR="00CA00D0" w:rsidRDefault="00000000">
      <w:pPr>
        <w:spacing w:line="247" w:lineRule="auto"/>
        <w:ind w:left="1512" w:right="1454"/>
        <w:rPr>
          <w:sz w:val="21"/>
        </w:rPr>
      </w:pPr>
      <w:r>
        <w:rPr>
          <w:color w:val="231F20"/>
          <w:w w:val="105"/>
          <w:sz w:val="21"/>
        </w:rPr>
        <w:t>Thank</w:t>
      </w:r>
      <w:r>
        <w:rPr>
          <w:color w:val="231F20"/>
          <w:spacing w:val="-14"/>
          <w:w w:val="105"/>
          <w:sz w:val="21"/>
        </w:rPr>
        <w:t xml:space="preserve"> </w:t>
      </w:r>
      <w:r>
        <w:rPr>
          <w:color w:val="231F20"/>
          <w:w w:val="105"/>
          <w:sz w:val="21"/>
        </w:rPr>
        <w:t>you</w:t>
      </w:r>
      <w:r>
        <w:rPr>
          <w:color w:val="231F20"/>
          <w:spacing w:val="-14"/>
          <w:w w:val="105"/>
          <w:sz w:val="21"/>
        </w:rPr>
        <w:t xml:space="preserve"> </w:t>
      </w:r>
      <w:r>
        <w:rPr>
          <w:color w:val="231F20"/>
          <w:w w:val="105"/>
          <w:sz w:val="21"/>
        </w:rPr>
        <w:t>for</w:t>
      </w:r>
      <w:r>
        <w:rPr>
          <w:color w:val="231F20"/>
          <w:spacing w:val="-14"/>
          <w:w w:val="105"/>
          <w:sz w:val="21"/>
        </w:rPr>
        <w:t xml:space="preserve"> </w:t>
      </w:r>
      <w:r>
        <w:rPr>
          <w:color w:val="231F20"/>
          <w:w w:val="105"/>
          <w:sz w:val="21"/>
        </w:rPr>
        <w:t>your</w:t>
      </w:r>
      <w:r>
        <w:rPr>
          <w:color w:val="231F20"/>
          <w:spacing w:val="-14"/>
          <w:w w:val="105"/>
          <w:sz w:val="21"/>
        </w:rPr>
        <w:t xml:space="preserve"> </w:t>
      </w:r>
      <w:r>
        <w:rPr>
          <w:color w:val="231F20"/>
          <w:w w:val="105"/>
          <w:sz w:val="21"/>
        </w:rPr>
        <w:t>dedication</w:t>
      </w:r>
      <w:r>
        <w:rPr>
          <w:color w:val="231F20"/>
          <w:spacing w:val="-13"/>
          <w:w w:val="105"/>
          <w:sz w:val="21"/>
        </w:rPr>
        <w:t xml:space="preserve"> </w:t>
      </w:r>
      <w:r>
        <w:rPr>
          <w:color w:val="231F20"/>
          <w:w w:val="105"/>
          <w:sz w:val="21"/>
        </w:rPr>
        <w:t>to</w:t>
      </w:r>
      <w:r>
        <w:rPr>
          <w:color w:val="231F20"/>
          <w:spacing w:val="-14"/>
          <w:w w:val="105"/>
          <w:sz w:val="21"/>
        </w:rPr>
        <w:t xml:space="preserve"> </w:t>
      </w:r>
      <w:r>
        <w:rPr>
          <w:color w:val="231F20"/>
          <w:w w:val="105"/>
          <w:sz w:val="21"/>
        </w:rPr>
        <w:t>providing</w:t>
      </w:r>
      <w:r>
        <w:rPr>
          <w:color w:val="231F20"/>
          <w:spacing w:val="-14"/>
          <w:w w:val="105"/>
          <w:sz w:val="21"/>
        </w:rPr>
        <w:t xml:space="preserve"> </w:t>
      </w:r>
      <w:r>
        <w:rPr>
          <w:color w:val="231F20"/>
          <w:w w:val="105"/>
          <w:sz w:val="21"/>
        </w:rPr>
        <w:t>accountable,</w:t>
      </w:r>
      <w:r>
        <w:rPr>
          <w:color w:val="231F20"/>
          <w:spacing w:val="-14"/>
          <w:w w:val="105"/>
          <w:sz w:val="21"/>
        </w:rPr>
        <w:t xml:space="preserve"> </w:t>
      </w:r>
      <w:r>
        <w:rPr>
          <w:color w:val="231F20"/>
          <w:w w:val="105"/>
          <w:sz w:val="21"/>
        </w:rPr>
        <w:t>coordinated</w:t>
      </w:r>
      <w:r>
        <w:rPr>
          <w:color w:val="231F20"/>
          <w:spacing w:val="-14"/>
          <w:w w:val="105"/>
          <w:sz w:val="21"/>
        </w:rPr>
        <w:t xml:space="preserve"> </w:t>
      </w:r>
      <w:r>
        <w:rPr>
          <w:color w:val="231F20"/>
          <w:w w:val="105"/>
          <w:sz w:val="21"/>
        </w:rPr>
        <w:t>health</w:t>
      </w:r>
      <w:r>
        <w:rPr>
          <w:color w:val="231F20"/>
          <w:spacing w:val="-13"/>
          <w:w w:val="105"/>
          <w:sz w:val="21"/>
        </w:rPr>
        <w:t xml:space="preserve"> </w:t>
      </w:r>
      <w:r>
        <w:rPr>
          <w:color w:val="231F20"/>
          <w:w w:val="105"/>
          <w:sz w:val="21"/>
        </w:rPr>
        <w:t>care</w:t>
      </w:r>
      <w:r>
        <w:rPr>
          <w:color w:val="231F20"/>
          <w:spacing w:val="-14"/>
          <w:w w:val="105"/>
          <w:sz w:val="21"/>
        </w:rPr>
        <w:t xml:space="preserve"> </w:t>
      </w:r>
      <w:r>
        <w:rPr>
          <w:color w:val="231F20"/>
          <w:w w:val="105"/>
          <w:sz w:val="21"/>
        </w:rPr>
        <w:t>to</w:t>
      </w:r>
      <w:r>
        <w:rPr>
          <w:color w:val="231F20"/>
          <w:spacing w:val="-14"/>
          <w:w w:val="105"/>
          <w:sz w:val="21"/>
        </w:rPr>
        <w:t xml:space="preserve"> </w:t>
      </w:r>
      <w:r>
        <w:rPr>
          <w:color w:val="231F20"/>
          <w:w w:val="105"/>
          <w:sz w:val="21"/>
        </w:rPr>
        <w:t>your</w:t>
      </w:r>
      <w:r>
        <w:rPr>
          <w:color w:val="231F20"/>
          <w:spacing w:val="-14"/>
          <w:w w:val="105"/>
          <w:sz w:val="21"/>
        </w:rPr>
        <w:t xml:space="preserve"> </w:t>
      </w:r>
      <w:r>
        <w:rPr>
          <w:color w:val="231F20"/>
          <w:w w:val="105"/>
          <w:sz w:val="21"/>
        </w:rPr>
        <w:t>patients, and</w:t>
      </w:r>
      <w:r>
        <w:rPr>
          <w:color w:val="231F20"/>
          <w:spacing w:val="-10"/>
          <w:w w:val="105"/>
          <w:sz w:val="21"/>
        </w:rPr>
        <w:t xml:space="preserve"> </w:t>
      </w:r>
      <w:r>
        <w:rPr>
          <w:color w:val="231F20"/>
          <w:w w:val="105"/>
          <w:sz w:val="21"/>
        </w:rPr>
        <w:t>to</w:t>
      </w:r>
      <w:r>
        <w:rPr>
          <w:color w:val="231F20"/>
          <w:spacing w:val="-12"/>
          <w:w w:val="105"/>
          <w:sz w:val="21"/>
        </w:rPr>
        <w:t xml:space="preserve"> </w:t>
      </w:r>
      <w:r>
        <w:rPr>
          <w:color w:val="231F20"/>
          <w:w w:val="105"/>
          <w:sz w:val="21"/>
        </w:rPr>
        <w:t>continued</w:t>
      </w:r>
      <w:r>
        <w:rPr>
          <w:color w:val="231F20"/>
          <w:spacing w:val="-12"/>
          <w:w w:val="105"/>
          <w:sz w:val="21"/>
        </w:rPr>
        <w:t xml:space="preserve"> </w:t>
      </w:r>
      <w:r>
        <w:rPr>
          <w:color w:val="231F20"/>
          <w:w w:val="105"/>
          <w:sz w:val="21"/>
        </w:rPr>
        <w:t>learning</w:t>
      </w:r>
      <w:r>
        <w:rPr>
          <w:color w:val="231F20"/>
          <w:spacing w:val="-12"/>
          <w:w w:val="105"/>
          <w:sz w:val="21"/>
        </w:rPr>
        <w:t xml:space="preserve"> </w:t>
      </w:r>
      <w:r>
        <w:rPr>
          <w:color w:val="231F20"/>
          <w:w w:val="105"/>
          <w:sz w:val="21"/>
        </w:rPr>
        <w:t>and</w:t>
      </w:r>
      <w:r>
        <w:rPr>
          <w:color w:val="231F20"/>
          <w:spacing w:val="-9"/>
          <w:w w:val="105"/>
          <w:sz w:val="21"/>
        </w:rPr>
        <w:t xml:space="preserve"> </w:t>
      </w:r>
      <w:r>
        <w:rPr>
          <w:color w:val="231F20"/>
          <w:w w:val="105"/>
          <w:sz w:val="21"/>
        </w:rPr>
        <w:t>improvement</w:t>
      </w:r>
      <w:r>
        <w:rPr>
          <w:color w:val="231F20"/>
          <w:spacing w:val="-9"/>
          <w:w w:val="105"/>
          <w:sz w:val="21"/>
        </w:rPr>
        <w:t xml:space="preserve"> </w:t>
      </w:r>
      <w:r>
        <w:rPr>
          <w:color w:val="231F20"/>
          <w:w w:val="105"/>
          <w:sz w:val="21"/>
        </w:rPr>
        <w:t>over</w:t>
      </w:r>
      <w:r>
        <w:rPr>
          <w:color w:val="231F20"/>
          <w:spacing w:val="-12"/>
          <w:w w:val="105"/>
          <w:sz w:val="21"/>
        </w:rPr>
        <w:t xml:space="preserve"> </w:t>
      </w:r>
      <w:r>
        <w:rPr>
          <w:color w:val="231F20"/>
          <w:w w:val="105"/>
          <w:sz w:val="21"/>
        </w:rPr>
        <w:t>time.</w:t>
      </w:r>
      <w:r>
        <w:rPr>
          <w:color w:val="231F20"/>
          <w:spacing w:val="-10"/>
          <w:w w:val="105"/>
          <w:sz w:val="21"/>
        </w:rPr>
        <w:t xml:space="preserve"> </w:t>
      </w:r>
      <w:r>
        <w:rPr>
          <w:color w:val="231F20"/>
          <w:w w:val="105"/>
          <w:sz w:val="21"/>
        </w:rPr>
        <w:t>If</w:t>
      </w:r>
      <w:r>
        <w:rPr>
          <w:color w:val="231F20"/>
          <w:spacing w:val="-10"/>
          <w:w w:val="105"/>
          <w:sz w:val="21"/>
        </w:rPr>
        <w:t xml:space="preserve"> </w:t>
      </w:r>
      <w:r>
        <w:rPr>
          <w:color w:val="231F20"/>
          <w:w w:val="105"/>
          <w:sz w:val="21"/>
        </w:rPr>
        <w:t>you</w:t>
      </w:r>
      <w:r>
        <w:rPr>
          <w:color w:val="231F20"/>
          <w:spacing w:val="-10"/>
          <w:w w:val="105"/>
          <w:sz w:val="21"/>
        </w:rPr>
        <w:t xml:space="preserve"> </w:t>
      </w:r>
      <w:r>
        <w:rPr>
          <w:color w:val="231F20"/>
          <w:w w:val="105"/>
          <w:sz w:val="21"/>
        </w:rPr>
        <w:t>have</w:t>
      </w:r>
      <w:r>
        <w:rPr>
          <w:color w:val="231F20"/>
          <w:spacing w:val="-12"/>
          <w:w w:val="105"/>
          <w:sz w:val="21"/>
        </w:rPr>
        <w:t xml:space="preserve"> </w:t>
      </w:r>
      <w:r>
        <w:rPr>
          <w:color w:val="231F20"/>
          <w:w w:val="105"/>
          <w:sz w:val="21"/>
        </w:rPr>
        <w:t>any</w:t>
      </w:r>
      <w:r>
        <w:rPr>
          <w:color w:val="231F20"/>
          <w:spacing w:val="-10"/>
          <w:w w:val="105"/>
          <w:sz w:val="21"/>
        </w:rPr>
        <w:t xml:space="preserve"> </w:t>
      </w:r>
      <w:r>
        <w:rPr>
          <w:color w:val="231F20"/>
          <w:w w:val="105"/>
          <w:sz w:val="21"/>
        </w:rPr>
        <w:t>questions</w:t>
      </w:r>
      <w:r>
        <w:rPr>
          <w:color w:val="231F20"/>
          <w:spacing w:val="-10"/>
          <w:w w:val="105"/>
          <w:sz w:val="21"/>
        </w:rPr>
        <w:t xml:space="preserve"> </w:t>
      </w:r>
      <w:r>
        <w:rPr>
          <w:color w:val="231F20"/>
          <w:w w:val="105"/>
          <w:sz w:val="21"/>
        </w:rPr>
        <w:t>about</w:t>
      </w:r>
      <w:r>
        <w:rPr>
          <w:color w:val="231F20"/>
          <w:spacing w:val="-10"/>
          <w:w w:val="105"/>
          <w:sz w:val="21"/>
        </w:rPr>
        <w:t xml:space="preserve"> </w:t>
      </w:r>
      <w:r>
        <w:rPr>
          <w:color w:val="231F20"/>
          <w:w w:val="105"/>
          <w:sz w:val="21"/>
        </w:rPr>
        <w:t>this</w:t>
      </w:r>
      <w:r>
        <w:rPr>
          <w:color w:val="231F20"/>
          <w:spacing w:val="-10"/>
          <w:w w:val="105"/>
          <w:sz w:val="21"/>
        </w:rPr>
        <w:t xml:space="preserve"> </w:t>
      </w:r>
      <w:r>
        <w:rPr>
          <w:color w:val="231F20"/>
          <w:w w:val="105"/>
          <w:sz w:val="21"/>
        </w:rPr>
        <w:t>letter or</w:t>
      </w:r>
      <w:r>
        <w:rPr>
          <w:color w:val="231F20"/>
          <w:spacing w:val="-1"/>
          <w:w w:val="105"/>
          <w:sz w:val="21"/>
        </w:rPr>
        <w:t xml:space="preserve"> </w:t>
      </w:r>
      <w:r>
        <w:rPr>
          <w:color w:val="231F20"/>
          <w:w w:val="105"/>
          <w:sz w:val="21"/>
        </w:rPr>
        <w:t>the</w:t>
      </w:r>
      <w:r>
        <w:rPr>
          <w:color w:val="231F20"/>
          <w:spacing w:val="-1"/>
          <w:w w:val="105"/>
          <w:sz w:val="21"/>
        </w:rPr>
        <w:t xml:space="preserve"> </w:t>
      </w:r>
      <w:r>
        <w:rPr>
          <w:color w:val="231F20"/>
          <w:w w:val="105"/>
          <w:sz w:val="21"/>
        </w:rPr>
        <w:t>ACO</w:t>
      </w:r>
      <w:r>
        <w:rPr>
          <w:color w:val="231F20"/>
          <w:spacing w:val="-1"/>
          <w:w w:val="105"/>
          <w:sz w:val="21"/>
        </w:rPr>
        <w:t xml:space="preserve"> </w:t>
      </w:r>
      <w:r>
        <w:rPr>
          <w:color w:val="231F20"/>
          <w:w w:val="105"/>
          <w:sz w:val="21"/>
        </w:rPr>
        <w:t>Certification</w:t>
      </w:r>
      <w:r>
        <w:rPr>
          <w:color w:val="231F20"/>
          <w:spacing w:val="-3"/>
          <w:w w:val="105"/>
          <w:sz w:val="21"/>
        </w:rPr>
        <w:t xml:space="preserve"> </w:t>
      </w:r>
      <w:r>
        <w:rPr>
          <w:color w:val="231F20"/>
          <w:w w:val="105"/>
          <w:sz w:val="21"/>
        </w:rPr>
        <w:t>program,</w:t>
      </w:r>
      <w:r>
        <w:rPr>
          <w:color w:val="231F20"/>
          <w:spacing w:val="-1"/>
          <w:w w:val="105"/>
          <w:sz w:val="21"/>
        </w:rPr>
        <w:t xml:space="preserve"> </w:t>
      </w:r>
      <w:r>
        <w:rPr>
          <w:color w:val="231F20"/>
          <w:w w:val="105"/>
          <w:sz w:val="21"/>
        </w:rPr>
        <w:t>please</w:t>
      </w:r>
      <w:r>
        <w:rPr>
          <w:color w:val="231F20"/>
          <w:spacing w:val="-1"/>
          <w:w w:val="105"/>
          <w:sz w:val="21"/>
        </w:rPr>
        <w:t xml:space="preserve"> </w:t>
      </w:r>
      <w:r>
        <w:rPr>
          <w:color w:val="231F20"/>
          <w:w w:val="105"/>
          <w:sz w:val="21"/>
        </w:rPr>
        <w:t>do</w:t>
      </w:r>
      <w:r>
        <w:rPr>
          <w:color w:val="231F20"/>
          <w:spacing w:val="-1"/>
          <w:w w:val="105"/>
          <w:sz w:val="21"/>
        </w:rPr>
        <w:t xml:space="preserve"> </w:t>
      </w:r>
      <w:r>
        <w:rPr>
          <w:color w:val="231F20"/>
          <w:w w:val="105"/>
          <w:sz w:val="21"/>
        </w:rPr>
        <w:t>not</w:t>
      </w:r>
      <w:r>
        <w:rPr>
          <w:color w:val="231F20"/>
          <w:spacing w:val="-1"/>
          <w:w w:val="105"/>
          <w:sz w:val="21"/>
        </w:rPr>
        <w:t xml:space="preserve"> </w:t>
      </w:r>
      <w:r>
        <w:rPr>
          <w:color w:val="231F20"/>
          <w:w w:val="105"/>
          <w:sz w:val="21"/>
        </w:rPr>
        <w:t>hesitate to</w:t>
      </w:r>
      <w:r>
        <w:rPr>
          <w:color w:val="231F20"/>
          <w:spacing w:val="-3"/>
          <w:w w:val="105"/>
          <w:sz w:val="21"/>
        </w:rPr>
        <w:t xml:space="preserve"> </w:t>
      </w:r>
      <w:r>
        <w:rPr>
          <w:color w:val="231F20"/>
          <w:w w:val="105"/>
          <w:sz w:val="21"/>
        </w:rPr>
        <w:t>contact Mike</w:t>
      </w:r>
      <w:r>
        <w:rPr>
          <w:color w:val="231F20"/>
          <w:spacing w:val="-1"/>
          <w:w w:val="105"/>
          <w:sz w:val="21"/>
        </w:rPr>
        <w:t xml:space="preserve"> </w:t>
      </w:r>
      <w:r>
        <w:rPr>
          <w:color w:val="231F20"/>
          <w:w w:val="105"/>
          <w:sz w:val="21"/>
        </w:rPr>
        <w:t>Stanek,</w:t>
      </w:r>
      <w:r>
        <w:rPr>
          <w:color w:val="231F20"/>
          <w:spacing w:val="-1"/>
          <w:w w:val="105"/>
          <w:sz w:val="21"/>
        </w:rPr>
        <w:t xml:space="preserve"> </w:t>
      </w:r>
      <w:r>
        <w:rPr>
          <w:color w:val="231F20"/>
          <w:w w:val="105"/>
          <w:sz w:val="21"/>
        </w:rPr>
        <w:t xml:space="preserve">Deputy Director, at </w:t>
      </w:r>
      <w:hyperlink r:id="rId31">
        <w:r>
          <w:rPr>
            <w:color w:val="2251A3"/>
            <w:w w:val="105"/>
            <w:sz w:val="21"/>
            <w:u w:val="single" w:color="2251A3"/>
          </w:rPr>
          <w:t>HPC-Certification@mass.gov</w:t>
        </w:r>
      </w:hyperlink>
      <w:r>
        <w:rPr>
          <w:color w:val="2251A3"/>
          <w:w w:val="105"/>
          <w:sz w:val="21"/>
        </w:rPr>
        <w:t xml:space="preserve"> </w:t>
      </w:r>
      <w:r>
        <w:rPr>
          <w:color w:val="231F20"/>
          <w:w w:val="105"/>
          <w:sz w:val="21"/>
        </w:rPr>
        <w:t>or (617) 757-1649.</w:t>
      </w:r>
    </w:p>
    <w:p w14:paraId="70459BC8" w14:textId="77777777" w:rsidR="00CA00D0" w:rsidRDefault="00CA00D0">
      <w:pPr>
        <w:pStyle w:val="BodyText"/>
        <w:spacing w:before="7"/>
        <w:rPr>
          <w:sz w:val="21"/>
        </w:rPr>
      </w:pPr>
    </w:p>
    <w:p w14:paraId="70459BC9" w14:textId="77777777" w:rsidR="00CA00D0" w:rsidRDefault="00000000">
      <w:pPr>
        <w:ind w:left="1512"/>
        <w:rPr>
          <w:color w:val="231F20"/>
          <w:spacing w:val="-2"/>
          <w:w w:val="105"/>
          <w:sz w:val="21"/>
        </w:rPr>
      </w:pPr>
      <w:r>
        <w:rPr>
          <w:color w:val="231F20"/>
          <w:w w:val="105"/>
          <w:sz w:val="21"/>
        </w:rPr>
        <w:t>Best</w:t>
      </w:r>
      <w:r>
        <w:rPr>
          <w:color w:val="231F20"/>
          <w:spacing w:val="-13"/>
          <w:w w:val="105"/>
          <w:sz w:val="21"/>
        </w:rPr>
        <w:t xml:space="preserve"> </w:t>
      </w:r>
      <w:r>
        <w:rPr>
          <w:color w:val="231F20"/>
          <w:spacing w:val="-2"/>
          <w:w w:val="105"/>
          <w:sz w:val="21"/>
        </w:rPr>
        <w:t>wishes,</w:t>
      </w:r>
    </w:p>
    <w:p w14:paraId="5F6532DC" w14:textId="77777777" w:rsidR="00204A39" w:rsidRDefault="00204A39">
      <w:pPr>
        <w:ind w:left="1512"/>
        <w:rPr>
          <w:color w:val="231F20"/>
          <w:spacing w:val="-2"/>
          <w:w w:val="105"/>
          <w:sz w:val="21"/>
        </w:rPr>
      </w:pPr>
    </w:p>
    <w:p w14:paraId="7B358FA7" w14:textId="29255D32" w:rsidR="00204A39" w:rsidRDefault="00204A39">
      <w:pPr>
        <w:ind w:left="1512"/>
        <w:rPr>
          <w:sz w:val="21"/>
        </w:rPr>
      </w:pPr>
      <w:r>
        <w:rPr>
          <w:color w:val="231F20"/>
          <w:spacing w:val="-2"/>
          <w:w w:val="105"/>
          <w:sz w:val="21"/>
        </w:rPr>
        <w:t>[signature on file]</w:t>
      </w:r>
    </w:p>
    <w:p w14:paraId="70459BCA" w14:textId="2EC02911" w:rsidR="00CA00D0" w:rsidRDefault="00CA00D0">
      <w:pPr>
        <w:pStyle w:val="BodyText"/>
        <w:ind w:left="1512"/>
        <w:rPr>
          <w:sz w:val="20"/>
        </w:rPr>
      </w:pPr>
    </w:p>
    <w:p w14:paraId="70459BCB" w14:textId="77777777" w:rsidR="00CA00D0" w:rsidRDefault="00000000">
      <w:pPr>
        <w:spacing w:before="8" w:line="247" w:lineRule="auto"/>
        <w:ind w:left="1512" w:right="8153"/>
        <w:rPr>
          <w:sz w:val="21"/>
        </w:rPr>
      </w:pPr>
      <w:r>
        <w:rPr>
          <w:color w:val="231F20"/>
          <w:w w:val="105"/>
          <w:sz w:val="21"/>
        </w:rPr>
        <w:t xml:space="preserve">David Seltz </w:t>
      </w:r>
      <w:r>
        <w:rPr>
          <w:color w:val="231F20"/>
          <w:sz w:val="21"/>
        </w:rPr>
        <w:t>Executive Director</w:t>
      </w:r>
    </w:p>
    <w:p w14:paraId="70459BCC" w14:textId="77777777" w:rsidR="00CA00D0" w:rsidRDefault="00CA00D0">
      <w:pPr>
        <w:spacing w:line="247" w:lineRule="auto"/>
        <w:rPr>
          <w:sz w:val="21"/>
        </w:rPr>
        <w:sectPr w:rsidR="00CA00D0">
          <w:pgSz w:w="12240" w:h="15840"/>
          <w:pgMar w:top="60" w:right="360" w:bottom="280" w:left="360" w:header="720" w:footer="720" w:gutter="0"/>
          <w:cols w:space="720"/>
        </w:sectPr>
      </w:pPr>
    </w:p>
    <w:p w14:paraId="70459BCD" w14:textId="77777777" w:rsidR="00CA00D0" w:rsidRDefault="00CA00D0">
      <w:pPr>
        <w:pStyle w:val="BodyText"/>
        <w:spacing w:before="218"/>
        <w:rPr>
          <w:sz w:val="36"/>
        </w:rPr>
      </w:pPr>
    </w:p>
    <w:p w14:paraId="70459BCE" w14:textId="77777777" w:rsidR="00CA00D0" w:rsidRDefault="00000000">
      <w:pPr>
        <w:pStyle w:val="Heading4"/>
        <w:spacing w:line="578" w:lineRule="auto"/>
        <w:ind w:left="3658" w:right="3632"/>
      </w:pPr>
      <w:r>
        <w:t>APPENDIX</w:t>
      </w:r>
      <w:r>
        <w:rPr>
          <w:spacing w:val="-23"/>
        </w:rPr>
        <w:t xml:space="preserve"> </w:t>
      </w:r>
      <w:r>
        <w:t xml:space="preserve">10 </w:t>
      </w:r>
      <w:r>
        <w:rPr>
          <w:spacing w:val="-2"/>
        </w:rPr>
        <w:t>AFFIDAVIT</w:t>
      </w:r>
    </w:p>
    <w:p w14:paraId="48486052" w14:textId="77777777" w:rsidR="00CD413F" w:rsidRDefault="00CD413F">
      <w:pPr>
        <w:pStyle w:val="Heading4"/>
        <w:spacing w:line="578" w:lineRule="auto"/>
        <w:sectPr w:rsidR="00CD413F">
          <w:pgSz w:w="12240" w:h="15840"/>
          <w:pgMar w:top="1820" w:right="360" w:bottom="280" w:left="360" w:header="720" w:footer="720" w:gutter="0"/>
          <w:cols w:space="720"/>
        </w:sectPr>
      </w:pPr>
    </w:p>
    <w:p w14:paraId="2A317A05" w14:textId="77777777" w:rsidR="00055615" w:rsidRPr="008526BF" w:rsidRDefault="00055615" w:rsidP="00055615">
      <w:pPr>
        <w:pStyle w:val="BodyText"/>
        <w:tabs>
          <w:tab w:val="left" w:pos="1056"/>
        </w:tabs>
        <w:ind w:left="990" w:right="960"/>
        <w:rPr>
          <w:rFonts w:asciiTheme="majorHAnsi" w:hAnsiTheme="majorHAnsi"/>
        </w:rPr>
      </w:pPr>
      <w:r>
        <w:rPr>
          <w:noProof/>
        </w:rPr>
        <w:lastRenderedPageBreak/>
        <w:drawing>
          <wp:inline distT="0" distB="0" distL="0" distR="0" wp14:anchorId="5C8BD08A" wp14:editId="7ACC31D2">
            <wp:extent cx="764931" cy="778755"/>
            <wp:effectExtent l="0" t="0" r="0" b="2540"/>
            <wp:docPr id="229682504" name="Picture 229682504" descr="Commonwealth of Massachusetts Department of Public Health logo: Serpent encircling healing staff under shield with state seal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ommonwealth of Massachusetts Department of Public Health logo: Serpent encircling healing staff under shield with state seal of Massachusetts"/>
                    <pic:cNvPicPr/>
                  </pic:nvPicPr>
                  <pic:blipFill>
                    <a:blip r:embed="rId32" cstate="screen">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72838" cy="786805"/>
                    </a:xfrm>
                    <a:prstGeom prst="rect">
                      <a:avLst/>
                    </a:prstGeom>
                  </pic:spPr>
                </pic:pic>
              </a:graphicData>
            </a:graphic>
          </wp:inline>
        </w:drawing>
      </w:r>
      <w:r w:rsidRPr="00E4670D">
        <w:rPr>
          <w:color w:val="161616"/>
        </w:rPr>
        <w:t xml:space="preserve"> </w:t>
      </w:r>
      <w:r>
        <w:rPr>
          <w:color w:val="161616"/>
        </w:rPr>
        <w:tab/>
      </w:r>
      <w:r>
        <w:rPr>
          <w:color w:val="161616"/>
        </w:rPr>
        <w:tab/>
      </w:r>
      <w:r>
        <w:rPr>
          <w:color w:val="161616"/>
        </w:rPr>
        <w:tab/>
      </w:r>
      <w:r w:rsidRPr="008526BF">
        <w:rPr>
          <w:rFonts w:asciiTheme="majorHAnsi" w:hAnsiTheme="majorHAnsi"/>
          <w:color w:val="161616"/>
        </w:rPr>
        <w:tab/>
      </w:r>
      <w:r w:rsidRPr="008526BF">
        <w:rPr>
          <w:rFonts w:asciiTheme="majorHAnsi" w:hAnsiTheme="majorHAnsi"/>
          <w:color w:val="161616"/>
        </w:rPr>
        <w:tab/>
      </w:r>
      <w:r w:rsidRPr="008526BF">
        <w:rPr>
          <w:rFonts w:asciiTheme="majorHAnsi" w:hAnsiTheme="majorHAnsi"/>
          <w:color w:val="161616"/>
        </w:rPr>
        <w:tab/>
      </w:r>
      <w:r w:rsidRPr="008526BF">
        <w:t>Version:</w:t>
      </w:r>
      <w:r w:rsidRPr="008526BF">
        <w:tab/>
        <w:t>7-6-17</w:t>
      </w:r>
    </w:p>
    <w:p w14:paraId="4722CDAF" w14:textId="77777777" w:rsidR="00055615" w:rsidRPr="008526BF" w:rsidRDefault="00055615" w:rsidP="00055615">
      <w:pPr>
        <w:pStyle w:val="Title"/>
        <w:spacing w:before="76" w:line="271" w:lineRule="auto"/>
        <w:ind w:left="990" w:right="960"/>
        <w:jc w:val="center"/>
        <w:rPr>
          <w:rStyle w:val="Strong"/>
          <w:b w:val="0"/>
          <w:bCs w:val="0"/>
          <w:sz w:val="24"/>
          <w:szCs w:val="24"/>
        </w:rPr>
      </w:pPr>
      <w:r w:rsidRPr="008526BF">
        <w:rPr>
          <w:rStyle w:val="Strong"/>
          <w:sz w:val="24"/>
          <w:szCs w:val="24"/>
        </w:rPr>
        <w:t>Massachusetts Department of Public Health</w:t>
      </w:r>
    </w:p>
    <w:p w14:paraId="1D399170" w14:textId="77777777" w:rsidR="00055615" w:rsidRPr="008526BF" w:rsidRDefault="00055615" w:rsidP="00055615">
      <w:pPr>
        <w:pStyle w:val="Title"/>
        <w:spacing w:before="76" w:line="271" w:lineRule="auto"/>
        <w:ind w:left="990" w:right="960"/>
        <w:jc w:val="center"/>
        <w:rPr>
          <w:rStyle w:val="Strong"/>
          <w:b w:val="0"/>
          <w:bCs w:val="0"/>
          <w:sz w:val="24"/>
          <w:szCs w:val="24"/>
        </w:rPr>
      </w:pPr>
      <w:r w:rsidRPr="008526BF">
        <w:rPr>
          <w:rStyle w:val="Strong"/>
          <w:sz w:val="24"/>
          <w:szCs w:val="24"/>
        </w:rPr>
        <w:t>Determination of Need</w:t>
      </w:r>
    </w:p>
    <w:p w14:paraId="448D2784" w14:textId="77777777" w:rsidR="00055615" w:rsidRPr="008526BF" w:rsidRDefault="00055615" w:rsidP="00055615">
      <w:pPr>
        <w:pStyle w:val="Title"/>
        <w:spacing w:line="271" w:lineRule="auto"/>
        <w:ind w:left="990" w:right="960"/>
        <w:jc w:val="center"/>
        <w:rPr>
          <w:rStyle w:val="Strong"/>
          <w:b w:val="0"/>
          <w:bCs w:val="0"/>
          <w:sz w:val="24"/>
          <w:szCs w:val="24"/>
        </w:rPr>
      </w:pPr>
      <w:r w:rsidRPr="008526BF">
        <w:rPr>
          <w:rStyle w:val="Strong"/>
          <w:sz w:val="24"/>
          <w:szCs w:val="24"/>
        </w:rPr>
        <w:t>Affidavit of Truthfulness and Compliance</w:t>
      </w:r>
    </w:p>
    <w:p w14:paraId="7631C4C6" w14:textId="77777777" w:rsidR="00055615" w:rsidRPr="008526BF" w:rsidRDefault="00055615" w:rsidP="00055615">
      <w:pPr>
        <w:pStyle w:val="Title"/>
        <w:spacing w:line="271" w:lineRule="auto"/>
        <w:ind w:left="990" w:right="960"/>
        <w:jc w:val="center"/>
        <w:rPr>
          <w:rStyle w:val="Strong"/>
          <w:b w:val="0"/>
          <w:bCs w:val="0"/>
          <w:sz w:val="24"/>
          <w:szCs w:val="24"/>
        </w:rPr>
      </w:pPr>
      <w:r w:rsidRPr="008526BF">
        <w:rPr>
          <w:rStyle w:val="Strong"/>
          <w:sz w:val="24"/>
          <w:szCs w:val="24"/>
        </w:rPr>
        <w:t>with Law and Disclosure Form 100.405 (B)</w:t>
      </w:r>
    </w:p>
    <w:p w14:paraId="6E56C741" w14:textId="77777777" w:rsidR="00055615" w:rsidRPr="008526BF" w:rsidRDefault="00055615" w:rsidP="00055615">
      <w:pPr>
        <w:pStyle w:val="BodyText"/>
        <w:spacing w:before="6" w:line="280" w:lineRule="auto"/>
        <w:ind w:left="990" w:right="960" w:hanging="1"/>
        <w:jc w:val="both"/>
        <w:rPr>
          <w:rFonts w:ascii="Trebuchet MS" w:eastAsia="Trebuchet MS" w:hAnsi="Trebuchet MS" w:cs="Trebuchet MS"/>
          <w:color w:val="161616"/>
          <w:spacing w:val="-1"/>
          <w:w w:val="105"/>
          <w:sz w:val="17"/>
        </w:rPr>
      </w:pPr>
      <w:r w:rsidRPr="008526BF">
        <w:rPr>
          <w:rFonts w:ascii="Trebuchet MS" w:eastAsia="Trebuchet MS" w:hAnsi="Trebuchet MS" w:cs="Trebuchet MS"/>
          <w:b/>
          <w:bCs/>
          <w:color w:val="161616"/>
          <w:spacing w:val="-1"/>
          <w:w w:val="105"/>
          <w:sz w:val="17"/>
        </w:rPr>
        <w:t>Instructions</w:t>
      </w:r>
      <w:r w:rsidRPr="008526BF">
        <w:rPr>
          <w:rFonts w:ascii="Trebuchet MS" w:eastAsia="Trebuchet MS" w:hAnsi="Trebuchet MS" w:cs="Trebuchet MS"/>
          <w:color w:val="161616"/>
          <w:spacing w:val="-1"/>
          <w:w w:val="105"/>
          <w:sz w:val="17"/>
        </w:rPr>
        <w:t xml:space="preserve">: Complete Information below. When complete check the box "This document is ready to print:". This will date stamp and lock the form. Print Form. Each person must sign and date the form. When all signatures have been collected, scan the document and e-mail to: </w:t>
      </w:r>
      <w:hyperlink r:id="rId33">
        <w:r w:rsidRPr="008526BF">
          <w:rPr>
            <w:rFonts w:ascii="Trebuchet MS" w:eastAsia="Trebuchet MS" w:hAnsi="Trebuchet MS" w:cs="Trebuchet MS"/>
            <w:color w:val="161616"/>
            <w:spacing w:val="-1"/>
            <w:w w:val="105"/>
            <w:sz w:val="17"/>
          </w:rPr>
          <w:t>dph.don@state.ma.us</w:t>
        </w:r>
      </w:hyperlink>
      <w:r w:rsidRPr="008526BF">
        <w:rPr>
          <w:rFonts w:ascii="Trebuchet MS" w:eastAsia="Trebuchet MS" w:hAnsi="Trebuchet MS" w:cs="Trebuchet MS"/>
          <w:color w:val="161616"/>
          <w:spacing w:val="-1"/>
          <w:w w:val="105"/>
          <w:sz w:val="17"/>
        </w:rPr>
        <w:t xml:space="preserve"> Include all attachments as requested.</w:t>
      </w:r>
    </w:p>
    <w:p w14:paraId="1226F50A" w14:textId="6D2214BE" w:rsidR="00055615" w:rsidRPr="008526BF" w:rsidRDefault="00055615" w:rsidP="00055615">
      <w:pPr>
        <w:pStyle w:val="BodyText"/>
        <w:tabs>
          <w:tab w:val="left" w:pos="6920"/>
          <w:tab w:val="left" w:pos="10858"/>
        </w:tabs>
        <w:spacing w:before="87"/>
        <w:ind w:left="990" w:right="96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Application Number</w:t>
      </w:r>
      <w:proofErr w:type="gramStart"/>
      <w:r w:rsidRPr="008526BF">
        <w:rPr>
          <w:rFonts w:ascii="Trebuchet MS" w:eastAsia="Trebuchet MS" w:hAnsi="Trebuchet MS" w:cs="Trebuchet MS"/>
          <w:color w:val="161616"/>
          <w:spacing w:val="-1"/>
          <w:w w:val="105"/>
          <w:sz w:val="17"/>
        </w:rPr>
        <w:t xml:space="preserve">:  </w:t>
      </w:r>
      <w:r w:rsidR="00A07A87" w:rsidRPr="00A07A87">
        <w:rPr>
          <w:rFonts w:ascii="Trebuchet MS" w:eastAsia="Trebuchet MS" w:hAnsi="Trebuchet MS" w:cs="Trebuchet MS"/>
          <w:color w:val="161616"/>
          <w:spacing w:val="-1"/>
          <w:w w:val="105"/>
          <w:sz w:val="17"/>
        </w:rPr>
        <w:t>UMMHC</w:t>
      </w:r>
      <w:proofErr w:type="gramEnd"/>
      <w:r w:rsidR="00A07A87" w:rsidRPr="00A07A87">
        <w:rPr>
          <w:rFonts w:ascii="Trebuchet MS" w:eastAsia="Trebuchet MS" w:hAnsi="Trebuchet MS" w:cs="Trebuchet MS"/>
          <w:color w:val="161616"/>
          <w:spacing w:val="-1"/>
          <w:w w:val="105"/>
          <w:sz w:val="17"/>
        </w:rPr>
        <w:t>-25080814-RE</w:t>
      </w:r>
    </w:p>
    <w:p w14:paraId="7B932DD0" w14:textId="04747367" w:rsidR="00055615" w:rsidRPr="008526BF" w:rsidRDefault="00055615" w:rsidP="00055615">
      <w:pPr>
        <w:pStyle w:val="BodyText"/>
        <w:tabs>
          <w:tab w:val="left" w:pos="6920"/>
          <w:tab w:val="left" w:pos="10858"/>
        </w:tabs>
        <w:spacing w:before="87"/>
        <w:ind w:left="990" w:right="96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 xml:space="preserve">Original Application Date: </w:t>
      </w:r>
      <w:r w:rsidR="00B87069">
        <w:rPr>
          <w:rFonts w:ascii="Trebuchet MS" w:eastAsia="Trebuchet MS" w:hAnsi="Trebuchet MS" w:cs="Trebuchet MS"/>
          <w:color w:val="161616"/>
          <w:spacing w:val="-1"/>
          <w:w w:val="105"/>
          <w:sz w:val="17"/>
        </w:rPr>
        <w:t>10/02/2025</w:t>
      </w:r>
      <w:r w:rsidRPr="008526BF">
        <w:rPr>
          <w:rFonts w:ascii="Trebuchet MS" w:eastAsia="Trebuchet MS" w:hAnsi="Trebuchet MS" w:cs="Trebuchet MS"/>
          <w:color w:val="161616"/>
          <w:spacing w:val="-1"/>
          <w:w w:val="105"/>
          <w:sz w:val="17"/>
        </w:rPr>
        <w:tab/>
      </w:r>
    </w:p>
    <w:p w14:paraId="585172B5" w14:textId="2647DDC6" w:rsidR="00055615" w:rsidRPr="008526BF" w:rsidRDefault="00055615" w:rsidP="00055615">
      <w:pPr>
        <w:pStyle w:val="BodyText"/>
        <w:tabs>
          <w:tab w:val="left" w:pos="10906"/>
        </w:tabs>
        <w:spacing w:before="74"/>
        <w:ind w:left="990" w:right="96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 xml:space="preserve">Applicant Name:   </w:t>
      </w:r>
      <w:r w:rsidR="00B87069">
        <w:rPr>
          <w:rFonts w:ascii="Trebuchet MS" w:eastAsia="Trebuchet MS" w:hAnsi="Trebuchet MS" w:cs="Trebuchet MS"/>
          <w:color w:val="161616"/>
          <w:spacing w:val="-1"/>
          <w:w w:val="105"/>
          <w:sz w:val="17"/>
        </w:rPr>
        <w:t>UMass Memorial Health Care</w:t>
      </w:r>
      <w:r w:rsidRPr="00146761">
        <w:rPr>
          <w:rFonts w:ascii="Trebuchet MS" w:eastAsia="Trebuchet MS" w:hAnsi="Trebuchet MS" w:cs="Trebuchet MS"/>
          <w:color w:val="161616"/>
          <w:spacing w:val="-1"/>
          <w:w w:val="105"/>
          <w:sz w:val="17"/>
        </w:rPr>
        <w:t>, Inc.</w:t>
      </w:r>
    </w:p>
    <w:p w14:paraId="47AA6431" w14:textId="77777777" w:rsidR="00055615" w:rsidRPr="008526BF" w:rsidRDefault="00055615" w:rsidP="00055615">
      <w:pPr>
        <w:pStyle w:val="BodyText"/>
        <w:spacing w:before="95"/>
        <w:ind w:left="990" w:right="96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Application Type</w:t>
      </w:r>
      <w:proofErr w:type="gramStart"/>
      <w:r w:rsidRPr="008526BF">
        <w:rPr>
          <w:rFonts w:ascii="Trebuchet MS" w:eastAsia="Trebuchet MS" w:hAnsi="Trebuchet MS" w:cs="Trebuchet MS"/>
          <w:color w:val="161616"/>
          <w:spacing w:val="-1"/>
          <w:w w:val="105"/>
          <w:sz w:val="17"/>
        </w:rPr>
        <w:t xml:space="preserve">:  </w:t>
      </w:r>
      <w:proofErr w:type="spellStart"/>
      <w:r>
        <w:rPr>
          <w:rFonts w:ascii="Trebuchet MS" w:eastAsia="Trebuchet MS" w:hAnsi="Trebuchet MS" w:cs="Trebuchet MS"/>
          <w:color w:val="161616"/>
          <w:spacing w:val="-1"/>
          <w:w w:val="105"/>
          <w:sz w:val="17"/>
        </w:rPr>
        <w:t>DoN</w:t>
      </w:r>
      <w:proofErr w:type="spellEnd"/>
      <w:proofErr w:type="gramEnd"/>
      <w:r>
        <w:rPr>
          <w:rFonts w:ascii="Trebuchet MS" w:eastAsia="Trebuchet MS" w:hAnsi="Trebuchet MS" w:cs="Trebuchet MS"/>
          <w:color w:val="161616"/>
          <w:spacing w:val="-1"/>
          <w:w w:val="105"/>
          <w:sz w:val="17"/>
        </w:rPr>
        <w:t>-Required Equipment</w:t>
      </w:r>
    </w:p>
    <w:p w14:paraId="6ED28EDA" w14:textId="77777777" w:rsidR="00055615" w:rsidRPr="008526BF" w:rsidRDefault="00055615" w:rsidP="00055615">
      <w:pPr>
        <w:pStyle w:val="BodyText"/>
        <w:spacing w:before="95"/>
        <w:ind w:left="990" w:right="96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Applicant's Business Type:</w:t>
      </w:r>
      <w:r w:rsidRPr="008526BF">
        <w:rPr>
          <w:rFonts w:ascii="Trebuchet MS" w:eastAsia="Trebuchet MS" w:hAnsi="Trebuchet MS" w:cs="Trebuchet MS"/>
          <w:color w:val="161616"/>
          <w:spacing w:val="-1"/>
          <w:w w:val="105"/>
          <w:sz w:val="17"/>
        </w:rPr>
        <w:tab/>
      </w:r>
      <w:r>
        <w:rPr>
          <w:rFonts w:ascii="Trebuchet MS" w:eastAsia="Trebuchet MS" w:hAnsi="Trebuchet MS" w:cs="Trebuchet MS"/>
          <w:color w:val="161616"/>
          <w:spacing w:val="-1"/>
          <w:w w:val="105"/>
          <w:sz w:val="17"/>
        </w:rPr>
        <w:t>Corporation</w:t>
      </w:r>
    </w:p>
    <w:p w14:paraId="1EBF4658" w14:textId="77777777" w:rsidR="00055615" w:rsidRDefault="00055615" w:rsidP="00055615">
      <w:pPr>
        <w:pStyle w:val="BodyText"/>
        <w:spacing w:before="95"/>
        <w:ind w:left="990" w:right="960"/>
        <w:rPr>
          <w:rFonts w:ascii="Trebuchet MS" w:eastAsia="Trebuchet MS" w:hAnsi="Trebuchet MS" w:cs="Trebuchet MS"/>
          <w:color w:val="161616"/>
          <w:spacing w:val="-1"/>
          <w:w w:val="105"/>
          <w:sz w:val="17"/>
        </w:rPr>
      </w:pPr>
      <w:r w:rsidRPr="008526BF">
        <w:rPr>
          <w:rFonts w:ascii="Trebuchet MS" w:eastAsia="Trebuchet MS" w:hAnsi="Trebuchet MS" w:cs="Trebuchet MS"/>
          <w:color w:val="161616"/>
          <w:spacing w:val="-1"/>
          <w:w w:val="105"/>
          <w:sz w:val="17"/>
        </w:rPr>
        <w:t>Is the Applicant the sole member or sole shareholder of the Health Facility(</w:t>
      </w:r>
      <w:proofErr w:type="spellStart"/>
      <w:r w:rsidRPr="008526BF">
        <w:rPr>
          <w:rFonts w:ascii="Trebuchet MS" w:eastAsia="Trebuchet MS" w:hAnsi="Trebuchet MS" w:cs="Trebuchet MS"/>
          <w:color w:val="161616"/>
          <w:spacing w:val="-1"/>
          <w:w w:val="105"/>
          <w:sz w:val="17"/>
        </w:rPr>
        <w:t>ies</w:t>
      </w:r>
      <w:proofErr w:type="spellEnd"/>
      <w:r w:rsidRPr="008526BF">
        <w:rPr>
          <w:rFonts w:ascii="Trebuchet MS" w:eastAsia="Trebuchet MS" w:hAnsi="Trebuchet MS" w:cs="Trebuchet MS"/>
          <w:color w:val="161616"/>
          <w:spacing w:val="-1"/>
          <w:w w:val="105"/>
          <w:sz w:val="17"/>
        </w:rPr>
        <w:t>) that are the subject of this Application?  Yes</w:t>
      </w:r>
    </w:p>
    <w:p w14:paraId="2AFA6F44" w14:textId="77777777" w:rsidR="00055615" w:rsidRDefault="00055615" w:rsidP="00055615">
      <w:pPr>
        <w:pStyle w:val="TableParagraph"/>
        <w:spacing w:before="15"/>
        <w:ind w:left="990" w:right="960" w:hanging="630"/>
        <w:rPr>
          <w:color w:val="161616"/>
          <w:spacing w:val="-1"/>
          <w:w w:val="105"/>
          <w:sz w:val="17"/>
        </w:rPr>
      </w:pPr>
    </w:p>
    <w:p w14:paraId="648B609D" w14:textId="77777777" w:rsidR="00055615" w:rsidRDefault="00055615" w:rsidP="00055615">
      <w:pPr>
        <w:pStyle w:val="TableParagraph"/>
        <w:spacing w:before="15"/>
        <w:ind w:left="990" w:right="960" w:hanging="630"/>
        <w:rPr>
          <w:sz w:val="17"/>
        </w:rPr>
      </w:pPr>
      <w:r>
        <w:rPr>
          <w:color w:val="161616"/>
          <w:spacing w:val="-1"/>
          <w:w w:val="105"/>
          <w:sz w:val="17"/>
        </w:rPr>
        <w:t>Th</w:t>
      </w:r>
      <w:r>
        <w:rPr>
          <w:color w:val="3A3A3A"/>
          <w:spacing w:val="-1"/>
          <w:w w:val="105"/>
          <w:sz w:val="17"/>
        </w:rPr>
        <w:t>e</w:t>
      </w:r>
      <w:r>
        <w:rPr>
          <w:color w:val="3A3A3A"/>
          <w:spacing w:val="-25"/>
          <w:w w:val="105"/>
          <w:sz w:val="17"/>
        </w:rPr>
        <w:t xml:space="preserve"> </w:t>
      </w:r>
      <w:r>
        <w:rPr>
          <w:color w:val="161616"/>
          <w:spacing w:val="-1"/>
          <w:w w:val="105"/>
          <w:sz w:val="17"/>
        </w:rPr>
        <w:t>undersigned</w:t>
      </w:r>
      <w:r>
        <w:rPr>
          <w:color w:val="161616"/>
          <w:spacing w:val="5"/>
          <w:w w:val="105"/>
          <w:sz w:val="17"/>
        </w:rPr>
        <w:t xml:space="preserve"> </w:t>
      </w:r>
      <w:r>
        <w:rPr>
          <w:color w:val="161616"/>
          <w:spacing w:val="-1"/>
          <w:w w:val="105"/>
          <w:sz w:val="17"/>
        </w:rPr>
        <w:t>certifies</w:t>
      </w:r>
      <w:r>
        <w:rPr>
          <w:color w:val="161616"/>
          <w:w w:val="105"/>
          <w:sz w:val="17"/>
        </w:rPr>
        <w:t xml:space="preserve"> u</w:t>
      </w:r>
      <w:r>
        <w:rPr>
          <w:color w:val="3A3A3A"/>
          <w:w w:val="105"/>
          <w:sz w:val="17"/>
        </w:rPr>
        <w:t>n</w:t>
      </w:r>
      <w:r>
        <w:rPr>
          <w:color w:val="161616"/>
          <w:w w:val="105"/>
          <w:sz w:val="17"/>
        </w:rPr>
        <w:t>de</w:t>
      </w:r>
      <w:r>
        <w:rPr>
          <w:color w:val="3A3A3A"/>
          <w:w w:val="105"/>
          <w:sz w:val="17"/>
        </w:rPr>
        <w:t>r</w:t>
      </w:r>
      <w:r>
        <w:rPr>
          <w:color w:val="3A3A3A"/>
          <w:spacing w:val="-3"/>
          <w:w w:val="105"/>
          <w:sz w:val="17"/>
        </w:rPr>
        <w:t xml:space="preserve"> </w:t>
      </w:r>
      <w:r>
        <w:rPr>
          <w:color w:val="3A3A3A"/>
          <w:w w:val="105"/>
          <w:sz w:val="17"/>
        </w:rPr>
        <w:t>th</w:t>
      </w:r>
      <w:r>
        <w:rPr>
          <w:color w:val="161616"/>
          <w:w w:val="105"/>
          <w:sz w:val="17"/>
        </w:rPr>
        <w:t>e</w:t>
      </w:r>
      <w:r>
        <w:rPr>
          <w:color w:val="161616"/>
          <w:spacing w:val="-15"/>
          <w:w w:val="105"/>
          <w:sz w:val="17"/>
        </w:rPr>
        <w:t xml:space="preserve"> </w:t>
      </w:r>
      <w:r>
        <w:rPr>
          <w:color w:val="161616"/>
          <w:w w:val="105"/>
          <w:sz w:val="17"/>
        </w:rPr>
        <w:t>pains</w:t>
      </w:r>
      <w:r>
        <w:rPr>
          <w:color w:val="161616"/>
          <w:spacing w:val="-3"/>
          <w:w w:val="105"/>
          <w:sz w:val="17"/>
        </w:rPr>
        <w:t xml:space="preserve"> </w:t>
      </w:r>
      <w:r>
        <w:rPr>
          <w:color w:val="161616"/>
          <w:w w:val="105"/>
          <w:sz w:val="17"/>
        </w:rPr>
        <w:t>and</w:t>
      </w:r>
      <w:r>
        <w:rPr>
          <w:color w:val="161616"/>
          <w:spacing w:val="-12"/>
          <w:w w:val="105"/>
          <w:sz w:val="17"/>
        </w:rPr>
        <w:t xml:space="preserve"> </w:t>
      </w:r>
      <w:r>
        <w:rPr>
          <w:color w:val="161616"/>
          <w:w w:val="105"/>
          <w:sz w:val="17"/>
        </w:rPr>
        <w:t>penalties of</w:t>
      </w:r>
      <w:r>
        <w:rPr>
          <w:color w:val="161616"/>
          <w:spacing w:val="2"/>
          <w:w w:val="105"/>
          <w:sz w:val="17"/>
        </w:rPr>
        <w:t xml:space="preserve"> </w:t>
      </w:r>
      <w:r>
        <w:rPr>
          <w:color w:val="161616"/>
          <w:w w:val="105"/>
          <w:sz w:val="17"/>
        </w:rPr>
        <w:t>perjury:</w:t>
      </w:r>
    </w:p>
    <w:p w14:paraId="520649DD" w14:textId="77777777" w:rsidR="00055615" w:rsidRDefault="00055615" w:rsidP="00055615">
      <w:pPr>
        <w:pStyle w:val="TableParagraph"/>
        <w:numPr>
          <w:ilvl w:val="0"/>
          <w:numId w:val="8"/>
        </w:numPr>
        <w:spacing w:before="26"/>
        <w:ind w:left="1530" w:right="610"/>
        <w:rPr>
          <w:sz w:val="17"/>
        </w:rPr>
      </w:pPr>
      <w:r>
        <w:rPr>
          <w:color w:val="161616"/>
          <w:sz w:val="17"/>
        </w:rPr>
        <w:t>The</w:t>
      </w:r>
      <w:r>
        <w:rPr>
          <w:color w:val="161616"/>
          <w:spacing w:val="11"/>
          <w:sz w:val="17"/>
        </w:rPr>
        <w:t xml:space="preserve"> </w:t>
      </w:r>
      <w:r>
        <w:rPr>
          <w:color w:val="161616"/>
          <w:sz w:val="17"/>
        </w:rPr>
        <w:t>Applicant</w:t>
      </w:r>
      <w:r>
        <w:rPr>
          <w:color w:val="161616"/>
          <w:spacing w:val="22"/>
          <w:sz w:val="17"/>
        </w:rPr>
        <w:t xml:space="preserve"> </w:t>
      </w:r>
      <w:r>
        <w:rPr>
          <w:color w:val="161616"/>
          <w:sz w:val="17"/>
        </w:rPr>
        <w:t>is the sole corporate member or sole shareholder of the Health Facility(</w:t>
      </w:r>
      <w:proofErr w:type="spellStart"/>
      <w:r>
        <w:rPr>
          <w:color w:val="161616"/>
          <w:sz w:val="17"/>
        </w:rPr>
        <w:t>ies</w:t>
      </w:r>
      <w:proofErr w:type="spellEnd"/>
      <w:r>
        <w:rPr>
          <w:color w:val="161616"/>
          <w:sz w:val="17"/>
        </w:rPr>
        <w:t xml:space="preserve">) that are the subject of this </w:t>
      </w:r>
      <w:proofErr w:type="gramStart"/>
      <w:r>
        <w:rPr>
          <w:color w:val="161616"/>
          <w:sz w:val="17"/>
        </w:rPr>
        <w:t>Application</w:t>
      </w:r>
      <w:r>
        <w:rPr>
          <w:color w:val="161616"/>
          <w:spacing w:val="4"/>
          <w:sz w:val="17"/>
        </w:rPr>
        <w:t>;</w:t>
      </w:r>
      <w:proofErr w:type="gramEnd"/>
      <w:r>
        <w:rPr>
          <w:color w:val="161616"/>
          <w:spacing w:val="4"/>
          <w:sz w:val="17"/>
        </w:rPr>
        <w:t xml:space="preserve"> </w:t>
      </w:r>
    </w:p>
    <w:p w14:paraId="564C9387" w14:textId="77777777" w:rsidR="00055615" w:rsidRDefault="00055615" w:rsidP="00055615">
      <w:pPr>
        <w:pStyle w:val="TableParagraph"/>
        <w:numPr>
          <w:ilvl w:val="0"/>
          <w:numId w:val="8"/>
        </w:numPr>
        <w:spacing w:before="26"/>
        <w:ind w:left="1530" w:right="610"/>
        <w:rPr>
          <w:sz w:val="17"/>
        </w:rPr>
      </w:pPr>
      <w:r w:rsidRPr="000F4BEC">
        <w:rPr>
          <w:sz w:val="17"/>
        </w:rPr>
        <w:t xml:space="preserve">I have </w:t>
      </w:r>
      <w:r w:rsidRPr="00FE1323">
        <w:rPr>
          <w:strike/>
          <w:sz w:val="17"/>
        </w:rPr>
        <w:t>read</w:t>
      </w:r>
      <w:r w:rsidRPr="000F4BEC">
        <w:rPr>
          <w:sz w:val="17"/>
        </w:rPr>
        <w:t xml:space="preserve"> </w:t>
      </w:r>
      <w:r>
        <w:rPr>
          <w:sz w:val="17"/>
        </w:rPr>
        <w:t xml:space="preserve">[been informed of the contents of] </w:t>
      </w:r>
      <w:r>
        <w:rPr>
          <w:color w:val="161616"/>
          <w:sz w:val="17"/>
        </w:rPr>
        <w:t>105</w:t>
      </w:r>
      <w:r>
        <w:rPr>
          <w:color w:val="161616"/>
          <w:spacing w:val="8"/>
          <w:sz w:val="17"/>
        </w:rPr>
        <w:t xml:space="preserve"> </w:t>
      </w:r>
      <w:r>
        <w:rPr>
          <w:color w:val="161616"/>
          <w:sz w:val="17"/>
        </w:rPr>
        <w:t>CMR</w:t>
      </w:r>
      <w:r>
        <w:rPr>
          <w:color w:val="161616"/>
          <w:spacing w:val="7"/>
          <w:sz w:val="17"/>
        </w:rPr>
        <w:t xml:space="preserve"> </w:t>
      </w:r>
      <w:r>
        <w:rPr>
          <w:color w:val="161616"/>
          <w:sz w:val="17"/>
        </w:rPr>
        <w:t>100.000,</w:t>
      </w:r>
      <w:r>
        <w:rPr>
          <w:color w:val="161616"/>
          <w:spacing w:val="3"/>
          <w:sz w:val="17"/>
        </w:rPr>
        <w:t xml:space="preserve"> </w:t>
      </w:r>
      <w:r>
        <w:rPr>
          <w:color w:val="161616"/>
          <w:sz w:val="17"/>
        </w:rPr>
        <w:t>the</w:t>
      </w:r>
      <w:r>
        <w:rPr>
          <w:color w:val="161616"/>
          <w:spacing w:val="3"/>
          <w:sz w:val="17"/>
        </w:rPr>
        <w:t xml:space="preserve"> </w:t>
      </w:r>
      <w:r>
        <w:rPr>
          <w:color w:val="161616"/>
          <w:sz w:val="17"/>
        </w:rPr>
        <w:t>Massachusetts</w:t>
      </w:r>
      <w:r>
        <w:rPr>
          <w:color w:val="161616"/>
          <w:spacing w:val="19"/>
          <w:sz w:val="17"/>
        </w:rPr>
        <w:t xml:space="preserve"> </w:t>
      </w:r>
      <w:r>
        <w:rPr>
          <w:color w:val="161616"/>
          <w:sz w:val="17"/>
        </w:rPr>
        <w:t>Determination</w:t>
      </w:r>
      <w:r>
        <w:rPr>
          <w:color w:val="161616"/>
          <w:spacing w:val="14"/>
          <w:sz w:val="17"/>
        </w:rPr>
        <w:t xml:space="preserve"> </w:t>
      </w:r>
      <w:r>
        <w:rPr>
          <w:color w:val="161616"/>
          <w:sz w:val="17"/>
        </w:rPr>
        <w:t>of</w:t>
      </w:r>
      <w:r>
        <w:rPr>
          <w:color w:val="161616"/>
          <w:spacing w:val="8"/>
          <w:sz w:val="17"/>
        </w:rPr>
        <w:t xml:space="preserve"> </w:t>
      </w:r>
      <w:r>
        <w:rPr>
          <w:color w:val="161616"/>
          <w:sz w:val="17"/>
        </w:rPr>
        <w:t>Need</w:t>
      </w:r>
      <w:r>
        <w:rPr>
          <w:color w:val="161616"/>
          <w:spacing w:val="-4"/>
          <w:sz w:val="17"/>
        </w:rPr>
        <w:t xml:space="preserve"> </w:t>
      </w:r>
      <w:proofErr w:type="gramStart"/>
      <w:r>
        <w:rPr>
          <w:color w:val="161616"/>
          <w:sz w:val="17"/>
        </w:rPr>
        <w:t>Regulation;</w:t>
      </w:r>
      <w:proofErr w:type="gramEnd"/>
    </w:p>
    <w:p w14:paraId="52C47FA1" w14:textId="77777777" w:rsidR="00055615" w:rsidRDefault="00055615" w:rsidP="00055615">
      <w:pPr>
        <w:pStyle w:val="TableParagraph"/>
        <w:numPr>
          <w:ilvl w:val="0"/>
          <w:numId w:val="8"/>
        </w:numPr>
        <w:spacing w:before="26"/>
        <w:ind w:left="1530" w:right="610"/>
        <w:rPr>
          <w:sz w:val="17"/>
        </w:rPr>
      </w:pPr>
      <w:r w:rsidRPr="005A610D">
        <w:rPr>
          <w:sz w:val="17"/>
        </w:rPr>
        <w:t xml:space="preserve">I understand and agree to the expected and appropriate conduct of the Applicant pursuant to 105 CMR </w:t>
      </w:r>
      <w:proofErr w:type="gramStart"/>
      <w:r w:rsidRPr="005A610D">
        <w:rPr>
          <w:sz w:val="17"/>
        </w:rPr>
        <w:t>100.800;</w:t>
      </w:r>
      <w:proofErr w:type="gramEnd"/>
    </w:p>
    <w:p w14:paraId="5761184E" w14:textId="77777777" w:rsidR="00055615" w:rsidRDefault="00055615" w:rsidP="00055615">
      <w:pPr>
        <w:pStyle w:val="TableParagraph"/>
        <w:numPr>
          <w:ilvl w:val="0"/>
          <w:numId w:val="8"/>
        </w:numPr>
        <w:spacing w:before="26"/>
        <w:ind w:left="1530" w:right="610"/>
        <w:rPr>
          <w:sz w:val="17"/>
        </w:rPr>
      </w:pPr>
      <w:r w:rsidRPr="00E64ED9">
        <w:rPr>
          <w:sz w:val="17"/>
        </w:rPr>
        <w:t xml:space="preserve">I have </w:t>
      </w:r>
      <w:r w:rsidRPr="00FE1323">
        <w:rPr>
          <w:strike/>
          <w:sz w:val="17"/>
        </w:rPr>
        <w:t>read</w:t>
      </w:r>
      <w:r w:rsidRPr="000F4BEC">
        <w:rPr>
          <w:sz w:val="17"/>
        </w:rPr>
        <w:t xml:space="preserve"> </w:t>
      </w:r>
      <w:r>
        <w:rPr>
          <w:sz w:val="17"/>
        </w:rPr>
        <w:t xml:space="preserve">[been informed of the contents of] </w:t>
      </w:r>
      <w:r w:rsidRPr="00E64ED9">
        <w:rPr>
          <w:sz w:val="17"/>
        </w:rPr>
        <w:t xml:space="preserve">this application for Determination of Need including all exhibits and attachments, and </w:t>
      </w:r>
      <w:r w:rsidRPr="00510C6E">
        <w:rPr>
          <w:strike/>
          <w:sz w:val="17"/>
        </w:rPr>
        <w:t>certify that</w:t>
      </w:r>
      <w:r w:rsidRPr="00E64ED9">
        <w:rPr>
          <w:sz w:val="17"/>
        </w:rPr>
        <w:t xml:space="preserve"> </w:t>
      </w:r>
      <w:r>
        <w:rPr>
          <w:sz w:val="17"/>
        </w:rPr>
        <w:t xml:space="preserve">[have been informed that] </w:t>
      </w:r>
      <w:proofErr w:type="gramStart"/>
      <w:r w:rsidRPr="00E64ED9">
        <w:rPr>
          <w:sz w:val="17"/>
        </w:rPr>
        <w:t>all of</w:t>
      </w:r>
      <w:proofErr w:type="gramEnd"/>
      <w:r w:rsidRPr="00E64ED9">
        <w:rPr>
          <w:sz w:val="17"/>
        </w:rPr>
        <w:t xml:space="preserve"> the</w:t>
      </w:r>
      <w:r>
        <w:rPr>
          <w:sz w:val="17"/>
        </w:rPr>
        <w:t xml:space="preserve"> </w:t>
      </w:r>
      <w:r w:rsidRPr="00E64ED9">
        <w:rPr>
          <w:sz w:val="17"/>
        </w:rPr>
        <w:t xml:space="preserve">information contained herein is accurate and </w:t>
      </w:r>
      <w:proofErr w:type="gramStart"/>
      <w:r w:rsidRPr="00E64ED9">
        <w:rPr>
          <w:sz w:val="17"/>
        </w:rPr>
        <w:t>true;</w:t>
      </w:r>
      <w:proofErr w:type="gramEnd"/>
    </w:p>
    <w:p w14:paraId="42EE59DA" w14:textId="77777777" w:rsidR="00055615" w:rsidRDefault="00055615" w:rsidP="00055615">
      <w:pPr>
        <w:pStyle w:val="TableParagraph"/>
        <w:numPr>
          <w:ilvl w:val="0"/>
          <w:numId w:val="8"/>
        </w:numPr>
        <w:spacing w:before="26"/>
        <w:ind w:left="1530" w:right="610"/>
        <w:rPr>
          <w:sz w:val="17"/>
        </w:rPr>
      </w:pPr>
      <w:r w:rsidRPr="00E64ED9">
        <w:rPr>
          <w:sz w:val="17"/>
        </w:rPr>
        <w:t xml:space="preserve">I have submitted the correct Filing Fee and understand </w:t>
      </w:r>
      <w:r>
        <w:rPr>
          <w:sz w:val="17"/>
        </w:rPr>
        <w:t>i</w:t>
      </w:r>
      <w:r w:rsidRPr="00E64ED9">
        <w:rPr>
          <w:sz w:val="17"/>
        </w:rPr>
        <w:t xml:space="preserve">t </w:t>
      </w:r>
      <w:r>
        <w:rPr>
          <w:sz w:val="17"/>
        </w:rPr>
        <w:t>i</w:t>
      </w:r>
      <w:r w:rsidRPr="00E64ED9">
        <w:rPr>
          <w:sz w:val="17"/>
        </w:rPr>
        <w:t xml:space="preserve">s nonrefundable pursuant to </w:t>
      </w:r>
      <w:r w:rsidRPr="00B37D34">
        <w:rPr>
          <w:sz w:val="17"/>
        </w:rPr>
        <w:t>1</w:t>
      </w:r>
      <w:r>
        <w:rPr>
          <w:sz w:val="17"/>
        </w:rPr>
        <w:t>05</w:t>
      </w:r>
      <w:r w:rsidRPr="00B37D34">
        <w:rPr>
          <w:sz w:val="17"/>
        </w:rPr>
        <w:t xml:space="preserve"> </w:t>
      </w:r>
      <w:r w:rsidRPr="00E64ED9">
        <w:rPr>
          <w:sz w:val="17"/>
        </w:rPr>
        <w:t xml:space="preserve">CMR </w:t>
      </w:r>
      <w:proofErr w:type="gramStart"/>
      <w:r w:rsidRPr="00E64ED9">
        <w:rPr>
          <w:sz w:val="17"/>
        </w:rPr>
        <w:t>100.405(</w:t>
      </w:r>
      <w:r>
        <w:rPr>
          <w:sz w:val="17"/>
        </w:rPr>
        <w:t>B</w:t>
      </w:r>
      <w:r w:rsidRPr="00E64ED9">
        <w:rPr>
          <w:sz w:val="17"/>
        </w:rPr>
        <w:t>);</w:t>
      </w:r>
      <w:proofErr w:type="gramEnd"/>
    </w:p>
    <w:p w14:paraId="4CF9E127" w14:textId="77777777" w:rsidR="00055615" w:rsidRDefault="00055615" w:rsidP="00055615">
      <w:pPr>
        <w:pStyle w:val="TableParagraph"/>
        <w:numPr>
          <w:ilvl w:val="0"/>
          <w:numId w:val="8"/>
        </w:numPr>
        <w:spacing w:before="26"/>
        <w:ind w:left="1530" w:right="610"/>
        <w:rPr>
          <w:sz w:val="17"/>
        </w:rPr>
      </w:pPr>
      <w:r w:rsidRPr="00AE631E">
        <w:rPr>
          <w:sz w:val="17"/>
        </w:rPr>
        <w:t>I have submitted the required copies of this application to the Determination of Need Program, and, as applicable, to all</w:t>
      </w:r>
      <w:r>
        <w:rPr>
          <w:sz w:val="17"/>
        </w:rPr>
        <w:t xml:space="preserve"> </w:t>
      </w:r>
      <w:r w:rsidRPr="00152F66">
        <w:rPr>
          <w:sz w:val="17"/>
        </w:rPr>
        <w:t xml:space="preserve">Parties of Record and other parties as required pursuant to 105 CMR </w:t>
      </w:r>
      <w:proofErr w:type="gramStart"/>
      <w:r w:rsidRPr="00152F66">
        <w:rPr>
          <w:sz w:val="17"/>
        </w:rPr>
        <w:t>100.405(</w:t>
      </w:r>
      <w:r>
        <w:rPr>
          <w:sz w:val="17"/>
        </w:rPr>
        <w:t>B</w:t>
      </w:r>
      <w:r w:rsidRPr="00152F66">
        <w:rPr>
          <w:sz w:val="17"/>
        </w:rPr>
        <w:t>);</w:t>
      </w:r>
      <w:proofErr w:type="gramEnd"/>
    </w:p>
    <w:p w14:paraId="293F70A8" w14:textId="77777777" w:rsidR="00055615" w:rsidRDefault="00055615" w:rsidP="00055615">
      <w:pPr>
        <w:pStyle w:val="TableParagraph"/>
        <w:numPr>
          <w:ilvl w:val="0"/>
          <w:numId w:val="8"/>
        </w:numPr>
        <w:spacing w:before="26"/>
        <w:ind w:left="1530" w:right="610"/>
        <w:rPr>
          <w:sz w:val="17"/>
        </w:rPr>
      </w:pPr>
      <w:r w:rsidRPr="00152F66">
        <w:rPr>
          <w:sz w:val="17"/>
        </w:rPr>
        <w:t>I have caused, as required, notices of intent to be published and duplicate copies to be submitted to all Parties of Record, and</w:t>
      </w:r>
      <w:r>
        <w:rPr>
          <w:sz w:val="17"/>
        </w:rPr>
        <w:t xml:space="preserve"> </w:t>
      </w:r>
      <w:r w:rsidRPr="00152F66">
        <w:rPr>
          <w:sz w:val="17"/>
        </w:rPr>
        <w:t>all carriers or third-party administrators, public and commercial, for the payment of health care services with which the</w:t>
      </w:r>
      <w:r>
        <w:rPr>
          <w:sz w:val="17"/>
        </w:rPr>
        <w:t xml:space="preserve"> </w:t>
      </w:r>
      <w:r w:rsidRPr="00B37D34">
        <w:rPr>
          <w:sz w:val="17"/>
        </w:rPr>
        <w:t>Applicant contracts, and with Medicare and Medicaid, as required by 1</w:t>
      </w:r>
      <w:r>
        <w:rPr>
          <w:sz w:val="17"/>
        </w:rPr>
        <w:t>05</w:t>
      </w:r>
      <w:r w:rsidRPr="00B37D34">
        <w:rPr>
          <w:sz w:val="17"/>
        </w:rPr>
        <w:t xml:space="preserve"> CMR 100.40S(</w:t>
      </w:r>
      <w:r>
        <w:rPr>
          <w:sz w:val="17"/>
        </w:rPr>
        <w:t>C)</w:t>
      </w:r>
      <w:r w:rsidRPr="00B37D34">
        <w:rPr>
          <w:sz w:val="17"/>
        </w:rPr>
        <w:t xml:space="preserve">, et </w:t>
      </w:r>
      <w:r>
        <w:rPr>
          <w:sz w:val="17"/>
        </w:rPr>
        <w:t>s</w:t>
      </w:r>
      <w:r w:rsidRPr="00B37D34">
        <w:rPr>
          <w:sz w:val="17"/>
        </w:rPr>
        <w:t>eq.;</w:t>
      </w:r>
    </w:p>
    <w:p w14:paraId="01D1AE8F" w14:textId="77777777" w:rsidR="00055615" w:rsidRDefault="00055615" w:rsidP="00055615">
      <w:pPr>
        <w:pStyle w:val="TableParagraph"/>
        <w:numPr>
          <w:ilvl w:val="0"/>
          <w:numId w:val="8"/>
        </w:numPr>
        <w:spacing w:before="26"/>
        <w:ind w:left="1530" w:right="610"/>
        <w:rPr>
          <w:sz w:val="17"/>
        </w:rPr>
      </w:pPr>
      <w:r w:rsidRPr="00A35AF9">
        <w:rPr>
          <w:sz w:val="17"/>
        </w:rPr>
        <w:t xml:space="preserve">I </w:t>
      </w:r>
      <w:r w:rsidRPr="00811400">
        <w:rPr>
          <w:strike/>
          <w:sz w:val="17"/>
        </w:rPr>
        <w:t>have caused</w:t>
      </w:r>
      <w:r w:rsidRPr="00A35AF9">
        <w:rPr>
          <w:sz w:val="17"/>
        </w:rPr>
        <w:t xml:space="preserve"> </w:t>
      </w:r>
      <w:r>
        <w:rPr>
          <w:sz w:val="17"/>
        </w:rPr>
        <w:t xml:space="preserve">[have been informed that] </w:t>
      </w:r>
      <w:r w:rsidRPr="00A35AF9">
        <w:rPr>
          <w:sz w:val="17"/>
        </w:rPr>
        <w:t xml:space="preserve">proper notification and submissions to the Secretary of Environmental Affairs pursuant to </w:t>
      </w:r>
      <w:r w:rsidRPr="00B37D34">
        <w:rPr>
          <w:sz w:val="17"/>
        </w:rPr>
        <w:t>1</w:t>
      </w:r>
      <w:r>
        <w:rPr>
          <w:sz w:val="17"/>
        </w:rPr>
        <w:t>05</w:t>
      </w:r>
      <w:r w:rsidRPr="00B37D34">
        <w:rPr>
          <w:sz w:val="17"/>
        </w:rPr>
        <w:t xml:space="preserve"> CMR </w:t>
      </w:r>
      <w:r w:rsidRPr="00A35AF9">
        <w:rPr>
          <w:sz w:val="17"/>
        </w:rPr>
        <w:t xml:space="preserve">100.405(E) and 301 CMR </w:t>
      </w:r>
      <w:proofErr w:type="gramStart"/>
      <w:r w:rsidRPr="00A35AF9">
        <w:rPr>
          <w:sz w:val="17"/>
        </w:rPr>
        <w:t>11.00;</w:t>
      </w:r>
      <w:proofErr w:type="gramEnd"/>
    </w:p>
    <w:p w14:paraId="64224909" w14:textId="77777777" w:rsidR="00055615" w:rsidRDefault="00055615" w:rsidP="00055615">
      <w:pPr>
        <w:pStyle w:val="TableParagraph"/>
        <w:numPr>
          <w:ilvl w:val="0"/>
          <w:numId w:val="8"/>
        </w:numPr>
        <w:spacing w:before="26"/>
        <w:ind w:left="1530" w:right="610"/>
        <w:rPr>
          <w:sz w:val="17"/>
        </w:rPr>
      </w:pPr>
      <w:r w:rsidRPr="00A078E1">
        <w:rPr>
          <w:sz w:val="17"/>
        </w:rPr>
        <w:t xml:space="preserve">If subject to M.G.L c. 6D, § 13 and 958 CMR 7 .00, I have submitted such Notice of Material Change to the HPC </w:t>
      </w:r>
      <w:r>
        <w:rPr>
          <w:sz w:val="17"/>
        </w:rPr>
        <w:t xml:space="preserve">– </w:t>
      </w:r>
      <w:r w:rsidRPr="00A078E1">
        <w:rPr>
          <w:sz w:val="17"/>
        </w:rPr>
        <w:t>in</w:t>
      </w:r>
      <w:r>
        <w:rPr>
          <w:sz w:val="17"/>
        </w:rPr>
        <w:t xml:space="preserve"> </w:t>
      </w:r>
      <w:r w:rsidRPr="007B7816">
        <w:rPr>
          <w:sz w:val="17"/>
        </w:rPr>
        <w:t>accordance with 105 CMR 100.40S(G</w:t>
      </w:r>
      <w:proofErr w:type="gramStart"/>
      <w:r w:rsidRPr="007B7816">
        <w:rPr>
          <w:sz w:val="17"/>
        </w:rPr>
        <w:t>);</w:t>
      </w:r>
      <w:proofErr w:type="gramEnd"/>
    </w:p>
    <w:p w14:paraId="1258DB1B" w14:textId="77777777" w:rsidR="00055615" w:rsidRDefault="00055615" w:rsidP="00055615">
      <w:pPr>
        <w:pStyle w:val="TableParagraph"/>
        <w:numPr>
          <w:ilvl w:val="0"/>
          <w:numId w:val="8"/>
        </w:numPr>
        <w:spacing w:before="26"/>
        <w:ind w:left="1530" w:right="610"/>
        <w:rPr>
          <w:sz w:val="17"/>
        </w:rPr>
      </w:pPr>
      <w:r w:rsidRPr="00360115">
        <w:rPr>
          <w:sz w:val="17"/>
        </w:rPr>
        <w:t>Pursuant to 105 CMR 100.210(A)(3), I certify that both the Applicant and the Proposed Project are in material and substantial compliance and good standing with relevant federal, state, and local laws and regulations, as well as with all</w:t>
      </w:r>
      <w:r>
        <w:rPr>
          <w:sz w:val="17"/>
        </w:rPr>
        <w:t xml:space="preserve"> </w:t>
      </w:r>
      <w:r w:rsidRPr="00811400">
        <w:rPr>
          <w:strike/>
          <w:sz w:val="17"/>
        </w:rPr>
        <w:t>previously issued</w:t>
      </w:r>
      <w:r w:rsidRPr="00360115">
        <w:rPr>
          <w:sz w:val="17"/>
        </w:rPr>
        <w:t xml:space="preserve"> Notices of Determination of Need and the terms </w:t>
      </w:r>
      <w:r w:rsidRPr="00811400">
        <w:rPr>
          <w:strike/>
          <w:sz w:val="17"/>
        </w:rPr>
        <w:t>and Conditions attached therein;</w:t>
      </w:r>
      <w:r w:rsidRPr="00811400">
        <w:rPr>
          <w:sz w:val="17"/>
        </w:rPr>
        <w:t xml:space="preserve"> </w:t>
      </w:r>
      <w:r>
        <w:rPr>
          <w:sz w:val="17"/>
        </w:rPr>
        <w:t>[issued in compliance with 105 CMR 100.00, the Massachusetts Determination of Need Regulation effective January 27, 2017 and amended December 28, 2018]</w:t>
      </w:r>
    </w:p>
    <w:p w14:paraId="75DA5673" w14:textId="77777777" w:rsidR="00055615" w:rsidRDefault="00055615" w:rsidP="00055615">
      <w:pPr>
        <w:pStyle w:val="TableParagraph"/>
        <w:numPr>
          <w:ilvl w:val="0"/>
          <w:numId w:val="8"/>
        </w:numPr>
        <w:spacing w:before="26"/>
        <w:ind w:left="1530" w:right="610"/>
        <w:rPr>
          <w:sz w:val="17"/>
        </w:rPr>
      </w:pPr>
      <w:r w:rsidRPr="00CB5E94">
        <w:rPr>
          <w:sz w:val="17"/>
        </w:rPr>
        <w:t xml:space="preserve">I have read and understand the limitations on solicitation of funding from the </w:t>
      </w:r>
      <w:proofErr w:type="gramStart"/>
      <w:r w:rsidRPr="00CB5E94">
        <w:rPr>
          <w:sz w:val="17"/>
        </w:rPr>
        <w:t>general public</w:t>
      </w:r>
      <w:proofErr w:type="gramEnd"/>
      <w:r w:rsidRPr="00CB5E94">
        <w:rPr>
          <w:sz w:val="17"/>
        </w:rPr>
        <w:t xml:space="preserve"> prior to receiving a Notice of</w:t>
      </w:r>
      <w:r>
        <w:rPr>
          <w:sz w:val="17"/>
        </w:rPr>
        <w:t xml:space="preserve"> </w:t>
      </w:r>
      <w:r w:rsidRPr="00A0697F">
        <w:rPr>
          <w:sz w:val="17"/>
        </w:rPr>
        <w:t>Determination of Need as established in 1</w:t>
      </w:r>
      <w:r>
        <w:rPr>
          <w:sz w:val="17"/>
        </w:rPr>
        <w:t xml:space="preserve">05 </w:t>
      </w:r>
      <w:r w:rsidRPr="00A0697F">
        <w:rPr>
          <w:sz w:val="17"/>
        </w:rPr>
        <w:t xml:space="preserve">CMR </w:t>
      </w:r>
      <w:proofErr w:type="gramStart"/>
      <w:r w:rsidRPr="00A0697F">
        <w:rPr>
          <w:sz w:val="17"/>
        </w:rPr>
        <w:t>100.415;</w:t>
      </w:r>
      <w:proofErr w:type="gramEnd"/>
    </w:p>
    <w:p w14:paraId="54336A18" w14:textId="77777777" w:rsidR="00055615" w:rsidRDefault="00055615" w:rsidP="00055615">
      <w:pPr>
        <w:pStyle w:val="TableParagraph"/>
        <w:numPr>
          <w:ilvl w:val="0"/>
          <w:numId w:val="8"/>
        </w:numPr>
        <w:spacing w:before="26"/>
        <w:ind w:left="1530" w:right="610"/>
        <w:rPr>
          <w:sz w:val="17"/>
        </w:rPr>
      </w:pPr>
      <w:r w:rsidRPr="00C91FD7">
        <w:rPr>
          <w:sz w:val="17"/>
        </w:rPr>
        <w:t xml:space="preserve">I understand that, if </w:t>
      </w:r>
      <w:proofErr w:type="gramStart"/>
      <w:r w:rsidRPr="00C91FD7">
        <w:rPr>
          <w:sz w:val="17"/>
        </w:rPr>
        <w:t>Approved</w:t>
      </w:r>
      <w:proofErr w:type="gramEnd"/>
      <w:r w:rsidRPr="00C91FD7">
        <w:rPr>
          <w:sz w:val="17"/>
        </w:rPr>
        <w:t xml:space="preserve">, the Applicant, as Holder of the </w:t>
      </w:r>
      <w:proofErr w:type="spellStart"/>
      <w:r w:rsidRPr="00C91FD7">
        <w:rPr>
          <w:sz w:val="17"/>
        </w:rPr>
        <w:t>DoN</w:t>
      </w:r>
      <w:proofErr w:type="spellEnd"/>
      <w:r w:rsidRPr="00C91FD7">
        <w:rPr>
          <w:sz w:val="17"/>
        </w:rPr>
        <w:t>, shall become obligated to all Standard Conditions</w:t>
      </w:r>
      <w:r>
        <w:rPr>
          <w:sz w:val="17"/>
        </w:rPr>
        <w:t xml:space="preserve"> </w:t>
      </w:r>
      <w:r w:rsidRPr="00A833A3">
        <w:rPr>
          <w:sz w:val="17"/>
        </w:rPr>
        <w:t>pursuant to 105 CMR 100310, as well as any applicable Other Conditions as outlined within 105 CMR 100.000 or that</w:t>
      </w:r>
      <w:r>
        <w:rPr>
          <w:sz w:val="17"/>
        </w:rPr>
        <w:t xml:space="preserve"> </w:t>
      </w:r>
      <w:r w:rsidRPr="0048071E">
        <w:rPr>
          <w:sz w:val="17"/>
        </w:rPr>
        <w:t xml:space="preserve">otherwise become a part of the final Action pursuant to 105 CMR </w:t>
      </w:r>
      <w:proofErr w:type="gramStart"/>
      <w:r w:rsidRPr="0048071E">
        <w:rPr>
          <w:sz w:val="17"/>
        </w:rPr>
        <w:t>100.360;</w:t>
      </w:r>
      <w:proofErr w:type="gramEnd"/>
    </w:p>
    <w:p w14:paraId="5379FF59" w14:textId="77777777" w:rsidR="00055615" w:rsidRDefault="00055615" w:rsidP="00055615">
      <w:pPr>
        <w:pStyle w:val="TableParagraph"/>
        <w:numPr>
          <w:ilvl w:val="0"/>
          <w:numId w:val="8"/>
        </w:numPr>
        <w:spacing w:before="26"/>
        <w:ind w:left="1530" w:right="610"/>
        <w:rPr>
          <w:sz w:val="17"/>
        </w:rPr>
      </w:pPr>
      <w:r w:rsidRPr="00F67939">
        <w:rPr>
          <w:sz w:val="17"/>
        </w:rPr>
        <w:t>Pursuant to 1</w:t>
      </w:r>
      <w:r>
        <w:rPr>
          <w:sz w:val="17"/>
        </w:rPr>
        <w:t>05</w:t>
      </w:r>
      <w:r w:rsidRPr="00F67939">
        <w:rPr>
          <w:sz w:val="17"/>
        </w:rPr>
        <w:t xml:space="preserve"> CMR 100.705(A), I certify that the Applicant has Sufficient Interest in the Site or facility; and</w:t>
      </w:r>
    </w:p>
    <w:p w14:paraId="0A45D100" w14:textId="77777777" w:rsidR="00055615" w:rsidRDefault="00055615" w:rsidP="00055615">
      <w:pPr>
        <w:pStyle w:val="TableParagraph"/>
        <w:numPr>
          <w:ilvl w:val="0"/>
          <w:numId w:val="8"/>
        </w:numPr>
        <w:spacing w:before="26"/>
        <w:ind w:left="1530" w:right="610"/>
        <w:rPr>
          <w:sz w:val="17"/>
        </w:rPr>
      </w:pPr>
      <w:r w:rsidRPr="00F67939">
        <w:rPr>
          <w:sz w:val="17"/>
        </w:rPr>
        <w:t>Pursuant to 105 CMR 100.70S(A), I certify that the Proposed Project is authorized under applicable zoning by-laws or</w:t>
      </w:r>
      <w:r>
        <w:rPr>
          <w:sz w:val="17"/>
        </w:rPr>
        <w:t xml:space="preserve"> </w:t>
      </w:r>
      <w:r w:rsidRPr="00B468D7">
        <w:rPr>
          <w:sz w:val="17"/>
        </w:rPr>
        <w:t xml:space="preserve">ordinances, </w:t>
      </w:r>
      <w:proofErr w:type="gramStart"/>
      <w:r w:rsidRPr="00B468D7">
        <w:rPr>
          <w:sz w:val="17"/>
        </w:rPr>
        <w:t>whether or not</w:t>
      </w:r>
      <w:proofErr w:type="gramEnd"/>
      <w:r w:rsidRPr="00B468D7">
        <w:rPr>
          <w:sz w:val="17"/>
        </w:rPr>
        <w:t xml:space="preserve"> a special permit is required; or,</w:t>
      </w:r>
    </w:p>
    <w:p w14:paraId="336FB468" w14:textId="77777777" w:rsidR="00055615" w:rsidRDefault="00055615" w:rsidP="00055615">
      <w:pPr>
        <w:pStyle w:val="TableParagraph"/>
        <w:numPr>
          <w:ilvl w:val="1"/>
          <w:numId w:val="8"/>
        </w:numPr>
        <w:spacing w:before="26"/>
        <w:ind w:left="2160" w:right="610"/>
        <w:rPr>
          <w:sz w:val="17"/>
        </w:rPr>
      </w:pPr>
      <w:r w:rsidRPr="00B468D7">
        <w:rPr>
          <w:sz w:val="17"/>
        </w:rPr>
        <w:t>If the Proposed Project is not authorized under applicable zoning by-laws or ordinances, a variance has been</w:t>
      </w:r>
      <w:r>
        <w:rPr>
          <w:sz w:val="17"/>
        </w:rPr>
        <w:t xml:space="preserve"> </w:t>
      </w:r>
      <w:r w:rsidRPr="00B468D7">
        <w:rPr>
          <w:sz w:val="17"/>
        </w:rPr>
        <w:t>received to permit such Proposed Project; or,</w:t>
      </w:r>
    </w:p>
    <w:p w14:paraId="5F68D797" w14:textId="77777777" w:rsidR="00055615" w:rsidRPr="00B468D7" w:rsidRDefault="00055615" w:rsidP="00055615">
      <w:pPr>
        <w:pStyle w:val="TableParagraph"/>
        <w:numPr>
          <w:ilvl w:val="1"/>
          <w:numId w:val="8"/>
        </w:numPr>
        <w:spacing w:before="26"/>
        <w:ind w:left="2160" w:right="610"/>
        <w:rPr>
          <w:sz w:val="17"/>
        </w:rPr>
      </w:pPr>
      <w:r w:rsidRPr="00B468D7">
        <w:rPr>
          <w:sz w:val="17"/>
        </w:rPr>
        <w:t>The Proposed Project is exempt from zoning by-laws or ordinances.</w:t>
      </w:r>
    </w:p>
    <w:p w14:paraId="5423A594" w14:textId="77777777" w:rsidR="00055615" w:rsidRPr="00656D2F" w:rsidRDefault="00055615" w:rsidP="00055615">
      <w:pPr>
        <w:pStyle w:val="BodyText"/>
        <w:spacing w:before="95"/>
        <w:ind w:left="900" w:right="1160"/>
        <w:rPr>
          <w:color w:val="161616"/>
        </w:rPr>
      </w:pPr>
    </w:p>
    <w:tbl>
      <w:tblPr>
        <w:tblW w:w="759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595"/>
      </w:tblGrid>
      <w:tr w:rsidR="00055615" w:rsidRPr="00E71E86" w14:paraId="721C5F43" w14:textId="77777777" w:rsidTr="00E60A22">
        <w:trPr>
          <w:cantSplit/>
          <w:trHeight w:val="1202"/>
        </w:trPr>
        <w:tc>
          <w:tcPr>
            <w:tcW w:w="7595" w:type="dxa"/>
          </w:tcPr>
          <w:p w14:paraId="769403EA" w14:textId="77777777" w:rsidR="00055615" w:rsidRPr="00AE5F1E" w:rsidRDefault="00055615" w:rsidP="00E60A22">
            <w:pPr>
              <w:pStyle w:val="TableParagraph"/>
              <w:spacing w:before="13"/>
              <w:ind w:left="108" w:right="1160"/>
              <w:rPr>
                <w:rStyle w:val="Strong"/>
                <w:sz w:val="17"/>
                <w:szCs w:val="17"/>
              </w:rPr>
            </w:pPr>
            <w:r>
              <w:rPr>
                <w:rStyle w:val="Strong"/>
                <w:sz w:val="17"/>
                <w:szCs w:val="17"/>
              </w:rPr>
              <w:t>Corporation</w:t>
            </w:r>
          </w:p>
          <w:p w14:paraId="27673074" w14:textId="77777777" w:rsidR="00055615" w:rsidRDefault="00055615" w:rsidP="00E60A22">
            <w:pPr>
              <w:pStyle w:val="TableParagraph"/>
              <w:tabs>
                <w:tab w:val="left" w:pos="4200"/>
                <w:tab w:val="left" w:pos="9212"/>
              </w:tabs>
              <w:ind w:left="108" w:right="1160"/>
              <w:rPr>
                <w:color w:val="111111"/>
                <w:w w:val="105"/>
                <w:sz w:val="17"/>
              </w:rPr>
            </w:pPr>
            <w:r w:rsidRPr="00676841">
              <w:rPr>
                <w:color w:val="111111"/>
                <w:w w:val="105"/>
                <w:sz w:val="17"/>
              </w:rPr>
              <w:t>All parties must sign. Add additional names as needed.</w:t>
            </w:r>
          </w:p>
          <w:p w14:paraId="3CBAA323" w14:textId="77777777" w:rsidR="00055615" w:rsidRDefault="00055615" w:rsidP="00E60A22">
            <w:pPr>
              <w:pStyle w:val="TableParagraph"/>
              <w:tabs>
                <w:tab w:val="left" w:pos="4200"/>
                <w:tab w:val="left" w:pos="9212"/>
              </w:tabs>
              <w:ind w:left="108" w:right="1160"/>
              <w:rPr>
                <w:color w:val="161616"/>
                <w:spacing w:val="-1"/>
                <w:w w:val="108"/>
                <w:sz w:val="16"/>
                <w:szCs w:val="16"/>
                <w:u w:color="161616"/>
              </w:rPr>
            </w:pPr>
          </w:p>
          <w:p w14:paraId="5F115D1D" w14:textId="21046FB5" w:rsidR="00055615" w:rsidRPr="00E71E86" w:rsidRDefault="00D25DA9" w:rsidP="00E60A22">
            <w:pPr>
              <w:pStyle w:val="TableParagraph"/>
              <w:tabs>
                <w:tab w:val="left" w:pos="4200"/>
                <w:tab w:val="left" w:pos="9212"/>
              </w:tabs>
              <w:ind w:left="108" w:right="821"/>
              <w:rPr>
                <w:rFonts w:ascii="Times New Roman"/>
                <w:b/>
                <w:i/>
                <w:sz w:val="16"/>
                <w:szCs w:val="16"/>
              </w:rPr>
            </w:pPr>
            <w:r>
              <w:rPr>
                <w:color w:val="161616"/>
                <w:spacing w:val="-1"/>
                <w:w w:val="108"/>
                <w:sz w:val="16"/>
                <w:szCs w:val="16"/>
                <w:u w:val="single" w:color="161616"/>
              </w:rPr>
              <w:t>Eric W. Dickson, MD</w:t>
            </w:r>
            <w:r w:rsidR="00055615" w:rsidRPr="00E71E86">
              <w:rPr>
                <w:color w:val="161616"/>
                <w:sz w:val="16"/>
                <w:szCs w:val="16"/>
              </w:rPr>
              <w:tab/>
            </w:r>
            <w:r w:rsidR="00055615" w:rsidRPr="004328F9">
              <w:rPr>
                <w:color w:val="161616"/>
                <w:sz w:val="16"/>
                <w:szCs w:val="16"/>
                <w:u w:val="single"/>
              </w:rPr>
              <w:t>&lt;Signature on File</w:t>
            </w:r>
            <w:r w:rsidR="00055615" w:rsidRPr="004328F9">
              <w:rPr>
                <w:sz w:val="16"/>
                <w:szCs w:val="16"/>
                <w:u w:val="single"/>
              </w:rPr>
              <w:t xml:space="preserve">&gt;     </w:t>
            </w:r>
            <w:r>
              <w:rPr>
                <w:color w:val="161616"/>
                <w:sz w:val="16"/>
                <w:szCs w:val="16"/>
                <w:u w:val="single"/>
              </w:rPr>
              <w:t>09/25/2025</w:t>
            </w:r>
            <w:r w:rsidR="00055615" w:rsidRPr="00E71E86">
              <w:rPr>
                <w:rFonts w:ascii="Times New Roman"/>
                <w:b/>
                <w:i/>
                <w:color w:val="5B5B5B"/>
                <w:spacing w:val="42"/>
                <w:sz w:val="16"/>
                <w:szCs w:val="16"/>
                <w:u w:color="5B5B5B"/>
              </w:rPr>
              <w:tab/>
            </w:r>
          </w:p>
          <w:p w14:paraId="382E14DA" w14:textId="77777777" w:rsidR="00055615" w:rsidRDefault="00055615" w:rsidP="00E60A22">
            <w:pPr>
              <w:pStyle w:val="TableParagraph"/>
              <w:tabs>
                <w:tab w:val="left" w:pos="4116"/>
                <w:tab w:val="left" w:pos="6270"/>
                <w:tab w:val="left" w:pos="8732"/>
              </w:tabs>
              <w:ind w:left="108" w:right="821"/>
              <w:rPr>
                <w:color w:val="161616"/>
                <w:sz w:val="16"/>
                <w:szCs w:val="16"/>
              </w:rPr>
            </w:pPr>
            <w:r>
              <w:rPr>
                <w:color w:val="161616"/>
                <w:sz w:val="16"/>
                <w:szCs w:val="16"/>
              </w:rPr>
              <w:t>CEO for Corporation Name:</w:t>
            </w:r>
            <w:r w:rsidRPr="00E71E86">
              <w:rPr>
                <w:color w:val="161616"/>
                <w:sz w:val="16"/>
                <w:szCs w:val="16"/>
              </w:rPr>
              <w:tab/>
              <w:t>Signature:</w:t>
            </w:r>
            <w:r w:rsidRPr="00E71E86">
              <w:rPr>
                <w:color w:val="161616"/>
                <w:sz w:val="16"/>
                <w:szCs w:val="16"/>
              </w:rPr>
              <w:tab/>
            </w:r>
            <w:r>
              <w:rPr>
                <w:color w:val="161616"/>
                <w:sz w:val="16"/>
                <w:szCs w:val="16"/>
              </w:rPr>
              <w:t xml:space="preserve">Date: </w:t>
            </w:r>
          </w:p>
          <w:p w14:paraId="5AE2B793" w14:textId="77777777" w:rsidR="00055615" w:rsidRDefault="00055615" w:rsidP="00E60A22">
            <w:pPr>
              <w:pStyle w:val="TableParagraph"/>
              <w:tabs>
                <w:tab w:val="left" w:pos="4116"/>
                <w:tab w:val="left" w:pos="6270"/>
                <w:tab w:val="left" w:pos="8732"/>
              </w:tabs>
              <w:ind w:left="108" w:right="821"/>
              <w:rPr>
                <w:color w:val="161616"/>
                <w:sz w:val="16"/>
                <w:szCs w:val="16"/>
              </w:rPr>
            </w:pPr>
          </w:p>
          <w:p w14:paraId="46A96E13" w14:textId="0CE45A35" w:rsidR="00055615" w:rsidRPr="00E71E86" w:rsidRDefault="00D25DA9" w:rsidP="00E60A22">
            <w:pPr>
              <w:pStyle w:val="TableParagraph"/>
              <w:tabs>
                <w:tab w:val="left" w:pos="4200"/>
                <w:tab w:val="left" w:pos="9212"/>
              </w:tabs>
              <w:ind w:left="108" w:right="821"/>
              <w:rPr>
                <w:rFonts w:ascii="Times New Roman"/>
                <w:b/>
                <w:i/>
                <w:sz w:val="16"/>
                <w:szCs w:val="16"/>
              </w:rPr>
            </w:pPr>
            <w:r>
              <w:rPr>
                <w:color w:val="161616"/>
                <w:spacing w:val="-1"/>
                <w:w w:val="108"/>
                <w:sz w:val="16"/>
                <w:szCs w:val="16"/>
                <w:u w:val="single" w:color="161616"/>
              </w:rPr>
              <w:t>Lynda Young</w:t>
            </w:r>
            <w:r w:rsidR="00055615" w:rsidRPr="00E71E86">
              <w:rPr>
                <w:color w:val="161616"/>
                <w:sz w:val="16"/>
                <w:szCs w:val="16"/>
              </w:rPr>
              <w:tab/>
            </w:r>
            <w:r w:rsidR="00055615" w:rsidRPr="004328F9">
              <w:rPr>
                <w:color w:val="161616"/>
                <w:sz w:val="16"/>
                <w:szCs w:val="16"/>
                <w:u w:val="single"/>
              </w:rPr>
              <w:t>&lt;Signature on File</w:t>
            </w:r>
            <w:r w:rsidR="00055615" w:rsidRPr="004328F9">
              <w:rPr>
                <w:sz w:val="16"/>
                <w:szCs w:val="16"/>
                <w:u w:val="single"/>
              </w:rPr>
              <w:t xml:space="preserve">&gt;     </w:t>
            </w:r>
            <w:r>
              <w:rPr>
                <w:color w:val="161616"/>
                <w:sz w:val="16"/>
                <w:szCs w:val="16"/>
                <w:u w:val="single"/>
              </w:rPr>
              <w:t>09/25/2025</w:t>
            </w:r>
            <w:r w:rsidR="00055615" w:rsidRPr="00E71E86">
              <w:rPr>
                <w:rFonts w:ascii="Times New Roman"/>
                <w:b/>
                <w:i/>
                <w:color w:val="5B5B5B"/>
                <w:spacing w:val="42"/>
                <w:sz w:val="16"/>
                <w:szCs w:val="16"/>
                <w:u w:color="5B5B5B"/>
              </w:rPr>
              <w:tab/>
            </w:r>
          </w:p>
          <w:p w14:paraId="6CF0A96A" w14:textId="77777777" w:rsidR="00055615" w:rsidRDefault="00055615" w:rsidP="00E60A22">
            <w:pPr>
              <w:pStyle w:val="TableParagraph"/>
              <w:tabs>
                <w:tab w:val="left" w:pos="4116"/>
                <w:tab w:val="left" w:pos="6270"/>
                <w:tab w:val="left" w:pos="8732"/>
              </w:tabs>
              <w:ind w:left="108" w:right="821"/>
              <w:rPr>
                <w:color w:val="161616"/>
                <w:sz w:val="16"/>
                <w:szCs w:val="16"/>
              </w:rPr>
            </w:pPr>
            <w:r>
              <w:rPr>
                <w:color w:val="161616"/>
                <w:sz w:val="16"/>
                <w:szCs w:val="16"/>
              </w:rPr>
              <w:t>Board Chair for Corporation Name:</w:t>
            </w:r>
            <w:r w:rsidRPr="00E71E86">
              <w:rPr>
                <w:color w:val="161616"/>
                <w:sz w:val="16"/>
                <w:szCs w:val="16"/>
              </w:rPr>
              <w:tab/>
              <w:t>Signature:</w:t>
            </w:r>
            <w:r w:rsidRPr="00E71E86">
              <w:rPr>
                <w:color w:val="161616"/>
                <w:sz w:val="16"/>
                <w:szCs w:val="16"/>
              </w:rPr>
              <w:tab/>
            </w:r>
            <w:r>
              <w:rPr>
                <w:color w:val="161616"/>
                <w:sz w:val="16"/>
                <w:szCs w:val="16"/>
              </w:rPr>
              <w:t xml:space="preserve">Date: </w:t>
            </w:r>
          </w:p>
          <w:p w14:paraId="67A03187" w14:textId="77777777" w:rsidR="00055615" w:rsidRDefault="00055615" w:rsidP="00E60A22">
            <w:pPr>
              <w:pStyle w:val="TableParagraph"/>
              <w:tabs>
                <w:tab w:val="left" w:pos="4116"/>
                <w:tab w:val="left" w:pos="6270"/>
                <w:tab w:val="left" w:pos="8732"/>
              </w:tabs>
              <w:ind w:left="900" w:right="821"/>
              <w:rPr>
                <w:color w:val="161616"/>
                <w:sz w:val="16"/>
                <w:szCs w:val="16"/>
              </w:rPr>
            </w:pPr>
          </w:p>
          <w:p w14:paraId="07990926" w14:textId="77777777" w:rsidR="00055615" w:rsidRDefault="00055615" w:rsidP="00E60A22">
            <w:pPr>
              <w:pStyle w:val="TableParagraph"/>
              <w:tabs>
                <w:tab w:val="left" w:pos="4116"/>
                <w:tab w:val="left" w:pos="6270"/>
                <w:tab w:val="left" w:pos="8732"/>
              </w:tabs>
              <w:ind w:left="900" w:right="1160"/>
              <w:rPr>
                <w:color w:val="161616"/>
                <w:sz w:val="16"/>
                <w:szCs w:val="16"/>
              </w:rPr>
            </w:pPr>
          </w:p>
          <w:p w14:paraId="1500A902" w14:textId="77777777" w:rsidR="00055615" w:rsidRDefault="00055615" w:rsidP="00E60A22">
            <w:pPr>
              <w:pStyle w:val="TableParagraph"/>
              <w:tabs>
                <w:tab w:val="left" w:pos="4116"/>
                <w:tab w:val="left" w:pos="6270"/>
                <w:tab w:val="left" w:pos="8732"/>
              </w:tabs>
              <w:ind w:left="900" w:right="1160"/>
              <w:rPr>
                <w:color w:val="161616"/>
                <w:sz w:val="16"/>
                <w:szCs w:val="16"/>
              </w:rPr>
            </w:pPr>
          </w:p>
          <w:p w14:paraId="55608007" w14:textId="77777777" w:rsidR="00055615" w:rsidRPr="00E71E86" w:rsidRDefault="00055615" w:rsidP="00E60A22">
            <w:pPr>
              <w:pStyle w:val="TableParagraph"/>
              <w:tabs>
                <w:tab w:val="left" w:pos="4116"/>
                <w:tab w:val="left" w:pos="6270"/>
                <w:tab w:val="left" w:pos="8732"/>
              </w:tabs>
              <w:ind w:left="900" w:right="1160"/>
              <w:rPr>
                <w:color w:val="161616"/>
                <w:w w:val="95"/>
                <w:position w:val="1"/>
                <w:sz w:val="17"/>
              </w:rPr>
            </w:pPr>
          </w:p>
        </w:tc>
      </w:tr>
    </w:tbl>
    <w:p w14:paraId="457F7B8F" w14:textId="77777777" w:rsidR="00055615" w:rsidRDefault="00055615" w:rsidP="00055615">
      <w:pPr>
        <w:ind w:left="900" w:right="1160"/>
      </w:pPr>
    </w:p>
    <w:p w14:paraId="46B3FE48" w14:textId="77777777" w:rsidR="00055615" w:rsidRDefault="00055615" w:rsidP="00055615">
      <w:pPr>
        <w:ind w:left="900" w:right="1160"/>
        <w:rPr>
          <w:sz w:val="16"/>
          <w:szCs w:val="16"/>
        </w:rPr>
      </w:pPr>
      <w:r w:rsidRPr="00702C96">
        <w:rPr>
          <w:b/>
          <w:bCs/>
          <w:sz w:val="18"/>
          <w:szCs w:val="18"/>
        </w:rPr>
        <w:t xml:space="preserve">This document is ready to </w:t>
      </w:r>
      <w:proofErr w:type="gramStart"/>
      <w:r w:rsidRPr="00702C96">
        <w:rPr>
          <w:b/>
          <w:bCs/>
          <w:sz w:val="18"/>
          <w:szCs w:val="18"/>
        </w:rPr>
        <w:t>print:</w:t>
      </w:r>
      <w:proofErr w:type="gramEnd"/>
      <w:r>
        <w:rPr>
          <w:b/>
          <w:bCs/>
          <w:sz w:val="18"/>
          <w:szCs w:val="18"/>
        </w:rPr>
        <w:t xml:space="preserve"> </w:t>
      </w:r>
      <w:r>
        <w:rPr>
          <w:sz w:val="16"/>
          <w:szCs w:val="16"/>
        </w:rPr>
        <w:t>[unchecked]</w:t>
      </w:r>
      <w:r w:rsidRPr="00702C96">
        <w:rPr>
          <w:sz w:val="18"/>
          <w:szCs w:val="18"/>
        </w:rPr>
        <w:tab/>
      </w:r>
      <w:r w:rsidRPr="00702C96">
        <w:rPr>
          <w:b/>
          <w:bCs/>
          <w:sz w:val="18"/>
          <w:szCs w:val="18"/>
        </w:rPr>
        <w:t xml:space="preserve">Date/time Stamp: </w:t>
      </w:r>
      <w:r>
        <w:rPr>
          <w:sz w:val="16"/>
          <w:szCs w:val="16"/>
        </w:rPr>
        <w:t>[blank]</w:t>
      </w:r>
    </w:p>
    <w:p w14:paraId="022EE820" w14:textId="77777777" w:rsidR="00055615" w:rsidRDefault="00055615" w:rsidP="00055615">
      <w:pPr>
        <w:pStyle w:val="ListParagraph"/>
        <w:spacing w:line="480" w:lineRule="auto"/>
        <w:ind w:left="1080"/>
        <w:rPr>
          <w:b/>
          <w:bCs/>
          <w:sz w:val="32"/>
          <w:szCs w:val="32"/>
        </w:rPr>
      </w:pPr>
    </w:p>
    <w:p w14:paraId="70459BCF" w14:textId="77777777" w:rsidR="00CA00D0" w:rsidRDefault="00CA00D0">
      <w:pPr>
        <w:pStyle w:val="Heading4"/>
        <w:spacing w:line="578" w:lineRule="auto"/>
        <w:sectPr w:rsidR="00CA00D0">
          <w:pgSz w:w="12240" w:h="15840"/>
          <w:pgMar w:top="1820" w:right="360" w:bottom="280" w:left="360" w:header="720" w:footer="720" w:gutter="0"/>
          <w:cols w:space="720"/>
        </w:sectPr>
      </w:pPr>
    </w:p>
    <w:p w14:paraId="70459C50" w14:textId="77777777" w:rsidR="00CA00D0" w:rsidRDefault="00CA00D0">
      <w:pPr>
        <w:pStyle w:val="BodyText"/>
        <w:rPr>
          <w:rFonts w:ascii="Arial"/>
          <w:sz w:val="36"/>
        </w:rPr>
      </w:pPr>
    </w:p>
    <w:p w14:paraId="70459C51" w14:textId="77777777" w:rsidR="00CA00D0" w:rsidRDefault="00CA00D0">
      <w:pPr>
        <w:pStyle w:val="BodyText"/>
        <w:spacing w:before="85"/>
        <w:rPr>
          <w:rFonts w:ascii="Arial"/>
          <w:sz w:val="36"/>
        </w:rPr>
      </w:pPr>
    </w:p>
    <w:p w14:paraId="70459C52" w14:textId="77777777" w:rsidR="00CA00D0" w:rsidRDefault="00000000">
      <w:pPr>
        <w:pStyle w:val="Heading4"/>
        <w:spacing w:line="578" w:lineRule="auto"/>
        <w:ind w:left="2929" w:right="3263"/>
      </w:pPr>
      <w:r>
        <w:t>APPENDIX</w:t>
      </w:r>
      <w:r>
        <w:rPr>
          <w:spacing w:val="-23"/>
        </w:rPr>
        <w:t xml:space="preserve"> </w:t>
      </w:r>
      <w:r>
        <w:t>11 FILING FEE</w:t>
      </w:r>
    </w:p>
    <w:p w14:paraId="70459C53" w14:textId="77777777" w:rsidR="00CA00D0" w:rsidRDefault="00CA00D0">
      <w:pPr>
        <w:pStyle w:val="Heading4"/>
        <w:spacing w:line="578" w:lineRule="auto"/>
        <w:sectPr w:rsidR="00CA00D0">
          <w:pgSz w:w="12240" w:h="15840"/>
          <w:pgMar w:top="1820" w:right="1080" w:bottom="280" w:left="1440" w:header="720" w:footer="720" w:gutter="0"/>
          <w:cols w:space="720"/>
        </w:sectPr>
      </w:pPr>
    </w:p>
    <w:p w14:paraId="70459C54" w14:textId="77777777" w:rsidR="00CA00D0" w:rsidRDefault="00000000">
      <w:pPr>
        <w:spacing w:before="67"/>
        <w:ind w:left="486"/>
        <w:rPr>
          <w:rFonts w:ascii="Arial"/>
          <w:b/>
          <w:i/>
          <w:sz w:val="23"/>
        </w:rPr>
      </w:pPr>
      <w:proofErr w:type="spellStart"/>
      <w:r>
        <w:rPr>
          <w:rFonts w:ascii="Arial"/>
          <w:b/>
          <w:i/>
          <w:color w:val="242424"/>
          <w:spacing w:val="-2"/>
          <w:sz w:val="23"/>
        </w:rPr>
        <w:lastRenderedPageBreak/>
        <w:t>UMassMemoria</w:t>
      </w:r>
      <w:proofErr w:type="spellEnd"/>
      <w:r>
        <w:rPr>
          <w:rFonts w:ascii="Arial"/>
          <w:b/>
          <w:i/>
          <w:color w:val="242424"/>
          <w:spacing w:val="-2"/>
          <w:sz w:val="23"/>
        </w:rPr>
        <w:t>/</w:t>
      </w:r>
    </w:p>
    <w:p w14:paraId="70459C55" w14:textId="77777777" w:rsidR="00CA00D0" w:rsidRDefault="00000000">
      <w:pPr>
        <w:pStyle w:val="BodyText"/>
        <w:spacing w:before="1"/>
        <w:rPr>
          <w:rFonts w:ascii="Arial"/>
          <w:b/>
          <w:i/>
          <w:sz w:val="17"/>
        </w:rPr>
      </w:pPr>
      <w:r>
        <w:rPr>
          <w:rFonts w:ascii="Arial"/>
          <w:b/>
          <w:i/>
          <w:noProof/>
          <w:sz w:val="17"/>
        </w:rPr>
        <mc:AlternateContent>
          <mc:Choice Requires="wps">
            <w:drawing>
              <wp:anchor distT="0" distB="0" distL="0" distR="0" simplePos="0" relativeHeight="487625728" behindDoc="1" locked="0" layoutInCell="1" allowOverlap="1" wp14:anchorId="70459D7A" wp14:editId="13FA4D20">
                <wp:simplePos x="0" y="0"/>
                <wp:positionH relativeFrom="page">
                  <wp:posOffset>964679</wp:posOffset>
                </wp:positionH>
                <wp:positionV relativeFrom="paragraph">
                  <wp:posOffset>140439</wp:posOffset>
                </wp:positionV>
                <wp:extent cx="5947410" cy="1270"/>
                <wp:effectExtent l="0" t="0" r="0" b="0"/>
                <wp:wrapTopAndBottom/>
                <wp:docPr id="367" name="Graphic 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7410" cy="1270"/>
                        </a:xfrm>
                        <a:custGeom>
                          <a:avLst/>
                          <a:gdLst/>
                          <a:ahLst/>
                          <a:cxnLst/>
                          <a:rect l="l" t="t" r="r" b="b"/>
                          <a:pathLst>
                            <a:path w="5947410">
                              <a:moveTo>
                                <a:pt x="0" y="0"/>
                              </a:moveTo>
                              <a:lnTo>
                                <a:pt x="5946820" y="0"/>
                              </a:lnTo>
                            </a:path>
                          </a:pathLst>
                        </a:custGeom>
                        <a:ln w="3662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A35517" id="Graphic 367" o:spid="_x0000_s1026" alt="&quot;&quot;" style="position:absolute;margin-left:75.95pt;margin-top:11.05pt;width:468.3pt;height:.1pt;z-index:-15690752;visibility:visible;mso-wrap-style:square;mso-wrap-distance-left:0;mso-wrap-distance-top:0;mso-wrap-distance-right:0;mso-wrap-distance-bottom:0;mso-position-horizontal:absolute;mso-position-horizontal-relative:page;mso-position-vertical:absolute;mso-position-vertical-relative:text;v-text-anchor:top" coordsize="59474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" path="m,l5946820,e" filled="f" strokeweight="1.0172mm">
                <v:path arrowok="t"/>
                <w10:wrap type="topAndBottom" anchorx="page"/>
              </v:shape>
            </w:pict>
          </mc:Fallback>
        </mc:AlternateContent>
      </w:r>
    </w:p>
    <w:p w14:paraId="70459C56" w14:textId="77777777" w:rsidR="00CA00D0" w:rsidRDefault="00CA00D0">
      <w:pPr>
        <w:pStyle w:val="BodyText"/>
        <w:spacing w:before="145"/>
        <w:rPr>
          <w:rFonts w:ascii="Arial"/>
          <w:b/>
          <w:i/>
          <w:sz w:val="23"/>
        </w:rPr>
      </w:pPr>
    </w:p>
    <w:p w14:paraId="70459C57" w14:textId="77777777" w:rsidR="00CA00D0" w:rsidRDefault="00000000">
      <w:pPr>
        <w:ind w:right="189"/>
        <w:jc w:val="center"/>
        <w:rPr>
          <w:sz w:val="23"/>
        </w:rPr>
      </w:pPr>
      <w:r>
        <w:rPr>
          <w:color w:val="242424"/>
          <w:w w:val="105"/>
          <w:sz w:val="23"/>
        </w:rPr>
        <w:t>October 2,</w:t>
      </w:r>
      <w:r>
        <w:rPr>
          <w:color w:val="242424"/>
          <w:spacing w:val="-7"/>
          <w:w w:val="105"/>
          <w:sz w:val="23"/>
        </w:rPr>
        <w:t xml:space="preserve"> </w:t>
      </w:r>
      <w:r>
        <w:rPr>
          <w:color w:val="242424"/>
          <w:spacing w:val="-4"/>
          <w:w w:val="105"/>
          <w:sz w:val="23"/>
        </w:rPr>
        <w:t>2025</w:t>
      </w:r>
    </w:p>
    <w:p w14:paraId="70459C58" w14:textId="77777777" w:rsidR="00CA00D0" w:rsidRDefault="00CA00D0">
      <w:pPr>
        <w:pStyle w:val="BodyText"/>
        <w:spacing w:before="24"/>
        <w:rPr>
          <w:sz w:val="23"/>
        </w:rPr>
      </w:pPr>
    </w:p>
    <w:p w14:paraId="70459C59" w14:textId="77777777" w:rsidR="00CA00D0" w:rsidRDefault="00000000">
      <w:pPr>
        <w:ind w:left="80"/>
        <w:rPr>
          <w:sz w:val="23"/>
        </w:rPr>
      </w:pPr>
      <w:r>
        <w:rPr>
          <w:color w:val="242424"/>
          <w:w w:val="105"/>
          <w:sz w:val="23"/>
        </w:rPr>
        <w:t>Dennis</w:t>
      </w:r>
      <w:r>
        <w:rPr>
          <w:color w:val="242424"/>
          <w:spacing w:val="-11"/>
          <w:w w:val="105"/>
          <w:sz w:val="23"/>
        </w:rPr>
        <w:t xml:space="preserve"> </w:t>
      </w:r>
      <w:r>
        <w:rPr>
          <w:color w:val="242424"/>
          <w:spacing w:val="-2"/>
          <w:w w:val="105"/>
          <w:sz w:val="23"/>
        </w:rPr>
        <w:t>Renaud</w:t>
      </w:r>
    </w:p>
    <w:p w14:paraId="70459C5A" w14:textId="77777777" w:rsidR="00CA00D0" w:rsidRDefault="00000000">
      <w:pPr>
        <w:spacing w:before="9" w:line="252" w:lineRule="auto"/>
        <w:ind w:left="80" w:right="5470"/>
        <w:rPr>
          <w:sz w:val="23"/>
        </w:rPr>
      </w:pPr>
      <w:r>
        <w:rPr>
          <w:color w:val="242424"/>
          <w:spacing w:val="-2"/>
          <w:w w:val="105"/>
          <w:sz w:val="23"/>
        </w:rPr>
        <w:t>Determination</w:t>
      </w:r>
      <w:r>
        <w:rPr>
          <w:color w:val="242424"/>
          <w:spacing w:val="3"/>
          <w:w w:val="105"/>
          <w:sz w:val="23"/>
        </w:rPr>
        <w:t xml:space="preserve"> </w:t>
      </w:r>
      <w:r>
        <w:rPr>
          <w:color w:val="242424"/>
          <w:spacing w:val="-2"/>
          <w:w w:val="105"/>
          <w:sz w:val="23"/>
        </w:rPr>
        <w:t>of</w:t>
      </w:r>
      <w:r>
        <w:rPr>
          <w:color w:val="242424"/>
          <w:spacing w:val="-14"/>
          <w:w w:val="105"/>
          <w:sz w:val="23"/>
        </w:rPr>
        <w:t xml:space="preserve"> </w:t>
      </w:r>
      <w:r>
        <w:rPr>
          <w:color w:val="242424"/>
          <w:spacing w:val="-2"/>
          <w:w w:val="105"/>
          <w:sz w:val="23"/>
        </w:rPr>
        <w:t>Need</w:t>
      </w:r>
      <w:r>
        <w:rPr>
          <w:color w:val="242424"/>
          <w:spacing w:val="-6"/>
          <w:w w:val="105"/>
          <w:sz w:val="23"/>
        </w:rPr>
        <w:t xml:space="preserve"> </w:t>
      </w:r>
      <w:r>
        <w:rPr>
          <w:color w:val="242424"/>
          <w:spacing w:val="-2"/>
          <w:w w:val="105"/>
          <w:sz w:val="23"/>
        </w:rPr>
        <w:t xml:space="preserve">Program </w:t>
      </w:r>
      <w:r>
        <w:rPr>
          <w:color w:val="242424"/>
          <w:w w:val="105"/>
          <w:sz w:val="23"/>
        </w:rPr>
        <w:t>Department of Public Health</w:t>
      </w:r>
    </w:p>
    <w:p w14:paraId="70459C5B" w14:textId="77777777" w:rsidR="00CA00D0" w:rsidRDefault="00000000">
      <w:pPr>
        <w:spacing w:line="262" w:lineRule="exact"/>
        <w:ind w:left="74"/>
        <w:rPr>
          <w:sz w:val="23"/>
        </w:rPr>
      </w:pPr>
      <w:r>
        <w:rPr>
          <w:color w:val="242424"/>
          <w:w w:val="105"/>
          <w:sz w:val="23"/>
        </w:rPr>
        <w:t>67</w:t>
      </w:r>
      <w:r>
        <w:rPr>
          <w:color w:val="242424"/>
          <w:spacing w:val="-12"/>
          <w:w w:val="105"/>
          <w:sz w:val="23"/>
        </w:rPr>
        <w:t xml:space="preserve"> </w:t>
      </w:r>
      <w:r>
        <w:rPr>
          <w:color w:val="242424"/>
          <w:w w:val="105"/>
          <w:sz w:val="23"/>
        </w:rPr>
        <w:t>Forest</w:t>
      </w:r>
      <w:r>
        <w:rPr>
          <w:color w:val="242424"/>
          <w:spacing w:val="-4"/>
          <w:w w:val="105"/>
          <w:sz w:val="23"/>
        </w:rPr>
        <w:t xml:space="preserve"> </w:t>
      </w:r>
      <w:r>
        <w:rPr>
          <w:color w:val="242424"/>
          <w:spacing w:val="-2"/>
          <w:w w:val="105"/>
          <w:sz w:val="23"/>
        </w:rPr>
        <w:t>Street</w:t>
      </w:r>
    </w:p>
    <w:p w14:paraId="70459C5C" w14:textId="77777777" w:rsidR="00CA00D0" w:rsidRDefault="00000000">
      <w:pPr>
        <w:spacing w:before="15" w:line="501" w:lineRule="auto"/>
        <w:ind w:left="70" w:right="6801" w:firstLine="5"/>
        <w:rPr>
          <w:sz w:val="23"/>
        </w:rPr>
      </w:pPr>
      <w:r>
        <w:rPr>
          <w:color w:val="242424"/>
          <w:spacing w:val="-2"/>
          <w:w w:val="105"/>
          <w:sz w:val="23"/>
        </w:rPr>
        <w:t>Marlborough,</w:t>
      </w:r>
      <w:r>
        <w:rPr>
          <w:color w:val="242424"/>
          <w:spacing w:val="-3"/>
          <w:w w:val="105"/>
          <w:sz w:val="23"/>
        </w:rPr>
        <w:t xml:space="preserve"> </w:t>
      </w:r>
      <w:r>
        <w:rPr>
          <w:color w:val="242424"/>
          <w:spacing w:val="-2"/>
          <w:w w:val="105"/>
          <w:sz w:val="23"/>
        </w:rPr>
        <w:t>MA</w:t>
      </w:r>
      <w:r>
        <w:rPr>
          <w:color w:val="242424"/>
          <w:spacing w:val="-13"/>
          <w:w w:val="105"/>
          <w:sz w:val="23"/>
        </w:rPr>
        <w:t xml:space="preserve"> </w:t>
      </w:r>
      <w:r>
        <w:rPr>
          <w:color w:val="242424"/>
          <w:spacing w:val="-2"/>
          <w:w w:val="105"/>
          <w:sz w:val="23"/>
        </w:rPr>
        <w:t xml:space="preserve">01752 </w:t>
      </w:r>
      <w:r>
        <w:rPr>
          <w:color w:val="242424"/>
          <w:w w:val="105"/>
          <w:sz w:val="23"/>
        </w:rPr>
        <w:t>Dear Mr. Renaud,</w:t>
      </w:r>
    </w:p>
    <w:p w14:paraId="70459C5D" w14:textId="77777777" w:rsidR="00CA00D0" w:rsidRDefault="00000000">
      <w:pPr>
        <w:ind w:left="64"/>
        <w:jc w:val="both"/>
        <w:rPr>
          <w:b/>
          <w:sz w:val="23"/>
        </w:rPr>
      </w:pPr>
      <w:r>
        <w:rPr>
          <w:color w:val="242424"/>
          <w:w w:val="105"/>
          <w:sz w:val="23"/>
        </w:rPr>
        <w:t>Enclosed</w:t>
      </w:r>
      <w:r>
        <w:rPr>
          <w:color w:val="242424"/>
          <w:spacing w:val="4"/>
          <w:w w:val="105"/>
          <w:sz w:val="23"/>
        </w:rPr>
        <w:t xml:space="preserve"> </w:t>
      </w:r>
      <w:r>
        <w:rPr>
          <w:color w:val="242424"/>
          <w:w w:val="105"/>
          <w:sz w:val="23"/>
        </w:rPr>
        <w:t>please</w:t>
      </w:r>
      <w:r>
        <w:rPr>
          <w:color w:val="242424"/>
          <w:spacing w:val="-12"/>
          <w:w w:val="105"/>
          <w:sz w:val="23"/>
        </w:rPr>
        <w:t xml:space="preserve"> </w:t>
      </w:r>
      <w:r>
        <w:rPr>
          <w:color w:val="242424"/>
          <w:w w:val="105"/>
          <w:sz w:val="23"/>
        </w:rPr>
        <w:t>find</w:t>
      </w:r>
      <w:r>
        <w:rPr>
          <w:color w:val="242424"/>
          <w:spacing w:val="-1"/>
          <w:w w:val="105"/>
          <w:sz w:val="23"/>
        </w:rPr>
        <w:t xml:space="preserve"> </w:t>
      </w:r>
      <w:r>
        <w:rPr>
          <w:color w:val="242424"/>
          <w:w w:val="105"/>
          <w:sz w:val="23"/>
        </w:rPr>
        <w:t>the</w:t>
      </w:r>
      <w:r>
        <w:rPr>
          <w:color w:val="242424"/>
          <w:spacing w:val="-15"/>
          <w:w w:val="105"/>
          <w:sz w:val="23"/>
        </w:rPr>
        <w:t xml:space="preserve"> </w:t>
      </w:r>
      <w:r>
        <w:rPr>
          <w:color w:val="242424"/>
          <w:w w:val="105"/>
          <w:sz w:val="23"/>
        </w:rPr>
        <w:t>filing</w:t>
      </w:r>
      <w:r>
        <w:rPr>
          <w:color w:val="242424"/>
          <w:spacing w:val="-10"/>
          <w:w w:val="105"/>
          <w:sz w:val="23"/>
        </w:rPr>
        <w:t xml:space="preserve"> </w:t>
      </w:r>
      <w:r>
        <w:rPr>
          <w:color w:val="242424"/>
          <w:w w:val="105"/>
          <w:sz w:val="23"/>
        </w:rPr>
        <w:t>fee</w:t>
      </w:r>
      <w:r>
        <w:rPr>
          <w:color w:val="242424"/>
          <w:spacing w:val="-15"/>
          <w:w w:val="105"/>
          <w:sz w:val="23"/>
        </w:rPr>
        <w:t xml:space="preserve"> </w:t>
      </w:r>
      <w:r>
        <w:rPr>
          <w:color w:val="242424"/>
          <w:w w:val="105"/>
          <w:sz w:val="23"/>
        </w:rPr>
        <w:t>for</w:t>
      </w:r>
      <w:r>
        <w:rPr>
          <w:color w:val="242424"/>
          <w:spacing w:val="-10"/>
          <w:w w:val="105"/>
          <w:sz w:val="23"/>
        </w:rPr>
        <w:t xml:space="preserve"> </w:t>
      </w:r>
      <w:proofErr w:type="spellStart"/>
      <w:r>
        <w:rPr>
          <w:color w:val="242424"/>
          <w:w w:val="105"/>
          <w:sz w:val="23"/>
        </w:rPr>
        <w:t>DoN</w:t>
      </w:r>
      <w:proofErr w:type="spellEnd"/>
      <w:r>
        <w:rPr>
          <w:color w:val="242424"/>
          <w:spacing w:val="-12"/>
          <w:w w:val="105"/>
          <w:sz w:val="23"/>
        </w:rPr>
        <w:t xml:space="preserve"> </w:t>
      </w:r>
      <w:r>
        <w:rPr>
          <w:color w:val="242424"/>
          <w:w w:val="105"/>
          <w:sz w:val="23"/>
        </w:rPr>
        <w:t>Application</w:t>
      </w:r>
      <w:r>
        <w:rPr>
          <w:color w:val="242424"/>
          <w:spacing w:val="4"/>
          <w:w w:val="105"/>
          <w:sz w:val="23"/>
        </w:rPr>
        <w:t xml:space="preserve"> </w:t>
      </w:r>
      <w:r>
        <w:rPr>
          <w:b/>
          <w:color w:val="242424"/>
          <w:w w:val="105"/>
          <w:sz w:val="23"/>
        </w:rPr>
        <w:t>No.</w:t>
      </w:r>
      <w:r>
        <w:rPr>
          <w:b/>
          <w:color w:val="242424"/>
          <w:spacing w:val="-5"/>
          <w:w w:val="105"/>
          <w:sz w:val="23"/>
        </w:rPr>
        <w:t xml:space="preserve"> </w:t>
      </w:r>
      <w:r>
        <w:rPr>
          <w:b/>
          <w:color w:val="242424"/>
          <w:w w:val="105"/>
          <w:sz w:val="23"/>
        </w:rPr>
        <w:t>UMMHC-25080814-</w:t>
      </w:r>
      <w:r>
        <w:rPr>
          <w:b/>
          <w:color w:val="242424"/>
          <w:spacing w:val="-5"/>
          <w:w w:val="105"/>
          <w:sz w:val="23"/>
        </w:rPr>
        <w:t>RE</w:t>
      </w:r>
    </w:p>
    <w:p w14:paraId="70459C5E" w14:textId="77777777" w:rsidR="00CA00D0" w:rsidRDefault="00000000">
      <w:pPr>
        <w:spacing w:before="9" w:line="249" w:lineRule="auto"/>
        <w:ind w:left="60" w:right="315" w:firstLine="2"/>
        <w:jc w:val="both"/>
        <w:rPr>
          <w:sz w:val="23"/>
        </w:rPr>
      </w:pPr>
      <w:r>
        <w:rPr>
          <w:color w:val="242424"/>
          <w:w w:val="105"/>
          <w:sz w:val="23"/>
        </w:rPr>
        <w:t xml:space="preserve">which is being submitted by UMass Memorial Health Care, Inc. for the acquisition of </w:t>
      </w:r>
      <w:proofErr w:type="spellStart"/>
      <w:r>
        <w:rPr>
          <w:color w:val="242424"/>
          <w:w w:val="105"/>
          <w:sz w:val="23"/>
        </w:rPr>
        <w:t>DoN­</w:t>
      </w:r>
      <w:proofErr w:type="spellEnd"/>
      <w:r>
        <w:rPr>
          <w:color w:val="242424"/>
          <w:w w:val="105"/>
          <w:sz w:val="23"/>
        </w:rPr>
        <w:t xml:space="preserve"> Required Equipment by UMass Memorial Medical Center for its planned Satellite Emergency Facility, Nashoba Regional Satellite Emergency Facility.</w:t>
      </w:r>
    </w:p>
    <w:p w14:paraId="70459C5F" w14:textId="77777777" w:rsidR="00CA00D0" w:rsidRDefault="00CA00D0">
      <w:pPr>
        <w:pStyle w:val="BodyText"/>
        <w:spacing w:before="15"/>
        <w:rPr>
          <w:sz w:val="23"/>
        </w:rPr>
      </w:pPr>
    </w:p>
    <w:p w14:paraId="70459C60" w14:textId="77777777" w:rsidR="00CA00D0" w:rsidRDefault="00000000">
      <w:pPr>
        <w:spacing w:before="1"/>
        <w:ind w:left="53"/>
        <w:jc w:val="both"/>
        <w:rPr>
          <w:sz w:val="23"/>
        </w:rPr>
      </w:pPr>
      <w:r>
        <w:rPr>
          <w:color w:val="242424"/>
          <w:w w:val="105"/>
          <w:sz w:val="23"/>
        </w:rPr>
        <w:t>Thank</w:t>
      </w:r>
      <w:r>
        <w:rPr>
          <w:color w:val="242424"/>
          <w:spacing w:val="-1"/>
          <w:w w:val="105"/>
          <w:sz w:val="23"/>
        </w:rPr>
        <w:t xml:space="preserve"> </w:t>
      </w:r>
      <w:r>
        <w:rPr>
          <w:color w:val="242424"/>
          <w:w w:val="105"/>
          <w:sz w:val="23"/>
        </w:rPr>
        <w:t>you</w:t>
      </w:r>
      <w:r>
        <w:rPr>
          <w:color w:val="242424"/>
          <w:spacing w:val="-7"/>
          <w:w w:val="105"/>
          <w:sz w:val="23"/>
        </w:rPr>
        <w:t xml:space="preserve"> </w:t>
      </w:r>
      <w:r>
        <w:rPr>
          <w:color w:val="242424"/>
          <w:w w:val="105"/>
          <w:sz w:val="23"/>
        </w:rPr>
        <w:t>for</w:t>
      </w:r>
      <w:r>
        <w:rPr>
          <w:color w:val="242424"/>
          <w:spacing w:val="-5"/>
          <w:w w:val="105"/>
          <w:sz w:val="23"/>
        </w:rPr>
        <w:t xml:space="preserve"> </w:t>
      </w:r>
      <w:r>
        <w:rPr>
          <w:color w:val="242424"/>
          <w:w w:val="105"/>
          <w:sz w:val="23"/>
        </w:rPr>
        <w:t>your attention to</w:t>
      </w:r>
      <w:r>
        <w:rPr>
          <w:color w:val="242424"/>
          <w:spacing w:val="-8"/>
          <w:w w:val="105"/>
          <w:sz w:val="23"/>
        </w:rPr>
        <w:t xml:space="preserve"> </w:t>
      </w:r>
      <w:r>
        <w:rPr>
          <w:color w:val="242424"/>
          <w:w w:val="105"/>
          <w:sz w:val="23"/>
        </w:rPr>
        <w:t>this</w:t>
      </w:r>
      <w:r>
        <w:rPr>
          <w:color w:val="242424"/>
          <w:spacing w:val="-4"/>
          <w:w w:val="105"/>
          <w:sz w:val="23"/>
        </w:rPr>
        <w:t xml:space="preserve"> </w:t>
      </w:r>
      <w:r>
        <w:rPr>
          <w:color w:val="242424"/>
          <w:spacing w:val="-2"/>
          <w:w w:val="105"/>
          <w:sz w:val="23"/>
        </w:rPr>
        <w:t>submission.</w:t>
      </w:r>
    </w:p>
    <w:p w14:paraId="70459C61" w14:textId="77777777" w:rsidR="00CA00D0" w:rsidRDefault="00CA00D0">
      <w:pPr>
        <w:pStyle w:val="BodyText"/>
        <w:rPr>
          <w:sz w:val="23"/>
        </w:rPr>
      </w:pPr>
    </w:p>
    <w:p w14:paraId="70459C62" w14:textId="77777777" w:rsidR="00CA00D0" w:rsidRDefault="00CA00D0">
      <w:pPr>
        <w:pStyle w:val="BodyText"/>
        <w:rPr>
          <w:sz w:val="23"/>
        </w:rPr>
      </w:pPr>
    </w:p>
    <w:p w14:paraId="70459C63" w14:textId="77777777" w:rsidR="00CA00D0" w:rsidRDefault="00CA00D0">
      <w:pPr>
        <w:pStyle w:val="BodyText"/>
        <w:spacing w:before="52"/>
        <w:rPr>
          <w:sz w:val="23"/>
        </w:rPr>
      </w:pPr>
    </w:p>
    <w:p w14:paraId="70459C64" w14:textId="77777777" w:rsidR="00CA00D0" w:rsidRDefault="00000000">
      <w:pPr>
        <w:ind w:left="3167" w:right="3263"/>
        <w:jc w:val="center"/>
        <w:rPr>
          <w:color w:val="242424"/>
          <w:spacing w:val="-2"/>
          <w:w w:val="105"/>
          <w:sz w:val="23"/>
        </w:rPr>
      </w:pPr>
      <w:r>
        <w:rPr>
          <w:color w:val="242424"/>
          <w:spacing w:val="-2"/>
          <w:w w:val="105"/>
          <w:sz w:val="23"/>
        </w:rPr>
        <w:t>Sincerely</w:t>
      </w:r>
    </w:p>
    <w:p w14:paraId="18D8BB09" w14:textId="7659DBF5" w:rsidR="00D25DA9" w:rsidRDefault="00D25DA9">
      <w:pPr>
        <w:ind w:left="3167" w:right="3263"/>
        <w:jc w:val="center"/>
        <w:rPr>
          <w:sz w:val="23"/>
        </w:rPr>
      </w:pPr>
      <w:r>
        <w:rPr>
          <w:color w:val="242424"/>
          <w:spacing w:val="-2"/>
          <w:w w:val="105"/>
          <w:sz w:val="23"/>
        </w:rPr>
        <w:t>[signature on file]</w:t>
      </w:r>
    </w:p>
    <w:p w14:paraId="70459C66" w14:textId="77777777" w:rsidR="00CA00D0" w:rsidRDefault="00000000">
      <w:pPr>
        <w:spacing w:before="390" w:line="249" w:lineRule="auto"/>
        <w:ind w:left="6089" w:right="338" w:firstLine="1780"/>
        <w:jc w:val="right"/>
        <w:rPr>
          <w:sz w:val="23"/>
        </w:rPr>
      </w:pPr>
      <w:r>
        <w:rPr>
          <w:b/>
          <w:color w:val="242424"/>
          <w:sz w:val="23"/>
        </w:rPr>
        <w:t xml:space="preserve">Scott Reynolds </w:t>
      </w:r>
      <w:r>
        <w:rPr>
          <w:color w:val="242424"/>
          <w:w w:val="105"/>
          <w:sz w:val="23"/>
        </w:rPr>
        <w:t>Director,</w:t>
      </w:r>
      <w:r>
        <w:rPr>
          <w:color w:val="242424"/>
          <w:spacing w:val="-14"/>
          <w:w w:val="105"/>
          <w:sz w:val="23"/>
        </w:rPr>
        <w:t xml:space="preserve"> </w:t>
      </w:r>
      <w:r>
        <w:rPr>
          <w:color w:val="242424"/>
          <w:w w:val="105"/>
          <w:sz w:val="23"/>
        </w:rPr>
        <w:t>Design</w:t>
      </w:r>
      <w:r>
        <w:rPr>
          <w:color w:val="242424"/>
          <w:spacing w:val="-15"/>
          <w:w w:val="105"/>
          <w:sz w:val="23"/>
        </w:rPr>
        <w:t xml:space="preserve"> </w:t>
      </w:r>
      <w:r>
        <w:rPr>
          <w:color w:val="242424"/>
          <w:w w:val="105"/>
          <w:sz w:val="23"/>
        </w:rPr>
        <w:t>and</w:t>
      </w:r>
      <w:r>
        <w:rPr>
          <w:color w:val="242424"/>
          <w:spacing w:val="-16"/>
          <w:w w:val="105"/>
          <w:sz w:val="23"/>
        </w:rPr>
        <w:t xml:space="preserve"> </w:t>
      </w:r>
      <w:r>
        <w:rPr>
          <w:color w:val="242424"/>
          <w:w w:val="105"/>
          <w:sz w:val="23"/>
        </w:rPr>
        <w:t xml:space="preserve">Construction </w:t>
      </w:r>
      <w:r>
        <w:rPr>
          <w:b/>
          <w:color w:val="242424"/>
          <w:w w:val="105"/>
          <w:sz w:val="23"/>
        </w:rPr>
        <w:t xml:space="preserve">UMass Memorial </w:t>
      </w:r>
      <w:r>
        <w:rPr>
          <w:color w:val="242424"/>
          <w:w w:val="105"/>
          <w:sz w:val="23"/>
        </w:rPr>
        <w:t>Health</w:t>
      </w:r>
    </w:p>
    <w:p w14:paraId="70459C67" w14:textId="77777777" w:rsidR="00CA00D0" w:rsidRDefault="00000000">
      <w:pPr>
        <w:spacing w:before="209"/>
        <w:ind w:left="4839"/>
        <w:rPr>
          <w:sz w:val="23"/>
        </w:rPr>
      </w:pPr>
      <w:r>
        <w:rPr>
          <w:color w:val="242424"/>
          <w:sz w:val="23"/>
        </w:rPr>
        <w:t>Direct:</w:t>
      </w:r>
      <w:r>
        <w:rPr>
          <w:color w:val="242424"/>
          <w:spacing w:val="17"/>
          <w:sz w:val="23"/>
        </w:rPr>
        <w:t xml:space="preserve"> </w:t>
      </w:r>
      <w:r>
        <w:rPr>
          <w:color w:val="242424"/>
          <w:sz w:val="23"/>
        </w:rPr>
        <w:t>508-334-5216</w:t>
      </w:r>
      <w:r>
        <w:rPr>
          <w:color w:val="242424"/>
          <w:spacing w:val="65"/>
          <w:w w:val="150"/>
          <w:sz w:val="23"/>
        </w:rPr>
        <w:t xml:space="preserve"> </w:t>
      </w:r>
      <w:r>
        <w:rPr>
          <w:rFonts w:ascii="Arial"/>
          <w:color w:val="242424"/>
          <w:sz w:val="30"/>
        </w:rPr>
        <w:t>I</w:t>
      </w:r>
      <w:r>
        <w:rPr>
          <w:rFonts w:ascii="Arial"/>
          <w:color w:val="242424"/>
          <w:spacing w:val="48"/>
          <w:sz w:val="30"/>
        </w:rPr>
        <w:t xml:space="preserve"> </w:t>
      </w:r>
      <w:r>
        <w:rPr>
          <w:color w:val="242424"/>
          <w:sz w:val="23"/>
        </w:rPr>
        <w:t>Mobile:</w:t>
      </w:r>
      <w:r>
        <w:rPr>
          <w:color w:val="242424"/>
          <w:spacing w:val="25"/>
          <w:sz w:val="23"/>
        </w:rPr>
        <w:t xml:space="preserve"> </w:t>
      </w:r>
      <w:r>
        <w:rPr>
          <w:color w:val="242424"/>
          <w:sz w:val="23"/>
        </w:rPr>
        <w:t>774-239-</w:t>
      </w:r>
      <w:r>
        <w:rPr>
          <w:color w:val="242424"/>
          <w:spacing w:val="-4"/>
          <w:sz w:val="23"/>
        </w:rPr>
        <w:t>6860</w:t>
      </w:r>
    </w:p>
    <w:p w14:paraId="1D1D0D1B" w14:textId="77777777" w:rsidR="003E691C" w:rsidRDefault="003E691C">
      <w:pPr>
        <w:rPr>
          <w:sz w:val="23"/>
        </w:rPr>
        <w:sectPr w:rsidR="003E691C">
          <w:pgSz w:w="12240" w:h="15840"/>
          <w:pgMar w:top="620" w:right="1080" w:bottom="280" w:left="1440" w:header="720" w:footer="720" w:gutter="0"/>
          <w:cols w:space="720"/>
        </w:sectPr>
      </w:pPr>
    </w:p>
    <w:p w14:paraId="70459CDF" w14:textId="213B9C22" w:rsidR="00CA00D0" w:rsidRDefault="003E691C" w:rsidP="00191215">
      <w:pPr>
        <w:ind w:right="2590"/>
        <w:rPr>
          <w:rFonts w:ascii="Arial"/>
          <w:sz w:val="20"/>
        </w:rPr>
      </w:pPr>
      <w:r w:rsidRPr="003E691C">
        <w:rPr>
          <w:noProof/>
          <w:sz w:val="23"/>
        </w:rPr>
        <w:lastRenderedPageBreak/>
        <w:drawing>
          <wp:inline distT="0" distB="0" distL="0" distR="0" wp14:anchorId="3AF02A24" wp14:editId="40CC82F0">
            <wp:extent cx="6172200" cy="2647315"/>
            <wp:effectExtent l="0" t="0" r="0" b="635"/>
            <wp:docPr id="1397131903" name="Picture 242" descr="Filing fee, in amount of $4931.89, dated 10/3/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131903" name="Picture 242" descr="Filing fee, in amount of $4931.89, dated 10/3/20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72200" cy="2647315"/>
                    </a:xfrm>
                    <a:prstGeom prst="rect">
                      <a:avLst/>
                    </a:prstGeom>
                    <a:noFill/>
                    <a:ln>
                      <a:noFill/>
                    </a:ln>
                  </pic:spPr>
                </pic:pic>
              </a:graphicData>
            </a:graphic>
          </wp:inline>
        </w:drawing>
      </w:r>
    </w:p>
    <w:sectPr w:rsidR="00CA00D0" w:rsidSect="00191215">
      <w:pgSz w:w="23750" w:h="31660"/>
      <w:pgMar w:top="2520" w:right="9710" w:bottom="360" w:left="182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man Old Style">
    <w:altName w:val="Bookman Old Style"/>
    <w:panose1 w:val="02050604050505020204"/>
    <w:charset w:val="00"/>
    <w:family w:val="roman"/>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D5311"/>
    <w:multiLevelType w:val="hybridMultilevel"/>
    <w:tmpl w:val="FEAA8B4C"/>
    <w:lvl w:ilvl="0" w:tplc="6058A8EC">
      <w:numFmt w:val="bullet"/>
      <w:lvlText w:val="•"/>
      <w:lvlJc w:val="left"/>
      <w:pPr>
        <w:ind w:left="3094" w:hanging="2835"/>
      </w:pPr>
      <w:rPr>
        <w:rFonts w:ascii="Arial" w:eastAsia="Arial" w:hAnsi="Arial" w:cs="Arial" w:hint="default"/>
        <w:b w:val="0"/>
        <w:bCs w:val="0"/>
        <w:i w:val="0"/>
        <w:iCs w:val="0"/>
        <w:color w:val="A19E9E"/>
        <w:spacing w:val="0"/>
        <w:w w:val="97"/>
        <w:position w:val="2"/>
        <w:sz w:val="9"/>
        <w:szCs w:val="9"/>
        <w:lang w:val="en-US" w:eastAsia="en-US" w:bidi="ar-SA"/>
      </w:rPr>
    </w:lvl>
    <w:lvl w:ilvl="1" w:tplc="D474E4C4">
      <w:numFmt w:val="bullet"/>
      <w:lvlText w:val="•"/>
      <w:lvlJc w:val="left"/>
      <w:pPr>
        <w:ind w:left="3110" w:hanging="2835"/>
      </w:pPr>
      <w:rPr>
        <w:rFonts w:hint="default"/>
        <w:lang w:val="en-US" w:eastAsia="en-US" w:bidi="ar-SA"/>
      </w:rPr>
    </w:lvl>
    <w:lvl w:ilvl="2" w:tplc="D806E754">
      <w:numFmt w:val="bullet"/>
      <w:lvlText w:val="•"/>
      <w:lvlJc w:val="left"/>
      <w:pPr>
        <w:ind w:left="3120" w:hanging="2835"/>
      </w:pPr>
      <w:rPr>
        <w:rFonts w:hint="default"/>
        <w:lang w:val="en-US" w:eastAsia="en-US" w:bidi="ar-SA"/>
      </w:rPr>
    </w:lvl>
    <w:lvl w:ilvl="3" w:tplc="2608744E">
      <w:numFmt w:val="bullet"/>
      <w:lvlText w:val="•"/>
      <w:lvlJc w:val="left"/>
      <w:pPr>
        <w:ind w:left="3130" w:hanging="2835"/>
      </w:pPr>
      <w:rPr>
        <w:rFonts w:hint="default"/>
        <w:lang w:val="en-US" w:eastAsia="en-US" w:bidi="ar-SA"/>
      </w:rPr>
    </w:lvl>
    <w:lvl w:ilvl="4" w:tplc="69BE3898">
      <w:numFmt w:val="bullet"/>
      <w:lvlText w:val="•"/>
      <w:lvlJc w:val="left"/>
      <w:pPr>
        <w:ind w:left="3140" w:hanging="2835"/>
      </w:pPr>
      <w:rPr>
        <w:rFonts w:hint="default"/>
        <w:lang w:val="en-US" w:eastAsia="en-US" w:bidi="ar-SA"/>
      </w:rPr>
    </w:lvl>
    <w:lvl w:ilvl="5" w:tplc="80583A16">
      <w:numFmt w:val="bullet"/>
      <w:lvlText w:val="•"/>
      <w:lvlJc w:val="left"/>
      <w:pPr>
        <w:ind w:left="3151" w:hanging="2835"/>
      </w:pPr>
      <w:rPr>
        <w:rFonts w:hint="default"/>
        <w:lang w:val="en-US" w:eastAsia="en-US" w:bidi="ar-SA"/>
      </w:rPr>
    </w:lvl>
    <w:lvl w:ilvl="6" w:tplc="E40053E0">
      <w:numFmt w:val="bullet"/>
      <w:lvlText w:val="•"/>
      <w:lvlJc w:val="left"/>
      <w:pPr>
        <w:ind w:left="3161" w:hanging="2835"/>
      </w:pPr>
      <w:rPr>
        <w:rFonts w:hint="default"/>
        <w:lang w:val="en-US" w:eastAsia="en-US" w:bidi="ar-SA"/>
      </w:rPr>
    </w:lvl>
    <w:lvl w:ilvl="7" w:tplc="1C5E8BF6">
      <w:numFmt w:val="bullet"/>
      <w:lvlText w:val="•"/>
      <w:lvlJc w:val="left"/>
      <w:pPr>
        <w:ind w:left="3171" w:hanging="2835"/>
      </w:pPr>
      <w:rPr>
        <w:rFonts w:hint="default"/>
        <w:lang w:val="en-US" w:eastAsia="en-US" w:bidi="ar-SA"/>
      </w:rPr>
    </w:lvl>
    <w:lvl w:ilvl="8" w:tplc="FF9E1422">
      <w:numFmt w:val="bullet"/>
      <w:lvlText w:val="•"/>
      <w:lvlJc w:val="left"/>
      <w:pPr>
        <w:ind w:left="3181" w:hanging="2835"/>
      </w:pPr>
      <w:rPr>
        <w:rFonts w:hint="default"/>
        <w:lang w:val="en-US" w:eastAsia="en-US" w:bidi="ar-SA"/>
      </w:rPr>
    </w:lvl>
  </w:abstractNum>
  <w:abstractNum w:abstractNumId="1" w15:restartNumberingAfterBreak="0">
    <w:nsid w:val="01BB1C37"/>
    <w:multiLevelType w:val="hybridMultilevel"/>
    <w:tmpl w:val="2E2256D0"/>
    <w:lvl w:ilvl="0" w:tplc="03C01634">
      <w:start w:val="4"/>
      <w:numFmt w:val="decimal"/>
      <w:lvlText w:val="%1."/>
      <w:lvlJc w:val="left"/>
      <w:pPr>
        <w:ind w:left="1068" w:hanging="696"/>
        <w:jc w:val="left"/>
      </w:pPr>
      <w:rPr>
        <w:rFonts w:hint="default"/>
        <w:spacing w:val="0"/>
        <w:w w:val="85"/>
        <w:lang w:val="en-US" w:eastAsia="en-US" w:bidi="ar-SA"/>
      </w:rPr>
    </w:lvl>
    <w:lvl w:ilvl="1" w:tplc="506A84FC">
      <w:numFmt w:val="bullet"/>
      <w:lvlText w:val="•"/>
      <w:lvlJc w:val="left"/>
      <w:pPr>
        <w:ind w:left="2106" w:hanging="696"/>
      </w:pPr>
      <w:rPr>
        <w:rFonts w:hint="default"/>
        <w:lang w:val="en-US" w:eastAsia="en-US" w:bidi="ar-SA"/>
      </w:rPr>
    </w:lvl>
    <w:lvl w:ilvl="2" w:tplc="517C8BB0">
      <w:numFmt w:val="bullet"/>
      <w:lvlText w:val="•"/>
      <w:lvlJc w:val="left"/>
      <w:pPr>
        <w:ind w:left="3152" w:hanging="696"/>
      </w:pPr>
      <w:rPr>
        <w:rFonts w:hint="default"/>
        <w:lang w:val="en-US" w:eastAsia="en-US" w:bidi="ar-SA"/>
      </w:rPr>
    </w:lvl>
    <w:lvl w:ilvl="3" w:tplc="65BEC806">
      <w:numFmt w:val="bullet"/>
      <w:lvlText w:val="•"/>
      <w:lvlJc w:val="left"/>
      <w:pPr>
        <w:ind w:left="4198" w:hanging="696"/>
      </w:pPr>
      <w:rPr>
        <w:rFonts w:hint="default"/>
        <w:lang w:val="en-US" w:eastAsia="en-US" w:bidi="ar-SA"/>
      </w:rPr>
    </w:lvl>
    <w:lvl w:ilvl="4" w:tplc="36E41D74">
      <w:numFmt w:val="bullet"/>
      <w:lvlText w:val="•"/>
      <w:lvlJc w:val="left"/>
      <w:pPr>
        <w:ind w:left="5244" w:hanging="696"/>
      </w:pPr>
      <w:rPr>
        <w:rFonts w:hint="default"/>
        <w:lang w:val="en-US" w:eastAsia="en-US" w:bidi="ar-SA"/>
      </w:rPr>
    </w:lvl>
    <w:lvl w:ilvl="5" w:tplc="73B216A6">
      <w:numFmt w:val="bullet"/>
      <w:lvlText w:val="•"/>
      <w:lvlJc w:val="left"/>
      <w:pPr>
        <w:ind w:left="6290" w:hanging="696"/>
      </w:pPr>
      <w:rPr>
        <w:rFonts w:hint="default"/>
        <w:lang w:val="en-US" w:eastAsia="en-US" w:bidi="ar-SA"/>
      </w:rPr>
    </w:lvl>
    <w:lvl w:ilvl="6" w:tplc="28442F94">
      <w:numFmt w:val="bullet"/>
      <w:lvlText w:val="•"/>
      <w:lvlJc w:val="left"/>
      <w:pPr>
        <w:ind w:left="7336" w:hanging="696"/>
      </w:pPr>
      <w:rPr>
        <w:rFonts w:hint="default"/>
        <w:lang w:val="en-US" w:eastAsia="en-US" w:bidi="ar-SA"/>
      </w:rPr>
    </w:lvl>
    <w:lvl w:ilvl="7" w:tplc="AAB2E590">
      <w:numFmt w:val="bullet"/>
      <w:lvlText w:val="•"/>
      <w:lvlJc w:val="left"/>
      <w:pPr>
        <w:ind w:left="8382" w:hanging="696"/>
      </w:pPr>
      <w:rPr>
        <w:rFonts w:hint="default"/>
        <w:lang w:val="en-US" w:eastAsia="en-US" w:bidi="ar-SA"/>
      </w:rPr>
    </w:lvl>
    <w:lvl w:ilvl="8" w:tplc="7A2A0B78">
      <w:numFmt w:val="bullet"/>
      <w:lvlText w:val="•"/>
      <w:lvlJc w:val="left"/>
      <w:pPr>
        <w:ind w:left="9428" w:hanging="696"/>
      </w:pPr>
      <w:rPr>
        <w:rFonts w:hint="default"/>
        <w:lang w:val="en-US" w:eastAsia="en-US" w:bidi="ar-SA"/>
      </w:rPr>
    </w:lvl>
  </w:abstractNum>
  <w:abstractNum w:abstractNumId="2" w15:restartNumberingAfterBreak="0">
    <w:nsid w:val="1799095A"/>
    <w:multiLevelType w:val="hybridMultilevel"/>
    <w:tmpl w:val="C9FC44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4123F8"/>
    <w:multiLevelType w:val="hybridMultilevel"/>
    <w:tmpl w:val="59A0A594"/>
    <w:lvl w:ilvl="0" w:tplc="9E76BCF0">
      <w:numFmt w:val="bullet"/>
      <w:lvlText w:val="•"/>
      <w:lvlJc w:val="left"/>
      <w:pPr>
        <w:ind w:left="616" w:hanging="403"/>
      </w:pPr>
      <w:rPr>
        <w:rFonts w:ascii="Arial" w:eastAsia="Arial" w:hAnsi="Arial" w:cs="Arial" w:hint="default"/>
        <w:b w:val="0"/>
        <w:bCs w:val="0"/>
        <w:i w:val="0"/>
        <w:iCs w:val="0"/>
        <w:color w:val="A19E9E"/>
        <w:spacing w:val="0"/>
        <w:w w:val="97"/>
        <w:position w:val="32"/>
        <w:sz w:val="9"/>
        <w:szCs w:val="9"/>
        <w:lang w:val="en-US" w:eastAsia="en-US" w:bidi="ar-SA"/>
      </w:rPr>
    </w:lvl>
    <w:lvl w:ilvl="1" w:tplc="D348122E">
      <w:numFmt w:val="bullet"/>
      <w:lvlText w:val="•"/>
      <w:lvlJc w:val="left"/>
      <w:pPr>
        <w:ind w:left="1172" w:hanging="403"/>
      </w:pPr>
      <w:rPr>
        <w:rFonts w:hint="default"/>
        <w:lang w:val="en-US" w:eastAsia="en-US" w:bidi="ar-SA"/>
      </w:rPr>
    </w:lvl>
    <w:lvl w:ilvl="2" w:tplc="B57E56BC">
      <w:numFmt w:val="bullet"/>
      <w:lvlText w:val="•"/>
      <w:lvlJc w:val="left"/>
      <w:pPr>
        <w:ind w:left="1725" w:hanging="403"/>
      </w:pPr>
      <w:rPr>
        <w:rFonts w:hint="default"/>
        <w:lang w:val="en-US" w:eastAsia="en-US" w:bidi="ar-SA"/>
      </w:rPr>
    </w:lvl>
    <w:lvl w:ilvl="3" w:tplc="02B66F1E">
      <w:numFmt w:val="bullet"/>
      <w:lvlText w:val="•"/>
      <w:lvlJc w:val="left"/>
      <w:pPr>
        <w:ind w:left="2278" w:hanging="403"/>
      </w:pPr>
      <w:rPr>
        <w:rFonts w:hint="default"/>
        <w:lang w:val="en-US" w:eastAsia="en-US" w:bidi="ar-SA"/>
      </w:rPr>
    </w:lvl>
    <w:lvl w:ilvl="4" w:tplc="3A763E38">
      <w:numFmt w:val="bullet"/>
      <w:lvlText w:val="•"/>
      <w:lvlJc w:val="left"/>
      <w:pPr>
        <w:ind w:left="2831" w:hanging="403"/>
      </w:pPr>
      <w:rPr>
        <w:rFonts w:hint="default"/>
        <w:lang w:val="en-US" w:eastAsia="en-US" w:bidi="ar-SA"/>
      </w:rPr>
    </w:lvl>
    <w:lvl w:ilvl="5" w:tplc="61BCCAE0">
      <w:numFmt w:val="bullet"/>
      <w:lvlText w:val="•"/>
      <w:lvlJc w:val="left"/>
      <w:pPr>
        <w:ind w:left="3384" w:hanging="403"/>
      </w:pPr>
      <w:rPr>
        <w:rFonts w:hint="default"/>
        <w:lang w:val="en-US" w:eastAsia="en-US" w:bidi="ar-SA"/>
      </w:rPr>
    </w:lvl>
    <w:lvl w:ilvl="6" w:tplc="A58434C2">
      <w:numFmt w:val="bullet"/>
      <w:lvlText w:val="•"/>
      <w:lvlJc w:val="left"/>
      <w:pPr>
        <w:ind w:left="3936" w:hanging="403"/>
      </w:pPr>
      <w:rPr>
        <w:rFonts w:hint="default"/>
        <w:lang w:val="en-US" w:eastAsia="en-US" w:bidi="ar-SA"/>
      </w:rPr>
    </w:lvl>
    <w:lvl w:ilvl="7" w:tplc="42FE7C16">
      <w:numFmt w:val="bullet"/>
      <w:lvlText w:val="•"/>
      <w:lvlJc w:val="left"/>
      <w:pPr>
        <w:ind w:left="4489" w:hanging="403"/>
      </w:pPr>
      <w:rPr>
        <w:rFonts w:hint="default"/>
        <w:lang w:val="en-US" w:eastAsia="en-US" w:bidi="ar-SA"/>
      </w:rPr>
    </w:lvl>
    <w:lvl w:ilvl="8" w:tplc="DBE0E2EC">
      <w:numFmt w:val="bullet"/>
      <w:lvlText w:val="•"/>
      <w:lvlJc w:val="left"/>
      <w:pPr>
        <w:ind w:left="5042" w:hanging="403"/>
      </w:pPr>
      <w:rPr>
        <w:rFonts w:hint="default"/>
        <w:lang w:val="en-US" w:eastAsia="en-US" w:bidi="ar-SA"/>
      </w:rPr>
    </w:lvl>
  </w:abstractNum>
  <w:abstractNum w:abstractNumId="4" w15:restartNumberingAfterBreak="0">
    <w:nsid w:val="283076BE"/>
    <w:multiLevelType w:val="hybridMultilevel"/>
    <w:tmpl w:val="33B06F2C"/>
    <w:lvl w:ilvl="0" w:tplc="49F0C9B0">
      <w:start w:val="8"/>
      <w:numFmt w:val="decimal"/>
      <w:lvlText w:val="%1."/>
      <w:lvlJc w:val="left"/>
      <w:pPr>
        <w:ind w:left="1058" w:hanging="691"/>
        <w:jc w:val="left"/>
      </w:pPr>
      <w:rPr>
        <w:rFonts w:hint="default"/>
        <w:spacing w:val="0"/>
        <w:w w:val="82"/>
        <w:lang w:val="en-US" w:eastAsia="en-US" w:bidi="ar-SA"/>
      </w:rPr>
    </w:lvl>
    <w:lvl w:ilvl="1" w:tplc="0CBA9424">
      <w:numFmt w:val="bullet"/>
      <w:lvlText w:val="•"/>
      <w:lvlJc w:val="left"/>
      <w:pPr>
        <w:ind w:left="2106" w:hanging="691"/>
      </w:pPr>
      <w:rPr>
        <w:rFonts w:hint="default"/>
        <w:lang w:val="en-US" w:eastAsia="en-US" w:bidi="ar-SA"/>
      </w:rPr>
    </w:lvl>
    <w:lvl w:ilvl="2" w:tplc="D4706CF0">
      <w:numFmt w:val="bullet"/>
      <w:lvlText w:val="•"/>
      <w:lvlJc w:val="left"/>
      <w:pPr>
        <w:ind w:left="3152" w:hanging="691"/>
      </w:pPr>
      <w:rPr>
        <w:rFonts w:hint="default"/>
        <w:lang w:val="en-US" w:eastAsia="en-US" w:bidi="ar-SA"/>
      </w:rPr>
    </w:lvl>
    <w:lvl w:ilvl="3" w:tplc="AD46EB46">
      <w:numFmt w:val="bullet"/>
      <w:lvlText w:val="•"/>
      <w:lvlJc w:val="left"/>
      <w:pPr>
        <w:ind w:left="4198" w:hanging="691"/>
      </w:pPr>
      <w:rPr>
        <w:rFonts w:hint="default"/>
        <w:lang w:val="en-US" w:eastAsia="en-US" w:bidi="ar-SA"/>
      </w:rPr>
    </w:lvl>
    <w:lvl w:ilvl="4" w:tplc="986AC04A">
      <w:numFmt w:val="bullet"/>
      <w:lvlText w:val="•"/>
      <w:lvlJc w:val="left"/>
      <w:pPr>
        <w:ind w:left="5244" w:hanging="691"/>
      </w:pPr>
      <w:rPr>
        <w:rFonts w:hint="default"/>
        <w:lang w:val="en-US" w:eastAsia="en-US" w:bidi="ar-SA"/>
      </w:rPr>
    </w:lvl>
    <w:lvl w:ilvl="5" w:tplc="741E0DEA">
      <w:numFmt w:val="bullet"/>
      <w:lvlText w:val="•"/>
      <w:lvlJc w:val="left"/>
      <w:pPr>
        <w:ind w:left="6290" w:hanging="691"/>
      </w:pPr>
      <w:rPr>
        <w:rFonts w:hint="default"/>
        <w:lang w:val="en-US" w:eastAsia="en-US" w:bidi="ar-SA"/>
      </w:rPr>
    </w:lvl>
    <w:lvl w:ilvl="6" w:tplc="3488A330">
      <w:numFmt w:val="bullet"/>
      <w:lvlText w:val="•"/>
      <w:lvlJc w:val="left"/>
      <w:pPr>
        <w:ind w:left="7336" w:hanging="691"/>
      </w:pPr>
      <w:rPr>
        <w:rFonts w:hint="default"/>
        <w:lang w:val="en-US" w:eastAsia="en-US" w:bidi="ar-SA"/>
      </w:rPr>
    </w:lvl>
    <w:lvl w:ilvl="7" w:tplc="F808E262">
      <w:numFmt w:val="bullet"/>
      <w:lvlText w:val="•"/>
      <w:lvlJc w:val="left"/>
      <w:pPr>
        <w:ind w:left="8382" w:hanging="691"/>
      </w:pPr>
      <w:rPr>
        <w:rFonts w:hint="default"/>
        <w:lang w:val="en-US" w:eastAsia="en-US" w:bidi="ar-SA"/>
      </w:rPr>
    </w:lvl>
    <w:lvl w:ilvl="8" w:tplc="878EFBDC">
      <w:numFmt w:val="bullet"/>
      <w:lvlText w:val="•"/>
      <w:lvlJc w:val="left"/>
      <w:pPr>
        <w:ind w:left="9428" w:hanging="691"/>
      </w:pPr>
      <w:rPr>
        <w:rFonts w:hint="default"/>
        <w:lang w:val="en-US" w:eastAsia="en-US" w:bidi="ar-SA"/>
      </w:rPr>
    </w:lvl>
  </w:abstractNum>
  <w:abstractNum w:abstractNumId="5" w15:restartNumberingAfterBreak="0">
    <w:nsid w:val="39192825"/>
    <w:multiLevelType w:val="hybridMultilevel"/>
    <w:tmpl w:val="26D06B1E"/>
    <w:lvl w:ilvl="0" w:tplc="F50C7E9C">
      <w:numFmt w:val="bullet"/>
      <w:lvlText w:val="•"/>
      <w:lvlJc w:val="left"/>
      <w:pPr>
        <w:ind w:left="24475" w:hanging="729"/>
      </w:pPr>
      <w:rPr>
        <w:rFonts w:ascii="Arial" w:eastAsia="Arial" w:hAnsi="Arial" w:cs="Arial" w:hint="default"/>
        <w:spacing w:val="0"/>
        <w:w w:val="96"/>
        <w:lang w:val="en-US" w:eastAsia="en-US" w:bidi="ar-SA"/>
      </w:rPr>
    </w:lvl>
    <w:lvl w:ilvl="1" w:tplc="B546E838">
      <w:numFmt w:val="bullet"/>
      <w:lvlText w:val="•"/>
      <w:lvlJc w:val="left"/>
      <w:pPr>
        <w:ind w:left="24910" w:hanging="729"/>
      </w:pPr>
      <w:rPr>
        <w:rFonts w:hint="default"/>
        <w:lang w:val="en-US" w:eastAsia="en-US" w:bidi="ar-SA"/>
      </w:rPr>
    </w:lvl>
    <w:lvl w:ilvl="2" w:tplc="3D625404">
      <w:numFmt w:val="bullet"/>
      <w:lvlText w:val="•"/>
      <w:lvlJc w:val="left"/>
      <w:pPr>
        <w:ind w:left="25340" w:hanging="729"/>
      </w:pPr>
      <w:rPr>
        <w:rFonts w:hint="default"/>
        <w:lang w:val="en-US" w:eastAsia="en-US" w:bidi="ar-SA"/>
      </w:rPr>
    </w:lvl>
    <w:lvl w:ilvl="3" w:tplc="777C67E4">
      <w:numFmt w:val="bullet"/>
      <w:lvlText w:val="•"/>
      <w:lvlJc w:val="left"/>
      <w:pPr>
        <w:ind w:left="25770" w:hanging="729"/>
      </w:pPr>
      <w:rPr>
        <w:rFonts w:hint="default"/>
        <w:lang w:val="en-US" w:eastAsia="en-US" w:bidi="ar-SA"/>
      </w:rPr>
    </w:lvl>
    <w:lvl w:ilvl="4" w:tplc="009A83A0">
      <w:numFmt w:val="bullet"/>
      <w:lvlText w:val="•"/>
      <w:lvlJc w:val="left"/>
      <w:pPr>
        <w:ind w:left="26200" w:hanging="729"/>
      </w:pPr>
      <w:rPr>
        <w:rFonts w:hint="default"/>
        <w:lang w:val="en-US" w:eastAsia="en-US" w:bidi="ar-SA"/>
      </w:rPr>
    </w:lvl>
    <w:lvl w:ilvl="5" w:tplc="F00C878A">
      <w:numFmt w:val="bullet"/>
      <w:lvlText w:val="•"/>
      <w:lvlJc w:val="left"/>
      <w:pPr>
        <w:ind w:left="26630" w:hanging="729"/>
      </w:pPr>
      <w:rPr>
        <w:rFonts w:hint="default"/>
        <w:lang w:val="en-US" w:eastAsia="en-US" w:bidi="ar-SA"/>
      </w:rPr>
    </w:lvl>
    <w:lvl w:ilvl="6" w:tplc="4024FE02">
      <w:numFmt w:val="bullet"/>
      <w:lvlText w:val="•"/>
      <w:lvlJc w:val="left"/>
      <w:pPr>
        <w:ind w:left="27060" w:hanging="729"/>
      </w:pPr>
      <w:rPr>
        <w:rFonts w:hint="default"/>
        <w:lang w:val="en-US" w:eastAsia="en-US" w:bidi="ar-SA"/>
      </w:rPr>
    </w:lvl>
    <w:lvl w:ilvl="7" w:tplc="49140FF4">
      <w:numFmt w:val="bullet"/>
      <w:lvlText w:val="•"/>
      <w:lvlJc w:val="left"/>
      <w:pPr>
        <w:ind w:left="27490" w:hanging="729"/>
      </w:pPr>
      <w:rPr>
        <w:rFonts w:hint="default"/>
        <w:lang w:val="en-US" w:eastAsia="en-US" w:bidi="ar-SA"/>
      </w:rPr>
    </w:lvl>
    <w:lvl w:ilvl="8" w:tplc="732E0B66">
      <w:numFmt w:val="bullet"/>
      <w:lvlText w:val="•"/>
      <w:lvlJc w:val="left"/>
      <w:pPr>
        <w:ind w:left="27920" w:hanging="729"/>
      </w:pPr>
      <w:rPr>
        <w:rFonts w:hint="default"/>
        <w:lang w:val="en-US" w:eastAsia="en-US" w:bidi="ar-SA"/>
      </w:rPr>
    </w:lvl>
  </w:abstractNum>
  <w:abstractNum w:abstractNumId="6" w15:restartNumberingAfterBreak="0">
    <w:nsid w:val="56596CA4"/>
    <w:multiLevelType w:val="hybridMultilevel"/>
    <w:tmpl w:val="199240AA"/>
    <w:lvl w:ilvl="0" w:tplc="36ACDA44">
      <w:start w:val="11"/>
      <w:numFmt w:val="decimal"/>
      <w:lvlText w:val="%1."/>
      <w:lvlJc w:val="left"/>
      <w:pPr>
        <w:ind w:left="1053" w:hanging="692"/>
        <w:jc w:val="left"/>
      </w:pPr>
      <w:rPr>
        <w:rFonts w:hint="default"/>
        <w:spacing w:val="0"/>
        <w:w w:val="86"/>
        <w:lang w:val="en-US" w:eastAsia="en-US" w:bidi="ar-SA"/>
      </w:rPr>
    </w:lvl>
    <w:lvl w:ilvl="1" w:tplc="02F6EB26">
      <w:numFmt w:val="bullet"/>
      <w:lvlText w:val="•"/>
      <w:lvlJc w:val="left"/>
      <w:pPr>
        <w:ind w:left="2106" w:hanging="692"/>
      </w:pPr>
      <w:rPr>
        <w:rFonts w:hint="default"/>
        <w:lang w:val="en-US" w:eastAsia="en-US" w:bidi="ar-SA"/>
      </w:rPr>
    </w:lvl>
    <w:lvl w:ilvl="2" w:tplc="B9A6BC96">
      <w:numFmt w:val="bullet"/>
      <w:lvlText w:val="•"/>
      <w:lvlJc w:val="left"/>
      <w:pPr>
        <w:ind w:left="3152" w:hanging="692"/>
      </w:pPr>
      <w:rPr>
        <w:rFonts w:hint="default"/>
        <w:lang w:val="en-US" w:eastAsia="en-US" w:bidi="ar-SA"/>
      </w:rPr>
    </w:lvl>
    <w:lvl w:ilvl="3" w:tplc="7304B970">
      <w:numFmt w:val="bullet"/>
      <w:lvlText w:val="•"/>
      <w:lvlJc w:val="left"/>
      <w:pPr>
        <w:ind w:left="4198" w:hanging="692"/>
      </w:pPr>
      <w:rPr>
        <w:rFonts w:hint="default"/>
        <w:lang w:val="en-US" w:eastAsia="en-US" w:bidi="ar-SA"/>
      </w:rPr>
    </w:lvl>
    <w:lvl w:ilvl="4" w:tplc="726406B8">
      <w:numFmt w:val="bullet"/>
      <w:lvlText w:val="•"/>
      <w:lvlJc w:val="left"/>
      <w:pPr>
        <w:ind w:left="5244" w:hanging="692"/>
      </w:pPr>
      <w:rPr>
        <w:rFonts w:hint="default"/>
        <w:lang w:val="en-US" w:eastAsia="en-US" w:bidi="ar-SA"/>
      </w:rPr>
    </w:lvl>
    <w:lvl w:ilvl="5" w:tplc="0602DF72">
      <w:numFmt w:val="bullet"/>
      <w:lvlText w:val="•"/>
      <w:lvlJc w:val="left"/>
      <w:pPr>
        <w:ind w:left="6290" w:hanging="692"/>
      </w:pPr>
      <w:rPr>
        <w:rFonts w:hint="default"/>
        <w:lang w:val="en-US" w:eastAsia="en-US" w:bidi="ar-SA"/>
      </w:rPr>
    </w:lvl>
    <w:lvl w:ilvl="6" w:tplc="98F0BF64">
      <w:numFmt w:val="bullet"/>
      <w:lvlText w:val="•"/>
      <w:lvlJc w:val="left"/>
      <w:pPr>
        <w:ind w:left="7336" w:hanging="692"/>
      </w:pPr>
      <w:rPr>
        <w:rFonts w:hint="default"/>
        <w:lang w:val="en-US" w:eastAsia="en-US" w:bidi="ar-SA"/>
      </w:rPr>
    </w:lvl>
    <w:lvl w:ilvl="7" w:tplc="195C2704">
      <w:numFmt w:val="bullet"/>
      <w:lvlText w:val="•"/>
      <w:lvlJc w:val="left"/>
      <w:pPr>
        <w:ind w:left="8382" w:hanging="692"/>
      </w:pPr>
      <w:rPr>
        <w:rFonts w:hint="default"/>
        <w:lang w:val="en-US" w:eastAsia="en-US" w:bidi="ar-SA"/>
      </w:rPr>
    </w:lvl>
    <w:lvl w:ilvl="8" w:tplc="1C3A46EA">
      <w:numFmt w:val="bullet"/>
      <w:lvlText w:val="•"/>
      <w:lvlJc w:val="left"/>
      <w:pPr>
        <w:ind w:left="9428" w:hanging="692"/>
      </w:pPr>
      <w:rPr>
        <w:rFonts w:hint="default"/>
        <w:lang w:val="en-US" w:eastAsia="en-US" w:bidi="ar-SA"/>
      </w:rPr>
    </w:lvl>
  </w:abstractNum>
  <w:abstractNum w:abstractNumId="7" w15:restartNumberingAfterBreak="0">
    <w:nsid w:val="78AA59ED"/>
    <w:multiLevelType w:val="hybridMultilevel"/>
    <w:tmpl w:val="5E8480B6"/>
    <w:lvl w:ilvl="0" w:tplc="3716ABD2">
      <w:numFmt w:val="bullet"/>
      <w:lvlText w:val="•"/>
      <w:lvlJc w:val="left"/>
      <w:pPr>
        <w:ind w:left="1870" w:hanging="77"/>
      </w:pPr>
      <w:rPr>
        <w:rFonts w:ascii="Arial" w:eastAsia="Arial" w:hAnsi="Arial" w:cs="Arial" w:hint="default"/>
        <w:b w:val="0"/>
        <w:bCs w:val="0"/>
        <w:i w:val="0"/>
        <w:iCs w:val="0"/>
        <w:color w:val="A19E9E"/>
        <w:spacing w:val="0"/>
        <w:w w:val="74"/>
        <w:sz w:val="27"/>
        <w:szCs w:val="27"/>
        <w:lang w:val="en-US" w:eastAsia="en-US" w:bidi="ar-SA"/>
      </w:rPr>
    </w:lvl>
    <w:lvl w:ilvl="1" w:tplc="15466352">
      <w:numFmt w:val="bullet"/>
      <w:lvlText w:val="•"/>
      <w:lvlJc w:val="left"/>
      <w:pPr>
        <w:ind w:left="3081" w:hanging="77"/>
      </w:pPr>
      <w:rPr>
        <w:rFonts w:hint="default"/>
        <w:lang w:val="en-US" w:eastAsia="en-US" w:bidi="ar-SA"/>
      </w:rPr>
    </w:lvl>
    <w:lvl w:ilvl="2" w:tplc="BBB8FB7A">
      <w:numFmt w:val="bullet"/>
      <w:lvlText w:val="•"/>
      <w:lvlJc w:val="left"/>
      <w:pPr>
        <w:ind w:left="4282" w:hanging="77"/>
      </w:pPr>
      <w:rPr>
        <w:rFonts w:hint="default"/>
        <w:lang w:val="en-US" w:eastAsia="en-US" w:bidi="ar-SA"/>
      </w:rPr>
    </w:lvl>
    <w:lvl w:ilvl="3" w:tplc="1310B872">
      <w:numFmt w:val="bullet"/>
      <w:lvlText w:val="•"/>
      <w:lvlJc w:val="left"/>
      <w:pPr>
        <w:ind w:left="5483" w:hanging="77"/>
      </w:pPr>
      <w:rPr>
        <w:rFonts w:hint="default"/>
        <w:lang w:val="en-US" w:eastAsia="en-US" w:bidi="ar-SA"/>
      </w:rPr>
    </w:lvl>
    <w:lvl w:ilvl="4" w:tplc="8054735C">
      <w:numFmt w:val="bullet"/>
      <w:lvlText w:val="•"/>
      <w:lvlJc w:val="left"/>
      <w:pPr>
        <w:ind w:left="6684" w:hanging="77"/>
      </w:pPr>
      <w:rPr>
        <w:rFonts w:hint="default"/>
        <w:lang w:val="en-US" w:eastAsia="en-US" w:bidi="ar-SA"/>
      </w:rPr>
    </w:lvl>
    <w:lvl w:ilvl="5" w:tplc="1674D7C0">
      <w:numFmt w:val="bullet"/>
      <w:lvlText w:val="•"/>
      <w:lvlJc w:val="left"/>
      <w:pPr>
        <w:ind w:left="7885" w:hanging="77"/>
      </w:pPr>
      <w:rPr>
        <w:rFonts w:hint="default"/>
        <w:lang w:val="en-US" w:eastAsia="en-US" w:bidi="ar-SA"/>
      </w:rPr>
    </w:lvl>
    <w:lvl w:ilvl="6" w:tplc="7EE217B8">
      <w:numFmt w:val="bullet"/>
      <w:lvlText w:val="•"/>
      <w:lvlJc w:val="left"/>
      <w:pPr>
        <w:ind w:left="9086" w:hanging="77"/>
      </w:pPr>
      <w:rPr>
        <w:rFonts w:hint="default"/>
        <w:lang w:val="en-US" w:eastAsia="en-US" w:bidi="ar-SA"/>
      </w:rPr>
    </w:lvl>
    <w:lvl w:ilvl="7" w:tplc="4A60B55E">
      <w:numFmt w:val="bullet"/>
      <w:lvlText w:val="•"/>
      <w:lvlJc w:val="left"/>
      <w:pPr>
        <w:ind w:left="10287" w:hanging="77"/>
      </w:pPr>
      <w:rPr>
        <w:rFonts w:hint="default"/>
        <w:lang w:val="en-US" w:eastAsia="en-US" w:bidi="ar-SA"/>
      </w:rPr>
    </w:lvl>
    <w:lvl w:ilvl="8" w:tplc="6D664706">
      <w:numFmt w:val="bullet"/>
      <w:lvlText w:val="•"/>
      <w:lvlJc w:val="left"/>
      <w:pPr>
        <w:ind w:left="11488" w:hanging="77"/>
      </w:pPr>
      <w:rPr>
        <w:rFonts w:hint="default"/>
        <w:lang w:val="en-US" w:eastAsia="en-US" w:bidi="ar-SA"/>
      </w:rPr>
    </w:lvl>
  </w:abstractNum>
  <w:num w:numId="1" w16cid:durableId="624773392">
    <w:abstractNumId w:val="5"/>
  </w:num>
  <w:num w:numId="2" w16cid:durableId="386540160">
    <w:abstractNumId w:val="1"/>
  </w:num>
  <w:num w:numId="3" w16cid:durableId="911694878">
    <w:abstractNumId w:val="7"/>
  </w:num>
  <w:num w:numId="4" w16cid:durableId="1328555234">
    <w:abstractNumId w:val="0"/>
  </w:num>
  <w:num w:numId="5" w16cid:durableId="1957984299">
    <w:abstractNumId w:val="3"/>
  </w:num>
  <w:num w:numId="6" w16cid:durableId="2119442685">
    <w:abstractNumId w:val="6"/>
  </w:num>
  <w:num w:numId="7" w16cid:durableId="704064826">
    <w:abstractNumId w:val="4"/>
  </w:num>
  <w:num w:numId="8" w16cid:durableId="160068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00D0"/>
    <w:rsid w:val="00055615"/>
    <w:rsid w:val="000D5DEB"/>
    <w:rsid w:val="00191215"/>
    <w:rsid w:val="00204A39"/>
    <w:rsid w:val="003E691C"/>
    <w:rsid w:val="004941F2"/>
    <w:rsid w:val="005561B5"/>
    <w:rsid w:val="00845F61"/>
    <w:rsid w:val="00877244"/>
    <w:rsid w:val="00915A2D"/>
    <w:rsid w:val="00951F9C"/>
    <w:rsid w:val="00A07A87"/>
    <w:rsid w:val="00B20AB9"/>
    <w:rsid w:val="00B87069"/>
    <w:rsid w:val="00CA00D0"/>
    <w:rsid w:val="00CA0A95"/>
    <w:rsid w:val="00CD3AD4"/>
    <w:rsid w:val="00CD413F"/>
    <w:rsid w:val="00D25DA9"/>
    <w:rsid w:val="00D4572D"/>
    <w:rsid w:val="00D753F5"/>
    <w:rsid w:val="00E106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45995E"/>
  <w15:docId w15:val="{BC8AE530-A58B-4BFA-87CD-EA69E76779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80"/>
      <w:outlineLvl w:val="0"/>
    </w:pPr>
    <w:rPr>
      <w:rFonts w:ascii="Book Antiqua" w:eastAsia="Book Antiqua" w:hAnsi="Book Antiqua" w:cs="Book Antiqua"/>
      <w:b/>
      <w:bCs/>
      <w:sz w:val="78"/>
      <w:szCs w:val="78"/>
    </w:rPr>
  </w:style>
  <w:style w:type="paragraph" w:styleId="Heading2">
    <w:name w:val="heading 2"/>
    <w:basedOn w:val="Normal"/>
    <w:uiPriority w:val="9"/>
    <w:unhideWhenUsed/>
    <w:qFormat/>
    <w:pPr>
      <w:spacing w:line="484" w:lineRule="exact"/>
      <w:ind w:left="141" w:hanging="403"/>
      <w:outlineLvl w:val="1"/>
    </w:pPr>
    <w:rPr>
      <w:rFonts w:ascii="Arial" w:eastAsia="Arial" w:hAnsi="Arial" w:cs="Arial"/>
      <w:b/>
      <w:bCs/>
      <w:sz w:val="48"/>
      <w:szCs w:val="48"/>
    </w:rPr>
  </w:style>
  <w:style w:type="paragraph" w:styleId="Heading3">
    <w:name w:val="heading 3"/>
    <w:basedOn w:val="Normal"/>
    <w:uiPriority w:val="9"/>
    <w:unhideWhenUsed/>
    <w:qFormat/>
    <w:pPr>
      <w:ind w:left="84"/>
      <w:outlineLvl w:val="2"/>
    </w:pPr>
    <w:rPr>
      <w:rFonts w:ascii="Arial Narrow" w:eastAsia="Arial Narrow" w:hAnsi="Arial Narrow" w:cs="Arial Narrow"/>
      <w:b/>
      <w:bCs/>
      <w:sz w:val="40"/>
      <w:szCs w:val="40"/>
    </w:rPr>
  </w:style>
  <w:style w:type="paragraph" w:styleId="Heading4">
    <w:name w:val="heading 4"/>
    <w:basedOn w:val="Normal"/>
    <w:uiPriority w:val="9"/>
    <w:unhideWhenUsed/>
    <w:qFormat/>
    <w:pPr>
      <w:ind w:left="31" w:right="30"/>
      <w:jc w:val="center"/>
      <w:outlineLvl w:val="3"/>
    </w:pPr>
    <w:rPr>
      <w:b/>
      <w:bCs/>
      <w:sz w:val="36"/>
      <w:szCs w:val="36"/>
    </w:rPr>
  </w:style>
  <w:style w:type="paragraph" w:styleId="Heading5">
    <w:name w:val="heading 5"/>
    <w:basedOn w:val="Normal"/>
    <w:uiPriority w:val="9"/>
    <w:unhideWhenUsed/>
    <w:qFormat/>
    <w:pPr>
      <w:outlineLvl w:val="4"/>
    </w:pPr>
    <w:rPr>
      <w:rFonts w:ascii="Cambria" w:eastAsia="Cambria" w:hAnsi="Cambria" w:cs="Cambria"/>
      <w:sz w:val="32"/>
      <w:szCs w:val="32"/>
    </w:rPr>
  </w:style>
  <w:style w:type="paragraph" w:styleId="Heading6">
    <w:name w:val="heading 6"/>
    <w:basedOn w:val="Normal"/>
    <w:uiPriority w:val="9"/>
    <w:unhideWhenUsed/>
    <w:qFormat/>
    <w:pPr>
      <w:ind w:left="80"/>
      <w:outlineLvl w:val="5"/>
    </w:pPr>
    <w:rPr>
      <w:rFonts w:ascii="Arial" w:eastAsia="Arial" w:hAnsi="Arial" w:cs="Arial"/>
      <w:b/>
      <w:bCs/>
      <w:sz w:val="26"/>
      <w:szCs w:val="26"/>
    </w:rPr>
  </w:style>
  <w:style w:type="paragraph" w:styleId="Heading7">
    <w:name w:val="heading 7"/>
    <w:basedOn w:val="Normal"/>
    <w:uiPriority w:val="1"/>
    <w:qFormat/>
    <w:pPr>
      <w:ind w:left="360"/>
      <w:outlineLvl w:val="6"/>
    </w:pPr>
    <w:rPr>
      <w:rFonts w:ascii="Calibri" w:eastAsia="Calibri" w:hAnsi="Calibri" w:cs="Calibri"/>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ListParagraph">
    <w:name w:val="List Paragraph"/>
    <w:basedOn w:val="Normal"/>
    <w:uiPriority w:val="34"/>
    <w:qFormat/>
    <w:pPr>
      <w:ind w:left="1048" w:hanging="2834"/>
    </w:pPr>
    <w:rPr>
      <w:rFonts w:ascii="Calibri" w:eastAsia="Calibri" w:hAnsi="Calibri" w:cs="Calibri"/>
    </w:rPr>
  </w:style>
  <w:style w:type="paragraph" w:customStyle="1" w:styleId="TableParagraph">
    <w:name w:val="Table Paragraph"/>
    <w:basedOn w:val="Normal"/>
    <w:uiPriority w:val="1"/>
    <w:qFormat/>
    <w:pPr>
      <w:ind w:left="54"/>
    </w:pPr>
    <w:rPr>
      <w:rFonts w:ascii="Palatino Linotype" w:eastAsia="Palatino Linotype" w:hAnsi="Palatino Linotype" w:cs="Palatino Linotype"/>
    </w:rPr>
  </w:style>
  <w:style w:type="paragraph" w:styleId="Title">
    <w:name w:val="Title"/>
    <w:basedOn w:val="Normal"/>
    <w:next w:val="Normal"/>
    <w:link w:val="TitleChar"/>
    <w:uiPriority w:val="10"/>
    <w:qFormat/>
    <w:rsid w:val="00055615"/>
    <w:pPr>
      <w:widowControl/>
      <w:autoSpaceDE/>
      <w:autoSpaceDN/>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055615"/>
    <w:rPr>
      <w:rFonts w:asciiTheme="majorHAnsi" w:eastAsiaTheme="majorEastAsia" w:hAnsiTheme="majorHAnsi" w:cstheme="majorBidi"/>
      <w:spacing w:val="-10"/>
      <w:kern w:val="28"/>
      <w:sz w:val="56"/>
      <w:szCs w:val="56"/>
      <w14:ligatures w14:val="standardContextual"/>
    </w:rPr>
  </w:style>
  <w:style w:type="character" w:styleId="Strong">
    <w:name w:val="Strong"/>
    <w:basedOn w:val="DefaultParagraphFont"/>
    <w:uiPriority w:val="22"/>
    <w:qFormat/>
    <w:rsid w:val="0005561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mailto:Rebecca.Rodman@huschblackwell.com" TargetMode="External"/><Relationship Id="rId18" Type="http://schemas.openxmlformats.org/officeDocument/2006/relationships/image" Target="media/image4.emf"/><Relationship Id="rId26" Type="http://schemas.openxmlformats.org/officeDocument/2006/relationships/hyperlink" Target="https://corp.sec.state.ma.us/CorpWeb/CorpSearch/CorpSearchRedirector.aspx?Action=PDF&amp;Path=CORP_DRIVE1/2019/1212/000000000/1760/201945425600_1.pdf" TargetMode="External"/><Relationship Id="rId3" Type="http://schemas.openxmlformats.org/officeDocument/2006/relationships/settings" Target="settings.xml"/><Relationship Id="rId21" Type="http://schemas.openxmlformats.org/officeDocument/2006/relationships/image" Target="media/image7.emf"/><Relationship Id="rId34" Type="http://schemas.openxmlformats.org/officeDocument/2006/relationships/image" Target="media/image10.emf"/><Relationship Id="rId7" Type="http://schemas.openxmlformats.org/officeDocument/2006/relationships/hyperlink" Target="mailto:Torey.McNamara@mass.gov" TargetMode="External"/><Relationship Id="rId12" Type="http://schemas.openxmlformats.org/officeDocument/2006/relationships/hyperlink" Target="mailto:Kasey.Ciolfi@huschblackwell.com" TargetMode="External"/><Relationship Id="rId17" Type="http://schemas.openxmlformats.org/officeDocument/2006/relationships/image" Target="media/image3.jpeg"/><Relationship Id="rId25" Type="http://schemas.openxmlformats.org/officeDocument/2006/relationships/hyperlink" Target="https://corp.sec.state.ma.us/CorpWeb/CorpSearch/CorpSearchRedirector.aspx?Action=PDF&amp;Path=CORP_DRIVE1/2009/0713/000291523/0008/020503061638_1.pdf" TargetMode="External"/><Relationship Id="rId33" Type="http://schemas.openxmlformats.org/officeDocument/2006/relationships/hyperlink" Target="mailto:dph.don@state.ma.us" TargetMode="External"/><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emf"/><Relationship Id="rId29" Type="http://schemas.openxmlformats.org/officeDocument/2006/relationships/hyperlink" Target="https://corp.sec.state.ma.us/CorpWeb/CorpSearch/CorpSearchRedirector.aspx?Action=PDF&amp;Path=CORP_DRIVE1/2020/0611/000000000/9121/202093556910_1.pdf" TargetMode="External"/><Relationship Id="rId1" Type="http://schemas.openxmlformats.org/officeDocument/2006/relationships/numbering" Target="numbering.xml"/><Relationship Id="rId6" Type="http://schemas.openxmlformats.org/officeDocument/2006/relationships/hyperlink" Target="mailto:Rebecca.Rodman@huschblackwell.com" TargetMode="External"/><Relationship Id="rId11" Type="http://schemas.openxmlformats.org/officeDocument/2006/relationships/hyperlink" Target="mailto:Torey.McNamara@mass.gov" TargetMode="External"/><Relationship Id="rId24" Type="http://schemas.openxmlformats.org/officeDocument/2006/relationships/hyperlink" Target="https://corp.sec.state.ma.us/CorpWeb/CorpSearch/CorpSearchRedirector.aspx?Action=PDF&amp;Path=CORP_DRIVE1/2009/0713/000291523/0008/020503061638_1.pdf" TargetMode="External"/><Relationship Id="rId32" Type="http://schemas.openxmlformats.org/officeDocument/2006/relationships/image" Target="media/image9.png"/><Relationship Id="rId5" Type="http://schemas.openxmlformats.org/officeDocument/2006/relationships/hyperlink" Target="mailto:Dennis.Renaud@mass.gov" TargetMode="External"/><Relationship Id="rId15" Type="http://schemas.openxmlformats.org/officeDocument/2006/relationships/hyperlink" Target="mailto:Rebecca.Rodman@huschblackwell.com" TargetMode="External"/><Relationship Id="rId23" Type="http://schemas.openxmlformats.org/officeDocument/2006/relationships/hyperlink" Target="https://corp.sec.state.ma.us/CorpWeb/CorpSearch/CorpSearchRedirector.aspx?Action=PDF&amp;Path=CORP_DRIVE1/2013/1008/000486333/0030/020502817260_1.pdf" TargetMode="External"/><Relationship Id="rId28" Type="http://schemas.openxmlformats.org/officeDocument/2006/relationships/hyperlink" Target="https://corp.sec.state.ma.us/CorpWeb/CorpSearch/CorpSearchRedirector.aspx?Action=PDF&amp;Path=CORP_DRIVE1/2020/0611/000000000/9121/202093556910_1.pdf" TargetMode="External"/><Relationship Id="rId36" Type="http://schemas.openxmlformats.org/officeDocument/2006/relationships/theme" Target="theme/theme1.xml"/><Relationship Id="rId10" Type="http://schemas.openxmlformats.org/officeDocument/2006/relationships/hyperlink" Target="mailto:Dennis.Renaud@mass.gov" TargetMode="External"/><Relationship Id="rId19" Type="http://schemas.openxmlformats.org/officeDocument/2006/relationships/image" Target="media/image5.emf"/><Relationship Id="rId31" Type="http://schemas.openxmlformats.org/officeDocument/2006/relationships/hyperlink" Target="mailto:HPC-Certification@mass.gov" TargetMode="External"/><Relationship Id="rId4" Type="http://schemas.openxmlformats.org/officeDocument/2006/relationships/webSettings" Target="webSettings.xml"/><Relationship Id="rId9" Type="http://schemas.openxmlformats.org/officeDocument/2006/relationships/hyperlink" Target="mailto:Rebecca.Rodman@huschblackwell.com" TargetMode="External"/><Relationship Id="rId14" Type="http://schemas.openxmlformats.org/officeDocument/2006/relationships/image" Target="media/image1.png"/><Relationship Id="rId22" Type="http://schemas.openxmlformats.org/officeDocument/2006/relationships/hyperlink" Target="https://corp.sec.state.ma.us/CorpWeb/CorpSearch/CorpSearchRedirector.aspx?Action=PDF&amp;Path=CORP_DRIVE1/2013/1008/000486333/0030/020502817260_1.pdf" TargetMode="External"/><Relationship Id="rId27" Type="http://schemas.openxmlformats.org/officeDocument/2006/relationships/hyperlink" Target="https://corp.sec.state.ma.us/CorpWeb/CorpSearch/CorpSearchRedirector.aspx?Action=PDF&amp;Path=CORP_DRIVE1/2019/1212/000000000/1760/201945425600_1.pdf" TargetMode="External"/><Relationship Id="rId30" Type="http://schemas.openxmlformats.org/officeDocument/2006/relationships/image" Target="media/image8.jpeg"/><Relationship Id="rId35" Type="http://schemas.openxmlformats.org/officeDocument/2006/relationships/fontTable" Target="fontTable.xml"/><Relationship Id="rId8" Type="http://schemas.openxmlformats.org/officeDocument/2006/relationships/hyperlink" Target="mailto:Kasey.Ciolfi@huschblackwel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Template>
  <TotalTime>117</TotalTime>
  <Pages>21</Pages>
  <Words>3180</Words>
  <Characters>18127</Characters>
  <Application>Microsoft Office Word</Application>
  <DocSecurity>0</DocSecurity>
  <Lines>151</Lines>
  <Paragraphs>42</Paragraphs>
  <ScaleCrop>false</ScaleCrop>
  <Company>Commonwealth of Massachusetts</Company>
  <LinksUpToDate>false</LinksUpToDate>
  <CharactersWithSpaces>21265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B&amp;S</dc:creator>
  <cp:lastModifiedBy>Marks, Brett (DPH)</cp:lastModifiedBy>
  <cp:revision>21</cp:revision>
  <dcterms:created xsi:type="dcterms:W3CDTF">2025-10-22T14:34:00Z</dcterms:created>
  <dcterms:modified xsi:type="dcterms:W3CDTF">2025-10-22T16:28:00Z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2025-10-21T00:00:00Z</vt:filetime>
  </property>
  <property fmtid="{D5CDD505-2E9C-101B-9397-08002B2CF9AE}" pid="3" name="Creator">
    <vt:lpwstr>Acrobat PDFMaker 25 for Word</vt:lpwstr>
  </property>
  <property fmtid="{D5CDD505-2E9C-101B-9397-08002B2CF9AE}" pid="4" name="LastSaved">
    <vt:filetime>2025-10-22T00:00:00Z</vt:filetime>
  </property>
  <property fmtid="{D5CDD505-2E9C-101B-9397-08002B2CF9AE}" pid="5" name="Producer">
    <vt:lpwstr>Adobe PDF Library 25.1.213</vt:lpwstr>
  </property>
</Properties>
</file>