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56" w:right="245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356" w:right="359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WORKERS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356" w:right="37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WORKERS</w:t>
      </w:r>
    </w:p>
    <w:p>
      <w:pPr>
        <w:spacing w:line="272" w:lineRule="exact" w:before="0"/>
        <w:ind w:left="353" w:right="37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rPr>
          <w:b/>
          <w:sz w:val="25"/>
        </w:rPr>
      </w:pPr>
    </w:p>
    <w:p>
      <w:pPr>
        <w:spacing w:line="237" w:lineRule="auto" w:before="0"/>
        <w:ind w:left="4410" w:right="4414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August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10,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2021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12:30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p.m.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348" w:right="375" w:firstLine="0"/>
        <w:jc w:val="center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Session is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at:</w:t>
      </w:r>
    </w:p>
    <w:p>
      <w:pPr>
        <w:spacing w:line="237" w:lineRule="auto" w:before="14"/>
        <w:ind w:left="1077" w:right="1104" w:firstLine="0"/>
        <w:jc w:val="center"/>
        <w:rPr>
          <w:b/>
          <w:sz w:val="24"/>
        </w:rPr>
      </w:pPr>
      <w:r>
        <w:rPr/>
        <w:pict>
          <v:shape style="position:absolute;margin-left:314.800018pt;margin-top:27.016068pt;width:104.95pt;height:28.05pt;mso-position-horizontal-relative:page;mso-position-vertical-relative:paragraph;z-index:-15915008" id="docshape1" coordorigin="6296,540" coordsize="2099,561" path="m8395,540l6985,540,6985,813,6296,813,6296,1101,7770,1101,7770,829,8395,829,8395,540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4"/>
          <w:u w:val="single"/>
        </w:rPr>
        <w:t>https://statema.webex.com/statema/j.php?MTID=m9e557192870f62e1a304993a44531b67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37" w:lineRule="auto" w:before="0"/>
        <w:ind w:left="3467" w:right="3475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Code: 161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856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1728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aQEffpMh566</w:t>
      </w:r>
    </w:p>
    <w:p>
      <w:pPr>
        <w:pStyle w:val="BodyText"/>
        <w:spacing w:before="6"/>
        <w:rPr>
          <w:b/>
        </w:rPr>
      </w:pPr>
    </w:p>
    <w:p>
      <w:pPr>
        <w:spacing w:line="274" w:lineRule="exact" w:before="0"/>
        <w:ind w:left="356" w:right="34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line="274" w:lineRule="exact" w:before="0"/>
        <w:ind w:left="356" w:right="356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call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27"/>
        </w:r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556" w:hRule="atLeast"/>
        </w:trPr>
        <w:tc>
          <w:tcPr>
            <w:tcW w:w="1202" w:type="dxa"/>
          </w:tcPr>
          <w:p>
            <w:pPr>
              <w:pStyle w:val="TableParagraph"/>
              <w:spacing w:line="274" w:lineRule="exact"/>
              <w:ind w:left="6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02" w:type="dxa"/>
          </w:tcPr>
          <w:p>
            <w:pPr>
              <w:pStyle w:val="TableParagraph"/>
              <w:spacing w:line="272" w:lineRule="exact"/>
              <w:ind w:left="341" w:right="38" w:hanging="17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2463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64" w:type="dxa"/>
          </w:tcPr>
          <w:p>
            <w:pPr>
              <w:pStyle w:val="TableParagraph"/>
              <w:spacing w:line="274" w:lineRule="exact"/>
              <w:ind w:left="392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715" w:type="dxa"/>
          </w:tcPr>
          <w:p>
            <w:pPr>
              <w:pStyle w:val="TableParagraph"/>
              <w:spacing w:line="274" w:lineRule="exact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1" w:hRule="atLeast"/>
        </w:trPr>
        <w:tc>
          <w:tcPr>
            <w:tcW w:w="1202" w:type="dxa"/>
          </w:tcPr>
          <w:p>
            <w:pPr>
              <w:pStyle w:val="TableParagraph"/>
              <w:spacing w:line="258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12:30p.m.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32" w:type="dxa"/>
          </w:tcPr>
          <w:p>
            <w:pPr>
              <w:pStyle w:val="TableParagraph"/>
              <w:spacing w:line="237" w:lineRule="auto"/>
              <w:ind w:left="116" w:right="2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Call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to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Order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&amp;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Introductions</w:t>
            </w:r>
            <w:r>
              <w:rPr>
                <w:b/>
                <w:sz w:val="24"/>
              </w:rPr>
              <w:t> 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12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32" w:type="dxa"/>
          </w:tcPr>
          <w:p>
            <w:pPr>
              <w:pStyle w:val="TableParagraph"/>
              <w:spacing w:line="237" w:lineRule="auto"/>
              <w:ind w:left="116" w:right="2371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392" w:right="359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</w:p>
          <w:p>
            <w:pPr>
              <w:pStyle w:val="TableParagraph"/>
              <w:spacing w:line="266" w:lineRule="exact"/>
              <w:ind w:left="48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July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13,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2164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392" w:right="371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15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9"/>
        </w:rPr>
      </w:pPr>
    </w:p>
    <w:p>
      <w:pPr>
        <w:spacing w:line="233" w:lineRule="exact" w:before="89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August</w:t>
      </w:r>
      <w:r>
        <w:rPr>
          <w:spacing w:val="11"/>
          <w:w w:val="95"/>
          <w:sz w:val="21"/>
        </w:rPr>
        <w:t> </w:t>
      </w:r>
      <w:r>
        <w:rPr>
          <w:w w:val="95"/>
          <w:sz w:val="21"/>
        </w:rPr>
        <w:t>10,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1"/>
        <w:ind w:left="228" w:right="231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Notice: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need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reasonable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accommodations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order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participate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meeting,</w:t>
      </w:r>
      <w:r>
        <w:rPr>
          <w:rFonts w:ascii="Arial"/>
          <w:b/>
          <w:i/>
          <w:spacing w:val="-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contact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Kiner,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617-624-5848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-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spacing w:before="175"/>
        <w:ind w:left="0" w:right="1064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spacing w:after="0"/>
        <w:jc w:val="right"/>
        <w:rPr>
          <w:sz w:val="21"/>
        </w:rPr>
        <w:sectPr>
          <w:type w:val="continuous"/>
          <w:pgSz w:w="12240" w:h="15840"/>
          <w:pgMar w:top="580" w:bottom="280" w:left="220" w:right="48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385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Flex</w:t>
            </w:r>
            <w:r>
              <w:rPr>
                <w:b/>
                <w:spacing w:val="1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64" w:lineRule="exact" w:before="0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40" w:lineRule="auto" w:before="0" w:after="0"/>
              <w:ind w:left="1205" w:right="260" w:hanging="369"/>
              <w:jc w:val="left"/>
              <w:rPr>
                <w:sz w:val="24"/>
              </w:rPr>
            </w:pPr>
            <w:r>
              <w:rPr>
                <w:sz w:val="24"/>
              </w:rPr>
              <w:t>Notice of Public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Hearing: Board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Certification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Community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Workers-Proposed </w:t>
            </w:r>
            <w:r>
              <w:rPr>
                <w:sz w:val="24"/>
              </w:rPr>
              <w:t>Amendments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272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CMR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4:00-Qualifications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3"/>
                <w:sz w:val="24"/>
              </w:rPr>
              <w:t>for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3"/>
                <w:sz w:val="24"/>
              </w:rPr>
              <w:t>Community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Worker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Certification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4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Continuing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Education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Process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40" w:lineRule="auto" w:before="1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FAQs: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Training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Program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74" w:lineRule="exact" w:before="0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4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Tiering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40" w:lineRule="auto" w:before="12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Reciprocity</w:t>
            </w:r>
          </w:p>
        </w:tc>
        <w:tc>
          <w:tcPr>
            <w:tcW w:w="216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8"/>
              </w:rPr>
            </w:pPr>
          </w:p>
          <w:p>
            <w:pPr>
              <w:pStyle w:val="TableParagraph"/>
              <w:spacing w:line="237" w:lineRule="auto"/>
              <w:ind w:left="194" w:right="159" w:firstLine="176"/>
              <w:rPr>
                <w:sz w:val="24"/>
              </w:rPr>
            </w:pPr>
            <w:r>
              <w:rPr>
                <w:sz w:val="24"/>
              </w:rPr>
              <w:t>ED/Board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Counsel/Chair</w:t>
            </w:r>
          </w:p>
        </w:tc>
      </w:tr>
      <w:tr>
        <w:trPr>
          <w:trHeight w:val="636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32" w:type="dxa"/>
          </w:tcPr>
          <w:p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Executive</w:t>
            </w:r>
            <w:r>
              <w:rPr>
                <w:b/>
                <w:spacing w:val="9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  <w:r>
              <w:rPr>
                <w:sz w:val="24"/>
                <w:u w:val="single"/>
              </w:rPr>
              <w:t>: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8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9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65C</w:t>
            </w:r>
            <w:r>
              <w:rPr>
                <w:b/>
                <w:spacing w:val="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90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90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716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Adjudicatory</w:t>
            </w:r>
            <w:r>
              <w:rPr>
                <w:b/>
                <w:spacing w:val="38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206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206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828" w:hRule="atLeast"/>
        </w:trPr>
        <w:tc>
          <w:tcPr>
            <w:tcW w:w="1202" w:type="dxa"/>
          </w:tcPr>
          <w:p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before="12"/>
              <w:ind w:left="116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2021.</w:t>
            </w:r>
          </w:p>
        </w:tc>
        <w:tc>
          <w:tcPr>
            <w:tcW w:w="216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before="1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line="233" w:lineRule="exact" w:before="9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August</w:t>
      </w:r>
      <w:r>
        <w:rPr>
          <w:spacing w:val="11"/>
          <w:w w:val="95"/>
          <w:sz w:val="21"/>
        </w:rPr>
        <w:t> </w:t>
      </w:r>
      <w:r>
        <w:rPr>
          <w:w w:val="95"/>
          <w:sz w:val="21"/>
        </w:rPr>
        <w:t>10,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0"/>
        <w:ind w:left="228" w:right="231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Notice: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need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reasonable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accommodations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order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participate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meeting,</w:t>
      </w:r>
      <w:r>
        <w:rPr>
          <w:rFonts w:ascii="Arial"/>
          <w:b/>
          <w:i/>
          <w:spacing w:val="-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contact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Kiner,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617-624-5848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-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spacing w:before="175"/>
        <w:ind w:left="0" w:right="1064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spacing w:after="0"/>
        <w:jc w:val="right"/>
        <w:rPr>
          <w:sz w:val="21"/>
        </w:rPr>
        <w:sectPr>
          <w:pgSz w:w="12240" w:h="15840"/>
          <w:pgMar w:top="640" w:bottom="280" w:left="220" w:right="480"/>
        </w:sectPr>
      </w:pPr>
    </w:p>
    <w:p>
      <w:pPr>
        <w:pStyle w:val="Heading1"/>
        <w:spacing w:before="79"/>
        <w:ind w:left="356" w:right="96"/>
        <w:jc w:val="center"/>
      </w:pPr>
      <w:r>
        <w:rPr/>
        <w:t>COMMONWEALTH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MASSACHUSETTS</w:t>
      </w:r>
    </w:p>
    <w:p>
      <w:pPr>
        <w:spacing w:before="0"/>
        <w:ind w:left="2266" w:right="2008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CERTIFICATION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WORKERS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1360" w:bottom="280" w:left="220" w:right="48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220"/>
      </w:pPr>
      <w:r>
        <w:rPr>
          <w:spacing w:val="-1"/>
        </w:rPr>
        <w:t>Board</w:t>
      </w:r>
      <w:r>
        <w:rPr>
          <w:spacing w:val="-14"/>
        </w:rPr>
        <w:t> </w:t>
      </w:r>
      <w:r>
        <w:rPr/>
        <w:t>Members</w:t>
      </w:r>
    </w:p>
    <w:p>
      <w:pPr>
        <w:pStyle w:val="BodyText"/>
        <w:spacing w:before="90"/>
        <w:ind w:left="796" w:right="3341"/>
        <w:jc w:val="center"/>
      </w:pPr>
      <w:r>
        <w:rPr/>
        <w:br w:type="column"/>
      </w:r>
      <w:r>
        <w:rPr/>
        <w:t>August</w:t>
      </w:r>
      <w:r>
        <w:rPr>
          <w:spacing w:val="-1"/>
        </w:rPr>
        <w:t> </w:t>
      </w:r>
      <w:r>
        <w:rPr/>
        <w:t>10, 2021</w:t>
      </w:r>
    </w:p>
    <w:p>
      <w:pPr>
        <w:pStyle w:val="BodyText"/>
        <w:ind w:left="796" w:right="3345"/>
        <w:jc w:val="center"/>
      </w:pPr>
      <w:r>
        <w:rPr/>
        <w:t>239</w:t>
      </w:r>
      <w:r>
        <w:rPr>
          <w:spacing w:val="-3"/>
        </w:rPr>
        <w:t> </w:t>
      </w:r>
      <w:r>
        <w:rPr/>
        <w:t>Causeway</w:t>
      </w:r>
      <w:r>
        <w:rPr>
          <w:spacing w:val="-2"/>
        </w:rPr>
        <w:t> </w:t>
      </w:r>
      <w:r>
        <w:rPr/>
        <w:t>Street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4th</w:t>
      </w:r>
      <w:r>
        <w:rPr>
          <w:spacing w:val="-2"/>
        </w:rPr>
        <w:t> </w:t>
      </w:r>
      <w:r>
        <w:rPr/>
        <w:t>floor,</w:t>
      </w:r>
      <w:r>
        <w:rPr>
          <w:spacing w:val="-3"/>
        </w:rPr>
        <w:t> </w:t>
      </w:r>
      <w:r>
        <w:rPr/>
        <w:t>Room</w:t>
      </w:r>
      <w:r>
        <w:rPr>
          <w:spacing w:val="-2"/>
        </w:rPr>
        <w:t> </w:t>
      </w:r>
      <w:r>
        <w:rPr/>
        <w:t>417A/B</w:t>
      </w:r>
      <w:r>
        <w:rPr>
          <w:spacing w:val="-57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 02114 VIA</w:t>
      </w:r>
      <w:r>
        <w:rPr>
          <w:spacing w:val="1"/>
        </w:rPr>
        <w:t> </w:t>
      </w:r>
      <w:r>
        <w:rPr/>
        <w:t>WebEx</w:t>
      </w:r>
    </w:p>
    <w:p>
      <w:pPr>
        <w:pStyle w:val="Heading1"/>
        <w:ind w:left="2181" w:right="4730"/>
        <w:jc w:val="center"/>
      </w:pPr>
      <w:r>
        <w:rPr>
          <w:spacing w:val="-1"/>
        </w:rPr>
        <w:t>(OPEN </w:t>
      </w:r>
      <w:r>
        <w:rPr/>
        <w:t>SESSION)</w:t>
      </w:r>
      <w:r>
        <w:rPr>
          <w:spacing w:val="-57"/>
        </w:rPr>
        <w:t> </w:t>
      </w:r>
      <w:r>
        <w:rPr/>
        <w:t>MINUTES</w:t>
      </w:r>
    </w:p>
    <w:p>
      <w:pPr>
        <w:spacing w:after="0"/>
        <w:jc w:val="center"/>
        <w:sectPr>
          <w:type w:val="continuous"/>
          <w:pgSz w:w="12240" w:h="15840"/>
          <w:pgMar w:top="580" w:bottom="280" w:left="220" w:right="480"/>
          <w:cols w:num="2" w:equalWidth="0">
            <w:col w:w="2771" w:space="40"/>
            <w:col w:w="8729"/>
          </w:cols>
        </w:sectPr>
      </w:pPr>
    </w:p>
    <w:p>
      <w:pPr>
        <w:pStyle w:val="BodyText"/>
        <w:tabs>
          <w:tab w:pos="3380" w:val="left" w:leader="none"/>
        </w:tabs>
        <w:ind w:left="1220"/>
      </w:pPr>
      <w:r>
        <w:rPr/>
        <w:t>Present:</w:t>
        <w:tab/>
        <w:t>Claire</w:t>
      </w:r>
      <w:r>
        <w:rPr>
          <w:spacing w:val="-5"/>
        </w:rPr>
        <w:t> </w:t>
      </w:r>
      <w:r>
        <w:rPr/>
        <w:t>Santarelli,</w:t>
      </w:r>
      <w:r>
        <w:rPr>
          <w:spacing w:val="-2"/>
        </w:rPr>
        <w:t> </w:t>
      </w:r>
      <w:r>
        <w:rPr/>
        <w:t>Chair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Commissioner’s</w:t>
      </w:r>
      <w:r>
        <w:rPr>
          <w:spacing w:val="-2"/>
        </w:rPr>
        <w:t> </w:t>
      </w:r>
      <w:r>
        <w:rPr/>
        <w:t>Designee</w:t>
      </w:r>
    </w:p>
    <w:p>
      <w:pPr>
        <w:pStyle w:val="BodyText"/>
        <w:ind w:left="3381" w:right="1899"/>
      </w:pPr>
      <w:r>
        <w:rPr/>
        <w:t>Joanne</w:t>
      </w:r>
      <w:r>
        <w:rPr>
          <w:spacing w:val="-2"/>
        </w:rPr>
        <w:t> </w:t>
      </w:r>
      <w:r>
        <w:rPr/>
        <w:t>Calista,</w:t>
      </w:r>
      <w:r>
        <w:rPr>
          <w:spacing w:val="-1"/>
        </w:rPr>
        <w:t> </w:t>
      </w:r>
      <w:r>
        <w:rPr/>
        <w:t>Vice</w:t>
      </w:r>
      <w:r>
        <w:rPr>
          <w:spacing w:val="-3"/>
        </w:rPr>
        <w:t> </w:t>
      </w:r>
      <w:r>
        <w:rPr/>
        <w:t>Chair</w:t>
      </w:r>
      <w:r>
        <w:rPr>
          <w:spacing w:val="-1"/>
        </w:rPr>
        <w:t> </w:t>
      </w:r>
      <w:r>
        <w:rPr/>
        <w:t>|</w:t>
      </w:r>
      <w:r>
        <w:rPr>
          <w:spacing w:val="-4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1"/>
        </w:rPr>
        <w:t> </w:t>
      </w:r>
      <w:r>
        <w:rPr/>
        <w:t>Training</w:t>
      </w:r>
      <w:r>
        <w:rPr>
          <w:spacing w:val="-57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Representative</w:t>
      </w:r>
    </w:p>
    <w:p>
      <w:pPr>
        <w:pStyle w:val="BodyText"/>
        <w:spacing w:before="1"/>
        <w:ind w:left="3381" w:right="1598"/>
      </w:pPr>
      <w:r>
        <w:rPr/>
        <w:t>Catherine</w:t>
      </w:r>
      <w:r>
        <w:rPr>
          <w:spacing w:val="-2"/>
        </w:rPr>
        <w:t> </w:t>
      </w:r>
      <w:r>
        <w:rPr/>
        <w:t>Bourassa</w:t>
      </w:r>
      <w:r>
        <w:rPr>
          <w:spacing w:val="-1"/>
        </w:rPr>
        <w:t> </w:t>
      </w:r>
      <w:r>
        <w:rPr/>
        <w:t>|</w:t>
      </w:r>
      <w:r>
        <w:rPr>
          <w:spacing w:val="-5"/>
        </w:rPr>
        <w:t> </w:t>
      </w:r>
      <w:r>
        <w:rPr/>
        <w:t>Community-Based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57"/>
        </w:rPr>
        <w:t> </w:t>
      </w:r>
      <w:r>
        <w:rPr/>
        <w:t>Employer</w:t>
      </w:r>
    </w:p>
    <w:p>
      <w:pPr>
        <w:pStyle w:val="BodyText"/>
        <w:ind w:left="3381" w:right="1013"/>
      </w:pPr>
      <w:r>
        <w:rPr/>
        <w:t>Susan</w:t>
      </w:r>
      <w:r>
        <w:rPr>
          <w:spacing w:val="-2"/>
        </w:rPr>
        <w:t> </w:t>
      </w:r>
      <w:r>
        <w:rPr/>
        <w:t>Dargon-Hart |</w:t>
      </w:r>
      <w:r>
        <w:rPr>
          <w:spacing w:val="-5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League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Centers</w:t>
      </w:r>
      <w:r>
        <w:rPr>
          <w:spacing w:val="-57"/>
        </w:rPr>
        <w:t> </w:t>
      </w:r>
      <w:r>
        <w:rPr/>
        <w:t>Representative</w:t>
      </w:r>
    </w:p>
    <w:p>
      <w:pPr>
        <w:pStyle w:val="BodyText"/>
        <w:ind w:left="3381" w:right="3724"/>
      </w:pPr>
      <w:r>
        <w:rPr/>
        <w:t>Sharon</w:t>
      </w:r>
      <w:r>
        <w:rPr>
          <w:spacing w:val="-3"/>
        </w:rPr>
        <w:t> </w:t>
      </w:r>
      <w:r>
        <w:rPr/>
        <w:t>George</w:t>
      </w:r>
      <w:r>
        <w:rPr>
          <w:spacing w:val="-2"/>
        </w:rPr>
        <w:t> </w:t>
      </w:r>
      <w:r>
        <w:rPr/>
        <w:t>|</w:t>
      </w:r>
      <w:r>
        <w:rPr>
          <w:spacing w:val="-6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3"/>
        </w:rPr>
        <w:t> </w:t>
      </w:r>
      <w:r>
        <w:rPr/>
        <w:t>4</w:t>
      </w:r>
      <w:r>
        <w:rPr>
          <w:spacing w:val="-57"/>
        </w:rPr>
        <w:t> </w:t>
      </w:r>
      <w:r>
        <w:rPr/>
        <w:t>Sheila Och | Community Health Worker 2</w:t>
      </w:r>
      <w:r>
        <w:rPr>
          <w:spacing w:val="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 |</w:t>
      </w:r>
      <w:r>
        <w:rPr>
          <w:spacing w:val="-4"/>
        </w:rPr>
        <w:t> </w:t>
      </w:r>
      <w:r>
        <w:rPr/>
        <w:t>Community Health</w:t>
      </w:r>
      <w:r>
        <w:rPr>
          <w:spacing w:val="-1"/>
        </w:rPr>
        <w:t> </w:t>
      </w:r>
      <w:r>
        <w:rPr/>
        <w:t>Worker 3</w:t>
      </w:r>
    </w:p>
    <w:p>
      <w:pPr>
        <w:pStyle w:val="BodyText"/>
      </w:pPr>
    </w:p>
    <w:p>
      <w:pPr>
        <w:pStyle w:val="BodyText"/>
        <w:ind w:left="1220"/>
      </w:pPr>
      <w:r>
        <w:rPr/>
        <w:t>Board</w:t>
      </w:r>
      <w:r>
        <w:rPr>
          <w:spacing w:val="-3"/>
        </w:rPr>
        <w:t> </w:t>
      </w:r>
      <w:r>
        <w:rPr/>
        <w:t>Members</w:t>
      </w:r>
    </w:p>
    <w:p>
      <w:pPr>
        <w:pStyle w:val="BodyText"/>
        <w:tabs>
          <w:tab w:pos="3380" w:val="left" w:leader="none"/>
        </w:tabs>
        <w:ind w:left="1220"/>
      </w:pPr>
      <w:r>
        <w:rPr/>
        <w:t>Not</w:t>
      </w:r>
      <w:r>
        <w:rPr>
          <w:spacing w:val="-1"/>
        </w:rPr>
        <w:t> </w:t>
      </w:r>
      <w:r>
        <w:rPr/>
        <w:t>Present:</w:t>
        <w:tab/>
        <w:t>Denise</w:t>
      </w:r>
      <w:r>
        <w:rPr>
          <w:spacing w:val="-1"/>
        </w:rPr>
        <w:t> </w:t>
      </w:r>
      <w:r>
        <w:rPr/>
        <w:t>Lau,</w:t>
      </w:r>
      <w:r>
        <w:rPr>
          <w:spacing w:val="-1"/>
        </w:rPr>
        <w:t> </w:t>
      </w:r>
      <w:r>
        <w:rPr/>
        <w:t>Secretary |</w:t>
      </w:r>
      <w:r>
        <w:rPr>
          <w:spacing w:val="-4"/>
        </w:rPr>
        <w:t> </w:t>
      </w:r>
      <w:r>
        <w:rPr/>
        <w:t>Public</w:t>
      </w:r>
      <w:r>
        <w:rPr>
          <w:spacing w:val="-2"/>
        </w:rPr>
        <w:t> </w:t>
      </w:r>
      <w:r>
        <w:rPr/>
        <w:t>Member</w:t>
      </w:r>
    </w:p>
    <w:p>
      <w:pPr>
        <w:pStyle w:val="BodyText"/>
      </w:pPr>
    </w:p>
    <w:p>
      <w:pPr>
        <w:pStyle w:val="BodyText"/>
        <w:tabs>
          <w:tab w:pos="3380" w:val="left" w:leader="none"/>
        </w:tabs>
        <w:ind w:left="1220"/>
      </w:pPr>
      <w:r>
        <w:rPr/>
        <w:t>Staff</w:t>
      </w:r>
      <w:r>
        <w:rPr>
          <w:spacing w:val="-2"/>
        </w:rPr>
        <w:t> </w:t>
      </w:r>
      <w:r>
        <w:rPr/>
        <w:t>Present:</w:t>
        <w:tab/>
        <w:t>Steven</w:t>
      </w:r>
      <w:r>
        <w:rPr>
          <w:spacing w:val="-1"/>
        </w:rPr>
        <w:t> </w:t>
      </w:r>
      <w:r>
        <w:rPr/>
        <w:t>Joubert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 –</w:t>
      </w:r>
      <w:r>
        <w:rPr>
          <w:spacing w:val="-1"/>
        </w:rPr>
        <w:t> </w:t>
      </w:r>
      <w:r>
        <w:rPr/>
        <w:t>Multi-Boards, BHPL</w:t>
      </w:r>
    </w:p>
    <w:p>
      <w:pPr>
        <w:pStyle w:val="BodyText"/>
        <w:ind w:left="3381" w:right="1226"/>
      </w:pPr>
      <w:r>
        <w:rPr/>
        <w:t>Karen Geoghegan | Assistant Executive Director - Multi-Boards, BHPL</w:t>
      </w:r>
      <w:r>
        <w:rPr>
          <w:spacing w:val="-57"/>
        </w:rPr>
        <w:t> </w:t>
      </w:r>
      <w:r>
        <w:rPr/>
        <w:t>Mary Strachan | Board Counsel - Office of the General Counsel, DPH</w:t>
      </w:r>
      <w:r>
        <w:rPr>
          <w:spacing w:val="1"/>
        </w:rPr>
        <w:t> </w:t>
      </w:r>
      <w:r>
        <w:rPr/>
        <w:t>Eleanor</w:t>
      </w:r>
      <w:r>
        <w:rPr>
          <w:spacing w:val="-2"/>
        </w:rPr>
        <w:t> </w:t>
      </w:r>
      <w:r>
        <w:rPr/>
        <w:t>Montgomery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Specialist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Multi-Boards,</w:t>
      </w:r>
      <w:r>
        <w:rPr>
          <w:spacing w:val="-2"/>
        </w:rPr>
        <w:t> </w:t>
      </w:r>
      <w:r>
        <w:rPr/>
        <w:t>BHPL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418" w:val="left" w:leader="none"/>
        </w:tabs>
        <w:spacing w:line="240" w:lineRule="auto" w:before="0" w:after="0"/>
        <w:ind w:left="1417" w:right="0" w:hanging="198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 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Quorum:</w:t>
      </w:r>
    </w:p>
    <w:p>
      <w:pPr>
        <w:pStyle w:val="BodyText"/>
        <w:ind w:left="1220" w:right="1242"/>
      </w:pPr>
      <w:r>
        <w:rPr/>
        <w:t>Ms. Claire Santarelli, Board Chair, called the meeting of the Board of Certification of</w:t>
      </w:r>
      <w:r>
        <w:rPr>
          <w:spacing w:val="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order at</w:t>
      </w:r>
      <w:r>
        <w:rPr>
          <w:spacing w:val="-1"/>
        </w:rPr>
        <w:t> </w:t>
      </w:r>
      <w:r>
        <w:rPr/>
        <w:t>12:33</w:t>
      </w:r>
      <w:r>
        <w:rPr>
          <w:spacing w:val="-1"/>
        </w:rPr>
        <w:t> </w:t>
      </w:r>
      <w:r>
        <w:rPr/>
        <w:t>P.M. and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verbal</w:t>
      </w:r>
      <w:r>
        <w:rPr>
          <w:spacing w:val="-1"/>
        </w:rPr>
        <w:t> </w: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recording.</w:t>
      </w:r>
      <w:r>
        <w:rPr>
          <w:spacing w:val="-1"/>
        </w:rPr>
        <w:t> </w:t>
      </w:r>
      <w:r>
        <w:rPr/>
        <w:t>A</w:t>
      </w:r>
      <w:r>
        <w:rPr>
          <w:spacing w:val="-57"/>
        </w:rPr>
        <w:t> </w:t>
      </w:r>
      <w:r>
        <w:rPr/>
        <w:t>quorum was established with members present via WebEx via roll call as follows: Claire</w:t>
      </w:r>
      <w:r>
        <w:rPr>
          <w:spacing w:val="1"/>
        </w:rPr>
        <w:t> </w:t>
      </w:r>
      <w:r>
        <w:rPr/>
        <w:t>Santarelli: Present; Joanne Calista: Present; Susan Dargon-Hart: Present; Catherine Bourassa:</w:t>
      </w:r>
      <w:r>
        <w:rPr>
          <w:spacing w:val="1"/>
        </w:rPr>
        <w:t> </w:t>
      </w:r>
      <w:r>
        <w:rPr/>
        <w:t>Present;</w:t>
      </w:r>
      <w:r>
        <w:rPr>
          <w:spacing w:val="-1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Och:</w:t>
      </w:r>
      <w:r>
        <w:rPr>
          <w:spacing w:val="-1"/>
        </w:rPr>
        <w:t> </w:t>
      </w:r>
      <w:r>
        <w:rPr/>
        <w:t>Present;</w:t>
      </w:r>
      <w:r>
        <w:rPr>
          <w:spacing w:val="-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Santos:</w:t>
      </w:r>
      <w:r>
        <w:rPr>
          <w:spacing w:val="-1"/>
        </w:rPr>
        <w:t> </w:t>
      </w:r>
      <w:r>
        <w:rPr/>
        <w:t>Present. Absent:</w:t>
      </w:r>
      <w:r>
        <w:rPr>
          <w:spacing w:val="3"/>
        </w:rPr>
        <w:t> </w:t>
      </w:r>
      <w:r>
        <w:rPr/>
        <w:t>Sharon</w:t>
      </w:r>
      <w:r>
        <w:rPr>
          <w:spacing w:val="-1"/>
        </w:rPr>
        <w:t> </w:t>
      </w:r>
      <w:r>
        <w:rPr/>
        <w:t>George, Denise</w:t>
      </w:r>
      <w:r>
        <w:rPr>
          <w:spacing w:val="-1"/>
        </w:rPr>
        <w:t> </w:t>
      </w:r>
      <w:r>
        <w:rPr/>
        <w:t>Lau.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499" w:val="left" w:leader="none"/>
        </w:tabs>
        <w:spacing w:line="240" w:lineRule="auto" w:before="0" w:after="0"/>
        <w:ind w:left="1220" w:right="4460" w:firstLine="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 Interest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Ms.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Santarelli asked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members to review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agenda.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220"/>
      </w:pPr>
      <w:r>
        <w:rPr/>
        <w:t>None.</w:t>
      </w:r>
    </w:p>
    <w:p>
      <w:pPr>
        <w:pStyle w:val="BodyText"/>
        <w:spacing w:before="3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220" w:right="1336"/>
      </w:pPr>
      <w:r>
        <w:rPr/>
        <w:t>Motion by Ms. Catherine Bourassa to approve the agenda, seconded by Ms. Santarelli and</w:t>
      </w:r>
      <w:r>
        <w:rPr>
          <w:spacing w:val="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roll 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-1"/>
        </w:rPr>
        <w:t> </w:t>
      </w:r>
      <w:r>
        <w:rPr/>
        <w:t>Claire</w:t>
      </w:r>
      <w:r>
        <w:rPr>
          <w:spacing w:val="-3"/>
        </w:rPr>
        <w:t> </w:t>
      </w:r>
      <w:r>
        <w:rPr/>
        <w:t>Santarelli: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Joanne</w:t>
      </w:r>
      <w:r>
        <w:rPr>
          <w:spacing w:val="-2"/>
        </w:rPr>
        <w:t> </w:t>
      </w:r>
      <w:r>
        <w:rPr/>
        <w:t>Calista:</w:t>
      </w:r>
      <w:r>
        <w:rPr>
          <w:spacing w:val="-1"/>
        </w:rPr>
        <w:t> </w:t>
      </w:r>
      <w:r>
        <w:rPr/>
        <w:t>yes;</w:t>
      </w:r>
    </w:p>
    <w:p>
      <w:pPr>
        <w:spacing w:after="0"/>
        <w:sectPr>
          <w:type w:val="continuous"/>
          <w:pgSz w:w="12240" w:h="15840"/>
          <w:pgMar w:top="580" w:bottom="280" w:left="220" w:right="480"/>
        </w:sectPr>
      </w:pPr>
    </w:p>
    <w:p>
      <w:pPr>
        <w:pStyle w:val="BodyText"/>
        <w:spacing w:before="79"/>
        <w:ind w:left="1220" w:right="1253"/>
      </w:pPr>
      <w:r>
        <w:rPr/>
        <w:t>Susan</w:t>
      </w:r>
      <w:r>
        <w:rPr>
          <w:spacing w:val="-2"/>
        </w:rPr>
        <w:t> </w:t>
      </w:r>
      <w:r>
        <w:rPr/>
        <w:t>Dargon-Hart:</w:t>
      </w:r>
      <w:r>
        <w:rPr>
          <w:spacing w:val="-1"/>
        </w:rPr>
        <w:t> </w:t>
      </w:r>
      <w:r>
        <w:rPr/>
        <w:t>yes;</w:t>
      </w:r>
      <w:r>
        <w:rPr>
          <w:spacing w:val="3"/>
        </w:rPr>
        <w:t> </w:t>
      </w:r>
      <w:r>
        <w:rPr/>
        <w:t>Catherine</w:t>
      </w:r>
      <w:r>
        <w:rPr>
          <w:spacing w:val="-1"/>
        </w:rPr>
        <w:t> </w:t>
      </w:r>
      <w:r>
        <w:rPr/>
        <w:t>Bourassa: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Santos:</w:t>
      </w:r>
      <w:r>
        <w:rPr>
          <w:spacing w:val="-2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</w:t>
      </w:r>
      <w:r>
        <w:rPr>
          <w:spacing w:val="-57"/>
        </w:rPr>
        <w:t> </w:t>
      </w:r>
      <w:r>
        <w:rPr/>
        <w:t>Sharon</w:t>
      </w:r>
      <w:r>
        <w:rPr>
          <w:spacing w:val="-1"/>
        </w:rPr>
        <w:t> </w:t>
      </w:r>
      <w:r>
        <w:rPr/>
        <w:t>George, Denise Lau. Recused: None. 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5"/>
      </w:pPr>
    </w:p>
    <w:p>
      <w:pPr>
        <w:spacing w:before="0"/>
        <w:ind w:left="122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10,</w:t>
      </w:r>
      <w:r>
        <w:rPr>
          <w:spacing w:val="-1"/>
          <w:sz w:val="24"/>
        </w:rPr>
        <w:t> </w:t>
      </w:r>
      <w:r>
        <w:rPr>
          <w:sz w:val="24"/>
        </w:rPr>
        <w:t>2021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579" w:val="left" w:leader="none"/>
        </w:tabs>
        <w:spacing w:line="240" w:lineRule="auto" w:before="1" w:after="0"/>
        <w:ind w:left="1578" w:right="0" w:hanging="359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Minutes: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July 13,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2021,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220" w:right="1119"/>
      </w:pPr>
      <w:r>
        <w:rPr/>
        <w:t>Ms.</w:t>
      </w:r>
      <w:r>
        <w:rPr>
          <w:spacing w:val="-1"/>
        </w:rPr>
        <w:t> </w:t>
      </w:r>
      <w:r>
        <w:rPr/>
        <w:t>Joanne</w:t>
      </w:r>
      <w:r>
        <w:rPr>
          <w:spacing w:val="-1"/>
        </w:rPr>
        <w:t> </w:t>
      </w:r>
      <w:r>
        <w:rPr/>
        <w:t>Calista</w:t>
      </w:r>
      <w:r>
        <w:rPr>
          <w:spacing w:val="-1"/>
        </w:rPr>
        <w:t> </w:t>
      </w:r>
      <w:r>
        <w:rPr/>
        <w:t>clarified a</w:t>
      </w:r>
      <w:r>
        <w:rPr>
          <w:spacing w:val="-2"/>
        </w:rPr>
        <w:t> </w:t>
      </w:r>
      <w:r>
        <w:rPr/>
        <w:t>statement 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at the</w:t>
      </w:r>
      <w:r>
        <w:rPr>
          <w:spacing w:val="-2"/>
        </w:rPr>
        <w:t> </w:t>
      </w:r>
      <w:r>
        <w:rPr/>
        <w:t>last meeting.</w:t>
      </w:r>
      <w:r>
        <w:rPr>
          <w:spacing w:val="-1"/>
        </w:rPr>
        <w:t> </w:t>
      </w:r>
      <w:r>
        <w:rPr/>
        <w:t>Board staff</w:t>
      </w:r>
      <w:r>
        <w:rPr>
          <w:spacing w:val="-3"/>
        </w:rPr>
        <w:t> </w:t>
      </w:r>
      <w:r>
        <w:rPr/>
        <w:t>made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amendment.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spacing w:before="1"/>
        <w:ind w:left="1220" w:right="1260"/>
      </w:pPr>
      <w:r>
        <w:rPr/>
        <w:t>Motion to approve the July 13, 2021, minutes as amended by Ms. Calista, seconded by Ms.</w:t>
      </w:r>
      <w:r>
        <w:rPr>
          <w:spacing w:val="1"/>
        </w:rPr>
        <w:t> </w:t>
      </w:r>
      <w:r>
        <w:rPr/>
        <w:t>Bourassa and passed unanimously by roll-call vote as follows: Claire Santarelli: yes; Joanne</w:t>
      </w:r>
      <w:r>
        <w:rPr>
          <w:spacing w:val="1"/>
        </w:rPr>
        <w:t> </w:t>
      </w:r>
      <w:r>
        <w:rPr/>
        <w:t>Calista: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Susan</w:t>
      </w:r>
      <w:r>
        <w:rPr>
          <w:spacing w:val="-1"/>
        </w:rPr>
        <w:t> </w:t>
      </w:r>
      <w:r>
        <w:rPr/>
        <w:t>Dargon-Hart: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Catherine Bourassa: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Santos:</w:t>
      </w:r>
      <w:r>
        <w:rPr>
          <w:spacing w:val="-57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</w:t>
      </w:r>
      <w:r>
        <w:rPr>
          <w:spacing w:val="1"/>
        </w:rPr>
        <w:t> </w:t>
      </w:r>
      <w:r>
        <w:rPr/>
        <w:t>Sharon George,</w:t>
      </w:r>
      <w:r>
        <w:rPr>
          <w:spacing w:val="1"/>
        </w:rPr>
        <w:t> </w:t>
      </w:r>
      <w:r>
        <w:rPr/>
        <w:t>Denise Lau.</w:t>
      </w:r>
      <w:r>
        <w:rPr>
          <w:spacing w:val="-1"/>
        </w:rPr>
        <w:t> </w:t>
      </w:r>
      <w:r>
        <w:rPr/>
        <w:t>Recused: None. Abstained: None.</w:t>
      </w:r>
    </w:p>
    <w:p>
      <w:pPr>
        <w:pStyle w:val="BodyText"/>
        <w:spacing w:before="5"/>
      </w:pPr>
    </w:p>
    <w:p>
      <w:pPr>
        <w:pStyle w:val="BodyText"/>
        <w:spacing w:line="482" w:lineRule="auto"/>
        <w:ind w:left="1220" w:right="6913"/>
      </w:pPr>
      <w:r>
        <w:rPr>
          <w:b/>
        </w:rPr>
        <w:t>Document</w:t>
      </w:r>
      <w:r>
        <w:rPr/>
        <w:t>: July 13, 2021, Minutes</w:t>
      </w:r>
      <w:r>
        <w:rPr>
          <w:spacing w:val="-57"/>
        </w:rPr>
        <w:t> </w:t>
      </w:r>
      <w:r>
        <w:rPr>
          <w:u w:val="single"/>
        </w:rPr>
        <w:t>IV.</w:t>
      </w:r>
      <w:r>
        <w:rPr>
          <w:spacing w:val="-1"/>
          <w:u w:val="single"/>
        </w:rPr>
        <w:t> </w:t>
      </w:r>
      <w:r>
        <w:rPr>
          <w:u w:val="single"/>
        </w:rPr>
        <w:t>Flex Session</w:t>
      </w:r>
    </w:p>
    <w:p>
      <w:pPr>
        <w:pStyle w:val="ListParagraph"/>
        <w:numPr>
          <w:ilvl w:val="0"/>
          <w:numId w:val="3"/>
        </w:numPr>
        <w:tabs>
          <w:tab w:pos="1514" w:val="left" w:leader="none"/>
        </w:tabs>
        <w:spacing w:line="240" w:lineRule="auto" w:before="2" w:after="0"/>
        <w:ind w:left="1513" w:right="0" w:hanging="294"/>
        <w:jc w:val="left"/>
        <w:rPr>
          <w:sz w:val="24"/>
          <w:u w:val="none"/>
        </w:rPr>
      </w:pPr>
      <w:r>
        <w:rPr>
          <w:sz w:val="24"/>
          <w:u w:val="single"/>
        </w:rPr>
        <w:t>Announcements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2128" w:val="left" w:leader="none"/>
        </w:tabs>
        <w:spacing w:line="275" w:lineRule="exact" w:before="90" w:after="0"/>
        <w:ind w:left="2127" w:right="0" w:hanging="188"/>
        <w:jc w:val="left"/>
        <w:rPr>
          <w:sz w:val="24"/>
          <w:u w:val="none"/>
        </w:rPr>
      </w:pPr>
      <w:r>
        <w:rPr>
          <w:sz w:val="24"/>
          <w:u w:val="single"/>
        </w:rPr>
        <w:t>Notice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 Public Hearing</w:t>
      </w:r>
    </w:p>
    <w:p>
      <w:pPr>
        <w:pStyle w:val="BodyText"/>
        <w:ind w:left="1940" w:right="1023"/>
      </w:pPr>
      <w:r>
        <w:rPr/>
        <w:t>Executive Director, Mr. Steven Joubert announced that the public hearing on the</w:t>
      </w:r>
      <w:r>
        <w:rPr>
          <w:spacing w:val="1"/>
        </w:rPr>
        <w:t> </w:t>
      </w:r>
      <w:r>
        <w:rPr/>
        <w:t>proposed amendments to 272 CMR 4.00 would take place on September 10, 2021</w:t>
      </w:r>
      <w:r>
        <w:rPr>
          <w:spacing w:val="1"/>
        </w:rPr>
        <w:t> </w:t>
      </w:r>
      <w:r>
        <w:rPr/>
        <w:t>virtually.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virtual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hearing.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2195" w:val="left" w:leader="none"/>
        </w:tabs>
        <w:spacing w:line="240" w:lineRule="auto" w:before="0" w:after="0"/>
        <w:ind w:left="2194" w:right="0" w:hanging="255"/>
        <w:jc w:val="left"/>
        <w:rPr>
          <w:sz w:val="24"/>
          <w:u w:val="none"/>
        </w:rPr>
      </w:pPr>
      <w:r>
        <w:rPr>
          <w:sz w:val="24"/>
          <w:u w:val="single"/>
        </w:rPr>
        <w:t>Continuing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Provider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Process</w:t>
      </w:r>
    </w:p>
    <w:p>
      <w:pPr>
        <w:pStyle w:val="BodyText"/>
        <w:ind w:left="1940" w:right="968"/>
      </w:pPr>
      <w:r>
        <w:rPr/>
        <w:t>The Board discussed the process for an entity to apply to be an approved provider of</w:t>
      </w:r>
      <w:r>
        <w:rPr>
          <w:spacing w:val="1"/>
        </w:rPr>
        <w:t> </w:t>
      </w:r>
      <w:r>
        <w:rPr/>
        <w:t>continuing education credits for Community Health Workers. Board members looked at</w:t>
      </w:r>
      <w:r>
        <w:rPr>
          <w:spacing w:val="1"/>
        </w:rPr>
        <w:t> </w:t>
      </w:r>
      <w:r>
        <w:rPr/>
        <w:t>the current application for continuing education courses and considered ways to amend it</w:t>
      </w:r>
      <w:r>
        <w:rPr>
          <w:spacing w:val="-57"/>
        </w:rPr>
        <w:t> </w:t>
      </w:r>
      <w:r>
        <w:rPr/>
        <w:t>in order to meet their needs. Ms. Santarelli suggested that the Board ask training entities</w:t>
      </w:r>
      <w:r>
        <w:rPr>
          <w:spacing w:val="1"/>
        </w:rPr>
        <w:t> </w:t>
      </w:r>
      <w:r>
        <w:rPr/>
        <w:t>to provide a summary of their relevant course offerings if they wish to apply to be an</w:t>
      </w:r>
      <w:r>
        <w:rPr>
          <w:spacing w:val="1"/>
        </w:rPr>
        <w:t> </w:t>
      </w:r>
      <w:r>
        <w:rPr/>
        <w:t>approved program. Ms. Sheila Och asked if it would be helpful to look at the application</w:t>
      </w:r>
      <w:r>
        <w:rPr>
          <w:spacing w:val="1"/>
        </w:rPr>
        <w:t> </w:t>
      </w:r>
      <w:r>
        <w:rPr/>
        <w:t>for Training and Education providers. Ms. Santarelli stated that she felt that this would be</w:t>
      </w:r>
      <w:r>
        <w:rPr>
          <w:spacing w:val="-57"/>
        </w:rPr>
        <w:t> </w:t>
      </w:r>
      <w:r>
        <w:rPr/>
        <w:t>too</w:t>
      </w:r>
      <w:r>
        <w:rPr>
          <w:spacing w:val="-1"/>
        </w:rPr>
        <w:t> </w:t>
      </w:r>
      <w:r>
        <w:rPr/>
        <w:t>complicated for training entities to complete.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0"/>
        <w:ind w:left="194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1:02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P.M.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Ms. Sharon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George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joined 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WebEx.</w:t>
      </w:r>
    </w:p>
    <w:p>
      <w:pPr>
        <w:pStyle w:val="BodyText"/>
        <w:rPr>
          <w:b/>
          <w:i/>
        </w:rPr>
      </w:pPr>
    </w:p>
    <w:p>
      <w:pPr>
        <w:pStyle w:val="BodyText"/>
        <w:ind w:left="1940" w:right="1143"/>
      </w:pPr>
      <w:r>
        <w:rPr/>
        <w:t>Board Counsel, Ms. Mary Strachan stated that the Nursing Home Administrator Board</w:t>
      </w:r>
      <w:r>
        <w:rPr>
          <w:spacing w:val="1"/>
        </w:rPr>
        <w:t> </w:t>
      </w:r>
      <w:r>
        <w:rPr/>
        <w:t>has an application for this that the Board could modify. Board members looked at this</w:t>
      </w:r>
      <w:r>
        <w:rPr>
          <w:spacing w:val="1"/>
        </w:rPr>
        <w:t> </w:t>
      </w:r>
      <w:r>
        <w:rPr/>
        <w:t>application and noted that it requires a lot of information from the training entity. Ms.</w:t>
      </w:r>
      <w:r>
        <w:rPr>
          <w:spacing w:val="1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 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NHA</w:t>
      </w:r>
      <w:r>
        <w:rPr>
          <w:spacing w:val="-1"/>
        </w:rPr>
        <w:t> </w:t>
      </w:r>
      <w:r>
        <w:rPr/>
        <w:t>Board approves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training program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five</w:t>
      </w:r>
      <w:r>
        <w:rPr>
          <w:spacing w:val="-57"/>
        </w:rPr>
        <w:t> </w:t>
      </w:r>
      <w:r>
        <w:rPr/>
        <w:t>years,</w:t>
      </w:r>
      <w:r>
        <w:rPr>
          <w:spacing w:val="-1"/>
        </w:rPr>
        <w:t> </w:t>
      </w:r>
      <w:r>
        <w:rPr/>
        <w:t>but that the CHW Board could</w:t>
      </w:r>
      <w:r>
        <w:rPr>
          <w:spacing w:val="-1"/>
        </w:rPr>
        <w:t> </w:t>
      </w:r>
      <w:r>
        <w:rPr/>
        <w:t>modify this to what makes sense for</w:t>
      </w:r>
      <w:r>
        <w:rPr>
          <w:spacing w:val="-3"/>
        </w:rPr>
        <w:t> </w:t>
      </w:r>
      <w:r>
        <w:rPr/>
        <w:t>their</w:t>
      </w:r>
    </w:p>
    <w:p>
      <w:pPr>
        <w:spacing w:after="0"/>
        <w:sectPr>
          <w:pgSz w:w="12240" w:h="15840"/>
          <w:pgMar w:top="1360" w:bottom="280" w:left="220" w:right="480"/>
        </w:sectPr>
      </w:pPr>
    </w:p>
    <w:p>
      <w:pPr>
        <w:pStyle w:val="BodyText"/>
        <w:spacing w:before="79"/>
        <w:ind w:left="1940" w:right="1121"/>
      </w:pPr>
      <w:r>
        <w:rPr/>
        <w:t>profession.</w:t>
      </w:r>
      <w:r>
        <w:rPr>
          <w:spacing w:val="-1"/>
        </w:rPr>
        <w:t> </w:t>
      </w:r>
      <w:r>
        <w:rPr/>
        <w:t>Mr.</w:t>
      </w:r>
      <w:r>
        <w:rPr>
          <w:spacing w:val="-1"/>
        </w:rPr>
        <w:t> </w:t>
      </w:r>
      <w:r>
        <w:rPr/>
        <w:t>Joubert elaborated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  <w:r>
        <w:rPr>
          <w:spacing w:val="-1"/>
        </w:rPr>
        <w:t> </w:t>
      </w:r>
      <w:r>
        <w:rPr/>
        <w:t>that the</w:t>
      </w:r>
      <w:r>
        <w:rPr>
          <w:spacing w:val="-2"/>
        </w:rPr>
        <w:t> </w:t>
      </w:r>
      <w:r>
        <w:rPr/>
        <w:t>NHA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Approved</w:t>
      </w:r>
      <w:r>
        <w:rPr>
          <w:spacing w:val="-57"/>
        </w:rPr>
        <w:t> </w:t>
      </w:r>
      <w:r>
        <w:rPr/>
        <w:t>Status, stating that the Board secretary reviews the application and curriculum and then</w:t>
      </w:r>
      <w:r>
        <w:rPr>
          <w:spacing w:val="1"/>
        </w:rPr>
        <w:t> </w:t>
      </w:r>
      <w:r>
        <w:rPr/>
        <w:t>summarizes it for the Board to take a vote. He stated that the Board could use the NHA</w:t>
      </w:r>
      <w:r>
        <w:rPr>
          <w:spacing w:val="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as a</w:t>
      </w:r>
      <w:r>
        <w:rPr>
          <w:spacing w:val="-1"/>
        </w:rPr>
        <w:t> </w:t>
      </w:r>
      <w:r>
        <w:rPr/>
        <w:t>template</w:t>
      </w:r>
      <w:r>
        <w:rPr>
          <w:spacing w:val="1"/>
        </w:rPr>
        <w:t> </w:t>
      </w:r>
      <w:r>
        <w:rPr/>
        <w:t>and then</w:t>
      </w:r>
      <w:r>
        <w:rPr>
          <w:spacing w:val="-1"/>
        </w:rPr>
        <w:t> </w:t>
      </w:r>
      <w:r>
        <w:rPr/>
        <w:t>customize</w:t>
      </w:r>
      <w:r>
        <w:rPr>
          <w:spacing w:val="-2"/>
        </w:rPr>
        <w:t> </w:t>
      </w:r>
      <w:r>
        <w:rPr/>
        <w:t>it to suit their</w:t>
      </w:r>
      <w:r>
        <w:rPr>
          <w:spacing w:val="-2"/>
        </w:rPr>
        <w:t> </w:t>
      </w:r>
      <w:r>
        <w:rPr/>
        <w:t>needs.</w:t>
      </w:r>
    </w:p>
    <w:p>
      <w:pPr>
        <w:pStyle w:val="BodyText"/>
      </w:pPr>
    </w:p>
    <w:p>
      <w:pPr>
        <w:pStyle w:val="BodyText"/>
        <w:ind w:left="1940" w:right="1029"/>
      </w:pPr>
      <w:r>
        <w:rPr/>
        <w:t>Ms. Och stated that the Board is less concerned with things like a five-year plan or the</w:t>
      </w:r>
      <w:r>
        <w:rPr>
          <w:spacing w:val="1"/>
        </w:rPr>
        <w:t> </w:t>
      </w:r>
      <w:r>
        <w:rPr/>
        <w:t>details of the individual course offerings but rather the organization’s commitment to</w:t>
      </w:r>
      <w:r>
        <w:rPr>
          <w:spacing w:val="1"/>
        </w:rPr>
        <w:t> </w:t>
      </w:r>
      <w:r>
        <w:rPr/>
        <w:t>Community Health Workers or their trainings that are specific to the field. She</w:t>
      </w:r>
      <w:r>
        <w:rPr>
          <w:spacing w:val="1"/>
        </w:rPr>
        <w:t> </w:t>
      </w:r>
      <w:r>
        <w:rPr/>
        <w:t>recommended asking the applicant how their mission aligns with the definition of a</w:t>
      </w:r>
      <w:r>
        <w:rPr>
          <w:spacing w:val="1"/>
        </w:rPr>
        <w:t> </w:t>
      </w:r>
      <w:r>
        <w:rPr/>
        <w:t>Community Health Worker, what kind of work they have done to engage CHWs,</w:t>
      </w:r>
      <w:r>
        <w:rPr>
          <w:spacing w:val="1"/>
        </w:rPr>
        <w:t> </w:t>
      </w:r>
      <w:r>
        <w:rPr/>
        <w:t>summaries of their past and anticipated course offerings for CHWs, etc. She stressed that</w:t>
      </w:r>
      <w:r>
        <w:rPr>
          <w:spacing w:val="-57"/>
        </w:rPr>
        <w:t> </w:t>
      </w:r>
      <w:r>
        <w:rPr/>
        <w:t>she</w:t>
      </w:r>
      <w:r>
        <w:rPr>
          <w:spacing w:val="-2"/>
        </w:rPr>
        <w:t> </w:t>
      </w:r>
      <w:r>
        <w:rPr/>
        <w:t>wants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process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 easy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organizations but</w:t>
      </w:r>
      <w:r>
        <w:rPr>
          <w:spacing w:val="-1"/>
        </w:rPr>
        <w:t> </w:t>
      </w:r>
      <w:r>
        <w:rPr/>
        <w:t>reiterated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Board needs to have confidence in the competency of the training entity that they are</w:t>
      </w:r>
      <w:r>
        <w:rPr>
          <w:spacing w:val="1"/>
        </w:rPr>
        <w:t> </w:t>
      </w:r>
      <w:r>
        <w:rPr/>
        <w:t>approving.</w:t>
      </w:r>
      <w:r>
        <w:rPr>
          <w:spacing w:val="-1"/>
        </w:rPr>
        <w:t> </w:t>
      </w:r>
      <w:r>
        <w:rPr/>
        <w:t>Ms. Calista agreed.</w:t>
      </w:r>
    </w:p>
    <w:p>
      <w:pPr>
        <w:pStyle w:val="BodyText"/>
        <w:spacing w:before="1"/>
      </w:pPr>
    </w:p>
    <w:p>
      <w:pPr>
        <w:pStyle w:val="BodyText"/>
        <w:ind w:left="1940" w:right="1326"/>
      </w:pPr>
      <w:r>
        <w:rPr/>
        <w:t>Mr.</w:t>
      </w:r>
      <w:r>
        <w:rPr>
          <w:spacing w:val="-2"/>
        </w:rPr>
        <w:t> </w:t>
      </w:r>
      <w:r>
        <w:rPr/>
        <w:t>Joubert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Board members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forward</w:t>
      </w:r>
      <w:r>
        <w:rPr>
          <w:spacing w:val="-1"/>
        </w:rPr>
        <w:t> </w:t>
      </w:r>
      <w:r>
        <w:rPr/>
        <w:t>edits,</w:t>
      </w:r>
      <w:r>
        <w:rPr>
          <w:spacing w:val="-1"/>
        </w:rPr>
        <w:t> </w:t>
      </w:r>
      <w:r>
        <w:rPr/>
        <w:t>changes,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recommendations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him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he can</w:t>
      </w:r>
      <w:r>
        <w:rPr>
          <w:spacing w:val="-1"/>
        </w:rPr>
        <w:t> </w:t>
      </w:r>
      <w:r>
        <w:rPr/>
        <w:t>edit the</w:t>
      </w:r>
      <w:r>
        <w:rPr>
          <w:spacing w:val="-1"/>
        </w:rPr>
        <w:t> </w:t>
      </w:r>
      <w:r>
        <w:rPr/>
        <w:t>application and</w:t>
      </w:r>
      <w:r>
        <w:rPr>
          <w:spacing w:val="-1"/>
        </w:rPr>
        <w:t> </w:t>
      </w:r>
      <w:r>
        <w:rPr/>
        <w:t>bring it</w:t>
      </w:r>
      <w:r>
        <w:rPr>
          <w:spacing w:val="1"/>
        </w:rPr>
        <w:t> </w:t>
      </w:r>
      <w:r>
        <w:rPr/>
        <w:t>to the</w:t>
      </w:r>
      <w:r>
        <w:rPr>
          <w:spacing w:val="-2"/>
        </w:rPr>
        <w:t> </w:t>
      </w:r>
      <w:r>
        <w:rPr/>
        <w:t>next Board</w:t>
      </w:r>
      <w:r>
        <w:rPr>
          <w:spacing w:val="-1"/>
        </w:rPr>
        <w:t> </w:t>
      </w:r>
      <w:r>
        <w:rPr/>
        <w:t>meeting.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262" w:val="left" w:leader="none"/>
        </w:tabs>
        <w:spacing w:line="240" w:lineRule="auto" w:before="0" w:after="0"/>
        <w:ind w:left="2261" w:right="0" w:hanging="322"/>
        <w:jc w:val="left"/>
        <w:rPr>
          <w:sz w:val="24"/>
          <w:u w:val="none"/>
        </w:rPr>
      </w:pPr>
      <w:r>
        <w:rPr>
          <w:sz w:val="24"/>
          <w:u w:val="single"/>
        </w:rPr>
        <w:t>FAQs: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Review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Training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Program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940" w:right="1013"/>
      </w:pPr>
      <w:r>
        <w:rPr/>
        <w:t>Mr. Joubert thanked Board members for sharing their comments and stated that he has</w:t>
      </w:r>
      <w:r>
        <w:rPr>
          <w:spacing w:val="1"/>
        </w:rPr>
        <w:t> </w:t>
      </w:r>
      <w:r>
        <w:rPr/>
        <w:t>incorporated them into the document. He walked the Board through the changes and</w:t>
      </w:r>
      <w:r>
        <w:rPr>
          <w:spacing w:val="1"/>
        </w:rPr>
        <w:t> </w:t>
      </w:r>
      <w:r>
        <w:rPr/>
        <w:t>asked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send</w:t>
      </w:r>
      <w:r>
        <w:rPr>
          <w:spacing w:val="-1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edits</w:t>
      </w:r>
      <w:r>
        <w:rPr>
          <w:spacing w:val="-2"/>
        </w:rPr>
        <w:t> </w:t>
      </w:r>
      <w:r>
        <w:rPr/>
        <w:t>ASAP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forward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BHPL’s</w:t>
      </w:r>
      <w:r>
        <w:rPr>
          <w:spacing w:val="-57"/>
        </w:rPr>
        <w:t> </w:t>
      </w:r>
      <w:r>
        <w:rPr/>
        <w:t>policy</w:t>
      </w:r>
      <w:r>
        <w:rPr>
          <w:spacing w:val="-1"/>
        </w:rPr>
        <w:t> </w:t>
      </w:r>
      <w:r>
        <w:rPr/>
        <w:t>director.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502" w:val="left" w:leader="none"/>
        </w:tabs>
        <w:spacing w:line="240" w:lineRule="auto" w:before="0" w:after="0"/>
        <w:ind w:left="1501" w:right="0" w:hanging="282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Future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ListParagraph"/>
        <w:numPr>
          <w:ilvl w:val="1"/>
          <w:numId w:val="3"/>
        </w:numPr>
        <w:tabs>
          <w:tab w:pos="2848" w:val="left" w:leader="none"/>
        </w:tabs>
        <w:spacing w:line="240" w:lineRule="auto" w:before="0" w:after="0"/>
        <w:ind w:left="2847" w:right="0" w:hanging="188"/>
        <w:jc w:val="left"/>
        <w:rPr>
          <w:sz w:val="24"/>
          <w:u w:val="none"/>
        </w:rPr>
      </w:pPr>
      <w:r>
        <w:rPr>
          <w:sz w:val="24"/>
          <w:u w:val="none"/>
        </w:rPr>
        <w:t>Tiering</w:t>
      </w:r>
    </w:p>
    <w:p>
      <w:pPr>
        <w:pStyle w:val="ListParagraph"/>
        <w:numPr>
          <w:ilvl w:val="1"/>
          <w:numId w:val="3"/>
        </w:numPr>
        <w:tabs>
          <w:tab w:pos="2915" w:val="left" w:leader="none"/>
        </w:tabs>
        <w:spacing w:line="240" w:lineRule="auto" w:before="0" w:after="0"/>
        <w:ind w:left="2914" w:right="0" w:hanging="255"/>
        <w:jc w:val="left"/>
        <w:rPr>
          <w:sz w:val="24"/>
          <w:u w:val="none"/>
        </w:rPr>
      </w:pPr>
      <w:r>
        <w:rPr>
          <w:sz w:val="24"/>
          <w:u w:val="none"/>
        </w:rPr>
        <w:t>Reciprocity</w:t>
      </w:r>
    </w:p>
    <w:p>
      <w:pPr>
        <w:pStyle w:val="ListParagraph"/>
        <w:numPr>
          <w:ilvl w:val="1"/>
          <w:numId w:val="3"/>
        </w:numPr>
        <w:tabs>
          <w:tab w:pos="2982" w:val="left" w:leader="none"/>
        </w:tabs>
        <w:spacing w:line="240" w:lineRule="auto" w:before="0" w:after="0"/>
        <w:ind w:left="2981" w:right="0" w:hanging="322"/>
        <w:jc w:val="left"/>
        <w:rPr>
          <w:sz w:val="24"/>
          <w:u w:val="none"/>
        </w:rPr>
      </w:pPr>
      <w:r>
        <w:rPr>
          <w:sz w:val="24"/>
          <w:u w:val="none"/>
        </w:rPr>
        <w:t>Online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vs.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In-person Learning</w:t>
      </w:r>
    </w:p>
    <w:p>
      <w:pPr>
        <w:pStyle w:val="BodyText"/>
      </w:pPr>
    </w:p>
    <w:p>
      <w:pPr>
        <w:pStyle w:val="BodyText"/>
        <w:ind w:left="2660" w:right="1318"/>
      </w:pPr>
      <w:r>
        <w:rPr/>
        <w:t>Ms.</w:t>
      </w:r>
      <w:r>
        <w:rPr>
          <w:spacing w:val="-1"/>
        </w:rPr>
        <w:t> </w:t>
      </w:r>
      <w:r>
        <w:rPr/>
        <w:t>Santarelli</w:t>
      </w:r>
      <w:r>
        <w:rPr>
          <w:spacing w:val="-1"/>
        </w:rPr>
        <w:t> </w:t>
      </w:r>
      <w:r>
        <w:rPr/>
        <w:t>noted 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1"/>
        </w:rPr>
        <w:t> </w:t>
      </w:r>
      <w:r>
        <w:rPr/>
        <w:t>would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to invite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guest who</w:t>
      </w:r>
      <w:r>
        <w:rPr>
          <w:spacing w:val="-1"/>
        </w:rPr>
        <w:t> </w:t>
      </w:r>
      <w:r>
        <w:rPr/>
        <w:t>teaches</w:t>
      </w:r>
      <w:r>
        <w:rPr>
          <w:spacing w:val="1"/>
        </w:rPr>
        <w:t> </w:t>
      </w:r>
      <w:r>
        <w:rPr/>
        <w:t>an</w:t>
      </w:r>
      <w:r>
        <w:rPr>
          <w:spacing w:val="-57"/>
        </w:rPr>
        <w:t> </w:t>
      </w:r>
      <w:r>
        <w:rPr/>
        <w:t>online</w:t>
      </w:r>
      <w:r>
        <w:rPr>
          <w:spacing w:val="-2"/>
        </w:rPr>
        <w:t> </w:t>
      </w:r>
      <w:r>
        <w:rPr/>
        <w:t>program to learn</w:t>
      </w:r>
      <w:r>
        <w:rPr>
          <w:spacing w:val="1"/>
        </w:rPr>
        <w:t> </w:t>
      </w:r>
      <w:r>
        <w:rPr/>
        <w:t>more</w:t>
      </w:r>
      <w:r>
        <w:rPr>
          <w:spacing w:val="-2"/>
        </w:rPr>
        <w:t> </w:t>
      </w:r>
      <w:r>
        <w:rPr/>
        <w:t>about its merits.</w:t>
      </w:r>
    </w:p>
    <w:p>
      <w:pPr>
        <w:pStyle w:val="BodyText"/>
        <w:spacing w:before="5"/>
      </w:pPr>
    </w:p>
    <w:p>
      <w:pPr>
        <w:pStyle w:val="BodyText"/>
        <w:ind w:left="1220"/>
      </w:pPr>
      <w:r>
        <w:rPr>
          <w:u w:val="single"/>
        </w:rPr>
        <w:t>V.</w:t>
      </w:r>
      <w:r>
        <w:rPr>
          <w:spacing w:val="-1"/>
          <w:u w:val="single"/>
        </w:rPr>
        <w:t> </w:t>
      </w:r>
      <w:r>
        <w:rPr>
          <w:u w:val="single"/>
        </w:rPr>
        <w:t>Adjournment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0"/>
        <w:ind w:left="1220" w:right="1252"/>
      </w:pPr>
      <w:r>
        <w:rPr/>
        <w:t>Motion to adjourn the meeting at 1:43 P.M. by Ms. Santarelli, seconded by Ms. Och and</w:t>
      </w:r>
      <w:r>
        <w:rPr>
          <w:spacing w:val="1"/>
        </w:rPr>
        <w:t> </w:t>
      </w:r>
      <w:r>
        <w:rPr/>
        <w:t>unanimously approved by roll-call vote as follows: Claire Santarelli: yes; Joanne Calista: yes;</w:t>
      </w:r>
      <w:r>
        <w:rPr>
          <w:spacing w:val="1"/>
        </w:rPr>
        <w:t> </w:t>
      </w:r>
      <w:r>
        <w:rPr/>
        <w:t>Susan</w:t>
      </w:r>
      <w:r>
        <w:rPr>
          <w:spacing w:val="-2"/>
        </w:rPr>
        <w:t> </w:t>
      </w:r>
      <w:r>
        <w:rPr/>
        <w:t>Dargon-Hart:</w:t>
      </w:r>
      <w:r>
        <w:rPr>
          <w:spacing w:val="-1"/>
        </w:rPr>
        <w:t> </w:t>
      </w:r>
      <w:r>
        <w:rPr/>
        <w:t>yes; Sharon</w:t>
      </w:r>
      <w:r>
        <w:rPr>
          <w:spacing w:val="-1"/>
        </w:rPr>
        <w:t> </w:t>
      </w:r>
      <w:r>
        <w:rPr/>
        <w:t>George: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Catherine</w:t>
      </w:r>
      <w:r>
        <w:rPr>
          <w:spacing w:val="-1"/>
        </w:rPr>
        <w:t> </w:t>
      </w:r>
      <w:r>
        <w:rPr/>
        <w:t>Bourassa: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Sheila</w:t>
      </w:r>
      <w:r>
        <w:rPr>
          <w:spacing w:val="-3"/>
        </w:rPr>
        <w:t> </w:t>
      </w:r>
      <w:r>
        <w:rPr/>
        <w:t>Och: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Hugo</w:t>
      </w:r>
      <w:r>
        <w:rPr>
          <w:spacing w:val="-57"/>
        </w:rPr>
        <w:t> </w:t>
      </w:r>
      <w:r>
        <w:rPr/>
        <w:t>Santos:</w:t>
      </w:r>
      <w:r>
        <w:rPr>
          <w:spacing w:val="-1"/>
        </w:rPr>
        <w:t> </w:t>
      </w:r>
      <w:r>
        <w:rPr/>
        <w:t>yes. Absent: Denise Lau.</w:t>
      </w:r>
      <w:r>
        <w:rPr>
          <w:spacing w:val="-1"/>
        </w:rPr>
        <w:t> </w:t>
      </w:r>
      <w:r>
        <w:rPr/>
        <w:t>Recused: None.</w:t>
      </w:r>
      <w:r>
        <w:rPr>
          <w:spacing w:val="2"/>
        </w:rPr>
        <w:t> </w:t>
      </w:r>
      <w:r>
        <w:rPr/>
        <w:t>Abstained: None.</w:t>
      </w:r>
    </w:p>
    <w:p>
      <w:pPr>
        <w:pStyle w:val="BodyText"/>
      </w:pPr>
    </w:p>
    <w:p>
      <w:pPr>
        <w:pStyle w:val="BodyText"/>
        <w:ind w:left="1220" w:right="1208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 of</w:t>
      </w:r>
      <w:r>
        <w:rPr>
          <w:spacing w:val="-2"/>
        </w:rPr>
        <w:t> </w:t>
      </w:r>
      <w:r>
        <w:rPr/>
        <w:t>the Board of</w:t>
      </w:r>
      <w:r>
        <w:rPr>
          <w:spacing w:val="-3"/>
        </w:rPr>
        <w:t> </w:t>
      </w:r>
      <w:r>
        <w:rPr/>
        <w:t>Certification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 is</w:t>
      </w:r>
      <w:r>
        <w:rPr>
          <w:spacing w:val="-1"/>
        </w:rPr>
        <w:t> </w:t>
      </w:r>
      <w:r>
        <w:rPr/>
        <w:t>scheduled</w:t>
      </w:r>
      <w:r>
        <w:rPr>
          <w:spacing w:val="1"/>
        </w:rPr>
        <w:t> </w:t>
      </w:r>
      <w:r>
        <w:rPr/>
        <w:t>for</w:t>
      </w:r>
      <w:r>
        <w:rPr>
          <w:spacing w:val="-57"/>
        </w:rPr>
        <w:t> </w:t>
      </w:r>
      <w:r>
        <w:rPr/>
        <w:t>Tuesday,</w:t>
      </w:r>
      <w:r>
        <w:rPr>
          <w:spacing w:val="-2"/>
        </w:rPr>
        <w:t> </w:t>
      </w:r>
      <w:r>
        <w:rPr/>
        <w:t>September 14,</w:t>
      </w:r>
      <w:r>
        <w:rPr>
          <w:spacing w:val="2"/>
        </w:rPr>
        <w:t> </w:t>
      </w:r>
      <w:r>
        <w:rPr/>
        <w:t>2021.</w:t>
      </w:r>
    </w:p>
    <w:p>
      <w:pPr>
        <w:pStyle w:val="BodyText"/>
        <w:spacing w:before="5"/>
      </w:pPr>
    </w:p>
    <w:p>
      <w:pPr>
        <w:pStyle w:val="BodyText"/>
        <w:ind w:left="1220"/>
      </w:pPr>
      <w:r>
        <w:rPr/>
        <w:t>Respectfully</w:t>
      </w:r>
      <w:r>
        <w:rPr>
          <w:spacing w:val="-2"/>
        </w:rPr>
        <w:t> </w:t>
      </w:r>
      <w:r>
        <w:rPr/>
        <w:t>submitted:</w:t>
      </w:r>
    </w:p>
    <w:p>
      <w:pPr>
        <w:spacing w:after="0"/>
        <w:sectPr>
          <w:pgSz w:w="12240" w:h="15840"/>
          <w:pgMar w:top="1360" w:bottom="280" w:left="220" w:right="480"/>
        </w:sectPr>
      </w:pPr>
    </w:p>
    <w:p>
      <w:pPr>
        <w:pStyle w:val="BodyText"/>
        <w:spacing w:before="79"/>
        <w:ind w:left="1220"/>
      </w:pP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Certification of 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Workers.</w:t>
      </w:r>
    </w:p>
    <w:sectPr>
      <w:pgSz w:w="12240" w:h="15840"/>
      <w:pgMar w:top="1360" w:bottom="28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417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2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4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6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8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2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4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16" w:hanging="19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513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847" w:hanging="187"/>
        <w:jc w:val="left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0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7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5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0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7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5" w:hanging="18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5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2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0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9"/>
      </w:pPr>
      <w:rPr>
        <w:rFonts w:hint="default"/>
        <w:lang w:val="en-us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20" w:hanging="322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Strachan, Mary C (DPH)</dc:creator>
  <dcterms:created xsi:type="dcterms:W3CDTF">2022-02-11T15:54:55Z</dcterms:created>
  <dcterms:modified xsi:type="dcterms:W3CDTF">2022-02-11T15:54:55Z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</Properties>
</file>