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E92D" w14:textId="77777777" w:rsidR="0007772B" w:rsidRDefault="0007772B" w:rsidP="0007772B">
      <w:pPr>
        <w:spacing w:after="0"/>
        <w:ind w:right="23"/>
        <w:jc w:val="center"/>
      </w:pPr>
      <w:r>
        <w:rPr>
          <w:noProof/>
        </w:rPr>
        <w:drawing>
          <wp:anchor distT="0" distB="0" distL="114300" distR="114300" simplePos="0" relativeHeight="251659264" behindDoc="0" locked="0" layoutInCell="1" allowOverlap="0" wp14:anchorId="0D5EEACC" wp14:editId="0D623FA5">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707A4859" w14:textId="77777777" w:rsidR="0007772B" w:rsidRPr="00B30419" w:rsidRDefault="0007772B" w:rsidP="0007772B">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E3678D8" w14:textId="77777777" w:rsidR="0007772B" w:rsidRPr="00B30419" w:rsidRDefault="0007772B" w:rsidP="0007772B">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2AC6A959" w14:textId="77777777" w:rsidR="0007772B" w:rsidRPr="00B30419" w:rsidRDefault="0007772B" w:rsidP="0007772B">
      <w:pPr>
        <w:spacing w:after="0" w:line="240" w:lineRule="auto"/>
        <w:ind w:right="91"/>
        <w:jc w:val="center"/>
        <w:rPr>
          <w:rFonts w:ascii="Arial" w:eastAsia="Arial" w:hAnsi="Arial" w:cs="Arial"/>
        </w:rPr>
      </w:pPr>
      <w:r w:rsidRPr="00B30419">
        <w:rPr>
          <w:rFonts w:ascii="Arial" w:eastAsia="Arial" w:hAnsi="Arial" w:cs="Arial"/>
        </w:rPr>
        <w:t>STATE HOUSE    ▪    ROOM 373</w:t>
      </w:r>
    </w:p>
    <w:p w14:paraId="225B7B9F" w14:textId="77777777" w:rsidR="0007772B" w:rsidRPr="00B30419" w:rsidRDefault="0007772B" w:rsidP="0007772B">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2AA256C2" w14:textId="77777777" w:rsidR="0007772B" w:rsidRPr="00B30419" w:rsidRDefault="0007772B" w:rsidP="0007772B">
      <w:pPr>
        <w:spacing w:after="0" w:line="240" w:lineRule="auto"/>
        <w:ind w:right="91"/>
        <w:jc w:val="right"/>
        <w:rPr>
          <w:rFonts w:ascii="Arial" w:eastAsia="Arial" w:hAnsi="Arial" w:cs="Arial"/>
        </w:rPr>
      </w:pPr>
      <w:r w:rsidRPr="00B30419">
        <w:rPr>
          <w:rFonts w:ascii="Arial" w:eastAsia="Arial" w:hAnsi="Arial" w:cs="Arial"/>
        </w:rPr>
        <w:t>TEL: (617) 727-2040</w:t>
      </w:r>
    </w:p>
    <w:p w14:paraId="30E71BB5" w14:textId="77777777" w:rsidR="0007772B" w:rsidRPr="00B30419" w:rsidRDefault="0007772B" w:rsidP="0007772B">
      <w:pPr>
        <w:spacing w:after="0" w:line="240" w:lineRule="auto"/>
        <w:ind w:right="91"/>
        <w:jc w:val="right"/>
        <w:rPr>
          <w:rFonts w:ascii="Arial" w:eastAsia="Arial" w:hAnsi="Arial" w:cs="Arial"/>
        </w:rPr>
      </w:pPr>
      <w:r w:rsidRPr="00B30419">
        <w:rPr>
          <w:rFonts w:ascii="Arial" w:eastAsia="Arial" w:hAnsi="Arial" w:cs="Arial"/>
        </w:rPr>
        <w:t>FAX: (617) 727-2779</w:t>
      </w:r>
    </w:p>
    <w:p w14:paraId="2D1EB051" w14:textId="77777777" w:rsidR="0007772B" w:rsidRDefault="0007772B" w:rsidP="0007772B">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519BC728" w14:textId="77777777" w:rsidR="0007772B" w:rsidRDefault="0007772B">
      <w:pPr>
        <w:spacing w:after="0"/>
        <w:ind w:right="120"/>
        <w:jc w:val="center"/>
        <w:rPr>
          <w:rFonts w:ascii="Times New Roman" w:eastAsia="Times New Roman" w:hAnsi="Times New Roman" w:cs="Times New Roman"/>
          <w:b/>
          <w:sz w:val="24"/>
        </w:rPr>
      </w:pPr>
    </w:p>
    <w:p w14:paraId="5A2FA2FD" w14:textId="77777777" w:rsidR="0007772B" w:rsidRDefault="0007772B">
      <w:pPr>
        <w:spacing w:after="0"/>
        <w:ind w:right="120"/>
        <w:jc w:val="center"/>
        <w:rPr>
          <w:rFonts w:ascii="Times New Roman" w:eastAsia="Times New Roman" w:hAnsi="Times New Roman" w:cs="Times New Roman"/>
          <w:b/>
          <w:sz w:val="24"/>
        </w:rPr>
      </w:pPr>
    </w:p>
    <w:p w14:paraId="39752CEC" w14:textId="38D4E3B0" w:rsidR="009C71E0" w:rsidRDefault="00000000">
      <w:pPr>
        <w:spacing w:after="0"/>
        <w:ind w:right="120"/>
        <w:jc w:val="center"/>
      </w:pPr>
      <w:r>
        <w:rPr>
          <w:rFonts w:ascii="Times New Roman" w:eastAsia="Times New Roman" w:hAnsi="Times New Roman" w:cs="Times New Roman"/>
          <w:b/>
          <w:sz w:val="24"/>
        </w:rPr>
        <w:t xml:space="preserve">State Finance and Governance Board </w:t>
      </w:r>
    </w:p>
    <w:p w14:paraId="5F4937B1" w14:textId="77777777" w:rsidR="009C71E0" w:rsidRDefault="00000000">
      <w:pPr>
        <w:spacing w:after="0"/>
        <w:ind w:right="57"/>
        <w:jc w:val="center"/>
      </w:pPr>
      <w:r>
        <w:rPr>
          <w:rFonts w:ascii="Times New Roman" w:eastAsia="Times New Roman" w:hAnsi="Times New Roman" w:cs="Times New Roman"/>
          <w:b/>
          <w:sz w:val="24"/>
        </w:rPr>
        <w:t xml:space="preserve"> </w:t>
      </w:r>
    </w:p>
    <w:p w14:paraId="16EA78F7" w14:textId="77777777" w:rsidR="009C71E0" w:rsidRDefault="00000000">
      <w:pPr>
        <w:pStyle w:val="Heading1"/>
      </w:pPr>
      <w:r>
        <w:t>NOTICE OF PUBLIC MEETING</w:t>
      </w:r>
      <w:r>
        <w:rPr>
          <w:u w:val="none"/>
        </w:rPr>
        <w:t xml:space="preserve"> </w:t>
      </w:r>
    </w:p>
    <w:p w14:paraId="3C2F5247" w14:textId="77777777" w:rsidR="009C71E0" w:rsidRDefault="00000000">
      <w:pPr>
        <w:spacing w:after="0"/>
      </w:pPr>
      <w:r>
        <w:rPr>
          <w:rFonts w:ascii="Times New Roman" w:eastAsia="Times New Roman" w:hAnsi="Times New Roman" w:cs="Times New Roman"/>
          <w:b/>
          <w:sz w:val="24"/>
        </w:rPr>
        <w:t xml:space="preserve"> </w:t>
      </w:r>
    </w:p>
    <w:p w14:paraId="7E74509F" w14:textId="77777777" w:rsidR="009C71E0" w:rsidRDefault="00000000">
      <w:pPr>
        <w:spacing w:after="110" w:line="249" w:lineRule="auto"/>
        <w:ind w:left="4150" w:right="2800" w:hanging="847"/>
      </w:pPr>
      <w:r>
        <w:rPr>
          <w:rFonts w:ascii="Times New Roman" w:eastAsia="Times New Roman" w:hAnsi="Times New Roman" w:cs="Times New Roman"/>
          <w:b/>
          <w:sz w:val="24"/>
        </w:rPr>
        <w:t xml:space="preserve">Thursday, August 17,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11:00 a.m. </w:t>
      </w:r>
    </w:p>
    <w:p w14:paraId="4F45D401" w14:textId="77777777" w:rsidR="009C71E0" w:rsidRDefault="00000000">
      <w:pPr>
        <w:spacing w:after="33" w:line="249" w:lineRule="auto"/>
        <w:ind w:left="497" w:hanging="439"/>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44E30819" w14:textId="77777777" w:rsidR="009C71E0" w:rsidRDefault="00000000">
      <w:pPr>
        <w:spacing w:after="148"/>
      </w:pPr>
      <w:r>
        <w:rPr>
          <w:rFonts w:ascii="Times New Roman" w:eastAsia="Times New Roman" w:hAnsi="Times New Roman" w:cs="Times New Roman"/>
          <w:sz w:val="24"/>
        </w:rPr>
        <w:t>Zoom URL:</w:t>
      </w:r>
      <w:r>
        <w:rPr>
          <w:rFonts w:ascii="Times New Roman" w:eastAsia="Times New Roman" w:hAnsi="Times New Roman" w:cs="Times New Roman"/>
          <w:color w:val="6A6B6C"/>
          <w:sz w:val="24"/>
        </w:rPr>
        <w:t xml:space="preserve"> </w:t>
      </w:r>
      <w:hyperlink r:id="rId6">
        <w:r>
          <w:rPr>
            <w:rFonts w:ascii="Segoe UI" w:eastAsia="Segoe UI" w:hAnsi="Segoe UI" w:cs="Segoe UI"/>
            <w:color w:val="242424"/>
            <w:sz w:val="21"/>
          </w:rPr>
          <w:t xml:space="preserve"> </w:t>
        </w:r>
      </w:hyperlink>
      <w:hyperlink r:id="rId7">
        <w:r>
          <w:rPr>
            <w:color w:val="0563C1"/>
            <w:u w:val="single" w:color="0563C1"/>
          </w:rPr>
          <w:t>https://zoom.us/j/98769749269?pwd=TjlaODBJdUk5bnpxQTR6SGVvYXl3dz09</w:t>
        </w:r>
      </w:hyperlink>
      <w:hyperlink r:id="rId8">
        <w:r>
          <w:t xml:space="preserve"> </w:t>
        </w:r>
      </w:hyperlink>
      <w:r>
        <w:t xml:space="preserve"> </w:t>
      </w:r>
    </w:p>
    <w:p w14:paraId="54BA89D6" w14:textId="77777777" w:rsidR="009C71E0" w:rsidRDefault="00000000">
      <w:pPr>
        <w:spacing w:after="177"/>
      </w:pPr>
      <w:r>
        <w:t xml:space="preserve"> </w:t>
      </w:r>
    </w:p>
    <w:p w14:paraId="1346C005" w14:textId="77777777" w:rsidR="009C71E0" w:rsidRDefault="00000000">
      <w:pPr>
        <w:spacing w:after="0"/>
        <w:ind w:left="10" w:right="117" w:hanging="10"/>
        <w:jc w:val="center"/>
      </w:pPr>
      <w:r>
        <w:rPr>
          <w:rFonts w:ascii="Times New Roman" w:eastAsia="Times New Roman" w:hAnsi="Times New Roman" w:cs="Times New Roman"/>
          <w:sz w:val="24"/>
        </w:rPr>
        <w:t xml:space="preserve">Zoom Password: </w:t>
      </w:r>
      <w:r>
        <w:rPr>
          <w:rFonts w:ascii="Times New Roman" w:eastAsia="Times New Roman" w:hAnsi="Times New Roman" w:cs="Times New Roman"/>
        </w:rPr>
        <w:t>814352</w:t>
      </w:r>
      <w:r>
        <w:rPr>
          <w:rFonts w:ascii="Times New Roman" w:eastAsia="Times New Roman" w:hAnsi="Times New Roman" w:cs="Times New Roman"/>
          <w:sz w:val="24"/>
        </w:rPr>
        <w:t xml:space="preserve"> Teleconference line: </w:t>
      </w:r>
      <w:r>
        <w:rPr>
          <w:rFonts w:ascii="Times New Roman" w:eastAsia="Times New Roman" w:hAnsi="Times New Roman" w:cs="Times New Roman"/>
          <w:i/>
          <w:sz w:val="24"/>
        </w:rPr>
        <w:t>929-205-6099</w:t>
      </w:r>
      <w:r>
        <w:rPr>
          <w:rFonts w:ascii="Times New Roman" w:eastAsia="Times New Roman" w:hAnsi="Times New Roman" w:cs="Times New Roman"/>
          <w:sz w:val="24"/>
        </w:rPr>
        <w:t xml:space="preserve">; Conference code: </w:t>
      </w:r>
      <w:r>
        <w:rPr>
          <w:rFonts w:ascii="Times New Roman" w:eastAsia="Times New Roman" w:hAnsi="Times New Roman" w:cs="Times New Roman"/>
          <w:sz w:val="24"/>
          <w:u w:val="single" w:color="000000"/>
        </w:rPr>
        <w:t>814352</w:t>
      </w:r>
      <w:r>
        <w:rPr>
          <w:rFonts w:ascii="Times New Roman" w:eastAsia="Times New Roman" w:hAnsi="Times New Roman" w:cs="Times New Roman"/>
          <w:sz w:val="24"/>
        </w:rPr>
        <w:t xml:space="preserve"> </w:t>
      </w:r>
    </w:p>
    <w:p w14:paraId="1C413B2A" w14:textId="77777777" w:rsidR="009C71E0" w:rsidRDefault="00000000">
      <w:pPr>
        <w:spacing w:after="0"/>
        <w:ind w:right="57"/>
        <w:jc w:val="center"/>
      </w:pPr>
      <w:r>
        <w:rPr>
          <w:rFonts w:ascii="Times New Roman" w:eastAsia="Times New Roman" w:hAnsi="Times New Roman" w:cs="Times New Roman"/>
          <w:sz w:val="24"/>
        </w:rPr>
        <w:t xml:space="preserve"> </w:t>
      </w:r>
    </w:p>
    <w:p w14:paraId="0D876858" w14:textId="77777777" w:rsidR="009C71E0" w:rsidRDefault="00000000">
      <w:pPr>
        <w:pStyle w:val="Heading1"/>
      </w:pPr>
      <w:r>
        <w:t>AGENDA</w:t>
      </w:r>
      <w:r>
        <w:rPr>
          <w:u w:val="none"/>
        </w:rPr>
        <w:t xml:space="preserve"> </w:t>
      </w:r>
    </w:p>
    <w:p w14:paraId="1EBAA048" w14:textId="77777777" w:rsidR="009C71E0" w:rsidRDefault="00000000">
      <w:pPr>
        <w:spacing w:after="0"/>
      </w:pPr>
      <w:r>
        <w:rPr>
          <w:rFonts w:ascii="Times New Roman" w:eastAsia="Times New Roman" w:hAnsi="Times New Roman" w:cs="Times New Roman"/>
          <w:b/>
          <w:sz w:val="24"/>
        </w:rPr>
        <w:t xml:space="preserve"> </w:t>
      </w:r>
    </w:p>
    <w:p w14:paraId="78A3B95A" w14:textId="77777777" w:rsidR="009C71E0" w:rsidRDefault="00000000">
      <w:pPr>
        <w:spacing w:after="91" w:line="249" w:lineRule="auto"/>
        <w:ind w:left="355" w:hanging="10"/>
      </w:pPr>
      <w:r>
        <w:rPr>
          <w:rFonts w:ascii="Times New Roman" w:eastAsia="Times New Roman" w:hAnsi="Times New Roman" w:cs="Times New Roman"/>
          <w:b/>
          <w:sz w:val="24"/>
        </w:rPr>
        <w:t>1.</w:t>
      </w:r>
      <w:r>
        <w:rPr>
          <w:rFonts w:ascii="Arial" w:eastAsia="Arial" w:hAnsi="Arial" w:cs="Arial"/>
          <w:b/>
          <w:sz w:val="24"/>
        </w:rPr>
        <w:t xml:space="preserve"> </w:t>
      </w:r>
      <w:r>
        <w:rPr>
          <w:rFonts w:ascii="Times New Roman" w:eastAsia="Times New Roman" w:hAnsi="Times New Roman" w:cs="Times New Roman"/>
          <w:b/>
          <w:sz w:val="24"/>
        </w:rPr>
        <w:t xml:space="preserve">Administrative Matters </w:t>
      </w:r>
    </w:p>
    <w:p w14:paraId="3C0AB1AC" w14:textId="77777777" w:rsidR="009C71E0" w:rsidRDefault="00000000">
      <w:pPr>
        <w:spacing w:after="26" w:line="376" w:lineRule="auto"/>
        <w:ind w:left="360" w:right="2030" w:firstLine="108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Adoption of meeting minutes from July 20, 2023 </w:t>
      </w:r>
      <w:r>
        <w:rPr>
          <w:rFonts w:ascii="Times New Roman" w:eastAsia="Times New Roman" w:hAnsi="Times New Roman" w:cs="Times New Roman"/>
          <w:b/>
          <w:sz w:val="24"/>
        </w:rPr>
        <w:t xml:space="preserve">(Vote) </w:t>
      </w:r>
      <w:r>
        <w:rPr>
          <w:rFonts w:ascii="Times New Roman" w:eastAsia="Times New Roman" w:hAnsi="Times New Roman" w:cs="Times New Roman"/>
          <w:b/>
          <w:i/>
          <w:sz w:val="24"/>
        </w:rPr>
        <w:t>2.</w:t>
      </w:r>
      <w:r>
        <w:rPr>
          <w:rFonts w:ascii="Arial" w:eastAsia="Arial" w:hAnsi="Arial" w:cs="Arial"/>
          <w:b/>
          <w:i/>
          <w:sz w:val="24"/>
        </w:rPr>
        <w:t xml:space="preserve"> </w:t>
      </w:r>
      <w:r>
        <w:rPr>
          <w:rFonts w:ascii="Times New Roman" w:eastAsia="Times New Roman" w:hAnsi="Times New Roman" w:cs="Times New Roman"/>
          <w:b/>
          <w:sz w:val="24"/>
        </w:rPr>
        <w:t xml:space="preserve">Discussion: </w:t>
      </w:r>
      <w:r>
        <w:rPr>
          <w:rFonts w:ascii="Times New Roman" w:eastAsia="Times New Roman" w:hAnsi="Times New Roman" w:cs="Times New Roman"/>
          <w:i/>
          <w:sz w:val="24"/>
        </w:rPr>
        <w:t xml:space="preserve">No discussion matters scheduled  </w:t>
      </w:r>
    </w:p>
    <w:p w14:paraId="014EF69E" w14:textId="77777777" w:rsidR="009C71E0" w:rsidRDefault="00000000">
      <w:pPr>
        <w:numPr>
          <w:ilvl w:val="0"/>
          <w:numId w:val="1"/>
        </w:numPr>
        <w:spacing w:after="171" w:line="249" w:lineRule="auto"/>
        <w:ind w:hanging="360"/>
      </w:pPr>
      <w:r>
        <w:rPr>
          <w:rFonts w:ascii="Times New Roman" w:eastAsia="Times New Roman" w:hAnsi="Times New Roman" w:cs="Times New Roman"/>
          <w:b/>
          <w:sz w:val="24"/>
        </w:rPr>
        <w:t xml:space="preserve">Waiver Requests:  </w:t>
      </w:r>
      <w:r>
        <w:rPr>
          <w:rFonts w:ascii="Times New Roman" w:eastAsia="Times New Roman" w:hAnsi="Times New Roman" w:cs="Times New Roman"/>
          <w:sz w:val="24"/>
        </w:rPr>
        <w:t xml:space="preserve"> </w:t>
      </w:r>
    </w:p>
    <w:p w14:paraId="4D57CACA" w14:textId="77777777" w:rsidR="009C71E0" w:rsidRDefault="00000000">
      <w:pPr>
        <w:numPr>
          <w:ilvl w:val="1"/>
          <w:numId w:val="1"/>
        </w:numPr>
        <w:spacing w:after="126" w:line="249" w:lineRule="auto"/>
        <w:ind w:hanging="420"/>
      </w:pPr>
      <w:r>
        <w:rPr>
          <w:rFonts w:ascii="Times New Roman" w:eastAsia="Times New Roman" w:hAnsi="Times New Roman" w:cs="Times New Roman"/>
          <w:sz w:val="24"/>
        </w:rPr>
        <w:t>Debt Management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3C0B747C" w14:textId="77777777" w:rsidR="009C71E0" w:rsidRDefault="00000000">
      <w:pPr>
        <w:numPr>
          <w:ilvl w:val="0"/>
          <w:numId w:val="1"/>
        </w:numPr>
        <w:spacing w:after="171" w:line="249" w:lineRule="auto"/>
        <w:ind w:hanging="360"/>
      </w:pPr>
      <w:r>
        <w:rPr>
          <w:rFonts w:ascii="Times New Roman" w:eastAsia="Times New Roman" w:hAnsi="Times New Roman" w:cs="Times New Roman"/>
          <w:b/>
          <w:sz w:val="24"/>
        </w:rPr>
        <w:t xml:space="preserve">Derivative Reviews:  </w:t>
      </w:r>
    </w:p>
    <w:p w14:paraId="1E809AD5" w14:textId="77777777" w:rsidR="009C71E0" w:rsidRDefault="00000000">
      <w:pPr>
        <w:numPr>
          <w:ilvl w:val="1"/>
          <w:numId w:val="1"/>
        </w:numPr>
        <w:spacing w:after="126" w:line="249" w:lineRule="auto"/>
        <w:ind w:hanging="420"/>
      </w:pPr>
      <w:r>
        <w:rPr>
          <w:rFonts w:ascii="Times New Roman" w:eastAsia="Times New Roman" w:hAnsi="Times New Roman" w:cs="Times New Roman"/>
          <w:sz w:val="24"/>
        </w:rPr>
        <w:t>Debt Management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46C0926E" w14:textId="77777777" w:rsidR="009C71E0" w:rsidRDefault="00000000">
      <w:pPr>
        <w:numPr>
          <w:ilvl w:val="0"/>
          <w:numId w:val="1"/>
        </w:numPr>
        <w:spacing w:after="171" w:line="249" w:lineRule="auto"/>
        <w:ind w:hanging="360"/>
      </w:pPr>
      <w:r>
        <w:rPr>
          <w:rFonts w:ascii="Times New Roman" w:eastAsia="Times New Roman" w:hAnsi="Times New Roman" w:cs="Times New Roman"/>
          <w:b/>
          <w:sz w:val="24"/>
        </w:rPr>
        <w:t xml:space="preserve">Closed Transactions/Bond Sale Reviews:  </w:t>
      </w:r>
    </w:p>
    <w:p w14:paraId="64BE5083" w14:textId="77777777" w:rsidR="009C71E0" w:rsidRDefault="00000000">
      <w:pPr>
        <w:numPr>
          <w:ilvl w:val="1"/>
          <w:numId w:val="1"/>
        </w:numPr>
        <w:spacing w:after="126" w:line="249" w:lineRule="auto"/>
        <w:ind w:hanging="420"/>
      </w:pPr>
      <w:r>
        <w:rPr>
          <w:rFonts w:ascii="Times New Roman" w:eastAsia="Times New Roman" w:hAnsi="Times New Roman" w:cs="Times New Roman"/>
          <w:sz w:val="24"/>
        </w:rPr>
        <w:t xml:space="preserve">Debt Management </w:t>
      </w:r>
    </w:p>
    <w:p w14:paraId="7423A786" w14:textId="77777777" w:rsidR="009C71E0" w:rsidRDefault="00000000">
      <w:pPr>
        <w:numPr>
          <w:ilvl w:val="0"/>
          <w:numId w:val="1"/>
        </w:numPr>
        <w:spacing w:after="171" w:line="249" w:lineRule="auto"/>
        <w:ind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16DEBC23" w14:textId="77777777" w:rsidR="009C71E0" w:rsidRDefault="00000000">
      <w:pPr>
        <w:numPr>
          <w:ilvl w:val="0"/>
          <w:numId w:val="1"/>
        </w:numPr>
        <w:spacing w:after="171" w:line="249" w:lineRule="auto"/>
        <w:ind w:hanging="360"/>
      </w:pPr>
      <w:r>
        <w:rPr>
          <w:rFonts w:ascii="Times New Roman" w:eastAsia="Times New Roman" w:hAnsi="Times New Roman" w:cs="Times New Roman"/>
          <w:b/>
          <w:sz w:val="24"/>
        </w:rPr>
        <w:t xml:space="preserve">Adjournment </w:t>
      </w:r>
    </w:p>
    <w:sectPr w:rsidR="009C71E0">
      <w:pgSz w:w="12240" w:h="15840"/>
      <w:pgMar w:top="1440" w:right="132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A15F4"/>
    <w:multiLevelType w:val="hybridMultilevel"/>
    <w:tmpl w:val="C3C04D9E"/>
    <w:lvl w:ilvl="0" w:tplc="183ACD7E">
      <w:start w:val="3"/>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3A3C8E">
      <w:start w:val="1"/>
      <w:numFmt w:val="bullet"/>
      <w:lvlText w:val="•"/>
      <w:lvlJc w:val="left"/>
      <w:pPr>
        <w:ind w:left="1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844D8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F82AC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6CCA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8053C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CEB73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C634D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3E192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5854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E0"/>
    <w:rsid w:val="0007772B"/>
    <w:rsid w:val="005207D3"/>
    <w:rsid w:val="005C0537"/>
    <w:rsid w:val="009C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E207F"/>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19"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8769749269?pwd=TjlaODBJdUk5bnpxQTR6SGVvYXl3dz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oom.us/j/98769749269?pwd=TjlaODBJdUk5bnpxQTR6SGVvYXl3dz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8769749269?pwd=TjlaODBJdUk5bnpxQTR6SGVvYXl3dz09"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CCF6A-A2E1-435B-9FBE-40B08C04B77D}"/>
</file>

<file path=customXml/itemProps2.xml><?xml version="1.0" encoding="utf-8"?>
<ds:datastoreItem xmlns:ds="http://schemas.openxmlformats.org/officeDocument/2006/customXml" ds:itemID="{C2C30416-2F40-405F-BDE5-85C0FDECC290}"/>
</file>

<file path=customXml/itemProps3.xml><?xml version="1.0" encoding="utf-8"?>
<ds:datastoreItem xmlns:ds="http://schemas.openxmlformats.org/officeDocument/2006/customXml" ds:itemID="{41D705B9-0C02-491E-96EF-9EB2196E9667}"/>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2026-01-30T19:26:00Z</dcterms:created>
  <dcterms:modified xsi:type="dcterms:W3CDTF">2026-01-30T19:26:00Z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